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1.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2.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drawings/drawing3.xml" ContentType="application/vnd.openxmlformats-officedocument.drawingml.chartshapes+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04C337" w14:textId="579F566F" w:rsidR="00F40497" w:rsidRPr="00960EAA" w:rsidRDefault="00412546" w:rsidP="00960EAA">
      <w:pPr>
        <w:spacing w:line="360" w:lineRule="auto"/>
        <w:rPr>
          <w:rFonts w:ascii="Arial" w:hAnsi="Arial" w:cs="Arial"/>
        </w:rPr>
      </w:pPr>
      <w:r w:rsidRPr="00960EAA">
        <w:rPr>
          <w:rFonts w:ascii="Arial" w:hAnsi="Arial" w:cs="Arial"/>
          <w:noProof/>
          <w:lang w:eastAsia="en-GB"/>
        </w:rPr>
        <w:drawing>
          <wp:anchor distT="0" distB="0" distL="114300" distR="114300" simplePos="0" relativeHeight="251658240" behindDoc="1" locked="0" layoutInCell="1" allowOverlap="1" wp14:anchorId="37E2107E" wp14:editId="0BAC5580">
            <wp:simplePos x="0" y="0"/>
            <wp:positionH relativeFrom="margin">
              <wp:posOffset>1605915</wp:posOffset>
            </wp:positionH>
            <wp:positionV relativeFrom="paragraph">
              <wp:posOffset>184785</wp:posOffset>
            </wp:positionV>
            <wp:extent cx="2752725" cy="2660015"/>
            <wp:effectExtent l="0" t="0" r="9525" b="6985"/>
            <wp:wrapTight wrapText="bothSides">
              <wp:wrapPolygon edited="0">
                <wp:start x="0" y="0"/>
                <wp:lineTo x="0" y="155"/>
                <wp:lineTo x="6727" y="2475"/>
                <wp:lineTo x="6577" y="3249"/>
                <wp:lineTo x="7175" y="4950"/>
                <wp:lineTo x="4036" y="5105"/>
                <wp:lineTo x="3887" y="6188"/>
                <wp:lineTo x="5680" y="7425"/>
                <wp:lineTo x="3737" y="7580"/>
                <wp:lineTo x="2242" y="8663"/>
                <wp:lineTo x="2392" y="9900"/>
                <wp:lineTo x="1046" y="10210"/>
                <wp:lineTo x="448" y="10983"/>
                <wp:lineTo x="0" y="15160"/>
                <wp:lineTo x="1046" y="17325"/>
                <wp:lineTo x="1196" y="18254"/>
                <wp:lineTo x="0" y="21502"/>
                <wp:lineTo x="21525" y="21502"/>
                <wp:lineTo x="19283" y="19800"/>
                <wp:lineTo x="19881" y="19800"/>
                <wp:lineTo x="20329" y="18563"/>
                <wp:lineTo x="20180" y="17325"/>
                <wp:lineTo x="21376" y="14850"/>
                <wp:lineTo x="21376" y="9281"/>
                <wp:lineTo x="19731" y="7735"/>
                <wp:lineTo x="16293" y="7425"/>
                <wp:lineTo x="18087" y="6188"/>
                <wp:lineTo x="17639" y="4950"/>
                <wp:lineTo x="13902" y="4950"/>
                <wp:lineTo x="14051" y="3249"/>
                <wp:lineTo x="13902" y="2475"/>
                <wp:lineTo x="21525" y="155"/>
                <wp:lineTo x="21525" y="0"/>
                <wp:lineTo x="0" y="0"/>
              </wp:wrapPolygon>
            </wp:wrapTight>
            <wp:docPr id="15" name="Picture 15" descr="https://upload.wikimedia.org/wikipedia/en/8/83/Crest_of_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upload.wikimedia.org/wikipedia/en/8/83/Crest_of_TSD.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52725" cy="2660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A64EF7" w14:textId="2B96EA18" w:rsidR="00F40497" w:rsidRPr="00960EAA" w:rsidRDefault="00F40497" w:rsidP="00960EAA">
      <w:pPr>
        <w:spacing w:line="360" w:lineRule="auto"/>
        <w:rPr>
          <w:rFonts w:ascii="Arial" w:hAnsi="Arial" w:cs="Arial"/>
        </w:rPr>
      </w:pPr>
    </w:p>
    <w:p w14:paraId="430C9E2E" w14:textId="569FC305" w:rsidR="00F40497" w:rsidRPr="00960EAA" w:rsidRDefault="00F40497" w:rsidP="00960EAA">
      <w:pPr>
        <w:spacing w:line="360" w:lineRule="auto"/>
        <w:rPr>
          <w:rFonts w:ascii="Arial" w:hAnsi="Arial" w:cs="Arial"/>
        </w:rPr>
      </w:pPr>
    </w:p>
    <w:p w14:paraId="38ADF446" w14:textId="6AD398E4" w:rsidR="00F40497" w:rsidRPr="00960EAA" w:rsidRDefault="00F40497" w:rsidP="00960EAA">
      <w:pPr>
        <w:spacing w:line="360" w:lineRule="auto"/>
        <w:rPr>
          <w:rFonts w:ascii="Arial" w:hAnsi="Arial" w:cs="Arial"/>
        </w:rPr>
      </w:pPr>
    </w:p>
    <w:p w14:paraId="6071378D" w14:textId="4C47BD72" w:rsidR="00F40497" w:rsidRPr="00960EAA" w:rsidRDefault="00F40497" w:rsidP="00960EAA">
      <w:pPr>
        <w:spacing w:line="360" w:lineRule="auto"/>
        <w:rPr>
          <w:rFonts w:ascii="Arial" w:hAnsi="Arial" w:cs="Arial"/>
        </w:rPr>
      </w:pPr>
    </w:p>
    <w:p w14:paraId="5B89FA11" w14:textId="026634B6" w:rsidR="00F40497" w:rsidRPr="00960EAA" w:rsidRDefault="00F40497" w:rsidP="00960EAA">
      <w:pPr>
        <w:spacing w:line="360" w:lineRule="auto"/>
        <w:rPr>
          <w:rFonts w:ascii="Arial" w:hAnsi="Arial" w:cs="Arial"/>
        </w:rPr>
      </w:pPr>
    </w:p>
    <w:p w14:paraId="7CF2B4A3" w14:textId="237B2825" w:rsidR="00F40497" w:rsidRPr="00960EAA" w:rsidRDefault="00F40497" w:rsidP="00960EAA">
      <w:pPr>
        <w:spacing w:line="360" w:lineRule="auto"/>
        <w:rPr>
          <w:rFonts w:ascii="Arial" w:hAnsi="Arial" w:cs="Arial"/>
        </w:rPr>
      </w:pPr>
    </w:p>
    <w:p w14:paraId="1B178A77" w14:textId="657C888D" w:rsidR="00F40497" w:rsidRPr="00960EAA" w:rsidRDefault="00F40497" w:rsidP="00960EAA">
      <w:pPr>
        <w:spacing w:line="360" w:lineRule="auto"/>
        <w:rPr>
          <w:rFonts w:ascii="Arial" w:hAnsi="Arial" w:cs="Arial"/>
        </w:rPr>
      </w:pPr>
    </w:p>
    <w:p w14:paraId="1CDD701F" w14:textId="0601036D" w:rsidR="00F40497" w:rsidRPr="00960EAA" w:rsidRDefault="00F40497" w:rsidP="00960EAA">
      <w:pPr>
        <w:spacing w:line="360" w:lineRule="auto"/>
        <w:rPr>
          <w:rFonts w:ascii="Arial" w:hAnsi="Arial" w:cs="Arial"/>
        </w:rPr>
      </w:pPr>
    </w:p>
    <w:p w14:paraId="3CE4605D" w14:textId="1755796E" w:rsidR="00F40497" w:rsidRPr="00960EAA" w:rsidRDefault="00F40497" w:rsidP="00960EAA">
      <w:pPr>
        <w:spacing w:line="360" w:lineRule="auto"/>
        <w:rPr>
          <w:rFonts w:ascii="Arial" w:hAnsi="Arial" w:cs="Arial"/>
        </w:rPr>
      </w:pPr>
    </w:p>
    <w:p w14:paraId="78BC88FF" w14:textId="5554D1C2" w:rsidR="00F40497" w:rsidRPr="008A5251" w:rsidRDefault="00757A22" w:rsidP="00960EAA">
      <w:pPr>
        <w:spacing w:line="360" w:lineRule="auto"/>
        <w:jc w:val="center"/>
        <w:rPr>
          <w:rFonts w:ascii="Arial" w:eastAsia="Century Gothic" w:hAnsi="Arial" w:cs="Arial"/>
          <w:b/>
          <w:color w:val="0D0D0D" w:themeColor="text1" w:themeTint="F2"/>
          <w:sz w:val="56"/>
          <w:szCs w:val="56"/>
        </w:rPr>
      </w:pPr>
      <w:r w:rsidRPr="008A5251">
        <w:rPr>
          <w:rFonts w:ascii="Arial" w:eastAsia="Century Gothic" w:hAnsi="Arial" w:cs="Arial"/>
          <w:b/>
          <w:color w:val="0D0D0D" w:themeColor="text1" w:themeTint="F2"/>
          <w:sz w:val="56"/>
          <w:szCs w:val="56"/>
        </w:rPr>
        <w:t xml:space="preserve">AN </w:t>
      </w:r>
      <w:r w:rsidR="005013B6" w:rsidRPr="008A5251">
        <w:rPr>
          <w:rFonts w:ascii="Arial" w:eastAsia="Century Gothic" w:hAnsi="Arial" w:cs="Arial"/>
          <w:b/>
          <w:color w:val="0D0D0D" w:themeColor="text1" w:themeTint="F2"/>
          <w:sz w:val="56"/>
          <w:szCs w:val="56"/>
        </w:rPr>
        <w:t>INVESTIGATION INTO CHINESE TOURISM IN WALES</w:t>
      </w:r>
    </w:p>
    <w:p w14:paraId="73E0977E" w14:textId="77777777" w:rsidR="00F40497" w:rsidRPr="008A5251" w:rsidRDefault="00F40497" w:rsidP="00960EAA">
      <w:pPr>
        <w:spacing w:line="360" w:lineRule="auto"/>
        <w:jc w:val="center"/>
        <w:rPr>
          <w:rFonts w:ascii="Arial" w:hAnsi="Arial" w:cs="Arial"/>
          <w:b/>
          <w:color w:val="0D0D0D" w:themeColor="text1" w:themeTint="F2"/>
          <w:sz w:val="44"/>
          <w:szCs w:val="44"/>
        </w:rPr>
      </w:pPr>
    </w:p>
    <w:p w14:paraId="07D8DC6D" w14:textId="3604F533" w:rsidR="00947C32" w:rsidRPr="008A5251" w:rsidRDefault="00757A22" w:rsidP="00960EAA">
      <w:pPr>
        <w:tabs>
          <w:tab w:val="center" w:pos="5233"/>
          <w:tab w:val="left" w:pos="7498"/>
        </w:tabs>
        <w:spacing w:line="360" w:lineRule="auto"/>
        <w:jc w:val="center"/>
        <w:rPr>
          <w:rFonts w:ascii="Arial" w:eastAsia="Century Gothic" w:hAnsi="Arial" w:cs="Arial"/>
          <w:b/>
          <w:color w:val="0D0D0D" w:themeColor="text1" w:themeTint="F2"/>
          <w:sz w:val="44"/>
          <w:szCs w:val="44"/>
        </w:rPr>
      </w:pPr>
      <w:r w:rsidRPr="008A5251">
        <w:rPr>
          <w:rFonts w:ascii="Arial" w:eastAsia="Century Gothic" w:hAnsi="Arial" w:cs="Arial"/>
          <w:b/>
          <w:color w:val="0D0D0D" w:themeColor="text1" w:themeTint="F2"/>
          <w:sz w:val="44"/>
          <w:szCs w:val="44"/>
        </w:rPr>
        <w:t xml:space="preserve">By </w:t>
      </w:r>
      <w:r w:rsidR="005013B6" w:rsidRPr="008A5251">
        <w:rPr>
          <w:rFonts w:ascii="Arial" w:eastAsia="Century Gothic" w:hAnsi="Arial" w:cs="Arial"/>
          <w:b/>
          <w:color w:val="0D0D0D" w:themeColor="text1" w:themeTint="F2"/>
          <w:sz w:val="44"/>
          <w:szCs w:val="44"/>
        </w:rPr>
        <w:t>L</w:t>
      </w:r>
      <w:r w:rsidR="004C0C86" w:rsidRPr="008A5251">
        <w:rPr>
          <w:rFonts w:ascii="Arial" w:eastAsia="Century Gothic" w:hAnsi="Arial" w:cs="Arial"/>
          <w:b/>
          <w:color w:val="0D0D0D" w:themeColor="text1" w:themeTint="F2"/>
          <w:sz w:val="44"/>
          <w:szCs w:val="44"/>
        </w:rPr>
        <w:t>ucie Johnson</w:t>
      </w:r>
    </w:p>
    <w:p w14:paraId="35ED01ED" w14:textId="77777777" w:rsidR="00757A22" w:rsidRPr="008A5251" w:rsidRDefault="00757A22" w:rsidP="00960EAA">
      <w:pPr>
        <w:spacing w:line="360" w:lineRule="auto"/>
        <w:jc w:val="center"/>
        <w:rPr>
          <w:rFonts w:ascii="Arial" w:hAnsi="Arial" w:cs="Arial"/>
          <w:b/>
          <w:noProof/>
          <w:color w:val="0D0D0D" w:themeColor="text1" w:themeTint="F2"/>
          <w:sz w:val="36"/>
          <w:szCs w:val="36"/>
          <w:lang w:eastAsia="en-GB"/>
        </w:rPr>
      </w:pPr>
      <w:r w:rsidRPr="008A5251">
        <w:rPr>
          <w:rFonts w:ascii="Arial" w:hAnsi="Arial" w:cs="Arial"/>
          <w:b/>
          <w:noProof/>
          <w:color w:val="0D0D0D" w:themeColor="text1" w:themeTint="F2"/>
          <w:sz w:val="36"/>
          <w:szCs w:val="36"/>
          <w:lang w:eastAsia="en-GB"/>
        </w:rPr>
        <w:t>May 2019</w:t>
      </w:r>
    </w:p>
    <w:p w14:paraId="429AB1B8" w14:textId="77777777" w:rsidR="00757A22" w:rsidRPr="008A5251" w:rsidRDefault="00757A22" w:rsidP="00960EAA">
      <w:pPr>
        <w:spacing w:line="360" w:lineRule="auto"/>
        <w:jc w:val="right"/>
        <w:rPr>
          <w:rFonts w:ascii="Arial" w:hAnsi="Arial" w:cs="Arial"/>
          <w:b/>
          <w:noProof/>
          <w:color w:val="0D0D0D" w:themeColor="text1" w:themeTint="F2"/>
          <w:sz w:val="44"/>
          <w:szCs w:val="44"/>
          <w:lang w:eastAsia="en-GB"/>
        </w:rPr>
      </w:pPr>
    </w:p>
    <w:p w14:paraId="0CF5F5FB" w14:textId="34C41EF3" w:rsidR="00436B71" w:rsidRPr="008A5251" w:rsidRDefault="00436B71" w:rsidP="00960EAA">
      <w:pPr>
        <w:spacing w:line="360" w:lineRule="auto"/>
        <w:jc w:val="center"/>
        <w:rPr>
          <w:rFonts w:ascii="Arial" w:hAnsi="Arial" w:cs="Arial"/>
          <w:bCs/>
          <w:noProof/>
          <w:color w:val="0D0D0D" w:themeColor="text1" w:themeTint="F2"/>
          <w:sz w:val="40"/>
          <w:szCs w:val="40"/>
          <w:lang w:eastAsia="en-GB"/>
        </w:rPr>
      </w:pPr>
      <w:r w:rsidRPr="008A5251">
        <w:rPr>
          <w:rFonts w:ascii="Arial" w:hAnsi="Arial" w:cs="Arial"/>
          <w:bCs/>
          <w:noProof/>
          <w:color w:val="0D0D0D" w:themeColor="text1" w:themeTint="F2"/>
          <w:sz w:val="40"/>
          <w:szCs w:val="40"/>
          <w:lang w:eastAsia="en-GB"/>
        </w:rPr>
        <w:t>Dissertation submitted as part of the requirement for the award BA (Hons) International Travel and Tourism Management (UWTSD)</w:t>
      </w:r>
    </w:p>
    <w:p w14:paraId="62BCE4D0" w14:textId="2D7BB034" w:rsidR="00757A22" w:rsidRDefault="00757A22" w:rsidP="00960EAA">
      <w:pPr>
        <w:spacing w:line="360" w:lineRule="auto"/>
        <w:jc w:val="center"/>
        <w:rPr>
          <w:rFonts w:ascii="Arial" w:hAnsi="Arial" w:cs="Arial"/>
          <w:b/>
          <w:noProof/>
          <w:color w:val="0D0D0D" w:themeColor="text1" w:themeTint="F2"/>
          <w:lang w:eastAsia="en-GB"/>
        </w:rPr>
      </w:pPr>
    </w:p>
    <w:p w14:paraId="39E3B03B" w14:textId="41413DE3" w:rsidR="00F40497" w:rsidRPr="00960EAA" w:rsidRDefault="00F40497" w:rsidP="00960EAA">
      <w:pPr>
        <w:spacing w:line="360" w:lineRule="auto"/>
        <w:jc w:val="center"/>
        <w:rPr>
          <w:rFonts w:ascii="Arial" w:hAnsi="Arial" w:cs="Arial"/>
          <w:b/>
          <w:bCs/>
          <w:noProof/>
          <w:lang w:eastAsia="en-GB"/>
        </w:rPr>
      </w:pPr>
      <w:r w:rsidRPr="00960EAA">
        <w:rPr>
          <w:rFonts w:ascii="Arial" w:hAnsi="Arial" w:cs="Arial"/>
          <w:b/>
          <w:bCs/>
          <w:noProof/>
          <w:lang w:eastAsia="en-GB"/>
        </w:rPr>
        <w:t>Abstract</w:t>
      </w:r>
    </w:p>
    <w:p w14:paraId="6EEC894B" w14:textId="77777777" w:rsidR="00F40497" w:rsidRPr="00960EAA" w:rsidRDefault="00F40497" w:rsidP="00960EAA">
      <w:pPr>
        <w:spacing w:line="360" w:lineRule="auto"/>
        <w:rPr>
          <w:rFonts w:ascii="Arial" w:hAnsi="Arial" w:cs="Arial"/>
          <w:noProof/>
          <w:lang w:eastAsia="en-GB"/>
        </w:rPr>
      </w:pPr>
    </w:p>
    <w:p w14:paraId="14C19395" w14:textId="483692CB" w:rsidR="00686ED9" w:rsidRPr="00960EAA" w:rsidRDefault="00F40497" w:rsidP="00960EAA">
      <w:pPr>
        <w:spacing w:line="360" w:lineRule="auto"/>
        <w:rPr>
          <w:rFonts w:ascii="Arial" w:hAnsi="Arial" w:cs="Arial"/>
        </w:rPr>
      </w:pPr>
      <w:r w:rsidRPr="00960EAA">
        <w:rPr>
          <w:rFonts w:ascii="Arial" w:hAnsi="Arial" w:cs="Arial"/>
          <w:noProof/>
          <w:lang w:eastAsia="en-GB"/>
        </w:rPr>
        <w:t xml:space="preserve">This </w:t>
      </w:r>
      <w:r w:rsidR="002E6C04" w:rsidRPr="00960EAA">
        <w:rPr>
          <w:rFonts w:ascii="Arial" w:hAnsi="Arial" w:cs="Arial"/>
          <w:noProof/>
          <w:lang w:eastAsia="en-GB"/>
        </w:rPr>
        <w:t>D</w:t>
      </w:r>
      <w:r w:rsidRPr="00960EAA">
        <w:rPr>
          <w:rFonts w:ascii="Arial" w:hAnsi="Arial" w:cs="Arial"/>
          <w:noProof/>
          <w:lang w:eastAsia="en-GB"/>
        </w:rPr>
        <w:t xml:space="preserve">issertation </w:t>
      </w:r>
      <w:r w:rsidR="00AD0F80" w:rsidRPr="00960EAA">
        <w:rPr>
          <w:rFonts w:ascii="Arial" w:hAnsi="Arial" w:cs="Arial"/>
          <w:noProof/>
          <w:lang w:eastAsia="en-GB"/>
        </w:rPr>
        <w:t>was</w:t>
      </w:r>
      <w:r w:rsidRPr="00960EAA">
        <w:rPr>
          <w:rFonts w:ascii="Arial" w:hAnsi="Arial" w:cs="Arial"/>
          <w:noProof/>
          <w:lang w:eastAsia="en-GB"/>
        </w:rPr>
        <w:t xml:space="preserve"> undertaken </w:t>
      </w:r>
      <w:r w:rsidR="00AA4FAE" w:rsidRPr="00960EAA">
        <w:rPr>
          <w:rFonts w:ascii="Arial" w:hAnsi="Arial" w:cs="Arial"/>
          <w:noProof/>
          <w:lang w:eastAsia="en-GB"/>
        </w:rPr>
        <w:t xml:space="preserve">in order to gauge </w:t>
      </w:r>
      <w:r w:rsidR="00AD0F80" w:rsidRPr="00960EAA">
        <w:rPr>
          <w:rFonts w:ascii="Arial" w:hAnsi="Arial" w:cs="Arial"/>
          <w:noProof/>
          <w:lang w:eastAsia="en-GB"/>
        </w:rPr>
        <w:t>Wales’ interest in the ever growing, lucrative Chinese tourist market</w:t>
      </w:r>
      <w:r w:rsidR="00297C0C">
        <w:rPr>
          <w:rFonts w:ascii="Arial" w:hAnsi="Arial" w:cs="Arial"/>
          <w:noProof/>
          <w:lang w:eastAsia="en-GB"/>
        </w:rPr>
        <w:t>, according to the following o</w:t>
      </w:r>
      <w:r w:rsidR="00686ED9" w:rsidRPr="00960EAA">
        <w:rPr>
          <w:rFonts w:ascii="Arial" w:hAnsi="Arial" w:cs="Arial"/>
        </w:rPr>
        <w:t>bjecti</w:t>
      </w:r>
      <w:r w:rsidR="00297C0C">
        <w:rPr>
          <w:rFonts w:ascii="Arial" w:hAnsi="Arial" w:cs="Arial"/>
        </w:rPr>
        <w:t xml:space="preserve">ves; </w:t>
      </w:r>
    </w:p>
    <w:p w14:paraId="0C796156" w14:textId="5034D7C2" w:rsidR="00686ED9" w:rsidRPr="00960EAA" w:rsidRDefault="00686ED9" w:rsidP="00960EAA">
      <w:pPr>
        <w:pStyle w:val="ListParagraph"/>
        <w:numPr>
          <w:ilvl w:val="0"/>
          <w:numId w:val="7"/>
        </w:numPr>
        <w:spacing w:line="360" w:lineRule="auto"/>
        <w:rPr>
          <w:rFonts w:ascii="Arial" w:hAnsi="Arial" w:cs="Arial"/>
        </w:rPr>
      </w:pPr>
      <w:r w:rsidRPr="00960EAA">
        <w:rPr>
          <w:rFonts w:ascii="Arial" w:hAnsi="Arial" w:cs="Arial"/>
        </w:rPr>
        <w:t>Research and critically analyse academic literature, to gain a deeper understanding of the subject.</w:t>
      </w:r>
    </w:p>
    <w:p w14:paraId="2797E507" w14:textId="13285218" w:rsidR="00686ED9" w:rsidRPr="00960EAA" w:rsidRDefault="00686ED9" w:rsidP="00960EAA">
      <w:pPr>
        <w:pStyle w:val="ListParagraph"/>
        <w:numPr>
          <w:ilvl w:val="0"/>
          <w:numId w:val="7"/>
        </w:numPr>
        <w:spacing w:line="360" w:lineRule="auto"/>
        <w:rPr>
          <w:rFonts w:ascii="Arial" w:hAnsi="Arial" w:cs="Arial"/>
        </w:rPr>
      </w:pPr>
      <w:r w:rsidRPr="00960EAA">
        <w:rPr>
          <w:rFonts w:ascii="Arial" w:hAnsi="Arial" w:cs="Arial"/>
        </w:rPr>
        <w:t>Conduct primary research, gauging Wales’ interest in the Chinese tourism market, and investigate strategies used by Welsh tourism and other stakeholders.</w:t>
      </w:r>
    </w:p>
    <w:p w14:paraId="2AB9C2C1" w14:textId="662DADA9" w:rsidR="00F40497" w:rsidRPr="00960EAA" w:rsidRDefault="00686ED9" w:rsidP="00960EAA">
      <w:pPr>
        <w:pStyle w:val="ListParagraph"/>
        <w:numPr>
          <w:ilvl w:val="0"/>
          <w:numId w:val="7"/>
        </w:numPr>
        <w:spacing w:line="360" w:lineRule="auto"/>
        <w:rPr>
          <w:rFonts w:ascii="Arial" w:hAnsi="Arial" w:cs="Arial"/>
        </w:rPr>
      </w:pPr>
      <w:r w:rsidRPr="00960EAA">
        <w:rPr>
          <w:rFonts w:ascii="Arial" w:hAnsi="Arial" w:cs="Arial"/>
        </w:rPr>
        <w:t>Analyse and evaluate findings, highlighting potential benefits and challenges of Chinese tourism in Wales and offer recommendations for possible improvements.</w:t>
      </w:r>
    </w:p>
    <w:p w14:paraId="6BD003E9" w14:textId="61075543" w:rsidR="00A17045" w:rsidRPr="00960EAA" w:rsidRDefault="00297C0C" w:rsidP="00960EAA">
      <w:pPr>
        <w:spacing w:line="360" w:lineRule="auto"/>
        <w:rPr>
          <w:rFonts w:ascii="Arial" w:hAnsi="Arial" w:cs="Arial"/>
        </w:rPr>
      </w:pPr>
      <w:r>
        <w:rPr>
          <w:rFonts w:ascii="Arial" w:hAnsi="Arial" w:cs="Arial"/>
        </w:rPr>
        <w:t>The study p</w:t>
      </w:r>
      <w:r w:rsidR="004D018D" w:rsidRPr="00960EAA">
        <w:rPr>
          <w:rFonts w:ascii="Arial" w:hAnsi="Arial" w:cs="Arial"/>
        </w:rPr>
        <w:t>rovide</w:t>
      </w:r>
      <w:r>
        <w:rPr>
          <w:rFonts w:ascii="Arial" w:hAnsi="Arial" w:cs="Arial"/>
        </w:rPr>
        <w:t>s</w:t>
      </w:r>
      <w:r w:rsidR="004D018D" w:rsidRPr="00960EAA">
        <w:rPr>
          <w:rFonts w:ascii="Arial" w:hAnsi="Arial" w:cs="Arial"/>
        </w:rPr>
        <w:t xml:space="preserve"> an insight into tourism development and the </w:t>
      </w:r>
      <w:r>
        <w:rPr>
          <w:rFonts w:ascii="Arial" w:hAnsi="Arial" w:cs="Arial"/>
        </w:rPr>
        <w:t xml:space="preserve">development of China, the rise of its middle class and the outbound </w:t>
      </w:r>
      <w:r w:rsidR="004D018D" w:rsidRPr="00960EAA">
        <w:rPr>
          <w:rFonts w:ascii="Arial" w:hAnsi="Arial" w:cs="Arial"/>
        </w:rPr>
        <w:t>Chinese tourist market, which has over the years become one of the most influential tourist markets</w:t>
      </w:r>
      <w:r>
        <w:rPr>
          <w:rFonts w:ascii="Arial" w:hAnsi="Arial" w:cs="Arial"/>
        </w:rPr>
        <w:t xml:space="preserve"> globally. It examines the socio-economic impact </w:t>
      </w:r>
      <w:r w:rsidR="0091609C">
        <w:rPr>
          <w:rFonts w:ascii="Arial" w:hAnsi="Arial" w:cs="Arial"/>
        </w:rPr>
        <w:t xml:space="preserve">of this tourist market </w:t>
      </w:r>
      <w:r>
        <w:rPr>
          <w:rFonts w:ascii="Arial" w:hAnsi="Arial" w:cs="Arial"/>
        </w:rPr>
        <w:t xml:space="preserve">on Europe, the UK </w:t>
      </w:r>
      <w:r w:rsidR="0091609C">
        <w:rPr>
          <w:rFonts w:ascii="Arial" w:hAnsi="Arial" w:cs="Arial"/>
        </w:rPr>
        <w:t>and vitally focussing on Wales,</w:t>
      </w:r>
      <w:r>
        <w:rPr>
          <w:rFonts w:ascii="Arial" w:hAnsi="Arial" w:cs="Arial"/>
        </w:rPr>
        <w:t xml:space="preserve"> as this is the main </w:t>
      </w:r>
      <w:r w:rsidR="0091609C">
        <w:rPr>
          <w:rFonts w:ascii="Arial" w:hAnsi="Arial" w:cs="Arial"/>
        </w:rPr>
        <w:t>purpose</w:t>
      </w:r>
      <w:r>
        <w:rPr>
          <w:rFonts w:ascii="Arial" w:hAnsi="Arial" w:cs="Arial"/>
        </w:rPr>
        <w:t xml:space="preserve"> of this study. </w:t>
      </w:r>
      <w:r w:rsidR="002E6C04" w:rsidRPr="00960EAA">
        <w:rPr>
          <w:rFonts w:ascii="Arial" w:hAnsi="Arial" w:cs="Arial"/>
        </w:rPr>
        <w:t xml:space="preserve">The various research methods </w:t>
      </w:r>
      <w:r>
        <w:rPr>
          <w:rFonts w:ascii="Arial" w:hAnsi="Arial" w:cs="Arial"/>
        </w:rPr>
        <w:t xml:space="preserve">introduced </w:t>
      </w:r>
      <w:r w:rsidR="002E6C04" w:rsidRPr="00960EAA">
        <w:rPr>
          <w:rFonts w:ascii="Arial" w:hAnsi="Arial" w:cs="Arial"/>
        </w:rPr>
        <w:t>variations between qualitative and quantitative data</w:t>
      </w:r>
      <w:r>
        <w:rPr>
          <w:rFonts w:ascii="Arial" w:hAnsi="Arial" w:cs="Arial"/>
        </w:rPr>
        <w:t xml:space="preserve">, collection and analysis, </w:t>
      </w:r>
      <w:r w:rsidR="002E6C04" w:rsidRPr="00960EAA">
        <w:rPr>
          <w:rFonts w:ascii="Arial" w:hAnsi="Arial" w:cs="Arial"/>
        </w:rPr>
        <w:t>which were used in the primary research</w:t>
      </w:r>
      <w:r w:rsidR="00C76058">
        <w:rPr>
          <w:rFonts w:ascii="Arial" w:hAnsi="Arial" w:cs="Arial"/>
        </w:rPr>
        <w:t xml:space="preserve"> </w:t>
      </w:r>
      <w:r w:rsidR="0091609C">
        <w:rPr>
          <w:rFonts w:ascii="Arial" w:hAnsi="Arial" w:cs="Arial"/>
        </w:rPr>
        <w:t xml:space="preserve">carried out.  These results were analysed with some </w:t>
      </w:r>
      <w:r w:rsidR="000C190D">
        <w:rPr>
          <w:rFonts w:ascii="Arial" w:hAnsi="Arial" w:cs="Arial"/>
        </w:rPr>
        <w:t>predicted,</w:t>
      </w:r>
      <w:r w:rsidR="0091609C">
        <w:rPr>
          <w:rFonts w:ascii="Arial" w:hAnsi="Arial" w:cs="Arial"/>
        </w:rPr>
        <w:t xml:space="preserve"> but also surprising </w:t>
      </w:r>
      <w:r w:rsidR="00E979E2">
        <w:rPr>
          <w:rFonts w:ascii="Arial" w:hAnsi="Arial" w:cs="Arial"/>
        </w:rPr>
        <w:t>findings</w:t>
      </w:r>
      <w:r w:rsidR="000C190D">
        <w:rPr>
          <w:rFonts w:ascii="Arial" w:hAnsi="Arial" w:cs="Arial"/>
        </w:rPr>
        <w:t>. This study then concludes findings,</w:t>
      </w:r>
      <w:r w:rsidR="00A17045">
        <w:rPr>
          <w:rFonts w:ascii="Arial" w:hAnsi="Arial" w:cs="Arial"/>
        </w:rPr>
        <w:t xml:space="preserve"> highlight</w:t>
      </w:r>
      <w:r w:rsidR="000C190D">
        <w:rPr>
          <w:rFonts w:ascii="Arial" w:hAnsi="Arial" w:cs="Arial"/>
        </w:rPr>
        <w:t>ing</w:t>
      </w:r>
      <w:r w:rsidR="00A17045">
        <w:rPr>
          <w:rFonts w:ascii="Arial" w:hAnsi="Arial" w:cs="Arial"/>
        </w:rPr>
        <w:t xml:space="preserve"> areas of possible future improvements, in order to entice the Chinese market.</w:t>
      </w:r>
    </w:p>
    <w:p w14:paraId="5C21DA7A" w14:textId="19C76519" w:rsidR="00F40497" w:rsidRPr="00960EAA" w:rsidRDefault="00F40497" w:rsidP="00960EAA">
      <w:pPr>
        <w:spacing w:line="360" w:lineRule="auto"/>
        <w:rPr>
          <w:rFonts w:ascii="Arial" w:hAnsi="Arial" w:cs="Arial"/>
        </w:rPr>
      </w:pPr>
    </w:p>
    <w:p w14:paraId="117E1D58" w14:textId="2E38615B" w:rsidR="00F40497" w:rsidRPr="00960EAA" w:rsidRDefault="00F40497" w:rsidP="00960EAA">
      <w:pPr>
        <w:spacing w:line="360" w:lineRule="auto"/>
        <w:rPr>
          <w:rFonts w:ascii="Arial" w:hAnsi="Arial" w:cs="Arial"/>
        </w:rPr>
      </w:pPr>
    </w:p>
    <w:p w14:paraId="43FBB63A" w14:textId="2A8AA491" w:rsidR="00F40497" w:rsidRPr="00960EAA" w:rsidRDefault="00F40497" w:rsidP="00960EAA">
      <w:pPr>
        <w:spacing w:line="360" w:lineRule="auto"/>
        <w:rPr>
          <w:rFonts w:ascii="Arial" w:hAnsi="Arial" w:cs="Arial"/>
        </w:rPr>
      </w:pPr>
    </w:p>
    <w:p w14:paraId="23D80BD2" w14:textId="324A3328" w:rsidR="00F40497" w:rsidRPr="00960EAA" w:rsidRDefault="00F40497" w:rsidP="00960EAA">
      <w:pPr>
        <w:spacing w:line="360" w:lineRule="auto"/>
        <w:rPr>
          <w:rFonts w:ascii="Arial" w:hAnsi="Arial" w:cs="Arial"/>
        </w:rPr>
      </w:pPr>
    </w:p>
    <w:p w14:paraId="63996463" w14:textId="658D930B" w:rsidR="00F40497" w:rsidRPr="00960EAA" w:rsidRDefault="00F40497" w:rsidP="00960EAA">
      <w:pPr>
        <w:spacing w:line="360" w:lineRule="auto"/>
        <w:rPr>
          <w:rFonts w:ascii="Arial" w:hAnsi="Arial" w:cs="Arial"/>
        </w:rPr>
      </w:pPr>
    </w:p>
    <w:p w14:paraId="034F0BB4" w14:textId="70F310C5" w:rsidR="00F40497" w:rsidRPr="00960EAA" w:rsidRDefault="00F40497" w:rsidP="00960EAA">
      <w:pPr>
        <w:spacing w:line="360" w:lineRule="auto"/>
        <w:rPr>
          <w:rFonts w:ascii="Arial" w:hAnsi="Arial" w:cs="Arial"/>
        </w:rPr>
      </w:pPr>
    </w:p>
    <w:p w14:paraId="37D7535F" w14:textId="1A7F33DA" w:rsidR="00412546" w:rsidRPr="00960EAA" w:rsidRDefault="00412546" w:rsidP="00960EAA">
      <w:pPr>
        <w:spacing w:line="360" w:lineRule="auto"/>
        <w:rPr>
          <w:rFonts w:ascii="Arial" w:hAnsi="Arial" w:cs="Arial"/>
        </w:rPr>
      </w:pPr>
    </w:p>
    <w:p w14:paraId="1CF4FBED" w14:textId="1AED84AA" w:rsidR="00412546" w:rsidRDefault="00412546" w:rsidP="00960EAA">
      <w:pPr>
        <w:spacing w:line="360" w:lineRule="auto"/>
        <w:rPr>
          <w:rFonts w:ascii="Arial" w:hAnsi="Arial" w:cs="Arial"/>
        </w:rPr>
      </w:pPr>
    </w:p>
    <w:p w14:paraId="25073C36" w14:textId="77777777" w:rsidR="00E979E2" w:rsidRPr="00960EAA" w:rsidRDefault="00E979E2" w:rsidP="00960EAA">
      <w:pPr>
        <w:spacing w:line="360" w:lineRule="auto"/>
        <w:rPr>
          <w:rFonts w:ascii="Arial" w:hAnsi="Arial" w:cs="Arial"/>
        </w:rPr>
      </w:pPr>
    </w:p>
    <w:p w14:paraId="06314B1C" w14:textId="695C9A41" w:rsidR="00F40497" w:rsidRDefault="00F40497" w:rsidP="00960EAA">
      <w:pPr>
        <w:spacing w:line="360" w:lineRule="auto"/>
        <w:rPr>
          <w:rFonts w:ascii="Arial" w:hAnsi="Arial" w:cs="Arial"/>
        </w:rPr>
      </w:pPr>
    </w:p>
    <w:p w14:paraId="209695F8" w14:textId="4C040337" w:rsidR="008A2FD0" w:rsidRDefault="008A2FD0" w:rsidP="00960EAA">
      <w:pPr>
        <w:spacing w:line="360" w:lineRule="auto"/>
        <w:rPr>
          <w:rFonts w:ascii="Arial" w:hAnsi="Arial" w:cs="Arial"/>
        </w:rPr>
      </w:pPr>
    </w:p>
    <w:p w14:paraId="50FC30B1" w14:textId="77777777" w:rsidR="008A2FD0" w:rsidRPr="00960EAA" w:rsidRDefault="008A2FD0" w:rsidP="00960EAA">
      <w:pPr>
        <w:spacing w:line="360" w:lineRule="auto"/>
        <w:rPr>
          <w:rFonts w:ascii="Arial" w:hAnsi="Arial" w:cs="Arial"/>
        </w:rPr>
      </w:pPr>
    </w:p>
    <w:p w14:paraId="789E9563" w14:textId="1DCCB260" w:rsidR="00F40497" w:rsidRPr="00960EAA" w:rsidRDefault="00F40497" w:rsidP="00960EAA">
      <w:pPr>
        <w:spacing w:line="360" w:lineRule="auto"/>
        <w:jc w:val="center"/>
        <w:rPr>
          <w:rFonts w:ascii="Arial" w:hAnsi="Arial" w:cs="Arial"/>
          <w:b/>
        </w:rPr>
      </w:pPr>
      <w:r w:rsidRPr="00960EAA">
        <w:rPr>
          <w:rFonts w:ascii="Arial" w:hAnsi="Arial" w:cs="Arial"/>
          <w:b/>
        </w:rPr>
        <w:t>Acknowledgements</w:t>
      </w:r>
    </w:p>
    <w:p w14:paraId="2EA96C0D" w14:textId="34A2ED83" w:rsidR="00947C32" w:rsidRPr="00960EAA" w:rsidRDefault="00947C32" w:rsidP="00960EAA">
      <w:pPr>
        <w:spacing w:line="360" w:lineRule="auto"/>
        <w:jc w:val="center"/>
        <w:rPr>
          <w:rFonts w:ascii="Arial" w:hAnsi="Arial" w:cs="Arial"/>
          <w:b/>
        </w:rPr>
      </w:pPr>
    </w:p>
    <w:p w14:paraId="697E9CAB" w14:textId="1E7E6CA4" w:rsidR="00947C32" w:rsidRPr="00960EAA" w:rsidRDefault="00947C32" w:rsidP="00960EAA">
      <w:pPr>
        <w:spacing w:line="360" w:lineRule="auto"/>
        <w:rPr>
          <w:rFonts w:ascii="Arial" w:hAnsi="Arial" w:cs="Arial"/>
        </w:rPr>
      </w:pPr>
      <w:r w:rsidRPr="00960EAA">
        <w:rPr>
          <w:rFonts w:ascii="Arial" w:hAnsi="Arial" w:cs="Arial"/>
        </w:rPr>
        <w:t xml:space="preserve">I would like to thank my supervisor, Kathryn Flynn for her patience </w:t>
      </w:r>
      <w:r w:rsidR="00727657" w:rsidRPr="00960EAA">
        <w:rPr>
          <w:rFonts w:ascii="Arial" w:hAnsi="Arial" w:cs="Arial"/>
        </w:rPr>
        <w:t>and guidance throughout this project.</w:t>
      </w:r>
      <w:r w:rsidR="00057CB1" w:rsidRPr="00960EAA">
        <w:rPr>
          <w:rFonts w:ascii="Arial" w:hAnsi="Arial" w:cs="Arial"/>
        </w:rPr>
        <w:t xml:space="preserve"> </w:t>
      </w:r>
    </w:p>
    <w:p w14:paraId="3EAC8CEF" w14:textId="705415D8" w:rsidR="00F53D3C" w:rsidRPr="00960EAA" w:rsidRDefault="00727657" w:rsidP="00960EAA">
      <w:pPr>
        <w:spacing w:line="360" w:lineRule="auto"/>
        <w:rPr>
          <w:rFonts w:ascii="Arial" w:hAnsi="Arial" w:cs="Arial"/>
        </w:rPr>
      </w:pPr>
      <w:r w:rsidRPr="00960EAA">
        <w:rPr>
          <w:rFonts w:ascii="Arial" w:hAnsi="Arial" w:cs="Arial"/>
        </w:rPr>
        <w:t xml:space="preserve">I would also like to thank Valerie Harding for her support and dedication over the past </w:t>
      </w:r>
      <w:r w:rsidR="008A2FD0">
        <w:rPr>
          <w:rFonts w:ascii="Arial" w:hAnsi="Arial" w:cs="Arial"/>
        </w:rPr>
        <w:t>three</w:t>
      </w:r>
      <w:r w:rsidRPr="00960EAA">
        <w:rPr>
          <w:rFonts w:ascii="Arial" w:hAnsi="Arial" w:cs="Arial"/>
        </w:rPr>
        <w:t xml:space="preserve"> years. </w:t>
      </w:r>
      <w:r w:rsidR="00F53D3C" w:rsidRPr="00960EAA">
        <w:rPr>
          <w:rFonts w:ascii="Arial" w:hAnsi="Arial" w:cs="Arial"/>
        </w:rPr>
        <w:t xml:space="preserve"> </w:t>
      </w:r>
    </w:p>
    <w:p w14:paraId="770E676D" w14:textId="061811F0" w:rsidR="00727657" w:rsidRPr="00960EAA" w:rsidRDefault="00F53D3C" w:rsidP="00960EAA">
      <w:pPr>
        <w:spacing w:line="360" w:lineRule="auto"/>
        <w:rPr>
          <w:rFonts w:ascii="Arial" w:hAnsi="Arial" w:cs="Arial"/>
        </w:rPr>
      </w:pPr>
      <w:r w:rsidRPr="00960EAA">
        <w:rPr>
          <w:rFonts w:ascii="Arial" w:hAnsi="Arial" w:cs="Arial"/>
        </w:rPr>
        <w:t>Last</w:t>
      </w:r>
      <w:r w:rsidR="008A2FD0">
        <w:rPr>
          <w:rFonts w:ascii="Arial" w:hAnsi="Arial" w:cs="Arial"/>
        </w:rPr>
        <w:t>ly</w:t>
      </w:r>
      <w:r w:rsidRPr="00960EAA">
        <w:rPr>
          <w:rFonts w:ascii="Arial" w:hAnsi="Arial" w:cs="Arial"/>
        </w:rPr>
        <w:t xml:space="preserve"> </w:t>
      </w:r>
      <w:r w:rsidR="00727657" w:rsidRPr="00960EAA">
        <w:rPr>
          <w:rFonts w:ascii="Arial" w:hAnsi="Arial" w:cs="Arial"/>
        </w:rPr>
        <w:t xml:space="preserve">I would like to thank my amazing family, my husband Nick, my son Daniel and daughter Katie for their patience, love and care they gave me over the past </w:t>
      </w:r>
      <w:r w:rsidR="008A2FD0">
        <w:rPr>
          <w:rFonts w:ascii="Arial" w:hAnsi="Arial" w:cs="Arial"/>
        </w:rPr>
        <w:t>three</w:t>
      </w:r>
      <w:r w:rsidR="00727657" w:rsidRPr="00960EAA">
        <w:rPr>
          <w:rFonts w:ascii="Arial" w:hAnsi="Arial" w:cs="Arial"/>
        </w:rPr>
        <w:t xml:space="preserve"> years.  You all have been my rock and I certainly couldn’t have done it without</w:t>
      </w:r>
      <w:r w:rsidR="000C1FF4" w:rsidRPr="00960EAA">
        <w:rPr>
          <w:rFonts w:ascii="Arial" w:hAnsi="Arial" w:cs="Arial"/>
        </w:rPr>
        <w:t xml:space="preserve"> </w:t>
      </w:r>
      <w:r w:rsidR="00BE3577" w:rsidRPr="00960EAA">
        <w:rPr>
          <w:rFonts w:ascii="Arial" w:hAnsi="Arial" w:cs="Arial"/>
        </w:rPr>
        <w:t>you</w:t>
      </w:r>
      <w:r w:rsidR="00727657" w:rsidRPr="00960EAA">
        <w:rPr>
          <w:rFonts w:ascii="Arial" w:hAnsi="Arial" w:cs="Arial"/>
        </w:rPr>
        <w:t>!</w:t>
      </w:r>
    </w:p>
    <w:p w14:paraId="08194E26" w14:textId="4DD7C5EB" w:rsidR="00F40497" w:rsidRPr="00960EAA" w:rsidRDefault="00F40497" w:rsidP="00960EAA">
      <w:pPr>
        <w:spacing w:line="360" w:lineRule="auto"/>
        <w:rPr>
          <w:rFonts w:ascii="Arial" w:hAnsi="Arial" w:cs="Arial"/>
        </w:rPr>
      </w:pPr>
    </w:p>
    <w:p w14:paraId="69D0B876" w14:textId="77777777" w:rsidR="00F40497" w:rsidRPr="00960EAA" w:rsidRDefault="00F40497" w:rsidP="00960EAA">
      <w:pPr>
        <w:spacing w:line="360" w:lineRule="auto"/>
        <w:rPr>
          <w:rFonts w:ascii="Arial" w:hAnsi="Arial" w:cs="Arial"/>
        </w:rPr>
      </w:pPr>
    </w:p>
    <w:p w14:paraId="23F84824" w14:textId="77777777" w:rsidR="00F40497" w:rsidRPr="00960EAA" w:rsidRDefault="00F40497" w:rsidP="00960EAA">
      <w:pPr>
        <w:spacing w:line="360" w:lineRule="auto"/>
        <w:rPr>
          <w:rFonts w:ascii="Arial" w:hAnsi="Arial" w:cs="Arial"/>
        </w:rPr>
      </w:pPr>
    </w:p>
    <w:p w14:paraId="7620A6A4" w14:textId="77777777" w:rsidR="00F40497" w:rsidRPr="00960EAA" w:rsidRDefault="00F40497" w:rsidP="00960EAA">
      <w:pPr>
        <w:spacing w:line="360" w:lineRule="auto"/>
        <w:rPr>
          <w:rFonts w:ascii="Arial" w:hAnsi="Arial" w:cs="Arial"/>
        </w:rPr>
      </w:pPr>
    </w:p>
    <w:p w14:paraId="3E77B720" w14:textId="34A1D985" w:rsidR="00F40497" w:rsidRPr="00960EAA" w:rsidRDefault="00F40497" w:rsidP="00960EAA">
      <w:pPr>
        <w:spacing w:line="360" w:lineRule="auto"/>
        <w:rPr>
          <w:rFonts w:ascii="Arial" w:hAnsi="Arial" w:cs="Arial"/>
        </w:rPr>
      </w:pPr>
    </w:p>
    <w:p w14:paraId="4022882D" w14:textId="07CEFD6B" w:rsidR="00BF2B1D" w:rsidRPr="00960EAA" w:rsidRDefault="00BF2B1D" w:rsidP="00960EAA">
      <w:pPr>
        <w:spacing w:line="360" w:lineRule="auto"/>
        <w:rPr>
          <w:rFonts w:ascii="Arial" w:hAnsi="Arial" w:cs="Arial"/>
        </w:rPr>
      </w:pPr>
    </w:p>
    <w:p w14:paraId="2ADCA7E5" w14:textId="7D7182BE" w:rsidR="00BF2B1D" w:rsidRPr="00960EAA" w:rsidRDefault="00BF2B1D" w:rsidP="00960EAA">
      <w:pPr>
        <w:spacing w:line="360" w:lineRule="auto"/>
        <w:rPr>
          <w:rFonts w:ascii="Arial" w:hAnsi="Arial" w:cs="Arial"/>
        </w:rPr>
      </w:pPr>
    </w:p>
    <w:p w14:paraId="06B1B674" w14:textId="6AB12454" w:rsidR="00412546" w:rsidRPr="00960EAA" w:rsidRDefault="00412546" w:rsidP="00960EAA">
      <w:pPr>
        <w:spacing w:line="360" w:lineRule="auto"/>
        <w:rPr>
          <w:rFonts w:ascii="Arial" w:hAnsi="Arial" w:cs="Arial"/>
        </w:rPr>
      </w:pPr>
    </w:p>
    <w:p w14:paraId="28CBA074" w14:textId="77777777" w:rsidR="00412546" w:rsidRPr="00960EAA" w:rsidRDefault="00412546" w:rsidP="00960EAA">
      <w:pPr>
        <w:spacing w:line="360" w:lineRule="auto"/>
        <w:rPr>
          <w:rFonts w:ascii="Arial" w:hAnsi="Arial" w:cs="Arial"/>
        </w:rPr>
      </w:pPr>
    </w:p>
    <w:p w14:paraId="22E6250A" w14:textId="7227A54E" w:rsidR="00BF2B1D" w:rsidRPr="00960EAA" w:rsidRDefault="00BF2B1D" w:rsidP="00960EAA">
      <w:pPr>
        <w:spacing w:line="360" w:lineRule="auto"/>
        <w:rPr>
          <w:rFonts w:ascii="Arial" w:hAnsi="Arial" w:cs="Arial"/>
        </w:rPr>
      </w:pPr>
    </w:p>
    <w:p w14:paraId="75FD95C6" w14:textId="77777777" w:rsidR="00BF2B1D" w:rsidRPr="00960EAA" w:rsidRDefault="00BF2B1D" w:rsidP="00960EAA">
      <w:pPr>
        <w:spacing w:line="360" w:lineRule="auto"/>
        <w:rPr>
          <w:rFonts w:ascii="Arial" w:hAnsi="Arial" w:cs="Arial"/>
        </w:rPr>
      </w:pPr>
    </w:p>
    <w:p w14:paraId="0821CFC2" w14:textId="77777777" w:rsidR="00F40497" w:rsidRPr="00960EAA" w:rsidRDefault="00F40497" w:rsidP="00960EAA">
      <w:pPr>
        <w:spacing w:line="360" w:lineRule="auto"/>
        <w:rPr>
          <w:rFonts w:ascii="Arial" w:hAnsi="Arial" w:cs="Arial"/>
        </w:rPr>
      </w:pPr>
    </w:p>
    <w:p w14:paraId="7498EA37" w14:textId="77777777" w:rsidR="00F40497" w:rsidRPr="00960EAA" w:rsidRDefault="00F40497" w:rsidP="00960EAA">
      <w:pPr>
        <w:spacing w:line="360" w:lineRule="auto"/>
        <w:rPr>
          <w:rFonts w:ascii="Arial" w:hAnsi="Arial" w:cs="Arial"/>
        </w:rPr>
      </w:pPr>
    </w:p>
    <w:p w14:paraId="20F92F94" w14:textId="77777777" w:rsidR="00F40497" w:rsidRPr="00960EAA" w:rsidRDefault="00F40497" w:rsidP="00960EAA">
      <w:pPr>
        <w:spacing w:line="360" w:lineRule="auto"/>
        <w:rPr>
          <w:rFonts w:ascii="Arial" w:hAnsi="Arial" w:cs="Arial"/>
        </w:rPr>
      </w:pPr>
    </w:p>
    <w:p w14:paraId="12274D30" w14:textId="6B70A0AE" w:rsidR="00F40497" w:rsidRDefault="00F40497" w:rsidP="00960EAA">
      <w:pPr>
        <w:spacing w:line="360" w:lineRule="auto"/>
        <w:rPr>
          <w:rFonts w:ascii="Arial" w:hAnsi="Arial" w:cs="Arial"/>
        </w:rPr>
      </w:pPr>
    </w:p>
    <w:p w14:paraId="5AD12AA5" w14:textId="77777777" w:rsidR="00D444AD" w:rsidRDefault="00D444AD" w:rsidP="00960EAA">
      <w:pPr>
        <w:spacing w:line="360" w:lineRule="auto"/>
        <w:rPr>
          <w:rFonts w:ascii="Arial" w:hAnsi="Arial" w:cs="Arial"/>
        </w:rPr>
      </w:pPr>
    </w:p>
    <w:p w14:paraId="5386B423" w14:textId="77777777" w:rsidR="00D6275D" w:rsidRPr="00960EAA" w:rsidRDefault="00D6275D" w:rsidP="00960EAA">
      <w:pPr>
        <w:spacing w:line="360" w:lineRule="auto"/>
        <w:rPr>
          <w:rFonts w:ascii="Arial" w:hAnsi="Arial" w:cs="Arial"/>
        </w:rPr>
      </w:pPr>
    </w:p>
    <w:p w14:paraId="1E187E9F" w14:textId="77777777" w:rsidR="00F40497" w:rsidRPr="00960EAA" w:rsidRDefault="00F40497" w:rsidP="00960EAA">
      <w:pPr>
        <w:spacing w:line="360" w:lineRule="auto"/>
        <w:rPr>
          <w:rFonts w:ascii="Arial" w:hAnsi="Arial" w:cs="Arial"/>
        </w:rPr>
      </w:pPr>
    </w:p>
    <w:sdt>
      <w:sdtPr>
        <w:rPr>
          <w:rFonts w:ascii="Arial" w:eastAsiaTheme="minorHAnsi" w:hAnsi="Arial" w:cs="Arial"/>
          <w:color w:val="auto"/>
          <w:sz w:val="22"/>
          <w:szCs w:val="22"/>
          <w:lang w:val="en-GB"/>
        </w:rPr>
        <w:id w:val="553587239"/>
        <w:docPartObj>
          <w:docPartGallery w:val="Table of Contents"/>
          <w:docPartUnique/>
        </w:docPartObj>
      </w:sdtPr>
      <w:sdtEndPr>
        <w:rPr>
          <w:b/>
          <w:bCs/>
          <w:noProof/>
        </w:rPr>
      </w:sdtEndPr>
      <w:sdtContent>
        <w:p w14:paraId="09B100C8" w14:textId="59A1A9ED" w:rsidR="00F40497" w:rsidRPr="00960EAA" w:rsidRDefault="00F40497" w:rsidP="00960EAA">
          <w:pPr>
            <w:pStyle w:val="TOCHeading"/>
            <w:spacing w:line="360" w:lineRule="auto"/>
            <w:jc w:val="center"/>
            <w:rPr>
              <w:rFonts w:ascii="Arial" w:hAnsi="Arial" w:cs="Arial"/>
              <w:b/>
              <w:sz w:val="22"/>
              <w:szCs w:val="22"/>
            </w:rPr>
          </w:pPr>
          <w:r w:rsidRPr="00960EAA">
            <w:rPr>
              <w:rFonts w:ascii="Arial" w:hAnsi="Arial" w:cs="Arial"/>
              <w:b/>
              <w:sz w:val="22"/>
              <w:szCs w:val="22"/>
            </w:rPr>
            <w:t>Contents</w:t>
          </w:r>
        </w:p>
        <w:p w14:paraId="2A00E089" w14:textId="77777777" w:rsidR="00F40497" w:rsidRPr="00960EAA" w:rsidRDefault="00F40497" w:rsidP="00960EAA">
          <w:pPr>
            <w:spacing w:line="360" w:lineRule="auto"/>
            <w:rPr>
              <w:rFonts w:ascii="Arial" w:hAnsi="Arial" w:cs="Arial"/>
              <w:lang w:val="en-US"/>
            </w:rPr>
          </w:pPr>
        </w:p>
        <w:p w14:paraId="12690438" w14:textId="436458DE" w:rsidR="00720359" w:rsidRDefault="00F40497">
          <w:pPr>
            <w:pStyle w:val="TOC1"/>
            <w:tabs>
              <w:tab w:val="right" w:leader="dot" w:pos="9736"/>
            </w:tabs>
            <w:rPr>
              <w:rFonts w:eastAsiaTheme="minorEastAsia"/>
              <w:noProof/>
              <w:lang w:eastAsia="en-GB"/>
            </w:rPr>
          </w:pPr>
          <w:r w:rsidRPr="00960EAA">
            <w:rPr>
              <w:rFonts w:ascii="Arial" w:hAnsi="Arial" w:cs="Arial"/>
            </w:rPr>
            <w:fldChar w:fldCharType="begin"/>
          </w:r>
          <w:r w:rsidRPr="00960EAA">
            <w:rPr>
              <w:rFonts w:ascii="Arial" w:hAnsi="Arial" w:cs="Arial"/>
            </w:rPr>
            <w:instrText xml:space="preserve"> TOC \o "1-3" \h \z \u </w:instrText>
          </w:r>
          <w:r w:rsidRPr="00960EAA">
            <w:rPr>
              <w:rFonts w:ascii="Arial" w:hAnsi="Arial" w:cs="Arial"/>
            </w:rPr>
            <w:fldChar w:fldCharType="separate"/>
          </w:r>
          <w:bookmarkStart w:id="0" w:name="_GoBack"/>
          <w:bookmarkEnd w:id="0"/>
          <w:r w:rsidR="00720359" w:rsidRPr="0027367B">
            <w:rPr>
              <w:rStyle w:val="Hyperlink"/>
              <w:noProof/>
            </w:rPr>
            <w:fldChar w:fldCharType="begin"/>
          </w:r>
          <w:r w:rsidR="00720359" w:rsidRPr="0027367B">
            <w:rPr>
              <w:rStyle w:val="Hyperlink"/>
              <w:noProof/>
            </w:rPr>
            <w:instrText xml:space="preserve"> </w:instrText>
          </w:r>
          <w:r w:rsidR="00720359">
            <w:rPr>
              <w:noProof/>
            </w:rPr>
            <w:instrText>HYPERLINK \l "_Toc9428897"</w:instrText>
          </w:r>
          <w:r w:rsidR="00720359" w:rsidRPr="0027367B">
            <w:rPr>
              <w:rStyle w:val="Hyperlink"/>
              <w:noProof/>
            </w:rPr>
            <w:instrText xml:space="preserve"> </w:instrText>
          </w:r>
          <w:r w:rsidR="00720359" w:rsidRPr="0027367B">
            <w:rPr>
              <w:rStyle w:val="Hyperlink"/>
              <w:noProof/>
            </w:rPr>
          </w:r>
          <w:r w:rsidR="00720359" w:rsidRPr="0027367B">
            <w:rPr>
              <w:rStyle w:val="Hyperlink"/>
              <w:noProof/>
            </w:rPr>
            <w:fldChar w:fldCharType="separate"/>
          </w:r>
          <w:r w:rsidR="00720359" w:rsidRPr="0027367B">
            <w:rPr>
              <w:rStyle w:val="Hyperlink"/>
              <w:rFonts w:ascii="Arial" w:hAnsi="Arial" w:cs="Arial"/>
              <w:noProof/>
            </w:rPr>
            <w:t>List of Figures</w:t>
          </w:r>
          <w:r w:rsidR="00720359">
            <w:rPr>
              <w:noProof/>
              <w:webHidden/>
            </w:rPr>
            <w:tab/>
          </w:r>
          <w:r w:rsidR="00720359">
            <w:rPr>
              <w:noProof/>
              <w:webHidden/>
            </w:rPr>
            <w:fldChar w:fldCharType="begin"/>
          </w:r>
          <w:r w:rsidR="00720359">
            <w:rPr>
              <w:noProof/>
              <w:webHidden/>
            </w:rPr>
            <w:instrText xml:space="preserve"> PAGEREF _Toc9428897 \h </w:instrText>
          </w:r>
          <w:r w:rsidR="00720359">
            <w:rPr>
              <w:noProof/>
              <w:webHidden/>
            </w:rPr>
          </w:r>
          <w:r w:rsidR="00720359">
            <w:rPr>
              <w:noProof/>
              <w:webHidden/>
            </w:rPr>
            <w:fldChar w:fldCharType="separate"/>
          </w:r>
          <w:r w:rsidR="00720359">
            <w:rPr>
              <w:noProof/>
              <w:webHidden/>
            </w:rPr>
            <w:t>vi</w:t>
          </w:r>
          <w:r w:rsidR="00720359">
            <w:rPr>
              <w:noProof/>
              <w:webHidden/>
            </w:rPr>
            <w:fldChar w:fldCharType="end"/>
          </w:r>
          <w:r w:rsidR="00720359" w:rsidRPr="0027367B">
            <w:rPr>
              <w:rStyle w:val="Hyperlink"/>
              <w:noProof/>
            </w:rPr>
            <w:fldChar w:fldCharType="end"/>
          </w:r>
        </w:p>
        <w:p w14:paraId="61D380E1" w14:textId="284C47C4" w:rsidR="00720359" w:rsidRDefault="00720359">
          <w:pPr>
            <w:pStyle w:val="TOC1"/>
            <w:tabs>
              <w:tab w:val="right" w:leader="dot" w:pos="9736"/>
            </w:tabs>
            <w:rPr>
              <w:rFonts w:eastAsiaTheme="minorEastAsia"/>
              <w:noProof/>
              <w:lang w:eastAsia="en-GB"/>
            </w:rPr>
          </w:pPr>
          <w:hyperlink w:anchor="_Toc9428898" w:history="1">
            <w:r w:rsidRPr="0027367B">
              <w:rPr>
                <w:rStyle w:val="Hyperlink"/>
                <w:rFonts w:ascii="Arial" w:hAnsi="Arial" w:cs="Arial"/>
                <w:noProof/>
              </w:rPr>
              <w:t>Table of Tables</w:t>
            </w:r>
            <w:r>
              <w:rPr>
                <w:noProof/>
                <w:webHidden/>
              </w:rPr>
              <w:tab/>
            </w:r>
            <w:r>
              <w:rPr>
                <w:noProof/>
                <w:webHidden/>
              </w:rPr>
              <w:fldChar w:fldCharType="begin"/>
            </w:r>
            <w:r>
              <w:rPr>
                <w:noProof/>
                <w:webHidden/>
              </w:rPr>
              <w:instrText xml:space="preserve"> PAGEREF _Toc9428898 \h </w:instrText>
            </w:r>
            <w:r>
              <w:rPr>
                <w:noProof/>
                <w:webHidden/>
              </w:rPr>
            </w:r>
            <w:r>
              <w:rPr>
                <w:noProof/>
                <w:webHidden/>
              </w:rPr>
              <w:fldChar w:fldCharType="separate"/>
            </w:r>
            <w:r>
              <w:rPr>
                <w:noProof/>
                <w:webHidden/>
              </w:rPr>
              <w:t>vi</w:t>
            </w:r>
            <w:r>
              <w:rPr>
                <w:noProof/>
                <w:webHidden/>
              </w:rPr>
              <w:fldChar w:fldCharType="end"/>
            </w:r>
          </w:hyperlink>
        </w:p>
        <w:p w14:paraId="0A041BD9" w14:textId="1BF08DCD" w:rsidR="00720359" w:rsidRDefault="00720359">
          <w:pPr>
            <w:pStyle w:val="TOC1"/>
            <w:tabs>
              <w:tab w:val="right" w:leader="dot" w:pos="9736"/>
            </w:tabs>
            <w:rPr>
              <w:rFonts w:eastAsiaTheme="minorEastAsia"/>
              <w:noProof/>
              <w:lang w:eastAsia="en-GB"/>
            </w:rPr>
          </w:pPr>
          <w:hyperlink w:anchor="_Toc9428899" w:history="1">
            <w:r w:rsidRPr="0027367B">
              <w:rPr>
                <w:rStyle w:val="Hyperlink"/>
                <w:noProof/>
              </w:rPr>
              <w:t>1.0. Chapter 1 – Introduction</w:t>
            </w:r>
            <w:r>
              <w:rPr>
                <w:noProof/>
                <w:webHidden/>
              </w:rPr>
              <w:tab/>
            </w:r>
            <w:r>
              <w:rPr>
                <w:noProof/>
                <w:webHidden/>
              </w:rPr>
              <w:fldChar w:fldCharType="begin"/>
            </w:r>
            <w:r>
              <w:rPr>
                <w:noProof/>
                <w:webHidden/>
              </w:rPr>
              <w:instrText xml:space="preserve"> PAGEREF _Toc9428899 \h </w:instrText>
            </w:r>
            <w:r>
              <w:rPr>
                <w:noProof/>
                <w:webHidden/>
              </w:rPr>
            </w:r>
            <w:r>
              <w:rPr>
                <w:noProof/>
                <w:webHidden/>
              </w:rPr>
              <w:fldChar w:fldCharType="separate"/>
            </w:r>
            <w:r>
              <w:rPr>
                <w:noProof/>
                <w:webHidden/>
              </w:rPr>
              <w:t>1</w:t>
            </w:r>
            <w:r>
              <w:rPr>
                <w:noProof/>
                <w:webHidden/>
              </w:rPr>
              <w:fldChar w:fldCharType="end"/>
            </w:r>
          </w:hyperlink>
        </w:p>
        <w:p w14:paraId="5AACFAB8" w14:textId="6837F3AB" w:rsidR="00720359" w:rsidRDefault="00720359">
          <w:pPr>
            <w:pStyle w:val="TOC2"/>
            <w:tabs>
              <w:tab w:val="right" w:leader="dot" w:pos="9736"/>
            </w:tabs>
            <w:rPr>
              <w:rFonts w:eastAsiaTheme="minorEastAsia"/>
              <w:noProof/>
              <w:lang w:eastAsia="en-GB"/>
            </w:rPr>
          </w:pPr>
          <w:hyperlink w:anchor="_Toc9428900" w:history="1">
            <w:r w:rsidRPr="0027367B">
              <w:rPr>
                <w:rStyle w:val="Hyperlink"/>
                <w:noProof/>
              </w:rPr>
              <w:t>2. Aims and Objectives</w:t>
            </w:r>
            <w:r>
              <w:rPr>
                <w:noProof/>
                <w:webHidden/>
              </w:rPr>
              <w:tab/>
            </w:r>
            <w:r>
              <w:rPr>
                <w:noProof/>
                <w:webHidden/>
              </w:rPr>
              <w:fldChar w:fldCharType="begin"/>
            </w:r>
            <w:r>
              <w:rPr>
                <w:noProof/>
                <w:webHidden/>
              </w:rPr>
              <w:instrText xml:space="preserve"> PAGEREF _Toc9428900 \h </w:instrText>
            </w:r>
            <w:r>
              <w:rPr>
                <w:noProof/>
                <w:webHidden/>
              </w:rPr>
            </w:r>
            <w:r>
              <w:rPr>
                <w:noProof/>
                <w:webHidden/>
              </w:rPr>
              <w:fldChar w:fldCharType="separate"/>
            </w:r>
            <w:r>
              <w:rPr>
                <w:noProof/>
                <w:webHidden/>
              </w:rPr>
              <w:t>1</w:t>
            </w:r>
            <w:r>
              <w:rPr>
                <w:noProof/>
                <w:webHidden/>
              </w:rPr>
              <w:fldChar w:fldCharType="end"/>
            </w:r>
          </w:hyperlink>
        </w:p>
        <w:p w14:paraId="391B4919" w14:textId="1F2D1B8F" w:rsidR="00720359" w:rsidRDefault="00720359">
          <w:pPr>
            <w:pStyle w:val="TOC3"/>
            <w:tabs>
              <w:tab w:val="right" w:leader="dot" w:pos="9736"/>
            </w:tabs>
            <w:rPr>
              <w:rFonts w:eastAsiaTheme="minorEastAsia"/>
              <w:noProof/>
              <w:lang w:eastAsia="en-GB"/>
            </w:rPr>
          </w:pPr>
          <w:hyperlink w:anchor="_Toc9428901" w:history="1">
            <w:r w:rsidRPr="0027367B">
              <w:rPr>
                <w:rStyle w:val="Hyperlink"/>
                <w:noProof/>
              </w:rPr>
              <w:t>2.1 Aim</w:t>
            </w:r>
            <w:r>
              <w:rPr>
                <w:noProof/>
                <w:webHidden/>
              </w:rPr>
              <w:tab/>
            </w:r>
            <w:r>
              <w:rPr>
                <w:noProof/>
                <w:webHidden/>
              </w:rPr>
              <w:fldChar w:fldCharType="begin"/>
            </w:r>
            <w:r>
              <w:rPr>
                <w:noProof/>
                <w:webHidden/>
              </w:rPr>
              <w:instrText xml:space="preserve"> PAGEREF _Toc9428901 \h </w:instrText>
            </w:r>
            <w:r>
              <w:rPr>
                <w:noProof/>
                <w:webHidden/>
              </w:rPr>
            </w:r>
            <w:r>
              <w:rPr>
                <w:noProof/>
                <w:webHidden/>
              </w:rPr>
              <w:fldChar w:fldCharType="separate"/>
            </w:r>
            <w:r>
              <w:rPr>
                <w:noProof/>
                <w:webHidden/>
              </w:rPr>
              <w:t>1</w:t>
            </w:r>
            <w:r>
              <w:rPr>
                <w:noProof/>
                <w:webHidden/>
              </w:rPr>
              <w:fldChar w:fldCharType="end"/>
            </w:r>
          </w:hyperlink>
        </w:p>
        <w:p w14:paraId="66D01F45" w14:textId="6B3133A1" w:rsidR="00720359" w:rsidRDefault="00720359">
          <w:pPr>
            <w:pStyle w:val="TOC3"/>
            <w:tabs>
              <w:tab w:val="right" w:leader="dot" w:pos="9736"/>
            </w:tabs>
            <w:rPr>
              <w:rFonts w:eastAsiaTheme="minorEastAsia"/>
              <w:noProof/>
              <w:lang w:eastAsia="en-GB"/>
            </w:rPr>
          </w:pPr>
          <w:hyperlink w:anchor="_Toc9428902" w:history="1">
            <w:r w:rsidRPr="0027367B">
              <w:rPr>
                <w:rStyle w:val="Hyperlink"/>
                <w:rFonts w:ascii="Arial" w:hAnsi="Arial" w:cs="Arial"/>
                <w:noProof/>
                <w:lang w:eastAsia="cs-CZ"/>
              </w:rPr>
              <w:t>2.2 Objectives</w:t>
            </w:r>
            <w:r>
              <w:rPr>
                <w:noProof/>
                <w:webHidden/>
              </w:rPr>
              <w:tab/>
            </w:r>
            <w:r>
              <w:rPr>
                <w:noProof/>
                <w:webHidden/>
              </w:rPr>
              <w:fldChar w:fldCharType="begin"/>
            </w:r>
            <w:r>
              <w:rPr>
                <w:noProof/>
                <w:webHidden/>
              </w:rPr>
              <w:instrText xml:space="preserve"> PAGEREF _Toc9428902 \h </w:instrText>
            </w:r>
            <w:r>
              <w:rPr>
                <w:noProof/>
                <w:webHidden/>
              </w:rPr>
            </w:r>
            <w:r>
              <w:rPr>
                <w:noProof/>
                <w:webHidden/>
              </w:rPr>
              <w:fldChar w:fldCharType="separate"/>
            </w:r>
            <w:r>
              <w:rPr>
                <w:noProof/>
                <w:webHidden/>
              </w:rPr>
              <w:t>1</w:t>
            </w:r>
            <w:r>
              <w:rPr>
                <w:noProof/>
                <w:webHidden/>
              </w:rPr>
              <w:fldChar w:fldCharType="end"/>
            </w:r>
          </w:hyperlink>
        </w:p>
        <w:p w14:paraId="594C7614" w14:textId="2F713DC9" w:rsidR="00720359" w:rsidRDefault="00720359">
          <w:pPr>
            <w:pStyle w:val="TOC2"/>
            <w:tabs>
              <w:tab w:val="right" w:leader="dot" w:pos="9736"/>
            </w:tabs>
            <w:rPr>
              <w:rFonts w:eastAsiaTheme="minorEastAsia"/>
              <w:noProof/>
              <w:lang w:eastAsia="en-GB"/>
            </w:rPr>
          </w:pPr>
          <w:hyperlink w:anchor="_Toc9428903" w:history="1">
            <w:r w:rsidRPr="0027367B">
              <w:rPr>
                <w:rStyle w:val="Hyperlink"/>
                <w:rFonts w:ascii="Arial" w:hAnsi="Arial" w:cs="Arial"/>
                <w:noProof/>
                <w:lang w:eastAsia="cs-CZ"/>
              </w:rPr>
              <w:t>3. Rationale</w:t>
            </w:r>
            <w:r>
              <w:rPr>
                <w:noProof/>
                <w:webHidden/>
              </w:rPr>
              <w:tab/>
            </w:r>
            <w:r>
              <w:rPr>
                <w:noProof/>
                <w:webHidden/>
              </w:rPr>
              <w:fldChar w:fldCharType="begin"/>
            </w:r>
            <w:r>
              <w:rPr>
                <w:noProof/>
                <w:webHidden/>
              </w:rPr>
              <w:instrText xml:space="preserve"> PAGEREF _Toc9428903 \h </w:instrText>
            </w:r>
            <w:r>
              <w:rPr>
                <w:noProof/>
                <w:webHidden/>
              </w:rPr>
            </w:r>
            <w:r>
              <w:rPr>
                <w:noProof/>
                <w:webHidden/>
              </w:rPr>
              <w:fldChar w:fldCharType="separate"/>
            </w:r>
            <w:r>
              <w:rPr>
                <w:noProof/>
                <w:webHidden/>
              </w:rPr>
              <w:t>2</w:t>
            </w:r>
            <w:r>
              <w:rPr>
                <w:noProof/>
                <w:webHidden/>
              </w:rPr>
              <w:fldChar w:fldCharType="end"/>
            </w:r>
          </w:hyperlink>
        </w:p>
        <w:p w14:paraId="655AB933" w14:textId="1174B064" w:rsidR="00720359" w:rsidRDefault="00720359">
          <w:pPr>
            <w:pStyle w:val="TOC1"/>
            <w:tabs>
              <w:tab w:val="right" w:leader="dot" w:pos="9736"/>
            </w:tabs>
            <w:rPr>
              <w:rFonts w:eastAsiaTheme="minorEastAsia"/>
              <w:noProof/>
              <w:lang w:eastAsia="en-GB"/>
            </w:rPr>
          </w:pPr>
          <w:hyperlink w:anchor="_Toc9428904" w:history="1">
            <w:r w:rsidRPr="0027367B">
              <w:rPr>
                <w:rStyle w:val="Hyperlink"/>
                <w:rFonts w:ascii="Arial" w:hAnsi="Arial" w:cs="Arial"/>
                <w:noProof/>
              </w:rPr>
              <w:t>2.0. Chapter 2 - Literature Review</w:t>
            </w:r>
            <w:r>
              <w:rPr>
                <w:noProof/>
                <w:webHidden/>
              </w:rPr>
              <w:tab/>
            </w:r>
            <w:r>
              <w:rPr>
                <w:noProof/>
                <w:webHidden/>
              </w:rPr>
              <w:fldChar w:fldCharType="begin"/>
            </w:r>
            <w:r>
              <w:rPr>
                <w:noProof/>
                <w:webHidden/>
              </w:rPr>
              <w:instrText xml:space="preserve"> PAGEREF _Toc9428904 \h </w:instrText>
            </w:r>
            <w:r>
              <w:rPr>
                <w:noProof/>
                <w:webHidden/>
              </w:rPr>
            </w:r>
            <w:r>
              <w:rPr>
                <w:noProof/>
                <w:webHidden/>
              </w:rPr>
              <w:fldChar w:fldCharType="separate"/>
            </w:r>
            <w:r>
              <w:rPr>
                <w:noProof/>
                <w:webHidden/>
              </w:rPr>
              <w:t>3</w:t>
            </w:r>
            <w:r>
              <w:rPr>
                <w:noProof/>
                <w:webHidden/>
              </w:rPr>
              <w:fldChar w:fldCharType="end"/>
            </w:r>
          </w:hyperlink>
        </w:p>
        <w:p w14:paraId="647FD4DB" w14:textId="4FBBA064" w:rsidR="00720359" w:rsidRDefault="00720359">
          <w:pPr>
            <w:pStyle w:val="TOC2"/>
            <w:tabs>
              <w:tab w:val="right" w:leader="dot" w:pos="9736"/>
            </w:tabs>
            <w:rPr>
              <w:rFonts w:eastAsiaTheme="minorEastAsia"/>
              <w:noProof/>
              <w:lang w:eastAsia="en-GB"/>
            </w:rPr>
          </w:pPr>
          <w:hyperlink w:anchor="_Toc9428905" w:history="1">
            <w:r w:rsidRPr="0027367B">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_Toc9428905 \h </w:instrText>
            </w:r>
            <w:r>
              <w:rPr>
                <w:noProof/>
                <w:webHidden/>
              </w:rPr>
            </w:r>
            <w:r>
              <w:rPr>
                <w:noProof/>
                <w:webHidden/>
              </w:rPr>
              <w:fldChar w:fldCharType="separate"/>
            </w:r>
            <w:r>
              <w:rPr>
                <w:noProof/>
                <w:webHidden/>
              </w:rPr>
              <w:t>3</w:t>
            </w:r>
            <w:r>
              <w:rPr>
                <w:noProof/>
                <w:webHidden/>
              </w:rPr>
              <w:fldChar w:fldCharType="end"/>
            </w:r>
          </w:hyperlink>
        </w:p>
        <w:p w14:paraId="1715D504" w14:textId="7461141E" w:rsidR="00720359" w:rsidRDefault="00720359">
          <w:pPr>
            <w:pStyle w:val="TOC2"/>
            <w:tabs>
              <w:tab w:val="right" w:leader="dot" w:pos="9736"/>
            </w:tabs>
            <w:rPr>
              <w:rFonts w:eastAsiaTheme="minorEastAsia"/>
              <w:noProof/>
              <w:lang w:eastAsia="en-GB"/>
            </w:rPr>
          </w:pPr>
          <w:hyperlink w:anchor="_Toc9428906" w:history="1">
            <w:r w:rsidRPr="0027367B">
              <w:rPr>
                <w:rStyle w:val="Hyperlink"/>
                <w:rFonts w:ascii="Arial" w:hAnsi="Arial" w:cs="Arial"/>
                <w:noProof/>
                <w:lang w:eastAsia="cs-CZ"/>
              </w:rPr>
              <w:t>2.2 Aim</w:t>
            </w:r>
            <w:r>
              <w:rPr>
                <w:noProof/>
                <w:webHidden/>
              </w:rPr>
              <w:tab/>
            </w:r>
            <w:r>
              <w:rPr>
                <w:noProof/>
                <w:webHidden/>
              </w:rPr>
              <w:fldChar w:fldCharType="begin"/>
            </w:r>
            <w:r>
              <w:rPr>
                <w:noProof/>
                <w:webHidden/>
              </w:rPr>
              <w:instrText xml:space="preserve"> PAGEREF _Toc9428906 \h </w:instrText>
            </w:r>
            <w:r>
              <w:rPr>
                <w:noProof/>
                <w:webHidden/>
              </w:rPr>
            </w:r>
            <w:r>
              <w:rPr>
                <w:noProof/>
                <w:webHidden/>
              </w:rPr>
              <w:fldChar w:fldCharType="separate"/>
            </w:r>
            <w:r>
              <w:rPr>
                <w:noProof/>
                <w:webHidden/>
              </w:rPr>
              <w:t>3</w:t>
            </w:r>
            <w:r>
              <w:rPr>
                <w:noProof/>
                <w:webHidden/>
              </w:rPr>
              <w:fldChar w:fldCharType="end"/>
            </w:r>
          </w:hyperlink>
        </w:p>
        <w:p w14:paraId="3B99ACCE" w14:textId="1B76275C" w:rsidR="00720359" w:rsidRDefault="00720359">
          <w:pPr>
            <w:pStyle w:val="TOC2"/>
            <w:tabs>
              <w:tab w:val="right" w:leader="dot" w:pos="9736"/>
            </w:tabs>
            <w:rPr>
              <w:rFonts w:eastAsiaTheme="minorEastAsia"/>
              <w:noProof/>
              <w:lang w:eastAsia="en-GB"/>
            </w:rPr>
          </w:pPr>
          <w:hyperlink w:anchor="_Toc9428907" w:history="1">
            <w:r w:rsidRPr="0027367B">
              <w:rPr>
                <w:rStyle w:val="Hyperlink"/>
                <w:rFonts w:ascii="Arial" w:eastAsiaTheme="majorEastAsia" w:hAnsi="Arial" w:cs="Arial"/>
                <w:noProof/>
                <w:lang w:eastAsia="cs-CZ"/>
              </w:rPr>
              <w:t>2.3 Objective</w:t>
            </w:r>
            <w:r>
              <w:rPr>
                <w:noProof/>
                <w:webHidden/>
              </w:rPr>
              <w:tab/>
            </w:r>
            <w:r>
              <w:rPr>
                <w:noProof/>
                <w:webHidden/>
              </w:rPr>
              <w:fldChar w:fldCharType="begin"/>
            </w:r>
            <w:r>
              <w:rPr>
                <w:noProof/>
                <w:webHidden/>
              </w:rPr>
              <w:instrText xml:space="preserve"> PAGEREF _Toc9428907 \h </w:instrText>
            </w:r>
            <w:r>
              <w:rPr>
                <w:noProof/>
                <w:webHidden/>
              </w:rPr>
            </w:r>
            <w:r>
              <w:rPr>
                <w:noProof/>
                <w:webHidden/>
              </w:rPr>
              <w:fldChar w:fldCharType="separate"/>
            </w:r>
            <w:r>
              <w:rPr>
                <w:noProof/>
                <w:webHidden/>
              </w:rPr>
              <w:t>3</w:t>
            </w:r>
            <w:r>
              <w:rPr>
                <w:noProof/>
                <w:webHidden/>
              </w:rPr>
              <w:fldChar w:fldCharType="end"/>
            </w:r>
          </w:hyperlink>
        </w:p>
        <w:p w14:paraId="11873713" w14:textId="336E0522" w:rsidR="00720359" w:rsidRDefault="00720359">
          <w:pPr>
            <w:pStyle w:val="TOC2"/>
            <w:tabs>
              <w:tab w:val="right" w:leader="dot" w:pos="9736"/>
            </w:tabs>
            <w:rPr>
              <w:rFonts w:eastAsiaTheme="minorEastAsia"/>
              <w:noProof/>
              <w:lang w:eastAsia="en-GB"/>
            </w:rPr>
          </w:pPr>
          <w:hyperlink w:anchor="_Toc9428908" w:history="1">
            <w:r w:rsidRPr="0027367B">
              <w:rPr>
                <w:rStyle w:val="Hyperlink"/>
                <w:rFonts w:ascii="Arial" w:eastAsiaTheme="majorEastAsia" w:hAnsi="Arial" w:cs="Arial"/>
                <w:noProof/>
              </w:rPr>
              <w:t>2.4 Global tourism development and contribution</w:t>
            </w:r>
            <w:r>
              <w:rPr>
                <w:noProof/>
                <w:webHidden/>
              </w:rPr>
              <w:tab/>
            </w:r>
            <w:r>
              <w:rPr>
                <w:noProof/>
                <w:webHidden/>
              </w:rPr>
              <w:fldChar w:fldCharType="begin"/>
            </w:r>
            <w:r>
              <w:rPr>
                <w:noProof/>
                <w:webHidden/>
              </w:rPr>
              <w:instrText xml:space="preserve"> PAGEREF _Toc9428908 \h </w:instrText>
            </w:r>
            <w:r>
              <w:rPr>
                <w:noProof/>
                <w:webHidden/>
              </w:rPr>
            </w:r>
            <w:r>
              <w:rPr>
                <w:noProof/>
                <w:webHidden/>
              </w:rPr>
              <w:fldChar w:fldCharType="separate"/>
            </w:r>
            <w:r>
              <w:rPr>
                <w:noProof/>
                <w:webHidden/>
              </w:rPr>
              <w:t>3</w:t>
            </w:r>
            <w:r>
              <w:rPr>
                <w:noProof/>
                <w:webHidden/>
              </w:rPr>
              <w:fldChar w:fldCharType="end"/>
            </w:r>
          </w:hyperlink>
        </w:p>
        <w:p w14:paraId="0B589E62" w14:textId="44D7EF63" w:rsidR="00720359" w:rsidRDefault="00720359">
          <w:pPr>
            <w:pStyle w:val="TOC2"/>
            <w:tabs>
              <w:tab w:val="right" w:leader="dot" w:pos="9736"/>
            </w:tabs>
            <w:rPr>
              <w:rFonts w:eastAsiaTheme="minorEastAsia"/>
              <w:noProof/>
              <w:lang w:eastAsia="en-GB"/>
            </w:rPr>
          </w:pPr>
          <w:hyperlink w:anchor="_Toc9428909" w:history="1">
            <w:r w:rsidRPr="0027367B">
              <w:rPr>
                <w:rStyle w:val="Hyperlink"/>
                <w:rFonts w:ascii="Arial" w:eastAsiaTheme="majorEastAsia" w:hAnsi="Arial" w:cs="Arial"/>
                <w:noProof/>
              </w:rPr>
              <w:t>2.5 The Development of China</w:t>
            </w:r>
            <w:r>
              <w:rPr>
                <w:noProof/>
                <w:webHidden/>
              </w:rPr>
              <w:tab/>
            </w:r>
            <w:r>
              <w:rPr>
                <w:noProof/>
                <w:webHidden/>
              </w:rPr>
              <w:fldChar w:fldCharType="begin"/>
            </w:r>
            <w:r>
              <w:rPr>
                <w:noProof/>
                <w:webHidden/>
              </w:rPr>
              <w:instrText xml:space="preserve"> PAGEREF _Toc9428909 \h </w:instrText>
            </w:r>
            <w:r>
              <w:rPr>
                <w:noProof/>
                <w:webHidden/>
              </w:rPr>
            </w:r>
            <w:r>
              <w:rPr>
                <w:noProof/>
                <w:webHidden/>
              </w:rPr>
              <w:fldChar w:fldCharType="separate"/>
            </w:r>
            <w:r>
              <w:rPr>
                <w:noProof/>
                <w:webHidden/>
              </w:rPr>
              <w:t>4</w:t>
            </w:r>
            <w:r>
              <w:rPr>
                <w:noProof/>
                <w:webHidden/>
              </w:rPr>
              <w:fldChar w:fldCharType="end"/>
            </w:r>
          </w:hyperlink>
        </w:p>
        <w:p w14:paraId="61C0DE35" w14:textId="0D9B579E" w:rsidR="00720359" w:rsidRDefault="00720359">
          <w:pPr>
            <w:pStyle w:val="TOC2"/>
            <w:tabs>
              <w:tab w:val="right" w:leader="dot" w:pos="9736"/>
            </w:tabs>
            <w:rPr>
              <w:rFonts w:eastAsiaTheme="minorEastAsia"/>
              <w:noProof/>
              <w:lang w:eastAsia="en-GB"/>
            </w:rPr>
          </w:pPr>
          <w:hyperlink w:anchor="_Toc9428910" w:history="1">
            <w:r w:rsidRPr="0027367B">
              <w:rPr>
                <w:rStyle w:val="Hyperlink"/>
                <w:rFonts w:ascii="Arial" w:eastAsiaTheme="majorEastAsia" w:hAnsi="Arial" w:cs="Arial"/>
                <w:noProof/>
              </w:rPr>
              <w:t>2.6 China Tourism Development</w:t>
            </w:r>
            <w:r>
              <w:rPr>
                <w:noProof/>
                <w:webHidden/>
              </w:rPr>
              <w:tab/>
            </w:r>
            <w:r>
              <w:rPr>
                <w:noProof/>
                <w:webHidden/>
              </w:rPr>
              <w:fldChar w:fldCharType="begin"/>
            </w:r>
            <w:r>
              <w:rPr>
                <w:noProof/>
                <w:webHidden/>
              </w:rPr>
              <w:instrText xml:space="preserve"> PAGEREF _Toc9428910 \h </w:instrText>
            </w:r>
            <w:r>
              <w:rPr>
                <w:noProof/>
                <w:webHidden/>
              </w:rPr>
            </w:r>
            <w:r>
              <w:rPr>
                <w:noProof/>
                <w:webHidden/>
              </w:rPr>
              <w:fldChar w:fldCharType="separate"/>
            </w:r>
            <w:r>
              <w:rPr>
                <w:noProof/>
                <w:webHidden/>
              </w:rPr>
              <w:t>6</w:t>
            </w:r>
            <w:r>
              <w:rPr>
                <w:noProof/>
                <w:webHidden/>
              </w:rPr>
              <w:fldChar w:fldCharType="end"/>
            </w:r>
          </w:hyperlink>
        </w:p>
        <w:p w14:paraId="3F197178" w14:textId="53F6BF4F" w:rsidR="00720359" w:rsidRDefault="00720359">
          <w:pPr>
            <w:pStyle w:val="TOC2"/>
            <w:tabs>
              <w:tab w:val="right" w:leader="dot" w:pos="9736"/>
            </w:tabs>
            <w:rPr>
              <w:rFonts w:eastAsiaTheme="minorEastAsia"/>
              <w:noProof/>
              <w:lang w:eastAsia="en-GB"/>
            </w:rPr>
          </w:pPr>
          <w:hyperlink w:anchor="_Toc9428911" w:history="1">
            <w:r w:rsidRPr="0027367B">
              <w:rPr>
                <w:rStyle w:val="Hyperlink"/>
                <w:rFonts w:ascii="Arial" w:eastAsiaTheme="majorEastAsia" w:hAnsi="Arial" w:cs="Arial"/>
                <w:noProof/>
              </w:rPr>
              <w:t>2.6 Chinese tourism in Europe</w:t>
            </w:r>
            <w:r>
              <w:rPr>
                <w:noProof/>
                <w:webHidden/>
              </w:rPr>
              <w:tab/>
            </w:r>
            <w:r>
              <w:rPr>
                <w:noProof/>
                <w:webHidden/>
              </w:rPr>
              <w:fldChar w:fldCharType="begin"/>
            </w:r>
            <w:r>
              <w:rPr>
                <w:noProof/>
                <w:webHidden/>
              </w:rPr>
              <w:instrText xml:space="preserve"> PAGEREF _Toc9428911 \h </w:instrText>
            </w:r>
            <w:r>
              <w:rPr>
                <w:noProof/>
                <w:webHidden/>
              </w:rPr>
            </w:r>
            <w:r>
              <w:rPr>
                <w:noProof/>
                <w:webHidden/>
              </w:rPr>
              <w:fldChar w:fldCharType="separate"/>
            </w:r>
            <w:r>
              <w:rPr>
                <w:noProof/>
                <w:webHidden/>
              </w:rPr>
              <w:t>7</w:t>
            </w:r>
            <w:r>
              <w:rPr>
                <w:noProof/>
                <w:webHidden/>
              </w:rPr>
              <w:fldChar w:fldCharType="end"/>
            </w:r>
          </w:hyperlink>
        </w:p>
        <w:p w14:paraId="4E22D6BE" w14:textId="3209EA01" w:rsidR="00720359" w:rsidRDefault="00720359">
          <w:pPr>
            <w:pStyle w:val="TOC2"/>
            <w:tabs>
              <w:tab w:val="right" w:leader="dot" w:pos="9736"/>
            </w:tabs>
            <w:rPr>
              <w:rFonts w:eastAsiaTheme="minorEastAsia"/>
              <w:noProof/>
              <w:lang w:eastAsia="en-GB"/>
            </w:rPr>
          </w:pPr>
          <w:hyperlink w:anchor="_Toc9428912" w:history="1">
            <w:r w:rsidRPr="0027367B">
              <w:rPr>
                <w:rStyle w:val="Hyperlink"/>
                <w:rFonts w:ascii="Arial" w:eastAsiaTheme="majorEastAsia" w:hAnsi="Arial" w:cs="Arial"/>
                <w:noProof/>
              </w:rPr>
              <w:t>2.7 Chinese Tourism impact in the United Kingdom</w:t>
            </w:r>
            <w:r>
              <w:rPr>
                <w:noProof/>
                <w:webHidden/>
              </w:rPr>
              <w:tab/>
            </w:r>
            <w:r>
              <w:rPr>
                <w:noProof/>
                <w:webHidden/>
              </w:rPr>
              <w:fldChar w:fldCharType="begin"/>
            </w:r>
            <w:r>
              <w:rPr>
                <w:noProof/>
                <w:webHidden/>
              </w:rPr>
              <w:instrText xml:space="preserve"> PAGEREF _Toc9428912 \h </w:instrText>
            </w:r>
            <w:r>
              <w:rPr>
                <w:noProof/>
                <w:webHidden/>
              </w:rPr>
            </w:r>
            <w:r>
              <w:rPr>
                <w:noProof/>
                <w:webHidden/>
              </w:rPr>
              <w:fldChar w:fldCharType="separate"/>
            </w:r>
            <w:r>
              <w:rPr>
                <w:noProof/>
                <w:webHidden/>
              </w:rPr>
              <w:t>9</w:t>
            </w:r>
            <w:r>
              <w:rPr>
                <w:noProof/>
                <w:webHidden/>
              </w:rPr>
              <w:fldChar w:fldCharType="end"/>
            </w:r>
          </w:hyperlink>
        </w:p>
        <w:p w14:paraId="2995222C" w14:textId="540FA474" w:rsidR="00720359" w:rsidRDefault="00720359">
          <w:pPr>
            <w:pStyle w:val="TOC2"/>
            <w:tabs>
              <w:tab w:val="right" w:leader="dot" w:pos="9736"/>
            </w:tabs>
            <w:rPr>
              <w:rFonts w:eastAsiaTheme="minorEastAsia"/>
              <w:noProof/>
              <w:lang w:eastAsia="en-GB"/>
            </w:rPr>
          </w:pPr>
          <w:hyperlink w:anchor="_Toc9428913" w:history="1">
            <w:r w:rsidRPr="0027367B">
              <w:rPr>
                <w:rStyle w:val="Hyperlink"/>
                <w:rFonts w:ascii="Arial" w:eastAsiaTheme="majorEastAsia" w:hAnsi="Arial" w:cs="Arial"/>
                <w:noProof/>
              </w:rPr>
              <w:t>2.8 Chinese Tourism development in Wales</w:t>
            </w:r>
            <w:r>
              <w:rPr>
                <w:noProof/>
                <w:webHidden/>
              </w:rPr>
              <w:tab/>
            </w:r>
            <w:r>
              <w:rPr>
                <w:noProof/>
                <w:webHidden/>
              </w:rPr>
              <w:fldChar w:fldCharType="begin"/>
            </w:r>
            <w:r>
              <w:rPr>
                <w:noProof/>
                <w:webHidden/>
              </w:rPr>
              <w:instrText xml:space="preserve"> PAGEREF _Toc9428913 \h </w:instrText>
            </w:r>
            <w:r>
              <w:rPr>
                <w:noProof/>
                <w:webHidden/>
              </w:rPr>
            </w:r>
            <w:r>
              <w:rPr>
                <w:noProof/>
                <w:webHidden/>
              </w:rPr>
              <w:fldChar w:fldCharType="separate"/>
            </w:r>
            <w:r>
              <w:rPr>
                <w:noProof/>
                <w:webHidden/>
              </w:rPr>
              <w:t>11</w:t>
            </w:r>
            <w:r>
              <w:rPr>
                <w:noProof/>
                <w:webHidden/>
              </w:rPr>
              <w:fldChar w:fldCharType="end"/>
            </w:r>
          </w:hyperlink>
        </w:p>
        <w:p w14:paraId="594CC215" w14:textId="20B41356" w:rsidR="00720359" w:rsidRDefault="00720359">
          <w:pPr>
            <w:pStyle w:val="TOC1"/>
            <w:tabs>
              <w:tab w:val="right" w:leader="dot" w:pos="9736"/>
            </w:tabs>
            <w:rPr>
              <w:rFonts w:eastAsiaTheme="minorEastAsia"/>
              <w:noProof/>
              <w:lang w:eastAsia="en-GB"/>
            </w:rPr>
          </w:pPr>
          <w:hyperlink w:anchor="_Toc9428914" w:history="1">
            <w:r w:rsidRPr="0027367B">
              <w:rPr>
                <w:rStyle w:val="Hyperlink"/>
                <w:rFonts w:ascii="Arial" w:hAnsi="Arial" w:cs="Arial"/>
                <w:noProof/>
              </w:rPr>
              <w:t>3.0. Chapter 3 – Research Design and Methodology</w:t>
            </w:r>
            <w:r>
              <w:rPr>
                <w:noProof/>
                <w:webHidden/>
              </w:rPr>
              <w:tab/>
            </w:r>
            <w:r>
              <w:rPr>
                <w:noProof/>
                <w:webHidden/>
              </w:rPr>
              <w:fldChar w:fldCharType="begin"/>
            </w:r>
            <w:r>
              <w:rPr>
                <w:noProof/>
                <w:webHidden/>
              </w:rPr>
              <w:instrText xml:space="preserve"> PAGEREF _Toc9428914 \h </w:instrText>
            </w:r>
            <w:r>
              <w:rPr>
                <w:noProof/>
                <w:webHidden/>
              </w:rPr>
            </w:r>
            <w:r>
              <w:rPr>
                <w:noProof/>
                <w:webHidden/>
              </w:rPr>
              <w:fldChar w:fldCharType="separate"/>
            </w:r>
            <w:r>
              <w:rPr>
                <w:noProof/>
                <w:webHidden/>
              </w:rPr>
              <w:t>14</w:t>
            </w:r>
            <w:r>
              <w:rPr>
                <w:noProof/>
                <w:webHidden/>
              </w:rPr>
              <w:fldChar w:fldCharType="end"/>
            </w:r>
          </w:hyperlink>
        </w:p>
        <w:p w14:paraId="70BE8022" w14:textId="6D392388" w:rsidR="00720359" w:rsidRDefault="00720359">
          <w:pPr>
            <w:pStyle w:val="TOC2"/>
            <w:tabs>
              <w:tab w:val="right" w:leader="dot" w:pos="9736"/>
            </w:tabs>
            <w:rPr>
              <w:rFonts w:eastAsiaTheme="minorEastAsia"/>
              <w:noProof/>
              <w:lang w:eastAsia="en-GB"/>
            </w:rPr>
          </w:pPr>
          <w:hyperlink w:anchor="_Toc9428915" w:history="1">
            <w:r w:rsidRPr="0027367B">
              <w:rPr>
                <w:rStyle w:val="Hyperlink"/>
                <w:rFonts w:ascii="Arial" w:hAnsi="Arial" w:cs="Arial"/>
                <w:noProof/>
                <w:lang w:eastAsia="cs-CZ"/>
              </w:rPr>
              <w:t>3.1 Aim</w:t>
            </w:r>
            <w:r>
              <w:rPr>
                <w:noProof/>
                <w:webHidden/>
              </w:rPr>
              <w:tab/>
            </w:r>
            <w:r>
              <w:rPr>
                <w:noProof/>
                <w:webHidden/>
              </w:rPr>
              <w:fldChar w:fldCharType="begin"/>
            </w:r>
            <w:r>
              <w:rPr>
                <w:noProof/>
                <w:webHidden/>
              </w:rPr>
              <w:instrText xml:space="preserve"> PAGEREF _Toc9428915 \h </w:instrText>
            </w:r>
            <w:r>
              <w:rPr>
                <w:noProof/>
                <w:webHidden/>
              </w:rPr>
            </w:r>
            <w:r>
              <w:rPr>
                <w:noProof/>
                <w:webHidden/>
              </w:rPr>
              <w:fldChar w:fldCharType="separate"/>
            </w:r>
            <w:r>
              <w:rPr>
                <w:noProof/>
                <w:webHidden/>
              </w:rPr>
              <w:t>14</w:t>
            </w:r>
            <w:r>
              <w:rPr>
                <w:noProof/>
                <w:webHidden/>
              </w:rPr>
              <w:fldChar w:fldCharType="end"/>
            </w:r>
          </w:hyperlink>
        </w:p>
        <w:p w14:paraId="574696C1" w14:textId="6FFC3187" w:rsidR="00720359" w:rsidRDefault="00720359">
          <w:pPr>
            <w:pStyle w:val="TOC3"/>
            <w:tabs>
              <w:tab w:val="right" w:leader="dot" w:pos="9736"/>
            </w:tabs>
            <w:rPr>
              <w:rFonts w:eastAsiaTheme="minorEastAsia"/>
              <w:noProof/>
              <w:lang w:eastAsia="en-GB"/>
            </w:rPr>
          </w:pPr>
          <w:hyperlink w:anchor="_Toc9428916" w:history="1">
            <w:r w:rsidRPr="0027367B">
              <w:rPr>
                <w:rStyle w:val="Hyperlink"/>
                <w:rFonts w:ascii="Arial" w:hAnsi="Arial" w:cs="Arial"/>
                <w:noProof/>
                <w:lang w:eastAsia="cs-CZ"/>
              </w:rPr>
              <w:t>3.1.1 Objective</w:t>
            </w:r>
            <w:r>
              <w:rPr>
                <w:noProof/>
                <w:webHidden/>
              </w:rPr>
              <w:tab/>
            </w:r>
            <w:r>
              <w:rPr>
                <w:noProof/>
                <w:webHidden/>
              </w:rPr>
              <w:fldChar w:fldCharType="begin"/>
            </w:r>
            <w:r>
              <w:rPr>
                <w:noProof/>
                <w:webHidden/>
              </w:rPr>
              <w:instrText xml:space="preserve"> PAGEREF _Toc9428916 \h </w:instrText>
            </w:r>
            <w:r>
              <w:rPr>
                <w:noProof/>
                <w:webHidden/>
              </w:rPr>
            </w:r>
            <w:r>
              <w:rPr>
                <w:noProof/>
                <w:webHidden/>
              </w:rPr>
              <w:fldChar w:fldCharType="separate"/>
            </w:r>
            <w:r>
              <w:rPr>
                <w:noProof/>
                <w:webHidden/>
              </w:rPr>
              <w:t>14</w:t>
            </w:r>
            <w:r>
              <w:rPr>
                <w:noProof/>
                <w:webHidden/>
              </w:rPr>
              <w:fldChar w:fldCharType="end"/>
            </w:r>
          </w:hyperlink>
        </w:p>
        <w:p w14:paraId="4A125470" w14:textId="71006565" w:rsidR="00720359" w:rsidRDefault="00720359">
          <w:pPr>
            <w:pStyle w:val="TOC2"/>
            <w:tabs>
              <w:tab w:val="right" w:leader="dot" w:pos="9736"/>
            </w:tabs>
            <w:rPr>
              <w:rFonts w:eastAsiaTheme="minorEastAsia"/>
              <w:noProof/>
              <w:lang w:eastAsia="en-GB"/>
            </w:rPr>
          </w:pPr>
          <w:hyperlink w:anchor="_Toc9428917" w:history="1">
            <w:r w:rsidRPr="0027367B">
              <w:rPr>
                <w:rStyle w:val="Hyperlink"/>
                <w:rFonts w:ascii="Arial" w:hAnsi="Arial" w:cs="Arial"/>
                <w:noProof/>
                <w:lang w:eastAsia="cs-CZ"/>
              </w:rPr>
              <w:t>3.2 Research</w:t>
            </w:r>
            <w:r>
              <w:rPr>
                <w:noProof/>
                <w:webHidden/>
              </w:rPr>
              <w:tab/>
            </w:r>
            <w:r>
              <w:rPr>
                <w:noProof/>
                <w:webHidden/>
              </w:rPr>
              <w:fldChar w:fldCharType="begin"/>
            </w:r>
            <w:r>
              <w:rPr>
                <w:noProof/>
                <w:webHidden/>
              </w:rPr>
              <w:instrText xml:space="preserve"> PAGEREF _Toc9428917 \h </w:instrText>
            </w:r>
            <w:r>
              <w:rPr>
                <w:noProof/>
                <w:webHidden/>
              </w:rPr>
            </w:r>
            <w:r>
              <w:rPr>
                <w:noProof/>
                <w:webHidden/>
              </w:rPr>
              <w:fldChar w:fldCharType="separate"/>
            </w:r>
            <w:r>
              <w:rPr>
                <w:noProof/>
                <w:webHidden/>
              </w:rPr>
              <w:t>14</w:t>
            </w:r>
            <w:r>
              <w:rPr>
                <w:noProof/>
                <w:webHidden/>
              </w:rPr>
              <w:fldChar w:fldCharType="end"/>
            </w:r>
          </w:hyperlink>
        </w:p>
        <w:p w14:paraId="3C3E1CDD" w14:textId="1FF0C25B" w:rsidR="00720359" w:rsidRDefault="00720359">
          <w:pPr>
            <w:pStyle w:val="TOC2"/>
            <w:tabs>
              <w:tab w:val="right" w:leader="dot" w:pos="9736"/>
            </w:tabs>
            <w:rPr>
              <w:rFonts w:eastAsiaTheme="minorEastAsia"/>
              <w:noProof/>
              <w:lang w:eastAsia="en-GB"/>
            </w:rPr>
          </w:pPr>
          <w:hyperlink w:anchor="_Toc9428918" w:history="1">
            <w:r w:rsidRPr="0027367B">
              <w:rPr>
                <w:rStyle w:val="Hyperlink"/>
                <w:rFonts w:ascii="Arial" w:hAnsi="Arial" w:cs="Arial"/>
                <w:noProof/>
                <w:lang w:eastAsia="cs-CZ"/>
              </w:rPr>
              <w:t>3.3 Research Methodology</w:t>
            </w:r>
            <w:r>
              <w:rPr>
                <w:noProof/>
                <w:webHidden/>
              </w:rPr>
              <w:tab/>
            </w:r>
            <w:r>
              <w:rPr>
                <w:noProof/>
                <w:webHidden/>
              </w:rPr>
              <w:fldChar w:fldCharType="begin"/>
            </w:r>
            <w:r>
              <w:rPr>
                <w:noProof/>
                <w:webHidden/>
              </w:rPr>
              <w:instrText xml:space="preserve"> PAGEREF _Toc9428918 \h </w:instrText>
            </w:r>
            <w:r>
              <w:rPr>
                <w:noProof/>
                <w:webHidden/>
              </w:rPr>
            </w:r>
            <w:r>
              <w:rPr>
                <w:noProof/>
                <w:webHidden/>
              </w:rPr>
              <w:fldChar w:fldCharType="separate"/>
            </w:r>
            <w:r>
              <w:rPr>
                <w:noProof/>
                <w:webHidden/>
              </w:rPr>
              <w:t>16</w:t>
            </w:r>
            <w:r>
              <w:rPr>
                <w:noProof/>
                <w:webHidden/>
              </w:rPr>
              <w:fldChar w:fldCharType="end"/>
            </w:r>
          </w:hyperlink>
        </w:p>
        <w:p w14:paraId="35E60B66" w14:textId="297D8AAA" w:rsidR="00720359" w:rsidRDefault="00720359">
          <w:pPr>
            <w:pStyle w:val="TOC2"/>
            <w:tabs>
              <w:tab w:val="right" w:leader="dot" w:pos="9736"/>
            </w:tabs>
            <w:rPr>
              <w:rFonts w:eastAsiaTheme="minorEastAsia"/>
              <w:noProof/>
              <w:lang w:eastAsia="en-GB"/>
            </w:rPr>
          </w:pPr>
          <w:hyperlink w:anchor="_Toc9428919" w:history="1">
            <w:r w:rsidRPr="0027367B">
              <w:rPr>
                <w:rStyle w:val="Hyperlink"/>
                <w:rFonts w:ascii="Arial" w:hAnsi="Arial" w:cs="Arial"/>
                <w:noProof/>
                <w:lang w:eastAsia="cs-CZ"/>
              </w:rPr>
              <w:t>3.4 Qualitative and Quantitative</w:t>
            </w:r>
            <w:r>
              <w:rPr>
                <w:noProof/>
                <w:webHidden/>
              </w:rPr>
              <w:tab/>
            </w:r>
            <w:r>
              <w:rPr>
                <w:noProof/>
                <w:webHidden/>
              </w:rPr>
              <w:fldChar w:fldCharType="begin"/>
            </w:r>
            <w:r>
              <w:rPr>
                <w:noProof/>
                <w:webHidden/>
              </w:rPr>
              <w:instrText xml:space="preserve"> PAGEREF _Toc9428919 \h </w:instrText>
            </w:r>
            <w:r>
              <w:rPr>
                <w:noProof/>
                <w:webHidden/>
              </w:rPr>
            </w:r>
            <w:r>
              <w:rPr>
                <w:noProof/>
                <w:webHidden/>
              </w:rPr>
              <w:fldChar w:fldCharType="separate"/>
            </w:r>
            <w:r>
              <w:rPr>
                <w:noProof/>
                <w:webHidden/>
              </w:rPr>
              <w:t>17</w:t>
            </w:r>
            <w:r>
              <w:rPr>
                <w:noProof/>
                <w:webHidden/>
              </w:rPr>
              <w:fldChar w:fldCharType="end"/>
            </w:r>
          </w:hyperlink>
        </w:p>
        <w:p w14:paraId="55501BF9" w14:textId="42BE0683" w:rsidR="00720359" w:rsidRDefault="00720359">
          <w:pPr>
            <w:pStyle w:val="TOC2"/>
            <w:tabs>
              <w:tab w:val="right" w:leader="dot" w:pos="9736"/>
            </w:tabs>
            <w:rPr>
              <w:rFonts w:eastAsiaTheme="minorEastAsia"/>
              <w:noProof/>
              <w:lang w:eastAsia="en-GB"/>
            </w:rPr>
          </w:pPr>
          <w:hyperlink w:anchor="_Toc9428920" w:history="1">
            <w:r w:rsidRPr="0027367B">
              <w:rPr>
                <w:rStyle w:val="Hyperlink"/>
                <w:rFonts w:ascii="Arial" w:hAnsi="Arial" w:cs="Arial"/>
                <w:noProof/>
              </w:rPr>
              <w:t>3.5 Sampling</w:t>
            </w:r>
            <w:r>
              <w:rPr>
                <w:noProof/>
                <w:webHidden/>
              </w:rPr>
              <w:tab/>
            </w:r>
            <w:r>
              <w:rPr>
                <w:noProof/>
                <w:webHidden/>
              </w:rPr>
              <w:fldChar w:fldCharType="begin"/>
            </w:r>
            <w:r>
              <w:rPr>
                <w:noProof/>
                <w:webHidden/>
              </w:rPr>
              <w:instrText xml:space="preserve"> PAGEREF _Toc9428920 \h </w:instrText>
            </w:r>
            <w:r>
              <w:rPr>
                <w:noProof/>
                <w:webHidden/>
              </w:rPr>
            </w:r>
            <w:r>
              <w:rPr>
                <w:noProof/>
                <w:webHidden/>
              </w:rPr>
              <w:fldChar w:fldCharType="separate"/>
            </w:r>
            <w:r>
              <w:rPr>
                <w:noProof/>
                <w:webHidden/>
              </w:rPr>
              <w:t>18</w:t>
            </w:r>
            <w:r>
              <w:rPr>
                <w:noProof/>
                <w:webHidden/>
              </w:rPr>
              <w:fldChar w:fldCharType="end"/>
            </w:r>
          </w:hyperlink>
        </w:p>
        <w:p w14:paraId="7D4E0A14" w14:textId="41CD4DFE" w:rsidR="00720359" w:rsidRDefault="00720359">
          <w:pPr>
            <w:pStyle w:val="TOC2"/>
            <w:tabs>
              <w:tab w:val="right" w:leader="dot" w:pos="9736"/>
            </w:tabs>
            <w:rPr>
              <w:rFonts w:eastAsiaTheme="minorEastAsia"/>
              <w:noProof/>
              <w:lang w:eastAsia="en-GB"/>
            </w:rPr>
          </w:pPr>
          <w:hyperlink w:anchor="_Toc9428921" w:history="1">
            <w:r w:rsidRPr="0027367B">
              <w:rPr>
                <w:rStyle w:val="Hyperlink"/>
                <w:rFonts w:ascii="Arial" w:hAnsi="Arial" w:cs="Arial"/>
                <w:noProof/>
              </w:rPr>
              <w:t>3.6 Strategies</w:t>
            </w:r>
            <w:r>
              <w:rPr>
                <w:noProof/>
                <w:webHidden/>
              </w:rPr>
              <w:tab/>
            </w:r>
            <w:r>
              <w:rPr>
                <w:noProof/>
                <w:webHidden/>
              </w:rPr>
              <w:fldChar w:fldCharType="begin"/>
            </w:r>
            <w:r>
              <w:rPr>
                <w:noProof/>
                <w:webHidden/>
              </w:rPr>
              <w:instrText xml:space="preserve"> PAGEREF _Toc9428921 \h </w:instrText>
            </w:r>
            <w:r>
              <w:rPr>
                <w:noProof/>
                <w:webHidden/>
              </w:rPr>
            </w:r>
            <w:r>
              <w:rPr>
                <w:noProof/>
                <w:webHidden/>
              </w:rPr>
              <w:fldChar w:fldCharType="separate"/>
            </w:r>
            <w:r>
              <w:rPr>
                <w:noProof/>
                <w:webHidden/>
              </w:rPr>
              <w:t>18</w:t>
            </w:r>
            <w:r>
              <w:rPr>
                <w:noProof/>
                <w:webHidden/>
              </w:rPr>
              <w:fldChar w:fldCharType="end"/>
            </w:r>
          </w:hyperlink>
        </w:p>
        <w:p w14:paraId="35E58D50" w14:textId="4B51A5AE" w:rsidR="00720359" w:rsidRDefault="00720359">
          <w:pPr>
            <w:pStyle w:val="TOC3"/>
            <w:tabs>
              <w:tab w:val="right" w:leader="dot" w:pos="9736"/>
            </w:tabs>
            <w:rPr>
              <w:rFonts w:eastAsiaTheme="minorEastAsia"/>
              <w:noProof/>
              <w:lang w:eastAsia="en-GB"/>
            </w:rPr>
          </w:pPr>
          <w:hyperlink w:anchor="_Toc9428922" w:history="1">
            <w:r w:rsidRPr="0027367B">
              <w:rPr>
                <w:rStyle w:val="Hyperlink"/>
                <w:rFonts w:ascii="Arial" w:hAnsi="Arial" w:cs="Arial"/>
                <w:noProof/>
              </w:rPr>
              <w:t>3.6.1 Interview and data design</w:t>
            </w:r>
            <w:r>
              <w:rPr>
                <w:noProof/>
                <w:webHidden/>
              </w:rPr>
              <w:tab/>
            </w:r>
            <w:r>
              <w:rPr>
                <w:noProof/>
                <w:webHidden/>
              </w:rPr>
              <w:fldChar w:fldCharType="begin"/>
            </w:r>
            <w:r>
              <w:rPr>
                <w:noProof/>
                <w:webHidden/>
              </w:rPr>
              <w:instrText xml:space="preserve"> PAGEREF _Toc9428922 \h </w:instrText>
            </w:r>
            <w:r>
              <w:rPr>
                <w:noProof/>
                <w:webHidden/>
              </w:rPr>
            </w:r>
            <w:r>
              <w:rPr>
                <w:noProof/>
                <w:webHidden/>
              </w:rPr>
              <w:fldChar w:fldCharType="separate"/>
            </w:r>
            <w:r>
              <w:rPr>
                <w:noProof/>
                <w:webHidden/>
              </w:rPr>
              <w:t>18</w:t>
            </w:r>
            <w:r>
              <w:rPr>
                <w:noProof/>
                <w:webHidden/>
              </w:rPr>
              <w:fldChar w:fldCharType="end"/>
            </w:r>
          </w:hyperlink>
        </w:p>
        <w:p w14:paraId="426B0D34" w14:textId="3DCF8D04" w:rsidR="00720359" w:rsidRDefault="00720359">
          <w:pPr>
            <w:pStyle w:val="TOC3"/>
            <w:tabs>
              <w:tab w:val="right" w:leader="dot" w:pos="9736"/>
            </w:tabs>
            <w:rPr>
              <w:rFonts w:eastAsiaTheme="minorEastAsia"/>
              <w:noProof/>
              <w:lang w:eastAsia="en-GB"/>
            </w:rPr>
          </w:pPr>
          <w:hyperlink w:anchor="_Toc9428923" w:history="1">
            <w:r w:rsidRPr="0027367B">
              <w:rPr>
                <w:rStyle w:val="Hyperlink"/>
                <w:rFonts w:ascii="Arial" w:hAnsi="Arial" w:cs="Arial"/>
                <w:noProof/>
                <w:lang w:eastAsia="cs-CZ"/>
              </w:rPr>
              <w:t>3.6.2 Questionnaire and data design</w:t>
            </w:r>
            <w:r>
              <w:rPr>
                <w:noProof/>
                <w:webHidden/>
              </w:rPr>
              <w:tab/>
            </w:r>
            <w:r>
              <w:rPr>
                <w:noProof/>
                <w:webHidden/>
              </w:rPr>
              <w:fldChar w:fldCharType="begin"/>
            </w:r>
            <w:r>
              <w:rPr>
                <w:noProof/>
                <w:webHidden/>
              </w:rPr>
              <w:instrText xml:space="preserve"> PAGEREF _Toc9428923 \h </w:instrText>
            </w:r>
            <w:r>
              <w:rPr>
                <w:noProof/>
                <w:webHidden/>
              </w:rPr>
            </w:r>
            <w:r>
              <w:rPr>
                <w:noProof/>
                <w:webHidden/>
              </w:rPr>
              <w:fldChar w:fldCharType="separate"/>
            </w:r>
            <w:r>
              <w:rPr>
                <w:noProof/>
                <w:webHidden/>
              </w:rPr>
              <w:t>19</w:t>
            </w:r>
            <w:r>
              <w:rPr>
                <w:noProof/>
                <w:webHidden/>
              </w:rPr>
              <w:fldChar w:fldCharType="end"/>
            </w:r>
          </w:hyperlink>
        </w:p>
        <w:p w14:paraId="1FE6673F" w14:textId="13118AE1" w:rsidR="00720359" w:rsidRDefault="00720359">
          <w:pPr>
            <w:pStyle w:val="TOC2"/>
            <w:tabs>
              <w:tab w:val="right" w:leader="dot" w:pos="9736"/>
            </w:tabs>
            <w:rPr>
              <w:rFonts w:eastAsiaTheme="minorEastAsia"/>
              <w:noProof/>
              <w:lang w:eastAsia="en-GB"/>
            </w:rPr>
          </w:pPr>
          <w:hyperlink w:anchor="_Toc9428924" w:history="1">
            <w:r w:rsidRPr="0027367B">
              <w:rPr>
                <w:rStyle w:val="Hyperlink"/>
                <w:rFonts w:ascii="Arial" w:hAnsi="Arial" w:cs="Arial"/>
                <w:noProof/>
              </w:rPr>
              <w:t>3.8 Pilot study</w:t>
            </w:r>
            <w:r>
              <w:rPr>
                <w:noProof/>
                <w:webHidden/>
              </w:rPr>
              <w:tab/>
            </w:r>
            <w:r>
              <w:rPr>
                <w:noProof/>
                <w:webHidden/>
              </w:rPr>
              <w:fldChar w:fldCharType="begin"/>
            </w:r>
            <w:r>
              <w:rPr>
                <w:noProof/>
                <w:webHidden/>
              </w:rPr>
              <w:instrText xml:space="preserve"> PAGEREF _Toc9428924 \h </w:instrText>
            </w:r>
            <w:r>
              <w:rPr>
                <w:noProof/>
                <w:webHidden/>
              </w:rPr>
            </w:r>
            <w:r>
              <w:rPr>
                <w:noProof/>
                <w:webHidden/>
              </w:rPr>
              <w:fldChar w:fldCharType="separate"/>
            </w:r>
            <w:r>
              <w:rPr>
                <w:noProof/>
                <w:webHidden/>
              </w:rPr>
              <w:t>20</w:t>
            </w:r>
            <w:r>
              <w:rPr>
                <w:noProof/>
                <w:webHidden/>
              </w:rPr>
              <w:fldChar w:fldCharType="end"/>
            </w:r>
          </w:hyperlink>
        </w:p>
        <w:p w14:paraId="6513B02E" w14:textId="77927908" w:rsidR="00720359" w:rsidRDefault="00720359">
          <w:pPr>
            <w:pStyle w:val="TOC2"/>
            <w:tabs>
              <w:tab w:val="right" w:leader="dot" w:pos="9736"/>
            </w:tabs>
            <w:rPr>
              <w:rFonts w:eastAsiaTheme="minorEastAsia"/>
              <w:noProof/>
              <w:lang w:eastAsia="en-GB"/>
            </w:rPr>
          </w:pPr>
          <w:hyperlink w:anchor="_Toc9428925" w:history="1">
            <w:r w:rsidRPr="0027367B">
              <w:rPr>
                <w:rStyle w:val="Hyperlink"/>
                <w:rFonts w:ascii="Arial" w:hAnsi="Arial" w:cs="Arial"/>
                <w:noProof/>
              </w:rPr>
              <w:t>3.9 Data Collection</w:t>
            </w:r>
            <w:r>
              <w:rPr>
                <w:noProof/>
                <w:webHidden/>
              </w:rPr>
              <w:tab/>
            </w:r>
            <w:r>
              <w:rPr>
                <w:noProof/>
                <w:webHidden/>
              </w:rPr>
              <w:fldChar w:fldCharType="begin"/>
            </w:r>
            <w:r>
              <w:rPr>
                <w:noProof/>
                <w:webHidden/>
              </w:rPr>
              <w:instrText xml:space="preserve"> PAGEREF _Toc9428925 \h </w:instrText>
            </w:r>
            <w:r>
              <w:rPr>
                <w:noProof/>
                <w:webHidden/>
              </w:rPr>
            </w:r>
            <w:r>
              <w:rPr>
                <w:noProof/>
                <w:webHidden/>
              </w:rPr>
              <w:fldChar w:fldCharType="separate"/>
            </w:r>
            <w:r>
              <w:rPr>
                <w:noProof/>
                <w:webHidden/>
              </w:rPr>
              <w:t>20</w:t>
            </w:r>
            <w:r>
              <w:rPr>
                <w:noProof/>
                <w:webHidden/>
              </w:rPr>
              <w:fldChar w:fldCharType="end"/>
            </w:r>
          </w:hyperlink>
        </w:p>
        <w:p w14:paraId="3F5ABBD0" w14:textId="5B88CA25" w:rsidR="00720359" w:rsidRDefault="00720359">
          <w:pPr>
            <w:pStyle w:val="TOC2"/>
            <w:tabs>
              <w:tab w:val="right" w:leader="dot" w:pos="9736"/>
            </w:tabs>
            <w:rPr>
              <w:rFonts w:eastAsiaTheme="minorEastAsia"/>
              <w:noProof/>
              <w:lang w:eastAsia="en-GB"/>
            </w:rPr>
          </w:pPr>
          <w:hyperlink w:anchor="_Toc9428926" w:history="1">
            <w:r w:rsidRPr="0027367B">
              <w:rPr>
                <w:rStyle w:val="Hyperlink"/>
                <w:rFonts w:ascii="Arial" w:hAnsi="Arial" w:cs="Arial"/>
                <w:noProof/>
                <w:lang w:eastAsia="cs-CZ"/>
              </w:rPr>
              <w:t>3.10 Analysis</w:t>
            </w:r>
            <w:r>
              <w:rPr>
                <w:noProof/>
                <w:webHidden/>
              </w:rPr>
              <w:tab/>
            </w:r>
            <w:r>
              <w:rPr>
                <w:noProof/>
                <w:webHidden/>
              </w:rPr>
              <w:fldChar w:fldCharType="begin"/>
            </w:r>
            <w:r>
              <w:rPr>
                <w:noProof/>
                <w:webHidden/>
              </w:rPr>
              <w:instrText xml:space="preserve"> PAGEREF _Toc9428926 \h </w:instrText>
            </w:r>
            <w:r>
              <w:rPr>
                <w:noProof/>
                <w:webHidden/>
              </w:rPr>
            </w:r>
            <w:r>
              <w:rPr>
                <w:noProof/>
                <w:webHidden/>
              </w:rPr>
              <w:fldChar w:fldCharType="separate"/>
            </w:r>
            <w:r>
              <w:rPr>
                <w:noProof/>
                <w:webHidden/>
              </w:rPr>
              <w:t>20</w:t>
            </w:r>
            <w:r>
              <w:rPr>
                <w:noProof/>
                <w:webHidden/>
              </w:rPr>
              <w:fldChar w:fldCharType="end"/>
            </w:r>
          </w:hyperlink>
        </w:p>
        <w:p w14:paraId="16E3F202" w14:textId="22F251B9" w:rsidR="00720359" w:rsidRDefault="00720359">
          <w:pPr>
            <w:pStyle w:val="TOC2"/>
            <w:tabs>
              <w:tab w:val="right" w:leader="dot" w:pos="9736"/>
            </w:tabs>
            <w:rPr>
              <w:rFonts w:eastAsiaTheme="minorEastAsia"/>
              <w:noProof/>
              <w:lang w:eastAsia="en-GB"/>
            </w:rPr>
          </w:pPr>
          <w:hyperlink w:anchor="_Toc9428927" w:history="1">
            <w:r w:rsidRPr="0027367B">
              <w:rPr>
                <w:rStyle w:val="Hyperlink"/>
                <w:rFonts w:ascii="Arial" w:hAnsi="Arial" w:cs="Arial"/>
                <w:noProof/>
                <w:lang w:eastAsia="cs-CZ"/>
              </w:rPr>
              <w:t>3.11 Limitations and directions for a future study</w:t>
            </w:r>
            <w:r>
              <w:rPr>
                <w:noProof/>
                <w:webHidden/>
              </w:rPr>
              <w:tab/>
            </w:r>
            <w:r>
              <w:rPr>
                <w:noProof/>
                <w:webHidden/>
              </w:rPr>
              <w:fldChar w:fldCharType="begin"/>
            </w:r>
            <w:r>
              <w:rPr>
                <w:noProof/>
                <w:webHidden/>
              </w:rPr>
              <w:instrText xml:space="preserve"> PAGEREF _Toc9428927 \h </w:instrText>
            </w:r>
            <w:r>
              <w:rPr>
                <w:noProof/>
                <w:webHidden/>
              </w:rPr>
            </w:r>
            <w:r>
              <w:rPr>
                <w:noProof/>
                <w:webHidden/>
              </w:rPr>
              <w:fldChar w:fldCharType="separate"/>
            </w:r>
            <w:r>
              <w:rPr>
                <w:noProof/>
                <w:webHidden/>
              </w:rPr>
              <w:t>21</w:t>
            </w:r>
            <w:r>
              <w:rPr>
                <w:noProof/>
                <w:webHidden/>
              </w:rPr>
              <w:fldChar w:fldCharType="end"/>
            </w:r>
          </w:hyperlink>
        </w:p>
        <w:p w14:paraId="41C7E93A" w14:textId="62D56FD0" w:rsidR="00720359" w:rsidRDefault="00720359">
          <w:pPr>
            <w:pStyle w:val="TOC2"/>
            <w:tabs>
              <w:tab w:val="right" w:leader="dot" w:pos="9736"/>
            </w:tabs>
            <w:rPr>
              <w:rFonts w:eastAsiaTheme="minorEastAsia"/>
              <w:noProof/>
              <w:lang w:eastAsia="en-GB"/>
            </w:rPr>
          </w:pPr>
          <w:hyperlink w:anchor="_Toc9428928" w:history="1">
            <w:r w:rsidRPr="0027367B">
              <w:rPr>
                <w:rStyle w:val="Hyperlink"/>
                <w:noProof/>
                <w:lang w:eastAsia="cs-CZ"/>
              </w:rPr>
              <w:t>3.12 Summary</w:t>
            </w:r>
            <w:r>
              <w:rPr>
                <w:noProof/>
                <w:webHidden/>
              </w:rPr>
              <w:tab/>
            </w:r>
            <w:r>
              <w:rPr>
                <w:noProof/>
                <w:webHidden/>
              </w:rPr>
              <w:fldChar w:fldCharType="begin"/>
            </w:r>
            <w:r>
              <w:rPr>
                <w:noProof/>
                <w:webHidden/>
              </w:rPr>
              <w:instrText xml:space="preserve"> PAGEREF _Toc9428928 \h </w:instrText>
            </w:r>
            <w:r>
              <w:rPr>
                <w:noProof/>
                <w:webHidden/>
              </w:rPr>
            </w:r>
            <w:r>
              <w:rPr>
                <w:noProof/>
                <w:webHidden/>
              </w:rPr>
              <w:fldChar w:fldCharType="separate"/>
            </w:r>
            <w:r>
              <w:rPr>
                <w:noProof/>
                <w:webHidden/>
              </w:rPr>
              <w:t>21</w:t>
            </w:r>
            <w:r>
              <w:rPr>
                <w:noProof/>
                <w:webHidden/>
              </w:rPr>
              <w:fldChar w:fldCharType="end"/>
            </w:r>
          </w:hyperlink>
        </w:p>
        <w:p w14:paraId="2D4B403F" w14:textId="5A85D939" w:rsidR="00720359" w:rsidRDefault="00720359">
          <w:pPr>
            <w:pStyle w:val="TOC1"/>
            <w:tabs>
              <w:tab w:val="right" w:leader="dot" w:pos="9736"/>
            </w:tabs>
            <w:rPr>
              <w:rFonts w:eastAsiaTheme="minorEastAsia"/>
              <w:noProof/>
              <w:lang w:eastAsia="en-GB"/>
            </w:rPr>
          </w:pPr>
          <w:hyperlink w:anchor="_Toc9428929" w:history="1">
            <w:r w:rsidRPr="0027367B">
              <w:rPr>
                <w:rStyle w:val="Hyperlink"/>
                <w:noProof/>
              </w:rPr>
              <w:t>4.0. Chapter 4 - Analysis and Data Findings</w:t>
            </w:r>
            <w:r>
              <w:rPr>
                <w:noProof/>
                <w:webHidden/>
              </w:rPr>
              <w:tab/>
            </w:r>
            <w:r>
              <w:rPr>
                <w:noProof/>
                <w:webHidden/>
              </w:rPr>
              <w:fldChar w:fldCharType="begin"/>
            </w:r>
            <w:r>
              <w:rPr>
                <w:noProof/>
                <w:webHidden/>
              </w:rPr>
              <w:instrText xml:space="preserve"> PAGEREF _Toc9428929 \h </w:instrText>
            </w:r>
            <w:r>
              <w:rPr>
                <w:noProof/>
                <w:webHidden/>
              </w:rPr>
            </w:r>
            <w:r>
              <w:rPr>
                <w:noProof/>
                <w:webHidden/>
              </w:rPr>
              <w:fldChar w:fldCharType="separate"/>
            </w:r>
            <w:r>
              <w:rPr>
                <w:noProof/>
                <w:webHidden/>
              </w:rPr>
              <w:t>22</w:t>
            </w:r>
            <w:r>
              <w:rPr>
                <w:noProof/>
                <w:webHidden/>
              </w:rPr>
              <w:fldChar w:fldCharType="end"/>
            </w:r>
          </w:hyperlink>
        </w:p>
        <w:p w14:paraId="3AEC7320" w14:textId="5638A7C6" w:rsidR="00720359" w:rsidRDefault="00720359">
          <w:pPr>
            <w:pStyle w:val="TOC2"/>
            <w:tabs>
              <w:tab w:val="right" w:leader="dot" w:pos="9736"/>
            </w:tabs>
            <w:rPr>
              <w:rFonts w:eastAsiaTheme="minorEastAsia"/>
              <w:noProof/>
              <w:lang w:eastAsia="en-GB"/>
            </w:rPr>
          </w:pPr>
          <w:hyperlink w:anchor="_Toc9428930" w:history="1">
            <w:r w:rsidRPr="0027367B">
              <w:rPr>
                <w:rStyle w:val="Hyperlink"/>
                <w:noProof/>
              </w:rPr>
              <w:t>4.1 Introduction</w:t>
            </w:r>
            <w:r>
              <w:rPr>
                <w:noProof/>
                <w:webHidden/>
              </w:rPr>
              <w:tab/>
            </w:r>
            <w:r>
              <w:rPr>
                <w:noProof/>
                <w:webHidden/>
              </w:rPr>
              <w:fldChar w:fldCharType="begin"/>
            </w:r>
            <w:r>
              <w:rPr>
                <w:noProof/>
                <w:webHidden/>
              </w:rPr>
              <w:instrText xml:space="preserve"> PAGEREF _Toc9428930 \h </w:instrText>
            </w:r>
            <w:r>
              <w:rPr>
                <w:noProof/>
                <w:webHidden/>
              </w:rPr>
            </w:r>
            <w:r>
              <w:rPr>
                <w:noProof/>
                <w:webHidden/>
              </w:rPr>
              <w:fldChar w:fldCharType="separate"/>
            </w:r>
            <w:r>
              <w:rPr>
                <w:noProof/>
                <w:webHidden/>
              </w:rPr>
              <w:t>22</w:t>
            </w:r>
            <w:r>
              <w:rPr>
                <w:noProof/>
                <w:webHidden/>
              </w:rPr>
              <w:fldChar w:fldCharType="end"/>
            </w:r>
          </w:hyperlink>
        </w:p>
        <w:p w14:paraId="1C095BFB" w14:textId="4391B488" w:rsidR="00720359" w:rsidRDefault="00720359">
          <w:pPr>
            <w:pStyle w:val="TOC2"/>
            <w:tabs>
              <w:tab w:val="right" w:leader="dot" w:pos="9736"/>
            </w:tabs>
            <w:rPr>
              <w:rFonts w:eastAsiaTheme="minorEastAsia"/>
              <w:noProof/>
              <w:lang w:eastAsia="en-GB"/>
            </w:rPr>
          </w:pPr>
          <w:hyperlink w:anchor="_Toc9428931" w:history="1">
            <w:r w:rsidRPr="0027367B">
              <w:rPr>
                <w:rStyle w:val="Hyperlink"/>
                <w:noProof/>
                <w:lang w:eastAsia="cs-CZ"/>
              </w:rPr>
              <w:t>4.2 Aim</w:t>
            </w:r>
            <w:r>
              <w:rPr>
                <w:noProof/>
                <w:webHidden/>
              </w:rPr>
              <w:tab/>
            </w:r>
            <w:r>
              <w:rPr>
                <w:noProof/>
                <w:webHidden/>
              </w:rPr>
              <w:fldChar w:fldCharType="begin"/>
            </w:r>
            <w:r>
              <w:rPr>
                <w:noProof/>
                <w:webHidden/>
              </w:rPr>
              <w:instrText xml:space="preserve"> PAGEREF _Toc9428931 \h </w:instrText>
            </w:r>
            <w:r>
              <w:rPr>
                <w:noProof/>
                <w:webHidden/>
              </w:rPr>
            </w:r>
            <w:r>
              <w:rPr>
                <w:noProof/>
                <w:webHidden/>
              </w:rPr>
              <w:fldChar w:fldCharType="separate"/>
            </w:r>
            <w:r>
              <w:rPr>
                <w:noProof/>
                <w:webHidden/>
              </w:rPr>
              <w:t>22</w:t>
            </w:r>
            <w:r>
              <w:rPr>
                <w:noProof/>
                <w:webHidden/>
              </w:rPr>
              <w:fldChar w:fldCharType="end"/>
            </w:r>
          </w:hyperlink>
        </w:p>
        <w:p w14:paraId="2E1A7F5B" w14:textId="1ED579C5" w:rsidR="00720359" w:rsidRDefault="00720359">
          <w:pPr>
            <w:pStyle w:val="TOC2"/>
            <w:tabs>
              <w:tab w:val="right" w:leader="dot" w:pos="9736"/>
            </w:tabs>
            <w:rPr>
              <w:rFonts w:eastAsiaTheme="minorEastAsia"/>
              <w:noProof/>
              <w:lang w:eastAsia="en-GB"/>
            </w:rPr>
          </w:pPr>
          <w:hyperlink w:anchor="_Toc9428932" w:history="1">
            <w:r w:rsidRPr="0027367B">
              <w:rPr>
                <w:rStyle w:val="Hyperlink"/>
                <w:noProof/>
                <w:lang w:eastAsia="cs-CZ"/>
              </w:rPr>
              <w:t>4.2.1 Objective</w:t>
            </w:r>
            <w:r>
              <w:rPr>
                <w:noProof/>
                <w:webHidden/>
              </w:rPr>
              <w:tab/>
            </w:r>
            <w:r>
              <w:rPr>
                <w:noProof/>
                <w:webHidden/>
              </w:rPr>
              <w:fldChar w:fldCharType="begin"/>
            </w:r>
            <w:r>
              <w:rPr>
                <w:noProof/>
                <w:webHidden/>
              </w:rPr>
              <w:instrText xml:space="preserve"> PAGEREF _Toc9428932 \h </w:instrText>
            </w:r>
            <w:r>
              <w:rPr>
                <w:noProof/>
                <w:webHidden/>
              </w:rPr>
            </w:r>
            <w:r>
              <w:rPr>
                <w:noProof/>
                <w:webHidden/>
              </w:rPr>
              <w:fldChar w:fldCharType="separate"/>
            </w:r>
            <w:r>
              <w:rPr>
                <w:noProof/>
                <w:webHidden/>
              </w:rPr>
              <w:t>22</w:t>
            </w:r>
            <w:r>
              <w:rPr>
                <w:noProof/>
                <w:webHidden/>
              </w:rPr>
              <w:fldChar w:fldCharType="end"/>
            </w:r>
          </w:hyperlink>
        </w:p>
        <w:p w14:paraId="4994915C" w14:textId="46F360F8" w:rsidR="00720359" w:rsidRDefault="00720359">
          <w:pPr>
            <w:pStyle w:val="TOC2"/>
            <w:tabs>
              <w:tab w:val="right" w:leader="dot" w:pos="9736"/>
            </w:tabs>
            <w:rPr>
              <w:rFonts w:eastAsiaTheme="minorEastAsia"/>
              <w:noProof/>
              <w:lang w:eastAsia="en-GB"/>
            </w:rPr>
          </w:pPr>
          <w:hyperlink w:anchor="_Toc9428933" w:history="1">
            <w:r w:rsidRPr="0027367B">
              <w:rPr>
                <w:rStyle w:val="Hyperlink"/>
                <w:noProof/>
              </w:rPr>
              <w:t>4.3 Quantitative</w:t>
            </w:r>
            <w:r>
              <w:rPr>
                <w:noProof/>
                <w:webHidden/>
              </w:rPr>
              <w:tab/>
            </w:r>
            <w:r>
              <w:rPr>
                <w:noProof/>
                <w:webHidden/>
              </w:rPr>
              <w:fldChar w:fldCharType="begin"/>
            </w:r>
            <w:r>
              <w:rPr>
                <w:noProof/>
                <w:webHidden/>
              </w:rPr>
              <w:instrText xml:space="preserve"> PAGEREF _Toc9428933 \h </w:instrText>
            </w:r>
            <w:r>
              <w:rPr>
                <w:noProof/>
                <w:webHidden/>
              </w:rPr>
            </w:r>
            <w:r>
              <w:rPr>
                <w:noProof/>
                <w:webHidden/>
              </w:rPr>
              <w:fldChar w:fldCharType="separate"/>
            </w:r>
            <w:r>
              <w:rPr>
                <w:noProof/>
                <w:webHidden/>
              </w:rPr>
              <w:t>22</w:t>
            </w:r>
            <w:r>
              <w:rPr>
                <w:noProof/>
                <w:webHidden/>
              </w:rPr>
              <w:fldChar w:fldCharType="end"/>
            </w:r>
          </w:hyperlink>
        </w:p>
        <w:p w14:paraId="63996550" w14:textId="6742EEB4" w:rsidR="00720359" w:rsidRDefault="00720359">
          <w:pPr>
            <w:pStyle w:val="TOC2"/>
            <w:tabs>
              <w:tab w:val="right" w:leader="dot" w:pos="9736"/>
            </w:tabs>
            <w:rPr>
              <w:rFonts w:eastAsiaTheme="minorEastAsia"/>
              <w:noProof/>
              <w:lang w:eastAsia="en-GB"/>
            </w:rPr>
          </w:pPr>
          <w:hyperlink w:anchor="_Toc9428934" w:history="1">
            <w:r w:rsidRPr="0027367B">
              <w:rPr>
                <w:rStyle w:val="Hyperlink"/>
                <w:noProof/>
              </w:rPr>
              <w:t>Questionnaire 1</w:t>
            </w:r>
            <w:r>
              <w:rPr>
                <w:noProof/>
                <w:webHidden/>
              </w:rPr>
              <w:tab/>
            </w:r>
            <w:r>
              <w:rPr>
                <w:noProof/>
                <w:webHidden/>
              </w:rPr>
              <w:fldChar w:fldCharType="begin"/>
            </w:r>
            <w:r>
              <w:rPr>
                <w:noProof/>
                <w:webHidden/>
              </w:rPr>
              <w:instrText xml:space="preserve"> PAGEREF _Toc9428934 \h </w:instrText>
            </w:r>
            <w:r>
              <w:rPr>
                <w:noProof/>
                <w:webHidden/>
              </w:rPr>
            </w:r>
            <w:r>
              <w:rPr>
                <w:noProof/>
                <w:webHidden/>
              </w:rPr>
              <w:fldChar w:fldCharType="separate"/>
            </w:r>
            <w:r>
              <w:rPr>
                <w:noProof/>
                <w:webHidden/>
              </w:rPr>
              <w:t>23</w:t>
            </w:r>
            <w:r>
              <w:rPr>
                <w:noProof/>
                <w:webHidden/>
              </w:rPr>
              <w:fldChar w:fldCharType="end"/>
            </w:r>
          </w:hyperlink>
        </w:p>
        <w:p w14:paraId="0ED0A7AD" w14:textId="56F7339B" w:rsidR="00720359" w:rsidRDefault="00720359">
          <w:pPr>
            <w:pStyle w:val="TOC1"/>
            <w:tabs>
              <w:tab w:val="right" w:leader="dot" w:pos="9736"/>
            </w:tabs>
            <w:rPr>
              <w:rFonts w:eastAsiaTheme="minorEastAsia"/>
              <w:noProof/>
              <w:lang w:eastAsia="en-GB"/>
            </w:rPr>
          </w:pPr>
          <w:hyperlink w:anchor="_Toc9428935" w:history="1">
            <w:r w:rsidRPr="0027367B">
              <w:rPr>
                <w:rStyle w:val="Hyperlink"/>
                <w:rFonts w:ascii="Arial" w:eastAsiaTheme="majorEastAsia" w:hAnsi="Arial" w:cs="Arial"/>
                <w:noProof/>
              </w:rPr>
              <w:t>Qualitative Research</w:t>
            </w:r>
            <w:r>
              <w:rPr>
                <w:noProof/>
                <w:webHidden/>
              </w:rPr>
              <w:tab/>
            </w:r>
            <w:r>
              <w:rPr>
                <w:noProof/>
                <w:webHidden/>
              </w:rPr>
              <w:fldChar w:fldCharType="begin"/>
            </w:r>
            <w:r>
              <w:rPr>
                <w:noProof/>
                <w:webHidden/>
              </w:rPr>
              <w:instrText xml:space="preserve"> PAGEREF _Toc9428935 \h </w:instrText>
            </w:r>
            <w:r>
              <w:rPr>
                <w:noProof/>
                <w:webHidden/>
              </w:rPr>
            </w:r>
            <w:r>
              <w:rPr>
                <w:noProof/>
                <w:webHidden/>
              </w:rPr>
              <w:fldChar w:fldCharType="separate"/>
            </w:r>
            <w:r>
              <w:rPr>
                <w:noProof/>
                <w:webHidden/>
              </w:rPr>
              <w:t>35</w:t>
            </w:r>
            <w:r>
              <w:rPr>
                <w:noProof/>
                <w:webHidden/>
              </w:rPr>
              <w:fldChar w:fldCharType="end"/>
            </w:r>
          </w:hyperlink>
        </w:p>
        <w:p w14:paraId="75BD43C1" w14:textId="1DB093FC" w:rsidR="00720359" w:rsidRDefault="00720359">
          <w:pPr>
            <w:pStyle w:val="TOC2"/>
            <w:tabs>
              <w:tab w:val="right" w:leader="dot" w:pos="9736"/>
            </w:tabs>
            <w:rPr>
              <w:rFonts w:eastAsiaTheme="minorEastAsia"/>
              <w:noProof/>
              <w:lang w:eastAsia="en-GB"/>
            </w:rPr>
          </w:pPr>
          <w:hyperlink w:anchor="_Toc9428936" w:history="1">
            <w:r w:rsidRPr="0027367B">
              <w:rPr>
                <w:rStyle w:val="Hyperlink"/>
                <w:noProof/>
                <w:lang w:eastAsia="cs-CZ"/>
              </w:rPr>
              <w:t>Table Summary</w:t>
            </w:r>
            <w:r>
              <w:rPr>
                <w:noProof/>
                <w:webHidden/>
              </w:rPr>
              <w:tab/>
            </w:r>
            <w:r>
              <w:rPr>
                <w:noProof/>
                <w:webHidden/>
              </w:rPr>
              <w:fldChar w:fldCharType="begin"/>
            </w:r>
            <w:r>
              <w:rPr>
                <w:noProof/>
                <w:webHidden/>
              </w:rPr>
              <w:instrText xml:space="preserve"> PAGEREF _Toc9428936 \h </w:instrText>
            </w:r>
            <w:r>
              <w:rPr>
                <w:noProof/>
                <w:webHidden/>
              </w:rPr>
            </w:r>
            <w:r>
              <w:rPr>
                <w:noProof/>
                <w:webHidden/>
              </w:rPr>
              <w:fldChar w:fldCharType="separate"/>
            </w:r>
            <w:r>
              <w:rPr>
                <w:noProof/>
                <w:webHidden/>
              </w:rPr>
              <w:t>37</w:t>
            </w:r>
            <w:r>
              <w:rPr>
                <w:noProof/>
                <w:webHidden/>
              </w:rPr>
              <w:fldChar w:fldCharType="end"/>
            </w:r>
          </w:hyperlink>
        </w:p>
        <w:p w14:paraId="78DD2DE2" w14:textId="1BEA0D48" w:rsidR="00720359" w:rsidRDefault="00720359">
          <w:pPr>
            <w:pStyle w:val="TOC2"/>
            <w:tabs>
              <w:tab w:val="right" w:leader="dot" w:pos="9736"/>
            </w:tabs>
            <w:rPr>
              <w:rFonts w:eastAsiaTheme="minorEastAsia"/>
              <w:noProof/>
              <w:lang w:eastAsia="en-GB"/>
            </w:rPr>
          </w:pPr>
          <w:hyperlink w:anchor="_Toc9428937" w:history="1">
            <w:r w:rsidRPr="0027367B">
              <w:rPr>
                <w:rStyle w:val="Hyperlink"/>
                <w:noProof/>
                <w:lang w:eastAsia="cs-CZ"/>
              </w:rPr>
              <w:t>Summary</w:t>
            </w:r>
            <w:r>
              <w:rPr>
                <w:noProof/>
                <w:webHidden/>
              </w:rPr>
              <w:tab/>
            </w:r>
            <w:r>
              <w:rPr>
                <w:noProof/>
                <w:webHidden/>
              </w:rPr>
              <w:fldChar w:fldCharType="begin"/>
            </w:r>
            <w:r>
              <w:rPr>
                <w:noProof/>
                <w:webHidden/>
              </w:rPr>
              <w:instrText xml:space="preserve"> PAGEREF _Toc9428937 \h </w:instrText>
            </w:r>
            <w:r>
              <w:rPr>
                <w:noProof/>
                <w:webHidden/>
              </w:rPr>
            </w:r>
            <w:r>
              <w:rPr>
                <w:noProof/>
                <w:webHidden/>
              </w:rPr>
              <w:fldChar w:fldCharType="separate"/>
            </w:r>
            <w:r>
              <w:rPr>
                <w:noProof/>
                <w:webHidden/>
              </w:rPr>
              <w:t>37</w:t>
            </w:r>
            <w:r>
              <w:rPr>
                <w:noProof/>
                <w:webHidden/>
              </w:rPr>
              <w:fldChar w:fldCharType="end"/>
            </w:r>
          </w:hyperlink>
        </w:p>
        <w:p w14:paraId="58363129" w14:textId="3214AAEA" w:rsidR="00720359" w:rsidRDefault="00720359">
          <w:pPr>
            <w:pStyle w:val="TOC1"/>
            <w:tabs>
              <w:tab w:val="right" w:leader="dot" w:pos="9736"/>
            </w:tabs>
            <w:rPr>
              <w:rFonts w:eastAsiaTheme="minorEastAsia"/>
              <w:noProof/>
              <w:lang w:eastAsia="en-GB"/>
            </w:rPr>
          </w:pPr>
          <w:hyperlink w:anchor="_Toc9428938" w:history="1">
            <w:r w:rsidRPr="0027367B">
              <w:rPr>
                <w:rStyle w:val="Hyperlink"/>
                <w:rFonts w:ascii="Arial" w:hAnsi="Arial" w:cs="Arial"/>
                <w:noProof/>
              </w:rPr>
              <w:t>5.0. Chapter 5 – Conclusion and Recommendations</w:t>
            </w:r>
            <w:r>
              <w:rPr>
                <w:noProof/>
                <w:webHidden/>
              </w:rPr>
              <w:tab/>
            </w:r>
            <w:r>
              <w:rPr>
                <w:noProof/>
                <w:webHidden/>
              </w:rPr>
              <w:fldChar w:fldCharType="begin"/>
            </w:r>
            <w:r>
              <w:rPr>
                <w:noProof/>
                <w:webHidden/>
              </w:rPr>
              <w:instrText xml:space="preserve"> PAGEREF _Toc9428938 \h </w:instrText>
            </w:r>
            <w:r>
              <w:rPr>
                <w:noProof/>
                <w:webHidden/>
              </w:rPr>
            </w:r>
            <w:r>
              <w:rPr>
                <w:noProof/>
                <w:webHidden/>
              </w:rPr>
              <w:fldChar w:fldCharType="separate"/>
            </w:r>
            <w:r>
              <w:rPr>
                <w:noProof/>
                <w:webHidden/>
              </w:rPr>
              <w:t>39</w:t>
            </w:r>
            <w:r>
              <w:rPr>
                <w:noProof/>
                <w:webHidden/>
              </w:rPr>
              <w:fldChar w:fldCharType="end"/>
            </w:r>
          </w:hyperlink>
        </w:p>
        <w:p w14:paraId="3208C7B0" w14:textId="0D231BE5" w:rsidR="00720359" w:rsidRDefault="00720359">
          <w:pPr>
            <w:pStyle w:val="TOC2"/>
            <w:tabs>
              <w:tab w:val="right" w:leader="dot" w:pos="9736"/>
            </w:tabs>
            <w:rPr>
              <w:rFonts w:eastAsiaTheme="minorEastAsia"/>
              <w:noProof/>
              <w:lang w:eastAsia="en-GB"/>
            </w:rPr>
          </w:pPr>
          <w:hyperlink w:anchor="_Toc9428939" w:history="1">
            <w:r w:rsidRPr="0027367B">
              <w:rPr>
                <w:rStyle w:val="Hyperlink"/>
                <w:rFonts w:ascii="Arial" w:eastAsiaTheme="majorEastAsia" w:hAnsi="Arial" w:cs="Arial"/>
                <w:noProof/>
                <w:lang w:eastAsia="cs-CZ"/>
              </w:rPr>
              <w:t>5.1 Aim</w:t>
            </w:r>
            <w:r>
              <w:rPr>
                <w:noProof/>
                <w:webHidden/>
              </w:rPr>
              <w:tab/>
            </w:r>
            <w:r>
              <w:rPr>
                <w:noProof/>
                <w:webHidden/>
              </w:rPr>
              <w:fldChar w:fldCharType="begin"/>
            </w:r>
            <w:r>
              <w:rPr>
                <w:noProof/>
                <w:webHidden/>
              </w:rPr>
              <w:instrText xml:space="preserve"> PAGEREF _Toc9428939 \h </w:instrText>
            </w:r>
            <w:r>
              <w:rPr>
                <w:noProof/>
                <w:webHidden/>
              </w:rPr>
            </w:r>
            <w:r>
              <w:rPr>
                <w:noProof/>
                <w:webHidden/>
              </w:rPr>
              <w:fldChar w:fldCharType="separate"/>
            </w:r>
            <w:r>
              <w:rPr>
                <w:noProof/>
                <w:webHidden/>
              </w:rPr>
              <w:t>39</w:t>
            </w:r>
            <w:r>
              <w:rPr>
                <w:noProof/>
                <w:webHidden/>
              </w:rPr>
              <w:fldChar w:fldCharType="end"/>
            </w:r>
          </w:hyperlink>
        </w:p>
        <w:p w14:paraId="15E183F5" w14:textId="52254749" w:rsidR="00720359" w:rsidRDefault="00720359">
          <w:pPr>
            <w:pStyle w:val="TOC2"/>
            <w:tabs>
              <w:tab w:val="right" w:leader="dot" w:pos="9736"/>
            </w:tabs>
            <w:rPr>
              <w:rFonts w:eastAsiaTheme="minorEastAsia"/>
              <w:noProof/>
              <w:lang w:eastAsia="en-GB"/>
            </w:rPr>
          </w:pPr>
          <w:hyperlink w:anchor="_Toc9428940" w:history="1">
            <w:r w:rsidRPr="0027367B">
              <w:rPr>
                <w:rStyle w:val="Hyperlink"/>
                <w:rFonts w:ascii="Arial" w:eastAsiaTheme="majorEastAsia" w:hAnsi="Arial" w:cs="Arial"/>
                <w:noProof/>
                <w:lang w:eastAsia="cs-CZ"/>
              </w:rPr>
              <w:t>5.2 Objectives</w:t>
            </w:r>
            <w:r>
              <w:rPr>
                <w:noProof/>
                <w:webHidden/>
              </w:rPr>
              <w:tab/>
            </w:r>
            <w:r>
              <w:rPr>
                <w:noProof/>
                <w:webHidden/>
              </w:rPr>
              <w:fldChar w:fldCharType="begin"/>
            </w:r>
            <w:r>
              <w:rPr>
                <w:noProof/>
                <w:webHidden/>
              </w:rPr>
              <w:instrText xml:space="preserve"> PAGEREF _Toc9428940 \h </w:instrText>
            </w:r>
            <w:r>
              <w:rPr>
                <w:noProof/>
                <w:webHidden/>
              </w:rPr>
            </w:r>
            <w:r>
              <w:rPr>
                <w:noProof/>
                <w:webHidden/>
              </w:rPr>
              <w:fldChar w:fldCharType="separate"/>
            </w:r>
            <w:r>
              <w:rPr>
                <w:noProof/>
                <w:webHidden/>
              </w:rPr>
              <w:t>39</w:t>
            </w:r>
            <w:r>
              <w:rPr>
                <w:noProof/>
                <w:webHidden/>
              </w:rPr>
              <w:fldChar w:fldCharType="end"/>
            </w:r>
          </w:hyperlink>
        </w:p>
        <w:p w14:paraId="078FF964" w14:textId="3B030EEF" w:rsidR="00720359" w:rsidRDefault="00720359">
          <w:pPr>
            <w:pStyle w:val="TOC2"/>
            <w:tabs>
              <w:tab w:val="right" w:leader="dot" w:pos="9736"/>
            </w:tabs>
            <w:rPr>
              <w:rFonts w:eastAsiaTheme="minorEastAsia"/>
              <w:noProof/>
              <w:lang w:eastAsia="en-GB"/>
            </w:rPr>
          </w:pPr>
          <w:hyperlink w:anchor="_Toc9428941" w:history="1">
            <w:r w:rsidRPr="0027367B">
              <w:rPr>
                <w:rStyle w:val="Hyperlink"/>
                <w:noProof/>
              </w:rPr>
              <w:t>Summary</w:t>
            </w:r>
            <w:r>
              <w:rPr>
                <w:noProof/>
                <w:webHidden/>
              </w:rPr>
              <w:tab/>
            </w:r>
            <w:r>
              <w:rPr>
                <w:noProof/>
                <w:webHidden/>
              </w:rPr>
              <w:fldChar w:fldCharType="begin"/>
            </w:r>
            <w:r>
              <w:rPr>
                <w:noProof/>
                <w:webHidden/>
              </w:rPr>
              <w:instrText xml:space="preserve"> PAGEREF _Toc9428941 \h </w:instrText>
            </w:r>
            <w:r>
              <w:rPr>
                <w:noProof/>
                <w:webHidden/>
              </w:rPr>
            </w:r>
            <w:r>
              <w:rPr>
                <w:noProof/>
                <w:webHidden/>
              </w:rPr>
              <w:fldChar w:fldCharType="separate"/>
            </w:r>
            <w:r>
              <w:rPr>
                <w:noProof/>
                <w:webHidden/>
              </w:rPr>
              <w:t>40</w:t>
            </w:r>
            <w:r>
              <w:rPr>
                <w:noProof/>
                <w:webHidden/>
              </w:rPr>
              <w:fldChar w:fldCharType="end"/>
            </w:r>
          </w:hyperlink>
        </w:p>
        <w:p w14:paraId="395F2B53" w14:textId="65A53415" w:rsidR="00720359" w:rsidRDefault="00720359">
          <w:pPr>
            <w:pStyle w:val="TOC1"/>
            <w:tabs>
              <w:tab w:val="right" w:leader="dot" w:pos="9736"/>
            </w:tabs>
            <w:rPr>
              <w:rFonts w:eastAsiaTheme="minorEastAsia"/>
              <w:noProof/>
              <w:lang w:eastAsia="en-GB"/>
            </w:rPr>
          </w:pPr>
          <w:hyperlink w:anchor="_Toc9428942" w:history="1">
            <w:r w:rsidRPr="0027367B">
              <w:rPr>
                <w:rStyle w:val="Hyperlink"/>
                <w:rFonts w:ascii="Arial" w:hAnsi="Arial" w:cs="Arial"/>
                <w:noProof/>
              </w:rPr>
              <w:t>Reference and Bibliography</w:t>
            </w:r>
            <w:r>
              <w:rPr>
                <w:noProof/>
                <w:webHidden/>
              </w:rPr>
              <w:tab/>
            </w:r>
            <w:r>
              <w:rPr>
                <w:noProof/>
                <w:webHidden/>
              </w:rPr>
              <w:fldChar w:fldCharType="begin"/>
            </w:r>
            <w:r>
              <w:rPr>
                <w:noProof/>
                <w:webHidden/>
              </w:rPr>
              <w:instrText xml:space="preserve"> PAGEREF _Toc9428942 \h </w:instrText>
            </w:r>
            <w:r>
              <w:rPr>
                <w:noProof/>
                <w:webHidden/>
              </w:rPr>
            </w:r>
            <w:r>
              <w:rPr>
                <w:noProof/>
                <w:webHidden/>
              </w:rPr>
              <w:fldChar w:fldCharType="separate"/>
            </w:r>
            <w:r>
              <w:rPr>
                <w:noProof/>
                <w:webHidden/>
              </w:rPr>
              <w:t>42</w:t>
            </w:r>
            <w:r>
              <w:rPr>
                <w:noProof/>
                <w:webHidden/>
              </w:rPr>
              <w:fldChar w:fldCharType="end"/>
            </w:r>
          </w:hyperlink>
        </w:p>
        <w:p w14:paraId="130DD942" w14:textId="5A63DB7A" w:rsidR="00720359" w:rsidRDefault="00720359">
          <w:pPr>
            <w:pStyle w:val="TOC1"/>
            <w:tabs>
              <w:tab w:val="right" w:leader="dot" w:pos="9736"/>
            </w:tabs>
            <w:rPr>
              <w:rFonts w:eastAsiaTheme="minorEastAsia"/>
              <w:noProof/>
              <w:lang w:eastAsia="en-GB"/>
            </w:rPr>
          </w:pPr>
          <w:hyperlink w:anchor="_Toc9428943" w:history="1">
            <w:r w:rsidRPr="0027367B">
              <w:rPr>
                <w:rStyle w:val="Hyperlink"/>
                <w:rFonts w:ascii="Arial" w:hAnsi="Arial" w:cs="Arial"/>
                <w:noProof/>
              </w:rPr>
              <w:t>Appendices</w:t>
            </w:r>
            <w:r>
              <w:rPr>
                <w:noProof/>
                <w:webHidden/>
              </w:rPr>
              <w:tab/>
            </w:r>
            <w:r>
              <w:rPr>
                <w:noProof/>
                <w:webHidden/>
              </w:rPr>
              <w:fldChar w:fldCharType="begin"/>
            </w:r>
            <w:r>
              <w:rPr>
                <w:noProof/>
                <w:webHidden/>
              </w:rPr>
              <w:instrText xml:space="preserve"> PAGEREF _Toc9428943 \h </w:instrText>
            </w:r>
            <w:r>
              <w:rPr>
                <w:noProof/>
                <w:webHidden/>
              </w:rPr>
            </w:r>
            <w:r>
              <w:rPr>
                <w:noProof/>
                <w:webHidden/>
              </w:rPr>
              <w:fldChar w:fldCharType="separate"/>
            </w:r>
            <w:r>
              <w:rPr>
                <w:noProof/>
                <w:webHidden/>
              </w:rPr>
              <w:t>54</w:t>
            </w:r>
            <w:r>
              <w:rPr>
                <w:noProof/>
                <w:webHidden/>
              </w:rPr>
              <w:fldChar w:fldCharType="end"/>
            </w:r>
          </w:hyperlink>
        </w:p>
        <w:p w14:paraId="1554851B" w14:textId="7079EF49" w:rsidR="00720359" w:rsidRDefault="00720359">
          <w:pPr>
            <w:pStyle w:val="TOC2"/>
            <w:tabs>
              <w:tab w:val="right" w:leader="dot" w:pos="9736"/>
            </w:tabs>
            <w:rPr>
              <w:rFonts w:eastAsiaTheme="minorEastAsia"/>
              <w:noProof/>
              <w:lang w:eastAsia="en-GB"/>
            </w:rPr>
          </w:pPr>
          <w:hyperlink w:anchor="_Toc9428944" w:history="1">
            <w:r w:rsidRPr="0027367B">
              <w:rPr>
                <w:rStyle w:val="Hyperlink"/>
                <w:rFonts w:ascii="Arial" w:eastAsia="Times New Roman" w:hAnsi="Arial" w:cs="Arial"/>
                <w:noProof/>
              </w:rPr>
              <w:t>Appendix 1 – Gantt Chart</w:t>
            </w:r>
            <w:r>
              <w:rPr>
                <w:noProof/>
                <w:webHidden/>
              </w:rPr>
              <w:tab/>
            </w:r>
            <w:r>
              <w:rPr>
                <w:noProof/>
                <w:webHidden/>
              </w:rPr>
              <w:fldChar w:fldCharType="begin"/>
            </w:r>
            <w:r>
              <w:rPr>
                <w:noProof/>
                <w:webHidden/>
              </w:rPr>
              <w:instrText xml:space="preserve"> PAGEREF _Toc9428944 \h </w:instrText>
            </w:r>
            <w:r>
              <w:rPr>
                <w:noProof/>
                <w:webHidden/>
              </w:rPr>
            </w:r>
            <w:r>
              <w:rPr>
                <w:noProof/>
                <w:webHidden/>
              </w:rPr>
              <w:fldChar w:fldCharType="separate"/>
            </w:r>
            <w:r>
              <w:rPr>
                <w:noProof/>
                <w:webHidden/>
              </w:rPr>
              <w:t>55</w:t>
            </w:r>
            <w:r>
              <w:rPr>
                <w:noProof/>
                <w:webHidden/>
              </w:rPr>
              <w:fldChar w:fldCharType="end"/>
            </w:r>
          </w:hyperlink>
        </w:p>
        <w:p w14:paraId="66832543" w14:textId="11D08545" w:rsidR="00720359" w:rsidRDefault="00720359">
          <w:pPr>
            <w:pStyle w:val="TOC2"/>
            <w:tabs>
              <w:tab w:val="right" w:leader="dot" w:pos="9736"/>
            </w:tabs>
            <w:rPr>
              <w:rFonts w:eastAsiaTheme="minorEastAsia"/>
              <w:noProof/>
              <w:lang w:eastAsia="en-GB"/>
            </w:rPr>
          </w:pPr>
          <w:hyperlink w:anchor="_Toc9428945" w:history="1">
            <w:r w:rsidRPr="0027367B">
              <w:rPr>
                <w:rStyle w:val="Hyperlink"/>
                <w:rFonts w:ascii="Arial" w:hAnsi="Arial" w:cs="Arial"/>
                <w:noProof/>
                <w:lang w:eastAsia="cs-CZ"/>
              </w:rPr>
              <w:t>Appendix 2 – Key statistics UK visits</w:t>
            </w:r>
            <w:r>
              <w:rPr>
                <w:noProof/>
                <w:webHidden/>
              </w:rPr>
              <w:tab/>
            </w:r>
            <w:r>
              <w:rPr>
                <w:noProof/>
                <w:webHidden/>
              </w:rPr>
              <w:fldChar w:fldCharType="begin"/>
            </w:r>
            <w:r>
              <w:rPr>
                <w:noProof/>
                <w:webHidden/>
              </w:rPr>
              <w:instrText xml:space="preserve"> PAGEREF _Toc9428945 \h </w:instrText>
            </w:r>
            <w:r>
              <w:rPr>
                <w:noProof/>
                <w:webHidden/>
              </w:rPr>
            </w:r>
            <w:r>
              <w:rPr>
                <w:noProof/>
                <w:webHidden/>
              </w:rPr>
              <w:fldChar w:fldCharType="separate"/>
            </w:r>
            <w:r>
              <w:rPr>
                <w:noProof/>
                <w:webHidden/>
              </w:rPr>
              <w:t>55</w:t>
            </w:r>
            <w:r>
              <w:rPr>
                <w:noProof/>
                <w:webHidden/>
              </w:rPr>
              <w:fldChar w:fldCharType="end"/>
            </w:r>
          </w:hyperlink>
        </w:p>
        <w:p w14:paraId="50396DFB" w14:textId="37DF6B54" w:rsidR="00720359" w:rsidRDefault="00720359">
          <w:pPr>
            <w:pStyle w:val="TOC2"/>
            <w:tabs>
              <w:tab w:val="right" w:leader="dot" w:pos="9736"/>
            </w:tabs>
            <w:rPr>
              <w:rFonts w:eastAsiaTheme="minorEastAsia"/>
              <w:noProof/>
              <w:lang w:eastAsia="en-GB"/>
            </w:rPr>
          </w:pPr>
          <w:hyperlink w:anchor="_Toc9428946" w:history="1">
            <w:r w:rsidRPr="0027367B">
              <w:rPr>
                <w:rStyle w:val="Hyperlink"/>
                <w:rFonts w:ascii="Arial" w:hAnsi="Arial" w:cs="Arial"/>
                <w:noProof/>
                <w:lang w:eastAsia="cs-CZ"/>
              </w:rPr>
              <w:t>Appendix 3 - SMART objectives</w:t>
            </w:r>
            <w:r>
              <w:rPr>
                <w:noProof/>
                <w:webHidden/>
              </w:rPr>
              <w:tab/>
            </w:r>
            <w:r>
              <w:rPr>
                <w:noProof/>
                <w:webHidden/>
              </w:rPr>
              <w:fldChar w:fldCharType="begin"/>
            </w:r>
            <w:r>
              <w:rPr>
                <w:noProof/>
                <w:webHidden/>
              </w:rPr>
              <w:instrText xml:space="preserve"> PAGEREF _Toc9428946 \h </w:instrText>
            </w:r>
            <w:r>
              <w:rPr>
                <w:noProof/>
                <w:webHidden/>
              </w:rPr>
            </w:r>
            <w:r>
              <w:rPr>
                <w:noProof/>
                <w:webHidden/>
              </w:rPr>
              <w:fldChar w:fldCharType="separate"/>
            </w:r>
            <w:r>
              <w:rPr>
                <w:noProof/>
                <w:webHidden/>
              </w:rPr>
              <w:t>56</w:t>
            </w:r>
            <w:r>
              <w:rPr>
                <w:noProof/>
                <w:webHidden/>
              </w:rPr>
              <w:fldChar w:fldCharType="end"/>
            </w:r>
          </w:hyperlink>
        </w:p>
        <w:p w14:paraId="463D0C93" w14:textId="21211DF1" w:rsidR="00720359" w:rsidRDefault="00720359">
          <w:pPr>
            <w:pStyle w:val="TOC2"/>
            <w:tabs>
              <w:tab w:val="right" w:leader="dot" w:pos="9736"/>
            </w:tabs>
            <w:rPr>
              <w:rFonts w:eastAsiaTheme="minorEastAsia"/>
              <w:noProof/>
              <w:lang w:eastAsia="en-GB"/>
            </w:rPr>
          </w:pPr>
          <w:hyperlink w:anchor="_Toc9428947" w:history="1">
            <w:r w:rsidRPr="0027367B">
              <w:rPr>
                <w:rStyle w:val="Hyperlink"/>
                <w:rFonts w:ascii="Arial" w:eastAsia="Times New Roman" w:hAnsi="Arial" w:cs="Arial"/>
                <w:noProof/>
              </w:rPr>
              <w:t>Appendix 4 - Inductive and Deductive research</w:t>
            </w:r>
            <w:r>
              <w:rPr>
                <w:noProof/>
                <w:webHidden/>
              </w:rPr>
              <w:tab/>
            </w:r>
            <w:r>
              <w:rPr>
                <w:noProof/>
                <w:webHidden/>
              </w:rPr>
              <w:fldChar w:fldCharType="begin"/>
            </w:r>
            <w:r>
              <w:rPr>
                <w:noProof/>
                <w:webHidden/>
              </w:rPr>
              <w:instrText xml:space="preserve"> PAGEREF _Toc9428947 \h </w:instrText>
            </w:r>
            <w:r>
              <w:rPr>
                <w:noProof/>
                <w:webHidden/>
              </w:rPr>
            </w:r>
            <w:r>
              <w:rPr>
                <w:noProof/>
                <w:webHidden/>
              </w:rPr>
              <w:fldChar w:fldCharType="separate"/>
            </w:r>
            <w:r>
              <w:rPr>
                <w:noProof/>
                <w:webHidden/>
              </w:rPr>
              <w:t>57</w:t>
            </w:r>
            <w:r>
              <w:rPr>
                <w:noProof/>
                <w:webHidden/>
              </w:rPr>
              <w:fldChar w:fldCharType="end"/>
            </w:r>
          </w:hyperlink>
        </w:p>
        <w:p w14:paraId="2F184DCD" w14:textId="51ED2303" w:rsidR="00720359" w:rsidRDefault="00720359">
          <w:pPr>
            <w:pStyle w:val="TOC2"/>
            <w:tabs>
              <w:tab w:val="right" w:leader="dot" w:pos="9736"/>
            </w:tabs>
            <w:rPr>
              <w:rFonts w:eastAsiaTheme="minorEastAsia"/>
              <w:noProof/>
              <w:lang w:eastAsia="en-GB"/>
            </w:rPr>
          </w:pPr>
          <w:hyperlink w:anchor="_Toc9428948" w:history="1">
            <w:r w:rsidRPr="0027367B">
              <w:rPr>
                <w:rStyle w:val="Hyperlink"/>
                <w:rFonts w:ascii="Arial" w:hAnsi="Arial" w:cs="Arial"/>
                <w:noProof/>
              </w:rPr>
              <w:t>Appendix 5 – Sampling</w:t>
            </w:r>
            <w:r>
              <w:rPr>
                <w:noProof/>
                <w:webHidden/>
              </w:rPr>
              <w:tab/>
            </w:r>
            <w:r>
              <w:rPr>
                <w:noProof/>
                <w:webHidden/>
              </w:rPr>
              <w:fldChar w:fldCharType="begin"/>
            </w:r>
            <w:r>
              <w:rPr>
                <w:noProof/>
                <w:webHidden/>
              </w:rPr>
              <w:instrText xml:space="preserve"> PAGEREF _Toc9428948 \h </w:instrText>
            </w:r>
            <w:r>
              <w:rPr>
                <w:noProof/>
                <w:webHidden/>
              </w:rPr>
            </w:r>
            <w:r>
              <w:rPr>
                <w:noProof/>
                <w:webHidden/>
              </w:rPr>
              <w:fldChar w:fldCharType="separate"/>
            </w:r>
            <w:r>
              <w:rPr>
                <w:noProof/>
                <w:webHidden/>
              </w:rPr>
              <w:t>57</w:t>
            </w:r>
            <w:r>
              <w:rPr>
                <w:noProof/>
                <w:webHidden/>
              </w:rPr>
              <w:fldChar w:fldCharType="end"/>
            </w:r>
          </w:hyperlink>
        </w:p>
        <w:p w14:paraId="526D889D" w14:textId="0528F056" w:rsidR="00720359" w:rsidRDefault="00720359">
          <w:pPr>
            <w:pStyle w:val="TOC2"/>
            <w:tabs>
              <w:tab w:val="right" w:leader="dot" w:pos="9736"/>
            </w:tabs>
            <w:rPr>
              <w:rFonts w:eastAsiaTheme="minorEastAsia"/>
              <w:noProof/>
              <w:lang w:eastAsia="en-GB"/>
            </w:rPr>
          </w:pPr>
          <w:hyperlink w:anchor="_Toc9428949" w:history="1">
            <w:r w:rsidRPr="0027367B">
              <w:rPr>
                <w:rStyle w:val="Hyperlink"/>
                <w:noProof/>
              </w:rPr>
              <w:t>Appendix 6 – Question reasoning</w:t>
            </w:r>
            <w:r>
              <w:rPr>
                <w:noProof/>
                <w:webHidden/>
              </w:rPr>
              <w:tab/>
            </w:r>
            <w:r>
              <w:rPr>
                <w:noProof/>
                <w:webHidden/>
              </w:rPr>
              <w:fldChar w:fldCharType="begin"/>
            </w:r>
            <w:r>
              <w:rPr>
                <w:noProof/>
                <w:webHidden/>
              </w:rPr>
              <w:instrText xml:space="preserve"> PAGEREF _Toc9428949 \h </w:instrText>
            </w:r>
            <w:r>
              <w:rPr>
                <w:noProof/>
                <w:webHidden/>
              </w:rPr>
            </w:r>
            <w:r>
              <w:rPr>
                <w:noProof/>
                <w:webHidden/>
              </w:rPr>
              <w:fldChar w:fldCharType="separate"/>
            </w:r>
            <w:r>
              <w:rPr>
                <w:noProof/>
                <w:webHidden/>
              </w:rPr>
              <w:t>58</w:t>
            </w:r>
            <w:r>
              <w:rPr>
                <w:noProof/>
                <w:webHidden/>
              </w:rPr>
              <w:fldChar w:fldCharType="end"/>
            </w:r>
          </w:hyperlink>
        </w:p>
        <w:p w14:paraId="4F1ED264" w14:textId="55BFF4E0" w:rsidR="00720359" w:rsidRDefault="00720359">
          <w:pPr>
            <w:pStyle w:val="TOC2"/>
            <w:tabs>
              <w:tab w:val="right" w:leader="dot" w:pos="9736"/>
            </w:tabs>
            <w:rPr>
              <w:rFonts w:eastAsiaTheme="minorEastAsia"/>
              <w:noProof/>
              <w:lang w:eastAsia="en-GB"/>
            </w:rPr>
          </w:pPr>
          <w:hyperlink w:anchor="_Toc9428950" w:history="1">
            <w:r w:rsidRPr="0027367B">
              <w:rPr>
                <w:rStyle w:val="Hyperlink"/>
                <w:noProof/>
              </w:rPr>
              <w:t>Appendix 7</w:t>
            </w:r>
            <w:r>
              <w:rPr>
                <w:noProof/>
                <w:webHidden/>
              </w:rPr>
              <w:tab/>
            </w:r>
            <w:r>
              <w:rPr>
                <w:noProof/>
                <w:webHidden/>
              </w:rPr>
              <w:fldChar w:fldCharType="begin"/>
            </w:r>
            <w:r>
              <w:rPr>
                <w:noProof/>
                <w:webHidden/>
              </w:rPr>
              <w:instrText xml:space="preserve"> PAGEREF _Toc9428950 \h </w:instrText>
            </w:r>
            <w:r>
              <w:rPr>
                <w:noProof/>
                <w:webHidden/>
              </w:rPr>
            </w:r>
            <w:r>
              <w:rPr>
                <w:noProof/>
                <w:webHidden/>
              </w:rPr>
              <w:fldChar w:fldCharType="separate"/>
            </w:r>
            <w:r>
              <w:rPr>
                <w:noProof/>
                <w:webHidden/>
              </w:rPr>
              <w:t>60</w:t>
            </w:r>
            <w:r>
              <w:rPr>
                <w:noProof/>
                <w:webHidden/>
              </w:rPr>
              <w:fldChar w:fldCharType="end"/>
            </w:r>
          </w:hyperlink>
        </w:p>
        <w:p w14:paraId="6C7A1A9F" w14:textId="1CED252A" w:rsidR="00720359" w:rsidRDefault="00720359">
          <w:pPr>
            <w:pStyle w:val="TOC2"/>
            <w:tabs>
              <w:tab w:val="right" w:leader="dot" w:pos="9736"/>
            </w:tabs>
            <w:rPr>
              <w:rFonts w:eastAsiaTheme="minorEastAsia"/>
              <w:noProof/>
              <w:lang w:eastAsia="en-GB"/>
            </w:rPr>
          </w:pPr>
          <w:hyperlink w:anchor="_Toc9428951" w:history="1">
            <w:r w:rsidRPr="0027367B">
              <w:rPr>
                <w:rStyle w:val="Hyperlink"/>
                <w:noProof/>
              </w:rPr>
              <w:t>Interviews</w:t>
            </w:r>
            <w:r>
              <w:rPr>
                <w:noProof/>
                <w:webHidden/>
              </w:rPr>
              <w:tab/>
            </w:r>
            <w:r>
              <w:rPr>
                <w:noProof/>
                <w:webHidden/>
              </w:rPr>
              <w:fldChar w:fldCharType="begin"/>
            </w:r>
            <w:r>
              <w:rPr>
                <w:noProof/>
                <w:webHidden/>
              </w:rPr>
              <w:instrText xml:space="preserve"> PAGEREF _Toc9428951 \h </w:instrText>
            </w:r>
            <w:r>
              <w:rPr>
                <w:noProof/>
                <w:webHidden/>
              </w:rPr>
            </w:r>
            <w:r>
              <w:rPr>
                <w:noProof/>
                <w:webHidden/>
              </w:rPr>
              <w:fldChar w:fldCharType="separate"/>
            </w:r>
            <w:r>
              <w:rPr>
                <w:noProof/>
                <w:webHidden/>
              </w:rPr>
              <w:t>60</w:t>
            </w:r>
            <w:r>
              <w:rPr>
                <w:noProof/>
                <w:webHidden/>
              </w:rPr>
              <w:fldChar w:fldCharType="end"/>
            </w:r>
          </w:hyperlink>
        </w:p>
        <w:p w14:paraId="235C2CDD" w14:textId="7651D62D" w:rsidR="00720359" w:rsidRDefault="00720359">
          <w:pPr>
            <w:pStyle w:val="TOC3"/>
            <w:tabs>
              <w:tab w:val="right" w:leader="dot" w:pos="9736"/>
            </w:tabs>
            <w:rPr>
              <w:rFonts w:eastAsiaTheme="minorEastAsia"/>
              <w:noProof/>
              <w:lang w:eastAsia="en-GB"/>
            </w:rPr>
          </w:pPr>
          <w:hyperlink w:anchor="_Toc9428952" w:history="1">
            <w:r w:rsidRPr="0027367B">
              <w:rPr>
                <w:rStyle w:val="Hyperlink"/>
                <w:rFonts w:ascii="Arial" w:eastAsia="Calibri" w:hAnsi="Arial" w:cs="Arial"/>
                <w:noProof/>
              </w:rPr>
              <w:t>Research Project Interview example</w:t>
            </w:r>
            <w:r>
              <w:rPr>
                <w:noProof/>
                <w:webHidden/>
              </w:rPr>
              <w:tab/>
            </w:r>
            <w:r>
              <w:rPr>
                <w:noProof/>
                <w:webHidden/>
              </w:rPr>
              <w:fldChar w:fldCharType="begin"/>
            </w:r>
            <w:r>
              <w:rPr>
                <w:noProof/>
                <w:webHidden/>
              </w:rPr>
              <w:instrText xml:space="preserve"> PAGEREF _Toc9428952 \h </w:instrText>
            </w:r>
            <w:r>
              <w:rPr>
                <w:noProof/>
                <w:webHidden/>
              </w:rPr>
            </w:r>
            <w:r>
              <w:rPr>
                <w:noProof/>
                <w:webHidden/>
              </w:rPr>
              <w:fldChar w:fldCharType="separate"/>
            </w:r>
            <w:r>
              <w:rPr>
                <w:noProof/>
                <w:webHidden/>
              </w:rPr>
              <w:t>60</w:t>
            </w:r>
            <w:r>
              <w:rPr>
                <w:noProof/>
                <w:webHidden/>
              </w:rPr>
              <w:fldChar w:fldCharType="end"/>
            </w:r>
          </w:hyperlink>
        </w:p>
        <w:p w14:paraId="2231F1BB" w14:textId="42D33BD0" w:rsidR="00720359" w:rsidRDefault="00720359">
          <w:pPr>
            <w:pStyle w:val="TOC3"/>
            <w:tabs>
              <w:tab w:val="right" w:leader="dot" w:pos="9736"/>
            </w:tabs>
            <w:rPr>
              <w:rFonts w:eastAsiaTheme="minorEastAsia"/>
              <w:noProof/>
              <w:lang w:eastAsia="en-GB"/>
            </w:rPr>
          </w:pPr>
          <w:hyperlink w:anchor="_Toc9428953" w:history="1">
            <w:r w:rsidRPr="0027367B">
              <w:rPr>
                <w:rStyle w:val="Hyperlink"/>
                <w:rFonts w:ascii="Arial" w:hAnsi="Arial" w:cs="Arial"/>
                <w:noProof/>
              </w:rPr>
              <w:t>Interview Question examples</w:t>
            </w:r>
            <w:r>
              <w:rPr>
                <w:noProof/>
                <w:webHidden/>
              </w:rPr>
              <w:tab/>
            </w:r>
            <w:r>
              <w:rPr>
                <w:noProof/>
                <w:webHidden/>
              </w:rPr>
              <w:fldChar w:fldCharType="begin"/>
            </w:r>
            <w:r>
              <w:rPr>
                <w:noProof/>
                <w:webHidden/>
              </w:rPr>
              <w:instrText xml:space="preserve"> PAGEREF _Toc9428953 \h </w:instrText>
            </w:r>
            <w:r>
              <w:rPr>
                <w:noProof/>
                <w:webHidden/>
              </w:rPr>
            </w:r>
            <w:r>
              <w:rPr>
                <w:noProof/>
                <w:webHidden/>
              </w:rPr>
              <w:fldChar w:fldCharType="separate"/>
            </w:r>
            <w:r>
              <w:rPr>
                <w:noProof/>
                <w:webHidden/>
              </w:rPr>
              <w:t>61</w:t>
            </w:r>
            <w:r>
              <w:rPr>
                <w:noProof/>
                <w:webHidden/>
              </w:rPr>
              <w:fldChar w:fldCharType="end"/>
            </w:r>
          </w:hyperlink>
        </w:p>
        <w:p w14:paraId="7113456F" w14:textId="43C9D884" w:rsidR="00720359" w:rsidRDefault="00720359">
          <w:pPr>
            <w:pStyle w:val="TOC3"/>
            <w:tabs>
              <w:tab w:val="right" w:leader="dot" w:pos="9736"/>
            </w:tabs>
            <w:rPr>
              <w:rFonts w:eastAsiaTheme="minorEastAsia"/>
              <w:noProof/>
              <w:lang w:eastAsia="en-GB"/>
            </w:rPr>
          </w:pPr>
          <w:hyperlink w:anchor="_Toc9428954" w:history="1">
            <w:r w:rsidRPr="0027367B">
              <w:rPr>
                <w:rStyle w:val="Hyperlink"/>
                <w:rFonts w:ascii="Arial" w:hAnsi="Arial" w:cs="Arial"/>
                <w:noProof/>
              </w:rPr>
              <w:t>Interview 1 – The National Botanic Garden of Wales</w:t>
            </w:r>
            <w:r>
              <w:rPr>
                <w:noProof/>
                <w:webHidden/>
              </w:rPr>
              <w:tab/>
            </w:r>
            <w:r>
              <w:rPr>
                <w:noProof/>
                <w:webHidden/>
              </w:rPr>
              <w:fldChar w:fldCharType="begin"/>
            </w:r>
            <w:r>
              <w:rPr>
                <w:noProof/>
                <w:webHidden/>
              </w:rPr>
              <w:instrText xml:space="preserve"> PAGEREF _Toc9428954 \h </w:instrText>
            </w:r>
            <w:r>
              <w:rPr>
                <w:noProof/>
                <w:webHidden/>
              </w:rPr>
            </w:r>
            <w:r>
              <w:rPr>
                <w:noProof/>
                <w:webHidden/>
              </w:rPr>
              <w:fldChar w:fldCharType="separate"/>
            </w:r>
            <w:r>
              <w:rPr>
                <w:noProof/>
                <w:webHidden/>
              </w:rPr>
              <w:t>62</w:t>
            </w:r>
            <w:r>
              <w:rPr>
                <w:noProof/>
                <w:webHidden/>
              </w:rPr>
              <w:fldChar w:fldCharType="end"/>
            </w:r>
          </w:hyperlink>
        </w:p>
        <w:p w14:paraId="0B5B9D80" w14:textId="09B584E5" w:rsidR="00720359" w:rsidRDefault="00720359">
          <w:pPr>
            <w:pStyle w:val="TOC3"/>
            <w:tabs>
              <w:tab w:val="right" w:leader="dot" w:pos="9736"/>
            </w:tabs>
            <w:rPr>
              <w:rFonts w:eastAsiaTheme="minorEastAsia"/>
              <w:noProof/>
              <w:lang w:eastAsia="en-GB"/>
            </w:rPr>
          </w:pPr>
          <w:hyperlink w:anchor="_Toc9428955" w:history="1">
            <w:r w:rsidRPr="0027367B">
              <w:rPr>
                <w:rStyle w:val="Hyperlink"/>
                <w:rFonts w:ascii="Arial" w:hAnsi="Arial" w:cs="Arial"/>
                <w:bCs/>
                <w:noProof/>
              </w:rPr>
              <w:t>Interview 2 - Carmarthenshire Tourism Association</w:t>
            </w:r>
            <w:r>
              <w:rPr>
                <w:noProof/>
                <w:webHidden/>
              </w:rPr>
              <w:tab/>
            </w:r>
            <w:r>
              <w:rPr>
                <w:noProof/>
                <w:webHidden/>
              </w:rPr>
              <w:fldChar w:fldCharType="begin"/>
            </w:r>
            <w:r>
              <w:rPr>
                <w:noProof/>
                <w:webHidden/>
              </w:rPr>
              <w:instrText xml:space="preserve"> PAGEREF _Toc9428955 \h </w:instrText>
            </w:r>
            <w:r>
              <w:rPr>
                <w:noProof/>
                <w:webHidden/>
              </w:rPr>
            </w:r>
            <w:r>
              <w:rPr>
                <w:noProof/>
                <w:webHidden/>
              </w:rPr>
              <w:fldChar w:fldCharType="separate"/>
            </w:r>
            <w:r>
              <w:rPr>
                <w:noProof/>
                <w:webHidden/>
              </w:rPr>
              <w:t>68</w:t>
            </w:r>
            <w:r>
              <w:rPr>
                <w:noProof/>
                <w:webHidden/>
              </w:rPr>
              <w:fldChar w:fldCharType="end"/>
            </w:r>
          </w:hyperlink>
        </w:p>
        <w:p w14:paraId="54B5F9D0" w14:textId="74E9F62D" w:rsidR="00720359" w:rsidRDefault="00720359">
          <w:pPr>
            <w:pStyle w:val="TOC3"/>
            <w:tabs>
              <w:tab w:val="right" w:leader="dot" w:pos="9736"/>
            </w:tabs>
            <w:rPr>
              <w:rFonts w:eastAsiaTheme="minorEastAsia"/>
              <w:noProof/>
              <w:lang w:eastAsia="en-GB"/>
            </w:rPr>
          </w:pPr>
          <w:hyperlink w:anchor="_Toc9428956" w:history="1">
            <w:r w:rsidRPr="0027367B">
              <w:rPr>
                <w:rStyle w:val="Hyperlink"/>
                <w:rFonts w:ascii="Arial" w:hAnsi="Arial" w:cs="Arial"/>
                <w:noProof/>
              </w:rPr>
              <w:t>Interview 3 – National Waterfront Museum</w:t>
            </w:r>
            <w:r>
              <w:rPr>
                <w:noProof/>
                <w:webHidden/>
              </w:rPr>
              <w:tab/>
            </w:r>
            <w:r>
              <w:rPr>
                <w:noProof/>
                <w:webHidden/>
              </w:rPr>
              <w:fldChar w:fldCharType="begin"/>
            </w:r>
            <w:r>
              <w:rPr>
                <w:noProof/>
                <w:webHidden/>
              </w:rPr>
              <w:instrText xml:space="preserve"> PAGEREF _Toc9428956 \h </w:instrText>
            </w:r>
            <w:r>
              <w:rPr>
                <w:noProof/>
                <w:webHidden/>
              </w:rPr>
            </w:r>
            <w:r>
              <w:rPr>
                <w:noProof/>
                <w:webHidden/>
              </w:rPr>
              <w:fldChar w:fldCharType="separate"/>
            </w:r>
            <w:r>
              <w:rPr>
                <w:noProof/>
                <w:webHidden/>
              </w:rPr>
              <w:t>72</w:t>
            </w:r>
            <w:r>
              <w:rPr>
                <w:noProof/>
                <w:webHidden/>
              </w:rPr>
              <w:fldChar w:fldCharType="end"/>
            </w:r>
          </w:hyperlink>
        </w:p>
        <w:p w14:paraId="643D70E2" w14:textId="4E2AC0F3" w:rsidR="00720359" w:rsidRDefault="00720359">
          <w:pPr>
            <w:pStyle w:val="TOC3"/>
            <w:tabs>
              <w:tab w:val="right" w:leader="dot" w:pos="9736"/>
            </w:tabs>
            <w:rPr>
              <w:rFonts w:eastAsiaTheme="minorEastAsia"/>
              <w:noProof/>
              <w:lang w:eastAsia="en-GB"/>
            </w:rPr>
          </w:pPr>
          <w:hyperlink w:anchor="_Toc9428957" w:history="1">
            <w:r w:rsidRPr="0027367B">
              <w:rPr>
                <w:rStyle w:val="Hyperlink"/>
                <w:rFonts w:ascii="Arial" w:hAnsi="Arial" w:cs="Arial"/>
                <w:noProof/>
              </w:rPr>
              <w:t>Interview 4 – Small Accommodation provider</w:t>
            </w:r>
            <w:r>
              <w:rPr>
                <w:noProof/>
                <w:webHidden/>
              </w:rPr>
              <w:tab/>
            </w:r>
            <w:r>
              <w:rPr>
                <w:noProof/>
                <w:webHidden/>
              </w:rPr>
              <w:fldChar w:fldCharType="begin"/>
            </w:r>
            <w:r>
              <w:rPr>
                <w:noProof/>
                <w:webHidden/>
              </w:rPr>
              <w:instrText xml:space="preserve"> PAGEREF _Toc9428957 \h </w:instrText>
            </w:r>
            <w:r>
              <w:rPr>
                <w:noProof/>
                <w:webHidden/>
              </w:rPr>
            </w:r>
            <w:r>
              <w:rPr>
                <w:noProof/>
                <w:webHidden/>
              </w:rPr>
              <w:fldChar w:fldCharType="separate"/>
            </w:r>
            <w:r>
              <w:rPr>
                <w:noProof/>
                <w:webHidden/>
              </w:rPr>
              <w:t>75</w:t>
            </w:r>
            <w:r>
              <w:rPr>
                <w:noProof/>
                <w:webHidden/>
              </w:rPr>
              <w:fldChar w:fldCharType="end"/>
            </w:r>
          </w:hyperlink>
        </w:p>
        <w:p w14:paraId="24208384" w14:textId="57ABB4FE" w:rsidR="00720359" w:rsidRDefault="00720359">
          <w:pPr>
            <w:pStyle w:val="TOC3"/>
            <w:tabs>
              <w:tab w:val="right" w:leader="dot" w:pos="9736"/>
            </w:tabs>
            <w:rPr>
              <w:rFonts w:eastAsiaTheme="minorEastAsia"/>
              <w:noProof/>
              <w:lang w:eastAsia="en-GB"/>
            </w:rPr>
          </w:pPr>
          <w:hyperlink w:anchor="_Toc9428958" w:history="1">
            <w:r w:rsidRPr="0027367B">
              <w:rPr>
                <w:rStyle w:val="Hyperlink"/>
                <w:rFonts w:ascii="Arial" w:hAnsi="Arial" w:cs="Arial"/>
                <w:noProof/>
              </w:rPr>
              <w:t>Interview 5 – Swansea Bay Tourism Representative</w:t>
            </w:r>
            <w:r>
              <w:rPr>
                <w:noProof/>
                <w:webHidden/>
              </w:rPr>
              <w:tab/>
            </w:r>
            <w:r>
              <w:rPr>
                <w:noProof/>
                <w:webHidden/>
              </w:rPr>
              <w:fldChar w:fldCharType="begin"/>
            </w:r>
            <w:r>
              <w:rPr>
                <w:noProof/>
                <w:webHidden/>
              </w:rPr>
              <w:instrText xml:space="preserve"> PAGEREF _Toc9428958 \h </w:instrText>
            </w:r>
            <w:r>
              <w:rPr>
                <w:noProof/>
                <w:webHidden/>
              </w:rPr>
            </w:r>
            <w:r>
              <w:rPr>
                <w:noProof/>
                <w:webHidden/>
              </w:rPr>
              <w:fldChar w:fldCharType="separate"/>
            </w:r>
            <w:r>
              <w:rPr>
                <w:noProof/>
                <w:webHidden/>
              </w:rPr>
              <w:t>77</w:t>
            </w:r>
            <w:r>
              <w:rPr>
                <w:noProof/>
                <w:webHidden/>
              </w:rPr>
              <w:fldChar w:fldCharType="end"/>
            </w:r>
          </w:hyperlink>
        </w:p>
        <w:p w14:paraId="0E622AA2" w14:textId="78363BAB" w:rsidR="00720359" w:rsidRDefault="00720359">
          <w:pPr>
            <w:pStyle w:val="TOC3"/>
            <w:tabs>
              <w:tab w:val="right" w:leader="dot" w:pos="9736"/>
            </w:tabs>
            <w:rPr>
              <w:rFonts w:eastAsiaTheme="minorEastAsia"/>
              <w:noProof/>
              <w:lang w:eastAsia="en-GB"/>
            </w:rPr>
          </w:pPr>
          <w:hyperlink w:anchor="_Toc9428959" w:history="1">
            <w:r w:rsidRPr="0027367B">
              <w:rPr>
                <w:rStyle w:val="Hyperlink"/>
                <w:rFonts w:ascii="Arial" w:hAnsi="Arial" w:cs="Arial"/>
                <w:noProof/>
              </w:rPr>
              <w:t>Interview 6 - Wales Tourism Alliance</w:t>
            </w:r>
            <w:r>
              <w:rPr>
                <w:noProof/>
                <w:webHidden/>
              </w:rPr>
              <w:tab/>
            </w:r>
            <w:r>
              <w:rPr>
                <w:noProof/>
                <w:webHidden/>
              </w:rPr>
              <w:fldChar w:fldCharType="begin"/>
            </w:r>
            <w:r>
              <w:rPr>
                <w:noProof/>
                <w:webHidden/>
              </w:rPr>
              <w:instrText xml:space="preserve"> PAGEREF _Toc9428959 \h </w:instrText>
            </w:r>
            <w:r>
              <w:rPr>
                <w:noProof/>
                <w:webHidden/>
              </w:rPr>
            </w:r>
            <w:r>
              <w:rPr>
                <w:noProof/>
                <w:webHidden/>
              </w:rPr>
              <w:fldChar w:fldCharType="separate"/>
            </w:r>
            <w:r>
              <w:rPr>
                <w:noProof/>
                <w:webHidden/>
              </w:rPr>
              <w:t>80</w:t>
            </w:r>
            <w:r>
              <w:rPr>
                <w:noProof/>
                <w:webHidden/>
              </w:rPr>
              <w:fldChar w:fldCharType="end"/>
            </w:r>
          </w:hyperlink>
        </w:p>
        <w:p w14:paraId="670A4DDC" w14:textId="19553567" w:rsidR="00720359" w:rsidRDefault="00720359">
          <w:pPr>
            <w:pStyle w:val="TOC3"/>
            <w:tabs>
              <w:tab w:val="right" w:leader="dot" w:pos="9736"/>
            </w:tabs>
            <w:rPr>
              <w:rFonts w:eastAsiaTheme="minorEastAsia"/>
              <w:noProof/>
              <w:lang w:eastAsia="en-GB"/>
            </w:rPr>
          </w:pPr>
          <w:hyperlink w:anchor="_Toc9428960" w:history="1">
            <w:r w:rsidRPr="0027367B">
              <w:rPr>
                <w:rStyle w:val="Hyperlink"/>
                <w:rFonts w:ascii="Arial" w:hAnsi="Arial" w:cs="Arial"/>
                <w:noProof/>
              </w:rPr>
              <w:t>Interview 7 – Former South West Wales Regional Tourism Partnership Representative</w:t>
            </w:r>
            <w:r>
              <w:rPr>
                <w:noProof/>
                <w:webHidden/>
              </w:rPr>
              <w:tab/>
            </w:r>
            <w:r>
              <w:rPr>
                <w:noProof/>
                <w:webHidden/>
              </w:rPr>
              <w:fldChar w:fldCharType="begin"/>
            </w:r>
            <w:r>
              <w:rPr>
                <w:noProof/>
                <w:webHidden/>
              </w:rPr>
              <w:instrText xml:space="preserve"> PAGEREF _Toc9428960 \h </w:instrText>
            </w:r>
            <w:r>
              <w:rPr>
                <w:noProof/>
                <w:webHidden/>
              </w:rPr>
            </w:r>
            <w:r>
              <w:rPr>
                <w:noProof/>
                <w:webHidden/>
              </w:rPr>
              <w:fldChar w:fldCharType="separate"/>
            </w:r>
            <w:r>
              <w:rPr>
                <w:noProof/>
                <w:webHidden/>
              </w:rPr>
              <w:t>81</w:t>
            </w:r>
            <w:r>
              <w:rPr>
                <w:noProof/>
                <w:webHidden/>
              </w:rPr>
              <w:fldChar w:fldCharType="end"/>
            </w:r>
          </w:hyperlink>
        </w:p>
        <w:p w14:paraId="1159D5EE" w14:textId="2C5376D3" w:rsidR="00720359" w:rsidRDefault="00720359">
          <w:pPr>
            <w:pStyle w:val="TOC3"/>
            <w:tabs>
              <w:tab w:val="right" w:leader="dot" w:pos="9736"/>
            </w:tabs>
            <w:rPr>
              <w:rFonts w:eastAsiaTheme="minorEastAsia"/>
              <w:noProof/>
              <w:lang w:eastAsia="en-GB"/>
            </w:rPr>
          </w:pPr>
          <w:hyperlink w:anchor="_Toc9428961" w:history="1">
            <w:r w:rsidRPr="0027367B">
              <w:rPr>
                <w:rStyle w:val="Hyperlink"/>
                <w:rFonts w:ascii="Arial" w:hAnsi="Arial" w:cs="Arial"/>
                <w:noProof/>
              </w:rPr>
              <w:t>Interview 8 – Former European and External Affairs representative – Welsh Government</w:t>
            </w:r>
            <w:r>
              <w:rPr>
                <w:noProof/>
                <w:webHidden/>
              </w:rPr>
              <w:tab/>
            </w:r>
            <w:r>
              <w:rPr>
                <w:noProof/>
                <w:webHidden/>
              </w:rPr>
              <w:fldChar w:fldCharType="begin"/>
            </w:r>
            <w:r>
              <w:rPr>
                <w:noProof/>
                <w:webHidden/>
              </w:rPr>
              <w:instrText xml:space="preserve"> PAGEREF _Toc9428961 \h </w:instrText>
            </w:r>
            <w:r>
              <w:rPr>
                <w:noProof/>
                <w:webHidden/>
              </w:rPr>
            </w:r>
            <w:r>
              <w:rPr>
                <w:noProof/>
                <w:webHidden/>
              </w:rPr>
              <w:fldChar w:fldCharType="separate"/>
            </w:r>
            <w:r>
              <w:rPr>
                <w:noProof/>
                <w:webHidden/>
              </w:rPr>
              <w:t>85</w:t>
            </w:r>
            <w:r>
              <w:rPr>
                <w:noProof/>
                <w:webHidden/>
              </w:rPr>
              <w:fldChar w:fldCharType="end"/>
            </w:r>
          </w:hyperlink>
        </w:p>
        <w:p w14:paraId="3E70B93E" w14:textId="66481EB2" w:rsidR="00720359" w:rsidRDefault="00720359">
          <w:pPr>
            <w:pStyle w:val="TOC2"/>
            <w:tabs>
              <w:tab w:val="right" w:leader="dot" w:pos="9736"/>
            </w:tabs>
            <w:rPr>
              <w:rFonts w:eastAsiaTheme="minorEastAsia"/>
              <w:noProof/>
              <w:lang w:eastAsia="en-GB"/>
            </w:rPr>
          </w:pPr>
          <w:hyperlink w:anchor="_Toc9428962" w:history="1">
            <w:r w:rsidRPr="0027367B">
              <w:rPr>
                <w:rStyle w:val="Hyperlink"/>
                <w:rFonts w:ascii="Arial" w:hAnsi="Arial" w:cs="Arial"/>
                <w:noProof/>
              </w:rPr>
              <w:t>Appendix 8</w:t>
            </w:r>
            <w:r>
              <w:rPr>
                <w:noProof/>
                <w:webHidden/>
              </w:rPr>
              <w:tab/>
            </w:r>
            <w:r>
              <w:rPr>
                <w:noProof/>
                <w:webHidden/>
              </w:rPr>
              <w:fldChar w:fldCharType="begin"/>
            </w:r>
            <w:r>
              <w:rPr>
                <w:noProof/>
                <w:webHidden/>
              </w:rPr>
              <w:instrText xml:space="preserve"> PAGEREF _Toc9428962 \h </w:instrText>
            </w:r>
            <w:r>
              <w:rPr>
                <w:noProof/>
                <w:webHidden/>
              </w:rPr>
            </w:r>
            <w:r>
              <w:rPr>
                <w:noProof/>
                <w:webHidden/>
              </w:rPr>
              <w:fldChar w:fldCharType="separate"/>
            </w:r>
            <w:r>
              <w:rPr>
                <w:noProof/>
                <w:webHidden/>
              </w:rPr>
              <w:t>91</w:t>
            </w:r>
            <w:r>
              <w:rPr>
                <w:noProof/>
                <w:webHidden/>
              </w:rPr>
              <w:fldChar w:fldCharType="end"/>
            </w:r>
          </w:hyperlink>
        </w:p>
        <w:p w14:paraId="057F58B1" w14:textId="225414BF" w:rsidR="00720359" w:rsidRDefault="00720359">
          <w:pPr>
            <w:pStyle w:val="TOC2"/>
            <w:tabs>
              <w:tab w:val="right" w:leader="dot" w:pos="9736"/>
            </w:tabs>
            <w:rPr>
              <w:rFonts w:eastAsiaTheme="minorEastAsia"/>
              <w:noProof/>
              <w:lang w:eastAsia="en-GB"/>
            </w:rPr>
          </w:pPr>
          <w:hyperlink w:anchor="_Toc9428963" w:history="1">
            <w:r w:rsidRPr="0027367B">
              <w:rPr>
                <w:rStyle w:val="Hyperlink"/>
                <w:rFonts w:ascii="Arial" w:hAnsi="Arial" w:cs="Arial"/>
                <w:noProof/>
              </w:rPr>
              <w:t>Questionnaires – Businesses</w:t>
            </w:r>
            <w:r>
              <w:rPr>
                <w:noProof/>
                <w:webHidden/>
              </w:rPr>
              <w:tab/>
            </w:r>
            <w:r>
              <w:rPr>
                <w:noProof/>
                <w:webHidden/>
              </w:rPr>
              <w:fldChar w:fldCharType="begin"/>
            </w:r>
            <w:r>
              <w:rPr>
                <w:noProof/>
                <w:webHidden/>
              </w:rPr>
              <w:instrText xml:space="preserve"> PAGEREF _Toc9428963 \h </w:instrText>
            </w:r>
            <w:r>
              <w:rPr>
                <w:noProof/>
                <w:webHidden/>
              </w:rPr>
            </w:r>
            <w:r>
              <w:rPr>
                <w:noProof/>
                <w:webHidden/>
              </w:rPr>
              <w:fldChar w:fldCharType="separate"/>
            </w:r>
            <w:r>
              <w:rPr>
                <w:noProof/>
                <w:webHidden/>
              </w:rPr>
              <w:t>91</w:t>
            </w:r>
            <w:r>
              <w:rPr>
                <w:noProof/>
                <w:webHidden/>
              </w:rPr>
              <w:fldChar w:fldCharType="end"/>
            </w:r>
          </w:hyperlink>
        </w:p>
        <w:p w14:paraId="017A37A0" w14:textId="441AAAE6" w:rsidR="00720359" w:rsidRDefault="00720359">
          <w:pPr>
            <w:pStyle w:val="TOC3"/>
            <w:tabs>
              <w:tab w:val="right" w:leader="dot" w:pos="9736"/>
            </w:tabs>
            <w:rPr>
              <w:rFonts w:eastAsiaTheme="minorEastAsia"/>
              <w:noProof/>
              <w:lang w:eastAsia="en-GB"/>
            </w:rPr>
          </w:pPr>
          <w:hyperlink w:anchor="_Toc9428964" w:history="1">
            <w:r w:rsidRPr="0027367B">
              <w:rPr>
                <w:rStyle w:val="Hyperlink"/>
                <w:rFonts w:ascii="Arial" w:hAnsi="Arial" w:cs="Arial"/>
                <w:noProof/>
              </w:rPr>
              <w:t>Questionnaire 1</w:t>
            </w:r>
            <w:r>
              <w:rPr>
                <w:noProof/>
                <w:webHidden/>
              </w:rPr>
              <w:tab/>
            </w:r>
            <w:r>
              <w:rPr>
                <w:noProof/>
                <w:webHidden/>
              </w:rPr>
              <w:fldChar w:fldCharType="begin"/>
            </w:r>
            <w:r>
              <w:rPr>
                <w:noProof/>
                <w:webHidden/>
              </w:rPr>
              <w:instrText xml:space="preserve"> PAGEREF _Toc9428964 \h </w:instrText>
            </w:r>
            <w:r>
              <w:rPr>
                <w:noProof/>
                <w:webHidden/>
              </w:rPr>
            </w:r>
            <w:r>
              <w:rPr>
                <w:noProof/>
                <w:webHidden/>
              </w:rPr>
              <w:fldChar w:fldCharType="separate"/>
            </w:r>
            <w:r>
              <w:rPr>
                <w:noProof/>
                <w:webHidden/>
              </w:rPr>
              <w:t>91</w:t>
            </w:r>
            <w:r>
              <w:rPr>
                <w:noProof/>
                <w:webHidden/>
              </w:rPr>
              <w:fldChar w:fldCharType="end"/>
            </w:r>
          </w:hyperlink>
        </w:p>
        <w:p w14:paraId="48B4A6E1" w14:textId="4EFB1ECE" w:rsidR="00720359" w:rsidRDefault="00720359">
          <w:pPr>
            <w:pStyle w:val="TOC2"/>
            <w:tabs>
              <w:tab w:val="right" w:leader="dot" w:pos="9736"/>
            </w:tabs>
            <w:rPr>
              <w:rFonts w:eastAsiaTheme="minorEastAsia"/>
              <w:noProof/>
              <w:lang w:eastAsia="en-GB"/>
            </w:rPr>
          </w:pPr>
          <w:hyperlink w:anchor="_Toc9428965" w:history="1">
            <w:r w:rsidRPr="0027367B">
              <w:rPr>
                <w:rStyle w:val="Hyperlink"/>
                <w:rFonts w:ascii="Arial" w:hAnsi="Arial" w:cs="Arial"/>
                <w:noProof/>
              </w:rPr>
              <w:t>Questionnaire 1 - Investigation into Chinese tourism in Wales</w:t>
            </w:r>
            <w:r>
              <w:rPr>
                <w:noProof/>
                <w:webHidden/>
              </w:rPr>
              <w:tab/>
            </w:r>
            <w:r>
              <w:rPr>
                <w:noProof/>
                <w:webHidden/>
              </w:rPr>
              <w:fldChar w:fldCharType="begin"/>
            </w:r>
            <w:r>
              <w:rPr>
                <w:noProof/>
                <w:webHidden/>
              </w:rPr>
              <w:instrText xml:space="preserve"> PAGEREF _Toc9428965 \h </w:instrText>
            </w:r>
            <w:r>
              <w:rPr>
                <w:noProof/>
                <w:webHidden/>
              </w:rPr>
            </w:r>
            <w:r>
              <w:rPr>
                <w:noProof/>
                <w:webHidden/>
              </w:rPr>
              <w:fldChar w:fldCharType="separate"/>
            </w:r>
            <w:r>
              <w:rPr>
                <w:noProof/>
                <w:webHidden/>
              </w:rPr>
              <w:t>94</w:t>
            </w:r>
            <w:r>
              <w:rPr>
                <w:noProof/>
                <w:webHidden/>
              </w:rPr>
              <w:fldChar w:fldCharType="end"/>
            </w:r>
          </w:hyperlink>
        </w:p>
        <w:p w14:paraId="5572D098" w14:textId="0A1B5943" w:rsidR="00720359" w:rsidRDefault="00720359">
          <w:pPr>
            <w:pStyle w:val="TOC2"/>
            <w:tabs>
              <w:tab w:val="right" w:leader="dot" w:pos="9736"/>
            </w:tabs>
            <w:rPr>
              <w:rFonts w:eastAsiaTheme="minorEastAsia"/>
              <w:noProof/>
              <w:lang w:eastAsia="en-GB"/>
            </w:rPr>
          </w:pPr>
          <w:hyperlink w:anchor="_Toc9428966" w:history="1">
            <w:r w:rsidRPr="0027367B">
              <w:rPr>
                <w:rStyle w:val="Hyperlink"/>
                <w:rFonts w:ascii="Arial" w:hAnsi="Arial" w:cs="Arial"/>
                <w:noProof/>
              </w:rPr>
              <w:t>Questionnaire 2 - The perception of Wales as a tourist destination from the Chinese visitor perspective – Online Questionnaire</w:t>
            </w:r>
            <w:r>
              <w:rPr>
                <w:noProof/>
                <w:webHidden/>
              </w:rPr>
              <w:tab/>
            </w:r>
            <w:r>
              <w:rPr>
                <w:noProof/>
                <w:webHidden/>
              </w:rPr>
              <w:fldChar w:fldCharType="begin"/>
            </w:r>
            <w:r>
              <w:rPr>
                <w:noProof/>
                <w:webHidden/>
              </w:rPr>
              <w:instrText xml:space="preserve"> PAGEREF _Toc9428966 \h </w:instrText>
            </w:r>
            <w:r>
              <w:rPr>
                <w:noProof/>
                <w:webHidden/>
              </w:rPr>
            </w:r>
            <w:r>
              <w:rPr>
                <w:noProof/>
                <w:webHidden/>
              </w:rPr>
              <w:fldChar w:fldCharType="separate"/>
            </w:r>
            <w:r>
              <w:rPr>
                <w:noProof/>
                <w:webHidden/>
              </w:rPr>
              <w:t>95</w:t>
            </w:r>
            <w:r>
              <w:rPr>
                <w:noProof/>
                <w:webHidden/>
              </w:rPr>
              <w:fldChar w:fldCharType="end"/>
            </w:r>
          </w:hyperlink>
        </w:p>
        <w:p w14:paraId="30B927C5" w14:textId="650F1454" w:rsidR="00720359" w:rsidRDefault="00720359">
          <w:pPr>
            <w:pStyle w:val="TOC2"/>
            <w:tabs>
              <w:tab w:val="right" w:leader="dot" w:pos="9736"/>
            </w:tabs>
            <w:rPr>
              <w:rFonts w:eastAsiaTheme="minorEastAsia"/>
              <w:noProof/>
              <w:lang w:eastAsia="en-GB"/>
            </w:rPr>
          </w:pPr>
          <w:hyperlink w:anchor="_Toc9428967" w:history="1">
            <w:r w:rsidRPr="0027367B">
              <w:rPr>
                <w:rStyle w:val="Hyperlink"/>
                <w:rFonts w:ascii="Arial" w:hAnsi="Arial" w:cs="Arial"/>
                <w:noProof/>
              </w:rPr>
              <w:t>Appendix 8</w:t>
            </w:r>
            <w:r>
              <w:rPr>
                <w:noProof/>
                <w:webHidden/>
              </w:rPr>
              <w:tab/>
            </w:r>
            <w:r>
              <w:rPr>
                <w:noProof/>
                <w:webHidden/>
              </w:rPr>
              <w:fldChar w:fldCharType="begin"/>
            </w:r>
            <w:r>
              <w:rPr>
                <w:noProof/>
                <w:webHidden/>
              </w:rPr>
              <w:instrText xml:space="preserve"> PAGEREF _Toc9428967 \h </w:instrText>
            </w:r>
            <w:r>
              <w:rPr>
                <w:noProof/>
                <w:webHidden/>
              </w:rPr>
            </w:r>
            <w:r>
              <w:rPr>
                <w:noProof/>
                <w:webHidden/>
              </w:rPr>
              <w:fldChar w:fldCharType="separate"/>
            </w:r>
            <w:r>
              <w:rPr>
                <w:noProof/>
                <w:webHidden/>
              </w:rPr>
              <w:t>96</w:t>
            </w:r>
            <w:r>
              <w:rPr>
                <w:noProof/>
                <w:webHidden/>
              </w:rPr>
              <w:fldChar w:fldCharType="end"/>
            </w:r>
          </w:hyperlink>
        </w:p>
        <w:p w14:paraId="4A376E28" w14:textId="1AE8F9A2" w:rsidR="00720359" w:rsidRDefault="00720359">
          <w:pPr>
            <w:pStyle w:val="TOC2"/>
            <w:tabs>
              <w:tab w:val="right" w:leader="dot" w:pos="9736"/>
            </w:tabs>
            <w:rPr>
              <w:rFonts w:eastAsiaTheme="minorEastAsia"/>
              <w:noProof/>
              <w:lang w:eastAsia="en-GB"/>
            </w:rPr>
          </w:pPr>
          <w:hyperlink w:anchor="_Toc9428968" w:history="1">
            <w:r w:rsidRPr="0027367B">
              <w:rPr>
                <w:rStyle w:val="Hyperlink"/>
                <w:rFonts w:ascii="Arial" w:hAnsi="Arial" w:cs="Arial"/>
                <w:noProof/>
              </w:rPr>
              <w:t>Qualitative research - Participant statements</w:t>
            </w:r>
            <w:r>
              <w:rPr>
                <w:noProof/>
                <w:webHidden/>
              </w:rPr>
              <w:tab/>
            </w:r>
            <w:r>
              <w:rPr>
                <w:noProof/>
                <w:webHidden/>
              </w:rPr>
              <w:fldChar w:fldCharType="begin"/>
            </w:r>
            <w:r>
              <w:rPr>
                <w:noProof/>
                <w:webHidden/>
              </w:rPr>
              <w:instrText xml:space="preserve"> PAGEREF _Toc9428968 \h </w:instrText>
            </w:r>
            <w:r>
              <w:rPr>
                <w:noProof/>
                <w:webHidden/>
              </w:rPr>
            </w:r>
            <w:r>
              <w:rPr>
                <w:noProof/>
                <w:webHidden/>
              </w:rPr>
              <w:fldChar w:fldCharType="separate"/>
            </w:r>
            <w:r>
              <w:rPr>
                <w:noProof/>
                <w:webHidden/>
              </w:rPr>
              <w:t>96</w:t>
            </w:r>
            <w:r>
              <w:rPr>
                <w:noProof/>
                <w:webHidden/>
              </w:rPr>
              <w:fldChar w:fldCharType="end"/>
            </w:r>
          </w:hyperlink>
        </w:p>
        <w:p w14:paraId="4B89DA35" w14:textId="52C8BCF8" w:rsidR="00720359" w:rsidRDefault="00720359">
          <w:pPr>
            <w:pStyle w:val="TOC3"/>
            <w:tabs>
              <w:tab w:val="right" w:leader="dot" w:pos="9736"/>
            </w:tabs>
            <w:rPr>
              <w:rFonts w:eastAsiaTheme="minorEastAsia"/>
              <w:noProof/>
              <w:lang w:eastAsia="en-GB"/>
            </w:rPr>
          </w:pPr>
          <w:hyperlink w:anchor="_Toc9428969" w:history="1">
            <w:r w:rsidRPr="0027367B">
              <w:rPr>
                <w:rStyle w:val="Hyperlink"/>
                <w:rFonts w:ascii="Arial" w:hAnsi="Arial" w:cs="Arial"/>
                <w:noProof/>
              </w:rPr>
              <w:t>Carmarthenshire Council Representative</w:t>
            </w:r>
            <w:r>
              <w:rPr>
                <w:noProof/>
                <w:webHidden/>
              </w:rPr>
              <w:tab/>
            </w:r>
            <w:r>
              <w:rPr>
                <w:noProof/>
                <w:webHidden/>
              </w:rPr>
              <w:fldChar w:fldCharType="begin"/>
            </w:r>
            <w:r>
              <w:rPr>
                <w:noProof/>
                <w:webHidden/>
              </w:rPr>
              <w:instrText xml:space="preserve"> PAGEREF _Toc9428969 \h </w:instrText>
            </w:r>
            <w:r>
              <w:rPr>
                <w:noProof/>
                <w:webHidden/>
              </w:rPr>
            </w:r>
            <w:r>
              <w:rPr>
                <w:noProof/>
                <w:webHidden/>
              </w:rPr>
              <w:fldChar w:fldCharType="separate"/>
            </w:r>
            <w:r>
              <w:rPr>
                <w:noProof/>
                <w:webHidden/>
              </w:rPr>
              <w:t>96</w:t>
            </w:r>
            <w:r>
              <w:rPr>
                <w:noProof/>
                <w:webHidden/>
              </w:rPr>
              <w:fldChar w:fldCharType="end"/>
            </w:r>
          </w:hyperlink>
        </w:p>
        <w:p w14:paraId="02850FC1" w14:textId="2F10DF8E" w:rsidR="00720359" w:rsidRDefault="00720359">
          <w:pPr>
            <w:pStyle w:val="TOC3"/>
            <w:tabs>
              <w:tab w:val="right" w:leader="dot" w:pos="9736"/>
            </w:tabs>
            <w:rPr>
              <w:rFonts w:eastAsiaTheme="minorEastAsia"/>
              <w:noProof/>
              <w:lang w:eastAsia="en-GB"/>
            </w:rPr>
          </w:pPr>
          <w:hyperlink w:anchor="_Toc9428970" w:history="1">
            <w:r w:rsidRPr="0027367B">
              <w:rPr>
                <w:rStyle w:val="Hyperlink"/>
                <w:rFonts w:ascii="Arial" w:hAnsi="Arial" w:cs="Arial"/>
                <w:noProof/>
              </w:rPr>
              <w:t>Visit Wales Representative</w:t>
            </w:r>
            <w:r>
              <w:rPr>
                <w:noProof/>
                <w:webHidden/>
              </w:rPr>
              <w:tab/>
            </w:r>
            <w:r>
              <w:rPr>
                <w:noProof/>
                <w:webHidden/>
              </w:rPr>
              <w:fldChar w:fldCharType="begin"/>
            </w:r>
            <w:r>
              <w:rPr>
                <w:noProof/>
                <w:webHidden/>
              </w:rPr>
              <w:instrText xml:space="preserve"> PAGEREF _Toc9428970 \h </w:instrText>
            </w:r>
            <w:r>
              <w:rPr>
                <w:noProof/>
                <w:webHidden/>
              </w:rPr>
            </w:r>
            <w:r>
              <w:rPr>
                <w:noProof/>
                <w:webHidden/>
              </w:rPr>
              <w:fldChar w:fldCharType="separate"/>
            </w:r>
            <w:r>
              <w:rPr>
                <w:noProof/>
                <w:webHidden/>
              </w:rPr>
              <w:t>96</w:t>
            </w:r>
            <w:r>
              <w:rPr>
                <w:noProof/>
                <w:webHidden/>
              </w:rPr>
              <w:fldChar w:fldCharType="end"/>
            </w:r>
          </w:hyperlink>
        </w:p>
        <w:p w14:paraId="45BA1330" w14:textId="102ED0C5" w:rsidR="00720359" w:rsidRDefault="00720359">
          <w:pPr>
            <w:pStyle w:val="TOC3"/>
            <w:tabs>
              <w:tab w:val="right" w:leader="dot" w:pos="9736"/>
            </w:tabs>
            <w:rPr>
              <w:rFonts w:eastAsiaTheme="minorEastAsia"/>
              <w:noProof/>
              <w:lang w:eastAsia="en-GB"/>
            </w:rPr>
          </w:pPr>
          <w:hyperlink w:anchor="_Toc9428971" w:history="1">
            <w:r w:rsidRPr="0027367B">
              <w:rPr>
                <w:rStyle w:val="Hyperlink"/>
                <w:rFonts w:ascii="Arial" w:hAnsi="Arial" w:cs="Arial"/>
                <w:noProof/>
              </w:rPr>
              <w:t>Welsh Government Representative in Beijing, China</w:t>
            </w:r>
            <w:r>
              <w:rPr>
                <w:noProof/>
                <w:webHidden/>
              </w:rPr>
              <w:tab/>
            </w:r>
            <w:r>
              <w:rPr>
                <w:noProof/>
                <w:webHidden/>
              </w:rPr>
              <w:fldChar w:fldCharType="begin"/>
            </w:r>
            <w:r>
              <w:rPr>
                <w:noProof/>
                <w:webHidden/>
              </w:rPr>
              <w:instrText xml:space="preserve"> PAGEREF _Toc9428971 \h </w:instrText>
            </w:r>
            <w:r>
              <w:rPr>
                <w:noProof/>
                <w:webHidden/>
              </w:rPr>
            </w:r>
            <w:r>
              <w:rPr>
                <w:noProof/>
                <w:webHidden/>
              </w:rPr>
              <w:fldChar w:fldCharType="separate"/>
            </w:r>
            <w:r>
              <w:rPr>
                <w:noProof/>
                <w:webHidden/>
              </w:rPr>
              <w:t>97</w:t>
            </w:r>
            <w:r>
              <w:rPr>
                <w:noProof/>
                <w:webHidden/>
              </w:rPr>
              <w:fldChar w:fldCharType="end"/>
            </w:r>
          </w:hyperlink>
        </w:p>
        <w:p w14:paraId="0E7EFB80" w14:textId="4A49BF98" w:rsidR="00720359" w:rsidRDefault="00720359">
          <w:pPr>
            <w:pStyle w:val="TOC3"/>
            <w:tabs>
              <w:tab w:val="right" w:leader="dot" w:pos="9736"/>
            </w:tabs>
            <w:rPr>
              <w:rFonts w:eastAsiaTheme="minorEastAsia"/>
              <w:noProof/>
              <w:lang w:eastAsia="en-GB"/>
            </w:rPr>
          </w:pPr>
          <w:hyperlink w:anchor="_Toc9428972" w:history="1">
            <w:r w:rsidRPr="0027367B">
              <w:rPr>
                <w:rStyle w:val="Hyperlink"/>
                <w:rFonts w:ascii="Arial" w:hAnsi="Arial" w:cs="Arial"/>
                <w:noProof/>
              </w:rPr>
              <w:t>Emails to survey participants</w:t>
            </w:r>
            <w:r>
              <w:rPr>
                <w:noProof/>
                <w:webHidden/>
              </w:rPr>
              <w:tab/>
            </w:r>
            <w:r>
              <w:rPr>
                <w:noProof/>
                <w:webHidden/>
              </w:rPr>
              <w:fldChar w:fldCharType="begin"/>
            </w:r>
            <w:r>
              <w:rPr>
                <w:noProof/>
                <w:webHidden/>
              </w:rPr>
              <w:instrText xml:space="preserve"> PAGEREF _Toc9428972 \h </w:instrText>
            </w:r>
            <w:r>
              <w:rPr>
                <w:noProof/>
                <w:webHidden/>
              </w:rPr>
            </w:r>
            <w:r>
              <w:rPr>
                <w:noProof/>
                <w:webHidden/>
              </w:rPr>
              <w:fldChar w:fldCharType="separate"/>
            </w:r>
            <w:r>
              <w:rPr>
                <w:noProof/>
                <w:webHidden/>
              </w:rPr>
              <w:t>98</w:t>
            </w:r>
            <w:r>
              <w:rPr>
                <w:noProof/>
                <w:webHidden/>
              </w:rPr>
              <w:fldChar w:fldCharType="end"/>
            </w:r>
          </w:hyperlink>
        </w:p>
        <w:p w14:paraId="38830690" w14:textId="7885ACEB" w:rsidR="00720359" w:rsidRDefault="00720359">
          <w:pPr>
            <w:pStyle w:val="TOC2"/>
            <w:tabs>
              <w:tab w:val="right" w:leader="dot" w:pos="9736"/>
            </w:tabs>
            <w:rPr>
              <w:rFonts w:eastAsiaTheme="minorEastAsia"/>
              <w:noProof/>
              <w:lang w:eastAsia="en-GB"/>
            </w:rPr>
          </w:pPr>
          <w:hyperlink w:anchor="_Toc9428973" w:history="1">
            <w:r w:rsidRPr="0027367B">
              <w:rPr>
                <w:rStyle w:val="Hyperlink"/>
                <w:rFonts w:ascii="Arial" w:hAnsi="Arial" w:cs="Arial"/>
                <w:noProof/>
              </w:rPr>
              <w:t>Chinese Associations</w:t>
            </w:r>
            <w:r>
              <w:rPr>
                <w:noProof/>
                <w:webHidden/>
              </w:rPr>
              <w:tab/>
            </w:r>
            <w:r>
              <w:rPr>
                <w:noProof/>
                <w:webHidden/>
              </w:rPr>
              <w:fldChar w:fldCharType="begin"/>
            </w:r>
            <w:r>
              <w:rPr>
                <w:noProof/>
                <w:webHidden/>
              </w:rPr>
              <w:instrText xml:space="preserve"> PAGEREF _Toc9428973 \h </w:instrText>
            </w:r>
            <w:r>
              <w:rPr>
                <w:noProof/>
                <w:webHidden/>
              </w:rPr>
            </w:r>
            <w:r>
              <w:rPr>
                <w:noProof/>
                <w:webHidden/>
              </w:rPr>
              <w:fldChar w:fldCharType="separate"/>
            </w:r>
            <w:r>
              <w:rPr>
                <w:noProof/>
                <w:webHidden/>
              </w:rPr>
              <w:t>101</w:t>
            </w:r>
            <w:r>
              <w:rPr>
                <w:noProof/>
                <w:webHidden/>
              </w:rPr>
              <w:fldChar w:fldCharType="end"/>
            </w:r>
          </w:hyperlink>
        </w:p>
        <w:p w14:paraId="159F8A79" w14:textId="2AEFA2FA" w:rsidR="00720359" w:rsidRDefault="00720359">
          <w:pPr>
            <w:pStyle w:val="TOC3"/>
            <w:tabs>
              <w:tab w:val="right" w:leader="dot" w:pos="9736"/>
            </w:tabs>
            <w:rPr>
              <w:rFonts w:eastAsiaTheme="minorEastAsia"/>
              <w:noProof/>
              <w:lang w:eastAsia="en-GB"/>
            </w:rPr>
          </w:pPr>
          <w:hyperlink w:anchor="_Toc9428974" w:history="1">
            <w:r w:rsidRPr="0027367B">
              <w:rPr>
                <w:rStyle w:val="Hyperlink"/>
                <w:noProof/>
              </w:rPr>
              <w:t>Aim</w:t>
            </w:r>
            <w:r>
              <w:rPr>
                <w:noProof/>
                <w:webHidden/>
              </w:rPr>
              <w:tab/>
            </w:r>
            <w:r>
              <w:rPr>
                <w:noProof/>
                <w:webHidden/>
              </w:rPr>
              <w:fldChar w:fldCharType="begin"/>
            </w:r>
            <w:r>
              <w:rPr>
                <w:noProof/>
                <w:webHidden/>
              </w:rPr>
              <w:instrText xml:space="preserve"> PAGEREF _Toc9428974 \h </w:instrText>
            </w:r>
            <w:r>
              <w:rPr>
                <w:noProof/>
                <w:webHidden/>
              </w:rPr>
            </w:r>
            <w:r>
              <w:rPr>
                <w:noProof/>
                <w:webHidden/>
              </w:rPr>
              <w:fldChar w:fldCharType="separate"/>
            </w:r>
            <w:r>
              <w:rPr>
                <w:noProof/>
                <w:webHidden/>
              </w:rPr>
              <w:t>105</w:t>
            </w:r>
            <w:r>
              <w:rPr>
                <w:noProof/>
                <w:webHidden/>
              </w:rPr>
              <w:fldChar w:fldCharType="end"/>
            </w:r>
          </w:hyperlink>
        </w:p>
        <w:p w14:paraId="248FF45D" w14:textId="00756598" w:rsidR="00720359" w:rsidRDefault="00720359">
          <w:pPr>
            <w:pStyle w:val="TOC3"/>
            <w:tabs>
              <w:tab w:val="right" w:leader="dot" w:pos="9736"/>
            </w:tabs>
            <w:rPr>
              <w:rFonts w:eastAsiaTheme="minorEastAsia"/>
              <w:noProof/>
              <w:lang w:eastAsia="en-GB"/>
            </w:rPr>
          </w:pPr>
          <w:hyperlink w:anchor="_Toc9428975" w:history="1">
            <w:r w:rsidRPr="0027367B">
              <w:rPr>
                <w:rStyle w:val="Hyperlink"/>
                <w:rFonts w:ascii="Arial" w:hAnsi="Arial" w:cs="Arial"/>
                <w:noProof/>
                <w:lang w:eastAsia="cs-CZ"/>
              </w:rPr>
              <w:t>Objectives</w:t>
            </w:r>
            <w:r>
              <w:rPr>
                <w:noProof/>
                <w:webHidden/>
              </w:rPr>
              <w:tab/>
            </w:r>
            <w:r>
              <w:rPr>
                <w:noProof/>
                <w:webHidden/>
              </w:rPr>
              <w:fldChar w:fldCharType="begin"/>
            </w:r>
            <w:r>
              <w:rPr>
                <w:noProof/>
                <w:webHidden/>
              </w:rPr>
              <w:instrText xml:space="preserve"> PAGEREF _Toc9428975 \h </w:instrText>
            </w:r>
            <w:r>
              <w:rPr>
                <w:noProof/>
                <w:webHidden/>
              </w:rPr>
            </w:r>
            <w:r>
              <w:rPr>
                <w:noProof/>
                <w:webHidden/>
              </w:rPr>
              <w:fldChar w:fldCharType="separate"/>
            </w:r>
            <w:r>
              <w:rPr>
                <w:noProof/>
                <w:webHidden/>
              </w:rPr>
              <w:t>105</w:t>
            </w:r>
            <w:r>
              <w:rPr>
                <w:noProof/>
                <w:webHidden/>
              </w:rPr>
              <w:fldChar w:fldCharType="end"/>
            </w:r>
          </w:hyperlink>
        </w:p>
        <w:p w14:paraId="419E544C" w14:textId="633DC5F9" w:rsidR="00720359" w:rsidRDefault="00720359">
          <w:pPr>
            <w:pStyle w:val="TOC1"/>
            <w:tabs>
              <w:tab w:val="right" w:leader="dot" w:pos="9736"/>
            </w:tabs>
            <w:rPr>
              <w:rFonts w:eastAsiaTheme="minorEastAsia"/>
              <w:noProof/>
              <w:lang w:eastAsia="en-GB"/>
            </w:rPr>
          </w:pPr>
          <w:hyperlink w:anchor="_Toc9428976" w:history="1">
            <w:r w:rsidRPr="0027367B">
              <w:rPr>
                <w:rStyle w:val="Hyperlink"/>
                <w:rFonts w:ascii="Arial" w:hAnsi="Arial" w:cs="Arial"/>
                <w:noProof/>
              </w:rPr>
              <w:t>Outline any anticipated risks</w:t>
            </w:r>
            <w:r w:rsidRPr="0027367B">
              <w:rPr>
                <w:rStyle w:val="Hyperlink"/>
                <w:rFonts w:ascii="Arial" w:eastAsia="SimSun" w:hAnsi="Arial" w:cs="Arial"/>
                <w:noProof/>
                <w:lang w:eastAsia="zh-CN"/>
              </w:rPr>
              <w:t xml:space="preserve"> </w:t>
            </w:r>
            <w:r w:rsidRPr="0027367B">
              <w:rPr>
                <w:rStyle w:val="Hyperlink"/>
                <w:rFonts w:ascii="Arial" w:hAnsi="Arial" w:cs="Arial"/>
                <w:noProof/>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_Toc9428976 \h </w:instrText>
            </w:r>
            <w:r>
              <w:rPr>
                <w:noProof/>
                <w:webHidden/>
              </w:rPr>
            </w:r>
            <w:r>
              <w:rPr>
                <w:noProof/>
                <w:webHidden/>
              </w:rPr>
              <w:fldChar w:fldCharType="separate"/>
            </w:r>
            <w:r>
              <w:rPr>
                <w:noProof/>
                <w:webHidden/>
              </w:rPr>
              <w:t>112</w:t>
            </w:r>
            <w:r>
              <w:rPr>
                <w:noProof/>
                <w:webHidden/>
              </w:rPr>
              <w:fldChar w:fldCharType="end"/>
            </w:r>
          </w:hyperlink>
        </w:p>
        <w:p w14:paraId="7214D082" w14:textId="106A4EAB" w:rsidR="00720359" w:rsidRDefault="00720359">
          <w:pPr>
            <w:pStyle w:val="TOC1"/>
            <w:tabs>
              <w:tab w:val="right" w:leader="dot" w:pos="9736"/>
            </w:tabs>
            <w:rPr>
              <w:rFonts w:eastAsiaTheme="minorEastAsia"/>
              <w:noProof/>
              <w:lang w:eastAsia="en-GB"/>
            </w:rPr>
          </w:pPr>
          <w:hyperlink w:anchor="_Toc9428977" w:history="1">
            <w:r w:rsidRPr="0027367B">
              <w:rPr>
                <w:rStyle w:val="Hyperlink"/>
                <w:rFonts w:ascii="Arial" w:hAnsi="Arial" w:cs="Arial"/>
                <w:noProof/>
              </w:rPr>
              <w:t>Full risk assessment completed and appended?</w:t>
            </w:r>
            <w:r>
              <w:rPr>
                <w:noProof/>
                <w:webHidden/>
              </w:rPr>
              <w:tab/>
            </w:r>
            <w:r>
              <w:rPr>
                <w:noProof/>
                <w:webHidden/>
              </w:rPr>
              <w:fldChar w:fldCharType="begin"/>
            </w:r>
            <w:r>
              <w:rPr>
                <w:noProof/>
                <w:webHidden/>
              </w:rPr>
              <w:instrText xml:space="preserve"> PAGEREF _Toc9428977 \h </w:instrText>
            </w:r>
            <w:r>
              <w:rPr>
                <w:noProof/>
                <w:webHidden/>
              </w:rPr>
            </w:r>
            <w:r>
              <w:rPr>
                <w:noProof/>
                <w:webHidden/>
              </w:rPr>
              <w:fldChar w:fldCharType="separate"/>
            </w:r>
            <w:r>
              <w:rPr>
                <w:noProof/>
                <w:webHidden/>
              </w:rPr>
              <w:t>112</w:t>
            </w:r>
            <w:r>
              <w:rPr>
                <w:noProof/>
                <w:webHidden/>
              </w:rPr>
              <w:fldChar w:fldCharType="end"/>
            </w:r>
          </w:hyperlink>
        </w:p>
        <w:p w14:paraId="6677C023" w14:textId="15199B57" w:rsidR="00F40497" w:rsidRPr="00D444AD" w:rsidRDefault="00F40497" w:rsidP="00960EAA">
          <w:pPr>
            <w:spacing w:line="360" w:lineRule="auto"/>
            <w:rPr>
              <w:rFonts w:ascii="Arial" w:hAnsi="Arial" w:cs="Arial"/>
              <w:b/>
              <w:bCs/>
              <w:noProof/>
            </w:rPr>
          </w:pPr>
          <w:r w:rsidRPr="00960EAA">
            <w:rPr>
              <w:rFonts w:ascii="Arial" w:hAnsi="Arial" w:cs="Arial"/>
              <w:b/>
              <w:bCs/>
              <w:noProof/>
            </w:rPr>
            <w:fldChar w:fldCharType="end"/>
          </w:r>
        </w:p>
      </w:sdtContent>
    </w:sdt>
    <w:p w14:paraId="4E9208E9" w14:textId="77777777" w:rsidR="00D444AD" w:rsidRDefault="00D444AD" w:rsidP="00960EAA">
      <w:pPr>
        <w:pStyle w:val="Heading1"/>
        <w:spacing w:line="360" w:lineRule="auto"/>
        <w:jc w:val="center"/>
        <w:rPr>
          <w:rFonts w:ascii="Arial" w:hAnsi="Arial" w:cs="Arial"/>
          <w:sz w:val="22"/>
          <w:szCs w:val="22"/>
        </w:rPr>
      </w:pPr>
    </w:p>
    <w:p w14:paraId="509C2146" w14:textId="536CB360" w:rsidR="00A554F2" w:rsidRPr="00960EAA" w:rsidRDefault="00B14366" w:rsidP="00D444AD">
      <w:pPr>
        <w:pStyle w:val="Heading1"/>
        <w:spacing w:line="360" w:lineRule="auto"/>
        <w:jc w:val="center"/>
        <w:rPr>
          <w:rFonts w:ascii="Arial" w:hAnsi="Arial" w:cs="Arial"/>
          <w:sz w:val="22"/>
          <w:szCs w:val="22"/>
        </w:rPr>
      </w:pPr>
      <w:bookmarkStart w:id="1" w:name="_Toc9428897"/>
      <w:r w:rsidRPr="00960EAA">
        <w:rPr>
          <w:rFonts w:ascii="Arial" w:hAnsi="Arial" w:cs="Arial"/>
          <w:sz w:val="22"/>
          <w:szCs w:val="22"/>
        </w:rPr>
        <w:t>List of Figures</w:t>
      </w:r>
      <w:bookmarkEnd w:id="1"/>
    </w:p>
    <w:p w14:paraId="205135CA" w14:textId="65D2EB95" w:rsidR="00A554F2" w:rsidRPr="00960EAA" w:rsidRDefault="00A554F2" w:rsidP="00960EAA">
      <w:pPr>
        <w:pStyle w:val="TableofFigures"/>
        <w:tabs>
          <w:tab w:val="right" w:leader="dot" w:pos="9736"/>
        </w:tabs>
        <w:spacing w:line="360" w:lineRule="auto"/>
        <w:rPr>
          <w:rFonts w:ascii="Arial" w:eastAsiaTheme="minorEastAsia" w:hAnsi="Arial" w:cs="Arial"/>
          <w:noProof/>
          <w:lang w:eastAsia="en-GB"/>
        </w:rPr>
      </w:pPr>
      <w:r w:rsidRPr="00960EAA">
        <w:rPr>
          <w:rFonts w:ascii="Arial" w:eastAsiaTheme="majorEastAsia" w:hAnsi="Arial" w:cs="Arial"/>
          <w:color w:val="2F5496" w:themeColor="accent1" w:themeShade="BF"/>
        </w:rPr>
        <w:fldChar w:fldCharType="begin"/>
      </w:r>
      <w:r w:rsidRPr="00960EAA">
        <w:rPr>
          <w:rFonts w:ascii="Arial" w:eastAsiaTheme="majorEastAsia" w:hAnsi="Arial" w:cs="Arial"/>
          <w:color w:val="2F5496" w:themeColor="accent1" w:themeShade="BF"/>
        </w:rPr>
        <w:instrText xml:space="preserve"> TOC \h \z \c "Figure" </w:instrText>
      </w:r>
      <w:r w:rsidRPr="00960EAA">
        <w:rPr>
          <w:rFonts w:ascii="Arial" w:eastAsiaTheme="majorEastAsia" w:hAnsi="Arial" w:cs="Arial"/>
          <w:color w:val="2F5496" w:themeColor="accent1" w:themeShade="BF"/>
        </w:rPr>
        <w:fldChar w:fldCharType="separate"/>
      </w:r>
      <w:hyperlink w:anchor="_Toc9240192" w:history="1">
        <w:r w:rsidRPr="00960EAA">
          <w:rPr>
            <w:rStyle w:val="Hyperlink"/>
            <w:rFonts w:ascii="Arial" w:hAnsi="Arial" w:cs="Arial"/>
            <w:noProof/>
          </w:rPr>
          <w:t>Figure 1- Research Onion (Saunders et al, 2009)</w:t>
        </w:r>
        <w:r w:rsidRPr="00960EAA">
          <w:rPr>
            <w:rFonts w:ascii="Arial" w:hAnsi="Arial" w:cs="Arial"/>
            <w:noProof/>
            <w:webHidden/>
          </w:rPr>
          <w:tab/>
        </w:r>
        <w:r w:rsidRPr="00960EAA">
          <w:rPr>
            <w:rFonts w:ascii="Arial" w:hAnsi="Arial" w:cs="Arial"/>
            <w:noProof/>
            <w:webHidden/>
          </w:rPr>
          <w:fldChar w:fldCharType="begin"/>
        </w:r>
        <w:r w:rsidRPr="00960EAA">
          <w:rPr>
            <w:rFonts w:ascii="Arial" w:hAnsi="Arial" w:cs="Arial"/>
            <w:noProof/>
            <w:webHidden/>
          </w:rPr>
          <w:instrText xml:space="preserve"> PAGEREF _Toc9240192 \h </w:instrText>
        </w:r>
        <w:r w:rsidRPr="00960EAA">
          <w:rPr>
            <w:rFonts w:ascii="Arial" w:hAnsi="Arial" w:cs="Arial"/>
            <w:noProof/>
            <w:webHidden/>
          </w:rPr>
        </w:r>
        <w:r w:rsidRPr="00960EAA">
          <w:rPr>
            <w:rFonts w:ascii="Arial" w:hAnsi="Arial" w:cs="Arial"/>
            <w:noProof/>
            <w:webHidden/>
          </w:rPr>
          <w:fldChar w:fldCharType="separate"/>
        </w:r>
        <w:r w:rsidRPr="00960EAA">
          <w:rPr>
            <w:rFonts w:ascii="Arial" w:hAnsi="Arial" w:cs="Arial"/>
            <w:noProof/>
            <w:webHidden/>
          </w:rPr>
          <w:t>13</w:t>
        </w:r>
        <w:r w:rsidRPr="00960EAA">
          <w:rPr>
            <w:rFonts w:ascii="Arial" w:hAnsi="Arial" w:cs="Arial"/>
            <w:noProof/>
            <w:webHidden/>
          </w:rPr>
          <w:fldChar w:fldCharType="end"/>
        </w:r>
      </w:hyperlink>
    </w:p>
    <w:p w14:paraId="66894FF6" w14:textId="2EEE0CF1" w:rsidR="00A554F2" w:rsidRPr="00960EAA" w:rsidRDefault="00266ED9" w:rsidP="00960EAA">
      <w:pPr>
        <w:pStyle w:val="TableofFigures"/>
        <w:tabs>
          <w:tab w:val="right" w:leader="dot" w:pos="9736"/>
        </w:tabs>
        <w:spacing w:line="360" w:lineRule="auto"/>
        <w:rPr>
          <w:rFonts w:ascii="Arial" w:eastAsiaTheme="minorEastAsia" w:hAnsi="Arial" w:cs="Arial"/>
          <w:noProof/>
          <w:lang w:eastAsia="en-GB"/>
        </w:rPr>
      </w:pPr>
      <w:hyperlink w:anchor="_Toc9240193" w:history="1">
        <w:r w:rsidR="00A554F2" w:rsidRPr="00960EAA">
          <w:rPr>
            <w:rStyle w:val="Hyperlink"/>
            <w:rFonts w:ascii="Arial" w:hAnsi="Arial" w:cs="Arial"/>
            <w:noProof/>
          </w:rPr>
          <w:t>Figure 2- Business Type</w:t>
        </w:r>
        <w:r w:rsidR="00A554F2" w:rsidRPr="00960EAA">
          <w:rPr>
            <w:rFonts w:ascii="Arial" w:hAnsi="Arial" w:cs="Arial"/>
            <w:noProof/>
            <w:webHidden/>
          </w:rPr>
          <w:tab/>
        </w:r>
        <w:r w:rsidR="00A554F2" w:rsidRPr="00960EAA">
          <w:rPr>
            <w:rFonts w:ascii="Arial" w:hAnsi="Arial" w:cs="Arial"/>
            <w:noProof/>
            <w:webHidden/>
          </w:rPr>
          <w:fldChar w:fldCharType="begin"/>
        </w:r>
        <w:r w:rsidR="00A554F2" w:rsidRPr="00960EAA">
          <w:rPr>
            <w:rFonts w:ascii="Arial" w:hAnsi="Arial" w:cs="Arial"/>
            <w:noProof/>
            <w:webHidden/>
          </w:rPr>
          <w:instrText xml:space="preserve"> PAGEREF _Toc9240193 \h </w:instrText>
        </w:r>
        <w:r w:rsidR="00A554F2" w:rsidRPr="00960EAA">
          <w:rPr>
            <w:rFonts w:ascii="Arial" w:hAnsi="Arial" w:cs="Arial"/>
            <w:noProof/>
            <w:webHidden/>
          </w:rPr>
        </w:r>
        <w:r w:rsidR="00A554F2" w:rsidRPr="00960EAA">
          <w:rPr>
            <w:rFonts w:ascii="Arial" w:hAnsi="Arial" w:cs="Arial"/>
            <w:noProof/>
            <w:webHidden/>
          </w:rPr>
          <w:fldChar w:fldCharType="separate"/>
        </w:r>
        <w:r w:rsidR="00A554F2" w:rsidRPr="00960EAA">
          <w:rPr>
            <w:rFonts w:ascii="Arial" w:hAnsi="Arial" w:cs="Arial"/>
            <w:noProof/>
            <w:webHidden/>
          </w:rPr>
          <w:t>22</w:t>
        </w:r>
        <w:r w:rsidR="00A554F2" w:rsidRPr="00960EAA">
          <w:rPr>
            <w:rFonts w:ascii="Arial" w:hAnsi="Arial" w:cs="Arial"/>
            <w:noProof/>
            <w:webHidden/>
          </w:rPr>
          <w:fldChar w:fldCharType="end"/>
        </w:r>
      </w:hyperlink>
    </w:p>
    <w:p w14:paraId="3CCD7871" w14:textId="27AD4147" w:rsidR="00A554F2" w:rsidRPr="00960EAA" w:rsidRDefault="00266ED9" w:rsidP="00960EAA">
      <w:pPr>
        <w:pStyle w:val="TableofFigures"/>
        <w:tabs>
          <w:tab w:val="right" w:leader="dot" w:pos="9736"/>
        </w:tabs>
        <w:spacing w:line="360" w:lineRule="auto"/>
        <w:rPr>
          <w:rFonts w:ascii="Arial" w:eastAsiaTheme="minorEastAsia" w:hAnsi="Arial" w:cs="Arial"/>
          <w:noProof/>
          <w:lang w:eastAsia="en-GB"/>
        </w:rPr>
      </w:pPr>
      <w:hyperlink r:id="rId9" w:anchor="_Toc9240194" w:history="1">
        <w:r w:rsidR="00A554F2" w:rsidRPr="00960EAA">
          <w:rPr>
            <w:rStyle w:val="Hyperlink"/>
            <w:rFonts w:ascii="Arial" w:hAnsi="Arial" w:cs="Arial"/>
            <w:noProof/>
          </w:rPr>
          <w:t>Figure 3 - Business/Organisation Location</w:t>
        </w:r>
        <w:r w:rsidR="00A554F2" w:rsidRPr="00960EAA">
          <w:rPr>
            <w:rFonts w:ascii="Arial" w:hAnsi="Arial" w:cs="Arial"/>
            <w:noProof/>
            <w:webHidden/>
          </w:rPr>
          <w:tab/>
        </w:r>
        <w:r w:rsidR="00A554F2" w:rsidRPr="00960EAA">
          <w:rPr>
            <w:rFonts w:ascii="Arial" w:hAnsi="Arial" w:cs="Arial"/>
            <w:noProof/>
            <w:webHidden/>
          </w:rPr>
          <w:fldChar w:fldCharType="begin"/>
        </w:r>
        <w:r w:rsidR="00A554F2" w:rsidRPr="00960EAA">
          <w:rPr>
            <w:rFonts w:ascii="Arial" w:hAnsi="Arial" w:cs="Arial"/>
            <w:noProof/>
            <w:webHidden/>
          </w:rPr>
          <w:instrText xml:space="preserve"> PAGEREF _Toc9240194 \h </w:instrText>
        </w:r>
        <w:r w:rsidR="00A554F2" w:rsidRPr="00960EAA">
          <w:rPr>
            <w:rFonts w:ascii="Arial" w:hAnsi="Arial" w:cs="Arial"/>
            <w:noProof/>
            <w:webHidden/>
          </w:rPr>
        </w:r>
        <w:r w:rsidR="00A554F2" w:rsidRPr="00960EAA">
          <w:rPr>
            <w:rFonts w:ascii="Arial" w:hAnsi="Arial" w:cs="Arial"/>
            <w:noProof/>
            <w:webHidden/>
          </w:rPr>
          <w:fldChar w:fldCharType="separate"/>
        </w:r>
        <w:r w:rsidR="00A554F2" w:rsidRPr="00960EAA">
          <w:rPr>
            <w:rFonts w:ascii="Arial" w:hAnsi="Arial" w:cs="Arial"/>
            <w:noProof/>
            <w:webHidden/>
          </w:rPr>
          <w:t>23</w:t>
        </w:r>
        <w:r w:rsidR="00A554F2" w:rsidRPr="00960EAA">
          <w:rPr>
            <w:rFonts w:ascii="Arial" w:hAnsi="Arial" w:cs="Arial"/>
            <w:noProof/>
            <w:webHidden/>
          </w:rPr>
          <w:fldChar w:fldCharType="end"/>
        </w:r>
      </w:hyperlink>
    </w:p>
    <w:p w14:paraId="31926C5B" w14:textId="3A6A12E1" w:rsidR="00A554F2" w:rsidRPr="00960EAA" w:rsidRDefault="00266ED9" w:rsidP="00960EAA">
      <w:pPr>
        <w:pStyle w:val="TableofFigures"/>
        <w:tabs>
          <w:tab w:val="right" w:leader="dot" w:pos="9736"/>
        </w:tabs>
        <w:spacing w:line="360" w:lineRule="auto"/>
        <w:rPr>
          <w:rFonts w:ascii="Arial" w:eastAsiaTheme="minorEastAsia" w:hAnsi="Arial" w:cs="Arial"/>
          <w:noProof/>
          <w:lang w:eastAsia="en-GB"/>
        </w:rPr>
      </w:pPr>
      <w:hyperlink w:anchor="_Toc9240195" w:history="1">
        <w:r w:rsidR="00A554F2" w:rsidRPr="00960EAA">
          <w:rPr>
            <w:rStyle w:val="Hyperlink"/>
            <w:rFonts w:ascii="Arial" w:hAnsi="Arial" w:cs="Arial"/>
            <w:noProof/>
          </w:rPr>
          <w:t>Figure 4 - Current Tourist Market</w:t>
        </w:r>
        <w:r w:rsidR="00A554F2" w:rsidRPr="00960EAA">
          <w:rPr>
            <w:rFonts w:ascii="Arial" w:hAnsi="Arial" w:cs="Arial"/>
            <w:noProof/>
            <w:webHidden/>
          </w:rPr>
          <w:tab/>
        </w:r>
        <w:r w:rsidR="00A554F2" w:rsidRPr="00960EAA">
          <w:rPr>
            <w:rFonts w:ascii="Arial" w:hAnsi="Arial" w:cs="Arial"/>
            <w:noProof/>
            <w:webHidden/>
          </w:rPr>
          <w:fldChar w:fldCharType="begin"/>
        </w:r>
        <w:r w:rsidR="00A554F2" w:rsidRPr="00960EAA">
          <w:rPr>
            <w:rFonts w:ascii="Arial" w:hAnsi="Arial" w:cs="Arial"/>
            <w:noProof/>
            <w:webHidden/>
          </w:rPr>
          <w:instrText xml:space="preserve"> PAGEREF _Toc9240195 \h </w:instrText>
        </w:r>
        <w:r w:rsidR="00A554F2" w:rsidRPr="00960EAA">
          <w:rPr>
            <w:rFonts w:ascii="Arial" w:hAnsi="Arial" w:cs="Arial"/>
            <w:noProof/>
            <w:webHidden/>
          </w:rPr>
        </w:r>
        <w:r w:rsidR="00A554F2" w:rsidRPr="00960EAA">
          <w:rPr>
            <w:rFonts w:ascii="Arial" w:hAnsi="Arial" w:cs="Arial"/>
            <w:noProof/>
            <w:webHidden/>
          </w:rPr>
          <w:fldChar w:fldCharType="separate"/>
        </w:r>
        <w:r w:rsidR="00A554F2" w:rsidRPr="00960EAA">
          <w:rPr>
            <w:rFonts w:ascii="Arial" w:hAnsi="Arial" w:cs="Arial"/>
            <w:noProof/>
            <w:webHidden/>
          </w:rPr>
          <w:t>23</w:t>
        </w:r>
        <w:r w:rsidR="00A554F2" w:rsidRPr="00960EAA">
          <w:rPr>
            <w:rFonts w:ascii="Arial" w:hAnsi="Arial" w:cs="Arial"/>
            <w:noProof/>
            <w:webHidden/>
          </w:rPr>
          <w:fldChar w:fldCharType="end"/>
        </w:r>
      </w:hyperlink>
    </w:p>
    <w:p w14:paraId="5953A8B6" w14:textId="3E0BD873" w:rsidR="00A554F2" w:rsidRPr="00960EAA" w:rsidRDefault="00266ED9" w:rsidP="00960EAA">
      <w:pPr>
        <w:pStyle w:val="TableofFigures"/>
        <w:tabs>
          <w:tab w:val="right" w:leader="dot" w:pos="9736"/>
        </w:tabs>
        <w:spacing w:line="360" w:lineRule="auto"/>
        <w:rPr>
          <w:rFonts w:ascii="Arial" w:eastAsiaTheme="minorEastAsia" w:hAnsi="Arial" w:cs="Arial"/>
          <w:noProof/>
          <w:lang w:eastAsia="en-GB"/>
        </w:rPr>
      </w:pPr>
      <w:hyperlink w:anchor="_Toc9240196" w:history="1">
        <w:r w:rsidR="00A554F2" w:rsidRPr="00960EAA">
          <w:rPr>
            <w:rStyle w:val="Hyperlink"/>
            <w:rFonts w:ascii="Arial" w:hAnsi="Arial" w:cs="Arial"/>
            <w:noProof/>
          </w:rPr>
          <w:t>Figure 5- Importance of International Tourist Market</w:t>
        </w:r>
        <w:r w:rsidR="00A554F2" w:rsidRPr="00960EAA">
          <w:rPr>
            <w:rFonts w:ascii="Arial" w:hAnsi="Arial" w:cs="Arial"/>
            <w:noProof/>
            <w:webHidden/>
          </w:rPr>
          <w:tab/>
        </w:r>
        <w:r w:rsidR="00A554F2" w:rsidRPr="00960EAA">
          <w:rPr>
            <w:rFonts w:ascii="Arial" w:hAnsi="Arial" w:cs="Arial"/>
            <w:noProof/>
            <w:webHidden/>
          </w:rPr>
          <w:fldChar w:fldCharType="begin"/>
        </w:r>
        <w:r w:rsidR="00A554F2" w:rsidRPr="00960EAA">
          <w:rPr>
            <w:rFonts w:ascii="Arial" w:hAnsi="Arial" w:cs="Arial"/>
            <w:noProof/>
            <w:webHidden/>
          </w:rPr>
          <w:instrText xml:space="preserve"> PAGEREF _Toc9240196 \h </w:instrText>
        </w:r>
        <w:r w:rsidR="00A554F2" w:rsidRPr="00960EAA">
          <w:rPr>
            <w:rFonts w:ascii="Arial" w:hAnsi="Arial" w:cs="Arial"/>
            <w:noProof/>
            <w:webHidden/>
          </w:rPr>
        </w:r>
        <w:r w:rsidR="00A554F2" w:rsidRPr="00960EAA">
          <w:rPr>
            <w:rFonts w:ascii="Arial" w:hAnsi="Arial" w:cs="Arial"/>
            <w:noProof/>
            <w:webHidden/>
          </w:rPr>
          <w:fldChar w:fldCharType="separate"/>
        </w:r>
        <w:r w:rsidR="00A554F2" w:rsidRPr="00960EAA">
          <w:rPr>
            <w:rFonts w:ascii="Arial" w:hAnsi="Arial" w:cs="Arial"/>
            <w:noProof/>
            <w:webHidden/>
          </w:rPr>
          <w:t>24</w:t>
        </w:r>
        <w:r w:rsidR="00A554F2" w:rsidRPr="00960EAA">
          <w:rPr>
            <w:rFonts w:ascii="Arial" w:hAnsi="Arial" w:cs="Arial"/>
            <w:noProof/>
            <w:webHidden/>
          </w:rPr>
          <w:fldChar w:fldCharType="end"/>
        </w:r>
      </w:hyperlink>
    </w:p>
    <w:p w14:paraId="797C3D28" w14:textId="467C64F0" w:rsidR="00A554F2" w:rsidRPr="00960EAA" w:rsidRDefault="00266ED9" w:rsidP="00960EAA">
      <w:pPr>
        <w:pStyle w:val="TableofFigures"/>
        <w:tabs>
          <w:tab w:val="right" w:leader="dot" w:pos="9736"/>
        </w:tabs>
        <w:spacing w:line="360" w:lineRule="auto"/>
        <w:rPr>
          <w:rFonts w:ascii="Arial" w:eastAsiaTheme="minorEastAsia" w:hAnsi="Arial" w:cs="Arial"/>
          <w:noProof/>
          <w:lang w:eastAsia="en-GB"/>
        </w:rPr>
      </w:pPr>
      <w:hyperlink r:id="rId10" w:anchor="_Toc9240197" w:history="1">
        <w:r w:rsidR="00A554F2" w:rsidRPr="00960EAA">
          <w:rPr>
            <w:rStyle w:val="Hyperlink"/>
            <w:rFonts w:ascii="Arial" w:hAnsi="Arial" w:cs="Arial"/>
            <w:noProof/>
          </w:rPr>
          <w:t>Figure 6</w:t>
        </w:r>
        <w:r w:rsidR="005E307B">
          <w:rPr>
            <w:rStyle w:val="Hyperlink"/>
            <w:rFonts w:ascii="Arial" w:hAnsi="Arial" w:cs="Arial"/>
            <w:noProof/>
          </w:rPr>
          <w:t xml:space="preserve">  Business/ Organisation Location</w:t>
        </w:r>
        <w:r w:rsidR="00A554F2" w:rsidRPr="00960EAA">
          <w:rPr>
            <w:rFonts w:ascii="Arial" w:hAnsi="Arial" w:cs="Arial"/>
            <w:noProof/>
            <w:webHidden/>
          </w:rPr>
          <w:tab/>
        </w:r>
        <w:r w:rsidR="00A554F2" w:rsidRPr="00960EAA">
          <w:rPr>
            <w:rFonts w:ascii="Arial" w:hAnsi="Arial" w:cs="Arial"/>
            <w:noProof/>
            <w:webHidden/>
          </w:rPr>
          <w:fldChar w:fldCharType="begin"/>
        </w:r>
        <w:r w:rsidR="00A554F2" w:rsidRPr="00960EAA">
          <w:rPr>
            <w:rFonts w:ascii="Arial" w:hAnsi="Arial" w:cs="Arial"/>
            <w:noProof/>
            <w:webHidden/>
          </w:rPr>
          <w:instrText xml:space="preserve"> PAGEREF _Toc9240197 \h </w:instrText>
        </w:r>
        <w:r w:rsidR="00A554F2" w:rsidRPr="00960EAA">
          <w:rPr>
            <w:rFonts w:ascii="Arial" w:hAnsi="Arial" w:cs="Arial"/>
            <w:noProof/>
            <w:webHidden/>
          </w:rPr>
        </w:r>
        <w:r w:rsidR="00A554F2" w:rsidRPr="00960EAA">
          <w:rPr>
            <w:rFonts w:ascii="Arial" w:hAnsi="Arial" w:cs="Arial"/>
            <w:noProof/>
            <w:webHidden/>
          </w:rPr>
          <w:fldChar w:fldCharType="separate"/>
        </w:r>
        <w:r w:rsidR="00A554F2" w:rsidRPr="00960EAA">
          <w:rPr>
            <w:rFonts w:ascii="Arial" w:hAnsi="Arial" w:cs="Arial"/>
            <w:noProof/>
            <w:webHidden/>
          </w:rPr>
          <w:t>25</w:t>
        </w:r>
        <w:r w:rsidR="00A554F2" w:rsidRPr="00960EAA">
          <w:rPr>
            <w:rFonts w:ascii="Arial" w:hAnsi="Arial" w:cs="Arial"/>
            <w:noProof/>
            <w:webHidden/>
          </w:rPr>
          <w:fldChar w:fldCharType="end"/>
        </w:r>
      </w:hyperlink>
    </w:p>
    <w:p w14:paraId="2E432F14" w14:textId="148B39E1" w:rsidR="00A554F2" w:rsidRPr="00960EAA" w:rsidRDefault="00266ED9" w:rsidP="00960EAA">
      <w:pPr>
        <w:pStyle w:val="TableofFigures"/>
        <w:tabs>
          <w:tab w:val="right" w:leader="dot" w:pos="9736"/>
        </w:tabs>
        <w:spacing w:line="360" w:lineRule="auto"/>
        <w:rPr>
          <w:rFonts w:ascii="Arial" w:eastAsiaTheme="minorEastAsia" w:hAnsi="Arial" w:cs="Arial"/>
          <w:noProof/>
          <w:lang w:eastAsia="en-GB"/>
        </w:rPr>
      </w:pPr>
      <w:hyperlink r:id="rId11" w:anchor="_Toc9240198" w:history="1">
        <w:r w:rsidR="00A554F2" w:rsidRPr="00960EAA">
          <w:rPr>
            <w:rStyle w:val="Hyperlink"/>
            <w:rFonts w:ascii="Arial" w:hAnsi="Arial" w:cs="Arial"/>
            <w:noProof/>
          </w:rPr>
          <w:t>Figure 7</w:t>
        </w:r>
        <w:r w:rsidR="005E307B">
          <w:rPr>
            <w:rStyle w:val="Hyperlink"/>
            <w:rFonts w:ascii="Arial" w:hAnsi="Arial" w:cs="Arial"/>
            <w:noProof/>
          </w:rPr>
          <w:t xml:space="preserve">  Current Tourist Market</w:t>
        </w:r>
        <w:r w:rsidR="00A554F2" w:rsidRPr="00960EAA">
          <w:rPr>
            <w:rFonts w:ascii="Arial" w:hAnsi="Arial" w:cs="Arial"/>
            <w:noProof/>
            <w:webHidden/>
          </w:rPr>
          <w:tab/>
        </w:r>
        <w:r w:rsidR="00A554F2" w:rsidRPr="00960EAA">
          <w:rPr>
            <w:rFonts w:ascii="Arial" w:hAnsi="Arial" w:cs="Arial"/>
            <w:noProof/>
            <w:webHidden/>
          </w:rPr>
          <w:fldChar w:fldCharType="begin"/>
        </w:r>
        <w:r w:rsidR="00A554F2" w:rsidRPr="00960EAA">
          <w:rPr>
            <w:rFonts w:ascii="Arial" w:hAnsi="Arial" w:cs="Arial"/>
            <w:noProof/>
            <w:webHidden/>
          </w:rPr>
          <w:instrText xml:space="preserve"> PAGEREF _Toc9240198 \h </w:instrText>
        </w:r>
        <w:r w:rsidR="00A554F2" w:rsidRPr="00960EAA">
          <w:rPr>
            <w:rFonts w:ascii="Arial" w:hAnsi="Arial" w:cs="Arial"/>
            <w:noProof/>
            <w:webHidden/>
          </w:rPr>
        </w:r>
        <w:r w:rsidR="00A554F2" w:rsidRPr="00960EAA">
          <w:rPr>
            <w:rFonts w:ascii="Arial" w:hAnsi="Arial" w:cs="Arial"/>
            <w:noProof/>
            <w:webHidden/>
          </w:rPr>
          <w:fldChar w:fldCharType="separate"/>
        </w:r>
        <w:r w:rsidR="00A554F2" w:rsidRPr="00960EAA">
          <w:rPr>
            <w:rFonts w:ascii="Arial" w:hAnsi="Arial" w:cs="Arial"/>
            <w:noProof/>
            <w:webHidden/>
          </w:rPr>
          <w:t>25</w:t>
        </w:r>
        <w:r w:rsidR="00A554F2" w:rsidRPr="00960EAA">
          <w:rPr>
            <w:rFonts w:ascii="Arial" w:hAnsi="Arial" w:cs="Arial"/>
            <w:noProof/>
            <w:webHidden/>
          </w:rPr>
          <w:fldChar w:fldCharType="end"/>
        </w:r>
      </w:hyperlink>
    </w:p>
    <w:p w14:paraId="6271DC5E" w14:textId="15D4987A" w:rsidR="00A554F2" w:rsidRPr="00960EAA" w:rsidRDefault="00266ED9" w:rsidP="00960EAA">
      <w:pPr>
        <w:pStyle w:val="TableofFigures"/>
        <w:tabs>
          <w:tab w:val="right" w:leader="dot" w:pos="9736"/>
        </w:tabs>
        <w:spacing w:line="360" w:lineRule="auto"/>
        <w:rPr>
          <w:rFonts w:ascii="Arial" w:eastAsiaTheme="minorEastAsia" w:hAnsi="Arial" w:cs="Arial"/>
          <w:noProof/>
          <w:lang w:eastAsia="en-GB"/>
        </w:rPr>
      </w:pPr>
      <w:hyperlink w:anchor="_Toc9240199" w:history="1">
        <w:r w:rsidR="00A554F2" w:rsidRPr="00960EAA">
          <w:rPr>
            <w:rStyle w:val="Hyperlink"/>
            <w:rFonts w:ascii="Arial" w:hAnsi="Arial" w:cs="Arial"/>
            <w:noProof/>
          </w:rPr>
          <w:t>Figure 8</w:t>
        </w:r>
        <w:r w:rsidR="005E307B">
          <w:rPr>
            <w:rStyle w:val="Hyperlink"/>
            <w:rFonts w:ascii="Arial" w:hAnsi="Arial" w:cs="Arial"/>
            <w:noProof/>
          </w:rPr>
          <w:t xml:space="preserve">  Importance of International Tourist Market</w:t>
        </w:r>
        <w:r w:rsidR="00A554F2" w:rsidRPr="00960EAA">
          <w:rPr>
            <w:rFonts w:ascii="Arial" w:hAnsi="Arial" w:cs="Arial"/>
            <w:noProof/>
            <w:webHidden/>
          </w:rPr>
          <w:tab/>
        </w:r>
        <w:r w:rsidR="00A554F2" w:rsidRPr="00960EAA">
          <w:rPr>
            <w:rFonts w:ascii="Arial" w:hAnsi="Arial" w:cs="Arial"/>
            <w:noProof/>
            <w:webHidden/>
          </w:rPr>
          <w:fldChar w:fldCharType="begin"/>
        </w:r>
        <w:r w:rsidR="00A554F2" w:rsidRPr="00960EAA">
          <w:rPr>
            <w:rFonts w:ascii="Arial" w:hAnsi="Arial" w:cs="Arial"/>
            <w:noProof/>
            <w:webHidden/>
          </w:rPr>
          <w:instrText xml:space="preserve"> PAGEREF _Toc9240199 \h </w:instrText>
        </w:r>
        <w:r w:rsidR="00A554F2" w:rsidRPr="00960EAA">
          <w:rPr>
            <w:rFonts w:ascii="Arial" w:hAnsi="Arial" w:cs="Arial"/>
            <w:noProof/>
            <w:webHidden/>
          </w:rPr>
        </w:r>
        <w:r w:rsidR="00A554F2" w:rsidRPr="00960EAA">
          <w:rPr>
            <w:rFonts w:ascii="Arial" w:hAnsi="Arial" w:cs="Arial"/>
            <w:noProof/>
            <w:webHidden/>
          </w:rPr>
          <w:fldChar w:fldCharType="separate"/>
        </w:r>
        <w:r w:rsidR="00A554F2" w:rsidRPr="00960EAA">
          <w:rPr>
            <w:rFonts w:ascii="Arial" w:hAnsi="Arial" w:cs="Arial"/>
            <w:noProof/>
            <w:webHidden/>
          </w:rPr>
          <w:t>28</w:t>
        </w:r>
        <w:r w:rsidR="00A554F2" w:rsidRPr="00960EAA">
          <w:rPr>
            <w:rFonts w:ascii="Arial" w:hAnsi="Arial" w:cs="Arial"/>
            <w:noProof/>
            <w:webHidden/>
          </w:rPr>
          <w:fldChar w:fldCharType="end"/>
        </w:r>
      </w:hyperlink>
    </w:p>
    <w:p w14:paraId="451FF4A4" w14:textId="2A5D822D" w:rsidR="00A554F2" w:rsidRPr="00960EAA" w:rsidRDefault="00266ED9" w:rsidP="00960EAA">
      <w:pPr>
        <w:pStyle w:val="TableofFigures"/>
        <w:tabs>
          <w:tab w:val="right" w:leader="dot" w:pos="9736"/>
        </w:tabs>
        <w:spacing w:line="360" w:lineRule="auto"/>
        <w:rPr>
          <w:rFonts w:ascii="Arial" w:eastAsiaTheme="minorEastAsia" w:hAnsi="Arial" w:cs="Arial"/>
          <w:noProof/>
          <w:lang w:eastAsia="en-GB"/>
        </w:rPr>
      </w:pPr>
      <w:hyperlink w:anchor="_Toc9240200" w:history="1">
        <w:r w:rsidR="00A554F2" w:rsidRPr="00960EAA">
          <w:rPr>
            <w:rStyle w:val="Hyperlink"/>
            <w:rFonts w:ascii="Arial" w:hAnsi="Arial" w:cs="Arial"/>
            <w:noProof/>
          </w:rPr>
          <w:t xml:space="preserve">Figure 9 </w:t>
        </w:r>
        <w:r w:rsidR="005E307B">
          <w:rPr>
            <w:rStyle w:val="Hyperlink"/>
            <w:rFonts w:ascii="Arial" w:hAnsi="Arial" w:cs="Arial"/>
            <w:noProof/>
          </w:rPr>
          <w:t xml:space="preserve"> Political Situation Impact (Brexit)</w:t>
        </w:r>
        <w:r w:rsidR="00A554F2" w:rsidRPr="00960EAA">
          <w:rPr>
            <w:rFonts w:ascii="Arial" w:hAnsi="Arial" w:cs="Arial"/>
            <w:noProof/>
            <w:webHidden/>
          </w:rPr>
          <w:tab/>
        </w:r>
        <w:r w:rsidR="00A554F2" w:rsidRPr="00960EAA">
          <w:rPr>
            <w:rFonts w:ascii="Arial" w:hAnsi="Arial" w:cs="Arial"/>
            <w:noProof/>
            <w:webHidden/>
          </w:rPr>
          <w:fldChar w:fldCharType="begin"/>
        </w:r>
        <w:r w:rsidR="00A554F2" w:rsidRPr="00960EAA">
          <w:rPr>
            <w:rFonts w:ascii="Arial" w:hAnsi="Arial" w:cs="Arial"/>
            <w:noProof/>
            <w:webHidden/>
          </w:rPr>
          <w:instrText xml:space="preserve"> PAGEREF _Toc9240200 \h </w:instrText>
        </w:r>
        <w:r w:rsidR="00A554F2" w:rsidRPr="00960EAA">
          <w:rPr>
            <w:rFonts w:ascii="Arial" w:hAnsi="Arial" w:cs="Arial"/>
            <w:noProof/>
            <w:webHidden/>
          </w:rPr>
        </w:r>
        <w:r w:rsidR="00A554F2" w:rsidRPr="00960EAA">
          <w:rPr>
            <w:rFonts w:ascii="Arial" w:hAnsi="Arial" w:cs="Arial"/>
            <w:noProof/>
            <w:webHidden/>
          </w:rPr>
          <w:fldChar w:fldCharType="separate"/>
        </w:r>
        <w:r w:rsidR="00A554F2" w:rsidRPr="00960EAA">
          <w:rPr>
            <w:rFonts w:ascii="Arial" w:hAnsi="Arial" w:cs="Arial"/>
            <w:noProof/>
            <w:webHidden/>
          </w:rPr>
          <w:t>55</w:t>
        </w:r>
        <w:r w:rsidR="00A554F2" w:rsidRPr="00960EAA">
          <w:rPr>
            <w:rFonts w:ascii="Arial" w:hAnsi="Arial" w:cs="Arial"/>
            <w:noProof/>
            <w:webHidden/>
          </w:rPr>
          <w:fldChar w:fldCharType="end"/>
        </w:r>
      </w:hyperlink>
    </w:p>
    <w:p w14:paraId="4C4B0CA4" w14:textId="2A992118" w:rsidR="00F53D3C" w:rsidRPr="00960EAA" w:rsidRDefault="00A554F2" w:rsidP="00960EAA">
      <w:pPr>
        <w:spacing w:line="360" w:lineRule="auto"/>
        <w:rPr>
          <w:rFonts w:ascii="Arial" w:hAnsi="Arial" w:cs="Arial"/>
        </w:rPr>
      </w:pPr>
      <w:r w:rsidRPr="00960EAA">
        <w:rPr>
          <w:rFonts w:ascii="Arial" w:eastAsiaTheme="majorEastAsia" w:hAnsi="Arial" w:cs="Arial"/>
          <w:color w:val="2F5496" w:themeColor="accent1" w:themeShade="BF"/>
        </w:rPr>
        <w:fldChar w:fldCharType="end"/>
      </w:r>
    </w:p>
    <w:p w14:paraId="52FC6A71" w14:textId="77777777" w:rsidR="002065E7" w:rsidRPr="00960EAA" w:rsidRDefault="002065E7" w:rsidP="00960EAA">
      <w:pPr>
        <w:spacing w:line="360" w:lineRule="auto"/>
        <w:rPr>
          <w:rFonts w:ascii="Arial" w:hAnsi="Arial" w:cs="Arial"/>
        </w:rPr>
      </w:pPr>
    </w:p>
    <w:p w14:paraId="4D5929BE" w14:textId="21FAEFCE" w:rsidR="003C6F4C" w:rsidRPr="00960EAA" w:rsidRDefault="00A17BD2" w:rsidP="00960EAA">
      <w:pPr>
        <w:pStyle w:val="Heading1"/>
        <w:spacing w:line="360" w:lineRule="auto"/>
        <w:jc w:val="center"/>
        <w:rPr>
          <w:rFonts w:ascii="Arial" w:hAnsi="Arial" w:cs="Arial"/>
          <w:sz w:val="22"/>
          <w:szCs w:val="22"/>
        </w:rPr>
      </w:pPr>
      <w:bookmarkStart w:id="2" w:name="_Toc9428898"/>
      <w:r w:rsidRPr="00960EAA">
        <w:rPr>
          <w:rFonts w:ascii="Arial" w:hAnsi="Arial" w:cs="Arial"/>
          <w:sz w:val="22"/>
          <w:szCs w:val="22"/>
        </w:rPr>
        <w:t>Table of Tables</w:t>
      </w:r>
      <w:bookmarkEnd w:id="2"/>
    </w:p>
    <w:p w14:paraId="32CE88FB" w14:textId="77777777" w:rsidR="00F53D3C" w:rsidRPr="00960EAA" w:rsidRDefault="00F53D3C" w:rsidP="00960EAA">
      <w:pPr>
        <w:spacing w:line="360" w:lineRule="auto"/>
        <w:rPr>
          <w:rFonts w:ascii="Arial" w:hAnsi="Arial" w:cs="Arial"/>
        </w:rPr>
      </w:pPr>
    </w:p>
    <w:p w14:paraId="5C3380D5" w14:textId="0A3BB151" w:rsidR="00F77AC3" w:rsidRPr="00960EAA" w:rsidRDefault="00F77AC3" w:rsidP="00960EAA">
      <w:pPr>
        <w:pStyle w:val="TableofFigures"/>
        <w:tabs>
          <w:tab w:val="right" w:leader="dot" w:pos="9736"/>
        </w:tabs>
        <w:spacing w:line="360" w:lineRule="auto"/>
        <w:rPr>
          <w:rFonts w:ascii="Arial" w:eastAsiaTheme="minorEastAsia" w:hAnsi="Arial" w:cs="Arial"/>
          <w:noProof/>
          <w:lang w:eastAsia="en-GB"/>
        </w:rPr>
      </w:pPr>
      <w:r w:rsidRPr="00960EAA">
        <w:rPr>
          <w:rFonts w:ascii="Arial" w:hAnsi="Arial" w:cs="Arial"/>
        </w:rPr>
        <w:fldChar w:fldCharType="begin"/>
      </w:r>
      <w:r w:rsidRPr="00960EAA">
        <w:rPr>
          <w:rFonts w:ascii="Arial" w:hAnsi="Arial" w:cs="Arial"/>
        </w:rPr>
        <w:instrText xml:space="preserve"> TOC \h \z \c "Table" </w:instrText>
      </w:r>
      <w:r w:rsidRPr="00960EAA">
        <w:rPr>
          <w:rFonts w:ascii="Arial" w:hAnsi="Arial" w:cs="Arial"/>
        </w:rPr>
        <w:fldChar w:fldCharType="separate"/>
      </w:r>
      <w:hyperlink w:anchor="_Toc8989421" w:history="1">
        <w:r w:rsidRPr="00960EAA">
          <w:rPr>
            <w:rStyle w:val="Hyperlink"/>
            <w:rFonts w:ascii="Arial" w:hAnsi="Arial" w:cs="Arial"/>
            <w:noProof/>
          </w:rPr>
          <w:t>Table 1- Interviews</w:t>
        </w:r>
        <w:r w:rsidRPr="00960EAA">
          <w:rPr>
            <w:rFonts w:ascii="Arial" w:hAnsi="Arial" w:cs="Arial"/>
            <w:noProof/>
            <w:webHidden/>
          </w:rPr>
          <w:tab/>
        </w:r>
        <w:r w:rsidRPr="00960EAA">
          <w:rPr>
            <w:rFonts w:ascii="Arial" w:hAnsi="Arial" w:cs="Arial"/>
            <w:noProof/>
            <w:webHidden/>
          </w:rPr>
          <w:fldChar w:fldCharType="begin"/>
        </w:r>
        <w:r w:rsidRPr="00960EAA">
          <w:rPr>
            <w:rFonts w:ascii="Arial" w:hAnsi="Arial" w:cs="Arial"/>
            <w:noProof/>
            <w:webHidden/>
          </w:rPr>
          <w:instrText xml:space="preserve"> PAGEREF _Toc8989421 \h </w:instrText>
        </w:r>
        <w:r w:rsidRPr="00960EAA">
          <w:rPr>
            <w:rFonts w:ascii="Arial" w:hAnsi="Arial" w:cs="Arial"/>
            <w:noProof/>
            <w:webHidden/>
          </w:rPr>
        </w:r>
        <w:r w:rsidRPr="00960EAA">
          <w:rPr>
            <w:rFonts w:ascii="Arial" w:hAnsi="Arial" w:cs="Arial"/>
            <w:noProof/>
            <w:webHidden/>
          </w:rPr>
          <w:fldChar w:fldCharType="separate"/>
        </w:r>
        <w:r w:rsidRPr="00960EAA">
          <w:rPr>
            <w:rFonts w:ascii="Arial" w:hAnsi="Arial" w:cs="Arial"/>
            <w:noProof/>
            <w:webHidden/>
          </w:rPr>
          <w:t>1</w:t>
        </w:r>
        <w:r w:rsidRPr="00960EAA">
          <w:rPr>
            <w:rFonts w:ascii="Arial" w:hAnsi="Arial" w:cs="Arial"/>
            <w:noProof/>
            <w:webHidden/>
          </w:rPr>
          <w:fldChar w:fldCharType="end"/>
        </w:r>
      </w:hyperlink>
    </w:p>
    <w:p w14:paraId="39776975" w14:textId="38C8D0BA" w:rsidR="00E32A5B" w:rsidRPr="00960EAA" w:rsidRDefault="00F77AC3" w:rsidP="00960EAA">
      <w:pPr>
        <w:spacing w:line="360" w:lineRule="auto"/>
        <w:rPr>
          <w:rFonts w:ascii="Arial" w:hAnsi="Arial" w:cs="Arial"/>
        </w:rPr>
        <w:sectPr w:rsidR="00E32A5B" w:rsidRPr="00960EAA" w:rsidSect="00C97977">
          <w:footerReference w:type="default" r:id="rId12"/>
          <w:pgSz w:w="11906" w:h="16838"/>
          <w:pgMar w:top="1440" w:right="1080" w:bottom="1440" w:left="1080" w:header="708" w:footer="708" w:gutter="0"/>
          <w:pgNumType w:fmt="lowerRoman"/>
          <w:cols w:space="708"/>
          <w:titlePg/>
          <w:docGrid w:linePitch="360"/>
        </w:sectPr>
      </w:pPr>
      <w:r w:rsidRPr="00960EAA">
        <w:rPr>
          <w:rFonts w:ascii="Arial" w:hAnsi="Arial" w:cs="Arial"/>
        </w:rPr>
        <w:fldChar w:fldCharType="end"/>
      </w:r>
    </w:p>
    <w:p w14:paraId="220DA592" w14:textId="68188EC2" w:rsidR="00E03462" w:rsidRPr="00D6275D" w:rsidRDefault="00701E34" w:rsidP="00D6275D">
      <w:pPr>
        <w:pStyle w:val="Heading1"/>
      </w:pPr>
      <w:bookmarkStart w:id="3" w:name="_Toc9428899"/>
      <w:r w:rsidRPr="00D6275D">
        <w:t>1.0. Chapter 1 – Introduction</w:t>
      </w:r>
      <w:bookmarkEnd w:id="3"/>
    </w:p>
    <w:p w14:paraId="78DF6008" w14:textId="2C73FB5C" w:rsidR="00BB6CF1" w:rsidRPr="00960EAA" w:rsidRDefault="00BB6CF1" w:rsidP="00960EAA">
      <w:pPr>
        <w:spacing w:line="360" w:lineRule="auto"/>
        <w:rPr>
          <w:rFonts w:ascii="Arial" w:hAnsi="Arial" w:cs="Arial"/>
        </w:rPr>
      </w:pPr>
    </w:p>
    <w:p w14:paraId="1E662F33" w14:textId="7636BCEA" w:rsidR="00F57E4A" w:rsidRPr="00960EAA" w:rsidRDefault="00F57E4A" w:rsidP="00960EAA">
      <w:pPr>
        <w:spacing w:line="360" w:lineRule="auto"/>
        <w:rPr>
          <w:rFonts w:ascii="Arial" w:eastAsiaTheme="minorEastAsia" w:hAnsi="Arial" w:cs="Arial"/>
          <w:lang w:eastAsia="cs-CZ"/>
        </w:rPr>
      </w:pPr>
      <w:r w:rsidRPr="00960EAA">
        <w:rPr>
          <w:rFonts w:ascii="Arial" w:eastAsiaTheme="minorEastAsia" w:hAnsi="Arial" w:cs="Arial"/>
          <w:lang w:eastAsia="cs-CZ"/>
        </w:rPr>
        <w:t>A sharp rise in Chinese tourism in recent years has seen countries globally competing for this tourist segment</w:t>
      </w:r>
      <w:r w:rsidR="00F70CED" w:rsidRPr="00960EAA">
        <w:rPr>
          <w:rFonts w:ascii="Arial" w:eastAsiaTheme="minorEastAsia" w:hAnsi="Arial" w:cs="Arial"/>
          <w:lang w:eastAsia="cs-CZ"/>
        </w:rPr>
        <w:t>. The United Kingdom has also benefited, and London in particular</w:t>
      </w:r>
      <w:r w:rsidR="00946687" w:rsidRPr="00960EAA">
        <w:rPr>
          <w:rFonts w:ascii="Arial" w:eastAsiaTheme="minorEastAsia" w:hAnsi="Arial" w:cs="Arial"/>
          <w:lang w:eastAsia="cs-CZ"/>
        </w:rPr>
        <w:t>,</w:t>
      </w:r>
      <w:r w:rsidR="00F70CED" w:rsidRPr="00960EAA">
        <w:rPr>
          <w:rFonts w:ascii="Arial" w:eastAsiaTheme="minorEastAsia" w:hAnsi="Arial" w:cs="Arial"/>
          <w:lang w:eastAsia="cs-CZ"/>
        </w:rPr>
        <w:t xml:space="preserve"> has seen the</w:t>
      </w:r>
      <w:r w:rsidRPr="00960EAA">
        <w:rPr>
          <w:rFonts w:ascii="Arial" w:eastAsiaTheme="minorEastAsia" w:hAnsi="Arial" w:cs="Arial"/>
          <w:lang w:eastAsia="cs-CZ"/>
        </w:rPr>
        <w:t xml:space="preserve"> biggest draw for this touris</w:t>
      </w:r>
      <w:r w:rsidR="00F70CED" w:rsidRPr="00960EAA">
        <w:rPr>
          <w:rFonts w:ascii="Arial" w:eastAsiaTheme="minorEastAsia" w:hAnsi="Arial" w:cs="Arial"/>
          <w:lang w:eastAsia="cs-CZ"/>
        </w:rPr>
        <w:t>t</w:t>
      </w:r>
      <w:r w:rsidRPr="00960EAA">
        <w:rPr>
          <w:rFonts w:ascii="Arial" w:eastAsiaTheme="minorEastAsia" w:hAnsi="Arial" w:cs="Arial"/>
          <w:lang w:eastAsia="cs-CZ"/>
        </w:rPr>
        <w:t xml:space="preserve"> segment</w:t>
      </w:r>
      <w:r w:rsidR="00F70CED" w:rsidRPr="00960EAA">
        <w:rPr>
          <w:rFonts w:ascii="Arial" w:eastAsiaTheme="minorEastAsia" w:hAnsi="Arial" w:cs="Arial"/>
          <w:lang w:eastAsia="cs-CZ"/>
        </w:rPr>
        <w:t xml:space="preserve">. Other parts of the country, such as Scotland, are also proving very popular, having </w:t>
      </w:r>
      <w:r w:rsidR="00A30376" w:rsidRPr="00960EAA">
        <w:rPr>
          <w:rFonts w:ascii="Arial" w:eastAsiaTheme="minorEastAsia" w:hAnsi="Arial" w:cs="Arial"/>
          <w:lang w:eastAsia="cs-CZ"/>
        </w:rPr>
        <w:t>e</w:t>
      </w:r>
      <w:r w:rsidR="00F70CED" w:rsidRPr="00960EAA">
        <w:rPr>
          <w:rFonts w:ascii="Arial" w:eastAsiaTheme="minorEastAsia" w:hAnsi="Arial" w:cs="Arial"/>
          <w:lang w:eastAsia="cs-CZ"/>
        </w:rPr>
        <w:t xml:space="preserve">qually experienced </w:t>
      </w:r>
      <w:r w:rsidR="00C41301">
        <w:rPr>
          <w:rFonts w:ascii="Arial" w:eastAsiaTheme="minorEastAsia" w:hAnsi="Arial" w:cs="Arial"/>
          <w:lang w:eastAsia="cs-CZ"/>
        </w:rPr>
        <w:t xml:space="preserve">a </w:t>
      </w:r>
      <w:r w:rsidR="00F70CED" w:rsidRPr="00960EAA">
        <w:rPr>
          <w:rFonts w:ascii="Arial" w:eastAsiaTheme="minorEastAsia" w:hAnsi="Arial" w:cs="Arial"/>
          <w:lang w:eastAsia="cs-CZ"/>
        </w:rPr>
        <w:t>rise in this tourist market</w:t>
      </w:r>
      <w:r w:rsidRPr="00960EAA">
        <w:rPr>
          <w:rFonts w:ascii="Arial" w:eastAsiaTheme="minorEastAsia" w:hAnsi="Arial" w:cs="Arial"/>
          <w:lang w:eastAsia="cs-CZ"/>
        </w:rPr>
        <w:t>. This therefore raises questions, whether Wales could</w:t>
      </w:r>
      <w:r w:rsidR="00A30376" w:rsidRPr="00960EAA">
        <w:rPr>
          <w:rFonts w:ascii="Arial" w:eastAsiaTheme="minorEastAsia" w:hAnsi="Arial" w:cs="Arial"/>
          <w:lang w:eastAsia="cs-CZ"/>
        </w:rPr>
        <w:t xml:space="preserve"> </w:t>
      </w:r>
      <w:r w:rsidRPr="00960EAA">
        <w:rPr>
          <w:rFonts w:ascii="Arial" w:eastAsiaTheme="minorEastAsia" w:hAnsi="Arial" w:cs="Arial"/>
          <w:lang w:eastAsia="cs-CZ"/>
        </w:rPr>
        <w:t>also benefit from attracting this target market</w:t>
      </w:r>
      <w:r w:rsidR="00A30376" w:rsidRPr="00960EAA">
        <w:rPr>
          <w:rFonts w:ascii="Arial" w:eastAsiaTheme="minorEastAsia" w:hAnsi="Arial" w:cs="Arial"/>
          <w:lang w:eastAsia="cs-CZ"/>
        </w:rPr>
        <w:t>.</w:t>
      </w:r>
    </w:p>
    <w:p w14:paraId="40263873" w14:textId="7D769F30" w:rsidR="00701E34" w:rsidRPr="00960EAA" w:rsidRDefault="00701E34" w:rsidP="00960EAA">
      <w:pPr>
        <w:spacing w:line="360" w:lineRule="auto"/>
        <w:rPr>
          <w:rFonts w:ascii="Arial" w:hAnsi="Arial" w:cs="Arial"/>
        </w:rPr>
      </w:pPr>
    </w:p>
    <w:p w14:paraId="763F8AD2" w14:textId="2E9F61EC" w:rsidR="0075103E" w:rsidRPr="00D6275D" w:rsidRDefault="0075103E" w:rsidP="00D6275D">
      <w:pPr>
        <w:pStyle w:val="Heading2"/>
      </w:pPr>
      <w:bookmarkStart w:id="4" w:name="_Toc530231934"/>
      <w:bookmarkStart w:id="5" w:name="_Toc9428900"/>
      <w:r w:rsidRPr="00D6275D">
        <w:t>2. Aims and Objectives</w:t>
      </w:r>
      <w:bookmarkEnd w:id="4"/>
      <w:bookmarkEnd w:id="5"/>
      <w:r w:rsidRPr="00D6275D">
        <w:t xml:space="preserve"> </w:t>
      </w:r>
    </w:p>
    <w:p w14:paraId="4647B27D" w14:textId="479737C2" w:rsidR="004417F3" w:rsidRPr="00960EAA" w:rsidRDefault="004417F3" w:rsidP="00960EAA">
      <w:pPr>
        <w:spacing w:line="360" w:lineRule="auto"/>
        <w:rPr>
          <w:rFonts w:ascii="Arial" w:eastAsiaTheme="minorEastAsia" w:hAnsi="Arial" w:cs="Arial"/>
          <w:lang w:eastAsia="cs-CZ"/>
        </w:rPr>
      </w:pPr>
    </w:p>
    <w:p w14:paraId="2965C711" w14:textId="00D40C14" w:rsidR="00BB6CF1" w:rsidRPr="00D6275D" w:rsidRDefault="004417F3" w:rsidP="00D6275D">
      <w:pPr>
        <w:pStyle w:val="Heading3"/>
      </w:pPr>
      <w:bookmarkStart w:id="6" w:name="_Hlk9199594"/>
      <w:bookmarkStart w:id="7" w:name="_Toc9428901"/>
      <w:r w:rsidRPr="00D6275D">
        <w:t>2.1 Aim</w:t>
      </w:r>
      <w:bookmarkEnd w:id="7"/>
    </w:p>
    <w:p w14:paraId="61E0175B" w14:textId="77777777" w:rsidR="00F70CED" w:rsidRPr="00960EAA" w:rsidRDefault="00F70CED" w:rsidP="00960EAA">
      <w:pPr>
        <w:spacing w:line="360" w:lineRule="auto"/>
        <w:rPr>
          <w:rFonts w:ascii="Arial" w:hAnsi="Arial" w:cs="Arial"/>
          <w:lang w:eastAsia="cs-CZ"/>
        </w:rPr>
      </w:pPr>
    </w:p>
    <w:p w14:paraId="7764A4AD" w14:textId="6FC5F2BC" w:rsidR="004417F3" w:rsidRPr="00960EAA" w:rsidRDefault="004417F3" w:rsidP="00960EAA">
      <w:pPr>
        <w:spacing w:line="360" w:lineRule="auto"/>
        <w:rPr>
          <w:rFonts w:ascii="Arial" w:eastAsiaTheme="minorEastAsia" w:hAnsi="Arial" w:cs="Arial"/>
          <w:lang w:eastAsia="cs-CZ"/>
        </w:rPr>
      </w:pPr>
      <w:r w:rsidRPr="00960EAA">
        <w:rPr>
          <w:rFonts w:ascii="Arial" w:eastAsiaTheme="minorEastAsia" w:hAnsi="Arial" w:cs="Arial"/>
          <w:lang w:eastAsia="cs-CZ"/>
        </w:rPr>
        <w:t xml:space="preserve">The </w:t>
      </w:r>
      <w:r w:rsidR="00BB6CF1" w:rsidRPr="00960EAA">
        <w:rPr>
          <w:rFonts w:ascii="Arial" w:eastAsiaTheme="minorEastAsia" w:hAnsi="Arial" w:cs="Arial"/>
          <w:lang w:eastAsia="cs-CZ"/>
        </w:rPr>
        <w:t xml:space="preserve">main </w:t>
      </w:r>
      <w:r w:rsidRPr="00960EAA">
        <w:rPr>
          <w:rFonts w:ascii="Arial" w:eastAsiaTheme="minorEastAsia" w:hAnsi="Arial" w:cs="Arial"/>
          <w:lang w:eastAsia="cs-CZ"/>
        </w:rPr>
        <w:t xml:space="preserve">aim </w:t>
      </w:r>
      <w:r w:rsidR="00BB6CF1" w:rsidRPr="00960EAA">
        <w:rPr>
          <w:rFonts w:ascii="Arial" w:eastAsiaTheme="minorEastAsia" w:hAnsi="Arial" w:cs="Arial"/>
          <w:lang w:eastAsia="cs-CZ"/>
        </w:rPr>
        <w:t xml:space="preserve">of this research </w:t>
      </w:r>
      <w:r w:rsidRPr="00960EAA">
        <w:rPr>
          <w:rFonts w:ascii="Arial" w:eastAsiaTheme="minorEastAsia" w:hAnsi="Arial" w:cs="Arial"/>
          <w:lang w:eastAsia="cs-CZ"/>
        </w:rPr>
        <w:t>was to gauge Wales’ interest in the Chinese tourist market</w:t>
      </w:r>
      <w:r w:rsidR="00BB6CF1" w:rsidRPr="00960EAA">
        <w:rPr>
          <w:rFonts w:ascii="Arial" w:eastAsiaTheme="minorEastAsia" w:hAnsi="Arial" w:cs="Arial"/>
          <w:lang w:eastAsia="cs-CZ"/>
        </w:rPr>
        <w:t xml:space="preserve"> and offer possible recommendations </w:t>
      </w:r>
      <w:r w:rsidR="00E03462" w:rsidRPr="00960EAA">
        <w:rPr>
          <w:rFonts w:ascii="Arial" w:eastAsiaTheme="minorEastAsia" w:hAnsi="Arial" w:cs="Arial"/>
          <w:lang w:eastAsia="cs-CZ"/>
        </w:rPr>
        <w:t>which could benefit Wales in targeting</w:t>
      </w:r>
      <w:r w:rsidR="00BB6CF1" w:rsidRPr="00960EAA">
        <w:rPr>
          <w:rFonts w:ascii="Arial" w:eastAsiaTheme="minorEastAsia" w:hAnsi="Arial" w:cs="Arial"/>
          <w:lang w:eastAsia="cs-CZ"/>
        </w:rPr>
        <w:t xml:space="preserve"> this tourist market</w:t>
      </w:r>
      <w:r w:rsidR="006414C8">
        <w:rPr>
          <w:rFonts w:ascii="Arial" w:eastAsiaTheme="minorEastAsia" w:hAnsi="Arial" w:cs="Arial"/>
          <w:lang w:eastAsia="cs-CZ"/>
        </w:rPr>
        <w:t>.</w:t>
      </w:r>
    </w:p>
    <w:p w14:paraId="76676D5C" w14:textId="77777777" w:rsidR="004417F3" w:rsidRPr="00960EAA" w:rsidRDefault="004417F3" w:rsidP="00960EAA">
      <w:pPr>
        <w:spacing w:line="360" w:lineRule="auto"/>
        <w:rPr>
          <w:rFonts w:ascii="Arial" w:eastAsiaTheme="minorEastAsia" w:hAnsi="Arial" w:cs="Arial"/>
          <w:lang w:eastAsia="cs-CZ"/>
        </w:rPr>
      </w:pPr>
    </w:p>
    <w:p w14:paraId="7EBDA01C" w14:textId="77777777" w:rsidR="0075103E" w:rsidRPr="00960EAA" w:rsidRDefault="0075103E" w:rsidP="00960EAA">
      <w:pPr>
        <w:pStyle w:val="Heading3"/>
        <w:spacing w:line="360" w:lineRule="auto"/>
        <w:rPr>
          <w:rFonts w:ascii="Arial" w:hAnsi="Arial" w:cs="Arial"/>
          <w:sz w:val="22"/>
          <w:szCs w:val="22"/>
          <w:lang w:eastAsia="cs-CZ"/>
        </w:rPr>
      </w:pPr>
      <w:bookmarkStart w:id="8" w:name="_Toc530231936"/>
      <w:bookmarkStart w:id="9" w:name="_Toc9428902"/>
      <w:r w:rsidRPr="00960EAA">
        <w:rPr>
          <w:rFonts w:ascii="Arial" w:hAnsi="Arial" w:cs="Arial"/>
          <w:sz w:val="22"/>
          <w:szCs w:val="22"/>
          <w:lang w:eastAsia="cs-CZ"/>
        </w:rPr>
        <w:t>2.2 Objectives</w:t>
      </w:r>
      <w:bookmarkEnd w:id="8"/>
      <w:bookmarkEnd w:id="9"/>
    </w:p>
    <w:p w14:paraId="4BB43BE5" w14:textId="77777777" w:rsidR="0075103E" w:rsidRPr="00960EAA" w:rsidRDefault="0075103E" w:rsidP="00960EAA">
      <w:pPr>
        <w:spacing w:line="360" w:lineRule="auto"/>
        <w:rPr>
          <w:rFonts w:ascii="Arial" w:eastAsiaTheme="minorEastAsia" w:hAnsi="Arial" w:cs="Arial"/>
          <w:lang w:eastAsia="cs-CZ"/>
        </w:rPr>
      </w:pPr>
    </w:p>
    <w:p w14:paraId="5C6AA56B" w14:textId="77777777" w:rsidR="0075103E" w:rsidRPr="00960EAA" w:rsidRDefault="0075103E" w:rsidP="00960EAA">
      <w:pPr>
        <w:pStyle w:val="ListParagraph"/>
        <w:numPr>
          <w:ilvl w:val="2"/>
          <w:numId w:val="2"/>
        </w:numPr>
        <w:spacing w:line="360" w:lineRule="auto"/>
        <w:rPr>
          <w:rFonts w:ascii="Arial" w:eastAsia="Century Gothic" w:hAnsi="Arial" w:cs="Arial"/>
        </w:rPr>
      </w:pPr>
      <w:bookmarkStart w:id="10" w:name="_Hlk508806546"/>
      <w:r w:rsidRPr="00960EAA">
        <w:rPr>
          <w:rFonts w:ascii="Arial" w:eastAsia="Century Gothic" w:hAnsi="Arial" w:cs="Arial"/>
        </w:rPr>
        <w:t>Research and critically analyse academic literature, to gain a deeper understanding of the subject.</w:t>
      </w:r>
    </w:p>
    <w:p w14:paraId="0258E2ED" w14:textId="77777777" w:rsidR="0075103E" w:rsidRPr="00960EAA" w:rsidRDefault="0075103E" w:rsidP="00960EAA">
      <w:pPr>
        <w:pStyle w:val="ListParagraph"/>
        <w:numPr>
          <w:ilvl w:val="2"/>
          <w:numId w:val="2"/>
        </w:numPr>
        <w:spacing w:line="360" w:lineRule="auto"/>
        <w:rPr>
          <w:rFonts w:ascii="Arial" w:eastAsia="Century Gothic" w:hAnsi="Arial" w:cs="Arial"/>
        </w:rPr>
      </w:pPr>
      <w:r w:rsidRPr="00960EAA">
        <w:rPr>
          <w:rFonts w:ascii="Arial" w:eastAsia="Century Gothic" w:hAnsi="Arial" w:cs="Arial"/>
        </w:rPr>
        <w:t xml:space="preserve">Conduct primary research, gauging Wales’ interest in the Chinese tourism market, and </w:t>
      </w:r>
      <w:r w:rsidRPr="00960EAA">
        <w:rPr>
          <w:rFonts w:ascii="Arial" w:eastAsiaTheme="minorEastAsia" w:hAnsi="Arial" w:cs="Arial"/>
          <w:lang w:eastAsia="cs-CZ"/>
        </w:rPr>
        <w:t xml:space="preserve">investigate </w:t>
      </w:r>
      <w:bookmarkStart w:id="11" w:name="_Hlk530142084"/>
      <w:r w:rsidRPr="00960EAA">
        <w:rPr>
          <w:rFonts w:ascii="Arial" w:eastAsiaTheme="minorEastAsia" w:hAnsi="Arial" w:cs="Arial"/>
          <w:lang w:eastAsia="cs-CZ"/>
        </w:rPr>
        <w:t>strategies used by Welsh tourism</w:t>
      </w:r>
      <w:r w:rsidRPr="00960EAA">
        <w:rPr>
          <w:rFonts w:ascii="Arial" w:eastAsia="Century Gothic" w:hAnsi="Arial" w:cs="Arial"/>
        </w:rPr>
        <w:t xml:space="preserve"> and other stakeholders</w:t>
      </w:r>
      <w:bookmarkEnd w:id="11"/>
      <w:r w:rsidRPr="00960EAA">
        <w:rPr>
          <w:rFonts w:ascii="Arial" w:eastAsia="Century Gothic" w:hAnsi="Arial" w:cs="Arial"/>
        </w:rPr>
        <w:t>.</w:t>
      </w:r>
    </w:p>
    <w:p w14:paraId="2706448A" w14:textId="77777777" w:rsidR="0075103E" w:rsidRPr="00960EAA" w:rsidRDefault="0075103E" w:rsidP="00960EAA">
      <w:pPr>
        <w:pStyle w:val="ListParagraph"/>
        <w:numPr>
          <w:ilvl w:val="2"/>
          <w:numId w:val="2"/>
        </w:numPr>
        <w:spacing w:line="360" w:lineRule="auto"/>
        <w:rPr>
          <w:rFonts w:ascii="Arial" w:eastAsia="Century Gothic" w:hAnsi="Arial" w:cs="Arial"/>
        </w:rPr>
      </w:pPr>
      <w:r w:rsidRPr="00960EAA">
        <w:rPr>
          <w:rFonts w:ascii="Arial" w:eastAsia="Century Gothic" w:hAnsi="Arial" w:cs="Arial"/>
        </w:rPr>
        <w:t>Analyse and evaluate findings, highlighting potential benefits and challenges of Chinese tourism in Wales and offer recommendations for possible improvements.</w:t>
      </w:r>
    </w:p>
    <w:bookmarkEnd w:id="6"/>
    <w:p w14:paraId="36801C95" w14:textId="77777777" w:rsidR="0075103E" w:rsidRPr="00960EAA" w:rsidRDefault="0075103E" w:rsidP="00960EAA">
      <w:pPr>
        <w:spacing w:line="360" w:lineRule="auto"/>
        <w:contextualSpacing/>
        <w:rPr>
          <w:rFonts w:ascii="Arial" w:eastAsia="Century Gothic" w:hAnsi="Arial" w:cs="Arial"/>
        </w:rPr>
      </w:pPr>
    </w:p>
    <w:bookmarkEnd w:id="10"/>
    <w:p w14:paraId="72262349" w14:textId="052E723D" w:rsidR="00EA2BB1" w:rsidRPr="00960EAA" w:rsidRDefault="00EA2BB1" w:rsidP="00960EAA">
      <w:pPr>
        <w:spacing w:line="360" w:lineRule="auto"/>
        <w:rPr>
          <w:rFonts w:ascii="Arial" w:eastAsiaTheme="minorEastAsia" w:hAnsi="Arial" w:cs="Arial"/>
          <w:lang w:eastAsia="cs-CZ"/>
        </w:rPr>
      </w:pPr>
      <w:r w:rsidRPr="00960EAA">
        <w:rPr>
          <w:rFonts w:ascii="Arial" w:eastAsiaTheme="minorEastAsia" w:hAnsi="Arial" w:cs="Arial"/>
          <w:lang w:eastAsia="cs-CZ"/>
        </w:rPr>
        <w:t>The above targets have been designed in accordance with the SMART objectives, ensuring they are Specific, Measurable, Attainable, Realistic, and Time bound.   According to the University of Glasgow (2018), “</w:t>
      </w:r>
      <w:r w:rsidRPr="00960EAA">
        <w:rPr>
          <w:rFonts w:ascii="Arial" w:eastAsiaTheme="minorEastAsia" w:hAnsi="Arial" w:cs="Arial"/>
          <w:i/>
          <w:lang w:eastAsia="cs-CZ"/>
        </w:rPr>
        <w:t xml:space="preserve">SMART Objectives are structured in a clear, concise and succinct way’… </w:t>
      </w:r>
      <w:r w:rsidRPr="00960EAA">
        <w:rPr>
          <w:rFonts w:ascii="Arial" w:eastAsiaTheme="minorEastAsia" w:hAnsi="Arial" w:cs="Arial"/>
          <w:lang w:eastAsia="cs-CZ"/>
        </w:rPr>
        <w:t>And</w:t>
      </w:r>
      <w:r w:rsidRPr="00960EAA">
        <w:rPr>
          <w:rFonts w:ascii="Arial" w:eastAsiaTheme="minorEastAsia" w:hAnsi="Arial" w:cs="Arial"/>
          <w:i/>
          <w:lang w:eastAsia="cs-CZ"/>
        </w:rPr>
        <w:t xml:space="preserve"> …’are useful in…setting expectations for what can be achieved’. </w:t>
      </w:r>
      <w:r w:rsidRPr="00960EAA">
        <w:rPr>
          <w:rFonts w:ascii="Arial" w:eastAsiaTheme="minorEastAsia" w:hAnsi="Arial" w:cs="Arial"/>
          <w:lang w:eastAsia="cs-CZ"/>
        </w:rPr>
        <w:t>Meeting these criteria therefore aims to provide a sound base for successful research.</w:t>
      </w:r>
    </w:p>
    <w:p w14:paraId="659BA862" w14:textId="1F97B2C9" w:rsidR="00127329" w:rsidRPr="00960EAA" w:rsidRDefault="00127329" w:rsidP="00960EAA">
      <w:pPr>
        <w:spacing w:line="360" w:lineRule="auto"/>
        <w:rPr>
          <w:rFonts w:ascii="Arial" w:eastAsiaTheme="minorEastAsia" w:hAnsi="Arial" w:cs="Arial"/>
          <w:lang w:eastAsia="cs-CZ"/>
        </w:rPr>
      </w:pPr>
    </w:p>
    <w:p w14:paraId="19B2942D" w14:textId="77777777" w:rsidR="00127329" w:rsidRPr="00960EAA" w:rsidRDefault="00127329" w:rsidP="00960EAA">
      <w:pPr>
        <w:spacing w:line="360" w:lineRule="auto"/>
        <w:rPr>
          <w:rFonts w:ascii="Arial" w:eastAsiaTheme="minorEastAsia" w:hAnsi="Arial" w:cs="Arial"/>
          <w:lang w:eastAsia="cs-CZ"/>
        </w:rPr>
      </w:pPr>
    </w:p>
    <w:p w14:paraId="77E5B63E" w14:textId="7A51557B" w:rsidR="0075103E" w:rsidRPr="00960EAA" w:rsidRDefault="00AA4FAE" w:rsidP="00960EAA">
      <w:pPr>
        <w:pStyle w:val="Heading2"/>
        <w:spacing w:line="360" w:lineRule="auto"/>
        <w:rPr>
          <w:rFonts w:ascii="Arial" w:hAnsi="Arial" w:cs="Arial"/>
          <w:sz w:val="22"/>
          <w:szCs w:val="22"/>
          <w:lang w:eastAsia="cs-CZ"/>
        </w:rPr>
      </w:pPr>
      <w:bookmarkStart w:id="12" w:name="_Toc9428903"/>
      <w:r w:rsidRPr="00960EAA">
        <w:rPr>
          <w:rFonts w:ascii="Arial" w:hAnsi="Arial" w:cs="Arial"/>
          <w:sz w:val="22"/>
          <w:szCs w:val="22"/>
          <w:lang w:eastAsia="cs-CZ"/>
        </w:rPr>
        <w:t xml:space="preserve">3. </w:t>
      </w:r>
      <w:r w:rsidR="0075103E" w:rsidRPr="00960EAA">
        <w:rPr>
          <w:rFonts w:ascii="Arial" w:hAnsi="Arial" w:cs="Arial"/>
          <w:sz w:val="22"/>
          <w:szCs w:val="22"/>
          <w:lang w:eastAsia="cs-CZ"/>
        </w:rPr>
        <w:t>Rationale</w:t>
      </w:r>
      <w:bookmarkEnd w:id="12"/>
    </w:p>
    <w:p w14:paraId="428D5DA3" w14:textId="77777777" w:rsidR="0075103E" w:rsidRPr="00960EAA" w:rsidRDefault="0075103E" w:rsidP="00960EAA">
      <w:pPr>
        <w:spacing w:line="360" w:lineRule="auto"/>
        <w:ind w:left="720"/>
        <w:contextualSpacing/>
        <w:rPr>
          <w:rFonts w:ascii="Arial" w:eastAsiaTheme="minorEastAsia" w:hAnsi="Arial" w:cs="Arial"/>
          <w:lang w:eastAsia="cs-CZ"/>
        </w:rPr>
      </w:pPr>
    </w:p>
    <w:p w14:paraId="537BCAB7" w14:textId="211FCCB3" w:rsidR="0075103E" w:rsidRPr="00960EAA" w:rsidRDefault="0075103E" w:rsidP="00960EAA">
      <w:pPr>
        <w:spacing w:line="360" w:lineRule="auto"/>
        <w:rPr>
          <w:rFonts w:ascii="Arial" w:eastAsiaTheme="minorEastAsia" w:hAnsi="Arial" w:cs="Arial"/>
          <w:lang w:eastAsia="cs-CZ"/>
        </w:rPr>
      </w:pPr>
      <w:r w:rsidRPr="00960EAA">
        <w:rPr>
          <w:rFonts w:ascii="Arial" w:eastAsiaTheme="minorEastAsia" w:hAnsi="Arial" w:cs="Arial"/>
          <w:lang w:eastAsia="cs-CZ"/>
        </w:rPr>
        <w:t>With the recent rise of the Chinese middle class, has come not only a higher disposable income, but also, as Peterson and McCaffrey (2018) point out, a different mind-set.  Whilst the new middle-class consumers pay a lot of attention to their status and purchasing high end products, Peck (2017) explains, that Chinese consumers also increasingly seek travel and new experiences</w:t>
      </w:r>
      <w:r w:rsidR="00F70CED" w:rsidRPr="00960EAA">
        <w:rPr>
          <w:rFonts w:ascii="Arial" w:eastAsiaTheme="minorEastAsia" w:hAnsi="Arial" w:cs="Arial"/>
          <w:lang w:eastAsia="cs-CZ"/>
        </w:rPr>
        <w:t xml:space="preserve">.  </w:t>
      </w:r>
      <w:r w:rsidRPr="00960EAA">
        <w:rPr>
          <w:rFonts w:ascii="Arial" w:eastAsiaTheme="minorEastAsia" w:hAnsi="Arial" w:cs="Arial"/>
          <w:lang w:eastAsia="cs-CZ"/>
        </w:rPr>
        <w:t>According to the BBC (2016), the UK has also seen a rise and has benefited from Chinese tourism, especially in London a</w:t>
      </w:r>
      <w:r w:rsidR="00946687" w:rsidRPr="00960EAA">
        <w:rPr>
          <w:rFonts w:ascii="Arial" w:eastAsiaTheme="minorEastAsia" w:hAnsi="Arial" w:cs="Arial"/>
          <w:lang w:eastAsia="cs-CZ"/>
        </w:rPr>
        <w:t>nd</w:t>
      </w:r>
      <w:r w:rsidRPr="00960EAA">
        <w:rPr>
          <w:rFonts w:ascii="Arial" w:eastAsiaTheme="minorEastAsia" w:hAnsi="Arial" w:cs="Arial"/>
          <w:lang w:eastAsia="cs-CZ"/>
        </w:rPr>
        <w:t xml:space="preserve"> Scotland. </w:t>
      </w:r>
    </w:p>
    <w:p w14:paraId="4F1CC039" w14:textId="74EB9EE8" w:rsidR="0075103E" w:rsidRPr="00960EAA" w:rsidRDefault="0075103E" w:rsidP="00960EAA">
      <w:pPr>
        <w:spacing w:line="360" w:lineRule="auto"/>
        <w:rPr>
          <w:rFonts w:ascii="Arial" w:eastAsiaTheme="minorEastAsia" w:hAnsi="Arial" w:cs="Arial"/>
          <w:lang w:eastAsia="cs-CZ"/>
        </w:rPr>
      </w:pPr>
      <w:r w:rsidRPr="00960EAA">
        <w:rPr>
          <w:rFonts w:ascii="Arial" w:eastAsiaTheme="minorEastAsia" w:hAnsi="Arial" w:cs="Arial"/>
          <w:lang w:eastAsia="cs-CZ"/>
        </w:rPr>
        <w:t>This therefore raises questions</w:t>
      </w:r>
      <w:r w:rsidR="00946687" w:rsidRPr="00960EAA">
        <w:rPr>
          <w:rFonts w:ascii="Arial" w:eastAsiaTheme="minorEastAsia" w:hAnsi="Arial" w:cs="Arial"/>
          <w:lang w:eastAsia="cs-CZ"/>
        </w:rPr>
        <w:t>,</w:t>
      </w:r>
      <w:r w:rsidRPr="00960EAA">
        <w:rPr>
          <w:rFonts w:ascii="Arial" w:eastAsiaTheme="minorEastAsia" w:hAnsi="Arial" w:cs="Arial"/>
          <w:lang w:eastAsia="cs-CZ"/>
        </w:rPr>
        <w:t xml:space="preserve"> whether Wales could also benefit from this tourist market.  The Welsh Government survey in 2016 also suggests, that almost half of visitors to Wales are European, therefore, with the looming uncertainty of Brexit, Wales may need to review </w:t>
      </w:r>
      <w:r w:rsidR="00CD2704">
        <w:rPr>
          <w:rFonts w:ascii="Arial" w:eastAsiaTheme="minorEastAsia" w:hAnsi="Arial" w:cs="Arial"/>
          <w:lang w:eastAsia="cs-CZ"/>
        </w:rPr>
        <w:t>its</w:t>
      </w:r>
      <w:r w:rsidRPr="00960EAA">
        <w:rPr>
          <w:rFonts w:ascii="Arial" w:eastAsiaTheme="minorEastAsia" w:hAnsi="Arial" w:cs="Arial"/>
          <w:lang w:eastAsia="cs-CZ"/>
        </w:rPr>
        <w:t xml:space="preserve"> strategies in attracting </w:t>
      </w:r>
      <w:r w:rsidR="00CD2704">
        <w:rPr>
          <w:rFonts w:ascii="Arial" w:eastAsiaTheme="minorEastAsia" w:hAnsi="Arial" w:cs="Arial"/>
          <w:lang w:eastAsia="cs-CZ"/>
        </w:rPr>
        <w:t xml:space="preserve">an </w:t>
      </w:r>
      <w:r w:rsidR="00946687" w:rsidRPr="00960EAA">
        <w:rPr>
          <w:rFonts w:ascii="Arial" w:eastAsiaTheme="minorEastAsia" w:hAnsi="Arial" w:cs="Arial"/>
          <w:lang w:eastAsia="cs-CZ"/>
        </w:rPr>
        <w:t xml:space="preserve">alternative </w:t>
      </w:r>
      <w:r w:rsidRPr="00960EAA">
        <w:rPr>
          <w:rFonts w:ascii="Arial" w:eastAsiaTheme="minorEastAsia" w:hAnsi="Arial" w:cs="Arial"/>
          <w:lang w:eastAsia="cs-CZ"/>
        </w:rPr>
        <w:t>international tourism</w:t>
      </w:r>
      <w:r w:rsidR="00946687" w:rsidRPr="00960EAA">
        <w:rPr>
          <w:rFonts w:ascii="Arial" w:eastAsiaTheme="minorEastAsia" w:hAnsi="Arial" w:cs="Arial"/>
          <w:lang w:eastAsia="cs-CZ"/>
        </w:rPr>
        <w:t xml:space="preserve"> market</w:t>
      </w:r>
      <w:r w:rsidRPr="00960EAA">
        <w:rPr>
          <w:rFonts w:ascii="Arial" w:eastAsiaTheme="minorEastAsia" w:hAnsi="Arial" w:cs="Arial"/>
          <w:lang w:eastAsia="cs-CZ"/>
        </w:rPr>
        <w:t>, p</w:t>
      </w:r>
      <w:r w:rsidR="00946687" w:rsidRPr="00960EAA">
        <w:rPr>
          <w:rFonts w:ascii="Arial" w:eastAsiaTheme="minorEastAsia" w:hAnsi="Arial" w:cs="Arial"/>
          <w:lang w:eastAsia="cs-CZ"/>
        </w:rPr>
        <w:t>erhaps</w:t>
      </w:r>
      <w:r w:rsidRPr="00960EAA">
        <w:rPr>
          <w:rFonts w:ascii="Arial" w:eastAsiaTheme="minorEastAsia" w:hAnsi="Arial" w:cs="Arial"/>
          <w:lang w:eastAsia="cs-CZ"/>
        </w:rPr>
        <w:t xml:space="preserve"> from further afield. </w:t>
      </w:r>
      <w:r w:rsidR="00946687" w:rsidRPr="00960EAA">
        <w:rPr>
          <w:rFonts w:ascii="Arial" w:eastAsiaTheme="minorEastAsia" w:hAnsi="Arial" w:cs="Arial"/>
          <w:lang w:eastAsia="cs-CZ"/>
        </w:rPr>
        <w:t>Therefore b</w:t>
      </w:r>
      <w:r w:rsidRPr="00960EAA">
        <w:rPr>
          <w:rFonts w:ascii="Arial" w:eastAsiaTheme="minorEastAsia" w:hAnsi="Arial" w:cs="Arial"/>
          <w:lang w:eastAsia="cs-CZ"/>
        </w:rPr>
        <w:t xml:space="preserve">eing one of the highest financial contributors globally, China </w:t>
      </w:r>
      <w:r w:rsidR="00946687" w:rsidRPr="00960EAA">
        <w:rPr>
          <w:rFonts w:ascii="Arial" w:eastAsiaTheme="minorEastAsia" w:hAnsi="Arial" w:cs="Arial"/>
          <w:lang w:eastAsia="cs-CZ"/>
        </w:rPr>
        <w:t xml:space="preserve">could prove </w:t>
      </w:r>
      <w:r w:rsidRPr="00960EAA">
        <w:rPr>
          <w:rFonts w:ascii="Arial" w:eastAsiaTheme="minorEastAsia" w:hAnsi="Arial" w:cs="Arial"/>
          <w:lang w:eastAsia="cs-CZ"/>
        </w:rPr>
        <w:t xml:space="preserve">to be a strong contender for Welsh </w:t>
      </w:r>
      <w:r w:rsidR="00946687" w:rsidRPr="00960EAA">
        <w:rPr>
          <w:rFonts w:ascii="Arial" w:eastAsiaTheme="minorEastAsia" w:hAnsi="Arial" w:cs="Arial"/>
          <w:lang w:eastAsia="cs-CZ"/>
        </w:rPr>
        <w:t xml:space="preserve">International </w:t>
      </w:r>
      <w:r w:rsidRPr="00960EAA">
        <w:rPr>
          <w:rFonts w:ascii="Arial" w:eastAsiaTheme="minorEastAsia" w:hAnsi="Arial" w:cs="Arial"/>
          <w:lang w:eastAsia="cs-CZ"/>
        </w:rPr>
        <w:t xml:space="preserve">tourism (Chen, 2018).  </w:t>
      </w:r>
    </w:p>
    <w:p w14:paraId="09662397" w14:textId="5E1DD241" w:rsidR="0071242D" w:rsidRPr="00960EAA" w:rsidRDefault="00946687" w:rsidP="00960EAA">
      <w:pPr>
        <w:spacing w:line="360" w:lineRule="auto"/>
        <w:rPr>
          <w:rFonts w:ascii="Arial" w:eastAsiaTheme="minorEastAsia" w:hAnsi="Arial" w:cs="Arial"/>
          <w:lang w:eastAsia="cs-CZ"/>
        </w:rPr>
      </w:pPr>
      <w:r w:rsidRPr="00960EAA">
        <w:rPr>
          <w:rFonts w:ascii="Arial" w:eastAsiaTheme="minorEastAsia" w:hAnsi="Arial" w:cs="Arial"/>
          <w:lang w:eastAsia="cs-CZ"/>
        </w:rPr>
        <w:t xml:space="preserve">Therefore, within its </w:t>
      </w:r>
      <w:r w:rsidR="00DF130E" w:rsidRPr="00960EAA">
        <w:rPr>
          <w:rFonts w:ascii="Arial" w:eastAsiaTheme="minorEastAsia" w:hAnsi="Arial" w:cs="Arial"/>
          <w:lang w:eastAsia="cs-CZ"/>
        </w:rPr>
        <w:t>l</w:t>
      </w:r>
      <w:r w:rsidRPr="00960EAA">
        <w:rPr>
          <w:rFonts w:ascii="Arial" w:eastAsiaTheme="minorEastAsia" w:hAnsi="Arial" w:cs="Arial"/>
          <w:lang w:eastAsia="cs-CZ"/>
        </w:rPr>
        <w:t xml:space="preserve">iterature </w:t>
      </w:r>
      <w:r w:rsidR="00DF130E" w:rsidRPr="00960EAA">
        <w:rPr>
          <w:rFonts w:ascii="Arial" w:eastAsiaTheme="minorEastAsia" w:hAnsi="Arial" w:cs="Arial"/>
          <w:lang w:eastAsia="cs-CZ"/>
        </w:rPr>
        <w:t>r</w:t>
      </w:r>
      <w:r w:rsidRPr="00960EAA">
        <w:rPr>
          <w:rFonts w:ascii="Arial" w:eastAsiaTheme="minorEastAsia" w:hAnsi="Arial" w:cs="Arial"/>
          <w:lang w:eastAsia="cs-CZ"/>
        </w:rPr>
        <w:t>eview chapter, t</w:t>
      </w:r>
      <w:r w:rsidR="006419ED" w:rsidRPr="00960EAA">
        <w:rPr>
          <w:rFonts w:ascii="Arial" w:eastAsiaTheme="minorEastAsia" w:hAnsi="Arial" w:cs="Arial"/>
          <w:lang w:eastAsia="cs-CZ"/>
        </w:rPr>
        <w:t>h</w:t>
      </w:r>
      <w:r w:rsidRPr="00960EAA">
        <w:rPr>
          <w:rFonts w:ascii="Arial" w:eastAsiaTheme="minorEastAsia" w:hAnsi="Arial" w:cs="Arial"/>
          <w:lang w:eastAsia="cs-CZ"/>
        </w:rPr>
        <w:t>is D</w:t>
      </w:r>
      <w:r w:rsidR="006419ED" w:rsidRPr="00960EAA">
        <w:rPr>
          <w:rFonts w:ascii="Arial" w:eastAsiaTheme="minorEastAsia" w:hAnsi="Arial" w:cs="Arial"/>
          <w:lang w:eastAsia="cs-CZ"/>
        </w:rPr>
        <w:t>issertation</w:t>
      </w:r>
      <w:r w:rsidRPr="00960EAA">
        <w:rPr>
          <w:rFonts w:ascii="Arial" w:eastAsiaTheme="minorEastAsia" w:hAnsi="Arial" w:cs="Arial"/>
          <w:lang w:eastAsia="cs-CZ"/>
        </w:rPr>
        <w:t xml:space="preserve"> aims to </w:t>
      </w:r>
      <w:r w:rsidR="00AD6AD9" w:rsidRPr="00960EAA">
        <w:rPr>
          <w:rFonts w:ascii="Arial" w:eastAsiaTheme="minorEastAsia" w:hAnsi="Arial" w:cs="Arial"/>
          <w:lang w:eastAsia="cs-CZ"/>
        </w:rPr>
        <w:t>provide an insight into</w:t>
      </w:r>
      <w:r w:rsidRPr="00960EAA">
        <w:rPr>
          <w:rFonts w:ascii="Arial" w:eastAsiaTheme="minorEastAsia" w:hAnsi="Arial" w:cs="Arial"/>
          <w:lang w:eastAsia="cs-CZ"/>
        </w:rPr>
        <w:t xml:space="preserve"> tourism growth, with particular focus on China. </w:t>
      </w:r>
      <w:r w:rsidR="00BB747D" w:rsidRPr="00960EAA">
        <w:rPr>
          <w:rFonts w:ascii="Arial" w:eastAsiaTheme="minorEastAsia" w:hAnsi="Arial" w:cs="Arial"/>
          <w:lang w:eastAsia="cs-CZ"/>
        </w:rPr>
        <w:t xml:space="preserve"> </w:t>
      </w:r>
      <w:r w:rsidR="000B544E" w:rsidRPr="00960EAA">
        <w:rPr>
          <w:rFonts w:ascii="Arial" w:eastAsiaTheme="minorEastAsia" w:hAnsi="Arial" w:cs="Arial"/>
          <w:lang w:eastAsia="cs-CZ"/>
        </w:rPr>
        <w:t xml:space="preserve">With UNWTO (2018) stating that Europe has been rising in popularity within the International scene, the document will highlight </w:t>
      </w:r>
      <w:r w:rsidR="007A0560" w:rsidRPr="00960EAA">
        <w:rPr>
          <w:rFonts w:ascii="Arial" w:eastAsiaTheme="minorEastAsia" w:hAnsi="Arial" w:cs="Arial"/>
          <w:lang w:eastAsia="cs-CZ"/>
        </w:rPr>
        <w:t>the</w:t>
      </w:r>
      <w:r w:rsidR="000B544E" w:rsidRPr="00960EAA">
        <w:rPr>
          <w:rFonts w:ascii="Arial" w:eastAsiaTheme="minorEastAsia" w:hAnsi="Arial" w:cs="Arial"/>
          <w:lang w:eastAsia="cs-CZ"/>
        </w:rPr>
        <w:t xml:space="preserve"> benefits the Chinese tourist market brings to this continent, </w:t>
      </w:r>
      <w:r w:rsidRPr="00960EAA">
        <w:rPr>
          <w:rFonts w:ascii="Arial" w:eastAsiaTheme="minorEastAsia" w:hAnsi="Arial" w:cs="Arial"/>
          <w:lang w:eastAsia="cs-CZ"/>
        </w:rPr>
        <w:t xml:space="preserve">whilst </w:t>
      </w:r>
      <w:r w:rsidR="007A0560" w:rsidRPr="00960EAA">
        <w:rPr>
          <w:rFonts w:ascii="Arial" w:eastAsiaTheme="minorEastAsia" w:hAnsi="Arial" w:cs="Arial"/>
          <w:lang w:eastAsia="cs-CZ"/>
        </w:rPr>
        <w:t>also bringing attention to</w:t>
      </w:r>
      <w:r w:rsidR="000B544E" w:rsidRPr="00960EAA">
        <w:rPr>
          <w:rFonts w:ascii="Arial" w:eastAsiaTheme="minorEastAsia" w:hAnsi="Arial" w:cs="Arial"/>
          <w:lang w:eastAsia="cs-CZ"/>
        </w:rPr>
        <w:t xml:space="preserve"> </w:t>
      </w:r>
      <w:r w:rsidR="00AD6AD9" w:rsidRPr="00960EAA">
        <w:rPr>
          <w:rFonts w:ascii="Arial" w:eastAsiaTheme="minorEastAsia" w:hAnsi="Arial" w:cs="Arial"/>
          <w:lang w:eastAsia="cs-CZ"/>
        </w:rPr>
        <w:t>cultural concerns</w:t>
      </w:r>
      <w:r w:rsidR="000B544E" w:rsidRPr="00960EAA">
        <w:rPr>
          <w:rFonts w:ascii="Arial" w:eastAsiaTheme="minorEastAsia" w:hAnsi="Arial" w:cs="Arial"/>
          <w:lang w:eastAsia="cs-CZ"/>
        </w:rPr>
        <w:t>, which have been</w:t>
      </w:r>
      <w:r w:rsidR="00AD6AD9" w:rsidRPr="00960EAA">
        <w:rPr>
          <w:rFonts w:ascii="Arial" w:eastAsiaTheme="minorEastAsia" w:hAnsi="Arial" w:cs="Arial"/>
          <w:lang w:eastAsia="cs-CZ"/>
        </w:rPr>
        <w:t xml:space="preserve"> experienced by</w:t>
      </w:r>
      <w:r w:rsidRPr="00960EAA">
        <w:rPr>
          <w:rFonts w:ascii="Arial" w:eastAsiaTheme="minorEastAsia" w:hAnsi="Arial" w:cs="Arial"/>
          <w:lang w:eastAsia="cs-CZ"/>
        </w:rPr>
        <w:t xml:space="preserve"> </w:t>
      </w:r>
      <w:r w:rsidR="007A0560" w:rsidRPr="00960EAA">
        <w:rPr>
          <w:rFonts w:ascii="Arial" w:eastAsiaTheme="minorEastAsia" w:hAnsi="Arial" w:cs="Arial"/>
          <w:lang w:eastAsia="cs-CZ"/>
        </w:rPr>
        <w:t xml:space="preserve">some </w:t>
      </w:r>
      <w:r w:rsidR="00AD6AD9" w:rsidRPr="00960EAA">
        <w:rPr>
          <w:rFonts w:ascii="Arial" w:eastAsiaTheme="minorEastAsia" w:hAnsi="Arial" w:cs="Arial"/>
          <w:lang w:eastAsia="cs-CZ"/>
        </w:rPr>
        <w:t>European countries</w:t>
      </w:r>
      <w:r w:rsidRPr="00960EAA">
        <w:rPr>
          <w:rFonts w:ascii="Arial" w:eastAsiaTheme="minorEastAsia" w:hAnsi="Arial" w:cs="Arial"/>
          <w:lang w:eastAsia="cs-CZ"/>
        </w:rPr>
        <w:t>, such as Switzerland</w:t>
      </w:r>
      <w:r w:rsidR="00AD6AD9" w:rsidRPr="00960EAA">
        <w:rPr>
          <w:rFonts w:ascii="Arial" w:eastAsiaTheme="minorEastAsia" w:hAnsi="Arial" w:cs="Arial"/>
          <w:lang w:eastAsia="cs-CZ"/>
        </w:rPr>
        <w:t xml:space="preserve">.  </w:t>
      </w:r>
      <w:r w:rsidR="00BB747D" w:rsidRPr="00960EAA">
        <w:rPr>
          <w:rFonts w:ascii="Arial" w:eastAsiaTheme="minorEastAsia" w:hAnsi="Arial" w:cs="Arial"/>
          <w:lang w:eastAsia="cs-CZ"/>
        </w:rPr>
        <w:t>The document</w:t>
      </w:r>
      <w:r w:rsidR="00AD6AD9" w:rsidRPr="00960EAA">
        <w:rPr>
          <w:rFonts w:ascii="Arial" w:eastAsiaTheme="minorEastAsia" w:hAnsi="Arial" w:cs="Arial"/>
          <w:lang w:eastAsia="cs-CZ"/>
        </w:rPr>
        <w:t xml:space="preserve"> will </w:t>
      </w:r>
      <w:r w:rsidR="00C91DF4" w:rsidRPr="00960EAA">
        <w:rPr>
          <w:rFonts w:ascii="Arial" w:eastAsiaTheme="minorEastAsia" w:hAnsi="Arial" w:cs="Arial"/>
          <w:lang w:eastAsia="cs-CZ"/>
        </w:rPr>
        <w:t xml:space="preserve">then </w:t>
      </w:r>
      <w:r w:rsidR="00AD6AD9" w:rsidRPr="00960EAA">
        <w:rPr>
          <w:rFonts w:ascii="Arial" w:eastAsiaTheme="minorEastAsia" w:hAnsi="Arial" w:cs="Arial"/>
          <w:lang w:eastAsia="cs-CZ"/>
        </w:rPr>
        <w:t xml:space="preserve">further </w:t>
      </w:r>
      <w:r w:rsidR="00C91DF4" w:rsidRPr="00960EAA">
        <w:rPr>
          <w:rFonts w:ascii="Arial" w:eastAsiaTheme="minorEastAsia" w:hAnsi="Arial" w:cs="Arial"/>
          <w:lang w:eastAsia="cs-CZ"/>
        </w:rPr>
        <w:t xml:space="preserve">examine and discuss whether the United Kingdom also benefits from </w:t>
      </w:r>
      <w:r w:rsidR="00AD6AD9" w:rsidRPr="00960EAA">
        <w:rPr>
          <w:rFonts w:ascii="Arial" w:eastAsiaTheme="minorEastAsia" w:hAnsi="Arial" w:cs="Arial"/>
          <w:lang w:eastAsia="cs-CZ"/>
        </w:rPr>
        <w:t>Chinese tourism</w:t>
      </w:r>
      <w:r w:rsidR="0049621B" w:rsidRPr="00960EAA">
        <w:rPr>
          <w:rFonts w:ascii="Arial" w:eastAsiaTheme="minorEastAsia" w:hAnsi="Arial" w:cs="Arial"/>
          <w:lang w:eastAsia="cs-CZ"/>
        </w:rPr>
        <w:t xml:space="preserve"> and whether</w:t>
      </w:r>
      <w:r w:rsidR="00F53D3C" w:rsidRPr="00960EAA">
        <w:rPr>
          <w:rFonts w:ascii="Arial" w:eastAsiaTheme="minorEastAsia" w:hAnsi="Arial" w:cs="Arial"/>
          <w:lang w:eastAsia="cs-CZ"/>
        </w:rPr>
        <w:t xml:space="preserve"> </w:t>
      </w:r>
      <w:r w:rsidR="00AD6AD9" w:rsidRPr="00960EAA">
        <w:rPr>
          <w:rFonts w:ascii="Arial" w:eastAsiaTheme="minorEastAsia" w:hAnsi="Arial" w:cs="Arial"/>
          <w:lang w:eastAsia="cs-CZ"/>
        </w:rPr>
        <w:t>Wales</w:t>
      </w:r>
      <w:r w:rsidR="00F53D3C" w:rsidRPr="00960EAA">
        <w:rPr>
          <w:rFonts w:ascii="Arial" w:eastAsiaTheme="minorEastAsia" w:hAnsi="Arial" w:cs="Arial"/>
          <w:lang w:eastAsia="cs-CZ"/>
        </w:rPr>
        <w:t xml:space="preserve"> i</w:t>
      </w:r>
      <w:r w:rsidR="00C12C11">
        <w:rPr>
          <w:rFonts w:ascii="Arial" w:eastAsiaTheme="minorEastAsia" w:hAnsi="Arial" w:cs="Arial"/>
          <w:lang w:eastAsia="cs-CZ"/>
        </w:rPr>
        <w:t>s</w:t>
      </w:r>
      <w:r w:rsidR="00F53D3C" w:rsidRPr="00960EAA">
        <w:rPr>
          <w:rFonts w:ascii="Arial" w:eastAsiaTheme="minorEastAsia" w:hAnsi="Arial" w:cs="Arial"/>
          <w:lang w:eastAsia="cs-CZ"/>
        </w:rPr>
        <w:t xml:space="preserve"> </w:t>
      </w:r>
      <w:r w:rsidR="0049621B" w:rsidRPr="00960EAA">
        <w:rPr>
          <w:rFonts w:ascii="Arial" w:eastAsiaTheme="minorEastAsia" w:hAnsi="Arial" w:cs="Arial"/>
          <w:lang w:eastAsia="cs-CZ"/>
        </w:rPr>
        <w:t>equally taking an interest in this tourist market</w:t>
      </w:r>
      <w:r w:rsidR="00AD6AD9" w:rsidRPr="00960EAA">
        <w:rPr>
          <w:rFonts w:ascii="Arial" w:eastAsiaTheme="minorEastAsia" w:hAnsi="Arial" w:cs="Arial"/>
          <w:lang w:eastAsia="cs-CZ"/>
        </w:rPr>
        <w:t>.</w:t>
      </w:r>
      <w:r w:rsidR="0071242D" w:rsidRPr="00960EAA">
        <w:rPr>
          <w:rFonts w:ascii="Arial" w:eastAsiaTheme="minorEastAsia" w:hAnsi="Arial" w:cs="Arial"/>
          <w:lang w:eastAsia="cs-CZ"/>
        </w:rPr>
        <w:t xml:space="preserve">  T</w:t>
      </w:r>
      <w:r w:rsidR="00AD6AD9" w:rsidRPr="00960EAA">
        <w:rPr>
          <w:rFonts w:ascii="Arial" w:eastAsiaTheme="minorEastAsia" w:hAnsi="Arial" w:cs="Arial"/>
          <w:lang w:eastAsia="cs-CZ"/>
        </w:rPr>
        <w:t xml:space="preserve">he methodology chapter </w:t>
      </w:r>
      <w:r w:rsidR="0049621B" w:rsidRPr="00960EAA">
        <w:rPr>
          <w:rFonts w:ascii="Arial" w:eastAsiaTheme="minorEastAsia" w:hAnsi="Arial" w:cs="Arial"/>
          <w:lang w:eastAsia="cs-CZ"/>
        </w:rPr>
        <w:t xml:space="preserve">is where the researcher </w:t>
      </w:r>
      <w:r w:rsidR="00AD6AD9" w:rsidRPr="00960EAA">
        <w:rPr>
          <w:rFonts w:ascii="Arial" w:eastAsiaTheme="minorEastAsia" w:hAnsi="Arial" w:cs="Arial"/>
          <w:lang w:eastAsia="cs-CZ"/>
        </w:rPr>
        <w:t>will</w:t>
      </w:r>
      <w:r w:rsidR="00F53D3C" w:rsidRPr="00960EAA">
        <w:rPr>
          <w:rFonts w:ascii="Arial" w:eastAsiaTheme="minorEastAsia" w:hAnsi="Arial" w:cs="Arial"/>
          <w:lang w:eastAsia="cs-CZ"/>
        </w:rPr>
        <w:t xml:space="preserve"> </w:t>
      </w:r>
      <w:r w:rsidR="00AD6AD9" w:rsidRPr="00960EAA">
        <w:rPr>
          <w:rFonts w:ascii="Arial" w:eastAsiaTheme="minorEastAsia" w:hAnsi="Arial" w:cs="Arial"/>
          <w:lang w:eastAsia="cs-CZ"/>
        </w:rPr>
        <w:t xml:space="preserve">discuss the various </w:t>
      </w:r>
      <w:r w:rsidR="0071242D" w:rsidRPr="00960EAA">
        <w:rPr>
          <w:rFonts w:ascii="Arial" w:eastAsiaTheme="minorEastAsia" w:hAnsi="Arial" w:cs="Arial"/>
          <w:lang w:eastAsia="cs-CZ"/>
        </w:rPr>
        <w:t>techniques</w:t>
      </w:r>
      <w:r w:rsidR="0049621B" w:rsidRPr="00960EAA">
        <w:rPr>
          <w:rFonts w:ascii="Arial" w:eastAsiaTheme="minorEastAsia" w:hAnsi="Arial" w:cs="Arial"/>
          <w:lang w:eastAsia="cs-CZ"/>
        </w:rPr>
        <w:t>, which were used in</w:t>
      </w:r>
      <w:r w:rsidR="0071242D" w:rsidRPr="00960EAA">
        <w:rPr>
          <w:rFonts w:ascii="Arial" w:eastAsiaTheme="minorEastAsia" w:hAnsi="Arial" w:cs="Arial"/>
          <w:lang w:eastAsia="cs-CZ"/>
        </w:rPr>
        <w:t xml:space="preserve"> primary research </w:t>
      </w:r>
      <w:r w:rsidR="0049621B" w:rsidRPr="00960EAA">
        <w:rPr>
          <w:rFonts w:ascii="Arial" w:eastAsiaTheme="minorEastAsia" w:hAnsi="Arial" w:cs="Arial"/>
          <w:lang w:eastAsia="cs-CZ"/>
        </w:rPr>
        <w:t xml:space="preserve">data collection </w:t>
      </w:r>
      <w:r w:rsidR="0071242D" w:rsidRPr="00960EAA">
        <w:rPr>
          <w:rFonts w:ascii="Arial" w:eastAsiaTheme="minorEastAsia" w:hAnsi="Arial" w:cs="Arial"/>
          <w:lang w:eastAsia="cs-CZ"/>
        </w:rPr>
        <w:t xml:space="preserve">and their effectiveness.  </w:t>
      </w:r>
      <w:r w:rsidR="0049621B" w:rsidRPr="00960EAA">
        <w:rPr>
          <w:rFonts w:ascii="Arial" w:eastAsiaTheme="minorEastAsia" w:hAnsi="Arial" w:cs="Arial"/>
          <w:lang w:eastAsia="cs-CZ"/>
        </w:rPr>
        <w:t xml:space="preserve">The research findings will be analysed and discussed within the </w:t>
      </w:r>
      <w:r w:rsidR="00DF130E" w:rsidRPr="00960EAA">
        <w:rPr>
          <w:rFonts w:ascii="Arial" w:eastAsiaTheme="minorEastAsia" w:hAnsi="Arial" w:cs="Arial"/>
          <w:lang w:eastAsia="cs-CZ"/>
        </w:rPr>
        <w:t>a</w:t>
      </w:r>
      <w:r w:rsidR="00F53D3C" w:rsidRPr="00960EAA">
        <w:rPr>
          <w:rFonts w:ascii="Arial" w:eastAsiaTheme="minorEastAsia" w:hAnsi="Arial" w:cs="Arial"/>
          <w:lang w:eastAsia="cs-CZ"/>
        </w:rPr>
        <w:t xml:space="preserve">nalysis </w:t>
      </w:r>
      <w:r w:rsidR="00DF130E" w:rsidRPr="00960EAA">
        <w:rPr>
          <w:rFonts w:ascii="Arial" w:eastAsiaTheme="minorEastAsia" w:hAnsi="Arial" w:cs="Arial"/>
          <w:lang w:eastAsia="cs-CZ"/>
        </w:rPr>
        <w:t>c</w:t>
      </w:r>
      <w:r w:rsidR="0071242D" w:rsidRPr="00960EAA">
        <w:rPr>
          <w:rFonts w:ascii="Arial" w:eastAsiaTheme="minorEastAsia" w:hAnsi="Arial" w:cs="Arial"/>
          <w:lang w:eastAsia="cs-CZ"/>
        </w:rPr>
        <w:t>hapter</w:t>
      </w:r>
      <w:r w:rsidR="0049621B" w:rsidRPr="00960EAA">
        <w:rPr>
          <w:rFonts w:ascii="Arial" w:eastAsiaTheme="minorEastAsia" w:hAnsi="Arial" w:cs="Arial"/>
          <w:lang w:eastAsia="cs-CZ"/>
        </w:rPr>
        <w:t xml:space="preserve">, </w:t>
      </w:r>
      <w:r w:rsidR="00DF130E" w:rsidRPr="00960EAA">
        <w:rPr>
          <w:rFonts w:ascii="Arial" w:eastAsiaTheme="minorEastAsia" w:hAnsi="Arial" w:cs="Arial"/>
          <w:lang w:eastAsia="cs-CZ"/>
        </w:rPr>
        <w:t xml:space="preserve">with the final chapter discussing the overall </w:t>
      </w:r>
      <w:r w:rsidR="00F53D3C" w:rsidRPr="00960EAA">
        <w:rPr>
          <w:rFonts w:ascii="Arial" w:eastAsiaTheme="minorEastAsia" w:hAnsi="Arial" w:cs="Arial"/>
          <w:lang w:eastAsia="cs-CZ"/>
        </w:rPr>
        <w:t>findings</w:t>
      </w:r>
      <w:r w:rsidR="00DF130E" w:rsidRPr="00960EAA">
        <w:rPr>
          <w:rFonts w:ascii="Arial" w:eastAsiaTheme="minorEastAsia" w:hAnsi="Arial" w:cs="Arial"/>
          <w:lang w:eastAsia="cs-CZ"/>
        </w:rPr>
        <w:t xml:space="preserve">, whilst </w:t>
      </w:r>
      <w:r w:rsidR="0071242D" w:rsidRPr="00960EAA">
        <w:rPr>
          <w:rFonts w:ascii="Arial" w:eastAsiaTheme="minorEastAsia" w:hAnsi="Arial" w:cs="Arial"/>
          <w:lang w:eastAsia="cs-CZ"/>
        </w:rPr>
        <w:t>offer</w:t>
      </w:r>
      <w:r w:rsidR="00DF130E" w:rsidRPr="00960EAA">
        <w:rPr>
          <w:rFonts w:ascii="Arial" w:eastAsiaTheme="minorEastAsia" w:hAnsi="Arial" w:cs="Arial"/>
          <w:lang w:eastAsia="cs-CZ"/>
        </w:rPr>
        <w:t>ing</w:t>
      </w:r>
      <w:r w:rsidR="0071242D" w:rsidRPr="00960EAA">
        <w:rPr>
          <w:rFonts w:ascii="Arial" w:eastAsiaTheme="minorEastAsia" w:hAnsi="Arial" w:cs="Arial"/>
          <w:lang w:eastAsia="cs-CZ"/>
        </w:rPr>
        <w:t xml:space="preserve"> possible recommendations for any future improvements.</w:t>
      </w:r>
    </w:p>
    <w:p w14:paraId="526B79D4" w14:textId="27903314" w:rsidR="0075103E" w:rsidRPr="00960EAA" w:rsidRDefault="0075103E" w:rsidP="00960EAA">
      <w:pPr>
        <w:spacing w:line="360" w:lineRule="auto"/>
        <w:rPr>
          <w:rFonts w:ascii="Arial" w:hAnsi="Arial" w:cs="Arial"/>
        </w:rPr>
      </w:pPr>
    </w:p>
    <w:p w14:paraId="62044248" w14:textId="586FB0F3" w:rsidR="00526BEF" w:rsidRPr="00960EAA" w:rsidRDefault="00526BEF" w:rsidP="00960EAA">
      <w:pPr>
        <w:spacing w:line="360" w:lineRule="auto"/>
        <w:rPr>
          <w:rFonts w:ascii="Arial" w:hAnsi="Arial" w:cs="Arial"/>
        </w:rPr>
      </w:pPr>
    </w:p>
    <w:p w14:paraId="4FE45097" w14:textId="04F4836E" w:rsidR="00526BEF" w:rsidRPr="00960EAA" w:rsidRDefault="00526BEF" w:rsidP="00960EAA">
      <w:pPr>
        <w:spacing w:line="360" w:lineRule="auto"/>
        <w:rPr>
          <w:rFonts w:ascii="Arial" w:hAnsi="Arial" w:cs="Arial"/>
        </w:rPr>
      </w:pPr>
    </w:p>
    <w:p w14:paraId="3362CCE2" w14:textId="030A64F2" w:rsidR="00526BEF" w:rsidRPr="00960EAA" w:rsidRDefault="005C613F" w:rsidP="00960EAA">
      <w:pPr>
        <w:tabs>
          <w:tab w:val="left" w:pos="7350"/>
        </w:tabs>
        <w:spacing w:line="360" w:lineRule="auto"/>
        <w:rPr>
          <w:rFonts w:ascii="Arial" w:hAnsi="Arial" w:cs="Arial"/>
        </w:rPr>
      </w:pPr>
      <w:r w:rsidRPr="00960EAA">
        <w:rPr>
          <w:rFonts w:ascii="Arial" w:hAnsi="Arial" w:cs="Arial"/>
        </w:rPr>
        <w:tab/>
      </w:r>
    </w:p>
    <w:p w14:paraId="641A9D68" w14:textId="6C158D4C" w:rsidR="00526BEF" w:rsidRPr="00960EAA" w:rsidRDefault="00526BEF" w:rsidP="00960EAA">
      <w:pPr>
        <w:spacing w:line="360" w:lineRule="auto"/>
        <w:rPr>
          <w:rFonts w:ascii="Arial" w:hAnsi="Arial" w:cs="Arial"/>
        </w:rPr>
      </w:pPr>
    </w:p>
    <w:p w14:paraId="11DA99BE" w14:textId="0A48CEB1" w:rsidR="00526BEF" w:rsidRPr="00960EAA" w:rsidRDefault="00526BEF" w:rsidP="00960EAA">
      <w:pPr>
        <w:spacing w:line="360" w:lineRule="auto"/>
        <w:rPr>
          <w:rFonts w:ascii="Arial" w:hAnsi="Arial" w:cs="Arial"/>
        </w:rPr>
      </w:pPr>
    </w:p>
    <w:p w14:paraId="1D32DD76" w14:textId="77777777" w:rsidR="00526BEF" w:rsidRPr="00960EAA" w:rsidRDefault="00526BEF" w:rsidP="00960EAA">
      <w:pPr>
        <w:pStyle w:val="Heading1"/>
        <w:spacing w:line="360" w:lineRule="auto"/>
        <w:rPr>
          <w:rFonts w:ascii="Arial" w:hAnsi="Arial" w:cs="Arial"/>
          <w:sz w:val="22"/>
          <w:szCs w:val="22"/>
        </w:rPr>
      </w:pPr>
      <w:bookmarkStart w:id="13" w:name="_Toc9428904"/>
      <w:r w:rsidRPr="00960EAA">
        <w:rPr>
          <w:rFonts w:ascii="Arial" w:hAnsi="Arial" w:cs="Arial"/>
          <w:sz w:val="22"/>
          <w:szCs w:val="22"/>
        </w:rPr>
        <w:t>2.0. Chapter 2 - Literature Review</w:t>
      </w:r>
      <w:bookmarkEnd w:id="13"/>
      <w:r w:rsidRPr="00960EAA">
        <w:rPr>
          <w:rFonts w:ascii="Arial" w:hAnsi="Arial" w:cs="Arial"/>
          <w:sz w:val="22"/>
          <w:szCs w:val="22"/>
        </w:rPr>
        <w:t xml:space="preserve"> </w:t>
      </w:r>
    </w:p>
    <w:p w14:paraId="4366A8CC" w14:textId="77777777" w:rsidR="00526BEF" w:rsidRPr="00960EAA" w:rsidRDefault="00526BEF" w:rsidP="00960EAA">
      <w:pPr>
        <w:spacing w:line="360" w:lineRule="auto"/>
        <w:rPr>
          <w:rFonts w:ascii="Arial" w:hAnsi="Arial" w:cs="Arial"/>
          <w:b/>
        </w:rPr>
      </w:pPr>
    </w:p>
    <w:p w14:paraId="54666509" w14:textId="6BE11173" w:rsidR="00526BEF" w:rsidRPr="00960EAA" w:rsidRDefault="00526BEF" w:rsidP="00960EAA">
      <w:pPr>
        <w:pStyle w:val="Heading2"/>
        <w:spacing w:line="360" w:lineRule="auto"/>
        <w:rPr>
          <w:rFonts w:ascii="Arial" w:hAnsi="Arial" w:cs="Arial"/>
          <w:sz w:val="22"/>
          <w:szCs w:val="22"/>
        </w:rPr>
      </w:pPr>
      <w:bookmarkStart w:id="14" w:name="_Toc9428905"/>
      <w:r w:rsidRPr="00960EAA">
        <w:rPr>
          <w:rFonts w:ascii="Arial" w:hAnsi="Arial" w:cs="Arial"/>
          <w:sz w:val="22"/>
          <w:szCs w:val="22"/>
        </w:rPr>
        <w:t>2.1 Introduction</w:t>
      </w:r>
      <w:bookmarkEnd w:id="14"/>
    </w:p>
    <w:p w14:paraId="34675EDE" w14:textId="77777777" w:rsidR="00E03462" w:rsidRPr="00960EAA" w:rsidRDefault="00E03462" w:rsidP="00960EAA">
      <w:pPr>
        <w:keepNext/>
        <w:keepLines/>
        <w:spacing w:before="40" w:after="0" w:line="360" w:lineRule="auto"/>
        <w:outlineLvl w:val="1"/>
        <w:rPr>
          <w:rFonts w:ascii="Arial" w:eastAsiaTheme="majorEastAsia" w:hAnsi="Arial" w:cs="Arial"/>
          <w:color w:val="2F5496" w:themeColor="accent1" w:themeShade="BF"/>
        </w:rPr>
      </w:pPr>
    </w:p>
    <w:p w14:paraId="1ABE8EC8" w14:textId="4F96F9B0" w:rsidR="000A5A6C" w:rsidRPr="00960EAA" w:rsidRDefault="00526BEF" w:rsidP="00960EAA">
      <w:pPr>
        <w:spacing w:line="360" w:lineRule="auto"/>
        <w:rPr>
          <w:rFonts w:ascii="Arial" w:hAnsi="Arial" w:cs="Arial"/>
        </w:rPr>
      </w:pPr>
      <w:r w:rsidRPr="00960EAA">
        <w:rPr>
          <w:rFonts w:ascii="Arial" w:hAnsi="Arial" w:cs="Arial"/>
        </w:rPr>
        <w:t xml:space="preserve">This </w:t>
      </w:r>
      <w:r w:rsidR="00907E82" w:rsidRPr="00960EAA">
        <w:rPr>
          <w:rFonts w:ascii="Arial" w:hAnsi="Arial" w:cs="Arial"/>
        </w:rPr>
        <w:t>chapter</w:t>
      </w:r>
      <w:r w:rsidRPr="00960EAA">
        <w:rPr>
          <w:rFonts w:ascii="Arial" w:hAnsi="Arial" w:cs="Arial"/>
        </w:rPr>
        <w:t xml:space="preserve"> will </w:t>
      </w:r>
      <w:r w:rsidR="000A5A6C" w:rsidRPr="00960EAA">
        <w:rPr>
          <w:rFonts w:ascii="Arial" w:hAnsi="Arial" w:cs="Arial"/>
        </w:rPr>
        <w:t xml:space="preserve">examine the development of tourism and highlight its contribution to the global economy. It will investigate the rise of </w:t>
      </w:r>
      <w:r w:rsidR="005F7BE7" w:rsidRPr="00960EAA">
        <w:rPr>
          <w:rFonts w:ascii="Arial" w:hAnsi="Arial" w:cs="Arial"/>
        </w:rPr>
        <w:t xml:space="preserve">the </w:t>
      </w:r>
      <w:r w:rsidR="000A5A6C" w:rsidRPr="00960EAA">
        <w:rPr>
          <w:rFonts w:ascii="Arial" w:hAnsi="Arial" w:cs="Arial"/>
        </w:rPr>
        <w:t>Chinese middle class</w:t>
      </w:r>
      <w:r w:rsidR="005F7BE7" w:rsidRPr="00960EAA">
        <w:rPr>
          <w:rFonts w:ascii="Arial" w:hAnsi="Arial" w:cs="Arial"/>
        </w:rPr>
        <w:t xml:space="preserve"> and the growth of its tourism industry. It will discuss its contribution to the European market and examine whether Wales is equally taking advantage of this lucrative tourist segment. </w:t>
      </w:r>
    </w:p>
    <w:p w14:paraId="4670AD6D" w14:textId="77777777" w:rsidR="00526BEF" w:rsidRPr="00960EAA" w:rsidRDefault="00526BEF" w:rsidP="00960EAA">
      <w:pPr>
        <w:spacing w:line="360" w:lineRule="auto"/>
        <w:rPr>
          <w:rFonts w:ascii="Arial" w:hAnsi="Arial" w:cs="Arial"/>
        </w:rPr>
      </w:pPr>
    </w:p>
    <w:p w14:paraId="6BB9FF25" w14:textId="77777777" w:rsidR="00526BEF" w:rsidRPr="00960EAA" w:rsidRDefault="00526BEF" w:rsidP="00960EAA">
      <w:pPr>
        <w:pStyle w:val="Heading2"/>
        <w:spacing w:line="360" w:lineRule="auto"/>
        <w:rPr>
          <w:rFonts w:ascii="Arial" w:hAnsi="Arial" w:cs="Arial"/>
          <w:sz w:val="22"/>
          <w:szCs w:val="22"/>
          <w:lang w:eastAsia="cs-CZ"/>
        </w:rPr>
      </w:pPr>
      <w:bookmarkStart w:id="15" w:name="_Toc9428906"/>
      <w:r w:rsidRPr="00960EAA">
        <w:rPr>
          <w:rFonts w:ascii="Arial" w:hAnsi="Arial" w:cs="Arial"/>
          <w:sz w:val="22"/>
          <w:szCs w:val="22"/>
          <w:lang w:eastAsia="cs-CZ"/>
        </w:rPr>
        <w:t>2.2 Aim</w:t>
      </w:r>
      <w:bookmarkEnd w:id="15"/>
    </w:p>
    <w:p w14:paraId="597E1265" w14:textId="77777777" w:rsidR="00526BEF" w:rsidRPr="00960EAA" w:rsidRDefault="00526BEF" w:rsidP="00960EAA">
      <w:pPr>
        <w:spacing w:line="360" w:lineRule="auto"/>
        <w:rPr>
          <w:rFonts w:ascii="Arial" w:eastAsiaTheme="minorEastAsia" w:hAnsi="Arial" w:cs="Arial"/>
          <w:lang w:eastAsia="cs-CZ"/>
        </w:rPr>
      </w:pPr>
      <w:bookmarkStart w:id="16" w:name="_Hlk9016366"/>
    </w:p>
    <w:p w14:paraId="54949285" w14:textId="5C2AEA57" w:rsidR="00526BEF" w:rsidRPr="00960EAA" w:rsidRDefault="00526BEF" w:rsidP="00960EAA">
      <w:pPr>
        <w:spacing w:line="360" w:lineRule="auto"/>
        <w:rPr>
          <w:rFonts w:ascii="Arial" w:eastAsiaTheme="minorEastAsia" w:hAnsi="Arial" w:cs="Arial"/>
          <w:lang w:eastAsia="cs-CZ"/>
        </w:rPr>
      </w:pPr>
      <w:r w:rsidRPr="00960EAA">
        <w:rPr>
          <w:rFonts w:ascii="Arial" w:eastAsiaTheme="minorEastAsia" w:hAnsi="Arial" w:cs="Arial"/>
          <w:lang w:eastAsia="cs-CZ"/>
        </w:rPr>
        <w:t>The main aim of this research was to gauge Wales’ interest in the Chinese tourist market and offer possible recommendations in order to establish whether the country is benefiting from this tourist market</w:t>
      </w:r>
      <w:r w:rsidR="00FF231F" w:rsidRPr="00960EAA">
        <w:rPr>
          <w:rFonts w:ascii="Arial" w:eastAsiaTheme="minorEastAsia" w:hAnsi="Arial" w:cs="Arial"/>
          <w:lang w:eastAsia="cs-CZ"/>
        </w:rPr>
        <w:t>.</w:t>
      </w:r>
    </w:p>
    <w:bookmarkEnd w:id="16"/>
    <w:p w14:paraId="62C5CC62" w14:textId="77777777" w:rsidR="00526BEF" w:rsidRPr="00960EAA" w:rsidRDefault="00526BEF" w:rsidP="00960EAA">
      <w:pPr>
        <w:spacing w:line="360" w:lineRule="auto"/>
        <w:rPr>
          <w:rFonts w:ascii="Arial" w:eastAsiaTheme="minorEastAsia" w:hAnsi="Arial" w:cs="Arial"/>
          <w:lang w:eastAsia="cs-CZ"/>
        </w:rPr>
      </w:pPr>
    </w:p>
    <w:p w14:paraId="593EC429" w14:textId="77777777"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lang w:eastAsia="cs-CZ"/>
        </w:rPr>
      </w:pPr>
      <w:bookmarkStart w:id="17" w:name="_Toc9428907"/>
      <w:r w:rsidRPr="00960EAA">
        <w:rPr>
          <w:rFonts w:ascii="Arial" w:eastAsiaTheme="majorEastAsia" w:hAnsi="Arial" w:cs="Arial"/>
          <w:color w:val="2F5496" w:themeColor="accent1" w:themeShade="BF"/>
          <w:lang w:eastAsia="cs-CZ"/>
        </w:rPr>
        <w:t>2.3 Objective</w:t>
      </w:r>
      <w:bookmarkEnd w:id="17"/>
    </w:p>
    <w:p w14:paraId="57F83CB3" w14:textId="77777777" w:rsidR="00526BEF" w:rsidRPr="00960EAA" w:rsidRDefault="00526BEF" w:rsidP="00960EAA">
      <w:pPr>
        <w:spacing w:line="360" w:lineRule="auto"/>
        <w:rPr>
          <w:rFonts w:ascii="Arial" w:eastAsiaTheme="minorEastAsia" w:hAnsi="Arial" w:cs="Arial"/>
          <w:lang w:eastAsia="cs-CZ"/>
        </w:rPr>
      </w:pPr>
    </w:p>
    <w:p w14:paraId="693D76C4" w14:textId="77777777" w:rsidR="00526BEF" w:rsidRPr="00960EAA" w:rsidRDefault="00526BEF" w:rsidP="00960EAA">
      <w:pPr>
        <w:numPr>
          <w:ilvl w:val="2"/>
          <w:numId w:val="3"/>
        </w:numPr>
        <w:spacing w:line="360" w:lineRule="auto"/>
        <w:contextualSpacing/>
        <w:rPr>
          <w:rFonts w:ascii="Arial" w:eastAsia="Century Gothic" w:hAnsi="Arial" w:cs="Arial"/>
        </w:rPr>
      </w:pPr>
      <w:r w:rsidRPr="00960EAA">
        <w:rPr>
          <w:rFonts w:ascii="Arial" w:eastAsia="Century Gothic" w:hAnsi="Arial" w:cs="Arial"/>
        </w:rPr>
        <w:t>Research and critically analyse academic literature, to gain a deeper understanding of the subject.</w:t>
      </w:r>
    </w:p>
    <w:p w14:paraId="760231F0" w14:textId="77777777" w:rsidR="00526BEF" w:rsidRPr="00960EAA" w:rsidRDefault="00526BEF" w:rsidP="00960EAA">
      <w:pPr>
        <w:spacing w:line="360" w:lineRule="auto"/>
        <w:rPr>
          <w:rFonts w:ascii="Arial" w:hAnsi="Arial" w:cs="Arial"/>
        </w:rPr>
      </w:pPr>
    </w:p>
    <w:p w14:paraId="187AD0DD" w14:textId="77777777" w:rsidR="00FE4774" w:rsidRPr="00960EAA" w:rsidRDefault="00FE4774" w:rsidP="00960EAA">
      <w:pPr>
        <w:keepNext/>
        <w:keepLines/>
        <w:spacing w:before="40" w:after="0" w:line="360" w:lineRule="auto"/>
        <w:outlineLvl w:val="1"/>
        <w:rPr>
          <w:rFonts w:ascii="Arial" w:eastAsiaTheme="majorEastAsia" w:hAnsi="Arial" w:cs="Arial"/>
          <w:color w:val="2F5496" w:themeColor="accent1" w:themeShade="BF"/>
        </w:rPr>
      </w:pPr>
    </w:p>
    <w:p w14:paraId="156F4256" w14:textId="7FCDE298"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rPr>
      </w:pPr>
      <w:bookmarkStart w:id="18" w:name="_Toc9428908"/>
      <w:r w:rsidRPr="00960EAA">
        <w:rPr>
          <w:rFonts w:ascii="Arial" w:eastAsiaTheme="majorEastAsia" w:hAnsi="Arial" w:cs="Arial"/>
          <w:color w:val="2F5496" w:themeColor="accent1" w:themeShade="BF"/>
        </w:rPr>
        <w:t>2.4 Global tourism development and contribution</w:t>
      </w:r>
      <w:bookmarkEnd w:id="18"/>
    </w:p>
    <w:p w14:paraId="68509F7A" w14:textId="77777777" w:rsidR="00526BEF" w:rsidRPr="00960EAA" w:rsidRDefault="00526BEF" w:rsidP="00960EAA">
      <w:pPr>
        <w:spacing w:line="360" w:lineRule="auto"/>
        <w:rPr>
          <w:rFonts w:ascii="Arial" w:hAnsi="Arial" w:cs="Arial"/>
        </w:rPr>
      </w:pPr>
    </w:p>
    <w:p w14:paraId="7802FB09" w14:textId="4371C3AA" w:rsidR="00526BEF" w:rsidRPr="00960EAA" w:rsidRDefault="00526BEF" w:rsidP="00960EAA">
      <w:pPr>
        <w:spacing w:line="360" w:lineRule="auto"/>
        <w:rPr>
          <w:rFonts w:ascii="Arial" w:hAnsi="Arial" w:cs="Arial"/>
        </w:rPr>
      </w:pPr>
      <w:r w:rsidRPr="00960EAA">
        <w:rPr>
          <w:rFonts w:ascii="Arial" w:hAnsi="Arial" w:cs="Arial"/>
        </w:rPr>
        <w:t>In recent years, travel and tourism have become an integral part of many people’s lives and in many cases could be viewed as a necessity rather than a luxury (Torberg, 2017).  Although Mathieson and Wall (1982), cited in Taillon (2014) p.1 describe tourism as “</w:t>
      </w:r>
      <w:r w:rsidRPr="00960EAA">
        <w:rPr>
          <w:rFonts w:ascii="Arial" w:hAnsi="Arial" w:cs="Arial"/>
          <w:i/>
        </w:rPr>
        <w:t xml:space="preserve">The temporary movement to </w:t>
      </w:r>
      <w:r w:rsidR="00497062">
        <w:rPr>
          <w:rFonts w:ascii="Arial" w:hAnsi="Arial" w:cs="Arial"/>
          <w:i/>
        </w:rPr>
        <w:t xml:space="preserve">a </w:t>
      </w:r>
      <w:r w:rsidRPr="00960EAA">
        <w:rPr>
          <w:rFonts w:ascii="Arial" w:hAnsi="Arial" w:cs="Arial"/>
          <w:i/>
        </w:rPr>
        <w:t xml:space="preserve">destination outside the normal home and workplace, the activities undertaken during the stay, and the facilities created cater for the needs of tourists”, </w:t>
      </w:r>
      <w:bookmarkStart w:id="19" w:name="_Hlk4755907"/>
      <w:r w:rsidRPr="00960EAA">
        <w:rPr>
          <w:rFonts w:ascii="Arial" w:hAnsi="Arial" w:cs="Arial"/>
        </w:rPr>
        <w:t>Ryan (1991)</w:t>
      </w:r>
      <w:bookmarkEnd w:id="19"/>
      <w:r w:rsidRPr="00960EAA">
        <w:rPr>
          <w:rFonts w:ascii="Arial" w:hAnsi="Arial" w:cs="Arial"/>
        </w:rPr>
        <w:t xml:space="preserve"> argues, that tourism does not only meet physical, but also psychological needs, as he further defines tourism as;</w:t>
      </w:r>
    </w:p>
    <w:p w14:paraId="256581CE" w14:textId="04245C4D" w:rsidR="00526BEF" w:rsidRPr="00960EAA" w:rsidRDefault="00526BEF" w:rsidP="00960EAA">
      <w:pPr>
        <w:spacing w:line="360" w:lineRule="auto"/>
        <w:ind w:left="720"/>
        <w:rPr>
          <w:rFonts w:ascii="Arial" w:hAnsi="Arial" w:cs="Arial"/>
        </w:rPr>
      </w:pPr>
      <w:r w:rsidRPr="00960EAA">
        <w:rPr>
          <w:rFonts w:ascii="Arial" w:hAnsi="Arial" w:cs="Arial"/>
        </w:rPr>
        <w:t>“</w:t>
      </w:r>
      <w:r w:rsidRPr="00960EAA">
        <w:rPr>
          <w:rFonts w:ascii="Arial" w:hAnsi="Arial" w:cs="Arial"/>
          <w:i/>
        </w:rPr>
        <w:t xml:space="preserve">The means by which people seek psychological benefits that arise from experiencing new places, and new situations, that are of </w:t>
      </w:r>
      <w:r w:rsidR="00272F03">
        <w:rPr>
          <w:rFonts w:ascii="Arial" w:hAnsi="Arial" w:cs="Arial"/>
          <w:i/>
        </w:rPr>
        <w:t xml:space="preserve">a </w:t>
      </w:r>
      <w:r w:rsidRPr="00960EAA">
        <w:rPr>
          <w:rFonts w:ascii="Arial" w:hAnsi="Arial" w:cs="Arial"/>
          <w:i/>
        </w:rPr>
        <w:t>temporary duration, while free from the constraints of work, or normal patterns of daily life at home</w:t>
      </w:r>
      <w:r w:rsidRPr="00960EAA">
        <w:rPr>
          <w:rFonts w:ascii="Arial" w:hAnsi="Arial" w:cs="Arial"/>
        </w:rPr>
        <w:t>” (Ryan 1991, cited in Taillon 2014, p.1).</w:t>
      </w:r>
    </w:p>
    <w:p w14:paraId="4231874A" w14:textId="77777777" w:rsidR="00526BEF" w:rsidRPr="00960EAA" w:rsidRDefault="00526BEF" w:rsidP="00960EAA">
      <w:pPr>
        <w:spacing w:line="360" w:lineRule="auto"/>
        <w:rPr>
          <w:rFonts w:ascii="Arial" w:hAnsi="Arial" w:cs="Arial"/>
        </w:rPr>
      </w:pPr>
      <w:r w:rsidRPr="00960EAA">
        <w:rPr>
          <w:rFonts w:ascii="Arial" w:hAnsi="Arial" w:cs="Arial"/>
        </w:rPr>
        <w:t>It could therefore be suggested that, that due to the psychological value to the recipients, tourism could be seen not only as a matter of choice and luxury, but also as a matter of necessity and fulfilment.</w:t>
      </w:r>
    </w:p>
    <w:p w14:paraId="42875FB3" w14:textId="12F760DC" w:rsidR="00526BEF" w:rsidRPr="00960EAA" w:rsidRDefault="00526BEF" w:rsidP="00960EAA">
      <w:pPr>
        <w:spacing w:line="360" w:lineRule="auto"/>
        <w:rPr>
          <w:rFonts w:ascii="Arial" w:hAnsi="Arial" w:cs="Arial"/>
        </w:rPr>
      </w:pPr>
      <w:r w:rsidRPr="00960EAA">
        <w:rPr>
          <w:rFonts w:ascii="Arial" w:hAnsi="Arial" w:cs="Arial"/>
        </w:rPr>
        <w:t xml:space="preserve">Tourism begun to significantly develop since the 1960s, and as Theobald (2005) explains, since then, it has been growing continuously for the next three decades.  This has vitally contributed to the global economy by creating new jobs, developments and infrastructure not only benefiting tourists, but equally supporting and sustaining host communities (Department of Economic and Social Affairs, 1999; Eurostat, 2018).  In fact, Abonoouri et al (2012) point out that countries which place a strong emphasis on tourism, </w:t>
      </w:r>
      <w:r w:rsidR="00993E21" w:rsidRPr="00960EAA">
        <w:rPr>
          <w:rFonts w:ascii="Arial" w:hAnsi="Arial" w:cs="Arial"/>
        </w:rPr>
        <w:t xml:space="preserve">tend to </w:t>
      </w:r>
      <w:r w:rsidRPr="00960EAA">
        <w:rPr>
          <w:rFonts w:ascii="Arial" w:hAnsi="Arial" w:cs="Arial"/>
        </w:rPr>
        <w:t>display greater growth.  Despite the industry experiencing several setbacks such as terrorism, or even facing past health scares from the SARS virus, the industry continues to move forward (Wilder-Smith, 2006).  The vast financial gain the industry brings is widely recognised by governments globally, who continue to invest in new developments</w:t>
      </w:r>
      <w:r w:rsidR="00425181" w:rsidRPr="00960EAA">
        <w:rPr>
          <w:rFonts w:ascii="Arial" w:hAnsi="Arial" w:cs="Arial"/>
        </w:rPr>
        <w:t xml:space="preserve"> and infrastructure</w:t>
      </w:r>
      <w:r w:rsidRPr="00960EAA">
        <w:rPr>
          <w:rFonts w:ascii="Arial" w:hAnsi="Arial" w:cs="Arial"/>
        </w:rPr>
        <w:t xml:space="preserve">, in order to meet increasing demand (Theobald, 2005).  The tourism sector is an ever-growing industry and according to the World Travel and Tourism Council (2018), it has contributed $8,272 billion (10,4%) to the global Gross Domestic Product (GDP), with direct GDP increase of 4,6% in 2017.  The industry also created 313 million jobs, amounting to 9,9% of total employment in the same year (Travel and Tourism Council, 2018). </w:t>
      </w:r>
      <w:r w:rsidR="00BA688E" w:rsidRPr="00960EAA">
        <w:rPr>
          <w:rFonts w:ascii="Arial" w:hAnsi="Arial" w:cs="Arial"/>
        </w:rPr>
        <w:t xml:space="preserve"> </w:t>
      </w:r>
      <w:r w:rsidR="00372335" w:rsidRPr="00960EAA">
        <w:rPr>
          <w:rFonts w:ascii="Arial" w:hAnsi="Arial" w:cs="Arial"/>
        </w:rPr>
        <w:t xml:space="preserve">The </w:t>
      </w:r>
      <w:r w:rsidR="00BA688E" w:rsidRPr="00960EAA">
        <w:rPr>
          <w:rFonts w:ascii="Arial" w:hAnsi="Arial" w:cs="Arial"/>
        </w:rPr>
        <w:t>UNWTO (2018) therefore emphasises the growing importance and global demand for this industry.  The UNWTO (2018) further states that</w:t>
      </w:r>
      <w:r w:rsidR="001F6449" w:rsidRPr="00960EAA">
        <w:rPr>
          <w:rFonts w:ascii="Arial" w:hAnsi="Arial" w:cs="Arial"/>
        </w:rPr>
        <w:t xml:space="preserve"> until recently,</w:t>
      </w:r>
      <w:r w:rsidR="00372335" w:rsidRPr="00960EAA">
        <w:rPr>
          <w:rFonts w:ascii="Arial" w:hAnsi="Arial" w:cs="Arial"/>
        </w:rPr>
        <w:t xml:space="preserve"> the USA has been the leading global spender</w:t>
      </w:r>
      <w:r w:rsidR="001F6449" w:rsidRPr="00960EAA">
        <w:rPr>
          <w:rFonts w:ascii="Arial" w:hAnsi="Arial" w:cs="Arial"/>
        </w:rPr>
        <w:t>, though n</w:t>
      </w:r>
      <w:r w:rsidR="00372335" w:rsidRPr="00960EAA">
        <w:rPr>
          <w:rFonts w:ascii="Arial" w:hAnsi="Arial" w:cs="Arial"/>
        </w:rPr>
        <w:t>ew</w:t>
      </w:r>
      <w:r w:rsidR="001F6449" w:rsidRPr="00960EAA">
        <w:rPr>
          <w:rFonts w:ascii="Arial" w:hAnsi="Arial" w:cs="Arial"/>
        </w:rPr>
        <w:t xml:space="preserve"> </w:t>
      </w:r>
      <w:r w:rsidR="00372335" w:rsidRPr="00960EAA">
        <w:rPr>
          <w:rFonts w:ascii="Arial" w:hAnsi="Arial" w:cs="Arial"/>
        </w:rPr>
        <w:t>‘BRIC’ economy markets (Brazil, Russia, India and China)</w:t>
      </w:r>
      <w:r w:rsidR="001F6449" w:rsidRPr="00960EAA">
        <w:rPr>
          <w:rFonts w:ascii="Arial" w:hAnsi="Arial" w:cs="Arial"/>
        </w:rPr>
        <w:t xml:space="preserve"> </w:t>
      </w:r>
      <w:r w:rsidR="00372335" w:rsidRPr="00960EAA">
        <w:rPr>
          <w:rFonts w:ascii="Arial" w:hAnsi="Arial" w:cs="Arial"/>
        </w:rPr>
        <w:t>have been catching up</w:t>
      </w:r>
      <w:r w:rsidR="0015735B" w:rsidRPr="00960EAA">
        <w:rPr>
          <w:rFonts w:ascii="Arial" w:hAnsi="Arial" w:cs="Arial"/>
        </w:rPr>
        <w:t xml:space="preserve"> (Steinbock, 2018)</w:t>
      </w:r>
      <w:r w:rsidR="00372335" w:rsidRPr="00960EAA">
        <w:rPr>
          <w:rFonts w:ascii="Arial" w:hAnsi="Arial" w:cs="Arial"/>
        </w:rPr>
        <w:t xml:space="preserve">.  </w:t>
      </w:r>
      <w:r w:rsidR="00727657" w:rsidRPr="00960EAA">
        <w:rPr>
          <w:rFonts w:ascii="Arial" w:hAnsi="Arial" w:cs="Arial"/>
        </w:rPr>
        <w:t>Smith (2018)</w:t>
      </w:r>
      <w:r w:rsidR="00BA688E" w:rsidRPr="00960EAA">
        <w:rPr>
          <w:rFonts w:ascii="Arial" w:hAnsi="Arial" w:cs="Arial"/>
        </w:rPr>
        <w:t xml:space="preserve"> reports that</w:t>
      </w:r>
      <w:r w:rsidR="00425181" w:rsidRPr="00960EAA">
        <w:rPr>
          <w:rFonts w:ascii="Arial" w:hAnsi="Arial" w:cs="Arial"/>
        </w:rPr>
        <w:t>,</w:t>
      </w:r>
      <w:r w:rsidR="00727657" w:rsidRPr="00960EAA">
        <w:rPr>
          <w:rFonts w:ascii="Arial" w:hAnsi="Arial" w:cs="Arial"/>
        </w:rPr>
        <w:t xml:space="preserve"> </w:t>
      </w:r>
      <w:r w:rsidR="00372335" w:rsidRPr="00960EAA">
        <w:rPr>
          <w:rFonts w:ascii="Arial" w:hAnsi="Arial" w:cs="Arial"/>
        </w:rPr>
        <w:t xml:space="preserve">China in particular has been </w:t>
      </w:r>
      <w:r w:rsidR="00941632" w:rsidRPr="00960EAA">
        <w:rPr>
          <w:rFonts w:ascii="Arial" w:hAnsi="Arial" w:cs="Arial"/>
        </w:rPr>
        <w:t>one of the</w:t>
      </w:r>
      <w:r w:rsidR="00425181" w:rsidRPr="00960EAA">
        <w:rPr>
          <w:rFonts w:ascii="Arial" w:hAnsi="Arial" w:cs="Arial"/>
        </w:rPr>
        <w:t xml:space="preserve"> </w:t>
      </w:r>
      <w:r w:rsidR="00941632" w:rsidRPr="00960EAA">
        <w:rPr>
          <w:rFonts w:ascii="Arial" w:hAnsi="Arial" w:cs="Arial"/>
        </w:rPr>
        <w:t xml:space="preserve">fastest growing outbound tourist </w:t>
      </w:r>
      <w:r w:rsidR="00425181" w:rsidRPr="00960EAA">
        <w:rPr>
          <w:rFonts w:ascii="Arial" w:hAnsi="Arial" w:cs="Arial"/>
        </w:rPr>
        <w:t>market</w:t>
      </w:r>
      <w:r w:rsidR="00034962" w:rsidRPr="00960EAA">
        <w:rPr>
          <w:rFonts w:ascii="Arial" w:hAnsi="Arial" w:cs="Arial"/>
        </w:rPr>
        <w:t>s</w:t>
      </w:r>
      <w:r w:rsidR="00425181" w:rsidRPr="00960EAA">
        <w:rPr>
          <w:rFonts w:ascii="Arial" w:hAnsi="Arial" w:cs="Arial"/>
        </w:rPr>
        <w:t xml:space="preserve"> on the current global sce</w:t>
      </w:r>
      <w:r w:rsidR="00372335" w:rsidRPr="00960EAA">
        <w:rPr>
          <w:rFonts w:ascii="Arial" w:hAnsi="Arial" w:cs="Arial"/>
        </w:rPr>
        <w:t>ne, s</w:t>
      </w:r>
      <w:r w:rsidR="00727657" w:rsidRPr="00960EAA">
        <w:rPr>
          <w:rFonts w:ascii="Arial" w:hAnsi="Arial" w:cs="Arial"/>
        </w:rPr>
        <w:t xml:space="preserve">howing a </w:t>
      </w:r>
      <w:r w:rsidR="004D7210" w:rsidRPr="00960EAA">
        <w:rPr>
          <w:rFonts w:ascii="Arial" w:hAnsi="Arial" w:cs="Arial"/>
        </w:rPr>
        <w:t xml:space="preserve">great </w:t>
      </w:r>
      <w:r w:rsidR="00355235" w:rsidRPr="00960EAA">
        <w:rPr>
          <w:rFonts w:ascii="Arial" w:hAnsi="Arial" w:cs="Arial"/>
        </w:rPr>
        <w:t xml:space="preserve">future </w:t>
      </w:r>
      <w:r w:rsidR="004D7210" w:rsidRPr="00960EAA">
        <w:rPr>
          <w:rFonts w:ascii="Arial" w:hAnsi="Arial" w:cs="Arial"/>
        </w:rPr>
        <w:t>growth</w:t>
      </w:r>
      <w:r w:rsidR="00C979D1" w:rsidRPr="00960EAA">
        <w:rPr>
          <w:rFonts w:ascii="Arial" w:hAnsi="Arial" w:cs="Arial"/>
        </w:rPr>
        <w:t xml:space="preserve"> potential.  </w:t>
      </w:r>
    </w:p>
    <w:p w14:paraId="5F8C9C93" w14:textId="77777777" w:rsidR="00FE4774" w:rsidRPr="00960EAA" w:rsidRDefault="00FE4774" w:rsidP="00960EAA">
      <w:pPr>
        <w:spacing w:line="360" w:lineRule="auto"/>
        <w:rPr>
          <w:rFonts w:ascii="Arial" w:hAnsi="Arial" w:cs="Arial"/>
        </w:rPr>
      </w:pPr>
    </w:p>
    <w:p w14:paraId="23AD61C2" w14:textId="2C5EBBD5"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rPr>
      </w:pPr>
      <w:bookmarkStart w:id="20" w:name="_Toc9428909"/>
      <w:r w:rsidRPr="00960EAA">
        <w:rPr>
          <w:rFonts w:ascii="Arial" w:eastAsiaTheme="majorEastAsia" w:hAnsi="Arial" w:cs="Arial"/>
          <w:color w:val="2F5496" w:themeColor="accent1" w:themeShade="BF"/>
        </w:rPr>
        <w:t>2.5 The Development of China</w:t>
      </w:r>
      <w:bookmarkEnd w:id="20"/>
      <w:r w:rsidR="00FE4774" w:rsidRPr="00960EAA">
        <w:rPr>
          <w:rFonts w:ascii="Arial" w:eastAsiaTheme="majorEastAsia" w:hAnsi="Arial" w:cs="Arial"/>
          <w:color w:val="2F5496" w:themeColor="accent1" w:themeShade="BF"/>
        </w:rPr>
        <w:t xml:space="preserve"> </w:t>
      </w:r>
      <w:r w:rsidR="00941632" w:rsidRPr="00960EAA">
        <w:rPr>
          <w:rFonts w:ascii="Arial" w:eastAsiaTheme="majorEastAsia" w:hAnsi="Arial" w:cs="Arial"/>
          <w:color w:val="2F5496" w:themeColor="accent1" w:themeShade="BF"/>
        </w:rPr>
        <w:t xml:space="preserve"> </w:t>
      </w:r>
    </w:p>
    <w:p w14:paraId="6F9D8DFD" w14:textId="77777777" w:rsidR="00036863" w:rsidRPr="00960EAA" w:rsidRDefault="00036863" w:rsidP="00960EAA">
      <w:pPr>
        <w:spacing w:line="360" w:lineRule="auto"/>
        <w:rPr>
          <w:rFonts w:ascii="Arial" w:hAnsi="Arial" w:cs="Arial"/>
        </w:rPr>
      </w:pPr>
    </w:p>
    <w:p w14:paraId="3D7A73C9" w14:textId="4A07C037" w:rsidR="00036863" w:rsidRPr="00960EAA" w:rsidRDefault="00526BEF" w:rsidP="00960EAA">
      <w:pPr>
        <w:spacing w:line="360" w:lineRule="auto"/>
        <w:rPr>
          <w:rFonts w:ascii="Arial" w:hAnsi="Arial" w:cs="Arial"/>
        </w:rPr>
      </w:pPr>
      <w:r w:rsidRPr="00960EAA">
        <w:rPr>
          <w:rFonts w:ascii="Arial" w:hAnsi="Arial" w:cs="Arial"/>
        </w:rPr>
        <w:t>Over the past 30 years, China has grown from one of the world’s poorest countries, to what is now one of the strongest global economies (</w:t>
      </w:r>
      <w:r w:rsidR="00034962" w:rsidRPr="00960EAA">
        <w:rPr>
          <w:rFonts w:ascii="Arial" w:hAnsi="Arial" w:cs="Arial"/>
        </w:rPr>
        <w:t xml:space="preserve">Atmons and Dixit, 2009; </w:t>
      </w:r>
      <w:r w:rsidRPr="00960EAA">
        <w:rPr>
          <w:rFonts w:ascii="Arial" w:hAnsi="Arial" w:cs="Arial"/>
        </w:rPr>
        <w:t xml:space="preserve">Yueh, 2015). </w:t>
      </w:r>
      <w:r w:rsidR="00E21522" w:rsidRPr="00960EAA">
        <w:rPr>
          <w:rFonts w:ascii="Arial" w:hAnsi="Arial" w:cs="Arial"/>
        </w:rPr>
        <w:t xml:space="preserve"> Nevertheless,</w:t>
      </w:r>
      <w:r w:rsidRPr="00960EAA">
        <w:rPr>
          <w:rFonts w:ascii="Arial" w:hAnsi="Arial" w:cs="Arial"/>
        </w:rPr>
        <w:t xml:space="preserve"> </w:t>
      </w:r>
      <w:r w:rsidR="00E21522" w:rsidRPr="00960EAA">
        <w:rPr>
          <w:rFonts w:ascii="Arial" w:hAnsi="Arial" w:cs="Arial"/>
        </w:rPr>
        <w:t>e</w:t>
      </w:r>
      <w:r w:rsidR="004B7BAF" w:rsidRPr="00960EAA">
        <w:rPr>
          <w:rFonts w:ascii="Arial" w:hAnsi="Arial" w:cs="Arial"/>
        </w:rPr>
        <w:t xml:space="preserve">ven as late as 2000, only 4% of the Chinese urban population were </w:t>
      </w:r>
      <w:r w:rsidR="00277493" w:rsidRPr="00960EAA">
        <w:rPr>
          <w:rFonts w:ascii="Arial" w:hAnsi="Arial" w:cs="Arial"/>
        </w:rPr>
        <w:t xml:space="preserve">categorized as </w:t>
      </w:r>
      <w:r w:rsidR="004B7BAF" w:rsidRPr="00960EAA">
        <w:rPr>
          <w:rFonts w:ascii="Arial" w:hAnsi="Arial" w:cs="Arial"/>
        </w:rPr>
        <w:t xml:space="preserve">middle class, </w:t>
      </w:r>
      <w:r w:rsidR="00277493" w:rsidRPr="00960EAA">
        <w:rPr>
          <w:rFonts w:ascii="Arial" w:hAnsi="Arial" w:cs="Arial"/>
        </w:rPr>
        <w:t>though this</w:t>
      </w:r>
      <w:r w:rsidR="004B7BAF" w:rsidRPr="00960EAA">
        <w:rPr>
          <w:rFonts w:ascii="Arial" w:hAnsi="Arial" w:cs="Arial"/>
        </w:rPr>
        <w:t xml:space="preserve"> has soared to 68% by 2012</w:t>
      </w:r>
      <w:r w:rsidR="00415349" w:rsidRPr="00960EAA">
        <w:rPr>
          <w:rFonts w:ascii="Arial" w:hAnsi="Arial" w:cs="Arial"/>
        </w:rPr>
        <w:t xml:space="preserve"> (Barton, n.d)</w:t>
      </w:r>
      <w:r w:rsidR="004B7BAF" w:rsidRPr="00960EAA">
        <w:rPr>
          <w:rFonts w:ascii="Arial" w:hAnsi="Arial" w:cs="Arial"/>
        </w:rPr>
        <w:t>. It is</w:t>
      </w:r>
      <w:r w:rsidR="00946381" w:rsidRPr="00960EAA">
        <w:rPr>
          <w:rFonts w:ascii="Arial" w:hAnsi="Arial" w:cs="Arial"/>
        </w:rPr>
        <w:t xml:space="preserve"> </w:t>
      </w:r>
      <w:r w:rsidR="004B7BAF" w:rsidRPr="00960EAA">
        <w:rPr>
          <w:rFonts w:ascii="Arial" w:hAnsi="Arial" w:cs="Arial"/>
        </w:rPr>
        <w:t>predicted that by 2022, China</w:t>
      </w:r>
      <w:r w:rsidR="00D543B4" w:rsidRPr="00960EAA">
        <w:rPr>
          <w:rFonts w:ascii="Arial" w:hAnsi="Arial" w:cs="Arial"/>
        </w:rPr>
        <w:t>’</w:t>
      </w:r>
      <w:r w:rsidR="004B7BAF" w:rsidRPr="00960EAA">
        <w:rPr>
          <w:rFonts w:ascii="Arial" w:hAnsi="Arial" w:cs="Arial"/>
        </w:rPr>
        <w:t>s urban middle class w</w:t>
      </w:r>
      <w:r w:rsidR="009D168D" w:rsidRPr="00960EAA">
        <w:rPr>
          <w:rFonts w:ascii="Arial" w:hAnsi="Arial" w:cs="Arial"/>
        </w:rPr>
        <w:t>ill</w:t>
      </w:r>
      <w:r w:rsidR="004B7BAF" w:rsidRPr="00960EAA">
        <w:rPr>
          <w:rFonts w:ascii="Arial" w:hAnsi="Arial" w:cs="Arial"/>
        </w:rPr>
        <w:t xml:space="preserve"> reach 76%, with</w:t>
      </w:r>
      <w:r w:rsidR="00272F03">
        <w:rPr>
          <w:rFonts w:ascii="Arial" w:hAnsi="Arial" w:cs="Arial"/>
        </w:rPr>
        <w:t xml:space="preserve"> a</w:t>
      </w:r>
      <w:r w:rsidR="004B7BAF" w:rsidRPr="00960EAA">
        <w:rPr>
          <w:rFonts w:ascii="Arial" w:hAnsi="Arial" w:cs="Arial"/>
        </w:rPr>
        <w:t xml:space="preserve"> 45% rise in middle class for the whole </w:t>
      </w:r>
      <w:r w:rsidR="009D168D" w:rsidRPr="00960EAA">
        <w:rPr>
          <w:rFonts w:ascii="Arial" w:hAnsi="Arial" w:cs="Arial"/>
        </w:rPr>
        <w:t>population</w:t>
      </w:r>
      <w:r w:rsidR="004B7BAF" w:rsidRPr="00960EAA">
        <w:rPr>
          <w:rFonts w:ascii="Arial" w:hAnsi="Arial" w:cs="Arial"/>
        </w:rPr>
        <w:t xml:space="preserve"> (Barton, n.d).  Barton (n.d) states</w:t>
      </w:r>
      <w:r w:rsidR="00D1393B" w:rsidRPr="00960EAA">
        <w:rPr>
          <w:rFonts w:ascii="Arial" w:hAnsi="Arial" w:cs="Arial"/>
        </w:rPr>
        <w:t>,</w:t>
      </w:r>
      <w:r w:rsidR="004B7BAF" w:rsidRPr="00960EAA">
        <w:rPr>
          <w:rFonts w:ascii="Arial" w:hAnsi="Arial" w:cs="Arial"/>
        </w:rPr>
        <w:t xml:space="preserve"> that it is the cities</w:t>
      </w:r>
      <w:r w:rsidR="00D1393B" w:rsidRPr="00960EAA">
        <w:rPr>
          <w:rFonts w:ascii="Arial" w:hAnsi="Arial" w:cs="Arial"/>
        </w:rPr>
        <w:t xml:space="preserve"> </w:t>
      </w:r>
      <w:r w:rsidR="004B7BAF" w:rsidRPr="00960EAA">
        <w:rPr>
          <w:rFonts w:ascii="Arial" w:hAnsi="Arial" w:cs="Arial"/>
        </w:rPr>
        <w:t xml:space="preserve">which have seen the biggest growth in </w:t>
      </w:r>
      <w:r w:rsidR="00D1393B" w:rsidRPr="00960EAA">
        <w:rPr>
          <w:rFonts w:ascii="Arial" w:hAnsi="Arial" w:cs="Arial"/>
        </w:rPr>
        <w:t xml:space="preserve">an </w:t>
      </w:r>
      <w:r w:rsidR="004B7BAF" w:rsidRPr="00960EAA">
        <w:rPr>
          <w:rFonts w:ascii="Arial" w:hAnsi="Arial" w:cs="Arial"/>
        </w:rPr>
        <w:t>investment</w:t>
      </w:r>
      <w:r w:rsidR="00D543B4" w:rsidRPr="00960EAA">
        <w:rPr>
          <w:rFonts w:ascii="Arial" w:hAnsi="Arial" w:cs="Arial"/>
        </w:rPr>
        <w:t>,</w:t>
      </w:r>
      <w:r w:rsidR="004B7BAF" w:rsidRPr="00960EAA">
        <w:rPr>
          <w:rFonts w:ascii="Arial" w:hAnsi="Arial" w:cs="Arial"/>
        </w:rPr>
        <w:t xml:space="preserve"> as well as income</w:t>
      </w:r>
      <w:r w:rsidR="00415349" w:rsidRPr="00960EAA">
        <w:rPr>
          <w:rFonts w:ascii="Arial" w:hAnsi="Arial" w:cs="Arial"/>
        </w:rPr>
        <w:t xml:space="preserve">.  In fact, Barton (n.d) goes on to say that </w:t>
      </w:r>
      <w:r w:rsidR="00D1393B" w:rsidRPr="00960EAA">
        <w:rPr>
          <w:rFonts w:ascii="Arial" w:hAnsi="Arial" w:cs="Arial"/>
        </w:rPr>
        <w:t>urban work</w:t>
      </w:r>
      <w:r w:rsidR="00D55CD7" w:rsidRPr="00960EAA">
        <w:rPr>
          <w:rFonts w:ascii="Arial" w:hAnsi="Arial" w:cs="Arial"/>
        </w:rPr>
        <w:t xml:space="preserve">ers are likely to </w:t>
      </w:r>
      <w:r w:rsidR="00D1393B" w:rsidRPr="00960EAA">
        <w:rPr>
          <w:rFonts w:ascii="Arial" w:hAnsi="Arial" w:cs="Arial"/>
        </w:rPr>
        <w:t xml:space="preserve">earn around three times as much, as those in rural areas.  </w:t>
      </w:r>
      <w:r w:rsidR="004B7BAF" w:rsidRPr="00960EAA">
        <w:rPr>
          <w:rFonts w:ascii="Arial" w:hAnsi="Arial" w:cs="Arial"/>
        </w:rPr>
        <w:t xml:space="preserve">Jain-Chandra et al (2018) concurs saying, that income disparity between the more affluent urban areas and the poorer rural areas of China continue to be evident, with at least 30 million people still classed as below the poverty line (Jennings, 2018).  Official figures in 2018 suggest however, that the Chinese government has already ‘lifted’ 12,89 people out of poverty via its village by village scheme, improving infrastructure in harder to reach areas, as well as enticing potential investors to consider more rural areas (Jennings, 2018).  </w:t>
      </w:r>
    </w:p>
    <w:p w14:paraId="1BD31805" w14:textId="6678294E" w:rsidR="00ED3679" w:rsidRPr="00960EAA" w:rsidRDefault="0024577F" w:rsidP="00960EAA">
      <w:pPr>
        <w:spacing w:line="360" w:lineRule="auto"/>
        <w:rPr>
          <w:rFonts w:ascii="Arial" w:hAnsi="Arial" w:cs="Arial"/>
        </w:rPr>
      </w:pPr>
      <w:r w:rsidRPr="00960EAA">
        <w:rPr>
          <w:rFonts w:ascii="Arial" w:hAnsi="Arial" w:cs="Arial"/>
        </w:rPr>
        <w:t>The rise of the Chinese middle class however cannot be solely attribute</w:t>
      </w:r>
      <w:r w:rsidR="00272F03">
        <w:rPr>
          <w:rFonts w:ascii="Arial" w:hAnsi="Arial" w:cs="Arial"/>
        </w:rPr>
        <w:t>d</w:t>
      </w:r>
      <w:r w:rsidRPr="00960EAA">
        <w:rPr>
          <w:rFonts w:ascii="Arial" w:hAnsi="Arial" w:cs="Arial"/>
        </w:rPr>
        <w:t xml:space="preserve"> to investment but also </w:t>
      </w:r>
      <w:r w:rsidR="005F7BE7" w:rsidRPr="00960EAA">
        <w:rPr>
          <w:rFonts w:ascii="Arial" w:hAnsi="Arial" w:cs="Arial"/>
        </w:rPr>
        <w:t xml:space="preserve">possibly to the </w:t>
      </w:r>
      <w:r w:rsidRPr="00960EAA">
        <w:rPr>
          <w:rFonts w:ascii="Arial" w:hAnsi="Arial" w:cs="Arial"/>
        </w:rPr>
        <w:t xml:space="preserve">control </w:t>
      </w:r>
      <w:r w:rsidR="00272F03">
        <w:rPr>
          <w:rFonts w:ascii="Arial" w:hAnsi="Arial" w:cs="Arial"/>
        </w:rPr>
        <w:t xml:space="preserve">of </w:t>
      </w:r>
      <w:r w:rsidR="00873227" w:rsidRPr="00960EAA">
        <w:rPr>
          <w:rFonts w:ascii="Arial" w:hAnsi="Arial" w:cs="Arial"/>
        </w:rPr>
        <w:t xml:space="preserve">overpopulation. </w:t>
      </w:r>
      <w:r w:rsidR="00D1393B" w:rsidRPr="00960EAA">
        <w:rPr>
          <w:rFonts w:ascii="Arial" w:hAnsi="Arial" w:cs="Arial"/>
        </w:rPr>
        <w:t xml:space="preserve"> Wesley (2017) points out, overpopulation needs be controlled, if strains on resources and the environment are to be avoided.  </w:t>
      </w:r>
      <w:r w:rsidR="00ED3679" w:rsidRPr="00960EAA">
        <w:rPr>
          <w:rFonts w:ascii="Arial" w:hAnsi="Arial" w:cs="Arial"/>
        </w:rPr>
        <w:t>Therefore, w</w:t>
      </w:r>
      <w:r w:rsidR="00526BEF" w:rsidRPr="00960EAA">
        <w:rPr>
          <w:rFonts w:ascii="Arial" w:hAnsi="Arial" w:cs="Arial"/>
        </w:rPr>
        <w:t xml:space="preserve">ith </w:t>
      </w:r>
      <w:r w:rsidR="00873227" w:rsidRPr="00960EAA">
        <w:rPr>
          <w:rFonts w:ascii="Arial" w:hAnsi="Arial" w:cs="Arial"/>
        </w:rPr>
        <w:t>China</w:t>
      </w:r>
      <w:r w:rsidR="00046273">
        <w:rPr>
          <w:rFonts w:ascii="Arial" w:hAnsi="Arial" w:cs="Arial"/>
        </w:rPr>
        <w:t>’s</w:t>
      </w:r>
      <w:r w:rsidR="00873227" w:rsidRPr="00960EAA">
        <w:rPr>
          <w:rFonts w:ascii="Arial" w:hAnsi="Arial" w:cs="Arial"/>
        </w:rPr>
        <w:t xml:space="preserve"> </w:t>
      </w:r>
      <w:r w:rsidR="00526BEF" w:rsidRPr="00960EAA">
        <w:rPr>
          <w:rFonts w:ascii="Arial" w:hAnsi="Arial" w:cs="Arial"/>
        </w:rPr>
        <w:t>population</w:t>
      </w:r>
      <w:r w:rsidR="00D543B4" w:rsidRPr="00960EAA">
        <w:rPr>
          <w:rFonts w:ascii="Arial" w:hAnsi="Arial" w:cs="Arial"/>
        </w:rPr>
        <w:t xml:space="preserve"> </w:t>
      </w:r>
      <w:r w:rsidR="00526BEF" w:rsidRPr="00960EAA">
        <w:rPr>
          <w:rFonts w:ascii="Arial" w:hAnsi="Arial" w:cs="Arial"/>
        </w:rPr>
        <w:t xml:space="preserve">reaching more than one billion in the 1970s, the </w:t>
      </w:r>
      <w:r w:rsidR="00F76C80" w:rsidRPr="00960EAA">
        <w:rPr>
          <w:rFonts w:ascii="Arial" w:hAnsi="Arial" w:cs="Arial"/>
        </w:rPr>
        <w:t xml:space="preserve">Communist </w:t>
      </w:r>
      <w:r w:rsidR="00526BEF" w:rsidRPr="00960EAA">
        <w:rPr>
          <w:rFonts w:ascii="Arial" w:hAnsi="Arial" w:cs="Arial"/>
        </w:rPr>
        <w:t xml:space="preserve">Government decided to take drastic action, by imposing </w:t>
      </w:r>
      <w:r w:rsidR="00EA35B2">
        <w:rPr>
          <w:rFonts w:ascii="Arial" w:hAnsi="Arial" w:cs="Arial"/>
        </w:rPr>
        <w:t xml:space="preserve">a </w:t>
      </w:r>
      <w:r w:rsidR="00526BEF" w:rsidRPr="00960EAA">
        <w:rPr>
          <w:rFonts w:ascii="Arial" w:hAnsi="Arial" w:cs="Arial"/>
        </w:rPr>
        <w:t>strict one child policy rule (Babones, 2017</w:t>
      </w:r>
      <w:r w:rsidR="00046C7A" w:rsidRPr="00960EAA">
        <w:rPr>
          <w:rFonts w:ascii="Arial" w:hAnsi="Arial" w:cs="Arial"/>
        </w:rPr>
        <w:t>; Myers et al, 2019</w:t>
      </w:r>
      <w:r w:rsidR="000E1B75" w:rsidRPr="00960EAA">
        <w:rPr>
          <w:rFonts w:ascii="Arial" w:hAnsi="Arial" w:cs="Arial"/>
        </w:rPr>
        <w:t>; Wesley, 2018</w:t>
      </w:r>
      <w:r w:rsidR="00526BEF" w:rsidRPr="00960EAA">
        <w:rPr>
          <w:rFonts w:ascii="Arial" w:hAnsi="Arial" w:cs="Arial"/>
        </w:rPr>
        <w:t>).  This was</w:t>
      </w:r>
      <w:r w:rsidR="00E136B7" w:rsidRPr="00960EAA">
        <w:rPr>
          <w:rFonts w:ascii="Arial" w:hAnsi="Arial" w:cs="Arial"/>
        </w:rPr>
        <w:t xml:space="preserve"> </w:t>
      </w:r>
      <w:r w:rsidR="00526BEF" w:rsidRPr="00960EAA">
        <w:rPr>
          <w:rFonts w:ascii="Arial" w:hAnsi="Arial" w:cs="Arial"/>
        </w:rPr>
        <w:t xml:space="preserve">seen </w:t>
      </w:r>
      <w:r w:rsidR="00D246C0" w:rsidRPr="00960EAA">
        <w:rPr>
          <w:rFonts w:ascii="Arial" w:hAnsi="Arial" w:cs="Arial"/>
        </w:rPr>
        <w:t xml:space="preserve">as </w:t>
      </w:r>
      <w:r w:rsidR="003B3021">
        <w:rPr>
          <w:rFonts w:ascii="Arial" w:hAnsi="Arial" w:cs="Arial"/>
        </w:rPr>
        <w:t xml:space="preserve">an </w:t>
      </w:r>
      <w:r w:rsidR="00526BEF" w:rsidRPr="00960EAA">
        <w:rPr>
          <w:rFonts w:ascii="Arial" w:hAnsi="Arial" w:cs="Arial"/>
        </w:rPr>
        <w:t>economically beneficial ste</w:t>
      </w:r>
      <w:r w:rsidR="0096100D" w:rsidRPr="00960EAA">
        <w:rPr>
          <w:rFonts w:ascii="Arial" w:hAnsi="Arial" w:cs="Arial"/>
        </w:rPr>
        <w:t xml:space="preserve">p, </w:t>
      </w:r>
      <w:r w:rsidR="00526BEF" w:rsidRPr="00960EAA">
        <w:rPr>
          <w:rFonts w:ascii="Arial" w:hAnsi="Arial" w:cs="Arial"/>
        </w:rPr>
        <w:t>aim</w:t>
      </w:r>
      <w:r w:rsidR="0096100D" w:rsidRPr="00960EAA">
        <w:rPr>
          <w:rFonts w:ascii="Arial" w:hAnsi="Arial" w:cs="Arial"/>
        </w:rPr>
        <w:t xml:space="preserve">ing </w:t>
      </w:r>
      <w:r w:rsidR="00526BEF" w:rsidRPr="00960EAA">
        <w:rPr>
          <w:rFonts w:ascii="Arial" w:hAnsi="Arial" w:cs="Arial"/>
        </w:rPr>
        <w:t xml:space="preserve">to improve productivity and relieving financial strain on the state.  Whilst some </w:t>
      </w:r>
      <w:r w:rsidR="0004521D" w:rsidRPr="00960EAA">
        <w:rPr>
          <w:rFonts w:ascii="Arial" w:hAnsi="Arial" w:cs="Arial"/>
        </w:rPr>
        <w:t>have</w:t>
      </w:r>
      <w:r w:rsidR="00526BEF" w:rsidRPr="00960EAA">
        <w:rPr>
          <w:rFonts w:ascii="Arial" w:hAnsi="Arial" w:cs="Arial"/>
        </w:rPr>
        <w:t xml:space="preserve"> condemn</w:t>
      </w:r>
      <w:r w:rsidR="0004521D" w:rsidRPr="00960EAA">
        <w:rPr>
          <w:rFonts w:ascii="Arial" w:hAnsi="Arial" w:cs="Arial"/>
        </w:rPr>
        <w:t>ed</w:t>
      </w:r>
      <w:r w:rsidR="00526BEF" w:rsidRPr="00960EAA">
        <w:rPr>
          <w:rFonts w:ascii="Arial" w:hAnsi="Arial" w:cs="Arial"/>
        </w:rPr>
        <w:t xml:space="preserve"> the Chinese Government’s one child policy decision, </w:t>
      </w:r>
      <w:r w:rsidR="008D586C" w:rsidRPr="00960EAA">
        <w:rPr>
          <w:rFonts w:ascii="Arial" w:hAnsi="Arial" w:cs="Arial"/>
        </w:rPr>
        <w:t>other</w:t>
      </w:r>
      <w:r w:rsidR="00526BEF" w:rsidRPr="00960EAA">
        <w:rPr>
          <w:rFonts w:ascii="Arial" w:hAnsi="Arial" w:cs="Arial"/>
        </w:rPr>
        <w:t xml:space="preserve"> experts believe that this has been the main </w:t>
      </w:r>
      <w:r w:rsidR="00D543B4" w:rsidRPr="00960EAA">
        <w:rPr>
          <w:rFonts w:ascii="Arial" w:hAnsi="Arial" w:cs="Arial"/>
        </w:rPr>
        <w:t>turning point in</w:t>
      </w:r>
      <w:r w:rsidR="0004521D" w:rsidRPr="00960EAA">
        <w:rPr>
          <w:rFonts w:ascii="Arial" w:hAnsi="Arial" w:cs="Arial"/>
        </w:rPr>
        <w:t xml:space="preserve"> the</w:t>
      </w:r>
      <w:r w:rsidR="00526BEF" w:rsidRPr="00960EAA">
        <w:rPr>
          <w:rFonts w:ascii="Arial" w:hAnsi="Arial" w:cs="Arial"/>
        </w:rPr>
        <w:t xml:space="preserve"> country’s sharp economic rise (Yang, 2018).  Professor of Sociology in the University of California, Feng Wang stated, that the one child policy has enabled families to sav</w:t>
      </w:r>
      <w:r w:rsidR="006138F5" w:rsidRPr="00960EAA">
        <w:rPr>
          <w:rFonts w:ascii="Arial" w:hAnsi="Arial" w:cs="Arial"/>
        </w:rPr>
        <w:t>e</w:t>
      </w:r>
      <w:r w:rsidR="00526BEF" w:rsidRPr="00960EAA">
        <w:rPr>
          <w:rFonts w:ascii="Arial" w:hAnsi="Arial" w:cs="Arial"/>
        </w:rPr>
        <w:t>,</w:t>
      </w:r>
      <w:r w:rsidR="006138F5" w:rsidRPr="00960EAA">
        <w:rPr>
          <w:rFonts w:ascii="Arial" w:hAnsi="Arial" w:cs="Arial"/>
        </w:rPr>
        <w:t xml:space="preserve"> thus</w:t>
      </w:r>
      <w:r w:rsidR="00F6607E" w:rsidRPr="00960EAA">
        <w:rPr>
          <w:rFonts w:ascii="Arial" w:hAnsi="Arial" w:cs="Arial"/>
        </w:rPr>
        <w:t xml:space="preserve"> </w:t>
      </w:r>
      <w:r w:rsidR="000A3AD4" w:rsidRPr="00960EAA">
        <w:rPr>
          <w:rFonts w:ascii="Arial" w:hAnsi="Arial" w:cs="Arial"/>
        </w:rPr>
        <w:t>contributing to their</w:t>
      </w:r>
      <w:r w:rsidR="00DF463E" w:rsidRPr="00960EAA">
        <w:rPr>
          <w:rFonts w:ascii="Arial" w:hAnsi="Arial" w:cs="Arial"/>
        </w:rPr>
        <w:t xml:space="preserve"> </w:t>
      </w:r>
      <w:r w:rsidR="00526BEF" w:rsidRPr="00960EAA">
        <w:rPr>
          <w:rFonts w:ascii="Arial" w:hAnsi="Arial" w:cs="Arial"/>
        </w:rPr>
        <w:t xml:space="preserve">disposable income.  </w:t>
      </w:r>
      <w:r w:rsidR="00DD2C47" w:rsidRPr="00960EAA">
        <w:rPr>
          <w:rFonts w:ascii="Arial" w:hAnsi="Arial" w:cs="Arial"/>
        </w:rPr>
        <w:t>As a result</w:t>
      </w:r>
      <w:r w:rsidR="00526BEF" w:rsidRPr="00960EAA">
        <w:rPr>
          <w:rFonts w:ascii="Arial" w:hAnsi="Arial" w:cs="Arial"/>
        </w:rPr>
        <w:t>, families were</w:t>
      </w:r>
      <w:r w:rsidR="006138F5" w:rsidRPr="00960EAA">
        <w:rPr>
          <w:rFonts w:ascii="Arial" w:hAnsi="Arial" w:cs="Arial"/>
        </w:rPr>
        <w:t xml:space="preserve"> </w:t>
      </w:r>
      <w:r w:rsidR="00526BEF" w:rsidRPr="00960EAA">
        <w:rPr>
          <w:rFonts w:ascii="Arial" w:hAnsi="Arial" w:cs="Arial"/>
        </w:rPr>
        <w:t>able to invest into their child’s education</w:t>
      </w:r>
      <w:r w:rsidR="00DD2C47" w:rsidRPr="00960EAA">
        <w:rPr>
          <w:rFonts w:ascii="Arial" w:hAnsi="Arial" w:cs="Arial"/>
        </w:rPr>
        <w:t xml:space="preserve">, </w:t>
      </w:r>
      <w:r w:rsidR="005B547D" w:rsidRPr="00960EAA">
        <w:rPr>
          <w:rFonts w:ascii="Arial" w:hAnsi="Arial" w:cs="Arial"/>
        </w:rPr>
        <w:t xml:space="preserve">creating </w:t>
      </w:r>
      <w:r w:rsidR="00C63C13">
        <w:rPr>
          <w:rFonts w:ascii="Arial" w:hAnsi="Arial" w:cs="Arial"/>
        </w:rPr>
        <w:t xml:space="preserve">a </w:t>
      </w:r>
      <w:r w:rsidR="005B547D" w:rsidRPr="00960EAA">
        <w:rPr>
          <w:rFonts w:ascii="Arial" w:hAnsi="Arial" w:cs="Arial"/>
        </w:rPr>
        <w:t>skilled work</w:t>
      </w:r>
      <w:r w:rsidR="00DD2C47" w:rsidRPr="00960EAA">
        <w:rPr>
          <w:rFonts w:ascii="Arial" w:hAnsi="Arial" w:cs="Arial"/>
        </w:rPr>
        <w:t>force and this</w:t>
      </w:r>
      <w:r w:rsidR="00F6607E" w:rsidRPr="00960EAA">
        <w:rPr>
          <w:rFonts w:ascii="Arial" w:hAnsi="Arial" w:cs="Arial"/>
        </w:rPr>
        <w:t xml:space="preserve"> was seen as vital in c</w:t>
      </w:r>
      <w:r w:rsidR="00526BEF" w:rsidRPr="00960EAA">
        <w:rPr>
          <w:rFonts w:ascii="Arial" w:hAnsi="Arial" w:cs="Arial"/>
        </w:rPr>
        <w:t>reat</w:t>
      </w:r>
      <w:r w:rsidR="00F6607E" w:rsidRPr="00960EAA">
        <w:rPr>
          <w:rFonts w:ascii="Arial" w:hAnsi="Arial" w:cs="Arial"/>
        </w:rPr>
        <w:t>ing</w:t>
      </w:r>
      <w:r w:rsidR="00526BEF" w:rsidRPr="00960EAA">
        <w:rPr>
          <w:rFonts w:ascii="Arial" w:hAnsi="Arial" w:cs="Arial"/>
        </w:rPr>
        <w:t xml:space="preserve"> </w:t>
      </w:r>
      <w:r w:rsidR="00AE4FBB">
        <w:rPr>
          <w:rFonts w:ascii="Arial" w:hAnsi="Arial" w:cs="Arial"/>
        </w:rPr>
        <w:t xml:space="preserve">a </w:t>
      </w:r>
      <w:r w:rsidR="00526BEF" w:rsidRPr="00960EAA">
        <w:rPr>
          <w:rFonts w:ascii="Arial" w:hAnsi="Arial" w:cs="Arial"/>
        </w:rPr>
        <w:t xml:space="preserve">more prosperous and stable future for </w:t>
      </w:r>
      <w:r w:rsidR="000A3AD4" w:rsidRPr="00960EAA">
        <w:rPr>
          <w:rFonts w:ascii="Arial" w:hAnsi="Arial" w:cs="Arial"/>
        </w:rPr>
        <w:t>Chin</w:t>
      </w:r>
      <w:r w:rsidR="00DD2C47" w:rsidRPr="00960EAA">
        <w:rPr>
          <w:rFonts w:ascii="Arial" w:hAnsi="Arial" w:cs="Arial"/>
        </w:rPr>
        <w:t xml:space="preserve">a </w:t>
      </w:r>
      <w:r w:rsidR="00526BEF" w:rsidRPr="00960EAA">
        <w:rPr>
          <w:rFonts w:ascii="Arial" w:hAnsi="Arial" w:cs="Arial"/>
        </w:rPr>
        <w:t xml:space="preserve">(Yang, 2018).  </w:t>
      </w:r>
      <w:r w:rsidR="007B2C50" w:rsidRPr="00960EAA">
        <w:rPr>
          <w:rFonts w:ascii="Arial" w:hAnsi="Arial" w:cs="Arial"/>
        </w:rPr>
        <w:t>Zhu (2013) reveals the one child policy law has created</w:t>
      </w:r>
      <w:r w:rsidR="00471C3F">
        <w:rPr>
          <w:rFonts w:ascii="Arial" w:hAnsi="Arial" w:cs="Arial"/>
        </w:rPr>
        <w:t xml:space="preserve"> a</w:t>
      </w:r>
      <w:r w:rsidR="00173ED6" w:rsidRPr="00960EAA">
        <w:rPr>
          <w:rFonts w:ascii="Arial" w:hAnsi="Arial" w:cs="Arial"/>
        </w:rPr>
        <w:t xml:space="preserve"> </w:t>
      </w:r>
      <w:r w:rsidR="007B2C50" w:rsidRPr="00960EAA">
        <w:rPr>
          <w:rFonts w:ascii="Arial" w:hAnsi="Arial" w:cs="Arial"/>
        </w:rPr>
        <w:t>child orientated society, where parents and grandparents inves</w:t>
      </w:r>
      <w:r w:rsidR="00441D18" w:rsidRPr="00960EAA">
        <w:rPr>
          <w:rFonts w:ascii="Arial" w:hAnsi="Arial" w:cs="Arial"/>
        </w:rPr>
        <w:t>t</w:t>
      </w:r>
      <w:r w:rsidR="00831915" w:rsidRPr="00960EAA">
        <w:rPr>
          <w:rFonts w:ascii="Arial" w:hAnsi="Arial" w:cs="Arial"/>
        </w:rPr>
        <w:t xml:space="preserve"> significant amounts of money</w:t>
      </w:r>
      <w:r w:rsidR="007B2C50" w:rsidRPr="00960EAA">
        <w:rPr>
          <w:rFonts w:ascii="Arial" w:hAnsi="Arial" w:cs="Arial"/>
        </w:rPr>
        <w:t xml:space="preserve"> into their </w:t>
      </w:r>
      <w:r w:rsidR="00831915" w:rsidRPr="00960EAA">
        <w:rPr>
          <w:rFonts w:ascii="Arial" w:hAnsi="Arial" w:cs="Arial"/>
        </w:rPr>
        <w:t xml:space="preserve">child’s upbringing and education.  For instance in Beijing, parents </w:t>
      </w:r>
      <w:r w:rsidR="00173ED6" w:rsidRPr="00960EAA">
        <w:rPr>
          <w:rFonts w:ascii="Arial" w:hAnsi="Arial" w:cs="Arial"/>
        </w:rPr>
        <w:t>spend</w:t>
      </w:r>
      <w:r w:rsidR="00831915" w:rsidRPr="00960EAA">
        <w:rPr>
          <w:rFonts w:ascii="Arial" w:hAnsi="Arial" w:cs="Arial"/>
        </w:rPr>
        <w:t xml:space="preserve"> twice as much</w:t>
      </w:r>
      <w:r w:rsidR="00173ED6" w:rsidRPr="00960EAA">
        <w:rPr>
          <w:rFonts w:ascii="Arial" w:hAnsi="Arial" w:cs="Arial"/>
        </w:rPr>
        <w:t xml:space="preserve"> </w:t>
      </w:r>
      <w:r w:rsidR="00441D18" w:rsidRPr="00960EAA">
        <w:rPr>
          <w:rFonts w:ascii="Arial" w:hAnsi="Arial" w:cs="Arial"/>
        </w:rPr>
        <w:t>on their offspring’s English education</w:t>
      </w:r>
      <w:r w:rsidR="00ED3679" w:rsidRPr="00960EAA">
        <w:rPr>
          <w:rFonts w:ascii="Arial" w:hAnsi="Arial" w:cs="Arial"/>
        </w:rPr>
        <w:t xml:space="preserve"> and</w:t>
      </w:r>
      <w:r w:rsidR="00173ED6" w:rsidRPr="00960EAA">
        <w:rPr>
          <w:rFonts w:ascii="Arial" w:hAnsi="Arial" w:cs="Arial"/>
        </w:rPr>
        <w:t xml:space="preserve"> after school activities</w:t>
      </w:r>
      <w:r w:rsidR="00946381" w:rsidRPr="00960EAA">
        <w:rPr>
          <w:rFonts w:ascii="Arial" w:hAnsi="Arial" w:cs="Arial"/>
        </w:rPr>
        <w:t xml:space="preserve">, then </w:t>
      </w:r>
      <w:r w:rsidR="00ED3679" w:rsidRPr="00960EAA">
        <w:rPr>
          <w:rFonts w:ascii="Arial" w:hAnsi="Arial" w:cs="Arial"/>
        </w:rPr>
        <w:t>anywhere else</w:t>
      </w:r>
      <w:r w:rsidR="00946381" w:rsidRPr="00960EAA">
        <w:rPr>
          <w:rFonts w:ascii="Arial" w:hAnsi="Arial" w:cs="Arial"/>
        </w:rPr>
        <w:t xml:space="preserve">.  </w:t>
      </w:r>
      <w:r w:rsidR="00ED3679" w:rsidRPr="00960EAA">
        <w:rPr>
          <w:rFonts w:ascii="Arial" w:hAnsi="Arial" w:cs="Arial"/>
        </w:rPr>
        <w:t xml:space="preserve">The aging </w:t>
      </w:r>
      <w:r w:rsidR="00AA179C" w:rsidRPr="00960EAA">
        <w:rPr>
          <w:rFonts w:ascii="Arial" w:hAnsi="Arial" w:cs="Arial"/>
        </w:rPr>
        <w:t>population</w:t>
      </w:r>
      <w:r w:rsidR="00ED3679" w:rsidRPr="00960EAA">
        <w:rPr>
          <w:rFonts w:ascii="Arial" w:hAnsi="Arial" w:cs="Arial"/>
        </w:rPr>
        <w:t xml:space="preserve"> has however created difficulties in itself, causing a socio-economic imbalance</w:t>
      </w:r>
      <w:r w:rsidR="00AA179C" w:rsidRPr="00960EAA">
        <w:rPr>
          <w:rFonts w:ascii="Arial" w:hAnsi="Arial" w:cs="Arial"/>
        </w:rPr>
        <w:t>, with</w:t>
      </w:r>
      <w:r w:rsidR="00ED3679" w:rsidRPr="00960EAA">
        <w:rPr>
          <w:rFonts w:ascii="Arial" w:hAnsi="Arial" w:cs="Arial"/>
        </w:rPr>
        <w:t xml:space="preserve"> possible future negative growth (Myers et al, 2019).  To restore the balance, in 2013, the Chinese Communist Government revoked their decision from </w:t>
      </w:r>
      <w:r w:rsidR="00FC3258" w:rsidRPr="00960EAA">
        <w:rPr>
          <w:rFonts w:ascii="Arial" w:hAnsi="Arial" w:cs="Arial"/>
        </w:rPr>
        <w:t xml:space="preserve">a </w:t>
      </w:r>
      <w:r w:rsidR="00ED3679" w:rsidRPr="00960EAA">
        <w:rPr>
          <w:rFonts w:ascii="Arial" w:hAnsi="Arial" w:cs="Arial"/>
        </w:rPr>
        <w:t>one child policy to two, though Myers et al (2019) state that the Chinese population numbers continue to decline.  Mayers et al (2019) warn, that If this continues, it could have negative ‘demographic, economic and political impact</w:t>
      </w:r>
      <w:r w:rsidR="00075BD9">
        <w:rPr>
          <w:rFonts w:ascii="Arial" w:hAnsi="Arial" w:cs="Arial"/>
        </w:rPr>
        <w:t>s</w:t>
      </w:r>
      <w:r w:rsidR="00ED3679" w:rsidRPr="00960EAA">
        <w:rPr>
          <w:rFonts w:ascii="Arial" w:hAnsi="Arial" w:cs="Arial"/>
        </w:rPr>
        <w:t xml:space="preserve"> on the country.  </w:t>
      </w:r>
    </w:p>
    <w:p w14:paraId="79E7BD15" w14:textId="52092C30" w:rsidR="00ED3679" w:rsidRPr="00960EAA" w:rsidRDefault="00ED3679" w:rsidP="00960EAA">
      <w:pPr>
        <w:spacing w:line="360" w:lineRule="auto"/>
        <w:rPr>
          <w:rFonts w:ascii="Arial" w:hAnsi="Arial" w:cs="Arial"/>
        </w:rPr>
      </w:pPr>
      <w:r w:rsidRPr="00960EAA">
        <w:rPr>
          <w:rFonts w:ascii="Arial" w:hAnsi="Arial" w:cs="Arial"/>
        </w:rPr>
        <w:t>Nevertheless</w:t>
      </w:r>
      <w:r w:rsidR="0013405E" w:rsidRPr="00960EAA">
        <w:rPr>
          <w:rFonts w:ascii="Arial" w:hAnsi="Arial" w:cs="Arial"/>
        </w:rPr>
        <w:t xml:space="preserve">, </w:t>
      </w:r>
      <w:r w:rsidR="004C4085" w:rsidRPr="00960EAA">
        <w:rPr>
          <w:rFonts w:ascii="Arial" w:hAnsi="Arial" w:cs="Arial"/>
        </w:rPr>
        <w:t xml:space="preserve">Atsom and Dixit (2009) reveal, that presently, 80% of the richest Chinese consumers are under 45, compared with 30% in America and only 19% in Japan. </w:t>
      </w:r>
      <w:r w:rsidR="00A30826" w:rsidRPr="00960EAA">
        <w:rPr>
          <w:rFonts w:ascii="Arial" w:hAnsi="Arial" w:cs="Arial"/>
        </w:rPr>
        <w:t xml:space="preserve">There are significant differences in consumer leisure behaviour between the rich and the mainstream, such as sporting activities, visiting spas and dining out. </w:t>
      </w:r>
      <w:r w:rsidR="00251F4F" w:rsidRPr="00960EAA">
        <w:rPr>
          <w:rFonts w:ascii="Arial" w:hAnsi="Arial" w:cs="Arial"/>
        </w:rPr>
        <w:t>Technology and the use of</w:t>
      </w:r>
      <w:r w:rsidR="001B2626">
        <w:rPr>
          <w:rFonts w:ascii="Arial" w:hAnsi="Arial" w:cs="Arial"/>
        </w:rPr>
        <w:t xml:space="preserve"> the</w:t>
      </w:r>
      <w:r w:rsidR="00251F4F" w:rsidRPr="00960EAA">
        <w:rPr>
          <w:rFonts w:ascii="Arial" w:hAnsi="Arial" w:cs="Arial"/>
        </w:rPr>
        <w:t xml:space="preserve"> </w:t>
      </w:r>
      <w:r w:rsidR="00A30826" w:rsidRPr="00960EAA">
        <w:rPr>
          <w:rFonts w:ascii="Arial" w:hAnsi="Arial" w:cs="Arial"/>
        </w:rPr>
        <w:t xml:space="preserve">internet </w:t>
      </w:r>
      <w:r w:rsidR="00251F4F" w:rsidRPr="00960EAA">
        <w:rPr>
          <w:rFonts w:ascii="Arial" w:hAnsi="Arial" w:cs="Arial"/>
        </w:rPr>
        <w:t>have also risen in popularity</w:t>
      </w:r>
      <w:r w:rsidR="00E274FC" w:rsidRPr="00960EAA">
        <w:rPr>
          <w:rFonts w:ascii="Arial" w:hAnsi="Arial" w:cs="Arial"/>
        </w:rPr>
        <w:t>, now with more than 802 million users (57.7% of the population) and 98% being mobile (McCarthy, 2018).</w:t>
      </w:r>
      <w:r w:rsidR="0083421A" w:rsidRPr="00960EAA">
        <w:rPr>
          <w:rFonts w:ascii="Arial" w:hAnsi="Arial" w:cs="Arial"/>
        </w:rPr>
        <w:t xml:space="preserve"> Young Chinese are increasingly dependent on </w:t>
      </w:r>
      <w:r w:rsidR="00497CF2" w:rsidRPr="00960EAA">
        <w:rPr>
          <w:rFonts w:ascii="Arial" w:hAnsi="Arial" w:cs="Arial"/>
        </w:rPr>
        <w:t>S</w:t>
      </w:r>
      <w:r w:rsidR="0083421A" w:rsidRPr="00960EAA">
        <w:rPr>
          <w:rFonts w:ascii="Arial" w:hAnsi="Arial" w:cs="Arial"/>
        </w:rPr>
        <w:t xml:space="preserve">ocial </w:t>
      </w:r>
      <w:r w:rsidR="00497CF2" w:rsidRPr="00960EAA">
        <w:rPr>
          <w:rFonts w:ascii="Arial" w:hAnsi="Arial" w:cs="Arial"/>
        </w:rPr>
        <w:t>M</w:t>
      </w:r>
      <w:r w:rsidR="0083421A" w:rsidRPr="00960EAA">
        <w:rPr>
          <w:rFonts w:ascii="Arial" w:hAnsi="Arial" w:cs="Arial"/>
        </w:rPr>
        <w:t>edia</w:t>
      </w:r>
      <w:r w:rsidR="00497CF2" w:rsidRPr="00960EAA">
        <w:rPr>
          <w:rFonts w:ascii="Arial" w:hAnsi="Arial" w:cs="Arial"/>
        </w:rPr>
        <w:t xml:space="preserve"> such as WeC</w:t>
      </w:r>
      <w:r w:rsidR="0073177D" w:rsidRPr="00960EAA">
        <w:rPr>
          <w:rFonts w:ascii="Arial" w:hAnsi="Arial" w:cs="Arial"/>
        </w:rPr>
        <w:t>h</w:t>
      </w:r>
      <w:r w:rsidR="00497CF2" w:rsidRPr="00960EAA">
        <w:rPr>
          <w:rFonts w:ascii="Arial" w:hAnsi="Arial" w:cs="Arial"/>
        </w:rPr>
        <w:t>at</w:t>
      </w:r>
      <w:r w:rsidR="0073177D" w:rsidRPr="00960EAA">
        <w:rPr>
          <w:rFonts w:ascii="Arial" w:hAnsi="Arial" w:cs="Arial"/>
        </w:rPr>
        <w:t xml:space="preserve"> and </w:t>
      </w:r>
      <w:r w:rsidR="00497CF2" w:rsidRPr="00960EAA">
        <w:rPr>
          <w:rFonts w:ascii="Arial" w:hAnsi="Arial" w:cs="Arial"/>
        </w:rPr>
        <w:t xml:space="preserve">as Flora (2016) points out, </w:t>
      </w:r>
      <w:r w:rsidR="0073177D" w:rsidRPr="00960EAA">
        <w:rPr>
          <w:rFonts w:ascii="Arial" w:hAnsi="Arial" w:cs="Arial"/>
        </w:rPr>
        <w:t xml:space="preserve">these </w:t>
      </w:r>
      <w:r w:rsidR="00497CF2" w:rsidRPr="00960EAA">
        <w:rPr>
          <w:rFonts w:ascii="Arial" w:hAnsi="Arial" w:cs="Arial"/>
        </w:rPr>
        <w:t xml:space="preserve">can be very influential.  Swarbrooke and Horner (2007) </w:t>
      </w:r>
      <w:r w:rsidR="0073177D" w:rsidRPr="00960EAA">
        <w:rPr>
          <w:rFonts w:ascii="Arial" w:hAnsi="Arial" w:cs="Arial"/>
        </w:rPr>
        <w:t>explain</w:t>
      </w:r>
      <w:r w:rsidR="00497CF2" w:rsidRPr="00960EAA">
        <w:rPr>
          <w:rFonts w:ascii="Arial" w:hAnsi="Arial" w:cs="Arial"/>
        </w:rPr>
        <w:t xml:space="preserve"> that for instance socio-economic factors, as well as perception by others, can have strong influence</w:t>
      </w:r>
      <w:r w:rsidR="00CE4B41">
        <w:rPr>
          <w:rFonts w:ascii="Arial" w:hAnsi="Arial" w:cs="Arial"/>
        </w:rPr>
        <w:t>s</w:t>
      </w:r>
      <w:r w:rsidR="00497CF2" w:rsidRPr="00960EAA">
        <w:rPr>
          <w:rFonts w:ascii="Arial" w:hAnsi="Arial" w:cs="Arial"/>
        </w:rPr>
        <w:t xml:space="preserve"> on consumer motivation</w:t>
      </w:r>
      <w:r w:rsidR="0073177D" w:rsidRPr="00960EAA">
        <w:rPr>
          <w:rFonts w:ascii="Arial" w:hAnsi="Arial" w:cs="Arial"/>
        </w:rPr>
        <w:t xml:space="preserve"> which seems to be the case with the young Chinese population</w:t>
      </w:r>
      <w:r w:rsidR="00497CF2" w:rsidRPr="00960EAA">
        <w:rPr>
          <w:rFonts w:ascii="Arial" w:hAnsi="Arial" w:cs="Arial"/>
        </w:rPr>
        <w:t>.  Messenger</w:t>
      </w:r>
      <w:r w:rsidR="0083421A" w:rsidRPr="00960EAA">
        <w:rPr>
          <w:rFonts w:ascii="Arial" w:hAnsi="Arial" w:cs="Arial"/>
        </w:rPr>
        <w:t xml:space="preserve"> apps such as WeChat,</w:t>
      </w:r>
      <w:r w:rsidR="00497CF2" w:rsidRPr="00960EAA">
        <w:rPr>
          <w:rFonts w:ascii="Arial" w:hAnsi="Arial" w:cs="Arial"/>
        </w:rPr>
        <w:t xml:space="preserve"> </w:t>
      </w:r>
      <w:r w:rsidR="0073177D" w:rsidRPr="00960EAA">
        <w:rPr>
          <w:rFonts w:ascii="Arial" w:hAnsi="Arial" w:cs="Arial"/>
        </w:rPr>
        <w:t>a</w:t>
      </w:r>
      <w:r w:rsidR="00497CF2" w:rsidRPr="00960EAA">
        <w:rPr>
          <w:rFonts w:ascii="Arial" w:hAnsi="Arial" w:cs="Arial"/>
        </w:rPr>
        <w:t xml:space="preserve">re </w:t>
      </w:r>
      <w:r w:rsidR="0073177D" w:rsidRPr="00960EAA">
        <w:rPr>
          <w:rFonts w:ascii="Arial" w:hAnsi="Arial" w:cs="Arial"/>
        </w:rPr>
        <w:t xml:space="preserve">also </w:t>
      </w:r>
      <w:r w:rsidR="00497CF2" w:rsidRPr="00960EAA">
        <w:rPr>
          <w:rFonts w:ascii="Arial" w:hAnsi="Arial" w:cs="Arial"/>
        </w:rPr>
        <w:t>used</w:t>
      </w:r>
      <w:r w:rsidR="0083421A" w:rsidRPr="00960EAA">
        <w:rPr>
          <w:rFonts w:ascii="Arial" w:hAnsi="Arial" w:cs="Arial"/>
        </w:rPr>
        <w:t xml:space="preserve"> </w:t>
      </w:r>
      <w:r w:rsidR="00EC482D" w:rsidRPr="00960EAA">
        <w:rPr>
          <w:rFonts w:ascii="Arial" w:hAnsi="Arial" w:cs="Arial"/>
        </w:rPr>
        <w:t>fo</w:t>
      </w:r>
      <w:r w:rsidR="00497CF2" w:rsidRPr="00960EAA">
        <w:rPr>
          <w:rFonts w:ascii="Arial" w:hAnsi="Arial" w:cs="Arial"/>
        </w:rPr>
        <w:t xml:space="preserve">r purchasing high end </w:t>
      </w:r>
      <w:r w:rsidR="0073177D" w:rsidRPr="00960EAA">
        <w:rPr>
          <w:rFonts w:ascii="Arial" w:hAnsi="Arial" w:cs="Arial"/>
        </w:rPr>
        <w:t xml:space="preserve">goods, though it is not only material products they are interested in, but increasingly experiences and especially travel </w:t>
      </w:r>
      <w:r w:rsidR="00EC482D" w:rsidRPr="00960EAA">
        <w:rPr>
          <w:rFonts w:ascii="Arial" w:hAnsi="Arial" w:cs="Arial"/>
        </w:rPr>
        <w:t>(Plotnic, 2018</w:t>
      </w:r>
      <w:r w:rsidR="0073177D" w:rsidRPr="00960EAA">
        <w:rPr>
          <w:rFonts w:ascii="Arial" w:hAnsi="Arial" w:cs="Arial"/>
        </w:rPr>
        <w:t xml:space="preserve">; </w:t>
      </w:r>
      <w:r w:rsidR="00497CF2" w:rsidRPr="00960EAA">
        <w:rPr>
          <w:rFonts w:ascii="Arial" w:hAnsi="Arial" w:cs="Arial"/>
        </w:rPr>
        <w:t>Xinhua, 2019).</w:t>
      </w:r>
    </w:p>
    <w:p w14:paraId="1D983D0F" w14:textId="77777777" w:rsidR="00497CF2" w:rsidRPr="00960EAA" w:rsidRDefault="00497CF2" w:rsidP="00960EAA">
      <w:pPr>
        <w:spacing w:line="360" w:lineRule="auto"/>
        <w:rPr>
          <w:rFonts w:ascii="Arial" w:hAnsi="Arial" w:cs="Arial"/>
        </w:rPr>
      </w:pPr>
    </w:p>
    <w:p w14:paraId="69238769" w14:textId="4E0E48EB"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rPr>
      </w:pPr>
      <w:bookmarkStart w:id="21" w:name="_Toc9428910"/>
      <w:r w:rsidRPr="00960EAA">
        <w:rPr>
          <w:rFonts w:ascii="Arial" w:eastAsiaTheme="majorEastAsia" w:hAnsi="Arial" w:cs="Arial"/>
          <w:color w:val="2F5496" w:themeColor="accent1" w:themeShade="BF"/>
        </w:rPr>
        <w:t>2.6 Chin</w:t>
      </w:r>
      <w:r w:rsidR="00C86186" w:rsidRPr="00960EAA">
        <w:rPr>
          <w:rFonts w:ascii="Arial" w:eastAsiaTheme="majorEastAsia" w:hAnsi="Arial" w:cs="Arial"/>
          <w:color w:val="2F5496" w:themeColor="accent1" w:themeShade="BF"/>
        </w:rPr>
        <w:t>a</w:t>
      </w:r>
      <w:r w:rsidRPr="00960EAA">
        <w:rPr>
          <w:rFonts w:ascii="Arial" w:eastAsiaTheme="majorEastAsia" w:hAnsi="Arial" w:cs="Arial"/>
          <w:color w:val="2F5496" w:themeColor="accent1" w:themeShade="BF"/>
        </w:rPr>
        <w:t xml:space="preserve"> Tourism </w:t>
      </w:r>
      <w:r w:rsidR="00C86186" w:rsidRPr="00960EAA">
        <w:rPr>
          <w:rFonts w:ascii="Arial" w:eastAsiaTheme="majorEastAsia" w:hAnsi="Arial" w:cs="Arial"/>
          <w:color w:val="2F5496" w:themeColor="accent1" w:themeShade="BF"/>
        </w:rPr>
        <w:t>Development</w:t>
      </w:r>
      <w:bookmarkEnd w:id="21"/>
    </w:p>
    <w:p w14:paraId="130EB1B2" w14:textId="77777777" w:rsidR="00526BEF" w:rsidRPr="00960EAA" w:rsidRDefault="00526BEF" w:rsidP="00960EAA">
      <w:pPr>
        <w:spacing w:line="360" w:lineRule="auto"/>
        <w:rPr>
          <w:rFonts w:ascii="Arial" w:hAnsi="Arial" w:cs="Arial"/>
        </w:rPr>
      </w:pPr>
    </w:p>
    <w:p w14:paraId="7EF0AC73" w14:textId="136B6491" w:rsidR="00C40254" w:rsidRPr="00960EAA" w:rsidRDefault="00A64517" w:rsidP="00960EAA">
      <w:pPr>
        <w:spacing w:line="360" w:lineRule="auto"/>
        <w:rPr>
          <w:rFonts w:ascii="Arial" w:hAnsi="Arial" w:cs="Arial"/>
        </w:rPr>
      </w:pPr>
      <w:r w:rsidRPr="00960EAA">
        <w:rPr>
          <w:rFonts w:ascii="Arial" w:hAnsi="Arial" w:cs="Arial"/>
        </w:rPr>
        <w:t>With the rise of the middle classes and associated disposable income, as well as the Chinese government</w:t>
      </w:r>
      <w:r w:rsidR="00CE4B41">
        <w:rPr>
          <w:rFonts w:ascii="Arial" w:hAnsi="Arial" w:cs="Arial"/>
        </w:rPr>
        <w:t>’s</w:t>
      </w:r>
      <w:r w:rsidR="00B320B1" w:rsidRPr="00960EAA">
        <w:rPr>
          <w:rFonts w:ascii="Arial" w:hAnsi="Arial" w:cs="Arial"/>
        </w:rPr>
        <w:t xml:space="preserve"> more </w:t>
      </w:r>
      <w:r w:rsidRPr="00960EAA">
        <w:rPr>
          <w:rFonts w:ascii="Arial" w:hAnsi="Arial" w:cs="Arial"/>
        </w:rPr>
        <w:t>relaxed approach to foreign travel, Chinese tourism has in recent years undergone major changes</w:t>
      </w:r>
      <w:r w:rsidR="00071977" w:rsidRPr="00960EAA">
        <w:rPr>
          <w:rFonts w:ascii="Arial" w:hAnsi="Arial" w:cs="Arial"/>
        </w:rPr>
        <w:t xml:space="preserve"> </w:t>
      </w:r>
      <w:r w:rsidR="00526BEF" w:rsidRPr="00960EAA">
        <w:rPr>
          <w:rFonts w:ascii="Arial" w:hAnsi="Arial" w:cs="Arial"/>
        </w:rPr>
        <w:t xml:space="preserve">(Eurostat, 2018; Glick and Spiegel, 2011; Reed, 2016; UNWTO, 2013).  Zhou (2019) explains, </w:t>
      </w:r>
      <w:r w:rsidR="00071977" w:rsidRPr="00960EAA">
        <w:rPr>
          <w:rFonts w:ascii="Arial" w:hAnsi="Arial" w:cs="Arial"/>
        </w:rPr>
        <w:t xml:space="preserve">that </w:t>
      </w:r>
      <w:r w:rsidR="00526BEF" w:rsidRPr="00960EAA">
        <w:rPr>
          <w:rFonts w:ascii="Arial" w:hAnsi="Arial" w:cs="Arial"/>
        </w:rPr>
        <w:t>throughout the 1990s, the Chinese central government strongly encouraged domestic tourism, in order to ‘stimulate consumption’</w:t>
      </w:r>
      <w:r w:rsidR="00071977" w:rsidRPr="00960EAA">
        <w:rPr>
          <w:rFonts w:ascii="Arial" w:hAnsi="Arial" w:cs="Arial"/>
        </w:rPr>
        <w:t xml:space="preserve"> (Zhou, 2019)</w:t>
      </w:r>
      <w:r w:rsidR="00526BEF" w:rsidRPr="00960EAA">
        <w:rPr>
          <w:rFonts w:ascii="Arial" w:hAnsi="Arial" w:cs="Arial"/>
        </w:rPr>
        <w:t xml:space="preserve">.  With the rise in the Chinese middle class came </w:t>
      </w:r>
      <w:r w:rsidR="00962E37">
        <w:rPr>
          <w:rFonts w:ascii="Arial" w:hAnsi="Arial" w:cs="Arial"/>
        </w:rPr>
        <w:t xml:space="preserve">a </w:t>
      </w:r>
      <w:r w:rsidR="00526BEF" w:rsidRPr="00960EAA">
        <w:rPr>
          <w:rFonts w:ascii="Arial" w:hAnsi="Arial" w:cs="Arial"/>
        </w:rPr>
        <w:t>higher disposable income but also, as Peterson and McCaffrey (2018) point out, a different mind-set and the desire to travel overseas (</w:t>
      </w:r>
      <w:r w:rsidR="008E25EF" w:rsidRPr="00960EAA">
        <w:rPr>
          <w:rFonts w:ascii="Arial" w:hAnsi="Arial" w:cs="Arial"/>
        </w:rPr>
        <w:t xml:space="preserve">Bakir et al 2017; </w:t>
      </w:r>
      <w:r w:rsidR="00526BEF" w:rsidRPr="00960EAA">
        <w:rPr>
          <w:rFonts w:ascii="Arial" w:hAnsi="Arial" w:cs="Arial"/>
        </w:rPr>
        <w:t xml:space="preserve">Chen et al, 2018).  </w:t>
      </w:r>
      <w:r w:rsidR="00C40254" w:rsidRPr="00960EAA">
        <w:rPr>
          <w:rFonts w:ascii="Arial" w:hAnsi="Arial" w:cs="Arial"/>
        </w:rPr>
        <w:t xml:space="preserve">Xinhua (2019) reports that according to research carried out by the Hilton Worldwide Holdings Inc. and Nielsen (global measurement and data analytics company), the Chinese like to travel in style, purchasing luxury holidays and travel products.  The Chinese tourism industry is therefore growing rapidly with tourism revenue growing by 10.5% each year, rising to approximately $891 billion in 2018 (Xinhua, 2019).  </w:t>
      </w:r>
    </w:p>
    <w:p w14:paraId="47BD9B83" w14:textId="20580FE1" w:rsidR="009D1462" w:rsidRPr="00960EAA" w:rsidRDefault="00526BEF" w:rsidP="00960EAA">
      <w:pPr>
        <w:spacing w:line="360" w:lineRule="auto"/>
        <w:rPr>
          <w:rFonts w:ascii="Arial" w:eastAsiaTheme="minorEastAsia" w:hAnsi="Arial" w:cs="Arial"/>
          <w:lang w:eastAsia="cs-CZ"/>
        </w:rPr>
      </w:pPr>
      <w:r w:rsidRPr="00960EAA">
        <w:rPr>
          <w:rFonts w:ascii="Arial" w:hAnsi="Arial" w:cs="Arial"/>
        </w:rPr>
        <w:t xml:space="preserve">Since 2005, Chinese outbound tourism has skyrocketed from 31 million in 2005, to 116.9 million in 2015 and according to Chen et al (2018), it is now the biggest outbound tourist market in the world (KOF Swiss Economic Institute, 2017). </w:t>
      </w:r>
      <w:r w:rsidRPr="00960EAA">
        <w:rPr>
          <w:rFonts w:ascii="Arial" w:eastAsiaTheme="minorEastAsia" w:hAnsi="Arial" w:cs="Arial"/>
          <w:lang w:eastAsia="cs-CZ"/>
        </w:rPr>
        <w:t xml:space="preserve">Whilst the </w:t>
      </w:r>
      <w:r w:rsidR="00F500AC" w:rsidRPr="00960EAA">
        <w:rPr>
          <w:rFonts w:ascii="Arial" w:eastAsiaTheme="minorEastAsia" w:hAnsi="Arial" w:cs="Arial"/>
          <w:lang w:eastAsia="cs-CZ"/>
        </w:rPr>
        <w:t xml:space="preserve">rising </w:t>
      </w:r>
      <w:r w:rsidRPr="00960EAA">
        <w:rPr>
          <w:rFonts w:ascii="Arial" w:eastAsiaTheme="minorEastAsia" w:hAnsi="Arial" w:cs="Arial"/>
          <w:lang w:eastAsia="cs-CZ"/>
        </w:rPr>
        <w:t>middle-class</w:t>
      </w:r>
      <w:r w:rsidR="00F500AC" w:rsidRPr="00960EAA">
        <w:rPr>
          <w:rFonts w:ascii="Arial" w:eastAsiaTheme="minorEastAsia" w:hAnsi="Arial" w:cs="Arial"/>
          <w:lang w:eastAsia="cs-CZ"/>
        </w:rPr>
        <w:t xml:space="preserve"> </w:t>
      </w:r>
      <w:r w:rsidRPr="00960EAA">
        <w:rPr>
          <w:rFonts w:ascii="Arial" w:eastAsiaTheme="minorEastAsia" w:hAnsi="Arial" w:cs="Arial"/>
          <w:lang w:eastAsia="cs-CZ"/>
        </w:rPr>
        <w:t>consumers tend to pay a lot of attention to their statu</w:t>
      </w:r>
      <w:r w:rsidR="00071977" w:rsidRPr="00960EAA">
        <w:rPr>
          <w:rFonts w:ascii="Arial" w:eastAsiaTheme="minorEastAsia" w:hAnsi="Arial" w:cs="Arial"/>
          <w:lang w:eastAsia="cs-CZ"/>
        </w:rPr>
        <w:t xml:space="preserve">s </w:t>
      </w:r>
      <w:r w:rsidR="00795B70" w:rsidRPr="00960EAA">
        <w:rPr>
          <w:rFonts w:ascii="Arial" w:eastAsiaTheme="minorEastAsia" w:hAnsi="Arial" w:cs="Arial"/>
          <w:lang w:eastAsia="cs-CZ"/>
        </w:rPr>
        <w:t>and</w:t>
      </w:r>
      <w:r w:rsidR="00464861" w:rsidRPr="00960EAA">
        <w:rPr>
          <w:rFonts w:ascii="Arial" w:eastAsiaTheme="minorEastAsia" w:hAnsi="Arial" w:cs="Arial"/>
          <w:lang w:eastAsia="cs-CZ"/>
        </w:rPr>
        <w:t xml:space="preserve"> </w:t>
      </w:r>
      <w:r w:rsidR="00C40254" w:rsidRPr="00960EAA">
        <w:rPr>
          <w:rFonts w:ascii="Arial" w:eastAsiaTheme="minorEastAsia" w:hAnsi="Arial" w:cs="Arial"/>
          <w:lang w:eastAsia="cs-CZ"/>
        </w:rPr>
        <w:t>high-end</w:t>
      </w:r>
      <w:r w:rsidRPr="00960EAA">
        <w:rPr>
          <w:rFonts w:ascii="Arial" w:eastAsiaTheme="minorEastAsia" w:hAnsi="Arial" w:cs="Arial"/>
          <w:lang w:eastAsia="cs-CZ"/>
        </w:rPr>
        <w:t xml:space="preserve"> product</w:t>
      </w:r>
      <w:r w:rsidR="00464861" w:rsidRPr="00960EAA">
        <w:rPr>
          <w:rFonts w:ascii="Arial" w:eastAsiaTheme="minorEastAsia" w:hAnsi="Arial" w:cs="Arial"/>
          <w:lang w:eastAsia="cs-CZ"/>
        </w:rPr>
        <w:t xml:space="preserve"> purchases</w:t>
      </w:r>
      <w:r w:rsidRPr="00960EAA">
        <w:rPr>
          <w:rFonts w:ascii="Arial" w:eastAsiaTheme="minorEastAsia" w:hAnsi="Arial" w:cs="Arial"/>
          <w:lang w:eastAsia="cs-CZ"/>
        </w:rPr>
        <w:t xml:space="preserve">, Peck (2017) explains, that Chinese consumers also increasingly seek new travel experiences.  In 2016, more than 70 million worldwide trips were taken, resulting in an increase of 11.7% since 2015.  </w:t>
      </w:r>
      <w:r w:rsidR="009D1462" w:rsidRPr="00960EAA">
        <w:rPr>
          <w:rFonts w:ascii="Arial" w:hAnsi="Arial" w:cs="Arial"/>
        </w:rPr>
        <w:t xml:space="preserve">Figures </w:t>
      </w:r>
      <w:r w:rsidR="009C60A6" w:rsidRPr="00960EAA">
        <w:rPr>
          <w:rFonts w:ascii="Arial" w:hAnsi="Arial" w:cs="Arial"/>
        </w:rPr>
        <w:t xml:space="preserve">also </w:t>
      </w:r>
      <w:r w:rsidR="009D1462" w:rsidRPr="00960EAA">
        <w:rPr>
          <w:rFonts w:ascii="Arial" w:hAnsi="Arial" w:cs="Arial"/>
        </w:rPr>
        <w:t>indicate that 70% of China’s outbound visitors typically take short hall trips to destinations such as ‘Hong Kong, Macau or Taiwan’, although as Smith (2018) stipulates, the Chinese are increasingly interested in long hall destinations, prompting</w:t>
      </w:r>
      <w:r w:rsidR="00E704F6" w:rsidRPr="00960EAA">
        <w:rPr>
          <w:rFonts w:ascii="Arial" w:hAnsi="Arial" w:cs="Arial"/>
        </w:rPr>
        <w:t xml:space="preserve"> for example</w:t>
      </w:r>
      <w:r w:rsidR="009D1462" w:rsidRPr="00960EAA">
        <w:rPr>
          <w:rFonts w:ascii="Arial" w:hAnsi="Arial" w:cs="Arial"/>
        </w:rPr>
        <w:t xml:space="preserve"> European countries</w:t>
      </w:r>
      <w:r w:rsidR="00E704F6" w:rsidRPr="00960EAA">
        <w:rPr>
          <w:rFonts w:ascii="Arial" w:hAnsi="Arial" w:cs="Arial"/>
        </w:rPr>
        <w:t>,</w:t>
      </w:r>
      <w:r w:rsidR="009D1462" w:rsidRPr="00960EAA">
        <w:rPr>
          <w:rFonts w:ascii="Arial" w:hAnsi="Arial" w:cs="Arial"/>
        </w:rPr>
        <w:t xml:space="preserve"> to attract this lucrative tourist market.</w:t>
      </w:r>
    </w:p>
    <w:p w14:paraId="5E88F94F" w14:textId="26B07FB0" w:rsidR="005306B2" w:rsidRPr="00960EAA" w:rsidRDefault="005306B2" w:rsidP="00960EAA">
      <w:pPr>
        <w:spacing w:line="360" w:lineRule="auto"/>
        <w:rPr>
          <w:rFonts w:ascii="Arial" w:hAnsi="Arial" w:cs="Arial"/>
        </w:rPr>
      </w:pPr>
      <w:r w:rsidRPr="00960EAA">
        <w:rPr>
          <w:rFonts w:ascii="Arial" w:hAnsi="Arial" w:cs="Arial"/>
        </w:rPr>
        <w:t xml:space="preserve">Despite the sharp rise in travel, Smith (2018) reports that mere 7% of Chinese nationals actually </w:t>
      </w:r>
      <w:r w:rsidR="00962E37" w:rsidRPr="00960EAA">
        <w:rPr>
          <w:rFonts w:ascii="Arial" w:hAnsi="Arial" w:cs="Arial"/>
        </w:rPr>
        <w:t>posse</w:t>
      </w:r>
      <w:r w:rsidR="00962E37">
        <w:rPr>
          <w:rFonts w:ascii="Arial" w:hAnsi="Arial" w:cs="Arial"/>
        </w:rPr>
        <w:t>ss a</w:t>
      </w:r>
      <w:r w:rsidRPr="00960EAA">
        <w:rPr>
          <w:rFonts w:ascii="Arial" w:hAnsi="Arial" w:cs="Arial"/>
        </w:rPr>
        <w:t xml:space="preserve"> passport, in comparison with around 40% of American and 76% of British nationals (Chen, 2017).  Dai et al (2017) also points out that in fact, only 5.21% of the Chinese population actually travel abroad.  Whilst at first these figures appear very </w:t>
      </w:r>
      <w:r w:rsidR="00497CF2" w:rsidRPr="00960EAA">
        <w:rPr>
          <w:rFonts w:ascii="Arial" w:hAnsi="Arial" w:cs="Arial"/>
        </w:rPr>
        <w:t>low;</w:t>
      </w:r>
      <w:r w:rsidRPr="00960EAA">
        <w:rPr>
          <w:rFonts w:ascii="Arial" w:hAnsi="Arial" w:cs="Arial"/>
        </w:rPr>
        <w:t xml:space="preserve"> it is important to remember that China’s population has now reached around 1,4 billion</w:t>
      </w:r>
      <w:r w:rsidR="00E704F6" w:rsidRPr="00960EAA">
        <w:rPr>
          <w:rFonts w:ascii="Arial" w:hAnsi="Arial" w:cs="Arial"/>
        </w:rPr>
        <w:t xml:space="preserve">.  Therefore in comparison </w:t>
      </w:r>
      <w:r w:rsidRPr="00960EAA">
        <w:rPr>
          <w:rFonts w:ascii="Arial" w:hAnsi="Arial" w:cs="Arial"/>
        </w:rPr>
        <w:t xml:space="preserve">with </w:t>
      </w:r>
      <w:r w:rsidR="00962E37">
        <w:rPr>
          <w:rFonts w:ascii="Arial" w:hAnsi="Arial" w:cs="Arial"/>
        </w:rPr>
        <w:t xml:space="preserve">the </w:t>
      </w:r>
      <w:r w:rsidRPr="00960EAA">
        <w:rPr>
          <w:rFonts w:ascii="Arial" w:hAnsi="Arial" w:cs="Arial"/>
        </w:rPr>
        <w:t xml:space="preserve">UK’s </w:t>
      </w:r>
      <w:r w:rsidR="00E704F6" w:rsidRPr="00960EAA">
        <w:rPr>
          <w:rFonts w:ascii="Arial" w:hAnsi="Arial" w:cs="Arial"/>
        </w:rPr>
        <w:t>population of</w:t>
      </w:r>
      <w:r w:rsidR="00153EC2" w:rsidRPr="00960EAA">
        <w:rPr>
          <w:rFonts w:ascii="Arial" w:hAnsi="Arial" w:cs="Arial"/>
        </w:rPr>
        <w:t xml:space="preserve"> </w:t>
      </w:r>
      <w:r w:rsidR="00962E37">
        <w:rPr>
          <w:rFonts w:ascii="Arial" w:hAnsi="Arial" w:cs="Arial"/>
        </w:rPr>
        <w:t xml:space="preserve">a </w:t>
      </w:r>
      <w:r w:rsidR="00153EC2" w:rsidRPr="00960EAA">
        <w:rPr>
          <w:rFonts w:ascii="Arial" w:hAnsi="Arial" w:cs="Arial"/>
        </w:rPr>
        <w:t>mere</w:t>
      </w:r>
      <w:r w:rsidR="00E704F6" w:rsidRPr="00960EAA">
        <w:rPr>
          <w:rFonts w:ascii="Arial" w:hAnsi="Arial" w:cs="Arial"/>
        </w:rPr>
        <w:t xml:space="preserve"> </w:t>
      </w:r>
      <w:r w:rsidRPr="00960EAA">
        <w:rPr>
          <w:rFonts w:ascii="Arial" w:hAnsi="Arial" w:cs="Arial"/>
        </w:rPr>
        <w:t>66 million,</w:t>
      </w:r>
      <w:r w:rsidR="00E704F6" w:rsidRPr="00960EAA">
        <w:rPr>
          <w:rFonts w:ascii="Arial" w:hAnsi="Arial" w:cs="Arial"/>
        </w:rPr>
        <w:t xml:space="preserve"> even </w:t>
      </w:r>
      <w:r w:rsidR="00153EC2" w:rsidRPr="00960EAA">
        <w:rPr>
          <w:rFonts w:ascii="Arial" w:hAnsi="Arial" w:cs="Arial"/>
        </w:rPr>
        <w:t xml:space="preserve">a </w:t>
      </w:r>
      <w:r w:rsidR="00E704F6" w:rsidRPr="00960EAA">
        <w:rPr>
          <w:rFonts w:ascii="Arial" w:hAnsi="Arial" w:cs="Arial"/>
        </w:rPr>
        <w:t xml:space="preserve">small percentage </w:t>
      </w:r>
      <w:r w:rsidR="009C60A6" w:rsidRPr="00960EAA">
        <w:rPr>
          <w:rFonts w:ascii="Arial" w:hAnsi="Arial" w:cs="Arial"/>
        </w:rPr>
        <w:t>such as</w:t>
      </w:r>
      <w:r w:rsidR="00153EC2" w:rsidRPr="00960EAA">
        <w:rPr>
          <w:rFonts w:ascii="Arial" w:hAnsi="Arial" w:cs="Arial"/>
        </w:rPr>
        <w:t xml:space="preserve"> </w:t>
      </w:r>
      <w:r w:rsidR="00E704F6" w:rsidRPr="00960EAA">
        <w:rPr>
          <w:rFonts w:ascii="Arial" w:hAnsi="Arial" w:cs="Arial"/>
        </w:rPr>
        <w:t xml:space="preserve">5.21% of Chinese overseas </w:t>
      </w:r>
      <w:r w:rsidR="00153EC2" w:rsidRPr="00960EAA">
        <w:rPr>
          <w:rFonts w:ascii="Arial" w:hAnsi="Arial" w:cs="Arial"/>
        </w:rPr>
        <w:t>tourists</w:t>
      </w:r>
      <w:r w:rsidR="00E704F6" w:rsidRPr="00960EAA">
        <w:rPr>
          <w:rFonts w:ascii="Arial" w:hAnsi="Arial" w:cs="Arial"/>
        </w:rPr>
        <w:t xml:space="preserve"> proves to be significant</w:t>
      </w:r>
      <w:r w:rsidR="00153EC2" w:rsidRPr="00960EAA">
        <w:rPr>
          <w:rFonts w:ascii="Arial" w:hAnsi="Arial" w:cs="Arial"/>
        </w:rPr>
        <w:t xml:space="preserve">, presenting a great opportunity worldwide </w:t>
      </w:r>
      <w:r w:rsidRPr="00960EAA">
        <w:rPr>
          <w:rFonts w:ascii="Arial" w:hAnsi="Arial" w:cs="Arial"/>
        </w:rPr>
        <w:t xml:space="preserve">(Babones, 2017; Office for National Statistics, 2018; Smith, 2018).  </w:t>
      </w:r>
      <w:r w:rsidR="00153EC2" w:rsidRPr="00960EAA">
        <w:rPr>
          <w:rFonts w:ascii="Arial" w:hAnsi="Arial" w:cs="Arial"/>
        </w:rPr>
        <w:t xml:space="preserve">Though Dai et al (2017) </w:t>
      </w:r>
      <w:r w:rsidR="009C60A6" w:rsidRPr="00960EAA">
        <w:rPr>
          <w:rFonts w:ascii="Arial" w:hAnsi="Arial" w:cs="Arial"/>
        </w:rPr>
        <w:t>reports</w:t>
      </w:r>
      <w:r w:rsidR="00153EC2" w:rsidRPr="00960EAA">
        <w:rPr>
          <w:rFonts w:ascii="Arial" w:hAnsi="Arial" w:cs="Arial"/>
        </w:rPr>
        <w:t xml:space="preserve"> that in proportion with other developed countries, China still fares behind, </w:t>
      </w:r>
      <w:r w:rsidR="009C60A6" w:rsidRPr="00960EAA">
        <w:rPr>
          <w:rFonts w:ascii="Arial" w:hAnsi="Arial" w:cs="Arial"/>
        </w:rPr>
        <w:t>t</w:t>
      </w:r>
      <w:r w:rsidRPr="00960EAA">
        <w:rPr>
          <w:rFonts w:ascii="Arial" w:hAnsi="Arial" w:cs="Arial"/>
        </w:rPr>
        <w:t>he China Outbound Tourism Research Institute (COTRI) forecast</w:t>
      </w:r>
      <w:r w:rsidR="009C60A6" w:rsidRPr="00960EAA">
        <w:rPr>
          <w:rFonts w:ascii="Arial" w:hAnsi="Arial" w:cs="Arial"/>
        </w:rPr>
        <w:t xml:space="preserve"> </w:t>
      </w:r>
      <w:r w:rsidR="007C273D" w:rsidRPr="00960EAA">
        <w:rPr>
          <w:rFonts w:ascii="Arial" w:hAnsi="Arial" w:cs="Arial"/>
        </w:rPr>
        <w:t xml:space="preserve">predicts </w:t>
      </w:r>
      <w:r w:rsidRPr="00960EAA">
        <w:rPr>
          <w:rFonts w:ascii="Arial" w:hAnsi="Arial" w:cs="Arial"/>
        </w:rPr>
        <w:t>a rise of 255 million of Chin</w:t>
      </w:r>
      <w:r w:rsidR="00962E37">
        <w:rPr>
          <w:rFonts w:ascii="Arial" w:hAnsi="Arial" w:cs="Arial"/>
        </w:rPr>
        <w:t>ese</w:t>
      </w:r>
      <w:r w:rsidRPr="00960EAA">
        <w:rPr>
          <w:rFonts w:ascii="Arial" w:hAnsi="Arial" w:cs="Arial"/>
        </w:rPr>
        <w:t xml:space="preserve"> residents travelling overseas by 2030 (Smith, 2018). </w:t>
      </w:r>
    </w:p>
    <w:p w14:paraId="02691DBE" w14:textId="5C1F4B18" w:rsidR="00526BEF" w:rsidRPr="00960EAA" w:rsidRDefault="00153EC2" w:rsidP="00960EAA">
      <w:pPr>
        <w:spacing w:line="360" w:lineRule="auto"/>
        <w:rPr>
          <w:rFonts w:ascii="Arial" w:eastAsiaTheme="minorEastAsia" w:hAnsi="Arial" w:cs="Arial"/>
          <w:lang w:eastAsia="cs-CZ"/>
        </w:rPr>
      </w:pPr>
      <w:r w:rsidRPr="00960EAA">
        <w:rPr>
          <w:rFonts w:ascii="Arial" w:eastAsiaTheme="minorEastAsia" w:hAnsi="Arial" w:cs="Arial"/>
          <w:lang w:eastAsia="cs-CZ"/>
        </w:rPr>
        <w:t>Whilst travelling, the Chinese are also known for their expensive taste</w:t>
      </w:r>
      <w:r w:rsidR="00962E37">
        <w:rPr>
          <w:rFonts w:ascii="Arial" w:eastAsiaTheme="minorEastAsia" w:hAnsi="Arial" w:cs="Arial"/>
          <w:lang w:eastAsia="cs-CZ"/>
        </w:rPr>
        <w:t>s</w:t>
      </w:r>
      <w:r w:rsidRPr="00960EAA">
        <w:rPr>
          <w:rFonts w:ascii="Arial" w:eastAsiaTheme="minorEastAsia" w:hAnsi="Arial" w:cs="Arial"/>
          <w:lang w:eastAsia="cs-CZ"/>
        </w:rPr>
        <w:t xml:space="preserve">. </w:t>
      </w:r>
      <w:r w:rsidR="007C273D" w:rsidRPr="00960EAA">
        <w:rPr>
          <w:rFonts w:ascii="Arial" w:eastAsiaTheme="minorEastAsia" w:hAnsi="Arial" w:cs="Arial"/>
          <w:lang w:eastAsia="cs-CZ"/>
        </w:rPr>
        <w:t xml:space="preserve">According to </w:t>
      </w:r>
      <w:r w:rsidR="00526BEF" w:rsidRPr="00960EAA">
        <w:rPr>
          <w:rFonts w:ascii="Arial" w:eastAsiaTheme="minorEastAsia" w:hAnsi="Arial" w:cs="Arial"/>
          <w:lang w:eastAsia="cs-CZ"/>
        </w:rPr>
        <w:t>Chen et al (2018)</w:t>
      </w:r>
      <w:r w:rsidR="007C273D" w:rsidRPr="00960EAA">
        <w:rPr>
          <w:rFonts w:ascii="Arial" w:eastAsiaTheme="minorEastAsia" w:hAnsi="Arial" w:cs="Arial"/>
          <w:lang w:eastAsia="cs-CZ"/>
        </w:rPr>
        <w:t xml:space="preserve">, </w:t>
      </w:r>
      <w:r w:rsidR="007448BC" w:rsidRPr="00960EAA">
        <w:rPr>
          <w:rFonts w:ascii="Arial" w:eastAsiaTheme="minorEastAsia" w:hAnsi="Arial" w:cs="Arial"/>
          <w:lang w:eastAsia="cs-CZ"/>
        </w:rPr>
        <w:t>Chi</w:t>
      </w:r>
      <w:r w:rsidR="00526BEF" w:rsidRPr="00960EAA">
        <w:rPr>
          <w:rFonts w:ascii="Arial" w:eastAsiaTheme="minorEastAsia" w:hAnsi="Arial" w:cs="Arial"/>
          <w:lang w:eastAsia="cs-CZ"/>
        </w:rPr>
        <w:t xml:space="preserve">nese </w:t>
      </w:r>
      <w:r w:rsidR="00795B70" w:rsidRPr="00960EAA">
        <w:rPr>
          <w:rFonts w:ascii="Arial" w:eastAsiaTheme="minorEastAsia" w:hAnsi="Arial" w:cs="Arial"/>
          <w:lang w:eastAsia="cs-CZ"/>
        </w:rPr>
        <w:t>holidaymakers</w:t>
      </w:r>
      <w:r w:rsidR="00526BEF" w:rsidRPr="00960EAA">
        <w:rPr>
          <w:rFonts w:ascii="Arial" w:eastAsiaTheme="minorEastAsia" w:hAnsi="Arial" w:cs="Arial"/>
          <w:lang w:eastAsia="cs-CZ"/>
        </w:rPr>
        <w:t xml:space="preserve"> spend more money in a single trip than any other nation.  </w:t>
      </w:r>
      <w:r w:rsidR="006C51B8" w:rsidRPr="00960EAA">
        <w:rPr>
          <w:rFonts w:ascii="Arial" w:eastAsiaTheme="minorEastAsia" w:hAnsi="Arial" w:cs="Arial"/>
          <w:lang w:eastAsia="cs-CZ"/>
        </w:rPr>
        <w:t xml:space="preserve">The </w:t>
      </w:r>
      <w:r w:rsidR="00526BEF" w:rsidRPr="00960EAA">
        <w:rPr>
          <w:rFonts w:ascii="Arial" w:eastAsiaTheme="minorEastAsia" w:hAnsi="Arial" w:cs="Arial"/>
          <w:lang w:eastAsia="cs-CZ"/>
        </w:rPr>
        <w:t>UNWTO (2018)</w:t>
      </w:r>
      <w:r w:rsidR="006C51B8" w:rsidRPr="00960EAA">
        <w:rPr>
          <w:rFonts w:ascii="Arial" w:eastAsiaTheme="minorEastAsia" w:hAnsi="Arial" w:cs="Arial"/>
          <w:lang w:eastAsia="cs-CZ"/>
        </w:rPr>
        <w:t xml:space="preserve"> figures show that</w:t>
      </w:r>
      <w:r w:rsidR="00526BEF" w:rsidRPr="00960EAA">
        <w:rPr>
          <w:rFonts w:ascii="Arial" w:eastAsiaTheme="minorEastAsia" w:hAnsi="Arial" w:cs="Arial"/>
          <w:lang w:eastAsia="cs-CZ"/>
        </w:rPr>
        <w:t xml:space="preserve"> the Chinese spend</w:t>
      </w:r>
      <w:r w:rsidR="004009C6" w:rsidRPr="00960EAA">
        <w:rPr>
          <w:rFonts w:ascii="Arial" w:eastAsiaTheme="minorEastAsia" w:hAnsi="Arial" w:cs="Arial"/>
          <w:lang w:eastAsia="cs-CZ"/>
        </w:rPr>
        <w:t xml:space="preserve"> </w:t>
      </w:r>
      <w:r w:rsidR="001A6869" w:rsidRPr="00960EAA">
        <w:rPr>
          <w:rFonts w:ascii="Arial" w:eastAsiaTheme="minorEastAsia" w:hAnsi="Arial" w:cs="Arial"/>
          <w:lang w:eastAsia="cs-CZ"/>
        </w:rPr>
        <w:t xml:space="preserve">has </w:t>
      </w:r>
      <w:r w:rsidR="004009C6" w:rsidRPr="00960EAA">
        <w:rPr>
          <w:rFonts w:ascii="Arial" w:eastAsiaTheme="minorEastAsia" w:hAnsi="Arial" w:cs="Arial"/>
          <w:lang w:eastAsia="cs-CZ"/>
        </w:rPr>
        <w:t xml:space="preserve">reached </w:t>
      </w:r>
      <w:r w:rsidR="00526BEF" w:rsidRPr="00960EAA">
        <w:rPr>
          <w:rFonts w:ascii="Arial" w:eastAsiaTheme="minorEastAsia" w:hAnsi="Arial" w:cs="Arial"/>
          <w:lang w:eastAsia="cs-CZ"/>
        </w:rPr>
        <w:t>24 billion Dollars in 2006, rising to 261 billion Dollars in 2016</w:t>
      </w:r>
      <w:r w:rsidR="004009C6" w:rsidRPr="00960EAA">
        <w:rPr>
          <w:rFonts w:ascii="Arial" w:eastAsiaTheme="minorEastAsia" w:hAnsi="Arial" w:cs="Arial"/>
          <w:lang w:eastAsia="cs-CZ"/>
        </w:rPr>
        <w:t>,</w:t>
      </w:r>
      <w:r w:rsidR="00526BEF" w:rsidRPr="00960EAA">
        <w:rPr>
          <w:rFonts w:ascii="Arial" w:eastAsiaTheme="minorEastAsia" w:hAnsi="Arial" w:cs="Arial"/>
          <w:lang w:eastAsia="cs-CZ"/>
        </w:rPr>
        <w:t xml:space="preserve"> </w:t>
      </w:r>
      <w:r w:rsidR="004009C6" w:rsidRPr="00960EAA">
        <w:rPr>
          <w:rFonts w:ascii="Arial" w:hAnsi="Arial" w:cs="Arial"/>
        </w:rPr>
        <w:t xml:space="preserve">making China one of the highest global tourism spenders, along with the USA ($135 billion) and Germany ($84 billion), spending almost twice as much as the Americans </w:t>
      </w:r>
      <w:r w:rsidR="00526BEF" w:rsidRPr="00960EAA">
        <w:rPr>
          <w:rFonts w:ascii="Arial" w:eastAsiaTheme="minorEastAsia" w:hAnsi="Arial" w:cs="Arial"/>
          <w:lang w:eastAsia="cs-CZ"/>
        </w:rPr>
        <w:t>(</w:t>
      </w:r>
      <w:r w:rsidR="006C51B8" w:rsidRPr="00960EAA">
        <w:rPr>
          <w:rFonts w:ascii="Arial" w:hAnsi="Arial" w:cs="Arial"/>
        </w:rPr>
        <w:t xml:space="preserve">GTP, 2018; </w:t>
      </w:r>
      <w:r w:rsidR="00526BEF" w:rsidRPr="00960EAA">
        <w:rPr>
          <w:rFonts w:ascii="Arial" w:eastAsiaTheme="minorEastAsia" w:hAnsi="Arial" w:cs="Arial"/>
          <w:lang w:eastAsia="cs-CZ"/>
        </w:rPr>
        <w:t xml:space="preserve">UNWTO, 2018). </w:t>
      </w:r>
      <w:r w:rsidR="004009C6" w:rsidRPr="00960EAA">
        <w:rPr>
          <w:rFonts w:ascii="Arial" w:hAnsi="Arial" w:cs="Arial"/>
        </w:rPr>
        <w:t xml:space="preserve"> </w:t>
      </w:r>
      <w:r w:rsidR="006C51B8" w:rsidRPr="00960EAA">
        <w:rPr>
          <w:rFonts w:ascii="Arial" w:eastAsiaTheme="minorEastAsia" w:hAnsi="Arial" w:cs="Arial"/>
          <w:lang w:eastAsia="cs-CZ"/>
        </w:rPr>
        <w:t>This trend has therefore created global competitiveness for this tourist market (</w:t>
      </w:r>
      <w:r w:rsidR="00526BEF" w:rsidRPr="00960EAA">
        <w:rPr>
          <w:rFonts w:ascii="Arial" w:eastAsiaTheme="minorEastAsia" w:hAnsi="Arial" w:cs="Arial"/>
          <w:lang w:eastAsia="cs-CZ"/>
        </w:rPr>
        <w:t>World Tourism Organisation (UNWTO)</w:t>
      </w:r>
      <w:r w:rsidR="006C51B8" w:rsidRPr="00960EAA">
        <w:rPr>
          <w:rFonts w:ascii="Arial" w:eastAsiaTheme="minorEastAsia" w:hAnsi="Arial" w:cs="Arial"/>
          <w:lang w:eastAsia="cs-CZ"/>
        </w:rPr>
        <w:t>,</w:t>
      </w:r>
      <w:r w:rsidR="00526BEF" w:rsidRPr="00960EAA">
        <w:rPr>
          <w:rFonts w:ascii="Arial" w:eastAsiaTheme="minorEastAsia" w:hAnsi="Arial" w:cs="Arial"/>
          <w:lang w:eastAsia="cs-CZ"/>
        </w:rPr>
        <w:t xml:space="preserve"> 2018</w:t>
      </w:r>
      <w:r w:rsidR="006C51B8" w:rsidRPr="00960EAA">
        <w:rPr>
          <w:rFonts w:ascii="Arial" w:eastAsiaTheme="minorEastAsia" w:hAnsi="Arial" w:cs="Arial"/>
          <w:lang w:eastAsia="cs-CZ"/>
        </w:rPr>
        <w:t>)</w:t>
      </w:r>
      <w:r w:rsidR="00903505" w:rsidRPr="00960EAA">
        <w:rPr>
          <w:rFonts w:ascii="Arial" w:eastAsiaTheme="minorEastAsia" w:hAnsi="Arial" w:cs="Arial"/>
          <w:lang w:eastAsia="cs-CZ"/>
        </w:rPr>
        <w:t>.</w:t>
      </w:r>
      <w:r w:rsidR="00526BEF" w:rsidRPr="00960EAA">
        <w:rPr>
          <w:rFonts w:ascii="Arial" w:eastAsiaTheme="minorEastAsia" w:hAnsi="Arial" w:cs="Arial"/>
          <w:lang w:eastAsia="cs-CZ"/>
        </w:rPr>
        <w:t xml:space="preserve"> </w:t>
      </w:r>
    </w:p>
    <w:p w14:paraId="1EB8ACE5" w14:textId="0EF526C9" w:rsidR="00C40254" w:rsidRPr="00960EAA" w:rsidRDefault="005306B2" w:rsidP="00960EAA">
      <w:pPr>
        <w:spacing w:line="360" w:lineRule="auto"/>
        <w:rPr>
          <w:rFonts w:ascii="Arial" w:hAnsi="Arial" w:cs="Arial"/>
        </w:rPr>
      </w:pPr>
      <w:r w:rsidRPr="00960EAA">
        <w:rPr>
          <w:rFonts w:ascii="Arial" w:hAnsi="Arial" w:cs="Arial"/>
        </w:rPr>
        <w:t>Many countries around the world</w:t>
      </w:r>
      <w:r w:rsidR="000A2AAE" w:rsidRPr="00960EAA">
        <w:rPr>
          <w:rFonts w:ascii="Arial" w:hAnsi="Arial" w:cs="Arial"/>
        </w:rPr>
        <w:t xml:space="preserve"> </w:t>
      </w:r>
      <w:r w:rsidR="00F25F4B" w:rsidRPr="00960EAA">
        <w:rPr>
          <w:rFonts w:ascii="Arial" w:hAnsi="Arial" w:cs="Arial"/>
        </w:rPr>
        <w:t>have</w:t>
      </w:r>
      <w:r w:rsidR="00526BEF" w:rsidRPr="00960EAA">
        <w:rPr>
          <w:rFonts w:ascii="Arial" w:hAnsi="Arial" w:cs="Arial"/>
        </w:rPr>
        <w:t xml:space="preserve"> </w:t>
      </w:r>
      <w:r w:rsidR="00F67C80" w:rsidRPr="00960EAA">
        <w:rPr>
          <w:rFonts w:ascii="Arial" w:hAnsi="Arial" w:cs="Arial"/>
        </w:rPr>
        <w:t>already</w:t>
      </w:r>
      <w:r w:rsidR="00F25F4B" w:rsidRPr="00960EAA">
        <w:rPr>
          <w:rFonts w:ascii="Arial" w:hAnsi="Arial" w:cs="Arial"/>
        </w:rPr>
        <w:t xml:space="preserve"> </w:t>
      </w:r>
      <w:r w:rsidR="00430AE5" w:rsidRPr="00960EAA">
        <w:rPr>
          <w:rFonts w:ascii="Arial" w:hAnsi="Arial" w:cs="Arial"/>
        </w:rPr>
        <w:t>tak</w:t>
      </w:r>
      <w:r w:rsidR="00F67C80" w:rsidRPr="00960EAA">
        <w:rPr>
          <w:rFonts w:ascii="Arial" w:hAnsi="Arial" w:cs="Arial"/>
        </w:rPr>
        <w:t>en</w:t>
      </w:r>
      <w:r w:rsidR="00430AE5" w:rsidRPr="00960EAA">
        <w:rPr>
          <w:rFonts w:ascii="Arial" w:hAnsi="Arial" w:cs="Arial"/>
        </w:rPr>
        <w:t xml:space="preserve"> advantage </w:t>
      </w:r>
      <w:r w:rsidR="00526BEF" w:rsidRPr="00960EAA">
        <w:rPr>
          <w:rFonts w:ascii="Arial" w:hAnsi="Arial" w:cs="Arial"/>
        </w:rPr>
        <w:t>of th</w:t>
      </w:r>
      <w:r w:rsidR="00430AE5" w:rsidRPr="00960EAA">
        <w:rPr>
          <w:rFonts w:ascii="Arial" w:hAnsi="Arial" w:cs="Arial"/>
        </w:rPr>
        <w:t>is</w:t>
      </w:r>
      <w:r w:rsidR="00526BEF" w:rsidRPr="00960EAA">
        <w:rPr>
          <w:rFonts w:ascii="Arial" w:hAnsi="Arial" w:cs="Arial"/>
        </w:rPr>
        <w:t xml:space="preserve"> growing tourist market, with many taking steps </w:t>
      </w:r>
      <w:r w:rsidR="001A6869" w:rsidRPr="00960EAA">
        <w:rPr>
          <w:rFonts w:ascii="Arial" w:hAnsi="Arial" w:cs="Arial"/>
        </w:rPr>
        <w:t xml:space="preserve">in preparation for welcoming </w:t>
      </w:r>
      <w:r w:rsidR="00526BEF" w:rsidRPr="00960EAA">
        <w:rPr>
          <w:rFonts w:ascii="Arial" w:hAnsi="Arial" w:cs="Arial"/>
        </w:rPr>
        <w:t>Chinese tourists</w:t>
      </w:r>
      <w:r w:rsidR="00171EF5" w:rsidRPr="00960EAA">
        <w:rPr>
          <w:rFonts w:ascii="Arial" w:hAnsi="Arial" w:cs="Arial"/>
        </w:rPr>
        <w:t xml:space="preserve"> by being ‘China ready’</w:t>
      </w:r>
      <w:r w:rsidR="00EC4839" w:rsidRPr="00960EAA">
        <w:rPr>
          <w:rFonts w:ascii="Arial" w:hAnsi="Arial" w:cs="Arial"/>
        </w:rPr>
        <w:t xml:space="preserve"> (Edinburgh Tourism Action Group, 2019)</w:t>
      </w:r>
      <w:r w:rsidR="00526BEF" w:rsidRPr="00960EAA">
        <w:rPr>
          <w:rFonts w:ascii="Arial" w:hAnsi="Arial" w:cs="Arial"/>
        </w:rPr>
        <w:t xml:space="preserve">. </w:t>
      </w:r>
      <w:r w:rsidR="007448BC" w:rsidRPr="00960EAA">
        <w:rPr>
          <w:rFonts w:ascii="Arial" w:hAnsi="Arial" w:cs="Arial"/>
        </w:rPr>
        <w:t xml:space="preserve"> Europe, as </w:t>
      </w:r>
      <w:r w:rsidR="00903505" w:rsidRPr="00960EAA">
        <w:rPr>
          <w:rFonts w:ascii="Arial" w:hAnsi="Arial" w:cs="Arial"/>
        </w:rPr>
        <w:t xml:space="preserve">Peck (2017) </w:t>
      </w:r>
      <w:r w:rsidR="00C40254" w:rsidRPr="00960EAA">
        <w:rPr>
          <w:rFonts w:ascii="Arial" w:hAnsi="Arial" w:cs="Arial"/>
        </w:rPr>
        <w:t>explains</w:t>
      </w:r>
      <w:r w:rsidR="007448BC" w:rsidRPr="00960EAA">
        <w:rPr>
          <w:rFonts w:ascii="Arial" w:hAnsi="Arial" w:cs="Arial"/>
        </w:rPr>
        <w:t>,</w:t>
      </w:r>
      <w:r w:rsidR="00903505" w:rsidRPr="00960EAA">
        <w:rPr>
          <w:rFonts w:ascii="Arial" w:hAnsi="Arial" w:cs="Arial"/>
        </w:rPr>
        <w:t xml:space="preserve"> has</w:t>
      </w:r>
      <w:r w:rsidR="007448BC" w:rsidRPr="00960EAA">
        <w:rPr>
          <w:rFonts w:ascii="Arial" w:hAnsi="Arial" w:cs="Arial"/>
        </w:rPr>
        <w:t xml:space="preserve"> been growing in </w:t>
      </w:r>
      <w:r w:rsidR="00903505" w:rsidRPr="00960EAA">
        <w:rPr>
          <w:rFonts w:ascii="Arial" w:hAnsi="Arial" w:cs="Arial"/>
        </w:rPr>
        <w:t>popularity amongst this tourist market</w:t>
      </w:r>
      <w:r w:rsidR="007448BC" w:rsidRPr="00960EAA">
        <w:rPr>
          <w:rFonts w:ascii="Arial" w:hAnsi="Arial" w:cs="Arial"/>
        </w:rPr>
        <w:t xml:space="preserve"> and </w:t>
      </w:r>
      <w:r w:rsidR="00C40254" w:rsidRPr="00960EAA">
        <w:rPr>
          <w:rFonts w:ascii="Arial" w:hAnsi="Arial" w:cs="Arial"/>
        </w:rPr>
        <w:t xml:space="preserve">TTR Weekly (2018) claims that Europe has seen almost double the amount of Chinese visitors in 2018, than in the previous year.  </w:t>
      </w:r>
      <w:r w:rsidR="00595C39" w:rsidRPr="00960EAA">
        <w:rPr>
          <w:rFonts w:ascii="Arial" w:hAnsi="Arial" w:cs="Arial"/>
        </w:rPr>
        <w:t xml:space="preserve">This </w:t>
      </w:r>
      <w:r w:rsidR="00F67C80" w:rsidRPr="00960EAA">
        <w:rPr>
          <w:rFonts w:ascii="Arial" w:hAnsi="Arial" w:cs="Arial"/>
        </w:rPr>
        <w:t>could be</w:t>
      </w:r>
      <w:r w:rsidR="00595C39" w:rsidRPr="00960EAA">
        <w:rPr>
          <w:rFonts w:ascii="Arial" w:hAnsi="Arial" w:cs="Arial"/>
        </w:rPr>
        <w:t xml:space="preserve"> attributed to the ‘China-Europe tourist year’, meaning that Chinese visitors to Europe have ha</w:t>
      </w:r>
      <w:r w:rsidR="00D9603C" w:rsidRPr="00960EAA">
        <w:rPr>
          <w:rFonts w:ascii="Arial" w:hAnsi="Arial" w:cs="Arial"/>
        </w:rPr>
        <w:t>d</w:t>
      </w:r>
      <w:r w:rsidR="00595C39" w:rsidRPr="00960EAA">
        <w:rPr>
          <w:rFonts w:ascii="Arial" w:hAnsi="Arial" w:cs="Arial"/>
        </w:rPr>
        <w:t xml:space="preserve"> easier access to flights and visas.  </w:t>
      </w:r>
      <w:r w:rsidR="005F0A0B" w:rsidRPr="00960EAA">
        <w:rPr>
          <w:rFonts w:ascii="Arial" w:hAnsi="Arial" w:cs="Arial"/>
        </w:rPr>
        <w:t xml:space="preserve">The Chinese Tourism Academy </w:t>
      </w:r>
      <w:r w:rsidR="006B20C0" w:rsidRPr="00960EAA">
        <w:rPr>
          <w:rFonts w:ascii="Arial" w:hAnsi="Arial" w:cs="Arial"/>
        </w:rPr>
        <w:t>which screens ‘Chinese tourist flow, consumption structures, behaviour characteristics and travel experiences’ states</w:t>
      </w:r>
      <w:r w:rsidR="009447F2" w:rsidRPr="00960EAA">
        <w:rPr>
          <w:rFonts w:ascii="Arial" w:hAnsi="Arial" w:cs="Arial"/>
        </w:rPr>
        <w:t>,</w:t>
      </w:r>
      <w:r w:rsidR="006B20C0" w:rsidRPr="00960EAA">
        <w:rPr>
          <w:rFonts w:ascii="Arial" w:hAnsi="Arial" w:cs="Arial"/>
        </w:rPr>
        <w:t xml:space="preserve"> that Europe </w:t>
      </w:r>
      <w:r w:rsidR="009447F2" w:rsidRPr="00960EAA">
        <w:rPr>
          <w:rFonts w:ascii="Arial" w:hAnsi="Arial" w:cs="Arial"/>
        </w:rPr>
        <w:t>has i</w:t>
      </w:r>
      <w:r w:rsidR="006B20C0" w:rsidRPr="00960EAA">
        <w:rPr>
          <w:rFonts w:ascii="Arial" w:hAnsi="Arial" w:cs="Arial"/>
        </w:rPr>
        <w:t xml:space="preserve">n fact </w:t>
      </w:r>
      <w:r w:rsidR="009447F2" w:rsidRPr="00960EAA">
        <w:rPr>
          <w:rFonts w:ascii="Arial" w:hAnsi="Arial" w:cs="Arial"/>
        </w:rPr>
        <w:t xml:space="preserve">become the </w:t>
      </w:r>
      <w:r w:rsidR="006B20C0" w:rsidRPr="00960EAA">
        <w:rPr>
          <w:rFonts w:ascii="Arial" w:hAnsi="Arial" w:cs="Arial"/>
        </w:rPr>
        <w:t xml:space="preserve">second </w:t>
      </w:r>
      <w:r w:rsidR="00705DE8" w:rsidRPr="00960EAA">
        <w:rPr>
          <w:rFonts w:ascii="Arial" w:hAnsi="Arial" w:cs="Arial"/>
        </w:rPr>
        <w:t xml:space="preserve">most popular </w:t>
      </w:r>
      <w:r w:rsidR="006B20C0" w:rsidRPr="00960EAA">
        <w:rPr>
          <w:rFonts w:ascii="Arial" w:hAnsi="Arial" w:cs="Arial"/>
        </w:rPr>
        <w:t>touris</w:t>
      </w:r>
      <w:r w:rsidR="009447F2" w:rsidRPr="00960EAA">
        <w:rPr>
          <w:rFonts w:ascii="Arial" w:hAnsi="Arial" w:cs="Arial"/>
        </w:rPr>
        <w:t xml:space="preserve">t </w:t>
      </w:r>
      <w:r w:rsidR="006B20C0" w:rsidRPr="00960EAA">
        <w:rPr>
          <w:rFonts w:ascii="Arial" w:hAnsi="Arial" w:cs="Arial"/>
        </w:rPr>
        <w:t xml:space="preserve">destination amongst Chinese visitors.  </w:t>
      </w:r>
    </w:p>
    <w:p w14:paraId="350BCC42" w14:textId="77777777" w:rsidR="00526BEF" w:rsidRPr="00960EAA" w:rsidRDefault="00526BEF" w:rsidP="00960EAA">
      <w:pPr>
        <w:spacing w:line="360" w:lineRule="auto"/>
        <w:rPr>
          <w:rFonts w:ascii="Arial" w:hAnsi="Arial" w:cs="Arial"/>
        </w:rPr>
      </w:pPr>
    </w:p>
    <w:p w14:paraId="20A7DBFE" w14:textId="77777777"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rPr>
      </w:pPr>
      <w:bookmarkStart w:id="22" w:name="_Toc9428911"/>
      <w:r w:rsidRPr="00960EAA">
        <w:rPr>
          <w:rFonts w:ascii="Arial" w:eastAsiaTheme="majorEastAsia" w:hAnsi="Arial" w:cs="Arial"/>
          <w:color w:val="2F5496" w:themeColor="accent1" w:themeShade="BF"/>
        </w:rPr>
        <w:t>2.6 Chinese tourism in Europe</w:t>
      </w:r>
      <w:bookmarkEnd w:id="22"/>
    </w:p>
    <w:p w14:paraId="62AF54D8" w14:textId="77777777" w:rsidR="00526BEF" w:rsidRPr="00960EAA" w:rsidRDefault="00526BEF" w:rsidP="00960EAA">
      <w:pPr>
        <w:spacing w:line="360" w:lineRule="auto"/>
        <w:rPr>
          <w:rFonts w:ascii="Arial" w:hAnsi="Arial" w:cs="Arial"/>
        </w:rPr>
      </w:pPr>
    </w:p>
    <w:p w14:paraId="7B56DDCC" w14:textId="706A0AFD" w:rsidR="00526BEF" w:rsidRPr="00960EAA" w:rsidRDefault="00526BEF" w:rsidP="00960EAA">
      <w:pPr>
        <w:spacing w:line="360" w:lineRule="auto"/>
        <w:rPr>
          <w:rFonts w:ascii="Arial" w:hAnsi="Arial" w:cs="Arial"/>
        </w:rPr>
      </w:pPr>
      <w:r w:rsidRPr="00960EAA">
        <w:rPr>
          <w:rFonts w:ascii="Arial" w:hAnsi="Arial" w:cs="Arial"/>
        </w:rPr>
        <w:t xml:space="preserve">European Union statistics for 2016 indicated that over the past decade, Chinese tourism in Europe has tripled, with the Chinese overtaking non-EU inbound tourist markets such as Brazil, Russia and even the United States (Eurostat, 2018). </w:t>
      </w:r>
      <w:r w:rsidR="008D3E12" w:rsidRPr="00960EAA">
        <w:rPr>
          <w:rFonts w:ascii="Arial" w:hAnsi="Arial" w:cs="Arial"/>
        </w:rPr>
        <w:t xml:space="preserve"> Peck (2017) explains that Chinese middle-class clientele looks for luxurious </w:t>
      </w:r>
      <w:r w:rsidR="003B2C14" w:rsidRPr="00960EAA">
        <w:rPr>
          <w:rFonts w:ascii="Arial" w:hAnsi="Arial" w:cs="Arial"/>
        </w:rPr>
        <w:t xml:space="preserve">goods and </w:t>
      </w:r>
      <w:r w:rsidR="008D3E12" w:rsidRPr="00960EAA">
        <w:rPr>
          <w:rFonts w:ascii="Arial" w:hAnsi="Arial" w:cs="Arial"/>
        </w:rPr>
        <w:t>holiday destinations, wishing to experience Europe’s various cultures</w:t>
      </w:r>
      <w:r w:rsidR="006A36E2" w:rsidRPr="00960EAA">
        <w:rPr>
          <w:rFonts w:ascii="Arial" w:hAnsi="Arial" w:cs="Arial"/>
        </w:rPr>
        <w:t>.  Statistics</w:t>
      </w:r>
      <w:r w:rsidRPr="00960EAA">
        <w:rPr>
          <w:rFonts w:ascii="Arial" w:hAnsi="Arial" w:cs="Arial"/>
        </w:rPr>
        <w:t xml:space="preserve"> </w:t>
      </w:r>
      <w:r w:rsidR="006A36E2" w:rsidRPr="00960EAA">
        <w:rPr>
          <w:rFonts w:ascii="Arial" w:hAnsi="Arial" w:cs="Arial"/>
        </w:rPr>
        <w:t>indicate</w:t>
      </w:r>
      <w:r w:rsidRPr="00960EAA">
        <w:rPr>
          <w:rFonts w:ascii="Arial" w:hAnsi="Arial" w:cs="Arial"/>
        </w:rPr>
        <w:t xml:space="preserve"> that </w:t>
      </w:r>
      <w:r w:rsidR="003431B8" w:rsidRPr="00960EAA">
        <w:rPr>
          <w:rFonts w:ascii="Arial" w:hAnsi="Arial" w:cs="Arial"/>
        </w:rPr>
        <w:t xml:space="preserve">the United Kingdom (31%), Italy (18%), France (13%) and Germany (10%) are among the </w:t>
      </w:r>
      <w:r w:rsidRPr="00960EAA">
        <w:rPr>
          <w:rFonts w:ascii="Arial" w:hAnsi="Arial" w:cs="Arial"/>
        </w:rPr>
        <w:t xml:space="preserve">most popular European countries </w:t>
      </w:r>
      <w:r w:rsidR="003431B8" w:rsidRPr="00960EAA">
        <w:rPr>
          <w:rFonts w:ascii="Arial" w:hAnsi="Arial" w:cs="Arial"/>
        </w:rPr>
        <w:t>amid</w:t>
      </w:r>
      <w:r w:rsidRPr="00960EAA">
        <w:rPr>
          <w:rFonts w:ascii="Arial" w:hAnsi="Arial" w:cs="Arial"/>
        </w:rPr>
        <w:t xml:space="preserve"> th</w:t>
      </w:r>
      <w:r w:rsidR="008D3E12" w:rsidRPr="00960EAA">
        <w:rPr>
          <w:rFonts w:ascii="Arial" w:hAnsi="Arial" w:cs="Arial"/>
        </w:rPr>
        <w:t>is</w:t>
      </w:r>
      <w:r w:rsidRPr="00960EAA">
        <w:rPr>
          <w:rFonts w:ascii="Arial" w:hAnsi="Arial" w:cs="Arial"/>
        </w:rPr>
        <w:t xml:space="preserve"> tourist</w:t>
      </w:r>
      <w:r w:rsidR="006A36E2" w:rsidRPr="00960EAA">
        <w:rPr>
          <w:rFonts w:ascii="Arial" w:hAnsi="Arial" w:cs="Arial"/>
        </w:rPr>
        <w:t xml:space="preserve"> market</w:t>
      </w:r>
      <w:r w:rsidR="003431B8" w:rsidRPr="00960EAA">
        <w:rPr>
          <w:rFonts w:ascii="Arial" w:hAnsi="Arial" w:cs="Arial"/>
        </w:rPr>
        <w:t xml:space="preserve">, </w:t>
      </w:r>
      <w:r w:rsidRPr="00960EAA">
        <w:rPr>
          <w:rFonts w:ascii="Arial" w:hAnsi="Arial" w:cs="Arial"/>
        </w:rPr>
        <w:t xml:space="preserve">with shopping </w:t>
      </w:r>
      <w:r w:rsidR="003431B8" w:rsidRPr="00960EAA">
        <w:rPr>
          <w:rFonts w:ascii="Arial" w:hAnsi="Arial" w:cs="Arial"/>
        </w:rPr>
        <w:t xml:space="preserve">in particular </w:t>
      </w:r>
      <w:r w:rsidRPr="00960EAA">
        <w:rPr>
          <w:rFonts w:ascii="Arial" w:hAnsi="Arial" w:cs="Arial"/>
        </w:rPr>
        <w:t>being one of their favourite pastimes in the many European capitals (Eurostat, 2018; Peck, 2017</w:t>
      </w:r>
      <w:r w:rsidR="008D3E12" w:rsidRPr="00960EAA">
        <w:rPr>
          <w:rFonts w:ascii="Arial" w:hAnsi="Arial" w:cs="Arial"/>
        </w:rPr>
        <w:t xml:space="preserve">). </w:t>
      </w:r>
      <w:r w:rsidR="00AA0A3B" w:rsidRPr="00960EAA">
        <w:rPr>
          <w:rFonts w:ascii="Arial" w:hAnsi="Arial" w:cs="Arial"/>
        </w:rPr>
        <w:t xml:space="preserve">Since past terrorist attacks in Western Europe, </w:t>
      </w:r>
      <w:r w:rsidR="008D3E12" w:rsidRPr="00960EAA">
        <w:rPr>
          <w:rFonts w:ascii="Arial" w:hAnsi="Arial" w:cs="Arial"/>
        </w:rPr>
        <w:t>Eastern Europe has</w:t>
      </w:r>
      <w:r w:rsidR="006A36E2" w:rsidRPr="00960EAA">
        <w:rPr>
          <w:rFonts w:ascii="Arial" w:hAnsi="Arial" w:cs="Arial"/>
        </w:rPr>
        <w:t xml:space="preserve"> </w:t>
      </w:r>
      <w:r w:rsidR="008D3E12" w:rsidRPr="00960EAA">
        <w:rPr>
          <w:rFonts w:ascii="Arial" w:hAnsi="Arial" w:cs="Arial"/>
        </w:rPr>
        <w:t xml:space="preserve">been </w:t>
      </w:r>
      <w:r w:rsidR="003F2873">
        <w:rPr>
          <w:rFonts w:ascii="Arial" w:hAnsi="Arial" w:cs="Arial"/>
        </w:rPr>
        <w:t xml:space="preserve">slowly </w:t>
      </w:r>
      <w:r w:rsidR="003431B8" w:rsidRPr="00960EAA">
        <w:rPr>
          <w:rFonts w:ascii="Arial" w:hAnsi="Arial" w:cs="Arial"/>
        </w:rPr>
        <w:t>increasing</w:t>
      </w:r>
      <w:r w:rsidR="003F2873">
        <w:rPr>
          <w:rFonts w:ascii="Arial" w:hAnsi="Arial" w:cs="Arial"/>
        </w:rPr>
        <w:t xml:space="preserve"> </w:t>
      </w:r>
      <w:r w:rsidR="008D3E12" w:rsidRPr="00960EAA">
        <w:rPr>
          <w:rFonts w:ascii="Arial" w:hAnsi="Arial" w:cs="Arial"/>
        </w:rPr>
        <w:t>in popularity</w:t>
      </w:r>
      <w:r w:rsidR="006A36E2" w:rsidRPr="00960EAA">
        <w:rPr>
          <w:rFonts w:ascii="Arial" w:hAnsi="Arial" w:cs="Arial"/>
        </w:rPr>
        <w:t>, with</w:t>
      </w:r>
      <w:r w:rsidR="008D3E12" w:rsidRPr="00960EAA">
        <w:rPr>
          <w:rFonts w:ascii="Arial" w:hAnsi="Arial" w:cs="Arial"/>
        </w:rPr>
        <w:t xml:space="preserve"> places such as Serbia, Croatia </w:t>
      </w:r>
      <w:r w:rsidR="006A36E2" w:rsidRPr="00960EAA">
        <w:rPr>
          <w:rFonts w:ascii="Arial" w:hAnsi="Arial" w:cs="Arial"/>
        </w:rPr>
        <w:t>or</w:t>
      </w:r>
      <w:r w:rsidR="008D3E12" w:rsidRPr="00960EAA">
        <w:rPr>
          <w:rFonts w:ascii="Arial" w:hAnsi="Arial" w:cs="Arial"/>
        </w:rPr>
        <w:t xml:space="preserve"> the Czech Republic</w:t>
      </w:r>
      <w:r w:rsidR="006A36E2" w:rsidRPr="00960EAA">
        <w:rPr>
          <w:rFonts w:ascii="Arial" w:hAnsi="Arial" w:cs="Arial"/>
        </w:rPr>
        <w:t xml:space="preserve"> amongst their favourites</w:t>
      </w:r>
      <w:r w:rsidR="003F2873">
        <w:rPr>
          <w:rFonts w:ascii="Arial" w:hAnsi="Arial" w:cs="Arial"/>
        </w:rPr>
        <w:t xml:space="preserve"> and </w:t>
      </w:r>
      <w:r w:rsidR="008D3E12" w:rsidRPr="00960EAA">
        <w:rPr>
          <w:rFonts w:ascii="Arial" w:hAnsi="Arial" w:cs="Arial"/>
        </w:rPr>
        <w:t xml:space="preserve">Prague ranking in the top 10 most popular cities </w:t>
      </w:r>
      <w:r w:rsidR="003431B8" w:rsidRPr="00960EAA">
        <w:rPr>
          <w:rFonts w:ascii="Arial" w:hAnsi="Arial" w:cs="Arial"/>
        </w:rPr>
        <w:t>with</w:t>
      </w:r>
      <w:r w:rsidR="008D3E12" w:rsidRPr="00960EAA">
        <w:rPr>
          <w:rFonts w:ascii="Arial" w:hAnsi="Arial" w:cs="Arial"/>
        </w:rPr>
        <w:t xml:space="preserve"> the Chinese (TTR Weekly, 2018). </w:t>
      </w:r>
    </w:p>
    <w:p w14:paraId="5AFA79EC" w14:textId="3DCE2E7B" w:rsidR="009370F3" w:rsidRPr="00960EAA" w:rsidRDefault="00526BEF" w:rsidP="00960EAA">
      <w:pPr>
        <w:spacing w:line="360" w:lineRule="auto"/>
        <w:rPr>
          <w:rFonts w:ascii="Arial" w:hAnsi="Arial" w:cs="Arial"/>
        </w:rPr>
      </w:pPr>
      <w:r w:rsidRPr="00960EAA">
        <w:rPr>
          <w:rFonts w:ascii="Arial" w:hAnsi="Arial" w:cs="Arial"/>
        </w:rPr>
        <w:t xml:space="preserve">Peck (2017) </w:t>
      </w:r>
      <w:r w:rsidR="007C273D" w:rsidRPr="00960EAA">
        <w:rPr>
          <w:rFonts w:ascii="Arial" w:hAnsi="Arial" w:cs="Arial"/>
        </w:rPr>
        <w:t>reports</w:t>
      </w:r>
      <w:r w:rsidRPr="00960EAA">
        <w:rPr>
          <w:rFonts w:ascii="Arial" w:hAnsi="Arial" w:cs="Arial"/>
        </w:rPr>
        <w:t xml:space="preserve"> that shopping for high end brands such as Gucci and Louis Vuitton, purchasing goods such as clothing, leather</w:t>
      </w:r>
      <w:r w:rsidR="000761EE" w:rsidRPr="00960EAA">
        <w:rPr>
          <w:rFonts w:ascii="Arial" w:hAnsi="Arial" w:cs="Arial"/>
        </w:rPr>
        <w:t xml:space="preserve"> products</w:t>
      </w:r>
      <w:r w:rsidRPr="00960EAA">
        <w:rPr>
          <w:rFonts w:ascii="Arial" w:hAnsi="Arial" w:cs="Arial"/>
        </w:rPr>
        <w:t xml:space="preserve">, perfumes and jewellery </w:t>
      </w:r>
      <w:r w:rsidR="00ED5170" w:rsidRPr="00960EAA">
        <w:rPr>
          <w:rFonts w:ascii="Arial" w:hAnsi="Arial" w:cs="Arial"/>
        </w:rPr>
        <w:t>are</w:t>
      </w:r>
      <w:r w:rsidRPr="00960EAA">
        <w:rPr>
          <w:rFonts w:ascii="Arial" w:hAnsi="Arial" w:cs="Arial"/>
        </w:rPr>
        <w:t xml:space="preserve"> their favourite pastimes and this is </w:t>
      </w:r>
      <w:r w:rsidR="00ED5170" w:rsidRPr="00960EAA">
        <w:rPr>
          <w:rFonts w:ascii="Arial" w:hAnsi="Arial" w:cs="Arial"/>
        </w:rPr>
        <w:t xml:space="preserve">what reportedly the </w:t>
      </w:r>
      <w:r w:rsidRPr="00960EAA">
        <w:rPr>
          <w:rFonts w:ascii="Arial" w:hAnsi="Arial" w:cs="Arial"/>
        </w:rPr>
        <w:t xml:space="preserve">majority like to spend their money on (Hosokawa, 2018). Paris Gucci store sales </w:t>
      </w:r>
      <w:r w:rsidR="00ED5170" w:rsidRPr="00960EAA">
        <w:rPr>
          <w:rFonts w:ascii="Arial" w:hAnsi="Arial" w:cs="Arial"/>
        </w:rPr>
        <w:t xml:space="preserve">have </w:t>
      </w:r>
      <w:r w:rsidRPr="00960EAA">
        <w:rPr>
          <w:rFonts w:ascii="Arial" w:hAnsi="Arial" w:cs="Arial"/>
        </w:rPr>
        <w:t>rise</w:t>
      </w:r>
      <w:r w:rsidR="00ED5170" w:rsidRPr="00960EAA">
        <w:rPr>
          <w:rFonts w:ascii="Arial" w:hAnsi="Arial" w:cs="Arial"/>
        </w:rPr>
        <w:t>n</w:t>
      </w:r>
      <w:r w:rsidRPr="00960EAA">
        <w:rPr>
          <w:rFonts w:ascii="Arial" w:hAnsi="Arial" w:cs="Arial"/>
        </w:rPr>
        <w:t xml:space="preserve"> by 44%, with net profit of 2,35 billion Euros, whilst Geneva also reported </w:t>
      </w:r>
      <w:r w:rsidR="00D90E19">
        <w:rPr>
          <w:rFonts w:ascii="Arial" w:hAnsi="Arial" w:cs="Arial"/>
        </w:rPr>
        <w:t xml:space="preserve">a </w:t>
      </w:r>
      <w:r w:rsidRPr="00960EAA">
        <w:rPr>
          <w:rFonts w:ascii="Arial" w:hAnsi="Arial" w:cs="Arial"/>
        </w:rPr>
        <w:t xml:space="preserve">rise in sales of their luxury brands (Hosokawa, 2018).  In the UK, as Featherstone (2017) reports, Chinese tourists spent £29 million in shops, during Golden week alone. </w:t>
      </w:r>
      <w:r w:rsidR="00D7728A" w:rsidRPr="00960EAA">
        <w:rPr>
          <w:rFonts w:ascii="Arial" w:hAnsi="Arial" w:cs="Arial"/>
        </w:rPr>
        <w:t>I</w:t>
      </w:r>
      <w:r w:rsidR="006B60C7" w:rsidRPr="00960EAA">
        <w:rPr>
          <w:rFonts w:ascii="Arial" w:hAnsi="Arial" w:cs="Arial"/>
        </w:rPr>
        <w:t xml:space="preserve">t seems </w:t>
      </w:r>
      <w:r w:rsidR="00D7728A" w:rsidRPr="00960EAA">
        <w:rPr>
          <w:rFonts w:ascii="Arial" w:hAnsi="Arial" w:cs="Arial"/>
        </w:rPr>
        <w:t>that s</w:t>
      </w:r>
      <w:r w:rsidRPr="00960EAA">
        <w:rPr>
          <w:rFonts w:ascii="Arial" w:hAnsi="Arial" w:cs="Arial"/>
        </w:rPr>
        <w:t>hopping</w:t>
      </w:r>
      <w:r w:rsidR="000761EE" w:rsidRPr="00960EAA">
        <w:rPr>
          <w:rFonts w:ascii="Arial" w:hAnsi="Arial" w:cs="Arial"/>
        </w:rPr>
        <w:t xml:space="preserve"> is</w:t>
      </w:r>
      <w:r w:rsidRPr="00960EAA">
        <w:rPr>
          <w:rFonts w:ascii="Arial" w:hAnsi="Arial" w:cs="Arial"/>
        </w:rPr>
        <w:t xml:space="preserve"> the driving factor for this tourist market wanting</w:t>
      </w:r>
      <w:r w:rsidR="000761EE" w:rsidRPr="00960EAA">
        <w:rPr>
          <w:rFonts w:ascii="Arial" w:hAnsi="Arial" w:cs="Arial"/>
        </w:rPr>
        <w:t xml:space="preserve"> </w:t>
      </w:r>
      <w:r w:rsidRPr="00960EAA">
        <w:rPr>
          <w:rFonts w:ascii="Arial" w:hAnsi="Arial" w:cs="Arial"/>
        </w:rPr>
        <w:t xml:space="preserve">to visit Europe, which is very positive not only for the retail industry, but also tourism.  </w:t>
      </w:r>
      <w:r w:rsidR="00940E38" w:rsidRPr="00960EAA">
        <w:rPr>
          <w:rFonts w:ascii="Arial" w:hAnsi="Arial" w:cs="Arial"/>
        </w:rPr>
        <w:t xml:space="preserve">Nevertheless, Chen et al (2018), argues that research carried out by McKinsey &amp; Company </w:t>
      </w:r>
      <w:r w:rsidR="00712413" w:rsidRPr="00960EAA">
        <w:rPr>
          <w:rFonts w:ascii="Arial" w:hAnsi="Arial" w:cs="Arial"/>
        </w:rPr>
        <w:t xml:space="preserve">shows </w:t>
      </w:r>
      <w:r w:rsidR="00940E38" w:rsidRPr="00960EAA">
        <w:rPr>
          <w:rFonts w:ascii="Arial" w:hAnsi="Arial" w:cs="Arial"/>
        </w:rPr>
        <w:t>that the Chinese in fact give preference to travel experiences</w:t>
      </w:r>
      <w:r w:rsidR="0060793F" w:rsidRPr="00960EAA">
        <w:rPr>
          <w:rFonts w:ascii="Arial" w:hAnsi="Arial" w:cs="Arial"/>
        </w:rPr>
        <w:t xml:space="preserve">, </w:t>
      </w:r>
      <w:r w:rsidR="00940E38" w:rsidRPr="00960EAA">
        <w:rPr>
          <w:rFonts w:ascii="Arial" w:hAnsi="Arial" w:cs="Arial"/>
        </w:rPr>
        <w:t xml:space="preserve">as opposed to shopping, as has been previously believed.  </w:t>
      </w:r>
    </w:p>
    <w:p w14:paraId="44E67B68" w14:textId="306450A1" w:rsidR="00521398" w:rsidRPr="00960EAA" w:rsidRDefault="00DF135F" w:rsidP="00960EAA">
      <w:pPr>
        <w:spacing w:line="360" w:lineRule="auto"/>
        <w:rPr>
          <w:rFonts w:ascii="Arial" w:hAnsi="Arial" w:cs="Arial"/>
        </w:rPr>
      </w:pPr>
      <w:r w:rsidRPr="00960EAA">
        <w:rPr>
          <w:rFonts w:ascii="Arial" w:hAnsi="Arial" w:cs="Arial"/>
        </w:rPr>
        <w:t xml:space="preserve">Travel </w:t>
      </w:r>
      <w:r w:rsidR="00B773D8" w:rsidRPr="00960EAA">
        <w:rPr>
          <w:rFonts w:ascii="Arial" w:hAnsi="Arial" w:cs="Arial"/>
        </w:rPr>
        <w:t xml:space="preserve">however </w:t>
      </w:r>
      <w:r w:rsidR="00DE7277" w:rsidRPr="00960EAA">
        <w:rPr>
          <w:rFonts w:ascii="Arial" w:hAnsi="Arial" w:cs="Arial"/>
        </w:rPr>
        <w:t xml:space="preserve">can present </w:t>
      </w:r>
      <w:r w:rsidR="00D90E19">
        <w:rPr>
          <w:rFonts w:ascii="Arial" w:hAnsi="Arial" w:cs="Arial"/>
        </w:rPr>
        <w:t xml:space="preserve">its </w:t>
      </w:r>
      <w:r w:rsidR="00DE7277" w:rsidRPr="00960EAA">
        <w:rPr>
          <w:rFonts w:ascii="Arial" w:hAnsi="Arial" w:cs="Arial"/>
        </w:rPr>
        <w:t xml:space="preserve">own challenges, as cultural differences and </w:t>
      </w:r>
      <w:r w:rsidR="009370F3" w:rsidRPr="00960EAA">
        <w:rPr>
          <w:rFonts w:ascii="Arial" w:hAnsi="Arial" w:cs="Arial"/>
        </w:rPr>
        <w:t xml:space="preserve">high visitor </w:t>
      </w:r>
      <w:r w:rsidR="00712413" w:rsidRPr="00960EAA">
        <w:rPr>
          <w:rFonts w:ascii="Arial" w:hAnsi="Arial" w:cs="Arial"/>
        </w:rPr>
        <w:t>numbers</w:t>
      </w:r>
      <w:r w:rsidR="00DE7277" w:rsidRPr="00960EAA">
        <w:rPr>
          <w:rFonts w:ascii="Arial" w:hAnsi="Arial" w:cs="Arial"/>
        </w:rPr>
        <w:t xml:space="preserve"> </w:t>
      </w:r>
      <w:r w:rsidR="009370F3" w:rsidRPr="00960EAA">
        <w:rPr>
          <w:rFonts w:ascii="Arial" w:hAnsi="Arial" w:cs="Arial"/>
        </w:rPr>
        <w:t>contribut</w:t>
      </w:r>
      <w:r w:rsidR="00DE7277" w:rsidRPr="00960EAA">
        <w:rPr>
          <w:rFonts w:ascii="Arial" w:hAnsi="Arial" w:cs="Arial"/>
        </w:rPr>
        <w:t xml:space="preserve">e </w:t>
      </w:r>
      <w:r w:rsidR="009370F3" w:rsidRPr="00960EAA">
        <w:rPr>
          <w:rFonts w:ascii="Arial" w:hAnsi="Arial" w:cs="Arial"/>
        </w:rPr>
        <w:t>to cultural dilution and at times potential inter-cultural conflict</w:t>
      </w:r>
      <w:r w:rsidR="00CD0442" w:rsidRPr="00960EAA">
        <w:rPr>
          <w:rFonts w:ascii="Arial" w:hAnsi="Arial" w:cs="Arial"/>
        </w:rPr>
        <w:t xml:space="preserve">. </w:t>
      </w:r>
      <w:r w:rsidR="000761EE" w:rsidRPr="00960EAA">
        <w:rPr>
          <w:rFonts w:ascii="Arial" w:hAnsi="Arial" w:cs="Arial"/>
        </w:rPr>
        <w:t xml:space="preserve"> A</w:t>
      </w:r>
      <w:r w:rsidR="009370F3" w:rsidRPr="00960EAA">
        <w:rPr>
          <w:rFonts w:ascii="Arial" w:hAnsi="Arial" w:cs="Arial"/>
        </w:rPr>
        <w:t xml:space="preserve">ccording to the Local.ch (2018), </w:t>
      </w:r>
      <w:r w:rsidR="000761EE" w:rsidRPr="00960EAA">
        <w:rPr>
          <w:rFonts w:ascii="Arial" w:hAnsi="Arial" w:cs="Arial"/>
        </w:rPr>
        <w:t>the Swiss have been experiencing their fair share of problems, mainly due to diff</w:t>
      </w:r>
      <w:r w:rsidR="009370F3" w:rsidRPr="00960EAA">
        <w:rPr>
          <w:rFonts w:ascii="Arial" w:hAnsi="Arial" w:cs="Arial"/>
        </w:rPr>
        <w:t>eren</w:t>
      </w:r>
      <w:r w:rsidR="00CD0442" w:rsidRPr="00960EAA">
        <w:rPr>
          <w:rFonts w:ascii="Arial" w:hAnsi="Arial" w:cs="Arial"/>
        </w:rPr>
        <w:t xml:space="preserve">ces in </w:t>
      </w:r>
      <w:r w:rsidR="009370F3" w:rsidRPr="00960EAA">
        <w:rPr>
          <w:rFonts w:ascii="Arial" w:hAnsi="Arial" w:cs="Arial"/>
        </w:rPr>
        <w:t>shopping habits</w:t>
      </w:r>
      <w:r w:rsidR="000761EE" w:rsidRPr="00960EAA">
        <w:rPr>
          <w:rFonts w:ascii="Arial" w:hAnsi="Arial" w:cs="Arial"/>
        </w:rPr>
        <w:t>, i.e.</w:t>
      </w:r>
      <w:r w:rsidR="009370F3" w:rsidRPr="00960EAA">
        <w:rPr>
          <w:rFonts w:ascii="Arial" w:hAnsi="Arial" w:cs="Arial"/>
        </w:rPr>
        <w:t xml:space="preserve"> Chinese visitor </w:t>
      </w:r>
      <w:r w:rsidR="000761EE" w:rsidRPr="00960EAA">
        <w:rPr>
          <w:rFonts w:ascii="Arial" w:hAnsi="Arial" w:cs="Arial"/>
        </w:rPr>
        <w:t>t</w:t>
      </w:r>
      <w:r w:rsidR="009370F3" w:rsidRPr="00960EAA">
        <w:rPr>
          <w:rFonts w:ascii="Arial" w:hAnsi="Arial" w:cs="Arial"/>
        </w:rPr>
        <w:t>ouch</w:t>
      </w:r>
      <w:r w:rsidR="000761EE" w:rsidRPr="00960EAA">
        <w:rPr>
          <w:rFonts w:ascii="Arial" w:hAnsi="Arial" w:cs="Arial"/>
        </w:rPr>
        <w:t>ing</w:t>
      </w:r>
      <w:r w:rsidR="009370F3" w:rsidRPr="00960EAA">
        <w:rPr>
          <w:rFonts w:ascii="Arial" w:hAnsi="Arial" w:cs="Arial"/>
        </w:rPr>
        <w:t xml:space="preserve"> food products without purchase or crossing streets in large groups whilst taking photos, </w:t>
      </w:r>
      <w:r w:rsidR="000761EE" w:rsidRPr="00960EAA">
        <w:rPr>
          <w:rFonts w:ascii="Arial" w:hAnsi="Arial" w:cs="Arial"/>
        </w:rPr>
        <w:t>not considering others</w:t>
      </w:r>
      <w:r w:rsidR="009370F3" w:rsidRPr="00960EAA">
        <w:rPr>
          <w:rFonts w:ascii="Arial" w:hAnsi="Arial" w:cs="Arial"/>
        </w:rPr>
        <w:t xml:space="preserve">. </w:t>
      </w:r>
      <w:r w:rsidR="002E32D9" w:rsidRPr="00960EAA">
        <w:rPr>
          <w:rFonts w:ascii="Arial" w:hAnsi="Arial" w:cs="Arial"/>
        </w:rPr>
        <w:t xml:space="preserve"> BBC (2015) however reports, that</w:t>
      </w:r>
      <w:r w:rsidR="00804F4A" w:rsidRPr="00960EAA">
        <w:rPr>
          <w:rFonts w:ascii="Arial" w:hAnsi="Arial" w:cs="Arial"/>
        </w:rPr>
        <w:t xml:space="preserve"> inappropriate code of conduct by </w:t>
      </w:r>
      <w:r w:rsidR="00DE7277" w:rsidRPr="00960EAA">
        <w:rPr>
          <w:rFonts w:ascii="Arial" w:hAnsi="Arial" w:cs="Arial"/>
        </w:rPr>
        <w:t xml:space="preserve">some </w:t>
      </w:r>
      <w:r w:rsidR="00804F4A" w:rsidRPr="00960EAA">
        <w:rPr>
          <w:rFonts w:ascii="Arial" w:hAnsi="Arial" w:cs="Arial"/>
        </w:rPr>
        <w:t>Chinese visitors</w:t>
      </w:r>
      <w:r w:rsidR="00DE7277" w:rsidRPr="00960EAA">
        <w:rPr>
          <w:rFonts w:ascii="Arial" w:hAnsi="Arial" w:cs="Arial"/>
        </w:rPr>
        <w:t>,</w:t>
      </w:r>
      <w:r w:rsidR="00804F4A" w:rsidRPr="00960EAA">
        <w:rPr>
          <w:rFonts w:ascii="Arial" w:hAnsi="Arial" w:cs="Arial"/>
        </w:rPr>
        <w:t xml:space="preserve"> </w:t>
      </w:r>
      <w:r w:rsidR="00DE7277" w:rsidRPr="00960EAA">
        <w:rPr>
          <w:rFonts w:ascii="Arial" w:hAnsi="Arial" w:cs="Arial"/>
        </w:rPr>
        <w:t>resulting in growing tension</w:t>
      </w:r>
      <w:r w:rsidR="00D90E19">
        <w:rPr>
          <w:rFonts w:ascii="Arial" w:hAnsi="Arial" w:cs="Arial"/>
        </w:rPr>
        <w:t>s</w:t>
      </w:r>
      <w:r w:rsidR="00DE7277" w:rsidRPr="00960EAA">
        <w:rPr>
          <w:rFonts w:ascii="Arial" w:hAnsi="Arial" w:cs="Arial"/>
        </w:rPr>
        <w:t xml:space="preserve">, prompted </w:t>
      </w:r>
      <w:r w:rsidR="00804F4A" w:rsidRPr="00960EAA">
        <w:rPr>
          <w:rFonts w:ascii="Arial" w:hAnsi="Arial" w:cs="Arial"/>
        </w:rPr>
        <w:t xml:space="preserve">the Swiss authorities to </w:t>
      </w:r>
      <w:r w:rsidR="00521398" w:rsidRPr="00960EAA">
        <w:rPr>
          <w:rFonts w:ascii="Arial" w:hAnsi="Arial" w:cs="Arial"/>
        </w:rPr>
        <w:t xml:space="preserve">intervene, </w:t>
      </w:r>
      <w:r w:rsidR="00DE7277" w:rsidRPr="00960EAA">
        <w:rPr>
          <w:rFonts w:ascii="Arial" w:hAnsi="Arial" w:cs="Arial"/>
        </w:rPr>
        <w:t xml:space="preserve">by </w:t>
      </w:r>
      <w:r w:rsidR="00521398" w:rsidRPr="00960EAA">
        <w:rPr>
          <w:rFonts w:ascii="Arial" w:hAnsi="Arial" w:cs="Arial"/>
        </w:rPr>
        <w:t>ensuring separate forms of transport</w:t>
      </w:r>
      <w:r w:rsidR="00DE7277" w:rsidRPr="00960EAA">
        <w:rPr>
          <w:rFonts w:ascii="Arial" w:hAnsi="Arial" w:cs="Arial"/>
        </w:rPr>
        <w:t xml:space="preserve"> are used for the locals and visitors</w:t>
      </w:r>
      <w:r w:rsidR="00521398" w:rsidRPr="00960EAA">
        <w:rPr>
          <w:rFonts w:ascii="Arial" w:hAnsi="Arial" w:cs="Arial"/>
        </w:rPr>
        <w:t xml:space="preserve"> (Fan, 2015).  Due to the rise</w:t>
      </w:r>
      <w:r w:rsidR="00DE7277" w:rsidRPr="00960EAA">
        <w:rPr>
          <w:rFonts w:ascii="Arial" w:hAnsi="Arial" w:cs="Arial"/>
        </w:rPr>
        <w:t xml:space="preserve"> of similar </w:t>
      </w:r>
      <w:r w:rsidR="00521398" w:rsidRPr="00960EAA">
        <w:rPr>
          <w:rFonts w:ascii="Arial" w:hAnsi="Arial" w:cs="Arial"/>
        </w:rPr>
        <w:t xml:space="preserve">incidents, </w:t>
      </w:r>
      <w:r w:rsidR="00DE7277" w:rsidRPr="00960EAA">
        <w:rPr>
          <w:rFonts w:ascii="Arial" w:hAnsi="Arial" w:cs="Arial"/>
        </w:rPr>
        <w:t xml:space="preserve">thus </w:t>
      </w:r>
      <w:r w:rsidR="00521398" w:rsidRPr="00960EAA">
        <w:rPr>
          <w:rFonts w:ascii="Arial" w:hAnsi="Arial" w:cs="Arial"/>
        </w:rPr>
        <w:t>projecting the wrong image of the Chinese nationals</w:t>
      </w:r>
      <w:r w:rsidR="00DE7277" w:rsidRPr="00960EAA">
        <w:rPr>
          <w:rFonts w:ascii="Arial" w:hAnsi="Arial" w:cs="Arial"/>
        </w:rPr>
        <w:t>,</w:t>
      </w:r>
      <w:r w:rsidR="00521398" w:rsidRPr="00960EAA">
        <w:rPr>
          <w:rFonts w:ascii="Arial" w:hAnsi="Arial" w:cs="Arial"/>
        </w:rPr>
        <w:t xml:space="preserve"> has prompted </w:t>
      </w:r>
      <w:r w:rsidR="002E32D9" w:rsidRPr="00960EAA">
        <w:rPr>
          <w:rFonts w:ascii="Arial" w:hAnsi="Arial" w:cs="Arial"/>
        </w:rPr>
        <w:t xml:space="preserve">the Chinese Government to </w:t>
      </w:r>
      <w:r w:rsidR="00521398" w:rsidRPr="00960EAA">
        <w:rPr>
          <w:rFonts w:ascii="Arial" w:hAnsi="Arial" w:cs="Arial"/>
        </w:rPr>
        <w:t>act</w:t>
      </w:r>
      <w:r w:rsidR="002E32D9" w:rsidRPr="00960EAA">
        <w:rPr>
          <w:rFonts w:ascii="Arial" w:hAnsi="Arial" w:cs="Arial"/>
        </w:rPr>
        <w:t xml:space="preserve"> by refusing any offenders the right to travel for </w:t>
      </w:r>
      <w:r w:rsidR="00DE7277" w:rsidRPr="00960EAA">
        <w:rPr>
          <w:rFonts w:ascii="Arial" w:hAnsi="Arial" w:cs="Arial"/>
        </w:rPr>
        <w:t xml:space="preserve">up to </w:t>
      </w:r>
      <w:r w:rsidR="002E32D9" w:rsidRPr="00960EAA">
        <w:rPr>
          <w:rFonts w:ascii="Arial" w:hAnsi="Arial" w:cs="Arial"/>
        </w:rPr>
        <w:t>several years (Kuhn, 2015).</w:t>
      </w:r>
      <w:r w:rsidR="0072515C" w:rsidRPr="00960EAA">
        <w:rPr>
          <w:rFonts w:ascii="Arial" w:hAnsi="Arial" w:cs="Arial"/>
        </w:rPr>
        <w:t xml:space="preserve">  </w:t>
      </w:r>
      <w:r w:rsidR="00E32239" w:rsidRPr="00960EAA">
        <w:rPr>
          <w:rFonts w:ascii="Arial" w:hAnsi="Arial" w:cs="Arial"/>
        </w:rPr>
        <w:t xml:space="preserve">The great economic benefits however outweigh </w:t>
      </w:r>
      <w:r w:rsidR="00DE7277" w:rsidRPr="00960EAA">
        <w:rPr>
          <w:rFonts w:ascii="Arial" w:hAnsi="Arial" w:cs="Arial"/>
        </w:rPr>
        <w:t>some</w:t>
      </w:r>
      <w:r w:rsidR="00E32239" w:rsidRPr="00960EAA">
        <w:rPr>
          <w:rFonts w:ascii="Arial" w:hAnsi="Arial" w:cs="Arial"/>
        </w:rPr>
        <w:t xml:space="preserve"> intercultural issues, with </w:t>
      </w:r>
      <w:r w:rsidR="0072515C" w:rsidRPr="00960EAA">
        <w:rPr>
          <w:rFonts w:ascii="Arial" w:hAnsi="Arial" w:cs="Arial"/>
        </w:rPr>
        <w:t xml:space="preserve">Chinese tourism </w:t>
      </w:r>
      <w:r w:rsidR="00E32239" w:rsidRPr="00960EAA">
        <w:rPr>
          <w:rFonts w:ascii="Arial" w:hAnsi="Arial" w:cs="Arial"/>
        </w:rPr>
        <w:t xml:space="preserve">still recognised as </w:t>
      </w:r>
      <w:r w:rsidR="0072515C" w:rsidRPr="00960EAA">
        <w:rPr>
          <w:rFonts w:ascii="Arial" w:hAnsi="Arial" w:cs="Arial"/>
        </w:rPr>
        <w:t xml:space="preserve">very beneficial to the global </w:t>
      </w:r>
      <w:r w:rsidR="00E32239" w:rsidRPr="00960EAA">
        <w:rPr>
          <w:rFonts w:ascii="Arial" w:hAnsi="Arial" w:cs="Arial"/>
        </w:rPr>
        <w:t>economy</w:t>
      </w:r>
      <w:r w:rsidR="0072515C" w:rsidRPr="00960EAA">
        <w:rPr>
          <w:rFonts w:ascii="Arial" w:hAnsi="Arial" w:cs="Arial"/>
        </w:rPr>
        <w:t>.</w:t>
      </w:r>
    </w:p>
    <w:p w14:paraId="565EEBBC" w14:textId="77777777" w:rsidR="0072515C" w:rsidRPr="00960EAA" w:rsidRDefault="0072515C" w:rsidP="00960EAA">
      <w:pPr>
        <w:spacing w:line="360" w:lineRule="auto"/>
        <w:rPr>
          <w:rFonts w:ascii="Arial" w:hAnsi="Arial" w:cs="Arial"/>
        </w:rPr>
      </w:pPr>
    </w:p>
    <w:p w14:paraId="54DB21BF" w14:textId="3ABA5C5D"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rPr>
      </w:pPr>
      <w:bookmarkStart w:id="23" w:name="_Toc9428912"/>
      <w:r w:rsidRPr="00960EAA">
        <w:rPr>
          <w:rFonts w:ascii="Arial" w:eastAsiaTheme="majorEastAsia" w:hAnsi="Arial" w:cs="Arial"/>
          <w:color w:val="2F5496" w:themeColor="accent1" w:themeShade="BF"/>
        </w:rPr>
        <w:t xml:space="preserve">2.7 Chinese Tourism </w:t>
      </w:r>
      <w:r w:rsidR="00D86359" w:rsidRPr="00960EAA">
        <w:rPr>
          <w:rFonts w:ascii="Arial" w:eastAsiaTheme="majorEastAsia" w:hAnsi="Arial" w:cs="Arial"/>
          <w:color w:val="2F5496" w:themeColor="accent1" w:themeShade="BF"/>
        </w:rPr>
        <w:t>impact in the</w:t>
      </w:r>
      <w:r w:rsidRPr="00960EAA">
        <w:rPr>
          <w:rFonts w:ascii="Arial" w:eastAsiaTheme="majorEastAsia" w:hAnsi="Arial" w:cs="Arial"/>
          <w:color w:val="2F5496" w:themeColor="accent1" w:themeShade="BF"/>
        </w:rPr>
        <w:t xml:space="preserve"> United Kingdom</w:t>
      </w:r>
      <w:bookmarkEnd w:id="23"/>
      <w:r w:rsidR="00846C9E" w:rsidRPr="00960EAA">
        <w:rPr>
          <w:rFonts w:ascii="Arial" w:eastAsiaTheme="majorEastAsia" w:hAnsi="Arial" w:cs="Arial"/>
          <w:color w:val="2F5496" w:themeColor="accent1" w:themeShade="BF"/>
        </w:rPr>
        <w:t xml:space="preserve"> </w:t>
      </w:r>
    </w:p>
    <w:p w14:paraId="3F3474D8" w14:textId="77777777" w:rsidR="00FC2A3F" w:rsidRPr="00960EAA" w:rsidRDefault="00FC2A3F" w:rsidP="00960EAA">
      <w:pPr>
        <w:keepNext/>
        <w:keepLines/>
        <w:spacing w:before="40" w:after="0" w:line="360" w:lineRule="auto"/>
        <w:outlineLvl w:val="1"/>
        <w:rPr>
          <w:rFonts w:ascii="Arial" w:eastAsiaTheme="majorEastAsia" w:hAnsi="Arial" w:cs="Arial"/>
          <w:color w:val="2F5496" w:themeColor="accent1" w:themeShade="BF"/>
        </w:rPr>
      </w:pPr>
    </w:p>
    <w:p w14:paraId="123F71FC" w14:textId="77777777" w:rsidR="00195BF9" w:rsidRDefault="00847F3C" w:rsidP="00960EAA">
      <w:pPr>
        <w:spacing w:line="360" w:lineRule="auto"/>
        <w:rPr>
          <w:rFonts w:ascii="Arial" w:hAnsi="Arial" w:cs="Arial"/>
        </w:rPr>
      </w:pPr>
      <w:r w:rsidRPr="00960EAA">
        <w:rPr>
          <w:rFonts w:ascii="Arial" w:hAnsi="Arial" w:cs="Arial"/>
        </w:rPr>
        <w:t xml:space="preserve">With </w:t>
      </w:r>
      <w:r w:rsidR="008B2FF7" w:rsidRPr="00960EAA">
        <w:rPr>
          <w:rFonts w:ascii="Arial" w:hAnsi="Arial" w:cs="Arial"/>
        </w:rPr>
        <w:t xml:space="preserve">UK receiving </w:t>
      </w:r>
      <w:r w:rsidRPr="00960EAA">
        <w:rPr>
          <w:rFonts w:ascii="Arial" w:hAnsi="Arial" w:cs="Arial"/>
        </w:rPr>
        <w:t xml:space="preserve">31% of Chinese inbound </w:t>
      </w:r>
      <w:r w:rsidR="008B2FF7" w:rsidRPr="00960EAA">
        <w:rPr>
          <w:rFonts w:ascii="Arial" w:hAnsi="Arial" w:cs="Arial"/>
        </w:rPr>
        <w:t>visitors</w:t>
      </w:r>
      <w:r w:rsidRPr="00960EAA">
        <w:rPr>
          <w:rFonts w:ascii="Arial" w:hAnsi="Arial" w:cs="Arial"/>
        </w:rPr>
        <w:t xml:space="preserve"> to Europe, </w:t>
      </w:r>
      <w:r w:rsidR="008B2FF7" w:rsidRPr="00960EAA">
        <w:rPr>
          <w:rFonts w:ascii="Arial" w:hAnsi="Arial" w:cs="Arial"/>
        </w:rPr>
        <w:t xml:space="preserve">it </w:t>
      </w:r>
      <w:r w:rsidRPr="00960EAA">
        <w:rPr>
          <w:rFonts w:ascii="Arial" w:hAnsi="Arial" w:cs="Arial"/>
        </w:rPr>
        <w:t>appears to be one of the most popular European destinations</w:t>
      </w:r>
      <w:r w:rsidR="00AB3994" w:rsidRPr="00960EAA">
        <w:rPr>
          <w:rFonts w:ascii="Arial" w:hAnsi="Arial" w:cs="Arial"/>
        </w:rPr>
        <w:t xml:space="preserve"> </w:t>
      </w:r>
      <w:r w:rsidRPr="00960EAA">
        <w:rPr>
          <w:rFonts w:ascii="Arial" w:hAnsi="Arial" w:cs="Arial"/>
        </w:rPr>
        <w:t>(Eurostat, 2018</w:t>
      </w:r>
      <w:r w:rsidR="007B1620" w:rsidRPr="00960EAA">
        <w:rPr>
          <w:rFonts w:ascii="Arial" w:hAnsi="Arial" w:cs="Arial"/>
        </w:rPr>
        <w:t>)</w:t>
      </w:r>
      <w:r w:rsidR="00162D57" w:rsidRPr="00960EAA">
        <w:rPr>
          <w:rFonts w:ascii="Arial" w:hAnsi="Arial" w:cs="Arial"/>
        </w:rPr>
        <w:t xml:space="preserve">.  </w:t>
      </w:r>
    </w:p>
    <w:p w14:paraId="3B1C7C35" w14:textId="77777777" w:rsidR="00195BF9" w:rsidRDefault="00195BF9" w:rsidP="00195BF9">
      <w:pPr>
        <w:keepNext/>
        <w:spacing w:line="360" w:lineRule="auto"/>
        <w:jc w:val="center"/>
      </w:pPr>
      <w:r>
        <w:rPr>
          <w:rFonts w:ascii="Arial" w:hAnsi="Arial" w:cs="Arial"/>
          <w:noProof/>
        </w:rPr>
        <w:drawing>
          <wp:inline distT="0" distB="0" distL="0" distR="0" wp14:anchorId="4C05781D" wp14:editId="2CE0A4DF">
            <wp:extent cx="3248025" cy="3438576"/>
            <wp:effectExtent l="0" t="0" r="0" b="952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a:extLst>
                        <a:ext uri="{28A0092B-C50C-407E-A947-70E740481C1C}">
                          <a14:useLocalDpi xmlns:a14="http://schemas.microsoft.com/office/drawing/2010/main" val="0"/>
                        </a:ext>
                      </a:extLst>
                    </a:blip>
                    <a:srcRect r="2775"/>
                    <a:stretch/>
                  </pic:blipFill>
                  <pic:spPr bwMode="auto">
                    <a:xfrm>
                      <a:off x="0" y="0"/>
                      <a:ext cx="3258873" cy="3450060"/>
                    </a:xfrm>
                    <a:prstGeom prst="rect">
                      <a:avLst/>
                    </a:prstGeom>
                    <a:noFill/>
                    <a:ln>
                      <a:noFill/>
                    </a:ln>
                    <a:extLst>
                      <a:ext uri="{53640926-AAD7-44D8-BBD7-CCE9431645EC}">
                        <a14:shadowObscured xmlns:a14="http://schemas.microsoft.com/office/drawing/2010/main"/>
                      </a:ext>
                    </a:extLst>
                  </pic:spPr>
                </pic:pic>
              </a:graphicData>
            </a:graphic>
          </wp:inline>
        </w:drawing>
      </w:r>
    </w:p>
    <w:p w14:paraId="25909E94" w14:textId="7AAD1335" w:rsidR="00195BF9" w:rsidRDefault="00195BF9" w:rsidP="00195BF9">
      <w:pPr>
        <w:pStyle w:val="Caption"/>
        <w:jc w:val="center"/>
        <w:rPr>
          <w:rFonts w:ascii="Arial" w:hAnsi="Arial" w:cs="Arial"/>
        </w:rPr>
      </w:pPr>
      <w:r>
        <w:t xml:space="preserve">Figure </w:t>
      </w:r>
      <w:r>
        <w:fldChar w:fldCharType="begin"/>
      </w:r>
      <w:r>
        <w:instrText xml:space="preserve"> SEQ Figure \* ARABIC </w:instrText>
      </w:r>
      <w:r>
        <w:fldChar w:fldCharType="separate"/>
      </w:r>
      <w:r w:rsidR="00D444AD">
        <w:rPr>
          <w:noProof/>
        </w:rPr>
        <w:t>1</w:t>
      </w:r>
      <w:r>
        <w:fldChar w:fldCharType="end"/>
      </w:r>
      <w:r>
        <w:t>- Tourism nights spent by residents of China in EU (Eurostat, 2018)</w:t>
      </w:r>
    </w:p>
    <w:p w14:paraId="4B736F03" w14:textId="77777777" w:rsidR="00195BF9" w:rsidRDefault="00195BF9" w:rsidP="00960EAA">
      <w:pPr>
        <w:spacing w:line="360" w:lineRule="auto"/>
        <w:rPr>
          <w:rFonts w:ascii="Arial" w:hAnsi="Arial" w:cs="Arial"/>
        </w:rPr>
      </w:pPr>
    </w:p>
    <w:p w14:paraId="6D885947" w14:textId="26769C1C" w:rsidR="00162D57" w:rsidRPr="00960EAA" w:rsidRDefault="00162D57" w:rsidP="00960EAA">
      <w:pPr>
        <w:spacing w:line="360" w:lineRule="auto"/>
        <w:rPr>
          <w:rFonts w:ascii="Arial" w:hAnsi="Arial" w:cs="Arial"/>
        </w:rPr>
      </w:pPr>
      <w:r w:rsidRPr="00960EAA">
        <w:rPr>
          <w:rFonts w:ascii="Arial" w:hAnsi="Arial" w:cs="Arial"/>
        </w:rPr>
        <w:t xml:space="preserve">The BBC (2016) reports, </w:t>
      </w:r>
      <w:r w:rsidR="00AB3994" w:rsidRPr="00960EAA">
        <w:rPr>
          <w:rFonts w:ascii="Arial" w:hAnsi="Arial" w:cs="Arial"/>
        </w:rPr>
        <w:t xml:space="preserve">that </w:t>
      </w:r>
      <w:r w:rsidRPr="00960EAA">
        <w:rPr>
          <w:rFonts w:ascii="Arial" w:hAnsi="Arial" w:cs="Arial"/>
        </w:rPr>
        <w:t xml:space="preserve">whilst first time visitors make London </w:t>
      </w:r>
      <w:r w:rsidR="005128AA" w:rsidRPr="00960EAA">
        <w:rPr>
          <w:rFonts w:ascii="Arial" w:hAnsi="Arial" w:cs="Arial"/>
        </w:rPr>
        <w:t xml:space="preserve">and England as </w:t>
      </w:r>
      <w:r w:rsidRPr="00960EAA">
        <w:rPr>
          <w:rFonts w:ascii="Arial" w:hAnsi="Arial" w:cs="Arial"/>
        </w:rPr>
        <w:t>their primary sto</w:t>
      </w:r>
      <w:r w:rsidR="005128AA" w:rsidRPr="00960EAA">
        <w:rPr>
          <w:rFonts w:ascii="Arial" w:hAnsi="Arial" w:cs="Arial"/>
        </w:rPr>
        <w:t xml:space="preserve">p, </w:t>
      </w:r>
      <w:r w:rsidRPr="00960EAA">
        <w:rPr>
          <w:rFonts w:ascii="Arial" w:hAnsi="Arial" w:cs="Arial"/>
        </w:rPr>
        <w:t>Scotland</w:t>
      </w:r>
      <w:r w:rsidR="005128AA" w:rsidRPr="00960EAA">
        <w:rPr>
          <w:rFonts w:ascii="Arial" w:hAnsi="Arial" w:cs="Arial"/>
        </w:rPr>
        <w:t xml:space="preserve"> is not too far behind (see figure 1) (Visit Wales, 2017).</w:t>
      </w:r>
      <w:r w:rsidR="00AB3994" w:rsidRPr="00960EAA">
        <w:rPr>
          <w:rFonts w:ascii="Arial" w:hAnsi="Arial" w:cs="Arial"/>
        </w:rPr>
        <w:t xml:space="preserve"> </w:t>
      </w:r>
    </w:p>
    <w:p w14:paraId="71C5A5A5" w14:textId="77777777" w:rsidR="005128AA" w:rsidRPr="00960EAA" w:rsidRDefault="005128AA" w:rsidP="00195BF9">
      <w:pPr>
        <w:keepNext/>
        <w:spacing w:line="360" w:lineRule="auto"/>
        <w:jc w:val="center"/>
        <w:rPr>
          <w:rFonts w:ascii="Arial" w:hAnsi="Arial" w:cs="Arial"/>
        </w:rPr>
      </w:pPr>
      <w:r w:rsidRPr="00960EAA">
        <w:rPr>
          <w:rFonts w:ascii="Arial" w:hAnsi="Arial" w:cs="Arial"/>
        </w:rPr>
        <w:drawing>
          <wp:inline distT="0" distB="0" distL="0" distR="0" wp14:anchorId="451CF962" wp14:editId="2DEC6D2A">
            <wp:extent cx="4568842" cy="2552700"/>
            <wp:effectExtent l="0" t="0" r="3175"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02877" cy="2571716"/>
                    </a:xfrm>
                    <a:prstGeom prst="rect">
                      <a:avLst/>
                    </a:prstGeom>
                  </pic:spPr>
                </pic:pic>
              </a:graphicData>
            </a:graphic>
          </wp:inline>
        </w:drawing>
      </w:r>
    </w:p>
    <w:p w14:paraId="3A72CAF8" w14:textId="2B8CF529" w:rsidR="005128AA" w:rsidRPr="00960EAA" w:rsidRDefault="005128AA" w:rsidP="00960EAA">
      <w:pPr>
        <w:pStyle w:val="Caption"/>
        <w:spacing w:line="360" w:lineRule="auto"/>
        <w:jc w:val="center"/>
        <w:rPr>
          <w:rFonts w:ascii="Arial" w:hAnsi="Arial" w:cs="Arial"/>
          <w:sz w:val="22"/>
          <w:szCs w:val="22"/>
        </w:rPr>
      </w:pPr>
      <w:r w:rsidRPr="00960EAA">
        <w:rPr>
          <w:rFonts w:ascii="Arial" w:hAnsi="Arial" w:cs="Arial"/>
          <w:sz w:val="22"/>
          <w:szCs w:val="22"/>
        </w:rPr>
        <w:t xml:space="preserve">Figure </w:t>
      </w:r>
      <w:r w:rsidRPr="00960EAA">
        <w:rPr>
          <w:rFonts w:ascii="Arial" w:hAnsi="Arial" w:cs="Arial"/>
          <w:sz w:val="22"/>
          <w:szCs w:val="22"/>
        </w:rPr>
        <w:fldChar w:fldCharType="begin"/>
      </w:r>
      <w:r w:rsidRPr="00960EAA">
        <w:rPr>
          <w:rFonts w:ascii="Arial" w:hAnsi="Arial" w:cs="Arial"/>
          <w:sz w:val="22"/>
          <w:szCs w:val="22"/>
        </w:rPr>
        <w:instrText xml:space="preserve"> SEQ Figure \* ARABIC </w:instrText>
      </w:r>
      <w:r w:rsidRPr="00960EAA">
        <w:rPr>
          <w:rFonts w:ascii="Arial" w:hAnsi="Arial" w:cs="Arial"/>
          <w:sz w:val="22"/>
          <w:szCs w:val="22"/>
        </w:rPr>
        <w:fldChar w:fldCharType="separate"/>
      </w:r>
      <w:r w:rsidR="00D444AD">
        <w:rPr>
          <w:rFonts w:ascii="Arial" w:hAnsi="Arial" w:cs="Arial"/>
          <w:noProof/>
          <w:sz w:val="22"/>
          <w:szCs w:val="22"/>
        </w:rPr>
        <w:t>2</w:t>
      </w:r>
      <w:r w:rsidRPr="00960EAA">
        <w:rPr>
          <w:rFonts w:ascii="Arial" w:hAnsi="Arial" w:cs="Arial"/>
          <w:sz w:val="22"/>
          <w:szCs w:val="22"/>
        </w:rPr>
        <w:fldChar w:fldCharType="end"/>
      </w:r>
      <w:r w:rsidRPr="00960EAA">
        <w:rPr>
          <w:rFonts w:ascii="Arial" w:hAnsi="Arial" w:cs="Arial"/>
          <w:sz w:val="22"/>
          <w:szCs w:val="22"/>
        </w:rPr>
        <w:t>- Regional Spread Chinese Tourist Market (Visit Wales, 2017)</w:t>
      </w:r>
    </w:p>
    <w:p w14:paraId="5760BCAA" w14:textId="6E1D98B8" w:rsidR="005128AA" w:rsidRPr="00960EAA" w:rsidRDefault="005128AA" w:rsidP="00960EAA">
      <w:pPr>
        <w:spacing w:line="360" w:lineRule="auto"/>
        <w:rPr>
          <w:rFonts w:ascii="Arial" w:hAnsi="Arial" w:cs="Arial"/>
        </w:rPr>
      </w:pPr>
      <w:r w:rsidRPr="00960EAA">
        <w:rPr>
          <w:rFonts w:ascii="Arial" w:hAnsi="Arial" w:cs="Arial"/>
        </w:rPr>
        <w:t>To continue to entice this tourist market, Visit Britain has thus developed the ‘GREAT’ China welcome campaign, offering businesses advice on getting ‘China ready’.  Equally, this campaign serves visitors by offering information and suggestions in terms of the best accommodation, shopping and attractions to name a few (Visit Britain, 2019).</w:t>
      </w:r>
    </w:p>
    <w:p w14:paraId="770BD63E" w14:textId="06B614BF" w:rsidR="00526BEF" w:rsidRPr="00960EAA" w:rsidRDefault="00EA54FA" w:rsidP="00960EAA">
      <w:pPr>
        <w:spacing w:line="360" w:lineRule="auto"/>
        <w:rPr>
          <w:rFonts w:ascii="Arial" w:hAnsi="Arial" w:cs="Arial"/>
        </w:rPr>
      </w:pPr>
      <w:r w:rsidRPr="00960EAA">
        <w:rPr>
          <w:rFonts w:ascii="Arial" w:hAnsi="Arial" w:cs="Arial"/>
        </w:rPr>
        <w:t xml:space="preserve">Similarly, to the Visit Britain campaign, Visit Scotland has a dedicated section which provides information as well as </w:t>
      </w:r>
      <w:r w:rsidR="00D90E19">
        <w:rPr>
          <w:rFonts w:ascii="Arial" w:hAnsi="Arial" w:cs="Arial"/>
        </w:rPr>
        <w:t xml:space="preserve">a </w:t>
      </w:r>
      <w:r w:rsidRPr="00960EAA">
        <w:rPr>
          <w:rFonts w:ascii="Arial" w:hAnsi="Arial" w:cs="Arial"/>
        </w:rPr>
        <w:t xml:space="preserve">‘China Toolkit’, specifically designed for businesses aiming to target Chinese visitors (Visit Scotland, 2019).  The highlands and especially the beautiful historic town of </w:t>
      </w:r>
      <w:r w:rsidR="00584CB6" w:rsidRPr="00960EAA">
        <w:rPr>
          <w:rFonts w:ascii="Arial" w:hAnsi="Arial" w:cs="Arial"/>
        </w:rPr>
        <w:t>Edinburgh</w:t>
      </w:r>
      <w:r w:rsidRPr="00960EAA">
        <w:rPr>
          <w:rFonts w:ascii="Arial" w:hAnsi="Arial" w:cs="Arial"/>
        </w:rPr>
        <w:t>, are a big draw for C</w:t>
      </w:r>
      <w:r w:rsidR="00584CB6" w:rsidRPr="00960EAA">
        <w:rPr>
          <w:rFonts w:ascii="Arial" w:hAnsi="Arial" w:cs="Arial"/>
        </w:rPr>
        <w:t xml:space="preserve">hinese </w:t>
      </w:r>
      <w:r w:rsidR="00526BEF" w:rsidRPr="00960EAA">
        <w:rPr>
          <w:rFonts w:ascii="Arial" w:hAnsi="Arial" w:cs="Arial"/>
        </w:rPr>
        <w:t xml:space="preserve">visitors.  </w:t>
      </w:r>
      <w:r w:rsidR="00526BEF" w:rsidRPr="00960EAA">
        <w:rPr>
          <w:rFonts w:ascii="Arial" w:eastAsiaTheme="minorEastAsia" w:hAnsi="Arial" w:cs="Arial"/>
          <w:lang w:eastAsia="cs-CZ"/>
        </w:rPr>
        <w:t xml:space="preserve">Visit Scotland (2018) has reported that in 2010, Chinese tourism spend alone has amounted to £7 million, which by 2017 has further risen to £44 million, with an increase of £37 million in 7 years (Scottish Government, 2018).  The </w:t>
      </w:r>
      <w:r w:rsidR="00D90E19">
        <w:rPr>
          <w:rFonts w:ascii="Arial" w:eastAsiaTheme="minorEastAsia" w:hAnsi="Arial" w:cs="Arial"/>
          <w:lang w:eastAsia="cs-CZ"/>
        </w:rPr>
        <w:t>F</w:t>
      </w:r>
      <w:r w:rsidR="00526BEF" w:rsidRPr="00960EAA">
        <w:rPr>
          <w:rFonts w:ascii="Arial" w:eastAsiaTheme="minorEastAsia" w:hAnsi="Arial" w:cs="Arial"/>
          <w:lang w:eastAsia="cs-CZ"/>
        </w:rPr>
        <w:t xml:space="preserve">irst </w:t>
      </w:r>
      <w:r w:rsidR="00D90E19">
        <w:rPr>
          <w:rFonts w:ascii="Arial" w:eastAsiaTheme="minorEastAsia" w:hAnsi="Arial" w:cs="Arial"/>
          <w:lang w:eastAsia="cs-CZ"/>
        </w:rPr>
        <w:t>M</w:t>
      </w:r>
      <w:r w:rsidR="00526BEF" w:rsidRPr="00960EAA">
        <w:rPr>
          <w:rFonts w:ascii="Arial" w:eastAsiaTheme="minorEastAsia" w:hAnsi="Arial" w:cs="Arial"/>
          <w:lang w:eastAsia="cs-CZ"/>
        </w:rPr>
        <w:t xml:space="preserve">inister Nicola Sturgeon stated that </w:t>
      </w:r>
      <w:r w:rsidR="00526BEF" w:rsidRPr="00960EAA">
        <w:rPr>
          <w:rFonts w:ascii="Arial" w:eastAsiaTheme="minorEastAsia" w:hAnsi="Arial" w:cs="Arial"/>
          <w:i/>
          <w:lang w:eastAsia="cs-CZ"/>
        </w:rPr>
        <w:t xml:space="preserve">“Tourism is a vital part of Scotland’s economy, and these figures demonstrate the growing significance of Chinese visitors to our country” </w:t>
      </w:r>
      <w:r w:rsidR="00526BEF" w:rsidRPr="00960EAA">
        <w:rPr>
          <w:rFonts w:ascii="Arial" w:eastAsiaTheme="minorEastAsia" w:hAnsi="Arial" w:cs="Arial"/>
          <w:lang w:eastAsia="cs-CZ"/>
        </w:rPr>
        <w:t>(Scottish Government, 2018).</w:t>
      </w:r>
      <w:r w:rsidR="00526BEF" w:rsidRPr="00960EAA">
        <w:rPr>
          <w:rFonts w:ascii="Arial" w:eastAsiaTheme="minorEastAsia" w:hAnsi="Arial" w:cs="Arial"/>
          <w:i/>
          <w:lang w:eastAsia="cs-CZ"/>
        </w:rPr>
        <w:t xml:space="preserve"> </w:t>
      </w:r>
      <w:r w:rsidR="00526BEF" w:rsidRPr="00960EAA">
        <w:rPr>
          <w:rFonts w:ascii="Arial" w:eastAsiaTheme="minorEastAsia" w:hAnsi="Arial" w:cs="Arial"/>
          <w:lang w:eastAsia="cs-CZ"/>
        </w:rPr>
        <w:t xml:space="preserve"> She went on to say, that with so much potential, it is vital to continue to build strong links with China, especially since the confirmation of the new direct air route between the two countries (Scottish Government, 2018). </w:t>
      </w:r>
      <w:r w:rsidR="00526BEF" w:rsidRPr="00960EAA">
        <w:rPr>
          <w:rFonts w:ascii="Arial" w:hAnsi="Arial" w:cs="Arial"/>
        </w:rPr>
        <w:t xml:space="preserve">With direct flights to Beijing since 2018, Scotland’s connectivity to China now makes it an even more attractive option for this lucrative tourist market.  </w:t>
      </w:r>
    </w:p>
    <w:p w14:paraId="5AD62399" w14:textId="33F108EC" w:rsidR="007C49FB" w:rsidRPr="00960EAA" w:rsidRDefault="009A48AC" w:rsidP="00960EAA">
      <w:pPr>
        <w:spacing w:line="360" w:lineRule="auto"/>
        <w:rPr>
          <w:rFonts w:ascii="Arial" w:hAnsi="Arial" w:cs="Arial"/>
        </w:rPr>
      </w:pPr>
      <w:r w:rsidRPr="00960EAA">
        <w:rPr>
          <w:rFonts w:ascii="Arial" w:hAnsi="Arial" w:cs="Arial"/>
        </w:rPr>
        <w:t>As experienced in Scotland, s</w:t>
      </w:r>
      <w:r w:rsidR="004A5F62" w:rsidRPr="00960EAA">
        <w:rPr>
          <w:rFonts w:ascii="Arial" w:hAnsi="Arial" w:cs="Arial"/>
        </w:rPr>
        <w:t xml:space="preserve">ightseeing is </w:t>
      </w:r>
      <w:r w:rsidRPr="00960EAA">
        <w:rPr>
          <w:rFonts w:ascii="Arial" w:hAnsi="Arial" w:cs="Arial"/>
        </w:rPr>
        <w:t xml:space="preserve">equally </w:t>
      </w:r>
      <w:r w:rsidR="004A5F62" w:rsidRPr="00960EAA">
        <w:rPr>
          <w:rFonts w:ascii="Arial" w:hAnsi="Arial" w:cs="Arial"/>
        </w:rPr>
        <w:t>high on the agenda</w:t>
      </w:r>
      <w:r w:rsidRPr="00960EAA">
        <w:rPr>
          <w:rFonts w:ascii="Arial" w:hAnsi="Arial" w:cs="Arial"/>
        </w:rPr>
        <w:t xml:space="preserve"> </w:t>
      </w:r>
      <w:r w:rsidR="004A5F62" w:rsidRPr="00960EAA">
        <w:rPr>
          <w:rFonts w:ascii="Arial" w:hAnsi="Arial" w:cs="Arial"/>
        </w:rPr>
        <w:t xml:space="preserve">for </w:t>
      </w:r>
      <w:r w:rsidRPr="00960EAA">
        <w:rPr>
          <w:rFonts w:ascii="Arial" w:hAnsi="Arial" w:cs="Arial"/>
        </w:rPr>
        <w:t xml:space="preserve">the </w:t>
      </w:r>
      <w:r w:rsidR="004A5F62" w:rsidRPr="00960EAA">
        <w:rPr>
          <w:rFonts w:ascii="Arial" w:hAnsi="Arial" w:cs="Arial"/>
        </w:rPr>
        <w:t>Chinese</w:t>
      </w:r>
      <w:r w:rsidRPr="00960EAA">
        <w:rPr>
          <w:rFonts w:ascii="Arial" w:hAnsi="Arial" w:cs="Arial"/>
        </w:rPr>
        <w:t xml:space="preserve">, </w:t>
      </w:r>
      <w:r w:rsidR="00A744F8" w:rsidRPr="00960EAA">
        <w:rPr>
          <w:rFonts w:ascii="Arial" w:hAnsi="Arial" w:cs="Arial"/>
        </w:rPr>
        <w:t>hoping to explore</w:t>
      </w:r>
      <w:r w:rsidR="004A5F62" w:rsidRPr="00960EAA">
        <w:rPr>
          <w:rFonts w:ascii="Arial" w:hAnsi="Arial" w:cs="Arial"/>
        </w:rPr>
        <w:t xml:space="preserve"> English citie</w:t>
      </w:r>
      <w:r w:rsidRPr="00960EAA">
        <w:rPr>
          <w:rFonts w:ascii="Arial" w:hAnsi="Arial" w:cs="Arial"/>
        </w:rPr>
        <w:t>s</w:t>
      </w:r>
      <w:r w:rsidR="004A5F62" w:rsidRPr="00960EAA">
        <w:rPr>
          <w:rFonts w:ascii="Arial" w:hAnsi="Arial" w:cs="Arial"/>
        </w:rPr>
        <w:t xml:space="preserve"> such as Cambridge. </w:t>
      </w:r>
      <w:r w:rsidRPr="00960EAA">
        <w:rPr>
          <w:rFonts w:ascii="Arial" w:hAnsi="Arial" w:cs="Arial"/>
        </w:rPr>
        <w:t xml:space="preserve">Whilst at first it may seem beneficial to see </w:t>
      </w:r>
      <w:r w:rsidR="00F22700" w:rsidRPr="00960EAA">
        <w:rPr>
          <w:rFonts w:ascii="Arial" w:hAnsi="Arial" w:cs="Arial"/>
        </w:rPr>
        <w:t xml:space="preserve">the arrival of </w:t>
      </w:r>
      <w:r w:rsidRPr="00960EAA">
        <w:rPr>
          <w:rFonts w:ascii="Arial" w:hAnsi="Arial" w:cs="Arial"/>
        </w:rPr>
        <w:t>large tour</w:t>
      </w:r>
      <w:r w:rsidR="00F22700" w:rsidRPr="00960EAA">
        <w:rPr>
          <w:rFonts w:ascii="Arial" w:hAnsi="Arial" w:cs="Arial"/>
        </w:rPr>
        <w:t xml:space="preserve"> groups, hoping for a significant contribution to the local economy, </w:t>
      </w:r>
      <w:r w:rsidR="006D2796" w:rsidRPr="00960EAA">
        <w:rPr>
          <w:rFonts w:ascii="Arial" w:hAnsi="Arial" w:cs="Arial"/>
        </w:rPr>
        <w:t>Ferguson (2018)</w:t>
      </w:r>
      <w:r w:rsidR="004A5F62" w:rsidRPr="00960EAA">
        <w:rPr>
          <w:rFonts w:ascii="Arial" w:hAnsi="Arial" w:cs="Arial"/>
        </w:rPr>
        <w:t xml:space="preserve"> </w:t>
      </w:r>
      <w:r w:rsidRPr="00960EAA">
        <w:rPr>
          <w:rFonts w:ascii="Arial" w:hAnsi="Arial" w:cs="Arial"/>
        </w:rPr>
        <w:t xml:space="preserve">reports, </w:t>
      </w:r>
      <w:r w:rsidR="004A5F62" w:rsidRPr="00960EAA">
        <w:rPr>
          <w:rFonts w:ascii="Arial" w:hAnsi="Arial" w:cs="Arial"/>
        </w:rPr>
        <w:t xml:space="preserve">that </w:t>
      </w:r>
      <w:r w:rsidR="00A744F8" w:rsidRPr="00960EAA">
        <w:rPr>
          <w:rFonts w:ascii="Arial" w:hAnsi="Arial" w:cs="Arial"/>
        </w:rPr>
        <w:t xml:space="preserve">these </w:t>
      </w:r>
      <w:r w:rsidRPr="00960EAA">
        <w:rPr>
          <w:rFonts w:ascii="Arial" w:hAnsi="Arial" w:cs="Arial"/>
        </w:rPr>
        <w:t>visits</w:t>
      </w:r>
      <w:r w:rsidR="00A744F8" w:rsidRPr="00960EAA">
        <w:rPr>
          <w:rFonts w:ascii="Arial" w:hAnsi="Arial" w:cs="Arial"/>
        </w:rPr>
        <w:t xml:space="preserve"> </w:t>
      </w:r>
      <w:r w:rsidRPr="00960EAA">
        <w:rPr>
          <w:rFonts w:ascii="Arial" w:hAnsi="Arial" w:cs="Arial"/>
        </w:rPr>
        <w:t>rarely b</w:t>
      </w:r>
      <w:r w:rsidR="00A744F8" w:rsidRPr="00960EAA">
        <w:rPr>
          <w:rFonts w:ascii="Arial" w:hAnsi="Arial" w:cs="Arial"/>
        </w:rPr>
        <w:t>enefi</w:t>
      </w:r>
      <w:r w:rsidRPr="00960EAA">
        <w:rPr>
          <w:rFonts w:ascii="Arial" w:hAnsi="Arial" w:cs="Arial"/>
        </w:rPr>
        <w:t>t</w:t>
      </w:r>
      <w:r w:rsidR="00A744F8" w:rsidRPr="00960EAA">
        <w:rPr>
          <w:rFonts w:ascii="Arial" w:hAnsi="Arial" w:cs="Arial"/>
        </w:rPr>
        <w:t xml:space="preserve"> these </w:t>
      </w:r>
      <w:r w:rsidR="00AA36FE" w:rsidRPr="00960EAA">
        <w:rPr>
          <w:rFonts w:ascii="Arial" w:hAnsi="Arial" w:cs="Arial"/>
        </w:rPr>
        <w:t xml:space="preserve">communities.  Ferguson (2018) further states that </w:t>
      </w:r>
      <w:r w:rsidR="00E95BB1" w:rsidRPr="00960EAA">
        <w:rPr>
          <w:rFonts w:ascii="Arial" w:hAnsi="Arial" w:cs="Arial"/>
        </w:rPr>
        <w:t xml:space="preserve">similarly to the Swiss, </w:t>
      </w:r>
      <w:r w:rsidR="00AA36FE" w:rsidRPr="00960EAA">
        <w:rPr>
          <w:rFonts w:ascii="Arial" w:hAnsi="Arial" w:cs="Arial"/>
        </w:rPr>
        <w:t>this at times causes friction amongst residents and visitors, as the visitors reportedly ‘bring their own food and leave rubbish behind’</w:t>
      </w:r>
      <w:r w:rsidR="002A35AF" w:rsidRPr="00960EAA">
        <w:rPr>
          <w:rFonts w:ascii="Arial" w:hAnsi="Arial" w:cs="Arial"/>
        </w:rPr>
        <w:t>, leaving locals unhappy</w:t>
      </w:r>
      <w:r w:rsidR="00AA36FE" w:rsidRPr="00960EAA">
        <w:rPr>
          <w:rFonts w:ascii="Arial" w:hAnsi="Arial" w:cs="Arial"/>
        </w:rPr>
        <w:t>.  This ‘hop on, hop off’ Chinese culture</w:t>
      </w:r>
      <w:r w:rsidR="0041267F" w:rsidRPr="00960EAA">
        <w:rPr>
          <w:rFonts w:ascii="Arial" w:hAnsi="Arial" w:cs="Arial"/>
        </w:rPr>
        <w:t xml:space="preserve">, </w:t>
      </w:r>
      <w:r w:rsidR="00AA36FE" w:rsidRPr="00960EAA">
        <w:rPr>
          <w:rFonts w:ascii="Arial" w:hAnsi="Arial" w:cs="Arial"/>
        </w:rPr>
        <w:t>therefore rais</w:t>
      </w:r>
      <w:r w:rsidR="007C49FB" w:rsidRPr="00960EAA">
        <w:rPr>
          <w:rFonts w:ascii="Arial" w:hAnsi="Arial" w:cs="Arial"/>
        </w:rPr>
        <w:t>es</w:t>
      </w:r>
      <w:r w:rsidR="0041267F" w:rsidRPr="00960EAA">
        <w:rPr>
          <w:rFonts w:ascii="Arial" w:hAnsi="Arial" w:cs="Arial"/>
        </w:rPr>
        <w:t xml:space="preserve"> </w:t>
      </w:r>
      <w:r w:rsidR="00AA36FE" w:rsidRPr="00960EAA">
        <w:rPr>
          <w:rFonts w:ascii="Arial" w:hAnsi="Arial" w:cs="Arial"/>
        </w:rPr>
        <w:t xml:space="preserve">questions as to the value of mutual benefits, </w:t>
      </w:r>
      <w:r w:rsidR="00A744F8" w:rsidRPr="00960EAA">
        <w:rPr>
          <w:rFonts w:ascii="Arial" w:hAnsi="Arial" w:cs="Arial"/>
        </w:rPr>
        <w:t xml:space="preserve">in terms of visitor spend </w:t>
      </w:r>
      <w:r w:rsidR="00AA36FE" w:rsidRPr="00960EAA">
        <w:rPr>
          <w:rFonts w:ascii="Arial" w:hAnsi="Arial" w:cs="Arial"/>
        </w:rPr>
        <w:t xml:space="preserve">at a destination </w:t>
      </w:r>
      <w:r w:rsidR="00A744F8" w:rsidRPr="00960EAA">
        <w:rPr>
          <w:rFonts w:ascii="Arial" w:hAnsi="Arial" w:cs="Arial"/>
        </w:rPr>
        <w:t xml:space="preserve">and the value of </w:t>
      </w:r>
      <w:r w:rsidR="00D90E19">
        <w:rPr>
          <w:rFonts w:ascii="Arial" w:hAnsi="Arial" w:cs="Arial"/>
        </w:rPr>
        <w:t xml:space="preserve">the </w:t>
      </w:r>
      <w:r w:rsidR="00A744F8" w:rsidRPr="00960EAA">
        <w:rPr>
          <w:rFonts w:ascii="Arial" w:hAnsi="Arial" w:cs="Arial"/>
        </w:rPr>
        <w:t xml:space="preserve">visitor experience for the Chinese. </w:t>
      </w:r>
    </w:p>
    <w:p w14:paraId="14A286AF" w14:textId="08072889" w:rsidR="007C49FB" w:rsidRPr="00960EAA" w:rsidRDefault="007C49FB" w:rsidP="00960EAA">
      <w:pPr>
        <w:spacing w:line="360" w:lineRule="auto"/>
        <w:rPr>
          <w:rFonts w:ascii="Arial" w:hAnsi="Arial" w:cs="Arial"/>
        </w:rPr>
      </w:pPr>
      <w:r w:rsidRPr="00960EAA">
        <w:rPr>
          <w:rFonts w:ascii="Arial" w:hAnsi="Arial" w:cs="Arial"/>
        </w:rPr>
        <w:t xml:space="preserve">Park and Santos (2017) describe </w:t>
      </w:r>
      <w:r w:rsidR="00D90E19">
        <w:rPr>
          <w:rFonts w:ascii="Arial" w:hAnsi="Arial" w:cs="Arial"/>
        </w:rPr>
        <w:t xml:space="preserve">the </w:t>
      </w:r>
      <w:r w:rsidRPr="00960EAA">
        <w:rPr>
          <w:rFonts w:ascii="Arial" w:hAnsi="Arial" w:cs="Arial"/>
        </w:rPr>
        <w:t>tourist experience as;</w:t>
      </w:r>
    </w:p>
    <w:p w14:paraId="5DE4EE23" w14:textId="0B7CC468" w:rsidR="007C49FB" w:rsidRPr="00960EAA" w:rsidRDefault="007C49FB" w:rsidP="00960EAA">
      <w:pPr>
        <w:spacing w:line="360" w:lineRule="auto"/>
        <w:ind w:left="720" w:firstLine="60"/>
        <w:rPr>
          <w:rFonts w:ascii="Arial" w:hAnsi="Arial" w:cs="Arial"/>
        </w:rPr>
      </w:pPr>
      <w:r w:rsidRPr="00F0320F">
        <w:rPr>
          <w:rFonts w:ascii="Arial" w:hAnsi="Arial" w:cs="Arial"/>
        </w:rPr>
        <w:t>‘</w:t>
      </w:r>
      <w:r w:rsidR="002A35AF" w:rsidRPr="00F0320F">
        <w:rPr>
          <w:rFonts w:ascii="Arial" w:hAnsi="Arial" w:cs="Arial"/>
        </w:rPr>
        <w:t>…</w:t>
      </w:r>
      <w:r w:rsidRPr="00F0320F">
        <w:rPr>
          <w:rFonts w:ascii="Arial" w:hAnsi="Arial" w:cs="Arial"/>
          <w:i/>
          <w:iCs/>
        </w:rPr>
        <w:t>holistic and multi phased, encompassing a broad range of interconnected processes and dynamics involving anticipation, moving to the site, on-site experience</w:t>
      </w:r>
      <w:r w:rsidRPr="00960EAA">
        <w:rPr>
          <w:rFonts w:ascii="Arial" w:hAnsi="Arial" w:cs="Arial"/>
          <w:i/>
          <w:iCs/>
        </w:rPr>
        <w:t xml:space="preserve">, moving back, and post travel recollection’ </w:t>
      </w:r>
      <w:r w:rsidRPr="00960EAA">
        <w:rPr>
          <w:rFonts w:ascii="Arial" w:hAnsi="Arial" w:cs="Arial"/>
        </w:rPr>
        <w:t>(Park and Santos, 2017).</w:t>
      </w:r>
    </w:p>
    <w:p w14:paraId="41F81BF2" w14:textId="1DD490B1" w:rsidR="0002768F" w:rsidRPr="00960EAA" w:rsidRDefault="002A35AF" w:rsidP="00960EAA">
      <w:pPr>
        <w:spacing w:line="360" w:lineRule="auto"/>
        <w:rPr>
          <w:rFonts w:ascii="Arial" w:hAnsi="Arial" w:cs="Arial"/>
        </w:rPr>
      </w:pPr>
      <w:r w:rsidRPr="00960EAA">
        <w:rPr>
          <w:rFonts w:ascii="Arial" w:hAnsi="Arial" w:cs="Arial"/>
        </w:rPr>
        <w:t>Although some element</w:t>
      </w:r>
      <w:r w:rsidR="00D90E19">
        <w:rPr>
          <w:rFonts w:ascii="Arial" w:hAnsi="Arial" w:cs="Arial"/>
        </w:rPr>
        <w:t>s</w:t>
      </w:r>
      <w:r w:rsidRPr="00960EAA">
        <w:rPr>
          <w:rFonts w:ascii="Arial" w:hAnsi="Arial" w:cs="Arial"/>
        </w:rPr>
        <w:t xml:space="preserve"> do not appear to reflect the Chinese tourism experience, others such as the anticipation of a destination, travelling around and reflection, sharing images with friends on Social Media ring true</w:t>
      </w:r>
      <w:r w:rsidR="00D86359" w:rsidRPr="00960EAA">
        <w:rPr>
          <w:rFonts w:ascii="Arial" w:hAnsi="Arial" w:cs="Arial"/>
        </w:rPr>
        <w:t xml:space="preserve"> </w:t>
      </w:r>
      <w:r w:rsidR="003D505B" w:rsidRPr="00960EAA">
        <w:rPr>
          <w:rFonts w:ascii="Arial" w:hAnsi="Arial" w:cs="Arial"/>
        </w:rPr>
        <w:t>(Sotiridaris and Gursoy, 2016)</w:t>
      </w:r>
      <w:r w:rsidRPr="00960EAA">
        <w:rPr>
          <w:rFonts w:ascii="Arial" w:hAnsi="Arial" w:cs="Arial"/>
        </w:rPr>
        <w:t xml:space="preserve">. </w:t>
      </w:r>
      <w:r w:rsidR="00FD2365">
        <w:rPr>
          <w:rFonts w:ascii="Arial" w:hAnsi="Arial" w:cs="Arial"/>
        </w:rPr>
        <w:t xml:space="preserve"> The Chinese increasingly seek new experiences and destinations, therefore one that remains relatively unknown to them, is Wales.  </w:t>
      </w:r>
      <w:r w:rsidR="00FD2365" w:rsidRPr="00FD2365">
        <w:rPr>
          <w:rFonts w:ascii="Arial" w:hAnsi="Arial" w:cs="Arial"/>
        </w:rPr>
        <w:t>Offering safety</w:t>
      </w:r>
      <w:r w:rsidR="00FD2365">
        <w:rPr>
          <w:rFonts w:ascii="Arial" w:hAnsi="Arial" w:cs="Arial"/>
        </w:rPr>
        <w:t>, miles of stunning coastline</w:t>
      </w:r>
      <w:r w:rsidR="00FD2365" w:rsidRPr="00FD2365">
        <w:rPr>
          <w:rFonts w:ascii="Arial" w:hAnsi="Arial" w:cs="Arial"/>
        </w:rPr>
        <w:t xml:space="preserve"> and clean air, </w:t>
      </w:r>
      <w:r w:rsidR="00FD2365">
        <w:rPr>
          <w:rFonts w:ascii="Arial" w:hAnsi="Arial" w:cs="Arial"/>
        </w:rPr>
        <w:t xml:space="preserve">which is </w:t>
      </w:r>
      <w:r w:rsidR="00FD2365" w:rsidRPr="00FD2365">
        <w:rPr>
          <w:rFonts w:ascii="Arial" w:hAnsi="Arial" w:cs="Arial"/>
        </w:rPr>
        <w:t>often s</w:t>
      </w:r>
      <w:r w:rsidR="00D90E19">
        <w:rPr>
          <w:rFonts w:ascii="Arial" w:hAnsi="Arial" w:cs="Arial"/>
        </w:rPr>
        <w:t>ought</w:t>
      </w:r>
      <w:r w:rsidR="00FD2365" w:rsidRPr="00FD2365">
        <w:rPr>
          <w:rFonts w:ascii="Arial" w:hAnsi="Arial" w:cs="Arial"/>
        </w:rPr>
        <w:t xml:space="preserve"> out by this tourist market</w:t>
      </w:r>
      <w:r w:rsidR="00FD2365">
        <w:rPr>
          <w:rFonts w:ascii="Arial" w:hAnsi="Arial" w:cs="Arial"/>
        </w:rPr>
        <w:t xml:space="preserve"> (Kim, 2017).</w:t>
      </w:r>
    </w:p>
    <w:p w14:paraId="640CC6D4" w14:textId="77777777" w:rsidR="00D9603C" w:rsidRPr="00960EAA" w:rsidRDefault="00D9603C" w:rsidP="00960EAA">
      <w:pPr>
        <w:spacing w:line="360" w:lineRule="auto"/>
        <w:rPr>
          <w:rFonts w:ascii="Arial" w:hAnsi="Arial" w:cs="Arial"/>
        </w:rPr>
      </w:pPr>
    </w:p>
    <w:p w14:paraId="1F028AB4" w14:textId="77777777" w:rsidR="00526BEF" w:rsidRPr="00960EAA" w:rsidRDefault="00526BEF" w:rsidP="00960EAA">
      <w:pPr>
        <w:keepNext/>
        <w:keepLines/>
        <w:tabs>
          <w:tab w:val="left" w:pos="5085"/>
        </w:tabs>
        <w:spacing w:before="40" w:after="0" w:line="360" w:lineRule="auto"/>
        <w:outlineLvl w:val="1"/>
        <w:rPr>
          <w:rFonts w:ascii="Arial" w:eastAsiaTheme="majorEastAsia" w:hAnsi="Arial" w:cs="Arial"/>
          <w:color w:val="2F5496" w:themeColor="accent1" w:themeShade="BF"/>
        </w:rPr>
      </w:pPr>
      <w:bookmarkStart w:id="24" w:name="_Toc9428913"/>
      <w:r w:rsidRPr="00960EAA">
        <w:rPr>
          <w:rFonts w:ascii="Arial" w:eastAsiaTheme="majorEastAsia" w:hAnsi="Arial" w:cs="Arial"/>
          <w:color w:val="2F5496" w:themeColor="accent1" w:themeShade="BF"/>
        </w:rPr>
        <w:t>2.8 Chinese Tourism development in Wales</w:t>
      </w:r>
      <w:bookmarkEnd w:id="24"/>
      <w:r w:rsidRPr="00960EAA">
        <w:rPr>
          <w:rFonts w:ascii="Arial" w:eastAsiaTheme="majorEastAsia" w:hAnsi="Arial" w:cs="Arial"/>
          <w:color w:val="2F5496" w:themeColor="accent1" w:themeShade="BF"/>
        </w:rPr>
        <w:tab/>
      </w:r>
    </w:p>
    <w:p w14:paraId="3F8FE1AC" w14:textId="77777777" w:rsidR="00526BEF" w:rsidRPr="00960EAA" w:rsidRDefault="00526BEF" w:rsidP="00960EAA">
      <w:pPr>
        <w:spacing w:line="360" w:lineRule="auto"/>
        <w:rPr>
          <w:rFonts w:ascii="Arial" w:hAnsi="Arial" w:cs="Arial"/>
        </w:rPr>
      </w:pPr>
    </w:p>
    <w:p w14:paraId="4FC282AD" w14:textId="77777777" w:rsidR="00DF13AB" w:rsidRDefault="00FD2365" w:rsidP="00960EAA">
      <w:pPr>
        <w:spacing w:line="360" w:lineRule="auto"/>
        <w:rPr>
          <w:rFonts w:ascii="Arial" w:eastAsiaTheme="minorEastAsia" w:hAnsi="Arial" w:cs="Arial"/>
          <w:lang w:eastAsia="cs-CZ"/>
        </w:rPr>
      </w:pPr>
      <w:r>
        <w:rPr>
          <w:rFonts w:ascii="Arial" w:eastAsiaTheme="minorEastAsia" w:hAnsi="Arial" w:cs="Arial"/>
          <w:lang w:eastAsia="cs-CZ"/>
        </w:rPr>
        <w:t xml:space="preserve">Wales is a beautiful, </w:t>
      </w:r>
      <w:r w:rsidR="00445D55">
        <w:rPr>
          <w:rFonts w:ascii="Arial" w:eastAsiaTheme="minorEastAsia" w:hAnsi="Arial" w:cs="Arial"/>
          <w:lang w:eastAsia="cs-CZ"/>
        </w:rPr>
        <w:t xml:space="preserve">safe </w:t>
      </w:r>
      <w:r>
        <w:rPr>
          <w:rFonts w:ascii="Arial" w:eastAsiaTheme="minorEastAsia" w:hAnsi="Arial" w:cs="Arial"/>
          <w:lang w:eastAsia="cs-CZ"/>
        </w:rPr>
        <w:t>and relatively undiscovered destination, though i</w:t>
      </w:r>
      <w:r w:rsidR="00846C9E" w:rsidRPr="00960EAA">
        <w:rPr>
          <w:rFonts w:ascii="Arial" w:eastAsiaTheme="minorEastAsia" w:hAnsi="Arial" w:cs="Arial"/>
          <w:lang w:eastAsia="cs-CZ"/>
        </w:rPr>
        <w:t>n</w:t>
      </w:r>
      <w:r w:rsidR="00526BEF" w:rsidRPr="00960EAA">
        <w:rPr>
          <w:rFonts w:ascii="Arial" w:eastAsiaTheme="minorEastAsia" w:hAnsi="Arial" w:cs="Arial"/>
          <w:lang w:eastAsia="cs-CZ"/>
        </w:rPr>
        <w:t xml:space="preserve"> terms of tourism figures and expenditure, Wales seems to lag </w:t>
      </w:r>
      <w:r w:rsidR="00774D26" w:rsidRPr="00960EAA">
        <w:rPr>
          <w:rFonts w:ascii="Arial" w:eastAsiaTheme="minorEastAsia" w:hAnsi="Arial" w:cs="Arial"/>
          <w:lang w:eastAsia="cs-CZ"/>
        </w:rPr>
        <w:t xml:space="preserve">behind </w:t>
      </w:r>
      <w:r w:rsidR="00526BEF" w:rsidRPr="00960EAA">
        <w:rPr>
          <w:rFonts w:ascii="Arial" w:eastAsiaTheme="minorEastAsia" w:hAnsi="Arial" w:cs="Arial"/>
          <w:lang w:eastAsia="cs-CZ"/>
        </w:rPr>
        <w:t>the rest of the UK, with Scotland and England taking the lead</w:t>
      </w:r>
      <w:r w:rsidR="00960EAA">
        <w:rPr>
          <w:rFonts w:ascii="Arial" w:eastAsiaTheme="minorEastAsia" w:hAnsi="Arial" w:cs="Arial"/>
          <w:lang w:eastAsia="cs-CZ"/>
        </w:rPr>
        <w:t xml:space="preserve"> (see Figure 1)</w:t>
      </w:r>
      <w:r w:rsidR="00526BEF" w:rsidRPr="00960EAA">
        <w:rPr>
          <w:rFonts w:ascii="Arial" w:eastAsiaTheme="minorEastAsia" w:hAnsi="Arial" w:cs="Arial"/>
          <w:lang w:eastAsia="cs-CZ"/>
        </w:rPr>
        <w:t xml:space="preserve">. </w:t>
      </w:r>
      <w:r w:rsidR="00846C9E" w:rsidRPr="00960EAA">
        <w:rPr>
          <w:rFonts w:ascii="Arial" w:eastAsiaTheme="minorEastAsia" w:hAnsi="Arial" w:cs="Arial"/>
          <w:lang w:eastAsia="cs-CZ"/>
        </w:rPr>
        <w:t>According to the Statistics for Wales (2018), in 2008, Wales has received 987, 000 visitors, contributing £339 million to the economy, marginally rising to 1,079 000 in 2017, with visitor spend of £369 million.  The Welsh Government figures for 2016 show that, Wales largest inbound tourist contributors were from the Republic of Ireland (129,000), France (105,000), Germany (97,000) and the United States (91,000).  The Welsh Government survey in 2016 equally suggests, that almost half of visitors to Wales are European, therefore</w:t>
      </w:r>
      <w:r w:rsidR="00C945C4">
        <w:rPr>
          <w:rFonts w:ascii="Arial" w:eastAsiaTheme="minorEastAsia" w:hAnsi="Arial" w:cs="Arial"/>
          <w:lang w:eastAsia="cs-CZ"/>
        </w:rPr>
        <w:t xml:space="preserve"> raising questions whether Wales should consider alternative International tourist markets.  </w:t>
      </w:r>
    </w:p>
    <w:p w14:paraId="55D1D88E" w14:textId="19CE95F1" w:rsidR="007C46A8" w:rsidRDefault="008B5267" w:rsidP="007C46A8">
      <w:pPr>
        <w:spacing w:line="360" w:lineRule="auto"/>
        <w:rPr>
          <w:rFonts w:ascii="Arial" w:eastAsiaTheme="minorEastAsia" w:hAnsi="Arial" w:cs="Arial"/>
          <w:lang w:eastAsia="cs-CZ"/>
        </w:rPr>
      </w:pPr>
      <w:r>
        <w:rPr>
          <w:rFonts w:ascii="Arial" w:eastAsiaTheme="minorEastAsia" w:hAnsi="Arial" w:cs="Arial"/>
          <w:lang w:eastAsia="cs-CZ"/>
        </w:rPr>
        <w:t xml:space="preserve">With focus on the Chinese </w:t>
      </w:r>
      <w:r w:rsidR="00513A72">
        <w:rPr>
          <w:rFonts w:ascii="Arial" w:eastAsiaTheme="minorEastAsia" w:hAnsi="Arial" w:cs="Arial"/>
          <w:lang w:eastAsia="cs-CZ"/>
        </w:rPr>
        <w:t>visitors</w:t>
      </w:r>
      <w:r>
        <w:rPr>
          <w:rFonts w:ascii="Arial" w:eastAsiaTheme="minorEastAsia" w:hAnsi="Arial" w:cs="Arial"/>
          <w:lang w:eastAsia="cs-CZ"/>
        </w:rPr>
        <w:t xml:space="preserve">, </w:t>
      </w:r>
      <w:r>
        <w:rPr>
          <w:rFonts w:ascii="Arial" w:eastAsiaTheme="minorEastAsia" w:hAnsi="Arial" w:cs="Arial"/>
          <w:lang w:eastAsia="cs-CZ"/>
        </w:rPr>
        <w:t xml:space="preserve">lack of information </w:t>
      </w:r>
      <w:r>
        <w:rPr>
          <w:rFonts w:ascii="Arial" w:eastAsiaTheme="minorEastAsia" w:hAnsi="Arial" w:cs="Arial"/>
          <w:lang w:eastAsia="cs-CZ"/>
        </w:rPr>
        <w:t>available</w:t>
      </w:r>
      <w:r>
        <w:rPr>
          <w:rFonts w:ascii="Arial" w:eastAsiaTheme="minorEastAsia" w:hAnsi="Arial" w:cs="Arial"/>
          <w:lang w:eastAsia="cs-CZ"/>
        </w:rPr>
        <w:t xml:space="preserve"> would s</w:t>
      </w:r>
      <w:r>
        <w:rPr>
          <w:rFonts w:ascii="Arial" w:eastAsiaTheme="minorEastAsia" w:hAnsi="Arial" w:cs="Arial"/>
          <w:lang w:eastAsia="cs-CZ"/>
        </w:rPr>
        <w:t>uggest,</w:t>
      </w:r>
      <w:r>
        <w:rPr>
          <w:rFonts w:ascii="Arial" w:eastAsiaTheme="minorEastAsia" w:hAnsi="Arial" w:cs="Arial"/>
          <w:lang w:eastAsia="cs-CZ"/>
        </w:rPr>
        <w:t xml:space="preserve"> that this market is not high on the agenda. </w:t>
      </w:r>
      <w:r w:rsidR="00513A72">
        <w:rPr>
          <w:rFonts w:ascii="Arial" w:eastAsiaTheme="minorEastAsia" w:hAnsi="Arial" w:cs="Arial"/>
          <w:lang w:eastAsia="cs-CZ"/>
        </w:rPr>
        <w:t xml:space="preserve">This appears to be the case, as </w:t>
      </w:r>
      <w:r>
        <w:rPr>
          <w:rFonts w:ascii="Arial" w:eastAsiaTheme="minorEastAsia" w:hAnsi="Arial" w:cs="Arial"/>
          <w:lang w:eastAsia="cs-CZ"/>
        </w:rPr>
        <w:t>Welsh Government (2018) reports, that in fact 90% of Wales visitors are domestic</w:t>
      </w:r>
      <w:r w:rsidR="007C46A8">
        <w:rPr>
          <w:rFonts w:ascii="Arial" w:eastAsiaTheme="minorEastAsia" w:hAnsi="Arial" w:cs="Arial"/>
          <w:lang w:eastAsia="cs-CZ"/>
        </w:rPr>
        <w:t xml:space="preserve">, as is demonstrated on the </w:t>
      </w:r>
      <w:r w:rsidR="00345DB1">
        <w:rPr>
          <w:rFonts w:ascii="Arial" w:eastAsiaTheme="minorEastAsia" w:hAnsi="Arial" w:cs="Arial"/>
          <w:lang w:eastAsia="cs-CZ"/>
        </w:rPr>
        <w:t xml:space="preserve">recent Welsh </w:t>
      </w:r>
      <w:r w:rsidR="007C46A8">
        <w:rPr>
          <w:rFonts w:ascii="Arial" w:eastAsiaTheme="minorEastAsia" w:hAnsi="Arial" w:cs="Arial"/>
          <w:lang w:eastAsia="cs-CZ"/>
        </w:rPr>
        <w:t>Tourism Barometer survey below.</w:t>
      </w:r>
    </w:p>
    <w:p w14:paraId="204481F6" w14:textId="5090C6CA" w:rsidR="007C46A8" w:rsidRDefault="007C46A8" w:rsidP="007C46A8">
      <w:pPr>
        <w:spacing w:line="360" w:lineRule="auto"/>
        <w:jc w:val="center"/>
        <w:rPr>
          <w:rFonts w:ascii="Arial" w:eastAsiaTheme="minorEastAsia" w:hAnsi="Arial" w:cs="Arial"/>
          <w:lang w:eastAsia="cs-CZ"/>
        </w:rPr>
      </w:pPr>
      <w:r>
        <w:rPr>
          <w:rFonts w:ascii="Arial" w:eastAsiaTheme="minorEastAsia" w:hAnsi="Arial" w:cs="Arial"/>
          <w:noProof/>
          <w:lang w:eastAsia="cs-CZ"/>
        </w:rPr>
        <w:drawing>
          <wp:inline distT="0" distB="0" distL="0" distR="0" wp14:anchorId="11B3480A" wp14:editId="0B6D95CA">
            <wp:extent cx="3572053" cy="3010619"/>
            <wp:effectExtent l="0" t="0" r="9525"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09258" cy="3041976"/>
                    </a:xfrm>
                    <a:prstGeom prst="rect">
                      <a:avLst/>
                    </a:prstGeom>
                    <a:noFill/>
                  </pic:spPr>
                </pic:pic>
              </a:graphicData>
            </a:graphic>
          </wp:inline>
        </w:drawing>
      </w:r>
    </w:p>
    <w:p w14:paraId="585E1DED" w14:textId="77777777" w:rsidR="007C46A8" w:rsidRPr="00960EAA" w:rsidRDefault="007C46A8" w:rsidP="007C46A8">
      <w:pPr>
        <w:pStyle w:val="Caption"/>
        <w:spacing w:line="360" w:lineRule="auto"/>
        <w:jc w:val="center"/>
        <w:rPr>
          <w:rFonts w:ascii="Arial" w:hAnsi="Arial" w:cs="Arial"/>
          <w:sz w:val="22"/>
          <w:szCs w:val="22"/>
        </w:rPr>
      </w:pPr>
      <w:r w:rsidRPr="00960EAA">
        <w:rPr>
          <w:rFonts w:ascii="Arial" w:hAnsi="Arial" w:cs="Arial"/>
          <w:sz w:val="22"/>
          <w:szCs w:val="22"/>
        </w:rPr>
        <w:t xml:space="preserve">Figure </w:t>
      </w:r>
      <w:r w:rsidRPr="00960EAA">
        <w:rPr>
          <w:rFonts w:ascii="Arial" w:hAnsi="Arial" w:cs="Arial"/>
          <w:sz w:val="22"/>
          <w:szCs w:val="22"/>
        </w:rPr>
        <w:fldChar w:fldCharType="begin"/>
      </w:r>
      <w:r w:rsidRPr="00960EAA">
        <w:rPr>
          <w:rFonts w:ascii="Arial" w:hAnsi="Arial" w:cs="Arial"/>
          <w:sz w:val="22"/>
          <w:szCs w:val="22"/>
        </w:rPr>
        <w:instrText xml:space="preserve"> SEQ Figure \* ARABIC </w:instrText>
      </w:r>
      <w:r w:rsidRPr="00960EAA">
        <w:rPr>
          <w:rFonts w:ascii="Arial" w:hAnsi="Arial" w:cs="Arial"/>
          <w:sz w:val="22"/>
          <w:szCs w:val="22"/>
        </w:rPr>
        <w:fldChar w:fldCharType="separate"/>
      </w:r>
      <w:r>
        <w:rPr>
          <w:rFonts w:ascii="Arial" w:hAnsi="Arial" w:cs="Arial"/>
          <w:noProof/>
          <w:sz w:val="22"/>
          <w:szCs w:val="22"/>
        </w:rPr>
        <w:t>3</w:t>
      </w:r>
      <w:r w:rsidRPr="00960EAA">
        <w:rPr>
          <w:rFonts w:ascii="Arial" w:hAnsi="Arial" w:cs="Arial"/>
          <w:sz w:val="22"/>
          <w:szCs w:val="22"/>
        </w:rPr>
        <w:fldChar w:fldCharType="end"/>
      </w:r>
      <w:r w:rsidRPr="00960EAA">
        <w:rPr>
          <w:rFonts w:ascii="Arial" w:hAnsi="Arial" w:cs="Arial"/>
          <w:sz w:val="22"/>
          <w:szCs w:val="22"/>
        </w:rPr>
        <w:t>- Tourism stakeholder opinions on who Visit Wales marketing campaign should target (Welsh Government, 2018)</w:t>
      </w:r>
    </w:p>
    <w:p w14:paraId="6FCC4332" w14:textId="0B02059E" w:rsidR="00DF13AB" w:rsidRDefault="00FB5B1C" w:rsidP="00960EAA">
      <w:pPr>
        <w:spacing w:line="360" w:lineRule="auto"/>
        <w:rPr>
          <w:rFonts w:ascii="Arial" w:eastAsiaTheme="minorEastAsia" w:hAnsi="Arial" w:cs="Arial"/>
          <w:lang w:eastAsia="cs-CZ"/>
        </w:rPr>
      </w:pPr>
      <w:r>
        <w:rPr>
          <w:rFonts w:ascii="Arial" w:eastAsiaTheme="minorEastAsia" w:hAnsi="Arial" w:cs="Arial"/>
          <w:lang w:eastAsia="cs-CZ"/>
        </w:rPr>
        <w:t xml:space="preserve">This could be due to restricted marketing funds, as </w:t>
      </w:r>
      <w:r w:rsidR="003B3AFA">
        <w:rPr>
          <w:rFonts w:ascii="Arial" w:eastAsiaTheme="minorEastAsia" w:hAnsi="Arial" w:cs="Arial"/>
          <w:lang w:eastAsia="cs-CZ"/>
        </w:rPr>
        <w:t xml:space="preserve">Roberts (2014) reports that with </w:t>
      </w:r>
      <w:r w:rsidR="009627B9">
        <w:rPr>
          <w:rFonts w:ascii="Arial" w:eastAsiaTheme="minorEastAsia" w:hAnsi="Arial" w:cs="Arial"/>
          <w:lang w:eastAsia="cs-CZ"/>
        </w:rPr>
        <w:t xml:space="preserve">a </w:t>
      </w:r>
      <w:r w:rsidR="003B3AFA">
        <w:rPr>
          <w:rFonts w:ascii="Arial" w:eastAsiaTheme="minorEastAsia" w:hAnsi="Arial" w:cs="Arial"/>
          <w:lang w:eastAsia="cs-CZ"/>
        </w:rPr>
        <w:t>mere £7 million marketing budget, in comparison with Visit Scotland</w:t>
      </w:r>
      <w:r w:rsidR="001853D8">
        <w:rPr>
          <w:rFonts w:ascii="Arial" w:eastAsiaTheme="minorEastAsia" w:hAnsi="Arial" w:cs="Arial"/>
          <w:lang w:eastAsia="cs-CZ"/>
        </w:rPr>
        <w:t>’s</w:t>
      </w:r>
      <w:r w:rsidR="003B3AFA">
        <w:rPr>
          <w:rFonts w:ascii="Arial" w:eastAsiaTheme="minorEastAsia" w:hAnsi="Arial" w:cs="Arial"/>
          <w:lang w:eastAsia="cs-CZ"/>
        </w:rPr>
        <w:t xml:space="preserve"> £47.5 million, Ireland’s £36 million and England’s £11 million on their marketing campaign, </w:t>
      </w:r>
      <w:r w:rsidR="001853D8">
        <w:rPr>
          <w:rFonts w:ascii="Arial" w:eastAsiaTheme="minorEastAsia" w:hAnsi="Arial" w:cs="Arial"/>
          <w:lang w:eastAsia="cs-CZ"/>
        </w:rPr>
        <w:t xml:space="preserve">Wales is left behind. Despite this, </w:t>
      </w:r>
      <w:r w:rsidR="00AD1A9F" w:rsidRPr="00AD1A9F">
        <w:rPr>
          <w:rFonts w:ascii="Arial" w:eastAsiaTheme="minorEastAsia" w:hAnsi="Arial" w:cs="Arial"/>
          <w:lang w:eastAsia="cs-CZ"/>
        </w:rPr>
        <w:t xml:space="preserve">Visit Wales </w:t>
      </w:r>
      <w:r w:rsidR="001853D8">
        <w:rPr>
          <w:rFonts w:ascii="Arial" w:eastAsiaTheme="minorEastAsia" w:hAnsi="Arial" w:cs="Arial"/>
          <w:lang w:eastAsia="cs-CZ"/>
        </w:rPr>
        <w:t xml:space="preserve">aims to </w:t>
      </w:r>
      <w:r>
        <w:rPr>
          <w:rFonts w:ascii="Arial" w:eastAsiaTheme="minorEastAsia" w:hAnsi="Arial" w:cs="Arial"/>
          <w:lang w:eastAsia="cs-CZ"/>
        </w:rPr>
        <w:t>focus on attracting</w:t>
      </w:r>
      <w:r w:rsidR="00AD1A9F" w:rsidRPr="00AD1A9F">
        <w:rPr>
          <w:rFonts w:ascii="Arial" w:eastAsiaTheme="minorEastAsia" w:hAnsi="Arial" w:cs="Arial"/>
          <w:lang w:eastAsia="cs-CZ"/>
        </w:rPr>
        <w:t xml:space="preserve"> business </w:t>
      </w:r>
      <w:r w:rsidR="00164AF7">
        <w:rPr>
          <w:rFonts w:ascii="Arial" w:eastAsiaTheme="minorEastAsia" w:hAnsi="Arial" w:cs="Arial"/>
          <w:lang w:eastAsia="cs-CZ"/>
        </w:rPr>
        <w:t>events to</w:t>
      </w:r>
      <w:r w:rsidR="00AD1A9F" w:rsidRPr="00AD1A9F">
        <w:rPr>
          <w:rFonts w:ascii="Arial" w:eastAsiaTheme="minorEastAsia" w:hAnsi="Arial" w:cs="Arial"/>
          <w:lang w:eastAsia="cs-CZ"/>
        </w:rPr>
        <w:t xml:space="preserve"> </w:t>
      </w:r>
      <w:r>
        <w:rPr>
          <w:rFonts w:ascii="Arial" w:eastAsiaTheme="minorEastAsia" w:hAnsi="Arial" w:cs="Arial"/>
          <w:lang w:eastAsia="cs-CZ"/>
        </w:rPr>
        <w:t>W</w:t>
      </w:r>
      <w:r w:rsidR="00AD1A9F" w:rsidRPr="00AD1A9F">
        <w:rPr>
          <w:rFonts w:ascii="Arial" w:eastAsiaTheme="minorEastAsia" w:hAnsi="Arial" w:cs="Arial"/>
          <w:lang w:eastAsia="cs-CZ"/>
        </w:rPr>
        <w:t>ales,</w:t>
      </w:r>
      <w:r w:rsidR="00164AF7">
        <w:rPr>
          <w:rFonts w:ascii="Arial" w:eastAsiaTheme="minorEastAsia" w:hAnsi="Arial" w:cs="Arial"/>
          <w:lang w:eastAsia="cs-CZ"/>
        </w:rPr>
        <w:t xml:space="preserve"> </w:t>
      </w:r>
      <w:r>
        <w:rPr>
          <w:rFonts w:ascii="Arial" w:eastAsiaTheme="minorEastAsia" w:hAnsi="Arial" w:cs="Arial"/>
          <w:lang w:eastAsia="cs-CZ"/>
        </w:rPr>
        <w:t xml:space="preserve">which </w:t>
      </w:r>
      <w:r w:rsidR="00AD1A9F" w:rsidRPr="00AD1A9F">
        <w:rPr>
          <w:rFonts w:ascii="Arial" w:eastAsiaTheme="minorEastAsia" w:hAnsi="Arial" w:cs="Arial"/>
          <w:lang w:eastAsia="cs-CZ"/>
        </w:rPr>
        <w:t>ha</w:t>
      </w:r>
      <w:r w:rsidR="00164AF7">
        <w:rPr>
          <w:rFonts w:ascii="Arial" w:eastAsiaTheme="minorEastAsia" w:hAnsi="Arial" w:cs="Arial"/>
          <w:lang w:eastAsia="cs-CZ"/>
        </w:rPr>
        <w:t>ve</w:t>
      </w:r>
      <w:r w:rsidR="00AD1A9F" w:rsidRPr="00AD1A9F">
        <w:rPr>
          <w:rFonts w:ascii="Arial" w:eastAsiaTheme="minorEastAsia" w:hAnsi="Arial" w:cs="Arial"/>
          <w:lang w:eastAsia="cs-CZ"/>
        </w:rPr>
        <w:t xml:space="preserve"> been predicted to be worth more than £24 million to the Welsh Economy</w:t>
      </w:r>
      <w:r>
        <w:rPr>
          <w:rFonts w:ascii="Arial" w:eastAsiaTheme="minorEastAsia" w:hAnsi="Arial" w:cs="Arial"/>
          <w:lang w:eastAsia="cs-CZ"/>
        </w:rPr>
        <w:t xml:space="preserve">. </w:t>
      </w:r>
      <w:r w:rsidR="00164AF7">
        <w:rPr>
          <w:rFonts w:ascii="Arial" w:eastAsiaTheme="minorEastAsia" w:hAnsi="Arial" w:cs="Arial"/>
          <w:lang w:eastAsia="cs-CZ"/>
        </w:rPr>
        <w:t xml:space="preserve"> Similarly, w</w:t>
      </w:r>
      <w:r w:rsidR="001853D8">
        <w:rPr>
          <w:rFonts w:ascii="Arial" w:eastAsiaTheme="minorEastAsia" w:hAnsi="Arial" w:cs="Arial"/>
          <w:lang w:eastAsia="cs-CZ"/>
        </w:rPr>
        <w:t>ith rising number</w:t>
      </w:r>
      <w:r w:rsidR="009627B9">
        <w:rPr>
          <w:rFonts w:ascii="Arial" w:eastAsiaTheme="minorEastAsia" w:hAnsi="Arial" w:cs="Arial"/>
          <w:lang w:eastAsia="cs-CZ"/>
        </w:rPr>
        <w:t>s</w:t>
      </w:r>
      <w:r w:rsidR="001853D8">
        <w:rPr>
          <w:rFonts w:ascii="Arial" w:eastAsiaTheme="minorEastAsia" w:hAnsi="Arial" w:cs="Arial"/>
          <w:lang w:eastAsia="cs-CZ"/>
        </w:rPr>
        <w:t xml:space="preserve"> of Chinese students in Wales, </w:t>
      </w:r>
      <w:r w:rsidR="001853D8" w:rsidRPr="001853D8">
        <w:rPr>
          <w:rFonts w:ascii="Arial" w:eastAsiaTheme="minorEastAsia" w:hAnsi="Arial" w:cs="Arial"/>
          <w:lang w:eastAsia="cs-CZ"/>
        </w:rPr>
        <w:t xml:space="preserve">International </w:t>
      </w:r>
      <w:r w:rsidR="001853D8">
        <w:rPr>
          <w:rFonts w:ascii="Arial" w:eastAsiaTheme="minorEastAsia" w:hAnsi="Arial" w:cs="Arial"/>
          <w:lang w:eastAsia="cs-CZ"/>
        </w:rPr>
        <w:t>e</w:t>
      </w:r>
      <w:r w:rsidR="001853D8" w:rsidRPr="001853D8">
        <w:rPr>
          <w:rFonts w:ascii="Arial" w:eastAsiaTheme="minorEastAsia" w:hAnsi="Arial" w:cs="Arial"/>
          <w:lang w:eastAsia="cs-CZ"/>
        </w:rPr>
        <w:t xml:space="preserve">ducation is </w:t>
      </w:r>
      <w:r>
        <w:rPr>
          <w:rFonts w:ascii="Arial" w:eastAsiaTheme="minorEastAsia" w:hAnsi="Arial" w:cs="Arial"/>
          <w:lang w:eastAsia="cs-CZ"/>
        </w:rPr>
        <w:t xml:space="preserve">another </w:t>
      </w:r>
      <w:r w:rsidR="001853D8" w:rsidRPr="001853D8">
        <w:rPr>
          <w:rFonts w:ascii="Arial" w:eastAsiaTheme="minorEastAsia" w:hAnsi="Arial" w:cs="Arial"/>
          <w:lang w:eastAsia="cs-CZ"/>
        </w:rPr>
        <w:t>area of growth targeted by Wales. The Welsh Government will be reportedly investing £3 million into a campaign, to attract international students in growing markets</w:t>
      </w:r>
      <w:r w:rsidR="0072017F">
        <w:rPr>
          <w:rFonts w:ascii="Arial" w:eastAsiaTheme="minorEastAsia" w:hAnsi="Arial" w:cs="Arial"/>
          <w:lang w:eastAsia="cs-CZ"/>
        </w:rPr>
        <w:t xml:space="preserve"> (Welsh Government, 2018)</w:t>
      </w:r>
      <w:r w:rsidR="001853D8" w:rsidRPr="001853D8">
        <w:rPr>
          <w:rFonts w:ascii="Arial" w:eastAsiaTheme="minorEastAsia" w:hAnsi="Arial" w:cs="Arial"/>
          <w:lang w:eastAsia="cs-CZ"/>
        </w:rPr>
        <w:t>.</w:t>
      </w:r>
      <w:r w:rsidR="0072017F">
        <w:rPr>
          <w:rFonts w:ascii="Arial" w:eastAsiaTheme="minorEastAsia" w:hAnsi="Arial" w:cs="Arial"/>
          <w:lang w:eastAsia="cs-CZ"/>
        </w:rPr>
        <w:t xml:space="preserve"> </w:t>
      </w:r>
    </w:p>
    <w:p w14:paraId="2DAEFE98" w14:textId="60EDD01D" w:rsidR="006D62F9" w:rsidRDefault="00DF13AB" w:rsidP="00960EAA">
      <w:pPr>
        <w:spacing w:line="360" w:lineRule="auto"/>
        <w:rPr>
          <w:rFonts w:ascii="Arial" w:eastAsiaTheme="minorEastAsia" w:hAnsi="Arial" w:cs="Arial"/>
          <w:lang w:eastAsia="cs-CZ"/>
        </w:rPr>
      </w:pPr>
      <w:r>
        <w:rPr>
          <w:rFonts w:ascii="Arial" w:eastAsiaTheme="minorEastAsia" w:hAnsi="Arial" w:cs="Arial"/>
          <w:lang w:eastAsia="cs-CZ"/>
        </w:rPr>
        <w:t xml:space="preserve">The </w:t>
      </w:r>
      <w:r w:rsidRPr="00DF13AB">
        <w:rPr>
          <w:rFonts w:ascii="Arial" w:eastAsiaTheme="minorEastAsia" w:hAnsi="Arial" w:cs="Arial"/>
          <w:lang w:eastAsia="cs-CZ"/>
        </w:rPr>
        <w:t xml:space="preserve">Welsh Government (2018) </w:t>
      </w:r>
      <w:r>
        <w:rPr>
          <w:rFonts w:ascii="Arial" w:eastAsiaTheme="minorEastAsia" w:hAnsi="Arial" w:cs="Arial"/>
          <w:lang w:eastAsia="cs-CZ"/>
        </w:rPr>
        <w:t xml:space="preserve">reports, that </w:t>
      </w:r>
      <w:r w:rsidRPr="00DF13AB">
        <w:rPr>
          <w:rFonts w:ascii="Arial" w:eastAsiaTheme="minorEastAsia" w:hAnsi="Arial" w:cs="Arial"/>
          <w:lang w:eastAsia="cs-CZ"/>
        </w:rPr>
        <w:t>North Wales has succeeded in targeting the Japanese tourist market, therefore it would be beneficial to equally replicate this success with the Chinese market as well.</w:t>
      </w:r>
      <w:r>
        <w:rPr>
          <w:rFonts w:ascii="Arial" w:eastAsiaTheme="minorEastAsia" w:hAnsi="Arial" w:cs="Arial"/>
          <w:lang w:eastAsia="cs-CZ"/>
        </w:rPr>
        <w:t xml:space="preserve">  </w:t>
      </w:r>
      <w:r w:rsidR="0072017F">
        <w:rPr>
          <w:rFonts w:ascii="Arial" w:eastAsiaTheme="minorEastAsia" w:hAnsi="Arial" w:cs="Arial"/>
          <w:lang w:eastAsia="cs-CZ"/>
        </w:rPr>
        <w:t>According to Professor Pritchard, although International markets form only a small percentage of visits, their high</w:t>
      </w:r>
      <w:r w:rsidR="00F251B9">
        <w:rPr>
          <w:rFonts w:ascii="Arial" w:eastAsiaTheme="minorEastAsia" w:hAnsi="Arial" w:cs="Arial"/>
          <w:lang w:eastAsia="cs-CZ"/>
        </w:rPr>
        <w:t xml:space="preserve"> spend</w:t>
      </w:r>
      <w:r w:rsidR="0072017F">
        <w:rPr>
          <w:rFonts w:ascii="Arial" w:eastAsiaTheme="minorEastAsia" w:hAnsi="Arial" w:cs="Arial"/>
          <w:lang w:eastAsia="cs-CZ"/>
        </w:rPr>
        <w:t xml:space="preserve"> is very much needed, contributing greatly to the economy (BBC, 2014). Th</w:t>
      </w:r>
      <w:r w:rsidR="00301F4C">
        <w:rPr>
          <w:rFonts w:ascii="Arial" w:eastAsiaTheme="minorEastAsia" w:hAnsi="Arial" w:cs="Arial"/>
          <w:lang w:eastAsia="cs-CZ"/>
        </w:rPr>
        <w:t>erefore creating opportuni</w:t>
      </w:r>
      <w:r w:rsidR="009627B9">
        <w:rPr>
          <w:rFonts w:ascii="Arial" w:eastAsiaTheme="minorEastAsia" w:hAnsi="Arial" w:cs="Arial"/>
          <w:lang w:eastAsia="cs-CZ"/>
        </w:rPr>
        <w:t>ties</w:t>
      </w:r>
      <w:r w:rsidR="00301F4C">
        <w:rPr>
          <w:rFonts w:ascii="Arial" w:eastAsiaTheme="minorEastAsia" w:hAnsi="Arial" w:cs="Arial"/>
          <w:lang w:eastAsia="cs-CZ"/>
        </w:rPr>
        <w:t xml:space="preserve"> for the affluent middle-class Chinese market could prove very prosperous for Wales.</w:t>
      </w:r>
    </w:p>
    <w:p w14:paraId="2ECA465A" w14:textId="20E1D257" w:rsidR="00671B84" w:rsidRPr="00671B84" w:rsidRDefault="00F251B9" w:rsidP="00960EAA">
      <w:pPr>
        <w:spacing w:line="360" w:lineRule="auto"/>
        <w:rPr>
          <w:rFonts w:ascii="Arial" w:hAnsi="Arial" w:cs="Arial"/>
        </w:rPr>
      </w:pPr>
      <w:r>
        <w:rPr>
          <w:rFonts w:ascii="Arial" w:eastAsiaTheme="minorEastAsia" w:hAnsi="Arial" w:cs="Arial"/>
          <w:lang w:eastAsia="cs-CZ"/>
        </w:rPr>
        <w:t>I</w:t>
      </w:r>
      <w:r>
        <w:rPr>
          <w:rFonts w:ascii="Arial" w:eastAsiaTheme="minorEastAsia" w:hAnsi="Arial" w:cs="Arial"/>
          <w:lang w:eastAsia="cs-CZ"/>
        </w:rPr>
        <w:t xml:space="preserve">f the Chinese tourist market is to be </w:t>
      </w:r>
      <w:r w:rsidR="00554E4A">
        <w:rPr>
          <w:rFonts w:ascii="Arial" w:eastAsiaTheme="minorEastAsia" w:hAnsi="Arial" w:cs="Arial"/>
          <w:lang w:eastAsia="cs-CZ"/>
        </w:rPr>
        <w:t xml:space="preserve">seriously </w:t>
      </w:r>
      <w:r>
        <w:rPr>
          <w:rFonts w:ascii="Arial" w:eastAsiaTheme="minorEastAsia" w:hAnsi="Arial" w:cs="Arial"/>
          <w:lang w:eastAsia="cs-CZ"/>
        </w:rPr>
        <w:t xml:space="preserve">considered, taking into account that </w:t>
      </w:r>
      <w:r w:rsidR="00592B13">
        <w:rPr>
          <w:rFonts w:ascii="Arial" w:eastAsiaTheme="minorEastAsia" w:hAnsi="Arial" w:cs="Arial"/>
          <w:lang w:eastAsia="cs-CZ"/>
        </w:rPr>
        <w:t xml:space="preserve">a </w:t>
      </w:r>
      <w:r>
        <w:rPr>
          <w:rFonts w:ascii="Arial" w:eastAsiaTheme="minorEastAsia" w:hAnsi="Arial" w:cs="Arial"/>
          <w:lang w:eastAsia="cs-CZ"/>
        </w:rPr>
        <w:t>m</w:t>
      </w:r>
      <w:r w:rsidRPr="00960EAA">
        <w:rPr>
          <w:rFonts w:ascii="Arial" w:eastAsiaTheme="minorEastAsia" w:hAnsi="Arial" w:cs="Arial"/>
          <w:lang w:eastAsia="cs-CZ"/>
        </w:rPr>
        <w:t xml:space="preserve">ajority of affluent Chinese visitors are likely to come from large cities such as Beijing and Shanghai, transport expectations will therefore be </w:t>
      </w:r>
      <w:r w:rsidR="00DF13AB" w:rsidRPr="00960EAA">
        <w:rPr>
          <w:rFonts w:ascii="Arial" w:eastAsiaTheme="minorEastAsia" w:hAnsi="Arial" w:cs="Arial"/>
          <w:lang w:eastAsia="cs-CZ"/>
        </w:rPr>
        <w:t>high,</w:t>
      </w:r>
      <w:r>
        <w:rPr>
          <w:rFonts w:ascii="Arial" w:eastAsiaTheme="minorEastAsia" w:hAnsi="Arial" w:cs="Arial"/>
          <w:lang w:eastAsia="cs-CZ"/>
        </w:rPr>
        <w:t xml:space="preserve"> and this is an area of deficiency for Wales</w:t>
      </w:r>
      <w:r w:rsidRPr="00960EAA">
        <w:rPr>
          <w:rFonts w:ascii="Arial" w:eastAsiaTheme="minorEastAsia" w:hAnsi="Arial" w:cs="Arial"/>
          <w:lang w:eastAsia="cs-CZ"/>
        </w:rPr>
        <w:t xml:space="preserve">. </w:t>
      </w:r>
      <w:r w:rsidR="006B4C62">
        <w:rPr>
          <w:rFonts w:ascii="Arial" w:eastAsiaTheme="minorEastAsia" w:hAnsi="Arial" w:cs="Arial"/>
          <w:lang w:eastAsia="cs-CZ"/>
        </w:rPr>
        <w:t>In saying that, Transport for Wales reports £5 billion investment into Welsh rail services (Welsh Government, 2019). On the contrary, bus services, according to Future Generations (2018), are ‘in serious long-term decline’.  Nevertheless, t</w:t>
      </w:r>
      <w:r w:rsidR="00526BEF" w:rsidRPr="00960EAA">
        <w:rPr>
          <w:rFonts w:ascii="Arial" w:hAnsi="Arial" w:cs="Arial"/>
        </w:rPr>
        <w:t>he Welsh Government</w:t>
      </w:r>
      <w:r w:rsidR="003B2F5E" w:rsidRPr="00960EAA">
        <w:rPr>
          <w:rFonts w:ascii="Arial" w:hAnsi="Arial" w:cs="Arial"/>
        </w:rPr>
        <w:t xml:space="preserve"> </w:t>
      </w:r>
      <w:r w:rsidR="00847D5D">
        <w:rPr>
          <w:rFonts w:ascii="Arial" w:hAnsi="Arial" w:cs="Arial"/>
        </w:rPr>
        <w:t xml:space="preserve">aims to </w:t>
      </w:r>
      <w:r w:rsidR="00526BEF" w:rsidRPr="00960EAA">
        <w:rPr>
          <w:rFonts w:ascii="Arial" w:hAnsi="Arial" w:cs="Arial"/>
        </w:rPr>
        <w:t xml:space="preserve">bring Wales to the forefront </w:t>
      </w:r>
      <w:r w:rsidR="003B2F5E" w:rsidRPr="00960EAA">
        <w:rPr>
          <w:rFonts w:ascii="Arial" w:hAnsi="Arial" w:cs="Arial"/>
        </w:rPr>
        <w:t>by investing into the infrastructure, such as the purchase of Cardiff Airport</w:t>
      </w:r>
      <w:r w:rsidR="00526BEF" w:rsidRPr="00960EAA">
        <w:rPr>
          <w:rFonts w:ascii="Arial" w:hAnsi="Arial" w:cs="Arial"/>
        </w:rPr>
        <w:t xml:space="preserve"> and more recently securing a contract with one of the world’s leading airlines, Qatar</w:t>
      </w:r>
      <w:r w:rsidR="00433875" w:rsidRPr="00960EAA">
        <w:rPr>
          <w:rFonts w:ascii="Arial" w:hAnsi="Arial" w:cs="Arial"/>
        </w:rPr>
        <w:t xml:space="preserve">.  </w:t>
      </w:r>
      <w:r w:rsidR="00671B84" w:rsidRPr="00960EAA">
        <w:rPr>
          <w:rFonts w:ascii="Arial" w:hAnsi="Arial" w:cs="Arial"/>
        </w:rPr>
        <w:t xml:space="preserve">BBC (2018) reports that since the Cardiff Airport takeover in 2013 and spending £52 Million, the Welsh Government further invested £6 million on improvements to its terminal.  This was seen as a very positive step for Cardiff Airport, who according to </w:t>
      </w:r>
      <w:r w:rsidR="00592B13">
        <w:rPr>
          <w:rFonts w:ascii="Arial" w:hAnsi="Arial" w:cs="Arial"/>
        </w:rPr>
        <w:t xml:space="preserve">the </w:t>
      </w:r>
      <w:r w:rsidR="00671B84" w:rsidRPr="00960EAA">
        <w:rPr>
          <w:rFonts w:ascii="Arial" w:hAnsi="Arial" w:cs="Arial"/>
        </w:rPr>
        <w:t xml:space="preserve">BBC (2018) were making significant losses.  This therefore would not only increase its potential value but more crucially make the airport more competitive amongst its rivals, such as Bristol. Furthermore, this would also aim to increase footfall on the Welsh soil, bringing international visitors to Wales directly. </w:t>
      </w:r>
      <w:r w:rsidR="00433875" w:rsidRPr="00960EAA">
        <w:rPr>
          <w:rFonts w:ascii="Arial" w:hAnsi="Arial" w:cs="Arial"/>
        </w:rPr>
        <w:t>Although it is unclear whether Cardiff Airport currently targets the Chinese market directly, Qatar Airways operating from Cardiff offers one stop flights via Doha to 150 destinations, including China’s Shanghai (Cardiff Airport, 2019).</w:t>
      </w:r>
      <w:r w:rsidR="00847D5D">
        <w:rPr>
          <w:rFonts w:ascii="Arial" w:hAnsi="Arial" w:cs="Arial"/>
        </w:rPr>
        <w:t xml:space="preserve"> </w:t>
      </w:r>
      <w:r w:rsidR="00526BEF" w:rsidRPr="00960EAA">
        <w:rPr>
          <w:rFonts w:ascii="Arial" w:eastAsiaTheme="minorEastAsia" w:hAnsi="Arial" w:cs="Arial"/>
          <w:lang w:eastAsia="cs-CZ"/>
        </w:rPr>
        <w:t xml:space="preserve"> </w:t>
      </w:r>
      <w:r w:rsidR="0016311E">
        <w:rPr>
          <w:rFonts w:ascii="Arial" w:eastAsiaTheme="minorEastAsia" w:hAnsi="Arial" w:cs="Arial"/>
          <w:lang w:eastAsia="cs-CZ"/>
        </w:rPr>
        <w:t xml:space="preserve">Furthermore, the Welsh Government and Cardiff Airport representatives have recently participated in ‘World Routes China’, a global event designed for aviation industry professionals (Routes Online, 2018). </w:t>
      </w:r>
    </w:p>
    <w:p w14:paraId="5FD6DEC4" w14:textId="1C11EB94" w:rsidR="003A43CE" w:rsidRPr="00D43D39" w:rsidRDefault="00526BEF" w:rsidP="00960EAA">
      <w:pPr>
        <w:spacing w:line="360" w:lineRule="auto"/>
        <w:rPr>
          <w:rFonts w:ascii="Arial" w:hAnsi="Arial" w:cs="Arial"/>
        </w:rPr>
      </w:pPr>
      <w:r w:rsidRPr="00960EAA">
        <w:rPr>
          <w:rFonts w:ascii="Arial" w:eastAsiaTheme="minorEastAsia" w:hAnsi="Arial" w:cs="Arial"/>
          <w:lang w:eastAsia="cs-CZ"/>
        </w:rPr>
        <w:t xml:space="preserve">Being one of the highest financial contributors globally, could therefore </w:t>
      </w:r>
      <w:r w:rsidR="00BE5B66">
        <w:rPr>
          <w:rFonts w:ascii="Arial" w:eastAsiaTheme="minorEastAsia" w:hAnsi="Arial" w:cs="Arial"/>
          <w:lang w:eastAsia="cs-CZ"/>
        </w:rPr>
        <w:t>mark</w:t>
      </w:r>
      <w:r w:rsidRPr="00960EAA">
        <w:rPr>
          <w:rFonts w:ascii="Arial" w:eastAsiaTheme="minorEastAsia" w:hAnsi="Arial" w:cs="Arial"/>
          <w:lang w:eastAsia="cs-CZ"/>
        </w:rPr>
        <w:t xml:space="preserve"> China to be a very attractive option for Welsh tourism (Chen, 2018).  </w:t>
      </w:r>
      <w:r w:rsidR="00847D5D">
        <w:rPr>
          <w:rFonts w:ascii="Arial" w:eastAsiaTheme="minorEastAsia" w:hAnsi="Arial" w:cs="Arial"/>
          <w:lang w:eastAsia="cs-CZ"/>
        </w:rPr>
        <w:t xml:space="preserve">Likewise, with </w:t>
      </w:r>
      <w:r w:rsidR="008D3A12">
        <w:rPr>
          <w:rFonts w:ascii="Arial" w:eastAsiaTheme="minorEastAsia" w:hAnsi="Arial" w:cs="Arial"/>
          <w:lang w:eastAsia="cs-CZ"/>
        </w:rPr>
        <w:t xml:space="preserve">a </w:t>
      </w:r>
      <w:r w:rsidR="00847D5D">
        <w:rPr>
          <w:rFonts w:ascii="Arial" w:eastAsiaTheme="minorEastAsia" w:hAnsi="Arial" w:cs="Arial"/>
          <w:lang w:eastAsia="cs-CZ"/>
        </w:rPr>
        <w:t>good safety record in the current volatile climate and clean air, often s</w:t>
      </w:r>
      <w:r w:rsidR="00F5753D">
        <w:rPr>
          <w:rFonts w:ascii="Arial" w:eastAsiaTheme="minorEastAsia" w:hAnsi="Arial" w:cs="Arial"/>
          <w:lang w:eastAsia="cs-CZ"/>
        </w:rPr>
        <w:t>ought</w:t>
      </w:r>
      <w:r w:rsidR="00847D5D">
        <w:rPr>
          <w:rFonts w:ascii="Arial" w:eastAsiaTheme="minorEastAsia" w:hAnsi="Arial" w:cs="Arial"/>
          <w:lang w:eastAsia="cs-CZ"/>
        </w:rPr>
        <w:t xml:space="preserve"> by the Chinese</w:t>
      </w:r>
      <w:r w:rsidR="00854336">
        <w:rPr>
          <w:rFonts w:ascii="Arial" w:eastAsiaTheme="minorEastAsia" w:hAnsi="Arial" w:cs="Arial"/>
          <w:lang w:eastAsia="cs-CZ"/>
        </w:rPr>
        <w:t>,</w:t>
      </w:r>
      <w:r w:rsidR="00847D5D">
        <w:rPr>
          <w:rFonts w:ascii="Arial" w:eastAsiaTheme="minorEastAsia" w:hAnsi="Arial" w:cs="Arial"/>
          <w:lang w:eastAsia="cs-CZ"/>
        </w:rPr>
        <w:t xml:space="preserve"> due to very high pollution levels in their home cities, Wales could prove to be an attractive choice</w:t>
      </w:r>
      <w:r w:rsidR="00854336">
        <w:rPr>
          <w:rFonts w:ascii="Arial" w:eastAsiaTheme="minorEastAsia" w:hAnsi="Arial" w:cs="Arial"/>
          <w:lang w:eastAsia="cs-CZ"/>
        </w:rPr>
        <w:t xml:space="preserve"> (BBC, 2017)</w:t>
      </w:r>
      <w:r w:rsidR="00847D5D">
        <w:rPr>
          <w:rFonts w:ascii="Arial" w:eastAsiaTheme="minorEastAsia" w:hAnsi="Arial" w:cs="Arial"/>
          <w:lang w:eastAsia="cs-CZ"/>
        </w:rPr>
        <w:t>.</w:t>
      </w:r>
      <w:r w:rsidR="00692058">
        <w:rPr>
          <w:rFonts w:ascii="Arial" w:eastAsiaTheme="minorEastAsia" w:hAnsi="Arial" w:cs="Arial"/>
          <w:lang w:eastAsia="cs-CZ"/>
        </w:rPr>
        <w:t xml:space="preserve"> </w:t>
      </w:r>
      <w:r w:rsidR="00211F3B">
        <w:rPr>
          <w:rFonts w:ascii="Arial" w:eastAsiaTheme="minorEastAsia" w:hAnsi="Arial" w:cs="Arial"/>
          <w:lang w:eastAsia="cs-CZ"/>
        </w:rPr>
        <w:t xml:space="preserve"> </w:t>
      </w:r>
      <w:r w:rsidR="00211F3B" w:rsidRPr="00960EAA">
        <w:rPr>
          <w:rFonts w:ascii="Arial" w:hAnsi="Arial" w:cs="Arial"/>
        </w:rPr>
        <w:t xml:space="preserve">Dai et al (2017) </w:t>
      </w:r>
      <w:r w:rsidR="00067B06">
        <w:rPr>
          <w:rFonts w:ascii="Arial" w:hAnsi="Arial" w:cs="Arial"/>
        </w:rPr>
        <w:t>explains however,</w:t>
      </w:r>
      <w:r w:rsidR="00211F3B" w:rsidRPr="00960EAA">
        <w:rPr>
          <w:rFonts w:ascii="Arial" w:hAnsi="Arial" w:cs="Arial"/>
        </w:rPr>
        <w:t xml:space="preserve"> that host communities need to be culturally aware, to prevent conflict, as was experienced by the Swiss. Taking simple steps such as enhancing language development to prevent language barrier</w:t>
      </w:r>
      <w:r w:rsidR="00627A14">
        <w:rPr>
          <w:rFonts w:ascii="Arial" w:hAnsi="Arial" w:cs="Arial"/>
        </w:rPr>
        <w:t>s</w:t>
      </w:r>
      <w:r w:rsidR="00211F3B" w:rsidRPr="00960EAA">
        <w:rPr>
          <w:rFonts w:ascii="Arial" w:hAnsi="Arial" w:cs="Arial"/>
        </w:rPr>
        <w:t xml:space="preserve">, ensuring host communities gain </w:t>
      </w:r>
      <w:r w:rsidR="008A33A0">
        <w:rPr>
          <w:rFonts w:ascii="Arial" w:hAnsi="Arial" w:cs="Arial"/>
        </w:rPr>
        <w:t xml:space="preserve">an </w:t>
      </w:r>
      <w:r w:rsidR="00211F3B" w:rsidRPr="00960EAA">
        <w:rPr>
          <w:rFonts w:ascii="Arial" w:hAnsi="Arial" w:cs="Arial"/>
        </w:rPr>
        <w:t xml:space="preserve">understanding of the different culture, providing Chinese visitors with relevant television channels, books and other reading materials would significantly improve their visitor experience (Dai et al, 2017).  </w:t>
      </w:r>
      <w:r w:rsidR="00211F3B">
        <w:rPr>
          <w:rFonts w:ascii="Arial" w:eastAsiaTheme="minorEastAsia" w:hAnsi="Arial" w:cs="Arial"/>
          <w:lang w:eastAsia="cs-CZ"/>
        </w:rPr>
        <w:t>Equally, Wales needs to consider f</w:t>
      </w:r>
      <w:r w:rsidR="003A43CE">
        <w:rPr>
          <w:rFonts w:ascii="Arial" w:eastAsiaTheme="minorEastAsia" w:hAnsi="Arial" w:cs="Arial"/>
          <w:lang w:eastAsia="cs-CZ"/>
        </w:rPr>
        <w:t>a</w:t>
      </w:r>
      <w:r w:rsidR="00692058">
        <w:rPr>
          <w:rFonts w:ascii="Arial" w:eastAsiaTheme="minorEastAsia" w:hAnsi="Arial" w:cs="Arial"/>
          <w:lang w:eastAsia="cs-CZ"/>
        </w:rPr>
        <w:t xml:space="preserve">ctors </w:t>
      </w:r>
      <w:r w:rsidR="003A43CE">
        <w:rPr>
          <w:rFonts w:ascii="Arial" w:eastAsiaTheme="minorEastAsia" w:hAnsi="Arial" w:cs="Arial"/>
          <w:lang w:eastAsia="cs-CZ"/>
        </w:rPr>
        <w:t>such as product development</w:t>
      </w:r>
      <w:r w:rsidR="00211F3B">
        <w:rPr>
          <w:rFonts w:ascii="Arial" w:eastAsiaTheme="minorEastAsia" w:hAnsi="Arial" w:cs="Arial"/>
          <w:lang w:eastAsia="cs-CZ"/>
        </w:rPr>
        <w:t>, investing into high class</w:t>
      </w:r>
      <w:r w:rsidR="00067B06">
        <w:rPr>
          <w:rFonts w:ascii="Arial" w:eastAsiaTheme="minorEastAsia" w:hAnsi="Arial" w:cs="Arial"/>
          <w:lang w:eastAsia="cs-CZ"/>
        </w:rPr>
        <w:t xml:space="preserve"> 5* and 4*</w:t>
      </w:r>
      <w:r w:rsidR="00211F3B">
        <w:rPr>
          <w:rFonts w:ascii="Arial" w:eastAsiaTheme="minorEastAsia" w:hAnsi="Arial" w:cs="Arial"/>
          <w:lang w:eastAsia="cs-CZ"/>
        </w:rPr>
        <w:t xml:space="preserve"> accommodation</w:t>
      </w:r>
      <w:r w:rsidR="00F2280C">
        <w:rPr>
          <w:rFonts w:ascii="Arial" w:eastAsiaTheme="minorEastAsia" w:hAnsi="Arial" w:cs="Arial"/>
          <w:lang w:eastAsia="cs-CZ"/>
        </w:rPr>
        <w:t xml:space="preserve">, improving transport links, </w:t>
      </w:r>
      <w:r w:rsidR="00067B06">
        <w:rPr>
          <w:rFonts w:ascii="Arial" w:eastAsiaTheme="minorEastAsia" w:hAnsi="Arial" w:cs="Arial"/>
          <w:lang w:eastAsia="cs-CZ"/>
        </w:rPr>
        <w:t xml:space="preserve">developing its national brand and identity to raise its global profile, similarly to Scotland and Northern Ireland.  </w:t>
      </w:r>
      <w:r w:rsidR="00563954">
        <w:rPr>
          <w:rFonts w:ascii="Arial" w:eastAsiaTheme="minorEastAsia" w:hAnsi="Arial" w:cs="Arial"/>
          <w:lang w:eastAsia="cs-CZ"/>
        </w:rPr>
        <w:t xml:space="preserve">To summarise, whilst competition is strong, Wales needs to ensure that </w:t>
      </w:r>
      <w:r w:rsidR="00F2280C">
        <w:rPr>
          <w:rFonts w:ascii="Arial" w:eastAsiaTheme="minorEastAsia" w:hAnsi="Arial" w:cs="Arial"/>
          <w:lang w:eastAsia="cs-CZ"/>
        </w:rPr>
        <w:t xml:space="preserve">it </w:t>
      </w:r>
      <w:r w:rsidR="00D43D39">
        <w:rPr>
          <w:rFonts w:ascii="Arial" w:eastAsiaTheme="minorEastAsia" w:hAnsi="Arial" w:cs="Arial"/>
          <w:lang w:eastAsia="cs-CZ"/>
        </w:rPr>
        <w:t>focuses on the above areas, with Visit Wales pushing forward to promote its identity, receiving equal recognition, as is the case with Northern Ireland and Scotland.</w:t>
      </w:r>
    </w:p>
    <w:p w14:paraId="439D61D6" w14:textId="77777777" w:rsidR="003A43CE" w:rsidRDefault="003A43CE" w:rsidP="00960EAA">
      <w:pPr>
        <w:spacing w:line="360" w:lineRule="auto"/>
        <w:rPr>
          <w:rFonts w:ascii="Arial" w:eastAsiaTheme="minorEastAsia" w:hAnsi="Arial" w:cs="Arial"/>
          <w:lang w:eastAsia="cs-CZ"/>
        </w:rPr>
      </w:pPr>
    </w:p>
    <w:p w14:paraId="265DF398" w14:textId="77777777" w:rsidR="00165D1C" w:rsidRPr="00960EAA" w:rsidRDefault="00165D1C" w:rsidP="00960EAA">
      <w:pPr>
        <w:spacing w:line="360" w:lineRule="auto"/>
        <w:rPr>
          <w:rFonts w:ascii="Arial" w:hAnsi="Arial" w:cs="Arial"/>
        </w:rPr>
      </w:pPr>
    </w:p>
    <w:p w14:paraId="1C87A2B9" w14:textId="3292F83D" w:rsidR="009F7C48" w:rsidRPr="00960EAA" w:rsidRDefault="009F7C48" w:rsidP="00960EAA">
      <w:pPr>
        <w:spacing w:line="360" w:lineRule="auto"/>
        <w:rPr>
          <w:rFonts w:ascii="Arial" w:hAnsi="Arial" w:cs="Arial"/>
        </w:rPr>
      </w:pPr>
    </w:p>
    <w:p w14:paraId="7C0F561C" w14:textId="7D56C969" w:rsidR="009F7C48" w:rsidRPr="00960EAA" w:rsidRDefault="009F7C48" w:rsidP="00960EAA">
      <w:pPr>
        <w:spacing w:line="360" w:lineRule="auto"/>
        <w:rPr>
          <w:rFonts w:ascii="Arial" w:hAnsi="Arial" w:cs="Arial"/>
        </w:rPr>
      </w:pPr>
    </w:p>
    <w:p w14:paraId="0579AE05" w14:textId="2815A672" w:rsidR="00165D1C" w:rsidRPr="00960EAA" w:rsidRDefault="00165D1C" w:rsidP="00960EAA">
      <w:pPr>
        <w:spacing w:line="360" w:lineRule="auto"/>
        <w:rPr>
          <w:rFonts w:ascii="Arial" w:hAnsi="Arial" w:cs="Arial"/>
        </w:rPr>
      </w:pPr>
    </w:p>
    <w:p w14:paraId="030AA0D0" w14:textId="6592BC35" w:rsidR="00165D1C" w:rsidRPr="00960EAA" w:rsidRDefault="00165D1C" w:rsidP="00960EAA">
      <w:pPr>
        <w:keepNext/>
        <w:spacing w:line="360" w:lineRule="auto"/>
        <w:jc w:val="center"/>
        <w:rPr>
          <w:rFonts w:ascii="Arial" w:hAnsi="Arial" w:cs="Arial"/>
        </w:rPr>
      </w:pPr>
    </w:p>
    <w:p w14:paraId="1A593A5D" w14:textId="6C20B9E7" w:rsidR="00165D1C" w:rsidRPr="00960EAA" w:rsidRDefault="00165D1C" w:rsidP="00960EAA">
      <w:pPr>
        <w:spacing w:line="360" w:lineRule="auto"/>
        <w:rPr>
          <w:rFonts w:ascii="Arial" w:hAnsi="Arial" w:cs="Arial"/>
        </w:rPr>
      </w:pPr>
    </w:p>
    <w:p w14:paraId="3E88D4FE" w14:textId="77777777" w:rsidR="00165D1C" w:rsidRPr="00960EAA" w:rsidRDefault="00165D1C" w:rsidP="00960EAA">
      <w:pPr>
        <w:spacing w:line="360" w:lineRule="auto"/>
        <w:rPr>
          <w:rFonts w:ascii="Arial" w:hAnsi="Arial" w:cs="Arial"/>
        </w:rPr>
      </w:pPr>
    </w:p>
    <w:p w14:paraId="16A6B3CE" w14:textId="66D15D0B" w:rsidR="009F7C48" w:rsidRDefault="009F7C48" w:rsidP="00960EAA">
      <w:pPr>
        <w:spacing w:line="360" w:lineRule="auto"/>
        <w:rPr>
          <w:rFonts w:ascii="Arial" w:hAnsi="Arial" w:cs="Arial"/>
        </w:rPr>
      </w:pPr>
    </w:p>
    <w:p w14:paraId="08EB520E" w14:textId="46B79B82" w:rsidR="00DF330B" w:rsidRDefault="00DF330B" w:rsidP="00960EAA">
      <w:pPr>
        <w:spacing w:line="360" w:lineRule="auto"/>
        <w:rPr>
          <w:rFonts w:ascii="Arial" w:hAnsi="Arial" w:cs="Arial"/>
        </w:rPr>
      </w:pPr>
    </w:p>
    <w:p w14:paraId="0CD59B74" w14:textId="79B960B8" w:rsidR="00DF330B" w:rsidRDefault="00DF330B" w:rsidP="00960EAA">
      <w:pPr>
        <w:spacing w:line="360" w:lineRule="auto"/>
        <w:rPr>
          <w:rFonts w:ascii="Arial" w:hAnsi="Arial" w:cs="Arial"/>
        </w:rPr>
      </w:pPr>
    </w:p>
    <w:p w14:paraId="57C059CB" w14:textId="0941B0C4" w:rsidR="00DF330B" w:rsidRDefault="00DF330B" w:rsidP="00960EAA">
      <w:pPr>
        <w:spacing w:line="360" w:lineRule="auto"/>
        <w:rPr>
          <w:rFonts w:ascii="Arial" w:hAnsi="Arial" w:cs="Arial"/>
        </w:rPr>
      </w:pPr>
    </w:p>
    <w:p w14:paraId="382717E2" w14:textId="4ECC1A48" w:rsidR="00DF330B" w:rsidRDefault="00DF330B" w:rsidP="00960EAA">
      <w:pPr>
        <w:spacing w:line="360" w:lineRule="auto"/>
        <w:rPr>
          <w:rFonts w:ascii="Arial" w:hAnsi="Arial" w:cs="Arial"/>
        </w:rPr>
      </w:pPr>
    </w:p>
    <w:p w14:paraId="07192C8D" w14:textId="768744E2" w:rsidR="00DF330B" w:rsidRDefault="00DF330B" w:rsidP="00960EAA">
      <w:pPr>
        <w:spacing w:line="360" w:lineRule="auto"/>
        <w:rPr>
          <w:rFonts w:ascii="Arial" w:hAnsi="Arial" w:cs="Arial"/>
        </w:rPr>
      </w:pPr>
    </w:p>
    <w:p w14:paraId="3E6A942D" w14:textId="77777777" w:rsidR="008A33A0" w:rsidRDefault="008A33A0" w:rsidP="00960EAA">
      <w:pPr>
        <w:spacing w:line="360" w:lineRule="auto"/>
        <w:rPr>
          <w:rFonts w:ascii="Arial" w:hAnsi="Arial" w:cs="Arial"/>
        </w:rPr>
      </w:pPr>
    </w:p>
    <w:p w14:paraId="7ACF962D" w14:textId="77777777" w:rsidR="00DF330B" w:rsidRPr="00960EAA" w:rsidRDefault="00DF330B" w:rsidP="00960EAA">
      <w:pPr>
        <w:spacing w:line="360" w:lineRule="auto"/>
        <w:rPr>
          <w:rFonts w:ascii="Arial" w:hAnsi="Arial" w:cs="Arial"/>
        </w:rPr>
      </w:pPr>
    </w:p>
    <w:p w14:paraId="64C92213" w14:textId="77777777" w:rsidR="00526BEF" w:rsidRPr="00960EAA" w:rsidRDefault="00526BEF" w:rsidP="00960EAA">
      <w:pPr>
        <w:pStyle w:val="Heading1"/>
        <w:spacing w:line="360" w:lineRule="auto"/>
        <w:rPr>
          <w:rFonts w:ascii="Arial" w:hAnsi="Arial" w:cs="Arial"/>
          <w:sz w:val="22"/>
          <w:szCs w:val="22"/>
        </w:rPr>
      </w:pPr>
      <w:bookmarkStart w:id="25" w:name="_Toc9428914"/>
      <w:r w:rsidRPr="00960EAA">
        <w:rPr>
          <w:rFonts w:ascii="Arial" w:hAnsi="Arial" w:cs="Arial"/>
          <w:sz w:val="22"/>
          <w:szCs w:val="22"/>
        </w:rPr>
        <w:t>3.0. Chapter 3 – Research Design and Methodology</w:t>
      </w:r>
      <w:bookmarkEnd w:id="25"/>
    </w:p>
    <w:p w14:paraId="132D113D" w14:textId="77777777" w:rsidR="00526BEF" w:rsidRPr="00960EAA" w:rsidRDefault="00526BEF" w:rsidP="00960EAA">
      <w:pPr>
        <w:spacing w:line="360" w:lineRule="auto"/>
        <w:rPr>
          <w:rFonts w:ascii="Arial" w:hAnsi="Arial" w:cs="Arial"/>
        </w:rPr>
      </w:pPr>
    </w:p>
    <w:p w14:paraId="42FB1EF0" w14:textId="10338885" w:rsidR="00526BEF" w:rsidRPr="00960EAA" w:rsidRDefault="00F76DA2" w:rsidP="00960EAA">
      <w:pPr>
        <w:spacing w:line="360" w:lineRule="auto"/>
        <w:rPr>
          <w:rFonts w:ascii="Arial" w:hAnsi="Arial" w:cs="Arial"/>
        </w:rPr>
      </w:pPr>
      <w:r w:rsidRPr="00960EAA">
        <w:rPr>
          <w:rFonts w:ascii="Arial" w:hAnsi="Arial" w:cs="Arial"/>
        </w:rPr>
        <w:t xml:space="preserve">By gaining </w:t>
      </w:r>
      <w:r w:rsidR="00757723">
        <w:rPr>
          <w:rFonts w:ascii="Arial" w:hAnsi="Arial" w:cs="Arial"/>
        </w:rPr>
        <w:t xml:space="preserve">a </w:t>
      </w:r>
      <w:r w:rsidRPr="00960EAA">
        <w:rPr>
          <w:rFonts w:ascii="Arial" w:hAnsi="Arial" w:cs="Arial"/>
        </w:rPr>
        <w:t>deeper understanding of the subject from the previous chapter, t</w:t>
      </w:r>
      <w:r w:rsidR="00526BEF" w:rsidRPr="00960EAA">
        <w:rPr>
          <w:rFonts w:ascii="Arial" w:hAnsi="Arial" w:cs="Arial"/>
        </w:rPr>
        <w:t xml:space="preserve">his </w:t>
      </w:r>
      <w:r w:rsidRPr="00960EAA">
        <w:rPr>
          <w:rFonts w:ascii="Arial" w:hAnsi="Arial" w:cs="Arial"/>
        </w:rPr>
        <w:t>c</w:t>
      </w:r>
      <w:r w:rsidR="00526BEF" w:rsidRPr="00960EAA">
        <w:rPr>
          <w:rFonts w:ascii="Arial" w:hAnsi="Arial" w:cs="Arial"/>
        </w:rPr>
        <w:t xml:space="preserve">hapter </w:t>
      </w:r>
      <w:r w:rsidRPr="00960EAA">
        <w:rPr>
          <w:rFonts w:ascii="Arial" w:hAnsi="Arial" w:cs="Arial"/>
        </w:rPr>
        <w:t>focuses on</w:t>
      </w:r>
      <w:r w:rsidR="00526BEF" w:rsidRPr="00960EAA">
        <w:rPr>
          <w:rFonts w:ascii="Arial" w:hAnsi="Arial" w:cs="Arial"/>
        </w:rPr>
        <w:t xml:space="preserve"> the various data collection methods</w:t>
      </w:r>
      <w:r w:rsidRPr="00960EAA">
        <w:rPr>
          <w:rFonts w:ascii="Arial" w:hAnsi="Arial" w:cs="Arial"/>
        </w:rPr>
        <w:t xml:space="preserve"> used, as they form a vital</w:t>
      </w:r>
      <w:r w:rsidR="00526BEF" w:rsidRPr="00960EAA">
        <w:rPr>
          <w:rFonts w:ascii="Arial" w:hAnsi="Arial" w:cs="Arial"/>
        </w:rPr>
        <w:t xml:space="preserve"> </w:t>
      </w:r>
      <w:r w:rsidRPr="00960EAA">
        <w:rPr>
          <w:rFonts w:ascii="Arial" w:hAnsi="Arial" w:cs="Arial"/>
        </w:rPr>
        <w:t>element in</w:t>
      </w:r>
      <w:r w:rsidR="00526BEF" w:rsidRPr="00960EAA">
        <w:rPr>
          <w:rFonts w:ascii="Arial" w:hAnsi="Arial" w:cs="Arial"/>
        </w:rPr>
        <w:t xml:space="preserve"> this study.  </w:t>
      </w:r>
    </w:p>
    <w:p w14:paraId="36DEA57F" w14:textId="77777777" w:rsidR="00526BEF" w:rsidRPr="00960EAA" w:rsidRDefault="00526BEF" w:rsidP="00960EAA">
      <w:pPr>
        <w:spacing w:line="360" w:lineRule="auto"/>
        <w:rPr>
          <w:rFonts w:ascii="Arial" w:hAnsi="Arial" w:cs="Arial"/>
        </w:rPr>
      </w:pPr>
    </w:p>
    <w:p w14:paraId="167FB77B" w14:textId="3EAB06B7" w:rsidR="00526BEF" w:rsidRPr="00960EAA" w:rsidRDefault="00F72318" w:rsidP="00960EAA">
      <w:pPr>
        <w:pStyle w:val="Heading2"/>
        <w:spacing w:line="360" w:lineRule="auto"/>
        <w:rPr>
          <w:rFonts w:ascii="Arial" w:hAnsi="Arial" w:cs="Arial"/>
          <w:sz w:val="22"/>
          <w:szCs w:val="22"/>
          <w:lang w:eastAsia="cs-CZ"/>
        </w:rPr>
      </w:pPr>
      <w:bookmarkStart w:id="26" w:name="_Toc530231935"/>
      <w:bookmarkStart w:id="27" w:name="_Toc9428915"/>
      <w:r w:rsidRPr="00960EAA">
        <w:rPr>
          <w:rFonts w:ascii="Arial" w:hAnsi="Arial" w:cs="Arial"/>
          <w:sz w:val="22"/>
          <w:szCs w:val="22"/>
          <w:lang w:eastAsia="cs-CZ"/>
        </w:rPr>
        <w:t>3</w:t>
      </w:r>
      <w:r w:rsidR="00526BEF" w:rsidRPr="00960EAA">
        <w:rPr>
          <w:rFonts w:ascii="Arial" w:hAnsi="Arial" w:cs="Arial"/>
          <w:sz w:val="22"/>
          <w:szCs w:val="22"/>
          <w:lang w:eastAsia="cs-CZ"/>
        </w:rPr>
        <w:t>.1 Aim</w:t>
      </w:r>
      <w:bookmarkEnd w:id="26"/>
      <w:bookmarkEnd w:id="27"/>
    </w:p>
    <w:p w14:paraId="55F04D95" w14:textId="77777777" w:rsidR="00FF231F" w:rsidRPr="00960EAA" w:rsidRDefault="00FF231F" w:rsidP="00960EAA">
      <w:pPr>
        <w:spacing w:line="360" w:lineRule="auto"/>
        <w:rPr>
          <w:rFonts w:ascii="Arial" w:eastAsiaTheme="minorEastAsia" w:hAnsi="Arial" w:cs="Arial"/>
          <w:lang w:eastAsia="cs-CZ"/>
        </w:rPr>
      </w:pPr>
    </w:p>
    <w:p w14:paraId="4D33D814" w14:textId="58F54F4E" w:rsidR="00FF231F" w:rsidRPr="00960EAA" w:rsidRDefault="00FF231F" w:rsidP="00960EAA">
      <w:pPr>
        <w:spacing w:line="360" w:lineRule="auto"/>
        <w:rPr>
          <w:rFonts w:ascii="Arial" w:eastAsiaTheme="minorEastAsia" w:hAnsi="Arial" w:cs="Arial"/>
          <w:lang w:eastAsia="cs-CZ"/>
        </w:rPr>
      </w:pPr>
      <w:r w:rsidRPr="00960EAA">
        <w:rPr>
          <w:rFonts w:ascii="Arial" w:eastAsiaTheme="minorEastAsia" w:hAnsi="Arial" w:cs="Arial"/>
          <w:lang w:eastAsia="cs-CZ"/>
        </w:rPr>
        <w:t>The main aim of this research was to gauge Wales’ interest in the Chinese tourist market and offer possible recommendations in order to establish whether the country is benefiting from this tourist market.</w:t>
      </w:r>
    </w:p>
    <w:p w14:paraId="1287F74B" w14:textId="77777777" w:rsidR="00526BEF" w:rsidRPr="00960EAA" w:rsidRDefault="00526BEF" w:rsidP="00960EAA">
      <w:pPr>
        <w:spacing w:line="360" w:lineRule="auto"/>
        <w:rPr>
          <w:rFonts w:ascii="Arial" w:hAnsi="Arial" w:cs="Arial"/>
        </w:rPr>
      </w:pPr>
    </w:p>
    <w:p w14:paraId="0526B012" w14:textId="4366630F" w:rsidR="00526BEF" w:rsidRPr="00960EAA" w:rsidRDefault="00F72318" w:rsidP="00960EAA">
      <w:pPr>
        <w:pStyle w:val="Heading3"/>
        <w:spacing w:line="360" w:lineRule="auto"/>
        <w:rPr>
          <w:rFonts w:ascii="Arial" w:hAnsi="Arial" w:cs="Arial"/>
          <w:sz w:val="22"/>
          <w:szCs w:val="22"/>
          <w:lang w:eastAsia="cs-CZ"/>
        </w:rPr>
      </w:pPr>
      <w:bookmarkStart w:id="28" w:name="_Toc9428916"/>
      <w:r w:rsidRPr="00960EAA">
        <w:rPr>
          <w:rFonts w:ascii="Arial" w:hAnsi="Arial" w:cs="Arial"/>
          <w:sz w:val="22"/>
          <w:szCs w:val="22"/>
          <w:lang w:eastAsia="cs-CZ"/>
        </w:rPr>
        <w:t>3</w:t>
      </w:r>
      <w:r w:rsidR="00526BEF" w:rsidRPr="00960EAA">
        <w:rPr>
          <w:rFonts w:ascii="Arial" w:hAnsi="Arial" w:cs="Arial"/>
          <w:sz w:val="22"/>
          <w:szCs w:val="22"/>
          <w:lang w:eastAsia="cs-CZ"/>
        </w:rPr>
        <w:t>.</w:t>
      </w:r>
      <w:r w:rsidRPr="00960EAA">
        <w:rPr>
          <w:rFonts w:ascii="Arial" w:hAnsi="Arial" w:cs="Arial"/>
          <w:sz w:val="22"/>
          <w:szCs w:val="22"/>
          <w:lang w:eastAsia="cs-CZ"/>
        </w:rPr>
        <w:t>1.1</w:t>
      </w:r>
      <w:r w:rsidR="00526BEF" w:rsidRPr="00960EAA">
        <w:rPr>
          <w:rFonts w:ascii="Arial" w:hAnsi="Arial" w:cs="Arial"/>
          <w:sz w:val="22"/>
          <w:szCs w:val="22"/>
          <w:lang w:eastAsia="cs-CZ"/>
        </w:rPr>
        <w:t xml:space="preserve"> Objective</w:t>
      </w:r>
      <w:bookmarkEnd w:id="28"/>
    </w:p>
    <w:p w14:paraId="383D6261" w14:textId="77777777" w:rsidR="00526BEF" w:rsidRPr="00960EAA" w:rsidRDefault="00526BEF" w:rsidP="00960EAA">
      <w:pPr>
        <w:spacing w:line="360" w:lineRule="auto"/>
        <w:rPr>
          <w:rFonts w:ascii="Arial" w:eastAsiaTheme="minorEastAsia" w:hAnsi="Arial" w:cs="Arial"/>
          <w:lang w:eastAsia="cs-CZ"/>
        </w:rPr>
      </w:pPr>
    </w:p>
    <w:p w14:paraId="25F3F3CA" w14:textId="62E5C377" w:rsidR="00526BEF" w:rsidRPr="00960EAA" w:rsidRDefault="00526BEF" w:rsidP="00960EAA">
      <w:pPr>
        <w:numPr>
          <w:ilvl w:val="0"/>
          <w:numId w:val="1"/>
        </w:numPr>
        <w:spacing w:line="360" w:lineRule="auto"/>
        <w:contextualSpacing/>
        <w:rPr>
          <w:rFonts w:ascii="Arial" w:eastAsia="Century Gothic" w:hAnsi="Arial" w:cs="Arial"/>
        </w:rPr>
      </w:pPr>
      <w:r w:rsidRPr="00960EAA">
        <w:rPr>
          <w:rFonts w:ascii="Arial" w:eastAsia="Century Gothic" w:hAnsi="Arial" w:cs="Arial"/>
        </w:rPr>
        <w:t xml:space="preserve">Conduct primary research, gauging Wales’ interest in the Chinese tourism market, and </w:t>
      </w:r>
      <w:r w:rsidRPr="00960EAA">
        <w:rPr>
          <w:rFonts w:ascii="Arial" w:eastAsiaTheme="minorEastAsia" w:hAnsi="Arial" w:cs="Arial"/>
          <w:lang w:eastAsia="cs-CZ"/>
        </w:rPr>
        <w:t>investigate strategies used by Welsh tourism</w:t>
      </w:r>
      <w:r w:rsidRPr="00960EAA">
        <w:rPr>
          <w:rFonts w:ascii="Arial" w:eastAsia="Century Gothic" w:hAnsi="Arial" w:cs="Arial"/>
        </w:rPr>
        <w:t xml:space="preserve"> and other stakeholders.</w:t>
      </w:r>
    </w:p>
    <w:p w14:paraId="2388A877" w14:textId="77777777" w:rsidR="00F72318" w:rsidRPr="00960EAA" w:rsidRDefault="00F72318" w:rsidP="00960EAA">
      <w:pPr>
        <w:spacing w:line="360" w:lineRule="auto"/>
        <w:ind w:left="643"/>
        <w:contextualSpacing/>
        <w:rPr>
          <w:rFonts w:ascii="Arial" w:eastAsia="Century Gothic" w:hAnsi="Arial" w:cs="Arial"/>
        </w:rPr>
      </w:pPr>
    </w:p>
    <w:p w14:paraId="202DF3DA" w14:textId="77777777"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lang w:eastAsia="cs-CZ"/>
        </w:rPr>
      </w:pPr>
    </w:p>
    <w:p w14:paraId="1DF0A646" w14:textId="70ED7333" w:rsidR="00526BEF" w:rsidRPr="00960EAA" w:rsidRDefault="00526BEF" w:rsidP="00960EAA">
      <w:pPr>
        <w:pStyle w:val="Heading2"/>
        <w:spacing w:line="360" w:lineRule="auto"/>
        <w:rPr>
          <w:rFonts w:ascii="Arial" w:hAnsi="Arial" w:cs="Arial"/>
          <w:sz w:val="22"/>
          <w:szCs w:val="22"/>
          <w:lang w:eastAsia="cs-CZ"/>
        </w:rPr>
      </w:pPr>
      <w:bookmarkStart w:id="29" w:name="_Toc9428917"/>
      <w:r w:rsidRPr="00960EAA">
        <w:rPr>
          <w:rFonts w:ascii="Arial" w:hAnsi="Arial" w:cs="Arial"/>
          <w:sz w:val="22"/>
          <w:szCs w:val="22"/>
          <w:lang w:eastAsia="cs-CZ"/>
        </w:rPr>
        <w:t>3.</w:t>
      </w:r>
      <w:r w:rsidR="00F72318" w:rsidRPr="00960EAA">
        <w:rPr>
          <w:rFonts w:ascii="Arial" w:hAnsi="Arial" w:cs="Arial"/>
          <w:sz w:val="22"/>
          <w:szCs w:val="22"/>
          <w:lang w:eastAsia="cs-CZ"/>
        </w:rPr>
        <w:t>2</w:t>
      </w:r>
      <w:r w:rsidRPr="00960EAA">
        <w:rPr>
          <w:rFonts w:ascii="Arial" w:hAnsi="Arial" w:cs="Arial"/>
          <w:sz w:val="22"/>
          <w:szCs w:val="22"/>
          <w:lang w:eastAsia="cs-CZ"/>
        </w:rPr>
        <w:t xml:space="preserve"> Research</w:t>
      </w:r>
      <w:bookmarkEnd w:id="29"/>
      <w:r w:rsidRPr="00960EAA">
        <w:rPr>
          <w:rFonts w:ascii="Arial" w:hAnsi="Arial" w:cs="Arial"/>
          <w:sz w:val="22"/>
          <w:szCs w:val="22"/>
          <w:lang w:eastAsia="cs-CZ"/>
        </w:rPr>
        <w:t xml:space="preserve"> </w:t>
      </w:r>
    </w:p>
    <w:p w14:paraId="527802E9" w14:textId="77777777" w:rsidR="00A02B7B" w:rsidRPr="00960EAA" w:rsidRDefault="00A02B7B" w:rsidP="00960EAA">
      <w:pPr>
        <w:keepNext/>
        <w:keepLines/>
        <w:spacing w:before="40" w:after="0" w:line="360" w:lineRule="auto"/>
        <w:outlineLvl w:val="1"/>
        <w:rPr>
          <w:rFonts w:ascii="Arial" w:eastAsiaTheme="majorEastAsia" w:hAnsi="Arial" w:cs="Arial"/>
          <w:color w:val="2F5496" w:themeColor="accent1" w:themeShade="BF"/>
          <w:lang w:eastAsia="cs-CZ"/>
        </w:rPr>
      </w:pPr>
    </w:p>
    <w:p w14:paraId="3427881F" w14:textId="3223633F" w:rsidR="00526BEF" w:rsidRPr="00960EAA" w:rsidRDefault="00526BEF" w:rsidP="00960EAA">
      <w:pPr>
        <w:spacing w:line="360" w:lineRule="auto"/>
        <w:rPr>
          <w:rFonts w:ascii="Arial" w:eastAsiaTheme="minorEastAsia" w:hAnsi="Arial" w:cs="Arial"/>
          <w:lang w:eastAsia="cs-CZ"/>
        </w:rPr>
      </w:pPr>
      <w:r w:rsidRPr="00960EAA">
        <w:rPr>
          <w:rFonts w:ascii="Arial" w:eastAsiaTheme="minorEastAsia" w:hAnsi="Arial" w:cs="Arial"/>
          <w:lang w:eastAsia="cs-CZ"/>
        </w:rPr>
        <w:t>Research is vital in gaining new information, which aims to identify and provide clearer understanding of any potential issues.  Identifying these,</w:t>
      </w:r>
      <w:r w:rsidR="00757723">
        <w:rPr>
          <w:rFonts w:ascii="Arial" w:eastAsiaTheme="minorEastAsia" w:hAnsi="Arial" w:cs="Arial"/>
          <w:lang w:eastAsia="cs-CZ"/>
        </w:rPr>
        <w:t xml:space="preserve"> it</w:t>
      </w:r>
      <w:r w:rsidRPr="00960EAA">
        <w:rPr>
          <w:rFonts w:ascii="Arial" w:eastAsiaTheme="minorEastAsia" w:hAnsi="Arial" w:cs="Arial"/>
          <w:lang w:eastAsia="cs-CZ"/>
        </w:rPr>
        <w:t xml:space="preserve"> aims to establish the most effective ways in which these could be dealt with, based on the presented findings (National Institute for Health Research, 2019).  Sutton and Austin (2015) identify research as a data collection process, involving the accumulation of large volumes of information, by means of various methods and strategies (Bryman and Cramer, 2001; Veal, 2011).  In this instance, the researcher has carried out a study evaluating Chinese tourism in Wales, by examining the effectiveness of existing strategies used by Visit Britain, Visit Wales and other, smaller tourism organisations.  This study therefore aimed to identify potential shortfalls, in order to provide solutions and the best course of action to take.  </w:t>
      </w:r>
    </w:p>
    <w:p w14:paraId="6B9DEC0B" w14:textId="2EE8C0E1" w:rsidR="00526BEF" w:rsidRPr="00960EAA" w:rsidRDefault="00526BEF" w:rsidP="00960EAA">
      <w:pPr>
        <w:spacing w:line="360" w:lineRule="auto"/>
        <w:rPr>
          <w:rFonts w:ascii="Arial" w:eastAsiaTheme="minorEastAsia" w:hAnsi="Arial" w:cs="Arial"/>
          <w:lang w:eastAsia="cs-CZ"/>
        </w:rPr>
      </w:pPr>
      <w:r w:rsidRPr="00960EAA">
        <w:rPr>
          <w:rFonts w:ascii="Arial" w:eastAsiaTheme="minorEastAsia" w:hAnsi="Arial" w:cs="Arial"/>
          <w:lang w:eastAsia="cs-CZ"/>
        </w:rPr>
        <w:t>In order to gain deeper understanding of the subject, the researcher used both, secondary and primary research data for the purpose of this study.  Collis and Hussey (2014) describe secondary data as data collected from previous research using a wide variety of sources (Brown, 2018).  For the purpose of this particular study, the investigator used secondary research to collect information by selecting a combination of sources such as l</w:t>
      </w:r>
      <w:r w:rsidRPr="00960EAA">
        <w:rPr>
          <w:rFonts w:ascii="Arial" w:eastAsiaTheme="minorEastAsia" w:hAnsi="Arial" w:cs="Arial"/>
          <w:color w:val="000000" w:themeColor="text1"/>
          <w:lang w:eastAsia="cs-CZ"/>
        </w:rPr>
        <w:t xml:space="preserve">ibrary books, e-books, academic journals, articles, as well as online sources, in order to enhance the research quality.  </w:t>
      </w:r>
      <w:r w:rsidRPr="00960EAA">
        <w:rPr>
          <w:rFonts w:ascii="Arial" w:eastAsiaTheme="minorEastAsia" w:hAnsi="Arial" w:cs="Arial"/>
          <w:lang w:eastAsia="cs-CZ"/>
        </w:rPr>
        <w:t xml:space="preserve">In contrast, Collis and Hussey (2014) further explain that primary data is data collected </w:t>
      </w:r>
      <w:r w:rsidR="008774A3" w:rsidRPr="00960EAA">
        <w:rPr>
          <w:rFonts w:ascii="Arial" w:eastAsiaTheme="minorEastAsia" w:hAnsi="Arial" w:cs="Arial"/>
          <w:lang w:eastAsia="cs-CZ"/>
        </w:rPr>
        <w:t>first-hand</w:t>
      </w:r>
      <w:r w:rsidRPr="00960EAA">
        <w:rPr>
          <w:rFonts w:ascii="Arial" w:eastAsiaTheme="minorEastAsia" w:hAnsi="Arial" w:cs="Arial"/>
          <w:lang w:eastAsia="cs-CZ"/>
        </w:rPr>
        <w:t xml:space="preserve"> via interviews and questionnaires, as was the case for the purpose of this study (Brown, 2018).  Both methods have then compared past and present data results to gauge an overall project outcome.  </w:t>
      </w:r>
    </w:p>
    <w:p w14:paraId="24755995" w14:textId="3BC00CED" w:rsidR="00526BEF" w:rsidRPr="00960EAA" w:rsidRDefault="008774A3" w:rsidP="00960EAA">
      <w:pPr>
        <w:spacing w:line="360" w:lineRule="auto"/>
        <w:rPr>
          <w:rFonts w:ascii="Arial" w:eastAsiaTheme="minorEastAsia" w:hAnsi="Arial" w:cs="Arial"/>
          <w:lang w:eastAsia="cs-CZ"/>
        </w:rPr>
      </w:pPr>
      <w:r w:rsidRPr="00960EAA">
        <w:rPr>
          <w:rFonts w:ascii="Arial" w:eastAsiaTheme="minorEastAsia" w:hAnsi="Arial" w:cs="Arial"/>
          <w:lang w:eastAsia="cs-CZ"/>
        </w:rPr>
        <w:t xml:space="preserve">Data collection is </w:t>
      </w:r>
      <w:r w:rsidR="004069AF">
        <w:rPr>
          <w:rFonts w:ascii="Arial" w:eastAsiaTheme="minorEastAsia" w:hAnsi="Arial" w:cs="Arial"/>
          <w:lang w:eastAsia="cs-CZ"/>
        </w:rPr>
        <w:t xml:space="preserve">a </w:t>
      </w:r>
      <w:r w:rsidRPr="00960EAA">
        <w:rPr>
          <w:rFonts w:ascii="Arial" w:eastAsiaTheme="minorEastAsia" w:hAnsi="Arial" w:cs="Arial"/>
          <w:lang w:eastAsia="cs-CZ"/>
        </w:rPr>
        <w:t>vital element of any research, contributing vital new information to a study and this</w:t>
      </w:r>
      <w:r w:rsidR="00526BEF" w:rsidRPr="00960EAA">
        <w:rPr>
          <w:rFonts w:ascii="Arial" w:eastAsiaTheme="minorEastAsia" w:hAnsi="Arial" w:cs="Arial"/>
          <w:lang w:eastAsia="cs-CZ"/>
        </w:rPr>
        <w:t xml:space="preserve"> was therefore the key in this primary research, as demonstrated in the Research onion below (see in figure 1)</w:t>
      </w:r>
      <w:r w:rsidRPr="00960EAA">
        <w:rPr>
          <w:rFonts w:ascii="Arial" w:eastAsiaTheme="minorEastAsia" w:hAnsi="Arial" w:cs="Arial"/>
          <w:lang w:eastAsia="cs-CZ"/>
        </w:rPr>
        <w:t xml:space="preserve"> (The Office of Research Integrity, n.d.)</w:t>
      </w:r>
      <w:r w:rsidR="00526BEF" w:rsidRPr="00960EAA">
        <w:rPr>
          <w:rFonts w:ascii="Arial" w:eastAsiaTheme="minorEastAsia" w:hAnsi="Arial" w:cs="Arial"/>
          <w:lang w:eastAsia="cs-CZ"/>
        </w:rPr>
        <w:t xml:space="preserve">. The Research Onion concept offers a clear guidance, whilst demonstrating the role and importance of each layer, </w:t>
      </w:r>
      <w:r w:rsidR="00045A23" w:rsidRPr="00960EAA">
        <w:rPr>
          <w:rFonts w:ascii="Arial" w:eastAsiaTheme="minorEastAsia" w:hAnsi="Arial" w:cs="Arial"/>
          <w:lang w:eastAsia="cs-CZ"/>
        </w:rPr>
        <w:t xml:space="preserve">necessary </w:t>
      </w:r>
      <w:r w:rsidR="00526BEF" w:rsidRPr="00960EAA">
        <w:rPr>
          <w:rFonts w:ascii="Arial" w:eastAsiaTheme="minorEastAsia" w:hAnsi="Arial" w:cs="Arial"/>
          <w:lang w:eastAsia="cs-CZ"/>
        </w:rPr>
        <w:t xml:space="preserve">to successfully conduct the research (Saunders et al, 2009).  For the purpose of this research, it was decided that an inductive approach would be </w:t>
      </w:r>
      <w:r w:rsidR="004069AF">
        <w:rPr>
          <w:rFonts w:ascii="Arial" w:eastAsiaTheme="minorEastAsia" w:hAnsi="Arial" w:cs="Arial"/>
          <w:lang w:eastAsia="cs-CZ"/>
        </w:rPr>
        <w:t xml:space="preserve">the </w:t>
      </w:r>
      <w:r w:rsidR="00526BEF" w:rsidRPr="00960EAA">
        <w:rPr>
          <w:rFonts w:ascii="Arial" w:eastAsiaTheme="minorEastAsia" w:hAnsi="Arial" w:cs="Arial"/>
          <w:lang w:eastAsia="cs-CZ"/>
        </w:rPr>
        <w:t>most appropriate approach to take, as it was unclear to what extent, if at all, Chinese tourism was being targeted</w:t>
      </w:r>
      <w:r w:rsidRPr="00960EAA">
        <w:rPr>
          <w:rFonts w:ascii="Arial" w:eastAsiaTheme="minorEastAsia" w:hAnsi="Arial" w:cs="Arial"/>
          <w:lang w:eastAsia="cs-CZ"/>
        </w:rPr>
        <w:t xml:space="preserve"> in Wales</w:t>
      </w:r>
      <w:r w:rsidR="00526BEF" w:rsidRPr="00960EAA">
        <w:rPr>
          <w:rFonts w:ascii="Arial" w:eastAsiaTheme="minorEastAsia" w:hAnsi="Arial" w:cs="Arial"/>
          <w:lang w:eastAsia="cs-CZ"/>
        </w:rPr>
        <w:t xml:space="preserve">.  </w:t>
      </w:r>
      <w:r w:rsidR="0058285E" w:rsidRPr="00960EAA">
        <w:rPr>
          <w:rFonts w:ascii="Arial" w:eastAsiaTheme="minorEastAsia" w:hAnsi="Arial" w:cs="Arial"/>
          <w:lang w:eastAsia="cs-CZ"/>
        </w:rPr>
        <w:t>Due to time restriction</w:t>
      </w:r>
      <w:r w:rsidR="004069AF">
        <w:rPr>
          <w:rFonts w:ascii="Arial" w:eastAsiaTheme="minorEastAsia" w:hAnsi="Arial" w:cs="Arial"/>
          <w:lang w:eastAsia="cs-CZ"/>
        </w:rPr>
        <w:t>s</w:t>
      </w:r>
      <w:r w:rsidR="0058285E" w:rsidRPr="00960EAA">
        <w:rPr>
          <w:rFonts w:ascii="Arial" w:eastAsiaTheme="minorEastAsia" w:hAnsi="Arial" w:cs="Arial"/>
          <w:lang w:eastAsia="cs-CZ"/>
        </w:rPr>
        <w:t>, t</w:t>
      </w:r>
      <w:r w:rsidR="00526BEF" w:rsidRPr="00960EAA">
        <w:rPr>
          <w:rFonts w:ascii="Arial" w:eastAsiaTheme="minorEastAsia" w:hAnsi="Arial" w:cs="Arial"/>
          <w:lang w:eastAsia="cs-CZ"/>
        </w:rPr>
        <w:t xml:space="preserve">he </w:t>
      </w:r>
      <w:r w:rsidR="0058285E" w:rsidRPr="00960EAA">
        <w:rPr>
          <w:rFonts w:ascii="Arial" w:eastAsiaTheme="minorEastAsia" w:hAnsi="Arial" w:cs="Arial"/>
          <w:lang w:eastAsia="cs-CZ"/>
        </w:rPr>
        <w:t>researcher</w:t>
      </w:r>
      <w:r w:rsidR="00526BEF" w:rsidRPr="00960EAA">
        <w:rPr>
          <w:rFonts w:ascii="Arial" w:eastAsiaTheme="minorEastAsia" w:hAnsi="Arial" w:cs="Arial"/>
          <w:lang w:eastAsia="cs-CZ"/>
        </w:rPr>
        <w:t xml:space="preserve"> opted for the Cross-Sectional time horizon</w:t>
      </w:r>
      <w:r w:rsidR="0058285E" w:rsidRPr="00960EAA">
        <w:rPr>
          <w:rFonts w:ascii="Arial" w:eastAsiaTheme="minorEastAsia" w:hAnsi="Arial" w:cs="Arial"/>
          <w:lang w:eastAsia="cs-CZ"/>
        </w:rPr>
        <w:t xml:space="preserve">, </w:t>
      </w:r>
      <w:r w:rsidR="00526BEF" w:rsidRPr="00960EAA">
        <w:rPr>
          <w:rFonts w:ascii="Arial" w:eastAsiaTheme="minorEastAsia" w:hAnsi="Arial" w:cs="Arial"/>
          <w:lang w:eastAsia="cs-CZ"/>
        </w:rPr>
        <w:t>as opposed to the longitudinal time horizon, which would require to be carried out over a longer period.  Mixed methods (Triangulation) were also used, utilising Interviews, questionnaires and a case study, aiming to achieve a balanced research result</w:t>
      </w:r>
      <w:r w:rsidRPr="00960EAA">
        <w:rPr>
          <w:rFonts w:ascii="Arial" w:eastAsiaTheme="minorEastAsia" w:hAnsi="Arial" w:cs="Arial"/>
          <w:lang w:eastAsia="cs-CZ"/>
        </w:rPr>
        <w:t>.</w:t>
      </w:r>
    </w:p>
    <w:p w14:paraId="4C4B3FE6" w14:textId="77777777" w:rsidR="00526BEF" w:rsidRPr="00960EAA" w:rsidRDefault="00526BEF" w:rsidP="00960EAA">
      <w:pPr>
        <w:spacing w:line="360" w:lineRule="auto"/>
        <w:rPr>
          <w:rFonts w:ascii="Arial" w:eastAsiaTheme="minorEastAsia" w:hAnsi="Arial" w:cs="Arial"/>
          <w:lang w:eastAsia="cs-CZ"/>
        </w:rPr>
      </w:pPr>
    </w:p>
    <w:p w14:paraId="4012B9E5" w14:textId="77777777" w:rsidR="00F77AC3" w:rsidRPr="00960EAA" w:rsidRDefault="00526BEF" w:rsidP="00960EAA">
      <w:pPr>
        <w:keepNext/>
        <w:spacing w:line="360" w:lineRule="auto"/>
        <w:jc w:val="center"/>
        <w:rPr>
          <w:rFonts w:ascii="Arial" w:hAnsi="Arial" w:cs="Arial"/>
        </w:rPr>
      </w:pPr>
      <w:r w:rsidRPr="00960EAA">
        <w:rPr>
          <w:rFonts w:ascii="Arial" w:eastAsiaTheme="minorEastAsia" w:hAnsi="Arial" w:cs="Arial"/>
          <w:noProof/>
          <w:lang w:eastAsia="en-GB"/>
        </w:rPr>
        <w:drawing>
          <wp:inline distT="0" distB="0" distL="0" distR="0" wp14:anchorId="5E943E6E" wp14:editId="1ABCDC07">
            <wp:extent cx="4860152" cy="3533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62941" cy="3608512"/>
                    </a:xfrm>
                    <a:prstGeom prst="rect">
                      <a:avLst/>
                    </a:prstGeom>
                  </pic:spPr>
                </pic:pic>
              </a:graphicData>
            </a:graphic>
          </wp:inline>
        </w:drawing>
      </w:r>
    </w:p>
    <w:p w14:paraId="7DDF43FA" w14:textId="77BA9B68" w:rsidR="00526BEF" w:rsidRPr="00960EAA" w:rsidRDefault="00F77AC3" w:rsidP="00960EAA">
      <w:pPr>
        <w:pStyle w:val="Caption"/>
        <w:spacing w:line="360" w:lineRule="auto"/>
        <w:jc w:val="center"/>
        <w:rPr>
          <w:rFonts w:ascii="Arial" w:hAnsi="Arial" w:cs="Arial"/>
          <w:sz w:val="22"/>
          <w:szCs w:val="22"/>
        </w:rPr>
      </w:pPr>
      <w:bookmarkStart w:id="30" w:name="_Toc8989212"/>
      <w:bookmarkStart w:id="31" w:name="_Toc9240192"/>
      <w:r w:rsidRPr="00960EAA">
        <w:rPr>
          <w:rFonts w:ascii="Arial" w:hAnsi="Arial" w:cs="Arial"/>
          <w:sz w:val="22"/>
          <w:szCs w:val="22"/>
        </w:rPr>
        <w:t xml:space="preserve">Figure </w:t>
      </w:r>
      <w:r w:rsidR="00907E82" w:rsidRPr="00960EAA">
        <w:rPr>
          <w:rFonts w:ascii="Arial" w:hAnsi="Arial" w:cs="Arial"/>
          <w:sz w:val="22"/>
          <w:szCs w:val="22"/>
        </w:rPr>
        <w:fldChar w:fldCharType="begin"/>
      </w:r>
      <w:r w:rsidR="00907E82" w:rsidRPr="00960EAA">
        <w:rPr>
          <w:rFonts w:ascii="Arial" w:hAnsi="Arial" w:cs="Arial"/>
          <w:sz w:val="22"/>
          <w:szCs w:val="22"/>
        </w:rPr>
        <w:instrText xml:space="preserve"> SEQ Figure \* ARABIC </w:instrText>
      </w:r>
      <w:r w:rsidR="00907E82" w:rsidRPr="00960EAA">
        <w:rPr>
          <w:rFonts w:ascii="Arial" w:hAnsi="Arial" w:cs="Arial"/>
          <w:sz w:val="22"/>
          <w:szCs w:val="22"/>
        </w:rPr>
        <w:fldChar w:fldCharType="separate"/>
      </w:r>
      <w:r w:rsidR="00D444AD">
        <w:rPr>
          <w:rFonts w:ascii="Arial" w:hAnsi="Arial" w:cs="Arial"/>
          <w:noProof/>
          <w:sz w:val="22"/>
          <w:szCs w:val="22"/>
        </w:rPr>
        <w:t>4</w:t>
      </w:r>
      <w:r w:rsidR="00907E82" w:rsidRPr="00960EAA">
        <w:rPr>
          <w:rFonts w:ascii="Arial" w:hAnsi="Arial" w:cs="Arial"/>
          <w:noProof/>
          <w:sz w:val="22"/>
          <w:szCs w:val="22"/>
        </w:rPr>
        <w:fldChar w:fldCharType="end"/>
      </w:r>
      <w:r w:rsidRPr="00960EAA">
        <w:rPr>
          <w:rFonts w:ascii="Arial" w:hAnsi="Arial" w:cs="Arial"/>
          <w:sz w:val="22"/>
          <w:szCs w:val="22"/>
        </w:rPr>
        <w:t>- Research Onion (Saunders et al, 2009)</w:t>
      </w:r>
      <w:bookmarkEnd w:id="30"/>
      <w:bookmarkEnd w:id="31"/>
    </w:p>
    <w:p w14:paraId="18693A20" w14:textId="77777777" w:rsidR="00ED3464" w:rsidRPr="00960EAA" w:rsidRDefault="00ED3464" w:rsidP="00960EAA">
      <w:pPr>
        <w:spacing w:line="360" w:lineRule="auto"/>
        <w:rPr>
          <w:rFonts w:ascii="Arial" w:hAnsi="Arial" w:cs="Arial"/>
        </w:rPr>
      </w:pPr>
    </w:p>
    <w:p w14:paraId="021481E2" w14:textId="775ECBDF" w:rsidR="00526BEF" w:rsidRPr="00960EAA" w:rsidRDefault="00526BEF" w:rsidP="00960EAA">
      <w:pPr>
        <w:pStyle w:val="Heading2"/>
        <w:spacing w:line="360" w:lineRule="auto"/>
        <w:rPr>
          <w:rFonts w:ascii="Arial" w:hAnsi="Arial" w:cs="Arial"/>
          <w:sz w:val="22"/>
          <w:szCs w:val="22"/>
          <w:lang w:eastAsia="cs-CZ"/>
        </w:rPr>
      </w:pPr>
      <w:r w:rsidRPr="00960EAA">
        <w:rPr>
          <w:rFonts w:ascii="Arial" w:hAnsi="Arial" w:cs="Arial"/>
          <w:sz w:val="22"/>
          <w:szCs w:val="22"/>
          <w:lang w:eastAsia="cs-CZ"/>
        </w:rPr>
        <w:t xml:space="preserve">  </w:t>
      </w:r>
      <w:bookmarkStart w:id="32" w:name="_Toc530231941"/>
      <w:bookmarkStart w:id="33" w:name="_Toc9428918"/>
      <w:r w:rsidR="00F72318" w:rsidRPr="00960EAA">
        <w:rPr>
          <w:rFonts w:ascii="Arial" w:hAnsi="Arial" w:cs="Arial"/>
          <w:sz w:val="22"/>
          <w:szCs w:val="22"/>
          <w:lang w:eastAsia="cs-CZ"/>
        </w:rPr>
        <w:t>3.3</w:t>
      </w:r>
      <w:r w:rsidRPr="00960EAA">
        <w:rPr>
          <w:rFonts w:ascii="Arial" w:hAnsi="Arial" w:cs="Arial"/>
          <w:sz w:val="22"/>
          <w:szCs w:val="22"/>
          <w:lang w:eastAsia="cs-CZ"/>
        </w:rPr>
        <w:t xml:space="preserve"> Research Methodology</w:t>
      </w:r>
      <w:bookmarkEnd w:id="32"/>
      <w:bookmarkEnd w:id="33"/>
    </w:p>
    <w:p w14:paraId="67C7691B" w14:textId="77777777" w:rsidR="00526BEF" w:rsidRPr="00960EAA" w:rsidRDefault="00526BEF" w:rsidP="00960EAA">
      <w:pPr>
        <w:spacing w:line="360" w:lineRule="auto"/>
        <w:rPr>
          <w:rFonts w:ascii="Arial" w:eastAsiaTheme="minorEastAsia" w:hAnsi="Arial" w:cs="Arial"/>
          <w:b/>
          <w:color w:val="1F3864" w:themeColor="accent1" w:themeShade="80"/>
          <w:lang w:eastAsia="cs-CZ"/>
        </w:rPr>
      </w:pPr>
    </w:p>
    <w:p w14:paraId="6EB6B406" w14:textId="1C7CE595" w:rsidR="00526BEF" w:rsidRPr="00960EAA" w:rsidRDefault="00526BEF" w:rsidP="00960EAA">
      <w:pPr>
        <w:spacing w:line="360" w:lineRule="auto"/>
        <w:rPr>
          <w:rFonts w:ascii="Arial" w:eastAsiaTheme="minorEastAsia" w:hAnsi="Arial" w:cs="Arial"/>
          <w:lang w:eastAsia="cs-CZ"/>
        </w:rPr>
      </w:pPr>
      <w:r w:rsidRPr="00960EAA">
        <w:rPr>
          <w:rFonts w:ascii="Arial" w:eastAsiaTheme="minorEastAsia" w:hAnsi="Arial" w:cs="Arial"/>
          <w:lang w:eastAsia="cs-CZ"/>
        </w:rPr>
        <w:t>According to Veal (2011), research methodology refers to the study of data collection processes and the various methods used, as seen</w:t>
      </w:r>
      <w:r w:rsidR="0076583A" w:rsidRPr="00960EAA">
        <w:rPr>
          <w:rFonts w:ascii="Arial" w:eastAsiaTheme="minorEastAsia" w:hAnsi="Arial" w:cs="Arial"/>
          <w:lang w:eastAsia="cs-CZ"/>
        </w:rPr>
        <w:t xml:space="preserve"> above</w:t>
      </w:r>
      <w:r w:rsidRPr="00960EAA">
        <w:rPr>
          <w:rFonts w:ascii="Arial" w:eastAsiaTheme="minorEastAsia" w:hAnsi="Arial" w:cs="Arial"/>
          <w:lang w:eastAsia="cs-CZ"/>
        </w:rPr>
        <w:t xml:space="preserve"> in figure </w:t>
      </w:r>
      <w:r w:rsidR="0076583A" w:rsidRPr="00960EAA">
        <w:rPr>
          <w:rFonts w:ascii="Arial" w:eastAsiaTheme="minorEastAsia" w:hAnsi="Arial" w:cs="Arial"/>
          <w:lang w:eastAsia="cs-CZ"/>
        </w:rPr>
        <w:t>1</w:t>
      </w:r>
      <w:r w:rsidRPr="00960EAA">
        <w:rPr>
          <w:rFonts w:ascii="Arial" w:eastAsiaTheme="minorEastAsia" w:hAnsi="Arial" w:cs="Arial"/>
          <w:lang w:eastAsia="cs-CZ"/>
        </w:rPr>
        <w:t xml:space="preserve">.  Collis and Hussey (2014) add that these methods are required to ‘address the research questions’ (Collis and Hussey, 2014). </w:t>
      </w:r>
      <w:r w:rsidR="0076583A" w:rsidRPr="00960EAA">
        <w:rPr>
          <w:rFonts w:ascii="Arial" w:eastAsiaTheme="minorEastAsia" w:hAnsi="Arial" w:cs="Arial"/>
          <w:lang w:eastAsia="cs-CZ"/>
        </w:rPr>
        <w:t xml:space="preserve"> For instance the way the research is carried out can vary in the time this takes, such as the Cross-sectional and Longitudinal methods.  Whilst both, the Cross sectional and Longitudinal studies are observational, meaning they do not manipulate the research environment, t</w:t>
      </w:r>
      <w:r w:rsidRPr="00960EAA">
        <w:rPr>
          <w:rFonts w:ascii="Arial" w:eastAsiaTheme="minorEastAsia" w:hAnsi="Arial" w:cs="Arial"/>
          <w:lang w:eastAsia="cs-CZ"/>
        </w:rPr>
        <w:t>he Learning Hub (2018)</w:t>
      </w:r>
      <w:r w:rsidR="0076583A" w:rsidRPr="00960EAA">
        <w:rPr>
          <w:rFonts w:ascii="Arial" w:eastAsiaTheme="minorEastAsia" w:hAnsi="Arial" w:cs="Arial"/>
          <w:lang w:eastAsia="cs-CZ"/>
        </w:rPr>
        <w:t xml:space="preserve"> states that</w:t>
      </w:r>
      <w:r w:rsidRPr="00960EAA">
        <w:rPr>
          <w:rFonts w:ascii="Arial" w:eastAsiaTheme="minorEastAsia" w:hAnsi="Arial" w:cs="Arial"/>
          <w:lang w:eastAsia="cs-CZ"/>
        </w:rPr>
        <w:t>,</w:t>
      </w:r>
      <w:r w:rsidR="0058285E" w:rsidRPr="00960EAA">
        <w:rPr>
          <w:rFonts w:ascii="Arial" w:eastAsiaTheme="minorEastAsia" w:hAnsi="Arial" w:cs="Arial"/>
          <w:lang w:eastAsia="cs-CZ"/>
        </w:rPr>
        <w:t xml:space="preserve"> the</w:t>
      </w:r>
      <w:r w:rsidRPr="00960EAA">
        <w:rPr>
          <w:rFonts w:ascii="Arial" w:eastAsiaTheme="minorEastAsia" w:hAnsi="Arial" w:cs="Arial"/>
          <w:lang w:eastAsia="cs-CZ"/>
        </w:rPr>
        <w:t xml:space="preserve"> ‘</w:t>
      </w:r>
      <w:r w:rsidR="0058285E" w:rsidRPr="00960EAA">
        <w:rPr>
          <w:rFonts w:ascii="Arial" w:eastAsiaTheme="minorEastAsia" w:hAnsi="Arial" w:cs="Arial"/>
          <w:i/>
          <w:lang w:eastAsia="cs-CZ"/>
        </w:rPr>
        <w:t>…</w:t>
      </w:r>
      <w:r w:rsidRPr="00960EAA">
        <w:rPr>
          <w:rFonts w:ascii="Arial" w:eastAsiaTheme="minorEastAsia" w:hAnsi="Arial" w:cs="Arial"/>
          <w:i/>
          <w:lang w:eastAsia="cs-CZ"/>
        </w:rPr>
        <w:t>difference is that cross-sectional studies interview a fresh sample of people each time they are carried out, whereas longitudinal studies follow the same sample of people over time</w:t>
      </w:r>
      <w:r w:rsidRPr="00960EAA">
        <w:rPr>
          <w:rFonts w:ascii="Arial" w:eastAsiaTheme="minorEastAsia" w:hAnsi="Arial" w:cs="Arial"/>
          <w:lang w:eastAsia="cs-CZ"/>
        </w:rPr>
        <w:t>’ (</w:t>
      </w:r>
      <w:r w:rsidR="0076583A" w:rsidRPr="00960EAA">
        <w:rPr>
          <w:rFonts w:ascii="Arial" w:eastAsiaTheme="minorEastAsia" w:hAnsi="Arial" w:cs="Arial"/>
          <w:lang w:eastAsia="cs-CZ"/>
        </w:rPr>
        <w:t xml:space="preserve">Institute for Work and Health, 2015; </w:t>
      </w:r>
      <w:r w:rsidRPr="00960EAA">
        <w:rPr>
          <w:rFonts w:ascii="Arial" w:eastAsiaTheme="minorEastAsia" w:hAnsi="Arial" w:cs="Arial"/>
          <w:lang w:eastAsia="cs-CZ"/>
        </w:rPr>
        <w:t xml:space="preserve">Saunders et al, 2007). </w:t>
      </w:r>
      <w:r w:rsidR="0076583A" w:rsidRPr="00960EAA">
        <w:rPr>
          <w:rFonts w:ascii="Arial" w:eastAsiaTheme="minorEastAsia" w:hAnsi="Arial" w:cs="Arial"/>
          <w:lang w:eastAsia="cs-CZ"/>
        </w:rPr>
        <w:t xml:space="preserve"> </w:t>
      </w:r>
      <w:r w:rsidR="002850E8" w:rsidRPr="00960EAA">
        <w:rPr>
          <w:rFonts w:ascii="Arial" w:eastAsiaTheme="minorEastAsia" w:hAnsi="Arial" w:cs="Arial"/>
          <w:lang w:eastAsia="cs-CZ"/>
        </w:rPr>
        <w:t xml:space="preserve">Whilst collecting data, it was vital for the researcher to understand that the information provided represented the participant’s views and feelings at that given time.  Time, in terms of research, is represented by the cross sectional and longitudinal time horizons, differing in the way they are studied. </w:t>
      </w:r>
      <w:r w:rsidRPr="00960EAA">
        <w:rPr>
          <w:rFonts w:ascii="Arial" w:eastAsiaTheme="minorEastAsia" w:hAnsi="Arial" w:cs="Arial"/>
          <w:lang w:eastAsia="cs-CZ"/>
        </w:rPr>
        <w:t xml:space="preserve">This study therefore aimed using the Cross-sectional time horizon approach, allowing data collection from various sources in a relatively short time.  This </w:t>
      </w:r>
      <w:r w:rsidR="001D4F39" w:rsidRPr="00960EAA">
        <w:rPr>
          <w:rFonts w:ascii="Arial" w:eastAsiaTheme="minorEastAsia" w:hAnsi="Arial" w:cs="Arial"/>
          <w:lang w:eastAsia="cs-CZ"/>
        </w:rPr>
        <w:t>approach,</w:t>
      </w:r>
      <w:r w:rsidR="0076583A" w:rsidRPr="00960EAA">
        <w:rPr>
          <w:rFonts w:ascii="Arial" w:eastAsiaTheme="minorEastAsia" w:hAnsi="Arial" w:cs="Arial"/>
          <w:lang w:eastAsia="cs-CZ"/>
        </w:rPr>
        <w:t xml:space="preserve"> </w:t>
      </w:r>
      <w:r w:rsidRPr="00960EAA">
        <w:rPr>
          <w:rFonts w:ascii="Arial" w:eastAsiaTheme="minorEastAsia" w:hAnsi="Arial" w:cs="Arial"/>
          <w:lang w:eastAsia="cs-CZ"/>
        </w:rPr>
        <w:t>however, could be considered superficial in comparison with longitudinal approach, only offering a snapshot of that given time and not giving a sufficient long-term overview (Saunders et al, 2012).  Therefore, in order to increase the reliability of this study, further research may need to be repeated in the future.  Reliability, according to Collis and Hussey (2014) refers to the accuracy and the lack of disparity between data collected now, and again in the future.  Another credibility aspect adding to the research accuracy is validity.  Similarly to reliability, validity also requires any subsequent research to produce the identical result (Collis and Hussey, 2014)</w:t>
      </w:r>
      <w:r w:rsidR="00A30826" w:rsidRPr="00960EAA">
        <w:rPr>
          <w:rFonts w:ascii="Arial" w:eastAsiaTheme="minorEastAsia" w:hAnsi="Arial" w:cs="Arial"/>
          <w:lang w:eastAsia="cs-CZ"/>
        </w:rPr>
        <w:t>.</w:t>
      </w:r>
    </w:p>
    <w:p w14:paraId="72252C7C" w14:textId="2B4255D0" w:rsidR="00526BEF" w:rsidRPr="00960EAA" w:rsidRDefault="00526BEF" w:rsidP="00960EAA">
      <w:pPr>
        <w:spacing w:line="360" w:lineRule="auto"/>
        <w:rPr>
          <w:rFonts w:ascii="Arial" w:eastAsiaTheme="minorEastAsia" w:hAnsi="Arial" w:cs="Arial"/>
          <w:lang w:eastAsia="cs-CZ"/>
        </w:rPr>
      </w:pPr>
      <w:r w:rsidRPr="00960EAA">
        <w:rPr>
          <w:rFonts w:ascii="Arial" w:eastAsiaTheme="minorEastAsia" w:hAnsi="Arial" w:cs="Arial"/>
          <w:lang w:eastAsia="cs-CZ"/>
        </w:rPr>
        <w:t xml:space="preserve">This study has used </w:t>
      </w:r>
      <w:r w:rsidR="004069AF">
        <w:rPr>
          <w:rFonts w:ascii="Arial" w:eastAsiaTheme="minorEastAsia" w:hAnsi="Arial" w:cs="Arial"/>
          <w:lang w:eastAsia="cs-CZ"/>
        </w:rPr>
        <w:t xml:space="preserve">the </w:t>
      </w:r>
      <w:r w:rsidRPr="00960EAA">
        <w:rPr>
          <w:rFonts w:ascii="Arial" w:eastAsiaTheme="minorEastAsia" w:hAnsi="Arial" w:cs="Arial"/>
          <w:lang w:eastAsia="cs-CZ"/>
        </w:rPr>
        <w:t xml:space="preserve">‘Mixed Method Approach’, also referred to as Triangulation. This means that the research was carried out using </w:t>
      </w:r>
      <w:r w:rsidR="004069AF">
        <w:rPr>
          <w:rFonts w:ascii="Arial" w:eastAsiaTheme="minorEastAsia" w:hAnsi="Arial" w:cs="Arial"/>
          <w:lang w:eastAsia="cs-CZ"/>
        </w:rPr>
        <w:t xml:space="preserve">a </w:t>
      </w:r>
      <w:r w:rsidRPr="00960EAA">
        <w:rPr>
          <w:rFonts w:ascii="Arial" w:eastAsiaTheme="minorEastAsia" w:hAnsi="Arial" w:cs="Arial"/>
          <w:lang w:eastAsia="cs-CZ"/>
        </w:rPr>
        <w:t>combination of surveys in the form of questionnaires and</w:t>
      </w:r>
      <w:bookmarkStart w:id="34" w:name="_Hlk529648975"/>
      <w:r w:rsidRPr="00960EAA">
        <w:rPr>
          <w:rFonts w:ascii="Arial" w:eastAsiaTheme="minorEastAsia" w:hAnsi="Arial" w:cs="Arial"/>
          <w:lang w:eastAsia="cs-CZ"/>
        </w:rPr>
        <w:t xml:space="preserve"> interviews, as well as the Chinese tourism in Wales case study (Collis and Hussey, 2014).  </w:t>
      </w:r>
      <w:bookmarkEnd w:id="34"/>
      <w:r w:rsidRPr="00960EAA">
        <w:rPr>
          <w:rFonts w:ascii="Arial" w:eastAsiaTheme="minorEastAsia" w:hAnsi="Arial" w:cs="Arial"/>
          <w:lang w:eastAsia="cs-CZ"/>
        </w:rPr>
        <w:t xml:space="preserve">Using these methods, the researcher therefore aimed to gain unbiased information from several stakeholders, increasing the survey credibility (Saunders et al, 2012). </w:t>
      </w:r>
    </w:p>
    <w:p w14:paraId="172876E1" w14:textId="0A6F74DA" w:rsidR="00526BEF" w:rsidRPr="00960EAA" w:rsidRDefault="00526BEF" w:rsidP="00960EAA">
      <w:pPr>
        <w:spacing w:line="360" w:lineRule="auto"/>
        <w:rPr>
          <w:rFonts w:ascii="Arial" w:eastAsiaTheme="minorEastAsia" w:hAnsi="Arial" w:cs="Arial"/>
          <w:lang w:eastAsia="cs-CZ"/>
        </w:rPr>
      </w:pPr>
      <w:r w:rsidRPr="00960EAA">
        <w:rPr>
          <w:rFonts w:ascii="Arial" w:eastAsiaTheme="minorEastAsia" w:hAnsi="Arial" w:cs="Arial"/>
          <w:lang w:eastAsia="cs-CZ"/>
        </w:rPr>
        <w:t>Due to the nature of this study, an inductive approach has been used (linked with realism), aiming to build a theory through the research process a</w:t>
      </w:r>
      <w:r w:rsidR="004069AF">
        <w:rPr>
          <w:rFonts w:ascii="Arial" w:eastAsiaTheme="minorEastAsia" w:hAnsi="Arial" w:cs="Arial"/>
          <w:lang w:eastAsia="cs-CZ"/>
        </w:rPr>
        <w:t xml:space="preserve">nd </w:t>
      </w:r>
      <w:r w:rsidRPr="00960EAA">
        <w:rPr>
          <w:rFonts w:ascii="Arial" w:eastAsiaTheme="minorEastAsia" w:hAnsi="Arial" w:cs="Arial"/>
          <w:lang w:eastAsia="cs-CZ"/>
        </w:rPr>
        <w:t xml:space="preserve">consequently gaining </w:t>
      </w:r>
      <w:r w:rsidR="004069AF">
        <w:rPr>
          <w:rFonts w:ascii="Arial" w:eastAsiaTheme="minorEastAsia" w:hAnsi="Arial" w:cs="Arial"/>
          <w:lang w:eastAsia="cs-CZ"/>
        </w:rPr>
        <w:t xml:space="preserve">a </w:t>
      </w:r>
      <w:r w:rsidRPr="00960EAA">
        <w:rPr>
          <w:rFonts w:ascii="Arial" w:eastAsiaTheme="minorEastAsia" w:hAnsi="Arial" w:cs="Arial"/>
          <w:lang w:eastAsia="cs-CZ"/>
        </w:rPr>
        <w:t xml:space="preserve">deeper understanding of the subject matter (Gabriel, 2013).    </w:t>
      </w:r>
    </w:p>
    <w:p w14:paraId="06654386" w14:textId="77777777" w:rsidR="00526BEF" w:rsidRPr="00960EAA" w:rsidRDefault="00526BEF" w:rsidP="00960EAA">
      <w:pPr>
        <w:spacing w:line="360" w:lineRule="auto"/>
        <w:rPr>
          <w:rFonts w:ascii="Arial" w:hAnsi="Arial" w:cs="Arial"/>
        </w:rPr>
      </w:pPr>
    </w:p>
    <w:p w14:paraId="75DC1E7A" w14:textId="2379ABFC" w:rsidR="00526BEF" w:rsidRPr="00960EAA" w:rsidRDefault="00F72318" w:rsidP="00960EAA">
      <w:pPr>
        <w:pStyle w:val="Heading2"/>
        <w:spacing w:line="360" w:lineRule="auto"/>
        <w:rPr>
          <w:rFonts w:ascii="Arial" w:hAnsi="Arial" w:cs="Arial"/>
          <w:sz w:val="22"/>
          <w:szCs w:val="22"/>
          <w:lang w:eastAsia="cs-CZ"/>
        </w:rPr>
      </w:pPr>
      <w:bookmarkStart w:id="35" w:name="_Toc530231943"/>
      <w:bookmarkStart w:id="36" w:name="_Toc9428919"/>
      <w:r w:rsidRPr="00960EAA">
        <w:rPr>
          <w:rFonts w:ascii="Arial" w:hAnsi="Arial" w:cs="Arial"/>
          <w:sz w:val="22"/>
          <w:szCs w:val="22"/>
          <w:lang w:eastAsia="cs-CZ"/>
        </w:rPr>
        <w:t>3.4</w:t>
      </w:r>
      <w:r w:rsidR="00526BEF" w:rsidRPr="00960EAA">
        <w:rPr>
          <w:rFonts w:ascii="Arial" w:hAnsi="Arial" w:cs="Arial"/>
          <w:sz w:val="22"/>
          <w:szCs w:val="22"/>
          <w:lang w:eastAsia="cs-CZ"/>
        </w:rPr>
        <w:t xml:space="preserve"> Qualitative and Quantitative</w:t>
      </w:r>
      <w:bookmarkEnd w:id="35"/>
      <w:bookmarkEnd w:id="36"/>
      <w:r w:rsidR="00526BEF" w:rsidRPr="00960EAA">
        <w:rPr>
          <w:rFonts w:ascii="Arial" w:hAnsi="Arial" w:cs="Arial"/>
          <w:sz w:val="22"/>
          <w:szCs w:val="22"/>
          <w:lang w:eastAsia="cs-CZ"/>
        </w:rPr>
        <w:t xml:space="preserve">  </w:t>
      </w:r>
    </w:p>
    <w:p w14:paraId="188A345F" w14:textId="77777777" w:rsidR="00526BEF" w:rsidRPr="00960EAA" w:rsidRDefault="00526BEF" w:rsidP="00960EAA">
      <w:pPr>
        <w:spacing w:line="360" w:lineRule="auto"/>
        <w:rPr>
          <w:rFonts w:ascii="Arial" w:eastAsiaTheme="minorEastAsia" w:hAnsi="Arial" w:cs="Arial"/>
          <w:lang w:eastAsia="cs-CZ"/>
        </w:rPr>
      </w:pPr>
    </w:p>
    <w:p w14:paraId="74C7DC60" w14:textId="2E0C18B4" w:rsidR="00D1429F" w:rsidRPr="00960EAA" w:rsidRDefault="00526BEF" w:rsidP="00960EAA">
      <w:pPr>
        <w:spacing w:line="360" w:lineRule="auto"/>
        <w:rPr>
          <w:rFonts w:ascii="Arial" w:eastAsiaTheme="minorEastAsia" w:hAnsi="Arial" w:cs="Arial"/>
          <w:lang w:eastAsia="cs-CZ"/>
        </w:rPr>
      </w:pPr>
      <w:r w:rsidRPr="00960EAA">
        <w:rPr>
          <w:rFonts w:ascii="Arial" w:eastAsiaTheme="minorEastAsia" w:hAnsi="Arial" w:cs="Arial"/>
          <w:lang w:eastAsia="cs-CZ"/>
        </w:rPr>
        <w:t xml:space="preserve">A mixture of Qualitative (Phenomenological) and Quantitative (Positivistic) methods, </w:t>
      </w:r>
      <w:r w:rsidR="000D35EC" w:rsidRPr="00960EAA">
        <w:rPr>
          <w:rFonts w:ascii="Arial" w:eastAsiaTheme="minorEastAsia" w:hAnsi="Arial" w:cs="Arial"/>
          <w:lang w:eastAsia="cs-CZ"/>
        </w:rPr>
        <w:t>as well as case study,</w:t>
      </w:r>
      <w:r w:rsidRPr="00960EAA">
        <w:rPr>
          <w:rFonts w:ascii="Arial" w:eastAsiaTheme="minorEastAsia" w:hAnsi="Arial" w:cs="Arial"/>
          <w:lang w:eastAsia="cs-CZ"/>
        </w:rPr>
        <w:t xml:space="preserve"> referred to as the Mixed Method, were used to gain </w:t>
      </w:r>
      <w:r w:rsidR="00D1429F" w:rsidRPr="00960EAA">
        <w:rPr>
          <w:rFonts w:ascii="Arial" w:eastAsiaTheme="minorEastAsia" w:hAnsi="Arial" w:cs="Arial"/>
          <w:lang w:eastAsia="cs-CZ"/>
        </w:rPr>
        <w:t>necessary</w:t>
      </w:r>
      <w:r w:rsidRPr="00960EAA">
        <w:rPr>
          <w:rFonts w:ascii="Arial" w:eastAsiaTheme="minorEastAsia" w:hAnsi="Arial" w:cs="Arial"/>
          <w:lang w:eastAsia="cs-CZ"/>
        </w:rPr>
        <w:t xml:space="preserve"> information (Veal, 2011).  Punch (1998: 4, cited in Finn et al, 2000) </w:t>
      </w:r>
      <w:r w:rsidR="009B4C2C" w:rsidRPr="00960EAA">
        <w:rPr>
          <w:rFonts w:ascii="Arial" w:eastAsiaTheme="minorEastAsia" w:hAnsi="Arial" w:cs="Arial"/>
          <w:lang w:eastAsia="cs-CZ"/>
        </w:rPr>
        <w:t>describes</w:t>
      </w:r>
      <w:r w:rsidRPr="00960EAA">
        <w:rPr>
          <w:rFonts w:ascii="Arial" w:eastAsiaTheme="minorEastAsia" w:hAnsi="Arial" w:cs="Arial"/>
          <w:i/>
          <w:lang w:eastAsia="cs-CZ"/>
        </w:rPr>
        <w:t xml:space="preserve"> </w:t>
      </w:r>
      <w:r w:rsidRPr="00960EAA">
        <w:rPr>
          <w:rFonts w:ascii="Arial" w:eastAsiaTheme="minorEastAsia" w:hAnsi="Arial" w:cs="Arial"/>
          <w:lang w:eastAsia="cs-CZ"/>
        </w:rPr>
        <w:t xml:space="preserve">quantitative research </w:t>
      </w:r>
      <w:r w:rsidR="009B4C2C" w:rsidRPr="00960EAA">
        <w:rPr>
          <w:rFonts w:ascii="Arial" w:eastAsiaTheme="minorEastAsia" w:hAnsi="Arial" w:cs="Arial"/>
          <w:lang w:eastAsia="cs-CZ"/>
        </w:rPr>
        <w:t>as</w:t>
      </w:r>
      <w:r w:rsidRPr="00960EAA">
        <w:rPr>
          <w:rFonts w:ascii="Arial" w:eastAsiaTheme="minorEastAsia" w:hAnsi="Arial" w:cs="Arial"/>
          <w:i/>
          <w:lang w:eastAsia="cs-CZ"/>
        </w:rPr>
        <w:t xml:space="preserve"> …’where data are in the form of numbers, and qualitative research where the data is not in the form of numbers ‘.</w:t>
      </w:r>
      <w:r w:rsidRPr="00960EAA">
        <w:rPr>
          <w:rFonts w:ascii="Arial" w:eastAsiaTheme="minorEastAsia" w:hAnsi="Arial" w:cs="Arial"/>
          <w:lang w:eastAsia="cs-CZ"/>
        </w:rPr>
        <w:t xml:space="preserve">  There is therefore a distinct variation between the two methods in the way they are </w:t>
      </w:r>
      <w:r w:rsidR="000E64A8" w:rsidRPr="00960EAA">
        <w:rPr>
          <w:rFonts w:ascii="Arial" w:eastAsiaTheme="minorEastAsia" w:hAnsi="Arial" w:cs="Arial"/>
          <w:lang w:eastAsia="cs-CZ"/>
        </w:rPr>
        <w:t xml:space="preserve">collected, </w:t>
      </w:r>
      <w:r w:rsidRPr="00960EAA">
        <w:rPr>
          <w:rFonts w:ascii="Arial" w:eastAsiaTheme="minorEastAsia" w:hAnsi="Arial" w:cs="Arial"/>
          <w:lang w:eastAsia="cs-CZ"/>
        </w:rPr>
        <w:t>presented, as well as analysed.  Qua</w:t>
      </w:r>
      <w:r w:rsidR="00D1429F" w:rsidRPr="00960EAA">
        <w:rPr>
          <w:rFonts w:ascii="Arial" w:eastAsiaTheme="minorEastAsia" w:hAnsi="Arial" w:cs="Arial"/>
          <w:lang w:eastAsia="cs-CZ"/>
        </w:rPr>
        <w:t>ntitative</w:t>
      </w:r>
      <w:r w:rsidRPr="00960EAA">
        <w:rPr>
          <w:rFonts w:ascii="Arial" w:eastAsiaTheme="minorEastAsia" w:hAnsi="Arial" w:cs="Arial"/>
          <w:lang w:eastAsia="cs-CZ"/>
        </w:rPr>
        <w:t xml:space="preserve"> data (</w:t>
      </w:r>
      <w:r w:rsidR="00D1429F" w:rsidRPr="00960EAA">
        <w:rPr>
          <w:rFonts w:ascii="Arial" w:eastAsiaTheme="minorEastAsia" w:hAnsi="Arial" w:cs="Arial"/>
          <w:lang w:eastAsia="cs-CZ"/>
        </w:rPr>
        <w:t>questionnaires</w:t>
      </w:r>
      <w:r w:rsidRPr="00960EAA">
        <w:rPr>
          <w:rFonts w:ascii="Arial" w:eastAsiaTheme="minorEastAsia" w:hAnsi="Arial" w:cs="Arial"/>
          <w:lang w:eastAsia="cs-CZ"/>
        </w:rPr>
        <w:t xml:space="preserve">) </w:t>
      </w:r>
      <w:r w:rsidR="00D1429F" w:rsidRPr="00960EAA">
        <w:rPr>
          <w:rFonts w:ascii="Arial" w:eastAsiaTheme="minorEastAsia" w:hAnsi="Arial" w:cs="Arial"/>
          <w:lang w:eastAsia="cs-CZ"/>
        </w:rPr>
        <w:t>pr</w:t>
      </w:r>
      <w:r w:rsidR="001004F9" w:rsidRPr="00960EAA">
        <w:rPr>
          <w:rFonts w:ascii="Arial" w:eastAsiaTheme="minorEastAsia" w:hAnsi="Arial" w:cs="Arial"/>
          <w:lang w:eastAsia="cs-CZ"/>
        </w:rPr>
        <w:t>esented</w:t>
      </w:r>
      <w:r w:rsidR="00D1429F" w:rsidRPr="00960EAA">
        <w:rPr>
          <w:rFonts w:ascii="Arial" w:eastAsiaTheme="minorEastAsia" w:hAnsi="Arial" w:cs="Arial"/>
          <w:lang w:eastAsia="cs-CZ"/>
        </w:rPr>
        <w:t xml:space="preserve"> more </w:t>
      </w:r>
      <w:r w:rsidR="000E64A8" w:rsidRPr="00960EAA">
        <w:rPr>
          <w:rFonts w:ascii="Arial" w:eastAsiaTheme="minorEastAsia" w:hAnsi="Arial" w:cs="Arial"/>
          <w:lang w:eastAsia="cs-CZ"/>
        </w:rPr>
        <w:t>challeng</w:t>
      </w:r>
      <w:r w:rsidR="001004F9" w:rsidRPr="00960EAA">
        <w:rPr>
          <w:rFonts w:ascii="Arial" w:eastAsiaTheme="minorEastAsia" w:hAnsi="Arial" w:cs="Arial"/>
          <w:lang w:eastAsia="cs-CZ"/>
        </w:rPr>
        <w:t>es</w:t>
      </w:r>
      <w:r w:rsidR="000E64A8" w:rsidRPr="00960EAA">
        <w:rPr>
          <w:rFonts w:ascii="Arial" w:eastAsiaTheme="minorEastAsia" w:hAnsi="Arial" w:cs="Arial"/>
          <w:lang w:eastAsia="cs-CZ"/>
        </w:rPr>
        <w:t xml:space="preserve"> in terms of </w:t>
      </w:r>
      <w:r w:rsidR="00946381" w:rsidRPr="00960EAA">
        <w:rPr>
          <w:rFonts w:ascii="Arial" w:eastAsiaTheme="minorEastAsia" w:hAnsi="Arial" w:cs="Arial"/>
          <w:lang w:eastAsia="cs-CZ"/>
        </w:rPr>
        <w:t xml:space="preserve">data </w:t>
      </w:r>
      <w:r w:rsidR="00D1429F" w:rsidRPr="00960EAA">
        <w:rPr>
          <w:rFonts w:ascii="Arial" w:eastAsiaTheme="minorEastAsia" w:hAnsi="Arial" w:cs="Arial"/>
          <w:lang w:eastAsia="cs-CZ"/>
        </w:rPr>
        <w:t>collect</w:t>
      </w:r>
      <w:r w:rsidR="000E64A8" w:rsidRPr="00960EAA">
        <w:rPr>
          <w:rFonts w:ascii="Arial" w:eastAsiaTheme="minorEastAsia" w:hAnsi="Arial" w:cs="Arial"/>
          <w:lang w:eastAsia="cs-CZ"/>
        </w:rPr>
        <w:t>ion,</w:t>
      </w:r>
      <w:r w:rsidR="00D1429F" w:rsidRPr="00960EAA">
        <w:rPr>
          <w:rFonts w:ascii="Arial" w:eastAsiaTheme="minorEastAsia" w:hAnsi="Arial" w:cs="Arial"/>
          <w:lang w:eastAsia="cs-CZ"/>
        </w:rPr>
        <w:t xml:space="preserve"> due to </w:t>
      </w:r>
      <w:r w:rsidR="001004F9" w:rsidRPr="00960EAA">
        <w:rPr>
          <w:rFonts w:ascii="Arial" w:eastAsiaTheme="minorEastAsia" w:hAnsi="Arial" w:cs="Arial"/>
          <w:lang w:eastAsia="cs-CZ"/>
        </w:rPr>
        <w:t xml:space="preserve">low and </w:t>
      </w:r>
      <w:r w:rsidR="00D1429F" w:rsidRPr="00960EAA">
        <w:rPr>
          <w:rFonts w:ascii="Arial" w:eastAsiaTheme="minorEastAsia" w:hAnsi="Arial" w:cs="Arial"/>
          <w:lang w:eastAsia="cs-CZ"/>
        </w:rPr>
        <w:t>unpredictable participation</w:t>
      </w:r>
      <w:r w:rsidR="000E64A8" w:rsidRPr="00960EAA">
        <w:rPr>
          <w:rFonts w:ascii="Arial" w:eastAsiaTheme="minorEastAsia" w:hAnsi="Arial" w:cs="Arial"/>
          <w:lang w:eastAsia="cs-CZ"/>
        </w:rPr>
        <w:t xml:space="preserve"> numbers</w:t>
      </w:r>
      <w:r w:rsidR="00A30826" w:rsidRPr="00960EAA">
        <w:rPr>
          <w:rFonts w:ascii="Arial" w:eastAsiaTheme="minorEastAsia" w:hAnsi="Arial" w:cs="Arial"/>
          <w:lang w:eastAsia="cs-CZ"/>
        </w:rPr>
        <w:t>. O</w:t>
      </w:r>
      <w:r w:rsidR="000E64A8" w:rsidRPr="00960EAA">
        <w:rPr>
          <w:rFonts w:ascii="Arial" w:eastAsiaTheme="minorEastAsia" w:hAnsi="Arial" w:cs="Arial"/>
          <w:lang w:eastAsia="cs-CZ"/>
        </w:rPr>
        <w:t>nce results were present</w:t>
      </w:r>
      <w:r w:rsidR="00A30826" w:rsidRPr="00960EAA">
        <w:rPr>
          <w:rFonts w:ascii="Arial" w:eastAsiaTheme="minorEastAsia" w:hAnsi="Arial" w:cs="Arial"/>
          <w:lang w:eastAsia="cs-CZ"/>
        </w:rPr>
        <w:t xml:space="preserve"> however</w:t>
      </w:r>
      <w:r w:rsidR="000E64A8" w:rsidRPr="00960EAA">
        <w:rPr>
          <w:rFonts w:ascii="Arial" w:eastAsiaTheme="minorEastAsia" w:hAnsi="Arial" w:cs="Arial"/>
          <w:lang w:eastAsia="cs-CZ"/>
        </w:rPr>
        <w:t xml:space="preserve">, analysis proved to be relatively </w:t>
      </w:r>
      <w:r w:rsidRPr="00960EAA">
        <w:rPr>
          <w:rFonts w:ascii="Arial" w:eastAsiaTheme="minorEastAsia" w:hAnsi="Arial" w:cs="Arial"/>
          <w:lang w:eastAsia="cs-CZ"/>
        </w:rPr>
        <w:t>simple</w:t>
      </w:r>
      <w:r w:rsidR="00EB75E5" w:rsidRPr="00960EAA">
        <w:rPr>
          <w:rFonts w:ascii="Arial" w:eastAsiaTheme="minorEastAsia" w:hAnsi="Arial" w:cs="Arial"/>
          <w:lang w:eastAsia="cs-CZ"/>
        </w:rPr>
        <w:t xml:space="preserve"> using figures</w:t>
      </w:r>
      <w:r w:rsidR="001004F9" w:rsidRPr="00960EAA">
        <w:rPr>
          <w:rFonts w:ascii="Arial" w:eastAsiaTheme="minorEastAsia" w:hAnsi="Arial" w:cs="Arial"/>
          <w:lang w:eastAsia="cs-CZ"/>
        </w:rPr>
        <w:t>, data entry using Excel</w:t>
      </w:r>
      <w:r w:rsidR="00EB75E5" w:rsidRPr="00960EAA">
        <w:rPr>
          <w:rFonts w:ascii="Arial" w:eastAsiaTheme="minorEastAsia" w:hAnsi="Arial" w:cs="Arial"/>
          <w:lang w:eastAsia="cs-CZ"/>
        </w:rPr>
        <w:t xml:space="preserve"> and graphs</w:t>
      </w:r>
      <w:r w:rsidR="000E64A8" w:rsidRPr="00960EAA">
        <w:rPr>
          <w:rFonts w:ascii="Arial" w:eastAsiaTheme="minorEastAsia" w:hAnsi="Arial" w:cs="Arial"/>
          <w:lang w:eastAsia="cs-CZ"/>
        </w:rPr>
        <w:t xml:space="preserve">. </w:t>
      </w:r>
      <w:r w:rsidR="00D1429F" w:rsidRPr="00960EAA">
        <w:rPr>
          <w:rFonts w:ascii="Arial" w:eastAsiaTheme="minorEastAsia" w:hAnsi="Arial" w:cs="Arial"/>
          <w:lang w:eastAsia="cs-CZ"/>
        </w:rPr>
        <w:t xml:space="preserve">  </w:t>
      </w:r>
    </w:p>
    <w:p w14:paraId="0907D258" w14:textId="2E877DF6" w:rsidR="00526BEF" w:rsidRPr="00960EAA" w:rsidRDefault="00D1429F" w:rsidP="00960EAA">
      <w:pPr>
        <w:spacing w:line="360" w:lineRule="auto"/>
        <w:rPr>
          <w:rFonts w:ascii="Arial" w:eastAsiaTheme="minorEastAsia" w:hAnsi="Arial" w:cs="Arial"/>
          <w:lang w:eastAsia="cs-CZ"/>
        </w:rPr>
      </w:pPr>
      <w:r w:rsidRPr="00960EAA">
        <w:rPr>
          <w:rFonts w:ascii="Arial" w:eastAsiaTheme="minorEastAsia" w:hAnsi="Arial" w:cs="Arial"/>
          <w:lang w:eastAsia="cs-CZ"/>
        </w:rPr>
        <w:t xml:space="preserve">Qualitative data </w:t>
      </w:r>
      <w:r w:rsidR="000E64A8" w:rsidRPr="00960EAA">
        <w:rPr>
          <w:rFonts w:ascii="Arial" w:eastAsiaTheme="minorEastAsia" w:hAnsi="Arial" w:cs="Arial"/>
          <w:lang w:eastAsia="cs-CZ"/>
        </w:rPr>
        <w:t xml:space="preserve">(interviews) </w:t>
      </w:r>
      <w:r w:rsidRPr="00960EAA">
        <w:rPr>
          <w:rFonts w:ascii="Arial" w:eastAsiaTheme="minorEastAsia" w:hAnsi="Arial" w:cs="Arial"/>
          <w:lang w:eastAsia="cs-CZ"/>
        </w:rPr>
        <w:t>on the other hand were</w:t>
      </w:r>
      <w:r w:rsidR="000E64A8" w:rsidRPr="00960EAA">
        <w:rPr>
          <w:rFonts w:ascii="Arial" w:eastAsiaTheme="minorEastAsia" w:hAnsi="Arial" w:cs="Arial"/>
          <w:lang w:eastAsia="cs-CZ"/>
        </w:rPr>
        <w:t xml:space="preserve"> more </w:t>
      </w:r>
      <w:r w:rsidR="001004F9" w:rsidRPr="00960EAA">
        <w:rPr>
          <w:rFonts w:ascii="Arial" w:eastAsiaTheme="minorEastAsia" w:hAnsi="Arial" w:cs="Arial"/>
          <w:lang w:eastAsia="cs-CZ"/>
        </w:rPr>
        <w:t>predictable</w:t>
      </w:r>
      <w:r w:rsidR="000E64A8" w:rsidRPr="00960EAA">
        <w:rPr>
          <w:rFonts w:ascii="Arial" w:eastAsiaTheme="minorEastAsia" w:hAnsi="Arial" w:cs="Arial"/>
          <w:lang w:eastAsia="cs-CZ"/>
        </w:rPr>
        <w:t xml:space="preserve"> in terms of guaranteed participation</w:t>
      </w:r>
      <w:r w:rsidRPr="00960EAA">
        <w:rPr>
          <w:rFonts w:ascii="Arial" w:eastAsiaTheme="minorEastAsia" w:hAnsi="Arial" w:cs="Arial"/>
          <w:lang w:eastAsia="cs-CZ"/>
        </w:rPr>
        <w:t xml:space="preserve"> once</w:t>
      </w:r>
      <w:r w:rsidR="000E64A8" w:rsidRPr="00960EAA">
        <w:rPr>
          <w:rFonts w:ascii="Arial" w:eastAsiaTheme="minorEastAsia" w:hAnsi="Arial" w:cs="Arial"/>
          <w:lang w:eastAsia="cs-CZ"/>
        </w:rPr>
        <w:t xml:space="preserve"> appointment</w:t>
      </w:r>
      <w:r w:rsidR="008E64AD" w:rsidRPr="00960EAA">
        <w:rPr>
          <w:rFonts w:ascii="Arial" w:eastAsiaTheme="minorEastAsia" w:hAnsi="Arial" w:cs="Arial"/>
          <w:lang w:eastAsia="cs-CZ"/>
        </w:rPr>
        <w:t>s</w:t>
      </w:r>
      <w:r w:rsidR="000E64A8" w:rsidRPr="00960EAA">
        <w:rPr>
          <w:rFonts w:ascii="Arial" w:eastAsiaTheme="minorEastAsia" w:hAnsi="Arial" w:cs="Arial"/>
          <w:lang w:eastAsia="cs-CZ"/>
        </w:rPr>
        <w:t xml:space="preserve"> w</w:t>
      </w:r>
      <w:r w:rsidR="008E64AD" w:rsidRPr="00960EAA">
        <w:rPr>
          <w:rFonts w:ascii="Arial" w:eastAsiaTheme="minorEastAsia" w:hAnsi="Arial" w:cs="Arial"/>
          <w:lang w:eastAsia="cs-CZ"/>
        </w:rPr>
        <w:t>ere</w:t>
      </w:r>
      <w:r w:rsidR="000E64A8" w:rsidRPr="00960EAA">
        <w:rPr>
          <w:rFonts w:ascii="Arial" w:eastAsiaTheme="minorEastAsia" w:hAnsi="Arial" w:cs="Arial"/>
          <w:lang w:eastAsia="cs-CZ"/>
        </w:rPr>
        <w:t xml:space="preserve"> a</w:t>
      </w:r>
      <w:r w:rsidR="001C04B7" w:rsidRPr="00960EAA">
        <w:rPr>
          <w:rFonts w:ascii="Arial" w:eastAsiaTheme="minorEastAsia" w:hAnsi="Arial" w:cs="Arial"/>
          <w:lang w:eastAsia="cs-CZ"/>
        </w:rPr>
        <w:t>rranged</w:t>
      </w:r>
      <w:r w:rsidR="001004F9" w:rsidRPr="00960EAA">
        <w:rPr>
          <w:rFonts w:ascii="Arial" w:eastAsiaTheme="minorEastAsia" w:hAnsi="Arial" w:cs="Arial"/>
          <w:lang w:eastAsia="cs-CZ"/>
        </w:rPr>
        <w:t xml:space="preserve">, though this was not the case with two potential participants (Visit Wales and Cardiff Airport) who were unable to respond in enough detail, due to </w:t>
      </w:r>
      <w:r w:rsidR="00A30826" w:rsidRPr="00960EAA">
        <w:rPr>
          <w:rFonts w:ascii="Arial" w:eastAsiaTheme="minorEastAsia" w:hAnsi="Arial" w:cs="Arial"/>
          <w:lang w:eastAsia="cs-CZ"/>
        </w:rPr>
        <w:t xml:space="preserve">their </w:t>
      </w:r>
      <w:r w:rsidR="001004F9" w:rsidRPr="00960EAA">
        <w:rPr>
          <w:rFonts w:ascii="Arial" w:eastAsiaTheme="minorEastAsia" w:hAnsi="Arial" w:cs="Arial"/>
          <w:lang w:eastAsia="cs-CZ"/>
        </w:rPr>
        <w:t xml:space="preserve">time constraints. </w:t>
      </w:r>
      <w:r w:rsidR="00A30826" w:rsidRPr="00960EAA">
        <w:rPr>
          <w:rFonts w:ascii="Arial" w:eastAsiaTheme="minorEastAsia" w:hAnsi="Arial" w:cs="Arial"/>
          <w:lang w:eastAsia="cs-CZ"/>
        </w:rPr>
        <w:t xml:space="preserve">This data gathering technique proved to be more complex in terms of information gathering, than the quantitative method, though recording equipment was used to mitigate this.  Additionally, </w:t>
      </w:r>
      <w:r w:rsidR="000E64A8" w:rsidRPr="00960EAA">
        <w:rPr>
          <w:rFonts w:ascii="Arial" w:eastAsiaTheme="minorEastAsia" w:hAnsi="Arial" w:cs="Arial"/>
          <w:lang w:eastAsia="cs-CZ"/>
        </w:rPr>
        <w:t>the large volume of information required</w:t>
      </w:r>
      <w:r w:rsidR="00A30826" w:rsidRPr="00960EAA">
        <w:rPr>
          <w:rFonts w:ascii="Arial" w:eastAsiaTheme="minorEastAsia" w:hAnsi="Arial" w:cs="Arial"/>
          <w:lang w:eastAsia="cs-CZ"/>
        </w:rPr>
        <w:t xml:space="preserve"> transcription for each individual interview, making</w:t>
      </w:r>
      <w:r w:rsidR="000E64A8" w:rsidRPr="00960EAA">
        <w:rPr>
          <w:rFonts w:ascii="Arial" w:eastAsiaTheme="minorEastAsia" w:hAnsi="Arial" w:cs="Arial"/>
          <w:lang w:eastAsia="cs-CZ"/>
        </w:rPr>
        <w:t xml:space="preserve"> the task lengthy and </w:t>
      </w:r>
      <w:r w:rsidR="00A30826" w:rsidRPr="00960EAA">
        <w:rPr>
          <w:rFonts w:ascii="Arial" w:eastAsiaTheme="minorEastAsia" w:hAnsi="Arial" w:cs="Arial"/>
          <w:lang w:eastAsia="cs-CZ"/>
        </w:rPr>
        <w:t>complex</w:t>
      </w:r>
      <w:r w:rsidR="000E64A8" w:rsidRPr="00960EAA">
        <w:rPr>
          <w:rFonts w:ascii="Arial" w:eastAsiaTheme="minorEastAsia" w:hAnsi="Arial" w:cs="Arial"/>
          <w:lang w:eastAsia="cs-CZ"/>
        </w:rPr>
        <w:t xml:space="preserve"> to analyse</w:t>
      </w:r>
      <w:r w:rsidR="00A30826" w:rsidRPr="00960EAA">
        <w:rPr>
          <w:rFonts w:ascii="Arial" w:eastAsiaTheme="minorEastAsia" w:hAnsi="Arial" w:cs="Arial"/>
          <w:lang w:eastAsia="cs-CZ"/>
        </w:rPr>
        <w:t>.</w:t>
      </w:r>
      <w:r w:rsidR="00526BEF" w:rsidRPr="00960EAA">
        <w:rPr>
          <w:rFonts w:ascii="Arial" w:eastAsiaTheme="minorEastAsia" w:hAnsi="Arial" w:cs="Arial"/>
          <w:lang w:eastAsia="cs-CZ"/>
        </w:rPr>
        <w:t xml:space="preserve">  </w:t>
      </w:r>
      <w:r w:rsidR="00A30826" w:rsidRPr="00960EAA">
        <w:rPr>
          <w:rFonts w:ascii="Arial" w:eastAsiaTheme="minorEastAsia" w:hAnsi="Arial" w:cs="Arial"/>
          <w:lang w:eastAsia="cs-CZ"/>
        </w:rPr>
        <w:t xml:space="preserve">Finally, the </w:t>
      </w:r>
      <w:r w:rsidR="00526BEF" w:rsidRPr="00960EAA">
        <w:rPr>
          <w:rFonts w:ascii="Arial" w:eastAsiaTheme="minorEastAsia" w:hAnsi="Arial" w:cs="Arial"/>
          <w:lang w:eastAsia="cs-CZ"/>
        </w:rPr>
        <w:t>data</w:t>
      </w:r>
      <w:r w:rsidR="000E64A8" w:rsidRPr="00960EAA">
        <w:rPr>
          <w:rFonts w:ascii="Arial" w:eastAsiaTheme="minorEastAsia" w:hAnsi="Arial" w:cs="Arial"/>
          <w:lang w:eastAsia="cs-CZ"/>
        </w:rPr>
        <w:t xml:space="preserve"> </w:t>
      </w:r>
      <w:r w:rsidR="00A30826" w:rsidRPr="00960EAA">
        <w:rPr>
          <w:rFonts w:ascii="Arial" w:eastAsiaTheme="minorEastAsia" w:hAnsi="Arial" w:cs="Arial"/>
          <w:lang w:eastAsia="cs-CZ"/>
        </w:rPr>
        <w:t xml:space="preserve">has been </w:t>
      </w:r>
      <w:r w:rsidR="00526BEF" w:rsidRPr="00960EAA">
        <w:rPr>
          <w:rFonts w:ascii="Arial" w:eastAsiaTheme="minorEastAsia" w:hAnsi="Arial" w:cs="Arial"/>
          <w:lang w:eastAsia="cs-CZ"/>
        </w:rPr>
        <w:t>analys</w:t>
      </w:r>
      <w:r w:rsidR="00A30826" w:rsidRPr="00960EAA">
        <w:rPr>
          <w:rFonts w:ascii="Arial" w:eastAsiaTheme="minorEastAsia" w:hAnsi="Arial" w:cs="Arial"/>
          <w:lang w:eastAsia="cs-CZ"/>
        </w:rPr>
        <w:t>ed</w:t>
      </w:r>
      <w:r w:rsidR="001C04B7" w:rsidRPr="00960EAA">
        <w:rPr>
          <w:rFonts w:ascii="Arial" w:eastAsiaTheme="minorEastAsia" w:hAnsi="Arial" w:cs="Arial"/>
          <w:lang w:eastAsia="cs-CZ"/>
        </w:rPr>
        <w:t xml:space="preserve"> by</w:t>
      </w:r>
      <w:r w:rsidR="00526BEF" w:rsidRPr="00960EAA">
        <w:rPr>
          <w:rFonts w:ascii="Arial" w:eastAsiaTheme="minorEastAsia" w:hAnsi="Arial" w:cs="Arial"/>
          <w:lang w:eastAsia="cs-CZ"/>
        </w:rPr>
        <w:t xml:space="preserve"> searching for repeat and key word</w:t>
      </w:r>
      <w:r w:rsidR="009B4C2C" w:rsidRPr="00960EAA">
        <w:rPr>
          <w:rFonts w:ascii="Arial" w:eastAsiaTheme="minorEastAsia" w:hAnsi="Arial" w:cs="Arial"/>
          <w:lang w:eastAsia="cs-CZ"/>
        </w:rPr>
        <w:t>s</w:t>
      </w:r>
      <w:r w:rsidR="001C04B7" w:rsidRPr="00960EAA">
        <w:rPr>
          <w:rFonts w:ascii="Arial" w:eastAsiaTheme="minorEastAsia" w:hAnsi="Arial" w:cs="Arial"/>
          <w:lang w:eastAsia="cs-CZ"/>
        </w:rPr>
        <w:t xml:space="preserve"> and common themes, using Matrix table</w:t>
      </w:r>
      <w:r w:rsidR="00A30826" w:rsidRPr="00960EAA">
        <w:rPr>
          <w:rFonts w:ascii="Arial" w:eastAsiaTheme="minorEastAsia" w:hAnsi="Arial" w:cs="Arial"/>
          <w:lang w:eastAsia="cs-CZ"/>
        </w:rPr>
        <w:t>,</w:t>
      </w:r>
      <w:r w:rsidR="001C04B7" w:rsidRPr="00960EAA">
        <w:rPr>
          <w:rFonts w:ascii="Arial" w:eastAsiaTheme="minorEastAsia" w:hAnsi="Arial" w:cs="Arial"/>
          <w:lang w:eastAsia="cs-CZ"/>
        </w:rPr>
        <w:t xml:space="preserve"> to offer easy information access</w:t>
      </w:r>
      <w:r w:rsidR="00526BEF" w:rsidRPr="00960EAA">
        <w:rPr>
          <w:rFonts w:ascii="Arial" w:eastAsiaTheme="minorEastAsia" w:hAnsi="Arial" w:cs="Arial"/>
          <w:lang w:eastAsia="cs-CZ"/>
        </w:rPr>
        <w:t xml:space="preserve"> (Finn et al, 2000).  </w:t>
      </w:r>
    </w:p>
    <w:p w14:paraId="34C3A959" w14:textId="77777777" w:rsidR="005D4714" w:rsidRPr="00960EAA" w:rsidRDefault="005D4714" w:rsidP="00960EAA">
      <w:pPr>
        <w:spacing w:line="360" w:lineRule="auto"/>
        <w:rPr>
          <w:rFonts w:ascii="Arial" w:eastAsiaTheme="minorEastAsia" w:hAnsi="Arial" w:cs="Arial"/>
          <w:lang w:eastAsia="cs-CZ"/>
        </w:rPr>
      </w:pPr>
    </w:p>
    <w:p w14:paraId="6DEA2314" w14:textId="40628410" w:rsidR="00526BEF" w:rsidRPr="00960EAA" w:rsidRDefault="00F72318" w:rsidP="00960EAA">
      <w:pPr>
        <w:pStyle w:val="Heading2"/>
        <w:spacing w:line="360" w:lineRule="auto"/>
        <w:rPr>
          <w:rFonts w:ascii="Arial" w:hAnsi="Arial" w:cs="Arial"/>
          <w:b/>
          <w:sz w:val="22"/>
          <w:szCs w:val="22"/>
          <w:lang w:eastAsia="cs-CZ"/>
        </w:rPr>
      </w:pPr>
      <w:bookmarkStart w:id="37" w:name="_Toc530231942"/>
      <w:bookmarkStart w:id="38" w:name="_Toc9428920"/>
      <w:r w:rsidRPr="00960EAA">
        <w:rPr>
          <w:rFonts w:ascii="Arial" w:hAnsi="Arial" w:cs="Arial"/>
          <w:sz w:val="22"/>
          <w:szCs w:val="22"/>
        </w:rPr>
        <w:t>3.5</w:t>
      </w:r>
      <w:r w:rsidR="00526BEF" w:rsidRPr="00960EAA">
        <w:rPr>
          <w:rFonts w:ascii="Arial" w:hAnsi="Arial" w:cs="Arial"/>
          <w:sz w:val="22"/>
          <w:szCs w:val="22"/>
        </w:rPr>
        <w:t xml:space="preserve"> Sampling</w:t>
      </w:r>
      <w:bookmarkEnd w:id="37"/>
      <w:bookmarkEnd w:id="38"/>
      <w:r w:rsidR="00526BEF" w:rsidRPr="00960EAA">
        <w:rPr>
          <w:rFonts w:ascii="Arial" w:hAnsi="Arial" w:cs="Arial"/>
          <w:sz w:val="22"/>
          <w:szCs w:val="22"/>
        </w:rPr>
        <w:t xml:space="preserve"> </w:t>
      </w:r>
    </w:p>
    <w:p w14:paraId="4A50A921" w14:textId="77777777" w:rsidR="00526BEF" w:rsidRPr="00960EAA" w:rsidRDefault="00526BEF" w:rsidP="00960EAA">
      <w:pPr>
        <w:spacing w:line="360" w:lineRule="auto"/>
        <w:rPr>
          <w:rFonts w:ascii="Arial" w:eastAsiaTheme="minorEastAsia" w:hAnsi="Arial" w:cs="Arial"/>
        </w:rPr>
      </w:pPr>
    </w:p>
    <w:p w14:paraId="22797BAE" w14:textId="3E0DF47F" w:rsidR="00EE4E85" w:rsidRPr="00960EAA" w:rsidRDefault="00526BEF" w:rsidP="00960EAA">
      <w:pPr>
        <w:spacing w:line="360" w:lineRule="auto"/>
        <w:rPr>
          <w:rFonts w:ascii="Arial" w:hAnsi="Arial" w:cs="Arial"/>
        </w:rPr>
      </w:pPr>
      <w:r w:rsidRPr="00960EAA">
        <w:rPr>
          <w:rFonts w:ascii="Arial" w:hAnsi="Arial" w:cs="Arial"/>
        </w:rPr>
        <w:t xml:space="preserve">Sampling refers to a specific method which, as Bryman and Cramer (2001) state, aims to examine and analyse a small sample of a target group, representing that particular demographic (Collins et al, 2007). </w:t>
      </w:r>
      <w:r w:rsidR="00D073D2" w:rsidRPr="00960EAA">
        <w:rPr>
          <w:rFonts w:ascii="Arial" w:hAnsi="Arial" w:cs="Arial"/>
        </w:rPr>
        <w:t>Whils</w:t>
      </w:r>
      <w:r w:rsidRPr="00960EAA">
        <w:rPr>
          <w:rFonts w:ascii="Arial" w:hAnsi="Arial" w:cs="Arial"/>
        </w:rPr>
        <w:t xml:space="preserve">t </w:t>
      </w:r>
      <w:r w:rsidR="004069AF">
        <w:rPr>
          <w:rFonts w:ascii="Arial" w:hAnsi="Arial" w:cs="Arial"/>
        </w:rPr>
        <w:t xml:space="preserve">it </w:t>
      </w:r>
      <w:r w:rsidRPr="00960EAA">
        <w:rPr>
          <w:rFonts w:ascii="Arial" w:hAnsi="Arial" w:cs="Arial"/>
        </w:rPr>
        <w:t xml:space="preserve">was not possible or practical to survey all stakeholders, the researcher has </w:t>
      </w:r>
      <w:r w:rsidR="00414B1E" w:rsidRPr="00960EAA">
        <w:rPr>
          <w:rFonts w:ascii="Arial" w:hAnsi="Arial" w:cs="Arial"/>
        </w:rPr>
        <w:t xml:space="preserve">decided to </w:t>
      </w:r>
      <w:r w:rsidR="00F806CA" w:rsidRPr="00960EAA">
        <w:rPr>
          <w:rFonts w:ascii="Arial" w:hAnsi="Arial" w:cs="Arial"/>
        </w:rPr>
        <w:t>carry out</w:t>
      </w:r>
      <w:r w:rsidR="00414B1E" w:rsidRPr="00960EAA">
        <w:rPr>
          <w:rFonts w:ascii="Arial" w:hAnsi="Arial" w:cs="Arial"/>
        </w:rPr>
        <w:t xml:space="preserve"> </w:t>
      </w:r>
      <w:r w:rsidR="000E12B5" w:rsidRPr="00960EAA">
        <w:rPr>
          <w:rFonts w:ascii="Arial" w:hAnsi="Arial" w:cs="Arial"/>
        </w:rPr>
        <w:t>random sampling (probability) for the majority of stakeholders, w</w:t>
      </w:r>
      <w:r w:rsidR="00D073D2" w:rsidRPr="00960EAA">
        <w:rPr>
          <w:rFonts w:ascii="Arial" w:hAnsi="Arial" w:cs="Arial"/>
        </w:rPr>
        <w:t xml:space="preserve">ith </w:t>
      </w:r>
      <w:r w:rsidR="004069AF">
        <w:rPr>
          <w:rFonts w:ascii="Arial" w:hAnsi="Arial" w:cs="Arial"/>
        </w:rPr>
        <w:t xml:space="preserve">a </w:t>
      </w:r>
      <w:r w:rsidR="00D073D2" w:rsidRPr="00960EAA">
        <w:rPr>
          <w:rFonts w:ascii="Arial" w:hAnsi="Arial" w:cs="Arial"/>
        </w:rPr>
        <w:t>target audience</w:t>
      </w:r>
      <w:r w:rsidR="000E12B5" w:rsidRPr="00960EAA">
        <w:rPr>
          <w:rFonts w:ascii="Arial" w:hAnsi="Arial" w:cs="Arial"/>
        </w:rPr>
        <w:t xml:space="preserve"> </w:t>
      </w:r>
      <w:r w:rsidR="00291A45" w:rsidRPr="00960EAA">
        <w:rPr>
          <w:rFonts w:ascii="Arial" w:hAnsi="Arial" w:cs="Arial"/>
        </w:rPr>
        <w:t>consisting of</w:t>
      </w:r>
      <w:r w:rsidR="000E12B5" w:rsidRPr="00960EAA">
        <w:rPr>
          <w:rFonts w:ascii="Arial" w:hAnsi="Arial" w:cs="Arial"/>
        </w:rPr>
        <w:t xml:space="preserve"> accommodation, attraction and food and beverage providers (hotels and B&amp;Bs). This has been conducted via questionnaires, as it was not initially clear, which stakeholders cater for the Chinese tourist market and how.  </w:t>
      </w:r>
    </w:p>
    <w:p w14:paraId="22470CFE" w14:textId="6BA6C5A7" w:rsidR="00526BEF" w:rsidRPr="00960EAA" w:rsidRDefault="00EE4E85" w:rsidP="00960EAA">
      <w:pPr>
        <w:spacing w:line="360" w:lineRule="auto"/>
        <w:rPr>
          <w:rFonts w:ascii="Arial" w:hAnsi="Arial" w:cs="Arial"/>
        </w:rPr>
      </w:pPr>
      <w:r w:rsidRPr="00960EAA">
        <w:rPr>
          <w:rFonts w:ascii="Arial" w:hAnsi="Arial" w:cs="Arial"/>
        </w:rPr>
        <w:t xml:space="preserve">Purposeful sampling using qualitative method (interview), </w:t>
      </w:r>
      <w:r w:rsidR="00930C91" w:rsidRPr="00960EAA">
        <w:rPr>
          <w:rFonts w:ascii="Arial" w:hAnsi="Arial" w:cs="Arial"/>
        </w:rPr>
        <w:t>has been selected</w:t>
      </w:r>
      <w:r w:rsidRPr="00960EAA">
        <w:rPr>
          <w:rFonts w:ascii="Arial" w:hAnsi="Arial" w:cs="Arial"/>
        </w:rPr>
        <w:t xml:space="preserve"> to target </w:t>
      </w:r>
      <w:r w:rsidR="00291A45" w:rsidRPr="00960EAA">
        <w:rPr>
          <w:rFonts w:ascii="Arial" w:hAnsi="Arial" w:cs="Arial"/>
        </w:rPr>
        <w:t xml:space="preserve">specific </w:t>
      </w:r>
      <w:r w:rsidRPr="00960EAA">
        <w:rPr>
          <w:rFonts w:ascii="Arial" w:hAnsi="Arial" w:cs="Arial"/>
        </w:rPr>
        <w:t>participant</w:t>
      </w:r>
      <w:r w:rsidR="00930C91" w:rsidRPr="00960EAA">
        <w:rPr>
          <w:rFonts w:ascii="Arial" w:hAnsi="Arial" w:cs="Arial"/>
        </w:rPr>
        <w:t>s</w:t>
      </w:r>
      <w:r w:rsidR="00ED3464" w:rsidRPr="00960EAA">
        <w:rPr>
          <w:rFonts w:ascii="Arial" w:hAnsi="Arial" w:cs="Arial"/>
        </w:rPr>
        <w:t xml:space="preserve"> (see section 3.9)</w:t>
      </w:r>
      <w:r w:rsidR="00930C91" w:rsidRPr="00960EAA">
        <w:rPr>
          <w:rFonts w:ascii="Arial" w:hAnsi="Arial" w:cs="Arial"/>
        </w:rPr>
        <w:t>, which have been selected</w:t>
      </w:r>
      <w:r w:rsidR="00291A45" w:rsidRPr="00960EAA">
        <w:rPr>
          <w:rFonts w:ascii="Arial" w:hAnsi="Arial" w:cs="Arial"/>
        </w:rPr>
        <w:t xml:space="preserve"> due to the </w:t>
      </w:r>
      <w:r w:rsidR="00930C91" w:rsidRPr="00960EAA">
        <w:rPr>
          <w:rFonts w:ascii="Arial" w:hAnsi="Arial" w:cs="Arial"/>
        </w:rPr>
        <w:t>value</w:t>
      </w:r>
      <w:r w:rsidR="00291A45" w:rsidRPr="00960EAA">
        <w:rPr>
          <w:rFonts w:ascii="Arial" w:hAnsi="Arial" w:cs="Arial"/>
        </w:rPr>
        <w:t xml:space="preserve"> they could </w:t>
      </w:r>
      <w:r w:rsidR="00930C91" w:rsidRPr="00960EAA">
        <w:rPr>
          <w:rFonts w:ascii="Arial" w:hAnsi="Arial" w:cs="Arial"/>
        </w:rPr>
        <w:t>add</w:t>
      </w:r>
      <w:r w:rsidR="00291A45" w:rsidRPr="00960EAA">
        <w:rPr>
          <w:rFonts w:ascii="Arial" w:hAnsi="Arial" w:cs="Arial"/>
        </w:rPr>
        <w:t xml:space="preserve"> </w:t>
      </w:r>
      <w:r w:rsidR="000D35EC" w:rsidRPr="00960EAA">
        <w:rPr>
          <w:rFonts w:ascii="Arial" w:hAnsi="Arial" w:cs="Arial"/>
        </w:rPr>
        <w:t>to</w:t>
      </w:r>
      <w:r w:rsidR="00291A45" w:rsidRPr="00960EAA">
        <w:rPr>
          <w:rFonts w:ascii="Arial" w:hAnsi="Arial" w:cs="Arial"/>
        </w:rPr>
        <w:t xml:space="preserve"> this study, in gaining current information, but equally </w:t>
      </w:r>
      <w:r w:rsidR="004069AF">
        <w:rPr>
          <w:rFonts w:ascii="Arial" w:hAnsi="Arial" w:cs="Arial"/>
        </w:rPr>
        <w:t xml:space="preserve">to </w:t>
      </w:r>
      <w:r w:rsidR="00291A45" w:rsidRPr="00960EAA">
        <w:rPr>
          <w:rFonts w:ascii="Arial" w:hAnsi="Arial" w:cs="Arial"/>
        </w:rPr>
        <w:t>evaluate</w:t>
      </w:r>
      <w:r w:rsidR="000D35EC" w:rsidRPr="00960EAA">
        <w:rPr>
          <w:rFonts w:ascii="Arial" w:hAnsi="Arial" w:cs="Arial"/>
        </w:rPr>
        <w:t>,</w:t>
      </w:r>
      <w:r w:rsidR="00291A45" w:rsidRPr="00960EAA">
        <w:rPr>
          <w:rFonts w:ascii="Arial" w:hAnsi="Arial" w:cs="Arial"/>
        </w:rPr>
        <w:t xml:space="preserve"> how the situation has changed over time. </w:t>
      </w:r>
      <w:r w:rsidR="000E12B5" w:rsidRPr="00960EAA">
        <w:rPr>
          <w:rFonts w:ascii="Arial" w:hAnsi="Arial" w:cs="Arial"/>
        </w:rPr>
        <w:t>The collected data</w:t>
      </w:r>
      <w:r w:rsidR="00291A45" w:rsidRPr="00960EAA">
        <w:rPr>
          <w:rFonts w:ascii="Arial" w:hAnsi="Arial" w:cs="Arial"/>
        </w:rPr>
        <w:t xml:space="preserve"> further</w:t>
      </w:r>
      <w:r w:rsidR="000E12B5" w:rsidRPr="00960EAA">
        <w:rPr>
          <w:rFonts w:ascii="Arial" w:hAnsi="Arial" w:cs="Arial"/>
        </w:rPr>
        <w:t xml:space="preserve"> aimed to offer a representation of the stakeholder’s performance, gauging whether any aims and objectives set by Visit Britain </w:t>
      </w:r>
      <w:r w:rsidRPr="00960EAA">
        <w:rPr>
          <w:rFonts w:ascii="Arial" w:hAnsi="Arial" w:cs="Arial"/>
        </w:rPr>
        <w:t>were</w:t>
      </w:r>
      <w:r w:rsidR="000E12B5" w:rsidRPr="00960EAA">
        <w:rPr>
          <w:rFonts w:ascii="Arial" w:hAnsi="Arial" w:cs="Arial"/>
        </w:rPr>
        <w:t xml:space="preserve"> being met, whilst bringing attention to any discrepancies (Saunders et al, 2012; Veal, 2011). </w:t>
      </w:r>
    </w:p>
    <w:p w14:paraId="713CE0BF" w14:textId="77777777" w:rsidR="000D35EC" w:rsidRPr="00960EAA" w:rsidRDefault="000D35EC" w:rsidP="00960EAA">
      <w:pPr>
        <w:spacing w:line="360" w:lineRule="auto"/>
        <w:rPr>
          <w:rFonts w:ascii="Arial" w:eastAsiaTheme="minorEastAsia" w:hAnsi="Arial" w:cs="Arial"/>
          <w:lang w:eastAsia="cs-CZ"/>
        </w:rPr>
      </w:pPr>
    </w:p>
    <w:p w14:paraId="1ACA3D0C" w14:textId="59F30586" w:rsidR="00526BEF" w:rsidRPr="00960EAA" w:rsidRDefault="00F72318" w:rsidP="00960EAA">
      <w:pPr>
        <w:pStyle w:val="Heading2"/>
        <w:spacing w:line="360" w:lineRule="auto"/>
        <w:rPr>
          <w:rFonts w:ascii="Arial" w:hAnsi="Arial" w:cs="Arial"/>
          <w:sz w:val="22"/>
          <w:szCs w:val="22"/>
        </w:rPr>
      </w:pPr>
      <w:bookmarkStart w:id="39" w:name="_Toc530231944"/>
      <w:bookmarkStart w:id="40" w:name="_Toc9428921"/>
      <w:r w:rsidRPr="00960EAA">
        <w:rPr>
          <w:rFonts w:ascii="Arial" w:hAnsi="Arial" w:cs="Arial"/>
          <w:sz w:val="22"/>
          <w:szCs w:val="22"/>
        </w:rPr>
        <w:t>3.6</w:t>
      </w:r>
      <w:r w:rsidR="00526BEF" w:rsidRPr="00960EAA">
        <w:rPr>
          <w:rFonts w:ascii="Arial" w:hAnsi="Arial" w:cs="Arial"/>
          <w:sz w:val="22"/>
          <w:szCs w:val="22"/>
        </w:rPr>
        <w:t xml:space="preserve"> Strategies</w:t>
      </w:r>
      <w:bookmarkEnd w:id="39"/>
      <w:bookmarkEnd w:id="40"/>
    </w:p>
    <w:p w14:paraId="5B94C7DB" w14:textId="77777777" w:rsidR="00526BEF" w:rsidRPr="00960EAA" w:rsidRDefault="00526BEF" w:rsidP="00960EAA">
      <w:pPr>
        <w:keepNext/>
        <w:keepLines/>
        <w:spacing w:before="40" w:after="0" w:line="360" w:lineRule="auto"/>
        <w:outlineLvl w:val="2"/>
        <w:rPr>
          <w:rFonts w:ascii="Arial" w:eastAsiaTheme="minorEastAsia" w:hAnsi="Arial" w:cs="Arial"/>
          <w:lang w:eastAsia="cs-CZ"/>
        </w:rPr>
      </w:pPr>
    </w:p>
    <w:p w14:paraId="75C3F5DF" w14:textId="2D1AA1BA" w:rsidR="00526BEF" w:rsidRPr="00960EAA" w:rsidRDefault="00F72318" w:rsidP="00960EAA">
      <w:pPr>
        <w:pStyle w:val="Heading3"/>
        <w:spacing w:line="360" w:lineRule="auto"/>
        <w:rPr>
          <w:rFonts w:ascii="Arial" w:hAnsi="Arial" w:cs="Arial"/>
          <w:sz w:val="22"/>
          <w:szCs w:val="22"/>
        </w:rPr>
      </w:pPr>
      <w:bookmarkStart w:id="41" w:name="_Toc530231945"/>
      <w:bookmarkStart w:id="42" w:name="_Toc9428922"/>
      <w:r w:rsidRPr="00960EAA">
        <w:rPr>
          <w:rFonts w:ascii="Arial" w:hAnsi="Arial" w:cs="Arial"/>
          <w:sz w:val="22"/>
          <w:szCs w:val="22"/>
        </w:rPr>
        <w:t>3.6.1</w:t>
      </w:r>
      <w:r w:rsidR="00526BEF" w:rsidRPr="00960EAA">
        <w:rPr>
          <w:rFonts w:ascii="Arial" w:hAnsi="Arial" w:cs="Arial"/>
          <w:sz w:val="22"/>
          <w:szCs w:val="22"/>
        </w:rPr>
        <w:t xml:space="preserve"> Interview</w:t>
      </w:r>
      <w:bookmarkEnd w:id="41"/>
      <w:r w:rsidR="00526BEF" w:rsidRPr="00960EAA">
        <w:rPr>
          <w:rFonts w:ascii="Arial" w:hAnsi="Arial" w:cs="Arial"/>
          <w:sz w:val="22"/>
          <w:szCs w:val="22"/>
        </w:rPr>
        <w:t xml:space="preserve"> </w:t>
      </w:r>
      <w:r w:rsidR="00F3529B">
        <w:rPr>
          <w:rFonts w:ascii="Arial" w:hAnsi="Arial" w:cs="Arial"/>
          <w:sz w:val="22"/>
          <w:szCs w:val="22"/>
        </w:rPr>
        <w:t>and data design</w:t>
      </w:r>
      <w:bookmarkEnd w:id="42"/>
    </w:p>
    <w:p w14:paraId="456EFE47" w14:textId="77777777" w:rsidR="00045160" w:rsidRPr="00960EAA" w:rsidRDefault="00045160" w:rsidP="00960EAA">
      <w:pPr>
        <w:keepNext/>
        <w:keepLines/>
        <w:spacing w:before="40" w:after="0" w:line="360" w:lineRule="auto"/>
        <w:outlineLvl w:val="2"/>
        <w:rPr>
          <w:rFonts w:ascii="Arial" w:eastAsiaTheme="majorEastAsia" w:hAnsi="Arial" w:cs="Arial"/>
          <w:color w:val="1F3763" w:themeColor="accent1" w:themeShade="7F"/>
          <w:lang w:eastAsia="cs-CZ"/>
        </w:rPr>
      </w:pPr>
    </w:p>
    <w:p w14:paraId="456397B6" w14:textId="0E5098D2" w:rsidR="0007037A" w:rsidRPr="00960EAA" w:rsidRDefault="00291A45" w:rsidP="00960EAA">
      <w:pPr>
        <w:spacing w:line="360" w:lineRule="auto"/>
        <w:rPr>
          <w:rFonts w:ascii="Arial" w:eastAsiaTheme="minorEastAsia" w:hAnsi="Arial" w:cs="Arial"/>
          <w:lang w:eastAsia="cs-CZ"/>
        </w:rPr>
      </w:pPr>
      <w:r w:rsidRPr="00960EAA">
        <w:rPr>
          <w:rFonts w:ascii="Arial" w:eastAsiaTheme="minorEastAsia" w:hAnsi="Arial" w:cs="Arial"/>
          <w:lang w:eastAsia="cs-CZ"/>
        </w:rPr>
        <w:t>I</w:t>
      </w:r>
      <w:r w:rsidR="0007037A" w:rsidRPr="00960EAA">
        <w:rPr>
          <w:rFonts w:ascii="Arial" w:eastAsiaTheme="minorEastAsia" w:hAnsi="Arial" w:cs="Arial"/>
          <w:lang w:eastAsia="cs-CZ"/>
        </w:rPr>
        <w:t xml:space="preserve">nterviews were used to purposefully target specific organisations, as opposed to the </w:t>
      </w:r>
      <w:r w:rsidR="00A04B7B" w:rsidRPr="00960EAA">
        <w:rPr>
          <w:rFonts w:ascii="Arial" w:eastAsiaTheme="minorEastAsia" w:hAnsi="Arial" w:cs="Arial"/>
          <w:lang w:eastAsia="cs-CZ"/>
        </w:rPr>
        <w:t xml:space="preserve">questionnaires which </w:t>
      </w:r>
      <w:r w:rsidR="0007037A" w:rsidRPr="00960EAA">
        <w:rPr>
          <w:rFonts w:ascii="Arial" w:eastAsiaTheme="minorEastAsia" w:hAnsi="Arial" w:cs="Arial"/>
          <w:lang w:eastAsia="cs-CZ"/>
        </w:rPr>
        <w:t xml:space="preserve">were </w:t>
      </w:r>
      <w:r w:rsidR="005C533D" w:rsidRPr="00960EAA">
        <w:rPr>
          <w:rFonts w:ascii="Arial" w:eastAsiaTheme="minorEastAsia" w:hAnsi="Arial" w:cs="Arial"/>
          <w:lang w:eastAsia="cs-CZ"/>
        </w:rPr>
        <w:t xml:space="preserve">targeting random industry sample groups (see section </w:t>
      </w:r>
      <w:r w:rsidRPr="00960EAA">
        <w:rPr>
          <w:rFonts w:ascii="Arial" w:eastAsiaTheme="minorEastAsia" w:hAnsi="Arial" w:cs="Arial"/>
          <w:lang w:eastAsia="cs-CZ"/>
        </w:rPr>
        <w:t>3.5</w:t>
      </w:r>
      <w:r w:rsidR="005C533D" w:rsidRPr="00960EAA">
        <w:rPr>
          <w:rFonts w:ascii="Arial" w:eastAsiaTheme="minorEastAsia" w:hAnsi="Arial" w:cs="Arial"/>
          <w:lang w:eastAsia="cs-CZ"/>
        </w:rPr>
        <w:t xml:space="preserve">). </w:t>
      </w:r>
      <w:r w:rsidR="006A64C9" w:rsidRPr="00960EAA">
        <w:rPr>
          <w:rFonts w:ascii="Arial" w:eastAsiaTheme="minorEastAsia" w:hAnsi="Arial" w:cs="Arial"/>
          <w:lang w:eastAsia="cs-CZ"/>
        </w:rPr>
        <w:t xml:space="preserve"> </w:t>
      </w:r>
      <w:r w:rsidR="0007037A" w:rsidRPr="00960EAA">
        <w:rPr>
          <w:rFonts w:ascii="Arial" w:eastAsiaTheme="minorEastAsia" w:hAnsi="Arial" w:cs="Arial"/>
          <w:lang w:eastAsia="cs-CZ"/>
        </w:rPr>
        <w:t>Interviews therefore</w:t>
      </w:r>
      <w:r w:rsidR="00461FEB" w:rsidRPr="00960EAA">
        <w:rPr>
          <w:rFonts w:ascii="Arial" w:eastAsiaTheme="minorEastAsia" w:hAnsi="Arial" w:cs="Arial"/>
          <w:lang w:eastAsia="cs-CZ"/>
        </w:rPr>
        <w:t xml:space="preserve"> </w:t>
      </w:r>
      <w:r w:rsidR="00526BEF" w:rsidRPr="00960EAA">
        <w:rPr>
          <w:rFonts w:ascii="Arial" w:eastAsiaTheme="minorEastAsia" w:hAnsi="Arial" w:cs="Arial"/>
          <w:lang w:eastAsia="cs-CZ"/>
        </w:rPr>
        <w:t xml:space="preserve">aimed to provide </w:t>
      </w:r>
      <w:r w:rsidR="0007037A" w:rsidRPr="00960EAA">
        <w:rPr>
          <w:rFonts w:ascii="Arial" w:eastAsiaTheme="minorEastAsia" w:hAnsi="Arial" w:cs="Arial"/>
          <w:lang w:eastAsia="cs-CZ"/>
        </w:rPr>
        <w:t>more i</w:t>
      </w:r>
      <w:r w:rsidR="00526BEF" w:rsidRPr="00960EAA">
        <w:rPr>
          <w:rFonts w:ascii="Arial" w:eastAsiaTheme="minorEastAsia" w:hAnsi="Arial" w:cs="Arial"/>
          <w:lang w:eastAsia="cs-CZ"/>
        </w:rPr>
        <w:t xml:space="preserve">n-depth information, offering the researcher as well as the participant certain flexibility to elaborate on any questions given.  The depth, quality and volume of information therefore contributed to the data accuracy, as opposed to limited information acquired by questionnaires.   </w:t>
      </w:r>
    </w:p>
    <w:p w14:paraId="50F73869" w14:textId="61313BE2" w:rsidR="00AD10E5" w:rsidRPr="00960EAA" w:rsidRDefault="00526BEF" w:rsidP="00960EAA">
      <w:pPr>
        <w:spacing w:line="360" w:lineRule="auto"/>
        <w:rPr>
          <w:rFonts w:ascii="Arial" w:eastAsiaTheme="minorEastAsia" w:hAnsi="Arial" w:cs="Arial"/>
          <w:lang w:eastAsia="cs-CZ"/>
        </w:rPr>
      </w:pPr>
      <w:r w:rsidRPr="00960EAA">
        <w:rPr>
          <w:rFonts w:ascii="Arial" w:eastAsiaTheme="minorEastAsia" w:hAnsi="Arial" w:cs="Arial"/>
          <w:lang w:eastAsia="cs-CZ"/>
        </w:rPr>
        <w:t>In first instance, the researcher aimed to carry out six interviews</w:t>
      </w:r>
      <w:r w:rsidR="005C533D" w:rsidRPr="00960EAA">
        <w:rPr>
          <w:rFonts w:ascii="Arial" w:eastAsiaTheme="minorEastAsia" w:hAnsi="Arial" w:cs="Arial"/>
          <w:lang w:eastAsia="cs-CZ"/>
        </w:rPr>
        <w:t xml:space="preserve">, </w:t>
      </w:r>
      <w:r w:rsidR="00B0735A" w:rsidRPr="00960EAA">
        <w:rPr>
          <w:rFonts w:ascii="Arial" w:eastAsiaTheme="minorEastAsia" w:hAnsi="Arial" w:cs="Arial"/>
          <w:lang w:eastAsia="cs-CZ"/>
        </w:rPr>
        <w:t xml:space="preserve">rising to </w:t>
      </w:r>
      <w:r w:rsidR="005C533D" w:rsidRPr="00960EAA">
        <w:rPr>
          <w:rFonts w:ascii="Arial" w:eastAsiaTheme="minorEastAsia" w:hAnsi="Arial" w:cs="Arial"/>
          <w:lang w:eastAsia="cs-CZ"/>
        </w:rPr>
        <w:t xml:space="preserve">seven in depth </w:t>
      </w:r>
      <w:r w:rsidR="00B0735A" w:rsidRPr="00960EAA">
        <w:rPr>
          <w:rFonts w:ascii="Arial" w:eastAsiaTheme="minorEastAsia" w:hAnsi="Arial" w:cs="Arial"/>
          <w:lang w:eastAsia="cs-CZ"/>
        </w:rPr>
        <w:t xml:space="preserve">and one partial interview </w:t>
      </w:r>
      <w:r w:rsidR="005C533D" w:rsidRPr="00960EAA">
        <w:rPr>
          <w:rFonts w:ascii="Arial" w:eastAsiaTheme="minorEastAsia" w:hAnsi="Arial" w:cs="Arial"/>
          <w:lang w:eastAsia="cs-CZ"/>
        </w:rPr>
        <w:t xml:space="preserve">from </w:t>
      </w:r>
      <w:r w:rsidR="00291A45" w:rsidRPr="00960EAA">
        <w:rPr>
          <w:rFonts w:ascii="Arial" w:eastAsiaTheme="minorEastAsia" w:hAnsi="Arial" w:cs="Arial"/>
          <w:lang w:eastAsia="cs-CZ"/>
        </w:rPr>
        <w:t xml:space="preserve">specific </w:t>
      </w:r>
      <w:r w:rsidR="005C533D" w:rsidRPr="00960EAA">
        <w:rPr>
          <w:rFonts w:ascii="Arial" w:eastAsiaTheme="minorEastAsia" w:hAnsi="Arial" w:cs="Arial"/>
          <w:lang w:eastAsia="cs-CZ"/>
        </w:rPr>
        <w:t>stakeholders</w:t>
      </w:r>
      <w:r w:rsidR="00291A45" w:rsidRPr="00960EAA">
        <w:rPr>
          <w:rFonts w:ascii="Arial" w:eastAsiaTheme="minorEastAsia" w:hAnsi="Arial" w:cs="Arial"/>
          <w:lang w:eastAsia="cs-CZ"/>
        </w:rPr>
        <w:t xml:space="preserve"> </w:t>
      </w:r>
      <w:r w:rsidR="005C533D" w:rsidRPr="00960EAA">
        <w:rPr>
          <w:rFonts w:ascii="Arial" w:eastAsiaTheme="minorEastAsia" w:hAnsi="Arial" w:cs="Arial"/>
          <w:lang w:eastAsia="cs-CZ"/>
        </w:rPr>
        <w:t>(see section</w:t>
      </w:r>
      <w:r w:rsidR="00291A45" w:rsidRPr="00960EAA">
        <w:rPr>
          <w:rFonts w:ascii="Arial" w:eastAsiaTheme="minorEastAsia" w:hAnsi="Arial" w:cs="Arial"/>
          <w:lang w:eastAsia="cs-CZ"/>
        </w:rPr>
        <w:t xml:space="preserve"> 3.5</w:t>
      </w:r>
      <w:r w:rsidR="005C533D" w:rsidRPr="00960EAA">
        <w:rPr>
          <w:rFonts w:ascii="Arial" w:eastAsiaTheme="minorEastAsia" w:hAnsi="Arial" w:cs="Arial"/>
          <w:lang w:eastAsia="cs-CZ"/>
        </w:rPr>
        <w:t xml:space="preserve">).  </w:t>
      </w:r>
      <w:r w:rsidR="00B0735A" w:rsidRPr="00960EAA">
        <w:rPr>
          <w:rFonts w:ascii="Arial" w:eastAsiaTheme="minorEastAsia" w:hAnsi="Arial" w:cs="Arial"/>
          <w:lang w:eastAsia="cs-CZ"/>
        </w:rPr>
        <w:t>Although t</w:t>
      </w:r>
      <w:r w:rsidR="00AD10E5" w:rsidRPr="00960EAA">
        <w:rPr>
          <w:rFonts w:ascii="Arial" w:eastAsiaTheme="minorEastAsia" w:hAnsi="Arial" w:cs="Arial"/>
          <w:lang w:eastAsia="cs-CZ"/>
        </w:rPr>
        <w:t>he researcher has achieved a higher number of interviews tha</w:t>
      </w:r>
      <w:r w:rsidR="00B0735A" w:rsidRPr="00960EAA">
        <w:rPr>
          <w:rFonts w:ascii="Arial" w:eastAsiaTheme="minorEastAsia" w:hAnsi="Arial" w:cs="Arial"/>
          <w:lang w:eastAsia="cs-CZ"/>
        </w:rPr>
        <w:t xml:space="preserve">n anticipated, </w:t>
      </w:r>
      <w:r w:rsidR="00AD10E5" w:rsidRPr="00960EAA">
        <w:rPr>
          <w:rFonts w:ascii="Arial" w:eastAsiaTheme="minorEastAsia" w:hAnsi="Arial" w:cs="Arial"/>
          <w:lang w:eastAsia="cs-CZ"/>
        </w:rPr>
        <w:t xml:space="preserve">due to time restrictions by Visit Wales and </w:t>
      </w:r>
      <w:r w:rsidR="0092689E">
        <w:rPr>
          <w:rFonts w:ascii="Arial" w:eastAsiaTheme="minorEastAsia" w:hAnsi="Arial" w:cs="Arial"/>
          <w:lang w:eastAsia="cs-CZ"/>
        </w:rPr>
        <w:t xml:space="preserve">a </w:t>
      </w:r>
      <w:r w:rsidR="00AD10E5" w:rsidRPr="00960EAA">
        <w:rPr>
          <w:rFonts w:ascii="Arial" w:eastAsiaTheme="minorEastAsia" w:hAnsi="Arial" w:cs="Arial"/>
          <w:lang w:eastAsia="cs-CZ"/>
        </w:rPr>
        <w:t>lack of response by Cardiff Airport, the participant target audience needed alteration.</w:t>
      </w:r>
      <w:r w:rsidR="00B0735A" w:rsidRPr="00960EAA">
        <w:rPr>
          <w:rFonts w:ascii="Arial" w:eastAsiaTheme="minorEastAsia" w:hAnsi="Arial" w:cs="Arial"/>
          <w:lang w:eastAsia="cs-CZ"/>
        </w:rPr>
        <w:t xml:space="preserve"> </w:t>
      </w:r>
    </w:p>
    <w:p w14:paraId="2C7E82D9" w14:textId="1DE3F0FD" w:rsidR="007B16AA" w:rsidRPr="00960EAA" w:rsidRDefault="00B0735A" w:rsidP="00960EAA">
      <w:pPr>
        <w:spacing w:line="360" w:lineRule="auto"/>
        <w:rPr>
          <w:rFonts w:ascii="Arial" w:eastAsiaTheme="minorEastAsia" w:hAnsi="Arial" w:cs="Arial"/>
          <w:lang w:eastAsia="cs-CZ"/>
        </w:rPr>
      </w:pPr>
      <w:r w:rsidRPr="00960EAA">
        <w:rPr>
          <w:rFonts w:ascii="Arial" w:eastAsiaTheme="minorEastAsia" w:hAnsi="Arial" w:cs="Arial"/>
          <w:lang w:eastAsia="cs-CZ"/>
        </w:rPr>
        <w:t>This method presented some difficulties in terms of</w:t>
      </w:r>
      <w:r w:rsidR="00420AE8" w:rsidRPr="00960EAA">
        <w:rPr>
          <w:rFonts w:ascii="Arial" w:eastAsiaTheme="minorEastAsia" w:hAnsi="Arial" w:cs="Arial"/>
          <w:lang w:eastAsia="cs-CZ"/>
        </w:rPr>
        <w:t xml:space="preserve"> the date and place arrangements, the length this would take</w:t>
      </w:r>
      <w:r w:rsidRPr="00960EAA">
        <w:rPr>
          <w:rFonts w:ascii="Arial" w:eastAsiaTheme="minorEastAsia" w:hAnsi="Arial" w:cs="Arial"/>
          <w:lang w:eastAsia="cs-CZ"/>
        </w:rPr>
        <w:t xml:space="preserve">, </w:t>
      </w:r>
      <w:r w:rsidR="00420AE8" w:rsidRPr="00960EAA">
        <w:rPr>
          <w:rFonts w:ascii="Arial" w:eastAsiaTheme="minorEastAsia" w:hAnsi="Arial" w:cs="Arial"/>
          <w:lang w:eastAsia="cs-CZ"/>
        </w:rPr>
        <w:t>ensuring</w:t>
      </w:r>
      <w:r w:rsidRPr="00960EAA">
        <w:rPr>
          <w:rFonts w:ascii="Arial" w:eastAsiaTheme="minorEastAsia" w:hAnsi="Arial" w:cs="Arial"/>
          <w:lang w:eastAsia="cs-CZ"/>
        </w:rPr>
        <w:t xml:space="preserve"> suitability for both, the researcher and the participant</w:t>
      </w:r>
      <w:r w:rsidR="00086E95" w:rsidRPr="00960EAA">
        <w:rPr>
          <w:rFonts w:ascii="Arial" w:eastAsiaTheme="minorEastAsia" w:hAnsi="Arial" w:cs="Arial"/>
          <w:lang w:eastAsia="cs-CZ"/>
        </w:rPr>
        <w:t xml:space="preserve"> (Saunders et al, 2012; Veal, 2011). </w:t>
      </w:r>
      <w:r w:rsidR="00AD10E5" w:rsidRPr="00960EAA">
        <w:rPr>
          <w:rFonts w:ascii="Arial" w:eastAsiaTheme="minorEastAsia" w:hAnsi="Arial" w:cs="Arial"/>
          <w:lang w:eastAsia="cs-CZ"/>
        </w:rPr>
        <w:t>Once arranged, e</w:t>
      </w:r>
      <w:r w:rsidR="00045160" w:rsidRPr="00960EAA">
        <w:rPr>
          <w:rFonts w:ascii="Arial" w:eastAsiaTheme="minorEastAsia" w:hAnsi="Arial" w:cs="Arial"/>
          <w:lang w:eastAsia="cs-CZ"/>
        </w:rPr>
        <w:t xml:space="preserve">ach </w:t>
      </w:r>
      <w:r w:rsidR="00420AE8" w:rsidRPr="00960EAA">
        <w:rPr>
          <w:rFonts w:ascii="Arial" w:eastAsiaTheme="minorEastAsia" w:hAnsi="Arial" w:cs="Arial"/>
          <w:lang w:eastAsia="cs-CZ"/>
        </w:rPr>
        <w:t xml:space="preserve">semi-structured </w:t>
      </w:r>
      <w:r w:rsidR="00045160" w:rsidRPr="00960EAA">
        <w:rPr>
          <w:rFonts w:ascii="Arial" w:eastAsiaTheme="minorEastAsia" w:hAnsi="Arial" w:cs="Arial"/>
          <w:lang w:eastAsia="cs-CZ"/>
        </w:rPr>
        <w:t>interview lasted approximately 20 minutes</w:t>
      </w:r>
      <w:r w:rsidR="00FB1240" w:rsidRPr="00960EAA">
        <w:rPr>
          <w:rFonts w:ascii="Arial" w:eastAsiaTheme="minorEastAsia" w:hAnsi="Arial" w:cs="Arial"/>
          <w:lang w:eastAsia="cs-CZ"/>
        </w:rPr>
        <w:t xml:space="preserve"> with questions carefully designed to suit each candidate in order to gain more in-depth information in comparison with usual questionnaires. Using open questions allowed the participants to elaborate further, thus adding to the reliability factor (Collis and Hussey, 2014).  As Collis and Hussey (2014) explain, both, reliability and validity will be of a great significance, as this will decide the overall credibility of the research</w:t>
      </w:r>
      <w:r w:rsidR="00823873" w:rsidRPr="00960EAA">
        <w:rPr>
          <w:rFonts w:ascii="Arial" w:eastAsiaTheme="minorEastAsia" w:hAnsi="Arial" w:cs="Arial"/>
          <w:lang w:eastAsia="cs-CZ"/>
        </w:rPr>
        <w:t>.</w:t>
      </w:r>
      <w:r w:rsidR="007B16AA" w:rsidRPr="00960EAA">
        <w:rPr>
          <w:rFonts w:ascii="Arial" w:eastAsiaTheme="minorEastAsia" w:hAnsi="Arial" w:cs="Arial"/>
          <w:lang w:eastAsia="cs-CZ"/>
        </w:rPr>
        <w:t xml:space="preserve"> </w:t>
      </w:r>
    </w:p>
    <w:p w14:paraId="7149C43C" w14:textId="77777777" w:rsidR="00706C05" w:rsidRPr="00960EAA" w:rsidRDefault="00706C05" w:rsidP="00960EAA">
      <w:pPr>
        <w:spacing w:line="360" w:lineRule="auto"/>
        <w:rPr>
          <w:rFonts w:ascii="Arial" w:eastAsiaTheme="minorEastAsia" w:hAnsi="Arial" w:cs="Arial"/>
          <w:lang w:eastAsia="cs-CZ"/>
        </w:rPr>
      </w:pPr>
    </w:p>
    <w:p w14:paraId="6385EA84" w14:textId="3A357170" w:rsidR="00526BEF" w:rsidRPr="00960EAA" w:rsidRDefault="00F72318" w:rsidP="00960EAA">
      <w:pPr>
        <w:pStyle w:val="Heading3"/>
        <w:spacing w:line="360" w:lineRule="auto"/>
        <w:rPr>
          <w:rFonts w:ascii="Arial" w:hAnsi="Arial" w:cs="Arial"/>
          <w:sz w:val="22"/>
          <w:szCs w:val="22"/>
          <w:lang w:eastAsia="cs-CZ"/>
        </w:rPr>
      </w:pPr>
      <w:bookmarkStart w:id="43" w:name="_Toc530231946"/>
      <w:bookmarkStart w:id="44" w:name="_Toc9428923"/>
      <w:r w:rsidRPr="00960EAA">
        <w:rPr>
          <w:rFonts w:ascii="Arial" w:hAnsi="Arial" w:cs="Arial"/>
          <w:sz w:val="22"/>
          <w:szCs w:val="22"/>
          <w:lang w:eastAsia="cs-CZ"/>
        </w:rPr>
        <w:t>3.6.</w:t>
      </w:r>
      <w:r w:rsidR="00526BEF" w:rsidRPr="00960EAA">
        <w:rPr>
          <w:rFonts w:ascii="Arial" w:hAnsi="Arial" w:cs="Arial"/>
          <w:sz w:val="22"/>
          <w:szCs w:val="22"/>
          <w:lang w:eastAsia="cs-CZ"/>
        </w:rPr>
        <w:t>2 Questionnaire</w:t>
      </w:r>
      <w:bookmarkEnd w:id="43"/>
      <w:r w:rsidR="00ED3464" w:rsidRPr="00960EAA">
        <w:rPr>
          <w:rFonts w:ascii="Arial" w:hAnsi="Arial" w:cs="Arial"/>
          <w:sz w:val="22"/>
          <w:szCs w:val="22"/>
          <w:lang w:eastAsia="cs-CZ"/>
        </w:rPr>
        <w:t xml:space="preserve"> </w:t>
      </w:r>
      <w:r w:rsidR="00F3529B">
        <w:rPr>
          <w:rFonts w:ascii="Arial" w:hAnsi="Arial" w:cs="Arial"/>
          <w:sz w:val="22"/>
          <w:szCs w:val="22"/>
          <w:lang w:eastAsia="cs-CZ"/>
        </w:rPr>
        <w:t xml:space="preserve">and </w:t>
      </w:r>
      <w:r w:rsidR="00ED3464" w:rsidRPr="00960EAA">
        <w:rPr>
          <w:rFonts w:ascii="Arial" w:hAnsi="Arial" w:cs="Arial"/>
          <w:sz w:val="22"/>
          <w:szCs w:val="22"/>
          <w:lang w:eastAsia="cs-CZ"/>
        </w:rPr>
        <w:t xml:space="preserve">data </w:t>
      </w:r>
      <w:r w:rsidR="00F3529B">
        <w:rPr>
          <w:rFonts w:ascii="Arial" w:hAnsi="Arial" w:cs="Arial"/>
          <w:sz w:val="22"/>
          <w:szCs w:val="22"/>
          <w:lang w:eastAsia="cs-CZ"/>
        </w:rPr>
        <w:t>design</w:t>
      </w:r>
      <w:bookmarkEnd w:id="44"/>
    </w:p>
    <w:p w14:paraId="2382B374" w14:textId="77777777" w:rsidR="00526BEF" w:rsidRPr="00960EAA" w:rsidRDefault="00526BEF" w:rsidP="00960EAA">
      <w:pPr>
        <w:spacing w:line="360" w:lineRule="auto"/>
        <w:rPr>
          <w:rFonts w:ascii="Arial" w:eastAsiaTheme="minorEastAsia" w:hAnsi="Arial" w:cs="Arial"/>
          <w:lang w:eastAsia="cs-CZ"/>
        </w:rPr>
      </w:pPr>
    </w:p>
    <w:p w14:paraId="44824EDC" w14:textId="1789BD3A" w:rsidR="00526BEF" w:rsidRPr="00960EAA" w:rsidRDefault="00526BEF" w:rsidP="00960EAA">
      <w:pPr>
        <w:spacing w:line="360" w:lineRule="auto"/>
        <w:rPr>
          <w:rFonts w:ascii="Arial" w:hAnsi="Arial" w:cs="Arial"/>
        </w:rPr>
      </w:pPr>
      <w:r w:rsidRPr="00960EAA">
        <w:rPr>
          <w:rFonts w:ascii="Arial" w:eastAsiaTheme="minorEastAsia" w:hAnsi="Arial" w:cs="Arial"/>
          <w:lang w:eastAsia="cs-CZ"/>
        </w:rPr>
        <w:t>This method has been selected primarily due to the potential suitability of data collection ease and analysis (see sections 5.1 and 6), with a combination of paper and online questionnaires aimed to gain qualitative and quantitative data (see section 5.4).  I</w:t>
      </w:r>
      <w:r w:rsidR="002E7B8A" w:rsidRPr="00960EAA">
        <w:rPr>
          <w:rFonts w:ascii="Arial" w:eastAsiaTheme="minorEastAsia" w:hAnsi="Arial" w:cs="Arial"/>
          <w:lang w:eastAsia="cs-CZ"/>
        </w:rPr>
        <w:t xml:space="preserve">nitially, </w:t>
      </w:r>
      <w:r w:rsidRPr="00960EAA">
        <w:rPr>
          <w:rFonts w:ascii="Arial" w:eastAsiaTheme="minorEastAsia" w:hAnsi="Arial" w:cs="Arial"/>
          <w:lang w:eastAsia="cs-CZ"/>
        </w:rPr>
        <w:t xml:space="preserve">the researcher has </w:t>
      </w:r>
      <w:r w:rsidR="002E7B8A" w:rsidRPr="00960EAA">
        <w:rPr>
          <w:rFonts w:ascii="Arial" w:eastAsiaTheme="minorEastAsia" w:hAnsi="Arial" w:cs="Arial"/>
          <w:lang w:eastAsia="cs-CZ"/>
        </w:rPr>
        <w:t>opted for detailed p</w:t>
      </w:r>
      <w:r w:rsidRPr="00960EAA">
        <w:rPr>
          <w:rFonts w:ascii="Arial" w:eastAsiaTheme="minorEastAsia" w:hAnsi="Arial" w:cs="Arial"/>
          <w:lang w:eastAsia="cs-CZ"/>
        </w:rPr>
        <w:t>aper questionnaires</w:t>
      </w:r>
      <w:r w:rsidR="00CA5FF0">
        <w:rPr>
          <w:rFonts w:ascii="Arial" w:eastAsiaTheme="minorEastAsia" w:hAnsi="Arial" w:cs="Arial"/>
          <w:lang w:eastAsia="cs-CZ"/>
        </w:rPr>
        <w:t xml:space="preserve"> </w:t>
      </w:r>
      <w:r w:rsidR="00CA5FF0" w:rsidRPr="00CA5FF0">
        <w:rPr>
          <w:rFonts w:ascii="Arial" w:eastAsiaTheme="minorEastAsia" w:hAnsi="Arial" w:cs="Arial"/>
          <w:lang w:eastAsia="cs-CZ"/>
        </w:rPr>
        <w:t>(</w:t>
      </w:r>
      <w:r w:rsidR="00CA5FF0">
        <w:rPr>
          <w:rFonts w:ascii="Arial" w:eastAsiaTheme="minorEastAsia" w:hAnsi="Arial" w:cs="Arial"/>
          <w:lang w:eastAsia="cs-CZ"/>
        </w:rPr>
        <w:t>see appendix questionnaire 1)</w:t>
      </w:r>
      <w:r w:rsidR="002E7B8A" w:rsidRPr="00CA5FF0">
        <w:rPr>
          <w:rFonts w:ascii="Arial" w:eastAsiaTheme="minorEastAsia" w:hAnsi="Arial" w:cs="Arial"/>
          <w:lang w:eastAsia="cs-CZ"/>
        </w:rPr>
        <w:t>,</w:t>
      </w:r>
      <w:r w:rsidRPr="00960EAA">
        <w:rPr>
          <w:rFonts w:ascii="Arial" w:eastAsiaTheme="minorEastAsia" w:hAnsi="Arial" w:cs="Arial"/>
          <w:lang w:eastAsia="cs-CZ"/>
        </w:rPr>
        <w:t xml:space="preserve"> </w:t>
      </w:r>
      <w:r w:rsidR="00875CFA" w:rsidRPr="00CA5FF0">
        <w:rPr>
          <w:rFonts w:ascii="Arial" w:eastAsiaTheme="minorEastAsia" w:hAnsi="Arial" w:cs="Arial"/>
          <w:lang w:eastAsia="cs-CZ"/>
        </w:rPr>
        <w:t>aiming</w:t>
      </w:r>
      <w:r w:rsidR="00875CFA" w:rsidRPr="00960EAA">
        <w:rPr>
          <w:rFonts w:ascii="Arial" w:eastAsiaTheme="minorEastAsia" w:hAnsi="Arial" w:cs="Arial"/>
          <w:lang w:eastAsia="cs-CZ"/>
        </w:rPr>
        <w:t xml:space="preserve"> to </w:t>
      </w:r>
      <w:r w:rsidRPr="00960EAA">
        <w:rPr>
          <w:rFonts w:ascii="Arial" w:eastAsiaTheme="minorEastAsia" w:hAnsi="Arial" w:cs="Arial"/>
          <w:lang w:eastAsia="cs-CZ"/>
        </w:rPr>
        <w:t>gain</w:t>
      </w:r>
      <w:r w:rsidR="00875CFA" w:rsidRPr="00960EAA">
        <w:rPr>
          <w:rFonts w:ascii="Arial" w:eastAsiaTheme="minorEastAsia" w:hAnsi="Arial" w:cs="Arial"/>
          <w:lang w:eastAsia="cs-CZ"/>
        </w:rPr>
        <w:t xml:space="preserve"> an</w:t>
      </w:r>
      <w:r w:rsidRPr="00960EAA">
        <w:rPr>
          <w:rFonts w:ascii="Arial" w:eastAsiaTheme="minorEastAsia" w:hAnsi="Arial" w:cs="Arial"/>
          <w:lang w:eastAsia="cs-CZ"/>
        </w:rPr>
        <w:t xml:space="preserve"> in-</w:t>
      </w:r>
      <w:r w:rsidRPr="00CA5FF0">
        <w:rPr>
          <w:rFonts w:ascii="Arial" w:eastAsiaTheme="minorEastAsia" w:hAnsi="Arial" w:cs="Arial"/>
          <w:lang w:eastAsia="cs-CZ"/>
        </w:rPr>
        <w:t>depth</w:t>
      </w:r>
      <w:r w:rsidRPr="00960EAA">
        <w:rPr>
          <w:rFonts w:ascii="Arial" w:eastAsiaTheme="minorEastAsia" w:hAnsi="Arial" w:cs="Arial"/>
          <w:lang w:eastAsia="cs-CZ"/>
        </w:rPr>
        <w:t xml:space="preserve"> information</w:t>
      </w:r>
      <w:r w:rsidR="00875CFA" w:rsidRPr="00960EAA">
        <w:rPr>
          <w:rFonts w:ascii="Arial" w:eastAsiaTheme="minorEastAsia" w:hAnsi="Arial" w:cs="Arial"/>
          <w:lang w:eastAsia="cs-CZ"/>
        </w:rPr>
        <w:t>, in comparison with</w:t>
      </w:r>
      <w:r w:rsidRPr="00960EAA">
        <w:rPr>
          <w:rFonts w:ascii="Arial" w:eastAsiaTheme="minorEastAsia" w:hAnsi="Arial" w:cs="Arial"/>
          <w:lang w:eastAsia="cs-CZ"/>
        </w:rPr>
        <w:t xml:space="preserve"> an online version.  </w:t>
      </w:r>
      <w:r w:rsidR="003F1167" w:rsidRPr="00960EAA">
        <w:rPr>
          <w:rFonts w:ascii="Arial" w:eastAsiaTheme="minorEastAsia" w:hAnsi="Arial" w:cs="Arial"/>
          <w:lang w:eastAsia="cs-CZ"/>
        </w:rPr>
        <w:t xml:space="preserve">Due to difficulties experienced with the questionnaire distribution </w:t>
      </w:r>
      <w:r w:rsidR="002E7B8A" w:rsidRPr="00960EAA">
        <w:rPr>
          <w:rFonts w:ascii="Arial" w:eastAsiaTheme="minorEastAsia" w:hAnsi="Arial" w:cs="Arial"/>
          <w:lang w:eastAsia="cs-CZ"/>
        </w:rPr>
        <w:t xml:space="preserve">however </w:t>
      </w:r>
      <w:r w:rsidR="003F1167" w:rsidRPr="00960EAA">
        <w:rPr>
          <w:rFonts w:ascii="Arial" w:eastAsiaTheme="minorEastAsia" w:hAnsi="Arial" w:cs="Arial"/>
          <w:lang w:eastAsia="cs-CZ"/>
        </w:rPr>
        <w:t>and lack of response during the pilot study</w:t>
      </w:r>
      <w:r w:rsidR="002E7B8A" w:rsidRPr="00960EAA">
        <w:rPr>
          <w:rFonts w:ascii="Arial" w:eastAsiaTheme="minorEastAsia" w:hAnsi="Arial" w:cs="Arial"/>
          <w:lang w:eastAsia="cs-CZ"/>
        </w:rPr>
        <w:t xml:space="preserve"> stage</w:t>
      </w:r>
      <w:r w:rsidR="003F1167" w:rsidRPr="00960EAA">
        <w:rPr>
          <w:rFonts w:ascii="Arial" w:eastAsiaTheme="minorEastAsia" w:hAnsi="Arial" w:cs="Arial"/>
          <w:lang w:eastAsia="cs-CZ"/>
        </w:rPr>
        <w:t>, the researcher</w:t>
      </w:r>
      <w:r w:rsidR="002E7B8A" w:rsidRPr="00960EAA">
        <w:rPr>
          <w:rFonts w:ascii="Arial" w:eastAsiaTheme="minorEastAsia" w:hAnsi="Arial" w:cs="Arial"/>
          <w:lang w:eastAsia="cs-CZ"/>
        </w:rPr>
        <w:t xml:space="preserve"> selected </w:t>
      </w:r>
      <w:r w:rsidR="003F1167" w:rsidRPr="00960EAA">
        <w:rPr>
          <w:rFonts w:ascii="Arial" w:eastAsiaTheme="minorEastAsia" w:hAnsi="Arial" w:cs="Arial"/>
          <w:lang w:eastAsia="cs-CZ"/>
        </w:rPr>
        <w:t xml:space="preserve">alternative approach via an online research platform.  </w:t>
      </w:r>
      <w:r w:rsidRPr="00960EAA">
        <w:rPr>
          <w:rFonts w:ascii="Arial" w:hAnsi="Arial" w:cs="Arial"/>
        </w:rPr>
        <w:t xml:space="preserve">This from of data collection </w:t>
      </w:r>
      <w:r w:rsidR="003F1167" w:rsidRPr="00960EAA">
        <w:rPr>
          <w:rFonts w:ascii="Arial" w:hAnsi="Arial" w:cs="Arial"/>
        </w:rPr>
        <w:t xml:space="preserve">was </w:t>
      </w:r>
      <w:r w:rsidRPr="00960EAA">
        <w:rPr>
          <w:rFonts w:ascii="Arial" w:hAnsi="Arial" w:cs="Arial"/>
        </w:rPr>
        <w:t>also more cost effective</w:t>
      </w:r>
      <w:r w:rsidR="002E7B8A" w:rsidRPr="00960EAA">
        <w:rPr>
          <w:rFonts w:ascii="Arial" w:hAnsi="Arial" w:cs="Arial"/>
        </w:rPr>
        <w:t xml:space="preserve"> and efficient, using platforms such as social media to encourage participation.</w:t>
      </w:r>
      <w:r w:rsidRPr="00960EAA">
        <w:rPr>
          <w:rFonts w:ascii="Arial" w:hAnsi="Arial" w:cs="Arial"/>
        </w:rPr>
        <w:t xml:space="preserve">  </w:t>
      </w:r>
      <w:r w:rsidR="007370AE" w:rsidRPr="00960EAA">
        <w:rPr>
          <w:rFonts w:ascii="Arial" w:hAnsi="Arial" w:cs="Arial"/>
        </w:rPr>
        <w:t xml:space="preserve">Using </w:t>
      </w:r>
      <w:r w:rsidR="002E7B8A" w:rsidRPr="00960EAA">
        <w:rPr>
          <w:rFonts w:ascii="Arial" w:hAnsi="Arial" w:cs="Arial"/>
        </w:rPr>
        <w:t>this method therefore aimed to increase participation and reach wider audiences,</w:t>
      </w:r>
      <w:r w:rsidRPr="00960EAA">
        <w:rPr>
          <w:rFonts w:ascii="Arial" w:hAnsi="Arial" w:cs="Arial"/>
        </w:rPr>
        <w:t xml:space="preserve"> although this by no means guarantee</w:t>
      </w:r>
      <w:r w:rsidR="002E7B8A" w:rsidRPr="00960EAA">
        <w:rPr>
          <w:rFonts w:ascii="Arial" w:hAnsi="Arial" w:cs="Arial"/>
        </w:rPr>
        <w:t>d</w:t>
      </w:r>
      <w:r w:rsidRPr="00960EAA">
        <w:rPr>
          <w:rFonts w:ascii="Arial" w:hAnsi="Arial" w:cs="Arial"/>
        </w:rPr>
        <w:t xml:space="preserve"> </w:t>
      </w:r>
      <w:r w:rsidR="0092689E">
        <w:rPr>
          <w:rFonts w:ascii="Arial" w:hAnsi="Arial" w:cs="Arial"/>
        </w:rPr>
        <w:t xml:space="preserve">a </w:t>
      </w:r>
      <w:r w:rsidRPr="00960EAA">
        <w:rPr>
          <w:rFonts w:ascii="Arial" w:hAnsi="Arial" w:cs="Arial"/>
        </w:rPr>
        <w:t>higher participant response rate</w:t>
      </w:r>
      <w:r w:rsidR="003F1167" w:rsidRPr="00960EAA">
        <w:rPr>
          <w:rFonts w:ascii="Arial" w:hAnsi="Arial" w:cs="Arial"/>
        </w:rPr>
        <w:t xml:space="preserve">, as was the case in this </w:t>
      </w:r>
      <w:r w:rsidR="007370AE" w:rsidRPr="00960EAA">
        <w:rPr>
          <w:rFonts w:ascii="Arial" w:hAnsi="Arial" w:cs="Arial"/>
        </w:rPr>
        <w:t>research</w:t>
      </w:r>
      <w:r w:rsidRPr="00960EAA">
        <w:rPr>
          <w:rFonts w:ascii="Arial" w:hAnsi="Arial" w:cs="Arial"/>
        </w:rPr>
        <w:t>.</w:t>
      </w:r>
    </w:p>
    <w:p w14:paraId="6973C491" w14:textId="0251554F" w:rsidR="005D4714" w:rsidRPr="00960EAA" w:rsidRDefault="005D4714" w:rsidP="00960EAA">
      <w:pPr>
        <w:spacing w:line="360" w:lineRule="auto"/>
        <w:rPr>
          <w:rFonts w:ascii="Arial" w:hAnsi="Arial" w:cs="Arial"/>
        </w:rPr>
      </w:pPr>
      <w:r w:rsidRPr="00960EAA">
        <w:rPr>
          <w:rFonts w:ascii="Arial" w:hAnsi="Arial" w:cs="Arial"/>
        </w:rPr>
        <w:t>A mix of open and closed questions, as well as Likert style questions, have been designed to gain quantitative data.  Nevertheless, as closed questions can be prescriptive and not always offering the most relevant choices to participants, open questions aim to allow for further elaboration.  Moreover, by ensuring that questions are not leading or suggestive in any way, aimed to provide the researcher with unbiased data</w:t>
      </w:r>
      <w:r w:rsidR="00ED3464" w:rsidRPr="00960EAA">
        <w:rPr>
          <w:rFonts w:ascii="Arial" w:hAnsi="Arial" w:cs="Arial"/>
        </w:rPr>
        <w:t>.</w:t>
      </w:r>
    </w:p>
    <w:p w14:paraId="777D42C0" w14:textId="1A2D0D19" w:rsidR="002E7B8A" w:rsidRDefault="002E7B8A" w:rsidP="00960EAA">
      <w:pPr>
        <w:spacing w:line="360" w:lineRule="auto"/>
        <w:rPr>
          <w:rFonts w:ascii="Arial" w:eastAsiaTheme="minorEastAsia" w:hAnsi="Arial" w:cs="Arial"/>
          <w:lang w:eastAsia="cs-CZ"/>
        </w:rPr>
      </w:pPr>
    </w:p>
    <w:p w14:paraId="4D5C464F" w14:textId="77777777" w:rsidR="0092689E" w:rsidRPr="00960EAA" w:rsidRDefault="0092689E" w:rsidP="00960EAA">
      <w:pPr>
        <w:spacing w:line="360" w:lineRule="auto"/>
        <w:rPr>
          <w:rFonts w:ascii="Arial" w:eastAsiaTheme="minorEastAsia" w:hAnsi="Arial" w:cs="Arial"/>
          <w:lang w:eastAsia="cs-CZ"/>
        </w:rPr>
      </w:pPr>
    </w:p>
    <w:p w14:paraId="1A1E113B" w14:textId="7561EFFC" w:rsidR="00526BEF" w:rsidRPr="00960EAA" w:rsidRDefault="00F72318" w:rsidP="00960EAA">
      <w:pPr>
        <w:pStyle w:val="Heading2"/>
        <w:spacing w:line="360" w:lineRule="auto"/>
        <w:rPr>
          <w:rFonts w:ascii="Arial" w:hAnsi="Arial" w:cs="Arial"/>
          <w:sz w:val="22"/>
          <w:szCs w:val="22"/>
        </w:rPr>
      </w:pPr>
      <w:bookmarkStart w:id="45" w:name="_Toc9428924"/>
      <w:r w:rsidRPr="00960EAA">
        <w:rPr>
          <w:rFonts w:ascii="Arial" w:hAnsi="Arial" w:cs="Arial"/>
          <w:sz w:val="22"/>
          <w:szCs w:val="22"/>
        </w:rPr>
        <w:t xml:space="preserve">3.8 </w:t>
      </w:r>
      <w:r w:rsidR="00526BEF" w:rsidRPr="00960EAA">
        <w:rPr>
          <w:rFonts w:ascii="Arial" w:hAnsi="Arial" w:cs="Arial"/>
          <w:sz w:val="22"/>
          <w:szCs w:val="22"/>
        </w:rPr>
        <w:t>Pilot study</w:t>
      </w:r>
      <w:bookmarkEnd w:id="45"/>
      <w:r w:rsidR="00526BEF" w:rsidRPr="00960EAA">
        <w:rPr>
          <w:rFonts w:ascii="Arial" w:hAnsi="Arial" w:cs="Arial"/>
          <w:sz w:val="22"/>
          <w:szCs w:val="22"/>
        </w:rPr>
        <w:t xml:space="preserve"> </w:t>
      </w:r>
    </w:p>
    <w:p w14:paraId="7E9792DE" w14:textId="77777777" w:rsidR="008D1E64" w:rsidRPr="00960EAA" w:rsidRDefault="008D1E64" w:rsidP="00960EAA">
      <w:pPr>
        <w:spacing w:line="360" w:lineRule="auto"/>
        <w:rPr>
          <w:rFonts w:ascii="Arial" w:hAnsi="Arial" w:cs="Arial"/>
        </w:rPr>
      </w:pPr>
    </w:p>
    <w:p w14:paraId="07FE8690" w14:textId="753AF0FC" w:rsidR="007370AE" w:rsidRPr="00960EAA" w:rsidRDefault="0078249B" w:rsidP="00960EAA">
      <w:pPr>
        <w:spacing w:line="360" w:lineRule="auto"/>
        <w:rPr>
          <w:rFonts w:ascii="Arial" w:eastAsiaTheme="minorEastAsia" w:hAnsi="Arial" w:cs="Arial"/>
          <w:lang w:eastAsia="cs-CZ"/>
        </w:rPr>
      </w:pPr>
      <w:r w:rsidRPr="00960EAA">
        <w:rPr>
          <w:rFonts w:ascii="Arial" w:eastAsiaTheme="minorEastAsia" w:hAnsi="Arial" w:cs="Arial"/>
          <w:lang w:eastAsia="cs-CZ"/>
        </w:rPr>
        <w:t>This was one of the most significant stages, as issues wer</w:t>
      </w:r>
      <w:r w:rsidR="005D4714" w:rsidRPr="00960EAA">
        <w:rPr>
          <w:rFonts w:ascii="Arial" w:eastAsiaTheme="minorEastAsia" w:hAnsi="Arial" w:cs="Arial"/>
          <w:lang w:eastAsia="cs-CZ"/>
        </w:rPr>
        <w:t xml:space="preserve">e identified.  </w:t>
      </w:r>
      <w:r w:rsidR="00901EDE" w:rsidRPr="00960EAA">
        <w:rPr>
          <w:rFonts w:ascii="Arial" w:eastAsiaTheme="minorEastAsia" w:hAnsi="Arial" w:cs="Arial"/>
          <w:lang w:eastAsia="cs-CZ"/>
        </w:rPr>
        <w:t xml:space="preserve">A significant time scale has been allowed for the planning and preparation of the questionnaires, which were then pilot tested, to gauge the ease of </w:t>
      </w:r>
      <w:r w:rsidR="005A09F6">
        <w:rPr>
          <w:rFonts w:ascii="Arial" w:eastAsiaTheme="minorEastAsia" w:hAnsi="Arial" w:cs="Arial"/>
          <w:lang w:eastAsia="cs-CZ"/>
        </w:rPr>
        <w:t xml:space="preserve">ability to </w:t>
      </w:r>
      <w:r w:rsidR="00901EDE" w:rsidRPr="00960EAA">
        <w:rPr>
          <w:rFonts w:ascii="Arial" w:eastAsiaTheme="minorEastAsia" w:hAnsi="Arial" w:cs="Arial"/>
          <w:lang w:eastAsia="cs-CZ"/>
        </w:rPr>
        <w:t>understan</w:t>
      </w:r>
      <w:r w:rsidR="005A09F6">
        <w:rPr>
          <w:rFonts w:ascii="Arial" w:eastAsiaTheme="minorEastAsia" w:hAnsi="Arial" w:cs="Arial"/>
          <w:lang w:eastAsia="cs-CZ"/>
        </w:rPr>
        <w:t>d the</w:t>
      </w:r>
      <w:r w:rsidR="00901EDE" w:rsidRPr="00960EAA">
        <w:rPr>
          <w:rFonts w:ascii="Arial" w:eastAsiaTheme="minorEastAsia" w:hAnsi="Arial" w:cs="Arial"/>
          <w:lang w:eastAsia="cs-CZ"/>
        </w:rPr>
        <w:t xml:space="preserve"> questions and the data entry to participants (Saunders et al, 2012).  Pilot study is vital in the success of research, to ensure its feasibility and avoid any complications prior to actual research being carried out (Hassan et al, 2006; Vogel, 2017). </w:t>
      </w:r>
    </w:p>
    <w:p w14:paraId="25D2E7F3" w14:textId="77777777" w:rsidR="00F3529B" w:rsidRPr="00960EAA" w:rsidRDefault="00F3529B" w:rsidP="00960EAA">
      <w:pPr>
        <w:spacing w:line="360" w:lineRule="auto"/>
        <w:rPr>
          <w:rFonts w:ascii="Arial" w:hAnsi="Arial" w:cs="Arial"/>
        </w:rPr>
      </w:pPr>
    </w:p>
    <w:p w14:paraId="7A016C2F" w14:textId="678CFBDE" w:rsidR="00526BEF" w:rsidRPr="00960EAA" w:rsidRDefault="00F72318" w:rsidP="00960EAA">
      <w:pPr>
        <w:pStyle w:val="Heading2"/>
        <w:spacing w:line="360" w:lineRule="auto"/>
        <w:rPr>
          <w:rFonts w:ascii="Arial" w:hAnsi="Arial" w:cs="Arial"/>
          <w:sz w:val="22"/>
          <w:szCs w:val="22"/>
        </w:rPr>
      </w:pPr>
      <w:bookmarkStart w:id="46" w:name="_Toc9428925"/>
      <w:r w:rsidRPr="00960EAA">
        <w:rPr>
          <w:rFonts w:ascii="Arial" w:hAnsi="Arial" w:cs="Arial"/>
          <w:sz w:val="22"/>
          <w:szCs w:val="22"/>
        </w:rPr>
        <w:t xml:space="preserve">3.9 </w:t>
      </w:r>
      <w:r w:rsidR="00526BEF" w:rsidRPr="00960EAA">
        <w:rPr>
          <w:rFonts w:ascii="Arial" w:hAnsi="Arial" w:cs="Arial"/>
          <w:sz w:val="22"/>
          <w:szCs w:val="22"/>
        </w:rPr>
        <w:t>Data Collection</w:t>
      </w:r>
      <w:bookmarkEnd w:id="46"/>
    </w:p>
    <w:p w14:paraId="26A76B50" w14:textId="77777777" w:rsidR="00F72318" w:rsidRPr="00960EAA" w:rsidRDefault="00F72318" w:rsidP="00960EAA">
      <w:pPr>
        <w:spacing w:line="360" w:lineRule="auto"/>
        <w:rPr>
          <w:rFonts w:ascii="Arial" w:hAnsi="Arial" w:cs="Arial"/>
        </w:rPr>
      </w:pPr>
    </w:p>
    <w:p w14:paraId="589E8C29" w14:textId="4363C7F0" w:rsidR="00526BEF" w:rsidRPr="00960EAA" w:rsidRDefault="00526BEF" w:rsidP="00960EAA">
      <w:pPr>
        <w:spacing w:line="360" w:lineRule="auto"/>
        <w:rPr>
          <w:rFonts w:ascii="Arial" w:hAnsi="Arial" w:cs="Arial"/>
        </w:rPr>
      </w:pPr>
      <w:r w:rsidRPr="00960EAA">
        <w:rPr>
          <w:rFonts w:ascii="Arial" w:hAnsi="Arial" w:cs="Arial"/>
        </w:rPr>
        <w:t xml:space="preserve">A significant timescale </w:t>
      </w:r>
      <w:r w:rsidR="00901EDE" w:rsidRPr="00960EAA">
        <w:rPr>
          <w:rFonts w:ascii="Arial" w:hAnsi="Arial" w:cs="Arial"/>
        </w:rPr>
        <w:t xml:space="preserve">has also been </w:t>
      </w:r>
      <w:r w:rsidRPr="00960EAA">
        <w:rPr>
          <w:rFonts w:ascii="Arial" w:hAnsi="Arial" w:cs="Arial"/>
        </w:rPr>
        <w:t>allo</w:t>
      </w:r>
      <w:r w:rsidR="0002738B">
        <w:rPr>
          <w:rFonts w:ascii="Arial" w:hAnsi="Arial" w:cs="Arial"/>
        </w:rPr>
        <w:t>cated</w:t>
      </w:r>
      <w:r w:rsidRPr="00960EAA">
        <w:rPr>
          <w:rFonts w:ascii="Arial" w:hAnsi="Arial" w:cs="Arial"/>
        </w:rPr>
        <w:t xml:space="preserve"> for data collection, insuring maximum participation and results.  Nevertheless, this still did not produce the response hoped</w:t>
      </w:r>
      <w:r w:rsidR="00F717A4" w:rsidRPr="00960EAA">
        <w:rPr>
          <w:rFonts w:ascii="Arial" w:hAnsi="Arial" w:cs="Arial"/>
        </w:rPr>
        <w:t xml:space="preserve"> for. </w:t>
      </w:r>
      <w:r w:rsidR="00ED3464" w:rsidRPr="00960EAA">
        <w:rPr>
          <w:rFonts w:ascii="Arial" w:hAnsi="Arial" w:cs="Arial"/>
        </w:rPr>
        <w:t>The purposefully selected stakeholders, using qualitative data collection method</w:t>
      </w:r>
      <w:r w:rsidR="0002738B">
        <w:rPr>
          <w:rFonts w:ascii="Arial" w:hAnsi="Arial" w:cs="Arial"/>
        </w:rPr>
        <w:t>s</w:t>
      </w:r>
      <w:r w:rsidR="00ED3464" w:rsidRPr="00960EAA">
        <w:rPr>
          <w:rFonts w:ascii="Arial" w:hAnsi="Arial" w:cs="Arial"/>
        </w:rPr>
        <w:t xml:space="preserve"> (interview)</w:t>
      </w:r>
      <w:r w:rsidR="0002738B">
        <w:rPr>
          <w:rFonts w:ascii="Arial" w:hAnsi="Arial" w:cs="Arial"/>
        </w:rPr>
        <w:t xml:space="preserve">, </w:t>
      </w:r>
      <w:r w:rsidR="00ED3464" w:rsidRPr="00960EAA">
        <w:rPr>
          <w:rFonts w:ascii="Arial" w:hAnsi="Arial" w:cs="Arial"/>
        </w:rPr>
        <w:t xml:space="preserve"> were </w:t>
      </w:r>
      <w:r w:rsidR="00930C91" w:rsidRPr="00960EAA">
        <w:rPr>
          <w:rFonts w:ascii="Arial" w:hAnsi="Arial" w:cs="Arial"/>
        </w:rPr>
        <w:t>Visit Wales, Cardiff Airport, Visit Carmarthenshire, Swansea Bay Tourism, the National Botanic Garden of Wales, Carmarthenshire Tourism Association, National Waterfront Museum, Wales Tourism Alliance, Former South West Wales Regional Tourism Partnership Representative and former Director of European and Eternal Affairs</w:t>
      </w:r>
      <w:r w:rsidR="0002738B">
        <w:rPr>
          <w:rFonts w:ascii="Arial" w:hAnsi="Arial" w:cs="Arial"/>
        </w:rPr>
        <w:t xml:space="preserve"> for the Welsh Government</w:t>
      </w:r>
      <w:r w:rsidR="00930C91" w:rsidRPr="00960EAA">
        <w:rPr>
          <w:rFonts w:ascii="Arial" w:hAnsi="Arial" w:cs="Arial"/>
        </w:rPr>
        <w:t xml:space="preserve">.  </w:t>
      </w:r>
    </w:p>
    <w:p w14:paraId="0B18E88D" w14:textId="008ABAC5" w:rsidR="000D35EC" w:rsidRPr="00960EAA" w:rsidRDefault="000D35EC" w:rsidP="00960EAA">
      <w:pPr>
        <w:spacing w:line="360" w:lineRule="auto"/>
        <w:rPr>
          <w:rFonts w:ascii="Arial" w:hAnsi="Arial" w:cs="Arial"/>
        </w:rPr>
      </w:pPr>
      <w:r w:rsidRPr="00960EAA">
        <w:rPr>
          <w:rFonts w:ascii="Arial" w:hAnsi="Arial" w:cs="Arial"/>
        </w:rPr>
        <w:t xml:space="preserve">All other stakeholders were then targeted using quantitative method, as being most suited for the purpose.  </w:t>
      </w:r>
      <w:r w:rsidR="00026EA8">
        <w:rPr>
          <w:rFonts w:ascii="Arial" w:hAnsi="Arial" w:cs="Arial"/>
        </w:rPr>
        <w:t>A mixture of interviews (3.6.1) and questionnaires (3.6.2) were then used to collate data.</w:t>
      </w:r>
    </w:p>
    <w:p w14:paraId="3CB9F7F4" w14:textId="740F1FED" w:rsidR="00526BEF" w:rsidRPr="00960EAA" w:rsidRDefault="00526BEF" w:rsidP="00960EAA">
      <w:pPr>
        <w:pStyle w:val="Heading2"/>
        <w:spacing w:line="360" w:lineRule="auto"/>
        <w:rPr>
          <w:rFonts w:ascii="Arial" w:eastAsiaTheme="minorEastAsia" w:hAnsi="Arial" w:cs="Arial"/>
          <w:sz w:val="22"/>
          <w:szCs w:val="22"/>
          <w:lang w:eastAsia="cs-CZ"/>
        </w:rPr>
      </w:pPr>
    </w:p>
    <w:p w14:paraId="456A1179" w14:textId="6B006DE2" w:rsidR="00526BEF" w:rsidRPr="00960EAA" w:rsidRDefault="00F72318" w:rsidP="00960EAA">
      <w:pPr>
        <w:pStyle w:val="Heading2"/>
        <w:spacing w:line="360" w:lineRule="auto"/>
        <w:rPr>
          <w:rFonts w:ascii="Arial" w:eastAsiaTheme="minorEastAsia" w:hAnsi="Arial" w:cs="Arial"/>
          <w:sz w:val="22"/>
          <w:szCs w:val="22"/>
          <w:lang w:eastAsia="cs-CZ"/>
        </w:rPr>
      </w:pPr>
      <w:bookmarkStart w:id="47" w:name="_Toc9428926"/>
      <w:r w:rsidRPr="00960EAA">
        <w:rPr>
          <w:rFonts w:ascii="Arial" w:eastAsiaTheme="minorEastAsia" w:hAnsi="Arial" w:cs="Arial"/>
          <w:sz w:val="22"/>
          <w:szCs w:val="22"/>
          <w:lang w:eastAsia="cs-CZ"/>
        </w:rPr>
        <w:t xml:space="preserve">3.10 </w:t>
      </w:r>
      <w:r w:rsidR="00526BEF" w:rsidRPr="00960EAA">
        <w:rPr>
          <w:rFonts w:ascii="Arial" w:eastAsiaTheme="minorEastAsia" w:hAnsi="Arial" w:cs="Arial"/>
          <w:sz w:val="22"/>
          <w:szCs w:val="22"/>
          <w:lang w:eastAsia="cs-CZ"/>
        </w:rPr>
        <w:t>Analysis</w:t>
      </w:r>
      <w:bookmarkEnd w:id="47"/>
    </w:p>
    <w:p w14:paraId="7B21AEF8" w14:textId="77777777" w:rsidR="00F72318" w:rsidRPr="00960EAA" w:rsidRDefault="00F72318" w:rsidP="00960EAA">
      <w:pPr>
        <w:spacing w:line="360" w:lineRule="auto"/>
        <w:rPr>
          <w:rFonts w:ascii="Arial" w:hAnsi="Arial" w:cs="Arial"/>
          <w:lang w:eastAsia="cs-CZ"/>
        </w:rPr>
      </w:pPr>
    </w:p>
    <w:p w14:paraId="0C30C599" w14:textId="46CBA7A3" w:rsidR="00526BEF" w:rsidRPr="00960EAA" w:rsidRDefault="0007037A" w:rsidP="00960EAA">
      <w:pPr>
        <w:spacing w:line="360" w:lineRule="auto"/>
        <w:rPr>
          <w:rFonts w:ascii="Arial" w:eastAsiaTheme="minorEastAsia" w:hAnsi="Arial" w:cs="Arial"/>
          <w:lang w:eastAsia="cs-CZ"/>
        </w:rPr>
      </w:pPr>
      <w:r w:rsidRPr="00960EAA">
        <w:rPr>
          <w:rFonts w:ascii="Arial" w:eastAsiaTheme="minorEastAsia" w:hAnsi="Arial" w:cs="Arial"/>
          <w:lang w:eastAsia="cs-CZ"/>
        </w:rPr>
        <w:t xml:space="preserve">There was a distinct difference in the way </w:t>
      </w:r>
      <w:r w:rsidR="001B7891" w:rsidRPr="00960EAA">
        <w:rPr>
          <w:rFonts w:ascii="Arial" w:eastAsiaTheme="minorEastAsia" w:hAnsi="Arial" w:cs="Arial"/>
          <w:lang w:eastAsia="cs-CZ"/>
        </w:rPr>
        <w:t xml:space="preserve">both, the qualitative and quantitative </w:t>
      </w:r>
      <w:r w:rsidRPr="00960EAA">
        <w:rPr>
          <w:rFonts w:ascii="Arial" w:eastAsiaTheme="minorEastAsia" w:hAnsi="Arial" w:cs="Arial"/>
          <w:lang w:eastAsia="cs-CZ"/>
        </w:rPr>
        <w:t xml:space="preserve">data needed to be analysed.  Quantitative data </w:t>
      </w:r>
      <w:r w:rsidR="008E64AD" w:rsidRPr="00960EAA">
        <w:rPr>
          <w:rFonts w:ascii="Arial" w:eastAsiaTheme="minorEastAsia" w:hAnsi="Arial" w:cs="Arial"/>
          <w:lang w:eastAsia="cs-CZ"/>
        </w:rPr>
        <w:t xml:space="preserve">required data entry </w:t>
      </w:r>
      <w:r w:rsidRPr="00960EAA">
        <w:rPr>
          <w:rFonts w:ascii="Arial" w:eastAsiaTheme="minorEastAsia" w:hAnsi="Arial" w:cs="Arial"/>
          <w:lang w:eastAsia="cs-CZ"/>
        </w:rPr>
        <w:t>using Excel programming and creating graphs</w:t>
      </w:r>
      <w:r w:rsidR="001B7891" w:rsidRPr="00960EAA">
        <w:rPr>
          <w:rFonts w:ascii="Arial" w:eastAsiaTheme="minorEastAsia" w:hAnsi="Arial" w:cs="Arial"/>
          <w:lang w:eastAsia="cs-CZ"/>
        </w:rPr>
        <w:t>,</w:t>
      </w:r>
      <w:r w:rsidRPr="00960EAA">
        <w:rPr>
          <w:rFonts w:ascii="Arial" w:eastAsiaTheme="minorEastAsia" w:hAnsi="Arial" w:cs="Arial"/>
          <w:lang w:eastAsia="cs-CZ"/>
        </w:rPr>
        <w:t xml:space="preserve"> whilst Qualitative data required </w:t>
      </w:r>
      <w:r w:rsidR="008E64AD" w:rsidRPr="00960EAA">
        <w:rPr>
          <w:rFonts w:ascii="Arial" w:eastAsiaTheme="minorEastAsia" w:hAnsi="Arial" w:cs="Arial"/>
          <w:lang w:eastAsia="cs-CZ"/>
        </w:rPr>
        <w:t>data analysis via common themes and key words, which were then entered into a Matrix table, allowing</w:t>
      </w:r>
      <w:r w:rsidR="003B34EF">
        <w:rPr>
          <w:rFonts w:ascii="Arial" w:eastAsiaTheme="minorEastAsia" w:hAnsi="Arial" w:cs="Arial"/>
          <w:lang w:eastAsia="cs-CZ"/>
        </w:rPr>
        <w:t xml:space="preserve"> a</w:t>
      </w:r>
      <w:r w:rsidR="008E64AD" w:rsidRPr="00960EAA">
        <w:rPr>
          <w:rFonts w:ascii="Arial" w:eastAsiaTheme="minorEastAsia" w:hAnsi="Arial" w:cs="Arial"/>
          <w:lang w:eastAsia="cs-CZ"/>
        </w:rPr>
        <w:t xml:space="preserve"> quick and easy</w:t>
      </w:r>
      <w:r w:rsidR="001B7891" w:rsidRPr="00960EAA">
        <w:rPr>
          <w:rFonts w:ascii="Arial" w:eastAsiaTheme="minorEastAsia" w:hAnsi="Arial" w:cs="Arial"/>
          <w:lang w:eastAsia="cs-CZ"/>
        </w:rPr>
        <w:t xml:space="preserve"> point of</w:t>
      </w:r>
      <w:r w:rsidR="008E64AD" w:rsidRPr="00960EAA">
        <w:rPr>
          <w:rFonts w:ascii="Arial" w:eastAsiaTheme="minorEastAsia" w:hAnsi="Arial" w:cs="Arial"/>
          <w:lang w:eastAsia="cs-CZ"/>
        </w:rPr>
        <w:t xml:space="preserve"> reference. </w:t>
      </w:r>
      <w:r w:rsidR="00526BEF" w:rsidRPr="00960EAA">
        <w:rPr>
          <w:rFonts w:ascii="Arial" w:eastAsiaTheme="minorEastAsia" w:hAnsi="Arial" w:cs="Arial"/>
          <w:lang w:eastAsia="cs-CZ"/>
        </w:rPr>
        <w:t xml:space="preserve">These methods will be </w:t>
      </w:r>
      <w:r w:rsidR="008E64AD" w:rsidRPr="00960EAA">
        <w:rPr>
          <w:rFonts w:ascii="Arial" w:eastAsiaTheme="minorEastAsia" w:hAnsi="Arial" w:cs="Arial"/>
          <w:lang w:eastAsia="cs-CZ"/>
        </w:rPr>
        <w:t xml:space="preserve">discussed in more detail in </w:t>
      </w:r>
      <w:r w:rsidR="00526BEF" w:rsidRPr="00960EAA">
        <w:rPr>
          <w:rFonts w:ascii="Arial" w:eastAsiaTheme="minorEastAsia" w:hAnsi="Arial" w:cs="Arial"/>
          <w:lang w:eastAsia="cs-CZ"/>
        </w:rPr>
        <w:t>chapter 4</w:t>
      </w:r>
      <w:r w:rsidR="008E64AD" w:rsidRPr="00960EAA">
        <w:rPr>
          <w:rFonts w:ascii="Arial" w:eastAsiaTheme="minorEastAsia" w:hAnsi="Arial" w:cs="Arial"/>
          <w:lang w:eastAsia="cs-CZ"/>
        </w:rPr>
        <w:t>.</w:t>
      </w:r>
    </w:p>
    <w:p w14:paraId="461933DB" w14:textId="0DEAE4B8" w:rsidR="00526BEF" w:rsidRDefault="00526BEF" w:rsidP="00960EAA">
      <w:pPr>
        <w:spacing w:line="360" w:lineRule="auto"/>
        <w:rPr>
          <w:rFonts w:ascii="Arial" w:hAnsi="Arial" w:cs="Arial"/>
        </w:rPr>
      </w:pPr>
    </w:p>
    <w:p w14:paraId="07552BC8" w14:textId="77777777" w:rsidR="003B34EF" w:rsidRPr="00960EAA" w:rsidRDefault="003B34EF" w:rsidP="00960EAA">
      <w:pPr>
        <w:spacing w:line="360" w:lineRule="auto"/>
        <w:rPr>
          <w:rFonts w:ascii="Arial" w:hAnsi="Arial" w:cs="Arial"/>
        </w:rPr>
      </w:pPr>
    </w:p>
    <w:p w14:paraId="623A96A5" w14:textId="7ADE20C7" w:rsidR="00526BEF" w:rsidRPr="00960EAA" w:rsidRDefault="0054599D" w:rsidP="00960EAA">
      <w:pPr>
        <w:pStyle w:val="Heading2"/>
        <w:spacing w:line="360" w:lineRule="auto"/>
        <w:rPr>
          <w:rFonts w:ascii="Arial" w:eastAsiaTheme="minorEastAsia" w:hAnsi="Arial" w:cs="Arial"/>
          <w:sz w:val="22"/>
          <w:szCs w:val="22"/>
          <w:lang w:eastAsia="cs-CZ"/>
        </w:rPr>
      </w:pPr>
      <w:bookmarkStart w:id="48" w:name="_Toc9428927"/>
      <w:r w:rsidRPr="00960EAA">
        <w:rPr>
          <w:rFonts w:ascii="Arial" w:eastAsiaTheme="minorEastAsia" w:hAnsi="Arial" w:cs="Arial"/>
          <w:sz w:val="22"/>
          <w:szCs w:val="22"/>
          <w:lang w:eastAsia="cs-CZ"/>
        </w:rPr>
        <w:t xml:space="preserve">3.11 </w:t>
      </w:r>
      <w:r w:rsidR="00526BEF" w:rsidRPr="00960EAA">
        <w:rPr>
          <w:rFonts w:ascii="Arial" w:eastAsiaTheme="minorEastAsia" w:hAnsi="Arial" w:cs="Arial"/>
          <w:sz w:val="22"/>
          <w:szCs w:val="22"/>
          <w:lang w:eastAsia="cs-CZ"/>
        </w:rPr>
        <w:t>Limitations and directions for a future study</w:t>
      </w:r>
      <w:bookmarkEnd w:id="48"/>
    </w:p>
    <w:p w14:paraId="369C5B91" w14:textId="2771AB76" w:rsidR="005016FF" w:rsidRPr="00960EAA" w:rsidRDefault="005016FF" w:rsidP="00960EAA">
      <w:pPr>
        <w:spacing w:line="360" w:lineRule="auto"/>
        <w:rPr>
          <w:rFonts w:ascii="Arial" w:hAnsi="Arial" w:cs="Arial"/>
          <w:lang w:eastAsia="cs-CZ"/>
        </w:rPr>
      </w:pPr>
    </w:p>
    <w:p w14:paraId="6E711363" w14:textId="11E5E85D" w:rsidR="005016FF" w:rsidRPr="00960EAA" w:rsidRDefault="00930C91" w:rsidP="00960EAA">
      <w:pPr>
        <w:numPr>
          <w:ilvl w:val="0"/>
          <w:numId w:val="1"/>
        </w:numPr>
        <w:spacing w:line="360" w:lineRule="auto"/>
        <w:contextualSpacing/>
        <w:rPr>
          <w:rFonts w:ascii="Arial" w:eastAsiaTheme="minorEastAsia" w:hAnsi="Arial" w:cs="Arial"/>
          <w:lang w:eastAsia="cs-CZ"/>
        </w:rPr>
      </w:pPr>
      <w:r w:rsidRPr="00960EAA">
        <w:rPr>
          <w:rFonts w:ascii="Arial" w:eastAsiaTheme="minorEastAsia" w:hAnsi="Arial" w:cs="Arial"/>
          <w:b/>
          <w:bCs/>
          <w:color w:val="171717" w:themeColor="background2" w:themeShade="1A"/>
          <w:lang w:eastAsia="cs-CZ"/>
        </w:rPr>
        <w:t>Questionnaires</w:t>
      </w:r>
      <w:r w:rsidRPr="00960EAA">
        <w:rPr>
          <w:rFonts w:ascii="Arial" w:eastAsiaTheme="minorEastAsia" w:hAnsi="Arial" w:cs="Arial"/>
          <w:lang w:eastAsia="cs-CZ"/>
        </w:rPr>
        <w:t xml:space="preserve"> </w:t>
      </w:r>
      <w:r w:rsidR="005016FF" w:rsidRPr="00960EAA">
        <w:rPr>
          <w:rFonts w:ascii="Arial" w:eastAsiaTheme="minorEastAsia" w:hAnsi="Arial" w:cs="Arial"/>
          <w:lang w:eastAsia="cs-CZ"/>
        </w:rPr>
        <w:t>–</w:t>
      </w:r>
      <w:r w:rsidRPr="00960EAA">
        <w:rPr>
          <w:rFonts w:ascii="Arial" w:eastAsiaTheme="minorEastAsia" w:hAnsi="Arial" w:cs="Arial"/>
          <w:lang w:eastAsia="cs-CZ"/>
        </w:rPr>
        <w:t xml:space="preserve"> </w:t>
      </w:r>
      <w:r w:rsidR="005016FF" w:rsidRPr="00960EAA">
        <w:rPr>
          <w:rFonts w:ascii="Arial" w:eastAsiaTheme="minorEastAsia" w:hAnsi="Arial" w:cs="Arial"/>
          <w:lang w:eastAsia="cs-CZ"/>
        </w:rPr>
        <w:t xml:space="preserve">paper questionnaires </w:t>
      </w:r>
      <w:r w:rsidR="00CA5FF0">
        <w:rPr>
          <w:rFonts w:ascii="Arial" w:eastAsiaTheme="minorEastAsia" w:hAnsi="Arial" w:cs="Arial"/>
          <w:lang w:eastAsia="cs-CZ"/>
        </w:rPr>
        <w:t xml:space="preserve">were detailed, though too long, resulting in </w:t>
      </w:r>
      <w:r w:rsidR="00440476">
        <w:rPr>
          <w:rFonts w:ascii="Arial" w:eastAsiaTheme="minorEastAsia" w:hAnsi="Arial" w:cs="Arial"/>
          <w:lang w:eastAsia="cs-CZ"/>
        </w:rPr>
        <w:t xml:space="preserve">a </w:t>
      </w:r>
      <w:r w:rsidR="00CA5FF0">
        <w:rPr>
          <w:rFonts w:ascii="Arial" w:eastAsiaTheme="minorEastAsia" w:hAnsi="Arial" w:cs="Arial"/>
          <w:lang w:eastAsia="cs-CZ"/>
        </w:rPr>
        <w:t>lack of response by participants. D</w:t>
      </w:r>
      <w:r w:rsidR="005016FF" w:rsidRPr="00960EAA">
        <w:rPr>
          <w:rFonts w:ascii="Arial" w:eastAsiaTheme="minorEastAsia" w:hAnsi="Arial" w:cs="Arial"/>
          <w:lang w:eastAsia="cs-CZ"/>
        </w:rPr>
        <w:t xml:space="preserve">ifficult distribution and costs involved.  </w:t>
      </w:r>
    </w:p>
    <w:p w14:paraId="7E70D048" w14:textId="4D227416" w:rsidR="005016FF" w:rsidRPr="00960EAA" w:rsidRDefault="005016FF" w:rsidP="00960EAA">
      <w:pPr>
        <w:numPr>
          <w:ilvl w:val="0"/>
          <w:numId w:val="1"/>
        </w:numPr>
        <w:spacing w:line="360" w:lineRule="auto"/>
        <w:contextualSpacing/>
        <w:rPr>
          <w:rFonts w:ascii="Arial" w:eastAsiaTheme="minorEastAsia" w:hAnsi="Arial" w:cs="Arial"/>
          <w:lang w:eastAsia="cs-CZ"/>
        </w:rPr>
      </w:pPr>
      <w:r w:rsidRPr="00960EAA">
        <w:rPr>
          <w:rFonts w:ascii="Arial" w:eastAsiaTheme="minorEastAsia" w:hAnsi="Arial" w:cs="Arial"/>
          <w:b/>
          <w:bCs/>
          <w:color w:val="171717" w:themeColor="background2" w:themeShade="1A"/>
          <w:lang w:eastAsia="cs-CZ"/>
        </w:rPr>
        <w:t>Online Questionnaires</w:t>
      </w:r>
      <w:r w:rsidRPr="00960EAA">
        <w:rPr>
          <w:rFonts w:ascii="Arial" w:eastAsiaTheme="minorEastAsia" w:hAnsi="Arial" w:cs="Arial"/>
          <w:color w:val="171717" w:themeColor="background2" w:themeShade="1A"/>
          <w:lang w:eastAsia="cs-CZ"/>
        </w:rPr>
        <w:t xml:space="preserve"> </w:t>
      </w:r>
      <w:r w:rsidRPr="00960EAA">
        <w:rPr>
          <w:rFonts w:ascii="Arial" w:eastAsiaTheme="minorEastAsia" w:hAnsi="Arial" w:cs="Arial"/>
          <w:lang w:eastAsia="cs-CZ"/>
        </w:rPr>
        <w:t xml:space="preserve">- proved more </w:t>
      </w:r>
      <w:r w:rsidR="00E47836">
        <w:rPr>
          <w:rFonts w:ascii="Arial" w:eastAsiaTheme="minorEastAsia" w:hAnsi="Arial" w:cs="Arial"/>
          <w:lang w:eastAsia="cs-CZ"/>
        </w:rPr>
        <w:t>effective</w:t>
      </w:r>
      <w:r w:rsidRPr="00960EAA">
        <w:rPr>
          <w:rFonts w:ascii="Arial" w:eastAsiaTheme="minorEastAsia" w:hAnsi="Arial" w:cs="Arial"/>
          <w:lang w:eastAsia="cs-CZ"/>
        </w:rPr>
        <w:t>, though it was difficult to predict participation. Not as in depth as paper version</w:t>
      </w:r>
      <w:r w:rsidR="00440476">
        <w:rPr>
          <w:rFonts w:ascii="Arial" w:eastAsiaTheme="minorEastAsia" w:hAnsi="Arial" w:cs="Arial"/>
          <w:lang w:eastAsia="cs-CZ"/>
        </w:rPr>
        <w:t>s</w:t>
      </w:r>
      <w:r w:rsidR="00E47836">
        <w:rPr>
          <w:rFonts w:ascii="Arial" w:eastAsiaTheme="minorEastAsia" w:hAnsi="Arial" w:cs="Arial"/>
          <w:lang w:eastAsia="cs-CZ"/>
        </w:rPr>
        <w:t xml:space="preserve"> and questions could have been more in depth, with overall better questionnaire design improvement</w:t>
      </w:r>
      <w:r w:rsidR="00440476">
        <w:rPr>
          <w:rFonts w:ascii="Arial" w:eastAsiaTheme="minorEastAsia" w:hAnsi="Arial" w:cs="Arial"/>
          <w:lang w:eastAsia="cs-CZ"/>
        </w:rPr>
        <w:t>s</w:t>
      </w:r>
      <w:r w:rsidR="004A743C">
        <w:rPr>
          <w:rFonts w:ascii="Arial" w:eastAsiaTheme="minorEastAsia" w:hAnsi="Arial" w:cs="Arial"/>
          <w:lang w:eastAsia="cs-CZ"/>
        </w:rPr>
        <w:t xml:space="preserve"> (some questions should have had a </w:t>
      </w:r>
      <w:r w:rsidR="002E56E0">
        <w:rPr>
          <w:rFonts w:ascii="Arial" w:eastAsiaTheme="minorEastAsia" w:hAnsi="Arial" w:cs="Arial"/>
          <w:lang w:eastAsia="cs-CZ"/>
        </w:rPr>
        <w:t>multiple-choice</w:t>
      </w:r>
      <w:r w:rsidR="004A743C">
        <w:rPr>
          <w:rFonts w:ascii="Arial" w:eastAsiaTheme="minorEastAsia" w:hAnsi="Arial" w:cs="Arial"/>
          <w:lang w:eastAsia="cs-CZ"/>
        </w:rPr>
        <w:t xml:space="preserve"> option, rather than offering free choice, as this provided difficulty at the time of analysis)</w:t>
      </w:r>
    </w:p>
    <w:p w14:paraId="2436154E" w14:textId="73774DF2" w:rsidR="00960EAA" w:rsidRPr="00960EAA" w:rsidRDefault="00526BEF" w:rsidP="00960EAA">
      <w:pPr>
        <w:numPr>
          <w:ilvl w:val="0"/>
          <w:numId w:val="1"/>
        </w:numPr>
        <w:spacing w:line="360" w:lineRule="auto"/>
        <w:contextualSpacing/>
        <w:rPr>
          <w:rFonts w:ascii="Arial" w:eastAsiaTheme="minorEastAsia" w:hAnsi="Arial" w:cs="Arial"/>
          <w:lang w:eastAsia="cs-CZ"/>
        </w:rPr>
      </w:pPr>
      <w:r w:rsidRPr="00960EAA">
        <w:rPr>
          <w:rFonts w:ascii="Arial" w:eastAsiaTheme="minorEastAsia" w:hAnsi="Arial" w:cs="Arial"/>
          <w:b/>
          <w:bCs/>
          <w:lang w:eastAsia="cs-CZ"/>
        </w:rPr>
        <w:t>Pilot study</w:t>
      </w:r>
      <w:r w:rsidR="00960EAA" w:rsidRPr="00960EAA">
        <w:rPr>
          <w:rFonts w:ascii="Arial" w:eastAsiaTheme="minorEastAsia" w:hAnsi="Arial" w:cs="Arial"/>
          <w:lang w:eastAsia="cs-CZ"/>
        </w:rPr>
        <w:t xml:space="preserve"> -</w:t>
      </w:r>
      <w:r w:rsidRPr="00960EAA">
        <w:rPr>
          <w:rFonts w:ascii="Arial" w:eastAsiaTheme="minorEastAsia" w:hAnsi="Arial" w:cs="Arial"/>
          <w:lang w:eastAsia="cs-CZ"/>
        </w:rPr>
        <w:t xml:space="preserve"> </w:t>
      </w:r>
      <w:r w:rsidR="005016FF" w:rsidRPr="00960EAA">
        <w:rPr>
          <w:rFonts w:ascii="Arial" w:eastAsiaTheme="minorEastAsia" w:hAnsi="Arial" w:cs="Arial"/>
          <w:lang w:eastAsia="cs-CZ"/>
        </w:rPr>
        <w:t xml:space="preserve">more time consuming than </w:t>
      </w:r>
      <w:r w:rsidRPr="00960EAA">
        <w:rPr>
          <w:rFonts w:ascii="Arial" w:eastAsiaTheme="minorEastAsia" w:hAnsi="Arial" w:cs="Arial"/>
          <w:lang w:eastAsia="cs-CZ"/>
        </w:rPr>
        <w:t>anticipated</w:t>
      </w:r>
      <w:r w:rsidR="00960EAA" w:rsidRPr="00960EAA">
        <w:rPr>
          <w:rFonts w:ascii="Arial" w:eastAsiaTheme="minorEastAsia" w:hAnsi="Arial" w:cs="Arial"/>
          <w:lang w:eastAsia="cs-CZ"/>
        </w:rPr>
        <w:t>/ required</w:t>
      </w:r>
      <w:r w:rsidR="0007037A" w:rsidRPr="00960EAA">
        <w:rPr>
          <w:rFonts w:ascii="Arial" w:eastAsiaTheme="minorEastAsia" w:hAnsi="Arial" w:cs="Arial"/>
          <w:lang w:eastAsia="cs-CZ"/>
        </w:rPr>
        <w:t xml:space="preserve"> </w:t>
      </w:r>
      <w:r w:rsidR="00D25E6E">
        <w:rPr>
          <w:rFonts w:ascii="Arial" w:eastAsiaTheme="minorEastAsia" w:hAnsi="Arial" w:cs="Arial"/>
          <w:lang w:eastAsia="cs-CZ"/>
        </w:rPr>
        <w:t xml:space="preserve">an </w:t>
      </w:r>
      <w:r w:rsidR="0007037A" w:rsidRPr="00960EAA">
        <w:rPr>
          <w:rFonts w:ascii="Arial" w:eastAsiaTheme="minorEastAsia" w:hAnsi="Arial" w:cs="Arial"/>
          <w:lang w:eastAsia="cs-CZ"/>
        </w:rPr>
        <w:t>al</w:t>
      </w:r>
      <w:r w:rsidR="00925ECD">
        <w:rPr>
          <w:rFonts w:ascii="Arial" w:eastAsiaTheme="minorEastAsia" w:hAnsi="Arial" w:cs="Arial"/>
          <w:lang w:eastAsia="cs-CZ"/>
        </w:rPr>
        <w:t>ternative, thus</w:t>
      </w:r>
      <w:r w:rsidR="00E47836">
        <w:rPr>
          <w:rFonts w:ascii="Arial" w:eastAsiaTheme="minorEastAsia" w:hAnsi="Arial" w:cs="Arial"/>
          <w:lang w:eastAsia="cs-CZ"/>
        </w:rPr>
        <w:t xml:space="preserve"> delaying the research.</w:t>
      </w:r>
    </w:p>
    <w:p w14:paraId="048FDC83" w14:textId="06E80D4F" w:rsidR="005016FF" w:rsidRPr="00960EAA" w:rsidRDefault="005016FF" w:rsidP="00960EAA">
      <w:pPr>
        <w:spacing w:line="360" w:lineRule="auto"/>
        <w:contextualSpacing/>
        <w:rPr>
          <w:rFonts w:ascii="Arial" w:eastAsiaTheme="minorEastAsia" w:hAnsi="Arial" w:cs="Arial"/>
          <w:b/>
          <w:bCs/>
          <w:color w:val="171717" w:themeColor="background2" w:themeShade="1A"/>
          <w:lang w:eastAsia="cs-CZ"/>
        </w:rPr>
      </w:pPr>
    </w:p>
    <w:p w14:paraId="0F533C23" w14:textId="41FFDAA1" w:rsidR="00960EAA" w:rsidRPr="00960EAA" w:rsidRDefault="00960EAA" w:rsidP="00960EAA">
      <w:pPr>
        <w:spacing w:line="360" w:lineRule="auto"/>
        <w:contextualSpacing/>
        <w:rPr>
          <w:rFonts w:ascii="Arial" w:eastAsiaTheme="minorEastAsia" w:hAnsi="Arial" w:cs="Arial"/>
          <w:color w:val="171717" w:themeColor="background2" w:themeShade="1A"/>
          <w:lang w:eastAsia="cs-CZ"/>
        </w:rPr>
      </w:pPr>
      <w:r w:rsidRPr="00960EAA">
        <w:rPr>
          <w:rFonts w:ascii="Arial" w:eastAsiaTheme="minorEastAsia" w:hAnsi="Arial" w:cs="Arial"/>
          <w:color w:val="171717" w:themeColor="background2" w:themeShade="1A"/>
          <w:lang w:eastAsia="cs-CZ"/>
        </w:rPr>
        <w:t xml:space="preserve">                                                                               (University of Southern California, 2019).</w:t>
      </w:r>
    </w:p>
    <w:p w14:paraId="7B0D21C7" w14:textId="77777777" w:rsidR="005016FF" w:rsidRPr="00960EAA" w:rsidRDefault="005016FF" w:rsidP="00960EAA">
      <w:pPr>
        <w:spacing w:line="360" w:lineRule="auto"/>
        <w:rPr>
          <w:rFonts w:ascii="Arial" w:eastAsiaTheme="minorEastAsia" w:hAnsi="Arial" w:cs="Arial"/>
          <w:lang w:eastAsia="cs-CZ"/>
        </w:rPr>
      </w:pPr>
    </w:p>
    <w:p w14:paraId="3B84C096" w14:textId="247E5170" w:rsidR="005016FF" w:rsidRDefault="000223C3" w:rsidP="000223C3">
      <w:pPr>
        <w:pStyle w:val="Heading2"/>
        <w:rPr>
          <w:rFonts w:eastAsiaTheme="minorEastAsia"/>
          <w:lang w:eastAsia="cs-CZ"/>
        </w:rPr>
      </w:pPr>
      <w:bookmarkStart w:id="49" w:name="_Toc9428928"/>
      <w:r>
        <w:rPr>
          <w:rFonts w:eastAsiaTheme="minorEastAsia"/>
          <w:lang w:eastAsia="cs-CZ"/>
        </w:rPr>
        <w:t>3.12 Summary</w:t>
      </w:r>
      <w:bookmarkEnd w:id="49"/>
    </w:p>
    <w:p w14:paraId="34F8A77E" w14:textId="60791867" w:rsidR="000223C3" w:rsidRDefault="000223C3" w:rsidP="00960EAA">
      <w:pPr>
        <w:spacing w:line="360" w:lineRule="auto"/>
        <w:contextualSpacing/>
        <w:rPr>
          <w:rFonts w:ascii="Arial" w:eastAsiaTheme="minorEastAsia" w:hAnsi="Arial" w:cs="Arial"/>
          <w:lang w:eastAsia="cs-CZ"/>
        </w:rPr>
      </w:pPr>
    </w:p>
    <w:p w14:paraId="70189983" w14:textId="2ECED28F" w:rsidR="000223C3" w:rsidRDefault="00026EA8" w:rsidP="00960EAA">
      <w:pPr>
        <w:spacing w:line="360" w:lineRule="auto"/>
        <w:contextualSpacing/>
        <w:rPr>
          <w:rFonts w:ascii="Arial" w:eastAsiaTheme="minorEastAsia" w:hAnsi="Arial" w:cs="Arial"/>
          <w:lang w:eastAsia="cs-CZ"/>
        </w:rPr>
      </w:pPr>
      <w:r>
        <w:rPr>
          <w:rFonts w:ascii="Arial" w:eastAsiaTheme="minorEastAsia" w:hAnsi="Arial" w:cs="Arial"/>
          <w:lang w:eastAsia="cs-CZ"/>
        </w:rPr>
        <w:t xml:space="preserve">This chapter has focused on various research methods used for the purpose of primary research.  It has highlighted and discussed the positives and the </w:t>
      </w:r>
      <w:r w:rsidR="00022591">
        <w:rPr>
          <w:rFonts w:ascii="Arial" w:eastAsiaTheme="minorEastAsia" w:hAnsi="Arial" w:cs="Arial"/>
          <w:lang w:eastAsia="cs-CZ"/>
        </w:rPr>
        <w:t>shortfalls</w:t>
      </w:r>
      <w:r w:rsidR="00D25E6E">
        <w:rPr>
          <w:rFonts w:ascii="Arial" w:eastAsiaTheme="minorEastAsia" w:hAnsi="Arial" w:cs="Arial"/>
          <w:lang w:eastAsia="cs-CZ"/>
        </w:rPr>
        <w:t>,</w:t>
      </w:r>
      <w:r>
        <w:rPr>
          <w:rFonts w:ascii="Arial" w:eastAsiaTheme="minorEastAsia" w:hAnsi="Arial" w:cs="Arial"/>
          <w:lang w:eastAsia="cs-CZ"/>
        </w:rPr>
        <w:t xml:space="preserve"> the researcher has been presented with during this process. </w:t>
      </w:r>
      <w:r w:rsidR="003B34EF">
        <w:rPr>
          <w:rFonts w:ascii="Arial" w:eastAsiaTheme="minorEastAsia" w:hAnsi="Arial" w:cs="Arial"/>
          <w:lang w:eastAsia="cs-CZ"/>
        </w:rPr>
        <w:t xml:space="preserve"> If this study was to be repeated, it would </w:t>
      </w:r>
      <w:r w:rsidR="00D25E6E">
        <w:rPr>
          <w:rFonts w:ascii="Arial" w:eastAsiaTheme="minorEastAsia" w:hAnsi="Arial" w:cs="Arial"/>
          <w:lang w:eastAsia="cs-CZ"/>
        </w:rPr>
        <w:t xml:space="preserve">greatly </w:t>
      </w:r>
      <w:r w:rsidR="003B34EF">
        <w:rPr>
          <w:rFonts w:ascii="Arial" w:eastAsiaTheme="minorEastAsia" w:hAnsi="Arial" w:cs="Arial"/>
          <w:lang w:eastAsia="cs-CZ"/>
        </w:rPr>
        <w:t xml:space="preserve">benefit from </w:t>
      </w:r>
      <w:r w:rsidR="00D25E6E">
        <w:rPr>
          <w:rFonts w:ascii="Arial" w:eastAsiaTheme="minorEastAsia" w:hAnsi="Arial" w:cs="Arial"/>
          <w:lang w:eastAsia="cs-CZ"/>
        </w:rPr>
        <w:t xml:space="preserve">a </w:t>
      </w:r>
      <w:r w:rsidR="003B34EF">
        <w:rPr>
          <w:rFonts w:ascii="Arial" w:eastAsiaTheme="minorEastAsia" w:hAnsi="Arial" w:cs="Arial"/>
          <w:lang w:eastAsia="cs-CZ"/>
        </w:rPr>
        <w:t>wider participation of stakeholders.</w:t>
      </w:r>
    </w:p>
    <w:p w14:paraId="215ED96D" w14:textId="697D4F53" w:rsidR="000223C3" w:rsidRDefault="000223C3" w:rsidP="00960EAA">
      <w:pPr>
        <w:spacing w:line="360" w:lineRule="auto"/>
        <w:contextualSpacing/>
        <w:rPr>
          <w:rFonts w:ascii="Arial" w:eastAsiaTheme="minorEastAsia" w:hAnsi="Arial" w:cs="Arial"/>
          <w:lang w:eastAsia="cs-CZ"/>
        </w:rPr>
      </w:pPr>
    </w:p>
    <w:p w14:paraId="075921C9" w14:textId="4148701F" w:rsidR="003B34EF" w:rsidRDefault="003B34EF" w:rsidP="00960EAA">
      <w:pPr>
        <w:spacing w:line="360" w:lineRule="auto"/>
        <w:contextualSpacing/>
        <w:rPr>
          <w:rFonts w:ascii="Arial" w:eastAsiaTheme="minorEastAsia" w:hAnsi="Arial" w:cs="Arial"/>
          <w:lang w:eastAsia="cs-CZ"/>
        </w:rPr>
      </w:pPr>
    </w:p>
    <w:p w14:paraId="130229BE" w14:textId="55081565" w:rsidR="003B34EF" w:rsidRDefault="003B34EF" w:rsidP="00960EAA">
      <w:pPr>
        <w:spacing w:line="360" w:lineRule="auto"/>
        <w:contextualSpacing/>
        <w:rPr>
          <w:rFonts w:ascii="Arial" w:eastAsiaTheme="minorEastAsia" w:hAnsi="Arial" w:cs="Arial"/>
          <w:lang w:eastAsia="cs-CZ"/>
        </w:rPr>
      </w:pPr>
    </w:p>
    <w:p w14:paraId="3229A673" w14:textId="02E34CB1" w:rsidR="003B34EF" w:rsidRDefault="003B34EF" w:rsidP="00960EAA">
      <w:pPr>
        <w:spacing w:line="360" w:lineRule="auto"/>
        <w:contextualSpacing/>
        <w:rPr>
          <w:rFonts w:ascii="Arial" w:eastAsiaTheme="minorEastAsia" w:hAnsi="Arial" w:cs="Arial"/>
          <w:lang w:eastAsia="cs-CZ"/>
        </w:rPr>
      </w:pPr>
    </w:p>
    <w:p w14:paraId="6501DDA4" w14:textId="13A0D764" w:rsidR="003B34EF" w:rsidRDefault="003B34EF" w:rsidP="00960EAA">
      <w:pPr>
        <w:spacing w:line="360" w:lineRule="auto"/>
        <w:contextualSpacing/>
        <w:rPr>
          <w:rFonts w:ascii="Arial" w:eastAsiaTheme="minorEastAsia" w:hAnsi="Arial" w:cs="Arial"/>
          <w:lang w:eastAsia="cs-CZ"/>
        </w:rPr>
      </w:pPr>
    </w:p>
    <w:p w14:paraId="1C73D6A5" w14:textId="22FE3E14" w:rsidR="003B34EF" w:rsidRDefault="003B34EF" w:rsidP="00960EAA">
      <w:pPr>
        <w:spacing w:line="360" w:lineRule="auto"/>
        <w:contextualSpacing/>
        <w:rPr>
          <w:rFonts w:ascii="Arial" w:eastAsiaTheme="minorEastAsia" w:hAnsi="Arial" w:cs="Arial"/>
          <w:lang w:eastAsia="cs-CZ"/>
        </w:rPr>
      </w:pPr>
    </w:p>
    <w:p w14:paraId="0EA03958" w14:textId="33C4A1A9" w:rsidR="003B34EF" w:rsidRDefault="003B34EF" w:rsidP="00960EAA">
      <w:pPr>
        <w:spacing w:line="360" w:lineRule="auto"/>
        <w:contextualSpacing/>
        <w:rPr>
          <w:rFonts w:ascii="Arial" w:eastAsiaTheme="minorEastAsia" w:hAnsi="Arial" w:cs="Arial"/>
          <w:lang w:eastAsia="cs-CZ"/>
        </w:rPr>
      </w:pPr>
    </w:p>
    <w:p w14:paraId="197AAF2E" w14:textId="129F48F0" w:rsidR="003B34EF" w:rsidRDefault="003B34EF" w:rsidP="00960EAA">
      <w:pPr>
        <w:spacing w:line="360" w:lineRule="auto"/>
        <w:contextualSpacing/>
        <w:rPr>
          <w:rFonts w:ascii="Arial" w:eastAsiaTheme="minorEastAsia" w:hAnsi="Arial" w:cs="Arial"/>
          <w:lang w:eastAsia="cs-CZ"/>
        </w:rPr>
      </w:pPr>
    </w:p>
    <w:p w14:paraId="03BDCEC5" w14:textId="23B21C28" w:rsidR="003B34EF" w:rsidRDefault="003B34EF" w:rsidP="00960EAA">
      <w:pPr>
        <w:spacing w:line="360" w:lineRule="auto"/>
        <w:contextualSpacing/>
        <w:rPr>
          <w:rFonts w:ascii="Arial" w:eastAsiaTheme="minorEastAsia" w:hAnsi="Arial" w:cs="Arial"/>
          <w:lang w:eastAsia="cs-CZ"/>
        </w:rPr>
      </w:pPr>
    </w:p>
    <w:p w14:paraId="02EEF40A" w14:textId="2414DE61" w:rsidR="003B34EF" w:rsidRDefault="003B34EF" w:rsidP="00960EAA">
      <w:pPr>
        <w:spacing w:line="360" w:lineRule="auto"/>
        <w:contextualSpacing/>
        <w:rPr>
          <w:rFonts w:ascii="Arial" w:eastAsiaTheme="minorEastAsia" w:hAnsi="Arial" w:cs="Arial"/>
          <w:lang w:eastAsia="cs-CZ"/>
        </w:rPr>
      </w:pPr>
    </w:p>
    <w:p w14:paraId="4FA3F24D" w14:textId="5F935441" w:rsidR="003B34EF" w:rsidRDefault="003B34EF" w:rsidP="00960EAA">
      <w:pPr>
        <w:spacing w:line="360" w:lineRule="auto"/>
        <w:contextualSpacing/>
        <w:rPr>
          <w:rFonts w:ascii="Arial" w:eastAsiaTheme="minorEastAsia" w:hAnsi="Arial" w:cs="Arial"/>
          <w:lang w:eastAsia="cs-CZ"/>
        </w:rPr>
      </w:pPr>
    </w:p>
    <w:p w14:paraId="32142B1D" w14:textId="4AC6C7C8" w:rsidR="003B34EF" w:rsidRDefault="003B34EF" w:rsidP="00960EAA">
      <w:pPr>
        <w:spacing w:line="360" w:lineRule="auto"/>
        <w:contextualSpacing/>
        <w:rPr>
          <w:rFonts w:ascii="Arial" w:eastAsiaTheme="minorEastAsia" w:hAnsi="Arial" w:cs="Arial"/>
          <w:lang w:eastAsia="cs-CZ"/>
        </w:rPr>
      </w:pPr>
    </w:p>
    <w:p w14:paraId="46EB321A" w14:textId="77777777" w:rsidR="003B34EF" w:rsidRDefault="003B34EF" w:rsidP="00960EAA">
      <w:pPr>
        <w:spacing w:line="360" w:lineRule="auto"/>
        <w:contextualSpacing/>
        <w:rPr>
          <w:rFonts w:ascii="Arial" w:eastAsiaTheme="minorEastAsia" w:hAnsi="Arial" w:cs="Arial"/>
          <w:lang w:eastAsia="cs-CZ"/>
        </w:rPr>
      </w:pPr>
    </w:p>
    <w:p w14:paraId="673A3292" w14:textId="77777777" w:rsidR="000223C3" w:rsidRPr="00960EAA" w:rsidRDefault="000223C3" w:rsidP="00960EAA">
      <w:pPr>
        <w:spacing w:line="360" w:lineRule="auto"/>
        <w:contextualSpacing/>
        <w:rPr>
          <w:rFonts w:ascii="Arial" w:eastAsiaTheme="minorEastAsia" w:hAnsi="Arial" w:cs="Arial"/>
          <w:lang w:eastAsia="cs-CZ"/>
        </w:rPr>
      </w:pPr>
    </w:p>
    <w:p w14:paraId="77038E55" w14:textId="77777777" w:rsidR="00526BEF" w:rsidRPr="00960EAA" w:rsidRDefault="00526BEF" w:rsidP="0061224F">
      <w:pPr>
        <w:pStyle w:val="Heading1"/>
      </w:pPr>
      <w:bookmarkStart w:id="50" w:name="_Toc9428929"/>
      <w:r w:rsidRPr="00960EAA">
        <w:t>4.0. Chapter 4 - Analysis and Data Findings</w:t>
      </w:r>
      <w:bookmarkEnd w:id="50"/>
    </w:p>
    <w:p w14:paraId="5E78588D" w14:textId="77777777" w:rsidR="00526BEF" w:rsidRPr="00960EAA" w:rsidRDefault="00526BEF" w:rsidP="00960EAA">
      <w:pPr>
        <w:spacing w:line="360" w:lineRule="auto"/>
        <w:rPr>
          <w:rFonts w:ascii="Arial" w:hAnsi="Arial" w:cs="Arial"/>
        </w:rPr>
      </w:pPr>
    </w:p>
    <w:p w14:paraId="49E9F4DC" w14:textId="538557BE" w:rsidR="00526BEF" w:rsidRPr="00960EAA" w:rsidRDefault="005A493A" w:rsidP="0061224F">
      <w:pPr>
        <w:pStyle w:val="Heading2"/>
      </w:pPr>
      <w:bookmarkStart w:id="51" w:name="_Toc9428930"/>
      <w:r>
        <w:t xml:space="preserve">4.1 </w:t>
      </w:r>
      <w:r w:rsidR="00526BEF" w:rsidRPr="00960EAA">
        <w:t>Introduction</w:t>
      </w:r>
      <w:bookmarkEnd w:id="51"/>
    </w:p>
    <w:p w14:paraId="2F637B62" w14:textId="77777777" w:rsidR="00526BEF" w:rsidRPr="00960EAA" w:rsidRDefault="00526BEF" w:rsidP="00960EAA">
      <w:pPr>
        <w:spacing w:line="360" w:lineRule="auto"/>
        <w:rPr>
          <w:rFonts w:ascii="Arial" w:hAnsi="Arial" w:cs="Arial"/>
        </w:rPr>
      </w:pPr>
    </w:p>
    <w:p w14:paraId="72FAFFC7" w14:textId="4A5C6441" w:rsidR="00526BEF" w:rsidRPr="00960EAA" w:rsidRDefault="002A40E3" w:rsidP="00960EAA">
      <w:pPr>
        <w:spacing w:line="360" w:lineRule="auto"/>
        <w:rPr>
          <w:rFonts w:ascii="Arial" w:hAnsi="Arial" w:cs="Arial"/>
        </w:rPr>
      </w:pPr>
      <w:r w:rsidRPr="00960EAA">
        <w:rPr>
          <w:rFonts w:ascii="Arial" w:hAnsi="Arial" w:cs="Arial"/>
        </w:rPr>
        <w:t xml:space="preserve">Data analysis </w:t>
      </w:r>
      <w:r w:rsidR="00D25E6E">
        <w:rPr>
          <w:rFonts w:ascii="Arial" w:hAnsi="Arial" w:cs="Arial"/>
        </w:rPr>
        <w:t xml:space="preserve">is </w:t>
      </w:r>
      <w:r w:rsidRPr="00960EAA">
        <w:rPr>
          <w:rFonts w:ascii="Arial" w:hAnsi="Arial" w:cs="Arial"/>
        </w:rPr>
        <w:t xml:space="preserve">a vital part of research of any field and is used ‘to uncover hidden patterns, correlations and other insights’, ultimately aiding decision making (SAS, 2019). </w:t>
      </w:r>
      <w:r w:rsidR="00526BEF" w:rsidRPr="00960EAA">
        <w:rPr>
          <w:rFonts w:ascii="Arial" w:hAnsi="Arial" w:cs="Arial"/>
        </w:rPr>
        <w:t>W</w:t>
      </w:r>
      <w:r w:rsidR="005C533D" w:rsidRPr="00960EAA">
        <w:rPr>
          <w:rFonts w:ascii="Arial" w:hAnsi="Arial" w:cs="Arial"/>
        </w:rPr>
        <w:t>ith the previous chapter discussing the various techniques used in primary research data collection, this section will</w:t>
      </w:r>
      <w:r w:rsidRPr="00960EAA">
        <w:rPr>
          <w:rFonts w:ascii="Arial" w:hAnsi="Arial" w:cs="Arial"/>
        </w:rPr>
        <w:t xml:space="preserve"> focus on the data analysis, presentation and discussing research findings in order to gauge Wales’ interest in Chinese tourism.  </w:t>
      </w:r>
    </w:p>
    <w:p w14:paraId="327EA1E0" w14:textId="77777777" w:rsidR="002A40E3" w:rsidRPr="00960EAA" w:rsidRDefault="002A40E3" w:rsidP="00960EAA">
      <w:pPr>
        <w:spacing w:line="360" w:lineRule="auto"/>
        <w:rPr>
          <w:rFonts w:ascii="Arial" w:hAnsi="Arial" w:cs="Arial"/>
        </w:rPr>
      </w:pPr>
    </w:p>
    <w:p w14:paraId="22335F9E" w14:textId="0BAA6D8B" w:rsidR="00526BEF" w:rsidRPr="00960EAA" w:rsidRDefault="005A493A" w:rsidP="0061224F">
      <w:pPr>
        <w:pStyle w:val="Heading2"/>
        <w:rPr>
          <w:lang w:eastAsia="cs-CZ"/>
        </w:rPr>
      </w:pPr>
      <w:bookmarkStart w:id="52" w:name="_Toc9428931"/>
      <w:r>
        <w:rPr>
          <w:lang w:eastAsia="cs-CZ"/>
        </w:rPr>
        <w:t>4</w:t>
      </w:r>
      <w:r w:rsidR="00526BEF" w:rsidRPr="00960EAA">
        <w:rPr>
          <w:lang w:eastAsia="cs-CZ"/>
        </w:rPr>
        <w:t>.</w:t>
      </w:r>
      <w:r>
        <w:rPr>
          <w:lang w:eastAsia="cs-CZ"/>
        </w:rPr>
        <w:t>2</w:t>
      </w:r>
      <w:r w:rsidR="00526BEF" w:rsidRPr="00960EAA">
        <w:rPr>
          <w:lang w:eastAsia="cs-CZ"/>
        </w:rPr>
        <w:t xml:space="preserve"> Aim</w:t>
      </w:r>
      <w:bookmarkEnd w:id="52"/>
    </w:p>
    <w:p w14:paraId="0E0931E3" w14:textId="77777777" w:rsidR="00FF231F" w:rsidRPr="00960EAA" w:rsidRDefault="00FF231F" w:rsidP="00960EAA">
      <w:pPr>
        <w:spacing w:line="360" w:lineRule="auto"/>
        <w:rPr>
          <w:rFonts w:ascii="Arial" w:eastAsiaTheme="minorEastAsia" w:hAnsi="Arial" w:cs="Arial"/>
          <w:lang w:eastAsia="cs-CZ"/>
        </w:rPr>
      </w:pPr>
    </w:p>
    <w:p w14:paraId="11CB9940" w14:textId="77777777" w:rsidR="00FF231F" w:rsidRPr="00960EAA" w:rsidRDefault="00FF231F" w:rsidP="00960EAA">
      <w:pPr>
        <w:spacing w:line="360" w:lineRule="auto"/>
        <w:rPr>
          <w:rFonts w:ascii="Arial" w:eastAsiaTheme="minorEastAsia" w:hAnsi="Arial" w:cs="Arial"/>
          <w:lang w:eastAsia="cs-CZ"/>
        </w:rPr>
      </w:pPr>
      <w:r w:rsidRPr="00960EAA">
        <w:rPr>
          <w:rFonts w:ascii="Arial" w:eastAsiaTheme="minorEastAsia" w:hAnsi="Arial" w:cs="Arial"/>
          <w:lang w:eastAsia="cs-CZ"/>
        </w:rPr>
        <w:t>The main aim of this research was to gauge Wales’ interest in the Chinese tourist market and offer possible recommendations in order to establish whether the country is benefiting from this tourist market.</w:t>
      </w:r>
    </w:p>
    <w:p w14:paraId="27E800A6" w14:textId="77777777"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lang w:eastAsia="cs-CZ"/>
        </w:rPr>
      </w:pPr>
    </w:p>
    <w:p w14:paraId="2BE1ADC4" w14:textId="77777777" w:rsidR="00526BEF" w:rsidRPr="00960EAA" w:rsidRDefault="00526BEF" w:rsidP="00960EAA">
      <w:pPr>
        <w:spacing w:line="360" w:lineRule="auto"/>
        <w:rPr>
          <w:rFonts w:ascii="Arial" w:hAnsi="Arial" w:cs="Arial"/>
        </w:rPr>
      </w:pPr>
    </w:p>
    <w:p w14:paraId="0BD3FCD7" w14:textId="3718DD78" w:rsidR="00526BEF" w:rsidRPr="00960EAA" w:rsidRDefault="005A493A" w:rsidP="0061224F">
      <w:pPr>
        <w:pStyle w:val="Heading2"/>
        <w:rPr>
          <w:lang w:eastAsia="cs-CZ"/>
        </w:rPr>
      </w:pPr>
      <w:bookmarkStart w:id="53" w:name="_Toc9428932"/>
      <w:r>
        <w:rPr>
          <w:lang w:eastAsia="cs-CZ"/>
        </w:rPr>
        <w:t>4.2.1</w:t>
      </w:r>
      <w:r w:rsidR="00526BEF" w:rsidRPr="00960EAA">
        <w:rPr>
          <w:lang w:eastAsia="cs-CZ"/>
        </w:rPr>
        <w:t xml:space="preserve"> Objective</w:t>
      </w:r>
      <w:bookmarkEnd w:id="53"/>
    </w:p>
    <w:p w14:paraId="5E978644" w14:textId="77777777" w:rsidR="00526BEF" w:rsidRPr="00960EAA" w:rsidRDefault="00526BEF" w:rsidP="00960EAA">
      <w:pPr>
        <w:spacing w:line="360" w:lineRule="auto"/>
        <w:contextualSpacing/>
        <w:rPr>
          <w:rFonts w:ascii="Arial" w:eastAsia="Century Gothic" w:hAnsi="Arial" w:cs="Arial"/>
        </w:rPr>
      </w:pPr>
    </w:p>
    <w:p w14:paraId="7606C773" w14:textId="77777777" w:rsidR="00526BEF" w:rsidRPr="00960EAA" w:rsidRDefault="00526BEF" w:rsidP="00960EAA">
      <w:pPr>
        <w:spacing w:line="360" w:lineRule="auto"/>
        <w:contextualSpacing/>
        <w:rPr>
          <w:rFonts w:ascii="Arial" w:eastAsia="Century Gothic" w:hAnsi="Arial" w:cs="Arial"/>
        </w:rPr>
      </w:pPr>
      <w:r w:rsidRPr="00960EAA">
        <w:rPr>
          <w:rFonts w:ascii="Arial" w:eastAsia="Century Gothic" w:hAnsi="Arial" w:cs="Arial"/>
        </w:rPr>
        <w:t>Analyse and evaluate findings, highlighting potential benefits and challenges of Chinese tourism in Wales and offer recommendations for possible improvements.</w:t>
      </w:r>
    </w:p>
    <w:p w14:paraId="6C1A6DCA" w14:textId="43AC704B" w:rsidR="0026225F" w:rsidRPr="00960EAA" w:rsidRDefault="0026225F" w:rsidP="00960EAA">
      <w:pPr>
        <w:spacing w:line="360" w:lineRule="auto"/>
        <w:rPr>
          <w:rFonts w:ascii="Arial" w:hAnsi="Arial" w:cs="Arial"/>
        </w:rPr>
      </w:pPr>
    </w:p>
    <w:p w14:paraId="495CC403" w14:textId="77777777" w:rsidR="002A40E3" w:rsidRPr="00960EAA" w:rsidRDefault="002A40E3" w:rsidP="00960EAA">
      <w:pPr>
        <w:spacing w:line="360" w:lineRule="auto"/>
        <w:rPr>
          <w:rFonts w:ascii="Arial" w:hAnsi="Arial" w:cs="Arial"/>
          <w:color w:val="000000"/>
          <w:shd w:val="clear" w:color="auto" w:fill="FFFFFF"/>
        </w:rPr>
      </w:pPr>
    </w:p>
    <w:p w14:paraId="726FAFCA" w14:textId="046D4718" w:rsidR="00526BEF" w:rsidRPr="00960EAA" w:rsidRDefault="005A493A" w:rsidP="005A493A">
      <w:pPr>
        <w:pStyle w:val="Heading2"/>
      </w:pPr>
      <w:bookmarkStart w:id="54" w:name="_Toc9428933"/>
      <w:r>
        <w:t xml:space="preserve">4.3 </w:t>
      </w:r>
      <w:r w:rsidR="00526BEF" w:rsidRPr="00960EAA">
        <w:t>Quantitative</w:t>
      </w:r>
      <w:bookmarkEnd w:id="54"/>
      <w:r w:rsidR="0006407D" w:rsidRPr="00960EAA">
        <w:t xml:space="preserve"> </w:t>
      </w:r>
    </w:p>
    <w:p w14:paraId="45A46FE3" w14:textId="77777777" w:rsidR="00331EAE" w:rsidRPr="00960EAA" w:rsidRDefault="00331EAE" w:rsidP="00960EAA">
      <w:pPr>
        <w:keepNext/>
        <w:keepLines/>
        <w:spacing w:before="240" w:after="0" w:line="360" w:lineRule="auto"/>
        <w:outlineLvl w:val="0"/>
        <w:rPr>
          <w:rFonts w:ascii="Arial" w:eastAsiaTheme="majorEastAsia" w:hAnsi="Arial" w:cs="Arial"/>
          <w:color w:val="2F5496" w:themeColor="accent1" w:themeShade="BF"/>
        </w:rPr>
      </w:pPr>
    </w:p>
    <w:p w14:paraId="42A11F66" w14:textId="1AE1A7A5" w:rsidR="00526BEF" w:rsidRDefault="00331EAE" w:rsidP="00960EAA">
      <w:pPr>
        <w:spacing w:line="360" w:lineRule="auto"/>
        <w:rPr>
          <w:rFonts w:ascii="Arial" w:hAnsi="Arial" w:cs="Arial"/>
        </w:rPr>
      </w:pPr>
      <w:r w:rsidRPr="00960EAA">
        <w:rPr>
          <w:rFonts w:ascii="Arial" w:hAnsi="Arial" w:cs="Arial"/>
        </w:rPr>
        <w:t>Q</w:t>
      </w:r>
      <w:r w:rsidR="00526BEF" w:rsidRPr="00960EAA">
        <w:rPr>
          <w:rFonts w:ascii="Arial" w:hAnsi="Arial" w:cs="Arial"/>
        </w:rPr>
        <w:t>uantitative study refers t</w:t>
      </w:r>
      <w:r w:rsidR="00EC3BB4">
        <w:rPr>
          <w:rFonts w:ascii="Arial" w:hAnsi="Arial" w:cs="Arial"/>
        </w:rPr>
        <w:t>o</w:t>
      </w:r>
      <w:r w:rsidR="00526BEF" w:rsidRPr="00960EAA">
        <w:rPr>
          <w:rFonts w:ascii="Arial" w:hAnsi="Arial" w:cs="Arial"/>
        </w:rPr>
        <w:t xml:space="preserve"> research, focusing predominantly on gaining information via questionnaires.  </w:t>
      </w:r>
      <w:r w:rsidR="00AE691A" w:rsidRPr="00960EAA">
        <w:rPr>
          <w:rFonts w:ascii="Arial" w:hAnsi="Arial" w:cs="Arial"/>
        </w:rPr>
        <w:t xml:space="preserve">As mentioned in </w:t>
      </w:r>
      <w:r w:rsidR="002F65D7">
        <w:rPr>
          <w:rFonts w:ascii="Arial" w:hAnsi="Arial" w:cs="Arial"/>
        </w:rPr>
        <w:t>3.4,</w:t>
      </w:r>
      <w:r w:rsidR="00AE691A" w:rsidRPr="00960EAA">
        <w:rPr>
          <w:rFonts w:ascii="Arial" w:hAnsi="Arial" w:cs="Arial"/>
        </w:rPr>
        <w:t xml:space="preserve"> this type of data is easily analysed, using graphs and percentages to demonstrate findings.</w:t>
      </w:r>
      <w:r w:rsidR="009508CE" w:rsidRPr="00960EAA">
        <w:rPr>
          <w:rFonts w:ascii="Arial" w:hAnsi="Arial" w:cs="Arial"/>
        </w:rPr>
        <w:t xml:space="preserve"> </w:t>
      </w:r>
      <w:r w:rsidR="002E0387" w:rsidRPr="00960EAA">
        <w:rPr>
          <w:rFonts w:ascii="Arial" w:hAnsi="Arial" w:cs="Arial"/>
        </w:rPr>
        <w:t xml:space="preserve"> </w:t>
      </w:r>
      <w:r w:rsidR="003D7381">
        <w:rPr>
          <w:rFonts w:ascii="Arial" w:hAnsi="Arial" w:cs="Arial"/>
        </w:rPr>
        <w:t>The questions used (appendix 6), were designed to gain enough data, yet kept short as not t</w:t>
      </w:r>
      <w:r w:rsidR="00EC3BB4">
        <w:rPr>
          <w:rFonts w:ascii="Arial" w:hAnsi="Arial" w:cs="Arial"/>
        </w:rPr>
        <w:t>o deter</w:t>
      </w:r>
      <w:r w:rsidR="003D7381">
        <w:rPr>
          <w:rFonts w:ascii="Arial" w:hAnsi="Arial" w:cs="Arial"/>
        </w:rPr>
        <w:t xml:space="preserve"> participants </w:t>
      </w:r>
      <w:r w:rsidR="004B341D">
        <w:rPr>
          <w:rFonts w:ascii="Arial" w:hAnsi="Arial" w:cs="Arial"/>
        </w:rPr>
        <w:t>from taking</w:t>
      </w:r>
      <w:r w:rsidR="00830D53">
        <w:rPr>
          <w:rFonts w:ascii="Arial" w:hAnsi="Arial" w:cs="Arial"/>
        </w:rPr>
        <w:t xml:space="preserve"> part</w:t>
      </w:r>
      <w:r w:rsidR="004B341D">
        <w:rPr>
          <w:rFonts w:ascii="Arial" w:hAnsi="Arial" w:cs="Arial"/>
        </w:rPr>
        <w:t>.</w:t>
      </w:r>
    </w:p>
    <w:p w14:paraId="07EE8A67" w14:textId="654052FA" w:rsidR="00026EA8" w:rsidRDefault="00026EA8" w:rsidP="00960EAA">
      <w:pPr>
        <w:spacing w:line="360" w:lineRule="auto"/>
        <w:rPr>
          <w:rFonts w:ascii="Arial" w:hAnsi="Arial" w:cs="Arial"/>
        </w:rPr>
      </w:pPr>
    </w:p>
    <w:p w14:paraId="6FBC3E8C" w14:textId="77777777" w:rsidR="00026EA8" w:rsidRPr="00960EAA" w:rsidRDefault="00026EA8" w:rsidP="00960EAA">
      <w:pPr>
        <w:spacing w:line="360" w:lineRule="auto"/>
        <w:rPr>
          <w:rFonts w:ascii="Arial" w:hAnsi="Arial" w:cs="Arial"/>
        </w:rPr>
      </w:pPr>
    </w:p>
    <w:p w14:paraId="2621B8B6" w14:textId="17A5BBF3" w:rsidR="00F076CB" w:rsidRPr="00960EAA" w:rsidRDefault="00F076CB" w:rsidP="0061224F">
      <w:pPr>
        <w:pStyle w:val="Heading2"/>
      </w:pPr>
      <w:bookmarkStart w:id="55" w:name="_Toc9428934"/>
      <w:r w:rsidRPr="00960EAA">
        <w:t>Questionnaire 1</w:t>
      </w:r>
      <w:bookmarkEnd w:id="55"/>
      <w:r w:rsidRPr="00960EAA">
        <w:t xml:space="preserve"> </w:t>
      </w:r>
      <w:r w:rsidR="00487F08" w:rsidRPr="00960EAA">
        <w:tab/>
      </w:r>
    </w:p>
    <w:p w14:paraId="4C280F3A" w14:textId="77777777" w:rsidR="00487F08" w:rsidRPr="00960EAA" w:rsidRDefault="00487F08" w:rsidP="00960EAA">
      <w:pPr>
        <w:tabs>
          <w:tab w:val="left" w:pos="2133"/>
        </w:tabs>
        <w:spacing w:line="360" w:lineRule="auto"/>
        <w:rPr>
          <w:rFonts w:ascii="Arial" w:hAnsi="Arial" w:cs="Arial"/>
          <w:b/>
        </w:rPr>
      </w:pPr>
    </w:p>
    <w:p w14:paraId="4A21EFC0" w14:textId="1D7D6CDF" w:rsidR="002E0387" w:rsidRPr="00960EAA" w:rsidRDefault="002E0387" w:rsidP="00960EAA">
      <w:pPr>
        <w:spacing w:line="360" w:lineRule="auto"/>
        <w:rPr>
          <w:rFonts w:ascii="Arial" w:hAnsi="Arial" w:cs="Arial"/>
          <w:b/>
        </w:rPr>
      </w:pPr>
      <w:r w:rsidRPr="00960EAA">
        <w:rPr>
          <w:rFonts w:ascii="Arial" w:hAnsi="Arial" w:cs="Arial"/>
          <w:b/>
        </w:rPr>
        <w:t xml:space="preserve">Investigation into Chinese tourism in Wales </w:t>
      </w:r>
    </w:p>
    <w:p w14:paraId="7F9E0928" w14:textId="251C8187" w:rsidR="00A628D3" w:rsidRPr="00960EAA" w:rsidRDefault="00A628D3" w:rsidP="00960EAA">
      <w:pPr>
        <w:spacing w:line="360" w:lineRule="auto"/>
        <w:rPr>
          <w:rFonts w:ascii="Arial" w:hAnsi="Arial" w:cs="Arial"/>
        </w:rPr>
      </w:pPr>
      <w:r w:rsidRPr="00960EAA">
        <w:rPr>
          <w:rFonts w:ascii="Arial" w:hAnsi="Arial" w:cs="Arial"/>
        </w:rPr>
        <w:t>In total, 45 participants</w:t>
      </w:r>
      <w:r w:rsidR="00B90155" w:rsidRPr="00960EAA">
        <w:rPr>
          <w:rFonts w:ascii="Arial" w:hAnsi="Arial" w:cs="Arial"/>
        </w:rPr>
        <w:t>, took part in this survey</w:t>
      </w:r>
      <w:r w:rsidRPr="00960EAA">
        <w:rPr>
          <w:rFonts w:ascii="Arial" w:hAnsi="Arial" w:cs="Arial"/>
        </w:rPr>
        <w:t>, consisting of accommodation, food and beverage and attraction provider</w:t>
      </w:r>
      <w:r w:rsidR="00AC7260">
        <w:rPr>
          <w:rFonts w:ascii="Arial" w:hAnsi="Arial" w:cs="Arial"/>
        </w:rPr>
        <w:t>s, though t</w:t>
      </w:r>
      <w:r w:rsidRPr="00960EAA">
        <w:rPr>
          <w:rFonts w:ascii="Arial" w:hAnsi="Arial" w:cs="Arial"/>
        </w:rPr>
        <w:t xml:space="preserve">his number was lower than originally anticipated by the researcher.  The participants ranged from Bed and Breakfast providers (B&amp;B) to </w:t>
      </w:r>
      <w:r w:rsidR="000938BC" w:rsidRPr="00960EAA">
        <w:rPr>
          <w:rFonts w:ascii="Arial" w:hAnsi="Arial" w:cs="Arial"/>
        </w:rPr>
        <w:t>4-star</w:t>
      </w:r>
      <w:r w:rsidRPr="00960EAA">
        <w:rPr>
          <w:rFonts w:ascii="Arial" w:hAnsi="Arial" w:cs="Arial"/>
        </w:rPr>
        <w:t xml:space="preserve"> hotels, cafes, pubs and restaurants and attraction providers such as The National Show caves Dan </w:t>
      </w:r>
      <w:r w:rsidR="00830D53">
        <w:rPr>
          <w:rFonts w:ascii="Arial" w:hAnsi="Arial" w:cs="Arial"/>
        </w:rPr>
        <w:t>Y</w:t>
      </w:r>
      <w:r w:rsidRPr="00960EAA">
        <w:rPr>
          <w:rFonts w:ascii="Arial" w:hAnsi="Arial" w:cs="Arial"/>
        </w:rPr>
        <w:t>r Ogof</w:t>
      </w:r>
      <w:r w:rsidR="009508CE" w:rsidRPr="00960EAA">
        <w:rPr>
          <w:rFonts w:ascii="Arial" w:hAnsi="Arial" w:cs="Arial"/>
        </w:rPr>
        <w:t xml:space="preserve">. </w:t>
      </w:r>
      <w:r w:rsidRPr="00960EAA">
        <w:rPr>
          <w:rFonts w:ascii="Arial" w:hAnsi="Arial" w:cs="Arial"/>
        </w:rPr>
        <w:t>From the 45 participants, 27 (63.3%) accommodation providers, 10 (23.10%) food and beverage providers and equally, 11 (23.10 %) attraction providers participated.  The final figure of 48 as opposed to 45 participants suggest</w:t>
      </w:r>
      <w:r w:rsidR="000938BC" w:rsidRPr="00960EAA">
        <w:rPr>
          <w:rFonts w:ascii="Arial" w:hAnsi="Arial" w:cs="Arial"/>
        </w:rPr>
        <w:t>s,</w:t>
      </w:r>
      <w:r w:rsidRPr="00960EAA">
        <w:rPr>
          <w:rFonts w:ascii="Arial" w:hAnsi="Arial" w:cs="Arial"/>
        </w:rPr>
        <w:t xml:space="preserve"> that 3 participants identified themselves as accommodation as well as food and beverage providers. </w:t>
      </w:r>
    </w:p>
    <w:p w14:paraId="5AA2628C" w14:textId="77777777" w:rsidR="00487F08" w:rsidRPr="00960EAA" w:rsidRDefault="00487F08" w:rsidP="00960EAA">
      <w:pPr>
        <w:spacing w:line="360" w:lineRule="auto"/>
        <w:rPr>
          <w:rFonts w:ascii="Arial" w:hAnsi="Arial" w:cs="Arial"/>
        </w:rPr>
      </w:pPr>
    </w:p>
    <w:p w14:paraId="32F23D97" w14:textId="77777777" w:rsidR="00B90155" w:rsidRPr="00960EAA" w:rsidRDefault="000B07C2" w:rsidP="00960EAA">
      <w:pPr>
        <w:keepNext/>
        <w:spacing w:line="360" w:lineRule="auto"/>
        <w:jc w:val="center"/>
        <w:rPr>
          <w:rFonts w:ascii="Arial" w:hAnsi="Arial" w:cs="Arial"/>
        </w:rPr>
      </w:pPr>
      <w:r w:rsidRPr="00960EAA">
        <w:rPr>
          <w:rFonts w:ascii="Arial" w:hAnsi="Arial" w:cs="Arial"/>
          <w:noProof/>
          <w:lang w:eastAsia="en-GB"/>
        </w:rPr>
        <w:drawing>
          <wp:inline distT="0" distB="0" distL="0" distR="0" wp14:anchorId="53E180B1" wp14:editId="1377EA70">
            <wp:extent cx="5000625" cy="2409825"/>
            <wp:effectExtent l="0" t="0" r="9525"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F395C0E" w14:textId="142C2BC3" w:rsidR="000B07C2" w:rsidRPr="00960EAA" w:rsidRDefault="00B90155" w:rsidP="00960EAA">
      <w:pPr>
        <w:pStyle w:val="Caption"/>
        <w:spacing w:line="360" w:lineRule="auto"/>
        <w:jc w:val="center"/>
        <w:rPr>
          <w:rFonts w:ascii="Arial" w:hAnsi="Arial" w:cs="Arial"/>
          <w:sz w:val="22"/>
          <w:szCs w:val="22"/>
        </w:rPr>
      </w:pPr>
      <w:bookmarkStart w:id="56" w:name="_Toc9240193"/>
      <w:r w:rsidRPr="00960EAA">
        <w:rPr>
          <w:rFonts w:ascii="Arial" w:hAnsi="Arial" w:cs="Arial"/>
          <w:sz w:val="22"/>
          <w:szCs w:val="22"/>
        </w:rPr>
        <w:t xml:space="preserve">Figure </w:t>
      </w:r>
      <w:r w:rsidRPr="00960EAA">
        <w:rPr>
          <w:rFonts w:ascii="Arial" w:hAnsi="Arial" w:cs="Arial"/>
          <w:sz w:val="22"/>
          <w:szCs w:val="22"/>
        </w:rPr>
        <w:fldChar w:fldCharType="begin"/>
      </w:r>
      <w:r w:rsidRPr="00960EAA">
        <w:rPr>
          <w:rFonts w:ascii="Arial" w:hAnsi="Arial" w:cs="Arial"/>
          <w:sz w:val="22"/>
          <w:szCs w:val="22"/>
        </w:rPr>
        <w:instrText xml:space="preserve"> SEQ Figure \* ARABIC </w:instrText>
      </w:r>
      <w:r w:rsidRPr="00960EAA">
        <w:rPr>
          <w:rFonts w:ascii="Arial" w:hAnsi="Arial" w:cs="Arial"/>
          <w:sz w:val="22"/>
          <w:szCs w:val="22"/>
        </w:rPr>
        <w:fldChar w:fldCharType="separate"/>
      </w:r>
      <w:r w:rsidR="00D444AD">
        <w:rPr>
          <w:rFonts w:ascii="Arial" w:hAnsi="Arial" w:cs="Arial"/>
          <w:noProof/>
          <w:sz w:val="22"/>
          <w:szCs w:val="22"/>
        </w:rPr>
        <w:t>5</w:t>
      </w:r>
      <w:r w:rsidRPr="00960EAA">
        <w:rPr>
          <w:rFonts w:ascii="Arial" w:hAnsi="Arial" w:cs="Arial"/>
          <w:sz w:val="22"/>
          <w:szCs w:val="22"/>
        </w:rPr>
        <w:fldChar w:fldCharType="end"/>
      </w:r>
      <w:r w:rsidRPr="00960EAA">
        <w:rPr>
          <w:rFonts w:ascii="Arial" w:hAnsi="Arial" w:cs="Arial"/>
          <w:sz w:val="22"/>
          <w:szCs w:val="22"/>
        </w:rPr>
        <w:t>- Business Type</w:t>
      </w:r>
      <w:bookmarkEnd w:id="56"/>
    </w:p>
    <w:p w14:paraId="520B2C83" w14:textId="77777777" w:rsidR="00B90155" w:rsidRPr="00960EAA" w:rsidRDefault="00B90155" w:rsidP="00960EAA">
      <w:pPr>
        <w:spacing w:line="360" w:lineRule="auto"/>
        <w:rPr>
          <w:rFonts w:ascii="Arial" w:hAnsi="Arial" w:cs="Arial"/>
        </w:rPr>
      </w:pPr>
    </w:p>
    <w:p w14:paraId="53ECDF9C" w14:textId="138704C2" w:rsidR="00EC76EE" w:rsidRPr="00960EAA" w:rsidRDefault="000B07C2" w:rsidP="00960EAA">
      <w:pPr>
        <w:spacing w:line="360" w:lineRule="auto"/>
        <w:rPr>
          <w:rFonts w:ascii="Arial" w:hAnsi="Arial" w:cs="Arial"/>
        </w:rPr>
      </w:pPr>
      <w:r w:rsidRPr="00960EAA">
        <w:rPr>
          <w:rFonts w:ascii="Arial" w:hAnsi="Arial" w:cs="Arial"/>
        </w:rPr>
        <w:t xml:space="preserve">Initially, the researcher anticipated the </w:t>
      </w:r>
      <w:r w:rsidR="004577E4" w:rsidRPr="00960EAA">
        <w:rPr>
          <w:rFonts w:ascii="Arial" w:hAnsi="Arial" w:cs="Arial"/>
        </w:rPr>
        <w:t>largest</w:t>
      </w:r>
      <w:r w:rsidRPr="00960EAA">
        <w:rPr>
          <w:rFonts w:ascii="Arial" w:hAnsi="Arial" w:cs="Arial"/>
        </w:rPr>
        <w:t xml:space="preserve"> response from </w:t>
      </w:r>
      <w:r w:rsidR="004577E4" w:rsidRPr="00960EAA">
        <w:rPr>
          <w:rFonts w:ascii="Arial" w:hAnsi="Arial" w:cs="Arial"/>
        </w:rPr>
        <w:t>f</w:t>
      </w:r>
      <w:r w:rsidRPr="00960EAA">
        <w:rPr>
          <w:rFonts w:ascii="Arial" w:hAnsi="Arial" w:cs="Arial"/>
        </w:rPr>
        <w:t xml:space="preserve">ood and </w:t>
      </w:r>
      <w:r w:rsidR="004577E4" w:rsidRPr="00960EAA">
        <w:rPr>
          <w:rFonts w:ascii="Arial" w:hAnsi="Arial" w:cs="Arial"/>
        </w:rPr>
        <w:t>b</w:t>
      </w:r>
      <w:r w:rsidRPr="00960EAA">
        <w:rPr>
          <w:rFonts w:ascii="Arial" w:hAnsi="Arial" w:cs="Arial"/>
        </w:rPr>
        <w:t>everage providers, followed by accommodation providers</w:t>
      </w:r>
      <w:r w:rsidR="000938BC" w:rsidRPr="00960EAA">
        <w:rPr>
          <w:rFonts w:ascii="Arial" w:hAnsi="Arial" w:cs="Arial"/>
        </w:rPr>
        <w:t>, with attraction provider number</w:t>
      </w:r>
      <w:r w:rsidR="00DC4C44">
        <w:rPr>
          <w:rFonts w:ascii="Arial" w:hAnsi="Arial" w:cs="Arial"/>
        </w:rPr>
        <w:t>s</w:t>
      </w:r>
      <w:r w:rsidR="000938BC" w:rsidRPr="00960EAA">
        <w:rPr>
          <w:rFonts w:ascii="Arial" w:hAnsi="Arial" w:cs="Arial"/>
        </w:rPr>
        <w:t xml:space="preserve"> expectations being the least. This was t</w:t>
      </w:r>
      <w:r w:rsidR="00EC76EE" w:rsidRPr="00960EAA">
        <w:rPr>
          <w:rFonts w:ascii="Arial" w:hAnsi="Arial" w:cs="Arial"/>
        </w:rPr>
        <w:t xml:space="preserve">aking into consideration the </w:t>
      </w:r>
      <w:r w:rsidR="00D13B90" w:rsidRPr="00960EAA">
        <w:rPr>
          <w:rFonts w:ascii="Arial" w:hAnsi="Arial" w:cs="Arial"/>
        </w:rPr>
        <w:t xml:space="preserve">wider </w:t>
      </w:r>
      <w:r w:rsidR="00EC76EE" w:rsidRPr="00960EAA">
        <w:rPr>
          <w:rFonts w:ascii="Arial" w:hAnsi="Arial" w:cs="Arial"/>
        </w:rPr>
        <w:t xml:space="preserve">number of food and beverage establishments, </w:t>
      </w:r>
      <w:r w:rsidR="00D13B90" w:rsidRPr="00960EAA">
        <w:rPr>
          <w:rFonts w:ascii="Arial" w:hAnsi="Arial" w:cs="Arial"/>
        </w:rPr>
        <w:t>in comparison with accommodation and especially attraction providers.  I</w:t>
      </w:r>
      <w:r w:rsidR="00EC76EE" w:rsidRPr="00960EAA">
        <w:rPr>
          <w:rFonts w:ascii="Arial" w:hAnsi="Arial" w:cs="Arial"/>
        </w:rPr>
        <w:t>t was surprising to see such a low response rate amongst th</w:t>
      </w:r>
      <w:r w:rsidR="00D13B90" w:rsidRPr="00960EAA">
        <w:rPr>
          <w:rFonts w:ascii="Arial" w:hAnsi="Arial" w:cs="Arial"/>
        </w:rPr>
        <w:t>e Food and Beverage</w:t>
      </w:r>
      <w:r w:rsidR="00EC76EE" w:rsidRPr="00960EAA">
        <w:rPr>
          <w:rFonts w:ascii="Arial" w:hAnsi="Arial" w:cs="Arial"/>
        </w:rPr>
        <w:t xml:space="preserve"> partic</w:t>
      </w:r>
      <w:r w:rsidR="00D13B90" w:rsidRPr="00960EAA">
        <w:rPr>
          <w:rFonts w:ascii="Arial" w:hAnsi="Arial" w:cs="Arial"/>
        </w:rPr>
        <w:t xml:space="preserve">ipation group, which </w:t>
      </w:r>
      <w:r w:rsidR="00EC76EE" w:rsidRPr="00960EAA">
        <w:rPr>
          <w:rFonts w:ascii="Arial" w:hAnsi="Arial" w:cs="Arial"/>
        </w:rPr>
        <w:t>could indicate that this participant group may not have a particular interest in this type of visitor segment.</w:t>
      </w:r>
    </w:p>
    <w:p w14:paraId="5EB9B99E" w14:textId="0746BD06" w:rsidR="00A628D3" w:rsidRPr="00960EAA" w:rsidRDefault="00021416" w:rsidP="00960EAA">
      <w:pPr>
        <w:spacing w:line="360" w:lineRule="auto"/>
        <w:rPr>
          <w:rFonts w:ascii="Arial" w:hAnsi="Arial" w:cs="Arial"/>
          <w:highlight w:val="yellow"/>
        </w:rPr>
      </w:pPr>
      <w:r w:rsidRPr="00960EAA">
        <w:rPr>
          <w:rFonts w:ascii="Arial" w:hAnsi="Arial" w:cs="Arial"/>
        </w:rPr>
        <w:t xml:space="preserve">Despite every effort </w:t>
      </w:r>
      <w:r w:rsidR="006A62D0" w:rsidRPr="00960EAA">
        <w:rPr>
          <w:rFonts w:ascii="Arial" w:hAnsi="Arial" w:cs="Arial"/>
        </w:rPr>
        <w:t xml:space="preserve">made </w:t>
      </w:r>
      <w:r w:rsidRPr="00960EAA">
        <w:rPr>
          <w:rFonts w:ascii="Arial" w:hAnsi="Arial" w:cs="Arial"/>
        </w:rPr>
        <w:t>to gain an equal perspective from across the whole of South and West Wales, a large proportion of respondents were predominantly from Dyfed with 58.1%, followed by West Glamorgan with 23.3%, South Glamorgan with 11.6% i</w:t>
      </w:r>
      <w:r w:rsidR="00401A36" w:rsidRPr="00960EAA">
        <w:rPr>
          <w:rFonts w:ascii="Arial" w:hAnsi="Arial" w:cs="Arial"/>
        </w:rPr>
        <w:t xml:space="preserve">t was </w:t>
      </w:r>
      <w:r w:rsidR="00D13B90" w:rsidRPr="00960EAA">
        <w:rPr>
          <w:rFonts w:ascii="Arial" w:hAnsi="Arial" w:cs="Arial"/>
        </w:rPr>
        <w:t xml:space="preserve">therefore </w:t>
      </w:r>
      <w:r w:rsidR="00681DFD" w:rsidRPr="00960EAA">
        <w:rPr>
          <w:rFonts w:ascii="Arial" w:hAnsi="Arial" w:cs="Arial"/>
        </w:rPr>
        <w:t>decided</w:t>
      </w:r>
      <w:r w:rsidR="00401A36" w:rsidRPr="00960EAA">
        <w:rPr>
          <w:rFonts w:ascii="Arial" w:hAnsi="Arial" w:cs="Arial"/>
        </w:rPr>
        <w:t xml:space="preserve"> to restrict the area</w:t>
      </w:r>
      <w:r w:rsidR="00681DFD" w:rsidRPr="00960EAA">
        <w:rPr>
          <w:rFonts w:ascii="Arial" w:hAnsi="Arial" w:cs="Arial"/>
        </w:rPr>
        <w:t xml:space="preserve">s of research </w:t>
      </w:r>
      <w:r w:rsidR="00401A36" w:rsidRPr="00960EAA">
        <w:rPr>
          <w:rFonts w:ascii="Arial" w:hAnsi="Arial" w:cs="Arial"/>
        </w:rPr>
        <w:t>to t</w:t>
      </w:r>
      <w:r w:rsidR="00A36C2D" w:rsidRPr="00960EAA">
        <w:rPr>
          <w:rFonts w:ascii="Arial" w:hAnsi="Arial" w:cs="Arial"/>
        </w:rPr>
        <w:t>he s</w:t>
      </w:r>
      <w:r w:rsidR="00A628D3" w:rsidRPr="00960EAA">
        <w:rPr>
          <w:rFonts w:ascii="Arial" w:hAnsi="Arial" w:cs="Arial"/>
        </w:rPr>
        <w:t>outh</w:t>
      </w:r>
      <w:r w:rsidR="00401A36" w:rsidRPr="00960EAA">
        <w:rPr>
          <w:rFonts w:ascii="Arial" w:hAnsi="Arial" w:cs="Arial"/>
        </w:rPr>
        <w:t>ern</w:t>
      </w:r>
      <w:r w:rsidR="000B07C2" w:rsidRPr="00960EAA">
        <w:rPr>
          <w:rFonts w:ascii="Arial" w:hAnsi="Arial" w:cs="Arial"/>
        </w:rPr>
        <w:t xml:space="preserve">, </w:t>
      </w:r>
      <w:r w:rsidR="00A36C2D" w:rsidRPr="00960EAA">
        <w:rPr>
          <w:rFonts w:ascii="Arial" w:hAnsi="Arial" w:cs="Arial"/>
        </w:rPr>
        <w:t>e</w:t>
      </w:r>
      <w:r w:rsidR="00A628D3" w:rsidRPr="00960EAA">
        <w:rPr>
          <w:rFonts w:ascii="Arial" w:hAnsi="Arial" w:cs="Arial"/>
        </w:rPr>
        <w:t>ast</w:t>
      </w:r>
      <w:r w:rsidR="00401A36" w:rsidRPr="00960EAA">
        <w:rPr>
          <w:rFonts w:ascii="Arial" w:hAnsi="Arial" w:cs="Arial"/>
        </w:rPr>
        <w:t>ern</w:t>
      </w:r>
      <w:r w:rsidR="00A628D3" w:rsidRPr="00960EAA">
        <w:rPr>
          <w:rFonts w:ascii="Arial" w:hAnsi="Arial" w:cs="Arial"/>
        </w:rPr>
        <w:t xml:space="preserve"> and </w:t>
      </w:r>
      <w:r w:rsidR="00A36C2D" w:rsidRPr="00960EAA">
        <w:rPr>
          <w:rFonts w:ascii="Arial" w:hAnsi="Arial" w:cs="Arial"/>
        </w:rPr>
        <w:t>w</w:t>
      </w:r>
      <w:r w:rsidR="00A628D3" w:rsidRPr="00960EAA">
        <w:rPr>
          <w:rFonts w:ascii="Arial" w:hAnsi="Arial" w:cs="Arial"/>
        </w:rPr>
        <w:t>est</w:t>
      </w:r>
      <w:r w:rsidR="00401A36" w:rsidRPr="00960EAA">
        <w:rPr>
          <w:rFonts w:ascii="Arial" w:hAnsi="Arial" w:cs="Arial"/>
        </w:rPr>
        <w:t>ern</w:t>
      </w:r>
      <w:r w:rsidR="00A628D3" w:rsidRPr="00960EAA">
        <w:rPr>
          <w:rFonts w:ascii="Arial" w:hAnsi="Arial" w:cs="Arial"/>
        </w:rPr>
        <w:t xml:space="preserve"> </w:t>
      </w:r>
      <w:r w:rsidR="00A36C2D" w:rsidRPr="00960EAA">
        <w:rPr>
          <w:rFonts w:ascii="Arial" w:hAnsi="Arial" w:cs="Arial"/>
        </w:rPr>
        <w:t xml:space="preserve">areas of </w:t>
      </w:r>
      <w:r w:rsidR="00A628D3" w:rsidRPr="00960EAA">
        <w:rPr>
          <w:rFonts w:ascii="Arial" w:hAnsi="Arial" w:cs="Arial"/>
        </w:rPr>
        <w:t>Wales</w:t>
      </w:r>
      <w:r w:rsidR="00D13B90" w:rsidRPr="00960EAA">
        <w:rPr>
          <w:rFonts w:ascii="Arial" w:hAnsi="Arial" w:cs="Arial"/>
        </w:rPr>
        <w:t>, to gauge the variation between the more urban south Eastern part, compared with the more rural western parts of Wales.</w:t>
      </w:r>
      <w:r w:rsidR="00401A36" w:rsidRPr="00960EAA">
        <w:rPr>
          <w:rFonts w:ascii="Arial" w:hAnsi="Arial" w:cs="Arial"/>
        </w:rPr>
        <w:t xml:space="preserve">  A</w:t>
      </w:r>
      <w:r w:rsidR="00A628D3" w:rsidRPr="00960EAA">
        <w:rPr>
          <w:rFonts w:ascii="Arial" w:hAnsi="Arial" w:cs="Arial"/>
        </w:rPr>
        <w:t xml:space="preserve">s </w:t>
      </w:r>
      <w:r w:rsidR="00D13B90" w:rsidRPr="00960EAA">
        <w:rPr>
          <w:rFonts w:ascii="Arial" w:hAnsi="Arial" w:cs="Arial"/>
        </w:rPr>
        <w:t xml:space="preserve">mentioned, the graph below </w:t>
      </w:r>
      <w:r w:rsidR="00D13B90" w:rsidRPr="005A493A">
        <w:rPr>
          <w:rFonts w:ascii="Arial" w:hAnsi="Arial" w:cs="Arial"/>
        </w:rPr>
        <w:t xml:space="preserve">(see figure </w:t>
      </w:r>
      <w:r w:rsidR="005A493A" w:rsidRPr="005A493A">
        <w:rPr>
          <w:rFonts w:ascii="Arial" w:hAnsi="Arial" w:cs="Arial"/>
        </w:rPr>
        <w:t>5</w:t>
      </w:r>
      <w:r w:rsidR="00D13B90" w:rsidRPr="005A493A">
        <w:rPr>
          <w:rFonts w:ascii="Arial" w:hAnsi="Arial" w:cs="Arial"/>
        </w:rPr>
        <w:t>),</w:t>
      </w:r>
      <w:r w:rsidR="00D13B90" w:rsidRPr="00960EAA">
        <w:rPr>
          <w:rFonts w:ascii="Arial" w:hAnsi="Arial" w:cs="Arial"/>
        </w:rPr>
        <w:t xml:space="preserve"> </w:t>
      </w:r>
      <w:r w:rsidR="00A628D3" w:rsidRPr="00960EAA">
        <w:rPr>
          <w:rFonts w:ascii="Arial" w:hAnsi="Arial" w:cs="Arial"/>
        </w:rPr>
        <w:t>demonstrate</w:t>
      </w:r>
      <w:r w:rsidR="00D13B90" w:rsidRPr="00960EAA">
        <w:rPr>
          <w:rFonts w:ascii="Arial" w:hAnsi="Arial" w:cs="Arial"/>
        </w:rPr>
        <w:t>s, the response variation between the w</w:t>
      </w:r>
      <w:r w:rsidR="00A628D3" w:rsidRPr="00960EAA">
        <w:rPr>
          <w:rFonts w:ascii="Arial" w:hAnsi="Arial" w:cs="Arial"/>
        </w:rPr>
        <w:t xml:space="preserve">est Wales area </w:t>
      </w:r>
      <w:r w:rsidR="00D13B90" w:rsidRPr="00960EAA">
        <w:rPr>
          <w:rFonts w:ascii="Arial" w:hAnsi="Arial" w:cs="Arial"/>
        </w:rPr>
        <w:t xml:space="preserve">and the east, with the west demonstrating highest </w:t>
      </w:r>
      <w:r w:rsidR="00A628D3" w:rsidRPr="00960EAA">
        <w:rPr>
          <w:rFonts w:ascii="Arial" w:hAnsi="Arial" w:cs="Arial"/>
        </w:rPr>
        <w:t>overall response rates.  This was a surprising result, as it w</w:t>
      </w:r>
      <w:r w:rsidR="00401A36" w:rsidRPr="00960EAA">
        <w:rPr>
          <w:rFonts w:ascii="Arial" w:hAnsi="Arial" w:cs="Arial"/>
        </w:rPr>
        <w:t xml:space="preserve">as </w:t>
      </w:r>
      <w:r w:rsidR="001643BA" w:rsidRPr="00960EAA">
        <w:rPr>
          <w:rFonts w:ascii="Arial" w:hAnsi="Arial" w:cs="Arial"/>
        </w:rPr>
        <w:t>anticipated</w:t>
      </w:r>
      <w:r w:rsidR="00A628D3" w:rsidRPr="00960EAA">
        <w:rPr>
          <w:rFonts w:ascii="Arial" w:hAnsi="Arial" w:cs="Arial"/>
        </w:rPr>
        <w:t xml:space="preserve"> that the Capital city of Cardiff and the second City of Swansea would show higher interest i</w:t>
      </w:r>
      <w:r w:rsidR="00EB570D" w:rsidRPr="00960EAA">
        <w:rPr>
          <w:rFonts w:ascii="Arial" w:hAnsi="Arial" w:cs="Arial"/>
        </w:rPr>
        <w:t>n this</w:t>
      </w:r>
      <w:r w:rsidR="00A628D3" w:rsidRPr="00960EAA">
        <w:rPr>
          <w:rFonts w:ascii="Arial" w:hAnsi="Arial" w:cs="Arial"/>
        </w:rPr>
        <w:t xml:space="preserve"> tourist market, largely due to</w:t>
      </w:r>
      <w:r w:rsidR="005A6886" w:rsidRPr="00960EAA">
        <w:rPr>
          <w:rFonts w:ascii="Arial" w:hAnsi="Arial" w:cs="Arial"/>
        </w:rPr>
        <w:t xml:space="preserve"> being more cosmopolitan, having </w:t>
      </w:r>
      <w:r w:rsidR="00A628D3" w:rsidRPr="00960EAA">
        <w:rPr>
          <w:rFonts w:ascii="Arial" w:hAnsi="Arial" w:cs="Arial"/>
        </w:rPr>
        <w:t>international hotel chains such as the Hilton</w:t>
      </w:r>
      <w:r w:rsidR="001643BA" w:rsidRPr="00960EAA">
        <w:rPr>
          <w:rFonts w:ascii="Arial" w:hAnsi="Arial" w:cs="Arial"/>
        </w:rPr>
        <w:t xml:space="preserve">, Marriott </w:t>
      </w:r>
      <w:r w:rsidR="00A628D3" w:rsidRPr="00960EAA">
        <w:rPr>
          <w:rFonts w:ascii="Arial" w:hAnsi="Arial" w:cs="Arial"/>
        </w:rPr>
        <w:t>a</w:t>
      </w:r>
      <w:r w:rsidR="001643BA" w:rsidRPr="00960EAA">
        <w:rPr>
          <w:rFonts w:ascii="Arial" w:hAnsi="Arial" w:cs="Arial"/>
        </w:rPr>
        <w:t>s well as</w:t>
      </w:r>
      <w:r w:rsidR="005A6886" w:rsidRPr="00960EAA">
        <w:rPr>
          <w:rFonts w:ascii="Arial" w:hAnsi="Arial" w:cs="Arial"/>
        </w:rPr>
        <w:t xml:space="preserve"> known brands of</w:t>
      </w:r>
      <w:r w:rsidR="001643BA" w:rsidRPr="00960EAA">
        <w:rPr>
          <w:rFonts w:ascii="Arial" w:hAnsi="Arial" w:cs="Arial"/>
        </w:rPr>
        <w:t xml:space="preserve"> </w:t>
      </w:r>
      <w:r w:rsidR="00A628D3" w:rsidRPr="00960EAA">
        <w:rPr>
          <w:rFonts w:ascii="Arial" w:hAnsi="Arial" w:cs="Arial"/>
        </w:rPr>
        <w:t>food and beverage outlets</w:t>
      </w:r>
      <w:r w:rsidR="006A62D0" w:rsidRPr="00960EAA">
        <w:rPr>
          <w:rFonts w:ascii="Arial" w:hAnsi="Arial" w:cs="Arial"/>
        </w:rPr>
        <w:t>,</w:t>
      </w:r>
      <w:r w:rsidR="00D23E35" w:rsidRPr="00960EAA">
        <w:rPr>
          <w:rFonts w:ascii="Arial" w:hAnsi="Arial" w:cs="Arial"/>
        </w:rPr>
        <w:t xml:space="preserve"> </w:t>
      </w:r>
      <w:r w:rsidR="00EB570D" w:rsidRPr="00960EAA">
        <w:rPr>
          <w:rFonts w:ascii="Arial" w:hAnsi="Arial" w:cs="Arial"/>
        </w:rPr>
        <w:t>accommodat</w:t>
      </w:r>
      <w:r w:rsidR="00D23E35" w:rsidRPr="00960EAA">
        <w:rPr>
          <w:rFonts w:ascii="Arial" w:hAnsi="Arial" w:cs="Arial"/>
        </w:rPr>
        <w:t xml:space="preserve">ing the </w:t>
      </w:r>
      <w:r w:rsidR="00EB570D" w:rsidRPr="00960EAA">
        <w:rPr>
          <w:rFonts w:ascii="Arial" w:hAnsi="Arial" w:cs="Arial"/>
        </w:rPr>
        <w:t xml:space="preserve">needs of this </w:t>
      </w:r>
      <w:r w:rsidR="006A62D0" w:rsidRPr="00960EAA">
        <w:rPr>
          <w:rFonts w:ascii="Arial" w:hAnsi="Arial" w:cs="Arial"/>
        </w:rPr>
        <w:t>tourist market</w:t>
      </w:r>
      <w:r w:rsidR="00D23E35" w:rsidRPr="00960EAA">
        <w:rPr>
          <w:rFonts w:ascii="Arial" w:hAnsi="Arial" w:cs="Arial"/>
        </w:rPr>
        <w:t xml:space="preserve"> well</w:t>
      </w:r>
      <w:r w:rsidR="00A628D3" w:rsidRPr="00960EAA">
        <w:rPr>
          <w:rFonts w:ascii="Arial" w:hAnsi="Arial" w:cs="Arial"/>
        </w:rPr>
        <w:t>.</w:t>
      </w:r>
    </w:p>
    <w:p w14:paraId="1612C7EE" w14:textId="76DC31EA" w:rsidR="00A628D3" w:rsidRPr="00960EAA" w:rsidRDefault="00D444AD" w:rsidP="00960EAA">
      <w:pPr>
        <w:spacing w:line="360" w:lineRule="auto"/>
        <w:rPr>
          <w:rFonts w:ascii="Arial" w:hAnsi="Arial" w:cs="Arial"/>
        </w:rPr>
      </w:pPr>
      <w:r>
        <w:rPr>
          <w:noProof/>
        </w:rPr>
        <mc:AlternateContent>
          <mc:Choice Requires="wps">
            <w:drawing>
              <wp:anchor distT="0" distB="0" distL="114300" distR="114300" simplePos="0" relativeHeight="251761664" behindDoc="0" locked="0" layoutInCell="1" allowOverlap="1" wp14:anchorId="7873E7F3" wp14:editId="56548AD8">
                <wp:simplePos x="0" y="0"/>
                <wp:positionH relativeFrom="column">
                  <wp:posOffset>380365</wp:posOffset>
                </wp:positionH>
                <wp:positionV relativeFrom="paragraph">
                  <wp:posOffset>3371215</wp:posOffset>
                </wp:positionV>
                <wp:extent cx="5305425" cy="63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305425" cy="635"/>
                        </a:xfrm>
                        <a:prstGeom prst="rect">
                          <a:avLst/>
                        </a:prstGeom>
                        <a:solidFill>
                          <a:prstClr val="white"/>
                        </a:solidFill>
                        <a:ln>
                          <a:noFill/>
                        </a:ln>
                      </wps:spPr>
                      <wps:txbx>
                        <w:txbxContent>
                          <w:p w14:paraId="16347E41" w14:textId="632A352D" w:rsidR="00AD1A9F" w:rsidRPr="00E96002" w:rsidRDefault="00AD1A9F" w:rsidP="00D444AD">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6</w:t>
                            </w:r>
                            <w:r>
                              <w:fldChar w:fldCharType="end"/>
                            </w:r>
                            <w:r>
                              <w:t>- Business/Organisation Location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73E7F3" id="_x0000_t202" coordsize="21600,21600" o:spt="202" path="m,l,21600r21600,l21600,xe">
                <v:stroke joinstyle="miter"/>
                <v:path gradientshapeok="t" o:connecttype="rect"/>
              </v:shapetype>
              <v:shape id="Text Box 129" o:spid="_x0000_s1026" type="#_x0000_t202" style="position:absolute;margin-left:29.95pt;margin-top:265.45pt;width:417.75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" stroked="f">
                <v:textbox style="mso-fit-shape-to-text:t" inset="0,0,0,0">
                  <w:txbxContent>
                    <w:p w14:paraId="16347E41" w14:textId="632A352D" w:rsidR="00AD1A9F" w:rsidRPr="00E96002" w:rsidRDefault="00AD1A9F" w:rsidP="00D444AD">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6</w:t>
                      </w:r>
                      <w:r>
                        <w:fldChar w:fldCharType="end"/>
                      </w:r>
                      <w:r>
                        <w:t>- Business/Organisation Location</w:t>
                      </w:r>
                    </w:p>
                  </w:txbxContent>
                </v:textbox>
                <w10:wrap type="square"/>
              </v:shape>
            </w:pict>
          </mc:Fallback>
        </mc:AlternateContent>
      </w:r>
      <w:r w:rsidR="00B90155" w:rsidRPr="00960EAA">
        <w:rPr>
          <w:rFonts w:ascii="Arial" w:hAnsi="Arial" w:cs="Arial"/>
          <w:noProof/>
          <w:lang w:eastAsia="en-GB"/>
        </w:rPr>
        <w:drawing>
          <wp:anchor distT="0" distB="0" distL="114300" distR="114300" simplePos="0" relativeHeight="251684864" behindDoc="0" locked="0" layoutInCell="1" allowOverlap="1" wp14:anchorId="7815EB0F" wp14:editId="79E88F93">
            <wp:simplePos x="0" y="0"/>
            <wp:positionH relativeFrom="column">
              <wp:posOffset>380365</wp:posOffset>
            </wp:positionH>
            <wp:positionV relativeFrom="paragraph">
              <wp:posOffset>75565</wp:posOffset>
            </wp:positionV>
            <wp:extent cx="5305425" cy="3238500"/>
            <wp:effectExtent l="0" t="0" r="9525"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698CADA8" w14:textId="2E0FEAA8" w:rsidR="00A628D3" w:rsidRPr="00960EAA" w:rsidRDefault="00A628D3" w:rsidP="00960EAA">
      <w:pPr>
        <w:spacing w:line="360" w:lineRule="auto"/>
        <w:rPr>
          <w:rFonts w:ascii="Arial" w:hAnsi="Arial" w:cs="Arial"/>
        </w:rPr>
      </w:pPr>
    </w:p>
    <w:p w14:paraId="660ADDFB" w14:textId="1F828ADF" w:rsidR="000B07C2" w:rsidRPr="00960EAA" w:rsidRDefault="000B07C2" w:rsidP="00960EAA">
      <w:pPr>
        <w:spacing w:line="360" w:lineRule="auto"/>
        <w:rPr>
          <w:rFonts w:ascii="Arial" w:hAnsi="Arial" w:cs="Arial"/>
        </w:rPr>
      </w:pPr>
    </w:p>
    <w:p w14:paraId="6BA5334D" w14:textId="0ECA0DF9" w:rsidR="0096741E" w:rsidRPr="00960EAA" w:rsidRDefault="0096741E" w:rsidP="00960EAA">
      <w:pPr>
        <w:spacing w:line="360" w:lineRule="auto"/>
        <w:rPr>
          <w:rFonts w:ascii="Arial" w:hAnsi="Arial" w:cs="Arial"/>
        </w:rPr>
      </w:pPr>
    </w:p>
    <w:p w14:paraId="1D99C24C" w14:textId="403EF9C0" w:rsidR="0096741E" w:rsidRPr="00960EAA" w:rsidRDefault="0096741E" w:rsidP="00960EAA">
      <w:pPr>
        <w:spacing w:line="360" w:lineRule="auto"/>
        <w:rPr>
          <w:rFonts w:ascii="Arial" w:hAnsi="Arial" w:cs="Arial"/>
        </w:rPr>
      </w:pPr>
    </w:p>
    <w:p w14:paraId="03B88355" w14:textId="647540F1" w:rsidR="0096741E" w:rsidRPr="00960EAA" w:rsidRDefault="0096741E" w:rsidP="00960EAA">
      <w:pPr>
        <w:spacing w:line="360" w:lineRule="auto"/>
        <w:rPr>
          <w:rFonts w:ascii="Arial" w:hAnsi="Arial" w:cs="Arial"/>
        </w:rPr>
      </w:pPr>
    </w:p>
    <w:p w14:paraId="18B9A053" w14:textId="0B2D0DF3" w:rsidR="0096741E" w:rsidRPr="00960EAA" w:rsidRDefault="0096741E" w:rsidP="00960EAA">
      <w:pPr>
        <w:spacing w:line="360" w:lineRule="auto"/>
        <w:rPr>
          <w:rFonts w:ascii="Arial" w:hAnsi="Arial" w:cs="Arial"/>
        </w:rPr>
      </w:pPr>
    </w:p>
    <w:p w14:paraId="03AD8549" w14:textId="70E06E99" w:rsidR="0096741E" w:rsidRPr="00960EAA" w:rsidRDefault="0096741E" w:rsidP="00960EAA">
      <w:pPr>
        <w:spacing w:line="360" w:lineRule="auto"/>
        <w:rPr>
          <w:rFonts w:ascii="Arial" w:hAnsi="Arial" w:cs="Arial"/>
        </w:rPr>
      </w:pPr>
    </w:p>
    <w:p w14:paraId="2D10BBD4" w14:textId="108FDBB7" w:rsidR="0096741E" w:rsidRPr="00960EAA" w:rsidRDefault="0096741E" w:rsidP="00960EAA">
      <w:pPr>
        <w:spacing w:line="360" w:lineRule="auto"/>
        <w:rPr>
          <w:rFonts w:ascii="Arial" w:hAnsi="Arial" w:cs="Arial"/>
        </w:rPr>
      </w:pPr>
    </w:p>
    <w:p w14:paraId="5A56A43F" w14:textId="4F51942C" w:rsidR="0096741E" w:rsidRPr="00960EAA" w:rsidRDefault="0096741E" w:rsidP="00960EAA">
      <w:pPr>
        <w:spacing w:line="360" w:lineRule="auto"/>
        <w:rPr>
          <w:rFonts w:ascii="Arial" w:hAnsi="Arial" w:cs="Arial"/>
        </w:rPr>
      </w:pPr>
    </w:p>
    <w:p w14:paraId="5CEFDF1B" w14:textId="77777777" w:rsidR="00B90155" w:rsidRPr="00960EAA" w:rsidRDefault="00B90155" w:rsidP="00960EAA">
      <w:pPr>
        <w:keepNext/>
        <w:spacing w:line="360" w:lineRule="auto"/>
        <w:jc w:val="center"/>
        <w:rPr>
          <w:rFonts w:ascii="Arial" w:hAnsi="Arial" w:cs="Arial"/>
        </w:rPr>
      </w:pPr>
      <w:r w:rsidRPr="00960EAA">
        <w:rPr>
          <w:rFonts w:ascii="Arial" w:hAnsi="Arial" w:cs="Arial"/>
          <w:noProof/>
          <w:lang w:eastAsia="en-GB"/>
        </w:rPr>
        <w:drawing>
          <wp:inline distT="0" distB="0" distL="0" distR="0" wp14:anchorId="760C2838" wp14:editId="0429E9EB">
            <wp:extent cx="4666890" cy="2686949"/>
            <wp:effectExtent l="0" t="0" r="635" b="1841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35ADE13" w14:textId="07044293" w:rsidR="00B90155" w:rsidRPr="00960EAA" w:rsidRDefault="00B90155" w:rsidP="00960EAA">
      <w:pPr>
        <w:pStyle w:val="Caption"/>
        <w:spacing w:line="360" w:lineRule="auto"/>
        <w:jc w:val="center"/>
        <w:rPr>
          <w:rFonts w:ascii="Arial" w:hAnsi="Arial" w:cs="Arial"/>
          <w:sz w:val="22"/>
          <w:szCs w:val="22"/>
        </w:rPr>
      </w:pPr>
      <w:bookmarkStart w:id="57" w:name="_Toc9240195"/>
      <w:r w:rsidRPr="00960EAA">
        <w:rPr>
          <w:rFonts w:ascii="Arial" w:hAnsi="Arial" w:cs="Arial"/>
          <w:sz w:val="22"/>
          <w:szCs w:val="22"/>
        </w:rPr>
        <w:t xml:space="preserve">Figure </w:t>
      </w:r>
      <w:r w:rsidRPr="00960EAA">
        <w:rPr>
          <w:rFonts w:ascii="Arial" w:hAnsi="Arial" w:cs="Arial"/>
          <w:sz w:val="22"/>
          <w:szCs w:val="22"/>
        </w:rPr>
        <w:fldChar w:fldCharType="begin"/>
      </w:r>
      <w:r w:rsidRPr="00960EAA">
        <w:rPr>
          <w:rFonts w:ascii="Arial" w:hAnsi="Arial" w:cs="Arial"/>
          <w:sz w:val="22"/>
          <w:szCs w:val="22"/>
        </w:rPr>
        <w:instrText xml:space="preserve"> SEQ Figure \* ARABIC </w:instrText>
      </w:r>
      <w:r w:rsidRPr="00960EAA">
        <w:rPr>
          <w:rFonts w:ascii="Arial" w:hAnsi="Arial" w:cs="Arial"/>
          <w:sz w:val="22"/>
          <w:szCs w:val="22"/>
        </w:rPr>
        <w:fldChar w:fldCharType="separate"/>
      </w:r>
      <w:r w:rsidR="00D444AD">
        <w:rPr>
          <w:rFonts w:ascii="Arial" w:hAnsi="Arial" w:cs="Arial"/>
          <w:noProof/>
          <w:sz w:val="22"/>
          <w:szCs w:val="22"/>
        </w:rPr>
        <w:t>7</w:t>
      </w:r>
      <w:r w:rsidRPr="00960EAA">
        <w:rPr>
          <w:rFonts w:ascii="Arial" w:hAnsi="Arial" w:cs="Arial"/>
          <w:sz w:val="22"/>
          <w:szCs w:val="22"/>
        </w:rPr>
        <w:fldChar w:fldCharType="end"/>
      </w:r>
      <w:r w:rsidRPr="00960EAA">
        <w:rPr>
          <w:rFonts w:ascii="Arial" w:hAnsi="Arial" w:cs="Arial"/>
          <w:sz w:val="22"/>
          <w:szCs w:val="22"/>
        </w:rPr>
        <w:t xml:space="preserve"> - Current Tourist Market</w:t>
      </w:r>
      <w:bookmarkEnd w:id="57"/>
    </w:p>
    <w:p w14:paraId="3B5F7B3A" w14:textId="5BCB8CCB" w:rsidR="00FB29D7" w:rsidRPr="00960EAA" w:rsidRDefault="004906B6" w:rsidP="00960EAA">
      <w:pPr>
        <w:spacing w:line="360" w:lineRule="auto"/>
        <w:rPr>
          <w:rFonts w:ascii="Arial" w:hAnsi="Arial" w:cs="Arial"/>
        </w:rPr>
      </w:pPr>
      <w:r w:rsidRPr="00960EAA">
        <w:rPr>
          <w:rFonts w:ascii="Arial" w:hAnsi="Arial" w:cs="Arial"/>
        </w:rPr>
        <w:t>In terms of</w:t>
      </w:r>
      <w:r w:rsidR="0096741E" w:rsidRPr="00960EAA">
        <w:rPr>
          <w:rFonts w:ascii="Arial" w:hAnsi="Arial" w:cs="Arial"/>
        </w:rPr>
        <w:t xml:space="preserve"> current</w:t>
      </w:r>
      <w:r w:rsidR="00F50379" w:rsidRPr="00960EAA">
        <w:rPr>
          <w:rFonts w:ascii="Arial" w:hAnsi="Arial" w:cs="Arial"/>
        </w:rPr>
        <w:t xml:space="preserve"> tourist markets, p</w:t>
      </w:r>
      <w:r w:rsidR="00A628D3" w:rsidRPr="00960EAA">
        <w:rPr>
          <w:rFonts w:ascii="Arial" w:hAnsi="Arial" w:cs="Arial"/>
        </w:rPr>
        <w:t>articipants</w:t>
      </w:r>
      <w:r w:rsidR="00F50379" w:rsidRPr="00960EAA">
        <w:rPr>
          <w:rFonts w:ascii="Arial" w:hAnsi="Arial" w:cs="Arial"/>
        </w:rPr>
        <w:t xml:space="preserve"> </w:t>
      </w:r>
      <w:r w:rsidR="0096741E" w:rsidRPr="00960EAA">
        <w:rPr>
          <w:rFonts w:ascii="Arial" w:hAnsi="Arial" w:cs="Arial"/>
        </w:rPr>
        <w:t xml:space="preserve">receive </w:t>
      </w:r>
      <w:r w:rsidR="00A628D3" w:rsidRPr="00960EAA">
        <w:rPr>
          <w:rFonts w:ascii="Arial" w:hAnsi="Arial" w:cs="Arial"/>
        </w:rPr>
        <w:t>predominantly domestic</w:t>
      </w:r>
      <w:r w:rsidR="009508CE" w:rsidRPr="00960EAA">
        <w:rPr>
          <w:rFonts w:ascii="Arial" w:hAnsi="Arial" w:cs="Arial"/>
        </w:rPr>
        <w:t xml:space="preserve"> (83.33%) </w:t>
      </w:r>
      <w:r w:rsidR="0053370E" w:rsidRPr="00960EAA">
        <w:rPr>
          <w:rFonts w:ascii="Arial" w:hAnsi="Arial" w:cs="Arial"/>
        </w:rPr>
        <w:t>(see figure 4)</w:t>
      </w:r>
      <w:r w:rsidR="00A628D3" w:rsidRPr="00960EAA">
        <w:rPr>
          <w:rFonts w:ascii="Arial" w:hAnsi="Arial" w:cs="Arial"/>
        </w:rPr>
        <w:t xml:space="preserve">, as oppose to the international </w:t>
      </w:r>
      <w:r w:rsidR="009508CE" w:rsidRPr="00960EAA">
        <w:rPr>
          <w:rFonts w:ascii="Arial" w:hAnsi="Arial" w:cs="Arial"/>
        </w:rPr>
        <w:t xml:space="preserve">(64.29%) </w:t>
      </w:r>
      <w:r w:rsidR="00A628D3" w:rsidRPr="00960EAA">
        <w:rPr>
          <w:rFonts w:ascii="Arial" w:hAnsi="Arial" w:cs="Arial"/>
        </w:rPr>
        <w:t>tourist markets</w:t>
      </w:r>
      <w:r w:rsidR="0096741E" w:rsidRPr="00960EAA">
        <w:rPr>
          <w:rFonts w:ascii="Arial" w:hAnsi="Arial" w:cs="Arial"/>
        </w:rPr>
        <w:t xml:space="preserve">, although the percentage figures </w:t>
      </w:r>
      <w:r w:rsidR="000C47A0" w:rsidRPr="00960EAA">
        <w:rPr>
          <w:rFonts w:ascii="Arial" w:hAnsi="Arial" w:cs="Arial"/>
        </w:rPr>
        <w:t>would</w:t>
      </w:r>
      <w:r w:rsidR="00F132C2" w:rsidRPr="00960EAA">
        <w:rPr>
          <w:rFonts w:ascii="Arial" w:hAnsi="Arial" w:cs="Arial"/>
        </w:rPr>
        <w:t xml:space="preserve"> </w:t>
      </w:r>
      <w:r w:rsidR="0096741E" w:rsidRPr="00960EAA">
        <w:rPr>
          <w:rFonts w:ascii="Arial" w:hAnsi="Arial" w:cs="Arial"/>
        </w:rPr>
        <w:t xml:space="preserve">suggest that </w:t>
      </w:r>
      <w:r w:rsidR="000C47A0" w:rsidRPr="00960EAA">
        <w:rPr>
          <w:rFonts w:ascii="Arial" w:hAnsi="Arial" w:cs="Arial"/>
        </w:rPr>
        <w:t>many</w:t>
      </w:r>
      <w:r w:rsidR="0096741E" w:rsidRPr="00960EAA">
        <w:rPr>
          <w:rFonts w:ascii="Arial" w:hAnsi="Arial" w:cs="Arial"/>
        </w:rPr>
        <w:t xml:space="preserve"> businesses receive both, the domestic a</w:t>
      </w:r>
      <w:r w:rsidR="00F132C2" w:rsidRPr="00960EAA">
        <w:rPr>
          <w:rFonts w:ascii="Arial" w:hAnsi="Arial" w:cs="Arial"/>
        </w:rPr>
        <w:t>nd</w:t>
      </w:r>
      <w:r w:rsidR="0096741E" w:rsidRPr="00960EAA">
        <w:rPr>
          <w:rFonts w:ascii="Arial" w:hAnsi="Arial" w:cs="Arial"/>
        </w:rPr>
        <w:t xml:space="preserve"> International tourist</w:t>
      </w:r>
      <w:r w:rsidR="00D73F31" w:rsidRPr="00960EAA">
        <w:rPr>
          <w:rFonts w:ascii="Arial" w:hAnsi="Arial" w:cs="Arial"/>
        </w:rPr>
        <w:t xml:space="preserve"> markets.  </w:t>
      </w:r>
      <w:r w:rsidR="00FB29D7" w:rsidRPr="00960EAA">
        <w:rPr>
          <w:rFonts w:ascii="Arial" w:hAnsi="Arial" w:cs="Arial"/>
        </w:rPr>
        <w:t xml:space="preserve">Despite </w:t>
      </w:r>
      <w:r w:rsidR="006604BA" w:rsidRPr="00960EAA">
        <w:rPr>
          <w:rFonts w:ascii="Arial" w:hAnsi="Arial" w:cs="Arial"/>
        </w:rPr>
        <w:t>showing preference for</w:t>
      </w:r>
      <w:r w:rsidR="00D73F31" w:rsidRPr="00960EAA">
        <w:rPr>
          <w:rFonts w:ascii="Arial" w:hAnsi="Arial" w:cs="Arial"/>
        </w:rPr>
        <w:t xml:space="preserve"> t</w:t>
      </w:r>
      <w:r w:rsidR="0053370E" w:rsidRPr="00960EAA">
        <w:rPr>
          <w:rFonts w:ascii="Arial" w:hAnsi="Arial" w:cs="Arial"/>
        </w:rPr>
        <w:t xml:space="preserve">he domestic market, 13.64% of participants have rated International tourism </w:t>
      </w:r>
      <w:r w:rsidR="000F46BC" w:rsidRPr="00960EAA">
        <w:rPr>
          <w:rFonts w:ascii="Arial" w:hAnsi="Arial" w:cs="Arial"/>
        </w:rPr>
        <w:t>as somewhat</w:t>
      </w:r>
      <w:r w:rsidR="0053370E" w:rsidRPr="00960EAA">
        <w:rPr>
          <w:rFonts w:ascii="Arial" w:hAnsi="Arial" w:cs="Arial"/>
        </w:rPr>
        <w:t xml:space="preserve"> importan</w:t>
      </w:r>
      <w:r w:rsidR="000F46BC" w:rsidRPr="00960EAA">
        <w:rPr>
          <w:rFonts w:ascii="Arial" w:hAnsi="Arial" w:cs="Arial"/>
        </w:rPr>
        <w:t>t</w:t>
      </w:r>
      <w:r w:rsidR="0053370E" w:rsidRPr="00960EAA">
        <w:rPr>
          <w:rFonts w:ascii="Arial" w:hAnsi="Arial" w:cs="Arial"/>
        </w:rPr>
        <w:t>, 45.45% of participants have rated International tourism with highest importance and only 6.82% have rated it as unimportant</w:t>
      </w:r>
      <w:r w:rsidR="00E75E8E" w:rsidRPr="00960EAA">
        <w:rPr>
          <w:rFonts w:ascii="Arial" w:hAnsi="Arial" w:cs="Arial"/>
        </w:rPr>
        <w:t xml:space="preserve"> (see figure</w:t>
      </w:r>
      <w:r w:rsidR="008B54B9" w:rsidRPr="00960EAA">
        <w:rPr>
          <w:rFonts w:ascii="Arial" w:hAnsi="Arial" w:cs="Arial"/>
        </w:rPr>
        <w:t xml:space="preserve"> 5</w:t>
      </w:r>
      <w:r w:rsidR="00E75E8E" w:rsidRPr="00960EAA">
        <w:rPr>
          <w:rFonts w:ascii="Arial" w:hAnsi="Arial" w:cs="Arial"/>
        </w:rPr>
        <w:t>)</w:t>
      </w:r>
      <w:r w:rsidR="0053370E" w:rsidRPr="00960EAA">
        <w:rPr>
          <w:rFonts w:ascii="Arial" w:hAnsi="Arial" w:cs="Arial"/>
        </w:rPr>
        <w:t xml:space="preserve">.  </w:t>
      </w:r>
      <w:r w:rsidR="009508CE" w:rsidRPr="00960EAA">
        <w:rPr>
          <w:rFonts w:ascii="Arial" w:hAnsi="Arial" w:cs="Arial"/>
        </w:rPr>
        <w:t>Based on the</w:t>
      </w:r>
      <w:r w:rsidR="008B54B9" w:rsidRPr="00960EAA">
        <w:rPr>
          <w:rFonts w:ascii="Arial" w:hAnsi="Arial" w:cs="Arial"/>
        </w:rPr>
        <w:t>se</w:t>
      </w:r>
      <w:r w:rsidR="009508CE" w:rsidRPr="00960EAA">
        <w:rPr>
          <w:rFonts w:ascii="Arial" w:hAnsi="Arial" w:cs="Arial"/>
        </w:rPr>
        <w:t xml:space="preserve"> findings, it would appear that although </w:t>
      </w:r>
      <w:r w:rsidR="00DC4C44">
        <w:rPr>
          <w:rFonts w:ascii="Arial" w:hAnsi="Arial" w:cs="Arial"/>
        </w:rPr>
        <w:t xml:space="preserve">the </w:t>
      </w:r>
      <w:r w:rsidR="009508CE" w:rsidRPr="00960EAA">
        <w:rPr>
          <w:rFonts w:ascii="Arial" w:hAnsi="Arial" w:cs="Arial"/>
        </w:rPr>
        <w:t xml:space="preserve">domestic market is </w:t>
      </w:r>
      <w:r w:rsidR="0053370E" w:rsidRPr="00960EAA">
        <w:rPr>
          <w:rFonts w:ascii="Arial" w:hAnsi="Arial" w:cs="Arial"/>
        </w:rPr>
        <w:t xml:space="preserve">given precedence, International tourism continues to be given an important consideration.  </w:t>
      </w:r>
    </w:p>
    <w:p w14:paraId="600012AF" w14:textId="77777777" w:rsidR="00B90155" w:rsidRPr="00960EAA" w:rsidRDefault="00FB29D7" w:rsidP="00960EAA">
      <w:pPr>
        <w:keepNext/>
        <w:spacing w:line="360" w:lineRule="auto"/>
        <w:jc w:val="center"/>
        <w:rPr>
          <w:rFonts w:ascii="Arial" w:hAnsi="Arial" w:cs="Arial"/>
        </w:rPr>
      </w:pPr>
      <w:r w:rsidRPr="00960EAA">
        <w:rPr>
          <w:rFonts w:ascii="Arial" w:hAnsi="Arial" w:cs="Arial"/>
          <w:noProof/>
          <w:lang w:eastAsia="en-GB"/>
        </w:rPr>
        <w:drawing>
          <wp:inline distT="0" distB="0" distL="0" distR="0" wp14:anchorId="4C3EDD19" wp14:editId="663A4B8D">
            <wp:extent cx="4675517" cy="2905125"/>
            <wp:effectExtent l="0" t="0" r="10795" b="952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57E558C" w14:textId="0EC5182F" w:rsidR="006A62D0" w:rsidRPr="00960EAA" w:rsidRDefault="00B90155" w:rsidP="00960EAA">
      <w:pPr>
        <w:pStyle w:val="Caption"/>
        <w:spacing w:line="360" w:lineRule="auto"/>
        <w:jc w:val="center"/>
        <w:rPr>
          <w:rFonts w:ascii="Arial" w:hAnsi="Arial" w:cs="Arial"/>
          <w:sz w:val="22"/>
          <w:szCs w:val="22"/>
        </w:rPr>
      </w:pPr>
      <w:bookmarkStart w:id="58" w:name="_Toc9240196"/>
      <w:r w:rsidRPr="00960EAA">
        <w:rPr>
          <w:rFonts w:ascii="Arial" w:hAnsi="Arial" w:cs="Arial"/>
          <w:sz w:val="22"/>
          <w:szCs w:val="22"/>
        </w:rPr>
        <w:t xml:space="preserve">Figure </w:t>
      </w:r>
      <w:r w:rsidRPr="00960EAA">
        <w:rPr>
          <w:rFonts w:ascii="Arial" w:hAnsi="Arial" w:cs="Arial"/>
          <w:sz w:val="22"/>
          <w:szCs w:val="22"/>
        </w:rPr>
        <w:fldChar w:fldCharType="begin"/>
      </w:r>
      <w:r w:rsidRPr="00960EAA">
        <w:rPr>
          <w:rFonts w:ascii="Arial" w:hAnsi="Arial" w:cs="Arial"/>
          <w:sz w:val="22"/>
          <w:szCs w:val="22"/>
        </w:rPr>
        <w:instrText xml:space="preserve"> SEQ Figure \* ARABIC </w:instrText>
      </w:r>
      <w:r w:rsidRPr="00960EAA">
        <w:rPr>
          <w:rFonts w:ascii="Arial" w:hAnsi="Arial" w:cs="Arial"/>
          <w:sz w:val="22"/>
          <w:szCs w:val="22"/>
        </w:rPr>
        <w:fldChar w:fldCharType="separate"/>
      </w:r>
      <w:r w:rsidR="00D444AD">
        <w:rPr>
          <w:rFonts w:ascii="Arial" w:hAnsi="Arial" w:cs="Arial"/>
          <w:noProof/>
          <w:sz w:val="22"/>
          <w:szCs w:val="22"/>
        </w:rPr>
        <w:t>8</w:t>
      </w:r>
      <w:r w:rsidRPr="00960EAA">
        <w:rPr>
          <w:rFonts w:ascii="Arial" w:hAnsi="Arial" w:cs="Arial"/>
          <w:sz w:val="22"/>
          <w:szCs w:val="22"/>
        </w:rPr>
        <w:fldChar w:fldCharType="end"/>
      </w:r>
      <w:r w:rsidRPr="00960EAA">
        <w:rPr>
          <w:rFonts w:ascii="Arial" w:hAnsi="Arial" w:cs="Arial"/>
          <w:sz w:val="22"/>
          <w:szCs w:val="22"/>
        </w:rPr>
        <w:t>- Importance of International Tourist Market</w:t>
      </w:r>
      <w:bookmarkEnd w:id="58"/>
    </w:p>
    <w:p w14:paraId="3B1BA71F" w14:textId="6764D400" w:rsidR="00F132C2" w:rsidRPr="00960EAA" w:rsidRDefault="00DC4C44" w:rsidP="00960EAA">
      <w:pPr>
        <w:spacing w:line="360" w:lineRule="auto"/>
        <w:rPr>
          <w:rFonts w:ascii="Arial" w:hAnsi="Arial" w:cs="Arial"/>
        </w:rPr>
      </w:pPr>
      <w:r w:rsidRPr="00960EAA">
        <w:rPr>
          <w:rFonts w:ascii="Arial" w:hAnsi="Arial" w:cs="Arial"/>
          <w:noProof/>
          <w:lang w:eastAsia="en-GB"/>
        </w:rPr>
        <w:drawing>
          <wp:anchor distT="0" distB="0" distL="114300" distR="114300" simplePos="0" relativeHeight="251694080" behindDoc="1" locked="0" layoutInCell="1" allowOverlap="1" wp14:anchorId="03474A53" wp14:editId="23B68675">
            <wp:simplePos x="0" y="0"/>
            <wp:positionH relativeFrom="column">
              <wp:posOffset>373380</wp:posOffset>
            </wp:positionH>
            <wp:positionV relativeFrom="paragraph">
              <wp:posOffset>2456732</wp:posOffset>
            </wp:positionV>
            <wp:extent cx="4969510" cy="2825750"/>
            <wp:effectExtent l="0" t="0" r="2540" b="12700"/>
            <wp:wrapTight wrapText="bothSides">
              <wp:wrapPolygon edited="0">
                <wp:start x="0" y="0"/>
                <wp:lineTo x="0" y="21551"/>
                <wp:lineTo x="21528" y="21551"/>
                <wp:lineTo x="21528" y="0"/>
                <wp:lineTo x="0" y="0"/>
              </wp:wrapPolygon>
            </wp:wrapTight>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AE691A" w:rsidRPr="00960EAA">
        <w:rPr>
          <w:rFonts w:ascii="Arial" w:hAnsi="Arial" w:cs="Arial"/>
        </w:rPr>
        <w:t xml:space="preserve">In terms of international tourism, </w:t>
      </w:r>
      <w:r w:rsidR="00A71877" w:rsidRPr="00960EAA">
        <w:rPr>
          <w:rFonts w:ascii="Arial" w:hAnsi="Arial" w:cs="Arial"/>
        </w:rPr>
        <w:t xml:space="preserve">when asked in additional comments to state specific tourist market preferences, </w:t>
      </w:r>
      <w:r w:rsidR="00AE691A" w:rsidRPr="00960EAA">
        <w:rPr>
          <w:rFonts w:ascii="Arial" w:hAnsi="Arial" w:cs="Arial"/>
        </w:rPr>
        <w:t>p</w:t>
      </w:r>
      <w:r w:rsidR="00A47324" w:rsidRPr="00960EAA">
        <w:rPr>
          <w:rFonts w:ascii="Arial" w:hAnsi="Arial" w:cs="Arial"/>
        </w:rPr>
        <w:t xml:space="preserve">articipants </w:t>
      </w:r>
      <w:r w:rsidR="00B90155" w:rsidRPr="00960EAA">
        <w:rPr>
          <w:rFonts w:ascii="Arial" w:hAnsi="Arial" w:cs="Arial"/>
        </w:rPr>
        <w:t xml:space="preserve">predominantly expressed their interest in the </w:t>
      </w:r>
      <w:r w:rsidR="00AE691A" w:rsidRPr="00960EAA">
        <w:rPr>
          <w:rFonts w:ascii="Arial" w:hAnsi="Arial" w:cs="Arial"/>
        </w:rPr>
        <w:t xml:space="preserve">American and </w:t>
      </w:r>
      <w:r w:rsidR="00A47324" w:rsidRPr="00960EAA">
        <w:rPr>
          <w:rFonts w:ascii="Arial" w:hAnsi="Arial" w:cs="Arial"/>
        </w:rPr>
        <w:t>European international markets</w:t>
      </w:r>
      <w:r w:rsidR="00AE691A" w:rsidRPr="00960EAA">
        <w:rPr>
          <w:rFonts w:ascii="Arial" w:hAnsi="Arial" w:cs="Arial"/>
        </w:rPr>
        <w:t xml:space="preserve">.  </w:t>
      </w:r>
      <w:r w:rsidR="00A71877" w:rsidRPr="00960EAA">
        <w:rPr>
          <w:rFonts w:ascii="Arial" w:hAnsi="Arial" w:cs="Arial"/>
        </w:rPr>
        <w:t>Nevertheless, w</w:t>
      </w:r>
      <w:r w:rsidR="00AE691A" w:rsidRPr="00960EAA">
        <w:rPr>
          <w:rFonts w:ascii="Arial" w:hAnsi="Arial" w:cs="Arial"/>
        </w:rPr>
        <w:t xml:space="preserve">ith the current political </w:t>
      </w:r>
      <w:r w:rsidR="00A71877" w:rsidRPr="00960EAA">
        <w:rPr>
          <w:rFonts w:ascii="Arial" w:hAnsi="Arial" w:cs="Arial"/>
        </w:rPr>
        <w:t>uncertainty</w:t>
      </w:r>
      <w:r w:rsidR="00AE691A" w:rsidRPr="00960EAA">
        <w:rPr>
          <w:rFonts w:ascii="Arial" w:hAnsi="Arial" w:cs="Arial"/>
        </w:rPr>
        <w:t xml:space="preserve"> between the UK and the EU (Brexit), </w:t>
      </w:r>
      <w:r w:rsidR="00A71877" w:rsidRPr="00960EAA">
        <w:rPr>
          <w:rFonts w:ascii="Arial" w:hAnsi="Arial" w:cs="Arial"/>
        </w:rPr>
        <w:t xml:space="preserve">the researcher was </w:t>
      </w:r>
      <w:r w:rsidR="00972DD5" w:rsidRPr="00960EAA">
        <w:rPr>
          <w:rFonts w:ascii="Arial" w:hAnsi="Arial" w:cs="Arial"/>
        </w:rPr>
        <w:t>curious to see</w:t>
      </w:r>
      <w:r w:rsidR="00A71877" w:rsidRPr="00960EAA">
        <w:rPr>
          <w:rFonts w:ascii="Arial" w:hAnsi="Arial" w:cs="Arial"/>
        </w:rPr>
        <w:t xml:space="preserve">, whether this could alter the type of international market businesses </w:t>
      </w:r>
      <w:r w:rsidR="008E6206" w:rsidRPr="00960EAA">
        <w:rPr>
          <w:rFonts w:ascii="Arial" w:hAnsi="Arial" w:cs="Arial"/>
        </w:rPr>
        <w:t>are or could be</w:t>
      </w:r>
      <w:r w:rsidR="00A71877" w:rsidRPr="00960EAA">
        <w:rPr>
          <w:rFonts w:ascii="Arial" w:hAnsi="Arial" w:cs="Arial"/>
        </w:rPr>
        <w:t xml:space="preserve"> targeting. </w:t>
      </w:r>
      <w:r w:rsidR="00F132C2" w:rsidRPr="00960EAA">
        <w:rPr>
          <w:rFonts w:ascii="Arial" w:hAnsi="Arial" w:cs="Arial"/>
        </w:rPr>
        <w:t>Whilst 66% of participants felt that they will remain unaffected, 33% felt otherwise</w:t>
      </w:r>
      <w:r w:rsidR="00686610" w:rsidRPr="00960EAA">
        <w:rPr>
          <w:rFonts w:ascii="Arial" w:hAnsi="Arial" w:cs="Arial"/>
        </w:rPr>
        <w:t xml:space="preserve"> (See figure 6)</w:t>
      </w:r>
      <w:r w:rsidR="00F132C2" w:rsidRPr="00960EAA">
        <w:rPr>
          <w:rFonts w:ascii="Arial" w:hAnsi="Arial" w:cs="Arial"/>
        </w:rPr>
        <w:t xml:space="preserve">.  In facts, some participants appeared to have already </w:t>
      </w:r>
      <w:r w:rsidR="000D40BC" w:rsidRPr="00960EAA">
        <w:rPr>
          <w:rFonts w:ascii="Arial" w:hAnsi="Arial" w:cs="Arial"/>
        </w:rPr>
        <w:t xml:space="preserve">been </w:t>
      </w:r>
      <w:r w:rsidR="00F132C2" w:rsidRPr="00960EAA">
        <w:rPr>
          <w:rFonts w:ascii="Arial" w:hAnsi="Arial" w:cs="Arial"/>
        </w:rPr>
        <w:t>experien</w:t>
      </w:r>
      <w:r w:rsidR="000D40BC" w:rsidRPr="00960EAA">
        <w:rPr>
          <w:rFonts w:ascii="Arial" w:hAnsi="Arial" w:cs="Arial"/>
        </w:rPr>
        <w:t>cing</w:t>
      </w:r>
      <w:r w:rsidR="00F132C2" w:rsidRPr="00960EAA">
        <w:rPr>
          <w:rFonts w:ascii="Arial" w:hAnsi="Arial" w:cs="Arial"/>
        </w:rPr>
        <w:t xml:space="preserve"> </w:t>
      </w:r>
      <w:r w:rsidR="008E6206" w:rsidRPr="00960EAA">
        <w:rPr>
          <w:rFonts w:ascii="Arial" w:hAnsi="Arial" w:cs="Arial"/>
        </w:rPr>
        <w:t>reductions in booking from both, the domestic and the international markets. O</w:t>
      </w:r>
      <w:r w:rsidR="000D40BC" w:rsidRPr="00960EAA">
        <w:rPr>
          <w:rFonts w:ascii="Arial" w:hAnsi="Arial" w:cs="Arial"/>
        </w:rPr>
        <w:t xml:space="preserve">ne participant </w:t>
      </w:r>
      <w:r w:rsidR="000F46BC" w:rsidRPr="00960EAA">
        <w:rPr>
          <w:rFonts w:ascii="Arial" w:hAnsi="Arial" w:cs="Arial"/>
        </w:rPr>
        <w:t xml:space="preserve">even </w:t>
      </w:r>
      <w:r w:rsidR="008E6206" w:rsidRPr="00960EAA">
        <w:rPr>
          <w:rFonts w:ascii="Arial" w:hAnsi="Arial" w:cs="Arial"/>
        </w:rPr>
        <w:t>stated that due to the very high percentage of their EU tourist market they catered for</w:t>
      </w:r>
      <w:r>
        <w:rPr>
          <w:rFonts w:ascii="Arial" w:hAnsi="Arial" w:cs="Arial"/>
        </w:rPr>
        <w:t>,</w:t>
      </w:r>
      <w:r w:rsidR="008E6206" w:rsidRPr="00960EAA">
        <w:rPr>
          <w:rFonts w:ascii="Arial" w:hAnsi="Arial" w:cs="Arial"/>
        </w:rPr>
        <w:t xml:space="preserve"> they felt that the uncertainty caused by ‘Brexit has ruined their business’. </w:t>
      </w:r>
    </w:p>
    <w:p w14:paraId="0FEB44E9" w14:textId="7790DBA2" w:rsidR="001855AF" w:rsidRPr="00960EAA" w:rsidRDefault="001855AF" w:rsidP="00960EAA">
      <w:pPr>
        <w:spacing w:line="360" w:lineRule="auto"/>
        <w:rPr>
          <w:rFonts w:ascii="Arial" w:hAnsi="Arial" w:cs="Arial"/>
        </w:rPr>
      </w:pPr>
    </w:p>
    <w:p w14:paraId="795C8554" w14:textId="0B481546" w:rsidR="001855AF" w:rsidRPr="00960EAA" w:rsidRDefault="001855AF" w:rsidP="00960EAA">
      <w:pPr>
        <w:spacing w:line="360" w:lineRule="auto"/>
        <w:rPr>
          <w:rFonts w:ascii="Arial" w:hAnsi="Arial" w:cs="Arial"/>
        </w:rPr>
      </w:pPr>
    </w:p>
    <w:p w14:paraId="107C6764" w14:textId="33E2D3F1" w:rsidR="001855AF" w:rsidRPr="00960EAA" w:rsidRDefault="001855AF" w:rsidP="00960EAA">
      <w:pPr>
        <w:spacing w:line="360" w:lineRule="auto"/>
        <w:rPr>
          <w:rFonts w:ascii="Arial" w:hAnsi="Arial" w:cs="Arial"/>
        </w:rPr>
      </w:pPr>
    </w:p>
    <w:p w14:paraId="329026A6" w14:textId="77777777" w:rsidR="001855AF" w:rsidRPr="00960EAA" w:rsidRDefault="001855AF" w:rsidP="00960EAA">
      <w:pPr>
        <w:spacing w:line="360" w:lineRule="auto"/>
        <w:rPr>
          <w:rFonts w:ascii="Arial" w:hAnsi="Arial" w:cs="Arial"/>
        </w:rPr>
      </w:pPr>
    </w:p>
    <w:p w14:paraId="0751AB24" w14:textId="77777777" w:rsidR="001855AF" w:rsidRPr="00960EAA" w:rsidRDefault="001855AF" w:rsidP="00960EAA">
      <w:pPr>
        <w:spacing w:line="360" w:lineRule="auto"/>
        <w:rPr>
          <w:rFonts w:ascii="Arial" w:hAnsi="Arial" w:cs="Arial"/>
        </w:rPr>
      </w:pPr>
    </w:p>
    <w:p w14:paraId="3D2AB0B6" w14:textId="77777777" w:rsidR="001855AF" w:rsidRPr="00960EAA" w:rsidRDefault="001855AF" w:rsidP="00960EAA">
      <w:pPr>
        <w:spacing w:line="360" w:lineRule="auto"/>
        <w:rPr>
          <w:rFonts w:ascii="Arial" w:hAnsi="Arial" w:cs="Arial"/>
        </w:rPr>
      </w:pPr>
    </w:p>
    <w:p w14:paraId="45A554C4" w14:textId="77777777" w:rsidR="001855AF" w:rsidRPr="00960EAA" w:rsidRDefault="001855AF" w:rsidP="00960EAA">
      <w:pPr>
        <w:spacing w:line="360" w:lineRule="auto"/>
        <w:rPr>
          <w:rFonts w:ascii="Arial" w:hAnsi="Arial" w:cs="Arial"/>
        </w:rPr>
      </w:pPr>
    </w:p>
    <w:p w14:paraId="26B12C0D" w14:textId="0B46CD4A" w:rsidR="001855AF" w:rsidRPr="00960EAA" w:rsidRDefault="00DC4C44" w:rsidP="00960EAA">
      <w:pPr>
        <w:spacing w:line="360" w:lineRule="auto"/>
        <w:rPr>
          <w:rFonts w:ascii="Arial" w:hAnsi="Arial" w:cs="Arial"/>
        </w:rPr>
      </w:pPr>
      <w:r w:rsidRPr="00960EAA">
        <w:rPr>
          <w:rFonts w:ascii="Arial" w:hAnsi="Arial" w:cs="Arial"/>
          <w:noProof/>
        </w:rPr>
        <mc:AlternateContent>
          <mc:Choice Requires="wps">
            <w:drawing>
              <wp:anchor distT="0" distB="0" distL="114300" distR="114300" simplePos="0" relativeHeight="251719680" behindDoc="1" locked="0" layoutInCell="1" allowOverlap="1" wp14:anchorId="0C6288FA" wp14:editId="7BD75BAD">
                <wp:simplePos x="0" y="0"/>
                <wp:positionH relativeFrom="column">
                  <wp:posOffset>342900</wp:posOffset>
                </wp:positionH>
                <wp:positionV relativeFrom="paragraph">
                  <wp:posOffset>296131</wp:posOffset>
                </wp:positionV>
                <wp:extent cx="531495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5314950" cy="635"/>
                        </a:xfrm>
                        <a:prstGeom prst="rect">
                          <a:avLst/>
                        </a:prstGeom>
                        <a:solidFill>
                          <a:prstClr val="white"/>
                        </a:solidFill>
                        <a:ln>
                          <a:noFill/>
                        </a:ln>
                      </wps:spPr>
                      <wps:txbx>
                        <w:txbxContent>
                          <w:p w14:paraId="1FFE7BF3" w14:textId="79D5572C" w:rsidR="00AD1A9F" w:rsidRPr="001E4983" w:rsidRDefault="00AD1A9F" w:rsidP="009508CE">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9</w:t>
                            </w:r>
                            <w:r>
                              <w:fldChar w:fldCharType="end"/>
                            </w:r>
                            <w:r>
                              <w:t>- Political situation impact (Brexit)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6288FA" id="Text Box 20" o:spid="_x0000_s1027" type="#_x0000_t202" style="position:absolute;margin-left:27pt;margin-top:23.3pt;width:418.5pt;height:.05pt;z-index:-25159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" stroked="f">
                <v:textbox style="mso-fit-shape-to-text:t" inset="0,0,0,0">
                  <w:txbxContent>
                    <w:p w14:paraId="1FFE7BF3" w14:textId="79D5572C" w:rsidR="00AD1A9F" w:rsidRPr="001E4983" w:rsidRDefault="00AD1A9F" w:rsidP="009508CE">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9</w:t>
                      </w:r>
                      <w:r>
                        <w:fldChar w:fldCharType="end"/>
                      </w:r>
                      <w:r>
                        <w:t>- Political situation impact (Brexit)</w:t>
                      </w:r>
                    </w:p>
                  </w:txbxContent>
                </v:textbox>
                <w10:wrap type="tight"/>
              </v:shape>
            </w:pict>
          </mc:Fallback>
        </mc:AlternateContent>
      </w:r>
    </w:p>
    <w:p w14:paraId="2131B2B7" w14:textId="77777777" w:rsidR="001855AF" w:rsidRPr="00960EAA" w:rsidRDefault="001855AF" w:rsidP="00960EAA">
      <w:pPr>
        <w:spacing w:line="360" w:lineRule="auto"/>
        <w:rPr>
          <w:rFonts w:ascii="Arial" w:hAnsi="Arial" w:cs="Arial"/>
        </w:rPr>
      </w:pPr>
    </w:p>
    <w:p w14:paraId="28FB27D1" w14:textId="592758E7" w:rsidR="009950C8" w:rsidRPr="00960EAA" w:rsidRDefault="00972DD5" w:rsidP="00960EAA">
      <w:pPr>
        <w:spacing w:line="360" w:lineRule="auto"/>
        <w:rPr>
          <w:rFonts w:ascii="Arial" w:hAnsi="Arial" w:cs="Arial"/>
        </w:rPr>
      </w:pPr>
      <w:r w:rsidRPr="00960EAA">
        <w:rPr>
          <w:rFonts w:ascii="Arial" w:hAnsi="Arial" w:cs="Arial"/>
        </w:rPr>
        <w:t xml:space="preserve">Considering the EU are the biggest International market in Wales </w:t>
      </w:r>
      <w:r w:rsidR="00021F87" w:rsidRPr="00960EAA">
        <w:rPr>
          <w:rFonts w:ascii="Arial" w:hAnsi="Arial" w:cs="Arial"/>
        </w:rPr>
        <w:t xml:space="preserve">thus </w:t>
      </w:r>
      <w:r w:rsidRPr="00960EAA">
        <w:rPr>
          <w:rFonts w:ascii="Arial" w:hAnsi="Arial" w:cs="Arial"/>
        </w:rPr>
        <w:t xml:space="preserve">taking Brexit into </w:t>
      </w:r>
      <w:r w:rsidR="00021F87" w:rsidRPr="00960EAA">
        <w:rPr>
          <w:rFonts w:ascii="Arial" w:hAnsi="Arial" w:cs="Arial"/>
        </w:rPr>
        <w:t>account</w:t>
      </w:r>
      <w:r w:rsidRPr="00960EAA">
        <w:rPr>
          <w:rFonts w:ascii="Arial" w:hAnsi="Arial" w:cs="Arial"/>
        </w:rPr>
        <w:t xml:space="preserve">, the researcher was curious to see </w:t>
      </w:r>
      <w:r w:rsidR="002410B2" w:rsidRPr="00960EAA">
        <w:rPr>
          <w:rFonts w:ascii="Arial" w:hAnsi="Arial" w:cs="Arial"/>
        </w:rPr>
        <w:t>whether the</w:t>
      </w:r>
      <w:r w:rsidR="00686610" w:rsidRPr="00960EAA">
        <w:rPr>
          <w:rFonts w:ascii="Arial" w:hAnsi="Arial" w:cs="Arial"/>
        </w:rPr>
        <w:t xml:space="preserve"> </w:t>
      </w:r>
      <w:r w:rsidR="002410B2" w:rsidRPr="00960EAA">
        <w:rPr>
          <w:rFonts w:ascii="Arial" w:hAnsi="Arial" w:cs="Arial"/>
        </w:rPr>
        <w:t xml:space="preserve">political </w:t>
      </w:r>
      <w:r w:rsidR="00686610" w:rsidRPr="00960EAA">
        <w:rPr>
          <w:rFonts w:ascii="Arial" w:hAnsi="Arial" w:cs="Arial"/>
        </w:rPr>
        <w:t xml:space="preserve">uncertainty </w:t>
      </w:r>
      <w:r w:rsidR="002410B2" w:rsidRPr="00960EAA">
        <w:rPr>
          <w:rFonts w:ascii="Arial" w:hAnsi="Arial" w:cs="Arial"/>
        </w:rPr>
        <w:t xml:space="preserve">could present an opportunity for </w:t>
      </w:r>
      <w:r w:rsidRPr="00960EAA">
        <w:rPr>
          <w:rFonts w:ascii="Arial" w:hAnsi="Arial" w:cs="Arial"/>
        </w:rPr>
        <w:t xml:space="preserve">an alternative tourist market such as </w:t>
      </w:r>
      <w:r w:rsidR="002410B2" w:rsidRPr="00960EAA">
        <w:rPr>
          <w:rFonts w:ascii="Arial" w:hAnsi="Arial" w:cs="Arial"/>
        </w:rPr>
        <w:t>the</w:t>
      </w:r>
      <w:r w:rsidRPr="00960EAA">
        <w:rPr>
          <w:rFonts w:ascii="Arial" w:hAnsi="Arial" w:cs="Arial"/>
        </w:rPr>
        <w:t xml:space="preserve"> </w:t>
      </w:r>
      <w:r w:rsidR="002410B2" w:rsidRPr="00960EAA">
        <w:rPr>
          <w:rFonts w:ascii="Arial" w:hAnsi="Arial" w:cs="Arial"/>
        </w:rPr>
        <w:t>Chinese</w:t>
      </w:r>
      <w:r w:rsidR="00686610" w:rsidRPr="00960EAA">
        <w:rPr>
          <w:rFonts w:ascii="Arial" w:hAnsi="Arial" w:cs="Arial"/>
        </w:rPr>
        <w:t xml:space="preserve">. </w:t>
      </w:r>
      <w:r w:rsidR="00021F87" w:rsidRPr="00960EAA">
        <w:rPr>
          <w:rFonts w:ascii="Arial" w:hAnsi="Arial" w:cs="Arial"/>
        </w:rPr>
        <w:t>T</w:t>
      </w:r>
      <w:r w:rsidR="00686610" w:rsidRPr="00960EAA">
        <w:rPr>
          <w:rFonts w:ascii="Arial" w:hAnsi="Arial" w:cs="Arial"/>
        </w:rPr>
        <w:t>he</w:t>
      </w:r>
      <w:r w:rsidR="002410B2" w:rsidRPr="00960EAA">
        <w:rPr>
          <w:rFonts w:ascii="Arial" w:hAnsi="Arial" w:cs="Arial"/>
        </w:rPr>
        <w:t xml:space="preserve"> </w:t>
      </w:r>
      <w:r w:rsidR="00021F87" w:rsidRPr="00960EAA">
        <w:rPr>
          <w:rFonts w:ascii="Arial" w:hAnsi="Arial" w:cs="Arial"/>
        </w:rPr>
        <w:t xml:space="preserve">presented </w:t>
      </w:r>
      <w:r w:rsidR="002410B2" w:rsidRPr="00960EAA">
        <w:rPr>
          <w:rFonts w:ascii="Arial" w:hAnsi="Arial" w:cs="Arial"/>
        </w:rPr>
        <w:t>findings</w:t>
      </w:r>
      <w:r w:rsidR="00021F87" w:rsidRPr="00960EAA">
        <w:rPr>
          <w:rFonts w:ascii="Arial" w:hAnsi="Arial" w:cs="Arial"/>
        </w:rPr>
        <w:t xml:space="preserve"> however provided</w:t>
      </w:r>
      <w:r w:rsidR="002410B2" w:rsidRPr="00960EAA">
        <w:rPr>
          <w:rFonts w:ascii="Arial" w:hAnsi="Arial" w:cs="Arial"/>
        </w:rPr>
        <w:t xml:space="preserve"> surprising results</w:t>
      </w:r>
      <w:r w:rsidR="009950C8" w:rsidRPr="00960EAA">
        <w:rPr>
          <w:rFonts w:ascii="Arial" w:hAnsi="Arial" w:cs="Arial"/>
        </w:rPr>
        <w:t>. Data collected s</w:t>
      </w:r>
      <w:r w:rsidR="005A493A">
        <w:rPr>
          <w:rFonts w:ascii="Arial" w:hAnsi="Arial" w:cs="Arial"/>
        </w:rPr>
        <w:t xml:space="preserve">hows </w:t>
      </w:r>
      <w:r w:rsidR="009950C8" w:rsidRPr="00960EAA">
        <w:rPr>
          <w:rFonts w:ascii="Arial" w:hAnsi="Arial" w:cs="Arial"/>
        </w:rPr>
        <w:t xml:space="preserve">that </w:t>
      </w:r>
      <w:r w:rsidR="005A493A">
        <w:rPr>
          <w:rFonts w:ascii="Arial" w:hAnsi="Arial" w:cs="Arial"/>
        </w:rPr>
        <w:t xml:space="preserve">more than half </w:t>
      </w:r>
      <w:r w:rsidR="009950C8" w:rsidRPr="00960EAA">
        <w:rPr>
          <w:rFonts w:ascii="Arial" w:hAnsi="Arial" w:cs="Arial"/>
        </w:rPr>
        <w:t xml:space="preserve">of businesses </w:t>
      </w:r>
      <w:r w:rsidR="00301BA1">
        <w:rPr>
          <w:rFonts w:ascii="Arial" w:hAnsi="Arial" w:cs="Arial"/>
        </w:rPr>
        <w:t xml:space="preserve">(55%) </w:t>
      </w:r>
      <w:r w:rsidR="009950C8" w:rsidRPr="00960EAA">
        <w:rPr>
          <w:rFonts w:ascii="Arial" w:hAnsi="Arial" w:cs="Arial"/>
        </w:rPr>
        <w:t>do not sho</w:t>
      </w:r>
      <w:r w:rsidR="005A493A">
        <w:rPr>
          <w:rFonts w:ascii="Arial" w:hAnsi="Arial" w:cs="Arial"/>
        </w:rPr>
        <w:t>w</w:t>
      </w:r>
      <w:r w:rsidR="009950C8" w:rsidRPr="00960EAA">
        <w:rPr>
          <w:rFonts w:ascii="Arial" w:hAnsi="Arial" w:cs="Arial"/>
        </w:rPr>
        <w:t xml:space="preserve"> interest in this tourist segment, </w:t>
      </w:r>
      <w:r w:rsidR="00301BA1">
        <w:rPr>
          <w:rFonts w:ascii="Arial" w:hAnsi="Arial" w:cs="Arial"/>
        </w:rPr>
        <w:t xml:space="preserve">though 44% state that they would </w:t>
      </w:r>
      <w:r w:rsidR="009950C8" w:rsidRPr="00960EAA">
        <w:rPr>
          <w:rFonts w:ascii="Arial" w:hAnsi="Arial" w:cs="Arial"/>
        </w:rPr>
        <w:t>consider</w:t>
      </w:r>
      <w:r w:rsidR="00301BA1">
        <w:rPr>
          <w:rFonts w:ascii="Arial" w:hAnsi="Arial" w:cs="Arial"/>
        </w:rPr>
        <w:t xml:space="preserve"> it in the </w:t>
      </w:r>
      <w:r w:rsidR="009950C8" w:rsidRPr="00960EAA">
        <w:rPr>
          <w:rFonts w:ascii="Arial" w:hAnsi="Arial" w:cs="Arial"/>
        </w:rPr>
        <w:t xml:space="preserve">future. </w:t>
      </w:r>
      <w:r w:rsidR="00301BA1">
        <w:rPr>
          <w:rFonts w:ascii="Arial" w:hAnsi="Arial" w:cs="Arial"/>
        </w:rPr>
        <w:t xml:space="preserve">With </w:t>
      </w:r>
      <w:r w:rsidR="009950C8" w:rsidRPr="00960EAA">
        <w:rPr>
          <w:rFonts w:ascii="Arial" w:hAnsi="Arial" w:cs="Arial"/>
        </w:rPr>
        <w:t>44.4% of participan</w:t>
      </w:r>
      <w:r w:rsidR="00301BA1">
        <w:rPr>
          <w:rFonts w:ascii="Arial" w:hAnsi="Arial" w:cs="Arial"/>
        </w:rPr>
        <w:t xml:space="preserve">ts </w:t>
      </w:r>
      <w:r w:rsidR="009950C8" w:rsidRPr="00960EAA">
        <w:rPr>
          <w:rFonts w:ascii="Arial" w:hAnsi="Arial" w:cs="Arial"/>
        </w:rPr>
        <w:t>consider</w:t>
      </w:r>
      <w:r w:rsidR="00301BA1">
        <w:rPr>
          <w:rFonts w:ascii="Arial" w:hAnsi="Arial" w:cs="Arial"/>
        </w:rPr>
        <w:t xml:space="preserve">ing this target market, </w:t>
      </w:r>
      <w:r w:rsidR="00DC4C44">
        <w:rPr>
          <w:rFonts w:ascii="Arial" w:hAnsi="Arial" w:cs="Arial"/>
        </w:rPr>
        <w:t xml:space="preserve">it </w:t>
      </w:r>
      <w:r w:rsidR="009950C8" w:rsidRPr="00960EAA">
        <w:rPr>
          <w:rFonts w:ascii="Arial" w:hAnsi="Arial" w:cs="Arial"/>
        </w:rPr>
        <w:t>therefore raises questions as to the information and support businesses receive from key organisations such as Visit Wales</w:t>
      </w:r>
      <w:r w:rsidR="00301BA1">
        <w:rPr>
          <w:rFonts w:ascii="Arial" w:hAnsi="Arial" w:cs="Arial"/>
        </w:rPr>
        <w:t xml:space="preserve"> to provide information, guidance and support.</w:t>
      </w:r>
      <w:r w:rsidR="00301BA1" w:rsidRPr="00960EAA">
        <w:rPr>
          <w:rFonts w:ascii="Arial" w:hAnsi="Arial" w:cs="Arial"/>
        </w:rPr>
        <w:t xml:space="preserve"> </w:t>
      </w:r>
    </w:p>
    <w:p w14:paraId="72BC324A" w14:textId="14913CD3" w:rsidR="00AB1E7E" w:rsidRPr="00960EAA" w:rsidRDefault="00AB1E7E" w:rsidP="00960EAA">
      <w:pPr>
        <w:spacing w:line="360" w:lineRule="auto"/>
        <w:rPr>
          <w:rFonts w:ascii="Arial" w:hAnsi="Arial" w:cs="Arial"/>
        </w:rPr>
      </w:pPr>
      <w:r w:rsidRPr="00960EAA">
        <w:rPr>
          <w:rFonts w:ascii="Arial" w:hAnsi="Arial" w:cs="Arial"/>
        </w:rPr>
        <w:t xml:space="preserve">Whilst the researcher anticipated that </w:t>
      </w:r>
      <w:r w:rsidR="002410B2" w:rsidRPr="00960EAA">
        <w:rPr>
          <w:rFonts w:ascii="Arial" w:hAnsi="Arial" w:cs="Arial"/>
        </w:rPr>
        <w:t xml:space="preserve">due to Brexit, participants may consider alternative international markets such as the lucrative Middle or Far Eastern tourist markets, it was surprising to learn that participants in </w:t>
      </w:r>
      <w:r w:rsidR="00F2280C">
        <w:rPr>
          <w:rFonts w:ascii="Arial" w:hAnsi="Arial" w:cs="Arial"/>
        </w:rPr>
        <w:t xml:space="preserve">fact give preference to domestic market.  </w:t>
      </w:r>
    </w:p>
    <w:p w14:paraId="656689FF" w14:textId="2537EA01" w:rsidR="00634625" w:rsidRPr="00960EAA" w:rsidRDefault="00301BA1" w:rsidP="00960EAA">
      <w:pPr>
        <w:keepNext/>
        <w:spacing w:line="360" w:lineRule="auto"/>
        <w:jc w:val="center"/>
        <w:rPr>
          <w:rFonts w:ascii="Arial" w:hAnsi="Arial" w:cs="Arial"/>
        </w:rPr>
      </w:pPr>
      <w:r w:rsidRPr="00960EAA">
        <w:rPr>
          <w:rFonts w:ascii="Arial" w:hAnsi="Arial" w:cs="Arial"/>
          <w:noProof/>
          <w:lang w:eastAsia="en-GB"/>
        </w:rPr>
        <w:drawing>
          <wp:anchor distT="0" distB="0" distL="114300" distR="114300" simplePos="0" relativeHeight="251688960" behindDoc="1" locked="0" layoutInCell="1" allowOverlap="1" wp14:anchorId="7CE06067" wp14:editId="334C9DE3">
            <wp:simplePos x="0" y="0"/>
            <wp:positionH relativeFrom="column">
              <wp:posOffset>213995</wp:posOffset>
            </wp:positionH>
            <wp:positionV relativeFrom="paragraph">
              <wp:posOffset>0</wp:posOffset>
            </wp:positionV>
            <wp:extent cx="5267325" cy="2876550"/>
            <wp:effectExtent l="0" t="0" r="0" b="0"/>
            <wp:wrapTight wrapText="bothSides">
              <wp:wrapPolygon edited="0">
                <wp:start x="0" y="0"/>
                <wp:lineTo x="0" y="21457"/>
                <wp:lineTo x="21561" y="21457"/>
                <wp:lineTo x="21561" y="0"/>
                <wp:lineTo x="0" y="0"/>
              </wp:wrapPolygon>
            </wp:wrapTight>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A554F2" w:rsidRPr="00960EAA">
        <w:rPr>
          <w:rFonts w:ascii="Arial" w:hAnsi="Arial" w:cs="Arial"/>
          <w:noProof/>
        </w:rPr>
        <mc:AlternateContent>
          <mc:Choice Requires="wps">
            <w:drawing>
              <wp:anchor distT="0" distB="0" distL="114300" distR="114300" simplePos="0" relativeHeight="251717632" behindDoc="1" locked="0" layoutInCell="1" allowOverlap="1" wp14:anchorId="47F753E4" wp14:editId="6B6C5546">
                <wp:simplePos x="0" y="0"/>
                <wp:positionH relativeFrom="column">
                  <wp:posOffset>447040</wp:posOffset>
                </wp:positionH>
                <wp:positionV relativeFrom="paragraph">
                  <wp:posOffset>2933700</wp:posOffset>
                </wp:positionV>
                <wp:extent cx="5267325" cy="635"/>
                <wp:effectExtent l="0" t="0" r="0" b="0"/>
                <wp:wrapTight wrapText="bothSides">
                  <wp:wrapPolygon edited="0">
                    <wp:start x="0" y="0"/>
                    <wp:lineTo x="0" y="21600"/>
                    <wp:lineTo x="21600" y="21600"/>
                    <wp:lineTo x="21600" y="0"/>
                  </wp:wrapPolygon>
                </wp:wrapTight>
                <wp:docPr id="32" name="Text Box 32"/>
                <wp:cNvGraphicFramePr/>
                <a:graphic xmlns:a="http://schemas.openxmlformats.org/drawingml/2006/main">
                  <a:graphicData uri="http://schemas.microsoft.com/office/word/2010/wordprocessingShape">
                    <wps:wsp>
                      <wps:cNvSpPr txBox="1"/>
                      <wps:spPr>
                        <a:xfrm>
                          <a:off x="0" y="0"/>
                          <a:ext cx="5267325" cy="635"/>
                        </a:xfrm>
                        <a:prstGeom prst="rect">
                          <a:avLst/>
                        </a:prstGeom>
                        <a:solidFill>
                          <a:prstClr val="white"/>
                        </a:solidFill>
                        <a:ln>
                          <a:noFill/>
                        </a:ln>
                      </wps:spPr>
                      <wps:txbx>
                        <w:txbxContent>
                          <w:p w14:paraId="636B1ADA" w14:textId="41A255C1" w:rsidR="00AD1A9F" w:rsidRPr="008B7C94" w:rsidRDefault="00AD1A9F" w:rsidP="00A554F2">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10</w:t>
                            </w:r>
                            <w:r>
                              <w:fldChar w:fldCharType="end"/>
                            </w:r>
                            <w:r>
                              <w:t>- Targeting Chinese Tourist Market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F753E4" id="Text Box 32" o:spid="_x0000_s1028" type="#_x0000_t202" style="position:absolute;left:0;text-align:left;margin-left:35.2pt;margin-top:231pt;width:414.75pt;height:.05pt;z-index:-25159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" stroked="f">
                <v:textbox style="mso-fit-shape-to-text:t" inset="0,0,0,0">
                  <w:txbxContent>
                    <w:p w14:paraId="636B1ADA" w14:textId="41A255C1" w:rsidR="00AD1A9F" w:rsidRPr="008B7C94" w:rsidRDefault="00AD1A9F" w:rsidP="00A554F2">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10</w:t>
                      </w:r>
                      <w:r>
                        <w:fldChar w:fldCharType="end"/>
                      </w:r>
                      <w:r>
                        <w:t>- Targeting Chinese Tourist Market</w:t>
                      </w:r>
                    </w:p>
                  </w:txbxContent>
                </v:textbox>
                <w10:wrap type="tight"/>
              </v:shape>
            </w:pict>
          </mc:Fallback>
        </mc:AlternateContent>
      </w:r>
    </w:p>
    <w:p w14:paraId="1C6ED6E2" w14:textId="0B71BBA2" w:rsidR="00C100A6" w:rsidRPr="00960EAA" w:rsidRDefault="00C100A6" w:rsidP="00960EAA">
      <w:pPr>
        <w:pStyle w:val="Caption"/>
        <w:spacing w:line="360" w:lineRule="auto"/>
        <w:jc w:val="center"/>
        <w:rPr>
          <w:rFonts w:ascii="Arial" w:hAnsi="Arial" w:cs="Arial"/>
          <w:sz w:val="22"/>
          <w:szCs w:val="22"/>
        </w:rPr>
      </w:pPr>
    </w:p>
    <w:p w14:paraId="4A2421B3" w14:textId="0DA08504" w:rsidR="00A628D3" w:rsidRPr="00960EAA" w:rsidRDefault="00444F61" w:rsidP="00960EAA">
      <w:pPr>
        <w:spacing w:line="360" w:lineRule="auto"/>
        <w:rPr>
          <w:rFonts w:ascii="Arial" w:hAnsi="Arial" w:cs="Arial"/>
        </w:rPr>
      </w:pPr>
      <w:r w:rsidRPr="00960EAA">
        <w:rPr>
          <w:rFonts w:ascii="Arial" w:hAnsi="Arial" w:cs="Arial"/>
        </w:rPr>
        <w:t>T</w:t>
      </w:r>
      <w:r w:rsidR="007305F2" w:rsidRPr="00960EAA">
        <w:rPr>
          <w:rFonts w:ascii="Arial" w:hAnsi="Arial" w:cs="Arial"/>
        </w:rPr>
        <w:t xml:space="preserve">he results </w:t>
      </w:r>
      <w:r w:rsidR="00542399" w:rsidRPr="00960EAA">
        <w:rPr>
          <w:rFonts w:ascii="Arial" w:hAnsi="Arial" w:cs="Arial"/>
        </w:rPr>
        <w:t xml:space="preserve">further </w:t>
      </w:r>
      <w:r w:rsidR="007305F2" w:rsidRPr="00960EAA">
        <w:rPr>
          <w:rFonts w:ascii="Arial" w:hAnsi="Arial" w:cs="Arial"/>
        </w:rPr>
        <w:t xml:space="preserve">show that </w:t>
      </w:r>
      <w:r w:rsidR="00354DFB">
        <w:rPr>
          <w:rFonts w:ascii="Arial" w:hAnsi="Arial" w:cs="Arial"/>
        </w:rPr>
        <w:t xml:space="preserve">a </w:t>
      </w:r>
      <w:r w:rsidR="007305F2" w:rsidRPr="00960EAA">
        <w:rPr>
          <w:rFonts w:ascii="Arial" w:hAnsi="Arial" w:cs="Arial"/>
        </w:rPr>
        <w:t>m</w:t>
      </w:r>
      <w:r w:rsidR="00A628D3" w:rsidRPr="00960EAA">
        <w:rPr>
          <w:rFonts w:ascii="Arial" w:hAnsi="Arial" w:cs="Arial"/>
        </w:rPr>
        <w:t>ere 22.2% of participants were aware of current marketing campaigns by Visit Wales and Visit Britain</w:t>
      </w:r>
      <w:r w:rsidR="00542399" w:rsidRPr="00960EAA">
        <w:rPr>
          <w:rFonts w:ascii="Arial" w:hAnsi="Arial" w:cs="Arial"/>
        </w:rPr>
        <w:t>, although they did not state</w:t>
      </w:r>
      <w:r w:rsidR="000D40BC" w:rsidRPr="00960EAA">
        <w:rPr>
          <w:rFonts w:ascii="Arial" w:hAnsi="Arial" w:cs="Arial"/>
        </w:rPr>
        <w:t xml:space="preserve"> </w:t>
      </w:r>
      <w:r w:rsidR="00FA5733" w:rsidRPr="00960EAA">
        <w:rPr>
          <w:rFonts w:ascii="Arial" w:hAnsi="Arial" w:cs="Arial"/>
        </w:rPr>
        <w:t>the exact campaign</w:t>
      </w:r>
      <w:r w:rsidR="000D40BC" w:rsidRPr="00960EAA">
        <w:rPr>
          <w:rFonts w:ascii="Arial" w:hAnsi="Arial" w:cs="Arial"/>
        </w:rPr>
        <w:t xml:space="preserve"> they were familiar with. </w:t>
      </w:r>
      <w:r w:rsidR="00FA5733" w:rsidRPr="00960EAA">
        <w:rPr>
          <w:rFonts w:ascii="Arial" w:hAnsi="Arial" w:cs="Arial"/>
        </w:rPr>
        <w:t>The vast majority</w:t>
      </w:r>
      <w:r w:rsidR="00A554F2" w:rsidRPr="00960EAA">
        <w:rPr>
          <w:rFonts w:ascii="Arial" w:hAnsi="Arial" w:cs="Arial"/>
        </w:rPr>
        <w:t>, with</w:t>
      </w:r>
      <w:r w:rsidR="00FA5733" w:rsidRPr="00960EAA">
        <w:rPr>
          <w:rFonts w:ascii="Arial" w:hAnsi="Arial" w:cs="Arial"/>
        </w:rPr>
        <w:t xml:space="preserve"> </w:t>
      </w:r>
      <w:r w:rsidR="00542399" w:rsidRPr="00960EAA">
        <w:rPr>
          <w:rFonts w:ascii="Arial" w:hAnsi="Arial" w:cs="Arial"/>
        </w:rPr>
        <w:t xml:space="preserve">78% </w:t>
      </w:r>
      <w:r w:rsidR="000D40BC" w:rsidRPr="00960EAA">
        <w:rPr>
          <w:rFonts w:ascii="Arial" w:hAnsi="Arial" w:cs="Arial"/>
        </w:rPr>
        <w:t xml:space="preserve">of participants however were not </w:t>
      </w:r>
      <w:r w:rsidR="00542399" w:rsidRPr="00960EAA">
        <w:rPr>
          <w:rFonts w:ascii="Arial" w:hAnsi="Arial" w:cs="Arial"/>
        </w:rPr>
        <w:t xml:space="preserve">aware of any </w:t>
      </w:r>
      <w:r w:rsidR="000D40BC" w:rsidRPr="00960EAA">
        <w:rPr>
          <w:rFonts w:ascii="Arial" w:hAnsi="Arial" w:cs="Arial"/>
        </w:rPr>
        <w:t>current marketing campaigns, such as t</w:t>
      </w:r>
      <w:r w:rsidR="00A628D3" w:rsidRPr="00960EAA">
        <w:rPr>
          <w:rFonts w:ascii="Arial" w:hAnsi="Arial" w:cs="Arial"/>
        </w:rPr>
        <w:t xml:space="preserve">he ‘Great’ China welcome campaign </w:t>
      </w:r>
      <w:r w:rsidR="000D40BC" w:rsidRPr="00960EAA">
        <w:rPr>
          <w:rFonts w:ascii="Arial" w:hAnsi="Arial" w:cs="Arial"/>
        </w:rPr>
        <w:t xml:space="preserve">by Visit Britain.  </w:t>
      </w:r>
      <w:r w:rsidR="00A824BA" w:rsidRPr="00960EAA">
        <w:rPr>
          <w:rFonts w:ascii="Arial" w:hAnsi="Arial" w:cs="Arial"/>
        </w:rPr>
        <w:t>This could mean that businesses who may potentially be interested in Chinese tourism may not be receiving the information and support needed</w:t>
      </w:r>
      <w:r w:rsidR="006E01E9" w:rsidRPr="00960EAA">
        <w:rPr>
          <w:rFonts w:ascii="Arial" w:hAnsi="Arial" w:cs="Arial"/>
        </w:rPr>
        <w:t xml:space="preserve"> from Visit Britain or in fact from Visit Wales</w:t>
      </w:r>
      <w:r w:rsidR="00FA5733" w:rsidRPr="00960EAA">
        <w:rPr>
          <w:rFonts w:ascii="Arial" w:hAnsi="Arial" w:cs="Arial"/>
        </w:rPr>
        <w:t xml:space="preserve">, to be able to target this tourist market.  </w:t>
      </w:r>
    </w:p>
    <w:p w14:paraId="2F71D9B1" w14:textId="77777777" w:rsidR="00A554F2" w:rsidRPr="00960EAA" w:rsidRDefault="00542399" w:rsidP="00960EAA">
      <w:pPr>
        <w:keepNext/>
        <w:spacing w:line="360" w:lineRule="auto"/>
        <w:jc w:val="center"/>
        <w:rPr>
          <w:rFonts w:ascii="Arial" w:hAnsi="Arial" w:cs="Arial"/>
        </w:rPr>
      </w:pPr>
      <w:r w:rsidRPr="00960EAA">
        <w:rPr>
          <w:rFonts w:ascii="Arial" w:hAnsi="Arial" w:cs="Arial"/>
          <w:noProof/>
          <w:lang w:eastAsia="en-GB"/>
        </w:rPr>
        <w:drawing>
          <wp:inline distT="0" distB="0" distL="0" distR="0" wp14:anchorId="43533613" wp14:editId="47197DF8">
            <wp:extent cx="5467350" cy="314325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C9889CE" w14:textId="23FE87B2" w:rsidR="00A628D3" w:rsidRPr="00960EAA" w:rsidRDefault="00A554F2" w:rsidP="00960EAA">
      <w:pPr>
        <w:pStyle w:val="Caption"/>
        <w:spacing w:line="360" w:lineRule="auto"/>
        <w:jc w:val="center"/>
        <w:rPr>
          <w:rFonts w:ascii="Arial" w:hAnsi="Arial" w:cs="Arial"/>
          <w:sz w:val="22"/>
          <w:szCs w:val="22"/>
        </w:rPr>
      </w:pPr>
      <w:r w:rsidRPr="00960EAA">
        <w:rPr>
          <w:rFonts w:ascii="Arial" w:hAnsi="Arial" w:cs="Arial"/>
          <w:sz w:val="22"/>
          <w:szCs w:val="22"/>
        </w:rPr>
        <w:t xml:space="preserve">Figure </w:t>
      </w:r>
      <w:r w:rsidRPr="00960EAA">
        <w:rPr>
          <w:rFonts w:ascii="Arial" w:hAnsi="Arial" w:cs="Arial"/>
          <w:sz w:val="22"/>
          <w:szCs w:val="22"/>
        </w:rPr>
        <w:fldChar w:fldCharType="begin"/>
      </w:r>
      <w:r w:rsidRPr="00960EAA">
        <w:rPr>
          <w:rFonts w:ascii="Arial" w:hAnsi="Arial" w:cs="Arial"/>
          <w:sz w:val="22"/>
          <w:szCs w:val="22"/>
        </w:rPr>
        <w:instrText xml:space="preserve"> SEQ Figure \* ARABIC </w:instrText>
      </w:r>
      <w:r w:rsidRPr="00960EAA">
        <w:rPr>
          <w:rFonts w:ascii="Arial" w:hAnsi="Arial" w:cs="Arial"/>
          <w:sz w:val="22"/>
          <w:szCs w:val="22"/>
        </w:rPr>
        <w:fldChar w:fldCharType="separate"/>
      </w:r>
      <w:r w:rsidR="00D444AD">
        <w:rPr>
          <w:rFonts w:ascii="Arial" w:hAnsi="Arial" w:cs="Arial"/>
          <w:noProof/>
          <w:sz w:val="22"/>
          <w:szCs w:val="22"/>
        </w:rPr>
        <w:t>11</w:t>
      </w:r>
      <w:r w:rsidRPr="00960EAA">
        <w:rPr>
          <w:rFonts w:ascii="Arial" w:hAnsi="Arial" w:cs="Arial"/>
          <w:sz w:val="22"/>
          <w:szCs w:val="22"/>
        </w:rPr>
        <w:fldChar w:fldCharType="end"/>
      </w:r>
      <w:r w:rsidRPr="00960EAA">
        <w:rPr>
          <w:rFonts w:ascii="Arial" w:hAnsi="Arial" w:cs="Arial"/>
          <w:sz w:val="22"/>
          <w:szCs w:val="22"/>
        </w:rPr>
        <w:t xml:space="preserve"> - Visit Britain/Visit Wales Marketing Campaigns</w:t>
      </w:r>
    </w:p>
    <w:p w14:paraId="62EB7E6C" w14:textId="02A079F7" w:rsidR="00A628D3" w:rsidRPr="00960EAA" w:rsidRDefault="00A628D3" w:rsidP="00960EAA">
      <w:pPr>
        <w:spacing w:line="360" w:lineRule="auto"/>
        <w:jc w:val="center"/>
        <w:rPr>
          <w:rFonts w:ascii="Arial" w:hAnsi="Arial" w:cs="Arial"/>
        </w:rPr>
      </w:pPr>
    </w:p>
    <w:p w14:paraId="5C93270E" w14:textId="4255CE96" w:rsidR="00A628D3" w:rsidRPr="00960EAA" w:rsidRDefault="00F132C2" w:rsidP="00960EAA">
      <w:pPr>
        <w:spacing w:line="360" w:lineRule="auto"/>
        <w:rPr>
          <w:rFonts w:ascii="Arial" w:hAnsi="Arial" w:cs="Arial"/>
        </w:rPr>
      </w:pPr>
      <w:r w:rsidRPr="00960EAA">
        <w:rPr>
          <w:rFonts w:ascii="Arial" w:hAnsi="Arial" w:cs="Arial"/>
        </w:rPr>
        <w:t xml:space="preserve"> </w:t>
      </w:r>
      <w:r w:rsidR="00A628D3" w:rsidRPr="00960EAA">
        <w:rPr>
          <w:rFonts w:ascii="Arial" w:hAnsi="Arial" w:cs="Arial"/>
        </w:rPr>
        <w:t>With Brexit in mind, the researcher was interested to find, whether those with any Brexit concerns would consider, if they have not already done so, targeting alternative tourist market</w:t>
      </w:r>
      <w:r w:rsidR="0042261A">
        <w:rPr>
          <w:rFonts w:ascii="Arial" w:hAnsi="Arial" w:cs="Arial"/>
        </w:rPr>
        <w:t>s</w:t>
      </w:r>
      <w:r w:rsidR="00FA5733" w:rsidRPr="00960EAA">
        <w:rPr>
          <w:rFonts w:ascii="Arial" w:hAnsi="Arial" w:cs="Arial"/>
        </w:rPr>
        <w:t xml:space="preserve"> such as</w:t>
      </w:r>
      <w:r w:rsidR="00A628D3" w:rsidRPr="00960EAA">
        <w:rPr>
          <w:rFonts w:ascii="Arial" w:hAnsi="Arial" w:cs="Arial"/>
        </w:rPr>
        <w:t xml:space="preserve"> the Chinese.  Some businesses found this to be an attractive opportunity, which they would like to pursue, however, they were unsure as to how to approach this tourist market.  Furthermore, with only 22.7% </w:t>
      </w:r>
      <w:r w:rsidR="00FA5733" w:rsidRPr="00960EAA">
        <w:rPr>
          <w:rFonts w:ascii="Arial" w:hAnsi="Arial" w:cs="Arial"/>
        </w:rPr>
        <w:t xml:space="preserve">being aware of a marketing campaign </w:t>
      </w:r>
      <w:r w:rsidR="00A628D3" w:rsidRPr="00960EAA">
        <w:rPr>
          <w:rFonts w:ascii="Arial" w:hAnsi="Arial" w:cs="Arial"/>
        </w:rPr>
        <w:t xml:space="preserve">of participants and 77.2% of participants not being aware of any current marketing campaigns by either Visit Wales or Visit Britain, means that they are unable to target the Chinese tourist market, if they wished to do so.  Additionally, </w:t>
      </w:r>
      <w:r w:rsidR="0042261A">
        <w:rPr>
          <w:rFonts w:ascii="Arial" w:hAnsi="Arial" w:cs="Arial"/>
        </w:rPr>
        <w:t xml:space="preserve">a </w:t>
      </w:r>
      <w:r w:rsidR="00A628D3" w:rsidRPr="00960EAA">
        <w:rPr>
          <w:rFonts w:ascii="Arial" w:hAnsi="Arial" w:cs="Arial"/>
        </w:rPr>
        <w:t xml:space="preserve">mere 13.6% stated, that they have received information with regards to this tourist market, whilst 86.3% of participants stated that they have not received any information with regards to this tourist market at all.  </w:t>
      </w:r>
    </w:p>
    <w:p w14:paraId="6B36CFB8" w14:textId="5D2DBD05" w:rsidR="001855AF" w:rsidRDefault="00561B60" w:rsidP="00960EAA">
      <w:pPr>
        <w:spacing w:line="360" w:lineRule="auto"/>
        <w:jc w:val="center"/>
        <w:rPr>
          <w:rFonts w:ascii="Arial" w:hAnsi="Arial" w:cs="Arial"/>
        </w:rPr>
      </w:pPr>
      <w:r w:rsidRPr="00960EAA">
        <w:rPr>
          <w:rFonts w:ascii="Arial" w:hAnsi="Arial" w:cs="Arial"/>
          <w:noProof/>
          <w:lang w:eastAsia="en-GB"/>
        </w:rPr>
        <w:drawing>
          <wp:inline distT="0" distB="0" distL="0" distR="0" wp14:anchorId="3FE11E88" wp14:editId="3D255B56">
            <wp:extent cx="4857750" cy="3124200"/>
            <wp:effectExtent l="0" t="0" r="0" b="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EB94D4C" w14:textId="77777777" w:rsidR="00570E42" w:rsidRPr="00960EAA" w:rsidRDefault="00570E42" w:rsidP="00960EAA">
      <w:pPr>
        <w:spacing w:line="360" w:lineRule="auto"/>
        <w:jc w:val="center"/>
        <w:rPr>
          <w:rFonts w:ascii="Arial" w:hAnsi="Arial" w:cs="Arial"/>
        </w:rPr>
      </w:pPr>
    </w:p>
    <w:p w14:paraId="174B9754" w14:textId="528917E6" w:rsidR="00A628D3" w:rsidRPr="00960EAA" w:rsidRDefault="00681DFD" w:rsidP="00960EAA">
      <w:pPr>
        <w:spacing w:line="360" w:lineRule="auto"/>
        <w:rPr>
          <w:rFonts w:ascii="Arial" w:hAnsi="Arial" w:cs="Arial"/>
        </w:rPr>
      </w:pPr>
      <w:r w:rsidRPr="00960EAA">
        <w:rPr>
          <w:rFonts w:ascii="Arial" w:hAnsi="Arial" w:cs="Arial"/>
        </w:rPr>
        <w:t>T</w:t>
      </w:r>
      <w:r w:rsidR="00A628D3" w:rsidRPr="00960EAA">
        <w:rPr>
          <w:rFonts w:ascii="Arial" w:hAnsi="Arial" w:cs="Arial"/>
        </w:rPr>
        <w:t xml:space="preserve">he presented findings suggest that the main </w:t>
      </w:r>
      <w:r w:rsidR="00FB29D7" w:rsidRPr="00960EAA">
        <w:rPr>
          <w:rFonts w:ascii="Arial" w:hAnsi="Arial" w:cs="Arial"/>
        </w:rPr>
        <w:t>target groups</w:t>
      </w:r>
      <w:r w:rsidR="00A628D3" w:rsidRPr="00960EAA">
        <w:rPr>
          <w:rFonts w:ascii="Arial" w:hAnsi="Arial" w:cs="Arial"/>
        </w:rPr>
        <w:t xml:space="preserve"> received by businesses have been couples with 71.4%, followed by families (66.6.%), senior travellers (45.2%), groups (42.8), business travellers (38.1%), solo travellers (30.9%) and finally disabled travellers being the lowest group received 11.9%. </w:t>
      </w:r>
      <w:r w:rsidR="00FB29D7" w:rsidRPr="00960EAA">
        <w:rPr>
          <w:rFonts w:ascii="Arial" w:hAnsi="Arial" w:cs="Arial"/>
        </w:rPr>
        <w:t xml:space="preserve"> These figures indicate that participants </w:t>
      </w:r>
      <w:r w:rsidR="00015C06" w:rsidRPr="00960EAA">
        <w:rPr>
          <w:rFonts w:ascii="Arial" w:hAnsi="Arial" w:cs="Arial"/>
        </w:rPr>
        <w:t>do not place concentration on specific target markets</w:t>
      </w:r>
      <w:r w:rsidR="0042261A">
        <w:rPr>
          <w:rFonts w:ascii="Arial" w:hAnsi="Arial" w:cs="Arial"/>
        </w:rPr>
        <w:t>. A</w:t>
      </w:r>
      <w:r w:rsidR="00B041C5" w:rsidRPr="00960EAA">
        <w:rPr>
          <w:rFonts w:ascii="Arial" w:hAnsi="Arial" w:cs="Arial"/>
        </w:rPr>
        <w:t xml:space="preserve">lthough </w:t>
      </w:r>
      <w:r w:rsidR="00FB29D7" w:rsidRPr="00960EAA">
        <w:rPr>
          <w:rFonts w:ascii="Arial" w:hAnsi="Arial" w:cs="Arial"/>
        </w:rPr>
        <w:t>some s</w:t>
      </w:r>
      <w:r w:rsidR="00B041C5" w:rsidRPr="00960EAA">
        <w:rPr>
          <w:rFonts w:ascii="Arial" w:hAnsi="Arial" w:cs="Arial"/>
        </w:rPr>
        <w:t xml:space="preserve">how </w:t>
      </w:r>
      <w:r w:rsidR="00FB29D7" w:rsidRPr="00960EAA">
        <w:rPr>
          <w:rFonts w:ascii="Arial" w:hAnsi="Arial" w:cs="Arial"/>
        </w:rPr>
        <w:t>preferences for couples only</w:t>
      </w:r>
      <w:r w:rsidR="00B041C5" w:rsidRPr="00960EAA">
        <w:rPr>
          <w:rFonts w:ascii="Arial" w:hAnsi="Arial" w:cs="Arial"/>
        </w:rPr>
        <w:t xml:space="preserve"> in their additional </w:t>
      </w:r>
      <w:r w:rsidR="009D2CE8" w:rsidRPr="00960EAA">
        <w:rPr>
          <w:rFonts w:ascii="Arial" w:hAnsi="Arial" w:cs="Arial"/>
        </w:rPr>
        <w:t>com</w:t>
      </w:r>
      <w:r w:rsidR="00FB29D7" w:rsidRPr="00960EAA">
        <w:rPr>
          <w:rFonts w:ascii="Arial" w:hAnsi="Arial" w:cs="Arial"/>
        </w:rPr>
        <w:t>ments</w:t>
      </w:r>
      <w:r w:rsidR="0082319A" w:rsidRPr="00960EAA">
        <w:rPr>
          <w:rFonts w:ascii="Arial" w:hAnsi="Arial" w:cs="Arial"/>
        </w:rPr>
        <w:t>, as they may be unable to cater for larger groups</w:t>
      </w:r>
      <w:r w:rsidR="0042261A">
        <w:rPr>
          <w:rFonts w:ascii="Arial" w:hAnsi="Arial" w:cs="Arial"/>
        </w:rPr>
        <w:t>, including the Chinese</w:t>
      </w:r>
      <w:r w:rsidR="00FB29D7" w:rsidRPr="00960EAA">
        <w:rPr>
          <w:rFonts w:ascii="Arial" w:hAnsi="Arial" w:cs="Arial"/>
        </w:rPr>
        <w:t xml:space="preserve">.  </w:t>
      </w:r>
    </w:p>
    <w:p w14:paraId="49F92D9C" w14:textId="2AEE4862" w:rsidR="00A628D3" w:rsidRPr="00960EAA" w:rsidRDefault="0042261A" w:rsidP="00960EAA">
      <w:pPr>
        <w:spacing w:line="360" w:lineRule="auto"/>
        <w:jc w:val="center"/>
        <w:rPr>
          <w:rFonts w:ascii="Arial" w:hAnsi="Arial" w:cs="Arial"/>
        </w:rPr>
      </w:pPr>
      <w:r w:rsidRPr="00960EAA">
        <w:rPr>
          <w:rFonts w:ascii="Arial" w:eastAsiaTheme="minorEastAsia" w:hAnsi="Arial" w:cs="Arial"/>
          <w:noProof/>
          <w:lang w:eastAsia="en-GB"/>
        </w:rPr>
        <mc:AlternateContent>
          <mc:Choice Requires="wps">
            <w:drawing>
              <wp:anchor distT="0" distB="0" distL="114300" distR="114300" simplePos="0" relativeHeight="251698176" behindDoc="0" locked="0" layoutInCell="1" allowOverlap="1" wp14:anchorId="2AE1F0DF" wp14:editId="545ADE7C">
                <wp:simplePos x="0" y="0"/>
                <wp:positionH relativeFrom="column">
                  <wp:posOffset>4286885</wp:posOffset>
                </wp:positionH>
                <wp:positionV relativeFrom="paragraph">
                  <wp:posOffset>2455849</wp:posOffset>
                </wp:positionV>
                <wp:extent cx="790575" cy="276225"/>
                <wp:effectExtent l="0" t="0" r="9525" b="9525"/>
                <wp:wrapNone/>
                <wp:docPr id="33" name="Text Box 33"/>
                <wp:cNvGraphicFramePr/>
                <a:graphic xmlns:a="http://schemas.openxmlformats.org/drawingml/2006/main">
                  <a:graphicData uri="http://schemas.microsoft.com/office/word/2010/wordprocessingShape">
                    <wps:wsp>
                      <wps:cNvSpPr txBox="1"/>
                      <wps:spPr>
                        <a:xfrm>
                          <a:off x="0" y="0"/>
                          <a:ext cx="790575" cy="276225"/>
                        </a:xfrm>
                        <a:prstGeom prst="rect">
                          <a:avLst/>
                        </a:prstGeom>
                        <a:solidFill>
                          <a:sysClr val="window" lastClr="FFFFFF"/>
                        </a:solidFill>
                        <a:ln w="6350">
                          <a:noFill/>
                        </a:ln>
                      </wps:spPr>
                      <wps:txbx>
                        <w:txbxContent>
                          <w:p w14:paraId="5A1406C1" w14:textId="77777777" w:rsidR="00AD1A9F" w:rsidRPr="00412847" w:rsidRDefault="00AD1A9F" w:rsidP="00655FBD">
                            <w:pPr>
                              <w:rPr>
                                <w:color w:val="595959" w:themeColor="text1" w:themeTint="A6"/>
                                <w:sz w:val="20"/>
                              </w:rPr>
                            </w:pPr>
                            <w:r w:rsidRPr="00412847">
                              <w:rPr>
                                <w:color w:val="595959" w:themeColor="text1" w:themeTint="A6"/>
                                <w:sz w:val="20"/>
                              </w:rPr>
                              <w:t>Disabled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1F0DF" id="Text Box 33" o:spid="_x0000_s1029" type="#_x0000_t202" style="position:absolute;left:0;text-align:left;margin-left:337.55pt;margin-top:193.35pt;width:62.25pt;height:21.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" fillcolor="window" stroked="f" strokeweight=".5pt">
                <v:textbox>
                  <w:txbxContent>
                    <w:p w14:paraId="5A1406C1" w14:textId="77777777" w:rsidR="00AD1A9F" w:rsidRPr="00412847" w:rsidRDefault="00AD1A9F" w:rsidP="00655FBD">
                      <w:pPr>
                        <w:rPr>
                          <w:color w:val="595959" w:themeColor="text1" w:themeTint="A6"/>
                          <w:sz w:val="20"/>
                        </w:rPr>
                      </w:pPr>
                      <w:r w:rsidRPr="00412847">
                        <w:rPr>
                          <w:color w:val="595959" w:themeColor="text1" w:themeTint="A6"/>
                          <w:sz w:val="20"/>
                        </w:rPr>
                        <w:t>Disabled</w:t>
                      </w:r>
                    </w:p>
                  </w:txbxContent>
                </v:textbox>
              </v:shape>
            </w:pict>
          </mc:Fallback>
        </mc:AlternateContent>
      </w:r>
      <w:r w:rsidR="00FB29D7" w:rsidRPr="00960EAA">
        <w:rPr>
          <w:rFonts w:ascii="Arial" w:hAnsi="Arial" w:cs="Arial"/>
          <w:noProof/>
          <w:lang w:eastAsia="en-GB"/>
        </w:rPr>
        <w:drawing>
          <wp:inline distT="0" distB="0" distL="0" distR="0" wp14:anchorId="62F09472" wp14:editId="434D71C2">
            <wp:extent cx="4600575" cy="2752725"/>
            <wp:effectExtent l="0" t="0" r="9525" b="952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08FBC2A" w14:textId="2F61A7C3" w:rsidR="00A628D3" w:rsidRPr="00960EAA" w:rsidRDefault="006D03BD" w:rsidP="00960EAA">
      <w:pPr>
        <w:spacing w:line="360" w:lineRule="auto"/>
        <w:rPr>
          <w:rFonts w:ascii="Arial" w:hAnsi="Arial" w:cs="Arial"/>
        </w:rPr>
      </w:pPr>
      <w:r w:rsidRPr="00960EAA">
        <w:rPr>
          <w:rFonts w:ascii="Arial" w:hAnsi="Arial" w:cs="Arial"/>
        </w:rPr>
        <w:t xml:space="preserve">A </w:t>
      </w:r>
      <w:r w:rsidR="00745AD8" w:rsidRPr="00960EAA">
        <w:rPr>
          <w:rFonts w:ascii="Arial" w:hAnsi="Arial" w:cs="Arial"/>
        </w:rPr>
        <w:t xml:space="preserve">brief statement from a </w:t>
      </w:r>
      <w:r w:rsidR="00A628D3" w:rsidRPr="00960EAA">
        <w:rPr>
          <w:rFonts w:ascii="Arial" w:hAnsi="Arial" w:cs="Arial"/>
        </w:rPr>
        <w:t>Welsh Government representative in Beijing</w:t>
      </w:r>
      <w:r w:rsidR="0042261A">
        <w:rPr>
          <w:rFonts w:ascii="Arial" w:hAnsi="Arial" w:cs="Arial"/>
        </w:rPr>
        <w:t xml:space="preserve"> (</w:t>
      </w:r>
      <w:r w:rsidR="0042261A" w:rsidRPr="00F64D17">
        <w:rPr>
          <w:rFonts w:ascii="Arial" w:hAnsi="Arial" w:cs="Arial"/>
        </w:rPr>
        <w:t xml:space="preserve">Appendix </w:t>
      </w:r>
      <w:r w:rsidR="00F64D17">
        <w:rPr>
          <w:rFonts w:ascii="Arial" w:hAnsi="Arial" w:cs="Arial"/>
        </w:rPr>
        <w:t>8)</w:t>
      </w:r>
      <w:r w:rsidR="0042261A">
        <w:rPr>
          <w:rFonts w:ascii="Arial" w:hAnsi="Arial" w:cs="Arial"/>
        </w:rPr>
        <w:t xml:space="preserve"> </w:t>
      </w:r>
      <w:r w:rsidR="00651024" w:rsidRPr="00960EAA">
        <w:rPr>
          <w:rFonts w:ascii="Arial" w:hAnsi="Arial" w:cs="Arial"/>
        </w:rPr>
        <w:t xml:space="preserve"> </w:t>
      </w:r>
      <w:r w:rsidRPr="00960EAA">
        <w:rPr>
          <w:rFonts w:ascii="Arial" w:hAnsi="Arial" w:cs="Arial"/>
        </w:rPr>
        <w:t>to the researcher explains,</w:t>
      </w:r>
      <w:r w:rsidR="00745AD8" w:rsidRPr="00960EAA">
        <w:rPr>
          <w:rFonts w:ascii="Arial" w:hAnsi="Arial" w:cs="Arial"/>
        </w:rPr>
        <w:t xml:space="preserve"> that</w:t>
      </w:r>
      <w:r w:rsidRPr="00960EAA">
        <w:rPr>
          <w:rFonts w:ascii="Arial" w:hAnsi="Arial" w:cs="Arial"/>
        </w:rPr>
        <w:t xml:space="preserve"> following a period of working with Chinese tour operators, they have been notified that </w:t>
      </w:r>
      <w:r w:rsidR="00A628D3" w:rsidRPr="00960EAA">
        <w:rPr>
          <w:rFonts w:ascii="Arial" w:hAnsi="Arial" w:cs="Arial"/>
        </w:rPr>
        <w:t xml:space="preserve">Wales </w:t>
      </w:r>
      <w:r w:rsidRPr="00960EAA">
        <w:rPr>
          <w:rFonts w:ascii="Arial" w:hAnsi="Arial" w:cs="Arial"/>
        </w:rPr>
        <w:t xml:space="preserve">is not </w:t>
      </w:r>
      <w:r w:rsidR="00745AD8" w:rsidRPr="00960EAA">
        <w:rPr>
          <w:rFonts w:ascii="Arial" w:hAnsi="Arial" w:cs="Arial"/>
        </w:rPr>
        <w:t xml:space="preserve">suited </w:t>
      </w:r>
      <w:r w:rsidR="00A628D3" w:rsidRPr="00960EAA">
        <w:rPr>
          <w:rFonts w:ascii="Arial" w:hAnsi="Arial" w:cs="Arial"/>
        </w:rPr>
        <w:t xml:space="preserve">for hosting </w:t>
      </w:r>
      <w:r w:rsidR="00745AD8" w:rsidRPr="00960EAA">
        <w:rPr>
          <w:rFonts w:ascii="Arial" w:hAnsi="Arial" w:cs="Arial"/>
        </w:rPr>
        <w:t>large groups</w:t>
      </w:r>
      <w:r w:rsidR="00A628D3" w:rsidRPr="00960EAA">
        <w:rPr>
          <w:rFonts w:ascii="Arial" w:hAnsi="Arial" w:cs="Arial"/>
        </w:rPr>
        <w:t xml:space="preserve">, </w:t>
      </w:r>
      <w:r w:rsidRPr="00960EAA">
        <w:rPr>
          <w:rFonts w:ascii="Arial" w:hAnsi="Arial" w:cs="Arial"/>
        </w:rPr>
        <w:t>which</w:t>
      </w:r>
      <w:r w:rsidR="00A628D3" w:rsidRPr="00960EAA">
        <w:rPr>
          <w:rFonts w:ascii="Arial" w:hAnsi="Arial" w:cs="Arial"/>
        </w:rPr>
        <w:t xml:space="preserve"> also appears to be the case from findings presented.  </w:t>
      </w:r>
      <w:r w:rsidRPr="00960EAA">
        <w:rPr>
          <w:rFonts w:ascii="Arial" w:hAnsi="Arial" w:cs="Arial"/>
        </w:rPr>
        <w:t>This was th</w:t>
      </w:r>
      <w:r w:rsidR="00A628D3" w:rsidRPr="00960EAA">
        <w:rPr>
          <w:rFonts w:ascii="Arial" w:hAnsi="Arial" w:cs="Arial"/>
        </w:rPr>
        <w:t xml:space="preserve">e main concern highlighted, especially by small accommodation providers, who do not feel that they are able to cater for large groups, which can usually be associated with the Chinese tourist market.  Nevertheless, whilst the vast majority of participants (81.8%) did not share any cultural concern, </w:t>
      </w:r>
      <w:r w:rsidR="00395F62" w:rsidRPr="00960EAA">
        <w:rPr>
          <w:rFonts w:ascii="Arial" w:hAnsi="Arial" w:cs="Arial"/>
        </w:rPr>
        <w:t xml:space="preserve">with only </w:t>
      </w:r>
      <w:r w:rsidR="00A628D3" w:rsidRPr="00960EAA">
        <w:rPr>
          <w:rFonts w:ascii="Arial" w:hAnsi="Arial" w:cs="Arial"/>
        </w:rPr>
        <w:t>18.1% of participant</w:t>
      </w:r>
      <w:r w:rsidR="00395F62" w:rsidRPr="00960EAA">
        <w:rPr>
          <w:rFonts w:ascii="Arial" w:hAnsi="Arial" w:cs="Arial"/>
        </w:rPr>
        <w:t xml:space="preserve">s </w:t>
      </w:r>
      <w:r w:rsidR="00A628D3" w:rsidRPr="00960EAA">
        <w:rPr>
          <w:rFonts w:ascii="Arial" w:hAnsi="Arial" w:cs="Arial"/>
        </w:rPr>
        <w:t>rai</w:t>
      </w:r>
      <w:r w:rsidR="00395F62" w:rsidRPr="00960EAA">
        <w:rPr>
          <w:rFonts w:ascii="Arial" w:hAnsi="Arial" w:cs="Arial"/>
        </w:rPr>
        <w:t xml:space="preserve">sing </w:t>
      </w:r>
      <w:r w:rsidR="00A628D3" w:rsidRPr="00960EAA">
        <w:rPr>
          <w:rFonts w:ascii="Arial" w:hAnsi="Arial" w:cs="Arial"/>
        </w:rPr>
        <w:t>concerns</w:t>
      </w:r>
      <w:r w:rsidR="00395F62" w:rsidRPr="00960EAA">
        <w:rPr>
          <w:rFonts w:ascii="Arial" w:hAnsi="Arial" w:cs="Arial"/>
        </w:rPr>
        <w:t xml:space="preserve"> such as differences in the code of conduct</w:t>
      </w:r>
      <w:r w:rsidR="00A628D3" w:rsidRPr="00960EAA">
        <w:rPr>
          <w:rFonts w:ascii="Arial" w:hAnsi="Arial" w:cs="Arial"/>
        </w:rPr>
        <w:t xml:space="preserve"> when it comes to this tourist market.  </w:t>
      </w:r>
      <w:r w:rsidRPr="00960EAA">
        <w:rPr>
          <w:rFonts w:ascii="Arial" w:hAnsi="Arial" w:cs="Arial"/>
        </w:rPr>
        <w:t>Similarly to case stud</w:t>
      </w:r>
      <w:r w:rsidR="00395F62" w:rsidRPr="00960EAA">
        <w:rPr>
          <w:rFonts w:ascii="Arial" w:hAnsi="Arial" w:cs="Arial"/>
        </w:rPr>
        <w:t xml:space="preserve">ies </w:t>
      </w:r>
      <w:r w:rsidRPr="00960EAA">
        <w:rPr>
          <w:rFonts w:ascii="Arial" w:hAnsi="Arial" w:cs="Arial"/>
        </w:rPr>
        <w:t>involving Switzerland and France, t</w:t>
      </w:r>
      <w:r w:rsidR="00A628D3" w:rsidRPr="00960EAA">
        <w:rPr>
          <w:rFonts w:ascii="Arial" w:hAnsi="Arial" w:cs="Arial"/>
        </w:rPr>
        <w:t>he</w:t>
      </w:r>
      <w:r w:rsidR="0042261A">
        <w:rPr>
          <w:rFonts w:ascii="Arial" w:hAnsi="Arial" w:cs="Arial"/>
        </w:rPr>
        <w:t>re</w:t>
      </w:r>
      <w:r w:rsidR="00A628D3" w:rsidRPr="00960EAA">
        <w:rPr>
          <w:rFonts w:ascii="Arial" w:hAnsi="Arial" w:cs="Arial"/>
        </w:rPr>
        <w:t xml:space="preserve"> were predominantly difficulties in providing specific services/language translation for this tourist market, as well as some concerns in terms of the way some Chinese visitors conduct themselves, based on either personal experience, or by being aware of other accommodation providers negative experiences with this tourist market.  </w:t>
      </w:r>
      <w:r w:rsidR="00903A5B" w:rsidRPr="00960EAA">
        <w:rPr>
          <w:rFonts w:ascii="Arial" w:hAnsi="Arial" w:cs="Arial"/>
        </w:rPr>
        <w:t xml:space="preserve">The figures show however that it is only 17.78% of participants that show some concerns when it come to this tourist market, with </w:t>
      </w:r>
      <w:r w:rsidR="0042261A">
        <w:rPr>
          <w:rFonts w:ascii="Arial" w:hAnsi="Arial" w:cs="Arial"/>
        </w:rPr>
        <w:t xml:space="preserve">a </w:t>
      </w:r>
      <w:r w:rsidR="00903A5B" w:rsidRPr="00960EAA">
        <w:rPr>
          <w:rFonts w:ascii="Arial" w:hAnsi="Arial" w:cs="Arial"/>
        </w:rPr>
        <w:t>vast majority of 82.22% not having any cultural concerns.</w:t>
      </w:r>
    </w:p>
    <w:p w14:paraId="11C0F1FE" w14:textId="77777777" w:rsidR="00A628D3" w:rsidRPr="00960EAA" w:rsidRDefault="00A628D3" w:rsidP="00960EAA">
      <w:pPr>
        <w:spacing w:line="360" w:lineRule="auto"/>
        <w:rPr>
          <w:rFonts w:ascii="Arial" w:hAnsi="Arial" w:cs="Arial"/>
        </w:rPr>
      </w:pPr>
    </w:p>
    <w:p w14:paraId="374A0014" w14:textId="77777777" w:rsidR="00681DFD" w:rsidRPr="00960EAA" w:rsidRDefault="00903A5B" w:rsidP="00570E42">
      <w:pPr>
        <w:keepNext/>
        <w:spacing w:line="360" w:lineRule="auto"/>
        <w:jc w:val="center"/>
        <w:rPr>
          <w:rFonts w:ascii="Arial" w:hAnsi="Arial" w:cs="Arial"/>
        </w:rPr>
      </w:pPr>
      <w:r w:rsidRPr="00960EAA">
        <w:rPr>
          <w:rFonts w:ascii="Arial" w:hAnsi="Arial" w:cs="Arial"/>
          <w:noProof/>
          <w:lang w:eastAsia="en-GB"/>
        </w:rPr>
        <w:drawing>
          <wp:inline distT="0" distB="0" distL="0" distR="0" wp14:anchorId="3E1C3FEB" wp14:editId="4DF995A9">
            <wp:extent cx="4210050" cy="2914650"/>
            <wp:effectExtent l="0" t="0" r="0" b="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7382F04" w14:textId="2E5E816D" w:rsidR="00E4373C" w:rsidRPr="00960EAA" w:rsidRDefault="00681DFD" w:rsidP="00960EAA">
      <w:pPr>
        <w:pStyle w:val="Caption"/>
        <w:spacing w:line="360" w:lineRule="auto"/>
        <w:jc w:val="center"/>
        <w:rPr>
          <w:rFonts w:ascii="Arial" w:hAnsi="Arial" w:cs="Arial"/>
          <w:sz w:val="22"/>
          <w:szCs w:val="22"/>
        </w:rPr>
      </w:pPr>
      <w:bookmarkStart w:id="59" w:name="_Toc8989219"/>
      <w:bookmarkStart w:id="60" w:name="_Toc9240199"/>
      <w:r w:rsidRPr="00960EAA">
        <w:rPr>
          <w:rFonts w:ascii="Arial" w:hAnsi="Arial" w:cs="Arial"/>
          <w:sz w:val="22"/>
          <w:szCs w:val="22"/>
        </w:rPr>
        <w:t xml:space="preserve">Figure </w:t>
      </w:r>
      <w:r w:rsidRPr="00960EAA">
        <w:rPr>
          <w:rFonts w:ascii="Arial" w:hAnsi="Arial" w:cs="Arial"/>
          <w:sz w:val="22"/>
          <w:szCs w:val="22"/>
        </w:rPr>
        <w:fldChar w:fldCharType="begin"/>
      </w:r>
      <w:r w:rsidRPr="00960EAA">
        <w:rPr>
          <w:rFonts w:ascii="Arial" w:hAnsi="Arial" w:cs="Arial"/>
          <w:sz w:val="22"/>
          <w:szCs w:val="22"/>
        </w:rPr>
        <w:instrText xml:space="preserve"> SEQ Figure \* ARABIC </w:instrText>
      </w:r>
      <w:r w:rsidRPr="00960EAA">
        <w:rPr>
          <w:rFonts w:ascii="Arial" w:hAnsi="Arial" w:cs="Arial"/>
          <w:sz w:val="22"/>
          <w:szCs w:val="22"/>
        </w:rPr>
        <w:fldChar w:fldCharType="separate"/>
      </w:r>
      <w:r w:rsidR="00D444AD">
        <w:rPr>
          <w:rFonts w:ascii="Arial" w:hAnsi="Arial" w:cs="Arial"/>
          <w:noProof/>
          <w:sz w:val="22"/>
          <w:szCs w:val="22"/>
        </w:rPr>
        <w:t>12</w:t>
      </w:r>
      <w:bookmarkEnd w:id="59"/>
      <w:bookmarkEnd w:id="60"/>
      <w:r w:rsidRPr="00960EAA">
        <w:rPr>
          <w:rFonts w:ascii="Arial" w:hAnsi="Arial" w:cs="Arial"/>
          <w:sz w:val="22"/>
          <w:szCs w:val="22"/>
        </w:rPr>
        <w:fldChar w:fldCharType="end"/>
      </w:r>
    </w:p>
    <w:p w14:paraId="17BF7BAF" w14:textId="7AEF5E91" w:rsidR="00E4373C" w:rsidRDefault="00E4373C" w:rsidP="00960EAA">
      <w:pPr>
        <w:spacing w:line="360" w:lineRule="auto"/>
        <w:rPr>
          <w:rFonts w:ascii="Arial" w:hAnsi="Arial" w:cs="Arial"/>
        </w:rPr>
      </w:pPr>
    </w:p>
    <w:p w14:paraId="4C0BC946" w14:textId="7B357225" w:rsidR="00570E42" w:rsidRDefault="00570E42" w:rsidP="00960EAA">
      <w:pPr>
        <w:spacing w:line="360" w:lineRule="auto"/>
        <w:rPr>
          <w:rFonts w:ascii="Arial" w:hAnsi="Arial" w:cs="Arial"/>
        </w:rPr>
      </w:pPr>
    </w:p>
    <w:p w14:paraId="4C68EEFA" w14:textId="77777777" w:rsidR="00570E42" w:rsidRPr="00960EAA" w:rsidRDefault="00570E42" w:rsidP="00960EAA">
      <w:pPr>
        <w:spacing w:line="360" w:lineRule="auto"/>
        <w:rPr>
          <w:rFonts w:ascii="Arial" w:hAnsi="Arial" w:cs="Arial"/>
        </w:rPr>
      </w:pPr>
    </w:p>
    <w:p w14:paraId="5CE392C8" w14:textId="5A1E4A2B" w:rsidR="00681DFD" w:rsidRDefault="00681DFD" w:rsidP="00960EAA">
      <w:pPr>
        <w:tabs>
          <w:tab w:val="left" w:pos="1830"/>
        </w:tabs>
        <w:spacing w:line="360" w:lineRule="auto"/>
        <w:rPr>
          <w:rFonts w:ascii="Arial" w:hAnsi="Arial" w:cs="Arial"/>
        </w:rPr>
      </w:pPr>
    </w:p>
    <w:p w14:paraId="57104549" w14:textId="77777777" w:rsidR="00E90671" w:rsidRPr="00960EAA" w:rsidRDefault="00E90671" w:rsidP="00960EAA">
      <w:pPr>
        <w:tabs>
          <w:tab w:val="left" w:pos="1830"/>
        </w:tabs>
        <w:spacing w:line="360" w:lineRule="auto"/>
        <w:rPr>
          <w:rFonts w:ascii="Arial" w:hAnsi="Arial" w:cs="Arial"/>
        </w:rPr>
      </w:pPr>
    </w:p>
    <w:p w14:paraId="3579D87D" w14:textId="77777777" w:rsidR="00681DFD" w:rsidRPr="00960EAA" w:rsidRDefault="00681DFD" w:rsidP="00960EAA">
      <w:pPr>
        <w:tabs>
          <w:tab w:val="left" w:pos="1830"/>
        </w:tabs>
        <w:spacing w:line="360" w:lineRule="auto"/>
        <w:rPr>
          <w:rFonts w:ascii="Arial" w:hAnsi="Arial" w:cs="Arial"/>
        </w:rPr>
      </w:pPr>
    </w:p>
    <w:p w14:paraId="514D8C66" w14:textId="23E34AFD" w:rsidR="00526BEF" w:rsidRPr="00960EAA" w:rsidRDefault="00D01F84" w:rsidP="00960EAA">
      <w:pPr>
        <w:spacing w:line="360" w:lineRule="auto"/>
        <w:rPr>
          <w:rFonts w:ascii="Arial" w:hAnsi="Arial" w:cs="Arial"/>
          <w:b/>
        </w:rPr>
      </w:pPr>
      <w:r w:rsidRPr="00960EAA">
        <w:rPr>
          <w:rFonts w:ascii="Arial" w:hAnsi="Arial" w:cs="Arial"/>
          <w:b/>
        </w:rPr>
        <w:t>Questionnaire 2</w:t>
      </w:r>
    </w:p>
    <w:p w14:paraId="61C08E25" w14:textId="77777777" w:rsidR="00C90D8E" w:rsidRPr="00960EAA" w:rsidRDefault="00C90D8E" w:rsidP="00960EAA">
      <w:pPr>
        <w:spacing w:line="360" w:lineRule="auto"/>
        <w:rPr>
          <w:rFonts w:ascii="Arial" w:hAnsi="Arial" w:cs="Arial"/>
          <w:b/>
        </w:rPr>
      </w:pPr>
    </w:p>
    <w:p w14:paraId="5FA3BFB5" w14:textId="437C78D1" w:rsidR="00D01F84" w:rsidRPr="00960EAA" w:rsidRDefault="00D01F84" w:rsidP="00960EAA">
      <w:pPr>
        <w:spacing w:line="360" w:lineRule="auto"/>
        <w:rPr>
          <w:rFonts w:ascii="Arial" w:hAnsi="Arial" w:cs="Arial"/>
          <w:b/>
        </w:rPr>
      </w:pPr>
      <w:r w:rsidRPr="00960EAA">
        <w:rPr>
          <w:rFonts w:ascii="Arial" w:hAnsi="Arial" w:cs="Arial"/>
          <w:b/>
        </w:rPr>
        <w:t>The perception of Wales as a tourist destination from the Chinese visitor perspective</w:t>
      </w:r>
    </w:p>
    <w:p w14:paraId="4644E910" w14:textId="77777777" w:rsidR="00002790" w:rsidRDefault="00002790" w:rsidP="00002790">
      <w:pPr>
        <w:keepNext/>
        <w:spacing w:line="360" w:lineRule="auto"/>
        <w:jc w:val="center"/>
      </w:pPr>
      <w:r w:rsidRPr="00960EAA">
        <w:rPr>
          <w:rFonts w:ascii="Arial" w:hAnsi="Arial" w:cs="Arial"/>
          <w:b/>
          <w:noProof/>
          <w:lang w:eastAsia="en-GB"/>
        </w:rPr>
        <mc:AlternateContent>
          <mc:Choice Requires="wps">
            <w:drawing>
              <wp:anchor distT="0" distB="0" distL="114300" distR="114300" simplePos="0" relativeHeight="251681792" behindDoc="0" locked="0" layoutInCell="1" allowOverlap="1" wp14:anchorId="503B31F3" wp14:editId="36AD49FE">
                <wp:simplePos x="0" y="0"/>
                <wp:positionH relativeFrom="column">
                  <wp:posOffset>3867150</wp:posOffset>
                </wp:positionH>
                <wp:positionV relativeFrom="paragraph">
                  <wp:posOffset>1893570</wp:posOffset>
                </wp:positionV>
                <wp:extent cx="828675" cy="257175"/>
                <wp:effectExtent l="0" t="0" r="9525" b="9525"/>
                <wp:wrapNone/>
                <wp:docPr id="48" name="Text Box 48"/>
                <wp:cNvGraphicFramePr/>
                <a:graphic xmlns:a="http://schemas.openxmlformats.org/drawingml/2006/main">
                  <a:graphicData uri="http://schemas.microsoft.com/office/word/2010/wordprocessingShape">
                    <wps:wsp>
                      <wps:cNvSpPr txBox="1"/>
                      <wps:spPr>
                        <a:xfrm>
                          <a:off x="0" y="0"/>
                          <a:ext cx="828675" cy="257175"/>
                        </a:xfrm>
                        <a:prstGeom prst="rect">
                          <a:avLst/>
                        </a:prstGeom>
                        <a:solidFill>
                          <a:schemeClr val="lt1"/>
                        </a:solidFill>
                        <a:ln w="6350">
                          <a:noFill/>
                        </a:ln>
                      </wps:spPr>
                      <wps:txbx>
                        <w:txbxContent>
                          <w:p w14:paraId="0C76406B" w14:textId="3EF889DB" w:rsidR="00AD1A9F" w:rsidRPr="00F63B4C" w:rsidRDefault="00AD1A9F">
                            <w:pPr>
                              <w:rPr>
                                <w:b/>
                                <w:color w:val="595959" w:themeColor="text1" w:themeTint="A6"/>
                              </w:rPr>
                            </w:pPr>
                            <w:r w:rsidRPr="00F63B4C">
                              <w:rPr>
                                <w:b/>
                                <w:color w:val="595959" w:themeColor="text1" w:themeTint="A6"/>
                              </w:rPr>
                              <w:t>Visitor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B31F3" id="Text Box 48" o:spid="_x0000_s1030" type="#_x0000_t202" style="position:absolute;left:0;text-align:left;margin-left:304.5pt;margin-top:149.1pt;width:65.25pt;height:20.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" fillcolor="white [3201]" stroked="f" strokeweight=".5pt">
                <v:textbox>
                  <w:txbxContent>
                    <w:p w14:paraId="0C76406B" w14:textId="3EF889DB" w:rsidR="00AD1A9F" w:rsidRPr="00F63B4C" w:rsidRDefault="00AD1A9F">
                      <w:pPr>
                        <w:rPr>
                          <w:b/>
                          <w:color w:val="595959" w:themeColor="text1" w:themeTint="A6"/>
                        </w:rPr>
                      </w:pPr>
                      <w:r w:rsidRPr="00F63B4C">
                        <w:rPr>
                          <w:b/>
                          <w:color w:val="595959" w:themeColor="text1" w:themeTint="A6"/>
                        </w:rPr>
                        <w:t>Visitor</w:t>
                      </w:r>
                    </w:p>
                  </w:txbxContent>
                </v:textbox>
              </v:shape>
            </w:pict>
          </mc:Fallback>
        </mc:AlternateContent>
      </w:r>
      <w:r w:rsidR="00E52E86" w:rsidRPr="00960EAA">
        <w:rPr>
          <w:rFonts w:ascii="Arial" w:hAnsi="Arial" w:cs="Arial"/>
          <w:b/>
          <w:noProof/>
          <w:lang w:eastAsia="en-GB"/>
        </w:rPr>
        <w:drawing>
          <wp:inline distT="0" distB="0" distL="0" distR="0" wp14:anchorId="78575CBE" wp14:editId="18224E7B">
            <wp:extent cx="4133850" cy="2228850"/>
            <wp:effectExtent l="0" t="0" r="0" b="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40634A7" w14:textId="31097567" w:rsidR="00E52E86" w:rsidRPr="00960EAA" w:rsidRDefault="00002790" w:rsidP="00002790">
      <w:pPr>
        <w:pStyle w:val="Caption"/>
        <w:jc w:val="center"/>
        <w:rPr>
          <w:rFonts w:ascii="Arial" w:hAnsi="Arial" w:cs="Arial"/>
          <w:b/>
          <w:sz w:val="22"/>
          <w:szCs w:val="22"/>
        </w:rPr>
      </w:pPr>
      <w:r>
        <w:t xml:space="preserve">Figure </w:t>
      </w:r>
      <w:r>
        <w:fldChar w:fldCharType="begin"/>
      </w:r>
      <w:r>
        <w:instrText xml:space="preserve"> SEQ Figure \* ARABIC </w:instrText>
      </w:r>
      <w:r>
        <w:fldChar w:fldCharType="separate"/>
      </w:r>
      <w:r w:rsidR="00D444AD">
        <w:rPr>
          <w:noProof/>
        </w:rPr>
        <w:t>13</w:t>
      </w:r>
      <w:r>
        <w:fldChar w:fldCharType="end"/>
      </w:r>
      <w:r>
        <w:t>- Reasons for Visiting Wales</w:t>
      </w:r>
    </w:p>
    <w:p w14:paraId="30FE5F59" w14:textId="6B0C5001" w:rsidR="00E90671" w:rsidRDefault="00C90D8E" w:rsidP="00E90671">
      <w:pPr>
        <w:spacing w:line="360" w:lineRule="auto"/>
        <w:rPr>
          <w:rFonts w:ascii="Arial" w:hAnsi="Arial" w:cs="Arial"/>
        </w:rPr>
      </w:pPr>
      <w:r w:rsidRPr="00960EAA">
        <w:rPr>
          <w:rFonts w:ascii="Arial" w:hAnsi="Arial" w:cs="Arial"/>
        </w:rPr>
        <w:t xml:space="preserve">Whilst all groups </w:t>
      </w:r>
      <w:r w:rsidR="00C646C7" w:rsidRPr="00960EAA">
        <w:rPr>
          <w:rFonts w:ascii="Arial" w:hAnsi="Arial" w:cs="Arial"/>
        </w:rPr>
        <w:t xml:space="preserve">of Chinese visitors </w:t>
      </w:r>
      <w:r w:rsidRPr="00960EAA">
        <w:rPr>
          <w:rFonts w:ascii="Arial" w:hAnsi="Arial" w:cs="Arial"/>
        </w:rPr>
        <w:t xml:space="preserve">were targeted, the biggest response was seen from the student community in Swansea.  Nevertheless, their perspective added equal value to this survey, as their presence is felt locally.  Swansea Bay Tourism representative states that </w:t>
      </w:r>
      <w:r w:rsidR="00955D8A" w:rsidRPr="00960EAA">
        <w:rPr>
          <w:rFonts w:ascii="Arial" w:hAnsi="Arial" w:cs="Arial"/>
        </w:rPr>
        <w:t>Chinese students are regularly seen using the local public transport to the Gower Peninsula.  Although visiting Wales as a holiday destination may not be their primary purpose, their contribution locally is vitally important.</w:t>
      </w:r>
      <w:r w:rsidR="00E90671">
        <w:rPr>
          <w:rFonts w:ascii="Arial" w:hAnsi="Arial" w:cs="Arial"/>
        </w:rPr>
        <w:t xml:space="preserve">  </w:t>
      </w:r>
      <w:r w:rsidR="00955D8A" w:rsidRPr="00960EAA">
        <w:rPr>
          <w:rFonts w:ascii="Arial" w:hAnsi="Arial" w:cs="Arial"/>
        </w:rPr>
        <w:t xml:space="preserve">Whilst 5% of participants had a negative experience, 40% rated their experience as neither positive or negative, 15% </w:t>
      </w:r>
      <w:r w:rsidR="00432EA9">
        <w:rPr>
          <w:rFonts w:ascii="Arial" w:hAnsi="Arial" w:cs="Arial"/>
        </w:rPr>
        <w:t>as</w:t>
      </w:r>
      <w:r w:rsidR="00955D8A" w:rsidRPr="00960EAA">
        <w:rPr>
          <w:rFonts w:ascii="Arial" w:hAnsi="Arial" w:cs="Arial"/>
        </w:rPr>
        <w:t xml:space="preserve"> positive and 40% as very positive.  </w:t>
      </w:r>
      <w:r w:rsidR="00432EA9">
        <w:rPr>
          <w:rFonts w:ascii="Arial" w:hAnsi="Arial" w:cs="Arial"/>
        </w:rPr>
        <w:t xml:space="preserve">These </w:t>
      </w:r>
      <w:r w:rsidR="000D63FD">
        <w:rPr>
          <w:rFonts w:ascii="Arial" w:hAnsi="Arial" w:cs="Arial"/>
        </w:rPr>
        <w:t xml:space="preserve">mixed results indicate that on the whole, participants had </w:t>
      </w:r>
      <w:r w:rsidR="0042261A">
        <w:rPr>
          <w:rFonts w:ascii="Arial" w:hAnsi="Arial" w:cs="Arial"/>
        </w:rPr>
        <w:t xml:space="preserve">a </w:t>
      </w:r>
      <w:r w:rsidR="000D63FD">
        <w:rPr>
          <w:rFonts w:ascii="Arial" w:hAnsi="Arial" w:cs="Arial"/>
        </w:rPr>
        <w:t>more positive than negative experience, though with 40% sta</w:t>
      </w:r>
      <w:r w:rsidR="0042261A">
        <w:rPr>
          <w:rFonts w:ascii="Arial" w:hAnsi="Arial" w:cs="Arial"/>
        </w:rPr>
        <w:t>ying neutral,</w:t>
      </w:r>
      <w:r w:rsidR="000D63FD">
        <w:rPr>
          <w:rFonts w:ascii="Arial" w:hAnsi="Arial" w:cs="Arial"/>
        </w:rPr>
        <w:t xml:space="preserve"> </w:t>
      </w:r>
      <w:r w:rsidR="0042261A">
        <w:rPr>
          <w:rFonts w:ascii="Arial" w:hAnsi="Arial" w:cs="Arial"/>
        </w:rPr>
        <w:t xml:space="preserve">this </w:t>
      </w:r>
      <w:r w:rsidR="000D63FD">
        <w:rPr>
          <w:rFonts w:ascii="Arial" w:hAnsi="Arial" w:cs="Arial"/>
        </w:rPr>
        <w:t>could p</w:t>
      </w:r>
      <w:r w:rsidR="00955D8A" w:rsidRPr="00960EAA">
        <w:rPr>
          <w:rFonts w:ascii="Arial" w:hAnsi="Arial" w:cs="Arial"/>
        </w:rPr>
        <w:t xml:space="preserve">ossibly </w:t>
      </w:r>
      <w:r w:rsidR="000D63FD">
        <w:rPr>
          <w:rFonts w:ascii="Arial" w:hAnsi="Arial" w:cs="Arial"/>
        </w:rPr>
        <w:t xml:space="preserve">be </w:t>
      </w:r>
      <w:r w:rsidR="00817DD4" w:rsidRPr="00960EAA">
        <w:rPr>
          <w:rFonts w:ascii="Arial" w:hAnsi="Arial" w:cs="Arial"/>
        </w:rPr>
        <w:t xml:space="preserve">attributed </w:t>
      </w:r>
      <w:r w:rsidR="00955D8A" w:rsidRPr="00960EAA">
        <w:rPr>
          <w:rFonts w:ascii="Arial" w:hAnsi="Arial" w:cs="Arial"/>
        </w:rPr>
        <w:t xml:space="preserve">to </w:t>
      </w:r>
      <w:r w:rsidR="000D63FD">
        <w:rPr>
          <w:rFonts w:ascii="Arial" w:hAnsi="Arial" w:cs="Arial"/>
        </w:rPr>
        <w:t>mixed feelings due to a different cultur</w:t>
      </w:r>
      <w:r w:rsidR="0042261A">
        <w:rPr>
          <w:rFonts w:ascii="Arial" w:hAnsi="Arial" w:cs="Arial"/>
        </w:rPr>
        <w:t>al</w:t>
      </w:r>
      <w:r w:rsidR="000D63FD">
        <w:rPr>
          <w:rFonts w:ascii="Arial" w:hAnsi="Arial" w:cs="Arial"/>
        </w:rPr>
        <w:t xml:space="preserve"> adjustment.</w:t>
      </w:r>
    </w:p>
    <w:p w14:paraId="1E29F2E7" w14:textId="299C967A" w:rsidR="00570E42" w:rsidRPr="00E90671" w:rsidRDefault="002D673D" w:rsidP="00E90671">
      <w:pPr>
        <w:spacing w:line="360" w:lineRule="auto"/>
        <w:jc w:val="center"/>
        <w:rPr>
          <w:rFonts w:ascii="Arial" w:hAnsi="Arial" w:cs="Arial"/>
        </w:rPr>
      </w:pPr>
      <w:r w:rsidRPr="00960EAA">
        <w:rPr>
          <w:rFonts w:ascii="Arial" w:hAnsi="Arial" w:cs="Arial"/>
          <w:b/>
          <w:noProof/>
          <w:lang w:eastAsia="en-GB"/>
        </w:rPr>
        <w:drawing>
          <wp:inline distT="0" distB="0" distL="0" distR="0" wp14:anchorId="4D76EC31" wp14:editId="7077DD1F">
            <wp:extent cx="4276725" cy="2533650"/>
            <wp:effectExtent l="0" t="0" r="9525" b="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2266E06" w14:textId="0879523F" w:rsidR="00D01F84" w:rsidRPr="00960EAA" w:rsidRDefault="00570E42" w:rsidP="00570E42">
      <w:pPr>
        <w:pStyle w:val="Caption"/>
        <w:jc w:val="center"/>
        <w:rPr>
          <w:rFonts w:ascii="Arial" w:hAnsi="Arial" w:cs="Arial"/>
          <w:b/>
          <w:sz w:val="22"/>
          <w:szCs w:val="22"/>
        </w:rPr>
      </w:pPr>
      <w:r>
        <w:t xml:space="preserve">Figure </w:t>
      </w:r>
      <w:r>
        <w:fldChar w:fldCharType="begin"/>
      </w:r>
      <w:r>
        <w:instrText xml:space="preserve"> SEQ Figure \* ARABIC </w:instrText>
      </w:r>
      <w:r>
        <w:fldChar w:fldCharType="separate"/>
      </w:r>
      <w:r w:rsidR="00D444AD">
        <w:rPr>
          <w:noProof/>
        </w:rPr>
        <w:t>14</w:t>
      </w:r>
      <w:r>
        <w:fldChar w:fldCharType="end"/>
      </w:r>
      <w:r>
        <w:t>- How has your experience been in Wales</w:t>
      </w:r>
    </w:p>
    <w:p w14:paraId="2681A7B5" w14:textId="77777777" w:rsidR="00570E42" w:rsidRDefault="0035376B" w:rsidP="00570E42">
      <w:pPr>
        <w:keepNext/>
        <w:spacing w:line="360" w:lineRule="auto"/>
        <w:jc w:val="center"/>
      </w:pPr>
      <w:r w:rsidRPr="00960EAA">
        <w:rPr>
          <w:rFonts w:ascii="Arial" w:hAnsi="Arial" w:cs="Arial"/>
          <w:noProof/>
          <w:lang w:eastAsia="en-GB"/>
        </w:rPr>
        <mc:AlternateContent>
          <mc:Choice Requires="wps">
            <w:drawing>
              <wp:anchor distT="0" distB="0" distL="114300" distR="114300" simplePos="0" relativeHeight="251682816" behindDoc="0" locked="0" layoutInCell="1" allowOverlap="1" wp14:anchorId="6E952561" wp14:editId="63FCCE2C">
                <wp:simplePos x="0" y="0"/>
                <wp:positionH relativeFrom="column">
                  <wp:posOffset>2781300</wp:posOffset>
                </wp:positionH>
                <wp:positionV relativeFrom="paragraph">
                  <wp:posOffset>1618615</wp:posOffset>
                </wp:positionV>
                <wp:extent cx="504825" cy="304800"/>
                <wp:effectExtent l="0" t="0" r="9525" b="0"/>
                <wp:wrapNone/>
                <wp:docPr id="52" name="Text Box 52"/>
                <wp:cNvGraphicFramePr/>
                <a:graphic xmlns:a="http://schemas.openxmlformats.org/drawingml/2006/main">
                  <a:graphicData uri="http://schemas.microsoft.com/office/word/2010/wordprocessingShape">
                    <wps:wsp>
                      <wps:cNvSpPr txBox="1"/>
                      <wps:spPr>
                        <a:xfrm>
                          <a:off x="0" y="0"/>
                          <a:ext cx="504825" cy="304800"/>
                        </a:xfrm>
                        <a:prstGeom prst="rect">
                          <a:avLst/>
                        </a:prstGeom>
                        <a:solidFill>
                          <a:schemeClr val="accent5">
                            <a:lumMod val="75000"/>
                          </a:schemeClr>
                        </a:solidFill>
                        <a:ln w="6350">
                          <a:noFill/>
                        </a:ln>
                      </wps:spPr>
                      <wps:txbx>
                        <w:txbxContent>
                          <w:p w14:paraId="132206C5" w14:textId="7A09277F" w:rsidR="00AD1A9F" w:rsidRPr="0035376B" w:rsidRDefault="00AD1A9F">
                            <w:pPr>
                              <w:rPr>
                                <w:b/>
                                <w:color w:val="171717" w:themeColor="background2" w:themeShade="1A"/>
                                <w:sz w:val="32"/>
                              </w:rPr>
                            </w:pPr>
                            <w:r w:rsidRPr="0035376B">
                              <w:rPr>
                                <w:b/>
                                <w:color w:val="171717" w:themeColor="background2" w:themeShade="1A"/>
                                <w:sz w:val="32"/>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952561" id="Text Box 52" o:spid="_x0000_s1031" type="#_x0000_t202" style="position:absolute;left:0;text-align:left;margin-left:219pt;margin-top:127.45pt;width:39.75pt;height:24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" fillcolor="#2e74b5 [2408]" stroked="f" strokeweight=".5pt">
                <v:textbox>
                  <w:txbxContent>
                    <w:p w14:paraId="132206C5" w14:textId="7A09277F" w:rsidR="00AD1A9F" w:rsidRPr="0035376B" w:rsidRDefault="00AD1A9F">
                      <w:pPr>
                        <w:rPr>
                          <w:b/>
                          <w:color w:val="171717" w:themeColor="background2" w:themeShade="1A"/>
                          <w:sz w:val="32"/>
                        </w:rPr>
                      </w:pPr>
                      <w:r w:rsidRPr="0035376B">
                        <w:rPr>
                          <w:b/>
                          <w:color w:val="171717" w:themeColor="background2" w:themeShade="1A"/>
                          <w:sz w:val="32"/>
                        </w:rPr>
                        <w:t>Yes</w:t>
                      </w:r>
                    </w:p>
                  </w:txbxContent>
                </v:textbox>
              </v:shape>
            </w:pict>
          </mc:Fallback>
        </mc:AlternateContent>
      </w:r>
      <w:r w:rsidR="00F1612B" w:rsidRPr="00960EAA">
        <w:rPr>
          <w:rFonts w:ascii="Arial" w:hAnsi="Arial" w:cs="Arial"/>
          <w:noProof/>
          <w:lang w:eastAsia="en-GB"/>
        </w:rPr>
        <w:drawing>
          <wp:inline distT="0" distB="0" distL="0" distR="0" wp14:anchorId="534D2A76" wp14:editId="4526C9A6">
            <wp:extent cx="4314825" cy="2447925"/>
            <wp:effectExtent l="0" t="0" r="9525" b="9525"/>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E02A499" w14:textId="2A62CDE3" w:rsidR="00526BEF" w:rsidRPr="00960EAA" w:rsidRDefault="00570E42" w:rsidP="00570E42">
      <w:pPr>
        <w:pStyle w:val="Caption"/>
        <w:jc w:val="center"/>
        <w:rPr>
          <w:rFonts w:ascii="Arial" w:hAnsi="Arial" w:cs="Arial"/>
          <w:noProof/>
          <w:sz w:val="22"/>
          <w:szCs w:val="22"/>
          <w:lang w:eastAsia="en-GB"/>
        </w:rPr>
      </w:pPr>
      <w:r>
        <w:t xml:space="preserve">Figure </w:t>
      </w:r>
      <w:r>
        <w:fldChar w:fldCharType="begin"/>
      </w:r>
      <w:r>
        <w:instrText xml:space="preserve"> SEQ Figure \* ARABIC </w:instrText>
      </w:r>
      <w:r>
        <w:fldChar w:fldCharType="separate"/>
      </w:r>
      <w:r w:rsidR="00D444AD">
        <w:rPr>
          <w:noProof/>
        </w:rPr>
        <w:t>15</w:t>
      </w:r>
      <w:r>
        <w:fldChar w:fldCharType="end"/>
      </w:r>
      <w:r>
        <w:t>- Would you visit Wales again</w:t>
      </w:r>
    </w:p>
    <w:p w14:paraId="5432F33E" w14:textId="77777777" w:rsidR="001951F6" w:rsidRDefault="00550D95" w:rsidP="00002790">
      <w:pPr>
        <w:keepNext/>
        <w:spacing w:line="360" w:lineRule="auto"/>
        <w:jc w:val="center"/>
      </w:pPr>
      <w:r w:rsidRPr="00960EAA">
        <w:rPr>
          <w:rFonts w:ascii="Arial" w:hAnsi="Arial" w:cs="Arial"/>
          <w:noProof/>
          <w:lang w:eastAsia="en-GB"/>
        </w:rPr>
        <w:drawing>
          <wp:inline distT="0" distB="0" distL="0" distR="0" wp14:anchorId="356A469F" wp14:editId="147EF8DD">
            <wp:extent cx="4010025" cy="2819400"/>
            <wp:effectExtent l="0" t="0" r="9525" b="0"/>
            <wp:docPr id="53" name="Chart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67162C4" w14:textId="075F42F7" w:rsidR="00526BEF" w:rsidRPr="00960EAA" w:rsidRDefault="001951F6" w:rsidP="001951F6">
      <w:pPr>
        <w:pStyle w:val="Caption"/>
        <w:jc w:val="center"/>
        <w:rPr>
          <w:rFonts w:ascii="Arial" w:hAnsi="Arial" w:cs="Arial"/>
          <w:noProof/>
          <w:sz w:val="22"/>
          <w:szCs w:val="22"/>
          <w:lang w:eastAsia="en-GB"/>
        </w:rPr>
      </w:pPr>
      <w:r>
        <w:t xml:space="preserve">Figure </w:t>
      </w:r>
      <w:r>
        <w:fldChar w:fldCharType="begin"/>
      </w:r>
      <w:r>
        <w:instrText xml:space="preserve"> SEQ Figure \* ARABIC </w:instrText>
      </w:r>
      <w:r>
        <w:fldChar w:fldCharType="separate"/>
      </w:r>
      <w:r w:rsidR="00D444AD">
        <w:rPr>
          <w:noProof/>
        </w:rPr>
        <w:t>16</w:t>
      </w:r>
      <w:r>
        <w:fldChar w:fldCharType="end"/>
      </w:r>
      <w:r>
        <w:t>- Recommend Wales to Family and Friends</w:t>
      </w:r>
    </w:p>
    <w:p w14:paraId="66E6C33B" w14:textId="465A0F80" w:rsidR="00526BEF" w:rsidRPr="00960EAA" w:rsidRDefault="00526BEF" w:rsidP="00960EAA">
      <w:pPr>
        <w:spacing w:line="360" w:lineRule="auto"/>
        <w:rPr>
          <w:rFonts w:ascii="Arial" w:hAnsi="Arial" w:cs="Arial"/>
          <w:noProof/>
          <w:lang w:eastAsia="en-GB"/>
        </w:rPr>
      </w:pPr>
    </w:p>
    <w:p w14:paraId="520CEF67" w14:textId="5CEFC400" w:rsidR="0061664D" w:rsidRDefault="00C7767E" w:rsidP="00960EAA">
      <w:pPr>
        <w:spacing w:line="360" w:lineRule="auto"/>
        <w:rPr>
          <w:rFonts w:ascii="Arial" w:hAnsi="Arial" w:cs="Arial"/>
          <w:lang w:eastAsia="en-GB"/>
        </w:rPr>
      </w:pPr>
      <w:r w:rsidRPr="00960EAA">
        <w:rPr>
          <w:rFonts w:ascii="Arial" w:hAnsi="Arial" w:cs="Arial"/>
          <w:lang w:eastAsia="en-GB"/>
        </w:rPr>
        <w:t>As these figures combined reach more than 100%, it indicates</w:t>
      </w:r>
      <w:r w:rsidR="00AC6A32" w:rsidRPr="00960EAA">
        <w:rPr>
          <w:rFonts w:ascii="Arial" w:hAnsi="Arial" w:cs="Arial"/>
          <w:lang w:eastAsia="en-GB"/>
        </w:rPr>
        <w:t xml:space="preserve"> that participants choose to stay in more than one type of accommodation wh</w:t>
      </w:r>
      <w:r w:rsidRPr="00960EAA">
        <w:rPr>
          <w:rFonts w:ascii="Arial" w:hAnsi="Arial" w:cs="Arial"/>
          <w:lang w:eastAsia="en-GB"/>
        </w:rPr>
        <w:t>ilst</w:t>
      </w:r>
      <w:r w:rsidR="00AC6A32" w:rsidRPr="00960EAA">
        <w:rPr>
          <w:rFonts w:ascii="Arial" w:hAnsi="Arial" w:cs="Arial"/>
          <w:lang w:eastAsia="en-GB"/>
        </w:rPr>
        <w:t xml:space="preserve"> travelling</w:t>
      </w:r>
      <w:r w:rsidR="004B341D">
        <w:rPr>
          <w:rFonts w:ascii="Arial" w:hAnsi="Arial" w:cs="Arial"/>
          <w:lang w:eastAsia="en-GB"/>
        </w:rPr>
        <w:t xml:space="preserve"> (see figure 17)</w:t>
      </w:r>
      <w:r w:rsidR="00AC6A32" w:rsidRPr="00960EAA">
        <w:rPr>
          <w:rFonts w:ascii="Arial" w:hAnsi="Arial" w:cs="Arial"/>
          <w:lang w:eastAsia="en-GB"/>
        </w:rPr>
        <w:t>.  50% of participants stated that they stay in 4* hotels, which Wales has a large selection of.  20% of participants however choose to stay in 5* accommodation and whilst this figure is not very high</w:t>
      </w:r>
      <w:r w:rsidR="00F47E13">
        <w:rPr>
          <w:rFonts w:ascii="Arial" w:hAnsi="Arial" w:cs="Arial"/>
          <w:lang w:eastAsia="en-GB"/>
        </w:rPr>
        <w:t xml:space="preserve"> </w:t>
      </w:r>
      <w:r w:rsidR="00AC6A32" w:rsidRPr="00960EAA">
        <w:rPr>
          <w:rFonts w:ascii="Arial" w:hAnsi="Arial" w:cs="Arial"/>
          <w:lang w:eastAsia="en-GB"/>
        </w:rPr>
        <w:t xml:space="preserve">it is apparent that Wales has a shortage of this type of accommodation, particularly when it comes to 5* international hotel chains.  </w:t>
      </w:r>
      <w:r w:rsidR="00F47E13" w:rsidRPr="00F47E13">
        <w:rPr>
          <w:rFonts w:ascii="Arial" w:hAnsi="Arial" w:cs="Arial"/>
          <w:lang w:eastAsia="en-GB"/>
        </w:rPr>
        <w:t>Smith (2018) reports that when it comes to ‘food, accommodation and transportation’ expenditure, the Chinese give precedence to spending large amounts of money on shopping.  This appears to be the case, as only 20% of participants stay in 5* accommodation.</w:t>
      </w:r>
      <w:r w:rsidR="00F47E13">
        <w:rPr>
          <w:rFonts w:ascii="Arial" w:hAnsi="Arial" w:cs="Arial"/>
          <w:lang w:eastAsia="en-GB"/>
        </w:rPr>
        <w:t xml:space="preserve">  However</w:t>
      </w:r>
      <w:r w:rsidR="0061664D">
        <w:rPr>
          <w:rFonts w:ascii="Arial" w:hAnsi="Arial" w:cs="Arial"/>
          <w:lang w:eastAsia="en-GB"/>
        </w:rPr>
        <w:t xml:space="preserve">, </w:t>
      </w:r>
      <w:r w:rsidR="00F47E13">
        <w:rPr>
          <w:rFonts w:ascii="Arial" w:hAnsi="Arial" w:cs="Arial"/>
          <w:lang w:eastAsia="en-GB"/>
        </w:rPr>
        <w:t xml:space="preserve">it is vital to consider that </w:t>
      </w:r>
      <w:r w:rsidR="0061664D">
        <w:rPr>
          <w:rFonts w:ascii="Arial" w:hAnsi="Arial" w:cs="Arial"/>
          <w:lang w:eastAsia="en-GB"/>
        </w:rPr>
        <w:t xml:space="preserve">this target audience may in fact contribute more via secondary spend, than higher visitor numbers staying in lower budget accommodation.  </w:t>
      </w:r>
      <w:r w:rsidR="00F47E13">
        <w:rPr>
          <w:rFonts w:ascii="Arial" w:hAnsi="Arial" w:cs="Arial"/>
          <w:lang w:eastAsia="en-GB"/>
        </w:rPr>
        <w:t>T</w:t>
      </w:r>
      <w:r w:rsidR="0061664D">
        <w:rPr>
          <w:rFonts w:ascii="Arial" w:hAnsi="Arial" w:cs="Arial"/>
          <w:lang w:eastAsia="en-GB"/>
        </w:rPr>
        <w:t xml:space="preserve">here are many </w:t>
      </w:r>
      <w:r w:rsidR="00AC6A32" w:rsidRPr="00960EAA">
        <w:rPr>
          <w:rFonts w:ascii="Arial" w:hAnsi="Arial" w:cs="Arial"/>
          <w:lang w:eastAsia="en-GB"/>
        </w:rPr>
        <w:t>5* boutique hotels throughout Wales</w:t>
      </w:r>
      <w:r w:rsidR="006D4A77" w:rsidRPr="00960EAA">
        <w:rPr>
          <w:rFonts w:ascii="Arial" w:hAnsi="Arial" w:cs="Arial"/>
          <w:lang w:eastAsia="en-GB"/>
        </w:rPr>
        <w:t>,</w:t>
      </w:r>
      <w:r w:rsidR="00AC6A32" w:rsidRPr="00960EAA">
        <w:rPr>
          <w:rFonts w:ascii="Arial" w:hAnsi="Arial" w:cs="Arial"/>
          <w:lang w:eastAsia="en-GB"/>
        </w:rPr>
        <w:t xml:space="preserve"> which </w:t>
      </w:r>
      <w:r w:rsidR="006D4A77" w:rsidRPr="00960EAA">
        <w:rPr>
          <w:rFonts w:ascii="Arial" w:hAnsi="Arial" w:cs="Arial"/>
          <w:lang w:eastAsia="en-GB"/>
        </w:rPr>
        <w:t>could serve as an alternative option to those wishing to have</w:t>
      </w:r>
      <w:r w:rsidR="0042261A">
        <w:rPr>
          <w:rFonts w:ascii="Arial" w:hAnsi="Arial" w:cs="Arial"/>
          <w:lang w:eastAsia="en-GB"/>
        </w:rPr>
        <w:t xml:space="preserve"> a</w:t>
      </w:r>
      <w:r w:rsidR="006D4A77" w:rsidRPr="00960EAA">
        <w:rPr>
          <w:rFonts w:ascii="Arial" w:hAnsi="Arial" w:cs="Arial"/>
          <w:lang w:eastAsia="en-GB"/>
        </w:rPr>
        <w:t xml:space="preserve"> more luxurious stay</w:t>
      </w:r>
      <w:r w:rsidR="00B71E15">
        <w:rPr>
          <w:rFonts w:ascii="Arial" w:hAnsi="Arial" w:cs="Arial"/>
          <w:lang w:eastAsia="en-GB"/>
        </w:rPr>
        <w:t xml:space="preserve">, though transportation would need to be taken into account.  </w:t>
      </w:r>
    </w:p>
    <w:p w14:paraId="59C2EF5A" w14:textId="77777777" w:rsidR="00A54DA0" w:rsidRDefault="000D63FD" w:rsidP="00A54DA0">
      <w:pPr>
        <w:keepNext/>
        <w:spacing w:line="360" w:lineRule="auto"/>
        <w:jc w:val="center"/>
      </w:pPr>
      <w:r>
        <w:rPr>
          <w:rFonts w:ascii="Arial" w:hAnsi="Arial" w:cs="Arial"/>
          <w:noProof/>
          <w:lang w:eastAsia="en-GB"/>
        </w:rPr>
        <w:drawing>
          <wp:inline distT="0" distB="0" distL="0" distR="0" wp14:anchorId="4AEE572E" wp14:editId="6FAF2449">
            <wp:extent cx="5486400" cy="3200400"/>
            <wp:effectExtent l="0" t="0" r="0" b="0"/>
            <wp:docPr id="127" name="Chart 127"/>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25E9576" w14:textId="1558DDBB" w:rsidR="000D63FD" w:rsidRDefault="00A54DA0" w:rsidP="00A54DA0">
      <w:pPr>
        <w:pStyle w:val="Caption"/>
        <w:jc w:val="center"/>
        <w:rPr>
          <w:rFonts w:ascii="Arial" w:hAnsi="Arial" w:cs="Arial"/>
          <w:lang w:eastAsia="en-GB"/>
        </w:rPr>
      </w:pPr>
      <w:r>
        <w:t xml:space="preserve">Figure </w:t>
      </w:r>
      <w:r>
        <w:fldChar w:fldCharType="begin"/>
      </w:r>
      <w:r>
        <w:instrText xml:space="preserve"> SEQ Figure \* ARABIC </w:instrText>
      </w:r>
      <w:r>
        <w:fldChar w:fldCharType="separate"/>
      </w:r>
      <w:r w:rsidR="00D444AD">
        <w:rPr>
          <w:noProof/>
        </w:rPr>
        <w:t>17</w:t>
      </w:r>
      <w:r>
        <w:fldChar w:fldCharType="end"/>
      </w:r>
      <w:r>
        <w:t xml:space="preserve"> - What type of accommodation do you stay in</w:t>
      </w:r>
    </w:p>
    <w:p w14:paraId="4CA4492F" w14:textId="77777777" w:rsidR="000D63FD" w:rsidRDefault="000D63FD" w:rsidP="00960EAA">
      <w:pPr>
        <w:spacing w:line="360" w:lineRule="auto"/>
        <w:rPr>
          <w:rFonts w:ascii="Arial" w:hAnsi="Arial" w:cs="Arial"/>
          <w:lang w:eastAsia="en-GB"/>
        </w:rPr>
      </w:pPr>
    </w:p>
    <w:p w14:paraId="2CF47D05" w14:textId="5977F02C" w:rsidR="00D72CC0" w:rsidRDefault="0074513F" w:rsidP="00960EAA">
      <w:pPr>
        <w:spacing w:line="360" w:lineRule="auto"/>
        <w:rPr>
          <w:rFonts w:ascii="Arial" w:hAnsi="Arial" w:cs="Arial"/>
        </w:rPr>
      </w:pPr>
      <w:r>
        <w:rPr>
          <w:rFonts w:ascii="Arial" w:hAnsi="Arial" w:cs="Arial"/>
        </w:rPr>
        <w:t>Following the result analysis, t</w:t>
      </w:r>
      <w:r w:rsidR="00422ECA" w:rsidRPr="00960EAA">
        <w:rPr>
          <w:rFonts w:ascii="Arial" w:hAnsi="Arial" w:cs="Arial"/>
        </w:rPr>
        <w:t>he common them</w:t>
      </w:r>
      <w:r>
        <w:rPr>
          <w:rFonts w:ascii="Arial" w:hAnsi="Arial" w:cs="Arial"/>
        </w:rPr>
        <w:t xml:space="preserve">es </w:t>
      </w:r>
      <w:r w:rsidR="00723F73">
        <w:rPr>
          <w:rFonts w:ascii="Arial" w:hAnsi="Arial" w:cs="Arial"/>
        </w:rPr>
        <w:t xml:space="preserve">are; </w:t>
      </w:r>
      <w:r w:rsidR="00422ECA" w:rsidRPr="00960EAA">
        <w:rPr>
          <w:rFonts w:ascii="Arial" w:hAnsi="Arial" w:cs="Arial"/>
        </w:rPr>
        <w:t>that whilst many Chinese visitors</w:t>
      </w:r>
      <w:r w:rsidR="00723F73">
        <w:rPr>
          <w:rFonts w:ascii="Arial" w:hAnsi="Arial" w:cs="Arial"/>
        </w:rPr>
        <w:t xml:space="preserve">, </w:t>
      </w:r>
      <w:r w:rsidR="0042261A">
        <w:rPr>
          <w:rFonts w:ascii="Arial" w:hAnsi="Arial" w:cs="Arial"/>
        </w:rPr>
        <w:t>in</w:t>
      </w:r>
      <w:r w:rsidR="00595113">
        <w:rPr>
          <w:rFonts w:ascii="Arial" w:hAnsi="Arial" w:cs="Arial"/>
        </w:rPr>
        <w:t xml:space="preserve"> this instance specifically</w:t>
      </w:r>
      <w:r w:rsidR="00723F73">
        <w:rPr>
          <w:rFonts w:ascii="Arial" w:hAnsi="Arial" w:cs="Arial"/>
        </w:rPr>
        <w:t xml:space="preserve"> students</w:t>
      </w:r>
      <w:r w:rsidR="00595113">
        <w:rPr>
          <w:rFonts w:ascii="Arial" w:hAnsi="Arial" w:cs="Arial"/>
        </w:rPr>
        <w:t>,</w:t>
      </w:r>
      <w:r w:rsidR="00723F73">
        <w:rPr>
          <w:rFonts w:ascii="Arial" w:hAnsi="Arial" w:cs="Arial"/>
        </w:rPr>
        <w:t xml:space="preserve"> come for the purpose of study, they equally </w:t>
      </w:r>
      <w:r w:rsidR="00422ECA" w:rsidRPr="00960EAA">
        <w:rPr>
          <w:rFonts w:ascii="Arial" w:hAnsi="Arial" w:cs="Arial"/>
        </w:rPr>
        <w:t>enjoy Wales as a holiday destination</w:t>
      </w:r>
      <w:r w:rsidR="00723F73">
        <w:rPr>
          <w:rFonts w:ascii="Arial" w:hAnsi="Arial" w:cs="Arial"/>
        </w:rPr>
        <w:t xml:space="preserve">, participating in a number of trips such as historical castles and taking part in cultural experiences. </w:t>
      </w:r>
      <w:r w:rsidR="00422ECA" w:rsidRPr="00960EAA">
        <w:rPr>
          <w:rFonts w:ascii="Arial" w:hAnsi="Arial" w:cs="Arial"/>
        </w:rPr>
        <w:t>and would recommend it to their friends and relatives.</w:t>
      </w:r>
      <w:r w:rsidR="00D72CC0">
        <w:rPr>
          <w:rFonts w:ascii="Arial" w:hAnsi="Arial" w:cs="Arial"/>
        </w:rPr>
        <w:t xml:space="preserve"> </w:t>
      </w:r>
      <w:r w:rsidR="00DB31A4">
        <w:rPr>
          <w:rFonts w:ascii="Arial" w:hAnsi="Arial" w:cs="Arial"/>
        </w:rPr>
        <w:t>Their favourite activities were sightseeing and cultural experiences,</w:t>
      </w:r>
      <w:r w:rsidR="00D72CC0">
        <w:rPr>
          <w:rFonts w:ascii="Arial" w:hAnsi="Arial" w:cs="Arial"/>
        </w:rPr>
        <w:t xml:space="preserve"> equally stating that the sea was amongst their favourite ‘attractions’. </w:t>
      </w:r>
      <w:r w:rsidR="00595113">
        <w:rPr>
          <w:rFonts w:ascii="Arial" w:hAnsi="Arial" w:cs="Arial"/>
        </w:rPr>
        <w:t xml:space="preserve">This could be due to their place of origin being inland, making the sea an attractive option. </w:t>
      </w:r>
    </w:p>
    <w:p w14:paraId="11D793B5" w14:textId="71F2C5F9" w:rsidR="00595113" w:rsidRDefault="00595113" w:rsidP="00960EAA">
      <w:pPr>
        <w:spacing w:line="360" w:lineRule="auto"/>
        <w:rPr>
          <w:rFonts w:ascii="Arial" w:hAnsi="Arial" w:cs="Arial"/>
        </w:rPr>
      </w:pPr>
      <w:r>
        <w:rPr>
          <w:rFonts w:ascii="Arial" w:hAnsi="Arial" w:cs="Arial"/>
        </w:rPr>
        <w:t xml:space="preserve">Whilst shopping was mentioned by some participants, it was by no means more popular than the activities mentioned above.  This would therefore coincide with </w:t>
      </w:r>
      <w:r w:rsidRPr="00595113">
        <w:rPr>
          <w:rFonts w:ascii="Arial" w:hAnsi="Arial" w:cs="Arial"/>
        </w:rPr>
        <w:t xml:space="preserve">Chen et al (2018), </w:t>
      </w:r>
      <w:r>
        <w:rPr>
          <w:rFonts w:ascii="Arial" w:hAnsi="Arial" w:cs="Arial"/>
        </w:rPr>
        <w:t xml:space="preserve">who </w:t>
      </w:r>
      <w:r w:rsidRPr="00595113">
        <w:rPr>
          <w:rFonts w:ascii="Arial" w:hAnsi="Arial" w:cs="Arial"/>
        </w:rPr>
        <w:t>argue</w:t>
      </w:r>
      <w:r>
        <w:rPr>
          <w:rFonts w:ascii="Arial" w:hAnsi="Arial" w:cs="Arial"/>
        </w:rPr>
        <w:t>d</w:t>
      </w:r>
      <w:r w:rsidRPr="00595113">
        <w:rPr>
          <w:rFonts w:ascii="Arial" w:hAnsi="Arial" w:cs="Arial"/>
        </w:rPr>
        <w:t xml:space="preserve"> that </w:t>
      </w:r>
      <w:r>
        <w:rPr>
          <w:rFonts w:ascii="Arial" w:hAnsi="Arial" w:cs="Arial"/>
        </w:rPr>
        <w:t xml:space="preserve">the Chinese </w:t>
      </w:r>
      <w:r w:rsidRPr="00595113">
        <w:rPr>
          <w:rFonts w:ascii="Arial" w:hAnsi="Arial" w:cs="Arial"/>
        </w:rPr>
        <w:t>g</w:t>
      </w:r>
      <w:r>
        <w:rPr>
          <w:rFonts w:ascii="Arial" w:hAnsi="Arial" w:cs="Arial"/>
        </w:rPr>
        <w:t>a</w:t>
      </w:r>
      <w:r w:rsidRPr="00595113">
        <w:rPr>
          <w:rFonts w:ascii="Arial" w:hAnsi="Arial" w:cs="Arial"/>
        </w:rPr>
        <w:t>ve preference to travel experiences, as opposed to shopping, as has been previously believed.</w:t>
      </w:r>
    </w:p>
    <w:p w14:paraId="2BA8B2D1" w14:textId="6945A6C4" w:rsidR="0063273C" w:rsidRPr="00960EAA" w:rsidRDefault="00422ECA" w:rsidP="00960EAA">
      <w:pPr>
        <w:spacing w:line="360" w:lineRule="auto"/>
        <w:rPr>
          <w:rFonts w:ascii="Arial" w:hAnsi="Arial" w:cs="Arial"/>
        </w:rPr>
      </w:pPr>
      <w:r>
        <w:rPr>
          <w:rFonts w:ascii="Arial" w:hAnsi="Arial" w:cs="Arial"/>
          <w:lang w:eastAsia="en-GB"/>
        </w:rPr>
        <w:t xml:space="preserve">When asked to elaborate on what would improve their future experience in Wales, most participants stated improved public transport services.  </w:t>
      </w:r>
      <w:r>
        <w:rPr>
          <w:rFonts w:ascii="Arial" w:hAnsi="Arial" w:cs="Arial"/>
        </w:rPr>
        <w:t xml:space="preserve">Lack of transportation could </w:t>
      </w:r>
      <w:r w:rsidR="0063273C" w:rsidRPr="00960EAA">
        <w:rPr>
          <w:rFonts w:ascii="Arial" w:hAnsi="Arial" w:cs="Arial"/>
          <w:lang w:eastAsia="en-GB"/>
        </w:rPr>
        <w:t xml:space="preserve">prove to be </w:t>
      </w:r>
      <w:r>
        <w:rPr>
          <w:rFonts w:ascii="Arial" w:hAnsi="Arial" w:cs="Arial"/>
          <w:lang w:eastAsia="en-GB"/>
        </w:rPr>
        <w:t>an issue in terms of day trips, but equally,</w:t>
      </w:r>
      <w:r w:rsidR="0063273C" w:rsidRPr="00960EAA">
        <w:rPr>
          <w:rFonts w:ascii="Arial" w:hAnsi="Arial" w:cs="Arial"/>
          <w:lang w:eastAsia="en-GB"/>
        </w:rPr>
        <w:t xml:space="preserve"> getting to their accommodation, as well as to attractions and other places of interest.  </w:t>
      </w:r>
      <w:r w:rsidR="00970FF5">
        <w:rPr>
          <w:rFonts w:ascii="Arial" w:hAnsi="Arial" w:cs="Arial"/>
          <w:lang w:eastAsia="en-GB"/>
        </w:rPr>
        <w:t xml:space="preserve">Chapter 2 also highlights the fact that Chinese visitors are likely to come from large cities, meaning they are used to efficient public transport. Whilst the Welsh Government continues to tackle this issue, </w:t>
      </w:r>
      <w:r w:rsidR="0063273C" w:rsidRPr="00960EAA">
        <w:rPr>
          <w:rFonts w:ascii="Arial" w:hAnsi="Arial" w:cs="Arial"/>
          <w:lang w:eastAsia="en-GB"/>
        </w:rPr>
        <w:t xml:space="preserve">is </w:t>
      </w:r>
      <w:r w:rsidR="00970FF5">
        <w:rPr>
          <w:rFonts w:ascii="Arial" w:hAnsi="Arial" w:cs="Arial"/>
          <w:lang w:eastAsia="en-GB"/>
        </w:rPr>
        <w:t xml:space="preserve">remains </w:t>
      </w:r>
      <w:r w:rsidR="0063273C" w:rsidRPr="00960EAA">
        <w:rPr>
          <w:rFonts w:ascii="Arial" w:hAnsi="Arial" w:cs="Arial"/>
          <w:lang w:eastAsia="en-GB"/>
        </w:rPr>
        <w:t>an area need</w:t>
      </w:r>
      <w:r w:rsidR="00595113">
        <w:rPr>
          <w:rFonts w:ascii="Arial" w:hAnsi="Arial" w:cs="Arial"/>
          <w:lang w:eastAsia="en-GB"/>
        </w:rPr>
        <w:t>ing</w:t>
      </w:r>
      <w:r w:rsidR="0063273C" w:rsidRPr="00960EAA">
        <w:rPr>
          <w:rFonts w:ascii="Arial" w:hAnsi="Arial" w:cs="Arial"/>
          <w:lang w:eastAsia="en-GB"/>
        </w:rPr>
        <w:t xml:space="preserve"> </w:t>
      </w:r>
      <w:r w:rsidR="00970FF5">
        <w:rPr>
          <w:rFonts w:ascii="Arial" w:hAnsi="Arial" w:cs="Arial"/>
          <w:lang w:eastAsia="en-GB"/>
        </w:rPr>
        <w:t>more investment and development</w:t>
      </w:r>
      <w:r w:rsidR="0063273C" w:rsidRPr="00960EAA">
        <w:rPr>
          <w:rFonts w:ascii="Arial" w:hAnsi="Arial" w:cs="Arial"/>
          <w:lang w:eastAsia="en-GB"/>
        </w:rPr>
        <w:t>.</w:t>
      </w:r>
      <w:r w:rsidR="00077389">
        <w:rPr>
          <w:rFonts w:ascii="Arial" w:hAnsi="Arial" w:cs="Arial"/>
          <w:lang w:eastAsia="en-GB"/>
        </w:rPr>
        <w:t xml:space="preserve">  </w:t>
      </w:r>
      <w:r w:rsidR="00077389" w:rsidRPr="00077389">
        <w:rPr>
          <w:rFonts w:ascii="Arial" w:hAnsi="Arial" w:cs="Arial"/>
          <w:lang w:eastAsia="en-GB"/>
        </w:rPr>
        <w:t xml:space="preserve">Swansea Bay Tourism (SBT) representative </w:t>
      </w:r>
      <w:r w:rsidR="00077389">
        <w:rPr>
          <w:rFonts w:ascii="Arial" w:hAnsi="Arial" w:cs="Arial"/>
          <w:lang w:eastAsia="en-GB"/>
        </w:rPr>
        <w:t xml:space="preserve">however states that </w:t>
      </w:r>
      <w:r w:rsidR="00077389" w:rsidRPr="00077389">
        <w:rPr>
          <w:rFonts w:ascii="Arial" w:hAnsi="Arial" w:cs="Arial"/>
          <w:lang w:eastAsia="en-GB"/>
        </w:rPr>
        <w:t>groups of Chinese tourists tend to use the local busses, visit</w:t>
      </w:r>
      <w:r w:rsidR="00077389">
        <w:rPr>
          <w:rFonts w:ascii="Arial" w:hAnsi="Arial" w:cs="Arial"/>
          <w:lang w:eastAsia="en-GB"/>
        </w:rPr>
        <w:t>ing</w:t>
      </w:r>
      <w:r w:rsidR="00077389" w:rsidRPr="00077389">
        <w:rPr>
          <w:rFonts w:ascii="Arial" w:hAnsi="Arial" w:cs="Arial"/>
          <w:lang w:eastAsia="en-GB"/>
        </w:rPr>
        <w:t xml:space="preserve"> the Gower Peninsula.  The area is very well connected using public transport, thus allowing easy access.  Whilst Cardiff, Swansea and the Gower Peninsula provide easy access, via efficient public transportation, many Chinese participant</w:t>
      </w:r>
      <w:r w:rsidR="0042261A">
        <w:rPr>
          <w:rFonts w:ascii="Arial" w:hAnsi="Arial" w:cs="Arial"/>
          <w:lang w:eastAsia="en-GB"/>
        </w:rPr>
        <w:t>s</w:t>
      </w:r>
      <w:r w:rsidR="00077389" w:rsidRPr="00077389">
        <w:rPr>
          <w:rFonts w:ascii="Arial" w:hAnsi="Arial" w:cs="Arial"/>
          <w:lang w:eastAsia="en-GB"/>
        </w:rPr>
        <w:t xml:space="preserve"> felt that public transport in Wales was not sufficient enough, for them to explore other parts of Wales.  </w:t>
      </w:r>
    </w:p>
    <w:p w14:paraId="681069D2" w14:textId="0AE4CC76" w:rsidR="0076583A" w:rsidRDefault="0076583A" w:rsidP="00960EAA">
      <w:pPr>
        <w:spacing w:line="360" w:lineRule="auto"/>
        <w:rPr>
          <w:rFonts w:ascii="Arial" w:hAnsi="Arial" w:cs="Arial"/>
          <w:lang w:eastAsia="en-GB"/>
        </w:rPr>
      </w:pPr>
    </w:p>
    <w:p w14:paraId="5DABB783" w14:textId="134EF2F4" w:rsidR="00526BEF" w:rsidRDefault="00526BEF" w:rsidP="00960EAA">
      <w:pPr>
        <w:keepNext/>
        <w:keepLines/>
        <w:spacing w:before="240" w:after="0" w:line="360" w:lineRule="auto"/>
        <w:outlineLvl w:val="0"/>
        <w:rPr>
          <w:rFonts w:ascii="Arial" w:eastAsiaTheme="majorEastAsia" w:hAnsi="Arial" w:cs="Arial"/>
          <w:color w:val="2F5496" w:themeColor="accent1" w:themeShade="BF"/>
        </w:rPr>
      </w:pPr>
      <w:bookmarkStart w:id="61" w:name="_Toc9428935"/>
      <w:r w:rsidRPr="00960EAA">
        <w:rPr>
          <w:rFonts w:ascii="Arial" w:eastAsiaTheme="majorEastAsia" w:hAnsi="Arial" w:cs="Arial"/>
          <w:color w:val="2F5496" w:themeColor="accent1" w:themeShade="BF"/>
        </w:rPr>
        <w:t>Qualitative</w:t>
      </w:r>
      <w:r w:rsidR="00AB3DD3" w:rsidRPr="00960EAA">
        <w:rPr>
          <w:rFonts w:ascii="Arial" w:eastAsiaTheme="majorEastAsia" w:hAnsi="Arial" w:cs="Arial"/>
          <w:color w:val="2F5496" w:themeColor="accent1" w:themeShade="BF"/>
        </w:rPr>
        <w:t xml:space="preserve"> Research</w:t>
      </w:r>
      <w:bookmarkEnd w:id="61"/>
    </w:p>
    <w:p w14:paraId="56CB353C" w14:textId="77777777" w:rsidR="001951F6" w:rsidRPr="001951F6" w:rsidRDefault="001951F6" w:rsidP="00960EAA">
      <w:pPr>
        <w:keepNext/>
        <w:keepLines/>
        <w:spacing w:before="240" w:after="0" w:line="360" w:lineRule="auto"/>
        <w:outlineLvl w:val="0"/>
        <w:rPr>
          <w:rFonts w:ascii="Arial" w:eastAsiaTheme="majorEastAsia" w:hAnsi="Arial" w:cs="Arial"/>
          <w:color w:val="2F5496" w:themeColor="accent1" w:themeShade="BF"/>
          <w:sz w:val="8"/>
          <w:szCs w:val="8"/>
        </w:rPr>
      </w:pPr>
    </w:p>
    <w:p w14:paraId="05CB391E" w14:textId="034AAFC3" w:rsidR="004F08A7" w:rsidRPr="00960EAA" w:rsidRDefault="004F08A7" w:rsidP="00960EAA">
      <w:pPr>
        <w:spacing w:line="360" w:lineRule="auto"/>
        <w:rPr>
          <w:rFonts w:ascii="Arial" w:eastAsiaTheme="majorEastAsia" w:hAnsi="Arial" w:cs="Arial"/>
          <w:color w:val="2F5496" w:themeColor="accent1" w:themeShade="BF"/>
        </w:rPr>
      </w:pPr>
      <w:r w:rsidRPr="00960EAA">
        <w:rPr>
          <w:rFonts w:ascii="Arial" w:hAnsi="Arial" w:cs="Arial"/>
        </w:rPr>
        <w:t>Qualitative data</w:t>
      </w:r>
      <w:r w:rsidR="00880E55" w:rsidRPr="00960EAA">
        <w:rPr>
          <w:rFonts w:ascii="Arial" w:hAnsi="Arial" w:cs="Arial"/>
        </w:rPr>
        <w:t xml:space="preserve">, as described by Pathak (2013), </w:t>
      </w:r>
      <w:r w:rsidR="00D56629" w:rsidRPr="00960EAA">
        <w:rPr>
          <w:rFonts w:ascii="Arial" w:hAnsi="Arial" w:cs="Arial"/>
        </w:rPr>
        <w:t>gains ‘non-numerical data via for instance</w:t>
      </w:r>
      <w:r w:rsidRPr="00960EAA">
        <w:rPr>
          <w:rFonts w:ascii="Arial" w:hAnsi="Arial" w:cs="Arial"/>
        </w:rPr>
        <w:t xml:space="preserve"> interview techniques</w:t>
      </w:r>
      <w:r w:rsidR="00D56629" w:rsidRPr="00960EAA">
        <w:rPr>
          <w:rFonts w:ascii="Arial" w:hAnsi="Arial" w:cs="Arial"/>
        </w:rPr>
        <w:t xml:space="preserve">, providing an </w:t>
      </w:r>
      <w:r w:rsidR="002E0612" w:rsidRPr="00960EAA">
        <w:rPr>
          <w:rFonts w:ascii="Arial" w:hAnsi="Arial" w:cs="Arial"/>
        </w:rPr>
        <w:t>in-depth</w:t>
      </w:r>
      <w:r w:rsidR="00D56629" w:rsidRPr="00960EAA">
        <w:rPr>
          <w:rFonts w:ascii="Arial" w:hAnsi="Arial" w:cs="Arial"/>
        </w:rPr>
        <w:t xml:space="preserve"> information and quality as opposed to questionnaires. </w:t>
      </w:r>
      <w:r w:rsidRPr="00960EAA">
        <w:rPr>
          <w:rFonts w:ascii="Arial" w:hAnsi="Arial" w:cs="Arial"/>
        </w:rPr>
        <w:t>To analyse th</w:t>
      </w:r>
      <w:r w:rsidR="00D56629" w:rsidRPr="00960EAA">
        <w:rPr>
          <w:rFonts w:ascii="Arial" w:hAnsi="Arial" w:cs="Arial"/>
        </w:rPr>
        <w:t>is</w:t>
      </w:r>
      <w:r w:rsidRPr="00960EAA">
        <w:rPr>
          <w:rFonts w:ascii="Arial" w:hAnsi="Arial" w:cs="Arial"/>
        </w:rPr>
        <w:t xml:space="preserve"> data, </w:t>
      </w:r>
      <w:r w:rsidR="00AB3DD3" w:rsidRPr="00960EAA">
        <w:rPr>
          <w:rFonts w:ascii="Arial" w:hAnsi="Arial" w:cs="Arial"/>
        </w:rPr>
        <w:t>the researcher used common themes, which were recorded in the Matrix table below</w:t>
      </w:r>
      <w:r w:rsidR="00506956" w:rsidRPr="00960EAA">
        <w:rPr>
          <w:rFonts w:ascii="Arial" w:hAnsi="Arial" w:cs="Arial"/>
        </w:rPr>
        <w:t xml:space="preserve"> (see Table 1)</w:t>
      </w:r>
      <w:r w:rsidR="00AB3DD3" w:rsidRPr="00960EAA">
        <w:rPr>
          <w:rFonts w:ascii="Arial" w:hAnsi="Arial" w:cs="Arial"/>
        </w:rPr>
        <w:t xml:space="preserve">. </w:t>
      </w:r>
    </w:p>
    <w:p w14:paraId="63393829" w14:textId="77777777" w:rsidR="00526BEF" w:rsidRPr="00960EAA" w:rsidRDefault="00526BEF" w:rsidP="00960EAA">
      <w:pPr>
        <w:spacing w:line="360" w:lineRule="auto"/>
        <w:rPr>
          <w:rFonts w:ascii="Arial" w:hAnsi="Arial" w:cs="Arial"/>
        </w:rPr>
      </w:pPr>
    </w:p>
    <w:p w14:paraId="342A37E3" w14:textId="77777777" w:rsidR="00526BEF" w:rsidRPr="00960EAA" w:rsidRDefault="00526BEF" w:rsidP="00960EAA">
      <w:pPr>
        <w:spacing w:line="360" w:lineRule="auto"/>
        <w:rPr>
          <w:rFonts w:ascii="Arial" w:hAnsi="Arial" w:cs="Arial"/>
        </w:rPr>
      </w:pPr>
    </w:p>
    <w:p w14:paraId="0F5A5946" w14:textId="77777777" w:rsidR="00E32A5B" w:rsidRPr="00960EAA" w:rsidRDefault="00E32A5B" w:rsidP="00960EAA">
      <w:pPr>
        <w:spacing w:line="360" w:lineRule="auto"/>
        <w:rPr>
          <w:rFonts w:ascii="Arial" w:hAnsi="Arial" w:cs="Arial"/>
        </w:rPr>
        <w:sectPr w:rsidR="00E32A5B" w:rsidRPr="00960EAA" w:rsidSect="007B16AA">
          <w:pgSz w:w="11906" w:h="16838"/>
          <w:pgMar w:top="1440" w:right="1440" w:bottom="1440" w:left="1440" w:header="708" w:footer="708" w:gutter="0"/>
          <w:pgNumType w:start="1"/>
          <w:cols w:space="708"/>
          <w:docGrid w:linePitch="360"/>
        </w:sectPr>
      </w:pPr>
    </w:p>
    <w:p w14:paraId="6E553BF2" w14:textId="77777777" w:rsidR="00526BEF" w:rsidRPr="00960EAA" w:rsidRDefault="00526BEF" w:rsidP="00960EAA">
      <w:pPr>
        <w:spacing w:line="360" w:lineRule="auto"/>
        <w:rPr>
          <w:rFonts w:ascii="Arial" w:hAnsi="Arial" w:cs="Arial"/>
        </w:rPr>
      </w:pPr>
    </w:p>
    <w:p w14:paraId="25B0704A" w14:textId="2A7986D0" w:rsidR="00F77AC3" w:rsidRPr="00960EAA" w:rsidRDefault="00F77AC3" w:rsidP="00960EAA">
      <w:pPr>
        <w:pStyle w:val="Caption"/>
        <w:keepNext/>
        <w:spacing w:line="360" w:lineRule="auto"/>
        <w:rPr>
          <w:rFonts w:ascii="Arial" w:hAnsi="Arial" w:cs="Arial"/>
          <w:sz w:val="22"/>
          <w:szCs w:val="22"/>
        </w:rPr>
      </w:pPr>
      <w:bookmarkStart w:id="62" w:name="_Toc8989421"/>
      <w:r w:rsidRPr="00960EAA">
        <w:rPr>
          <w:rFonts w:ascii="Arial" w:hAnsi="Arial" w:cs="Arial"/>
          <w:sz w:val="22"/>
          <w:szCs w:val="22"/>
        </w:rPr>
        <w:t xml:space="preserve">Table </w:t>
      </w:r>
      <w:r w:rsidR="00907E82" w:rsidRPr="00960EAA">
        <w:rPr>
          <w:rFonts w:ascii="Arial" w:hAnsi="Arial" w:cs="Arial"/>
          <w:sz w:val="22"/>
          <w:szCs w:val="22"/>
        </w:rPr>
        <w:fldChar w:fldCharType="begin"/>
      </w:r>
      <w:r w:rsidR="00907E82" w:rsidRPr="00960EAA">
        <w:rPr>
          <w:rFonts w:ascii="Arial" w:hAnsi="Arial" w:cs="Arial"/>
          <w:sz w:val="22"/>
          <w:szCs w:val="22"/>
        </w:rPr>
        <w:instrText xml:space="preserve"> SEQ Table \* ARABIC </w:instrText>
      </w:r>
      <w:r w:rsidR="00907E82" w:rsidRPr="00960EAA">
        <w:rPr>
          <w:rFonts w:ascii="Arial" w:hAnsi="Arial" w:cs="Arial"/>
          <w:sz w:val="22"/>
          <w:szCs w:val="22"/>
        </w:rPr>
        <w:fldChar w:fldCharType="separate"/>
      </w:r>
      <w:r w:rsidRPr="00960EAA">
        <w:rPr>
          <w:rFonts w:ascii="Arial" w:hAnsi="Arial" w:cs="Arial"/>
          <w:noProof/>
          <w:sz w:val="22"/>
          <w:szCs w:val="22"/>
        </w:rPr>
        <w:t>1</w:t>
      </w:r>
      <w:r w:rsidR="00907E82" w:rsidRPr="00960EAA">
        <w:rPr>
          <w:rFonts w:ascii="Arial" w:hAnsi="Arial" w:cs="Arial"/>
          <w:noProof/>
          <w:sz w:val="22"/>
          <w:szCs w:val="22"/>
        </w:rPr>
        <w:fldChar w:fldCharType="end"/>
      </w:r>
      <w:r w:rsidRPr="00960EAA">
        <w:rPr>
          <w:rFonts w:ascii="Arial" w:hAnsi="Arial" w:cs="Arial"/>
          <w:sz w:val="22"/>
          <w:szCs w:val="22"/>
        </w:rPr>
        <w:t>- Interviews</w:t>
      </w:r>
      <w:bookmarkEnd w:id="62"/>
    </w:p>
    <w:tbl>
      <w:tblPr>
        <w:tblStyle w:val="TableGrid"/>
        <w:tblW w:w="14034" w:type="dxa"/>
        <w:tblInd w:w="-5" w:type="dxa"/>
        <w:tblLayout w:type="fixed"/>
        <w:tblLook w:val="04A0" w:firstRow="1" w:lastRow="0" w:firstColumn="1" w:lastColumn="0" w:noHBand="0" w:noVBand="1"/>
      </w:tblPr>
      <w:tblGrid>
        <w:gridCol w:w="1560"/>
        <w:gridCol w:w="1417"/>
        <w:gridCol w:w="1559"/>
        <w:gridCol w:w="1418"/>
        <w:gridCol w:w="1984"/>
        <w:gridCol w:w="1276"/>
        <w:gridCol w:w="1559"/>
        <w:gridCol w:w="1843"/>
        <w:gridCol w:w="1418"/>
      </w:tblGrid>
      <w:tr w:rsidR="00900B61" w:rsidRPr="00960EAA" w14:paraId="69399622" w14:textId="77777777" w:rsidTr="00291A45">
        <w:tc>
          <w:tcPr>
            <w:tcW w:w="1560" w:type="dxa"/>
            <w:shd w:val="clear" w:color="auto" w:fill="8496B0" w:themeFill="text2" w:themeFillTint="99"/>
          </w:tcPr>
          <w:p w14:paraId="5018F00A" w14:textId="682F515D"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Themes</w:t>
            </w:r>
          </w:p>
        </w:tc>
        <w:tc>
          <w:tcPr>
            <w:tcW w:w="1417" w:type="dxa"/>
            <w:shd w:val="clear" w:color="auto" w:fill="8496B0" w:themeFill="text2" w:themeFillTint="99"/>
          </w:tcPr>
          <w:p w14:paraId="6A50D436" w14:textId="77777777"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 xml:space="preserve">P1 </w:t>
            </w:r>
          </w:p>
          <w:p w14:paraId="17F539A5" w14:textId="72051563" w:rsidR="00900B61"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National Botanic Garden of Wales</w:t>
            </w:r>
          </w:p>
          <w:p w14:paraId="4812603D" w14:textId="34645690" w:rsidR="00891984" w:rsidRPr="00960EAA" w:rsidRDefault="00891984" w:rsidP="00960EAA">
            <w:pPr>
              <w:spacing w:line="360" w:lineRule="auto"/>
              <w:rPr>
                <w:rFonts w:ascii="Arial" w:hAnsi="Arial" w:cs="Arial"/>
                <w:b/>
                <w:color w:val="FFFFFF" w:themeColor="background1"/>
              </w:rPr>
            </w:pPr>
            <w:r>
              <w:rPr>
                <w:rFonts w:ascii="Arial" w:hAnsi="Arial" w:cs="Arial"/>
                <w:b/>
                <w:color w:val="FFFFFF" w:themeColor="background1"/>
              </w:rPr>
              <w:t>(NBGOW)</w:t>
            </w:r>
          </w:p>
          <w:p w14:paraId="67BD96E2" w14:textId="1F158753" w:rsidR="00900B61" w:rsidRPr="00960EAA" w:rsidRDefault="00900B61" w:rsidP="00960EAA">
            <w:pPr>
              <w:spacing w:line="360" w:lineRule="auto"/>
              <w:rPr>
                <w:rFonts w:ascii="Arial" w:hAnsi="Arial" w:cs="Arial"/>
                <w:b/>
                <w:color w:val="FFFFFF" w:themeColor="background1"/>
              </w:rPr>
            </w:pPr>
          </w:p>
        </w:tc>
        <w:tc>
          <w:tcPr>
            <w:tcW w:w="1559" w:type="dxa"/>
            <w:shd w:val="clear" w:color="auto" w:fill="8496B0" w:themeFill="text2" w:themeFillTint="99"/>
          </w:tcPr>
          <w:p w14:paraId="6B36BCAC" w14:textId="77777777"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 xml:space="preserve">P2 </w:t>
            </w:r>
          </w:p>
          <w:p w14:paraId="281FEBDC" w14:textId="77777777" w:rsidR="00900B61"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Carmarthenshire Tourism Association</w:t>
            </w:r>
          </w:p>
          <w:p w14:paraId="6F52417A" w14:textId="192A7ABA" w:rsidR="00891984" w:rsidRPr="00960EAA" w:rsidRDefault="00891984" w:rsidP="00960EAA">
            <w:pPr>
              <w:spacing w:line="360" w:lineRule="auto"/>
              <w:rPr>
                <w:rFonts w:ascii="Arial" w:hAnsi="Arial" w:cs="Arial"/>
                <w:b/>
                <w:color w:val="FFFFFF" w:themeColor="background1"/>
              </w:rPr>
            </w:pPr>
            <w:r>
              <w:rPr>
                <w:rFonts w:ascii="Arial" w:hAnsi="Arial" w:cs="Arial"/>
                <w:b/>
                <w:color w:val="FFFFFF" w:themeColor="background1"/>
              </w:rPr>
              <w:t>(CTA)</w:t>
            </w:r>
          </w:p>
        </w:tc>
        <w:tc>
          <w:tcPr>
            <w:tcW w:w="1418" w:type="dxa"/>
            <w:shd w:val="clear" w:color="auto" w:fill="8496B0" w:themeFill="text2" w:themeFillTint="99"/>
          </w:tcPr>
          <w:p w14:paraId="4FE8E8D6" w14:textId="77777777"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 xml:space="preserve">P3 </w:t>
            </w:r>
          </w:p>
          <w:p w14:paraId="274B3E05" w14:textId="77777777" w:rsidR="00900B61"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National Waterfront Museum</w:t>
            </w:r>
          </w:p>
          <w:p w14:paraId="41A6DC4F" w14:textId="2359A0F5" w:rsidR="00891984" w:rsidRPr="00960EAA" w:rsidRDefault="00891984" w:rsidP="00960EAA">
            <w:pPr>
              <w:spacing w:line="360" w:lineRule="auto"/>
              <w:rPr>
                <w:rFonts w:ascii="Arial" w:hAnsi="Arial" w:cs="Arial"/>
                <w:b/>
                <w:color w:val="FFFFFF" w:themeColor="background1"/>
              </w:rPr>
            </w:pPr>
            <w:r>
              <w:rPr>
                <w:rFonts w:ascii="Arial" w:hAnsi="Arial" w:cs="Arial"/>
                <w:b/>
                <w:color w:val="FFFFFF" w:themeColor="background1"/>
              </w:rPr>
              <w:t>(NWM)</w:t>
            </w:r>
          </w:p>
        </w:tc>
        <w:tc>
          <w:tcPr>
            <w:tcW w:w="1984" w:type="dxa"/>
            <w:shd w:val="clear" w:color="auto" w:fill="8496B0" w:themeFill="text2" w:themeFillTint="99"/>
          </w:tcPr>
          <w:p w14:paraId="1303BF5B" w14:textId="77777777"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 xml:space="preserve">P4 </w:t>
            </w:r>
          </w:p>
          <w:p w14:paraId="7DA89596" w14:textId="77777777" w:rsidR="00291A45" w:rsidRPr="00960EAA" w:rsidRDefault="00291A45" w:rsidP="00960EAA">
            <w:pPr>
              <w:spacing w:line="360" w:lineRule="auto"/>
              <w:rPr>
                <w:rFonts w:ascii="Arial" w:hAnsi="Arial" w:cs="Arial"/>
                <w:b/>
                <w:color w:val="FFFFFF" w:themeColor="background1"/>
              </w:rPr>
            </w:pPr>
            <w:r w:rsidRPr="00960EAA">
              <w:rPr>
                <w:rFonts w:ascii="Arial" w:hAnsi="Arial" w:cs="Arial"/>
                <w:b/>
                <w:color w:val="FFFFFF" w:themeColor="background1"/>
              </w:rPr>
              <w:t>Small</w:t>
            </w:r>
          </w:p>
          <w:p w14:paraId="395E8742" w14:textId="5FB6AA1A"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Accommodation Provider</w:t>
            </w:r>
          </w:p>
        </w:tc>
        <w:tc>
          <w:tcPr>
            <w:tcW w:w="1276" w:type="dxa"/>
            <w:shd w:val="clear" w:color="auto" w:fill="8496B0" w:themeFill="text2" w:themeFillTint="99"/>
          </w:tcPr>
          <w:p w14:paraId="71C9A0DA" w14:textId="77777777"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 xml:space="preserve">P5 </w:t>
            </w:r>
          </w:p>
          <w:p w14:paraId="2383265A" w14:textId="77777777" w:rsidR="00900B61"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 xml:space="preserve">Swansea Bay Tourism </w:t>
            </w:r>
          </w:p>
          <w:p w14:paraId="7A77D088" w14:textId="7467C5EC" w:rsidR="00891984" w:rsidRPr="00960EAA" w:rsidRDefault="00891984" w:rsidP="00960EAA">
            <w:pPr>
              <w:spacing w:line="360" w:lineRule="auto"/>
              <w:rPr>
                <w:rFonts w:ascii="Arial" w:hAnsi="Arial" w:cs="Arial"/>
                <w:b/>
                <w:color w:val="FFFFFF" w:themeColor="background1"/>
              </w:rPr>
            </w:pPr>
            <w:r>
              <w:rPr>
                <w:rFonts w:ascii="Arial" w:hAnsi="Arial" w:cs="Arial"/>
                <w:b/>
                <w:color w:val="FFFFFF" w:themeColor="background1"/>
              </w:rPr>
              <w:t>(SBT)</w:t>
            </w:r>
          </w:p>
        </w:tc>
        <w:tc>
          <w:tcPr>
            <w:tcW w:w="1559" w:type="dxa"/>
            <w:shd w:val="clear" w:color="auto" w:fill="8496B0" w:themeFill="text2" w:themeFillTint="99"/>
          </w:tcPr>
          <w:p w14:paraId="096871E7" w14:textId="77777777"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P6</w:t>
            </w:r>
          </w:p>
          <w:p w14:paraId="091C3C93" w14:textId="77777777"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 xml:space="preserve">Wales </w:t>
            </w:r>
          </w:p>
          <w:p w14:paraId="5115FF76" w14:textId="4C20EAD1" w:rsidR="00900B61"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Tourism Alliance</w:t>
            </w:r>
          </w:p>
          <w:p w14:paraId="25DD25F9" w14:textId="4E681543" w:rsidR="00891984" w:rsidRPr="00960EAA" w:rsidRDefault="00891984" w:rsidP="00960EAA">
            <w:pPr>
              <w:spacing w:line="360" w:lineRule="auto"/>
              <w:rPr>
                <w:rFonts w:ascii="Arial" w:hAnsi="Arial" w:cs="Arial"/>
                <w:b/>
                <w:color w:val="FFFFFF" w:themeColor="background1"/>
              </w:rPr>
            </w:pPr>
            <w:r>
              <w:rPr>
                <w:rFonts w:ascii="Arial" w:hAnsi="Arial" w:cs="Arial"/>
                <w:b/>
                <w:color w:val="FFFFFF" w:themeColor="background1"/>
              </w:rPr>
              <w:t>(WTA)</w:t>
            </w:r>
          </w:p>
          <w:p w14:paraId="450AAFBD" w14:textId="06E66DFC" w:rsidR="00900B61" w:rsidRPr="00960EAA" w:rsidRDefault="00900B61" w:rsidP="00960EAA">
            <w:pPr>
              <w:spacing w:line="360" w:lineRule="auto"/>
              <w:rPr>
                <w:rFonts w:ascii="Arial" w:hAnsi="Arial" w:cs="Arial"/>
              </w:rPr>
            </w:pPr>
          </w:p>
        </w:tc>
        <w:tc>
          <w:tcPr>
            <w:tcW w:w="1843" w:type="dxa"/>
            <w:shd w:val="clear" w:color="auto" w:fill="8496B0" w:themeFill="text2" w:themeFillTint="99"/>
          </w:tcPr>
          <w:p w14:paraId="6AC63851" w14:textId="12A028DE"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P7</w:t>
            </w:r>
          </w:p>
          <w:p w14:paraId="6187DE46" w14:textId="3E96E4E8"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Former South West Wales Regional Tourism Partnership Representative</w:t>
            </w:r>
          </w:p>
        </w:tc>
        <w:tc>
          <w:tcPr>
            <w:tcW w:w="1418" w:type="dxa"/>
            <w:shd w:val="clear" w:color="auto" w:fill="8496B0" w:themeFill="text2" w:themeFillTint="99"/>
          </w:tcPr>
          <w:p w14:paraId="0F25918C" w14:textId="0E826FE8"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P8</w:t>
            </w:r>
          </w:p>
          <w:p w14:paraId="346720C9" w14:textId="11D0B7BD" w:rsidR="00900B61" w:rsidRPr="00960EAA" w:rsidRDefault="00900B61" w:rsidP="00960EAA">
            <w:pPr>
              <w:spacing w:line="360" w:lineRule="auto"/>
              <w:rPr>
                <w:rFonts w:ascii="Arial" w:hAnsi="Arial" w:cs="Arial"/>
                <w:b/>
                <w:color w:val="FFFFFF" w:themeColor="background1"/>
              </w:rPr>
            </w:pPr>
            <w:r w:rsidRPr="00960EAA">
              <w:rPr>
                <w:rFonts w:ascii="Arial" w:hAnsi="Arial" w:cs="Arial"/>
                <w:b/>
                <w:color w:val="FFFFFF" w:themeColor="background1"/>
              </w:rPr>
              <w:t>Former Director of European and Eternal Affairs</w:t>
            </w:r>
          </w:p>
        </w:tc>
      </w:tr>
      <w:tr w:rsidR="00900B61" w:rsidRPr="00960EAA" w14:paraId="1E1A8497" w14:textId="77777777" w:rsidTr="00291A45">
        <w:trPr>
          <w:trHeight w:val="77"/>
        </w:trPr>
        <w:tc>
          <w:tcPr>
            <w:tcW w:w="1560" w:type="dxa"/>
            <w:shd w:val="clear" w:color="auto" w:fill="F7CAAC" w:themeFill="accent2" w:themeFillTint="66"/>
          </w:tcPr>
          <w:p w14:paraId="61417BCE" w14:textId="49942ACB" w:rsidR="00900B61" w:rsidRPr="00960EAA" w:rsidRDefault="00900B61" w:rsidP="00960EAA">
            <w:pPr>
              <w:spacing w:line="360" w:lineRule="auto"/>
              <w:rPr>
                <w:rFonts w:ascii="Arial" w:hAnsi="Arial" w:cs="Arial"/>
                <w:b/>
              </w:rPr>
            </w:pPr>
            <w:r w:rsidRPr="00960EAA">
              <w:rPr>
                <w:rFonts w:ascii="Arial" w:hAnsi="Arial" w:cs="Arial"/>
                <w:b/>
              </w:rPr>
              <w:t>Int. vs domestic tourist market importance</w:t>
            </w:r>
          </w:p>
        </w:tc>
        <w:tc>
          <w:tcPr>
            <w:tcW w:w="1417" w:type="dxa"/>
            <w:shd w:val="clear" w:color="auto" w:fill="F7CAAC" w:themeFill="accent2" w:themeFillTint="66"/>
          </w:tcPr>
          <w:p w14:paraId="283770E5" w14:textId="3C9A5257" w:rsidR="00900B61" w:rsidRPr="00960EAA" w:rsidRDefault="00900B61" w:rsidP="00960EAA">
            <w:pPr>
              <w:spacing w:line="360" w:lineRule="auto"/>
              <w:rPr>
                <w:rFonts w:ascii="Arial" w:hAnsi="Arial" w:cs="Arial"/>
              </w:rPr>
            </w:pPr>
            <w:r w:rsidRPr="00960EAA">
              <w:rPr>
                <w:rFonts w:ascii="Arial" w:hAnsi="Arial" w:cs="Arial"/>
              </w:rPr>
              <w:t xml:space="preserve">15-20% International market (Germany, France, Holland, Italy) </w:t>
            </w:r>
          </w:p>
        </w:tc>
        <w:tc>
          <w:tcPr>
            <w:tcW w:w="1559" w:type="dxa"/>
            <w:shd w:val="clear" w:color="auto" w:fill="F7CAAC" w:themeFill="accent2" w:themeFillTint="66"/>
          </w:tcPr>
          <w:p w14:paraId="71F2B99C" w14:textId="2D64D0B5" w:rsidR="00900B61" w:rsidRPr="00960EAA" w:rsidRDefault="00900B61" w:rsidP="00960EAA">
            <w:pPr>
              <w:spacing w:line="360" w:lineRule="auto"/>
              <w:rPr>
                <w:rFonts w:ascii="Arial" w:hAnsi="Arial" w:cs="Arial"/>
              </w:rPr>
            </w:pPr>
            <w:r w:rsidRPr="00960EAA">
              <w:rPr>
                <w:rFonts w:ascii="Arial" w:hAnsi="Arial" w:cs="Arial"/>
              </w:rPr>
              <w:t>International tourism as growing in importance.  West Wales areas target Europeans (Ireland, Germany, France) and USA</w:t>
            </w:r>
          </w:p>
        </w:tc>
        <w:tc>
          <w:tcPr>
            <w:tcW w:w="1418" w:type="dxa"/>
            <w:shd w:val="clear" w:color="auto" w:fill="F7CAAC" w:themeFill="accent2" w:themeFillTint="66"/>
          </w:tcPr>
          <w:p w14:paraId="07C78D43" w14:textId="31229FA0" w:rsidR="00900B61" w:rsidRPr="00960EAA" w:rsidRDefault="00900B61" w:rsidP="00960EAA">
            <w:pPr>
              <w:spacing w:line="360" w:lineRule="auto"/>
              <w:rPr>
                <w:rFonts w:ascii="Arial" w:hAnsi="Arial" w:cs="Arial"/>
              </w:rPr>
            </w:pPr>
            <w:r w:rsidRPr="00960EAA">
              <w:rPr>
                <w:rFonts w:ascii="Arial" w:hAnsi="Arial" w:cs="Arial"/>
              </w:rPr>
              <w:t>5% of overseas visitors, USA and Germany to coincide with Visit Wales targets</w:t>
            </w:r>
          </w:p>
        </w:tc>
        <w:tc>
          <w:tcPr>
            <w:tcW w:w="1984" w:type="dxa"/>
            <w:shd w:val="clear" w:color="auto" w:fill="F7CAAC" w:themeFill="accent2" w:themeFillTint="66"/>
          </w:tcPr>
          <w:p w14:paraId="37F759D6" w14:textId="7F4C746A" w:rsidR="00900B61" w:rsidRPr="00960EAA" w:rsidRDefault="00900B61" w:rsidP="00960EAA">
            <w:pPr>
              <w:spacing w:line="360" w:lineRule="auto"/>
              <w:rPr>
                <w:rFonts w:ascii="Arial" w:hAnsi="Arial" w:cs="Arial"/>
              </w:rPr>
            </w:pPr>
            <w:r w:rsidRPr="00960EAA">
              <w:rPr>
                <w:rFonts w:ascii="Arial" w:hAnsi="Arial" w:cs="Arial"/>
              </w:rPr>
              <w:t>5% Int. visitors (France, Germany, Holland, USA, Saudi and Australia).  Targeting Domestic audience</w:t>
            </w:r>
          </w:p>
          <w:p w14:paraId="17A2A3F0" w14:textId="77777777" w:rsidR="00900B61" w:rsidRPr="00960EAA" w:rsidRDefault="00900B61" w:rsidP="00960EAA">
            <w:pPr>
              <w:spacing w:line="360" w:lineRule="auto"/>
              <w:rPr>
                <w:rFonts w:ascii="Arial" w:hAnsi="Arial" w:cs="Arial"/>
              </w:rPr>
            </w:pPr>
          </w:p>
          <w:p w14:paraId="7332E743" w14:textId="77777777" w:rsidR="00900B61" w:rsidRPr="00960EAA" w:rsidRDefault="00900B61" w:rsidP="00960EAA">
            <w:pPr>
              <w:spacing w:line="360" w:lineRule="auto"/>
              <w:rPr>
                <w:rFonts w:ascii="Arial" w:hAnsi="Arial" w:cs="Arial"/>
              </w:rPr>
            </w:pPr>
          </w:p>
          <w:p w14:paraId="3E9E45E5" w14:textId="77777777" w:rsidR="00900B61" w:rsidRPr="00960EAA" w:rsidRDefault="00900B61" w:rsidP="00960EAA">
            <w:pPr>
              <w:spacing w:line="360" w:lineRule="auto"/>
              <w:rPr>
                <w:rFonts w:ascii="Arial" w:hAnsi="Arial" w:cs="Arial"/>
              </w:rPr>
            </w:pPr>
          </w:p>
          <w:p w14:paraId="7AC1FC54" w14:textId="77777777" w:rsidR="00900B61" w:rsidRPr="00960EAA" w:rsidRDefault="00900B61" w:rsidP="00960EAA">
            <w:pPr>
              <w:spacing w:line="360" w:lineRule="auto"/>
              <w:rPr>
                <w:rFonts w:ascii="Arial" w:hAnsi="Arial" w:cs="Arial"/>
              </w:rPr>
            </w:pPr>
          </w:p>
          <w:p w14:paraId="59A8E5E8" w14:textId="77777777" w:rsidR="00900B61" w:rsidRPr="00960EAA" w:rsidRDefault="00900B61" w:rsidP="00960EAA">
            <w:pPr>
              <w:spacing w:line="360" w:lineRule="auto"/>
              <w:rPr>
                <w:rFonts w:ascii="Arial" w:hAnsi="Arial" w:cs="Arial"/>
              </w:rPr>
            </w:pPr>
          </w:p>
          <w:p w14:paraId="7D81B550" w14:textId="77777777" w:rsidR="00900B61" w:rsidRPr="00960EAA" w:rsidRDefault="00900B61" w:rsidP="00960EAA">
            <w:pPr>
              <w:spacing w:line="360" w:lineRule="auto"/>
              <w:rPr>
                <w:rFonts w:ascii="Arial" w:hAnsi="Arial" w:cs="Arial"/>
              </w:rPr>
            </w:pPr>
          </w:p>
          <w:p w14:paraId="0D82F2EC" w14:textId="3F88C887" w:rsidR="00900B61" w:rsidRPr="00960EAA" w:rsidRDefault="00900B61" w:rsidP="00960EAA">
            <w:pPr>
              <w:spacing w:line="360" w:lineRule="auto"/>
              <w:jc w:val="center"/>
              <w:rPr>
                <w:rFonts w:ascii="Arial" w:hAnsi="Arial" w:cs="Arial"/>
              </w:rPr>
            </w:pPr>
          </w:p>
        </w:tc>
        <w:tc>
          <w:tcPr>
            <w:tcW w:w="1276" w:type="dxa"/>
            <w:shd w:val="clear" w:color="auto" w:fill="F7CAAC" w:themeFill="accent2" w:themeFillTint="66"/>
          </w:tcPr>
          <w:p w14:paraId="73AE0852" w14:textId="0F853501" w:rsidR="00900B61" w:rsidRPr="00960EAA" w:rsidRDefault="00900B61" w:rsidP="00960EAA">
            <w:pPr>
              <w:spacing w:line="360" w:lineRule="auto"/>
              <w:rPr>
                <w:rFonts w:ascii="Arial" w:hAnsi="Arial" w:cs="Arial"/>
              </w:rPr>
            </w:pPr>
            <w:r w:rsidRPr="00960EAA">
              <w:rPr>
                <w:rFonts w:ascii="Arial" w:hAnsi="Arial" w:cs="Arial"/>
              </w:rPr>
              <w:t xml:space="preserve">Very important (German, Spanish) American, Canadian, increasing number of Chinese  </w:t>
            </w:r>
          </w:p>
        </w:tc>
        <w:tc>
          <w:tcPr>
            <w:tcW w:w="1559" w:type="dxa"/>
            <w:shd w:val="clear" w:color="auto" w:fill="F7CAAC" w:themeFill="accent2" w:themeFillTint="66"/>
          </w:tcPr>
          <w:p w14:paraId="3F58C17E" w14:textId="6D061F3A" w:rsidR="00900B61" w:rsidRPr="00960EAA" w:rsidRDefault="002C7409" w:rsidP="00960EAA">
            <w:pPr>
              <w:spacing w:line="360" w:lineRule="auto"/>
              <w:rPr>
                <w:rFonts w:ascii="Arial" w:hAnsi="Arial" w:cs="Arial"/>
              </w:rPr>
            </w:pPr>
            <w:r>
              <w:rPr>
                <w:rFonts w:ascii="Arial" w:hAnsi="Arial" w:cs="Arial"/>
              </w:rPr>
              <w:t xml:space="preserve">Important but receive only 2% </w:t>
            </w:r>
          </w:p>
        </w:tc>
        <w:tc>
          <w:tcPr>
            <w:tcW w:w="1843" w:type="dxa"/>
            <w:shd w:val="clear" w:color="auto" w:fill="F7CAAC" w:themeFill="accent2" w:themeFillTint="66"/>
          </w:tcPr>
          <w:p w14:paraId="768221A7" w14:textId="4604C079" w:rsidR="00900B61" w:rsidRPr="00960EAA" w:rsidRDefault="00900B61" w:rsidP="00960EAA">
            <w:pPr>
              <w:spacing w:line="360" w:lineRule="auto"/>
              <w:rPr>
                <w:rFonts w:ascii="Arial" w:hAnsi="Arial" w:cs="Arial"/>
              </w:rPr>
            </w:pPr>
          </w:p>
        </w:tc>
        <w:tc>
          <w:tcPr>
            <w:tcW w:w="1418" w:type="dxa"/>
            <w:shd w:val="clear" w:color="auto" w:fill="F7CAAC" w:themeFill="accent2" w:themeFillTint="66"/>
          </w:tcPr>
          <w:p w14:paraId="79520B36" w14:textId="08F12C12" w:rsidR="00900B61" w:rsidRPr="00960EAA" w:rsidRDefault="00900B61" w:rsidP="00960EAA">
            <w:pPr>
              <w:spacing w:line="360" w:lineRule="auto"/>
              <w:rPr>
                <w:rFonts w:ascii="Arial" w:hAnsi="Arial" w:cs="Arial"/>
              </w:rPr>
            </w:pPr>
            <w:r w:rsidRPr="00960EAA">
              <w:rPr>
                <w:rFonts w:ascii="Arial" w:hAnsi="Arial" w:cs="Arial"/>
              </w:rPr>
              <w:t>Key markets were the United States, Germany, France.</w:t>
            </w:r>
          </w:p>
        </w:tc>
      </w:tr>
      <w:tr w:rsidR="00900B61" w:rsidRPr="00960EAA" w14:paraId="7B755CAC" w14:textId="77777777" w:rsidTr="00291A45">
        <w:tc>
          <w:tcPr>
            <w:tcW w:w="1560" w:type="dxa"/>
            <w:shd w:val="clear" w:color="auto" w:fill="C9C9C9" w:themeFill="accent3" w:themeFillTint="99"/>
          </w:tcPr>
          <w:p w14:paraId="7A5D5D02" w14:textId="77777777" w:rsidR="00900B61" w:rsidRPr="00960EAA" w:rsidRDefault="00900B61" w:rsidP="00960EAA">
            <w:pPr>
              <w:spacing w:line="360" w:lineRule="auto"/>
              <w:rPr>
                <w:rFonts w:ascii="Arial" w:hAnsi="Arial" w:cs="Arial"/>
                <w:b/>
              </w:rPr>
            </w:pPr>
            <w:r w:rsidRPr="00960EAA">
              <w:rPr>
                <w:rFonts w:ascii="Arial" w:hAnsi="Arial" w:cs="Arial"/>
                <w:b/>
                <w:color w:val="171717" w:themeColor="background2" w:themeShade="1A"/>
              </w:rPr>
              <w:t>Brexit</w:t>
            </w:r>
          </w:p>
        </w:tc>
        <w:tc>
          <w:tcPr>
            <w:tcW w:w="1417" w:type="dxa"/>
            <w:shd w:val="clear" w:color="auto" w:fill="C9C9C9" w:themeFill="accent3" w:themeFillTint="99"/>
          </w:tcPr>
          <w:p w14:paraId="6AC612DB" w14:textId="59082483" w:rsidR="00900B61" w:rsidRPr="00960EAA" w:rsidRDefault="00900B61" w:rsidP="00960EAA">
            <w:pPr>
              <w:spacing w:line="360" w:lineRule="auto"/>
              <w:rPr>
                <w:rFonts w:ascii="Arial" w:hAnsi="Arial" w:cs="Arial"/>
              </w:rPr>
            </w:pPr>
            <w:r w:rsidRPr="00960EAA">
              <w:rPr>
                <w:rFonts w:ascii="Arial" w:hAnsi="Arial" w:cs="Arial"/>
              </w:rPr>
              <w:t>Could see reduction in International market but it could present an opportunity for the domestic market</w:t>
            </w:r>
          </w:p>
        </w:tc>
        <w:tc>
          <w:tcPr>
            <w:tcW w:w="1559" w:type="dxa"/>
            <w:shd w:val="clear" w:color="auto" w:fill="C9C9C9" w:themeFill="accent3" w:themeFillTint="99"/>
          </w:tcPr>
          <w:p w14:paraId="55418839" w14:textId="0BC02E3A" w:rsidR="00900B61" w:rsidRPr="00960EAA" w:rsidRDefault="00900B61" w:rsidP="00960EAA">
            <w:pPr>
              <w:spacing w:line="360" w:lineRule="auto"/>
              <w:rPr>
                <w:rFonts w:ascii="Arial" w:hAnsi="Arial" w:cs="Arial"/>
              </w:rPr>
            </w:pPr>
            <w:r w:rsidRPr="00960EAA">
              <w:rPr>
                <w:rFonts w:ascii="Arial" w:hAnsi="Arial" w:cs="Arial"/>
              </w:rPr>
              <w:t>Uncertainty impacting tourism.</w:t>
            </w:r>
          </w:p>
          <w:p w14:paraId="4BCE4296" w14:textId="32BB7F8D" w:rsidR="00900B61" w:rsidRPr="00960EAA" w:rsidRDefault="00900B61" w:rsidP="00960EAA">
            <w:pPr>
              <w:spacing w:line="360" w:lineRule="auto"/>
              <w:rPr>
                <w:rFonts w:ascii="Arial" w:hAnsi="Arial" w:cs="Arial"/>
              </w:rPr>
            </w:pPr>
            <w:r w:rsidRPr="00960EAA">
              <w:rPr>
                <w:rFonts w:ascii="Arial" w:hAnsi="Arial" w:cs="Arial"/>
              </w:rPr>
              <w:t>Members report lower visitor numbers international and domestic.  Members report staffing issues due to EU staff leaving</w:t>
            </w:r>
          </w:p>
        </w:tc>
        <w:tc>
          <w:tcPr>
            <w:tcW w:w="1418" w:type="dxa"/>
            <w:shd w:val="clear" w:color="auto" w:fill="C9C9C9" w:themeFill="accent3" w:themeFillTint="99"/>
          </w:tcPr>
          <w:p w14:paraId="42DD450A" w14:textId="56F2A982" w:rsidR="00900B61" w:rsidRPr="00960EAA" w:rsidRDefault="00900B61" w:rsidP="00960EAA">
            <w:pPr>
              <w:spacing w:line="360" w:lineRule="auto"/>
              <w:rPr>
                <w:rFonts w:ascii="Arial" w:hAnsi="Arial" w:cs="Arial"/>
              </w:rPr>
            </w:pPr>
            <w:r w:rsidRPr="00960EAA">
              <w:rPr>
                <w:rFonts w:ascii="Arial" w:hAnsi="Arial" w:cs="Arial"/>
              </w:rPr>
              <w:t>May affect museums in for instance Cardiff as its more popular with International visitors</w:t>
            </w:r>
          </w:p>
        </w:tc>
        <w:tc>
          <w:tcPr>
            <w:tcW w:w="1984" w:type="dxa"/>
            <w:shd w:val="clear" w:color="auto" w:fill="C9C9C9" w:themeFill="accent3" w:themeFillTint="99"/>
          </w:tcPr>
          <w:p w14:paraId="3DAE7496" w14:textId="30B3F905" w:rsidR="00900B61" w:rsidRPr="00960EAA" w:rsidRDefault="00900B61" w:rsidP="00960EAA">
            <w:pPr>
              <w:spacing w:line="360" w:lineRule="auto"/>
              <w:rPr>
                <w:rFonts w:ascii="Arial" w:hAnsi="Arial" w:cs="Arial"/>
              </w:rPr>
            </w:pPr>
            <w:r w:rsidRPr="00960EAA">
              <w:rPr>
                <w:rFonts w:ascii="Arial" w:hAnsi="Arial" w:cs="Arial"/>
              </w:rPr>
              <w:t>Not all concerned. Will concentrate on the domestic market</w:t>
            </w:r>
          </w:p>
        </w:tc>
        <w:tc>
          <w:tcPr>
            <w:tcW w:w="1276" w:type="dxa"/>
            <w:shd w:val="clear" w:color="auto" w:fill="C9C9C9" w:themeFill="accent3" w:themeFillTint="99"/>
          </w:tcPr>
          <w:p w14:paraId="68BB842B" w14:textId="77777777" w:rsidR="00900B61" w:rsidRPr="00960EAA" w:rsidRDefault="00900B61" w:rsidP="00960EAA">
            <w:pPr>
              <w:spacing w:line="360" w:lineRule="auto"/>
              <w:rPr>
                <w:rFonts w:ascii="Arial" w:hAnsi="Arial" w:cs="Arial"/>
              </w:rPr>
            </w:pPr>
          </w:p>
        </w:tc>
        <w:tc>
          <w:tcPr>
            <w:tcW w:w="1559" w:type="dxa"/>
            <w:shd w:val="clear" w:color="auto" w:fill="C9C9C9" w:themeFill="accent3" w:themeFillTint="99"/>
          </w:tcPr>
          <w:p w14:paraId="6B410BBC" w14:textId="65453CB7" w:rsidR="00900B61" w:rsidRPr="00960EAA" w:rsidRDefault="002C7409" w:rsidP="00960EAA">
            <w:pPr>
              <w:spacing w:line="360" w:lineRule="auto"/>
              <w:rPr>
                <w:rFonts w:ascii="Arial" w:hAnsi="Arial" w:cs="Arial"/>
              </w:rPr>
            </w:pPr>
            <w:r>
              <w:rPr>
                <w:rFonts w:ascii="Arial" w:hAnsi="Arial" w:cs="Arial"/>
              </w:rPr>
              <w:t>Uncertainty amongst businesses</w:t>
            </w:r>
          </w:p>
        </w:tc>
        <w:tc>
          <w:tcPr>
            <w:tcW w:w="1843" w:type="dxa"/>
            <w:shd w:val="clear" w:color="auto" w:fill="C9C9C9" w:themeFill="accent3" w:themeFillTint="99"/>
          </w:tcPr>
          <w:p w14:paraId="5CB0A49A" w14:textId="2AF62496" w:rsidR="00900B61" w:rsidRPr="00960EAA" w:rsidRDefault="002C7409" w:rsidP="00960EAA">
            <w:pPr>
              <w:spacing w:line="360" w:lineRule="auto"/>
              <w:rPr>
                <w:rFonts w:ascii="Arial" w:hAnsi="Arial" w:cs="Arial"/>
              </w:rPr>
            </w:pPr>
            <w:r>
              <w:rPr>
                <w:rFonts w:ascii="Arial" w:hAnsi="Arial" w:cs="Arial"/>
              </w:rPr>
              <w:t>Uncertainty as consumers may be reluctant to book</w:t>
            </w:r>
          </w:p>
          <w:p w14:paraId="5952E05F" w14:textId="77777777" w:rsidR="00900B61" w:rsidRPr="00960EAA" w:rsidRDefault="00900B61" w:rsidP="00960EAA">
            <w:pPr>
              <w:spacing w:line="360" w:lineRule="auto"/>
              <w:rPr>
                <w:rFonts w:ascii="Arial" w:hAnsi="Arial" w:cs="Arial"/>
              </w:rPr>
            </w:pPr>
          </w:p>
          <w:p w14:paraId="6A39F147" w14:textId="77777777" w:rsidR="00900B61" w:rsidRPr="00960EAA" w:rsidRDefault="00900B61" w:rsidP="00960EAA">
            <w:pPr>
              <w:spacing w:line="360" w:lineRule="auto"/>
              <w:rPr>
                <w:rFonts w:ascii="Arial" w:hAnsi="Arial" w:cs="Arial"/>
              </w:rPr>
            </w:pPr>
          </w:p>
          <w:p w14:paraId="72CDF3A6" w14:textId="77777777" w:rsidR="00900B61" w:rsidRPr="00960EAA" w:rsidRDefault="00900B61" w:rsidP="00960EAA">
            <w:pPr>
              <w:spacing w:line="360" w:lineRule="auto"/>
              <w:rPr>
                <w:rFonts w:ascii="Arial" w:hAnsi="Arial" w:cs="Arial"/>
              </w:rPr>
            </w:pPr>
          </w:p>
          <w:p w14:paraId="14EFAFF5" w14:textId="77777777" w:rsidR="00900B61" w:rsidRPr="00960EAA" w:rsidRDefault="00900B61" w:rsidP="00960EAA">
            <w:pPr>
              <w:spacing w:line="360" w:lineRule="auto"/>
              <w:rPr>
                <w:rFonts w:ascii="Arial" w:hAnsi="Arial" w:cs="Arial"/>
              </w:rPr>
            </w:pPr>
          </w:p>
          <w:p w14:paraId="4A20679A" w14:textId="77777777" w:rsidR="00900B61" w:rsidRPr="00960EAA" w:rsidRDefault="00900B61" w:rsidP="00960EAA">
            <w:pPr>
              <w:spacing w:line="360" w:lineRule="auto"/>
              <w:rPr>
                <w:rFonts w:ascii="Arial" w:hAnsi="Arial" w:cs="Arial"/>
              </w:rPr>
            </w:pPr>
          </w:p>
          <w:p w14:paraId="449A0BED" w14:textId="77777777" w:rsidR="00900B61" w:rsidRPr="00960EAA" w:rsidRDefault="00900B61" w:rsidP="00960EAA">
            <w:pPr>
              <w:spacing w:line="360" w:lineRule="auto"/>
              <w:rPr>
                <w:rFonts w:ascii="Arial" w:hAnsi="Arial" w:cs="Arial"/>
              </w:rPr>
            </w:pPr>
          </w:p>
          <w:p w14:paraId="73C22A74" w14:textId="77777777" w:rsidR="00900B61" w:rsidRPr="00960EAA" w:rsidRDefault="00900B61" w:rsidP="00960EAA">
            <w:pPr>
              <w:spacing w:line="360" w:lineRule="auto"/>
              <w:rPr>
                <w:rFonts w:ascii="Arial" w:hAnsi="Arial" w:cs="Arial"/>
              </w:rPr>
            </w:pPr>
          </w:p>
          <w:p w14:paraId="09BA3A94" w14:textId="77777777" w:rsidR="00900B61" w:rsidRPr="00960EAA" w:rsidRDefault="00900B61" w:rsidP="00960EAA">
            <w:pPr>
              <w:spacing w:line="360" w:lineRule="auto"/>
              <w:rPr>
                <w:rFonts w:ascii="Arial" w:hAnsi="Arial" w:cs="Arial"/>
              </w:rPr>
            </w:pPr>
          </w:p>
          <w:p w14:paraId="0C144D79" w14:textId="77777777" w:rsidR="00900B61" w:rsidRPr="00960EAA" w:rsidRDefault="00900B61" w:rsidP="00960EAA">
            <w:pPr>
              <w:spacing w:line="360" w:lineRule="auto"/>
              <w:rPr>
                <w:rFonts w:ascii="Arial" w:hAnsi="Arial" w:cs="Arial"/>
              </w:rPr>
            </w:pPr>
          </w:p>
          <w:p w14:paraId="74620DDF" w14:textId="77777777" w:rsidR="00900B61" w:rsidRPr="00960EAA" w:rsidRDefault="00900B61" w:rsidP="00960EAA">
            <w:pPr>
              <w:spacing w:line="360" w:lineRule="auto"/>
              <w:rPr>
                <w:rFonts w:ascii="Arial" w:hAnsi="Arial" w:cs="Arial"/>
              </w:rPr>
            </w:pPr>
          </w:p>
          <w:p w14:paraId="579FACB0" w14:textId="77777777" w:rsidR="00900B61" w:rsidRPr="00960EAA" w:rsidRDefault="00900B61" w:rsidP="00960EAA">
            <w:pPr>
              <w:spacing w:line="360" w:lineRule="auto"/>
              <w:rPr>
                <w:rFonts w:ascii="Arial" w:hAnsi="Arial" w:cs="Arial"/>
              </w:rPr>
            </w:pPr>
          </w:p>
          <w:p w14:paraId="4E1A9AE0" w14:textId="77777777" w:rsidR="00900B61" w:rsidRPr="00960EAA" w:rsidRDefault="00900B61" w:rsidP="00960EAA">
            <w:pPr>
              <w:spacing w:line="360" w:lineRule="auto"/>
              <w:rPr>
                <w:rFonts w:ascii="Arial" w:hAnsi="Arial" w:cs="Arial"/>
              </w:rPr>
            </w:pPr>
          </w:p>
          <w:p w14:paraId="3EE9B04E" w14:textId="77777777" w:rsidR="00900B61" w:rsidRPr="00960EAA" w:rsidRDefault="00900B61" w:rsidP="00960EAA">
            <w:pPr>
              <w:spacing w:line="360" w:lineRule="auto"/>
              <w:rPr>
                <w:rFonts w:ascii="Arial" w:hAnsi="Arial" w:cs="Arial"/>
              </w:rPr>
            </w:pPr>
          </w:p>
          <w:p w14:paraId="50E284AE" w14:textId="77777777" w:rsidR="00900B61" w:rsidRPr="00960EAA" w:rsidRDefault="00900B61" w:rsidP="00960EAA">
            <w:pPr>
              <w:spacing w:line="360" w:lineRule="auto"/>
              <w:rPr>
                <w:rFonts w:ascii="Arial" w:hAnsi="Arial" w:cs="Arial"/>
              </w:rPr>
            </w:pPr>
          </w:p>
          <w:p w14:paraId="7766D022" w14:textId="77777777" w:rsidR="00900B61" w:rsidRPr="00960EAA" w:rsidRDefault="00900B61" w:rsidP="00960EAA">
            <w:pPr>
              <w:spacing w:line="360" w:lineRule="auto"/>
              <w:rPr>
                <w:rFonts w:ascii="Arial" w:hAnsi="Arial" w:cs="Arial"/>
              </w:rPr>
            </w:pPr>
          </w:p>
          <w:p w14:paraId="78E711CF" w14:textId="77777777" w:rsidR="00900B61" w:rsidRPr="00960EAA" w:rsidRDefault="00900B61" w:rsidP="00960EAA">
            <w:pPr>
              <w:spacing w:line="360" w:lineRule="auto"/>
              <w:rPr>
                <w:rFonts w:ascii="Arial" w:hAnsi="Arial" w:cs="Arial"/>
              </w:rPr>
            </w:pPr>
          </w:p>
          <w:p w14:paraId="386C78BF" w14:textId="77777777" w:rsidR="00900B61" w:rsidRPr="00960EAA" w:rsidRDefault="00900B61" w:rsidP="00960EAA">
            <w:pPr>
              <w:spacing w:line="360" w:lineRule="auto"/>
              <w:rPr>
                <w:rFonts w:ascii="Arial" w:hAnsi="Arial" w:cs="Arial"/>
              </w:rPr>
            </w:pPr>
          </w:p>
          <w:p w14:paraId="0AD05064" w14:textId="77777777" w:rsidR="00900B61" w:rsidRPr="00960EAA" w:rsidRDefault="00900B61" w:rsidP="00960EAA">
            <w:pPr>
              <w:spacing w:line="360" w:lineRule="auto"/>
              <w:rPr>
                <w:rFonts w:ascii="Arial" w:hAnsi="Arial" w:cs="Arial"/>
              </w:rPr>
            </w:pPr>
          </w:p>
          <w:p w14:paraId="0BD850B9" w14:textId="77777777" w:rsidR="00900B61" w:rsidRPr="00960EAA" w:rsidRDefault="00900B61" w:rsidP="00960EAA">
            <w:pPr>
              <w:spacing w:line="360" w:lineRule="auto"/>
              <w:rPr>
                <w:rFonts w:ascii="Arial" w:hAnsi="Arial" w:cs="Arial"/>
              </w:rPr>
            </w:pPr>
          </w:p>
          <w:p w14:paraId="294F110A" w14:textId="77777777" w:rsidR="00900B61" w:rsidRPr="00960EAA" w:rsidRDefault="00900B61" w:rsidP="00960EAA">
            <w:pPr>
              <w:spacing w:line="360" w:lineRule="auto"/>
              <w:rPr>
                <w:rFonts w:ascii="Arial" w:hAnsi="Arial" w:cs="Arial"/>
              </w:rPr>
            </w:pPr>
          </w:p>
          <w:p w14:paraId="0D356CC1" w14:textId="77777777" w:rsidR="00900B61" w:rsidRPr="00960EAA" w:rsidRDefault="00900B61" w:rsidP="00960EAA">
            <w:pPr>
              <w:spacing w:line="360" w:lineRule="auto"/>
              <w:rPr>
                <w:rFonts w:ascii="Arial" w:hAnsi="Arial" w:cs="Arial"/>
              </w:rPr>
            </w:pPr>
          </w:p>
          <w:p w14:paraId="0BD77287" w14:textId="77777777" w:rsidR="00900B61" w:rsidRPr="00960EAA" w:rsidRDefault="00900B61" w:rsidP="00960EAA">
            <w:pPr>
              <w:spacing w:line="360" w:lineRule="auto"/>
              <w:rPr>
                <w:rFonts w:ascii="Arial" w:hAnsi="Arial" w:cs="Arial"/>
              </w:rPr>
            </w:pPr>
          </w:p>
          <w:p w14:paraId="45C5D512" w14:textId="77777777" w:rsidR="00900B61" w:rsidRPr="00960EAA" w:rsidRDefault="00900B61" w:rsidP="00960EAA">
            <w:pPr>
              <w:spacing w:line="360" w:lineRule="auto"/>
              <w:rPr>
                <w:rFonts w:ascii="Arial" w:hAnsi="Arial" w:cs="Arial"/>
              </w:rPr>
            </w:pPr>
          </w:p>
          <w:p w14:paraId="000774F3" w14:textId="77777777" w:rsidR="00900B61" w:rsidRPr="00960EAA" w:rsidRDefault="00900B61" w:rsidP="00960EAA">
            <w:pPr>
              <w:spacing w:line="360" w:lineRule="auto"/>
              <w:rPr>
                <w:rFonts w:ascii="Arial" w:hAnsi="Arial" w:cs="Arial"/>
              </w:rPr>
            </w:pPr>
          </w:p>
          <w:p w14:paraId="57ED24DF" w14:textId="77777777" w:rsidR="00900B61" w:rsidRPr="00960EAA" w:rsidRDefault="00900B61" w:rsidP="00960EAA">
            <w:pPr>
              <w:spacing w:line="360" w:lineRule="auto"/>
              <w:rPr>
                <w:rFonts w:ascii="Arial" w:hAnsi="Arial" w:cs="Arial"/>
              </w:rPr>
            </w:pPr>
          </w:p>
          <w:p w14:paraId="56010504" w14:textId="77777777" w:rsidR="00900B61" w:rsidRPr="00960EAA" w:rsidRDefault="00900B61" w:rsidP="00960EAA">
            <w:pPr>
              <w:spacing w:line="360" w:lineRule="auto"/>
              <w:rPr>
                <w:rFonts w:ascii="Arial" w:hAnsi="Arial" w:cs="Arial"/>
              </w:rPr>
            </w:pPr>
          </w:p>
          <w:p w14:paraId="71EF32E1" w14:textId="77777777" w:rsidR="00900B61" w:rsidRPr="00960EAA" w:rsidRDefault="00900B61" w:rsidP="00960EAA">
            <w:pPr>
              <w:spacing w:line="360" w:lineRule="auto"/>
              <w:rPr>
                <w:rFonts w:ascii="Arial" w:hAnsi="Arial" w:cs="Arial"/>
              </w:rPr>
            </w:pPr>
          </w:p>
          <w:p w14:paraId="432310AB" w14:textId="77777777" w:rsidR="00900B61" w:rsidRPr="00960EAA" w:rsidRDefault="00900B61" w:rsidP="00960EAA">
            <w:pPr>
              <w:spacing w:line="360" w:lineRule="auto"/>
              <w:rPr>
                <w:rFonts w:ascii="Arial" w:hAnsi="Arial" w:cs="Arial"/>
              </w:rPr>
            </w:pPr>
          </w:p>
          <w:p w14:paraId="393C8B33" w14:textId="77777777" w:rsidR="00900B61" w:rsidRPr="00960EAA" w:rsidRDefault="00900B61" w:rsidP="00960EAA">
            <w:pPr>
              <w:spacing w:line="360" w:lineRule="auto"/>
              <w:rPr>
                <w:rFonts w:ascii="Arial" w:hAnsi="Arial" w:cs="Arial"/>
              </w:rPr>
            </w:pPr>
          </w:p>
          <w:p w14:paraId="53EA5682" w14:textId="77777777" w:rsidR="00900B61" w:rsidRPr="00960EAA" w:rsidRDefault="00900B61" w:rsidP="00960EAA">
            <w:pPr>
              <w:spacing w:line="360" w:lineRule="auto"/>
              <w:rPr>
                <w:rFonts w:ascii="Arial" w:hAnsi="Arial" w:cs="Arial"/>
              </w:rPr>
            </w:pPr>
          </w:p>
          <w:p w14:paraId="5503D583" w14:textId="77777777" w:rsidR="00900B61" w:rsidRPr="00960EAA" w:rsidRDefault="00900B61" w:rsidP="00960EAA">
            <w:pPr>
              <w:spacing w:line="360" w:lineRule="auto"/>
              <w:rPr>
                <w:rFonts w:ascii="Arial" w:hAnsi="Arial" w:cs="Arial"/>
              </w:rPr>
            </w:pPr>
          </w:p>
          <w:p w14:paraId="4B4C0D25" w14:textId="77777777" w:rsidR="00900B61" w:rsidRPr="00960EAA" w:rsidRDefault="00900B61" w:rsidP="00960EAA">
            <w:pPr>
              <w:spacing w:line="360" w:lineRule="auto"/>
              <w:rPr>
                <w:rFonts w:ascii="Arial" w:hAnsi="Arial" w:cs="Arial"/>
              </w:rPr>
            </w:pPr>
          </w:p>
          <w:p w14:paraId="23473F81" w14:textId="77777777" w:rsidR="00900B61" w:rsidRPr="00960EAA" w:rsidRDefault="00900B61" w:rsidP="00960EAA">
            <w:pPr>
              <w:spacing w:line="360" w:lineRule="auto"/>
              <w:rPr>
                <w:rFonts w:ascii="Arial" w:hAnsi="Arial" w:cs="Arial"/>
              </w:rPr>
            </w:pPr>
          </w:p>
          <w:p w14:paraId="7CCA521D" w14:textId="3FA11FA1" w:rsidR="00900B61" w:rsidRPr="00960EAA" w:rsidRDefault="00900B61" w:rsidP="00960EAA">
            <w:pPr>
              <w:spacing w:line="360" w:lineRule="auto"/>
              <w:jc w:val="center"/>
              <w:rPr>
                <w:rFonts w:ascii="Arial" w:hAnsi="Arial" w:cs="Arial"/>
              </w:rPr>
            </w:pPr>
          </w:p>
        </w:tc>
        <w:tc>
          <w:tcPr>
            <w:tcW w:w="1418" w:type="dxa"/>
            <w:shd w:val="clear" w:color="auto" w:fill="C9C9C9" w:themeFill="accent3" w:themeFillTint="99"/>
          </w:tcPr>
          <w:p w14:paraId="78BD2355" w14:textId="77777777" w:rsidR="00900B61" w:rsidRPr="00960EAA" w:rsidRDefault="00900B61" w:rsidP="00960EAA">
            <w:pPr>
              <w:spacing w:line="360" w:lineRule="auto"/>
              <w:rPr>
                <w:rFonts w:ascii="Arial" w:hAnsi="Arial" w:cs="Arial"/>
              </w:rPr>
            </w:pPr>
          </w:p>
        </w:tc>
      </w:tr>
      <w:tr w:rsidR="00900B61" w:rsidRPr="00960EAA" w14:paraId="546AE9C4" w14:textId="77777777" w:rsidTr="00291A45">
        <w:tc>
          <w:tcPr>
            <w:tcW w:w="1560" w:type="dxa"/>
            <w:shd w:val="clear" w:color="auto" w:fill="FFD966" w:themeFill="accent4" w:themeFillTint="99"/>
          </w:tcPr>
          <w:p w14:paraId="6EE553B6" w14:textId="77777777" w:rsidR="00900B61" w:rsidRPr="00960EAA" w:rsidRDefault="00900B61" w:rsidP="00960EAA">
            <w:pPr>
              <w:spacing w:line="360" w:lineRule="auto"/>
              <w:rPr>
                <w:rFonts w:ascii="Arial" w:hAnsi="Arial" w:cs="Arial"/>
                <w:b/>
              </w:rPr>
            </w:pPr>
            <w:r w:rsidRPr="00960EAA">
              <w:rPr>
                <w:rFonts w:ascii="Arial" w:hAnsi="Arial" w:cs="Arial"/>
                <w:b/>
              </w:rPr>
              <w:t>Visit Wales/</w:t>
            </w:r>
          </w:p>
          <w:p w14:paraId="60712B0B" w14:textId="2ECC4E51" w:rsidR="00900B61" w:rsidRPr="00960EAA" w:rsidRDefault="00900B61" w:rsidP="00960EAA">
            <w:pPr>
              <w:spacing w:line="360" w:lineRule="auto"/>
              <w:rPr>
                <w:rFonts w:ascii="Arial" w:hAnsi="Arial" w:cs="Arial"/>
                <w:b/>
              </w:rPr>
            </w:pPr>
            <w:r w:rsidRPr="00960EAA">
              <w:rPr>
                <w:rFonts w:ascii="Arial" w:hAnsi="Arial" w:cs="Arial"/>
                <w:b/>
              </w:rPr>
              <w:t>Visit Britain</w:t>
            </w:r>
          </w:p>
        </w:tc>
        <w:tc>
          <w:tcPr>
            <w:tcW w:w="1417" w:type="dxa"/>
            <w:shd w:val="clear" w:color="auto" w:fill="FFD966" w:themeFill="accent4" w:themeFillTint="99"/>
          </w:tcPr>
          <w:p w14:paraId="708D28DF" w14:textId="7FA9400A" w:rsidR="00900B61" w:rsidRPr="00960EAA" w:rsidRDefault="00900B61" w:rsidP="00960EAA">
            <w:pPr>
              <w:spacing w:line="360" w:lineRule="auto"/>
              <w:rPr>
                <w:rFonts w:ascii="Arial" w:hAnsi="Arial" w:cs="Arial"/>
              </w:rPr>
            </w:pPr>
            <w:r w:rsidRPr="00960EAA">
              <w:rPr>
                <w:rFonts w:ascii="Arial" w:hAnsi="Arial" w:cs="Arial"/>
              </w:rPr>
              <w:t xml:space="preserve">Work closely with Visit Wales.  In line with Visit Wales target markets, rather than own target markets, which could be the Chinese </w:t>
            </w:r>
          </w:p>
        </w:tc>
        <w:tc>
          <w:tcPr>
            <w:tcW w:w="1559" w:type="dxa"/>
            <w:shd w:val="clear" w:color="auto" w:fill="FFD966" w:themeFill="accent4" w:themeFillTint="99"/>
          </w:tcPr>
          <w:p w14:paraId="7265F815" w14:textId="3A4374E4" w:rsidR="00900B61" w:rsidRPr="00960EAA" w:rsidRDefault="00900B61" w:rsidP="00960EAA">
            <w:pPr>
              <w:spacing w:line="360" w:lineRule="auto"/>
              <w:rPr>
                <w:rFonts w:ascii="Arial" w:hAnsi="Arial" w:cs="Arial"/>
              </w:rPr>
            </w:pPr>
            <w:r w:rsidRPr="00960EAA">
              <w:rPr>
                <w:rFonts w:ascii="Arial" w:hAnsi="Arial" w:cs="Arial"/>
              </w:rPr>
              <w:t>Visit Wales to carry out marketing campaigns.  Restricted budgets, mean they do not target specific audiences</w:t>
            </w:r>
          </w:p>
        </w:tc>
        <w:tc>
          <w:tcPr>
            <w:tcW w:w="1418" w:type="dxa"/>
            <w:shd w:val="clear" w:color="auto" w:fill="FFD966" w:themeFill="accent4" w:themeFillTint="99"/>
          </w:tcPr>
          <w:p w14:paraId="1056B71B" w14:textId="77777777" w:rsidR="00900B61" w:rsidRPr="00960EAA" w:rsidRDefault="00900B61" w:rsidP="00960EAA">
            <w:pPr>
              <w:spacing w:line="360" w:lineRule="auto"/>
              <w:rPr>
                <w:rFonts w:ascii="Arial" w:hAnsi="Arial" w:cs="Arial"/>
              </w:rPr>
            </w:pPr>
            <w:r w:rsidRPr="00960EAA">
              <w:rPr>
                <w:rFonts w:ascii="Arial" w:hAnsi="Arial" w:cs="Arial"/>
              </w:rPr>
              <w:t xml:space="preserve">Do not liaise with Visit Britain.  </w:t>
            </w:r>
          </w:p>
          <w:p w14:paraId="4CEB2E3F" w14:textId="555DD520" w:rsidR="00900B61" w:rsidRPr="00960EAA" w:rsidRDefault="00900B61" w:rsidP="00960EAA">
            <w:pPr>
              <w:spacing w:line="360" w:lineRule="auto"/>
              <w:rPr>
                <w:rFonts w:ascii="Arial" w:hAnsi="Arial" w:cs="Arial"/>
              </w:rPr>
            </w:pPr>
            <w:r w:rsidRPr="00960EAA">
              <w:rPr>
                <w:rFonts w:ascii="Arial" w:hAnsi="Arial" w:cs="Arial"/>
              </w:rPr>
              <w:t>Regular meetings with Visit Wale</w:t>
            </w:r>
            <w:r w:rsidR="00B0302E">
              <w:rPr>
                <w:rFonts w:ascii="Arial" w:hAnsi="Arial" w:cs="Arial"/>
              </w:rPr>
              <w:t>s</w:t>
            </w:r>
            <w:r w:rsidRPr="00960EAA">
              <w:rPr>
                <w:rFonts w:ascii="Arial" w:hAnsi="Arial" w:cs="Arial"/>
              </w:rPr>
              <w:t xml:space="preserve"> but not segment specific. Visit Wales could do more to put Wales on the map</w:t>
            </w:r>
          </w:p>
        </w:tc>
        <w:tc>
          <w:tcPr>
            <w:tcW w:w="1984" w:type="dxa"/>
            <w:shd w:val="clear" w:color="auto" w:fill="FFD966" w:themeFill="accent4" w:themeFillTint="99"/>
          </w:tcPr>
          <w:p w14:paraId="755A0106" w14:textId="2854E583" w:rsidR="00900B61" w:rsidRPr="00960EAA" w:rsidRDefault="00900B61" w:rsidP="00960EAA">
            <w:pPr>
              <w:spacing w:line="360" w:lineRule="auto"/>
              <w:rPr>
                <w:rFonts w:ascii="Arial" w:hAnsi="Arial" w:cs="Arial"/>
              </w:rPr>
            </w:pPr>
            <w:r w:rsidRPr="00960EAA">
              <w:rPr>
                <w:rFonts w:ascii="Arial" w:hAnsi="Arial" w:cs="Arial"/>
              </w:rPr>
              <w:t>Work with Visit Wales but have not been interested in the Chinese tourist market</w:t>
            </w:r>
          </w:p>
        </w:tc>
        <w:tc>
          <w:tcPr>
            <w:tcW w:w="1276" w:type="dxa"/>
            <w:shd w:val="clear" w:color="auto" w:fill="FFD966" w:themeFill="accent4" w:themeFillTint="99"/>
          </w:tcPr>
          <w:p w14:paraId="5DEB1231" w14:textId="480026D7" w:rsidR="00900B61" w:rsidRPr="00960EAA" w:rsidRDefault="00900B61" w:rsidP="00960EAA">
            <w:pPr>
              <w:spacing w:line="360" w:lineRule="auto"/>
              <w:rPr>
                <w:rFonts w:ascii="Arial" w:hAnsi="Arial" w:cs="Arial"/>
              </w:rPr>
            </w:pPr>
            <w:r w:rsidRPr="00960EAA">
              <w:rPr>
                <w:rFonts w:ascii="Arial" w:hAnsi="Arial" w:cs="Arial"/>
              </w:rPr>
              <w:t xml:space="preserve">Visit </w:t>
            </w:r>
            <w:r w:rsidR="00463D00">
              <w:rPr>
                <w:rFonts w:ascii="Arial" w:hAnsi="Arial" w:cs="Arial"/>
              </w:rPr>
              <w:t>Britain -</w:t>
            </w:r>
            <w:r w:rsidRPr="00960EAA">
              <w:rPr>
                <w:rFonts w:ascii="Arial" w:hAnsi="Arial" w:cs="Arial"/>
              </w:rPr>
              <w:t>No.</w:t>
            </w:r>
          </w:p>
          <w:p w14:paraId="18E630BA" w14:textId="48CB7EEC" w:rsidR="00900B61" w:rsidRPr="00960EAA" w:rsidRDefault="00900B61" w:rsidP="00960EAA">
            <w:pPr>
              <w:spacing w:line="360" w:lineRule="auto"/>
              <w:rPr>
                <w:rFonts w:ascii="Arial" w:hAnsi="Arial" w:cs="Arial"/>
              </w:rPr>
            </w:pPr>
            <w:r w:rsidRPr="00960EAA">
              <w:rPr>
                <w:rFonts w:ascii="Arial" w:hAnsi="Arial" w:cs="Arial"/>
              </w:rPr>
              <w:t xml:space="preserve">Visit Wales main point of contact. </w:t>
            </w:r>
          </w:p>
        </w:tc>
        <w:tc>
          <w:tcPr>
            <w:tcW w:w="1559" w:type="dxa"/>
            <w:shd w:val="clear" w:color="auto" w:fill="FFD966" w:themeFill="accent4" w:themeFillTint="99"/>
          </w:tcPr>
          <w:p w14:paraId="0294A44B" w14:textId="70C6BA9B" w:rsidR="00900B61" w:rsidRPr="00960EAA" w:rsidRDefault="002C7409" w:rsidP="00960EAA">
            <w:pPr>
              <w:spacing w:line="360" w:lineRule="auto"/>
              <w:rPr>
                <w:rFonts w:ascii="Arial" w:hAnsi="Arial" w:cs="Arial"/>
              </w:rPr>
            </w:pPr>
            <w:r>
              <w:rPr>
                <w:rFonts w:ascii="Arial" w:hAnsi="Arial" w:cs="Arial"/>
              </w:rPr>
              <w:t>Wales not being equally promoted abroad</w:t>
            </w:r>
          </w:p>
        </w:tc>
        <w:tc>
          <w:tcPr>
            <w:tcW w:w="1843" w:type="dxa"/>
            <w:shd w:val="clear" w:color="auto" w:fill="FFD966" w:themeFill="accent4" w:themeFillTint="99"/>
          </w:tcPr>
          <w:p w14:paraId="36F6AFE3" w14:textId="01C09D43" w:rsidR="00900B61" w:rsidRPr="00960EAA" w:rsidRDefault="00900B61" w:rsidP="00960EAA">
            <w:pPr>
              <w:spacing w:line="360" w:lineRule="auto"/>
              <w:rPr>
                <w:rFonts w:ascii="Arial" w:hAnsi="Arial" w:cs="Arial"/>
              </w:rPr>
            </w:pPr>
            <w:r w:rsidRPr="00960EAA">
              <w:rPr>
                <w:rFonts w:ascii="Arial" w:hAnsi="Arial" w:cs="Arial"/>
              </w:rPr>
              <w:t>Wales not given enough priority</w:t>
            </w:r>
            <w:r w:rsidR="002C7409">
              <w:rPr>
                <w:rFonts w:ascii="Arial" w:hAnsi="Arial" w:cs="Arial"/>
              </w:rPr>
              <w:t xml:space="preserve"> and not enough resour</w:t>
            </w:r>
            <w:r w:rsidR="00B0302E">
              <w:rPr>
                <w:rFonts w:ascii="Arial" w:hAnsi="Arial" w:cs="Arial"/>
              </w:rPr>
              <w:t>c</w:t>
            </w:r>
            <w:r w:rsidR="002C7409">
              <w:rPr>
                <w:rFonts w:ascii="Arial" w:hAnsi="Arial" w:cs="Arial"/>
              </w:rPr>
              <w:t>es</w:t>
            </w:r>
          </w:p>
          <w:p w14:paraId="465D615F" w14:textId="77777777" w:rsidR="00900B61" w:rsidRPr="00960EAA" w:rsidRDefault="00900B61" w:rsidP="00960EAA">
            <w:pPr>
              <w:spacing w:line="360" w:lineRule="auto"/>
              <w:rPr>
                <w:rFonts w:ascii="Arial" w:hAnsi="Arial" w:cs="Arial"/>
              </w:rPr>
            </w:pPr>
          </w:p>
          <w:p w14:paraId="0987E556" w14:textId="77777777" w:rsidR="00900B61" w:rsidRPr="00960EAA" w:rsidRDefault="00900B61" w:rsidP="00960EAA">
            <w:pPr>
              <w:spacing w:line="360" w:lineRule="auto"/>
              <w:rPr>
                <w:rFonts w:ascii="Arial" w:hAnsi="Arial" w:cs="Arial"/>
              </w:rPr>
            </w:pPr>
          </w:p>
          <w:p w14:paraId="68930580" w14:textId="77777777" w:rsidR="00900B61" w:rsidRPr="00960EAA" w:rsidRDefault="00900B61" w:rsidP="00960EAA">
            <w:pPr>
              <w:spacing w:line="360" w:lineRule="auto"/>
              <w:rPr>
                <w:rFonts w:ascii="Arial" w:hAnsi="Arial" w:cs="Arial"/>
              </w:rPr>
            </w:pPr>
          </w:p>
          <w:p w14:paraId="51E818A0" w14:textId="301B474E" w:rsidR="00900B61" w:rsidRPr="00960EAA" w:rsidRDefault="00900B61" w:rsidP="00960EAA">
            <w:pPr>
              <w:spacing w:line="360" w:lineRule="auto"/>
              <w:rPr>
                <w:rFonts w:ascii="Arial" w:hAnsi="Arial" w:cs="Arial"/>
              </w:rPr>
            </w:pPr>
          </w:p>
        </w:tc>
        <w:tc>
          <w:tcPr>
            <w:tcW w:w="1418" w:type="dxa"/>
            <w:shd w:val="clear" w:color="auto" w:fill="FFD966" w:themeFill="accent4" w:themeFillTint="99"/>
          </w:tcPr>
          <w:p w14:paraId="50058FC9" w14:textId="1E3BFF67" w:rsidR="00900B61" w:rsidRPr="00960EAA" w:rsidRDefault="00900B61" w:rsidP="00960EAA">
            <w:pPr>
              <w:spacing w:line="360" w:lineRule="auto"/>
              <w:rPr>
                <w:rFonts w:ascii="Arial" w:hAnsi="Arial" w:cs="Arial"/>
              </w:rPr>
            </w:pPr>
            <w:r w:rsidRPr="00960EAA">
              <w:rPr>
                <w:rFonts w:ascii="Arial" w:hAnsi="Arial" w:cs="Arial"/>
              </w:rPr>
              <w:t>Wales not promoted equally</w:t>
            </w:r>
            <w:r w:rsidR="002C7409">
              <w:rPr>
                <w:rFonts w:ascii="Arial" w:hAnsi="Arial" w:cs="Arial"/>
              </w:rPr>
              <w:t>. Visit Britain needs to do more</w:t>
            </w:r>
          </w:p>
        </w:tc>
      </w:tr>
      <w:tr w:rsidR="00900B61" w:rsidRPr="00960EAA" w14:paraId="00861741" w14:textId="77777777" w:rsidTr="00291A45">
        <w:tc>
          <w:tcPr>
            <w:tcW w:w="1560" w:type="dxa"/>
            <w:shd w:val="clear" w:color="auto" w:fill="A8D08D" w:themeFill="accent6" w:themeFillTint="99"/>
          </w:tcPr>
          <w:p w14:paraId="47F717FC" w14:textId="3AFB0E26" w:rsidR="00900B61" w:rsidRPr="00960EAA" w:rsidRDefault="00900B61" w:rsidP="00960EAA">
            <w:pPr>
              <w:spacing w:line="360" w:lineRule="auto"/>
              <w:rPr>
                <w:rFonts w:ascii="Arial" w:hAnsi="Arial" w:cs="Arial"/>
                <w:b/>
              </w:rPr>
            </w:pPr>
            <w:r w:rsidRPr="00960EAA">
              <w:rPr>
                <w:rFonts w:ascii="Arial" w:hAnsi="Arial" w:cs="Arial"/>
                <w:b/>
              </w:rPr>
              <w:t xml:space="preserve">Chinese </w:t>
            </w:r>
          </w:p>
          <w:p w14:paraId="2496EAA2" w14:textId="5F3B0FDA" w:rsidR="00900B61" w:rsidRPr="00960EAA" w:rsidRDefault="00900B61" w:rsidP="00960EAA">
            <w:pPr>
              <w:spacing w:line="360" w:lineRule="auto"/>
              <w:rPr>
                <w:rFonts w:ascii="Arial" w:hAnsi="Arial" w:cs="Arial"/>
                <w:b/>
              </w:rPr>
            </w:pPr>
            <w:r w:rsidRPr="00960EAA">
              <w:rPr>
                <w:rFonts w:ascii="Arial" w:hAnsi="Arial" w:cs="Arial"/>
                <w:b/>
              </w:rPr>
              <w:t>Tourist Market</w:t>
            </w:r>
          </w:p>
        </w:tc>
        <w:tc>
          <w:tcPr>
            <w:tcW w:w="1417" w:type="dxa"/>
            <w:shd w:val="clear" w:color="auto" w:fill="A8D08D" w:themeFill="accent6" w:themeFillTint="99"/>
          </w:tcPr>
          <w:p w14:paraId="4CB407F1" w14:textId="7060441F" w:rsidR="00900B61" w:rsidRPr="00960EAA" w:rsidRDefault="00900B61" w:rsidP="00960EAA">
            <w:pPr>
              <w:spacing w:line="360" w:lineRule="auto"/>
              <w:rPr>
                <w:rFonts w:ascii="Arial" w:hAnsi="Arial" w:cs="Arial"/>
              </w:rPr>
            </w:pPr>
            <w:r w:rsidRPr="00960EAA">
              <w:rPr>
                <w:rFonts w:ascii="Arial" w:hAnsi="Arial" w:cs="Arial"/>
              </w:rPr>
              <w:t>Would consider, though Visit Wales and Visit Britain are the best to target this.  Would consider naming monuments in Mandarin in order to attract the Chinese tourist market</w:t>
            </w:r>
          </w:p>
        </w:tc>
        <w:tc>
          <w:tcPr>
            <w:tcW w:w="1559" w:type="dxa"/>
            <w:shd w:val="clear" w:color="auto" w:fill="A8D08D" w:themeFill="accent6" w:themeFillTint="99"/>
          </w:tcPr>
          <w:p w14:paraId="31A18025" w14:textId="6291F081" w:rsidR="00900B61" w:rsidRPr="00960EAA" w:rsidRDefault="00900B61" w:rsidP="00960EAA">
            <w:pPr>
              <w:spacing w:line="360" w:lineRule="auto"/>
              <w:rPr>
                <w:rFonts w:ascii="Arial" w:hAnsi="Arial" w:cs="Arial"/>
              </w:rPr>
            </w:pPr>
            <w:r w:rsidRPr="00960EAA">
              <w:rPr>
                <w:rFonts w:ascii="Arial" w:hAnsi="Arial" w:cs="Arial"/>
              </w:rPr>
              <w:t>Future workshops for businesses focusing on their specific target markets, which could be the Chinese.  But this area is the responsibility of Visit Wales</w:t>
            </w:r>
          </w:p>
        </w:tc>
        <w:tc>
          <w:tcPr>
            <w:tcW w:w="1418" w:type="dxa"/>
            <w:shd w:val="clear" w:color="auto" w:fill="A8D08D" w:themeFill="accent6" w:themeFillTint="99"/>
          </w:tcPr>
          <w:p w14:paraId="1BBDCBE2" w14:textId="61362F9C" w:rsidR="00900B61" w:rsidRPr="00960EAA" w:rsidRDefault="00900B61" w:rsidP="00960EAA">
            <w:pPr>
              <w:spacing w:line="360" w:lineRule="auto"/>
              <w:rPr>
                <w:rFonts w:ascii="Arial" w:hAnsi="Arial" w:cs="Arial"/>
              </w:rPr>
            </w:pPr>
            <w:r w:rsidRPr="00960EAA">
              <w:rPr>
                <w:rFonts w:ascii="Arial" w:hAnsi="Arial" w:cs="Arial"/>
              </w:rPr>
              <w:t xml:space="preserve">Do not target specifically– Mainly domestic, though we have plans to translate information into Chinese </w:t>
            </w:r>
          </w:p>
        </w:tc>
        <w:tc>
          <w:tcPr>
            <w:tcW w:w="1984" w:type="dxa"/>
            <w:shd w:val="clear" w:color="auto" w:fill="A8D08D" w:themeFill="accent6" w:themeFillTint="99"/>
          </w:tcPr>
          <w:p w14:paraId="5B4358AB" w14:textId="1D06F69F" w:rsidR="00900B61" w:rsidRPr="00960EAA" w:rsidRDefault="00900B61" w:rsidP="00960EAA">
            <w:pPr>
              <w:spacing w:line="360" w:lineRule="auto"/>
              <w:rPr>
                <w:rFonts w:ascii="Arial" w:hAnsi="Arial" w:cs="Arial"/>
              </w:rPr>
            </w:pPr>
            <w:r w:rsidRPr="00960EAA">
              <w:rPr>
                <w:rFonts w:ascii="Arial" w:hAnsi="Arial" w:cs="Arial"/>
              </w:rPr>
              <w:t>Do not consider this tourist market, but would consider Japan and India from the non-European tourist markets</w:t>
            </w:r>
          </w:p>
        </w:tc>
        <w:tc>
          <w:tcPr>
            <w:tcW w:w="1276" w:type="dxa"/>
            <w:shd w:val="clear" w:color="auto" w:fill="A8D08D" w:themeFill="accent6" w:themeFillTint="99"/>
          </w:tcPr>
          <w:p w14:paraId="41AD8178" w14:textId="3374C636" w:rsidR="00900B61" w:rsidRPr="00960EAA" w:rsidRDefault="00900B61" w:rsidP="00960EAA">
            <w:pPr>
              <w:spacing w:line="360" w:lineRule="auto"/>
              <w:rPr>
                <w:rFonts w:ascii="Arial" w:hAnsi="Arial" w:cs="Arial"/>
              </w:rPr>
            </w:pPr>
            <w:r w:rsidRPr="00960EAA">
              <w:rPr>
                <w:rFonts w:ascii="Arial" w:hAnsi="Arial" w:cs="Arial"/>
              </w:rPr>
              <w:t>Yes. Well-connected area for the Chinese (Buses, bikes), Information Website to entice the Chinese. Promoting Wales to Chinese tour organisations. Gower – draw for this market</w:t>
            </w:r>
          </w:p>
        </w:tc>
        <w:tc>
          <w:tcPr>
            <w:tcW w:w="1559" w:type="dxa"/>
            <w:shd w:val="clear" w:color="auto" w:fill="A8D08D" w:themeFill="accent6" w:themeFillTint="99"/>
          </w:tcPr>
          <w:p w14:paraId="1F382AE9" w14:textId="70E91A7E" w:rsidR="00900B61" w:rsidRPr="00960EAA" w:rsidRDefault="00B85358" w:rsidP="00960EAA">
            <w:pPr>
              <w:spacing w:line="360" w:lineRule="auto"/>
              <w:rPr>
                <w:rFonts w:ascii="Arial" w:hAnsi="Arial" w:cs="Arial"/>
              </w:rPr>
            </w:pPr>
            <w:r w:rsidRPr="00960EAA">
              <w:rPr>
                <w:rFonts w:ascii="Arial" w:hAnsi="Arial" w:cs="Arial"/>
              </w:rPr>
              <w:t>Transactions made through different apps Wales is not accustomed to. Product and people development. Cultural differences awareness improvement.</w:t>
            </w:r>
          </w:p>
        </w:tc>
        <w:tc>
          <w:tcPr>
            <w:tcW w:w="1843" w:type="dxa"/>
            <w:shd w:val="clear" w:color="auto" w:fill="A8D08D" w:themeFill="accent6" w:themeFillTint="99"/>
          </w:tcPr>
          <w:p w14:paraId="384CC145" w14:textId="483D74A2" w:rsidR="00900B61" w:rsidRPr="00960EAA" w:rsidRDefault="00345C86" w:rsidP="00960EAA">
            <w:pPr>
              <w:spacing w:line="360" w:lineRule="auto"/>
              <w:rPr>
                <w:rFonts w:ascii="Arial" w:hAnsi="Arial" w:cs="Arial"/>
              </w:rPr>
            </w:pPr>
            <w:r>
              <w:rPr>
                <w:rFonts w:ascii="Arial" w:hAnsi="Arial" w:cs="Arial"/>
              </w:rPr>
              <w:t xml:space="preserve">Great potential market, not given enough importance. Could be very beneficial </w:t>
            </w:r>
          </w:p>
        </w:tc>
        <w:tc>
          <w:tcPr>
            <w:tcW w:w="1418" w:type="dxa"/>
            <w:shd w:val="clear" w:color="auto" w:fill="A8D08D" w:themeFill="accent6" w:themeFillTint="99"/>
          </w:tcPr>
          <w:p w14:paraId="739F4463" w14:textId="37FF5B1D" w:rsidR="00900B61" w:rsidRPr="00960EAA" w:rsidRDefault="00900B61" w:rsidP="00960EAA">
            <w:pPr>
              <w:spacing w:line="360" w:lineRule="auto"/>
              <w:rPr>
                <w:rFonts w:ascii="Arial" w:hAnsi="Arial" w:cs="Arial"/>
              </w:rPr>
            </w:pPr>
            <w:r w:rsidRPr="00960EAA">
              <w:rPr>
                <w:rFonts w:ascii="Arial" w:hAnsi="Arial" w:cs="Arial"/>
              </w:rPr>
              <w:t xml:space="preserve">UK disadvantage – non Schengen </w:t>
            </w:r>
          </w:p>
        </w:tc>
      </w:tr>
    </w:tbl>
    <w:p w14:paraId="7CD7303C" w14:textId="77777777" w:rsidR="00526BEF" w:rsidRPr="00960EAA" w:rsidRDefault="00526BEF" w:rsidP="00960EAA">
      <w:pPr>
        <w:keepNext/>
        <w:keepLines/>
        <w:spacing w:before="240" w:after="0" w:line="360" w:lineRule="auto"/>
        <w:outlineLvl w:val="0"/>
        <w:rPr>
          <w:rFonts w:ascii="Arial" w:eastAsiaTheme="majorEastAsia" w:hAnsi="Arial" w:cs="Arial"/>
          <w:color w:val="2F5496" w:themeColor="accent1" w:themeShade="BF"/>
        </w:rPr>
      </w:pPr>
    </w:p>
    <w:p w14:paraId="0CDF1D6B" w14:textId="5D7C48A4" w:rsidR="00900B61" w:rsidRPr="00960EAA" w:rsidRDefault="00900B61" w:rsidP="00960EAA">
      <w:pPr>
        <w:tabs>
          <w:tab w:val="left" w:pos="1185"/>
        </w:tabs>
        <w:spacing w:line="360" w:lineRule="auto"/>
        <w:rPr>
          <w:rFonts w:ascii="Arial" w:eastAsiaTheme="minorEastAsia" w:hAnsi="Arial" w:cs="Arial"/>
          <w:lang w:eastAsia="cs-CZ"/>
        </w:rPr>
        <w:sectPr w:rsidR="00900B61" w:rsidRPr="00960EAA" w:rsidSect="004E371E">
          <w:pgSz w:w="16838" w:h="11906" w:orient="landscape"/>
          <w:pgMar w:top="1080" w:right="1440" w:bottom="1080" w:left="1440" w:header="708" w:footer="708" w:gutter="0"/>
          <w:pgNumType w:start="32"/>
          <w:cols w:space="708"/>
          <w:docGrid w:linePitch="360"/>
        </w:sectPr>
      </w:pPr>
    </w:p>
    <w:p w14:paraId="4C3AE30C" w14:textId="0DFA45C8" w:rsidR="009C68FC" w:rsidRDefault="002F65D7" w:rsidP="002F65D7">
      <w:pPr>
        <w:pStyle w:val="Heading2"/>
        <w:rPr>
          <w:rFonts w:eastAsiaTheme="minorEastAsia"/>
          <w:lang w:eastAsia="cs-CZ"/>
        </w:rPr>
      </w:pPr>
      <w:bookmarkStart w:id="63" w:name="_Toc9428936"/>
      <w:r>
        <w:rPr>
          <w:rFonts w:eastAsiaTheme="minorEastAsia"/>
          <w:lang w:eastAsia="cs-CZ"/>
        </w:rPr>
        <w:t xml:space="preserve">Table </w:t>
      </w:r>
      <w:r w:rsidR="009C68FC" w:rsidRPr="002F65D7">
        <w:rPr>
          <w:rFonts w:eastAsiaTheme="minorEastAsia"/>
          <w:lang w:eastAsia="cs-CZ"/>
        </w:rPr>
        <w:t>Summary</w:t>
      </w:r>
      <w:bookmarkEnd w:id="63"/>
    </w:p>
    <w:p w14:paraId="5553C320" w14:textId="77777777" w:rsidR="002F65D7" w:rsidRPr="002F65D7" w:rsidRDefault="002F65D7" w:rsidP="002F65D7">
      <w:pPr>
        <w:rPr>
          <w:lang w:eastAsia="cs-CZ"/>
        </w:rPr>
      </w:pPr>
    </w:p>
    <w:p w14:paraId="63953DD2" w14:textId="137D3F7F" w:rsidR="002F65D7" w:rsidRPr="002F65D7" w:rsidRDefault="002F65D7" w:rsidP="00960EAA">
      <w:pPr>
        <w:spacing w:line="360" w:lineRule="auto"/>
        <w:rPr>
          <w:rFonts w:ascii="Arial" w:eastAsiaTheme="minorEastAsia" w:hAnsi="Arial" w:cs="Arial"/>
          <w:b/>
          <w:bCs/>
          <w:lang w:eastAsia="cs-CZ"/>
        </w:rPr>
      </w:pPr>
      <w:r w:rsidRPr="002F65D7">
        <w:rPr>
          <w:rFonts w:ascii="Arial" w:eastAsiaTheme="minorEastAsia" w:hAnsi="Arial" w:cs="Arial"/>
          <w:b/>
          <w:bCs/>
          <w:lang w:eastAsia="cs-CZ"/>
        </w:rPr>
        <w:t>International vs Domestic Markets</w:t>
      </w:r>
    </w:p>
    <w:p w14:paraId="6AADB60E" w14:textId="77777777" w:rsidR="002F65D7" w:rsidRDefault="009C68FC" w:rsidP="00960EAA">
      <w:pPr>
        <w:pStyle w:val="ListParagraph"/>
        <w:numPr>
          <w:ilvl w:val="0"/>
          <w:numId w:val="12"/>
        </w:numPr>
        <w:spacing w:line="360" w:lineRule="auto"/>
        <w:rPr>
          <w:rFonts w:ascii="Arial" w:eastAsiaTheme="minorEastAsia" w:hAnsi="Arial" w:cs="Arial"/>
          <w:lang w:eastAsia="cs-CZ"/>
        </w:rPr>
      </w:pPr>
      <w:r w:rsidRPr="002F65D7">
        <w:rPr>
          <w:rFonts w:ascii="Arial" w:eastAsiaTheme="minorEastAsia" w:hAnsi="Arial" w:cs="Arial"/>
          <w:lang w:eastAsia="cs-CZ"/>
        </w:rPr>
        <w:t>Predominantly focus on domestic market.</w:t>
      </w:r>
    </w:p>
    <w:p w14:paraId="0EF660E1" w14:textId="740FB7DB" w:rsidR="009C68FC" w:rsidRPr="002F65D7" w:rsidRDefault="009C68FC" w:rsidP="00960EAA">
      <w:pPr>
        <w:pStyle w:val="ListParagraph"/>
        <w:numPr>
          <w:ilvl w:val="0"/>
          <w:numId w:val="12"/>
        </w:numPr>
        <w:spacing w:line="360" w:lineRule="auto"/>
        <w:rPr>
          <w:rFonts w:ascii="Arial" w:eastAsiaTheme="minorEastAsia" w:hAnsi="Arial" w:cs="Arial"/>
          <w:lang w:eastAsia="cs-CZ"/>
        </w:rPr>
      </w:pPr>
      <w:r w:rsidRPr="002F65D7">
        <w:rPr>
          <w:rFonts w:ascii="Arial" w:eastAsiaTheme="minorEastAsia" w:hAnsi="Arial" w:cs="Arial"/>
          <w:lang w:eastAsia="cs-CZ"/>
        </w:rPr>
        <w:t xml:space="preserve">Very low </w:t>
      </w:r>
      <w:r w:rsidR="002F65D7">
        <w:rPr>
          <w:rFonts w:ascii="Arial" w:eastAsiaTheme="minorEastAsia" w:hAnsi="Arial" w:cs="Arial"/>
          <w:lang w:eastAsia="cs-CZ"/>
        </w:rPr>
        <w:t>overall I</w:t>
      </w:r>
      <w:r w:rsidRPr="002F65D7">
        <w:rPr>
          <w:rFonts w:ascii="Arial" w:eastAsiaTheme="minorEastAsia" w:hAnsi="Arial" w:cs="Arial"/>
          <w:lang w:eastAsia="cs-CZ"/>
        </w:rPr>
        <w:t>nternational visitor numbers (below 10-20%) mainly EU countries and non-EU</w:t>
      </w:r>
      <w:r w:rsidR="002F65D7">
        <w:rPr>
          <w:rFonts w:ascii="Arial" w:eastAsiaTheme="minorEastAsia" w:hAnsi="Arial" w:cs="Arial"/>
          <w:lang w:eastAsia="cs-CZ"/>
        </w:rPr>
        <w:t xml:space="preserve"> the </w:t>
      </w:r>
      <w:r w:rsidRPr="002F65D7">
        <w:rPr>
          <w:rFonts w:ascii="Arial" w:eastAsiaTheme="minorEastAsia" w:hAnsi="Arial" w:cs="Arial"/>
          <w:lang w:eastAsia="cs-CZ"/>
        </w:rPr>
        <w:t>USA</w:t>
      </w:r>
    </w:p>
    <w:p w14:paraId="0DED38E0" w14:textId="77777777" w:rsidR="00891984" w:rsidRDefault="00891984" w:rsidP="00960EAA">
      <w:pPr>
        <w:spacing w:line="360" w:lineRule="auto"/>
        <w:rPr>
          <w:rFonts w:ascii="Arial" w:eastAsiaTheme="minorEastAsia" w:hAnsi="Arial" w:cs="Arial"/>
          <w:b/>
          <w:bCs/>
          <w:lang w:eastAsia="cs-CZ"/>
        </w:rPr>
      </w:pPr>
    </w:p>
    <w:p w14:paraId="08F6813B" w14:textId="5E44BC00" w:rsidR="002F65D7" w:rsidRPr="002F65D7" w:rsidRDefault="002F65D7" w:rsidP="00960EAA">
      <w:pPr>
        <w:spacing w:line="360" w:lineRule="auto"/>
        <w:rPr>
          <w:rFonts w:ascii="Arial" w:eastAsiaTheme="minorEastAsia" w:hAnsi="Arial" w:cs="Arial"/>
          <w:b/>
          <w:bCs/>
          <w:lang w:eastAsia="cs-CZ"/>
        </w:rPr>
      </w:pPr>
      <w:r w:rsidRPr="002F65D7">
        <w:rPr>
          <w:rFonts w:ascii="Arial" w:eastAsiaTheme="minorEastAsia" w:hAnsi="Arial" w:cs="Arial"/>
          <w:b/>
          <w:bCs/>
          <w:lang w:eastAsia="cs-CZ"/>
        </w:rPr>
        <w:t>Brexit</w:t>
      </w:r>
    </w:p>
    <w:p w14:paraId="24EB7A39" w14:textId="49B60C17" w:rsidR="009C68FC" w:rsidRPr="002F65D7" w:rsidRDefault="009C68FC" w:rsidP="002F65D7">
      <w:pPr>
        <w:pStyle w:val="ListParagraph"/>
        <w:numPr>
          <w:ilvl w:val="0"/>
          <w:numId w:val="14"/>
        </w:numPr>
        <w:spacing w:line="360" w:lineRule="auto"/>
        <w:rPr>
          <w:rFonts w:ascii="Arial" w:eastAsiaTheme="minorEastAsia" w:hAnsi="Arial" w:cs="Arial"/>
          <w:lang w:eastAsia="cs-CZ"/>
        </w:rPr>
      </w:pPr>
      <w:r w:rsidRPr="002F65D7">
        <w:rPr>
          <w:rFonts w:ascii="Arial" w:eastAsiaTheme="minorEastAsia" w:hAnsi="Arial" w:cs="Arial"/>
          <w:lang w:eastAsia="cs-CZ"/>
        </w:rPr>
        <w:t xml:space="preserve">Uncertainty affecting visitor numbers, International and </w:t>
      </w:r>
      <w:r w:rsidR="00B0302E">
        <w:rPr>
          <w:rFonts w:ascii="Arial" w:eastAsiaTheme="minorEastAsia" w:hAnsi="Arial" w:cs="Arial"/>
          <w:lang w:eastAsia="cs-CZ"/>
        </w:rPr>
        <w:t>d</w:t>
      </w:r>
      <w:r w:rsidRPr="002F65D7">
        <w:rPr>
          <w:rFonts w:ascii="Arial" w:eastAsiaTheme="minorEastAsia" w:hAnsi="Arial" w:cs="Arial"/>
          <w:lang w:eastAsia="cs-CZ"/>
        </w:rPr>
        <w:t>omestic</w:t>
      </w:r>
    </w:p>
    <w:p w14:paraId="78BC90C7" w14:textId="77777777" w:rsidR="009C68FC" w:rsidRPr="00960EAA" w:rsidRDefault="009C68FC" w:rsidP="00960EAA">
      <w:pPr>
        <w:spacing w:line="360" w:lineRule="auto"/>
        <w:rPr>
          <w:rFonts w:ascii="Arial" w:eastAsiaTheme="minorEastAsia" w:hAnsi="Arial" w:cs="Arial"/>
          <w:lang w:eastAsia="cs-CZ"/>
        </w:rPr>
      </w:pPr>
    </w:p>
    <w:p w14:paraId="3464F515" w14:textId="77777777" w:rsidR="00891984" w:rsidRDefault="00891984" w:rsidP="00960EAA">
      <w:pPr>
        <w:spacing w:line="360" w:lineRule="auto"/>
        <w:rPr>
          <w:rFonts w:ascii="Arial" w:eastAsiaTheme="minorEastAsia" w:hAnsi="Arial" w:cs="Arial"/>
          <w:b/>
          <w:bCs/>
          <w:lang w:eastAsia="cs-CZ"/>
        </w:rPr>
      </w:pPr>
    </w:p>
    <w:p w14:paraId="3FD30CEB" w14:textId="60ABA850" w:rsidR="002F65D7" w:rsidRPr="002F65D7" w:rsidRDefault="002F65D7" w:rsidP="00960EAA">
      <w:pPr>
        <w:spacing w:line="360" w:lineRule="auto"/>
        <w:rPr>
          <w:rFonts w:ascii="Arial" w:eastAsiaTheme="minorEastAsia" w:hAnsi="Arial" w:cs="Arial"/>
          <w:b/>
          <w:bCs/>
          <w:lang w:eastAsia="cs-CZ"/>
        </w:rPr>
      </w:pPr>
      <w:r w:rsidRPr="002F65D7">
        <w:rPr>
          <w:rFonts w:ascii="Arial" w:eastAsiaTheme="minorEastAsia" w:hAnsi="Arial" w:cs="Arial"/>
          <w:b/>
          <w:bCs/>
          <w:lang w:eastAsia="cs-CZ"/>
        </w:rPr>
        <w:t xml:space="preserve">Visit Britain/Visit Wales </w:t>
      </w:r>
    </w:p>
    <w:p w14:paraId="297DBA27" w14:textId="77777777" w:rsidR="002F65D7" w:rsidRDefault="009C68FC" w:rsidP="00960EAA">
      <w:pPr>
        <w:pStyle w:val="ListParagraph"/>
        <w:numPr>
          <w:ilvl w:val="0"/>
          <w:numId w:val="14"/>
        </w:numPr>
        <w:spacing w:line="360" w:lineRule="auto"/>
        <w:rPr>
          <w:rFonts w:ascii="Arial" w:eastAsiaTheme="minorEastAsia" w:hAnsi="Arial" w:cs="Arial"/>
          <w:lang w:eastAsia="cs-CZ"/>
        </w:rPr>
      </w:pPr>
      <w:r w:rsidRPr="002F65D7">
        <w:rPr>
          <w:rFonts w:ascii="Arial" w:eastAsiaTheme="minorEastAsia" w:hAnsi="Arial" w:cs="Arial"/>
          <w:lang w:eastAsia="cs-CZ"/>
        </w:rPr>
        <w:t>No Visit Britain involvement and the Great China Welcome campaign.</w:t>
      </w:r>
    </w:p>
    <w:p w14:paraId="273F5CAD" w14:textId="00948CA2" w:rsidR="009C68FC" w:rsidRPr="002F65D7" w:rsidRDefault="00CB797A" w:rsidP="00960EAA">
      <w:pPr>
        <w:pStyle w:val="ListParagraph"/>
        <w:numPr>
          <w:ilvl w:val="0"/>
          <w:numId w:val="14"/>
        </w:numPr>
        <w:spacing w:line="360" w:lineRule="auto"/>
        <w:rPr>
          <w:rFonts w:ascii="Arial" w:eastAsiaTheme="minorEastAsia" w:hAnsi="Arial" w:cs="Arial"/>
          <w:lang w:eastAsia="cs-CZ"/>
        </w:rPr>
      </w:pPr>
      <w:r>
        <w:rPr>
          <w:rFonts w:ascii="Arial" w:eastAsiaTheme="minorEastAsia" w:hAnsi="Arial" w:cs="Arial"/>
          <w:lang w:eastAsia="cs-CZ"/>
        </w:rPr>
        <w:t>Businesses are h</w:t>
      </w:r>
      <w:r w:rsidR="009C68FC" w:rsidRPr="002F65D7">
        <w:rPr>
          <w:rFonts w:ascii="Arial" w:eastAsiaTheme="minorEastAsia" w:hAnsi="Arial" w:cs="Arial"/>
          <w:lang w:eastAsia="cs-CZ"/>
        </w:rPr>
        <w:t>ighly reliant on Visit Wales, following their target markets, though some prefer alternative markets</w:t>
      </w:r>
    </w:p>
    <w:p w14:paraId="44D31610" w14:textId="77777777" w:rsidR="009C68FC" w:rsidRPr="00960EAA" w:rsidRDefault="009C68FC" w:rsidP="00960EAA">
      <w:pPr>
        <w:spacing w:line="360" w:lineRule="auto"/>
        <w:rPr>
          <w:rFonts w:ascii="Arial" w:eastAsiaTheme="minorEastAsia" w:hAnsi="Arial" w:cs="Arial"/>
          <w:lang w:eastAsia="cs-CZ"/>
        </w:rPr>
      </w:pPr>
    </w:p>
    <w:p w14:paraId="71024D02" w14:textId="57C46177" w:rsidR="009C68FC" w:rsidRPr="002F65D7" w:rsidRDefault="002F65D7" w:rsidP="00960EAA">
      <w:pPr>
        <w:spacing w:line="360" w:lineRule="auto"/>
        <w:rPr>
          <w:rFonts w:ascii="Arial" w:eastAsiaTheme="minorEastAsia" w:hAnsi="Arial" w:cs="Arial"/>
          <w:b/>
          <w:bCs/>
          <w:lang w:eastAsia="cs-CZ"/>
        </w:rPr>
      </w:pPr>
      <w:r w:rsidRPr="002F65D7">
        <w:rPr>
          <w:rFonts w:ascii="Arial" w:eastAsiaTheme="minorEastAsia" w:hAnsi="Arial" w:cs="Arial"/>
          <w:b/>
          <w:bCs/>
          <w:lang w:eastAsia="cs-CZ"/>
        </w:rPr>
        <w:t xml:space="preserve">Chinese Tourist Market </w:t>
      </w:r>
    </w:p>
    <w:p w14:paraId="7F6CF111" w14:textId="48B92619" w:rsidR="009C68FC" w:rsidRDefault="009C68FC" w:rsidP="002F65D7">
      <w:pPr>
        <w:pStyle w:val="ListParagraph"/>
        <w:numPr>
          <w:ilvl w:val="0"/>
          <w:numId w:val="15"/>
        </w:numPr>
        <w:spacing w:line="360" w:lineRule="auto"/>
        <w:rPr>
          <w:rFonts w:ascii="Arial" w:eastAsiaTheme="minorEastAsia" w:hAnsi="Arial" w:cs="Arial"/>
          <w:lang w:eastAsia="cs-CZ"/>
        </w:rPr>
      </w:pPr>
      <w:r w:rsidRPr="002F65D7">
        <w:rPr>
          <w:rFonts w:ascii="Arial" w:eastAsiaTheme="minorEastAsia" w:hAnsi="Arial" w:cs="Arial"/>
          <w:lang w:eastAsia="cs-CZ"/>
        </w:rPr>
        <w:t>Some, though not great interest in this tourist market. Larger organisations showing more interest</w:t>
      </w:r>
      <w:r w:rsidR="002F65D7">
        <w:rPr>
          <w:rFonts w:ascii="Arial" w:eastAsiaTheme="minorEastAsia" w:hAnsi="Arial" w:cs="Arial"/>
          <w:lang w:eastAsia="cs-CZ"/>
        </w:rPr>
        <w:t>,</w:t>
      </w:r>
      <w:r w:rsidR="00B0302E">
        <w:rPr>
          <w:rFonts w:ascii="Arial" w:eastAsiaTheme="minorEastAsia" w:hAnsi="Arial" w:cs="Arial"/>
          <w:lang w:eastAsia="cs-CZ"/>
        </w:rPr>
        <w:t xml:space="preserve"> whilst</w:t>
      </w:r>
      <w:r w:rsidR="002F65D7">
        <w:rPr>
          <w:rFonts w:ascii="Arial" w:eastAsiaTheme="minorEastAsia" w:hAnsi="Arial" w:cs="Arial"/>
          <w:lang w:eastAsia="cs-CZ"/>
        </w:rPr>
        <w:t xml:space="preserve"> smaller do not</w:t>
      </w:r>
      <w:r w:rsidR="00B0302E">
        <w:rPr>
          <w:rFonts w:ascii="Arial" w:eastAsiaTheme="minorEastAsia" w:hAnsi="Arial" w:cs="Arial"/>
          <w:lang w:eastAsia="cs-CZ"/>
        </w:rPr>
        <w:t>.</w:t>
      </w:r>
    </w:p>
    <w:p w14:paraId="01F77AEE" w14:textId="18F02070" w:rsidR="00310555" w:rsidRDefault="00310555" w:rsidP="00310555">
      <w:pPr>
        <w:spacing w:line="360" w:lineRule="auto"/>
        <w:rPr>
          <w:rFonts w:ascii="Arial" w:eastAsiaTheme="minorEastAsia" w:hAnsi="Arial" w:cs="Arial"/>
          <w:lang w:eastAsia="cs-CZ"/>
        </w:rPr>
      </w:pPr>
    </w:p>
    <w:p w14:paraId="4F191DD0" w14:textId="49F386BB" w:rsidR="00310555" w:rsidRPr="00310555" w:rsidRDefault="00702774" w:rsidP="00310555">
      <w:pPr>
        <w:spacing w:line="360" w:lineRule="auto"/>
        <w:rPr>
          <w:rFonts w:ascii="Arial" w:eastAsiaTheme="minorEastAsia" w:hAnsi="Arial" w:cs="Arial"/>
          <w:lang w:eastAsia="cs-CZ"/>
        </w:rPr>
      </w:pPr>
      <w:r>
        <w:rPr>
          <w:rFonts w:ascii="Arial" w:eastAsiaTheme="minorEastAsia" w:hAnsi="Arial" w:cs="Arial"/>
          <w:lang w:eastAsia="cs-CZ"/>
        </w:rPr>
        <w:t>More in depth views and comment from a</w:t>
      </w:r>
      <w:r w:rsidR="00310555">
        <w:rPr>
          <w:rFonts w:ascii="Arial" w:eastAsiaTheme="minorEastAsia" w:hAnsi="Arial" w:cs="Arial"/>
          <w:lang w:eastAsia="cs-CZ"/>
        </w:rPr>
        <w:t>ll participants can be viewed in appendix 7 (Interviews)</w:t>
      </w:r>
    </w:p>
    <w:p w14:paraId="07D731CD" w14:textId="1E8499B0" w:rsidR="009C68FC" w:rsidRDefault="009C68FC" w:rsidP="00960EAA">
      <w:pPr>
        <w:spacing w:line="360" w:lineRule="auto"/>
        <w:rPr>
          <w:rFonts w:ascii="Arial" w:eastAsiaTheme="minorEastAsia" w:hAnsi="Arial" w:cs="Arial"/>
          <w:lang w:eastAsia="cs-CZ"/>
        </w:rPr>
      </w:pPr>
    </w:p>
    <w:p w14:paraId="6008C209" w14:textId="7822B831" w:rsidR="00702774" w:rsidRDefault="00702774" w:rsidP="00702774">
      <w:pPr>
        <w:pStyle w:val="Heading2"/>
        <w:rPr>
          <w:rFonts w:eastAsiaTheme="minorEastAsia"/>
          <w:lang w:eastAsia="cs-CZ"/>
        </w:rPr>
      </w:pPr>
      <w:bookmarkStart w:id="64" w:name="_Toc9428937"/>
      <w:r>
        <w:rPr>
          <w:rFonts w:eastAsiaTheme="minorEastAsia"/>
          <w:lang w:eastAsia="cs-CZ"/>
        </w:rPr>
        <w:t>Summary</w:t>
      </w:r>
      <w:bookmarkEnd w:id="64"/>
    </w:p>
    <w:p w14:paraId="67012B95" w14:textId="77777777" w:rsidR="00702774" w:rsidRPr="00702774" w:rsidRDefault="00702774" w:rsidP="00702774">
      <w:pPr>
        <w:rPr>
          <w:lang w:eastAsia="cs-CZ"/>
        </w:rPr>
      </w:pPr>
    </w:p>
    <w:p w14:paraId="46DD9C9D" w14:textId="26B245D0" w:rsidR="002F00EB" w:rsidRDefault="00BE0F02" w:rsidP="00960EAA">
      <w:pPr>
        <w:spacing w:line="360" w:lineRule="auto"/>
        <w:rPr>
          <w:rFonts w:ascii="Arial" w:eastAsiaTheme="minorEastAsia" w:hAnsi="Arial" w:cs="Arial"/>
          <w:lang w:eastAsia="cs-CZ"/>
        </w:rPr>
      </w:pPr>
      <w:r>
        <w:rPr>
          <w:rFonts w:ascii="Arial" w:eastAsiaTheme="minorEastAsia" w:hAnsi="Arial" w:cs="Arial"/>
          <w:lang w:eastAsia="cs-CZ"/>
        </w:rPr>
        <w:t xml:space="preserve">This </w:t>
      </w:r>
      <w:r w:rsidR="00891984">
        <w:rPr>
          <w:rFonts w:ascii="Arial" w:eastAsiaTheme="minorEastAsia" w:hAnsi="Arial" w:cs="Arial"/>
          <w:lang w:eastAsia="cs-CZ"/>
        </w:rPr>
        <w:t xml:space="preserve">qualitative </w:t>
      </w:r>
      <w:r>
        <w:rPr>
          <w:rFonts w:ascii="Arial" w:eastAsiaTheme="minorEastAsia" w:hAnsi="Arial" w:cs="Arial"/>
          <w:lang w:eastAsia="cs-CZ"/>
        </w:rPr>
        <w:t xml:space="preserve">research has presented four common themes (see table 1) indicating </w:t>
      </w:r>
      <w:r w:rsidR="00350B3D">
        <w:rPr>
          <w:rFonts w:ascii="Arial" w:eastAsiaTheme="minorEastAsia" w:hAnsi="Arial" w:cs="Arial"/>
          <w:lang w:eastAsia="cs-CZ"/>
        </w:rPr>
        <w:t xml:space="preserve">that International tourism in Wales of any type, is </w:t>
      </w:r>
      <w:r w:rsidR="0073364C">
        <w:rPr>
          <w:rFonts w:ascii="Arial" w:eastAsiaTheme="minorEastAsia" w:hAnsi="Arial" w:cs="Arial"/>
          <w:lang w:eastAsia="cs-CZ"/>
        </w:rPr>
        <w:t xml:space="preserve">surprisingly </w:t>
      </w:r>
      <w:r w:rsidR="00350B3D">
        <w:rPr>
          <w:rFonts w:ascii="Arial" w:eastAsiaTheme="minorEastAsia" w:hAnsi="Arial" w:cs="Arial"/>
          <w:lang w:eastAsia="cs-CZ"/>
        </w:rPr>
        <w:t>very low</w:t>
      </w:r>
      <w:r w:rsidR="0073364C">
        <w:rPr>
          <w:rFonts w:ascii="Arial" w:eastAsiaTheme="minorEastAsia" w:hAnsi="Arial" w:cs="Arial"/>
          <w:lang w:eastAsia="cs-CZ"/>
        </w:rPr>
        <w:t xml:space="preserve">, between </w:t>
      </w:r>
      <w:r w:rsidR="00350B3D">
        <w:rPr>
          <w:rFonts w:ascii="Arial" w:eastAsiaTheme="minorEastAsia" w:hAnsi="Arial" w:cs="Arial"/>
          <w:lang w:eastAsia="cs-CZ"/>
        </w:rPr>
        <w:t xml:space="preserve">approximately 10-20%.  </w:t>
      </w:r>
      <w:r w:rsidR="00BB0123">
        <w:rPr>
          <w:rFonts w:ascii="Arial" w:eastAsiaTheme="minorEastAsia" w:hAnsi="Arial" w:cs="Arial"/>
          <w:lang w:eastAsia="cs-CZ"/>
        </w:rPr>
        <w:t>The most popular International tourist market identified was as expected, the European market, possibly due to the very close proximity to the UK.  With looming Brexit however, some participants such as the C</w:t>
      </w:r>
      <w:r w:rsidR="00051780">
        <w:rPr>
          <w:rFonts w:ascii="Arial" w:eastAsiaTheme="minorEastAsia" w:hAnsi="Arial" w:cs="Arial"/>
          <w:lang w:eastAsia="cs-CZ"/>
        </w:rPr>
        <w:t xml:space="preserve">armarthenshire </w:t>
      </w:r>
      <w:r w:rsidR="00BB0123">
        <w:rPr>
          <w:rFonts w:ascii="Arial" w:eastAsiaTheme="minorEastAsia" w:hAnsi="Arial" w:cs="Arial"/>
          <w:lang w:eastAsia="cs-CZ"/>
        </w:rPr>
        <w:t>T</w:t>
      </w:r>
      <w:r w:rsidR="00051780">
        <w:rPr>
          <w:rFonts w:ascii="Arial" w:eastAsiaTheme="minorEastAsia" w:hAnsi="Arial" w:cs="Arial"/>
          <w:lang w:eastAsia="cs-CZ"/>
        </w:rPr>
        <w:t xml:space="preserve">ourism </w:t>
      </w:r>
      <w:r w:rsidR="00BB0123">
        <w:rPr>
          <w:rFonts w:ascii="Arial" w:eastAsiaTheme="minorEastAsia" w:hAnsi="Arial" w:cs="Arial"/>
          <w:lang w:eastAsia="cs-CZ"/>
        </w:rPr>
        <w:t>A</w:t>
      </w:r>
      <w:r w:rsidR="00051780">
        <w:rPr>
          <w:rFonts w:ascii="Arial" w:eastAsiaTheme="minorEastAsia" w:hAnsi="Arial" w:cs="Arial"/>
          <w:lang w:eastAsia="cs-CZ"/>
        </w:rPr>
        <w:t>ssociation (CTA)</w:t>
      </w:r>
      <w:r w:rsidR="00BB0123">
        <w:rPr>
          <w:rFonts w:ascii="Arial" w:eastAsiaTheme="minorEastAsia" w:hAnsi="Arial" w:cs="Arial"/>
          <w:lang w:eastAsia="cs-CZ"/>
        </w:rPr>
        <w:t xml:space="preserve"> and W</w:t>
      </w:r>
      <w:r w:rsidR="00051780">
        <w:rPr>
          <w:rFonts w:ascii="Arial" w:eastAsiaTheme="minorEastAsia" w:hAnsi="Arial" w:cs="Arial"/>
          <w:lang w:eastAsia="cs-CZ"/>
        </w:rPr>
        <w:t xml:space="preserve">ales </w:t>
      </w:r>
      <w:r w:rsidR="00BB0123">
        <w:rPr>
          <w:rFonts w:ascii="Arial" w:eastAsiaTheme="minorEastAsia" w:hAnsi="Arial" w:cs="Arial"/>
          <w:lang w:eastAsia="cs-CZ"/>
        </w:rPr>
        <w:t>T</w:t>
      </w:r>
      <w:r w:rsidR="00051780">
        <w:rPr>
          <w:rFonts w:ascii="Arial" w:eastAsiaTheme="minorEastAsia" w:hAnsi="Arial" w:cs="Arial"/>
          <w:lang w:eastAsia="cs-CZ"/>
        </w:rPr>
        <w:t xml:space="preserve">ourism </w:t>
      </w:r>
      <w:r w:rsidR="00BB0123">
        <w:rPr>
          <w:rFonts w:ascii="Arial" w:eastAsiaTheme="minorEastAsia" w:hAnsi="Arial" w:cs="Arial"/>
          <w:lang w:eastAsia="cs-CZ"/>
        </w:rPr>
        <w:t>A</w:t>
      </w:r>
      <w:r w:rsidR="00051780">
        <w:rPr>
          <w:rFonts w:ascii="Arial" w:eastAsiaTheme="minorEastAsia" w:hAnsi="Arial" w:cs="Arial"/>
          <w:lang w:eastAsia="cs-CZ"/>
        </w:rPr>
        <w:t>lliance (WTA)</w:t>
      </w:r>
      <w:r w:rsidR="00BB0123">
        <w:rPr>
          <w:rFonts w:ascii="Arial" w:eastAsiaTheme="minorEastAsia" w:hAnsi="Arial" w:cs="Arial"/>
          <w:lang w:eastAsia="cs-CZ"/>
        </w:rPr>
        <w:t xml:space="preserve"> have stated that this </w:t>
      </w:r>
      <w:r w:rsidR="002F00EB">
        <w:rPr>
          <w:rFonts w:ascii="Arial" w:eastAsiaTheme="minorEastAsia" w:hAnsi="Arial" w:cs="Arial"/>
          <w:lang w:eastAsia="cs-CZ"/>
        </w:rPr>
        <w:t>has</w:t>
      </w:r>
      <w:r w:rsidR="00BB0123">
        <w:rPr>
          <w:rFonts w:ascii="Arial" w:eastAsiaTheme="minorEastAsia" w:hAnsi="Arial" w:cs="Arial"/>
          <w:lang w:eastAsia="cs-CZ"/>
        </w:rPr>
        <w:t xml:space="preserve"> caus</w:t>
      </w:r>
      <w:r w:rsidR="002F00EB">
        <w:rPr>
          <w:rFonts w:ascii="Arial" w:eastAsiaTheme="minorEastAsia" w:hAnsi="Arial" w:cs="Arial"/>
          <w:lang w:eastAsia="cs-CZ"/>
        </w:rPr>
        <w:t>ed</w:t>
      </w:r>
      <w:r w:rsidR="00BB0123">
        <w:rPr>
          <w:rFonts w:ascii="Arial" w:eastAsiaTheme="minorEastAsia" w:hAnsi="Arial" w:cs="Arial"/>
          <w:lang w:eastAsia="cs-CZ"/>
        </w:rPr>
        <w:t xml:space="preserve"> uncertainty amongst some of their members.  </w:t>
      </w:r>
      <w:r w:rsidR="002F00EB">
        <w:rPr>
          <w:rFonts w:ascii="Arial" w:eastAsiaTheme="minorEastAsia" w:hAnsi="Arial" w:cs="Arial"/>
          <w:lang w:eastAsia="cs-CZ"/>
        </w:rPr>
        <w:t>The N</w:t>
      </w:r>
      <w:r w:rsidR="00051780">
        <w:rPr>
          <w:rFonts w:ascii="Arial" w:eastAsiaTheme="minorEastAsia" w:hAnsi="Arial" w:cs="Arial"/>
          <w:lang w:eastAsia="cs-CZ"/>
        </w:rPr>
        <w:t xml:space="preserve">ational </w:t>
      </w:r>
      <w:r w:rsidR="002F00EB">
        <w:rPr>
          <w:rFonts w:ascii="Arial" w:eastAsiaTheme="minorEastAsia" w:hAnsi="Arial" w:cs="Arial"/>
          <w:lang w:eastAsia="cs-CZ"/>
        </w:rPr>
        <w:t>B</w:t>
      </w:r>
      <w:r w:rsidR="00051780">
        <w:rPr>
          <w:rFonts w:ascii="Arial" w:eastAsiaTheme="minorEastAsia" w:hAnsi="Arial" w:cs="Arial"/>
          <w:lang w:eastAsia="cs-CZ"/>
        </w:rPr>
        <w:t xml:space="preserve">otanic </w:t>
      </w:r>
      <w:r w:rsidR="002F00EB">
        <w:rPr>
          <w:rFonts w:ascii="Arial" w:eastAsiaTheme="minorEastAsia" w:hAnsi="Arial" w:cs="Arial"/>
          <w:lang w:eastAsia="cs-CZ"/>
        </w:rPr>
        <w:t>G</w:t>
      </w:r>
      <w:r w:rsidR="00051780">
        <w:rPr>
          <w:rFonts w:ascii="Arial" w:eastAsiaTheme="minorEastAsia" w:hAnsi="Arial" w:cs="Arial"/>
          <w:lang w:eastAsia="cs-CZ"/>
        </w:rPr>
        <w:t xml:space="preserve">arden </w:t>
      </w:r>
      <w:r w:rsidR="00026EA8">
        <w:rPr>
          <w:rFonts w:ascii="Arial" w:eastAsiaTheme="minorEastAsia" w:hAnsi="Arial" w:cs="Arial"/>
          <w:lang w:eastAsia="cs-CZ"/>
        </w:rPr>
        <w:t>o</w:t>
      </w:r>
      <w:r w:rsidR="00051780">
        <w:rPr>
          <w:rFonts w:ascii="Arial" w:eastAsiaTheme="minorEastAsia" w:hAnsi="Arial" w:cs="Arial"/>
          <w:lang w:eastAsia="cs-CZ"/>
        </w:rPr>
        <w:t>f Wales (NBGOW)</w:t>
      </w:r>
      <w:r w:rsidR="002F00EB">
        <w:rPr>
          <w:rFonts w:ascii="Arial" w:eastAsiaTheme="minorEastAsia" w:hAnsi="Arial" w:cs="Arial"/>
          <w:lang w:eastAsia="cs-CZ"/>
        </w:rPr>
        <w:t xml:space="preserve"> has reported lower International figures, though they feel this could positively impact on their domestic market and this view was equally shared with the small accommodation provider.  </w:t>
      </w:r>
    </w:p>
    <w:p w14:paraId="65D5C22F" w14:textId="158796A2" w:rsidR="002F00EB" w:rsidRDefault="002F00EB" w:rsidP="00960EAA">
      <w:pPr>
        <w:spacing w:line="360" w:lineRule="auto"/>
        <w:rPr>
          <w:rFonts w:ascii="Arial" w:eastAsiaTheme="minorEastAsia" w:hAnsi="Arial" w:cs="Arial"/>
          <w:lang w:eastAsia="cs-CZ"/>
        </w:rPr>
      </w:pPr>
      <w:r>
        <w:rPr>
          <w:rFonts w:ascii="Arial" w:eastAsiaTheme="minorEastAsia" w:hAnsi="Arial" w:cs="Arial"/>
          <w:lang w:eastAsia="cs-CZ"/>
        </w:rPr>
        <w:t>Non</w:t>
      </w:r>
      <w:r w:rsidR="00026EA8">
        <w:rPr>
          <w:rFonts w:ascii="Arial" w:eastAsiaTheme="minorEastAsia" w:hAnsi="Arial" w:cs="Arial"/>
          <w:lang w:eastAsia="cs-CZ"/>
        </w:rPr>
        <w:t>e</w:t>
      </w:r>
      <w:r>
        <w:rPr>
          <w:rFonts w:ascii="Arial" w:eastAsiaTheme="minorEastAsia" w:hAnsi="Arial" w:cs="Arial"/>
          <w:lang w:eastAsia="cs-CZ"/>
        </w:rPr>
        <w:t xml:space="preserve"> of the participants have been involved in the ‘Great’ China Welcome campaign by Visit Britain, nor have they reported of being aware of any other campaign by Visit Wales.  Participants do not market themselves or their members internationally, as they feel this is the responsibility of Visit Wales.  Additionally, in many cases, participants follow in line with Visit Wales targets, despite having preferences for alternative International target markets. The NBGOW, CTA, WTA and SBT would all consider the Chinese market, the NWM and the small accommodation provider</w:t>
      </w:r>
      <w:r w:rsidR="00B0302E">
        <w:rPr>
          <w:rFonts w:ascii="Arial" w:eastAsiaTheme="minorEastAsia" w:hAnsi="Arial" w:cs="Arial"/>
          <w:lang w:eastAsia="cs-CZ"/>
        </w:rPr>
        <w:t>s</w:t>
      </w:r>
      <w:r>
        <w:rPr>
          <w:rFonts w:ascii="Arial" w:eastAsiaTheme="minorEastAsia" w:hAnsi="Arial" w:cs="Arial"/>
          <w:lang w:eastAsia="cs-CZ"/>
        </w:rPr>
        <w:t xml:space="preserve"> give precedence to domestic markets instead.</w:t>
      </w:r>
    </w:p>
    <w:p w14:paraId="3B981AD0" w14:textId="2738CD37" w:rsidR="00463D00" w:rsidRDefault="00706C05" w:rsidP="00960EAA">
      <w:pPr>
        <w:spacing w:line="360" w:lineRule="auto"/>
        <w:rPr>
          <w:rFonts w:ascii="Arial" w:hAnsi="Arial" w:cs="Arial"/>
        </w:rPr>
      </w:pPr>
      <w:r w:rsidRPr="00960EAA">
        <w:rPr>
          <w:rFonts w:ascii="Arial" w:hAnsi="Arial" w:cs="Arial"/>
        </w:rPr>
        <w:t>Carmarthenshire County Council were approached via email</w:t>
      </w:r>
      <w:r w:rsidR="00B0302E">
        <w:rPr>
          <w:rFonts w:ascii="Arial" w:hAnsi="Arial" w:cs="Arial"/>
        </w:rPr>
        <w:t xml:space="preserve"> (</w:t>
      </w:r>
      <w:r w:rsidR="00B0302E" w:rsidRPr="00F64D17">
        <w:rPr>
          <w:rFonts w:ascii="Arial" w:hAnsi="Arial" w:cs="Arial"/>
        </w:rPr>
        <w:t>See app</w:t>
      </w:r>
      <w:r w:rsidR="00F64D17" w:rsidRPr="00F64D17">
        <w:rPr>
          <w:rFonts w:ascii="Arial" w:hAnsi="Arial" w:cs="Arial"/>
        </w:rPr>
        <w:t>endix</w:t>
      </w:r>
      <w:r w:rsidR="00F64D17">
        <w:rPr>
          <w:rFonts w:ascii="Arial" w:hAnsi="Arial" w:cs="Arial"/>
        </w:rPr>
        <w:t xml:space="preserve"> 8)</w:t>
      </w:r>
      <w:r w:rsidR="00463D00">
        <w:rPr>
          <w:rFonts w:ascii="Arial" w:hAnsi="Arial" w:cs="Arial"/>
        </w:rPr>
        <w:t xml:space="preserve">.  Although </w:t>
      </w:r>
      <w:r w:rsidRPr="00960EAA">
        <w:rPr>
          <w:rFonts w:ascii="Arial" w:hAnsi="Arial" w:cs="Arial"/>
        </w:rPr>
        <w:t>they were unable to offer an interview, they provided a statement</w:t>
      </w:r>
      <w:r w:rsidR="00463D00">
        <w:rPr>
          <w:rFonts w:ascii="Arial" w:hAnsi="Arial" w:cs="Arial"/>
        </w:rPr>
        <w:t>,</w:t>
      </w:r>
      <w:r w:rsidRPr="00960EAA">
        <w:rPr>
          <w:rFonts w:ascii="Arial" w:hAnsi="Arial" w:cs="Arial"/>
        </w:rPr>
        <w:t xml:space="preserve"> that any international marketing would be the responsibility of Visit Wales. </w:t>
      </w:r>
      <w:r w:rsidR="00463D00">
        <w:rPr>
          <w:rFonts w:ascii="Arial" w:hAnsi="Arial" w:cs="Arial"/>
        </w:rPr>
        <w:t xml:space="preserve"> </w:t>
      </w:r>
      <w:r w:rsidR="00B0302E" w:rsidRPr="00084E83">
        <w:rPr>
          <w:rFonts w:ascii="Arial" w:hAnsi="Arial" w:cs="Arial"/>
        </w:rPr>
        <w:t xml:space="preserve">Visit Wales website </w:t>
      </w:r>
      <w:r w:rsidR="00B0302E">
        <w:rPr>
          <w:rFonts w:ascii="Arial" w:hAnsi="Arial" w:cs="Arial"/>
        </w:rPr>
        <w:t xml:space="preserve">examination, </w:t>
      </w:r>
      <w:r w:rsidR="00B0302E" w:rsidRPr="00084E83">
        <w:rPr>
          <w:rFonts w:ascii="Arial" w:hAnsi="Arial" w:cs="Arial"/>
        </w:rPr>
        <w:t>offers a wide variety of information such as accommodation providers, transportation information as well as attraction and events information.  However, there is no evidence, that the organisation targets the Chinese audience</w:t>
      </w:r>
      <w:r w:rsidR="00B0302E">
        <w:rPr>
          <w:rFonts w:ascii="Arial" w:hAnsi="Arial" w:cs="Arial"/>
        </w:rPr>
        <w:t xml:space="preserve">. </w:t>
      </w:r>
      <w:r w:rsidR="00463D00">
        <w:rPr>
          <w:rFonts w:ascii="Arial" w:hAnsi="Arial" w:cs="Arial"/>
        </w:rPr>
        <w:t>When contacted, due to time restrictions, Visit Wales were unable to offer an interview in person, nor via online.  They have however provided a short statement (</w:t>
      </w:r>
      <w:r w:rsidR="00463D00" w:rsidRPr="00F64D17">
        <w:rPr>
          <w:rFonts w:ascii="Arial" w:hAnsi="Arial" w:cs="Arial"/>
        </w:rPr>
        <w:t xml:space="preserve">see </w:t>
      </w:r>
      <w:r w:rsidR="00B0302E" w:rsidRPr="00F64D17">
        <w:rPr>
          <w:rFonts w:ascii="Arial" w:hAnsi="Arial" w:cs="Arial"/>
        </w:rPr>
        <w:t>appendix</w:t>
      </w:r>
      <w:r w:rsidR="00F64D17">
        <w:rPr>
          <w:rFonts w:ascii="Arial" w:hAnsi="Arial" w:cs="Arial"/>
        </w:rPr>
        <w:t xml:space="preserve"> 8)</w:t>
      </w:r>
    </w:p>
    <w:p w14:paraId="4A7B94E5" w14:textId="246817BB" w:rsidR="00B0302E" w:rsidRDefault="00B0302E" w:rsidP="00960EAA">
      <w:pPr>
        <w:spacing w:line="360" w:lineRule="auto"/>
        <w:rPr>
          <w:rFonts w:ascii="Arial" w:hAnsi="Arial" w:cs="Arial"/>
        </w:rPr>
      </w:pPr>
    </w:p>
    <w:p w14:paraId="48632977" w14:textId="055DB2A2" w:rsidR="00B0302E" w:rsidRDefault="00B0302E" w:rsidP="00960EAA">
      <w:pPr>
        <w:spacing w:line="360" w:lineRule="auto"/>
        <w:rPr>
          <w:rFonts w:ascii="Arial" w:hAnsi="Arial" w:cs="Arial"/>
        </w:rPr>
      </w:pPr>
    </w:p>
    <w:p w14:paraId="769A9E1B" w14:textId="4714F048" w:rsidR="00B0302E" w:rsidRDefault="00B0302E" w:rsidP="00960EAA">
      <w:pPr>
        <w:spacing w:line="360" w:lineRule="auto"/>
        <w:rPr>
          <w:rFonts w:ascii="Arial" w:hAnsi="Arial" w:cs="Arial"/>
        </w:rPr>
      </w:pPr>
    </w:p>
    <w:p w14:paraId="0952D98B" w14:textId="5DA6C695" w:rsidR="00B0302E" w:rsidRDefault="00B0302E" w:rsidP="00960EAA">
      <w:pPr>
        <w:spacing w:line="360" w:lineRule="auto"/>
        <w:rPr>
          <w:rFonts w:ascii="Arial" w:hAnsi="Arial" w:cs="Arial"/>
        </w:rPr>
      </w:pPr>
    </w:p>
    <w:p w14:paraId="621D3C2F" w14:textId="362F3EA2" w:rsidR="00B0302E" w:rsidRDefault="00B0302E" w:rsidP="00960EAA">
      <w:pPr>
        <w:spacing w:line="360" w:lineRule="auto"/>
        <w:rPr>
          <w:rFonts w:ascii="Arial" w:hAnsi="Arial" w:cs="Arial"/>
        </w:rPr>
      </w:pPr>
    </w:p>
    <w:p w14:paraId="4D82ACD6" w14:textId="2A4975B0" w:rsidR="00B0302E" w:rsidRDefault="00B0302E" w:rsidP="00960EAA">
      <w:pPr>
        <w:spacing w:line="360" w:lineRule="auto"/>
        <w:rPr>
          <w:rFonts w:ascii="Arial" w:hAnsi="Arial" w:cs="Arial"/>
        </w:rPr>
      </w:pPr>
    </w:p>
    <w:p w14:paraId="5F349875" w14:textId="439DDCB2" w:rsidR="00B0302E" w:rsidRDefault="00B0302E" w:rsidP="00960EAA">
      <w:pPr>
        <w:spacing w:line="360" w:lineRule="auto"/>
        <w:rPr>
          <w:rFonts w:ascii="Arial" w:hAnsi="Arial" w:cs="Arial"/>
        </w:rPr>
      </w:pPr>
    </w:p>
    <w:p w14:paraId="1A286D1C" w14:textId="7148B185" w:rsidR="00B0302E" w:rsidRDefault="00B0302E" w:rsidP="00960EAA">
      <w:pPr>
        <w:spacing w:line="360" w:lineRule="auto"/>
        <w:rPr>
          <w:rFonts w:ascii="Arial" w:hAnsi="Arial" w:cs="Arial"/>
        </w:rPr>
      </w:pPr>
    </w:p>
    <w:p w14:paraId="0CCF1E73" w14:textId="35F5286B" w:rsidR="00B0302E" w:rsidRDefault="00B0302E" w:rsidP="00960EAA">
      <w:pPr>
        <w:spacing w:line="360" w:lineRule="auto"/>
        <w:rPr>
          <w:rFonts w:ascii="Arial" w:hAnsi="Arial" w:cs="Arial"/>
        </w:rPr>
      </w:pPr>
    </w:p>
    <w:p w14:paraId="191C59C7" w14:textId="19BCB368" w:rsidR="00B0302E" w:rsidRDefault="00B0302E" w:rsidP="00960EAA">
      <w:pPr>
        <w:spacing w:line="360" w:lineRule="auto"/>
        <w:rPr>
          <w:rFonts w:ascii="Arial" w:hAnsi="Arial" w:cs="Arial"/>
        </w:rPr>
      </w:pPr>
    </w:p>
    <w:p w14:paraId="773B65C2" w14:textId="720026F3" w:rsidR="00B0302E" w:rsidRDefault="00B0302E" w:rsidP="00960EAA">
      <w:pPr>
        <w:spacing w:line="360" w:lineRule="auto"/>
        <w:rPr>
          <w:rFonts w:ascii="Arial" w:hAnsi="Arial" w:cs="Arial"/>
        </w:rPr>
      </w:pPr>
    </w:p>
    <w:p w14:paraId="0AE33F60" w14:textId="7FD1AA8B" w:rsidR="00B0302E" w:rsidRDefault="00B0302E" w:rsidP="00960EAA">
      <w:pPr>
        <w:spacing w:line="360" w:lineRule="auto"/>
        <w:rPr>
          <w:rFonts w:ascii="Arial" w:hAnsi="Arial" w:cs="Arial"/>
        </w:rPr>
      </w:pPr>
    </w:p>
    <w:p w14:paraId="29889E45" w14:textId="4238A9BA" w:rsidR="00B0302E" w:rsidRDefault="00B0302E" w:rsidP="00960EAA">
      <w:pPr>
        <w:spacing w:line="360" w:lineRule="auto"/>
        <w:rPr>
          <w:rFonts w:ascii="Arial" w:hAnsi="Arial" w:cs="Arial"/>
        </w:rPr>
      </w:pPr>
    </w:p>
    <w:p w14:paraId="4E1ED544" w14:textId="06128B25" w:rsidR="00526BEF" w:rsidRPr="00960EAA" w:rsidRDefault="00526BEF" w:rsidP="00960EAA">
      <w:pPr>
        <w:pStyle w:val="Heading1"/>
        <w:spacing w:line="360" w:lineRule="auto"/>
        <w:rPr>
          <w:rFonts w:ascii="Arial" w:hAnsi="Arial" w:cs="Arial"/>
          <w:sz w:val="22"/>
          <w:szCs w:val="22"/>
        </w:rPr>
      </w:pPr>
      <w:bookmarkStart w:id="65" w:name="_Toc9428938"/>
      <w:r w:rsidRPr="00960EAA">
        <w:rPr>
          <w:rFonts w:ascii="Arial" w:hAnsi="Arial" w:cs="Arial"/>
          <w:sz w:val="22"/>
          <w:szCs w:val="22"/>
        </w:rPr>
        <w:t>5.0. Chapter 5 – Conclusion and Recommendations</w:t>
      </w:r>
      <w:bookmarkEnd w:id="65"/>
    </w:p>
    <w:p w14:paraId="0FE87C8E" w14:textId="77777777" w:rsidR="00526BEF" w:rsidRPr="00960EAA" w:rsidRDefault="00526BEF" w:rsidP="00960EAA">
      <w:pPr>
        <w:spacing w:line="360" w:lineRule="auto"/>
        <w:rPr>
          <w:rFonts w:ascii="Arial" w:hAnsi="Arial" w:cs="Arial"/>
        </w:rPr>
      </w:pPr>
    </w:p>
    <w:p w14:paraId="64FF07CF" w14:textId="77777777" w:rsidR="00526BEF" w:rsidRPr="00960EAA" w:rsidRDefault="00526BEF" w:rsidP="00960EAA">
      <w:pPr>
        <w:spacing w:line="360" w:lineRule="auto"/>
        <w:rPr>
          <w:rFonts w:ascii="Arial" w:hAnsi="Arial" w:cs="Arial"/>
        </w:rPr>
      </w:pPr>
    </w:p>
    <w:p w14:paraId="06B54C78" w14:textId="77777777"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lang w:eastAsia="cs-CZ"/>
        </w:rPr>
      </w:pPr>
      <w:bookmarkStart w:id="66" w:name="_Toc9428939"/>
      <w:r w:rsidRPr="00960EAA">
        <w:rPr>
          <w:rFonts w:ascii="Arial" w:eastAsiaTheme="majorEastAsia" w:hAnsi="Arial" w:cs="Arial"/>
          <w:color w:val="2F5496" w:themeColor="accent1" w:themeShade="BF"/>
          <w:lang w:eastAsia="cs-CZ"/>
        </w:rPr>
        <w:t>5.1 Aim</w:t>
      </w:r>
      <w:bookmarkEnd w:id="66"/>
    </w:p>
    <w:p w14:paraId="0B6F0343" w14:textId="77777777" w:rsidR="00FF231F" w:rsidRPr="00960EAA" w:rsidRDefault="00FF231F" w:rsidP="00960EAA">
      <w:pPr>
        <w:spacing w:line="360" w:lineRule="auto"/>
        <w:rPr>
          <w:rFonts w:ascii="Arial" w:eastAsiaTheme="minorEastAsia" w:hAnsi="Arial" w:cs="Arial"/>
          <w:lang w:eastAsia="cs-CZ"/>
        </w:rPr>
      </w:pPr>
    </w:p>
    <w:p w14:paraId="3CDCCB73" w14:textId="77777777" w:rsidR="00FF231F" w:rsidRPr="00960EAA" w:rsidRDefault="00FF231F" w:rsidP="00960EAA">
      <w:pPr>
        <w:spacing w:line="360" w:lineRule="auto"/>
        <w:rPr>
          <w:rFonts w:ascii="Arial" w:eastAsiaTheme="minorEastAsia" w:hAnsi="Arial" w:cs="Arial"/>
          <w:lang w:eastAsia="cs-CZ"/>
        </w:rPr>
      </w:pPr>
      <w:r w:rsidRPr="00960EAA">
        <w:rPr>
          <w:rFonts w:ascii="Arial" w:eastAsiaTheme="minorEastAsia" w:hAnsi="Arial" w:cs="Arial"/>
          <w:lang w:eastAsia="cs-CZ"/>
        </w:rPr>
        <w:t>The main aim of this research was to gauge Wales’ interest in the Chinese tourist market and offer possible recommendations in order to establish whether the country is benefiting from this tourist market.</w:t>
      </w:r>
    </w:p>
    <w:p w14:paraId="74433CFB" w14:textId="77777777"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lang w:eastAsia="cs-CZ"/>
        </w:rPr>
      </w:pPr>
    </w:p>
    <w:p w14:paraId="2DCF04B7" w14:textId="77777777" w:rsidR="00526BEF" w:rsidRPr="00960EAA" w:rsidRDefault="00526BEF" w:rsidP="00960EAA">
      <w:pPr>
        <w:spacing w:line="360" w:lineRule="auto"/>
        <w:rPr>
          <w:rFonts w:ascii="Arial" w:hAnsi="Arial" w:cs="Arial"/>
        </w:rPr>
      </w:pPr>
    </w:p>
    <w:p w14:paraId="79F49C92" w14:textId="77777777"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lang w:eastAsia="cs-CZ"/>
        </w:rPr>
      </w:pPr>
      <w:bookmarkStart w:id="67" w:name="_Toc9428940"/>
      <w:r w:rsidRPr="00960EAA">
        <w:rPr>
          <w:rFonts w:ascii="Arial" w:eastAsiaTheme="majorEastAsia" w:hAnsi="Arial" w:cs="Arial"/>
          <w:color w:val="2F5496" w:themeColor="accent1" w:themeShade="BF"/>
          <w:lang w:eastAsia="cs-CZ"/>
        </w:rPr>
        <w:t>5.2 Objectives</w:t>
      </w:r>
      <w:bookmarkEnd w:id="67"/>
    </w:p>
    <w:p w14:paraId="382780CE" w14:textId="77777777" w:rsidR="00526BEF" w:rsidRPr="00960EAA" w:rsidRDefault="00526BEF" w:rsidP="00960EAA">
      <w:pPr>
        <w:keepNext/>
        <w:keepLines/>
        <w:spacing w:before="40" w:after="0" w:line="360" w:lineRule="auto"/>
        <w:outlineLvl w:val="1"/>
        <w:rPr>
          <w:rFonts w:ascii="Arial" w:eastAsiaTheme="majorEastAsia" w:hAnsi="Arial" w:cs="Arial"/>
          <w:color w:val="2F5496" w:themeColor="accent1" w:themeShade="BF"/>
          <w:lang w:eastAsia="cs-CZ"/>
        </w:rPr>
      </w:pPr>
    </w:p>
    <w:p w14:paraId="5E852ABD" w14:textId="77777777" w:rsidR="00526BEF" w:rsidRPr="00960EAA" w:rsidRDefault="00526BEF" w:rsidP="00960EAA">
      <w:pPr>
        <w:spacing w:line="360" w:lineRule="auto"/>
        <w:rPr>
          <w:rFonts w:ascii="Arial" w:hAnsi="Arial" w:cs="Arial"/>
          <w:b/>
          <w:lang w:eastAsia="cs-CZ"/>
        </w:rPr>
      </w:pPr>
      <w:r w:rsidRPr="00960EAA">
        <w:rPr>
          <w:rFonts w:ascii="Arial" w:hAnsi="Arial" w:cs="Arial"/>
          <w:b/>
          <w:lang w:eastAsia="cs-CZ"/>
        </w:rPr>
        <w:t>Objective 1</w:t>
      </w:r>
    </w:p>
    <w:p w14:paraId="35C56E93" w14:textId="77777777" w:rsidR="00526BEF" w:rsidRPr="00960EAA" w:rsidRDefault="00526BEF" w:rsidP="00960EAA">
      <w:pPr>
        <w:spacing w:line="360" w:lineRule="auto"/>
        <w:rPr>
          <w:rFonts w:ascii="Arial" w:eastAsiaTheme="minorEastAsia" w:hAnsi="Arial" w:cs="Arial"/>
          <w:lang w:eastAsia="cs-CZ"/>
        </w:rPr>
      </w:pPr>
    </w:p>
    <w:p w14:paraId="722FD60A" w14:textId="1B5E5337" w:rsidR="00526BEF" w:rsidRPr="00960EAA" w:rsidRDefault="00526BEF" w:rsidP="00960EAA">
      <w:pPr>
        <w:numPr>
          <w:ilvl w:val="0"/>
          <w:numId w:val="1"/>
        </w:numPr>
        <w:spacing w:line="360" w:lineRule="auto"/>
        <w:contextualSpacing/>
        <w:rPr>
          <w:rFonts w:ascii="Arial" w:eastAsia="Century Gothic" w:hAnsi="Arial" w:cs="Arial"/>
          <w:b/>
        </w:rPr>
      </w:pPr>
      <w:r w:rsidRPr="00960EAA">
        <w:rPr>
          <w:rFonts w:ascii="Arial" w:eastAsia="Century Gothic" w:hAnsi="Arial" w:cs="Arial"/>
          <w:b/>
        </w:rPr>
        <w:t>Research and critically analyse academic literature, to gain a deeper understanding of the subject.</w:t>
      </w:r>
    </w:p>
    <w:p w14:paraId="0CAB19F5" w14:textId="1B0F8F98" w:rsidR="00A745EC" w:rsidRPr="00960EAA" w:rsidRDefault="00A745EC" w:rsidP="00960EAA">
      <w:pPr>
        <w:spacing w:line="360" w:lineRule="auto"/>
        <w:contextualSpacing/>
        <w:rPr>
          <w:rFonts w:ascii="Arial" w:eastAsia="Century Gothic" w:hAnsi="Arial" w:cs="Arial"/>
        </w:rPr>
      </w:pPr>
    </w:p>
    <w:p w14:paraId="161C7131" w14:textId="66A7F23E" w:rsidR="002D5A72" w:rsidRPr="00960EAA" w:rsidRDefault="004A73D2" w:rsidP="00960EAA">
      <w:pPr>
        <w:spacing w:line="360" w:lineRule="auto"/>
        <w:rPr>
          <w:rFonts w:ascii="Arial" w:hAnsi="Arial" w:cs="Arial"/>
        </w:rPr>
      </w:pPr>
      <w:r w:rsidRPr="00960EAA">
        <w:rPr>
          <w:rFonts w:ascii="Arial" w:hAnsi="Arial" w:cs="Arial"/>
        </w:rPr>
        <w:t xml:space="preserve">The literature review chapter has brought attention to the Chinese tourist market, examining the past and present socio-economic developments </w:t>
      </w:r>
      <w:r w:rsidR="00570E42">
        <w:rPr>
          <w:rFonts w:ascii="Arial" w:hAnsi="Arial" w:cs="Arial"/>
        </w:rPr>
        <w:t xml:space="preserve">of this Communist country </w:t>
      </w:r>
      <w:r w:rsidRPr="00960EAA">
        <w:rPr>
          <w:rFonts w:ascii="Arial" w:hAnsi="Arial" w:cs="Arial"/>
        </w:rPr>
        <w:t>and the impact th</w:t>
      </w:r>
      <w:r w:rsidR="00B0302E">
        <w:rPr>
          <w:rFonts w:ascii="Arial" w:hAnsi="Arial" w:cs="Arial"/>
        </w:rPr>
        <w:t>is</w:t>
      </w:r>
      <w:r w:rsidRPr="00960EAA">
        <w:rPr>
          <w:rFonts w:ascii="Arial" w:hAnsi="Arial" w:cs="Arial"/>
        </w:rPr>
        <w:t xml:space="preserve"> ha</w:t>
      </w:r>
      <w:r w:rsidR="00B0302E">
        <w:rPr>
          <w:rFonts w:ascii="Arial" w:hAnsi="Arial" w:cs="Arial"/>
        </w:rPr>
        <w:t xml:space="preserve">s </w:t>
      </w:r>
      <w:r w:rsidRPr="00960EAA">
        <w:rPr>
          <w:rFonts w:ascii="Arial" w:hAnsi="Arial" w:cs="Arial"/>
        </w:rPr>
        <w:t>had on the rise of the Chinese middle class</w:t>
      </w:r>
      <w:r w:rsidR="002D5A72" w:rsidRPr="00960EAA">
        <w:rPr>
          <w:rFonts w:ascii="Arial" w:hAnsi="Arial" w:cs="Arial"/>
        </w:rPr>
        <w:t xml:space="preserve">, </w:t>
      </w:r>
      <w:r w:rsidR="00570E42">
        <w:rPr>
          <w:rFonts w:ascii="Arial" w:hAnsi="Arial" w:cs="Arial"/>
        </w:rPr>
        <w:t xml:space="preserve">and as such </w:t>
      </w:r>
      <w:r w:rsidR="002D5A72" w:rsidRPr="00960EAA">
        <w:rPr>
          <w:rFonts w:ascii="Arial" w:hAnsi="Arial" w:cs="Arial"/>
        </w:rPr>
        <w:t>rising outbound tourism</w:t>
      </w:r>
      <w:r w:rsidRPr="00960EAA">
        <w:rPr>
          <w:rFonts w:ascii="Arial" w:hAnsi="Arial" w:cs="Arial"/>
        </w:rPr>
        <w:t>.  It has highlighted the importance of Chinese tourism globally</w:t>
      </w:r>
      <w:r w:rsidR="002D5A72" w:rsidRPr="00960EAA">
        <w:rPr>
          <w:rFonts w:ascii="Arial" w:hAnsi="Arial" w:cs="Arial"/>
        </w:rPr>
        <w:t>, with specific focus on Europe and the United Kingdom.  The main aim however was to establish the importance of this tourist segment to Wales and whether, similarly to other countries such as Scotland, Wales is taking an advantage of this lucrative market.</w:t>
      </w:r>
      <w:r w:rsidR="000A0194" w:rsidRPr="00960EAA">
        <w:rPr>
          <w:rFonts w:ascii="Arial" w:hAnsi="Arial" w:cs="Arial"/>
        </w:rPr>
        <w:t xml:space="preserve">  Fr</w:t>
      </w:r>
      <w:r w:rsidR="00B0302E">
        <w:rPr>
          <w:rFonts w:ascii="Arial" w:hAnsi="Arial" w:cs="Arial"/>
        </w:rPr>
        <w:t>o</w:t>
      </w:r>
      <w:r w:rsidR="000A0194" w:rsidRPr="00960EAA">
        <w:rPr>
          <w:rFonts w:ascii="Arial" w:hAnsi="Arial" w:cs="Arial"/>
        </w:rPr>
        <w:t xml:space="preserve">m past research, it appeared that Wales tried to target this tourist segment previously, </w:t>
      </w:r>
      <w:r w:rsidR="002221ED" w:rsidRPr="00960EAA">
        <w:rPr>
          <w:rFonts w:ascii="Arial" w:hAnsi="Arial" w:cs="Arial"/>
        </w:rPr>
        <w:t xml:space="preserve">by running campaigns such as naming monuments in Mandarin.  It is therefore unclear as to </w:t>
      </w:r>
      <w:r w:rsidR="000A0194" w:rsidRPr="00960EAA">
        <w:rPr>
          <w:rFonts w:ascii="Arial" w:hAnsi="Arial" w:cs="Arial"/>
        </w:rPr>
        <w:t>why this appear</w:t>
      </w:r>
      <w:r w:rsidR="00647BAE">
        <w:rPr>
          <w:rFonts w:ascii="Arial" w:hAnsi="Arial" w:cs="Arial"/>
        </w:rPr>
        <w:t>s</w:t>
      </w:r>
      <w:r w:rsidR="000A0194" w:rsidRPr="00960EAA">
        <w:rPr>
          <w:rFonts w:ascii="Arial" w:hAnsi="Arial" w:cs="Arial"/>
        </w:rPr>
        <w:t xml:space="preserve"> to have changed in recent years. </w:t>
      </w:r>
    </w:p>
    <w:p w14:paraId="148B2C9A" w14:textId="0986746C" w:rsidR="00A745EC" w:rsidRPr="00960EAA" w:rsidRDefault="00A745EC" w:rsidP="00960EAA">
      <w:pPr>
        <w:spacing w:line="360" w:lineRule="auto"/>
        <w:contextualSpacing/>
        <w:rPr>
          <w:rFonts w:ascii="Arial" w:hAnsi="Arial" w:cs="Arial"/>
        </w:rPr>
      </w:pPr>
    </w:p>
    <w:p w14:paraId="062CFE2C" w14:textId="071F9489" w:rsidR="002D5A72" w:rsidRPr="00960EAA" w:rsidRDefault="002D5A72" w:rsidP="00960EAA">
      <w:pPr>
        <w:spacing w:line="360" w:lineRule="auto"/>
        <w:contextualSpacing/>
        <w:rPr>
          <w:rFonts w:ascii="Arial" w:hAnsi="Arial" w:cs="Arial"/>
        </w:rPr>
      </w:pPr>
    </w:p>
    <w:p w14:paraId="5536D1F6" w14:textId="6118ABE8" w:rsidR="00A745EC" w:rsidRPr="00960EAA" w:rsidRDefault="00A745EC" w:rsidP="00960EAA">
      <w:pPr>
        <w:spacing w:line="360" w:lineRule="auto"/>
        <w:rPr>
          <w:rFonts w:ascii="Arial" w:hAnsi="Arial" w:cs="Arial"/>
        </w:rPr>
      </w:pPr>
      <w:r w:rsidRPr="00960EAA">
        <w:rPr>
          <w:rFonts w:ascii="Arial" w:hAnsi="Arial" w:cs="Arial"/>
          <w:b/>
        </w:rPr>
        <w:t xml:space="preserve">Objective 2 </w:t>
      </w:r>
    </w:p>
    <w:p w14:paraId="0A87C418" w14:textId="77777777" w:rsidR="00A745EC" w:rsidRPr="00960EAA" w:rsidRDefault="00A745EC" w:rsidP="00960EAA">
      <w:pPr>
        <w:spacing w:line="360" w:lineRule="auto"/>
        <w:contextualSpacing/>
        <w:rPr>
          <w:rFonts w:ascii="Arial" w:eastAsia="Century Gothic" w:hAnsi="Arial" w:cs="Arial"/>
        </w:rPr>
      </w:pPr>
    </w:p>
    <w:p w14:paraId="30333944" w14:textId="77777777" w:rsidR="00526BEF" w:rsidRPr="00960EAA" w:rsidRDefault="00526BEF" w:rsidP="00960EAA">
      <w:pPr>
        <w:numPr>
          <w:ilvl w:val="0"/>
          <w:numId w:val="1"/>
        </w:numPr>
        <w:spacing w:line="360" w:lineRule="auto"/>
        <w:contextualSpacing/>
        <w:rPr>
          <w:rFonts w:ascii="Arial" w:eastAsia="Century Gothic" w:hAnsi="Arial" w:cs="Arial"/>
          <w:b/>
        </w:rPr>
      </w:pPr>
      <w:r w:rsidRPr="00960EAA">
        <w:rPr>
          <w:rFonts w:ascii="Arial" w:eastAsia="Century Gothic" w:hAnsi="Arial" w:cs="Arial"/>
          <w:b/>
        </w:rPr>
        <w:t xml:space="preserve">Conduct primary research, gauging Wales’ interest in the Chinese tourism market, and </w:t>
      </w:r>
      <w:r w:rsidRPr="00960EAA">
        <w:rPr>
          <w:rFonts w:ascii="Arial" w:eastAsiaTheme="minorEastAsia" w:hAnsi="Arial" w:cs="Arial"/>
          <w:b/>
          <w:lang w:eastAsia="cs-CZ"/>
        </w:rPr>
        <w:t>investigate strategies used by Welsh tourism</w:t>
      </w:r>
      <w:r w:rsidRPr="00960EAA">
        <w:rPr>
          <w:rFonts w:ascii="Arial" w:eastAsia="Century Gothic" w:hAnsi="Arial" w:cs="Arial"/>
          <w:b/>
        </w:rPr>
        <w:t xml:space="preserve"> and other stakeholders.</w:t>
      </w:r>
    </w:p>
    <w:p w14:paraId="180107FA" w14:textId="15895A23" w:rsidR="005B6A59" w:rsidRPr="00960EAA" w:rsidRDefault="005B6A59" w:rsidP="00960EAA">
      <w:pPr>
        <w:spacing w:line="360" w:lineRule="auto"/>
        <w:contextualSpacing/>
        <w:rPr>
          <w:rFonts w:ascii="Arial" w:eastAsia="Century Gothic" w:hAnsi="Arial" w:cs="Arial"/>
        </w:rPr>
      </w:pPr>
    </w:p>
    <w:p w14:paraId="5153A504" w14:textId="516AB564" w:rsidR="005B6A59" w:rsidRPr="00960EAA" w:rsidRDefault="005B6A59" w:rsidP="00960EAA">
      <w:pPr>
        <w:spacing w:line="360" w:lineRule="auto"/>
        <w:contextualSpacing/>
        <w:rPr>
          <w:rFonts w:ascii="Arial" w:eastAsia="Century Gothic" w:hAnsi="Arial" w:cs="Arial"/>
        </w:rPr>
      </w:pPr>
      <w:r w:rsidRPr="00960EAA">
        <w:rPr>
          <w:rFonts w:ascii="Arial" w:eastAsia="Century Gothic" w:hAnsi="Arial" w:cs="Arial"/>
        </w:rPr>
        <w:t xml:space="preserve">Primary research conducted has collected data from various stakeholders to gauge an interest in the Chinese tourist market.  </w:t>
      </w:r>
      <w:r w:rsidR="0010295D" w:rsidRPr="00960EAA">
        <w:rPr>
          <w:rFonts w:ascii="Arial" w:eastAsia="Century Gothic" w:hAnsi="Arial" w:cs="Arial"/>
        </w:rPr>
        <w:t>In the initial stages, paper questionnaires were designed to gain in depth information</w:t>
      </w:r>
      <w:r w:rsidR="008A7E22" w:rsidRPr="00960EAA">
        <w:rPr>
          <w:rFonts w:ascii="Arial" w:eastAsia="Century Gothic" w:hAnsi="Arial" w:cs="Arial"/>
        </w:rPr>
        <w:t xml:space="preserve"> </w:t>
      </w:r>
      <w:r w:rsidR="0010295D" w:rsidRPr="00960EAA">
        <w:rPr>
          <w:rFonts w:ascii="Arial" w:eastAsia="Century Gothic" w:hAnsi="Arial" w:cs="Arial"/>
        </w:rPr>
        <w:t>which</w:t>
      </w:r>
      <w:r w:rsidR="008A7E22" w:rsidRPr="00960EAA">
        <w:rPr>
          <w:rFonts w:ascii="Arial" w:eastAsia="Century Gothic" w:hAnsi="Arial" w:cs="Arial"/>
        </w:rPr>
        <w:t>,</w:t>
      </w:r>
      <w:r w:rsidR="0010295D" w:rsidRPr="00960EAA">
        <w:rPr>
          <w:rFonts w:ascii="Arial" w:eastAsia="Century Gothic" w:hAnsi="Arial" w:cs="Arial"/>
        </w:rPr>
        <w:t xml:space="preserve"> </w:t>
      </w:r>
      <w:r w:rsidR="008A7E22" w:rsidRPr="00960EAA">
        <w:rPr>
          <w:rFonts w:ascii="Arial" w:eastAsia="Century Gothic" w:hAnsi="Arial" w:cs="Arial"/>
        </w:rPr>
        <w:t xml:space="preserve">following a pilot study did not prove effective.  This therefore required </w:t>
      </w:r>
      <w:r w:rsidR="00286546">
        <w:rPr>
          <w:rFonts w:ascii="Arial" w:eastAsia="Century Gothic" w:hAnsi="Arial" w:cs="Arial"/>
        </w:rPr>
        <w:t>alteration</w:t>
      </w:r>
      <w:r w:rsidR="008A7E22" w:rsidRPr="00960EAA">
        <w:rPr>
          <w:rFonts w:ascii="Arial" w:eastAsia="Century Gothic" w:hAnsi="Arial" w:cs="Arial"/>
        </w:rPr>
        <w:t xml:space="preserve"> as the researcher has opted for an online version instead.  Although the anticipated data amount was not reached, this decision had proved to be easier to reach participants.  Interviews were also a vital part of this research, aimed at specific participants </w:t>
      </w:r>
      <w:r w:rsidR="00286546">
        <w:rPr>
          <w:rFonts w:ascii="Arial" w:eastAsia="Century Gothic" w:hAnsi="Arial" w:cs="Arial"/>
        </w:rPr>
        <w:t>some of which were retired</w:t>
      </w:r>
      <w:r w:rsidR="008A7E22" w:rsidRPr="00960EAA">
        <w:rPr>
          <w:rFonts w:ascii="Arial" w:eastAsia="Century Gothic" w:hAnsi="Arial" w:cs="Arial"/>
        </w:rPr>
        <w:t>, as well as participants still</w:t>
      </w:r>
      <w:r w:rsidR="00286546">
        <w:rPr>
          <w:rFonts w:ascii="Arial" w:eastAsia="Century Gothic" w:hAnsi="Arial" w:cs="Arial"/>
        </w:rPr>
        <w:t xml:space="preserve"> currently</w:t>
      </w:r>
      <w:r w:rsidR="008A7E22" w:rsidRPr="00960EAA">
        <w:rPr>
          <w:rFonts w:ascii="Arial" w:eastAsia="Century Gothic" w:hAnsi="Arial" w:cs="Arial"/>
        </w:rPr>
        <w:t xml:space="preserve"> working in their current position.  </w:t>
      </w:r>
      <w:r w:rsidR="00286546">
        <w:rPr>
          <w:rFonts w:ascii="Arial" w:eastAsia="Century Gothic" w:hAnsi="Arial" w:cs="Arial"/>
        </w:rPr>
        <w:t>This was to provide an insight into how things have evolved in recent years.</w:t>
      </w:r>
    </w:p>
    <w:p w14:paraId="0C9F9C50" w14:textId="77777777" w:rsidR="00526BEF" w:rsidRPr="00960EAA" w:rsidRDefault="00526BEF" w:rsidP="00960EAA">
      <w:pPr>
        <w:spacing w:line="360" w:lineRule="auto"/>
        <w:contextualSpacing/>
        <w:rPr>
          <w:rFonts w:ascii="Arial" w:eastAsia="Century Gothic" w:hAnsi="Arial" w:cs="Arial"/>
        </w:rPr>
      </w:pPr>
    </w:p>
    <w:p w14:paraId="66E52D2F" w14:textId="77777777" w:rsidR="00526BEF" w:rsidRPr="00960EAA" w:rsidRDefault="00526BEF" w:rsidP="00960EAA">
      <w:pPr>
        <w:spacing w:line="360" w:lineRule="auto"/>
        <w:ind w:left="643"/>
        <w:contextualSpacing/>
        <w:rPr>
          <w:rFonts w:ascii="Arial" w:eastAsia="Century Gothic" w:hAnsi="Arial" w:cs="Arial"/>
          <w:b/>
        </w:rPr>
      </w:pPr>
    </w:p>
    <w:p w14:paraId="01035718" w14:textId="77777777" w:rsidR="00526BEF" w:rsidRPr="00960EAA" w:rsidRDefault="00526BEF" w:rsidP="00960EAA">
      <w:pPr>
        <w:spacing w:line="360" w:lineRule="auto"/>
        <w:ind w:left="643"/>
        <w:contextualSpacing/>
        <w:rPr>
          <w:rFonts w:ascii="Arial" w:eastAsia="Century Gothic" w:hAnsi="Arial" w:cs="Arial"/>
          <w:b/>
        </w:rPr>
      </w:pPr>
    </w:p>
    <w:p w14:paraId="7830E039" w14:textId="77777777" w:rsidR="00526BEF" w:rsidRPr="00960EAA" w:rsidRDefault="00526BEF" w:rsidP="00960EAA">
      <w:pPr>
        <w:spacing w:line="360" w:lineRule="auto"/>
        <w:contextualSpacing/>
        <w:rPr>
          <w:rFonts w:ascii="Arial" w:eastAsia="Century Gothic" w:hAnsi="Arial" w:cs="Arial"/>
          <w:b/>
        </w:rPr>
      </w:pPr>
      <w:r w:rsidRPr="00960EAA">
        <w:rPr>
          <w:rFonts w:ascii="Arial" w:eastAsia="Century Gothic" w:hAnsi="Arial" w:cs="Arial"/>
          <w:b/>
        </w:rPr>
        <w:t xml:space="preserve">Objective 3 </w:t>
      </w:r>
    </w:p>
    <w:p w14:paraId="0616E6DE" w14:textId="77777777" w:rsidR="00526BEF" w:rsidRPr="00960EAA" w:rsidRDefault="00526BEF" w:rsidP="00960EAA">
      <w:pPr>
        <w:spacing w:line="360" w:lineRule="auto"/>
        <w:ind w:left="643"/>
        <w:contextualSpacing/>
        <w:rPr>
          <w:rFonts w:ascii="Arial" w:eastAsia="Century Gothic" w:hAnsi="Arial" w:cs="Arial"/>
        </w:rPr>
      </w:pPr>
    </w:p>
    <w:p w14:paraId="37A390EA" w14:textId="77777777" w:rsidR="00526BEF" w:rsidRPr="00960EAA" w:rsidRDefault="00526BEF" w:rsidP="00960EAA">
      <w:pPr>
        <w:pStyle w:val="ListParagraph"/>
        <w:numPr>
          <w:ilvl w:val="0"/>
          <w:numId w:val="1"/>
        </w:numPr>
        <w:spacing w:line="360" w:lineRule="auto"/>
        <w:rPr>
          <w:rFonts w:ascii="Arial" w:eastAsia="Century Gothic" w:hAnsi="Arial" w:cs="Arial"/>
          <w:b/>
        </w:rPr>
      </w:pPr>
      <w:r w:rsidRPr="00960EAA">
        <w:rPr>
          <w:rFonts w:ascii="Arial" w:eastAsia="Century Gothic" w:hAnsi="Arial" w:cs="Arial"/>
          <w:b/>
        </w:rPr>
        <w:t>Analyse and evaluate findings, highlighting potential benefits and challenges of Chinese tourism in Wales and offer recommendations for possible improvements.</w:t>
      </w:r>
    </w:p>
    <w:p w14:paraId="636773A9" w14:textId="77777777" w:rsidR="008A7E22" w:rsidRPr="00960EAA" w:rsidRDefault="008A7E22" w:rsidP="00960EAA">
      <w:pPr>
        <w:spacing w:line="360" w:lineRule="auto"/>
        <w:contextualSpacing/>
        <w:rPr>
          <w:rFonts w:ascii="Arial" w:eastAsia="Century Gothic" w:hAnsi="Arial" w:cs="Arial"/>
        </w:rPr>
      </w:pPr>
    </w:p>
    <w:p w14:paraId="18FB38AD" w14:textId="619197CA" w:rsidR="00526BEF" w:rsidRPr="00960EAA" w:rsidRDefault="005B6A59" w:rsidP="00960EAA">
      <w:pPr>
        <w:spacing w:line="360" w:lineRule="auto"/>
        <w:contextualSpacing/>
        <w:rPr>
          <w:rFonts w:ascii="Arial" w:eastAsia="Century Gothic" w:hAnsi="Arial" w:cs="Arial"/>
        </w:rPr>
      </w:pPr>
      <w:r w:rsidRPr="00960EAA">
        <w:rPr>
          <w:rFonts w:ascii="Arial" w:eastAsia="Century Gothic" w:hAnsi="Arial" w:cs="Arial"/>
        </w:rPr>
        <w:t xml:space="preserve">It </w:t>
      </w:r>
      <w:r w:rsidR="00286546">
        <w:rPr>
          <w:rFonts w:ascii="Arial" w:eastAsia="Century Gothic" w:hAnsi="Arial" w:cs="Arial"/>
        </w:rPr>
        <w:t>was clear to see th</w:t>
      </w:r>
      <w:r w:rsidRPr="00960EAA">
        <w:rPr>
          <w:rFonts w:ascii="Arial" w:eastAsia="Century Gothic" w:hAnsi="Arial" w:cs="Arial"/>
        </w:rPr>
        <w:t>at whilst larger companies show an interest in this</w:t>
      </w:r>
      <w:r w:rsidR="008A7E22" w:rsidRPr="00960EAA">
        <w:rPr>
          <w:rFonts w:ascii="Arial" w:eastAsia="Century Gothic" w:hAnsi="Arial" w:cs="Arial"/>
        </w:rPr>
        <w:t xml:space="preserve"> tourist market, the smaller businesses were less keen, predominantly d</w:t>
      </w:r>
      <w:r w:rsidR="00286546">
        <w:rPr>
          <w:rFonts w:ascii="Arial" w:eastAsia="Century Gothic" w:hAnsi="Arial" w:cs="Arial"/>
        </w:rPr>
        <w:t>u</w:t>
      </w:r>
      <w:r w:rsidR="008A7E22" w:rsidRPr="00960EAA">
        <w:rPr>
          <w:rFonts w:ascii="Arial" w:eastAsia="Century Gothic" w:hAnsi="Arial" w:cs="Arial"/>
        </w:rPr>
        <w:t xml:space="preserve">e to limited budgets and being unable to cater for larger groups, which the Chinese are known for.  </w:t>
      </w:r>
    </w:p>
    <w:p w14:paraId="78BA0C40" w14:textId="1A0E4D85" w:rsidR="00526BEF" w:rsidRPr="00960EAA" w:rsidRDefault="00526BEF" w:rsidP="00960EAA">
      <w:pPr>
        <w:spacing w:line="360" w:lineRule="auto"/>
        <w:ind w:left="643"/>
        <w:contextualSpacing/>
        <w:rPr>
          <w:rFonts w:ascii="Arial" w:eastAsia="Century Gothic" w:hAnsi="Arial" w:cs="Arial"/>
        </w:rPr>
      </w:pPr>
    </w:p>
    <w:p w14:paraId="7F925FE2" w14:textId="77777777" w:rsidR="00A745EC" w:rsidRPr="00960EAA" w:rsidRDefault="00A745EC" w:rsidP="00960EAA">
      <w:pPr>
        <w:spacing w:line="360" w:lineRule="auto"/>
        <w:rPr>
          <w:rFonts w:ascii="Arial" w:hAnsi="Arial" w:cs="Arial"/>
          <w:b/>
        </w:rPr>
      </w:pPr>
    </w:p>
    <w:p w14:paraId="2D7565A7" w14:textId="6A7EE77A" w:rsidR="00A745EC" w:rsidRDefault="00891984" w:rsidP="00891984">
      <w:pPr>
        <w:pStyle w:val="Heading2"/>
      </w:pPr>
      <w:bookmarkStart w:id="68" w:name="_Toc9428941"/>
      <w:r>
        <w:t>Summary</w:t>
      </w:r>
      <w:bookmarkEnd w:id="68"/>
    </w:p>
    <w:p w14:paraId="21832789" w14:textId="3F90820B" w:rsidR="00891984" w:rsidRDefault="00891984" w:rsidP="00891984"/>
    <w:p w14:paraId="1474F76D" w14:textId="6B7FA392" w:rsidR="00526BEF" w:rsidRDefault="00A745EC" w:rsidP="00960EAA">
      <w:pPr>
        <w:spacing w:line="360" w:lineRule="auto"/>
        <w:rPr>
          <w:rFonts w:ascii="Arial" w:hAnsi="Arial" w:cs="Arial"/>
        </w:rPr>
      </w:pPr>
      <w:r w:rsidRPr="00960EAA">
        <w:rPr>
          <w:rFonts w:ascii="Arial" w:hAnsi="Arial" w:cs="Arial"/>
        </w:rPr>
        <w:t xml:space="preserve">As discussed in </w:t>
      </w:r>
      <w:r w:rsidR="00286546">
        <w:rPr>
          <w:rFonts w:ascii="Arial" w:hAnsi="Arial" w:cs="Arial"/>
        </w:rPr>
        <w:t xml:space="preserve">chapter 4, </w:t>
      </w:r>
      <w:r w:rsidRPr="00960EAA">
        <w:rPr>
          <w:rFonts w:ascii="Arial" w:hAnsi="Arial" w:cs="Arial"/>
        </w:rPr>
        <w:t>common themes included Brexit uncertainty amongst some stakeholders</w:t>
      </w:r>
      <w:r w:rsidR="0011420E" w:rsidRPr="00960EAA">
        <w:rPr>
          <w:rFonts w:ascii="Arial" w:hAnsi="Arial" w:cs="Arial"/>
        </w:rPr>
        <w:t>, lea</w:t>
      </w:r>
      <w:r w:rsidR="003062A5">
        <w:rPr>
          <w:rFonts w:ascii="Arial" w:hAnsi="Arial" w:cs="Arial"/>
        </w:rPr>
        <w:t>ving</w:t>
      </w:r>
      <w:r w:rsidR="0011420E" w:rsidRPr="00960EAA">
        <w:rPr>
          <w:rFonts w:ascii="Arial" w:hAnsi="Arial" w:cs="Arial"/>
        </w:rPr>
        <w:t xml:space="preserve"> the researcher curious whether this could lead to a shift in international target audience. </w:t>
      </w:r>
      <w:r w:rsidR="00D558DD">
        <w:rPr>
          <w:rFonts w:ascii="Arial" w:hAnsi="Arial" w:cs="Arial"/>
        </w:rPr>
        <w:t xml:space="preserve"> Surprisingly, rather than focusing on alternative tourist markets, participants </w:t>
      </w:r>
      <w:r w:rsidR="003062A5">
        <w:rPr>
          <w:rFonts w:ascii="Arial" w:hAnsi="Arial" w:cs="Arial"/>
        </w:rPr>
        <w:t>preferred</w:t>
      </w:r>
      <w:r w:rsidR="00D558DD">
        <w:rPr>
          <w:rFonts w:ascii="Arial" w:hAnsi="Arial" w:cs="Arial"/>
        </w:rPr>
        <w:t xml:space="preserve"> to give precedence to </w:t>
      </w:r>
      <w:r w:rsidR="003062A5">
        <w:rPr>
          <w:rFonts w:ascii="Arial" w:hAnsi="Arial" w:cs="Arial"/>
        </w:rPr>
        <w:t xml:space="preserve">the </w:t>
      </w:r>
      <w:r w:rsidR="00D558DD">
        <w:rPr>
          <w:rFonts w:ascii="Arial" w:hAnsi="Arial" w:cs="Arial"/>
        </w:rPr>
        <w:t xml:space="preserve">domestic market instead, as an easier option in terms of marketing and cultural awareness. </w:t>
      </w:r>
      <w:r w:rsidR="00891984">
        <w:rPr>
          <w:rFonts w:ascii="Arial" w:hAnsi="Arial" w:cs="Arial"/>
        </w:rPr>
        <w:t xml:space="preserve">Those that would </w:t>
      </w:r>
      <w:r w:rsidR="00D558DD">
        <w:rPr>
          <w:rFonts w:ascii="Arial" w:hAnsi="Arial" w:cs="Arial"/>
        </w:rPr>
        <w:t xml:space="preserve">however </w:t>
      </w:r>
      <w:r w:rsidR="00891984">
        <w:rPr>
          <w:rFonts w:ascii="Arial" w:hAnsi="Arial" w:cs="Arial"/>
        </w:rPr>
        <w:t xml:space="preserve">consider targeting Chinese tourism were unsure as to how this could be done.  </w:t>
      </w:r>
      <w:r w:rsidR="00D558DD">
        <w:rPr>
          <w:rFonts w:ascii="Arial" w:hAnsi="Arial" w:cs="Arial"/>
        </w:rPr>
        <w:t>This is therefore an area needing to be addressed by Visit Wales, offering businesses more guidance in terms of targeting this tourist market.</w:t>
      </w:r>
    </w:p>
    <w:p w14:paraId="1104BD28" w14:textId="60015B25" w:rsidR="00891984" w:rsidRDefault="00891984" w:rsidP="00960EAA">
      <w:pPr>
        <w:spacing w:line="360" w:lineRule="auto"/>
        <w:rPr>
          <w:rFonts w:ascii="Arial" w:hAnsi="Arial" w:cs="Arial"/>
        </w:rPr>
      </w:pPr>
    </w:p>
    <w:p w14:paraId="2F128EF5" w14:textId="79D94943" w:rsidR="000D605B" w:rsidRDefault="000D605B" w:rsidP="00960EAA">
      <w:pPr>
        <w:spacing w:line="360" w:lineRule="auto"/>
        <w:rPr>
          <w:rFonts w:ascii="Arial" w:hAnsi="Arial" w:cs="Arial"/>
        </w:rPr>
      </w:pPr>
    </w:p>
    <w:p w14:paraId="1FDC94CA" w14:textId="6C44D030" w:rsidR="000D605B" w:rsidRDefault="000D605B" w:rsidP="00960EAA">
      <w:pPr>
        <w:spacing w:line="360" w:lineRule="auto"/>
        <w:rPr>
          <w:rFonts w:ascii="Arial" w:hAnsi="Arial" w:cs="Arial"/>
        </w:rPr>
      </w:pPr>
    </w:p>
    <w:p w14:paraId="26F3B43B" w14:textId="77777777" w:rsidR="000D605B" w:rsidRPr="00960EAA" w:rsidRDefault="000D605B" w:rsidP="00960EAA">
      <w:pPr>
        <w:spacing w:line="360" w:lineRule="auto"/>
        <w:rPr>
          <w:rFonts w:ascii="Arial" w:hAnsi="Arial" w:cs="Arial"/>
        </w:rPr>
      </w:pPr>
    </w:p>
    <w:p w14:paraId="6644D3F5" w14:textId="6C06D5EE" w:rsidR="00526BEF" w:rsidRPr="00960EAA" w:rsidRDefault="00526BEF" w:rsidP="00960EAA">
      <w:pPr>
        <w:tabs>
          <w:tab w:val="left" w:pos="2295"/>
        </w:tabs>
        <w:spacing w:line="360" w:lineRule="auto"/>
        <w:rPr>
          <w:rFonts w:ascii="Arial" w:hAnsi="Arial" w:cs="Arial"/>
          <w:b/>
        </w:rPr>
      </w:pPr>
      <w:r w:rsidRPr="00960EAA">
        <w:rPr>
          <w:rFonts w:ascii="Arial" w:hAnsi="Arial" w:cs="Arial"/>
          <w:b/>
        </w:rPr>
        <w:t>Recommendations</w:t>
      </w:r>
      <w:r w:rsidR="005D6B36" w:rsidRPr="00960EAA">
        <w:rPr>
          <w:rFonts w:ascii="Arial" w:hAnsi="Arial" w:cs="Arial"/>
          <w:b/>
        </w:rPr>
        <w:tab/>
      </w:r>
    </w:p>
    <w:p w14:paraId="5D4A04D8" w14:textId="77777777" w:rsidR="005D6B36" w:rsidRPr="00960EAA" w:rsidRDefault="005D6B36" w:rsidP="00960EAA">
      <w:pPr>
        <w:tabs>
          <w:tab w:val="left" w:pos="2295"/>
        </w:tabs>
        <w:spacing w:line="360" w:lineRule="auto"/>
        <w:rPr>
          <w:rFonts w:ascii="Arial" w:hAnsi="Arial" w:cs="Arial"/>
          <w:b/>
        </w:rPr>
      </w:pPr>
    </w:p>
    <w:p w14:paraId="187789B6" w14:textId="1612883A" w:rsidR="003D6C1B" w:rsidRPr="00960EAA" w:rsidRDefault="003D6C1B" w:rsidP="00960EAA">
      <w:pPr>
        <w:pStyle w:val="ListParagraph"/>
        <w:numPr>
          <w:ilvl w:val="0"/>
          <w:numId w:val="4"/>
        </w:numPr>
        <w:spacing w:line="360" w:lineRule="auto"/>
        <w:rPr>
          <w:rFonts w:ascii="Arial" w:hAnsi="Arial" w:cs="Arial"/>
        </w:rPr>
      </w:pPr>
      <w:r w:rsidRPr="00960EAA">
        <w:rPr>
          <w:rFonts w:ascii="Arial" w:hAnsi="Arial" w:cs="Arial"/>
        </w:rPr>
        <w:t>Visit Britain needs to ensure that Wales is represented equally overseas, as other areas of the United Kingdom</w:t>
      </w:r>
    </w:p>
    <w:p w14:paraId="7871FC62" w14:textId="1AB31672" w:rsidR="007C4BFB" w:rsidRPr="00960EAA" w:rsidRDefault="003D6C1B" w:rsidP="00960EAA">
      <w:pPr>
        <w:pStyle w:val="ListParagraph"/>
        <w:numPr>
          <w:ilvl w:val="0"/>
          <w:numId w:val="4"/>
        </w:numPr>
        <w:spacing w:line="360" w:lineRule="auto"/>
        <w:rPr>
          <w:rFonts w:ascii="Arial" w:hAnsi="Arial" w:cs="Arial"/>
        </w:rPr>
      </w:pPr>
      <w:r w:rsidRPr="00960EAA">
        <w:rPr>
          <w:rFonts w:ascii="Arial" w:hAnsi="Arial" w:cs="Arial"/>
        </w:rPr>
        <w:t>Wales needs to d</w:t>
      </w:r>
      <w:r w:rsidR="007C4BFB" w:rsidRPr="00960EAA">
        <w:rPr>
          <w:rFonts w:ascii="Arial" w:hAnsi="Arial" w:cs="Arial"/>
        </w:rPr>
        <w:t>evelop training scheme</w:t>
      </w:r>
      <w:r w:rsidR="003062A5">
        <w:rPr>
          <w:rFonts w:ascii="Arial" w:hAnsi="Arial" w:cs="Arial"/>
        </w:rPr>
        <w:t>s</w:t>
      </w:r>
      <w:r w:rsidR="007C4BFB" w:rsidRPr="00960EAA">
        <w:rPr>
          <w:rFonts w:ascii="Arial" w:hAnsi="Arial" w:cs="Arial"/>
        </w:rPr>
        <w:t xml:space="preserve"> for businesses, </w:t>
      </w:r>
      <w:r w:rsidRPr="00960EAA">
        <w:rPr>
          <w:rFonts w:ascii="Arial" w:hAnsi="Arial" w:cs="Arial"/>
        </w:rPr>
        <w:t>offering</w:t>
      </w:r>
      <w:r w:rsidR="007C4BFB" w:rsidRPr="00960EAA">
        <w:rPr>
          <w:rFonts w:ascii="Arial" w:hAnsi="Arial" w:cs="Arial"/>
        </w:rPr>
        <w:t xml:space="preserve"> the opportunity to learn more about the Chinese culture and the language</w:t>
      </w:r>
    </w:p>
    <w:p w14:paraId="79844327" w14:textId="64F8B597" w:rsidR="00526BEF" w:rsidRPr="00960EAA" w:rsidRDefault="00526BEF" w:rsidP="00960EAA">
      <w:pPr>
        <w:pStyle w:val="ListParagraph"/>
        <w:numPr>
          <w:ilvl w:val="0"/>
          <w:numId w:val="4"/>
        </w:numPr>
        <w:spacing w:line="360" w:lineRule="auto"/>
        <w:rPr>
          <w:rFonts w:ascii="Arial" w:hAnsi="Arial" w:cs="Arial"/>
        </w:rPr>
      </w:pPr>
      <w:r w:rsidRPr="00960EAA">
        <w:rPr>
          <w:rFonts w:ascii="Arial" w:hAnsi="Arial" w:cs="Arial"/>
        </w:rPr>
        <w:t>In line with the Partnership for Growth strategy for tourism 2013-2020, continue to develop high quality products such as high-end hotels, spas and heritage hotels (Welsh Government, 2016)</w:t>
      </w:r>
    </w:p>
    <w:p w14:paraId="6211379C" w14:textId="2F88BF0D" w:rsidR="00526BEF" w:rsidRPr="00960EAA" w:rsidRDefault="00526BEF" w:rsidP="00960EAA">
      <w:pPr>
        <w:pStyle w:val="ListParagraph"/>
        <w:numPr>
          <w:ilvl w:val="0"/>
          <w:numId w:val="4"/>
        </w:numPr>
        <w:spacing w:line="360" w:lineRule="auto"/>
        <w:rPr>
          <w:rFonts w:ascii="Arial" w:hAnsi="Arial" w:cs="Arial"/>
        </w:rPr>
      </w:pPr>
      <w:r w:rsidRPr="00960EAA">
        <w:rPr>
          <w:rFonts w:ascii="Arial" w:hAnsi="Arial" w:cs="Arial"/>
        </w:rPr>
        <w:t>Continue to develop ‘all year-round attractions, activities and cultural experiences</w:t>
      </w:r>
    </w:p>
    <w:p w14:paraId="498F5308" w14:textId="0BAFBE20" w:rsidR="00526BEF" w:rsidRPr="00960EAA" w:rsidRDefault="00526BEF" w:rsidP="00960EAA">
      <w:pPr>
        <w:pStyle w:val="ListParagraph"/>
        <w:numPr>
          <w:ilvl w:val="0"/>
          <w:numId w:val="4"/>
        </w:numPr>
        <w:spacing w:line="360" w:lineRule="auto"/>
        <w:rPr>
          <w:rFonts w:ascii="Arial" w:hAnsi="Arial" w:cs="Arial"/>
        </w:rPr>
      </w:pPr>
      <w:r w:rsidRPr="00960EAA">
        <w:rPr>
          <w:rFonts w:ascii="Arial" w:hAnsi="Arial" w:cs="Arial"/>
        </w:rPr>
        <w:t>Develop transport links, particularly in West Wales</w:t>
      </w:r>
      <w:r w:rsidR="005D6B36" w:rsidRPr="00960EAA">
        <w:rPr>
          <w:rFonts w:ascii="Arial" w:hAnsi="Arial" w:cs="Arial"/>
        </w:rPr>
        <w:t xml:space="preserve"> and increase overall connectivity not only within Wales but </w:t>
      </w:r>
      <w:r w:rsidR="00C67A02" w:rsidRPr="00960EAA">
        <w:rPr>
          <w:rFonts w:ascii="Arial" w:hAnsi="Arial" w:cs="Arial"/>
        </w:rPr>
        <w:t>in</w:t>
      </w:r>
      <w:r w:rsidR="005D6B36" w:rsidRPr="00960EAA">
        <w:rPr>
          <w:rFonts w:ascii="Arial" w:hAnsi="Arial" w:cs="Arial"/>
        </w:rPr>
        <w:t>to Wales as well</w:t>
      </w:r>
    </w:p>
    <w:p w14:paraId="1A71414F" w14:textId="5CFE704D" w:rsidR="00526BEF" w:rsidRPr="00960EAA" w:rsidRDefault="00526BEF" w:rsidP="00960EAA">
      <w:pPr>
        <w:pStyle w:val="ListParagraph"/>
        <w:numPr>
          <w:ilvl w:val="0"/>
          <w:numId w:val="4"/>
        </w:numPr>
        <w:spacing w:line="360" w:lineRule="auto"/>
        <w:rPr>
          <w:rFonts w:ascii="Arial" w:hAnsi="Arial" w:cs="Arial"/>
        </w:rPr>
      </w:pPr>
      <w:r w:rsidRPr="00960EAA">
        <w:rPr>
          <w:rFonts w:ascii="Arial" w:hAnsi="Arial" w:cs="Arial"/>
        </w:rPr>
        <w:t xml:space="preserve">Improve communication between organisations </w:t>
      </w:r>
      <w:r w:rsidR="00565AF8" w:rsidRPr="00960EAA">
        <w:rPr>
          <w:rFonts w:ascii="Arial" w:hAnsi="Arial" w:cs="Arial"/>
        </w:rPr>
        <w:t>such as Visit Wales and universities</w:t>
      </w:r>
      <w:r w:rsidR="005D6B36" w:rsidRPr="00960EAA">
        <w:rPr>
          <w:rFonts w:ascii="Arial" w:hAnsi="Arial" w:cs="Arial"/>
        </w:rPr>
        <w:t xml:space="preserve"> to work in cooperation to attract Chinese potential students to Wales</w:t>
      </w:r>
    </w:p>
    <w:p w14:paraId="05E340A8" w14:textId="53C41232" w:rsidR="00526BEF" w:rsidRPr="00960EAA" w:rsidRDefault="00526BEF" w:rsidP="00960EAA">
      <w:pPr>
        <w:pStyle w:val="ListParagraph"/>
        <w:numPr>
          <w:ilvl w:val="0"/>
          <w:numId w:val="4"/>
        </w:numPr>
        <w:spacing w:line="360" w:lineRule="auto"/>
        <w:rPr>
          <w:rFonts w:ascii="Arial" w:hAnsi="Arial" w:cs="Arial"/>
        </w:rPr>
      </w:pPr>
      <w:r w:rsidRPr="00960EAA">
        <w:rPr>
          <w:rFonts w:ascii="Arial" w:hAnsi="Arial" w:cs="Arial"/>
        </w:rPr>
        <w:t xml:space="preserve">Improve and increase marketing in London, Doha </w:t>
      </w:r>
      <w:r w:rsidR="00565AF8" w:rsidRPr="00960EAA">
        <w:rPr>
          <w:rFonts w:ascii="Arial" w:hAnsi="Arial" w:cs="Arial"/>
        </w:rPr>
        <w:t xml:space="preserve">(as a central hub between the </w:t>
      </w:r>
      <w:r w:rsidR="00C67A02" w:rsidRPr="00960EAA">
        <w:rPr>
          <w:rFonts w:ascii="Arial" w:hAnsi="Arial" w:cs="Arial"/>
        </w:rPr>
        <w:t>E</w:t>
      </w:r>
      <w:r w:rsidR="00565AF8" w:rsidRPr="00960EAA">
        <w:rPr>
          <w:rFonts w:ascii="Arial" w:hAnsi="Arial" w:cs="Arial"/>
        </w:rPr>
        <w:t xml:space="preserve">ast and the </w:t>
      </w:r>
      <w:r w:rsidR="00C67A02" w:rsidRPr="00960EAA">
        <w:rPr>
          <w:rFonts w:ascii="Arial" w:hAnsi="Arial" w:cs="Arial"/>
        </w:rPr>
        <w:t>W</w:t>
      </w:r>
      <w:r w:rsidR="00565AF8" w:rsidRPr="00960EAA">
        <w:rPr>
          <w:rFonts w:ascii="Arial" w:hAnsi="Arial" w:cs="Arial"/>
        </w:rPr>
        <w:t>est), as well as</w:t>
      </w:r>
      <w:r w:rsidRPr="00960EAA">
        <w:rPr>
          <w:rFonts w:ascii="Arial" w:hAnsi="Arial" w:cs="Arial"/>
        </w:rPr>
        <w:t xml:space="preserve"> China</w:t>
      </w:r>
      <w:r w:rsidR="00631F18" w:rsidRPr="00960EAA">
        <w:rPr>
          <w:rFonts w:ascii="Arial" w:hAnsi="Arial" w:cs="Arial"/>
        </w:rPr>
        <w:t xml:space="preserve"> </w:t>
      </w:r>
    </w:p>
    <w:p w14:paraId="7A340F0C" w14:textId="7B034E0C" w:rsidR="00526BEF" w:rsidRPr="00960EAA" w:rsidRDefault="00526BEF" w:rsidP="00960EAA">
      <w:pPr>
        <w:pStyle w:val="ListParagraph"/>
        <w:numPr>
          <w:ilvl w:val="0"/>
          <w:numId w:val="4"/>
        </w:numPr>
        <w:spacing w:line="360" w:lineRule="auto"/>
        <w:rPr>
          <w:rFonts w:ascii="Arial" w:hAnsi="Arial" w:cs="Arial"/>
        </w:rPr>
      </w:pPr>
      <w:r w:rsidRPr="00960EAA">
        <w:rPr>
          <w:rFonts w:ascii="Arial" w:hAnsi="Arial" w:cs="Arial"/>
        </w:rPr>
        <w:t xml:space="preserve">Promote the National Botanic Garden of Wales and the Great Glass House in China, with </w:t>
      </w:r>
      <w:r w:rsidR="003062A5">
        <w:rPr>
          <w:rFonts w:ascii="Arial" w:hAnsi="Arial" w:cs="Arial"/>
        </w:rPr>
        <w:t xml:space="preserve">a </w:t>
      </w:r>
      <w:r w:rsidRPr="00960EAA">
        <w:rPr>
          <w:rFonts w:ascii="Arial" w:hAnsi="Arial" w:cs="Arial"/>
        </w:rPr>
        <w:t>possible second name in Mandarin</w:t>
      </w:r>
      <w:r w:rsidR="00565AF8" w:rsidRPr="00960EAA">
        <w:rPr>
          <w:rFonts w:ascii="Arial" w:hAnsi="Arial" w:cs="Arial"/>
        </w:rPr>
        <w:t>. This could raise the profile of this attraction</w:t>
      </w:r>
      <w:r w:rsidR="002F29C2" w:rsidRPr="00960EAA">
        <w:rPr>
          <w:rFonts w:ascii="Arial" w:hAnsi="Arial" w:cs="Arial"/>
        </w:rPr>
        <w:t xml:space="preserve">, as well as </w:t>
      </w:r>
      <w:r w:rsidR="00565AF8" w:rsidRPr="00960EAA">
        <w:rPr>
          <w:rFonts w:ascii="Arial" w:hAnsi="Arial" w:cs="Arial"/>
        </w:rPr>
        <w:t xml:space="preserve">attract </w:t>
      </w:r>
      <w:r w:rsidR="002F29C2" w:rsidRPr="00960EAA">
        <w:rPr>
          <w:rFonts w:ascii="Arial" w:hAnsi="Arial" w:cs="Arial"/>
        </w:rPr>
        <w:t xml:space="preserve">potential </w:t>
      </w:r>
      <w:r w:rsidR="00565AF8" w:rsidRPr="00960EAA">
        <w:rPr>
          <w:rFonts w:ascii="Arial" w:hAnsi="Arial" w:cs="Arial"/>
        </w:rPr>
        <w:t>investors</w:t>
      </w:r>
    </w:p>
    <w:p w14:paraId="2AFD222C" w14:textId="77777777" w:rsidR="00526BEF" w:rsidRPr="00960EAA" w:rsidRDefault="00526BEF" w:rsidP="00960EAA">
      <w:pPr>
        <w:spacing w:line="360" w:lineRule="auto"/>
        <w:rPr>
          <w:rFonts w:ascii="Arial" w:hAnsi="Arial" w:cs="Arial"/>
        </w:rPr>
      </w:pPr>
    </w:p>
    <w:p w14:paraId="77E67144" w14:textId="48D609D6" w:rsidR="00526BEF" w:rsidRPr="00960EAA" w:rsidRDefault="00152711" w:rsidP="00960EAA">
      <w:pPr>
        <w:spacing w:line="360" w:lineRule="auto"/>
        <w:rPr>
          <w:rFonts w:ascii="Arial" w:hAnsi="Arial" w:cs="Arial"/>
        </w:rPr>
      </w:pPr>
      <w:r w:rsidRPr="00960EAA">
        <w:rPr>
          <w:rFonts w:ascii="Arial" w:hAnsi="Arial" w:cs="Arial"/>
        </w:rPr>
        <w:t>This research has highlighted the potential of the Chinese tourist market, although the response rate was much lower than anticipated.  Future</w:t>
      </w:r>
      <w:r w:rsidR="003062A5">
        <w:rPr>
          <w:rFonts w:ascii="Arial" w:hAnsi="Arial" w:cs="Arial"/>
        </w:rPr>
        <w:t>,</w:t>
      </w:r>
      <w:r w:rsidRPr="00960EAA">
        <w:rPr>
          <w:rFonts w:ascii="Arial" w:hAnsi="Arial" w:cs="Arial"/>
        </w:rPr>
        <w:t xml:space="preserve"> and more </w:t>
      </w:r>
      <w:r w:rsidR="008A104B" w:rsidRPr="00960EAA">
        <w:rPr>
          <w:rFonts w:ascii="Arial" w:hAnsi="Arial" w:cs="Arial"/>
        </w:rPr>
        <w:t>in-depth</w:t>
      </w:r>
      <w:r w:rsidRPr="00960EAA">
        <w:rPr>
          <w:rFonts w:ascii="Arial" w:hAnsi="Arial" w:cs="Arial"/>
        </w:rPr>
        <w:t xml:space="preserve"> research would be recommended to aim for higher participation </w:t>
      </w:r>
      <w:r w:rsidR="0065559E" w:rsidRPr="00960EAA">
        <w:rPr>
          <w:rFonts w:ascii="Arial" w:hAnsi="Arial" w:cs="Arial"/>
        </w:rPr>
        <w:t xml:space="preserve">and more </w:t>
      </w:r>
      <w:r w:rsidR="00494901" w:rsidRPr="00960EAA">
        <w:rPr>
          <w:rFonts w:ascii="Arial" w:hAnsi="Arial" w:cs="Arial"/>
        </w:rPr>
        <w:t>in-depth</w:t>
      </w:r>
      <w:r w:rsidR="0065559E" w:rsidRPr="00960EAA">
        <w:rPr>
          <w:rFonts w:ascii="Arial" w:hAnsi="Arial" w:cs="Arial"/>
        </w:rPr>
        <w:t xml:space="preserve"> data collection, in order to establish if there could be a real potential in attracting this tourist market</w:t>
      </w:r>
      <w:r w:rsidR="00570E42">
        <w:rPr>
          <w:rFonts w:ascii="Arial" w:hAnsi="Arial" w:cs="Arial"/>
        </w:rPr>
        <w:t xml:space="preserve"> and how.</w:t>
      </w:r>
    </w:p>
    <w:p w14:paraId="31119451" w14:textId="4FEAD547" w:rsidR="00526BEF" w:rsidRPr="00960EAA" w:rsidRDefault="00526BEF" w:rsidP="00960EAA">
      <w:pPr>
        <w:spacing w:line="360" w:lineRule="auto"/>
        <w:rPr>
          <w:rFonts w:ascii="Arial" w:hAnsi="Arial" w:cs="Arial"/>
        </w:rPr>
      </w:pPr>
    </w:p>
    <w:p w14:paraId="7F04D21E" w14:textId="2DBDCCC7" w:rsidR="00317C09" w:rsidRDefault="00317C09" w:rsidP="00960EAA">
      <w:pPr>
        <w:spacing w:line="360" w:lineRule="auto"/>
        <w:rPr>
          <w:rFonts w:ascii="Arial" w:hAnsi="Arial" w:cs="Arial"/>
        </w:rPr>
      </w:pPr>
    </w:p>
    <w:p w14:paraId="6565AE0E" w14:textId="4196038E" w:rsidR="00891984" w:rsidRDefault="00891984" w:rsidP="00960EAA">
      <w:pPr>
        <w:spacing w:line="360" w:lineRule="auto"/>
        <w:rPr>
          <w:rFonts w:ascii="Arial" w:hAnsi="Arial" w:cs="Arial"/>
        </w:rPr>
      </w:pPr>
    </w:p>
    <w:p w14:paraId="3313428B" w14:textId="04EC8DD0" w:rsidR="00F64D17" w:rsidRDefault="00F64D17" w:rsidP="00960EAA">
      <w:pPr>
        <w:spacing w:line="360" w:lineRule="auto"/>
        <w:rPr>
          <w:rFonts w:ascii="Arial" w:hAnsi="Arial" w:cs="Arial"/>
        </w:rPr>
      </w:pPr>
    </w:p>
    <w:p w14:paraId="02092AB3" w14:textId="34B7C91B" w:rsidR="00F64D17" w:rsidRDefault="00F64D17" w:rsidP="00960EAA">
      <w:pPr>
        <w:spacing w:line="360" w:lineRule="auto"/>
        <w:rPr>
          <w:rFonts w:ascii="Arial" w:hAnsi="Arial" w:cs="Arial"/>
        </w:rPr>
      </w:pPr>
    </w:p>
    <w:p w14:paraId="09AACD82" w14:textId="789A9D49" w:rsidR="00F64D17" w:rsidRDefault="00F64D17" w:rsidP="00960EAA">
      <w:pPr>
        <w:spacing w:line="360" w:lineRule="auto"/>
        <w:rPr>
          <w:rFonts w:ascii="Arial" w:hAnsi="Arial" w:cs="Arial"/>
        </w:rPr>
      </w:pPr>
    </w:p>
    <w:p w14:paraId="5E90E80A" w14:textId="78229E79" w:rsidR="00F64D17" w:rsidRDefault="00F64D17" w:rsidP="00960EAA">
      <w:pPr>
        <w:spacing w:line="360" w:lineRule="auto"/>
        <w:rPr>
          <w:rFonts w:ascii="Arial" w:hAnsi="Arial" w:cs="Arial"/>
        </w:rPr>
      </w:pPr>
    </w:p>
    <w:p w14:paraId="0921D2AA" w14:textId="77777777" w:rsidR="00195A6C" w:rsidRPr="00960EAA" w:rsidRDefault="00195A6C" w:rsidP="00960EAA">
      <w:pPr>
        <w:pStyle w:val="Heading1"/>
        <w:spacing w:line="360" w:lineRule="auto"/>
        <w:jc w:val="center"/>
        <w:rPr>
          <w:rFonts w:ascii="Arial" w:hAnsi="Arial" w:cs="Arial"/>
          <w:sz w:val="22"/>
          <w:szCs w:val="22"/>
        </w:rPr>
      </w:pPr>
      <w:bookmarkStart w:id="69" w:name="_Toc9428942"/>
      <w:r w:rsidRPr="00960EAA">
        <w:rPr>
          <w:rFonts w:ascii="Arial" w:hAnsi="Arial" w:cs="Arial"/>
          <w:sz w:val="22"/>
          <w:szCs w:val="22"/>
        </w:rPr>
        <w:t>Reference and Bibliography</w:t>
      </w:r>
      <w:bookmarkEnd w:id="69"/>
    </w:p>
    <w:p w14:paraId="719B76A2" w14:textId="77777777" w:rsidR="00195A6C" w:rsidRPr="00960EAA" w:rsidRDefault="00195A6C" w:rsidP="00960EAA">
      <w:pPr>
        <w:spacing w:line="360" w:lineRule="auto"/>
        <w:rPr>
          <w:rFonts w:ascii="Arial" w:hAnsi="Arial" w:cs="Arial"/>
        </w:rPr>
      </w:pPr>
    </w:p>
    <w:p w14:paraId="74230B80" w14:textId="77777777" w:rsidR="00195A6C" w:rsidRPr="00960EAA" w:rsidRDefault="00195A6C" w:rsidP="00960EAA">
      <w:pPr>
        <w:spacing w:line="360" w:lineRule="auto"/>
        <w:rPr>
          <w:rFonts w:ascii="Arial" w:hAnsi="Arial" w:cs="Arial"/>
        </w:rPr>
      </w:pPr>
      <w:r w:rsidRPr="00960EAA">
        <w:rPr>
          <w:rFonts w:ascii="Arial" w:hAnsi="Arial" w:cs="Arial"/>
        </w:rPr>
        <w:t xml:space="preserve">Abounoori, A., Akbari, Z., Ghavamipour, M. (2012). ‘International tourism and its role in economies’. </w:t>
      </w:r>
      <w:r w:rsidRPr="00960EAA">
        <w:rPr>
          <w:rFonts w:ascii="Arial" w:hAnsi="Arial" w:cs="Arial"/>
          <w:i/>
        </w:rPr>
        <w:t>Journal Sociālo Zinātņu Vēstnesis</w:t>
      </w:r>
      <w:r w:rsidRPr="00960EAA">
        <w:rPr>
          <w:rFonts w:ascii="Arial" w:hAnsi="Arial" w:cs="Arial"/>
        </w:rPr>
        <w:t>, Issue 1. pp. 5-22.</w:t>
      </w:r>
    </w:p>
    <w:p w14:paraId="5C44BB2E" w14:textId="77777777" w:rsidR="00CF638A" w:rsidRPr="00960EAA" w:rsidRDefault="00CF638A" w:rsidP="00960EAA">
      <w:pPr>
        <w:spacing w:line="360" w:lineRule="auto"/>
        <w:rPr>
          <w:rFonts w:ascii="Arial" w:hAnsi="Arial" w:cs="Arial"/>
        </w:rPr>
      </w:pPr>
    </w:p>
    <w:p w14:paraId="3B2295EB" w14:textId="77777777" w:rsidR="00CF638A" w:rsidRPr="00960EAA" w:rsidRDefault="00CF638A" w:rsidP="00960EAA">
      <w:pPr>
        <w:spacing w:line="360" w:lineRule="auto"/>
        <w:rPr>
          <w:rStyle w:val="citation-publication-date"/>
          <w:rFonts w:ascii="Arial" w:hAnsi="Arial" w:cs="Arial"/>
          <w:i/>
          <w:color w:val="000000"/>
        </w:rPr>
      </w:pPr>
      <w:r w:rsidRPr="00960EAA">
        <w:rPr>
          <w:rFonts w:ascii="Arial" w:hAnsi="Arial" w:cs="Arial"/>
          <w:color w:val="000000"/>
        </w:rPr>
        <w:t>Anesthesiol, K. J. (</w:t>
      </w:r>
      <w:r w:rsidRPr="00960EAA">
        <w:rPr>
          <w:rStyle w:val="citation-publication-date"/>
          <w:rFonts w:ascii="Arial" w:hAnsi="Arial" w:cs="Arial"/>
          <w:color w:val="000000"/>
        </w:rPr>
        <w:t xml:space="preserve">2017). ‘Introduction of a pilot study’. </w:t>
      </w:r>
      <w:r w:rsidRPr="00960EAA">
        <w:rPr>
          <w:rStyle w:val="citation-publication-date"/>
          <w:rFonts w:ascii="Arial" w:hAnsi="Arial" w:cs="Arial"/>
          <w:i/>
          <w:color w:val="000000"/>
        </w:rPr>
        <w:t xml:space="preserve">US National Library of Medicine </w:t>
      </w:r>
    </w:p>
    <w:p w14:paraId="2211AAA8" w14:textId="6777BC2B" w:rsidR="00CF638A" w:rsidRPr="00960EAA" w:rsidRDefault="00CF638A" w:rsidP="00960EAA">
      <w:pPr>
        <w:spacing w:line="360" w:lineRule="auto"/>
        <w:rPr>
          <w:rFonts w:ascii="Arial" w:hAnsi="Arial" w:cs="Arial"/>
        </w:rPr>
      </w:pPr>
      <w:r w:rsidRPr="00960EAA">
        <w:rPr>
          <w:rStyle w:val="citation-publication-date"/>
          <w:rFonts w:ascii="Arial" w:hAnsi="Arial" w:cs="Arial"/>
          <w:i/>
          <w:color w:val="000000"/>
        </w:rPr>
        <w:t xml:space="preserve">National Institutes of Health. </w:t>
      </w:r>
      <w:r w:rsidRPr="00960EAA">
        <w:rPr>
          <w:rStyle w:val="citation-publication-date"/>
          <w:rFonts w:ascii="Arial" w:hAnsi="Arial" w:cs="Arial"/>
          <w:color w:val="000000"/>
        </w:rPr>
        <w:t xml:space="preserve">Vol. 6. Issue. 70. pp. </w:t>
      </w:r>
      <w:r w:rsidRPr="00960EAA">
        <w:rPr>
          <w:rFonts w:ascii="Arial" w:hAnsi="Arial" w:cs="Arial"/>
          <w:color w:val="000000"/>
        </w:rPr>
        <w:t>601–605.</w:t>
      </w:r>
    </w:p>
    <w:p w14:paraId="39D34C42" w14:textId="72C858CD" w:rsidR="00CF638A" w:rsidRPr="00960EAA" w:rsidRDefault="00CF638A" w:rsidP="00960EAA">
      <w:pPr>
        <w:spacing w:line="360" w:lineRule="auto"/>
        <w:rPr>
          <w:rFonts w:ascii="Arial" w:hAnsi="Arial" w:cs="Arial"/>
        </w:rPr>
      </w:pPr>
    </w:p>
    <w:p w14:paraId="0B03ABA9" w14:textId="3797ADFE" w:rsidR="00034962" w:rsidRPr="00960EAA" w:rsidRDefault="00034962" w:rsidP="00960EAA">
      <w:pPr>
        <w:spacing w:line="360" w:lineRule="auto"/>
        <w:rPr>
          <w:rFonts w:ascii="Arial" w:hAnsi="Arial" w:cs="Arial"/>
        </w:rPr>
      </w:pPr>
      <w:r w:rsidRPr="00960EAA">
        <w:rPr>
          <w:rFonts w:ascii="Arial" w:hAnsi="Arial" w:cs="Arial"/>
        </w:rPr>
        <w:t xml:space="preserve">Atsmon, Y., Dixit, V. (2009). ‘Understanding China’s wealthy’. Available at: </w:t>
      </w:r>
      <w:hyperlink r:id="rId32" w:history="1">
        <w:r w:rsidRPr="00960EAA">
          <w:rPr>
            <w:rStyle w:val="Hyperlink"/>
            <w:rFonts w:ascii="Arial" w:hAnsi="Arial" w:cs="Arial"/>
          </w:rPr>
          <w:t>https://www.mckinsey.com/business-functions/marketing-and-sales/our-insights/understanding-chinas-wealthy</w:t>
        </w:r>
      </w:hyperlink>
      <w:r w:rsidRPr="00960EAA">
        <w:rPr>
          <w:rFonts w:ascii="Arial" w:hAnsi="Arial" w:cs="Arial"/>
        </w:rPr>
        <w:t>. (Accessed 15</w:t>
      </w:r>
      <w:r w:rsidRPr="00960EAA">
        <w:rPr>
          <w:rFonts w:ascii="Arial" w:hAnsi="Arial" w:cs="Arial"/>
          <w:vertAlign w:val="superscript"/>
        </w:rPr>
        <w:t>th</w:t>
      </w:r>
      <w:r w:rsidRPr="00960EAA">
        <w:rPr>
          <w:rFonts w:ascii="Arial" w:hAnsi="Arial" w:cs="Arial"/>
        </w:rPr>
        <w:t xml:space="preserve"> April 2019).</w:t>
      </w:r>
    </w:p>
    <w:p w14:paraId="0ACF4709" w14:textId="77777777" w:rsidR="00034962" w:rsidRPr="00960EAA" w:rsidRDefault="00034962" w:rsidP="00960EAA">
      <w:pPr>
        <w:spacing w:line="360" w:lineRule="auto"/>
        <w:rPr>
          <w:rFonts w:ascii="Arial" w:hAnsi="Arial" w:cs="Arial"/>
        </w:rPr>
      </w:pPr>
    </w:p>
    <w:p w14:paraId="7F74ADF6" w14:textId="77777777" w:rsidR="00195A6C" w:rsidRPr="00960EAA" w:rsidRDefault="00195A6C" w:rsidP="00960EAA">
      <w:pPr>
        <w:spacing w:line="360" w:lineRule="auto"/>
        <w:rPr>
          <w:rFonts w:ascii="Arial" w:hAnsi="Arial" w:cs="Arial"/>
        </w:rPr>
      </w:pPr>
      <w:r w:rsidRPr="00960EAA">
        <w:rPr>
          <w:rFonts w:ascii="Arial" w:hAnsi="Arial" w:cs="Arial"/>
        </w:rPr>
        <w:t xml:space="preserve">Babones, S. (2018). ‘China’s middle class is pulling up the ladder behind itself’. Available at: </w:t>
      </w:r>
      <w:hyperlink r:id="rId33" w:history="1">
        <w:r w:rsidRPr="00960EAA">
          <w:rPr>
            <w:rStyle w:val="Hyperlink"/>
            <w:rFonts w:ascii="Arial" w:hAnsi="Arial" w:cs="Arial"/>
          </w:rPr>
          <w:t>https://foreignpolicy.com/2018/02/01/chinas-middle-class-is-pulling-up-the-ladder-behind-itself/</w:t>
        </w:r>
      </w:hyperlink>
      <w:r w:rsidRPr="00960EAA">
        <w:rPr>
          <w:rFonts w:ascii="Arial" w:hAnsi="Arial" w:cs="Arial"/>
        </w:rPr>
        <w:t>. (Accessed 27</w:t>
      </w:r>
      <w:r w:rsidRPr="00960EAA">
        <w:rPr>
          <w:rFonts w:ascii="Arial" w:hAnsi="Arial" w:cs="Arial"/>
          <w:vertAlign w:val="superscript"/>
        </w:rPr>
        <w:t>th</w:t>
      </w:r>
      <w:r w:rsidRPr="00960EAA">
        <w:rPr>
          <w:rFonts w:ascii="Arial" w:hAnsi="Arial" w:cs="Arial"/>
        </w:rPr>
        <w:t xml:space="preserve"> January 2019).</w:t>
      </w:r>
    </w:p>
    <w:p w14:paraId="3A42C375" w14:textId="5EE2EBC8" w:rsidR="00195A6C" w:rsidRPr="00960EAA" w:rsidRDefault="00195A6C" w:rsidP="00960EAA">
      <w:pPr>
        <w:spacing w:line="360" w:lineRule="auto"/>
        <w:rPr>
          <w:rFonts w:ascii="Arial" w:hAnsi="Arial" w:cs="Arial"/>
        </w:rPr>
      </w:pPr>
    </w:p>
    <w:p w14:paraId="427C3A99" w14:textId="0EEE7E77" w:rsidR="00157343" w:rsidRPr="00960EAA" w:rsidRDefault="00157343" w:rsidP="00960EAA">
      <w:pPr>
        <w:spacing w:line="360" w:lineRule="auto"/>
        <w:rPr>
          <w:rFonts w:ascii="Arial" w:hAnsi="Arial" w:cs="Arial"/>
        </w:rPr>
      </w:pPr>
      <w:r w:rsidRPr="00960EAA">
        <w:rPr>
          <w:rFonts w:ascii="Arial" w:hAnsi="Arial" w:cs="Arial"/>
        </w:rPr>
        <w:t xml:space="preserve">Babones, s. (2017). ‘Has China Hit Its Peak? How Demography, Economics &amp; Geography Will Limit China's Growing Power In 2018’. Available at: </w:t>
      </w:r>
      <w:hyperlink r:id="rId34" w:anchor="350e473c6433" w:history="1">
        <w:r w:rsidRPr="00960EAA">
          <w:rPr>
            <w:rStyle w:val="Hyperlink"/>
            <w:rFonts w:ascii="Arial" w:hAnsi="Arial" w:cs="Arial"/>
          </w:rPr>
          <w:t>https://www.forbes.com/sites/salvatorebabones/2017/12/31/china-max-how-demography-economics-and-geography-will-combine-to-limit-chinas-growing-power/#350e473c6433</w:t>
        </w:r>
      </w:hyperlink>
      <w:r w:rsidRPr="00960EAA">
        <w:rPr>
          <w:rFonts w:ascii="Arial" w:hAnsi="Arial" w:cs="Arial"/>
        </w:rPr>
        <w:t>. (Accessed 23</w:t>
      </w:r>
      <w:r w:rsidRPr="00960EAA">
        <w:rPr>
          <w:rFonts w:ascii="Arial" w:hAnsi="Arial" w:cs="Arial"/>
          <w:vertAlign w:val="superscript"/>
        </w:rPr>
        <w:t>rd</w:t>
      </w:r>
      <w:r w:rsidRPr="00960EAA">
        <w:rPr>
          <w:rFonts w:ascii="Arial" w:hAnsi="Arial" w:cs="Arial"/>
        </w:rPr>
        <w:t xml:space="preserve"> March 2019).</w:t>
      </w:r>
      <w:r w:rsidR="000A3AD4" w:rsidRPr="00960EAA">
        <w:rPr>
          <w:rFonts w:ascii="Arial" w:hAnsi="Arial" w:cs="Arial"/>
        </w:rPr>
        <w:t xml:space="preserve"> </w:t>
      </w:r>
    </w:p>
    <w:p w14:paraId="790FDE3D" w14:textId="77777777" w:rsidR="00157343" w:rsidRPr="00960EAA" w:rsidRDefault="00157343" w:rsidP="00960EAA">
      <w:pPr>
        <w:spacing w:line="360" w:lineRule="auto"/>
        <w:rPr>
          <w:rFonts w:ascii="Arial" w:hAnsi="Arial" w:cs="Arial"/>
        </w:rPr>
      </w:pPr>
    </w:p>
    <w:p w14:paraId="2E513A8B" w14:textId="77777777" w:rsidR="00195A6C" w:rsidRPr="00960EAA" w:rsidRDefault="00195A6C" w:rsidP="00960EAA">
      <w:pPr>
        <w:spacing w:line="360" w:lineRule="auto"/>
        <w:rPr>
          <w:rFonts w:ascii="Arial" w:hAnsi="Arial" w:cs="Arial"/>
        </w:rPr>
      </w:pPr>
      <w:r w:rsidRPr="00960EAA">
        <w:rPr>
          <w:rFonts w:ascii="Arial" w:hAnsi="Arial" w:cs="Arial"/>
        </w:rPr>
        <w:t xml:space="preserve">Babones, S. (2017). ‘India Is Poised to Become The World's Fifth Largest Economy, But It Can't Stop There’. Available at: </w:t>
      </w:r>
      <w:hyperlink r:id="rId35" w:anchor="113211b23ff1" w:history="1">
        <w:r w:rsidRPr="00960EAA">
          <w:rPr>
            <w:rStyle w:val="Hyperlink"/>
            <w:rFonts w:ascii="Arial" w:hAnsi="Arial" w:cs="Arial"/>
          </w:rPr>
          <w:t>https://www.forbes.com/sites/salvatorebabones/2017/12/27/india-is-poised-to-become-the-worlds-fifth-largest-economy-but-it-cant-stop-there/#113211b23ff1</w:t>
        </w:r>
      </w:hyperlink>
      <w:r w:rsidRPr="00960EAA">
        <w:rPr>
          <w:rFonts w:ascii="Arial" w:hAnsi="Arial" w:cs="Arial"/>
        </w:rPr>
        <w:t>. (Accessed 16</w:t>
      </w:r>
      <w:r w:rsidRPr="00960EAA">
        <w:rPr>
          <w:rFonts w:ascii="Arial" w:hAnsi="Arial" w:cs="Arial"/>
          <w:vertAlign w:val="superscript"/>
        </w:rPr>
        <w:t>th</w:t>
      </w:r>
      <w:r w:rsidRPr="00960EAA">
        <w:rPr>
          <w:rFonts w:ascii="Arial" w:hAnsi="Arial" w:cs="Arial"/>
        </w:rPr>
        <w:t xml:space="preserve"> February 2019).</w:t>
      </w:r>
    </w:p>
    <w:p w14:paraId="7D3FB491" w14:textId="6CF9B2F9" w:rsidR="00195A6C" w:rsidRPr="00960EAA" w:rsidRDefault="00195A6C" w:rsidP="00960EAA">
      <w:pPr>
        <w:spacing w:line="360" w:lineRule="auto"/>
        <w:rPr>
          <w:rFonts w:ascii="Arial" w:hAnsi="Arial" w:cs="Arial"/>
        </w:rPr>
      </w:pPr>
    </w:p>
    <w:p w14:paraId="4253DC04" w14:textId="1907B5CF" w:rsidR="008E25EF" w:rsidRPr="00960EAA" w:rsidRDefault="008E25EF" w:rsidP="00960EAA">
      <w:pPr>
        <w:spacing w:line="360" w:lineRule="auto"/>
        <w:rPr>
          <w:rFonts w:ascii="Arial" w:hAnsi="Arial" w:cs="Arial"/>
        </w:rPr>
      </w:pPr>
      <w:r w:rsidRPr="00960EAA">
        <w:rPr>
          <w:rFonts w:ascii="Arial" w:hAnsi="Arial" w:cs="Arial"/>
        </w:rPr>
        <w:t>Bakir, A.</w:t>
      </w:r>
      <w:r w:rsidR="00E70DAE" w:rsidRPr="00960EAA">
        <w:rPr>
          <w:rFonts w:ascii="Arial" w:hAnsi="Arial" w:cs="Arial"/>
        </w:rPr>
        <w:t>,</w:t>
      </w:r>
      <w:r w:rsidRPr="00960EAA">
        <w:rPr>
          <w:rFonts w:ascii="Arial" w:hAnsi="Arial" w:cs="Arial"/>
        </w:rPr>
        <w:t xml:space="preserve"> Wickens, E.</w:t>
      </w:r>
      <w:r w:rsidR="00E70DAE" w:rsidRPr="00960EAA">
        <w:rPr>
          <w:rFonts w:ascii="Arial" w:hAnsi="Arial" w:cs="Arial"/>
        </w:rPr>
        <w:t>,</w:t>
      </w:r>
      <w:r w:rsidRPr="00960EAA">
        <w:rPr>
          <w:rFonts w:ascii="Arial" w:hAnsi="Arial" w:cs="Arial"/>
        </w:rPr>
        <w:t xml:space="preserve"> Boluk, K.</w:t>
      </w:r>
      <w:r w:rsidR="00E70DAE" w:rsidRPr="00960EAA">
        <w:rPr>
          <w:rFonts w:ascii="Arial" w:hAnsi="Arial" w:cs="Arial"/>
        </w:rPr>
        <w:t>,</w:t>
      </w:r>
      <w:r w:rsidRPr="00960EAA">
        <w:rPr>
          <w:rFonts w:ascii="Arial" w:hAnsi="Arial" w:cs="Arial"/>
        </w:rPr>
        <w:t xml:space="preserve"> Avgeli, V. (2017). ‘Cross-cultural issues in tourism and hospitality’. </w:t>
      </w:r>
      <w:r w:rsidRPr="00960EAA">
        <w:rPr>
          <w:rFonts w:ascii="Arial" w:hAnsi="Arial" w:cs="Arial"/>
          <w:i/>
        </w:rPr>
        <w:t>Tourism and Hospitality</w:t>
      </w:r>
      <w:r w:rsidRPr="00960EAA">
        <w:rPr>
          <w:rFonts w:ascii="Arial" w:hAnsi="Arial" w:cs="Arial"/>
        </w:rPr>
        <w:t xml:space="preserve"> </w:t>
      </w:r>
      <w:r w:rsidRPr="00960EAA">
        <w:rPr>
          <w:rFonts w:ascii="Arial" w:hAnsi="Arial" w:cs="Arial"/>
          <w:i/>
        </w:rPr>
        <w:t>Research</w:t>
      </w:r>
      <w:r w:rsidR="00577025" w:rsidRPr="00960EAA">
        <w:rPr>
          <w:rFonts w:ascii="Arial" w:hAnsi="Arial" w:cs="Arial"/>
        </w:rPr>
        <w:t>.</w:t>
      </w:r>
      <w:r w:rsidRPr="00960EAA">
        <w:rPr>
          <w:rFonts w:ascii="Arial" w:hAnsi="Arial" w:cs="Arial"/>
        </w:rPr>
        <w:t xml:space="preserve"> Vol. 17</w:t>
      </w:r>
      <w:r w:rsidR="00577025" w:rsidRPr="00960EAA">
        <w:rPr>
          <w:rFonts w:ascii="Arial" w:hAnsi="Arial" w:cs="Arial"/>
        </w:rPr>
        <w:t xml:space="preserve">. Issue </w:t>
      </w:r>
      <w:r w:rsidRPr="00960EAA">
        <w:rPr>
          <w:rFonts w:ascii="Arial" w:hAnsi="Arial" w:cs="Arial"/>
        </w:rPr>
        <w:t>3</w:t>
      </w:r>
      <w:r w:rsidR="00577025" w:rsidRPr="00960EAA">
        <w:rPr>
          <w:rFonts w:ascii="Arial" w:hAnsi="Arial" w:cs="Arial"/>
        </w:rPr>
        <w:t>. pp.</w:t>
      </w:r>
      <w:r w:rsidRPr="00960EAA">
        <w:rPr>
          <w:rFonts w:ascii="Arial" w:hAnsi="Arial" w:cs="Arial"/>
        </w:rPr>
        <w:t xml:space="preserve"> 245–248</w:t>
      </w:r>
      <w:r w:rsidR="00577025" w:rsidRPr="00960EAA">
        <w:rPr>
          <w:rFonts w:ascii="Arial" w:hAnsi="Arial" w:cs="Arial"/>
        </w:rPr>
        <w:t>.</w:t>
      </w:r>
    </w:p>
    <w:p w14:paraId="0C70B307" w14:textId="77777777" w:rsidR="008E25EF" w:rsidRPr="00960EAA" w:rsidRDefault="008E25EF" w:rsidP="00960EAA">
      <w:pPr>
        <w:spacing w:line="360" w:lineRule="auto"/>
        <w:rPr>
          <w:rFonts w:ascii="Arial" w:hAnsi="Arial" w:cs="Arial"/>
        </w:rPr>
      </w:pPr>
    </w:p>
    <w:p w14:paraId="0FFF2939" w14:textId="77777777" w:rsidR="00195A6C" w:rsidRPr="00960EAA" w:rsidRDefault="00195A6C" w:rsidP="00960EAA">
      <w:pPr>
        <w:spacing w:line="360" w:lineRule="auto"/>
        <w:rPr>
          <w:rFonts w:ascii="Arial" w:hAnsi="Arial" w:cs="Arial"/>
        </w:rPr>
      </w:pPr>
      <w:r w:rsidRPr="00960EAA">
        <w:rPr>
          <w:rFonts w:ascii="Arial" w:hAnsi="Arial" w:cs="Arial"/>
        </w:rPr>
        <w:t xml:space="preserve">Barry, S. (2019). ‘How many passengers are flying on Qatar Airways' Cardiff to Doha route?’. Available at: </w:t>
      </w:r>
      <w:hyperlink r:id="rId36" w:history="1">
        <w:r w:rsidRPr="00960EAA">
          <w:rPr>
            <w:rStyle w:val="Hyperlink"/>
            <w:rFonts w:ascii="Arial" w:hAnsi="Arial" w:cs="Arial"/>
          </w:rPr>
          <w:t>https://www.walesonline.co.uk/business/business-news/how-many-passengers-flying-qatar-16085589?utm_source=wales_online_newsletter&amp;utm_medium=email&amp;utm_content=EM_WalesOnline_Nletter_Business_largeteaser_Text_Story1&amp;utm_campaign=business_newsletter</w:t>
        </w:r>
      </w:hyperlink>
      <w:r w:rsidRPr="00960EAA">
        <w:rPr>
          <w:rFonts w:ascii="Arial" w:hAnsi="Arial" w:cs="Arial"/>
        </w:rPr>
        <w:t>. (Accessed 6</w:t>
      </w:r>
      <w:r w:rsidRPr="00960EAA">
        <w:rPr>
          <w:rFonts w:ascii="Arial" w:hAnsi="Arial" w:cs="Arial"/>
          <w:vertAlign w:val="superscript"/>
        </w:rPr>
        <w:t>th</w:t>
      </w:r>
      <w:r w:rsidRPr="00960EAA">
        <w:rPr>
          <w:rFonts w:ascii="Arial" w:hAnsi="Arial" w:cs="Arial"/>
        </w:rPr>
        <w:t xml:space="preserve"> April 2019). </w:t>
      </w:r>
    </w:p>
    <w:p w14:paraId="4ADD1DA3" w14:textId="6B54CB08" w:rsidR="00195A6C" w:rsidRPr="00960EAA" w:rsidRDefault="00195A6C" w:rsidP="00960EAA">
      <w:pPr>
        <w:spacing w:line="360" w:lineRule="auto"/>
        <w:rPr>
          <w:rFonts w:ascii="Arial" w:hAnsi="Arial" w:cs="Arial"/>
        </w:rPr>
      </w:pPr>
    </w:p>
    <w:p w14:paraId="2EFDCF45" w14:textId="3FCC99FE" w:rsidR="00C56F70" w:rsidRPr="00960EAA" w:rsidRDefault="00C56F70" w:rsidP="00960EAA">
      <w:pPr>
        <w:spacing w:line="360" w:lineRule="auto"/>
        <w:rPr>
          <w:rFonts w:ascii="Arial" w:hAnsi="Arial" w:cs="Arial"/>
        </w:rPr>
      </w:pPr>
      <w:r w:rsidRPr="00960EAA">
        <w:rPr>
          <w:rFonts w:ascii="Arial" w:hAnsi="Arial" w:cs="Arial"/>
        </w:rPr>
        <w:t>Barton, D. (</w:t>
      </w:r>
      <w:r w:rsidR="00F027AC" w:rsidRPr="00960EAA">
        <w:rPr>
          <w:rFonts w:ascii="Arial" w:hAnsi="Arial" w:cs="Arial"/>
        </w:rPr>
        <w:t>n.d</w:t>
      </w:r>
      <w:r w:rsidRPr="00960EAA">
        <w:rPr>
          <w:rFonts w:ascii="Arial" w:hAnsi="Arial" w:cs="Arial"/>
        </w:rPr>
        <w:t xml:space="preserve">). ‘The Rise of the Middle Class in China and Its Impact on the Chinese and World Economies’. </w:t>
      </w:r>
      <w:r w:rsidR="00F027AC" w:rsidRPr="00960EAA">
        <w:rPr>
          <w:rFonts w:ascii="Arial" w:hAnsi="Arial" w:cs="Arial"/>
        </w:rPr>
        <w:t xml:space="preserve">Available at: </w:t>
      </w:r>
      <w:hyperlink r:id="rId37" w:history="1">
        <w:r w:rsidR="00F027AC" w:rsidRPr="00960EAA">
          <w:rPr>
            <w:rStyle w:val="Hyperlink"/>
            <w:rFonts w:ascii="Arial" w:hAnsi="Arial" w:cs="Arial"/>
          </w:rPr>
          <w:t>https://www.chinausfocus.com/2022/wp-content/uploads/Part+02-Chapter+07.pdf</w:t>
        </w:r>
      </w:hyperlink>
      <w:r w:rsidR="00F027AC" w:rsidRPr="00960EAA">
        <w:rPr>
          <w:rFonts w:ascii="Arial" w:hAnsi="Arial" w:cs="Arial"/>
        </w:rPr>
        <w:t>. (Accessed 12</w:t>
      </w:r>
      <w:r w:rsidR="00F027AC" w:rsidRPr="00960EAA">
        <w:rPr>
          <w:rFonts w:ascii="Arial" w:hAnsi="Arial" w:cs="Arial"/>
          <w:vertAlign w:val="superscript"/>
        </w:rPr>
        <w:t>th</w:t>
      </w:r>
      <w:r w:rsidR="00F027AC" w:rsidRPr="00960EAA">
        <w:rPr>
          <w:rFonts w:ascii="Arial" w:hAnsi="Arial" w:cs="Arial"/>
        </w:rPr>
        <w:t xml:space="preserve"> April 20190.</w:t>
      </w:r>
    </w:p>
    <w:p w14:paraId="17F9B972" w14:textId="2FB1789F" w:rsidR="00C56F70" w:rsidRDefault="00C56F70" w:rsidP="00960EAA">
      <w:pPr>
        <w:spacing w:line="360" w:lineRule="auto"/>
        <w:rPr>
          <w:rFonts w:ascii="Arial" w:hAnsi="Arial" w:cs="Arial"/>
        </w:rPr>
      </w:pPr>
    </w:p>
    <w:p w14:paraId="466D260E" w14:textId="19C537B9" w:rsidR="00B46948" w:rsidRDefault="00B46948" w:rsidP="00960EAA">
      <w:pPr>
        <w:spacing w:line="360" w:lineRule="auto"/>
        <w:rPr>
          <w:rFonts w:ascii="Arial" w:hAnsi="Arial" w:cs="Arial"/>
        </w:rPr>
      </w:pPr>
      <w:r>
        <w:rPr>
          <w:rFonts w:ascii="Arial" w:hAnsi="Arial" w:cs="Arial"/>
        </w:rPr>
        <w:t>BBC. (2017). ‘</w:t>
      </w:r>
      <w:r w:rsidRPr="00B46948">
        <w:rPr>
          <w:rFonts w:ascii="Arial" w:hAnsi="Arial" w:cs="Arial"/>
        </w:rPr>
        <w:t>Beijing: The city where you can't escape smog</w:t>
      </w:r>
      <w:r>
        <w:rPr>
          <w:rFonts w:ascii="Arial" w:hAnsi="Arial" w:cs="Arial"/>
        </w:rPr>
        <w:t xml:space="preserve">’. Available at: </w:t>
      </w:r>
      <w:hyperlink r:id="rId38" w:history="1">
        <w:r w:rsidRPr="00646202">
          <w:rPr>
            <w:rStyle w:val="Hyperlink"/>
            <w:rFonts w:ascii="Arial" w:hAnsi="Arial" w:cs="Arial"/>
          </w:rPr>
          <w:t>https://www.bbc.co.uk/news/magazine-38587580</w:t>
        </w:r>
      </w:hyperlink>
      <w:r>
        <w:rPr>
          <w:rFonts w:ascii="Arial" w:hAnsi="Arial" w:cs="Arial"/>
        </w:rPr>
        <w:t xml:space="preserve">. (Accessed </w:t>
      </w:r>
      <w:r w:rsidR="00B5058D">
        <w:rPr>
          <w:rFonts w:ascii="Arial" w:hAnsi="Arial" w:cs="Arial"/>
        </w:rPr>
        <w:t>22</w:t>
      </w:r>
      <w:r w:rsidR="00B5058D" w:rsidRPr="00B5058D">
        <w:rPr>
          <w:rFonts w:ascii="Arial" w:hAnsi="Arial" w:cs="Arial"/>
          <w:vertAlign w:val="superscript"/>
        </w:rPr>
        <w:t>nd</w:t>
      </w:r>
      <w:r w:rsidR="00B5058D">
        <w:rPr>
          <w:rFonts w:ascii="Arial" w:hAnsi="Arial" w:cs="Arial"/>
        </w:rPr>
        <w:t xml:space="preserve"> April 2019). </w:t>
      </w:r>
    </w:p>
    <w:p w14:paraId="641CC0D1" w14:textId="77777777" w:rsidR="00B46948" w:rsidRPr="00960EAA" w:rsidRDefault="00B46948" w:rsidP="00960EAA">
      <w:pPr>
        <w:spacing w:line="360" w:lineRule="auto"/>
        <w:rPr>
          <w:rFonts w:ascii="Arial" w:hAnsi="Arial" w:cs="Arial"/>
        </w:rPr>
      </w:pPr>
    </w:p>
    <w:p w14:paraId="3B2FA872" w14:textId="2E5DF994" w:rsidR="00916220" w:rsidRPr="00960EAA" w:rsidRDefault="00916220" w:rsidP="00960EAA">
      <w:pPr>
        <w:spacing w:line="360" w:lineRule="auto"/>
        <w:rPr>
          <w:rFonts w:ascii="Arial" w:hAnsi="Arial" w:cs="Arial"/>
        </w:rPr>
      </w:pPr>
      <w:r w:rsidRPr="00960EAA">
        <w:rPr>
          <w:rFonts w:ascii="Arial" w:hAnsi="Arial" w:cs="Arial"/>
        </w:rPr>
        <w:t xml:space="preserve">BBC. (2018). ‘Cardiff Airport: Welsh Government invests additional £6m’. Available at: </w:t>
      </w:r>
      <w:hyperlink r:id="rId39" w:history="1">
        <w:r w:rsidRPr="00960EAA">
          <w:rPr>
            <w:rStyle w:val="Hyperlink"/>
            <w:rFonts w:ascii="Arial" w:hAnsi="Arial" w:cs="Arial"/>
          </w:rPr>
          <w:t>https://www.bbc.co.uk/news/uk-wales-43498365</w:t>
        </w:r>
      </w:hyperlink>
      <w:r w:rsidRPr="00960EAA">
        <w:rPr>
          <w:rFonts w:ascii="Arial" w:hAnsi="Arial" w:cs="Arial"/>
        </w:rPr>
        <w:t>. (Accessed 17</w:t>
      </w:r>
      <w:r w:rsidRPr="00960EAA">
        <w:rPr>
          <w:rFonts w:ascii="Arial" w:hAnsi="Arial" w:cs="Arial"/>
          <w:vertAlign w:val="superscript"/>
        </w:rPr>
        <w:t>th</w:t>
      </w:r>
      <w:r w:rsidRPr="00960EAA">
        <w:rPr>
          <w:rFonts w:ascii="Arial" w:hAnsi="Arial" w:cs="Arial"/>
        </w:rPr>
        <w:t xml:space="preserve"> February 2019).</w:t>
      </w:r>
    </w:p>
    <w:p w14:paraId="663C6646" w14:textId="17BA3BA0" w:rsidR="00916220" w:rsidRPr="00960EAA" w:rsidRDefault="00916220" w:rsidP="00960EAA">
      <w:pPr>
        <w:spacing w:line="360" w:lineRule="auto"/>
        <w:rPr>
          <w:rFonts w:ascii="Arial" w:hAnsi="Arial" w:cs="Arial"/>
        </w:rPr>
      </w:pPr>
    </w:p>
    <w:p w14:paraId="5E8E39AC" w14:textId="69C4541C" w:rsidR="00B85009" w:rsidRPr="00960EAA" w:rsidRDefault="00B85009" w:rsidP="00960EAA">
      <w:pPr>
        <w:spacing w:line="360" w:lineRule="auto"/>
        <w:rPr>
          <w:rFonts w:ascii="Arial" w:hAnsi="Arial" w:cs="Arial"/>
        </w:rPr>
      </w:pPr>
      <w:r w:rsidRPr="00960EAA">
        <w:rPr>
          <w:rFonts w:ascii="Arial" w:hAnsi="Arial" w:cs="Arial"/>
        </w:rPr>
        <w:t xml:space="preserve">BBC. (2018). ‘Disappointing' foreign tourist visits despite £5m campaign’. Available at: </w:t>
      </w:r>
      <w:hyperlink r:id="rId40" w:history="1">
        <w:r w:rsidRPr="00960EAA">
          <w:rPr>
            <w:rStyle w:val="Hyperlink"/>
            <w:rFonts w:ascii="Arial" w:hAnsi="Arial" w:cs="Arial"/>
          </w:rPr>
          <w:t>https://www.bbc.co.uk/news/uk-wales-45060541</w:t>
        </w:r>
      </w:hyperlink>
      <w:r w:rsidRPr="00960EAA">
        <w:rPr>
          <w:rFonts w:ascii="Arial" w:hAnsi="Arial" w:cs="Arial"/>
        </w:rPr>
        <w:t>. (Accessed 18</w:t>
      </w:r>
      <w:r w:rsidRPr="00960EAA">
        <w:rPr>
          <w:rFonts w:ascii="Arial" w:hAnsi="Arial" w:cs="Arial"/>
          <w:vertAlign w:val="superscript"/>
        </w:rPr>
        <w:t>th</w:t>
      </w:r>
      <w:r w:rsidRPr="00960EAA">
        <w:rPr>
          <w:rFonts w:ascii="Arial" w:hAnsi="Arial" w:cs="Arial"/>
        </w:rPr>
        <w:t xml:space="preserve"> April 2019).</w:t>
      </w:r>
    </w:p>
    <w:p w14:paraId="7A25315D" w14:textId="77777777" w:rsidR="00B85009" w:rsidRPr="00960EAA" w:rsidRDefault="00B85009" w:rsidP="00960EAA">
      <w:pPr>
        <w:spacing w:line="360" w:lineRule="auto"/>
        <w:rPr>
          <w:rFonts w:ascii="Arial" w:hAnsi="Arial" w:cs="Arial"/>
        </w:rPr>
      </w:pPr>
    </w:p>
    <w:p w14:paraId="1FC6DD52" w14:textId="77777777" w:rsidR="00195A6C" w:rsidRPr="00960EAA" w:rsidRDefault="00195A6C" w:rsidP="00960EAA">
      <w:pPr>
        <w:spacing w:line="360" w:lineRule="auto"/>
        <w:rPr>
          <w:rFonts w:ascii="Arial" w:hAnsi="Arial" w:cs="Arial"/>
        </w:rPr>
      </w:pPr>
      <w:r w:rsidRPr="00960EAA">
        <w:rPr>
          <w:rFonts w:ascii="Arial" w:hAnsi="Arial" w:cs="Arial"/>
        </w:rPr>
        <w:t xml:space="preserve">BBC. (2015). ‘Explainer: What was China's one-child policy?’. Available at: </w:t>
      </w:r>
      <w:hyperlink r:id="rId41" w:history="1">
        <w:r w:rsidRPr="00960EAA">
          <w:rPr>
            <w:rStyle w:val="Hyperlink"/>
            <w:rFonts w:ascii="Arial" w:hAnsi="Arial" w:cs="Arial"/>
          </w:rPr>
          <w:t>https://www.bbc.co.uk/news/world-asia-china-34667551</w:t>
        </w:r>
      </w:hyperlink>
      <w:r w:rsidRPr="00960EAA">
        <w:rPr>
          <w:rFonts w:ascii="Arial" w:hAnsi="Arial" w:cs="Arial"/>
        </w:rPr>
        <w:t>. (Accessed 17</w:t>
      </w:r>
      <w:r w:rsidRPr="00960EAA">
        <w:rPr>
          <w:rFonts w:ascii="Arial" w:hAnsi="Arial" w:cs="Arial"/>
          <w:vertAlign w:val="superscript"/>
        </w:rPr>
        <w:t>th</w:t>
      </w:r>
      <w:r w:rsidRPr="00960EAA">
        <w:rPr>
          <w:rFonts w:ascii="Arial" w:hAnsi="Arial" w:cs="Arial"/>
        </w:rPr>
        <w:t xml:space="preserve"> March 2019). </w:t>
      </w:r>
    </w:p>
    <w:p w14:paraId="63FE8E27" w14:textId="37A06634" w:rsidR="00916220" w:rsidRPr="00960EAA" w:rsidRDefault="00916220" w:rsidP="00960EAA">
      <w:pPr>
        <w:spacing w:line="360" w:lineRule="auto"/>
        <w:jc w:val="center"/>
        <w:rPr>
          <w:rFonts w:ascii="Arial" w:hAnsi="Arial" w:cs="Arial"/>
        </w:rPr>
      </w:pPr>
    </w:p>
    <w:p w14:paraId="32E7AFC4" w14:textId="6DDEF78B" w:rsidR="00195A6C" w:rsidRPr="00960EAA" w:rsidRDefault="00916220" w:rsidP="00960EAA">
      <w:pPr>
        <w:spacing w:line="360" w:lineRule="auto"/>
        <w:rPr>
          <w:rFonts w:ascii="Arial" w:hAnsi="Arial" w:cs="Arial"/>
        </w:rPr>
      </w:pPr>
      <w:r w:rsidRPr="00960EAA">
        <w:rPr>
          <w:rFonts w:ascii="Arial" w:hAnsi="Arial" w:cs="Arial"/>
        </w:rPr>
        <w:t xml:space="preserve">BBC. (2015). ‘Switzerland: Special trains for Chinese tourists’. Available at: </w:t>
      </w:r>
      <w:hyperlink r:id="rId42" w:history="1">
        <w:r w:rsidRPr="00960EAA">
          <w:rPr>
            <w:rStyle w:val="Hyperlink"/>
            <w:rFonts w:ascii="Arial" w:hAnsi="Arial" w:cs="Arial"/>
          </w:rPr>
          <w:t>https://www.bbc.co.uk/news/blogs-news-from-elsewhere-34085270</w:t>
        </w:r>
      </w:hyperlink>
      <w:r w:rsidRPr="00960EAA">
        <w:rPr>
          <w:rFonts w:ascii="Arial" w:hAnsi="Arial" w:cs="Arial"/>
        </w:rPr>
        <w:t>. (Accessed 25</w:t>
      </w:r>
      <w:r w:rsidRPr="00960EAA">
        <w:rPr>
          <w:rFonts w:ascii="Arial" w:hAnsi="Arial" w:cs="Arial"/>
          <w:vertAlign w:val="superscript"/>
        </w:rPr>
        <w:t>th</w:t>
      </w:r>
      <w:r w:rsidRPr="00960EAA">
        <w:rPr>
          <w:rFonts w:ascii="Arial" w:hAnsi="Arial" w:cs="Arial"/>
        </w:rPr>
        <w:t xml:space="preserve"> April 2019).</w:t>
      </w:r>
    </w:p>
    <w:p w14:paraId="48C0B5E1" w14:textId="3C497934" w:rsidR="00916220" w:rsidRPr="00960EAA" w:rsidRDefault="00916220" w:rsidP="00960EAA">
      <w:pPr>
        <w:spacing w:line="360" w:lineRule="auto"/>
        <w:rPr>
          <w:rFonts w:ascii="Arial" w:hAnsi="Arial" w:cs="Arial"/>
        </w:rPr>
      </w:pPr>
    </w:p>
    <w:p w14:paraId="69BB9AC7" w14:textId="3EDC1D30" w:rsidR="00B00F07" w:rsidRPr="00960EAA" w:rsidRDefault="00B00F07" w:rsidP="00960EAA">
      <w:pPr>
        <w:spacing w:line="360" w:lineRule="auto"/>
        <w:rPr>
          <w:rFonts w:ascii="Arial" w:hAnsi="Arial" w:cs="Arial"/>
        </w:rPr>
      </w:pPr>
      <w:r w:rsidRPr="00960EAA">
        <w:rPr>
          <w:rFonts w:ascii="Arial" w:hAnsi="Arial" w:cs="Arial"/>
        </w:rPr>
        <w:t xml:space="preserve">BBC. (2017). ‘Not enough foreign tourists visiting Wales, says academic’. </w:t>
      </w:r>
      <w:r w:rsidR="00CB090B" w:rsidRPr="00960EAA">
        <w:rPr>
          <w:rFonts w:ascii="Arial" w:hAnsi="Arial" w:cs="Arial"/>
        </w:rPr>
        <w:t>Available</w:t>
      </w:r>
      <w:r w:rsidRPr="00960EAA">
        <w:rPr>
          <w:rFonts w:ascii="Arial" w:hAnsi="Arial" w:cs="Arial"/>
        </w:rPr>
        <w:t xml:space="preserve"> at: </w:t>
      </w:r>
      <w:hyperlink r:id="rId43" w:history="1">
        <w:r w:rsidR="00CB090B" w:rsidRPr="00960EAA">
          <w:rPr>
            <w:rStyle w:val="Hyperlink"/>
            <w:rFonts w:ascii="Arial" w:hAnsi="Arial" w:cs="Arial"/>
          </w:rPr>
          <w:t>https://www.bbc.co.uk/news/uk-wales-40559768</w:t>
        </w:r>
      </w:hyperlink>
      <w:r w:rsidR="00CB090B" w:rsidRPr="00960EAA">
        <w:rPr>
          <w:rFonts w:ascii="Arial" w:hAnsi="Arial" w:cs="Arial"/>
        </w:rPr>
        <w:t>. (Accessed 5</w:t>
      </w:r>
      <w:r w:rsidR="00CB090B" w:rsidRPr="00960EAA">
        <w:rPr>
          <w:rFonts w:ascii="Arial" w:hAnsi="Arial" w:cs="Arial"/>
          <w:vertAlign w:val="superscript"/>
        </w:rPr>
        <w:t>th</w:t>
      </w:r>
      <w:r w:rsidR="00CB090B" w:rsidRPr="00960EAA">
        <w:rPr>
          <w:rFonts w:ascii="Arial" w:hAnsi="Arial" w:cs="Arial"/>
        </w:rPr>
        <w:t xml:space="preserve"> April 2019).</w:t>
      </w:r>
    </w:p>
    <w:p w14:paraId="3BFE1A2B" w14:textId="77777777" w:rsidR="00B00F07" w:rsidRPr="00960EAA" w:rsidRDefault="00B00F07" w:rsidP="00960EAA">
      <w:pPr>
        <w:spacing w:line="360" w:lineRule="auto"/>
        <w:rPr>
          <w:rFonts w:ascii="Arial" w:hAnsi="Arial" w:cs="Arial"/>
        </w:rPr>
      </w:pPr>
    </w:p>
    <w:p w14:paraId="0074F02D" w14:textId="79374CCA" w:rsidR="00EB31C9" w:rsidRPr="00960EAA" w:rsidRDefault="00EB31C9" w:rsidP="00960EAA">
      <w:pPr>
        <w:spacing w:line="360" w:lineRule="auto"/>
        <w:rPr>
          <w:rFonts w:ascii="Arial" w:hAnsi="Arial" w:cs="Arial"/>
        </w:rPr>
      </w:pPr>
      <w:r w:rsidRPr="00960EAA">
        <w:rPr>
          <w:rFonts w:ascii="Arial" w:hAnsi="Arial" w:cs="Arial"/>
        </w:rPr>
        <w:t>Blatch-Jones</w:t>
      </w:r>
      <w:r w:rsidR="00E70DAE" w:rsidRPr="00960EAA">
        <w:rPr>
          <w:rFonts w:ascii="Arial" w:hAnsi="Arial" w:cs="Arial"/>
        </w:rPr>
        <w:t>,</w:t>
      </w:r>
      <w:r w:rsidRPr="00960EAA">
        <w:rPr>
          <w:rFonts w:ascii="Arial" w:hAnsi="Arial" w:cs="Arial"/>
        </w:rPr>
        <w:t xml:space="preserve"> A. J.</w:t>
      </w:r>
      <w:r w:rsidR="00E70DAE" w:rsidRPr="00960EAA">
        <w:rPr>
          <w:rFonts w:ascii="Arial" w:hAnsi="Arial" w:cs="Arial"/>
        </w:rPr>
        <w:t>,</w:t>
      </w:r>
      <w:r w:rsidRPr="00960EAA">
        <w:rPr>
          <w:rFonts w:ascii="Arial" w:hAnsi="Arial" w:cs="Arial"/>
        </w:rPr>
        <w:t xml:space="preserve"> Pek, W.</w:t>
      </w:r>
      <w:r w:rsidR="00E70DAE" w:rsidRPr="00960EAA">
        <w:rPr>
          <w:rFonts w:ascii="Arial" w:hAnsi="Arial" w:cs="Arial"/>
        </w:rPr>
        <w:t>,</w:t>
      </w:r>
      <w:r w:rsidRPr="00960EAA">
        <w:rPr>
          <w:rFonts w:ascii="Arial" w:hAnsi="Arial" w:cs="Arial"/>
        </w:rPr>
        <w:t xml:space="preserve"> Kirkpatrick, E. (2018). ‘Role of feasibility and pilot studies in randomised controlled trials: a cross-sectional study’. </w:t>
      </w:r>
      <w:r w:rsidRPr="00960EAA">
        <w:rPr>
          <w:rFonts w:ascii="Arial" w:hAnsi="Arial" w:cs="Arial"/>
          <w:i/>
        </w:rPr>
        <w:t>BMJ Open.</w:t>
      </w:r>
    </w:p>
    <w:p w14:paraId="14287728" w14:textId="77777777" w:rsidR="00EB31C9" w:rsidRPr="00960EAA" w:rsidRDefault="00EB31C9" w:rsidP="00960EAA">
      <w:pPr>
        <w:spacing w:line="360" w:lineRule="auto"/>
        <w:rPr>
          <w:rFonts w:ascii="Arial" w:hAnsi="Arial" w:cs="Arial"/>
        </w:rPr>
      </w:pPr>
    </w:p>
    <w:p w14:paraId="7D4EB470" w14:textId="54262D64" w:rsidR="00195A6C" w:rsidRPr="00960EAA" w:rsidRDefault="00195A6C" w:rsidP="00960EAA">
      <w:pPr>
        <w:spacing w:line="360" w:lineRule="auto"/>
        <w:rPr>
          <w:rFonts w:ascii="Arial" w:hAnsi="Arial" w:cs="Arial"/>
        </w:rPr>
      </w:pPr>
      <w:r w:rsidRPr="00960EAA">
        <w:rPr>
          <w:rFonts w:ascii="Arial" w:hAnsi="Arial" w:cs="Arial"/>
        </w:rPr>
        <w:t>Buckley, R.</w:t>
      </w:r>
      <w:r w:rsidR="00E70DAE" w:rsidRPr="00960EAA">
        <w:rPr>
          <w:rFonts w:ascii="Arial" w:hAnsi="Arial" w:cs="Arial"/>
        </w:rPr>
        <w:t>,</w:t>
      </w:r>
      <w:r w:rsidRPr="00960EAA">
        <w:rPr>
          <w:rFonts w:ascii="Arial" w:hAnsi="Arial" w:cs="Arial"/>
        </w:rPr>
        <w:t xml:space="preserve"> McDonald, K.</w:t>
      </w:r>
      <w:r w:rsidR="00E70DAE" w:rsidRPr="00960EAA">
        <w:rPr>
          <w:rFonts w:ascii="Arial" w:hAnsi="Arial" w:cs="Arial"/>
        </w:rPr>
        <w:t>,</w:t>
      </w:r>
      <w:r w:rsidRPr="00960EAA">
        <w:rPr>
          <w:rFonts w:ascii="Arial" w:hAnsi="Arial" w:cs="Arial"/>
        </w:rPr>
        <w:t xml:space="preserve"> Duan, L.</w:t>
      </w:r>
      <w:r w:rsidR="00E70DAE" w:rsidRPr="00960EAA">
        <w:rPr>
          <w:rFonts w:ascii="Arial" w:hAnsi="Arial" w:cs="Arial"/>
        </w:rPr>
        <w:t>,</w:t>
      </w:r>
      <w:r w:rsidRPr="00960EAA">
        <w:rPr>
          <w:rFonts w:ascii="Arial" w:hAnsi="Arial" w:cs="Arial"/>
        </w:rPr>
        <w:t xml:space="preserve"> Sun, L.</w:t>
      </w:r>
      <w:r w:rsidR="00E70DAE" w:rsidRPr="00960EAA">
        <w:rPr>
          <w:rFonts w:ascii="Arial" w:hAnsi="Arial" w:cs="Arial"/>
        </w:rPr>
        <w:t>,</w:t>
      </w:r>
      <w:r w:rsidRPr="00960EAA">
        <w:rPr>
          <w:rFonts w:ascii="Arial" w:hAnsi="Arial" w:cs="Arial"/>
        </w:rPr>
        <w:t xml:space="preserve"> Chen, L. X. (2014). ‘Chinese model for mass adventure tourism’. </w:t>
      </w:r>
      <w:r w:rsidRPr="00960EAA">
        <w:rPr>
          <w:rFonts w:ascii="Arial" w:hAnsi="Arial" w:cs="Arial"/>
          <w:i/>
        </w:rPr>
        <w:t>Tourism Management</w:t>
      </w:r>
      <w:r w:rsidRPr="00960EAA">
        <w:rPr>
          <w:rFonts w:ascii="Arial" w:hAnsi="Arial" w:cs="Arial"/>
        </w:rPr>
        <w:t>, Vol. 44. pp. 5-13.</w:t>
      </w:r>
    </w:p>
    <w:p w14:paraId="4F6D1C68" w14:textId="77777777" w:rsidR="00195A6C" w:rsidRPr="00960EAA" w:rsidRDefault="00195A6C" w:rsidP="00960EAA">
      <w:pPr>
        <w:spacing w:line="360" w:lineRule="auto"/>
        <w:rPr>
          <w:rFonts w:ascii="Arial" w:hAnsi="Arial" w:cs="Arial"/>
        </w:rPr>
      </w:pPr>
    </w:p>
    <w:p w14:paraId="27E79507" w14:textId="77777777" w:rsidR="00195A6C" w:rsidRPr="00960EAA" w:rsidRDefault="00195A6C" w:rsidP="00960EAA">
      <w:pPr>
        <w:spacing w:line="360" w:lineRule="auto"/>
        <w:rPr>
          <w:rFonts w:ascii="Arial" w:hAnsi="Arial" w:cs="Arial"/>
        </w:rPr>
      </w:pPr>
      <w:r w:rsidRPr="00960EAA">
        <w:rPr>
          <w:rFonts w:ascii="Arial" w:hAnsi="Arial" w:cs="Arial"/>
        </w:rPr>
        <w:t xml:space="preserve">Cardiff Airport. (2019). ‘Fly from Cardiff to China with a one stop connection’. </w:t>
      </w:r>
      <w:hyperlink r:id="rId44" w:history="1">
        <w:r w:rsidRPr="00960EAA">
          <w:rPr>
            <w:rStyle w:val="Hyperlink"/>
            <w:rFonts w:ascii="Arial" w:hAnsi="Arial" w:cs="Arial"/>
          </w:rPr>
          <w:t>https://www.cardiff-airport.com/destinations/china/</w:t>
        </w:r>
      </w:hyperlink>
      <w:r w:rsidRPr="00960EAA">
        <w:rPr>
          <w:rFonts w:ascii="Arial" w:hAnsi="Arial" w:cs="Arial"/>
        </w:rPr>
        <w:t>. (Accessed 2</w:t>
      </w:r>
      <w:r w:rsidRPr="00960EAA">
        <w:rPr>
          <w:rFonts w:ascii="Arial" w:hAnsi="Arial" w:cs="Arial"/>
          <w:vertAlign w:val="superscript"/>
        </w:rPr>
        <w:t>nd</w:t>
      </w:r>
      <w:r w:rsidRPr="00960EAA">
        <w:rPr>
          <w:rFonts w:ascii="Arial" w:hAnsi="Arial" w:cs="Arial"/>
        </w:rPr>
        <w:t xml:space="preserve"> January 2019).</w:t>
      </w:r>
    </w:p>
    <w:p w14:paraId="7A4CFFD0" w14:textId="1712DA5A" w:rsidR="00195A6C" w:rsidRPr="00960EAA" w:rsidRDefault="00195A6C" w:rsidP="00960EAA">
      <w:pPr>
        <w:spacing w:line="360" w:lineRule="auto"/>
        <w:rPr>
          <w:rFonts w:ascii="Arial" w:hAnsi="Arial" w:cs="Arial"/>
        </w:rPr>
      </w:pPr>
    </w:p>
    <w:p w14:paraId="494F70EF" w14:textId="04BC89FC" w:rsidR="000A0092" w:rsidRPr="00960EAA" w:rsidRDefault="000A0092" w:rsidP="00960EAA">
      <w:pPr>
        <w:spacing w:line="360" w:lineRule="auto"/>
        <w:rPr>
          <w:rFonts w:ascii="Arial" w:hAnsi="Arial" w:cs="Arial"/>
        </w:rPr>
      </w:pPr>
      <w:r w:rsidRPr="00960EAA">
        <w:rPr>
          <w:rFonts w:ascii="Arial" w:hAnsi="Arial" w:cs="Arial"/>
        </w:rPr>
        <w:t xml:space="preserve">Chauvin, J. P., Glaeser, E., Ma, Y., Tobio, K. (2016). ‘What is Diﬀerent About Urbanization in Rich and Poor Countries?’. </w:t>
      </w:r>
      <w:r w:rsidRPr="00960EAA">
        <w:rPr>
          <w:rFonts w:ascii="Arial" w:hAnsi="Arial" w:cs="Arial"/>
          <w:i/>
          <w:iCs/>
        </w:rPr>
        <w:t xml:space="preserve">Harvard University and NBER. </w:t>
      </w:r>
      <w:r w:rsidRPr="00960EAA">
        <w:rPr>
          <w:rFonts w:ascii="Arial" w:hAnsi="Arial" w:cs="Arial"/>
        </w:rPr>
        <w:t>pp. 1-67.</w:t>
      </w:r>
    </w:p>
    <w:p w14:paraId="795FD610" w14:textId="79F85FBE" w:rsidR="000A0092" w:rsidRPr="00960EAA" w:rsidRDefault="000A0092" w:rsidP="00960EAA">
      <w:pPr>
        <w:spacing w:line="360" w:lineRule="auto"/>
        <w:rPr>
          <w:rFonts w:ascii="Arial" w:hAnsi="Arial" w:cs="Arial"/>
        </w:rPr>
      </w:pPr>
    </w:p>
    <w:p w14:paraId="487DE48C" w14:textId="4A783122" w:rsidR="004F5B41" w:rsidRPr="00960EAA" w:rsidRDefault="004F5B41" w:rsidP="00960EAA">
      <w:pPr>
        <w:spacing w:line="360" w:lineRule="auto"/>
        <w:rPr>
          <w:rFonts w:ascii="Arial" w:hAnsi="Arial" w:cs="Arial"/>
        </w:rPr>
      </w:pPr>
      <w:r w:rsidRPr="00960EAA">
        <w:rPr>
          <w:rFonts w:ascii="Arial" w:hAnsi="Arial" w:cs="Arial"/>
        </w:rPr>
        <w:t xml:space="preserve">Chen, D. (2018). ‘Nine reasons why Chinese students choose to study abroad’. Available at: </w:t>
      </w:r>
      <w:hyperlink r:id="rId45" w:history="1">
        <w:r w:rsidRPr="00960EAA">
          <w:rPr>
            <w:rStyle w:val="Hyperlink"/>
            <w:rFonts w:ascii="Arial" w:hAnsi="Arial" w:cs="Arial"/>
          </w:rPr>
          <w:t>https://www.timeshighereducation.com/student/advice/nine-reasons-why-chinese-students-choose-study-abroad</w:t>
        </w:r>
      </w:hyperlink>
      <w:r w:rsidRPr="00960EAA">
        <w:rPr>
          <w:rFonts w:ascii="Arial" w:hAnsi="Arial" w:cs="Arial"/>
        </w:rPr>
        <w:t>. (Accessed 10</w:t>
      </w:r>
      <w:r w:rsidRPr="00960EAA">
        <w:rPr>
          <w:rFonts w:ascii="Arial" w:hAnsi="Arial" w:cs="Arial"/>
          <w:vertAlign w:val="superscript"/>
        </w:rPr>
        <w:t>th</w:t>
      </w:r>
      <w:r w:rsidRPr="00960EAA">
        <w:rPr>
          <w:rFonts w:ascii="Arial" w:hAnsi="Arial" w:cs="Arial"/>
        </w:rPr>
        <w:t xml:space="preserve"> April 2019).</w:t>
      </w:r>
    </w:p>
    <w:p w14:paraId="765492D5" w14:textId="77777777" w:rsidR="004F5B41" w:rsidRPr="00960EAA" w:rsidRDefault="004F5B41" w:rsidP="00960EAA">
      <w:pPr>
        <w:spacing w:line="360" w:lineRule="auto"/>
        <w:rPr>
          <w:rFonts w:ascii="Arial" w:hAnsi="Arial" w:cs="Arial"/>
        </w:rPr>
      </w:pPr>
    </w:p>
    <w:p w14:paraId="76FEB955" w14:textId="46839E64" w:rsidR="00195A6C" w:rsidRPr="00960EAA" w:rsidRDefault="00195A6C" w:rsidP="00960EAA">
      <w:pPr>
        <w:spacing w:line="360" w:lineRule="auto"/>
        <w:rPr>
          <w:rFonts w:ascii="Arial" w:hAnsi="Arial" w:cs="Arial"/>
        </w:rPr>
      </w:pPr>
      <w:bookmarkStart w:id="70" w:name="_Hlk7893493"/>
      <w:r w:rsidRPr="00960EAA">
        <w:rPr>
          <w:rFonts w:ascii="Arial" w:hAnsi="Arial" w:cs="Arial"/>
        </w:rPr>
        <w:t>Chen, G.</w:t>
      </w:r>
      <w:r w:rsidR="00E70DAE" w:rsidRPr="00960EAA">
        <w:rPr>
          <w:rFonts w:ascii="Arial" w:hAnsi="Arial" w:cs="Arial"/>
        </w:rPr>
        <w:t>,</w:t>
      </w:r>
      <w:r w:rsidRPr="00960EAA">
        <w:rPr>
          <w:rFonts w:ascii="Arial" w:hAnsi="Arial" w:cs="Arial"/>
        </w:rPr>
        <w:t xml:space="preserve"> Dichter, A.</w:t>
      </w:r>
      <w:r w:rsidR="00E70DAE" w:rsidRPr="00960EAA">
        <w:rPr>
          <w:rFonts w:ascii="Arial" w:hAnsi="Arial" w:cs="Arial"/>
        </w:rPr>
        <w:t>,</w:t>
      </w:r>
      <w:r w:rsidRPr="00960EAA">
        <w:rPr>
          <w:rFonts w:ascii="Arial" w:hAnsi="Arial" w:cs="Arial"/>
        </w:rPr>
        <w:t xml:space="preserve"> Saxon, S.</w:t>
      </w:r>
      <w:r w:rsidR="00E70DAE" w:rsidRPr="00960EAA">
        <w:rPr>
          <w:rFonts w:ascii="Arial" w:hAnsi="Arial" w:cs="Arial"/>
        </w:rPr>
        <w:t>,</w:t>
      </w:r>
      <w:r w:rsidRPr="00960EAA">
        <w:rPr>
          <w:rFonts w:ascii="Arial" w:hAnsi="Arial" w:cs="Arial"/>
        </w:rPr>
        <w:t xml:space="preserve"> Suo, P.</w:t>
      </w:r>
      <w:r w:rsidR="00E70DAE" w:rsidRPr="00960EAA">
        <w:rPr>
          <w:rFonts w:ascii="Arial" w:hAnsi="Arial" w:cs="Arial"/>
        </w:rPr>
        <w:t>,</w:t>
      </w:r>
      <w:r w:rsidRPr="00960EAA">
        <w:rPr>
          <w:rFonts w:ascii="Arial" w:hAnsi="Arial" w:cs="Arial"/>
        </w:rPr>
        <w:t xml:space="preserve"> Yu, J. (2018). </w:t>
      </w:r>
      <w:bookmarkEnd w:id="70"/>
      <w:r w:rsidRPr="00960EAA">
        <w:rPr>
          <w:rFonts w:ascii="Arial" w:hAnsi="Arial" w:cs="Arial"/>
        </w:rPr>
        <w:t xml:space="preserve">‘Huānyíng to the new Chinese traveller’. Available at: </w:t>
      </w:r>
      <w:hyperlink r:id="rId46" w:history="1">
        <w:r w:rsidRPr="00960EAA">
          <w:rPr>
            <w:rStyle w:val="Hyperlink"/>
            <w:rFonts w:ascii="Arial" w:hAnsi="Arial" w:cs="Arial"/>
          </w:rPr>
          <w:t>https://www.mckinsey.com/industries/travel-transport-and-logistics/our-insights/huanying-to-the-new-chinese-traveler</w:t>
        </w:r>
      </w:hyperlink>
      <w:r w:rsidRPr="00960EAA">
        <w:rPr>
          <w:rFonts w:ascii="Arial" w:hAnsi="Arial" w:cs="Arial"/>
        </w:rPr>
        <w:t>. (Accessed 15</w:t>
      </w:r>
      <w:r w:rsidRPr="00960EAA">
        <w:rPr>
          <w:rFonts w:ascii="Arial" w:hAnsi="Arial" w:cs="Arial"/>
          <w:vertAlign w:val="superscript"/>
        </w:rPr>
        <w:t>th</w:t>
      </w:r>
      <w:r w:rsidRPr="00960EAA">
        <w:rPr>
          <w:rFonts w:ascii="Arial" w:hAnsi="Arial" w:cs="Arial"/>
        </w:rPr>
        <w:t xml:space="preserve"> April 2019).</w:t>
      </w:r>
    </w:p>
    <w:p w14:paraId="48202BFB" w14:textId="77777777" w:rsidR="00195A6C" w:rsidRPr="00960EAA" w:rsidRDefault="00195A6C" w:rsidP="00960EAA">
      <w:pPr>
        <w:spacing w:line="360" w:lineRule="auto"/>
        <w:rPr>
          <w:rFonts w:ascii="Arial" w:hAnsi="Arial" w:cs="Arial"/>
        </w:rPr>
      </w:pPr>
    </w:p>
    <w:p w14:paraId="15441534" w14:textId="77777777" w:rsidR="00195A6C" w:rsidRPr="00960EAA" w:rsidRDefault="00195A6C" w:rsidP="00960EAA">
      <w:pPr>
        <w:spacing w:line="360" w:lineRule="auto"/>
        <w:rPr>
          <w:rFonts w:ascii="Arial" w:eastAsia="Calibri" w:hAnsi="Arial" w:cs="Arial"/>
        </w:rPr>
      </w:pPr>
      <w:r w:rsidRPr="00960EAA">
        <w:rPr>
          <w:rFonts w:ascii="Arial" w:eastAsia="Calibri" w:hAnsi="Arial" w:cs="Arial"/>
        </w:rPr>
        <w:t xml:space="preserve">Chen, T. (2018) ‘To Understand China's Growth, Look at Its Tourists’. [Online] Available at: </w:t>
      </w:r>
      <w:hyperlink r:id="rId47" w:history="1">
        <w:r w:rsidRPr="00960EAA">
          <w:rPr>
            <w:rFonts w:ascii="Arial" w:eastAsia="Calibri" w:hAnsi="Arial" w:cs="Arial"/>
            <w:color w:val="0563C1" w:themeColor="hyperlink"/>
            <w:u w:val="single"/>
          </w:rPr>
          <w:t>https://www.bloomberg.com/opinion/articles/2018-01-29/chinese-tourists-are-reshaping-world-economy</w:t>
        </w:r>
      </w:hyperlink>
      <w:r w:rsidRPr="00960EAA">
        <w:rPr>
          <w:rFonts w:ascii="Arial" w:eastAsia="Calibri" w:hAnsi="Arial" w:cs="Arial"/>
        </w:rPr>
        <w:t>. (Accessed 10th November 2018).</w:t>
      </w:r>
    </w:p>
    <w:p w14:paraId="6FEE1746" w14:textId="77777777" w:rsidR="00195A6C" w:rsidRPr="00960EAA" w:rsidRDefault="00195A6C" w:rsidP="00960EAA">
      <w:pPr>
        <w:spacing w:line="360" w:lineRule="auto"/>
        <w:rPr>
          <w:rFonts w:ascii="Arial" w:hAnsi="Arial" w:cs="Arial"/>
        </w:rPr>
      </w:pPr>
    </w:p>
    <w:p w14:paraId="1BFFB8CA" w14:textId="77777777" w:rsidR="00195A6C" w:rsidRPr="00960EAA" w:rsidRDefault="00195A6C" w:rsidP="00960EAA">
      <w:pPr>
        <w:spacing w:line="360" w:lineRule="auto"/>
        <w:rPr>
          <w:rFonts w:ascii="Arial" w:hAnsi="Arial" w:cs="Arial"/>
        </w:rPr>
      </w:pPr>
      <w:r w:rsidRPr="00960EAA">
        <w:rPr>
          <w:rFonts w:ascii="Arial" w:hAnsi="Arial" w:cs="Arial"/>
        </w:rPr>
        <w:t xml:space="preserve">Cooper, C. and Hall, C. M. (2016). </w:t>
      </w:r>
      <w:r w:rsidRPr="00960EAA">
        <w:rPr>
          <w:rFonts w:ascii="Arial" w:hAnsi="Arial" w:cs="Arial"/>
          <w:u w:val="single"/>
        </w:rPr>
        <w:t>Contemporary Tourism – An International Approach</w:t>
      </w:r>
      <w:r w:rsidRPr="00960EAA">
        <w:rPr>
          <w:rFonts w:ascii="Arial" w:hAnsi="Arial" w:cs="Arial"/>
        </w:rPr>
        <w:t>. 3</w:t>
      </w:r>
      <w:r w:rsidRPr="00960EAA">
        <w:rPr>
          <w:rFonts w:ascii="Arial" w:hAnsi="Arial" w:cs="Arial"/>
          <w:vertAlign w:val="superscript"/>
        </w:rPr>
        <w:t>rd</w:t>
      </w:r>
      <w:r w:rsidRPr="00960EAA">
        <w:rPr>
          <w:rFonts w:ascii="Arial" w:hAnsi="Arial" w:cs="Arial"/>
        </w:rPr>
        <w:t xml:space="preserve"> Ed. Oxford: Goodfellow publishers Limited</w:t>
      </w:r>
    </w:p>
    <w:p w14:paraId="3C60E7A3" w14:textId="77777777" w:rsidR="00195A6C" w:rsidRPr="00960EAA" w:rsidRDefault="00195A6C" w:rsidP="00960EAA">
      <w:pPr>
        <w:spacing w:line="360" w:lineRule="auto"/>
        <w:rPr>
          <w:rFonts w:ascii="Arial" w:hAnsi="Arial" w:cs="Arial"/>
        </w:rPr>
      </w:pPr>
      <w:bookmarkStart w:id="71" w:name="_Hlk1982003"/>
    </w:p>
    <w:p w14:paraId="6CA33247" w14:textId="77777777" w:rsidR="00195A6C" w:rsidRPr="00960EAA" w:rsidRDefault="00195A6C" w:rsidP="00960EAA">
      <w:pPr>
        <w:spacing w:line="360" w:lineRule="auto"/>
        <w:rPr>
          <w:rFonts w:ascii="Arial" w:hAnsi="Arial" w:cs="Arial"/>
        </w:rPr>
      </w:pPr>
      <w:r w:rsidRPr="00960EAA">
        <w:rPr>
          <w:rFonts w:ascii="Arial" w:hAnsi="Arial" w:cs="Arial"/>
        </w:rPr>
        <w:t>Department of Economic and Social Affairs</w:t>
      </w:r>
      <w:bookmarkEnd w:id="71"/>
      <w:r w:rsidRPr="00960EAA">
        <w:rPr>
          <w:rFonts w:ascii="Arial" w:hAnsi="Arial" w:cs="Arial"/>
        </w:rPr>
        <w:t>. (1999). ‘The global importance of tourism’</w:t>
      </w:r>
      <w:r w:rsidRPr="00960EAA">
        <w:rPr>
          <w:rFonts w:ascii="Arial" w:hAnsi="Arial" w:cs="Arial"/>
          <w:i/>
        </w:rPr>
        <w:t>. Background paper 1</w:t>
      </w:r>
      <w:r w:rsidRPr="00960EAA">
        <w:rPr>
          <w:rFonts w:ascii="Arial" w:hAnsi="Arial" w:cs="Arial"/>
        </w:rPr>
        <w:t>.</w:t>
      </w:r>
      <w:r w:rsidRPr="00960EAA">
        <w:rPr>
          <w:rFonts w:ascii="Arial" w:hAnsi="Arial" w:cs="Arial"/>
          <w:i/>
        </w:rPr>
        <w:t xml:space="preserve"> </w:t>
      </w:r>
      <w:r w:rsidRPr="00960EAA">
        <w:rPr>
          <w:rFonts w:ascii="Arial" w:hAnsi="Arial" w:cs="Arial"/>
        </w:rPr>
        <w:t xml:space="preserve">[Online]. New York: Commission on Sustainable Development. Available at: </w:t>
      </w:r>
      <w:hyperlink r:id="rId48" w:history="1">
        <w:r w:rsidRPr="00960EAA">
          <w:rPr>
            <w:rStyle w:val="Hyperlink"/>
            <w:rFonts w:ascii="Arial" w:hAnsi="Arial" w:cs="Arial"/>
          </w:rPr>
          <w:t>http://www.gdrc.org/uem/eco-tour/wttc.pdf</w:t>
        </w:r>
      </w:hyperlink>
      <w:r w:rsidRPr="00960EAA">
        <w:rPr>
          <w:rFonts w:ascii="Arial" w:hAnsi="Arial" w:cs="Arial"/>
        </w:rPr>
        <w:t>. (Accessed 22</w:t>
      </w:r>
      <w:r w:rsidRPr="00960EAA">
        <w:rPr>
          <w:rFonts w:ascii="Arial" w:hAnsi="Arial" w:cs="Arial"/>
          <w:vertAlign w:val="superscript"/>
        </w:rPr>
        <w:t>nd</w:t>
      </w:r>
      <w:r w:rsidRPr="00960EAA">
        <w:rPr>
          <w:rFonts w:ascii="Arial" w:hAnsi="Arial" w:cs="Arial"/>
        </w:rPr>
        <w:t xml:space="preserve"> February 2019).</w:t>
      </w:r>
    </w:p>
    <w:p w14:paraId="4BCCB45F" w14:textId="77777777" w:rsidR="00195A6C" w:rsidRPr="00960EAA" w:rsidRDefault="00195A6C" w:rsidP="00960EAA">
      <w:pPr>
        <w:spacing w:line="360" w:lineRule="auto"/>
        <w:rPr>
          <w:rFonts w:ascii="Arial" w:hAnsi="Arial" w:cs="Arial"/>
        </w:rPr>
      </w:pPr>
    </w:p>
    <w:p w14:paraId="07306D9E" w14:textId="14D9DA87" w:rsidR="00195A6C" w:rsidRPr="00960EAA" w:rsidRDefault="00195A6C" w:rsidP="00960EAA">
      <w:pPr>
        <w:spacing w:line="360" w:lineRule="auto"/>
        <w:rPr>
          <w:rFonts w:ascii="Arial" w:hAnsi="Arial" w:cs="Arial"/>
        </w:rPr>
      </w:pPr>
      <w:r w:rsidRPr="00960EAA">
        <w:rPr>
          <w:rFonts w:ascii="Arial" w:hAnsi="Arial" w:cs="Arial"/>
        </w:rPr>
        <w:t>Dichter, A.</w:t>
      </w:r>
      <w:r w:rsidR="00E70DAE" w:rsidRPr="00960EAA">
        <w:rPr>
          <w:rFonts w:ascii="Arial" w:hAnsi="Arial" w:cs="Arial"/>
        </w:rPr>
        <w:t>,</w:t>
      </w:r>
      <w:r w:rsidRPr="00960EAA">
        <w:rPr>
          <w:rFonts w:ascii="Arial" w:hAnsi="Arial" w:cs="Arial"/>
        </w:rPr>
        <w:t xml:space="preserve"> Chen, G.</w:t>
      </w:r>
      <w:r w:rsidR="00E70DAE" w:rsidRPr="00960EAA">
        <w:rPr>
          <w:rFonts w:ascii="Arial" w:hAnsi="Arial" w:cs="Arial"/>
        </w:rPr>
        <w:t>,</w:t>
      </w:r>
      <w:r w:rsidRPr="00960EAA">
        <w:rPr>
          <w:rFonts w:ascii="Arial" w:hAnsi="Arial" w:cs="Arial"/>
        </w:rPr>
        <w:t xml:space="preserve"> Saxon, S.</w:t>
      </w:r>
      <w:r w:rsidR="00E70DAE" w:rsidRPr="00960EAA">
        <w:rPr>
          <w:rFonts w:ascii="Arial" w:hAnsi="Arial" w:cs="Arial"/>
        </w:rPr>
        <w:t>,</w:t>
      </w:r>
      <w:r w:rsidRPr="00960EAA">
        <w:rPr>
          <w:rFonts w:ascii="Arial" w:hAnsi="Arial" w:cs="Arial"/>
        </w:rPr>
        <w:t xml:space="preserve"> Suo, P.</w:t>
      </w:r>
      <w:r w:rsidR="00E70DAE" w:rsidRPr="00960EAA">
        <w:rPr>
          <w:rFonts w:ascii="Arial" w:hAnsi="Arial" w:cs="Arial"/>
        </w:rPr>
        <w:t>,</w:t>
      </w:r>
      <w:r w:rsidRPr="00960EAA">
        <w:rPr>
          <w:rFonts w:ascii="Arial" w:hAnsi="Arial" w:cs="Arial"/>
        </w:rPr>
        <w:t xml:space="preserve"> Yu, J. (2018). ‘Chinese tourists: Dispelling the myths - An in-depth look at China’s outbound tourist market’. </w:t>
      </w:r>
      <w:r w:rsidRPr="00960EAA">
        <w:rPr>
          <w:rFonts w:ascii="Arial" w:hAnsi="Arial" w:cs="Arial"/>
          <w:i/>
        </w:rPr>
        <w:t xml:space="preserve">Full Report. </w:t>
      </w:r>
      <w:r w:rsidRPr="00960EAA">
        <w:rPr>
          <w:rFonts w:ascii="Arial" w:hAnsi="Arial" w:cs="Arial"/>
        </w:rPr>
        <w:t xml:space="preserve">Available at: </w:t>
      </w:r>
      <w:hyperlink r:id="rId49" w:history="1">
        <w:r w:rsidRPr="00960EAA">
          <w:rPr>
            <w:rStyle w:val="Hyperlink"/>
            <w:rFonts w:ascii="Arial" w:hAnsi="Arial" w:cs="Arial"/>
          </w:rPr>
          <w:t>https://www.mckinsey.com/~/media/mckinsey/industries/travel%20transport%20and%20logistics/our%20insights/huanying%20to%20the%20new%20chinese%20traveler/chinese-tourists-dispelling-the-myths.ashx</w:t>
        </w:r>
      </w:hyperlink>
      <w:r w:rsidRPr="00960EAA">
        <w:rPr>
          <w:rFonts w:ascii="Arial" w:hAnsi="Arial" w:cs="Arial"/>
        </w:rPr>
        <w:t>. (Accessed 15</w:t>
      </w:r>
      <w:r w:rsidRPr="00960EAA">
        <w:rPr>
          <w:rFonts w:ascii="Arial" w:hAnsi="Arial" w:cs="Arial"/>
          <w:vertAlign w:val="superscript"/>
        </w:rPr>
        <w:t>th</w:t>
      </w:r>
      <w:r w:rsidRPr="00960EAA">
        <w:rPr>
          <w:rFonts w:ascii="Arial" w:hAnsi="Arial" w:cs="Arial"/>
        </w:rPr>
        <w:t xml:space="preserve"> April 2019).</w:t>
      </w:r>
    </w:p>
    <w:p w14:paraId="67E9F65A" w14:textId="77777777" w:rsidR="00195A6C" w:rsidRPr="00960EAA" w:rsidRDefault="00195A6C" w:rsidP="00960EAA">
      <w:pPr>
        <w:spacing w:line="360" w:lineRule="auto"/>
        <w:rPr>
          <w:rFonts w:ascii="Arial" w:hAnsi="Arial" w:cs="Arial"/>
        </w:rPr>
      </w:pPr>
    </w:p>
    <w:p w14:paraId="159CBE21" w14:textId="77777777" w:rsidR="00195A6C" w:rsidRPr="00960EAA" w:rsidRDefault="00195A6C" w:rsidP="00960EAA">
      <w:pPr>
        <w:spacing w:line="360" w:lineRule="auto"/>
        <w:rPr>
          <w:rFonts w:ascii="Arial" w:hAnsi="Arial" w:cs="Arial"/>
        </w:rPr>
      </w:pPr>
      <w:r w:rsidRPr="00960EAA">
        <w:rPr>
          <w:rFonts w:ascii="Arial" w:hAnsi="Arial" w:cs="Arial"/>
        </w:rPr>
        <w:t xml:space="preserve">Edinburgh Airport. (2018). ‘Direct route from Edinburgh to Beijing’. Available at: </w:t>
      </w:r>
      <w:hyperlink r:id="rId50" w:history="1">
        <w:r w:rsidRPr="00960EAA">
          <w:rPr>
            <w:rStyle w:val="Hyperlink"/>
            <w:rFonts w:ascii="Arial" w:hAnsi="Arial" w:cs="Arial"/>
          </w:rPr>
          <w:t>https://www.edinburghairport.com/about-us/media-centre/press-releases/direct-route-from-edinburgh-to-beijing</w:t>
        </w:r>
      </w:hyperlink>
      <w:r w:rsidRPr="00960EAA">
        <w:rPr>
          <w:rFonts w:ascii="Arial" w:hAnsi="Arial" w:cs="Arial"/>
        </w:rPr>
        <w:t>. (Accessed 28</w:t>
      </w:r>
      <w:r w:rsidRPr="00960EAA">
        <w:rPr>
          <w:rFonts w:ascii="Arial" w:hAnsi="Arial" w:cs="Arial"/>
          <w:vertAlign w:val="superscript"/>
        </w:rPr>
        <w:t>th</w:t>
      </w:r>
      <w:r w:rsidRPr="00960EAA">
        <w:rPr>
          <w:rFonts w:ascii="Arial" w:hAnsi="Arial" w:cs="Arial"/>
        </w:rPr>
        <w:t xml:space="preserve"> April 2019). </w:t>
      </w:r>
    </w:p>
    <w:p w14:paraId="3936ACE3" w14:textId="054B6831" w:rsidR="00195A6C" w:rsidRPr="00960EAA" w:rsidRDefault="00195A6C" w:rsidP="00960EAA">
      <w:pPr>
        <w:spacing w:line="360" w:lineRule="auto"/>
        <w:rPr>
          <w:rFonts w:ascii="Arial" w:hAnsi="Arial" w:cs="Arial"/>
        </w:rPr>
      </w:pPr>
    </w:p>
    <w:p w14:paraId="3A8F3692" w14:textId="56F94924" w:rsidR="00171EF5" w:rsidRPr="00960EAA" w:rsidRDefault="00171EF5" w:rsidP="00960EAA">
      <w:pPr>
        <w:spacing w:line="360" w:lineRule="auto"/>
        <w:rPr>
          <w:rFonts w:ascii="Arial" w:hAnsi="Arial" w:cs="Arial"/>
        </w:rPr>
      </w:pPr>
      <w:r w:rsidRPr="00960EAA">
        <w:rPr>
          <w:rFonts w:ascii="Arial" w:hAnsi="Arial" w:cs="Arial"/>
        </w:rPr>
        <w:t xml:space="preserve">Edinburgh Tourism Action Group (ETAG). (2019). ‘Are you China Ready?’. Available at: </w:t>
      </w:r>
      <w:hyperlink r:id="rId51" w:history="1">
        <w:r w:rsidRPr="00960EAA">
          <w:rPr>
            <w:rStyle w:val="Hyperlink"/>
            <w:rFonts w:ascii="Arial" w:hAnsi="Arial" w:cs="Arial"/>
          </w:rPr>
          <w:t>https://www.etag.org.uk/china/</w:t>
        </w:r>
      </w:hyperlink>
      <w:r w:rsidRPr="00960EAA">
        <w:rPr>
          <w:rFonts w:ascii="Arial" w:hAnsi="Arial" w:cs="Arial"/>
        </w:rPr>
        <w:t>. (Accessed 28</w:t>
      </w:r>
      <w:r w:rsidRPr="00960EAA">
        <w:rPr>
          <w:rFonts w:ascii="Arial" w:hAnsi="Arial" w:cs="Arial"/>
          <w:vertAlign w:val="superscript"/>
        </w:rPr>
        <w:t>th</w:t>
      </w:r>
      <w:r w:rsidRPr="00960EAA">
        <w:rPr>
          <w:rFonts w:ascii="Arial" w:hAnsi="Arial" w:cs="Arial"/>
        </w:rPr>
        <w:t xml:space="preserve"> April 2019). </w:t>
      </w:r>
    </w:p>
    <w:p w14:paraId="1C9DCE16" w14:textId="2A08C152" w:rsidR="00171EF5" w:rsidRPr="00960EAA" w:rsidRDefault="00171EF5" w:rsidP="00960EAA">
      <w:pPr>
        <w:spacing w:line="360" w:lineRule="auto"/>
        <w:rPr>
          <w:rFonts w:ascii="Arial" w:hAnsi="Arial" w:cs="Arial"/>
        </w:rPr>
      </w:pPr>
    </w:p>
    <w:p w14:paraId="2CED4307" w14:textId="1F66F61F" w:rsidR="0051001E" w:rsidRPr="00960EAA" w:rsidRDefault="0051001E" w:rsidP="00960EAA">
      <w:pPr>
        <w:spacing w:line="360" w:lineRule="auto"/>
        <w:rPr>
          <w:rFonts w:ascii="Arial" w:hAnsi="Arial" w:cs="Arial"/>
        </w:rPr>
      </w:pPr>
      <w:r w:rsidRPr="00960EAA">
        <w:rPr>
          <w:rFonts w:ascii="Arial" w:hAnsi="Arial" w:cs="Arial"/>
        </w:rPr>
        <w:t xml:space="preserve">Eurostat. (2018). ‘Tourism from China to the EU has tripled in ten years’. Available at: </w:t>
      </w:r>
      <w:hyperlink r:id="rId52" w:anchor="Tourism_from_China_to_the_EU_has_tripled_in_ten_years" w:history="1">
        <w:r w:rsidRPr="00960EAA">
          <w:rPr>
            <w:rStyle w:val="Hyperlink"/>
            <w:rFonts w:ascii="Arial" w:hAnsi="Arial" w:cs="Arial"/>
          </w:rPr>
          <w:t>https://ec.europa.eu/eurostat/statistics-explained/index.php/Tourism_statistics_-_EU_and_China#Tourism_from_China_to_the_EU_has_tripled_in_ten_years</w:t>
        </w:r>
      </w:hyperlink>
      <w:r w:rsidRPr="00960EAA">
        <w:rPr>
          <w:rFonts w:ascii="Arial" w:hAnsi="Arial" w:cs="Arial"/>
        </w:rPr>
        <w:t>. (Accessed 31</w:t>
      </w:r>
      <w:r w:rsidRPr="00960EAA">
        <w:rPr>
          <w:rFonts w:ascii="Arial" w:hAnsi="Arial" w:cs="Arial"/>
          <w:vertAlign w:val="superscript"/>
        </w:rPr>
        <w:t>st</w:t>
      </w:r>
      <w:r w:rsidRPr="00960EAA">
        <w:rPr>
          <w:rFonts w:ascii="Arial" w:hAnsi="Arial" w:cs="Arial"/>
        </w:rPr>
        <w:t xml:space="preserve"> January 2019).</w:t>
      </w:r>
    </w:p>
    <w:p w14:paraId="6CE74BF4" w14:textId="77777777" w:rsidR="0051001E" w:rsidRPr="00960EAA" w:rsidRDefault="0051001E" w:rsidP="00960EAA">
      <w:pPr>
        <w:spacing w:line="360" w:lineRule="auto"/>
        <w:rPr>
          <w:rFonts w:ascii="Arial" w:hAnsi="Arial" w:cs="Arial"/>
        </w:rPr>
      </w:pPr>
    </w:p>
    <w:p w14:paraId="01936373" w14:textId="77777777" w:rsidR="00195A6C" w:rsidRPr="00960EAA" w:rsidRDefault="00195A6C" w:rsidP="00960EAA">
      <w:pPr>
        <w:spacing w:line="360" w:lineRule="auto"/>
        <w:rPr>
          <w:rFonts w:ascii="Arial" w:hAnsi="Arial" w:cs="Arial"/>
        </w:rPr>
      </w:pPr>
      <w:r w:rsidRPr="00960EAA">
        <w:rPr>
          <w:rFonts w:ascii="Arial" w:hAnsi="Arial" w:cs="Arial"/>
        </w:rPr>
        <w:t xml:space="preserve">Eurostat. (2018). ‘Tourism statistics - EU and China’. Available at: </w:t>
      </w:r>
      <w:hyperlink r:id="rId53" w:anchor="Tourism_from_China_to_the_EU_has_tripled_in_ten_years" w:history="1">
        <w:r w:rsidRPr="00960EAA">
          <w:rPr>
            <w:rStyle w:val="Hyperlink"/>
            <w:rFonts w:ascii="Arial" w:hAnsi="Arial" w:cs="Arial"/>
          </w:rPr>
          <w:t>https://ec.europa.eu/eurostat/statistics-explained/index.php/Tourism_statistics_-_EU_and_China#Tourism_from_China_to_the_EU_has_tripled_in_ten_years</w:t>
        </w:r>
      </w:hyperlink>
      <w:r w:rsidRPr="00960EAA">
        <w:rPr>
          <w:rFonts w:ascii="Arial" w:hAnsi="Arial" w:cs="Arial"/>
        </w:rPr>
        <w:t>. (Accessed 31</w:t>
      </w:r>
      <w:r w:rsidRPr="00960EAA">
        <w:rPr>
          <w:rFonts w:ascii="Arial" w:hAnsi="Arial" w:cs="Arial"/>
          <w:vertAlign w:val="superscript"/>
        </w:rPr>
        <w:t>st</w:t>
      </w:r>
      <w:r w:rsidRPr="00960EAA">
        <w:rPr>
          <w:rFonts w:ascii="Arial" w:hAnsi="Arial" w:cs="Arial"/>
        </w:rPr>
        <w:t xml:space="preserve"> January 2019).</w:t>
      </w:r>
    </w:p>
    <w:p w14:paraId="0E5AE43C" w14:textId="77777777" w:rsidR="00195A6C" w:rsidRPr="00960EAA" w:rsidRDefault="00195A6C" w:rsidP="00960EAA">
      <w:pPr>
        <w:spacing w:line="360" w:lineRule="auto"/>
        <w:rPr>
          <w:rFonts w:ascii="Arial" w:hAnsi="Arial" w:cs="Arial"/>
        </w:rPr>
      </w:pPr>
    </w:p>
    <w:p w14:paraId="4FF280C7" w14:textId="77777777" w:rsidR="00195A6C" w:rsidRPr="00960EAA" w:rsidRDefault="00195A6C" w:rsidP="00960EAA">
      <w:pPr>
        <w:spacing w:line="360" w:lineRule="auto"/>
        <w:rPr>
          <w:rFonts w:ascii="Arial" w:hAnsi="Arial" w:cs="Arial"/>
        </w:rPr>
      </w:pPr>
      <w:r w:rsidRPr="00960EAA">
        <w:rPr>
          <w:rFonts w:ascii="Arial" w:hAnsi="Arial" w:cs="Arial"/>
        </w:rPr>
        <w:t xml:space="preserve">Fan, Y. (2015). ‘“Too Loud, Too Rude”: Switzerland Introduces Separate Trains for Chinese Tourists’. Available at: </w:t>
      </w:r>
      <w:hyperlink r:id="rId54" w:history="1">
        <w:r w:rsidRPr="00960EAA">
          <w:rPr>
            <w:rStyle w:val="Hyperlink"/>
            <w:rFonts w:ascii="Arial" w:hAnsi="Arial" w:cs="Arial"/>
          </w:rPr>
          <w:t>https://www.whatsonweibo.com/too-loud-too-rude-switzerland-introduces-separate-trains-for-chinese-tourists/</w:t>
        </w:r>
      </w:hyperlink>
      <w:r w:rsidRPr="00960EAA">
        <w:rPr>
          <w:rFonts w:ascii="Arial" w:hAnsi="Arial" w:cs="Arial"/>
        </w:rPr>
        <w:t>. (Accessed 7</w:t>
      </w:r>
      <w:r w:rsidRPr="00960EAA">
        <w:rPr>
          <w:rFonts w:ascii="Arial" w:hAnsi="Arial" w:cs="Arial"/>
          <w:vertAlign w:val="superscript"/>
        </w:rPr>
        <w:t>th</w:t>
      </w:r>
      <w:r w:rsidRPr="00960EAA">
        <w:rPr>
          <w:rFonts w:ascii="Arial" w:hAnsi="Arial" w:cs="Arial"/>
        </w:rPr>
        <w:t xml:space="preserve"> February 2019).</w:t>
      </w:r>
    </w:p>
    <w:p w14:paraId="2543335D" w14:textId="77777777" w:rsidR="00195A6C" w:rsidRPr="00960EAA" w:rsidRDefault="00195A6C" w:rsidP="00960EAA">
      <w:pPr>
        <w:spacing w:line="360" w:lineRule="auto"/>
        <w:rPr>
          <w:rFonts w:ascii="Arial" w:hAnsi="Arial" w:cs="Arial"/>
        </w:rPr>
      </w:pPr>
    </w:p>
    <w:p w14:paraId="1E164982" w14:textId="77777777" w:rsidR="00195A6C" w:rsidRPr="00960EAA" w:rsidRDefault="00195A6C" w:rsidP="00960EAA">
      <w:pPr>
        <w:spacing w:line="360" w:lineRule="auto"/>
        <w:rPr>
          <w:rFonts w:ascii="Arial" w:hAnsi="Arial" w:cs="Arial"/>
        </w:rPr>
      </w:pPr>
      <w:r w:rsidRPr="00960EAA">
        <w:rPr>
          <w:rFonts w:ascii="Arial" w:hAnsi="Arial" w:cs="Arial"/>
        </w:rPr>
        <w:t xml:space="preserve">Featherstone, E. (2017). ‘Chinese tourists splash out £29m in UK shops during Golden Week’. </w:t>
      </w:r>
      <w:r w:rsidRPr="00960EAA">
        <w:rPr>
          <w:rFonts w:ascii="Arial" w:hAnsi="Arial" w:cs="Arial"/>
          <w:i/>
        </w:rPr>
        <w:t>The Independent</w:t>
      </w:r>
      <w:r w:rsidRPr="00960EAA">
        <w:rPr>
          <w:rFonts w:ascii="Arial" w:hAnsi="Arial" w:cs="Arial"/>
        </w:rPr>
        <w:t xml:space="preserve">. Available at: </w:t>
      </w:r>
      <w:hyperlink r:id="rId55" w:history="1">
        <w:r w:rsidRPr="00960EAA">
          <w:rPr>
            <w:rStyle w:val="Hyperlink"/>
            <w:rFonts w:ascii="Arial" w:hAnsi="Arial" w:cs="Arial"/>
          </w:rPr>
          <w:t>https://www.independent.co.uk/news/business/news/chinese-tourists-golden-week-uk-shops-29-million-travel-abroad-a8009266.html</w:t>
        </w:r>
      </w:hyperlink>
      <w:r w:rsidRPr="00960EAA">
        <w:rPr>
          <w:rFonts w:ascii="Arial" w:hAnsi="Arial" w:cs="Arial"/>
        </w:rPr>
        <w:t>. (Accessed 6</w:t>
      </w:r>
      <w:r w:rsidRPr="00960EAA">
        <w:rPr>
          <w:rFonts w:ascii="Arial" w:hAnsi="Arial" w:cs="Arial"/>
          <w:vertAlign w:val="superscript"/>
        </w:rPr>
        <w:t>th</w:t>
      </w:r>
      <w:r w:rsidRPr="00960EAA">
        <w:rPr>
          <w:rFonts w:ascii="Arial" w:hAnsi="Arial" w:cs="Arial"/>
        </w:rPr>
        <w:t xml:space="preserve"> February 2019).</w:t>
      </w:r>
    </w:p>
    <w:p w14:paraId="580EC815" w14:textId="205AB6D9" w:rsidR="00195A6C" w:rsidRPr="00960EAA" w:rsidRDefault="00195A6C" w:rsidP="00960EAA">
      <w:pPr>
        <w:spacing w:line="360" w:lineRule="auto"/>
        <w:rPr>
          <w:rFonts w:ascii="Arial" w:hAnsi="Arial" w:cs="Arial"/>
        </w:rPr>
      </w:pPr>
    </w:p>
    <w:p w14:paraId="5325716E" w14:textId="5B5A0D02" w:rsidR="006218A5" w:rsidRPr="00960EAA" w:rsidRDefault="006218A5" w:rsidP="00960EAA">
      <w:pPr>
        <w:spacing w:line="360" w:lineRule="auto"/>
        <w:rPr>
          <w:rFonts w:ascii="Arial" w:hAnsi="Arial" w:cs="Arial"/>
        </w:rPr>
      </w:pPr>
      <w:r w:rsidRPr="00960EAA">
        <w:rPr>
          <w:rFonts w:ascii="Arial" w:hAnsi="Arial" w:cs="Arial"/>
        </w:rPr>
        <w:t xml:space="preserve">Ferguson, D. (2018). ‘Cambridge divided over growing number of tourist groups’. </w:t>
      </w:r>
      <w:r w:rsidR="00E95350" w:rsidRPr="00960EAA">
        <w:rPr>
          <w:rFonts w:ascii="Arial" w:hAnsi="Arial" w:cs="Arial"/>
        </w:rPr>
        <w:t xml:space="preserve">Available at: </w:t>
      </w:r>
      <w:hyperlink r:id="rId56" w:history="1">
        <w:r w:rsidR="00E95350" w:rsidRPr="00960EAA">
          <w:rPr>
            <w:rStyle w:val="Hyperlink"/>
            <w:rFonts w:ascii="Arial" w:hAnsi="Arial" w:cs="Arial"/>
          </w:rPr>
          <w:t>https://www.theguardian.com/uk-news/2018/oct/13/cambridge-locals-row-numbers-chinese-tourists</w:t>
        </w:r>
      </w:hyperlink>
      <w:r w:rsidR="00E95350" w:rsidRPr="00960EAA">
        <w:rPr>
          <w:rFonts w:ascii="Arial" w:hAnsi="Arial" w:cs="Arial"/>
        </w:rPr>
        <w:t>. (Accessed 15</w:t>
      </w:r>
      <w:r w:rsidR="00E95350" w:rsidRPr="00960EAA">
        <w:rPr>
          <w:rFonts w:ascii="Arial" w:hAnsi="Arial" w:cs="Arial"/>
          <w:vertAlign w:val="superscript"/>
        </w:rPr>
        <w:t>th</w:t>
      </w:r>
      <w:r w:rsidR="00E95350" w:rsidRPr="00960EAA">
        <w:rPr>
          <w:rFonts w:ascii="Arial" w:hAnsi="Arial" w:cs="Arial"/>
        </w:rPr>
        <w:t xml:space="preserve"> April 2019).</w:t>
      </w:r>
    </w:p>
    <w:p w14:paraId="0E606053" w14:textId="77777777" w:rsidR="006218A5" w:rsidRPr="00960EAA" w:rsidRDefault="006218A5" w:rsidP="00960EAA">
      <w:pPr>
        <w:spacing w:line="360" w:lineRule="auto"/>
        <w:rPr>
          <w:rFonts w:ascii="Arial" w:hAnsi="Arial" w:cs="Arial"/>
        </w:rPr>
      </w:pPr>
    </w:p>
    <w:p w14:paraId="4A1EAEE3" w14:textId="3B053B7C" w:rsidR="00195A6C" w:rsidRPr="00960EAA" w:rsidRDefault="00195A6C" w:rsidP="00960EAA">
      <w:pPr>
        <w:spacing w:line="360" w:lineRule="auto"/>
        <w:rPr>
          <w:rFonts w:ascii="Arial" w:hAnsi="Arial" w:cs="Arial"/>
        </w:rPr>
      </w:pPr>
      <w:r w:rsidRPr="00960EAA">
        <w:rPr>
          <w:rFonts w:ascii="Arial" w:hAnsi="Arial" w:cs="Arial"/>
        </w:rPr>
        <w:t>Glick, R.</w:t>
      </w:r>
      <w:r w:rsidR="001C5413" w:rsidRPr="00960EAA">
        <w:rPr>
          <w:rFonts w:ascii="Arial" w:hAnsi="Arial" w:cs="Arial"/>
        </w:rPr>
        <w:t xml:space="preserve">, </w:t>
      </w:r>
      <w:r w:rsidRPr="00960EAA">
        <w:rPr>
          <w:rFonts w:ascii="Arial" w:hAnsi="Arial" w:cs="Arial"/>
        </w:rPr>
        <w:t xml:space="preserve">Spiegel, M. M. (2011). ‘Asia’s role in the post-crisis global economy’. </w:t>
      </w:r>
      <w:r w:rsidRPr="00960EAA">
        <w:rPr>
          <w:rFonts w:ascii="Arial" w:hAnsi="Arial" w:cs="Arial"/>
          <w:i/>
        </w:rPr>
        <w:t xml:space="preserve">Asia Economic Policy Conference. </w:t>
      </w:r>
      <w:r w:rsidRPr="00960EAA">
        <w:rPr>
          <w:rFonts w:ascii="Arial" w:hAnsi="Arial" w:cs="Arial"/>
        </w:rPr>
        <w:t xml:space="preserve">pp. 1 – 401. Available at: </w:t>
      </w:r>
      <w:hyperlink r:id="rId57" w:history="1">
        <w:r w:rsidRPr="00960EAA">
          <w:rPr>
            <w:rStyle w:val="Hyperlink"/>
            <w:rFonts w:ascii="Arial" w:hAnsi="Arial" w:cs="Arial"/>
          </w:rPr>
          <w:t>file:///C:/Users/User/AppData/Local/Packages/Microsoft.MicrosoftEdge_8wekyb3d8bbwe/TempState/Downloads/ConferenceVolume%20(3).pdf</w:t>
        </w:r>
      </w:hyperlink>
      <w:r w:rsidRPr="00960EAA">
        <w:rPr>
          <w:rFonts w:ascii="Arial" w:hAnsi="Arial" w:cs="Arial"/>
        </w:rPr>
        <w:t>. (Accessed 29</w:t>
      </w:r>
      <w:r w:rsidRPr="00960EAA">
        <w:rPr>
          <w:rFonts w:ascii="Arial" w:hAnsi="Arial" w:cs="Arial"/>
          <w:vertAlign w:val="superscript"/>
        </w:rPr>
        <w:t>th</w:t>
      </w:r>
      <w:r w:rsidRPr="00960EAA">
        <w:rPr>
          <w:rFonts w:ascii="Arial" w:hAnsi="Arial" w:cs="Arial"/>
        </w:rPr>
        <w:t xml:space="preserve"> January 2019). </w:t>
      </w:r>
    </w:p>
    <w:p w14:paraId="16280B77" w14:textId="77777777" w:rsidR="00195A6C" w:rsidRPr="00960EAA" w:rsidRDefault="00195A6C" w:rsidP="00960EAA">
      <w:pPr>
        <w:spacing w:line="360" w:lineRule="auto"/>
        <w:rPr>
          <w:rFonts w:ascii="Arial" w:hAnsi="Arial" w:cs="Arial"/>
        </w:rPr>
      </w:pPr>
    </w:p>
    <w:p w14:paraId="194C9545" w14:textId="77777777" w:rsidR="00195A6C" w:rsidRPr="00960EAA" w:rsidRDefault="00195A6C" w:rsidP="00960EAA">
      <w:pPr>
        <w:spacing w:line="360" w:lineRule="auto"/>
        <w:rPr>
          <w:rFonts w:ascii="Arial" w:hAnsi="Arial" w:cs="Arial"/>
        </w:rPr>
      </w:pPr>
      <w:r w:rsidRPr="00960EAA">
        <w:rPr>
          <w:rFonts w:ascii="Arial" w:hAnsi="Arial" w:cs="Arial"/>
        </w:rPr>
        <w:t xml:space="preserve">GTP. (2018). ‘UNWTO: World’s Top Tourism Spenders in 2017 – Infographics’. Available at: </w:t>
      </w:r>
      <w:hyperlink r:id="rId58" w:history="1">
        <w:r w:rsidRPr="00960EAA">
          <w:rPr>
            <w:rStyle w:val="Hyperlink"/>
            <w:rFonts w:ascii="Arial" w:hAnsi="Arial" w:cs="Arial"/>
          </w:rPr>
          <w:t>https://news.gtp.gr/2018/04/24/unwto-worlds-top-tourism-spenders-2017-infographics/</w:t>
        </w:r>
      </w:hyperlink>
      <w:r w:rsidRPr="00960EAA">
        <w:rPr>
          <w:rFonts w:ascii="Arial" w:hAnsi="Arial" w:cs="Arial"/>
        </w:rPr>
        <w:t>. (Accessed 3</w:t>
      </w:r>
      <w:r w:rsidRPr="00960EAA">
        <w:rPr>
          <w:rFonts w:ascii="Arial" w:hAnsi="Arial" w:cs="Arial"/>
          <w:vertAlign w:val="superscript"/>
        </w:rPr>
        <w:t>rd</w:t>
      </w:r>
      <w:r w:rsidRPr="00960EAA">
        <w:rPr>
          <w:rFonts w:ascii="Arial" w:hAnsi="Arial" w:cs="Arial"/>
        </w:rPr>
        <w:t xml:space="preserve"> February).</w:t>
      </w:r>
    </w:p>
    <w:p w14:paraId="2A074505" w14:textId="77777777" w:rsidR="00195A6C" w:rsidRPr="00960EAA" w:rsidRDefault="00195A6C" w:rsidP="00960EAA">
      <w:pPr>
        <w:spacing w:line="360" w:lineRule="auto"/>
        <w:rPr>
          <w:rFonts w:ascii="Arial" w:hAnsi="Arial" w:cs="Arial"/>
        </w:rPr>
      </w:pPr>
    </w:p>
    <w:p w14:paraId="73EF9932" w14:textId="77777777" w:rsidR="00195A6C" w:rsidRPr="00960EAA" w:rsidRDefault="00195A6C" w:rsidP="00960EAA">
      <w:pPr>
        <w:spacing w:line="360" w:lineRule="auto"/>
        <w:rPr>
          <w:rFonts w:ascii="Arial" w:hAnsi="Arial" w:cs="Arial"/>
        </w:rPr>
      </w:pPr>
      <w:r w:rsidRPr="00960EAA">
        <w:rPr>
          <w:rFonts w:ascii="Arial" w:hAnsi="Arial" w:cs="Arial"/>
        </w:rPr>
        <w:t xml:space="preserve">Harper, D., Chen, P., Chow, C. W., Eimer, D. (2013). </w:t>
      </w:r>
      <w:r w:rsidRPr="00960EAA">
        <w:rPr>
          <w:rFonts w:ascii="Arial" w:hAnsi="Arial" w:cs="Arial"/>
          <w:u w:val="single"/>
        </w:rPr>
        <w:t>China</w:t>
      </w:r>
      <w:r w:rsidRPr="00960EAA">
        <w:rPr>
          <w:rFonts w:ascii="Arial" w:hAnsi="Arial" w:cs="Arial"/>
        </w:rPr>
        <w:t>. 13</w:t>
      </w:r>
      <w:r w:rsidRPr="00960EAA">
        <w:rPr>
          <w:rFonts w:ascii="Arial" w:hAnsi="Arial" w:cs="Arial"/>
          <w:vertAlign w:val="superscript"/>
        </w:rPr>
        <w:t>th</w:t>
      </w:r>
      <w:r w:rsidRPr="00960EAA">
        <w:rPr>
          <w:rFonts w:ascii="Arial" w:hAnsi="Arial" w:cs="Arial"/>
        </w:rPr>
        <w:t xml:space="preserve"> Ed. Singapore: Lonely Planet Publications Pty Ltd.</w:t>
      </w:r>
    </w:p>
    <w:p w14:paraId="49D4FED6" w14:textId="6A9DA4CE" w:rsidR="00195A6C" w:rsidRPr="00960EAA" w:rsidRDefault="00195A6C" w:rsidP="00960EAA">
      <w:pPr>
        <w:spacing w:line="360" w:lineRule="auto"/>
        <w:rPr>
          <w:rFonts w:ascii="Arial" w:hAnsi="Arial" w:cs="Arial"/>
        </w:rPr>
      </w:pPr>
    </w:p>
    <w:p w14:paraId="3CC863C1" w14:textId="56C67416" w:rsidR="00F138E5" w:rsidRPr="00960EAA" w:rsidRDefault="00F138E5" w:rsidP="00960EAA">
      <w:pPr>
        <w:spacing w:line="360" w:lineRule="auto"/>
        <w:rPr>
          <w:rFonts w:ascii="Arial" w:hAnsi="Arial" w:cs="Arial"/>
        </w:rPr>
      </w:pPr>
      <w:r w:rsidRPr="00960EAA">
        <w:rPr>
          <w:rFonts w:ascii="Arial" w:hAnsi="Arial" w:cs="Arial"/>
        </w:rPr>
        <w:t>Hassan, Z. A.</w:t>
      </w:r>
      <w:r w:rsidR="001C5413" w:rsidRPr="00960EAA">
        <w:rPr>
          <w:rFonts w:ascii="Arial" w:hAnsi="Arial" w:cs="Arial"/>
        </w:rPr>
        <w:t>,</w:t>
      </w:r>
      <w:r w:rsidRPr="00960EAA">
        <w:rPr>
          <w:rFonts w:ascii="Arial" w:hAnsi="Arial" w:cs="Arial"/>
        </w:rPr>
        <w:t xml:space="preserve"> Schattner, P.</w:t>
      </w:r>
      <w:r w:rsidR="001C5413" w:rsidRPr="00960EAA">
        <w:rPr>
          <w:rFonts w:ascii="Arial" w:hAnsi="Arial" w:cs="Arial"/>
        </w:rPr>
        <w:t>,</w:t>
      </w:r>
      <w:r w:rsidRPr="00960EAA">
        <w:rPr>
          <w:rFonts w:ascii="Arial" w:hAnsi="Arial" w:cs="Arial"/>
        </w:rPr>
        <w:t xml:space="preserve"> Mazza, D. (2006). ‘Doing A Pilot Study: Why Is It Essential?’. </w:t>
      </w:r>
      <w:r w:rsidRPr="00960EAA">
        <w:rPr>
          <w:rFonts w:ascii="Arial" w:hAnsi="Arial" w:cs="Arial"/>
          <w:i/>
        </w:rPr>
        <w:t>Malays Fam Physician</w:t>
      </w:r>
      <w:r w:rsidRPr="00960EAA">
        <w:rPr>
          <w:rFonts w:ascii="Arial" w:hAnsi="Arial" w:cs="Arial"/>
        </w:rPr>
        <w:t xml:space="preserve">. </w:t>
      </w:r>
      <w:r w:rsidR="001632B8" w:rsidRPr="00960EAA">
        <w:rPr>
          <w:rFonts w:ascii="Arial" w:hAnsi="Arial" w:cs="Arial"/>
        </w:rPr>
        <w:t>Vol.</w:t>
      </w:r>
      <w:r w:rsidRPr="00960EAA">
        <w:rPr>
          <w:rFonts w:ascii="Arial" w:hAnsi="Arial" w:cs="Arial"/>
        </w:rPr>
        <w:t>1</w:t>
      </w:r>
      <w:r w:rsidR="00207D51" w:rsidRPr="00960EAA">
        <w:rPr>
          <w:rFonts w:ascii="Arial" w:hAnsi="Arial" w:cs="Arial"/>
        </w:rPr>
        <w:t xml:space="preserve">. </w:t>
      </w:r>
      <w:r w:rsidR="001632B8" w:rsidRPr="00960EAA">
        <w:rPr>
          <w:rFonts w:ascii="Arial" w:hAnsi="Arial" w:cs="Arial"/>
        </w:rPr>
        <w:t xml:space="preserve">Issue </w:t>
      </w:r>
      <w:r w:rsidRPr="00960EAA">
        <w:rPr>
          <w:rFonts w:ascii="Arial" w:hAnsi="Arial" w:cs="Arial"/>
        </w:rPr>
        <w:t>2-3</w:t>
      </w:r>
      <w:r w:rsidR="00207D51" w:rsidRPr="00960EAA">
        <w:rPr>
          <w:rFonts w:ascii="Arial" w:hAnsi="Arial" w:cs="Arial"/>
        </w:rPr>
        <w:t xml:space="preserve">. pp. </w:t>
      </w:r>
      <w:r w:rsidRPr="00960EAA">
        <w:rPr>
          <w:rFonts w:ascii="Arial" w:hAnsi="Arial" w:cs="Arial"/>
        </w:rPr>
        <w:t>0–73.</w:t>
      </w:r>
    </w:p>
    <w:p w14:paraId="327EE008" w14:textId="5B2E2894" w:rsidR="00F138E5" w:rsidRPr="00960EAA" w:rsidRDefault="00F138E5" w:rsidP="00960EAA">
      <w:pPr>
        <w:spacing w:line="360" w:lineRule="auto"/>
        <w:rPr>
          <w:rFonts w:ascii="Arial" w:hAnsi="Arial" w:cs="Arial"/>
        </w:rPr>
      </w:pPr>
    </w:p>
    <w:p w14:paraId="14D7A231" w14:textId="55DCFD51" w:rsidR="00A03436" w:rsidRPr="00960EAA" w:rsidRDefault="00A03436" w:rsidP="00960EAA">
      <w:pPr>
        <w:spacing w:line="360" w:lineRule="auto"/>
        <w:rPr>
          <w:rFonts w:ascii="Arial" w:hAnsi="Arial" w:cs="Arial"/>
        </w:rPr>
      </w:pPr>
      <w:r w:rsidRPr="00960EAA">
        <w:rPr>
          <w:rFonts w:ascii="Arial" w:hAnsi="Arial" w:cs="Arial"/>
        </w:rPr>
        <w:t xml:space="preserve">Institute for Work and health. (2015). ‘Cross-sectional vs. longitudinal studies’. Available at: </w:t>
      </w:r>
      <w:hyperlink r:id="rId59" w:history="1">
        <w:r w:rsidRPr="00960EAA">
          <w:rPr>
            <w:rStyle w:val="Hyperlink"/>
            <w:rFonts w:ascii="Arial" w:hAnsi="Arial" w:cs="Arial"/>
          </w:rPr>
          <w:t>https://www.iwh.on.ca/what-researchers-mean-by/cross-sectional-vs-longitudinal-studies</w:t>
        </w:r>
      </w:hyperlink>
      <w:r w:rsidRPr="00960EAA">
        <w:rPr>
          <w:rFonts w:ascii="Arial" w:hAnsi="Arial" w:cs="Arial"/>
        </w:rPr>
        <w:t>. (Accessed 8</w:t>
      </w:r>
      <w:r w:rsidRPr="00960EAA">
        <w:rPr>
          <w:rFonts w:ascii="Arial" w:hAnsi="Arial" w:cs="Arial"/>
          <w:vertAlign w:val="superscript"/>
        </w:rPr>
        <w:t>th</w:t>
      </w:r>
      <w:r w:rsidRPr="00960EAA">
        <w:rPr>
          <w:rFonts w:ascii="Arial" w:hAnsi="Arial" w:cs="Arial"/>
        </w:rPr>
        <w:t xml:space="preserve"> May 2019). </w:t>
      </w:r>
    </w:p>
    <w:p w14:paraId="25738125" w14:textId="0591E3E7" w:rsidR="00A03436" w:rsidRPr="00960EAA" w:rsidRDefault="00A03436" w:rsidP="00960EAA">
      <w:pPr>
        <w:spacing w:line="360" w:lineRule="auto"/>
        <w:rPr>
          <w:rFonts w:ascii="Arial" w:hAnsi="Arial" w:cs="Arial"/>
        </w:rPr>
      </w:pPr>
    </w:p>
    <w:p w14:paraId="48E0D8CE" w14:textId="166058D2" w:rsidR="006F0CED" w:rsidRPr="00960EAA" w:rsidRDefault="006F0CED" w:rsidP="00960EAA">
      <w:pPr>
        <w:spacing w:line="360" w:lineRule="auto"/>
        <w:rPr>
          <w:rFonts w:ascii="Arial" w:hAnsi="Arial" w:cs="Arial"/>
        </w:rPr>
      </w:pPr>
      <w:r w:rsidRPr="00960EAA">
        <w:rPr>
          <w:rFonts w:ascii="Arial" w:hAnsi="Arial" w:cs="Arial"/>
        </w:rPr>
        <w:t>Jamal, B. T.</w:t>
      </w:r>
      <w:r w:rsidR="001C5413" w:rsidRPr="00960EAA">
        <w:rPr>
          <w:rFonts w:ascii="Arial" w:hAnsi="Arial" w:cs="Arial"/>
        </w:rPr>
        <w:t>,</w:t>
      </w:r>
      <w:r w:rsidRPr="00960EAA">
        <w:rPr>
          <w:rFonts w:ascii="Arial" w:hAnsi="Arial" w:cs="Arial"/>
        </w:rPr>
        <w:t xml:space="preserve"> Getz, D. (1995). ‘Collaboration theory and community tourism planning.’ </w:t>
      </w:r>
      <w:r w:rsidRPr="00960EAA">
        <w:rPr>
          <w:rFonts w:ascii="Arial" w:hAnsi="Arial" w:cs="Arial"/>
          <w:i/>
        </w:rPr>
        <w:t xml:space="preserve">Annals of Tourism Research </w:t>
      </w:r>
      <w:r w:rsidRPr="00960EAA">
        <w:rPr>
          <w:rFonts w:ascii="Arial" w:hAnsi="Arial" w:cs="Arial"/>
        </w:rPr>
        <w:t>Vol. 22. Issue 1. pp. 186–204.</w:t>
      </w:r>
    </w:p>
    <w:p w14:paraId="54DC0B3B" w14:textId="10D6D561" w:rsidR="006F0CED" w:rsidRPr="00960EAA" w:rsidRDefault="006F0CED" w:rsidP="00960EAA">
      <w:pPr>
        <w:spacing w:line="360" w:lineRule="auto"/>
        <w:rPr>
          <w:rFonts w:ascii="Arial" w:hAnsi="Arial" w:cs="Arial"/>
        </w:rPr>
      </w:pPr>
    </w:p>
    <w:p w14:paraId="1320C968" w14:textId="69306EA4" w:rsidR="004B00A3" w:rsidRPr="00960EAA" w:rsidRDefault="004B00A3" w:rsidP="00960EAA">
      <w:pPr>
        <w:spacing w:line="360" w:lineRule="auto"/>
        <w:rPr>
          <w:rFonts w:ascii="Arial" w:hAnsi="Arial" w:cs="Arial"/>
        </w:rPr>
      </w:pPr>
      <w:r w:rsidRPr="00960EAA">
        <w:rPr>
          <w:rFonts w:ascii="Arial" w:hAnsi="Arial" w:cs="Arial"/>
        </w:rPr>
        <w:t xml:space="preserve">Jain-Chandra, S., Khor, N., Mano, R., Schauer, J., Wingender, P., Zhuan, J. (2018). ‘Inequality in China – Trends, Drivers and Policy Remedies’. </w:t>
      </w:r>
      <w:r w:rsidRPr="00960EAA">
        <w:rPr>
          <w:rFonts w:ascii="Arial" w:hAnsi="Arial" w:cs="Arial"/>
          <w:i/>
          <w:iCs/>
        </w:rPr>
        <w:t>International Monetary Fund Working Paper</w:t>
      </w:r>
      <w:r w:rsidRPr="00960EAA">
        <w:rPr>
          <w:rFonts w:ascii="Arial" w:hAnsi="Arial" w:cs="Arial"/>
        </w:rPr>
        <w:t>. pp. 1-31.</w:t>
      </w:r>
    </w:p>
    <w:p w14:paraId="56B7F2C3" w14:textId="7299C520" w:rsidR="004B00A3" w:rsidRPr="00960EAA" w:rsidRDefault="004B00A3" w:rsidP="00960EAA">
      <w:pPr>
        <w:spacing w:line="360" w:lineRule="auto"/>
        <w:rPr>
          <w:rFonts w:ascii="Arial" w:hAnsi="Arial" w:cs="Arial"/>
        </w:rPr>
      </w:pPr>
    </w:p>
    <w:p w14:paraId="102C41A2" w14:textId="5157C8B2" w:rsidR="00C456A6" w:rsidRPr="00960EAA" w:rsidRDefault="00C456A6" w:rsidP="00960EAA">
      <w:pPr>
        <w:spacing w:line="360" w:lineRule="auto"/>
        <w:rPr>
          <w:rFonts w:ascii="Arial" w:hAnsi="Arial" w:cs="Arial"/>
        </w:rPr>
      </w:pPr>
      <w:r w:rsidRPr="00960EAA">
        <w:rPr>
          <w:rFonts w:ascii="Arial" w:hAnsi="Arial" w:cs="Arial"/>
        </w:rPr>
        <w:t xml:space="preserve">Jennings, R. (2018). ‘Despite China's Fast-Growing Wealth, Millions Still Remain Poor’. </w:t>
      </w:r>
      <w:r w:rsidRPr="00960EAA">
        <w:rPr>
          <w:rFonts w:ascii="Arial" w:hAnsi="Arial" w:cs="Arial"/>
          <w:i/>
          <w:iCs/>
        </w:rPr>
        <w:t>Forbes</w:t>
      </w:r>
      <w:r w:rsidRPr="00960EAA">
        <w:rPr>
          <w:rFonts w:ascii="Arial" w:hAnsi="Arial" w:cs="Arial"/>
        </w:rPr>
        <w:t xml:space="preserve">. Available at: </w:t>
      </w:r>
      <w:hyperlink r:id="rId60" w:anchor="50e91ccb7e9e" w:history="1">
        <w:r w:rsidRPr="00960EAA">
          <w:rPr>
            <w:rStyle w:val="Hyperlink"/>
            <w:rFonts w:ascii="Arial" w:hAnsi="Arial" w:cs="Arial"/>
          </w:rPr>
          <w:t>https://www.forbes.com/sites/ralphjennings/2018/02/04/why-tens-of-millions-remain-poor-in-china-despite-fast-growing-wealth/#50e91ccb7e9e</w:t>
        </w:r>
      </w:hyperlink>
      <w:r w:rsidRPr="00960EAA">
        <w:rPr>
          <w:rFonts w:ascii="Arial" w:hAnsi="Arial" w:cs="Arial"/>
        </w:rPr>
        <w:t>. (Accessed 25</w:t>
      </w:r>
      <w:r w:rsidRPr="00960EAA">
        <w:rPr>
          <w:rFonts w:ascii="Arial" w:hAnsi="Arial" w:cs="Arial"/>
          <w:vertAlign w:val="superscript"/>
        </w:rPr>
        <w:t>th</w:t>
      </w:r>
      <w:r w:rsidRPr="00960EAA">
        <w:rPr>
          <w:rFonts w:ascii="Arial" w:hAnsi="Arial" w:cs="Arial"/>
        </w:rPr>
        <w:t xml:space="preserve"> April 2019).</w:t>
      </w:r>
    </w:p>
    <w:p w14:paraId="5185CD04" w14:textId="77777777" w:rsidR="00C456A6" w:rsidRPr="00960EAA" w:rsidRDefault="00C456A6" w:rsidP="00960EAA">
      <w:pPr>
        <w:spacing w:line="360" w:lineRule="auto"/>
        <w:rPr>
          <w:rFonts w:ascii="Arial" w:hAnsi="Arial" w:cs="Arial"/>
        </w:rPr>
      </w:pPr>
    </w:p>
    <w:p w14:paraId="0B413256" w14:textId="77777777" w:rsidR="00195A6C" w:rsidRPr="00960EAA" w:rsidRDefault="00195A6C" w:rsidP="00960EAA">
      <w:pPr>
        <w:spacing w:line="360" w:lineRule="auto"/>
        <w:rPr>
          <w:rFonts w:ascii="Arial" w:hAnsi="Arial" w:cs="Arial"/>
        </w:rPr>
      </w:pPr>
      <w:r w:rsidRPr="00960EAA">
        <w:rPr>
          <w:rFonts w:ascii="Arial" w:hAnsi="Arial" w:cs="Arial"/>
        </w:rPr>
        <w:t xml:space="preserve">Hosokawa, R. (2018). ‘Europe's luxury brands buoyed by Chinese spending’. Available at: </w:t>
      </w:r>
      <w:hyperlink r:id="rId61" w:history="1">
        <w:r w:rsidRPr="00960EAA">
          <w:rPr>
            <w:rStyle w:val="Hyperlink"/>
            <w:rFonts w:ascii="Arial" w:hAnsi="Arial" w:cs="Arial"/>
          </w:rPr>
          <w:t>https://asia.nikkei.com/Business/Business-Trends/Europe-s-luxury-brands-buoyed-by-Chinese-spending</w:t>
        </w:r>
      </w:hyperlink>
      <w:r w:rsidRPr="00960EAA">
        <w:rPr>
          <w:rFonts w:ascii="Arial" w:hAnsi="Arial" w:cs="Arial"/>
        </w:rPr>
        <w:t>. (Accessed 5</w:t>
      </w:r>
      <w:r w:rsidRPr="00960EAA">
        <w:rPr>
          <w:rFonts w:ascii="Arial" w:hAnsi="Arial" w:cs="Arial"/>
          <w:vertAlign w:val="superscript"/>
        </w:rPr>
        <w:t>th</w:t>
      </w:r>
      <w:r w:rsidRPr="00960EAA">
        <w:rPr>
          <w:rFonts w:ascii="Arial" w:hAnsi="Arial" w:cs="Arial"/>
        </w:rPr>
        <w:t xml:space="preserve"> February 2019).</w:t>
      </w:r>
    </w:p>
    <w:p w14:paraId="5F34B182" w14:textId="20440954" w:rsidR="00195A6C" w:rsidRPr="00960EAA" w:rsidRDefault="00195A6C" w:rsidP="00960EAA">
      <w:pPr>
        <w:spacing w:line="360" w:lineRule="auto"/>
        <w:rPr>
          <w:rFonts w:ascii="Arial" w:hAnsi="Arial" w:cs="Arial"/>
        </w:rPr>
      </w:pPr>
    </w:p>
    <w:p w14:paraId="6D26961B" w14:textId="4273EC62" w:rsidR="00511736" w:rsidRPr="00960EAA" w:rsidRDefault="00511736" w:rsidP="00960EAA">
      <w:pPr>
        <w:spacing w:line="360" w:lineRule="auto"/>
        <w:rPr>
          <w:rFonts w:ascii="Arial" w:hAnsi="Arial" w:cs="Arial"/>
        </w:rPr>
      </w:pPr>
      <w:r w:rsidRPr="00960EAA">
        <w:rPr>
          <w:rFonts w:ascii="Arial" w:hAnsi="Arial" w:cs="Arial"/>
        </w:rPr>
        <w:t xml:space="preserve">Keating, B. W., Kriz, A. (2008). ‘Outbound Tourism from China: Literature Review and Research Agenda’. </w:t>
      </w:r>
      <w:r w:rsidRPr="00960EAA">
        <w:rPr>
          <w:rFonts w:ascii="Arial" w:hAnsi="Arial" w:cs="Arial"/>
          <w:i/>
          <w:iCs/>
        </w:rPr>
        <w:t>Journal of Hospitality and Tourism Management</w:t>
      </w:r>
      <w:r w:rsidRPr="00960EAA">
        <w:rPr>
          <w:rFonts w:ascii="Arial" w:hAnsi="Arial" w:cs="Arial"/>
        </w:rPr>
        <w:t>. Vol. 15. Issue. 1. pp. 1-28.</w:t>
      </w:r>
    </w:p>
    <w:p w14:paraId="5FBD9CD8" w14:textId="31D8293B" w:rsidR="00511736" w:rsidRDefault="00511736" w:rsidP="00960EAA">
      <w:pPr>
        <w:spacing w:line="360" w:lineRule="auto"/>
        <w:rPr>
          <w:rFonts w:ascii="Arial" w:hAnsi="Arial" w:cs="Arial"/>
          <w:color w:val="000000"/>
        </w:rPr>
      </w:pPr>
    </w:p>
    <w:p w14:paraId="4CB27BF9" w14:textId="7FB8A69A" w:rsidR="00FD2365" w:rsidRDefault="00FD2365" w:rsidP="00960EAA">
      <w:pPr>
        <w:spacing w:line="360" w:lineRule="auto"/>
        <w:rPr>
          <w:rFonts w:ascii="Arial" w:hAnsi="Arial" w:cs="Arial"/>
          <w:color w:val="000000"/>
        </w:rPr>
      </w:pPr>
      <w:r>
        <w:rPr>
          <w:rFonts w:ascii="Arial" w:hAnsi="Arial" w:cs="Arial"/>
          <w:color w:val="000000"/>
        </w:rPr>
        <w:t>Kim, S. (2017). ‘</w:t>
      </w:r>
      <w:r w:rsidRPr="00FD2365">
        <w:rPr>
          <w:rFonts w:ascii="Arial" w:hAnsi="Arial" w:cs="Arial"/>
          <w:color w:val="000000"/>
        </w:rPr>
        <w:t>Chinese tourists seek ‘lung cleansing’ trips to Antarctica and Iceland as smog worsens</w:t>
      </w:r>
      <w:r>
        <w:rPr>
          <w:rFonts w:ascii="Arial" w:hAnsi="Arial" w:cs="Arial"/>
          <w:color w:val="000000"/>
        </w:rPr>
        <w:t xml:space="preserve">’. Available at: </w:t>
      </w:r>
      <w:hyperlink r:id="rId62" w:history="1">
        <w:r w:rsidRPr="00646202">
          <w:rPr>
            <w:rStyle w:val="Hyperlink"/>
            <w:rFonts w:ascii="Arial" w:hAnsi="Arial" w:cs="Arial"/>
          </w:rPr>
          <w:t>https://www.telegraph.co.uk/travel/destinations/asia/china/articles/chinese-tourists-seek-lung-cleansing-trips-with-growing-air-pollution-smog-in-china/</w:t>
        </w:r>
      </w:hyperlink>
      <w:r>
        <w:rPr>
          <w:rFonts w:ascii="Arial" w:hAnsi="Arial" w:cs="Arial"/>
          <w:color w:val="000000"/>
        </w:rPr>
        <w:t>. (Accessed 3</w:t>
      </w:r>
      <w:r w:rsidRPr="00FD2365">
        <w:rPr>
          <w:rFonts w:ascii="Arial" w:hAnsi="Arial" w:cs="Arial"/>
          <w:color w:val="000000"/>
          <w:vertAlign w:val="superscript"/>
        </w:rPr>
        <w:t>rd</w:t>
      </w:r>
      <w:r>
        <w:rPr>
          <w:rFonts w:ascii="Arial" w:hAnsi="Arial" w:cs="Arial"/>
          <w:color w:val="000000"/>
        </w:rPr>
        <w:t xml:space="preserve"> April 2019). </w:t>
      </w:r>
    </w:p>
    <w:p w14:paraId="7DD59D11" w14:textId="77777777" w:rsidR="00FD2365" w:rsidRPr="00960EAA" w:rsidRDefault="00FD2365" w:rsidP="00960EAA">
      <w:pPr>
        <w:spacing w:line="360" w:lineRule="auto"/>
        <w:rPr>
          <w:rFonts w:ascii="Arial" w:hAnsi="Arial" w:cs="Arial"/>
          <w:color w:val="000000"/>
        </w:rPr>
      </w:pPr>
    </w:p>
    <w:p w14:paraId="506D6916" w14:textId="74403EFE" w:rsidR="00661379" w:rsidRPr="00960EAA" w:rsidRDefault="00661379" w:rsidP="00960EAA">
      <w:pPr>
        <w:spacing w:line="360" w:lineRule="auto"/>
        <w:rPr>
          <w:rFonts w:ascii="Arial" w:hAnsi="Arial" w:cs="Arial"/>
        </w:rPr>
      </w:pPr>
      <w:r w:rsidRPr="00960EAA">
        <w:rPr>
          <w:rFonts w:ascii="Arial" w:hAnsi="Arial" w:cs="Arial"/>
          <w:color w:val="000000"/>
        </w:rPr>
        <w:t>Knatteru, G.L.</w:t>
      </w:r>
      <w:r w:rsidR="001C5413" w:rsidRPr="00960EAA">
        <w:rPr>
          <w:rFonts w:ascii="Arial" w:hAnsi="Arial" w:cs="Arial"/>
          <w:color w:val="000000"/>
        </w:rPr>
        <w:t>,</w:t>
      </w:r>
      <w:r w:rsidRPr="00960EAA">
        <w:rPr>
          <w:rFonts w:ascii="Arial" w:hAnsi="Arial" w:cs="Arial"/>
          <w:color w:val="000000"/>
        </w:rPr>
        <w:t xml:space="preserve"> Rockhold, F.W.</w:t>
      </w:r>
      <w:r w:rsidR="001C5413" w:rsidRPr="00960EAA">
        <w:rPr>
          <w:rFonts w:ascii="Arial" w:hAnsi="Arial" w:cs="Arial"/>
          <w:color w:val="000000"/>
        </w:rPr>
        <w:t>,</w:t>
      </w:r>
      <w:r w:rsidRPr="00960EAA">
        <w:rPr>
          <w:rFonts w:ascii="Arial" w:hAnsi="Arial" w:cs="Arial"/>
          <w:color w:val="000000"/>
        </w:rPr>
        <w:t xml:space="preserve"> George, S.L.</w:t>
      </w:r>
      <w:r w:rsidR="001C5413" w:rsidRPr="00960EAA">
        <w:rPr>
          <w:rFonts w:ascii="Arial" w:hAnsi="Arial" w:cs="Arial"/>
          <w:color w:val="000000"/>
        </w:rPr>
        <w:t>,</w:t>
      </w:r>
      <w:r w:rsidRPr="00960EAA">
        <w:rPr>
          <w:rFonts w:ascii="Arial" w:hAnsi="Arial" w:cs="Arial"/>
          <w:color w:val="000000"/>
        </w:rPr>
        <w:t xml:space="preserve"> Barton, F.B.</w:t>
      </w:r>
      <w:r w:rsidR="001C5413" w:rsidRPr="00960EAA">
        <w:rPr>
          <w:rFonts w:ascii="Arial" w:hAnsi="Arial" w:cs="Arial"/>
          <w:color w:val="000000"/>
        </w:rPr>
        <w:t>,</w:t>
      </w:r>
      <w:r w:rsidRPr="00960EAA">
        <w:rPr>
          <w:rFonts w:ascii="Arial" w:hAnsi="Arial" w:cs="Arial"/>
          <w:color w:val="000000"/>
        </w:rPr>
        <w:t xml:space="preserve"> Davis, C.E.</w:t>
      </w:r>
      <w:r w:rsidR="001C5413" w:rsidRPr="00960EAA">
        <w:rPr>
          <w:rFonts w:ascii="Arial" w:hAnsi="Arial" w:cs="Arial"/>
          <w:color w:val="000000"/>
        </w:rPr>
        <w:t>,</w:t>
      </w:r>
      <w:r w:rsidRPr="00960EAA">
        <w:rPr>
          <w:rFonts w:ascii="Arial" w:hAnsi="Arial" w:cs="Arial"/>
          <w:color w:val="000000"/>
        </w:rPr>
        <w:t xml:space="preserve"> Fairweather, W.R.</w:t>
      </w:r>
      <w:r w:rsidR="001C5413" w:rsidRPr="00960EAA">
        <w:rPr>
          <w:rFonts w:ascii="Arial" w:hAnsi="Arial" w:cs="Arial"/>
          <w:color w:val="000000"/>
        </w:rPr>
        <w:t>,</w:t>
      </w:r>
      <w:r w:rsidRPr="00960EAA">
        <w:rPr>
          <w:rFonts w:ascii="Arial" w:hAnsi="Arial" w:cs="Arial"/>
          <w:color w:val="000000"/>
        </w:rPr>
        <w:t xml:space="preserve"> Honohan, T.</w:t>
      </w:r>
      <w:r w:rsidR="001C5413" w:rsidRPr="00960EAA">
        <w:rPr>
          <w:rFonts w:ascii="Arial" w:hAnsi="Arial" w:cs="Arial"/>
          <w:color w:val="000000"/>
        </w:rPr>
        <w:t>,</w:t>
      </w:r>
      <w:r w:rsidRPr="00960EAA">
        <w:rPr>
          <w:rFonts w:ascii="Arial" w:hAnsi="Arial" w:cs="Arial"/>
          <w:color w:val="000000"/>
        </w:rPr>
        <w:t xml:space="preserve"> Mowery, R</w:t>
      </w:r>
      <w:r w:rsidR="001C5413" w:rsidRPr="00960EAA">
        <w:rPr>
          <w:rFonts w:ascii="Arial" w:hAnsi="Arial" w:cs="Arial"/>
          <w:color w:val="000000"/>
        </w:rPr>
        <w:t>.</w:t>
      </w:r>
      <w:r w:rsidRPr="00960EAA">
        <w:rPr>
          <w:rFonts w:ascii="Arial" w:hAnsi="Arial" w:cs="Arial"/>
          <w:color w:val="000000"/>
        </w:rPr>
        <w:t xml:space="preserve">, O’Neill, R. (1998). ‘Guidelines for quality assurance in multicentre trials: a position paper’’. </w:t>
      </w:r>
      <w:r w:rsidRPr="00960EAA">
        <w:rPr>
          <w:rStyle w:val="Emphasis"/>
          <w:rFonts w:ascii="Arial" w:hAnsi="Arial" w:cs="Arial"/>
          <w:color w:val="000000"/>
        </w:rPr>
        <w:t>Controlled Clinical Trials</w:t>
      </w:r>
      <w:r w:rsidRPr="00960EAA">
        <w:rPr>
          <w:rFonts w:ascii="Arial" w:hAnsi="Arial" w:cs="Arial"/>
          <w:color w:val="000000"/>
        </w:rPr>
        <w:t>, Issue. 19. pp. 477-493.</w:t>
      </w:r>
    </w:p>
    <w:p w14:paraId="1B6462FD" w14:textId="77777777" w:rsidR="00661379" w:rsidRPr="00960EAA" w:rsidRDefault="00661379" w:rsidP="00960EAA">
      <w:pPr>
        <w:spacing w:line="360" w:lineRule="auto"/>
        <w:rPr>
          <w:rFonts w:ascii="Arial" w:hAnsi="Arial" w:cs="Arial"/>
        </w:rPr>
      </w:pPr>
    </w:p>
    <w:p w14:paraId="038A9EC6" w14:textId="77777777" w:rsidR="00195A6C" w:rsidRPr="00960EAA" w:rsidRDefault="00195A6C" w:rsidP="00960EAA">
      <w:pPr>
        <w:spacing w:line="360" w:lineRule="auto"/>
        <w:rPr>
          <w:rFonts w:ascii="Arial" w:hAnsi="Arial" w:cs="Arial"/>
        </w:rPr>
      </w:pPr>
      <w:r w:rsidRPr="00960EAA">
        <w:rPr>
          <w:rFonts w:ascii="Arial" w:hAnsi="Arial" w:cs="Arial"/>
        </w:rPr>
        <w:t xml:space="preserve">KOF Swiss Economic Institute. (2017). ‘The Increasing Significance of Chinese Visitors for Swiss Tourism’. Available at: </w:t>
      </w:r>
      <w:hyperlink r:id="rId63" w:history="1">
        <w:r w:rsidRPr="00960EAA">
          <w:rPr>
            <w:rStyle w:val="Hyperlink"/>
            <w:rFonts w:ascii="Arial" w:hAnsi="Arial" w:cs="Arial"/>
          </w:rPr>
          <w:t>https://www.kof.ethz.ch/en/news-and-events/news/kof-bulletin/kof-bulletin/2017/11/increasing-sgnificance-chinese-visitors-swiss-tourism.html</w:t>
        </w:r>
      </w:hyperlink>
      <w:r w:rsidRPr="00960EAA">
        <w:rPr>
          <w:rFonts w:ascii="Arial" w:hAnsi="Arial" w:cs="Arial"/>
        </w:rPr>
        <w:t>. (Accessed 15</w:t>
      </w:r>
      <w:r w:rsidRPr="00960EAA">
        <w:rPr>
          <w:rFonts w:ascii="Arial" w:hAnsi="Arial" w:cs="Arial"/>
          <w:vertAlign w:val="superscript"/>
        </w:rPr>
        <w:t>th</w:t>
      </w:r>
      <w:r w:rsidRPr="00960EAA">
        <w:rPr>
          <w:rFonts w:ascii="Arial" w:hAnsi="Arial" w:cs="Arial"/>
        </w:rPr>
        <w:t xml:space="preserve"> February 2019).</w:t>
      </w:r>
    </w:p>
    <w:p w14:paraId="77F9BD89" w14:textId="77777777" w:rsidR="00195A6C" w:rsidRPr="00960EAA" w:rsidRDefault="00195A6C" w:rsidP="00960EAA">
      <w:pPr>
        <w:spacing w:line="360" w:lineRule="auto"/>
        <w:rPr>
          <w:rFonts w:ascii="Arial" w:hAnsi="Arial" w:cs="Arial"/>
        </w:rPr>
      </w:pPr>
    </w:p>
    <w:p w14:paraId="42E92608" w14:textId="77777777" w:rsidR="00195A6C" w:rsidRPr="00960EAA" w:rsidRDefault="00195A6C" w:rsidP="00960EAA">
      <w:pPr>
        <w:spacing w:line="360" w:lineRule="auto"/>
        <w:rPr>
          <w:rFonts w:ascii="Arial" w:hAnsi="Arial" w:cs="Arial"/>
        </w:rPr>
      </w:pPr>
      <w:r w:rsidRPr="00960EAA">
        <w:rPr>
          <w:rFonts w:ascii="Arial" w:hAnsi="Arial" w:cs="Arial"/>
        </w:rPr>
        <w:t xml:space="preserve">Lin, J. Y. (2011). ‘China and the Global Economy’. Available at: </w:t>
      </w:r>
      <w:hyperlink r:id="rId64" w:history="1">
        <w:r w:rsidRPr="00960EAA">
          <w:rPr>
            <w:rStyle w:val="Hyperlink"/>
            <w:rFonts w:ascii="Arial" w:hAnsi="Arial" w:cs="Arial"/>
          </w:rPr>
          <w:t>https://www.frbsf.org/economic-research/files/Lin.pdf</w:t>
        </w:r>
      </w:hyperlink>
      <w:r w:rsidRPr="00960EAA">
        <w:rPr>
          <w:rFonts w:ascii="Arial" w:hAnsi="Arial" w:cs="Arial"/>
        </w:rPr>
        <w:t>. (Accessed 29</w:t>
      </w:r>
      <w:r w:rsidRPr="00960EAA">
        <w:rPr>
          <w:rFonts w:ascii="Arial" w:hAnsi="Arial" w:cs="Arial"/>
          <w:vertAlign w:val="superscript"/>
        </w:rPr>
        <w:t>th</w:t>
      </w:r>
      <w:r w:rsidRPr="00960EAA">
        <w:rPr>
          <w:rFonts w:ascii="Arial" w:hAnsi="Arial" w:cs="Arial"/>
        </w:rPr>
        <w:t xml:space="preserve"> January 2019).</w:t>
      </w:r>
    </w:p>
    <w:p w14:paraId="0564E517" w14:textId="77777777" w:rsidR="00195A6C" w:rsidRPr="00960EAA" w:rsidRDefault="00195A6C" w:rsidP="00960EAA">
      <w:pPr>
        <w:spacing w:line="360" w:lineRule="auto"/>
        <w:rPr>
          <w:rFonts w:ascii="Arial" w:hAnsi="Arial" w:cs="Arial"/>
        </w:rPr>
      </w:pPr>
    </w:p>
    <w:p w14:paraId="0AB55137" w14:textId="4A30392B" w:rsidR="00195A6C" w:rsidRPr="00960EAA" w:rsidRDefault="00195A6C" w:rsidP="00960EAA">
      <w:pPr>
        <w:spacing w:line="360" w:lineRule="auto"/>
        <w:rPr>
          <w:rFonts w:ascii="Arial" w:hAnsi="Arial" w:cs="Arial"/>
        </w:rPr>
      </w:pPr>
      <w:r w:rsidRPr="00960EAA">
        <w:rPr>
          <w:rFonts w:ascii="Arial" w:hAnsi="Arial" w:cs="Arial"/>
        </w:rPr>
        <w:t>Mathieson, A.</w:t>
      </w:r>
      <w:r w:rsidR="001C5413" w:rsidRPr="00960EAA">
        <w:rPr>
          <w:rFonts w:ascii="Arial" w:hAnsi="Arial" w:cs="Arial"/>
        </w:rPr>
        <w:t>,</w:t>
      </w:r>
      <w:r w:rsidRPr="00960EAA">
        <w:rPr>
          <w:rFonts w:ascii="Arial" w:hAnsi="Arial" w:cs="Arial"/>
        </w:rPr>
        <w:t xml:space="preserve"> Wall, G. (1982). </w:t>
      </w:r>
      <w:r w:rsidRPr="00960EAA">
        <w:rPr>
          <w:rFonts w:ascii="Arial" w:hAnsi="Arial" w:cs="Arial"/>
          <w:u w:val="single"/>
        </w:rPr>
        <w:t>Tourism: Economic, Physical, and Social Impacts</w:t>
      </w:r>
      <w:r w:rsidRPr="00960EAA">
        <w:rPr>
          <w:rFonts w:ascii="Arial" w:hAnsi="Arial" w:cs="Arial"/>
        </w:rPr>
        <w:t xml:space="preserve">. London: Longman. </w:t>
      </w:r>
    </w:p>
    <w:p w14:paraId="68F964BF" w14:textId="099E9E8B" w:rsidR="00195A6C" w:rsidRPr="00960EAA" w:rsidRDefault="00195A6C" w:rsidP="00960EAA">
      <w:pPr>
        <w:spacing w:line="360" w:lineRule="auto"/>
        <w:rPr>
          <w:rFonts w:ascii="Arial" w:hAnsi="Arial" w:cs="Arial"/>
        </w:rPr>
      </w:pPr>
    </w:p>
    <w:p w14:paraId="2534F3D1" w14:textId="7C2CA9BF" w:rsidR="00AA4245" w:rsidRPr="00960EAA" w:rsidRDefault="00AA4245" w:rsidP="00960EAA">
      <w:pPr>
        <w:spacing w:line="360" w:lineRule="auto"/>
        <w:rPr>
          <w:rFonts w:ascii="Arial" w:hAnsi="Arial" w:cs="Arial"/>
        </w:rPr>
      </w:pPr>
      <w:r w:rsidRPr="00960EAA">
        <w:rPr>
          <w:rFonts w:ascii="Arial" w:hAnsi="Arial" w:cs="Arial"/>
        </w:rPr>
        <w:t xml:space="preserve">McCarthy, N. (2018). ‘China Now Boasts More Than 800 Million Internet Users And 98% Of Them Are Mobile’. </w:t>
      </w:r>
      <w:r w:rsidRPr="00960EAA">
        <w:rPr>
          <w:rFonts w:ascii="Arial" w:hAnsi="Arial" w:cs="Arial"/>
          <w:i/>
          <w:iCs/>
        </w:rPr>
        <w:t>Forbes.</w:t>
      </w:r>
      <w:r w:rsidRPr="00960EAA">
        <w:rPr>
          <w:rFonts w:ascii="Arial" w:hAnsi="Arial" w:cs="Arial"/>
        </w:rPr>
        <w:t xml:space="preserve"> Available at: </w:t>
      </w:r>
      <w:hyperlink r:id="rId65" w:history="1">
        <w:r w:rsidRPr="00960EAA">
          <w:rPr>
            <w:rStyle w:val="Hyperlink"/>
            <w:rFonts w:ascii="Arial" w:hAnsi="Arial" w:cs="Arial"/>
          </w:rPr>
          <w:t>https://www.forbes.com/sites/niallmccarthy/2018/08/23/china-now-boasts-more-than-800-million-internet-users-and-98-of-them-are-mobile-infographic/#6618aa497092</w:t>
        </w:r>
      </w:hyperlink>
      <w:r w:rsidRPr="00960EAA">
        <w:rPr>
          <w:rFonts w:ascii="Arial" w:hAnsi="Arial" w:cs="Arial"/>
        </w:rPr>
        <w:t xml:space="preserve">. (Accessed </w:t>
      </w:r>
      <w:r w:rsidR="006A0A02" w:rsidRPr="00960EAA">
        <w:rPr>
          <w:rFonts w:ascii="Arial" w:hAnsi="Arial" w:cs="Arial"/>
        </w:rPr>
        <w:t>6</w:t>
      </w:r>
      <w:r w:rsidR="006A0A02" w:rsidRPr="00960EAA">
        <w:rPr>
          <w:rFonts w:ascii="Arial" w:hAnsi="Arial" w:cs="Arial"/>
          <w:vertAlign w:val="superscript"/>
        </w:rPr>
        <w:t>th</w:t>
      </w:r>
      <w:r w:rsidR="006A0A02" w:rsidRPr="00960EAA">
        <w:rPr>
          <w:rFonts w:ascii="Arial" w:hAnsi="Arial" w:cs="Arial"/>
        </w:rPr>
        <w:t xml:space="preserve"> April 2019).</w:t>
      </w:r>
    </w:p>
    <w:p w14:paraId="234F7DDA" w14:textId="77777777" w:rsidR="00AA4245" w:rsidRPr="00960EAA" w:rsidRDefault="00AA4245" w:rsidP="00960EAA">
      <w:pPr>
        <w:spacing w:line="360" w:lineRule="auto"/>
        <w:rPr>
          <w:rFonts w:ascii="Arial" w:hAnsi="Arial" w:cs="Arial"/>
        </w:rPr>
      </w:pPr>
    </w:p>
    <w:p w14:paraId="429AF550" w14:textId="77777777" w:rsidR="00195A6C" w:rsidRPr="00960EAA" w:rsidRDefault="00195A6C" w:rsidP="00960EAA">
      <w:pPr>
        <w:spacing w:line="360" w:lineRule="auto"/>
        <w:rPr>
          <w:rFonts w:ascii="Arial" w:hAnsi="Arial" w:cs="Arial"/>
        </w:rPr>
      </w:pPr>
      <w:r w:rsidRPr="00960EAA">
        <w:rPr>
          <w:rFonts w:ascii="Arial" w:hAnsi="Arial" w:cs="Arial"/>
        </w:rPr>
        <w:t xml:space="preserve">Morreale, J.C., Shostya, A., &amp; Villada, M. (2018). ‘China’s rising middle class: A case study of Shanghai college students’. </w:t>
      </w:r>
      <w:r w:rsidRPr="00960EAA">
        <w:rPr>
          <w:rFonts w:ascii="Arial" w:hAnsi="Arial" w:cs="Arial"/>
          <w:i/>
        </w:rPr>
        <w:t>Journal of International Studies</w:t>
      </w:r>
      <w:r w:rsidRPr="00960EAA">
        <w:rPr>
          <w:rFonts w:ascii="Arial" w:hAnsi="Arial" w:cs="Arial"/>
        </w:rPr>
        <w:t>. Vol. 11. Issue. 2. pp. 9-22.</w:t>
      </w:r>
    </w:p>
    <w:p w14:paraId="4DC1D68D" w14:textId="5BE1F8BF" w:rsidR="00195A6C" w:rsidRPr="00960EAA" w:rsidRDefault="00195A6C" w:rsidP="00960EAA">
      <w:pPr>
        <w:spacing w:line="360" w:lineRule="auto"/>
        <w:rPr>
          <w:rFonts w:ascii="Arial" w:hAnsi="Arial" w:cs="Arial"/>
        </w:rPr>
      </w:pPr>
    </w:p>
    <w:p w14:paraId="0710A84F" w14:textId="43DF2FC6" w:rsidR="007C30DD" w:rsidRPr="00960EAA" w:rsidRDefault="007C30DD" w:rsidP="00960EAA">
      <w:pPr>
        <w:spacing w:line="360" w:lineRule="auto"/>
        <w:rPr>
          <w:rFonts w:ascii="Arial" w:hAnsi="Arial" w:cs="Arial"/>
        </w:rPr>
      </w:pPr>
      <w:r w:rsidRPr="00960EAA">
        <w:rPr>
          <w:rFonts w:ascii="Arial" w:hAnsi="Arial" w:cs="Arial"/>
          <w:color w:val="000000"/>
        </w:rPr>
        <w:t xml:space="preserve">Most,M.M., Craddick, S. Crawford, S. Redican, S. Rhodes, D. Rukenbrod, F. Laws, R. (2003). ‘Dietary quality assurance processes of the DASH-Sodium controlled diet study’. </w:t>
      </w:r>
      <w:r w:rsidRPr="00960EAA">
        <w:rPr>
          <w:rStyle w:val="Emphasis"/>
          <w:rFonts w:ascii="Arial" w:hAnsi="Arial" w:cs="Arial"/>
          <w:color w:val="000000"/>
        </w:rPr>
        <w:t>Journal of the American Dietetic Association</w:t>
      </w:r>
      <w:r w:rsidRPr="00960EAA">
        <w:rPr>
          <w:rFonts w:ascii="Arial" w:hAnsi="Arial" w:cs="Arial"/>
          <w:color w:val="000000"/>
        </w:rPr>
        <w:t>, Vol.10. Issue. 10</w:t>
      </w:r>
      <w:r w:rsidR="00520867" w:rsidRPr="00960EAA">
        <w:rPr>
          <w:rFonts w:ascii="Arial" w:hAnsi="Arial" w:cs="Arial"/>
          <w:color w:val="000000"/>
        </w:rPr>
        <w:t>3</w:t>
      </w:r>
      <w:r w:rsidRPr="00960EAA">
        <w:rPr>
          <w:rFonts w:ascii="Arial" w:hAnsi="Arial" w:cs="Arial"/>
          <w:color w:val="000000"/>
        </w:rPr>
        <w:t>. pp.1339-1346.</w:t>
      </w:r>
    </w:p>
    <w:p w14:paraId="460BCBBD" w14:textId="582F15ED" w:rsidR="007C30DD" w:rsidRPr="00960EAA" w:rsidRDefault="007C30DD" w:rsidP="00960EAA">
      <w:pPr>
        <w:spacing w:line="360" w:lineRule="auto"/>
        <w:rPr>
          <w:rFonts w:ascii="Arial" w:hAnsi="Arial" w:cs="Arial"/>
        </w:rPr>
      </w:pPr>
    </w:p>
    <w:p w14:paraId="2168FDF7" w14:textId="6E037E7F" w:rsidR="00FF471A" w:rsidRPr="00960EAA" w:rsidRDefault="00FF471A" w:rsidP="00960EAA">
      <w:pPr>
        <w:spacing w:line="360" w:lineRule="auto"/>
        <w:rPr>
          <w:rFonts w:ascii="Arial" w:hAnsi="Arial" w:cs="Arial"/>
        </w:rPr>
      </w:pPr>
      <w:r w:rsidRPr="00960EAA">
        <w:rPr>
          <w:rFonts w:ascii="Arial" w:hAnsi="Arial" w:cs="Arial"/>
        </w:rPr>
        <w:t xml:space="preserve">Myers,S. L., Wu, J., Fu, C. (2019). ‘China’s Looming Crisis: A Shrinking Population’. </w:t>
      </w:r>
      <w:r w:rsidRPr="00960EAA">
        <w:rPr>
          <w:rFonts w:ascii="Arial" w:hAnsi="Arial" w:cs="Arial"/>
          <w:i/>
          <w:iCs/>
        </w:rPr>
        <w:t>New York Times</w:t>
      </w:r>
      <w:r w:rsidRPr="00960EAA">
        <w:rPr>
          <w:rFonts w:ascii="Arial" w:hAnsi="Arial" w:cs="Arial"/>
        </w:rPr>
        <w:t xml:space="preserve">. Available at: </w:t>
      </w:r>
      <w:hyperlink r:id="rId66" w:history="1">
        <w:r w:rsidRPr="00960EAA">
          <w:rPr>
            <w:rStyle w:val="Hyperlink"/>
            <w:rFonts w:ascii="Arial" w:hAnsi="Arial" w:cs="Arial"/>
          </w:rPr>
          <w:t>https://www.nytimes.com/interactive/2019/01/17/world/asia/china-population-crisis.html</w:t>
        </w:r>
      </w:hyperlink>
      <w:r w:rsidRPr="00960EAA">
        <w:rPr>
          <w:rFonts w:ascii="Arial" w:hAnsi="Arial" w:cs="Arial"/>
        </w:rPr>
        <w:t>. (Accessed 23</w:t>
      </w:r>
      <w:r w:rsidRPr="00960EAA">
        <w:rPr>
          <w:rFonts w:ascii="Arial" w:hAnsi="Arial" w:cs="Arial"/>
          <w:vertAlign w:val="superscript"/>
        </w:rPr>
        <w:t>rd</w:t>
      </w:r>
      <w:r w:rsidRPr="00960EAA">
        <w:rPr>
          <w:rFonts w:ascii="Arial" w:hAnsi="Arial" w:cs="Arial"/>
        </w:rPr>
        <w:t xml:space="preserve"> April 2019). </w:t>
      </w:r>
    </w:p>
    <w:p w14:paraId="60F886BB" w14:textId="77777777" w:rsidR="00FF471A" w:rsidRPr="00960EAA" w:rsidRDefault="00FF471A" w:rsidP="00960EAA">
      <w:pPr>
        <w:spacing w:line="360" w:lineRule="auto"/>
        <w:rPr>
          <w:rFonts w:ascii="Arial" w:hAnsi="Arial" w:cs="Arial"/>
        </w:rPr>
      </w:pPr>
    </w:p>
    <w:p w14:paraId="2050CCEC" w14:textId="77777777" w:rsidR="00195A6C" w:rsidRPr="00960EAA" w:rsidRDefault="00195A6C" w:rsidP="00960EAA">
      <w:pPr>
        <w:spacing w:line="360" w:lineRule="auto"/>
        <w:rPr>
          <w:rFonts w:ascii="Arial" w:hAnsi="Arial" w:cs="Arial"/>
        </w:rPr>
      </w:pPr>
      <w:r w:rsidRPr="00960EAA">
        <w:rPr>
          <w:rFonts w:ascii="Arial" w:hAnsi="Arial" w:cs="Arial"/>
        </w:rPr>
        <w:t xml:space="preserve">National Institute for Health Research. (2019). ‘Why research matters’. Available at: </w:t>
      </w:r>
      <w:hyperlink r:id="rId67" w:history="1">
        <w:r w:rsidRPr="00960EAA">
          <w:rPr>
            <w:rStyle w:val="Hyperlink"/>
            <w:rFonts w:ascii="Arial" w:hAnsi="Arial" w:cs="Arial"/>
          </w:rPr>
          <w:t>https://www.nihr.ac.uk/patients-and-public/why-join-in/why-research-matters.htm</w:t>
        </w:r>
      </w:hyperlink>
      <w:r w:rsidRPr="00960EAA">
        <w:rPr>
          <w:rFonts w:ascii="Arial" w:hAnsi="Arial" w:cs="Arial"/>
        </w:rPr>
        <w:t>. (Accessed 25</w:t>
      </w:r>
      <w:r w:rsidRPr="00960EAA">
        <w:rPr>
          <w:rFonts w:ascii="Arial" w:hAnsi="Arial" w:cs="Arial"/>
          <w:vertAlign w:val="superscript"/>
        </w:rPr>
        <w:t>th</w:t>
      </w:r>
      <w:r w:rsidRPr="00960EAA">
        <w:rPr>
          <w:rFonts w:ascii="Arial" w:hAnsi="Arial" w:cs="Arial"/>
        </w:rPr>
        <w:t xml:space="preserve"> March 2019).</w:t>
      </w:r>
    </w:p>
    <w:p w14:paraId="56D22A36" w14:textId="77777777" w:rsidR="00195A6C" w:rsidRPr="00960EAA" w:rsidRDefault="00195A6C" w:rsidP="00960EAA">
      <w:pPr>
        <w:spacing w:line="360" w:lineRule="auto"/>
        <w:rPr>
          <w:rFonts w:ascii="Arial" w:hAnsi="Arial" w:cs="Arial"/>
        </w:rPr>
      </w:pPr>
    </w:p>
    <w:p w14:paraId="57AA4776" w14:textId="77777777" w:rsidR="00195A6C" w:rsidRPr="00960EAA" w:rsidRDefault="00195A6C" w:rsidP="00960EAA">
      <w:pPr>
        <w:spacing w:line="360" w:lineRule="auto"/>
        <w:rPr>
          <w:rFonts w:ascii="Arial" w:hAnsi="Arial" w:cs="Arial"/>
        </w:rPr>
      </w:pPr>
      <w:r w:rsidRPr="00960EAA">
        <w:rPr>
          <w:rFonts w:ascii="Arial" w:hAnsi="Arial" w:cs="Arial"/>
        </w:rPr>
        <w:t xml:space="preserve">Office for National Statistics. (2018). ‘Overview of the UK population’. Available at: </w:t>
      </w:r>
      <w:hyperlink r:id="rId68" w:anchor="the-uk-population-is-at-its-largest-ever" w:history="1">
        <w:r w:rsidRPr="00960EAA">
          <w:rPr>
            <w:rStyle w:val="Hyperlink"/>
            <w:rFonts w:ascii="Arial" w:hAnsi="Arial" w:cs="Arial"/>
          </w:rPr>
          <w:t>https://www.ons.gov.uk/peoplepopulationandcommunity/populationandmigration/populationestimates/articles/overviewoftheukpopulation/november2018#the-uk-population-is-at-its-largest-ever</w:t>
        </w:r>
      </w:hyperlink>
      <w:r w:rsidRPr="00960EAA">
        <w:rPr>
          <w:rFonts w:ascii="Arial" w:hAnsi="Arial" w:cs="Arial"/>
        </w:rPr>
        <w:t>. (Accessed 3</w:t>
      </w:r>
      <w:r w:rsidRPr="00960EAA">
        <w:rPr>
          <w:rFonts w:ascii="Arial" w:hAnsi="Arial" w:cs="Arial"/>
          <w:vertAlign w:val="superscript"/>
        </w:rPr>
        <w:t>rd</w:t>
      </w:r>
      <w:r w:rsidRPr="00960EAA">
        <w:rPr>
          <w:rFonts w:ascii="Arial" w:hAnsi="Arial" w:cs="Arial"/>
        </w:rPr>
        <w:t xml:space="preserve"> February 2019). </w:t>
      </w:r>
    </w:p>
    <w:p w14:paraId="3A845EA5" w14:textId="77777777" w:rsidR="00195A6C" w:rsidRPr="00960EAA" w:rsidRDefault="00195A6C" w:rsidP="00960EAA">
      <w:pPr>
        <w:spacing w:line="360" w:lineRule="auto"/>
        <w:rPr>
          <w:rFonts w:ascii="Arial" w:hAnsi="Arial" w:cs="Arial"/>
        </w:rPr>
      </w:pPr>
    </w:p>
    <w:p w14:paraId="032FC58C" w14:textId="77777777" w:rsidR="00195A6C" w:rsidRPr="00960EAA" w:rsidRDefault="00195A6C" w:rsidP="00960EAA">
      <w:pPr>
        <w:spacing w:line="360" w:lineRule="auto"/>
        <w:rPr>
          <w:rFonts w:ascii="Arial" w:hAnsi="Arial" w:cs="Arial"/>
        </w:rPr>
      </w:pPr>
      <w:r w:rsidRPr="00960EAA">
        <w:rPr>
          <w:rFonts w:ascii="Arial" w:hAnsi="Arial" w:cs="Arial"/>
        </w:rPr>
        <w:t xml:space="preserve">O’Sullivan, D. (2017). ‘Attracting crowds - Switzerland’s tourism conundrum’. Available at: </w:t>
      </w:r>
      <w:hyperlink r:id="rId69" w:history="1">
        <w:r w:rsidRPr="00960EAA">
          <w:rPr>
            <w:rStyle w:val="Hyperlink"/>
            <w:rFonts w:ascii="Arial" w:hAnsi="Arial" w:cs="Arial"/>
          </w:rPr>
          <w:t>https://www.swissinfo.ch/eng/attracting-crowds_switzerland-s-tourism-conundrum/43201358</w:t>
        </w:r>
      </w:hyperlink>
      <w:r w:rsidRPr="00960EAA">
        <w:rPr>
          <w:rFonts w:ascii="Arial" w:hAnsi="Arial" w:cs="Arial"/>
        </w:rPr>
        <w:t>. (Accessed19th February 2019).</w:t>
      </w:r>
    </w:p>
    <w:p w14:paraId="2A91D207" w14:textId="77777777" w:rsidR="00C0244F" w:rsidRPr="00960EAA" w:rsidRDefault="00C0244F" w:rsidP="00960EAA">
      <w:pPr>
        <w:spacing w:line="360" w:lineRule="auto"/>
        <w:rPr>
          <w:rFonts w:ascii="Arial" w:hAnsi="Arial" w:cs="Arial"/>
        </w:rPr>
      </w:pPr>
    </w:p>
    <w:p w14:paraId="5ABA4B06" w14:textId="6C3CC10D" w:rsidR="00195A6C" w:rsidRPr="00960EAA" w:rsidRDefault="00C0244F" w:rsidP="00960EAA">
      <w:pPr>
        <w:spacing w:line="360" w:lineRule="auto"/>
        <w:rPr>
          <w:rFonts w:ascii="Arial" w:hAnsi="Arial" w:cs="Arial"/>
        </w:rPr>
      </w:pPr>
      <w:r w:rsidRPr="00960EAA">
        <w:rPr>
          <w:rFonts w:ascii="Arial" w:hAnsi="Arial" w:cs="Arial"/>
        </w:rPr>
        <w:t xml:space="preserve">Park, S., Santos, C. A. (2017). ‘Exploring the Tourist Experience:  A Sequential Approach’. </w:t>
      </w:r>
      <w:r w:rsidRPr="00960EAA">
        <w:rPr>
          <w:rFonts w:ascii="Arial" w:hAnsi="Arial" w:cs="Arial"/>
          <w:i/>
          <w:iCs/>
        </w:rPr>
        <w:t xml:space="preserve">Journal of Travel Research. </w:t>
      </w:r>
      <w:r w:rsidRPr="00960EAA">
        <w:rPr>
          <w:rFonts w:ascii="Arial" w:hAnsi="Arial" w:cs="Arial"/>
        </w:rPr>
        <w:t>Vol. 56. Issue. 1. pp. 16 –27.</w:t>
      </w:r>
    </w:p>
    <w:p w14:paraId="2BB74B87" w14:textId="77777777" w:rsidR="00C0244F" w:rsidRPr="00960EAA" w:rsidRDefault="00C0244F" w:rsidP="00960EAA">
      <w:pPr>
        <w:spacing w:line="360" w:lineRule="auto"/>
        <w:rPr>
          <w:rFonts w:ascii="Arial" w:hAnsi="Arial" w:cs="Arial"/>
        </w:rPr>
      </w:pPr>
    </w:p>
    <w:p w14:paraId="04515E73" w14:textId="7A6F7701" w:rsidR="002E0612" w:rsidRPr="00960EAA" w:rsidRDefault="002E0612" w:rsidP="00960EAA">
      <w:pPr>
        <w:spacing w:line="360" w:lineRule="auto"/>
        <w:rPr>
          <w:rFonts w:ascii="Arial" w:hAnsi="Arial" w:cs="Arial"/>
        </w:rPr>
      </w:pPr>
      <w:r w:rsidRPr="00960EAA">
        <w:rPr>
          <w:rFonts w:ascii="Arial" w:hAnsi="Arial" w:cs="Arial"/>
        </w:rPr>
        <w:t xml:space="preserve">Pathak, V., Jena, B., &amp; Kalra, S. (2013). ‘Qualitative research’. </w:t>
      </w:r>
      <w:r w:rsidRPr="00960EAA">
        <w:rPr>
          <w:rFonts w:ascii="Arial" w:hAnsi="Arial" w:cs="Arial"/>
          <w:i/>
          <w:iCs/>
        </w:rPr>
        <w:t>Perspectives in clinical research</w:t>
      </w:r>
      <w:r w:rsidRPr="00960EAA">
        <w:rPr>
          <w:rFonts w:ascii="Arial" w:hAnsi="Arial" w:cs="Arial"/>
        </w:rPr>
        <w:t>. Vol. 4. Issue. 3. pp.192.</w:t>
      </w:r>
    </w:p>
    <w:p w14:paraId="00AFDDAC" w14:textId="77777777" w:rsidR="002E0612" w:rsidRPr="00960EAA" w:rsidRDefault="002E0612" w:rsidP="00960EAA">
      <w:pPr>
        <w:spacing w:line="360" w:lineRule="auto"/>
        <w:rPr>
          <w:rFonts w:ascii="Arial" w:hAnsi="Arial" w:cs="Arial"/>
        </w:rPr>
      </w:pPr>
    </w:p>
    <w:p w14:paraId="37DD03BE" w14:textId="075D88B4" w:rsidR="00195A6C" w:rsidRPr="00960EAA" w:rsidRDefault="00195A6C" w:rsidP="00960EAA">
      <w:pPr>
        <w:spacing w:line="360" w:lineRule="auto"/>
        <w:rPr>
          <w:rFonts w:ascii="Arial" w:hAnsi="Arial" w:cs="Arial"/>
        </w:rPr>
      </w:pPr>
      <w:r w:rsidRPr="00960EAA">
        <w:rPr>
          <w:rFonts w:ascii="Arial" w:hAnsi="Arial" w:cs="Arial"/>
        </w:rPr>
        <w:t xml:space="preserve">Pearce, P.L. (2016). ‘Chinese Outbound Tourism. International Journal of Culture, Tourism and Hospitality Research’. </w:t>
      </w:r>
      <w:r w:rsidR="00C0244F" w:rsidRPr="00960EAA">
        <w:rPr>
          <w:rFonts w:ascii="Arial" w:hAnsi="Arial" w:cs="Arial"/>
        </w:rPr>
        <w:t>Vol.</w:t>
      </w:r>
      <w:r w:rsidRPr="00960EAA">
        <w:rPr>
          <w:rFonts w:ascii="Arial" w:hAnsi="Arial" w:cs="Arial"/>
        </w:rPr>
        <w:t xml:space="preserve"> 10. </w:t>
      </w:r>
      <w:r w:rsidR="00C0244F" w:rsidRPr="00960EAA">
        <w:rPr>
          <w:rFonts w:ascii="Arial" w:hAnsi="Arial" w:cs="Arial"/>
        </w:rPr>
        <w:t>Issue</w:t>
      </w:r>
      <w:r w:rsidRPr="00960EAA">
        <w:rPr>
          <w:rFonts w:ascii="Arial" w:hAnsi="Arial" w:cs="Arial"/>
        </w:rPr>
        <w:t>. 2. pp. 239-240.</w:t>
      </w:r>
    </w:p>
    <w:p w14:paraId="34E56358" w14:textId="77777777" w:rsidR="00195A6C" w:rsidRPr="00960EAA" w:rsidRDefault="00195A6C" w:rsidP="00960EAA">
      <w:pPr>
        <w:spacing w:line="360" w:lineRule="auto"/>
        <w:rPr>
          <w:rFonts w:ascii="Arial" w:hAnsi="Arial" w:cs="Arial"/>
        </w:rPr>
      </w:pPr>
    </w:p>
    <w:p w14:paraId="5F210035" w14:textId="77777777" w:rsidR="00195A6C" w:rsidRPr="00960EAA" w:rsidRDefault="00195A6C" w:rsidP="00960EAA">
      <w:pPr>
        <w:spacing w:line="360" w:lineRule="auto"/>
        <w:rPr>
          <w:rFonts w:ascii="Arial" w:hAnsi="Arial" w:cs="Arial"/>
        </w:rPr>
      </w:pPr>
      <w:r w:rsidRPr="00960EAA">
        <w:rPr>
          <w:rFonts w:ascii="Arial" w:hAnsi="Arial" w:cs="Arial"/>
        </w:rPr>
        <w:t xml:space="preserve">Peck, S. (2017). ‘The truth about Chinese travellers’. </w:t>
      </w:r>
      <w:r w:rsidRPr="00960EAA">
        <w:rPr>
          <w:rFonts w:ascii="Arial" w:hAnsi="Arial" w:cs="Arial"/>
          <w:i/>
        </w:rPr>
        <w:t>The Telegraph</w:t>
      </w:r>
      <w:r w:rsidRPr="00960EAA">
        <w:rPr>
          <w:rFonts w:ascii="Arial" w:hAnsi="Arial" w:cs="Arial"/>
        </w:rPr>
        <w:t xml:space="preserve">. Available at: </w:t>
      </w:r>
      <w:hyperlink r:id="rId70" w:history="1">
        <w:r w:rsidRPr="00960EAA">
          <w:rPr>
            <w:rStyle w:val="Hyperlink"/>
            <w:rFonts w:ascii="Arial" w:hAnsi="Arial" w:cs="Arial"/>
          </w:rPr>
          <w:t>https://www.telegraph.co.uk/travel/destinations/asia/china/how-chinese-tourists-travel-etiquette-and-money/</w:t>
        </w:r>
      </w:hyperlink>
      <w:r w:rsidRPr="00960EAA">
        <w:rPr>
          <w:rFonts w:ascii="Arial" w:hAnsi="Arial" w:cs="Arial"/>
        </w:rPr>
        <w:t>. (Accessed 5</w:t>
      </w:r>
      <w:r w:rsidRPr="00960EAA">
        <w:rPr>
          <w:rFonts w:ascii="Arial" w:hAnsi="Arial" w:cs="Arial"/>
          <w:vertAlign w:val="superscript"/>
        </w:rPr>
        <w:t>th</w:t>
      </w:r>
      <w:r w:rsidRPr="00960EAA">
        <w:rPr>
          <w:rFonts w:ascii="Arial" w:hAnsi="Arial" w:cs="Arial"/>
        </w:rPr>
        <w:t xml:space="preserve"> February 2019).</w:t>
      </w:r>
    </w:p>
    <w:p w14:paraId="1011D7E9" w14:textId="7316308B" w:rsidR="00195A6C" w:rsidRPr="00960EAA" w:rsidRDefault="00195A6C" w:rsidP="00960EAA">
      <w:pPr>
        <w:spacing w:line="360" w:lineRule="auto"/>
        <w:rPr>
          <w:rFonts w:ascii="Arial" w:hAnsi="Arial" w:cs="Arial"/>
        </w:rPr>
      </w:pPr>
    </w:p>
    <w:p w14:paraId="355134E4" w14:textId="1DD0093C" w:rsidR="008B29A3" w:rsidRPr="00960EAA" w:rsidRDefault="008B29A3" w:rsidP="00960EAA">
      <w:pPr>
        <w:spacing w:line="360" w:lineRule="auto"/>
        <w:rPr>
          <w:rFonts w:ascii="Arial" w:hAnsi="Arial" w:cs="Arial"/>
        </w:rPr>
      </w:pPr>
      <w:r w:rsidRPr="00960EAA">
        <w:rPr>
          <w:rFonts w:ascii="Arial" w:hAnsi="Arial" w:cs="Arial"/>
        </w:rPr>
        <w:t xml:space="preserve">Plotnick, O. (2018). ‘Why KOL Marketing Is so Effective in China’. Available at: </w:t>
      </w:r>
      <w:hyperlink r:id="rId71" w:history="1">
        <w:r w:rsidRPr="00960EAA">
          <w:rPr>
            <w:rStyle w:val="Hyperlink"/>
            <w:rFonts w:ascii="Arial" w:hAnsi="Arial" w:cs="Arial"/>
          </w:rPr>
          <w:t>https://mavsocial.com/why-kol-marketing-is-so-effective-in-china/</w:t>
        </w:r>
      </w:hyperlink>
      <w:r w:rsidRPr="00960EAA">
        <w:rPr>
          <w:rFonts w:ascii="Arial" w:hAnsi="Arial" w:cs="Arial"/>
        </w:rPr>
        <w:t>. (Accessed 5</w:t>
      </w:r>
      <w:r w:rsidRPr="00960EAA">
        <w:rPr>
          <w:rFonts w:ascii="Arial" w:hAnsi="Arial" w:cs="Arial"/>
          <w:vertAlign w:val="superscript"/>
        </w:rPr>
        <w:t xml:space="preserve">th </w:t>
      </w:r>
      <w:r w:rsidRPr="00960EAA">
        <w:rPr>
          <w:rFonts w:ascii="Arial" w:hAnsi="Arial" w:cs="Arial"/>
        </w:rPr>
        <w:t>April 2019).</w:t>
      </w:r>
    </w:p>
    <w:p w14:paraId="0EDF5D7D" w14:textId="77777777" w:rsidR="008B29A3" w:rsidRPr="00960EAA" w:rsidRDefault="008B29A3" w:rsidP="00960EAA">
      <w:pPr>
        <w:spacing w:line="360" w:lineRule="auto"/>
        <w:rPr>
          <w:rFonts w:ascii="Arial" w:hAnsi="Arial" w:cs="Arial"/>
        </w:rPr>
      </w:pPr>
    </w:p>
    <w:p w14:paraId="1794B347" w14:textId="370DFA2B" w:rsidR="00195A6C" w:rsidRPr="00960EAA" w:rsidRDefault="00195A6C" w:rsidP="00960EAA">
      <w:pPr>
        <w:spacing w:line="360" w:lineRule="auto"/>
        <w:rPr>
          <w:rFonts w:ascii="Arial" w:hAnsi="Arial" w:cs="Arial"/>
        </w:rPr>
      </w:pPr>
      <w:r w:rsidRPr="00960EAA">
        <w:rPr>
          <w:rFonts w:ascii="Arial" w:hAnsi="Arial" w:cs="Arial"/>
        </w:rPr>
        <w:t>Pritchard, A.</w:t>
      </w:r>
      <w:r w:rsidR="001C5413" w:rsidRPr="00960EAA">
        <w:rPr>
          <w:rFonts w:ascii="Arial" w:hAnsi="Arial" w:cs="Arial"/>
        </w:rPr>
        <w:t>,</w:t>
      </w:r>
      <w:r w:rsidRPr="00960EAA">
        <w:rPr>
          <w:rFonts w:ascii="Arial" w:hAnsi="Arial" w:cs="Arial"/>
        </w:rPr>
        <w:t xml:space="preserve"> Morgan, N. J. (2001). ‘Culture, identity and tourism representation: marketing Cymru or Wales?’. </w:t>
      </w:r>
      <w:r w:rsidRPr="00960EAA">
        <w:rPr>
          <w:rFonts w:ascii="Arial" w:hAnsi="Arial" w:cs="Arial"/>
          <w:i/>
        </w:rPr>
        <w:t xml:space="preserve">Tourism Management. </w:t>
      </w:r>
      <w:r w:rsidRPr="00960EAA">
        <w:rPr>
          <w:rFonts w:ascii="Arial" w:hAnsi="Arial" w:cs="Arial"/>
        </w:rPr>
        <w:t>Vol. 22. Issue 2. pp. 167-179.</w:t>
      </w:r>
    </w:p>
    <w:p w14:paraId="0401A165" w14:textId="77777777" w:rsidR="00195A6C" w:rsidRPr="00960EAA" w:rsidRDefault="00195A6C" w:rsidP="00960EAA">
      <w:pPr>
        <w:spacing w:line="360" w:lineRule="auto"/>
        <w:rPr>
          <w:rFonts w:ascii="Arial" w:hAnsi="Arial" w:cs="Arial"/>
        </w:rPr>
      </w:pPr>
    </w:p>
    <w:p w14:paraId="4D994B39" w14:textId="77777777" w:rsidR="00195A6C" w:rsidRPr="00960EAA" w:rsidRDefault="00195A6C" w:rsidP="00960EAA">
      <w:pPr>
        <w:spacing w:line="360" w:lineRule="auto"/>
        <w:rPr>
          <w:rFonts w:ascii="Arial" w:hAnsi="Arial" w:cs="Arial"/>
        </w:rPr>
      </w:pPr>
      <w:r w:rsidRPr="00960EAA">
        <w:rPr>
          <w:rFonts w:ascii="Arial" w:hAnsi="Arial" w:cs="Arial"/>
        </w:rPr>
        <w:t xml:space="preserve">Reed, D. (2016). ‘Chinese Extend Lead As The World's Biggest Spenders On Foreign Travel’. </w:t>
      </w:r>
      <w:r w:rsidRPr="00960EAA">
        <w:rPr>
          <w:rFonts w:ascii="Arial" w:hAnsi="Arial" w:cs="Arial"/>
          <w:i/>
        </w:rPr>
        <w:t>Forbes</w:t>
      </w:r>
      <w:r w:rsidRPr="00960EAA">
        <w:rPr>
          <w:rFonts w:ascii="Arial" w:hAnsi="Arial" w:cs="Arial"/>
        </w:rPr>
        <w:t xml:space="preserve">. Available at: </w:t>
      </w:r>
      <w:hyperlink r:id="rId72" w:anchor="333f7a1732e7" w:history="1">
        <w:r w:rsidRPr="00960EAA">
          <w:rPr>
            <w:rStyle w:val="Hyperlink"/>
            <w:rFonts w:ascii="Arial" w:hAnsi="Arial" w:cs="Arial"/>
          </w:rPr>
          <w:t>https://www.forbes.com/sites/danielreed/2016/01/07/chinese-worlds-biggest-spenders-on-foreign-travel/#333f7a1732e7</w:t>
        </w:r>
      </w:hyperlink>
      <w:r w:rsidRPr="00960EAA">
        <w:rPr>
          <w:rFonts w:ascii="Arial" w:hAnsi="Arial" w:cs="Arial"/>
        </w:rPr>
        <w:t>. (Accessed 27</w:t>
      </w:r>
      <w:r w:rsidRPr="00960EAA">
        <w:rPr>
          <w:rFonts w:ascii="Arial" w:hAnsi="Arial" w:cs="Arial"/>
          <w:vertAlign w:val="superscript"/>
        </w:rPr>
        <w:t>th</w:t>
      </w:r>
      <w:r w:rsidRPr="00960EAA">
        <w:rPr>
          <w:rFonts w:ascii="Arial" w:hAnsi="Arial" w:cs="Arial"/>
        </w:rPr>
        <w:t xml:space="preserve"> January 2019).</w:t>
      </w:r>
    </w:p>
    <w:p w14:paraId="0CE7B801" w14:textId="180FCB4C" w:rsidR="00195A6C" w:rsidRDefault="00195A6C" w:rsidP="00960EAA">
      <w:pPr>
        <w:spacing w:line="360" w:lineRule="auto"/>
        <w:rPr>
          <w:rFonts w:ascii="Arial" w:hAnsi="Arial" w:cs="Arial"/>
        </w:rPr>
      </w:pPr>
    </w:p>
    <w:p w14:paraId="30F6D0B1" w14:textId="622461F2" w:rsidR="00F0320F" w:rsidRDefault="00F0320F" w:rsidP="00960EAA">
      <w:pPr>
        <w:spacing w:line="360" w:lineRule="auto"/>
        <w:rPr>
          <w:rFonts w:ascii="Arial" w:hAnsi="Arial" w:cs="Arial"/>
        </w:rPr>
      </w:pPr>
      <w:r>
        <w:rPr>
          <w:rFonts w:ascii="Arial" w:hAnsi="Arial" w:cs="Arial"/>
        </w:rPr>
        <w:t>Roberts, C. (2014). ‘</w:t>
      </w:r>
      <w:r w:rsidRPr="00F0320F">
        <w:rPr>
          <w:rFonts w:ascii="Arial" w:hAnsi="Arial" w:cs="Arial"/>
        </w:rPr>
        <w:t>Tourism marketing in Wales 'must double', says industry expert</w:t>
      </w:r>
      <w:r>
        <w:rPr>
          <w:rFonts w:ascii="Arial" w:hAnsi="Arial" w:cs="Arial"/>
        </w:rPr>
        <w:t xml:space="preserve">’. Available at: </w:t>
      </w:r>
      <w:hyperlink r:id="rId73" w:history="1">
        <w:r w:rsidRPr="00646202">
          <w:rPr>
            <w:rStyle w:val="Hyperlink"/>
            <w:rFonts w:ascii="Arial" w:hAnsi="Arial" w:cs="Arial"/>
          </w:rPr>
          <w:t>https://www.bbc.co.uk/news/uk-wales-27910445</w:t>
        </w:r>
      </w:hyperlink>
      <w:r>
        <w:rPr>
          <w:rFonts w:ascii="Arial" w:hAnsi="Arial" w:cs="Arial"/>
        </w:rPr>
        <w:t>. (Accessed 18</w:t>
      </w:r>
      <w:r w:rsidRPr="00F0320F">
        <w:rPr>
          <w:rFonts w:ascii="Arial" w:hAnsi="Arial" w:cs="Arial"/>
          <w:vertAlign w:val="superscript"/>
        </w:rPr>
        <w:t>th</w:t>
      </w:r>
      <w:r>
        <w:rPr>
          <w:rFonts w:ascii="Arial" w:hAnsi="Arial" w:cs="Arial"/>
        </w:rPr>
        <w:t xml:space="preserve"> April 2019).</w:t>
      </w:r>
    </w:p>
    <w:p w14:paraId="284D1A05" w14:textId="5782F2B4" w:rsidR="00F0320F" w:rsidRDefault="00F0320F" w:rsidP="00960EAA">
      <w:pPr>
        <w:spacing w:line="360" w:lineRule="auto"/>
        <w:rPr>
          <w:rFonts w:ascii="Arial" w:hAnsi="Arial" w:cs="Arial"/>
        </w:rPr>
      </w:pPr>
    </w:p>
    <w:p w14:paraId="55A5CE50" w14:textId="15E87721" w:rsidR="0016311E" w:rsidRDefault="0016311E" w:rsidP="00960EAA">
      <w:pPr>
        <w:spacing w:line="360" w:lineRule="auto"/>
        <w:rPr>
          <w:rFonts w:ascii="Arial" w:hAnsi="Arial" w:cs="Arial"/>
        </w:rPr>
      </w:pPr>
      <w:r>
        <w:rPr>
          <w:rFonts w:ascii="Arial" w:hAnsi="Arial" w:cs="Arial"/>
        </w:rPr>
        <w:t>Routes Online. (2018). ‘</w:t>
      </w:r>
      <w:r w:rsidRPr="0016311E">
        <w:rPr>
          <w:rFonts w:ascii="Arial" w:hAnsi="Arial" w:cs="Arial"/>
        </w:rPr>
        <w:t>World Routes 2018</w:t>
      </w:r>
      <w:r>
        <w:rPr>
          <w:rFonts w:ascii="Arial" w:hAnsi="Arial" w:cs="Arial"/>
        </w:rPr>
        <w:t xml:space="preserve">’. Available at: </w:t>
      </w:r>
      <w:hyperlink r:id="rId74" w:history="1">
        <w:r w:rsidRPr="00646202">
          <w:rPr>
            <w:rStyle w:val="Hyperlink"/>
            <w:rFonts w:ascii="Arial" w:hAnsi="Arial" w:cs="Arial"/>
          </w:rPr>
          <w:t>https://www.routesonline.com/events/193/world-routes-2018/</w:t>
        </w:r>
      </w:hyperlink>
      <w:r>
        <w:rPr>
          <w:rFonts w:ascii="Arial" w:hAnsi="Arial" w:cs="Arial"/>
        </w:rPr>
        <w:t>. (Accessed 12</w:t>
      </w:r>
      <w:r w:rsidRPr="0016311E">
        <w:rPr>
          <w:rFonts w:ascii="Arial" w:hAnsi="Arial" w:cs="Arial"/>
          <w:vertAlign w:val="superscript"/>
        </w:rPr>
        <w:t>th</w:t>
      </w:r>
      <w:r>
        <w:rPr>
          <w:rFonts w:ascii="Arial" w:hAnsi="Arial" w:cs="Arial"/>
        </w:rPr>
        <w:t xml:space="preserve"> April 2019).</w:t>
      </w:r>
    </w:p>
    <w:p w14:paraId="7E65FE44" w14:textId="77777777" w:rsidR="0016311E" w:rsidRPr="00960EAA" w:rsidRDefault="0016311E" w:rsidP="00960EAA">
      <w:pPr>
        <w:spacing w:line="360" w:lineRule="auto"/>
        <w:rPr>
          <w:rFonts w:ascii="Arial" w:hAnsi="Arial" w:cs="Arial"/>
        </w:rPr>
      </w:pPr>
    </w:p>
    <w:p w14:paraId="308AC03A" w14:textId="77777777" w:rsidR="00195A6C" w:rsidRPr="00960EAA" w:rsidRDefault="00195A6C" w:rsidP="00960EAA">
      <w:pPr>
        <w:spacing w:line="360" w:lineRule="auto"/>
        <w:rPr>
          <w:rFonts w:ascii="Arial" w:hAnsi="Arial" w:cs="Arial"/>
        </w:rPr>
      </w:pPr>
      <w:r w:rsidRPr="00960EAA">
        <w:rPr>
          <w:rFonts w:ascii="Arial" w:hAnsi="Arial" w:cs="Arial"/>
        </w:rPr>
        <w:t xml:space="preserve">Ryan, C. (1991). </w:t>
      </w:r>
      <w:r w:rsidRPr="00960EAA">
        <w:rPr>
          <w:rFonts w:ascii="Arial" w:hAnsi="Arial" w:cs="Arial"/>
          <w:u w:val="single"/>
        </w:rPr>
        <w:t>Recreational Tourism: A Social Science Perspective</w:t>
      </w:r>
      <w:r w:rsidRPr="00960EAA">
        <w:rPr>
          <w:rFonts w:ascii="Arial" w:hAnsi="Arial" w:cs="Arial"/>
        </w:rPr>
        <w:t>. London: Routledge.</w:t>
      </w:r>
    </w:p>
    <w:p w14:paraId="55FD3DF2" w14:textId="11FF545D" w:rsidR="00195A6C" w:rsidRPr="00960EAA" w:rsidRDefault="00195A6C" w:rsidP="00960EAA">
      <w:pPr>
        <w:spacing w:line="360" w:lineRule="auto"/>
        <w:rPr>
          <w:rFonts w:ascii="Arial" w:hAnsi="Arial" w:cs="Arial"/>
        </w:rPr>
      </w:pPr>
    </w:p>
    <w:p w14:paraId="0B541BBA" w14:textId="0A7D0F9A" w:rsidR="00194959" w:rsidRPr="00960EAA" w:rsidRDefault="00194959" w:rsidP="00960EAA">
      <w:pPr>
        <w:spacing w:line="360" w:lineRule="auto"/>
        <w:rPr>
          <w:rFonts w:ascii="Arial" w:hAnsi="Arial" w:cs="Arial"/>
        </w:rPr>
      </w:pPr>
      <w:r w:rsidRPr="00960EAA">
        <w:rPr>
          <w:rFonts w:ascii="Arial" w:hAnsi="Arial" w:cs="Arial"/>
        </w:rPr>
        <w:t xml:space="preserve">SAS. (2019). ‘Big Data Analytics - What it is and why it matters’. Available at: </w:t>
      </w:r>
      <w:hyperlink r:id="rId75" w:history="1">
        <w:r w:rsidRPr="00960EAA">
          <w:rPr>
            <w:rStyle w:val="Hyperlink"/>
            <w:rFonts w:ascii="Arial" w:hAnsi="Arial" w:cs="Arial"/>
          </w:rPr>
          <w:t>https://www.sas.com/en_us/insights/analytics/big-data-analytics.html</w:t>
        </w:r>
      </w:hyperlink>
      <w:r w:rsidRPr="00960EAA">
        <w:rPr>
          <w:rFonts w:ascii="Arial" w:hAnsi="Arial" w:cs="Arial"/>
        </w:rPr>
        <w:t>. (Accessed 6</w:t>
      </w:r>
      <w:r w:rsidRPr="00960EAA">
        <w:rPr>
          <w:rFonts w:ascii="Arial" w:hAnsi="Arial" w:cs="Arial"/>
          <w:vertAlign w:val="superscript"/>
        </w:rPr>
        <w:t>th</w:t>
      </w:r>
      <w:r w:rsidRPr="00960EAA">
        <w:rPr>
          <w:rFonts w:ascii="Arial" w:hAnsi="Arial" w:cs="Arial"/>
        </w:rPr>
        <w:t xml:space="preserve"> May 2019).</w:t>
      </w:r>
    </w:p>
    <w:p w14:paraId="10F2C293" w14:textId="77777777" w:rsidR="00194959" w:rsidRPr="00960EAA" w:rsidRDefault="00194959" w:rsidP="00960EAA">
      <w:pPr>
        <w:spacing w:line="360" w:lineRule="auto"/>
        <w:rPr>
          <w:rFonts w:ascii="Arial" w:hAnsi="Arial" w:cs="Arial"/>
        </w:rPr>
      </w:pPr>
    </w:p>
    <w:p w14:paraId="6F3E54B0" w14:textId="77777777" w:rsidR="00195A6C" w:rsidRPr="00960EAA" w:rsidRDefault="00195A6C" w:rsidP="00960EAA">
      <w:pPr>
        <w:spacing w:line="360" w:lineRule="auto"/>
        <w:rPr>
          <w:rFonts w:ascii="Arial" w:hAnsi="Arial" w:cs="Arial"/>
        </w:rPr>
      </w:pPr>
      <w:r w:rsidRPr="00960EAA">
        <w:rPr>
          <w:rFonts w:ascii="Arial" w:hAnsi="Arial" w:cs="Arial"/>
        </w:rPr>
        <w:t xml:space="preserve">Smith, O. (2018). ‘The curious European destinations that Chinese tourists love visiting’. </w:t>
      </w:r>
      <w:r w:rsidRPr="00960EAA">
        <w:rPr>
          <w:rFonts w:ascii="Arial" w:hAnsi="Arial" w:cs="Arial"/>
          <w:i/>
        </w:rPr>
        <w:t>The Telegraph</w:t>
      </w:r>
      <w:r w:rsidRPr="00960EAA">
        <w:rPr>
          <w:rFonts w:ascii="Arial" w:hAnsi="Arial" w:cs="Arial"/>
        </w:rPr>
        <w:t xml:space="preserve">. Available at: </w:t>
      </w:r>
      <w:hyperlink r:id="rId76" w:history="1">
        <w:r w:rsidRPr="00960EAA">
          <w:rPr>
            <w:rStyle w:val="Hyperlink"/>
            <w:rFonts w:ascii="Arial" w:hAnsi="Arial" w:cs="Arial"/>
          </w:rPr>
          <w:t>https://www.telegraph.co.uk/travel/destinations/europe/articles/top-destinations-for-chinese-tourists/</w:t>
        </w:r>
      </w:hyperlink>
      <w:r w:rsidRPr="00960EAA">
        <w:rPr>
          <w:rFonts w:ascii="Arial" w:hAnsi="Arial" w:cs="Arial"/>
        </w:rPr>
        <w:t>. (Accessed 2</w:t>
      </w:r>
      <w:r w:rsidRPr="00960EAA">
        <w:rPr>
          <w:rFonts w:ascii="Arial" w:hAnsi="Arial" w:cs="Arial"/>
          <w:vertAlign w:val="superscript"/>
        </w:rPr>
        <w:t>nd</w:t>
      </w:r>
      <w:r w:rsidRPr="00960EAA">
        <w:rPr>
          <w:rFonts w:ascii="Arial" w:hAnsi="Arial" w:cs="Arial"/>
        </w:rPr>
        <w:t xml:space="preserve"> February 2019).</w:t>
      </w:r>
    </w:p>
    <w:p w14:paraId="4543D3BB" w14:textId="77777777" w:rsidR="00195A6C" w:rsidRPr="00960EAA" w:rsidRDefault="00195A6C" w:rsidP="00960EAA">
      <w:pPr>
        <w:spacing w:line="360" w:lineRule="auto"/>
        <w:rPr>
          <w:rFonts w:ascii="Arial" w:hAnsi="Arial" w:cs="Arial"/>
        </w:rPr>
      </w:pPr>
    </w:p>
    <w:p w14:paraId="561E8712" w14:textId="34944209" w:rsidR="00195A6C" w:rsidRPr="00960EAA" w:rsidRDefault="00195A6C" w:rsidP="00960EAA">
      <w:pPr>
        <w:spacing w:line="360" w:lineRule="auto"/>
        <w:rPr>
          <w:rFonts w:ascii="Arial" w:hAnsi="Arial" w:cs="Arial"/>
        </w:rPr>
      </w:pPr>
      <w:r w:rsidRPr="00960EAA">
        <w:rPr>
          <w:rFonts w:ascii="Arial" w:hAnsi="Arial" w:cs="Arial"/>
        </w:rPr>
        <w:t>Smith. O. (2018). ‘The unstoppable rise of the Chinese traveller – where are they going and what does it mean for overtourism?’</w:t>
      </w:r>
      <w:r w:rsidRPr="00960EAA">
        <w:rPr>
          <w:rFonts w:ascii="Arial" w:hAnsi="Arial" w:cs="Arial"/>
          <w:i/>
        </w:rPr>
        <w:t xml:space="preserve">. </w:t>
      </w:r>
      <w:r w:rsidR="00E16AA0" w:rsidRPr="00960EAA">
        <w:rPr>
          <w:rFonts w:ascii="Arial" w:hAnsi="Arial" w:cs="Arial"/>
          <w:i/>
        </w:rPr>
        <w:t>The Telegraph</w:t>
      </w:r>
      <w:r w:rsidR="00E16AA0" w:rsidRPr="00960EAA">
        <w:rPr>
          <w:rFonts w:ascii="Arial" w:hAnsi="Arial" w:cs="Arial"/>
        </w:rPr>
        <w:t xml:space="preserve">. </w:t>
      </w:r>
      <w:r w:rsidRPr="00960EAA">
        <w:rPr>
          <w:rFonts w:ascii="Arial" w:hAnsi="Arial" w:cs="Arial"/>
        </w:rPr>
        <w:t xml:space="preserve">Available at: </w:t>
      </w:r>
      <w:hyperlink r:id="rId77" w:history="1">
        <w:r w:rsidRPr="00960EAA">
          <w:rPr>
            <w:rStyle w:val="Hyperlink"/>
            <w:rFonts w:ascii="Arial" w:hAnsi="Arial" w:cs="Arial"/>
          </w:rPr>
          <w:t>https://www.telegraph.co.uk/travel/comment/rise-of-the-chinese-tourist/</w:t>
        </w:r>
      </w:hyperlink>
      <w:r w:rsidRPr="00960EAA">
        <w:rPr>
          <w:rFonts w:ascii="Arial" w:hAnsi="Arial" w:cs="Arial"/>
        </w:rPr>
        <w:t>. (Accessed 25</w:t>
      </w:r>
      <w:r w:rsidRPr="00960EAA">
        <w:rPr>
          <w:rFonts w:ascii="Arial" w:hAnsi="Arial" w:cs="Arial"/>
          <w:vertAlign w:val="superscript"/>
        </w:rPr>
        <w:t>th</w:t>
      </w:r>
      <w:r w:rsidRPr="00960EAA">
        <w:rPr>
          <w:rFonts w:ascii="Arial" w:hAnsi="Arial" w:cs="Arial"/>
        </w:rPr>
        <w:t xml:space="preserve"> April 2019). </w:t>
      </w:r>
    </w:p>
    <w:p w14:paraId="6C30AB15" w14:textId="07B329F4" w:rsidR="00195A6C" w:rsidRPr="00960EAA" w:rsidRDefault="00195A6C" w:rsidP="00960EAA">
      <w:pPr>
        <w:spacing w:line="360" w:lineRule="auto"/>
        <w:rPr>
          <w:rFonts w:ascii="Arial" w:hAnsi="Arial" w:cs="Arial"/>
        </w:rPr>
      </w:pPr>
    </w:p>
    <w:p w14:paraId="7F5D1C3A" w14:textId="20B538D3" w:rsidR="003D505B" w:rsidRPr="00960EAA" w:rsidRDefault="003D505B" w:rsidP="00960EAA">
      <w:pPr>
        <w:spacing w:line="360" w:lineRule="auto"/>
        <w:rPr>
          <w:rFonts w:ascii="Arial" w:hAnsi="Arial" w:cs="Arial"/>
        </w:rPr>
      </w:pPr>
      <w:r w:rsidRPr="00960EAA">
        <w:rPr>
          <w:rFonts w:ascii="Arial" w:hAnsi="Arial" w:cs="Arial"/>
        </w:rPr>
        <w:t xml:space="preserve">Sotiriadis, M. Gursoy, D. (2016). </w:t>
      </w:r>
      <w:r w:rsidRPr="00960EAA">
        <w:rPr>
          <w:rFonts w:ascii="Arial" w:hAnsi="Arial" w:cs="Arial"/>
          <w:u w:val="single"/>
        </w:rPr>
        <w:t>The Handbook of Management and Marketing – Tourism Experiences</w:t>
      </w:r>
      <w:r w:rsidRPr="00960EAA">
        <w:rPr>
          <w:rFonts w:ascii="Arial" w:hAnsi="Arial" w:cs="Arial"/>
        </w:rPr>
        <w:t xml:space="preserve">. Bingley: Emerald Group Publishing Limited.    </w:t>
      </w:r>
    </w:p>
    <w:p w14:paraId="4967D662" w14:textId="77777777" w:rsidR="003D505B" w:rsidRPr="00960EAA" w:rsidRDefault="003D505B" w:rsidP="00960EAA">
      <w:pPr>
        <w:spacing w:line="360" w:lineRule="auto"/>
        <w:rPr>
          <w:rFonts w:ascii="Arial" w:hAnsi="Arial" w:cs="Arial"/>
        </w:rPr>
      </w:pPr>
    </w:p>
    <w:p w14:paraId="3ED28210" w14:textId="374B3469" w:rsidR="00CC6B7D" w:rsidRPr="00960EAA" w:rsidRDefault="00CC6B7D" w:rsidP="00960EAA">
      <w:pPr>
        <w:spacing w:line="360" w:lineRule="auto"/>
        <w:rPr>
          <w:rFonts w:ascii="Arial" w:hAnsi="Arial" w:cs="Arial"/>
        </w:rPr>
      </w:pPr>
      <w:r w:rsidRPr="00960EAA">
        <w:rPr>
          <w:rFonts w:ascii="Arial" w:hAnsi="Arial" w:cs="Arial"/>
        </w:rPr>
        <w:t xml:space="preserve">Steinbock, D. (2018). ‘Brics on right track to the future’. </w:t>
      </w:r>
      <w:r w:rsidRPr="00960EAA">
        <w:rPr>
          <w:rFonts w:ascii="Arial" w:hAnsi="Arial" w:cs="Arial"/>
          <w:i/>
          <w:iCs/>
        </w:rPr>
        <w:t>The Telegraph</w:t>
      </w:r>
      <w:r w:rsidRPr="00960EAA">
        <w:rPr>
          <w:rFonts w:ascii="Arial" w:hAnsi="Arial" w:cs="Arial"/>
        </w:rPr>
        <w:t xml:space="preserve">. Available at: </w:t>
      </w:r>
      <w:hyperlink r:id="rId78" w:history="1">
        <w:r w:rsidRPr="00960EAA">
          <w:rPr>
            <w:rStyle w:val="Hyperlink"/>
            <w:rFonts w:ascii="Arial" w:hAnsi="Arial" w:cs="Arial"/>
          </w:rPr>
          <w:t>https://www.telegraph.co.uk/china-watch/business/brics-summit-2018/</w:t>
        </w:r>
      </w:hyperlink>
      <w:r w:rsidRPr="00960EAA">
        <w:rPr>
          <w:rFonts w:ascii="Arial" w:hAnsi="Arial" w:cs="Arial"/>
        </w:rPr>
        <w:t>. (Accessed 15</w:t>
      </w:r>
      <w:r w:rsidRPr="00960EAA">
        <w:rPr>
          <w:rFonts w:ascii="Arial" w:hAnsi="Arial" w:cs="Arial"/>
          <w:vertAlign w:val="superscript"/>
        </w:rPr>
        <w:t>th</w:t>
      </w:r>
      <w:r w:rsidRPr="00960EAA">
        <w:rPr>
          <w:rFonts w:ascii="Arial" w:hAnsi="Arial" w:cs="Arial"/>
        </w:rPr>
        <w:t xml:space="preserve"> April 2019). </w:t>
      </w:r>
    </w:p>
    <w:p w14:paraId="7070D4A3" w14:textId="49292C57" w:rsidR="00CC6B7D" w:rsidRPr="00960EAA" w:rsidRDefault="00CC6B7D" w:rsidP="00960EAA">
      <w:pPr>
        <w:spacing w:line="360" w:lineRule="auto"/>
        <w:rPr>
          <w:rFonts w:ascii="Arial" w:hAnsi="Arial" w:cs="Arial"/>
        </w:rPr>
      </w:pPr>
    </w:p>
    <w:p w14:paraId="4B96E24B" w14:textId="6B1E72DF" w:rsidR="00861C24" w:rsidRPr="00960EAA" w:rsidRDefault="00861C24" w:rsidP="00960EAA">
      <w:pPr>
        <w:spacing w:line="360" w:lineRule="auto"/>
        <w:rPr>
          <w:rFonts w:ascii="Arial" w:hAnsi="Arial" w:cs="Arial"/>
        </w:rPr>
      </w:pPr>
      <w:r w:rsidRPr="00960EAA">
        <w:rPr>
          <w:rFonts w:ascii="Arial" w:hAnsi="Arial" w:cs="Arial"/>
        </w:rPr>
        <w:t xml:space="preserve">Swarbrooke, J., Horner, J. (2007). </w:t>
      </w:r>
      <w:r w:rsidR="004867F1" w:rsidRPr="00960EAA">
        <w:rPr>
          <w:rFonts w:ascii="Arial" w:hAnsi="Arial" w:cs="Arial"/>
        </w:rPr>
        <w:t>Consumer Behaviour in Tourism. 2</w:t>
      </w:r>
      <w:r w:rsidR="004867F1" w:rsidRPr="00960EAA">
        <w:rPr>
          <w:rFonts w:ascii="Arial" w:hAnsi="Arial" w:cs="Arial"/>
          <w:vertAlign w:val="superscript"/>
        </w:rPr>
        <w:t>nd</w:t>
      </w:r>
      <w:r w:rsidR="004867F1" w:rsidRPr="00960EAA">
        <w:rPr>
          <w:rFonts w:ascii="Arial" w:hAnsi="Arial" w:cs="Arial"/>
        </w:rPr>
        <w:t xml:space="preserve"> Ed. Oxon: Butterworth-Heinemann. </w:t>
      </w:r>
      <w:r w:rsidR="00585714" w:rsidRPr="00960EAA">
        <w:rPr>
          <w:rFonts w:ascii="Arial" w:hAnsi="Arial" w:cs="Arial"/>
        </w:rPr>
        <w:t>d</w:t>
      </w:r>
    </w:p>
    <w:p w14:paraId="60C2DF3A" w14:textId="77777777" w:rsidR="00861C24" w:rsidRPr="00960EAA" w:rsidRDefault="00861C24" w:rsidP="00960EAA">
      <w:pPr>
        <w:spacing w:line="360" w:lineRule="auto"/>
        <w:rPr>
          <w:rFonts w:ascii="Arial" w:hAnsi="Arial" w:cs="Arial"/>
        </w:rPr>
      </w:pPr>
    </w:p>
    <w:p w14:paraId="222033E6" w14:textId="5F6F83B3" w:rsidR="00195A6C" w:rsidRPr="00960EAA" w:rsidRDefault="00195A6C" w:rsidP="00960EAA">
      <w:pPr>
        <w:spacing w:line="360" w:lineRule="auto"/>
        <w:rPr>
          <w:rFonts w:ascii="Arial" w:hAnsi="Arial" w:cs="Arial"/>
        </w:rPr>
      </w:pPr>
      <w:r w:rsidRPr="00960EAA">
        <w:rPr>
          <w:rFonts w:ascii="Arial" w:hAnsi="Arial" w:cs="Arial"/>
        </w:rPr>
        <w:t xml:space="preserve">Taillon, J. (2014). ‘Understanding Tourism as an Academic Community, Study or Discipline’. </w:t>
      </w:r>
      <w:r w:rsidRPr="00960EAA">
        <w:rPr>
          <w:rFonts w:ascii="Arial" w:hAnsi="Arial" w:cs="Arial"/>
          <w:i/>
        </w:rPr>
        <w:t>Journal of Hospitality and Tourism</w:t>
      </w:r>
      <w:r w:rsidRPr="00960EAA">
        <w:rPr>
          <w:rFonts w:ascii="Arial" w:hAnsi="Arial" w:cs="Arial"/>
        </w:rPr>
        <w:t>. Vol. 3. Issue 3. pp. 1-5.</w:t>
      </w:r>
    </w:p>
    <w:p w14:paraId="541C62E3" w14:textId="77777777" w:rsidR="00B474F4" w:rsidRPr="00960EAA" w:rsidRDefault="00B474F4" w:rsidP="00960EAA">
      <w:pPr>
        <w:spacing w:line="360" w:lineRule="auto"/>
        <w:rPr>
          <w:rFonts w:ascii="Arial" w:hAnsi="Arial" w:cs="Arial"/>
        </w:rPr>
      </w:pPr>
    </w:p>
    <w:p w14:paraId="4873CE5A" w14:textId="22DCCC02" w:rsidR="00195A6C" w:rsidRPr="00960EAA" w:rsidRDefault="008774A3" w:rsidP="00960EAA">
      <w:pPr>
        <w:spacing w:line="360" w:lineRule="auto"/>
        <w:rPr>
          <w:rFonts w:ascii="Arial" w:hAnsi="Arial" w:cs="Arial"/>
        </w:rPr>
      </w:pPr>
      <w:r w:rsidRPr="00960EAA">
        <w:rPr>
          <w:rFonts w:ascii="Arial" w:hAnsi="Arial" w:cs="Arial"/>
        </w:rPr>
        <w:t xml:space="preserve">The Office of Research Integrity. (n.d). ‘Data Collection’. </w:t>
      </w:r>
      <w:r w:rsidRPr="00960EAA">
        <w:rPr>
          <w:rFonts w:ascii="Arial" w:hAnsi="Arial" w:cs="Arial"/>
          <w:i/>
        </w:rPr>
        <w:t>US Department of Health and Human Services.</w:t>
      </w:r>
      <w:r w:rsidRPr="00960EAA">
        <w:rPr>
          <w:rFonts w:ascii="Arial" w:hAnsi="Arial" w:cs="Arial"/>
        </w:rPr>
        <w:t xml:space="preserve"> Available at: </w:t>
      </w:r>
      <w:hyperlink r:id="rId79" w:history="1">
        <w:r w:rsidRPr="00960EAA">
          <w:rPr>
            <w:rStyle w:val="Hyperlink"/>
            <w:rFonts w:ascii="Arial" w:hAnsi="Arial" w:cs="Arial"/>
          </w:rPr>
          <w:t>https://ori.hhs.gov/education/products/n_illinois_u/datamanagement/dctopic.html</w:t>
        </w:r>
      </w:hyperlink>
      <w:r w:rsidRPr="00960EAA">
        <w:rPr>
          <w:rFonts w:ascii="Arial" w:hAnsi="Arial" w:cs="Arial"/>
        </w:rPr>
        <w:t>. (Accessed 5</w:t>
      </w:r>
      <w:r w:rsidRPr="00960EAA">
        <w:rPr>
          <w:rFonts w:ascii="Arial" w:hAnsi="Arial" w:cs="Arial"/>
          <w:vertAlign w:val="superscript"/>
        </w:rPr>
        <w:t>th</w:t>
      </w:r>
      <w:r w:rsidRPr="00960EAA">
        <w:rPr>
          <w:rFonts w:ascii="Arial" w:hAnsi="Arial" w:cs="Arial"/>
        </w:rPr>
        <w:t xml:space="preserve"> May 2019). </w:t>
      </w:r>
    </w:p>
    <w:p w14:paraId="77980CD6" w14:textId="77777777" w:rsidR="008774A3" w:rsidRPr="00960EAA" w:rsidRDefault="008774A3" w:rsidP="00960EAA">
      <w:pPr>
        <w:spacing w:line="360" w:lineRule="auto"/>
        <w:rPr>
          <w:rFonts w:ascii="Arial" w:hAnsi="Arial" w:cs="Arial"/>
        </w:rPr>
      </w:pPr>
    </w:p>
    <w:p w14:paraId="1DC03DB2" w14:textId="77777777" w:rsidR="00195A6C" w:rsidRPr="00960EAA" w:rsidRDefault="00195A6C" w:rsidP="00960EAA">
      <w:pPr>
        <w:spacing w:line="360" w:lineRule="auto"/>
        <w:rPr>
          <w:rFonts w:ascii="Arial" w:hAnsi="Arial" w:cs="Arial"/>
        </w:rPr>
      </w:pPr>
      <w:r w:rsidRPr="00960EAA">
        <w:rPr>
          <w:rFonts w:ascii="Arial" w:hAnsi="Arial" w:cs="Arial"/>
        </w:rPr>
        <w:t xml:space="preserve">Theobald, W. F. (2005). </w:t>
      </w:r>
      <w:r w:rsidRPr="00960EAA">
        <w:rPr>
          <w:rFonts w:ascii="Arial" w:hAnsi="Arial" w:cs="Arial"/>
          <w:u w:val="single"/>
        </w:rPr>
        <w:t>Global Tourism</w:t>
      </w:r>
      <w:r w:rsidRPr="00960EAA">
        <w:rPr>
          <w:rFonts w:ascii="Arial" w:hAnsi="Arial" w:cs="Arial"/>
        </w:rPr>
        <w:t>. 3</w:t>
      </w:r>
      <w:r w:rsidRPr="00960EAA">
        <w:rPr>
          <w:rFonts w:ascii="Arial" w:hAnsi="Arial" w:cs="Arial"/>
          <w:vertAlign w:val="superscript"/>
        </w:rPr>
        <w:t>rd</w:t>
      </w:r>
      <w:r w:rsidRPr="00960EAA">
        <w:rPr>
          <w:rFonts w:ascii="Arial" w:hAnsi="Arial" w:cs="Arial"/>
        </w:rPr>
        <w:t>Ed. Burlington: Elsevier Inc.</w:t>
      </w:r>
    </w:p>
    <w:p w14:paraId="730B97D3" w14:textId="600A77C7" w:rsidR="00195A6C" w:rsidRPr="00960EAA" w:rsidRDefault="00195A6C" w:rsidP="00960EAA">
      <w:pPr>
        <w:spacing w:line="360" w:lineRule="auto"/>
        <w:rPr>
          <w:rFonts w:ascii="Arial" w:hAnsi="Arial" w:cs="Arial"/>
        </w:rPr>
      </w:pPr>
    </w:p>
    <w:p w14:paraId="0CA1FAEB" w14:textId="27C7E633" w:rsidR="00B474F4" w:rsidRPr="00960EAA" w:rsidRDefault="00B474F4" w:rsidP="00960EAA">
      <w:pPr>
        <w:spacing w:line="360" w:lineRule="auto"/>
        <w:rPr>
          <w:rFonts w:ascii="Arial" w:hAnsi="Arial" w:cs="Arial"/>
        </w:rPr>
      </w:pPr>
      <w:r w:rsidRPr="00960EAA">
        <w:rPr>
          <w:rFonts w:ascii="Arial" w:hAnsi="Arial" w:cs="Arial"/>
        </w:rPr>
        <w:t xml:space="preserve">The World University Ranking. (2015). ‘The prestige that attracts Chinese students to the UK is at risk’. Available at: </w:t>
      </w:r>
      <w:hyperlink r:id="rId80" w:history="1">
        <w:r w:rsidRPr="00960EAA">
          <w:rPr>
            <w:rStyle w:val="Hyperlink"/>
            <w:rFonts w:ascii="Arial" w:hAnsi="Arial" w:cs="Arial"/>
          </w:rPr>
          <w:t>https://www.timeshighereducation.com/blog/prestige-attracts-chinese-students-uk-risk</w:t>
        </w:r>
      </w:hyperlink>
      <w:r w:rsidRPr="00960EAA">
        <w:rPr>
          <w:rFonts w:ascii="Arial" w:hAnsi="Arial" w:cs="Arial"/>
        </w:rPr>
        <w:t>. (Accessed 15th April 2019).</w:t>
      </w:r>
    </w:p>
    <w:p w14:paraId="1D9253B5" w14:textId="77777777" w:rsidR="00B474F4" w:rsidRPr="00960EAA" w:rsidRDefault="00B474F4" w:rsidP="00960EAA">
      <w:pPr>
        <w:spacing w:line="360" w:lineRule="auto"/>
        <w:rPr>
          <w:rFonts w:ascii="Arial" w:hAnsi="Arial" w:cs="Arial"/>
        </w:rPr>
      </w:pPr>
    </w:p>
    <w:p w14:paraId="1ECC6268" w14:textId="77777777" w:rsidR="00195A6C" w:rsidRPr="00960EAA" w:rsidRDefault="00195A6C" w:rsidP="00960EAA">
      <w:pPr>
        <w:spacing w:line="360" w:lineRule="auto"/>
        <w:rPr>
          <w:rFonts w:ascii="Arial" w:hAnsi="Arial" w:cs="Arial"/>
        </w:rPr>
      </w:pPr>
      <w:r w:rsidRPr="00960EAA">
        <w:rPr>
          <w:rFonts w:ascii="Arial" w:hAnsi="Arial" w:cs="Arial"/>
        </w:rPr>
        <w:t xml:space="preserve">Torberg, S. (2017). ‘Importance of taking vacation’. Available at: </w:t>
      </w:r>
      <w:hyperlink r:id="rId81" w:history="1">
        <w:r w:rsidRPr="00960EAA">
          <w:rPr>
            <w:rStyle w:val="Hyperlink"/>
            <w:rFonts w:ascii="Arial" w:hAnsi="Arial" w:cs="Arial"/>
          </w:rPr>
          <w:t>https://www.allinahealth.org/HealthySetGo/SingleArticle.aspx?id=36507232167</w:t>
        </w:r>
      </w:hyperlink>
      <w:r w:rsidRPr="00960EAA">
        <w:rPr>
          <w:rFonts w:ascii="Arial" w:hAnsi="Arial" w:cs="Arial"/>
        </w:rPr>
        <w:t>. (Accessed 28</w:t>
      </w:r>
      <w:r w:rsidRPr="00960EAA">
        <w:rPr>
          <w:rFonts w:ascii="Arial" w:hAnsi="Arial" w:cs="Arial"/>
          <w:vertAlign w:val="superscript"/>
        </w:rPr>
        <w:t>th</w:t>
      </w:r>
      <w:r w:rsidRPr="00960EAA">
        <w:rPr>
          <w:rFonts w:ascii="Arial" w:hAnsi="Arial" w:cs="Arial"/>
        </w:rPr>
        <w:t xml:space="preserve"> March 2019).</w:t>
      </w:r>
    </w:p>
    <w:p w14:paraId="21E7E0DD" w14:textId="77777777" w:rsidR="00195A6C" w:rsidRPr="00960EAA" w:rsidRDefault="00195A6C" w:rsidP="00960EAA">
      <w:pPr>
        <w:spacing w:line="360" w:lineRule="auto"/>
        <w:rPr>
          <w:rFonts w:ascii="Arial" w:hAnsi="Arial" w:cs="Arial"/>
        </w:rPr>
      </w:pPr>
    </w:p>
    <w:p w14:paraId="57AA30C9" w14:textId="77777777" w:rsidR="00195A6C" w:rsidRPr="00960EAA" w:rsidRDefault="00195A6C" w:rsidP="00960EAA">
      <w:pPr>
        <w:spacing w:line="360" w:lineRule="auto"/>
        <w:rPr>
          <w:rFonts w:ascii="Arial" w:hAnsi="Arial" w:cs="Arial"/>
        </w:rPr>
      </w:pPr>
      <w:r w:rsidRPr="00960EAA">
        <w:rPr>
          <w:rFonts w:ascii="Arial" w:hAnsi="Arial" w:cs="Arial"/>
        </w:rPr>
        <w:t xml:space="preserve">Tourism Ireland. (2018). ‘Spotlight on Belfast and Northern Ireland in China’. Available at: </w:t>
      </w:r>
      <w:hyperlink r:id="rId82" w:history="1">
        <w:r w:rsidRPr="00960EAA">
          <w:rPr>
            <w:rStyle w:val="Hyperlink"/>
            <w:rFonts w:ascii="Arial" w:hAnsi="Arial" w:cs="Arial"/>
          </w:rPr>
          <w:t>https://www.tourismireland.com/Press-Releases/2018/September/Spotlight-on-Belfast-and-Northern-Ireland-in-China</w:t>
        </w:r>
      </w:hyperlink>
      <w:r w:rsidRPr="00960EAA">
        <w:rPr>
          <w:rFonts w:ascii="Arial" w:hAnsi="Arial" w:cs="Arial"/>
        </w:rPr>
        <w:t>. (Accessed 28</w:t>
      </w:r>
      <w:r w:rsidRPr="00960EAA">
        <w:rPr>
          <w:rFonts w:ascii="Arial" w:hAnsi="Arial" w:cs="Arial"/>
          <w:vertAlign w:val="superscript"/>
        </w:rPr>
        <w:t>th</w:t>
      </w:r>
      <w:r w:rsidRPr="00960EAA">
        <w:rPr>
          <w:rFonts w:ascii="Arial" w:hAnsi="Arial" w:cs="Arial"/>
        </w:rPr>
        <w:t xml:space="preserve"> February 2019).</w:t>
      </w:r>
    </w:p>
    <w:p w14:paraId="371E7932" w14:textId="0487CA48" w:rsidR="00195A6C" w:rsidRPr="00960EAA" w:rsidRDefault="00195A6C" w:rsidP="00960EAA">
      <w:pPr>
        <w:spacing w:line="360" w:lineRule="auto"/>
        <w:rPr>
          <w:rFonts w:ascii="Arial" w:hAnsi="Arial" w:cs="Arial"/>
        </w:rPr>
      </w:pPr>
    </w:p>
    <w:p w14:paraId="6867D870" w14:textId="65894A9A" w:rsidR="005F0A0B" w:rsidRPr="00960EAA" w:rsidRDefault="005F0A0B" w:rsidP="00960EAA">
      <w:pPr>
        <w:spacing w:line="360" w:lineRule="auto"/>
        <w:rPr>
          <w:rFonts w:ascii="Arial" w:hAnsi="Arial" w:cs="Arial"/>
        </w:rPr>
      </w:pPr>
      <w:r w:rsidRPr="00960EAA">
        <w:rPr>
          <w:rFonts w:ascii="Arial" w:hAnsi="Arial" w:cs="Arial"/>
        </w:rPr>
        <w:t xml:space="preserve">TTR Weekly. (2018). ‘Chinese tourists flock to Europe’. Available at: </w:t>
      </w:r>
      <w:hyperlink r:id="rId83" w:history="1">
        <w:r w:rsidRPr="00960EAA">
          <w:rPr>
            <w:rStyle w:val="Hyperlink"/>
            <w:rFonts w:ascii="Arial" w:hAnsi="Arial" w:cs="Arial"/>
          </w:rPr>
          <w:t>https://www.ttrweekly.com/site/2018/11/chinese-tourists-flock-to-europe/</w:t>
        </w:r>
      </w:hyperlink>
      <w:r w:rsidRPr="00960EAA">
        <w:rPr>
          <w:rFonts w:ascii="Arial" w:hAnsi="Arial" w:cs="Arial"/>
        </w:rPr>
        <w:t>. (Accessed 12</w:t>
      </w:r>
      <w:r w:rsidRPr="00960EAA">
        <w:rPr>
          <w:rFonts w:ascii="Arial" w:hAnsi="Arial" w:cs="Arial"/>
          <w:vertAlign w:val="superscript"/>
        </w:rPr>
        <w:t>th</w:t>
      </w:r>
      <w:r w:rsidRPr="00960EAA">
        <w:rPr>
          <w:rFonts w:ascii="Arial" w:hAnsi="Arial" w:cs="Arial"/>
        </w:rPr>
        <w:t xml:space="preserve"> March 2019).</w:t>
      </w:r>
    </w:p>
    <w:p w14:paraId="28F40791" w14:textId="420D4026" w:rsidR="005F0A0B" w:rsidRPr="00960EAA" w:rsidRDefault="005F0A0B" w:rsidP="00960EAA">
      <w:pPr>
        <w:spacing w:line="360" w:lineRule="auto"/>
        <w:rPr>
          <w:rFonts w:ascii="Arial" w:hAnsi="Arial" w:cs="Arial"/>
        </w:rPr>
      </w:pPr>
    </w:p>
    <w:p w14:paraId="1162C80D" w14:textId="281499A0" w:rsidR="00433875" w:rsidRPr="00960EAA" w:rsidRDefault="00433875" w:rsidP="00960EAA">
      <w:pPr>
        <w:spacing w:line="360" w:lineRule="auto"/>
        <w:rPr>
          <w:rFonts w:ascii="Arial" w:hAnsi="Arial" w:cs="Arial"/>
        </w:rPr>
      </w:pPr>
      <w:r w:rsidRPr="00960EAA">
        <w:rPr>
          <w:rFonts w:ascii="Arial" w:hAnsi="Arial" w:cs="Arial"/>
        </w:rPr>
        <w:t xml:space="preserve">Tute, R. (2019). ‘Welsh transport secretary: Brexit uncertainty killing investment opportunities’. Available at: </w:t>
      </w:r>
      <w:hyperlink r:id="rId84" w:history="1">
        <w:r w:rsidRPr="00960EAA">
          <w:rPr>
            <w:rStyle w:val="Hyperlink"/>
            <w:rFonts w:ascii="Arial" w:hAnsi="Arial" w:cs="Arial"/>
          </w:rPr>
          <w:t>http://www.infrastructure-intelligence.com/article/feb-2019/welsh-transport-secretary-brexit-uncertainty-killing-investment-opportunities</w:t>
        </w:r>
      </w:hyperlink>
      <w:r w:rsidRPr="00960EAA">
        <w:rPr>
          <w:rFonts w:ascii="Arial" w:hAnsi="Arial" w:cs="Arial"/>
        </w:rPr>
        <w:t>. (Accessed 10</w:t>
      </w:r>
      <w:r w:rsidRPr="00960EAA">
        <w:rPr>
          <w:rFonts w:ascii="Arial" w:hAnsi="Arial" w:cs="Arial"/>
          <w:vertAlign w:val="superscript"/>
        </w:rPr>
        <w:t>th</w:t>
      </w:r>
      <w:r w:rsidRPr="00960EAA">
        <w:rPr>
          <w:rFonts w:ascii="Arial" w:hAnsi="Arial" w:cs="Arial"/>
        </w:rPr>
        <w:t xml:space="preserve"> April 2019).</w:t>
      </w:r>
    </w:p>
    <w:p w14:paraId="68A667AC" w14:textId="77777777" w:rsidR="00433875" w:rsidRPr="00960EAA" w:rsidRDefault="00433875" w:rsidP="00960EAA">
      <w:pPr>
        <w:spacing w:line="360" w:lineRule="auto"/>
        <w:rPr>
          <w:rFonts w:ascii="Arial" w:hAnsi="Arial" w:cs="Arial"/>
        </w:rPr>
      </w:pPr>
    </w:p>
    <w:p w14:paraId="271C3567" w14:textId="77777777" w:rsidR="00195A6C" w:rsidRPr="00960EAA" w:rsidRDefault="00195A6C" w:rsidP="00960EAA">
      <w:pPr>
        <w:spacing w:line="360" w:lineRule="auto"/>
        <w:rPr>
          <w:rFonts w:ascii="Arial" w:hAnsi="Arial" w:cs="Arial"/>
        </w:rPr>
      </w:pPr>
      <w:r w:rsidRPr="00960EAA">
        <w:rPr>
          <w:rFonts w:ascii="Arial" w:hAnsi="Arial" w:cs="Arial"/>
        </w:rPr>
        <w:t xml:space="preserve">UNWTO. (2013). ‘China - the new number one tourism source market in the world’. Available at: </w:t>
      </w:r>
      <w:hyperlink r:id="rId85" w:history="1">
        <w:r w:rsidRPr="00960EAA">
          <w:rPr>
            <w:rStyle w:val="Hyperlink"/>
            <w:rFonts w:ascii="Arial" w:hAnsi="Arial" w:cs="Arial"/>
          </w:rPr>
          <w:t>http://media.unwto.org/ru/node/38390</w:t>
        </w:r>
      </w:hyperlink>
      <w:r w:rsidRPr="00960EAA">
        <w:rPr>
          <w:rFonts w:ascii="Arial" w:hAnsi="Arial" w:cs="Arial"/>
        </w:rPr>
        <w:t>. (Accessed 4</w:t>
      </w:r>
      <w:r w:rsidRPr="00960EAA">
        <w:rPr>
          <w:rFonts w:ascii="Arial" w:hAnsi="Arial" w:cs="Arial"/>
          <w:vertAlign w:val="superscript"/>
        </w:rPr>
        <w:t>th</w:t>
      </w:r>
      <w:r w:rsidRPr="00960EAA">
        <w:rPr>
          <w:rFonts w:ascii="Arial" w:hAnsi="Arial" w:cs="Arial"/>
        </w:rPr>
        <w:t xml:space="preserve"> February 2019).</w:t>
      </w:r>
    </w:p>
    <w:p w14:paraId="003979C7" w14:textId="77777777" w:rsidR="00195A6C" w:rsidRPr="00960EAA" w:rsidRDefault="00195A6C" w:rsidP="00960EAA">
      <w:pPr>
        <w:spacing w:line="360" w:lineRule="auto"/>
        <w:rPr>
          <w:rFonts w:ascii="Arial" w:hAnsi="Arial" w:cs="Arial"/>
        </w:rPr>
      </w:pPr>
    </w:p>
    <w:p w14:paraId="3801741A" w14:textId="77777777" w:rsidR="00195A6C" w:rsidRPr="00960EAA" w:rsidRDefault="00195A6C" w:rsidP="00960EAA">
      <w:pPr>
        <w:spacing w:line="360" w:lineRule="auto"/>
        <w:rPr>
          <w:rFonts w:ascii="Arial" w:hAnsi="Arial" w:cs="Arial"/>
        </w:rPr>
      </w:pPr>
      <w:r w:rsidRPr="00960EAA">
        <w:rPr>
          <w:rFonts w:ascii="Arial" w:hAnsi="Arial" w:cs="Arial"/>
        </w:rPr>
        <w:t xml:space="preserve">UNWTO. (2018). ‘Strong outbound tourism demand from both traditional and emerging markets in 2017’. Available at: </w:t>
      </w:r>
      <w:hyperlink r:id="rId86" w:history="1">
        <w:r w:rsidRPr="00960EAA">
          <w:rPr>
            <w:rStyle w:val="Hyperlink"/>
            <w:rFonts w:ascii="Arial" w:hAnsi="Arial" w:cs="Arial"/>
          </w:rPr>
          <w:t>http://media.unwto.org/press-release/2018-04-23/strong-outbound-tourism-demand-both-traditional-and-emerging-markets-2017</w:t>
        </w:r>
      </w:hyperlink>
      <w:r w:rsidRPr="00960EAA">
        <w:rPr>
          <w:rFonts w:ascii="Arial" w:hAnsi="Arial" w:cs="Arial"/>
        </w:rPr>
        <w:t>. (Accessed 3</w:t>
      </w:r>
      <w:r w:rsidRPr="00960EAA">
        <w:rPr>
          <w:rFonts w:ascii="Arial" w:hAnsi="Arial" w:cs="Arial"/>
          <w:vertAlign w:val="superscript"/>
        </w:rPr>
        <w:t>rd</w:t>
      </w:r>
      <w:r w:rsidRPr="00960EAA">
        <w:rPr>
          <w:rFonts w:ascii="Arial" w:hAnsi="Arial" w:cs="Arial"/>
        </w:rPr>
        <w:t xml:space="preserve"> February 2019).</w:t>
      </w:r>
    </w:p>
    <w:p w14:paraId="2ACFD4C0" w14:textId="77777777" w:rsidR="00195A6C" w:rsidRPr="00960EAA" w:rsidRDefault="00195A6C" w:rsidP="00960EAA">
      <w:pPr>
        <w:spacing w:line="360" w:lineRule="auto"/>
        <w:rPr>
          <w:rFonts w:ascii="Arial" w:hAnsi="Arial" w:cs="Arial"/>
        </w:rPr>
      </w:pPr>
    </w:p>
    <w:p w14:paraId="0221A0AC" w14:textId="2E430B67" w:rsidR="00195A6C" w:rsidRPr="00960EAA" w:rsidRDefault="00195A6C" w:rsidP="00960EAA">
      <w:pPr>
        <w:spacing w:line="360" w:lineRule="auto"/>
        <w:rPr>
          <w:rFonts w:ascii="Arial" w:hAnsi="Arial" w:cs="Arial"/>
        </w:rPr>
      </w:pPr>
      <w:r w:rsidRPr="00960EAA">
        <w:rPr>
          <w:rFonts w:ascii="Arial" w:hAnsi="Arial" w:cs="Arial"/>
        </w:rPr>
        <w:t>Van Teijlingen, E.</w:t>
      </w:r>
      <w:r w:rsidR="001C5413" w:rsidRPr="00960EAA">
        <w:rPr>
          <w:rFonts w:ascii="Arial" w:hAnsi="Arial" w:cs="Arial"/>
        </w:rPr>
        <w:t>,</w:t>
      </w:r>
      <w:r w:rsidRPr="00960EAA">
        <w:rPr>
          <w:rFonts w:ascii="Arial" w:hAnsi="Arial" w:cs="Arial"/>
        </w:rPr>
        <w:t xml:space="preserve"> Hundley, V. (2002). ‘The importance of pilot studies’. </w:t>
      </w:r>
      <w:r w:rsidRPr="00960EAA">
        <w:rPr>
          <w:rFonts w:ascii="Arial" w:hAnsi="Arial" w:cs="Arial"/>
          <w:i/>
        </w:rPr>
        <w:t>Nursing Standard</w:t>
      </w:r>
      <w:r w:rsidRPr="00960EAA">
        <w:rPr>
          <w:rFonts w:ascii="Arial" w:hAnsi="Arial" w:cs="Arial"/>
        </w:rPr>
        <w:t xml:space="preserve">. Vol. 16. Issue 40. pp. 33-36. </w:t>
      </w:r>
    </w:p>
    <w:p w14:paraId="5F1D8E92" w14:textId="77777777" w:rsidR="00195A6C" w:rsidRPr="00960EAA" w:rsidRDefault="00195A6C" w:rsidP="00960EAA">
      <w:pPr>
        <w:spacing w:line="360" w:lineRule="auto"/>
        <w:rPr>
          <w:rFonts w:ascii="Arial" w:hAnsi="Arial" w:cs="Arial"/>
        </w:rPr>
      </w:pPr>
    </w:p>
    <w:p w14:paraId="0BF357B4" w14:textId="77777777" w:rsidR="00195A6C" w:rsidRPr="00960EAA" w:rsidRDefault="00195A6C" w:rsidP="00960EAA">
      <w:pPr>
        <w:spacing w:line="360" w:lineRule="auto"/>
        <w:rPr>
          <w:rFonts w:ascii="Arial" w:hAnsi="Arial" w:cs="Arial"/>
        </w:rPr>
      </w:pPr>
      <w:r w:rsidRPr="00960EAA">
        <w:rPr>
          <w:rFonts w:ascii="Arial" w:hAnsi="Arial" w:cs="Arial"/>
        </w:rPr>
        <w:t xml:space="preserve">Visit Britain. (2019). ‘GREAT China welcome’. Available at: </w:t>
      </w:r>
      <w:hyperlink r:id="rId87" w:history="1">
        <w:r w:rsidRPr="00960EAA">
          <w:rPr>
            <w:rStyle w:val="Hyperlink"/>
            <w:rFonts w:ascii="Arial" w:hAnsi="Arial" w:cs="Arial"/>
          </w:rPr>
          <w:t>https://www.visitbritain.org/great-china-welcome</w:t>
        </w:r>
      </w:hyperlink>
      <w:r w:rsidRPr="00960EAA">
        <w:rPr>
          <w:rFonts w:ascii="Arial" w:hAnsi="Arial" w:cs="Arial"/>
        </w:rPr>
        <w:t>. (Accessed 5</w:t>
      </w:r>
      <w:r w:rsidRPr="00960EAA">
        <w:rPr>
          <w:rFonts w:ascii="Arial" w:hAnsi="Arial" w:cs="Arial"/>
          <w:vertAlign w:val="superscript"/>
        </w:rPr>
        <w:t>th</w:t>
      </w:r>
      <w:r w:rsidRPr="00960EAA">
        <w:rPr>
          <w:rFonts w:ascii="Arial" w:hAnsi="Arial" w:cs="Arial"/>
        </w:rPr>
        <w:t xml:space="preserve"> February 2019).</w:t>
      </w:r>
    </w:p>
    <w:p w14:paraId="117844A6" w14:textId="77777777" w:rsidR="00195A6C" w:rsidRPr="00960EAA" w:rsidRDefault="00195A6C" w:rsidP="00960EAA">
      <w:pPr>
        <w:spacing w:line="360" w:lineRule="auto"/>
        <w:rPr>
          <w:rFonts w:ascii="Arial" w:hAnsi="Arial" w:cs="Arial"/>
        </w:rPr>
      </w:pPr>
    </w:p>
    <w:p w14:paraId="4DEE46E1" w14:textId="77777777" w:rsidR="00195A6C" w:rsidRPr="00960EAA" w:rsidRDefault="00195A6C" w:rsidP="00960EAA">
      <w:pPr>
        <w:spacing w:line="360" w:lineRule="auto"/>
        <w:rPr>
          <w:rFonts w:ascii="Arial" w:hAnsi="Arial" w:cs="Arial"/>
        </w:rPr>
      </w:pPr>
      <w:r w:rsidRPr="00960EAA">
        <w:rPr>
          <w:rFonts w:ascii="Arial" w:hAnsi="Arial" w:cs="Arial"/>
        </w:rPr>
        <w:t xml:space="preserve">Visit Scotland. (2019). ‘Visitors from China’. Available at: </w:t>
      </w:r>
      <w:hyperlink r:id="rId88" w:history="1">
        <w:r w:rsidRPr="00960EAA">
          <w:rPr>
            <w:rStyle w:val="Hyperlink"/>
            <w:rFonts w:ascii="Arial" w:hAnsi="Arial" w:cs="Arial"/>
          </w:rPr>
          <w:t>https://www.visitscotland.org/research-insights/about-our-visitors/international/china</w:t>
        </w:r>
      </w:hyperlink>
      <w:r w:rsidRPr="00960EAA">
        <w:rPr>
          <w:rFonts w:ascii="Arial" w:hAnsi="Arial" w:cs="Arial"/>
        </w:rPr>
        <w:t>. (Accessed 15</w:t>
      </w:r>
      <w:r w:rsidRPr="00960EAA">
        <w:rPr>
          <w:rFonts w:ascii="Arial" w:hAnsi="Arial" w:cs="Arial"/>
          <w:vertAlign w:val="superscript"/>
        </w:rPr>
        <w:t>th</w:t>
      </w:r>
      <w:r w:rsidRPr="00960EAA">
        <w:rPr>
          <w:rFonts w:ascii="Arial" w:hAnsi="Arial" w:cs="Arial"/>
        </w:rPr>
        <w:t xml:space="preserve"> February 2019).</w:t>
      </w:r>
    </w:p>
    <w:p w14:paraId="492216E1" w14:textId="77777777" w:rsidR="00195A6C" w:rsidRPr="00960EAA" w:rsidRDefault="00195A6C" w:rsidP="00960EAA">
      <w:pPr>
        <w:spacing w:line="360" w:lineRule="auto"/>
        <w:rPr>
          <w:rFonts w:ascii="Arial" w:hAnsi="Arial" w:cs="Arial"/>
        </w:rPr>
      </w:pPr>
    </w:p>
    <w:p w14:paraId="3BD49A38" w14:textId="77777777" w:rsidR="00195A6C" w:rsidRPr="00960EAA" w:rsidRDefault="00195A6C" w:rsidP="00960EAA">
      <w:pPr>
        <w:spacing w:line="360" w:lineRule="auto"/>
        <w:rPr>
          <w:rFonts w:ascii="Arial" w:hAnsi="Arial" w:cs="Arial"/>
        </w:rPr>
      </w:pPr>
      <w:r w:rsidRPr="00960EAA">
        <w:rPr>
          <w:rFonts w:ascii="Arial" w:hAnsi="Arial" w:cs="Arial"/>
        </w:rPr>
        <w:t xml:space="preserve">Visit Wales. (2019). ‘Download a brochure’. Available at: </w:t>
      </w:r>
      <w:hyperlink r:id="rId89" w:history="1">
        <w:r w:rsidRPr="00960EAA">
          <w:rPr>
            <w:rStyle w:val="Hyperlink"/>
            <w:rFonts w:ascii="Arial" w:hAnsi="Arial" w:cs="Arial"/>
          </w:rPr>
          <w:t>https://traveltrade.visitwales.com/toolkit/brochures</w:t>
        </w:r>
      </w:hyperlink>
      <w:r w:rsidRPr="00960EAA">
        <w:rPr>
          <w:rFonts w:ascii="Arial" w:hAnsi="Arial" w:cs="Arial"/>
        </w:rPr>
        <w:t>. (Accessed 7</w:t>
      </w:r>
      <w:r w:rsidRPr="00960EAA">
        <w:rPr>
          <w:rFonts w:ascii="Arial" w:hAnsi="Arial" w:cs="Arial"/>
          <w:vertAlign w:val="superscript"/>
        </w:rPr>
        <w:t>th</w:t>
      </w:r>
      <w:r w:rsidRPr="00960EAA">
        <w:rPr>
          <w:rFonts w:ascii="Arial" w:hAnsi="Arial" w:cs="Arial"/>
        </w:rPr>
        <w:t xml:space="preserve"> February 2019).</w:t>
      </w:r>
    </w:p>
    <w:p w14:paraId="662D2012" w14:textId="2583EBD3" w:rsidR="00195A6C" w:rsidRPr="00960EAA" w:rsidRDefault="00904E2D" w:rsidP="00960EAA">
      <w:pPr>
        <w:spacing w:line="360" w:lineRule="auto"/>
        <w:rPr>
          <w:rFonts w:ascii="Arial" w:hAnsi="Arial" w:cs="Arial"/>
        </w:rPr>
      </w:pPr>
      <w:r w:rsidRPr="00960EAA">
        <w:rPr>
          <w:rFonts w:ascii="Arial" w:hAnsi="Arial" w:cs="Arial"/>
        </w:rPr>
        <w:t xml:space="preserve">Vogel, S. Draper-Rodi, J. (2017). ‘The importance of pilot studies, how to write them and what they mean’.  </w:t>
      </w:r>
      <w:r w:rsidRPr="00960EAA">
        <w:rPr>
          <w:rFonts w:ascii="Arial" w:hAnsi="Arial" w:cs="Arial"/>
          <w:i/>
        </w:rPr>
        <w:t>International Journal of Osteopathic Medicine</w:t>
      </w:r>
      <w:r w:rsidRPr="00960EAA">
        <w:rPr>
          <w:rFonts w:ascii="Arial" w:hAnsi="Arial" w:cs="Arial"/>
        </w:rPr>
        <w:t>, Issue 23. pp. 2-3.</w:t>
      </w:r>
    </w:p>
    <w:p w14:paraId="0B9A9FCD" w14:textId="01E86401" w:rsidR="00904E2D" w:rsidRDefault="00904E2D" w:rsidP="00960EAA">
      <w:pPr>
        <w:spacing w:line="360" w:lineRule="auto"/>
        <w:rPr>
          <w:rFonts w:ascii="Arial" w:hAnsi="Arial" w:cs="Arial"/>
        </w:rPr>
      </w:pPr>
    </w:p>
    <w:p w14:paraId="4B511CE8" w14:textId="6A11F9C5" w:rsidR="00551D3E" w:rsidRDefault="00551D3E" w:rsidP="00960EAA">
      <w:pPr>
        <w:spacing w:line="360" w:lineRule="auto"/>
        <w:rPr>
          <w:rFonts w:ascii="Arial" w:hAnsi="Arial" w:cs="Arial"/>
        </w:rPr>
      </w:pPr>
      <w:r>
        <w:rPr>
          <w:rFonts w:ascii="Arial" w:hAnsi="Arial" w:cs="Arial"/>
        </w:rPr>
        <w:t>Welsh Government. (2019). ‘</w:t>
      </w:r>
      <w:r w:rsidRPr="00551D3E">
        <w:rPr>
          <w:rFonts w:ascii="Arial" w:hAnsi="Arial" w:cs="Arial"/>
        </w:rPr>
        <w:t>£5 billion investment to transform rail services across Wales</w:t>
      </w:r>
      <w:r>
        <w:rPr>
          <w:rFonts w:ascii="Arial" w:hAnsi="Arial" w:cs="Arial"/>
        </w:rPr>
        <w:t xml:space="preserve">’. Available at: </w:t>
      </w:r>
      <w:hyperlink r:id="rId90" w:history="1">
        <w:r w:rsidRPr="00646202">
          <w:rPr>
            <w:rStyle w:val="Hyperlink"/>
            <w:rFonts w:ascii="Arial" w:hAnsi="Arial" w:cs="Arial"/>
          </w:rPr>
          <w:t>http://tfw.gov.wales/news-events/five-billion-investment-transform-rail-services-across-wales</w:t>
        </w:r>
      </w:hyperlink>
      <w:r>
        <w:rPr>
          <w:rFonts w:ascii="Arial" w:hAnsi="Arial" w:cs="Arial"/>
        </w:rPr>
        <w:t>. (Accessed 13</w:t>
      </w:r>
      <w:r w:rsidRPr="00551D3E">
        <w:rPr>
          <w:rFonts w:ascii="Arial" w:hAnsi="Arial" w:cs="Arial"/>
          <w:vertAlign w:val="superscript"/>
        </w:rPr>
        <w:t>th</w:t>
      </w:r>
      <w:r>
        <w:rPr>
          <w:rFonts w:ascii="Arial" w:hAnsi="Arial" w:cs="Arial"/>
        </w:rPr>
        <w:t xml:space="preserve"> April 2019).</w:t>
      </w:r>
    </w:p>
    <w:p w14:paraId="73A8E165" w14:textId="77777777" w:rsidR="00551D3E" w:rsidRPr="00960EAA" w:rsidRDefault="00551D3E" w:rsidP="00960EAA">
      <w:pPr>
        <w:spacing w:line="360" w:lineRule="auto"/>
        <w:rPr>
          <w:rFonts w:ascii="Arial" w:hAnsi="Arial" w:cs="Arial"/>
        </w:rPr>
      </w:pPr>
    </w:p>
    <w:p w14:paraId="6C34488C" w14:textId="77777777" w:rsidR="00195A6C" w:rsidRPr="00960EAA" w:rsidRDefault="00195A6C" w:rsidP="00960EAA">
      <w:pPr>
        <w:spacing w:line="360" w:lineRule="auto"/>
        <w:rPr>
          <w:rFonts w:ascii="Arial" w:hAnsi="Arial" w:cs="Arial"/>
        </w:rPr>
      </w:pPr>
      <w:r w:rsidRPr="00960EAA">
        <w:rPr>
          <w:rFonts w:ascii="Arial" w:hAnsi="Arial" w:cs="Arial"/>
        </w:rPr>
        <w:t xml:space="preserve">Welsh Government. (2018). ‘Economy Secretary and Welsh companies to visit China’. Available at: </w:t>
      </w:r>
      <w:hyperlink r:id="rId91" w:history="1">
        <w:r w:rsidRPr="00960EAA">
          <w:rPr>
            <w:rStyle w:val="Hyperlink"/>
            <w:rFonts w:ascii="Arial" w:hAnsi="Arial" w:cs="Arial"/>
          </w:rPr>
          <w:t>https://tradeandinvest.wales/inside-story/economy-secretary-and-welsh-companies-visit-china</w:t>
        </w:r>
      </w:hyperlink>
      <w:r w:rsidRPr="00960EAA">
        <w:rPr>
          <w:rFonts w:ascii="Arial" w:hAnsi="Arial" w:cs="Arial"/>
        </w:rPr>
        <w:t>. (Accessed 15</w:t>
      </w:r>
      <w:r w:rsidRPr="00960EAA">
        <w:rPr>
          <w:rFonts w:ascii="Arial" w:hAnsi="Arial" w:cs="Arial"/>
          <w:vertAlign w:val="superscript"/>
        </w:rPr>
        <w:t>th</w:t>
      </w:r>
      <w:r w:rsidRPr="00960EAA">
        <w:rPr>
          <w:rFonts w:ascii="Arial" w:hAnsi="Arial" w:cs="Arial"/>
        </w:rPr>
        <w:t xml:space="preserve"> February 2019).</w:t>
      </w:r>
    </w:p>
    <w:p w14:paraId="2CD02649" w14:textId="77777777" w:rsidR="00195A6C" w:rsidRPr="00960EAA" w:rsidRDefault="00195A6C" w:rsidP="00960EAA">
      <w:pPr>
        <w:spacing w:line="360" w:lineRule="auto"/>
        <w:rPr>
          <w:rFonts w:ascii="Arial" w:hAnsi="Arial" w:cs="Arial"/>
        </w:rPr>
      </w:pPr>
    </w:p>
    <w:p w14:paraId="48598913" w14:textId="77777777" w:rsidR="00195A6C" w:rsidRPr="00960EAA" w:rsidRDefault="00195A6C" w:rsidP="00960EAA">
      <w:pPr>
        <w:spacing w:line="360" w:lineRule="auto"/>
        <w:rPr>
          <w:rFonts w:ascii="Arial" w:hAnsi="Arial" w:cs="Arial"/>
        </w:rPr>
      </w:pPr>
      <w:r w:rsidRPr="00960EAA">
        <w:rPr>
          <w:rFonts w:ascii="Arial" w:hAnsi="Arial" w:cs="Arial"/>
        </w:rPr>
        <w:t xml:space="preserve">Welsh Government. (2018). ‘Marketing partnership agreement with Qatar Airways will raise Wales’ profile globally’. [Press Release]. Available at: </w:t>
      </w:r>
      <w:hyperlink r:id="rId92" w:history="1">
        <w:r w:rsidRPr="00960EAA">
          <w:rPr>
            <w:rStyle w:val="Hyperlink"/>
            <w:rFonts w:ascii="Arial" w:hAnsi="Arial" w:cs="Arial"/>
          </w:rPr>
          <w:t>https://gov.wales/marketing-partnership-agreement-qatar-airways-will-raise-wales-profile-globally</w:t>
        </w:r>
      </w:hyperlink>
      <w:r w:rsidRPr="00960EAA">
        <w:rPr>
          <w:rFonts w:ascii="Arial" w:hAnsi="Arial" w:cs="Arial"/>
        </w:rPr>
        <w:t>. (Accessed 25</w:t>
      </w:r>
      <w:r w:rsidRPr="00960EAA">
        <w:rPr>
          <w:rFonts w:ascii="Arial" w:hAnsi="Arial" w:cs="Arial"/>
          <w:vertAlign w:val="superscript"/>
        </w:rPr>
        <w:t>th</w:t>
      </w:r>
      <w:r w:rsidRPr="00960EAA">
        <w:rPr>
          <w:rFonts w:ascii="Arial" w:hAnsi="Arial" w:cs="Arial"/>
        </w:rPr>
        <w:t xml:space="preserve"> March 2019). </w:t>
      </w:r>
    </w:p>
    <w:p w14:paraId="2DEC6D7A" w14:textId="5DA527D6" w:rsidR="00195A6C" w:rsidRDefault="00195A6C" w:rsidP="00960EAA">
      <w:pPr>
        <w:spacing w:line="360" w:lineRule="auto"/>
        <w:rPr>
          <w:rFonts w:ascii="Arial" w:hAnsi="Arial" w:cs="Arial"/>
        </w:rPr>
      </w:pPr>
    </w:p>
    <w:p w14:paraId="23F6269E" w14:textId="73E6D173" w:rsidR="003A43CE" w:rsidRDefault="003A43CE" w:rsidP="00960EAA">
      <w:pPr>
        <w:spacing w:line="360" w:lineRule="auto"/>
        <w:rPr>
          <w:rFonts w:ascii="Arial" w:hAnsi="Arial" w:cs="Arial"/>
        </w:rPr>
      </w:pPr>
      <w:r>
        <w:rPr>
          <w:rFonts w:ascii="Arial" w:hAnsi="Arial" w:cs="Arial"/>
        </w:rPr>
        <w:t>Welsh Government. (2016). ‘</w:t>
      </w:r>
      <w:r w:rsidRPr="003A43CE">
        <w:rPr>
          <w:rFonts w:ascii="Arial" w:hAnsi="Arial" w:cs="Arial"/>
        </w:rPr>
        <w:t>Partnership for Growth: strategy for tourism 2013-2020</w:t>
      </w:r>
      <w:r>
        <w:rPr>
          <w:rFonts w:ascii="Arial" w:hAnsi="Arial" w:cs="Arial"/>
        </w:rPr>
        <w:t xml:space="preserve">’. Available at: </w:t>
      </w:r>
      <w:hyperlink r:id="rId93" w:history="1">
        <w:r w:rsidRPr="00646202">
          <w:rPr>
            <w:rStyle w:val="Hyperlink"/>
            <w:rFonts w:ascii="Arial" w:hAnsi="Arial" w:cs="Arial"/>
          </w:rPr>
          <w:t>https://gweddill.gov.wales/topics/culture-tourism-sport/tourism/partnership-for-growth-strategy/?lang=en</w:t>
        </w:r>
      </w:hyperlink>
      <w:r>
        <w:rPr>
          <w:rFonts w:ascii="Arial" w:hAnsi="Arial" w:cs="Arial"/>
        </w:rPr>
        <w:t>. (Accessed 5</w:t>
      </w:r>
      <w:r w:rsidRPr="003A43CE">
        <w:rPr>
          <w:rFonts w:ascii="Arial" w:hAnsi="Arial" w:cs="Arial"/>
          <w:vertAlign w:val="superscript"/>
        </w:rPr>
        <w:t>th</w:t>
      </w:r>
      <w:r>
        <w:rPr>
          <w:rFonts w:ascii="Arial" w:hAnsi="Arial" w:cs="Arial"/>
        </w:rPr>
        <w:t xml:space="preserve"> April 2019).</w:t>
      </w:r>
    </w:p>
    <w:p w14:paraId="31BFCD77" w14:textId="77777777" w:rsidR="003A43CE" w:rsidRPr="00960EAA" w:rsidRDefault="003A43CE" w:rsidP="00960EAA">
      <w:pPr>
        <w:spacing w:line="360" w:lineRule="auto"/>
        <w:rPr>
          <w:rFonts w:ascii="Arial" w:hAnsi="Arial" w:cs="Arial"/>
        </w:rPr>
      </w:pPr>
    </w:p>
    <w:p w14:paraId="6230B769" w14:textId="77777777" w:rsidR="00195A6C" w:rsidRPr="00960EAA" w:rsidRDefault="00195A6C" w:rsidP="00960EAA">
      <w:pPr>
        <w:spacing w:line="360" w:lineRule="auto"/>
        <w:rPr>
          <w:rFonts w:ascii="Arial" w:hAnsi="Arial" w:cs="Arial"/>
        </w:rPr>
      </w:pPr>
      <w:r w:rsidRPr="00960EAA">
        <w:rPr>
          <w:rFonts w:ascii="Arial" w:hAnsi="Arial" w:cs="Arial"/>
        </w:rPr>
        <w:t xml:space="preserve">Welsh Government. (2018). ‘Written Statement - International Marketing and Developing Air Links from Cardiff’. [Cabinet Statement]. Available at: </w:t>
      </w:r>
      <w:hyperlink r:id="rId94" w:history="1">
        <w:r w:rsidRPr="00960EAA">
          <w:rPr>
            <w:rStyle w:val="Hyperlink"/>
            <w:rFonts w:ascii="Arial" w:hAnsi="Arial" w:cs="Arial"/>
          </w:rPr>
          <w:t>https://gov.wales/written-statement-international-marketing-and-developing-air-links-cardiff</w:t>
        </w:r>
      </w:hyperlink>
      <w:r w:rsidRPr="00960EAA">
        <w:rPr>
          <w:rFonts w:ascii="Arial" w:hAnsi="Arial" w:cs="Arial"/>
        </w:rPr>
        <w:t>. (Accessed 6</w:t>
      </w:r>
      <w:r w:rsidRPr="00960EAA">
        <w:rPr>
          <w:rFonts w:ascii="Arial" w:hAnsi="Arial" w:cs="Arial"/>
          <w:vertAlign w:val="superscript"/>
        </w:rPr>
        <w:t>th</w:t>
      </w:r>
      <w:r w:rsidRPr="00960EAA">
        <w:rPr>
          <w:rFonts w:ascii="Arial" w:hAnsi="Arial" w:cs="Arial"/>
        </w:rPr>
        <w:t xml:space="preserve"> February 2019). </w:t>
      </w:r>
    </w:p>
    <w:p w14:paraId="7B615B2D" w14:textId="0318994F" w:rsidR="00E70DAE" w:rsidRPr="00960EAA" w:rsidRDefault="00E70DAE" w:rsidP="00960EAA">
      <w:pPr>
        <w:spacing w:line="360" w:lineRule="auto"/>
        <w:rPr>
          <w:rFonts w:ascii="Arial" w:hAnsi="Arial" w:cs="Arial"/>
        </w:rPr>
      </w:pPr>
    </w:p>
    <w:p w14:paraId="61BE0AA5" w14:textId="121156BD" w:rsidR="00846A15" w:rsidRPr="00960EAA" w:rsidRDefault="00846A15" w:rsidP="00960EAA">
      <w:pPr>
        <w:spacing w:line="360" w:lineRule="auto"/>
        <w:rPr>
          <w:rFonts w:ascii="Arial" w:hAnsi="Arial" w:cs="Arial"/>
        </w:rPr>
      </w:pPr>
      <w:r w:rsidRPr="00960EAA">
        <w:rPr>
          <w:rFonts w:ascii="Arial" w:hAnsi="Arial" w:cs="Arial"/>
        </w:rPr>
        <w:t xml:space="preserve">Welsh Government. (2018). ‘Wales Tourism Business Barometer’. </w:t>
      </w:r>
      <w:r w:rsidRPr="00960EAA">
        <w:rPr>
          <w:rFonts w:ascii="Arial" w:hAnsi="Arial" w:cs="Arial"/>
          <w:i/>
          <w:iCs/>
        </w:rPr>
        <w:t>Wales Tourism Business Barometer</w:t>
      </w:r>
      <w:r w:rsidRPr="00960EAA">
        <w:rPr>
          <w:rFonts w:ascii="Arial" w:hAnsi="Arial" w:cs="Arial"/>
        </w:rPr>
        <w:t xml:space="preserve">. Wave 4. pp. </w:t>
      </w:r>
      <w:r w:rsidR="00B60664" w:rsidRPr="00960EAA">
        <w:rPr>
          <w:rFonts w:ascii="Arial" w:hAnsi="Arial" w:cs="Arial"/>
        </w:rPr>
        <w:t>1-29.</w:t>
      </w:r>
    </w:p>
    <w:p w14:paraId="0D55012C" w14:textId="77777777" w:rsidR="00846A15" w:rsidRPr="00960EAA" w:rsidRDefault="00846A15" w:rsidP="00960EAA">
      <w:pPr>
        <w:spacing w:line="360" w:lineRule="auto"/>
        <w:rPr>
          <w:rFonts w:ascii="Arial" w:hAnsi="Arial" w:cs="Arial"/>
        </w:rPr>
      </w:pPr>
    </w:p>
    <w:p w14:paraId="3F26A222" w14:textId="77777777" w:rsidR="003E3E3F" w:rsidRPr="00960EAA" w:rsidRDefault="003E3E3F" w:rsidP="00960EAA">
      <w:pPr>
        <w:spacing w:line="360" w:lineRule="auto"/>
        <w:rPr>
          <w:rFonts w:ascii="Arial" w:hAnsi="Arial" w:cs="Arial"/>
        </w:rPr>
      </w:pPr>
      <w:r w:rsidRPr="00960EAA">
        <w:rPr>
          <w:rFonts w:ascii="Arial" w:hAnsi="Arial" w:cs="Arial"/>
        </w:rPr>
        <w:t xml:space="preserve">Wesley, E., Peterson, F. (2017). ‘The Role of Population in Economic Growth’. </w:t>
      </w:r>
      <w:r w:rsidRPr="00960EAA">
        <w:rPr>
          <w:rFonts w:ascii="Arial" w:hAnsi="Arial" w:cs="Arial"/>
          <w:i/>
          <w:iCs/>
        </w:rPr>
        <w:t>SAGE Open</w:t>
      </w:r>
      <w:r w:rsidRPr="00960EAA">
        <w:rPr>
          <w:rFonts w:ascii="Arial" w:hAnsi="Arial" w:cs="Arial"/>
        </w:rPr>
        <w:t>.</w:t>
      </w:r>
    </w:p>
    <w:p w14:paraId="3442DBCE" w14:textId="77777777" w:rsidR="003E3E3F" w:rsidRPr="00960EAA" w:rsidRDefault="003E3E3F" w:rsidP="00960EAA">
      <w:pPr>
        <w:spacing w:line="360" w:lineRule="auto"/>
        <w:rPr>
          <w:rFonts w:ascii="Arial" w:hAnsi="Arial" w:cs="Arial"/>
        </w:rPr>
      </w:pPr>
    </w:p>
    <w:p w14:paraId="4CE7B5D1" w14:textId="5CBFEE99" w:rsidR="00520867" w:rsidRPr="00960EAA" w:rsidRDefault="00520867" w:rsidP="00960EAA">
      <w:pPr>
        <w:spacing w:line="360" w:lineRule="auto"/>
        <w:rPr>
          <w:rFonts w:ascii="Arial" w:hAnsi="Arial" w:cs="Arial"/>
        </w:rPr>
      </w:pPr>
      <w:r w:rsidRPr="00960EAA">
        <w:rPr>
          <w:rFonts w:ascii="Arial" w:hAnsi="Arial" w:cs="Arial"/>
          <w:color w:val="000000"/>
        </w:rPr>
        <w:t>Whitney, C.W.</w:t>
      </w:r>
      <w:r w:rsidR="00E70DAE" w:rsidRPr="00960EAA">
        <w:rPr>
          <w:rFonts w:ascii="Arial" w:hAnsi="Arial" w:cs="Arial"/>
          <w:color w:val="000000"/>
        </w:rPr>
        <w:t>,</w:t>
      </w:r>
      <w:r w:rsidRPr="00960EAA">
        <w:rPr>
          <w:rFonts w:ascii="Arial" w:hAnsi="Arial" w:cs="Arial"/>
          <w:color w:val="000000"/>
        </w:rPr>
        <w:t xml:space="preserve"> Lind, B.K.</w:t>
      </w:r>
      <w:r w:rsidR="00E70DAE" w:rsidRPr="00960EAA">
        <w:rPr>
          <w:rFonts w:ascii="Arial" w:hAnsi="Arial" w:cs="Arial"/>
          <w:color w:val="000000"/>
        </w:rPr>
        <w:t>,</w:t>
      </w:r>
      <w:r w:rsidRPr="00960EAA">
        <w:rPr>
          <w:rFonts w:ascii="Arial" w:hAnsi="Arial" w:cs="Arial"/>
          <w:color w:val="000000"/>
        </w:rPr>
        <w:t xml:space="preserve"> Wahl, P.W. (1998). ‘Quality assurance and quality control in longitudinal studies’. </w:t>
      </w:r>
      <w:r w:rsidRPr="00960EAA">
        <w:rPr>
          <w:rStyle w:val="Emphasis"/>
          <w:rFonts w:ascii="Arial" w:hAnsi="Arial" w:cs="Arial"/>
          <w:color w:val="000000"/>
        </w:rPr>
        <w:t>Epidemiologic Reviews</w:t>
      </w:r>
      <w:r w:rsidRPr="00960EAA">
        <w:rPr>
          <w:rFonts w:ascii="Arial" w:hAnsi="Arial" w:cs="Arial"/>
          <w:color w:val="000000"/>
        </w:rPr>
        <w:t>. Vol. 1. Issue. 20. pp. 71-80.</w:t>
      </w:r>
    </w:p>
    <w:p w14:paraId="2AC588B6" w14:textId="77777777" w:rsidR="00520867" w:rsidRPr="00960EAA" w:rsidRDefault="00520867" w:rsidP="00960EAA">
      <w:pPr>
        <w:spacing w:line="360" w:lineRule="auto"/>
        <w:rPr>
          <w:rFonts w:ascii="Arial" w:hAnsi="Arial" w:cs="Arial"/>
        </w:rPr>
      </w:pPr>
    </w:p>
    <w:p w14:paraId="4F1B1688" w14:textId="77777777" w:rsidR="00195A6C" w:rsidRPr="00960EAA" w:rsidRDefault="00195A6C" w:rsidP="00960EAA">
      <w:pPr>
        <w:spacing w:line="360" w:lineRule="auto"/>
        <w:rPr>
          <w:rFonts w:ascii="Arial" w:hAnsi="Arial" w:cs="Arial"/>
        </w:rPr>
      </w:pPr>
      <w:r w:rsidRPr="00960EAA">
        <w:rPr>
          <w:rFonts w:ascii="Arial" w:hAnsi="Arial" w:cs="Arial"/>
        </w:rPr>
        <w:t xml:space="preserve">Wilder-Smith, A. (2006). ‘The severe acute respiratory syndrome: impact on travel and tourism’. </w:t>
      </w:r>
      <w:r w:rsidRPr="00960EAA">
        <w:rPr>
          <w:rFonts w:ascii="Arial" w:hAnsi="Arial" w:cs="Arial"/>
          <w:i/>
          <w:iCs/>
        </w:rPr>
        <w:t>Travel Medicine and Infectious Diseases Journal</w:t>
      </w:r>
      <w:r w:rsidRPr="00960EAA">
        <w:rPr>
          <w:rFonts w:ascii="Arial" w:hAnsi="Arial" w:cs="Arial"/>
        </w:rPr>
        <w:t>. Vol. 4. Issue 2. pp. 53-60.</w:t>
      </w:r>
    </w:p>
    <w:p w14:paraId="2EBB69D4" w14:textId="77777777" w:rsidR="00940418" w:rsidRPr="00960EAA" w:rsidRDefault="00940418" w:rsidP="00960EAA">
      <w:pPr>
        <w:spacing w:line="360" w:lineRule="auto"/>
        <w:rPr>
          <w:rFonts w:ascii="Arial" w:hAnsi="Arial" w:cs="Arial"/>
        </w:rPr>
      </w:pPr>
    </w:p>
    <w:p w14:paraId="00FF4F5C" w14:textId="6BDFF3BB" w:rsidR="006077C4" w:rsidRPr="00960EAA" w:rsidRDefault="006077C4" w:rsidP="00960EAA">
      <w:pPr>
        <w:spacing w:line="360" w:lineRule="auto"/>
        <w:rPr>
          <w:rFonts w:ascii="Arial" w:hAnsi="Arial" w:cs="Arial"/>
        </w:rPr>
      </w:pPr>
      <w:r w:rsidRPr="00960EAA">
        <w:rPr>
          <w:rFonts w:ascii="Arial" w:hAnsi="Arial" w:cs="Arial"/>
        </w:rPr>
        <w:t xml:space="preserve">Wittgenstein, L. (1998). </w:t>
      </w:r>
      <w:r w:rsidRPr="00960EAA">
        <w:rPr>
          <w:rFonts w:ascii="Arial" w:hAnsi="Arial" w:cs="Arial"/>
          <w:u w:val="single"/>
        </w:rPr>
        <w:t>Culture and Value.</w:t>
      </w:r>
      <w:r w:rsidRPr="00960EAA">
        <w:rPr>
          <w:rFonts w:ascii="Arial" w:hAnsi="Arial" w:cs="Arial"/>
        </w:rPr>
        <w:t xml:space="preserve"> Amended 2nd ed. Oxford: Blackwell.</w:t>
      </w:r>
    </w:p>
    <w:p w14:paraId="19F870FB" w14:textId="4D4C276D" w:rsidR="006077C4" w:rsidRPr="00960EAA" w:rsidRDefault="006077C4" w:rsidP="00960EAA">
      <w:pPr>
        <w:spacing w:line="360" w:lineRule="auto"/>
        <w:rPr>
          <w:rFonts w:ascii="Arial" w:hAnsi="Arial" w:cs="Arial"/>
        </w:rPr>
      </w:pPr>
    </w:p>
    <w:p w14:paraId="7D914D2C" w14:textId="16398F45" w:rsidR="00C53841" w:rsidRPr="00960EAA" w:rsidRDefault="00C53841" w:rsidP="00960EAA">
      <w:pPr>
        <w:spacing w:line="360" w:lineRule="auto"/>
        <w:rPr>
          <w:rFonts w:ascii="Arial" w:hAnsi="Arial" w:cs="Arial"/>
        </w:rPr>
      </w:pPr>
      <w:r w:rsidRPr="00960EAA">
        <w:rPr>
          <w:rFonts w:ascii="Arial" w:hAnsi="Arial" w:cs="Arial"/>
        </w:rPr>
        <w:t xml:space="preserve">Xinhua. (2019). ‘Chinese tourists willing to spend more on travel comforts: report’. Available at: </w:t>
      </w:r>
      <w:hyperlink r:id="rId95" w:history="1">
        <w:r w:rsidRPr="00960EAA">
          <w:rPr>
            <w:rStyle w:val="Hyperlink"/>
            <w:rFonts w:ascii="Arial" w:hAnsi="Arial" w:cs="Arial"/>
          </w:rPr>
          <w:t>http://global.chinadaily.com.cn/a/201902/27/WS5c75f58ba3106c65c34eba77.html</w:t>
        </w:r>
      </w:hyperlink>
      <w:r w:rsidRPr="00960EAA">
        <w:rPr>
          <w:rFonts w:ascii="Arial" w:hAnsi="Arial" w:cs="Arial"/>
        </w:rPr>
        <w:t>. (Accessed 18</w:t>
      </w:r>
      <w:r w:rsidRPr="00960EAA">
        <w:rPr>
          <w:rFonts w:ascii="Arial" w:hAnsi="Arial" w:cs="Arial"/>
          <w:vertAlign w:val="superscript"/>
        </w:rPr>
        <w:t>th</w:t>
      </w:r>
      <w:r w:rsidRPr="00960EAA">
        <w:rPr>
          <w:rFonts w:ascii="Arial" w:hAnsi="Arial" w:cs="Arial"/>
        </w:rPr>
        <w:t xml:space="preserve"> April 2019).</w:t>
      </w:r>
    </w:p>
    <w:p w14:paraId="279A083E" w14:textId="77777777" w:rsidR="00C53841" w:rsidRPr="00960EAA" w:rsidRDefault="00C53841" w:rsidP="00960EAA">
      <w:pPr>
        <w:spacing w:line="360" w:lineRule="auto"/>
        <w:rPr>
          <w:rFonts w:ascii="Arial" w:hAnsi="Arial" w:cs="Arial"/>
        </w:rPr>
      </w:pPr>
    </w:p>
    <w:p w14:paraId="6BA0A0B9" w14:textId="77777777" w:rsidR="00195A6C" w:rsidRPr="00960EAA" w:rsidRDefault="00195A6C" w:rsidP="00960EAA">
      <w:pPr>
        <w:spacing w:line="360" w:lineRule="auto"/>
        <w:rPr>
          <w:rFonts w:ascii="Arial" w:hAnsi="Arial" w:cs="Arial"/>
        </w:rPr>
      </w:pPr>
      <w:r w:rsidRPr="00960EAA">
        <w:rPr>
          <w:rFonts w:ascii="Arial" w:hAnsi="Arial" w:cs="Arial"/>
        </w:rPr>
        <w:t xml:space="preserve">Yang, W. (2018). ‘How has the one-child policy affected China?’. Available at: </w:t>
      </w:r>
      <w:hyperlink r:id="rId96" w:history="1">
        <w:r w:rsidRPr="00960EAA">
          <w:rPr>
            <w:rStyle w:val="Hyperlink"/>
            <w:rFonts w:ascii="Arial" w:hAnsi="Arial" w:cs="Arial"/>
          </w:rPr>
          <w:t>https://www.dw.com/en/how-has-the-one-child-policy-affected-china/a-44749604</w:t>
        </w:r>
      </w:hyperlink>
      <w:r w:rsidRPr="00960EAA">
        <w:rPr>
          <w:rFonts w:ascii="Arial" w:hAnsi="Arial" w:cs="Arial"/>
        </w:rPr>
        <w:t>. (Accessed 29</w:t>
      </w:r>
      <w:r w:rsidRPr="00960EAA">
        <w:rPr>
          <w:rFonts w:ascii="Arial" w:hAnsi="Arial" w:cs="Arial"/>
          <w:vertAlign w:val="superscript"/>
        </w:rPr>
        <w:t>th</w:t>
      </w:r>
      <w:r w:rsidRPr="00960EAA">
        <w:rPr>
          <w:rFonts w:ascii="Arial" w:hAnsi="Arial" w:cs="Arial"/>
        </w:rPr>
        <w:t xml:space="preserve"> March 2019). </w:t>
      </w:r>
    </w:p>
    <w:p w14:paraId="0C42BCF1" w14:textId="77777777" w:rsidR="00195A6C" w:rsidRPr="00960EAA" w:rsidRDefault="00195A6C" w:rsidP="00960EAA">
      <w:pPr>
        <w:spacing w:line="360" w:lineRule="auto"/>
        <w:rPr>
          <w:rFonts w:ascii="Arial" w:hAnsi="Arial" w:cs="Arial"/>
        </w:rPr>
      </w:pPr>
    </w:p>
    <w:p w14:paraId="77571408" w14:textId="77777777" w:rsidR="00195A6C" w:rsidRPr="00960EAA" w:rsidRDefault="00195A6C" w:rsidP="00960EAA">
      <w:pPr>
        <w:spacing w:line="360" w:lineRule="auto"/>
        <w:rPr>
          <w:rFonts w:ascii="Arial" w:hAnsi="Arial" w:cs="Arial"/>
        </w:rPr>
      </w:pPr>
      <w:r w:rsidRPr="00960EAA">
        <w:rPr>
          <w:rFonts w:ascii="Arial" w:hAnsi="Arial" w:cs="Arial"/>
        </w:rPr>
        <w:t xml:space="preserve">Yueh, L. (2015) ‘China’s Growth: A Brief History’. Available at: </w:t>
      </w:r>
      <w:hyperlink r:id="rId97" w:history="1">
        <w:r w:rsidRPr="00960EAA">
          <w:rPr>
            <w:rStyle w:val="Hyperlink"/>
            <w:rFonts w:ascii="Arial" w:hAnsi="Arial" w:cs="Arial"/>
          </w:rPr>
          <w:t>https://hbr.org/2015/12/chinas-growth-a-brief-history</w:t>
        </w:r>
      </w:hyperlink>
      <w:r w:rsidRPr="00960EAA">
        <w:rPr>
          <w:rFonts w:ascii="Arial" w:hAnsi="Arial" w:cs="Arial"/>
        </w:rPr>
        <w:t>. (Accessed 22</w:t>
      </w:r>
      <w:r w:rsidRPr="00960EAA">
        <w:rPr>
          <w:rFonts w:ascii="Arial" w:hAnsi="Arial" w:cs="Arial"/>
          <w:vertAlign w:val="superscript"/>
        </w:rPr>
        <w:t>nd</w:t>
      </w:r>
      <w:r w:rsidRPr="00960EAA">
        <w:rPr>
          <w:rFonts w:ascii="Arial" w:hAnsi="Arial" w:cs="Arial"/>
        </w:rPr>
        <w:t xml:space="preserve"> March 2019). </w:t>
      </w:r>
    </w:p>
    <w:p w14:paraId="62A876BB" w14:textId="77777777" w:rsidR="00195A6C" w:rsidRPr="00960EAA" w:rsidRDefault="00195A6C" w:rsidP="00960EAA">
      <w:pPr>
        <w:spacing w:line="360" w:lineRule="auto"/>
        <w:rPr>
          <w:rFonts w:ascii="Arial" w:hAnsi="Arial" w:cs="Arial"/>
        </w:rPr>
      </w:pPr>
    </w:p>
    <w:p w14:paraId="73DFDFA3" w14:textId="2EBB6FE1" w:rsidR="00195A6C" w:rsidRPr="00960EAA" w:rsidRDefault="00195A6C" w:rsidP="00960EAA">
      <w:pPr>
        <w:spacing w:line="360" w:lineRule="auto"/>
        <w:rPr>
          <w:rFonts w:ascii="Arial" w:hAnsi="Arial" w:cs="Arial"/>
        </w:rPr>
      </w:pPr>
      <w:r w:rsidRPr="00960EAA">
        <w:rPr>
          <w:rFonts w:ascii="Arial" w:hAnsi="Arial" w:cs="Arial"/>
        </w:rPr>
        <w:t xml:space="preserve">Zhou, P. (2019). ‘Tourism Development in China’. Available at: </w:t>
      </w:r>
      <w:hyperlink r:id="rId98" w:history="1">
        <w:r w:rsidRPr="00960EAA">
          <w:rPr>
            <w:rStyle w:val="Hyperlink"/>
            <w:rFonts w:ascii="Arial" w:hAnsi="Arial" w:cs="Arial"/>
          </w:rPr>
          <w:t>https://www.thoughtco.com/tourism-development-in-china-1434412</w:t>
        </w:r>
      </w:hyperlink>
      <w:r w:rsidRPr="00960EAA">
        <w:rPr>
          <w:rFonts w:ascii="Arial" w:hAnsi="Arial" w:cs="Arial"/>
        </w:rPr>
        <w:t>. (Accessed 20</w:t>
      </w:r>
      <w:r w:rsidRPr="00960EAA">
        <w:rPr>
          <w:rFonts w:ascii="Arial" w:hAnsi="Arial" w:cs="Arial"/>
          <w:vertAlign w:val="superscript"/>
        </w:rPr>
        <w:t>th</w:t>
      </w:r>
      <w:r w:rsidRPr="00960EAA">
        <w:rPr>
          <w:rFonts w:ascii="Arial" w:hAnsi="Arial" w:cs="Arial"/>
        </w:rPr>
        <w:t xml:space="preserve"> March 2019).</w:t>
      </w:r>
    </w:p>
    <w:p w14:paraId="67BFD1D8" w14:textId="40794FC1" w:rsidR="008E4C4B" w:rsidRPr="00960EAA" w:rsidRDefault="008E4C4B" w:rsidP="00960EAA">
      <w:pPr>
        <w:spacing w:line="360" w:lineRule="auto"/>
        <w:rPr>
          <w:rFonts w:ascii="Arial" w:hAnsi="Arial" w:cs="Arial"/>
        </w:rPr>
      </w:pPr>
    </w:p>
    <w:p w14:paraId="08F58325" w14:textId="2E261780" w:rsidR="00461526" w:rsidRPr="00960EAA" w:rsidRDefault="00461526" w:rsidP="00960EAA">
      <w:pPr>
        <w:spacing w:line="360" w:lineRule="auto"/>
        <w:rPr>
          <w:rFonts w:ascii="Arial" w:hAnsi="Arial" w:cs="Arial"/>
        </w:rPr>
      </w:pPr>
      <w:r w:rsidRPr="00960EAA">
        <w:rPr>
          <w:rFonts w:ascii="Arial" w:hAnsi="Arial" w:cs="Arial"/>
        </w:rPr>
        <w:t>Zhu, R. J. (2013). ‘</w:t>
      </w:r>
      <w:r w:rsidR="00D13891" w:rsidRPr="00960EAA">
        <w:rPr>
          <w:rFonts w:ascii="Arial" w:hAnsi="Arial" w:cs="Arial"/>
        </w:rPr>
        <w:t xml:space="preserve">Understanding Chinese Consumers’. </w:t>
      </w:r>
      <w:r w:rsidR="00D13891" w:rsidRPr="00960EAA">
        <w:rPr>
          <w:rFonts w:ascii="Arial" w:hAnsi="Arial" w:cs="Arial"/>
          <w:i/>
          <w:iCs/>
        </w:rPr>
        <w:t>Harvard Business Review</w:t>
      </w:r>
      <w:r w:rsidR="00D13891" w:rsidRPr="00960EAA">
        <w:rPr>
          <w:rFonts w:ascii="Arial" w:hAnsi="Arial" w:cs="Arial"/>
        </w:rPr>
        <w:t xml:space="preserve">. Available at: </w:t>
      </w:r>
      <w:hyperlink r:id="rId99" w:history="1">
        <w:r w:rsidR="00D13891" w:rsidRPr="00960EAA">
          <w:rPr>
            <w:rStyle w:val="Hyperlink"/>
            <w:rFonts w:ascii="Arial" w:hAnsi="Arial" w:cs="Arial"/>
          </w:rPr>
          <w:t>https://hbr.org/2013/11/understanding-chinese-consumers</w:t>
        </w:r>
      </w:hyperlink>
      <w:r w:rsidR="00D13891" w:rsidRPr="00960EAA">
        <w:rPr>
          <w:rFonts w:ascii="Arial" w:hAnsi="Arial" w:cs="Arial"/>
        </w:rPr>
        <w:t>. (Accessed 14</w:t>
      </w:r>
      <w:r w:rsidR="00D13891" w:rsidRPr="00960EAA">
        <w:rPr>
          <w:rFonts w:ascii="Arial" w:hAnsi="Arial" w:cs="Arial"/>
          <w:vertAlign w:val="superscript"/>
        </w:rPr>
        <w:t>th</w:t>
      </w:r>
      <w:r w:rsidR="00D13891" w:rsidRPr="00960EAA">
        <w:rPr>
          <w:rFonts w:ascii="Arial" w:hAnsi="Arial" w:cs="Arial"/>
        </w:rPr>
        <w:t xml:space="preserve"> April 2019).</w:t>
      </w:r>
    </w:p>
    <w:p w14:paraId="3050E995" w14:textId="77777777" w:rsidR="00461526" w:rsidRPr="00960EAA" w:rsidRDefault="00461526" w:rsidP="00960EAA">
      <w:pPr>
        <w:spacing w:line="360" w:lineRule="auto"/>
        <w:rPr>
          <w:rFonts w:ascii="Arial" w:hAnsi="Arial" w:cs="Arial"/>
        </w:rPr>
      </w:pPr>
    </w:p>
    <w:p w14:paraId="4C632547" w14:textId="0B8AEAA8" w:rsidR="008E4C4B" w:rsidRPr="00960EAA" w:rsidRDefault="008E4C4B" w:rsidP="00960EAA">
      <w:pPr>
        <w:spacing w:line="360" w:lineRule="auto"/>
        <w:rPr>
          <w:rFonts w:ascii="Arial" w:hAnsi="Arial" w:cs="Arial"/>
        </w:rPr>
      </w:pPr>
      <w:r w:rsidRPr="00960EAA">
        <w:rPr>
          <w:rFonts w:ascii="Arial" w:hAnsi="Arial" w:cs="Arial"/>
        </w:rPr>
        <w:t>Zipser, D.</w:t>
      </w:r>
      <w:r w:rsidR="001C5413" w:rsidRPr="00960EAA">
        <w:rPr>
          <w:rFonts w:ascii="Arial" w:hAnsi="Arial" w:cs="Arial"/>
        </w:rPr>
        <w:t>,</w:t>
      </w:r>
      <w:r w:rsidRPr="00960EAA">
        <w:rPr>
          <w:rFonts w:ascii="Arial" w:hAnsi="Arial" w:cs="Arial"/>
        </w:rPr>
        <w:t xml:space="preserve"> Chen, Y.</w:t>
      </w:r>
      <w:r w:rsidR="001C5413" w:rsidRPr="00960EAA">
        <w:rPr>
          <w:rFonts w:ascii="Arial" w:hAnsi="Arial" w:cs="Arial"/>
        </w:rPr>
        <w:t>,</w:t>
      </w:r>
      <w:r w:rsidRPr="00960EAA">
        <w:rPr>
          <w:rFonts w:ascii="Arial" w:hAnsi="Arial" w:cs="Arial"/>
        </w:rPr>
        <w:t xml:space="preserve"> Gong, F. (2016). ‘Here comes the modern Chinese consumer’. Available at: </w:t>
      </w:r>
      <w:hyperlink r:id="rId100" w:history="1">
        <w:r w:rsidRPr="00960EAA">
          <w:rPr>
            <w:rStyle w:val="Hyperlink"/>
            <w:rFonts w:ascii="Arial" w:hAnsi="Arial" w:cs="Arial"/>
          </w:rPr>
          <w:t>https://www.mckinsey.com/industries/retail/our-insights/here-comes-the-modern-chinese-consumer</w:t>
        </w:r>
      </w:hyperlink>
      <w:r w:rsidRPr="00960EAA">
        <w:rPr>
          <w:rFonts w:ascii="Arial" w:hAnsi="Arial" w:cs="Arial"/>
        </w:rPr>
        <w:t>. (Accessed 10</w:t>
      </w:r>
      <w:r w:rsidRPr="00960EAA">
        <w:rPr>
          <w:rFonts w:ascii="Arial" w:hAnsi="Arial" w:cs="Arial"/>
          <w:vertAlign w:val="superscript"/>
        </w:rPr>
        <w:t>th</w:t>
      </w:r>
      <w:r w:rsidRPr="00960EAA">
        <w:rPr>
          <w:rFonts w:ascii="Arial" w:hAnsi="Arial" w:cs="Arial"/>
        </w:rPr>
        <w:t xml:space="preserve"> April 2019). </w:t>
      </w:r>
      <w:r w:rsidR="003C6F4C" w:rsidRPr="00960EAA">
        <w:rPr>
          <w:rFonts w:ascii="Arial" w:hAnsi="Arial" w:cs="Arial"/>
        </w:rPr>
        <w:t xml:space="preserve">  </w:t>
      </w:r>
    </w:p>
    <w:p w14:paraId="6B58F922" w14:textId="4F5A7FD7" w:rsidR="00BD14DA" w:rsidRPr="00960EAA" w:rsidRDefault="00BD14DA" w:rsidP="00960EAA">
      <w:pPr>
        <w:spacing w:line="360" w:lineRule="auto"/>
        <w:rPr>
          <w:rFonts w:ascii="Arial" w:hAnsi="Arial" w:cs="Arial"/>
        </w:rPr>
      </w:pPr>
    </w:p>
    <w:p w14:paraId="5DE749EC" w14:textId="7C399100" w:rsidR="00BD14DA" w:rsidRPr="00960EAA" w:rsidRDefault="00BD14DA" w:rsidP="00960EAA">
      <w:pPr>
        <w:spacing w:line="360" w:lineRule="auto"/>
        <w:rPr>
          <w:rFonts w:ascii="Arial" w:hAnsi="Arial" w:cs="Arial"/>
        </w:rPr>
      </w:pPr>
      <w:r w:rsidRPr="00960EAA">
        <w:rPr>
          <w:rFonts w:ascii="Arial" w:hAnsi="Arial" w:cs="Arial"/>
        </w:rPr>
        <w:t xml:space="preserve">Zuo, M. (2016). ‘China’s middle class to rise to more than third of population by 2030, research firm says’. </w:t>
      </w:r>
      <w:r w:rsidRPr="00960EAA">
        <w:rPr>
          <w:rFonts w:ascii="Arial" w:hAnsi="Arial" w:cs="Arial"/>
          <w:i/>
          <w:iCs/>
        </w:rPr>
        <w:t xml:space="preserve">South China Morning Post. </w:t>
      </w:r>
      <w:r w:rsidRPr="00960EAA">
        <w:rPr>
          <w:rFonts w:ascii="Arial" w:hAnsi="Arial" w:cs="Arial"/>
        </w:rPr>
        <w:t xml:space="preserve">Available at: </w:t>
      </w:r>
      <w:hyperlink r:id="rId101" w:history="1">
        <w:r w:rsidRPr="00960EAA">
          <w:rPr>
            <w:rStyle w:val="Hyperlink"/>
            <w:rFonts w:ascii="Arial" w:hAnsi="Arial" w:cs="Arial"/>
          </w:rPr>
          <w:t>https://www.scmp.com/news/china/money-wealth/article/2042441/chinas-middle-class-rise-more-third-population-2030-research</w:t>
        </w:r>
      </w:hyperlink>
      <w:r w:rsidRPr="00960EAA">
        <w:rPr>
          <w:rFonts w:ascii="Arial" w:hAnsi="Arial" w:cs="Arial"/>
        </w:rPr>
        <w:t>. (Accessed 18</w:t>
      </w:r>
      <w:r w:rsidRPr="00960EAA">
        <w:rPr>
          <w:rFonts w:ascii="Arial" w:hAnsi="Arial" w:cs="Arial"/>
          <w:vertAlign w:val="superscript"/>
        </w:rPr>
        <w:t>th</w:t>
      </w:r>
      <w:r w:rsidRPr="00960EAA">
        <w:rPr>
          <w:rFonts w:ascii="Arial" w:hAnsi="Arial" w:cs="Arial"/>
        </w:rPr>
        <w:t xml:space="preserve"> April 2019).</w:t>
      </w:r>
    </w:p>
    <w:p w14:paraId="704BDCBF" w14:textId="6D0F0D59" w:rsidR="00575396" w:rsidRPr="00960EAA" w:rsidRDefault="00FB5FCB" w:rsidP="00960EAA">
      <w:pPr>
        <w:pStyle w:val="Heading1"/>
        <w:spacing w:line="360" w:lineRule="auto"/>
        <w:jc w:val="center"/>
        <w:rPr>
          <w:rFonts w:ascii="Arial" w:hAnsi="Arial" w:cs="Arial"/>
          <w:sz w:val="22"/>
          <w:szCs w:val="22"/>
        </w:rPr>
      </w:pPr>
      <w:bookmarkStart w:id="72" w:name="_Toc9428943"/>
      <w:r w:rsidRPr="00960EAA">
        <w:rPr>
          <w:rFonts w:ascii="Arial" w:hAnsi="Arial" w:cs="Arial"/>
          <w:sz w:val="22"/>
          <w:szCs w:val="22"/>
        </w:rPr>
        <w:t>A</w:t>
      </w:r>
      <w:r w:rsidR="001C5413" w:rsidRPr="00960EAA">
        <w:rPr>
          <w:rFonts w:ascii="Arial" w:hAnsi="Arial" w:cs="Arial"/>
          <w:sz w:val="22"/>
          <w:szCs w:val="22"/>
        </w:rPr>
        <w:t>p</w:t>
      </w:r>
      <w:r w:rsidR="00575396" w:rsidRPr="00960EAA">
        <w:rPr>
          <w:rFonts w:ascii="Arial" w:hAnsi="Arial" w:cs="Arial"/>
          <w:sz w:val="22"/>
          <w:szCs w:val="22"/>
        </w:rPr>
        <w:t>pendi</w:t>
      </w:r>
      <w:r w:rsidR="005B5305" w:rsidRPr="00960EAA">
        <w:rPr>
          <w:rFonts w:ascii="Arial" w:hAnsi="Arial" w:cs="Arial"/>
          <w:sz w:val="22"/>
          <w:szCs w:val="22"/>
        </w:rPr>
        <w:t>ces</w:t>
      </w:r>
      <w:bookmarkEnd w:id="72"/>
    </w:p>
    <w:p w14:paraId="1F3D010B" w14:textId="5D8B3E92" w:rsidR="0016668C" w:rsidRPr="00960EAA" w:rsidRDefault="0016668C" w:rsidP="00960EAA">
      <w:pPr>
        <w:spacing w:line="360" w:lineRule="auto"/>
        <w:rPr>
          <w:rFonts w:ascii="Arial" w:hAnsi="Arial" w:cs="Arial"/>
        </w:rPr>
      </w:pPr>
    </w:p>
    <w:p w14:paraId="2B005C86" w14:textId="6BD543A2" w:rsidR="00575396" w:rsidRPr="00960EAA" w:rsidRDefault="00575396" w:rsidP="00960EAA">
      <w:pPr>
        <w:pStyle w:val="Heading2"/>
        <w:spacing w:line="360" w:lineRule="auto"/>
        <w:rPr>
          <w:rFonts w:ascii="Arial" w:eastAsia="Times New Roman" w:hAnsi="Arial" w:cs="Arial"/>
          <w:sz w:val="22"/>
          <w:szCs w:val="22"/>
        </w:rPr>
      </w:pPr>
      <w:bookmarkStart w:id="73" w:name="_Toc530231958"/>
      <w:bookmarkStart w:id="74" w:name="_Toc9428944"/>
      <w:r w:rsidRPr="00960EAA">
        <w:rPr>
          <w:rFonts w:ascii="Arial" w:eastAsia="Times New Roman" w:hAnsi="Arial" w:cs="Arial"/>
          <w:sz w:val="22"/>
          <w:szCs w:val="22"/>
        </w:rPr>
        <w:t>Appendix 1 – Gantt Chart</w:t>
      </w:r>
      <w:bookmarkEnd w:id="73"/>
      <w:bookmarkEnd w:id="74"/>
    </w:p>
    <w:p w14:paraId="15D33C23" w14:textId="77CA4B78" w:rsidR="006F7EEB" w:rsidRPr="00960EAA" w:rsidRDefault="00C51683" w:rsidP="00960EAA">
      <w:pPr>
        <w:spacing w:line="360" w:lineRule="auto"/>
        <w:rPr>
          <w:rFonts w:ascii="Arial" w:hAnsi="Arial" w:cs="Arial"/>
        </w:rPr>
      </w:pPr>
      <w:r w:rsidRPr="00960EAA">
        <w:rPr>
          <w:rFonts w:ascii="Arial" w:hAnsi="Arial" w:cs="Arial"/>
          <w:noProof/>
          <w:lang w:eastAsia="en-GB"/>
        </w:rPr>
        <w:drawing>
          <wp:anchor distT="0" distB="0" distL="114300" distR="114300" simplePos="0" relativeHeight="251660288" behindDoc="1" locked="0" layoutInCell="1" allowOverlap="1" wp14:anchorId="389D3F85" wp14:editId="68E2CCE0">
            <wp:simplePos x="0" y="0"/>
            <wp:positionH relativeFrom="margin">
              <wp:posOffset>38100</wp:posOffset>
            </wp:positionH>
            <wp:positionV relativeFrom="paragraph">
              <wp:posOffset>217170</wp:posOffset>
            </wp:positionV>
            <wp:extent cx="6109335" cy="3484880"/>
            <wp:effectExtent l="0" t="0" r="5715" b="1270"/>
            <wp:wrapTight wrapText="bothSides">
              <wp:wrapPolygon edited="0">
                <wp:start x="0" y="0"/>
                <wp:lineTo x="0" y="21490"/>
                <wp:lineTo x="21553" y="21490"/>
                <wp:lineTo x="2155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extLst>
                        <a:ext uri="{28A0092B-C50C-407E-A947-70E740481C1C}">
                          <a14:useLocalDpi xmlns:a14="http://schemas.microsoft.com/office/drawing/2010/main" val="0"/>
                        </a:ext>
                      </a:extLst>
                    </a:blip>
                    <a:stretch>
                      <a:fillRect/>
                    </a:stretch>
                  </pic:blipFill>
                  <pic:spPr>
                    <a:xfrm>
                      <a:off x="0" y="0"/>
                      <a:ext cx="6109335" cy="3484880"/>
                    </a:xfrm>
                    <a:prstGeom prst="rect">
                      <a:avLst/>
                    </a:prstGeom>
                  </pic:spPr>
                </pic:pic>
              </a:graphicData>
            </a:graphic>
            <wp14:sizeRelH relativeFrom="margin">
              <wp14:pctWidth>0</wp14:pctWidth>
            </wp14:sizeRelH>
            <wp14:sizeRelV relativeFrom="margin">
              <wp14:pctHeight>0</wp14:pctHeight>
            </wp14:sizeRelV>
          </wp:anchor>
        </w:drawing>
      </w:r>
    </w:p>
    <w:p w14:paraId="75CD8268" w14:textId="4136E376" w:rsidR="006F7EEB" w:rsidRPr="00960EAA" w:rsidRDefault="006F7EEB" w:rsidP="00960EAA">
      <w:pPr>
        <w:spacing w:line="360" w:lineRule="auto"/>
        <w:rPr>
          <w:rFonts w:ascii="Arial" w:hAnsi="Arial" w:cs="Arial"/>
        </w:rPr>
      </w:pPr>
    </w:p>
    <w:p w14:paraId="2D6B835F" w14:textId="24A475E6" w:rsidR="00C51683" w:rsidRPr="00960EAA" w:rsidRDefault="00C51683" w:rsidP="00960EAA">
      <w:pPr>
        <w:pStyle w:val="Heading2"/>
        <w:spacing w:line="360" w:lineRule="auto"/>
        <w:rPr>
          <w:rFonts w:ascii="Arial" w:hAnsi="Arial" w:cs="Arial"/>
          <w:sz w:val="22"/>
          <w:szCs w:val="22"/>
          <w:lang w:eastAsia="cs-CZ"/>
        </w:rPr>
      </w:pPr>
      <w:bookmarkStart w:id="75" w:name="_Toc530231953"/>
      <w:bookmarkStart w:id="76" w:name="_Toc9428945"/>
      <w:r w:rsidRPr="00960EAA">
        <w:rPr>
          <w:rFonts w:ascii="Arial" w:hAnsi="Arial" w:cs="Arial"/>
          <w:sz w:val="22"/>
          <w:szCs w:val="22"/>
          <w:lang w:eastAsia="cs-CZ"/>
        </w:rPr>
        <w:t xml:space="preserve">Appendix </w:t>
      </w:r>
      <w:r w:rsidR="00FB5FCB" w:rsidRPr="00960EAA">
        <w:rPr>
          <w:rFonts w:ascii="Arial" w:hAnsi="Arial" w:cs="Arial"/>
          <w:sz w:val="22"/>
          <w:szCs w:val="22"/>
          <w:lang w:eastAsia="cs-CZ"/>
        </w:rPr>
        <w:t>2</w:t>
      </w:r>
      <w:r w:rsidRPr="00960EAA">
        <w:rPr>
          <w:rFonts w:ascii="Arial" w:hAnsi="Arial" w:cs="Arial"/>
          <w:sz w:val="22"/>
          <w:szCs w:val="22"/>
          <w:lang w:eastAsia="cs-CZ"/>
        </w:rPr>
        <w:t xml:space="preserve"> – </w:t>
      </w:r>
      <w:bookmarkEnd w:id="75"/>
      <w:r w:rsidR="00FB5FCB" w:rsidRPr="00960EAA">
        <w:rPr>
          <w:rFonts w:ascii="Arial" w:hAnsi="Arial" w:cs="Arial"/>
          <w:sz w:val="22"/>
          <w:szCs w:val="22"/>
          <w:lang w:eastAsia="cs-CZ"/>
        </w:rPr>
        <w:t>Key statistics UK visits</w:t>
      </w:r>
      <w:bookmarkEnd w:id="76"/>
    </w:p>
    <w:p w14:paraId="109B9AFF" w14:textId="6BA5EE2A" w:rsidR="00C51683" w:rsidRPr="00960EAA" w:rsidRDefault="00C51683" w:rsidP="00960EAA">
      <w:pPr>
        <w:spacing w:line="360" w:lineRule="auto"/>
        <w:rPr>
          <w:rFonts w:ascii="Arial" w:hAnsi="Arial" w:cs="Arial"/>
        </w:rPr>
      </w:pPr>
    </w:p>
    <w:p w14:paraId="3C95E70D" w14:textId="57AEC2BC" w:rsidR="00C51683" w:rsidRPr="00960EAA" w:rsidRDefault="00FB5FCB" w:rsidP="00960EAA">
      <w:pPr>
        <w:spacing w:line="360" w:lineRule="auto"/>
        <w:rPr>
          <w:rFonts w:ascii="Arial" w:hAnsi="Arial" w:cs="Arial"/>
        </w:rPr>
      </w:pPr>
      <w:r w:rsidRPr="00960EAA">
        <w:rPr>
          <w:rFonts w:ascii="Arial" w:hAnsi="Arial" w:cs="Arial"/>
          <w:noProof/>
          <w:lang w:eastAsia="en-GB"/>
        </w:rPr>
        <w:drawing>
          <wp:anchor distT="0" distB="0" distL="114300" distR="114300" simplePos="0" relativeHeight="251700224" behindDoc="1" locked="0" layoutInCell="1" allowOverlap="1" wp14:anchorId="394A7A3C" wp14:editId="507C02E7">
            <wp:simplePos x="0" y="0"/>
            <wp:positionH relativeFrom="margin">
              <wp:posOffset>591820</wp:posOffset>
            </wp:positionH>
            <wp:positionV relativeFrom="paragraph">
              <wp:posOffset>323850</wp:posOffset>
            </wp:positionV>
            <wp:extent cx="4865561" cy="3178734"/>
            <wp:effectExtent l="0" t="0" r="0" b="3175"/>
            <wp:wrapTight wrapText="bothSides">
              <wp:wrapPolygon edited="0">
                <wp:start x="0" y="0"/>
                <wp:lineTo x="0" y="21492"/>
                <wp:lineTo x="21482" y="21492"/>
                <wp:lineTo x="2148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extLst>
                        <a:ext uri="{28A0092B-C50C-407E-A947-70E740481C1C}">
                          <a14:useLocalDpi xmlns:a14="http://schemas.microsoft.com/office/drawing/2010/main" val="0"/>
                        </a:ext>
                      </a:extLst>
                    </a:blip>
                    <a:stretch>
                      <a:fillRect/>
                    </a:stretch>
                  </pic:blipFill>
                  <pic:spPr>
                    <a:xfrm>
                      <a:off x="0" y="0"/>
                      <a:ext cx="4865561" cy="3178734"/>
                    </a:xfrm>
                    <a:prstGeom prst="rect">
                      <a:avLst/>
                    </a:prstGeom>
                  </pic:spPr>
                </pic:pic>
              </a:graphicData>
            </a:graphic>
            <wp14:sizeRelH relativeFrom="margin">
              <wp14:pctWidth>0</wp14:pctWidth>
            </wp14:sizeRelH>
            <wp14:sizeRelV relativeFrom="margin">
              <wp14:pctHeight>0</wp14:pctHeight>
            </wp14:sizeRelV>
          </wp:anchor>
        </w:drawing>
      </w:r>
    </w:p>
    <w:p w14:paraId="5DCDC353" w14:textId="48BC5EE7" w:rsidR="00C51683" w:rsidRPr="00960EAA" w:rsidRDefault="00C51683" w:rsidP="00960EAA">
      <w:pPr>
        <w:spacing w:line="360" w:lineRule="auto"/>
        <w:rPr>
          <w:rFonts w:ascii="Arial" w:hAnsi="Arial" w:cs="Arial"/>
        </w:rPr>
      </w:pPr>
    </w:p>
    <w:p w14:paraId="7D919F7A" w14:textId="56A00A2C" w:rsidR="00C67A02" w:rsidRPr="00960EAA" w:rsidRDefault="00C67A02" w:rsidP="00960EAA">
      <w:pPr>
        <w:spacing w:line="360" w:lineRule="auto"/>
        <w:rPr>
          <w:rFonts w:ascii="Arial" w:hAnsi="Arial" w:cs="Arial"/>
        </w:rPr>
      </w:pPr>
    </w:p>
    <w:p w14:paraId="54B327C1" w14:textId="7808F4EC" w:rsidR="00C67A02" w:rsidRPr="00960EAA" w:rsidRDefault="00C67A02" w:rsidP="00960EAA">
      <w:pPr>
        <w:spacing w:line="360" w:lineRule="auto"/>
        <w:rPr>
          <w:rFonts w:ascii="Arial" w:hAnsi="Arial" w:cs="Arial"/>
        </w:rPr>
      </w:pPr>
    </w:p>
    <w:p w14:paraId="0AA8EB76" w14:textId="0D5DCCBC" w:rsidR="00C67A02" w:rsidRPr="00960EAA" w:rsidRDefault="00C67A02" w:rsidP="00960EAA">
      <w:pPr>
        <w:spacing w:line="360" w:lineRule="auto"/>
        <w:rPr>
          <w:rFonts w:ascii="Arial" w:hAnsi="Arial" w:cs="Arial"/>
        </w:rPr>
      </w:pPr>
    </w:p>
    <w:p w14:paraId="62840AFB" w14:textId="7EA63258" w:rsidR="00C67A02" w:rsidRPr="00960EAA" w:rsidRDefault="00C67A02" w:rsidP="00960EAA">
      <w:pPr>
        <w:spacing w:line="360" w:lineRule="auto"/>
        <w:rPr>
          <w:rFonts w:ascii="Arial" w:hAnsi="Arial" w:cs="Arial"/>
        </w:rPr>
      </w:pPr>
    </w:p>
    <w:p w14:paraId="48E66124" w14:textId="49296FA1" w:rsidR="00C67A02" w:rsidRPr="00960EAA" w:rsidRDefault="00C67A02" w:rsidP="00960EAA">
      <w:pPr>
        <w:spacing w:line="360" w:lineRule="auto"/>
        <w:rPr>
          <w:rFonts w:ascii="Arial" w:hAnsi="Arial" w:cs="Arial"/>
        </w:rPr>
      </w:pPr>
    </w:p>
    <w:p w14:paraId="55AC4D40" w14:textId="4E1C8151" w:rsidR="00C67A02" w:rsidRPr="00960EAA" w:rsidRDefault="00C67A02" w:rsidP="00960EAA">
      <w:pPr>
        <w:spacing w:line="360" w:lineRule="auto"/>
        <w:rPr>
          <w:rFonts w:ascii="Arial" w:hAnsi="Arial" w:cs="Arial"/>
        </w:rPr>
      </w:pPr>
    </w:p>
    <w:p w14:paraId="3699DDF0" w14:textId="47E40E0A" w:rsidR="00C67A02" w:rsidRPr="00960EAA" w:rsidRDefault="00C67A02" w:rsidP="00960EAA">
      <w:pPr>
        <w:spacing w:line="360" w:lineRule="auto"/>
        <w:rPr>
          <w:rFonts w:ascii="Arial" w:hAnsi="Arial" w:cs="Arial"/>
        </w:rPr>
      </w:pPr>
    </w:p>
    <w:p w14:paraId="12FB64E9" w14:textId="515AF8DD" w:rsidR="00C67A02" w:rsidRPr="00960EAA" w:rsidRDefault="00C67A02" w:rsidP="00960EAA">
      <w:pPr>
        <w:spacing w:line="360" w:lineRule="auto"/>
        <w:rPr>
          <w:rFonts w:ascii="Arial" w:hAnsi="Arial" w:cs="Arial"/>
        </w:rPr>
      </w:pPr>
    </w:p>
    <w:p w14:paraId="2A0A154C" w14:textId="77777777" w:rsidR="00C67A02" w:rsidRPr="00960EAA" w:rsidRDefault="00C67A02" w:rsidP="00960EAA">
      <w:pPr>
        <w:spacing w:line="360" w:lineRule="auto"/>
        <w:rPr>
          <w:rFonts w:ascii="Arial" w:hAnsi="Arial" w:cs="Arial"/>
        </w:rPr>
      </w:pPr>
    </w:p>
    <w:p w14:paraId="39CB2CAE" w14:textId="4F1F0FF3" w:rsidR="00C51683" w:rsidRPr="00960EAA" w:rsidRDefault="00C51683" w:rsidP="00960EAA">
      <w:pPr>
        <w:spacing w:line="360" w:lineRule="auto"/>
        <w:jc w:val="center"/>
        <w:rPr>
          <w:rFonts w:ascii="Arial" w:hAnsi="Arial" w:cs="Arial"/>
        </w:rPr>
      </w:pPr>
    </w:p>
    <w:p w14:paraId="427DEDC5" w14:textId="6084692C" w:rsidR="00C51683" w:rsidRPr="00960EAA" w:rsidRDefault="00C51683" w:rsidP="00960EAA">
      <w:pPr>
        <w:pStyle w:val="Heading2"/>
        <w:spacing w:line="360" w:lineRule="auto"/>
        <w:rPr>
          <w:rFonts w:ascii="Arial" w:hAnsi="Arial" w:cs="Arial"/>
          <w:sz w:val="22"/>
          <w:szCs w:val="22"/>
          <w:lang w:eastAsia="cs-CZ"/>
        </w:rPr>
      </w:pPr>
      <w:bookmarkStart w:id="77" w:name="_Toc530231954"/>
      <w:bookmarkStart w:id="78" w:name="_Toc9428946"/>
      <w:r w:rsidRPr="00960EAA">
        <w:rPr>
          <w:rFonts w:ascii="Arial" w:hAnsi="Arial" w:cs="Arial"/>
          <w:sz w:val="22"/>
          <w:szCs w:val="22"/>
          <w:lang w:eastAsia="cs-CZ"/>
        </w:rPr>
        <w:t xml:space="preserve">Appendix </w:t>
      </w:r>
      <w:r w:rsidR="00FB5FCB" w:rsidRPr="00960EAA">
        <w:rPr>
          <w:rFonts w:ascii="Arial" w:hAnsi="Arial" w:cs="Arial"/>
          <w:sz w:val="22"/>
          <w:szCs w:val="22"/>
          <w:lang w:eastAsia="cs-CZ"/>
        </w:rPr>
        <w:t>3</w:t>
      </w:r>
      <w:r w:rsidRPr="00960EAA">
        <w:rPr>
          <w:rFonts w:ascii="Arial" w:hAnsi="Arial" w:cs="Arial"/>
          <w:sz w:val="22"/>
          <w:szCs w:val="22"/>
          <w:lang w:eastAsia="cs-CZ"/>
        </w:rPr>
        <w:t xml:space="preserve"> - SMART objectives</w:t>
      </w:r>
      <w:bookmarkEnd w:id="77"/>
      <w:bookmarkEnd w:id="78"/>
    </w:p>
    <w:p w14:paraId="7417813E" w14:textId="06941A15" w:rsidR="00C51683" w:rsidRPr="00960EAA" w:rsidRDefault="00C51683" w:rsidP="00960EAA">
      <w:pPr>
        <w:spacing w:line="360" w:lineRule="auto"/>
        <w:rPr>
          <w:rFonts w:ascii="Arial" w:hAnsi="Arial" w:cs="Arial"/>
        </w:rPr>
      </w:pPr>
      <w:r w:rsidRPr="00960EAA">
        <w:rPr>
          <w:rFonts w:ascii="Arial" w:eastAsia="Calibri" w:hAnsi="Arial" w:cs="Arial"/>
          <w:noProof/>
          <w:lang w:eastAsia="en-GB"/>
        </w:rPr>
        <w:drawing>
          <wp:anchor distT="0" distB="0" distL="114300" distR="114300" simplePos="0" relativeHeight="251701248" behindDoc="1" locked="0" layoutInCell="1" allowOverlap="1" wp14:anchorId="2C5F3157" wp14:editId="569DE5F1">
            <wp:simplePos x="0" y="0"/>
            <wp:positionH relativeFrom="margin">
              <wp:posOffset>0</wp:posOffset>
            </wp:positionH>
            <wp:positionV relativeFrom="paragraph">
              <wp:posOffset>304800</wp:posOffset>
            </wp:positionV>
            <wp:extent cx="6043295" cy="5362575"/>
            <wp:effectExtent l="0" t="0" r="0" b="9525"/>
            <wp:wrapTight wrapText="bothSides">
              <wp:wrapPolygon edited="0">
                <wp:start x="0" y="0"/>
                <wp:lineTo x="0" y="21562"/>
                <wp:lineTo x="21516" y="21562"/>
                <wp:lineTo x="2151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extLst>
                        <a:ext uri="{28A0092B-C50C-407E-A947-70E740481C1C}">
                          <a14:useLocalDpi xmlns:a14="http://schemas.microsoft.com/office/drawing/2010/main" val="0"/>
                        </a:ext>
                      </a:extLst>
                    </a:blip>
                    <a:stretch>
                      <a:fillRect/>
                    </a:stretch>
                  </pic:blipFill>
                  <pic:spPr>
                    <a:xfrm>
                      <a:off x="0" y="0"/>
                      <a:ext cx="6043295" cy="5362575"/>
                    </a:xfrm>
                    <a:prstGeom prst="rect">
                      <a:avLst/>
                    </a:prstGeom>
                  </pic:spPr>
                </pic:pic>
              </a:graphicData>
            </a:graphic>
            <wp14:sizeRelH relativeFrom="margin">
              <wp14:pctWidth>0</wp14:pctWidth>
            </wp14:sizeRelH>
            <wp14:sizeRelV relativeFrom="margin">
              <wp14:pctHeight>0</wp14:pctHeight>
            </wp14:sizeRelV>
          </wp:anchor>
        </w:drawing>
      </w:r>
    </w:p>
    <w:p w14:paraId="44C63031" w14:textId="77777777" w:rsidR="00C51683" w:rsidRPr="00960EAA" w:rsidRDefault="00C51683" w:rsidP="00960EAA">
      <w:pPr>
        <w:spacing w:line="360" w:lineRule="auto"/>
        <w:rPr>
          <w:rFonts w:ascii="Arial" w:hAnsi="Arial" w:cs="Arial"/>
        </w:rPr>
      </w:pPr>
    </w:p>
    <w:p w14:paraId="0233ADA2" w14:textId="1D5C3E60" w:rsidR="00C51683" w:rsidRPr="00960EAA" w:rsidRDefault="00C51683" w:rsidP="00960EAA">
      <w:pPr>
        <w:spacing w:line="360" w:lineRule="auto"/>
        <w:rPr>
          <w:rFonts w:ascii="Arial" w:hAnsi="Arial" w:cs="Arial"/>
        </w:rPr>
      </w:pPr>
    </w:p>
    <w:p w14:paraId="1398CD90" w14:textId="4A344A33" w:rsidR="00C51683" w:rsidRPr="00960EAA" w:rsidRDefault="00C51683" w:rsidP="00960EAA">
      <w:pPr>
        <w:spacing w:line="360" w:lineRule="auto"/>
        <w:rPr>
          <w:rFonts w:ascii="Arial" w:hAnsi="Arial" w:cs="Arial"/>
        </w:rPr>
      </w:pPr>
    </w:p>
    <w:p w14:paraId="6812B925" w14:textId="2C7F186C" w:rsidR="00C51683" w:rsidRPr="00960EAA" w:rsidRDefault="00C51683" w:rsidP="00960EAA">
      <w:pPr>
        <w:spacing w:line="360" w:lineRule="auto"/>
        <w:rPr>
          <w:rFonts w:ascii="Arial" w:hAnsi="Arial" w:cs="Arial"/>
        </w:rPr>
      </w:pPr>
    </w:p>
    <w:p w14:paraId="3155BB40" w14:textId="3246CD4D" w:rsidR="00C51683" w:rsidRDefault="00C51683" w:rsidP="00960EAA">
      <w:pPr>
        <w:spacing w:line="360" w:lineRule="auto"/>
        <w:rPr>
          <w:rFonts w:ascii="Arial" w:hAnsi="Arial" w:cs="Arial"/>
        </w:rPr>
      </w:pPr>
    </w:p>
    <w:p w14:paraId="613ECC67" w14:textId="4134658F" w:rsidR="00F64D17" w:rsidRDefault="00F64D17" w:rsidP="00960EAA">
      <w:pPr>
        <w:spacing w:line="360" w:lineRule="auto"/>
        <w:rPr>
          <w:rFonts w:ascii="Arial" w:hAnsi="Arial" w:cs="Arial"/>
        </w:rPr>
      </w:pPr>
    </w:p>
    <w:p w14:paraId="1228E622" w14:textId="77777777" w:rsidR="00F64D17" w:rsidRPr="00960EAA" w:rsidRDefault="00F64D17" w:rsidP="00960EAA">
      <w:pPr>
        <w:spacing w:line="360" w:lineRule="auto"/>
        <w:rPr>
          <w:rFonts w:ascii="Arial" w:hAnsi="Arial" w:cs="Arial"/>
        </w:rPr>
      </w:pPr>
    </w:p>
    <w:p w14:paraId="40FD54ED" w14:textId="77777777" w:rsidR="00C51683" w:rsidRPr="00960EAA" w:rsidRDefault="00C51683" w:rsidP="00960EAA">
      <w:pPr>
        <w:spacing w:line="360" w:lineRule="auto"/>
        <w:rPr>
          <w:rFonts w:ascii="Arial" w:hAnsi="Arial" w:cs="Arial"/>
        </w:rPr>
      </w:pPr>
    </w:p>
    <w:p w14:paraId="1D9BDD3E" w14:textId="38D37C68" w:rsidR="00C51683" w:rsidRPr="00960EAA" w:rsidRDefault="00C51683" w:rsidP="00960EAA">
      <w:pPr>
        <w:pStyle w:val="Heading2"/>
        <w:spacing w:line="360" w:lineRule="auto"/>
        <w:rPr>
          <w:rFonts w:ascii="Arial" w:eastAsia="Times New Roman" w:hAnsi="Arial" w:cs="Arial"/>
          <w:sz w:val="22"/>
          <w:szCs w:val="22"/>
        </w:rPr>
      </w:pPr>
      <w:bookmarkStart w:id="79" w:name="_Toc9428947"/>
      <w:r w:rsidRPr="00960EAA">
        <w:rPr>
          <w:rFonts w:ascii="Arial" w:eastAsia="Times New Roman" w:hAnsi="Arial" w:cs="Arial"/>
          <w:sz w:val="22"/>
          <w:szCs w:val="22"/>
        </w:rPr>
        <w:t xml:space="preserve">Appendix </w:t>
      </w:r>
      <w:r w:rsidR="00FB5FCB" w:rsidRPr="00960EAA">
        <w:rPr>
          <w:rFonts w:ascii="Arial" w:eastAsia="Times New Roman" w:hAnsi="Arial" w:cs="Arial"/>
          <w:sz w:val="22"/>
          <w:szCs w:val="22"/>
        </w:rPr>
        <w:t>4</w:t>
      </w:r>
      <w:r w:rsidRPr="00960EAA">
        <w:rPr>
          <w:rFonts w:ascii="Arial" w:eastAsia="Times New Roman" w:hAnsi="Arial" w:cs="Arial"/>
          <w:sz w:val="22"/>
          <w:szCs w:val="22"/>
        </w:rPr>
        <w:t xml:space="preserve"> - Inductive and Deductive research</w:t>
      </w:r>
      <w:bookmarkEnd w:id="79"/>
      <w:r w:rsidRPr="00960EAA">
        <w:rPr>
          <w:rFonts w:ascii="Arial" w:eastAsia="Times New Roman" w:hAnsi="Arial" w:cs="Arial"/>
          <w:sz w:val="22"/>
          <w:szCs w:val="22"/>
        </w:rPr>
        <w:t xml:space="preserve"> </w:t>
      </w:r>
    </w:p>
    <w:p w14:paraId="7F83438D" w14:textId="77777777" w:rsidR="00C51683" w:rsidRPr="00960EAA" w:rsidRDefault="00C51683" w:rsidP="00960EAA">
      <w:pPr>
        <w:spacing w:line="360" w:lineRule="auto"/>
        <w:rPr>
          <w:rFonts w:ascii="Arial" w:hAnsi="Arial" w:cs="Arial"/>
        </w:rPr>
      </w:pPr>
    </w:p>
    <w:p w14:paraId="69C3629E" w14:textId="77777777" w:rsidR="00C51683" w:rsidRPr="00960EAA" w:rsidRDefault="00C51683" w:rsidP="00960EAA">
      <w:pPr>
        <w:spacing w:line="360" w:lineRule="auto"/>
        <w:rPr>
          <w:rFonts w:ascii="Arial" w:hAnsi="Arial" w:cs="Arial"/>
        </w:rPr>
      </w:pPr>
      <w:r w:rsidRPr="00960EAA">
        <w:rPr>
          <w:rFonts w:ascii="Arial" w:hAnsi="Arial" w:cs="Arial"/>
        </w:rPr>
        <w:t>Inductive</w:t>
      </w:r>
    </w:p>
    <w:p w14:paraId="07AB44E8" w14:textId="77777777" w:rsidR="00C51683" w:rsidRPr="00960EAA" w:rsidRDefault="00C51683" w:rsidP="00960EAA">
      <w:pPr>
        <w:spacing w:line="360" w:lineRule="auto"/>
        <w:rPr>
          <w:rFonts w:ascii="Arial" w:hAnsi="Arial" w:cs="Arial"/>
        </w:rPr>
      </w:pPr>
      <w:r w:rsidRPr="00960EAA">
        <w:rPr>
          <w:rFonts w:ascii="Arial" w:eastAsia="Calibri" w:hAnsi="Arial" w:cs="Arial"/>
          <w:noProof/>
          <w:lang w:eastAsia="en-GB"/>
        </w:rPr>
        <w:drawing>
          <wp:inline distT="0" distB="0" distL="0" distR="0" wp14:anchorId="73538E6F" wp14:editId="678C372D">
            <wp:extent cx="5731510" cy="1165860"/>
            <wp:effectExtent l="0" t="0" r="2540" b="0"/>
            <wp:docPr id="11" name="Obrázek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731510" cy="1165860"/>
                    </a:xfrm>
                    <a:prstGeom prst="rect">
                      <a:avLst/>
                    </a:prstGeom>
                  </pic:spPr>
                </pic:pic>
              </a:graphicData>
            </a:graphic>
          </wp:inline>
        </w:drawing>
      </w:r>
    </w:p>
    <w:p w14:paraId="507F3546" w14:textId="77777777" w:rsidR="00C51683" w:rsidRPr="00960EAA" w:rsidRDefault="00C51683" w:rsidP="00960EAA">
      <w:pPr>
        <w:spacing w:line="360" w:lineRule="auto"/>
        <w:rPr>
          <w:rFonts w:ascii="Arial" w:hAnsi="Arial" w:cs="Arial"/>
        </w:rPr>
      </w:pPr>
    </w:p>
    <w:p w14:paraId="3B2B92BA" w14:textId="77777777" w:rsidR="00C51683" w:rsidRPr="00960EAA" w:rsidRDefault="00C51683" w:rsidP="00960EAA">
      <w:pPr>
        <w:spacing w:line="360" w:lineRule="auto"/>
        <w:rPr>
          <w:rFonts w:ascii="Arial" w:hAnsi="Arial" w:cs="Arial"/>
        </w:rPr>
      </w:pPr>
      <w:r w:rsidRPr="00960EAA">
        <w:rPr>
          <w:rFonts w:ascii="Arial" w:hAnsi="Arial" w:cs="Arial"/>
        </w:rPr>
        <w:t>Deductive</w:t>
      </w:r>
    </w:p>
    <w:p w14:paraId="11A8AA50" w14:textId="77777777" w:rsidR="00C51683" w:rsidRPr="00960EAA" w:rsidRDefault="00C51683" w:rsidP="00960EAA">
      <w:pPr>
        <w:spacing w:line="360" w:lineRule="auto"/>
        <w:rPr>
          <w:rFonts w:ascii="Arial" w:hAnsi="Arial" w:cs="Arial"/>
        </w:rPr>
      </w:pPr>
      <w:r w:rsidRPr="00960EAA">
        <w:rPr>
          <w:rFonts w:ascii="Arial" w:eastAsia="Calibri" w:hAnsi="Arial" w:cs="Arial"/>
          <w:noProof/>
          <w:lang w:eastAsia="en-GB"/>
        </w:rPr>
        <w:drawing>
          <wp:inline distT="0" distB="0" distL="0" distR="0" wp14:anchorId="092DA71F" wp14:editId="377107B6">
            <wp:extent cx="5731510" cy="1165860"/>
            <wp:effectExtent l="0" t="0" r="2540" b="0"/>
            <wp:docPr id="4" name="Obrázek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731510" cy="1165860"/>
                    </a:xfrm>
                    <a:prstGeom prst="rect">
                      <a:avLst/>
                    </a:prstGeom>
                  </pic:spPr>
                </pic:pic>
              </a:graphicData>
            </a:graphic>
          </wp:inline>
        </w:drawing>
      </w:r>
    </w:p>
    <w:p w14:paraId="0E9A7025" w14:textId="77777777" w:rsidR="00C51683" w:rsidRPr="00960EAA" w:rsidRDefault="00C51683" w:rsidP="00960EAA">
      <w:pPr>
        <w:spacing w:line="360" w:lineRule="auto"/>
        <w:rPr>
          <w:rFonts w:ascii="Arial" w:hAnsi="Arial" w:cs="Arial"/>
        </w:rPr>
      </w:pPr>
    </w:p>
    <w:p w14:paraId="55CCEDF1" w14:textId="5FCC6C4E" w:rsidR="00C51683" w:rsidRPr="00960EAA" w:rsidRDefault="00C51683" w:rsidP="00960EAA">
      <w:pPr>
        <w:pStyle w:val="Heading2"/>
        <w:spacing w:line="360" w:lineRule="auto"/>
        <w:rPr>
          <w:rFonts w:ascii="Arial" w:hAnsi="Arial" w:cs="Arial"/>
          <w:sz w:val="22"/>
          <w:szCs w:val="22"/>
        </w:rPr>
      </w:pPr>
      <w:bookmarkStart w:id="80" w:name="_Toc530231956"/>
      <w:bookmarkStart w:id="81" w:name="_Toc9428948"/>
      <w:r w:rsidRPr="00960EAA">
        <w:rPr>
          <w:rFonts w:ascii="Arial" w:hAnsi="Arial" w:cs="Arial"/>
          <w:sz w:val="22"/>
          <w:szCs w:val="22"/>
        </w:rPr>
        <w:t xml:space="preserve">Appendix </w:t>
      </w:r>
      <w:r w:rsidR="00FB5FCB" w:rsidRPr="00960EAA">
        <w:rPr>
          <w:rFonts w:ascii="Arial" w:hAnsi="Arial" w:cs="Arial"/>
          <w:sz w:val="22"/>
          <w:szCs w:val="22"/>
        </w:rPr>
        <w:t>5</w:t>
      </w:r>
      <w:r w:rsidRPr="00960EAA">
        <w:rPr>
          <w:rFonts w:ascii="Arial" w:hAnsi="Arial" w:cs="Arial"/>
          <w:sz w:val="22"/>
          <w:szCs w:val="22"/>
        </w:rPr>
        <w:t xml:space="preserve"> – Sampling</w:t>
      </w:r>
      <w:bookmarkEnd w:id="80"/>
      <w:bookmarkEnd w:id="81"/>
    </w:p>
    <w:p w14:paraId="31D120BA" w14:textId="77777777" w:rsidR="00C51683" w:rsidRPr="00960EAA" w:rsidRDefault="00C51683" w:rsidP="00960EAA">
      <w:pPr>
        <w:spacing w:line="360" w:lineRule="auto"/>
        <w:rPr>
          <w:rFonts w:ascii="Arial" w:hAnsi="Arial" w:cs="Arial"/>
        </w:rPr>
      </w:pPr>
    </w:p>
    <w:p w14:paraId="3EE141CF" w14:textId="77777777" w:rsidR="00C51683" w:rsidRPr="00960EAA" w:rsidRDefault="00C51683" w:rsidP="00960EAA">
      <w:pPr>
        <w:spacing w:line="360" w:lineRule="auto"/>
        <w:jc w:val="center"/>
        <w:rPr>
          <w:rFonts w:ascii="Arial" w:hAnsi="Arial" w:cs="Arial"/>
        </w:rPr>
      </w:pPr>
      <w:r w:rsidRPr="00960EAA">
        <w:rPr>
          <w:rFonts w:ascii="Arial" w:hAnsi="Arial" w:cs="Arial"/>
          <w:noProof/>
          <w:lang w:eastAsia="en-GB"/>
        </w:rPr>
        <w:drawing>
          <wp:inline distT="0" distB="0" distL="0" distR="0" wp14:anchorId="0641947B" wp14:editId="1CE9F17A">
            <wp:extent cx="5143500" cy="2571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149368" cy="2574684"/>
                    </a:xfrm>
                    <a:prstGeom prst="rect">
                      <a:avLst/>
                    </a:prstGeom>
                  </pic:spPr>
                </pic:pic>
              </a:graphicData>
            </a:graphic>
          </wp:inline>
        </w:drawing>
      </w:r>
    </w:p>
    <w:p w14:paraId="62A66B8D" w14:textId="296E5FF0" w:rsidR="00C51683" w:rsidRPr="00960EAA" w:rsidRDefault="00C51683" w:rsidP="00960EAA">
      <w:pPr>
        <w:spacing w:line="360" w:lineRule="auto"/>
        <w:rPr>
          <w:rFonts w:ascii="Arial" w:hAnsi="Arial" w:cs="Arial"/>
        </w:rPr>
      </w:pPr>
    </w:p>
    <w:p w14:paraId="157EA2D9" w14:textId="6A6C479D" w:rsidR="00C51683" w:rsidRDefault="00C51683" w:rsidP="00D444AD">
      <w:pPr>
        <w:pStyle w:val="Heading2"/>
        <w:spacing w:line="360" w:lineRule="auto"/>
        <w:rPr>
          <w:rFonts w:ascii="Arial" w:hAnsi="Arial" w:cs="Arial"/>
          <w:sz w:val="22"/>
          <w:szCs w:val="22"/>
        </w:rPr>
      </w:pPr>
    </w:p>
    <w:p w14:paraId="57044739" w14:textId="5A2D32D7" w:rsidR="00D444AD" w:rsidRDefault="00D444AD" w:rsidP="00D444AD"/>
    <w:p w14:paraId="130459D8" w14:textId="28F770FD" w:rsidR="00D444AD" w:rsidRDefault="00D444AD" w:rsidP="00D444AD"/>
    <w:p w14:paraId="37B65242" w14:textId="77777777" w:rsidR="00D444AD" w:rsidRPr="00D444AD" w:rsidRDefault="00D444AD" w:rsidP="00D444AD"/>
    <w:p w14:paraId="56D7497F" w14:textId="77777777" w:rsidR="00D444AD" w:rsidRDefault="00C51683" w:rsidP="00960EAA">
      <w:pPr>
        <w:spacing w:line="360" w:lineRule="auto"/>
        <w:rPr>
          <w:rFonts w:ascii="Arial" w:hAnsi="Arial" w:cs="Arial"/>
        </w:rPr>
      </w:pPr>
      <w:r w:rsidRPr="00960EAA">
        <w:rPr>
          <w:rFonts w:ascii="Arial" w:hAnsi="Arial" w:cs="Arial"/>
        </w:rPr>
        <w:t xml:space="preserve">                                                                                                                 </w:t>
      </w:r>
    </w:p>
    <w:p w14:paraId="48E327B3" w14:textId="70C02967" w:rsidR="00EF783C" w:rsidRPr="00960EAA" w:rsidRDefault="00D444AD" w:rsidP="00D444AD">
      <w:pPr>
        <w:pStyle w:val="Heading2"/>
      </w:pPr>
      <w:bookmarkStart w:id="82" w:name="_Toc9428949"/>
      <w:r>
        <w:t>Appendix 6 – Question reasoning</w:t>
      </w:r>
      <w:bookmarkEnd w:id="82"/>
      <w:r w:rsidR="00C51683" w:rsidRPr="00960EAA">
        <w:t xml:space="preserve">                                   </w:t>
      </w:r>
    </w:p>
    <w:tbl>
      <w:tblPr>
        <w:tblStyle w:val="GridTable4-Accent3"/>
        <w:tblW w:w="0" w:type="auto"/>
        <w:tblLook w:val="04A0" w:firstRow="1" w:lastRow="0" w:firstColumn="1" w:lastColumn="0" w:noHBand="0" w:noVBand="1"/>
      </w:tblPr>
      <w:tblGrid>
        <w:gridCol w:w="4508"/>
        <w:gridCol w:w="4508"/>
      </w:tblGrid>
      <w:tr w:rsidR="00C51683" w:rsidRPr="00960EAA" w14:paraId="2DE14288" w14:textId="77777777" w:rsidTr="003F66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FD0670A" w14:textId="77777777" w:rsidR="00C51683" w:rsidRPr="00960EAA" w:rsidRDefault="00C51683" w:rsidP="00960EAA">
            <w:pPr>
              <w:spacing w:line="360" w:lineRule="auto"/>
              <w:rPr>
                <w:rFonts w:ascii="Arial" w:hAnsi="Arial" w:cs="Arial"/>
              </w:rPr>
            </w:pPr>
            <w:r w:rsidRPr="00960EAA">
              <w:rPr>
                <w:rFonts w:ascii="Arial" w:hAnsi="Arial" w:cs="Arial"/>
              </w:rPr>
              <w:t xml:space="preserve">Questionnaire for Businesses Questions </w:t>
            </w:r>
          </w:p>
        </w:tc>
        <w:tc>
          <w:tcPr>
            <w:tcW w:w="4508" w:type="dxa"/>
          </w:tcPr>
          <w:p w14:paraId="490DB4E3" w14:textId="77777777" w:rsidR="00C51683" w:rsidRPr="00960EAA" w:rsidRDefault="00C51683" w:rsidP="00960E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60EAA">
              <w:rPr>
                <w:rFonts w:ascii="Arial" w:hAnsi="Arial" w:cs="Arial"/>
              </w:rPr>
              <w:t>Reasoning</w:t>
            </w:r>
          </w:p>
        </w:tc>
      </w:tr>
      <w:tr w:rsidR="00C51683" w:rsidRPr="00960EAA" w14:paraId="0F8F67BC" w14:textId="77777777" w:rsidTr="003F66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C21B9F" w14:textId="77777777" w:rsidR="00C51683" w:rsidRPr="00960EAA" w:rsidRDefault="00C51683" w:rsidP="00960EAA">
            <w:pPr>
              <w:spacing w:line="360" w:lineRule="auto"/>
              <w:rPr>
                <w:rFonts w:ascii="Arial" w:hAnsi="Arial" w:cs="Arial"/>
              </w:rPr>
            </w:pPr>
            <w:r w:rsidRPr="00960EAA">
              <w:rPr>
                <w:rFonts w:ascii="Arial" w:hAnsi="Arial" w:cs="Arial"/>
              </w:rPr>
              <w:t>Q1 Please select your location</w:t>
            </w:r>
          </w:p>
        </w:tc>
        <w:tc>
          <w:tcPr>
            <w:tcW w:w="4508" w:type="dxa"/>
          </w:tcPr>
          <w:p w14:paraId="72AA6FC9" w14:textId="77777777" w:rsidR="00C51683" w:rsidRPr="00960EAA" w:rsidRDefault="00C51683" w:rsidP="00960E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60EAA">
              <w:rPr>
                <w:rFonts w:ascii="Arial" w:hAnsi="Arial" w:cs="Arial"/>
              </w:rPr>
              <w:t>This question aimed to gauge where businesses are located, thus indicate which areas may be interested in this tourist market</w:t>
            </w:r>
          </w:p>
        </w:tc>
      </w:tr>
      <w:tr w:rsidR="00C51683" w:rsidRPr="00960EAA" w14:paraId="26BC8C38" w14:textId="77777777" w:rsidTr="003F66FB">
        <w:tc>
          <w:tcPr>
            <w:cnfStyle w:val="001000000000" w:firstRow="0" w:lastRow="0" w:firstColumn="1" w:lastColumn="0" w:oddVBand="0" w:evenVBand="0" w:oddHBand="0" w:evenHBand="0" w:firstRowFirstColumn="0" w:firstRowLastColumn="0" w:lastRowFirstColumn="0" w:lastRowLastColumn="0"/>
            <w:tcW w:w="4508" w:type="dxa"/>
          </w:tcPr>
          <w:p w14:paraId="0B8B5890" w14:textId="77777777" w:rsidR="00C51683" w:rsidRPr="00960EAA" w:rsidRDefault="00C51683" w:rsidP="00960EAA">
            <w:pPr>
              <w:spacing w:line="360" w:lineRule="auto"/>
              <w:rPr>
                <w:rFonts w:ascii="Arial" w:hAnsi="Arial" w:cs="Arial"/>
              </w:rPr>
            </w:pPr>
            <w:r w:rsidRPr="00960EAA">
              <w:rPr>
                <w:rFonts w:ascii="Arial" w:hAnsi="Arial" w:cs="Arial"/>
              </w:rPr>
              <w:t>Q2 Please state your tourism business sector below</w:t>
            </w:r>
          </w:p>
        </w:tc>
        <w:tc>
          <w:tcPr>
            <w:tcW w:w="4508" w:type="dxa"/>
          </w:tcPr>
          <w:p w14:paraId="7BD147CD" w14:textId="26D4EE7D" w:rsidR="00C51683" w:rsidRPr="00960EAA" w:rsidRDefault="00C51683" w:rsidP="00960E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60EAA">
              <w:rPr>
                <w:rFonts w:ascii="Arial" w:hAnsi="Arial" w:cs="Arial"/>
              </w:rPr>
              <w:t>This would indicate which sectors are interested in this tourist market.  Additionally, if attractions are interested in the Chinese but accommodation and F&amp;B providers are not</w:t>
            </w:r>
            <w:r w:rsidR="00FB5FCB" w:rsidRPr="00960EAA">
              <w:rPr>
                <w:rFonts w:ascii="Arial" w:hAnsi="Arial" w:cs="Arial"/>
              </w:rPr>
              <w:t xml:space="preserve"> interested</w:t>
            </w:r>
            <w:r w:rsidRPr="00960EAA">
              <w:rPr>
                <w:rFonts w:ascii="Arial" w:hAnsi="Arial" w:cs="Arial"/>
              </w:rPr>
              <w:t>, this could present a problem</w:t>
            </w:r>
          </w:p>
        </w:tc>
      </w:tr>
      <w:tr w:rsidR="00C51683" w:rsidRPr="00960EAA" w14:paraId="689416FC" w14:textId="77777777" w:rsidTr="003F66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A5C06DA" w14:textId="77777777" w:rsidR="00C51683" w:rsidRPr="00960EAA" w:rsidRDefault="00C51683" w:rsidP="00960EAA">
            <w:pPr>
              <w:spacing w:line="360" w:lineRule="auto"/>
              <w:rPr>
                <w:rFonts w:ascii="Arial" w:hAnsi="Arial" w:cs="Arial"/>
              </w:rPr>
            </w:pPr>
            <w:r w:rsidRPr="00960EAA">
              <w:rPr>
                <w:rFonts w:ascii="Arial" w:hAnsi="Arial" w:cs="Arial"/>
              </w:rPr>
              <w:t>Q3 What is your current tourist market?</w:t>
            </w:r>
          </w:p>
        </w:tc>
        <w:tc>
          <w:tcPr>
            <w:tcW w:w="4508" w:type="dxa"/>
          </w:tcPr>
          <w:p w14:paraId="277FB01D" w14:textId="77777777" w:rsidR="00C51683" w:rsidRPr="00960EAA" w:rsidRDefault="00C51683" w:rsidP="00960E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60EAA">
              <w:rPr>
                <w:rFonts w:ascii="Arial" w:hAnsi="Arial" w:cs="Arial"/>
              </w:rPr>
              <w:t>This would gauge potential interest in an international and potentially the Chinese tourism</w:t>
            </w:r>
          </w:p>
        </w:tc>
      </w:tr>
      <w:tr w:rsidR="00C51683" w:rsidRPr="00960EAA" w14:paraId="7BBD48A7" w14:textId="77777777" w:rsidTr="003F66FB">
        <w:tc>
          <w:tcPr>
            <w:cnfStyle w:val="001000000000" w:firstRow="0" w:lastRow="0" w:firstColumn="1" w:lastColumn="0" w:oddVBand="0" w:evenVBand="0" w:oddHBand="0" w:evenHBand="0" w:firstRowFirstColumn="0" w:firstRowLastColumn="0" w:lastRowFirstColumn="0" w:lastRowLastColumn="0"/>
            <w:tcW w:w="4508" w:type="dxa"/>
          </w:tcPr>
          <w:p w14:paraId="1442A235" w14:textId="77777777" w:rsidR="00C51683" w:rsidRPr="00960EAA" w:rsidRDefault="00C51683" w:rsidP="00960EAA">
            <w:pPr>
              <w:spacing w:line="360" w:lineRule="auto"/>
              <w:rPr>
                <w:rFonts w:ascii="Arial" w:hAnsi="Arial" w:cs="Arial"/>
              </w:rPr>
            </w:pPr>
            <w:r w:rsidRPr="00960EAA">
              <w:rPr>
                <w:rFonts w:ascii="Arial" w:hAnsi="Arial" w:cs="Arial"/>
              </w:rPr>
              <w:t>Q4 Which market segments do you generate most of your businesses from?</w:t>
            </w:r>
          </w:p>
        </w:tc>
        <w:tc>
          <w:tcPr>
            <w:tcW w:w="4508" w:type="dxa"/>
          </w:tcPr>
          <w:p w14:paraId="5B558ADE" w14:textId="77777777" w:rsidR="00C51683" w:rsidRPr="00960EAA" w:rsidRDefault="00C51683" w:rsidP="00960E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60EAA">
              <w:rPr>
                <w:rFonts w:ascii="Arial" w:hAnsi="Arial" w:cs="Arial"/>
              </w:rPr>
              <w:t>This would highlight which segment businesses target to gauge their interest in the Chinese tourist market. For instance if they target solo travellers, they may not be likely interested in the Chinese groups</w:t>
            </w:r>
          </w:p>
        </w:tc>
      </w:tr>
      <w:tr w:rsidR="00C51683" w:rsidRPr="00960EAA" w14:paraId="05C92C05" w14:textId="77777777" w:rsidTr="003F66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7991EFD" w14:textId="77777777" w:rsidR="00C51683" w:rsidRPr="00960EAA" w:rsidRDefault="00C51683" w:rsidP="00960EAA">
            <w:pPr>
              <w:spacing w:line="360" w:lineRule="auto"/>
              <w:rPr>
                <w:rFonts w:ascii="Arial" w:hAnsi="Arial" w:cs="Arial"/>
              </w:rPr>
            </w:pPr>
            <w:r w:rsidRPr="00960EAA">
              <w:rPr>
                <w:rFonts w:ascii="Arial" w:hAnsi="Arial" w:cs="Arial"/>
              </w:rPr>
              <w:t>Q5 Please rate the importance of the International tourist market</w:t>
            </w:r>
          </w:p>
        </w:tc>
        <w:tc>
          <w:tcPr>
            <w:tcW w:w="4508" w:type="dxa"/>
          </w:tcPr>
          <w:p w14:paraId="38468E2D" w14:textId="77777777" w:rsidR="00C51683" w:rsidRPr="00960EAA" w:rsidRDefault="00C51683" w:rsidP="00960E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60EAA">
              <w:rPr>
                <w:rFonts w:ascii="Arial" w:hAnsi="Arial" w:cs="Arial"/>
              </w:rPr>
              <w:t>This would gauge an interest in international tourist market.  If businesses are targeting domestic markets, they may be unlikely to target the Chinese</w:t>
            </w:r>
          </w:p>
        </w:tc>
      </w:tr>
      <w:tr w:rsidR="00C51683" w:rsidRPr="00960EAA" w14:paraId="111B8CA9" w14:textId="77777777" w:rsidTr="003F66FB">
        <w:tc>
          <w:tcPr>
            <w:cnfStyle w:val="001000000000" w:firstRow="0" w:lastRow="0" w:firstColumn="1" w:lastColumn="0" w:oddVBand="0" w:evenVBand="0" w:oddHBand="0" w:evenHBand="0" w:firstRowFirstColumn="0" w:firstRowLastColumn="0" w:lastRowFirstColumn="0" w:lastRowLastColumn="0"/>
            <w:tcW w:w="4508" w:type="dxa"/>
          </w:tcPr>
          <w:p w14:paraId="11AA5CDD" w14:textId="77777777" w:rsidR="00C51683" w:rsidRPr="00960EAA" w:rsidRDefault="00C51683" w:rsidP="00960EAA">
            <w:pPr>
              <w:spacing w:line="360" w:lineRule="auto"/>
              <w:rPr>
                <w:rFonts w:ascii="Arial" w:hAnsi="Arial" w:cs="Arial"/>
              </w:rPr>
            </w:pPr>
            <w:r w:rsidRPr="00960EAA">
              <w:rPr>
                <w:rFonts w:ascii="Arial" w:hAnsi="Arial" w:cs="Arial"/>
              </w:rPr>
              <w:t>Q6 Has the current UK/EU political uncertainty impacted on your existing tourism target markets?</w:t>
            </w:r>
          </w:p>
        </w:tc>
        <w:tc>
          <w:tcPr>
            <w:tcW w:w="4508" w:type="dxa"/>
          </w:tcPr>
          <w:p w14:paraId="4FB941BB" w14:textId="77777777" w:rsidR="00C51683" w:rsidRPr="00960EAA" w:rsidRDefault="00C51683" w:rsidP="00960E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60EAA">
              <w:rPr>
                <w:rFonts w:ascii="Arial" w:hAnsi="Arial" w:cs="Arial"/>
              </w:rPr>
              <w:t>If businesses are targeting the EU markets as their international audience, the current political situation may entice them to consider different tourist target audience</w:t>
            </w:r>
          </w:p>
        </w:tc>
      </w:tr>
      <w:tr w:rsidR="00C51683" w:rsidRPr="00960EAA" w14:paraId="7F95C673" w14:textId="77777777" w:rsidTr="003F66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EFEE2F" w14:textId="77777777" w:rsidR="00C51683" w:rsidRPr="00960EAA" w:rsidRDefault="00C51683" w:rsidP="00960EAA">
            <w:pPr>
              <w:spacing w:line="360" w:lineRule="auto"/>
              <w:rPr>
                <w:rFonts w:ascii="Arial" w:hAnsi="Arial" w:cs="Arial"/>
              </w:rPr>
            </w:pPr>
            <w:r w:rsidRPr="00960EAA">
              <w:rPr>
                <w:rFonts w:ascii="Arial" w:hAnsi="Arial" w:cs="Arial"/>
              </w:rPr>
              <w:t>Q7 Are you aware of any current marketing campaigns by Visit Britain or Visit Wales, targeting Chinese tourist market?</w:t>
            </w:r>
          </w:p>
        </w:tc>
        <w:tc>
          <w:tcPr>
            <w:tcW w:w="4508" w:type="dxa"/>
          </w:tcPr>
          <w:p w14:paraId="57916327" w14:textId="77777777" w:rsidR="00C51683" w:rsidRPr="00960EAA" w:rsidRDefault="00C51683" w:rsidP="00960E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60EAA">
              <w:rPr>
                <w:rFonts w:ascii="Arial" w:hAnsi="Arial" w:cs="Arial"/>
              </w:rPr>
              <w:t xml:space="preserve"> This could mean that there is no current marketing campaign, or if there is, it is questionable whether these are being effectively promoted, reaching the target groups. </w:t>
            </w:r>
          </w:p>
        </w:tc>
      </w:tr>
      <w:tr w:rsidR="00C51683" w:rsidRPr="00960EAA" w14:paraId="34F31833" w14:textId="77777777" w:rsidTr="003F66FB">
        <w:tc>
          <w:tcPr>
            <w:cnfStyle w:val="001000000000" w:firstRow="0" w:lastRow="0" w:firstColumn="1" w:lastColumn="0" w:oddVBand="0" w:evenVBand="0" w:oddHBand="0" w:evenHBand="0" w:firstRowFirstColumn="0" w:firstRowLastColumn="0" w:lastRowFirstColumn="0" w:lastRowLastColumn="0"/>
            <w:tcW w:w="4508" w:type="dxa"/>
          </w:tcPr>
          <w:p w14:paraId="2FEB3093" w14:textId="77777777" w:rsidR="00C51683" w:rsidRPr="00960EAA" w:rsidRDefault="00C51683" w:rsidP="00960EAA">
            <w:pPr>
              <w:spacing w:line="360" w:lineRule="auto"/>
              <w:rPr>
                <w:rFonts w:ascii="Arial" w:hAnsi="Arial" w:cs="Arial"/>
              </w:rPr>
            </w:pPr>
            <w:r w:rsidRPr="00960EAA">
              <w:rPr>
                <w:rFonts w:ascii="Arial" w:hAnsi="Arial" w:cs="Arial"/>
              </w:rPr>
              <w:t>Q8 Have you received any information from Visit Wales or any other tourism organisation regarding the potential Chinese tourist market?</w:t>
            </w:r>
          </w:p>
        </w:tc>
        <w:tc>
          <w:tcPr>
            <w:tcW w:w="4508" w:type="dxa"/>
          </w:tcPr>
          <w:p w14:paraId="6CB3488C" w14:textId="2906102D" w:rsidR="00C51683" w:rsidRPr="00960EAA" w:rsidRDefault="00C51683" w:rsidP="00960E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60EAA">
              <w:rPr>
                <w:rFonts w:ascii="Arial" w:hAnsi="Arial" w:cs="Arial"/>
              </w:rPr>
              <w:t xml:space="preserve">This question </w:t>
            </w:r>
            <w:r w:rsidR="003625C7">
              <w:rPr>
                <w:rFonts w:ascii="Arial" w:hAnsi="Arial" w:cs="Arial"/>
              </w:rPr>
              <w:t>aims to gauge how well informed stakeholders are by Visit Wales with regards to new tourist markets, in this instance, China</w:t>
            </w:r>
          </w:p>
        </w:tc>
      </w:tr>
      <w:tr w:rsidR="00C51683" w:rsidRPr="00960EAA" w14:paraId="76D4D171" w14:textId="77777777" w:rsidTr="003F66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CF42162" w14:textId="77777777" w:rsidR="00C51683" w:rsidRPr="00960EAA" w:rsidRDefault="00C51683" w:rsidP="00960EAA">
            <w:pPr>
              <w:spacing w:line="360" w:lineRule="auto"/>
              <w:rPr>
                <w:rFonts w:ascii="Arial" w:hAnsi="Arial" w:cs="Arial"/>
              </w:rPr>
            </w:pPr>
            <w:r w:rsidRPr="00960EAA">
              <w:rPr>
                <w:rFonts w:ascii="Arial" w:hAnsi="Arial" w:cs="Arial"/>
              </w:rPr>
              <w:t>Q9 Taking cultural differences into consideration, do you have any business concerns regarding the potential development of a Chinese tourism market in Wales?</w:t>
            </w:r>
          </w:p>
        </w:tc>
        <w:tc>
          <w:tcPr>
            <w:tcW w:w="4508" w:type="dxa"/>
          </w:tcPr>
          <w:p w14:paraId="6CB1AA07" w14:textId="77777777" w:rsidR="00C51683" w:rsidRPr="00960EAA" w:rsidRDefault="00C51683" w:rsidP="00960E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60EAA">
              <w:rPr>
                <w:rFonts w:ascii="Arial" w:hAnsi="Arial" w:cs="Arial"/>
              </w:rPr>
              <w:t>This is to gauge if cultural differences pose potential issue and if so, how could these be improved or overcome in the future</w:t>
            </w:r>
          </w:p>
        </w:tc>
      </w:tr>
      <w:tr w:rsidR="00C51683" w:rsidRPr="00960EAA" w14:paraId="2A4C0E65" w14:textId="77777777" w:rsidTr="003F66FB">
        <w:tc>
          <w:tcPr>
            <w:cnfStyle w:val="001000000000" w:firstRow="0" w:lastRow="0" w:firstColumn="1" w:lastColumn="0" w:oddVBand="0" w:evenVBand="0" w:oddHBand="0" w:evenHBand="0" w:firstRowFirstColumn="0" w:firstRowLastColumn="0" w:lastRowFirstColumn="0" w:lastRowLastColumn="0"/>
            <w:tcW w:w="4508" w:type="dxa"/>
          </w:tcPr>
          <w:p w14:paraId="5D73C27A" w14:textId="77777777" w:rsidR="00C51683" w:rsidRPr="00960EAA" w:rsidRDefault="00C51683" w:rsidP="00960EAA">
            <w:pPr>
              <w:spacing w:line="360" w:lineRule="auto"/>
              <w:rPr>
                <w:rFonts w:ascii="Arial" w:hAnsi="Arial" w:cs="Arial"/>
              </w:rPr>
            </w:pPr>
            <w:r w:rsidRPr="00960EAA">
              <w:rPr>
                <w:rFonts w:ascii="Arial" w:hAnsi="Arial" w:cs="Arial"/>
              </w:rPr>
              <w:t>Q10 Would you consider targeting (or are you currently targeting) the Chinese tourist Market?</w:t>
            </w:r>
          </w:p>
        </w:tc>
        <w:tc>
          <w:tcPr>
            <w:tcW w:w="4508" w:type="dxa"/>
          </w:tcPr>
          <w:p w14:paraId="3CF8A7D9" w14:textId="77777777" w:rsidR="00C51683" w:rsidRPr="00960EAA" w:rsidRDefault="00C51683" w:rsidP="00960E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60EAA">
              <w:rPr>
                <w:rFonts w:ascii="Arial" w:hAnsi="Arial" w:cs="Arial"/>
              </w:rPr>
              <w:t>This question aimed to gauge the interest of businesses in the Chinese tourist market.  In case of high interest, Visit Wales may need to consider targeting this tourist market</w:t>
            </w:r>
          </w:p>
        </w:tc>
      </w:tr>
    </w:tbl>
    <w:p w14:paraId="42D0F502" w14:textId="77777777" w:rsidR="00C51683" w:rsidRPr="00960EAA" w:rsidRDefault="00C51683" w:rsidP="00960EAA">
      <w:pPr>
        <w:spacing w:line="360" w:lineRule="auto"/>
        <w:rPr>
          <w:rFonts w:ascii="Arial" w:hAnsi="Arial" w:cs="Arial"/>
        </w:rPr>
      </w:pPr>
    </w:p>
    <w:p w14:paraId="65543008" w14:textId="77777777" w:rsidR="00C51683" w:rsidRPr="00960EAA" w:rsidRDefault="00C51683" w:rsidP="00960EAA">
      <w:pPr>
        <w:spacing w:line="360" w:lineRule="auto"/>
        <w:rPr>
          <w:rFonts w:ascii="Arial" w:hAnsi="Arial" w:cs="Arial"/>
        </w:rPr>
      </w:pPr>
    </w:p>
    <w:p w14:paraId="69C388BB" w14:textId="77777777" w:rsidR="00C51683" w:rsidRPr="00960EAA" w:rsidRDefault="00C51683" w:rsidP="00960EAA">
      <w:pPr>
        <w:spacing w:line="360" w:lineRule="auto"/>
        <w:rPr>
          <w:rFonts w:ascii="Arial" w:hAnsi="Arial" w:cs="Arial"/>
        </w:rPr>
      </w:pPr>
    </w:p>
    <w:p w14:paraId="0D61685F" w14:textId="77777777" w:rsidR="00C51683" w:rsidRPr="00960EAA" w:rsidRDefault="00C51683" w:rsidP="00960EAA">
      <w:pPr>
        <w:spacing w:line="360" w:lineRule="auto"/>
        <w:rPr>
          <w:rFonts w:ascii="Arial" w:hAnsi="Arial" w:cs="Arial"/>
        </w:rPr>
      </w:pPr>
    </w:p>
    <w:p w14:paraId="6CEDB058" w14:textId="77777777" w:rsidR="00C51683" w:rsidRPr="00960EAA" w:rsidRDefault="00C51683" w:rsidP="00960EAA">
      <w:pPr>
        <w:spacing w:line="360" w:lineRule="auto"/>
        <w:rPr>
          <w:rFonts w:ascii="Arial" w:hAnsi="Arial" w:cs="Arial"/>
        </w:rPr>
      </w:pPr>
    </w:p>
    <w:p w14:paraId="759303C5" w14:textId="77777777" w:rsidR="00C51683" w:rsidRPr="00960EAA" w:rsidRDefault="00C51683" w:rsidP="00960EAA">
      <w:pPr>
        <w:spacing w:line="360" w:lineRule="auto"/>
        <w:rPr>
          <w:rFonts w:ascii="Arial" w:hAnsi="Arial" w:cs="Arial"/>
        </w:rPr>
      </w:pPr>
    </w:p>
    <w:p w14:paraId="24049AAC" w14:textId="77777777" w:rsidR="00C51683" w:rsidRPr="00960EAA" w:rsidRDefault="00C51683" w:rsidP="00960EAA">
      <w:pPr>
        <w:spacing w:line="360" w:lineRule="auto"/>
        <w:rPr>
          <w:rFonts w:ascii="Arial" w:hAnsi="Arial" w:cs="Arial"/>
        </w:rPr>
      </w:pPr>
    </w:p>
    <w:p w14:paraId="5FAE86EF" w14:textId="7745822F" w:rsidR="00C51683" w:rsidRDefault="00C51683" w:rsidP="00960EAA">
      <w:pPr>
        <w:spacing w:line="360" w:lineRule="auto"/>
        <w:rPr>
          <w:rFonts w:ascii="Arial" w:hAnsi="Arial" w:cs="Arial"/>
        </w:rPr>
      </w:pPr>
    </w:p>
    <w:p w14:paraId="40A04A4C" w14:textId="604F1DF3" w:rsidR="00E90671" w:rsidRDefault="00E90671" w:rsidP="00960EAA">
      <w:pPr>
        <w:spacing w:line="360" w:lineRule="auto"/>
        <w:rPr>
          <w:rFonts w:ascii="Arial" w:hAnsi="Arial" w:cs="Arial"/>
        </w:rPr>
      </w:pPr>
    </w:p>
    <w:p w14:paraId="563CD309" w14:textId="7678DF5A" w:rsidR="00E90671" w:rsidRDefault="00E90671" w:rsidP="00960EAA">
      <w:pPr>
        <w:spacing w:line="360" w:lineRule="auto"/>
        <w:rPr>
          <w:rFonts w:ascii="Arial" w:hAnsi="Arial" w:cs="Arial"/>
        </w:rPr>
      </w:pPr>
    </w:p>
    <w:p w14:paraId="161D6CCB" w14:textId="01E36D35" w:rsidR="00E90671" w:rsidRDefault="00E90671" w:rsidP="00960EAA">
      <w:pPr>
        <w:spacing w:line="360" w:lineRule="auto"/>
        <w:rPr>
          <w:rFonts w:ascii="Arial" w:hAnsi="Arial" w:cs="Arial"/>
        </w:rPr>
      </w:pPr>
    </w:p>
    <w:p w14:paraId="0CE14C58" w14:textId="3A3A8764" w:rsidR="00E90671" w:rsidRDefault="00E90671" w:rsidP="00960EAA">
      <w:pPr>
        <w:spacing w:line="360" w:lineRule="auto"/>
        <w:rPr>
          <w:rFonts w:ascii="Arial" w:hAnsi="Arial" w:cs="Arial"/>
        </w:rPr>
      </w:pPr>
    </w:p>
    <w:p w14:paraId="7268D35E" w14:textId="3A81BC14" w:rsidR="00E90671" w:rsidRDefault="00E90671" w:rsidP="00960EAA">
      <w:pPr>
        <w:spacing w:line="360" w:lineRule="auto"/>
        <w:rPr>
          <w:rFonts w:ascii="Arial" w:hAnsi="Arial" w:cs="Arial"/>
        </w:rPr>
      </w:pPr>
    </w:p>
    <w:p w14:paraId="1E1919B8" w14:textId="43FC6223" w:rsidR="00E90671" w:rsidRDefault="00E90671" w:rsidP="00960EAA">
      <w:pPr>
        <w:spacing w:line="360" w:lineRule="auto"/>
        <w:rPr>
          <w:rFonts w:ascii="Arial" w:hAnsi="Arial" w:cs="Arial"/>
        </w:rPr>
      </w:pPr>
    </w:p>
    <w:p w14:paraId="444DBEB1" w14:textId="75996E4E" w:rsidR="00E90671" w:rsidRDefault="00E90671" w:rsidP="00960EAA">
      <w:pPr>
        <w:spacing w:line="360" w:lineRule="auto"/>
        <w:rPr>
          <w:rFonts w:ascii="Arial" w:hAnsi="Arial" w:cs="Arial"/>
        </w:rPr>
      </w:pPr>
    </w:p>
    <w:p w14:paraId="5ADC7F2D" w14:textId="77777777" w:rsidR="00F64D17" w:rsidRDefault="00F64D17" w:rsidP="00D444AD">
      <w:pPr>
        <w:pStyle w:val="Heading2"/>
        <w:jc w:val="center"/>
      </w:pPr>
      <w:bookmarkStart w:id="83" w:name="_Toc9428950"/>
      <w:r>
        <w:t>Appendix 7</w:t>
      </w:r>
      <w:bookmarkEnd w:id="83"/>
    </w:p>
    <w:p w14:paraId="3C122D32" w14:textId="77777777" w:rsidR="00F64D17" w:rsidRDefault="00F64D17" w:rsidP="00D444AD">
      <w:pPr>
        <w:pStyle w:val="Heading2"/>
        <w:jc w:val="center"/>
      </w:pPr>
    </w:p>
    <w:p w14:paraId="616B2EA6" w14:textId="5807BE08" w:rsidR="00C51683" w:rsidRPr="00D444AD" w:rsidRDefault="00F64D17" w:rsidP="00D444AD">
      <w:pPr>
        <w:pStyle w:val="Heading2"/>
        <w:jc w:val="center"/>
      </w:pPr>
      <w:bookmarkStart w:id="84" w:name="_Toc9428951"/>
      <w:r>
        <w:t>I</w:t>
      </w:r>
      <w:r w:rsidR="00C51683" w:rsidRPr="00D444AD">
        <w:t>nterviews</w:t>
      </w:r>
      <w:bookmarkEnd w:id="84"/>
    </w:p>
    <w:p w14:paraId="67E98905" w14:textId="77777777" w:rsidR="00C51683" w:rsidRPr="00960EAA" w:rsidRDefault="00C51683" w:rsidP="00960EAA">
      <w:pPr>
        <w:spacing w:line="360" w:lineRule="auto"/>
        <w:rPr>
          <w:rFonts w:ascii="Arial" w:hAnsi="Arial" w:cs="Arial"/>
        </w:rPr>
      </w:pPr>
    </w:p>
    <w:p w14:paraId="2F47B6EC" w14:textId="77777777" w:rsidR="00C51683" w:rsidRPr="00960EAA" w:rsidRDefault="00C51683" w:rsidP="00960EAA">
      <w:pPr>
        <w:pStyle w:val="Heading3"/>
        <w:spacing w:line="360" w:lineRule="auto"/>
        <w:jc w:val="center"/>
        <w:rPr>
          <w:rFonts w:ascii="Arial" w:eastAsia="Calibri" w:hAnsi="Arial" w:cs="Arial"/>
          <w:sz w:val="22"/>
          <w:szCs w:val="22"/>
        </w:rPr>
      </w:pPr>
      <w:bookmarkStart w:id="85" w:name="_Toc9428952"/>
      <w:r w:rsidRPr="00960EAA">
        <w:rPr>
          <w:rFonts w:ascii="Arial" w:eastAsia="Calibri" w:hAnsi="Arial" w:cs="Arial"/>
          <w:sz w:val="22"/>
          <w:szCs w:val="22"/>
        </w:rPr>
        <w:t>Research Project Interview example</w:t>
      </w:r>
      <w:bookmarkEnd w:id="85"/>
    </w:p>
    <w:p w14:paraId="6D415413" w14:textId="77777777" w:rsidR="00C51683" w:rsidRPr="00960EAA" w:rsidRDefault="00C51683" w:rsidP="00960EAA">
      <w:pPr>
        <w:spacing w:line="360" w:lineRule="auto"/>
        <w:jc w:val="both"/>
        <w:rPr>
          <w:rFonts w:ascii="Arial" w:eastAsia="Calibri" w:hAnsi="Arial" w:cs="Arial"/>
        </w:rPr>
      </w:pPr>
      <w:bookmarkStart w:id="86" w:name="_Hlk1380382"/>
    </w:p>
    <w:p w14:paraId="7E433CA8" w14:textId="77777777" w:rsidR="00C51683" w:rsidRPr="00960EAA" w:rsidRDefault="00C51683" w:rsidP="00960EAA">
      <w:pPr>
        <w:spacing w:line="360" w:lineRule="auto"/>
        <w:rPr>
          <w:rFonts w:ascii="Arial" w:eastAsia="Calibri" w:hAnsi="Arial" w:cs="Arial"/>
        </w:rPr>
      </w:pPr>
      <w:r w:rsidRPr="00960EAA">
        <w:rPr>
          <w:rFonts w:ascii="Arial" w:eastAsia="Calibri" w:hAnsi="Arial" w:cs="Arial"/>
        </w:rPr>
        <w:t>My name is Lucie Johnson and I am in my final year at University of Wales Trinity Saint David, studying International Travel and Tourism Management.  I am currently undertaking a research project, investigating the Chinese tourism market in Wales.  As you may be aware, the Chinese tourism market is one of significance, and in recent years has been greatly considered within Britain. It is these areas that I aim to further explore.</w:t>
      </w:r>
    </w:p>
    <w:p w14:paraId="747AFEA0" w14:textId="77777777" w:rsidR="00C51683" w:rsidRPr="00960EAA" w:rsidRDefault="00C51683" w:rsidP="00960EAA">
      <w:pPr>
        <w:spacing w:line="360" w:lineRule="auto"/>
        <w:jc w:val="center"/>
        <w:rPr>
          <w:rFonts w:ascii="Arial" w:eastAsia="Calibri" w:hAnsi="Arial" w:cs="Arial"/>
          <w:i/>
        </w:rPr>
      </w:pPr>
    </w:p>
    <w:p w14:paraId="2D873B3C" w14:textId="77777777" w:rsidR="00C51683" w:rsidRPr="00960EAA" w:rsidRDefault="00C51683" w:rsidP="00960EAA">
      <w:pPr>
        <w:spacing w:line="360" w:lineRule="auto"/>
        <w:jc w:val="center"/>
        <w:rPr>
          <w:rFonts w:ascii="Arial" w:eastAsia="Calibri" w:hAnsi="Arial" w:cs="Arial"/>
          <w:i/>
        </w:rPr>
      </w:pPr>
      <w:r w:rsidRPr="00960EAA">
        <w:rPr>
          <w:rFonts w:ascii="Arial" w:eastAsia="Calibri" w:hAnsi="Arial" w:cs="Arial"/>
          <w:i/>
        </w:rPr>
        <w:t>“China Remains World’s Top Tourism Spender” - World Tourism Organisation (UNWTO) 2017</w:t>
      </w:r>
    </w:p>
    <w:p w14:paraId="37F8310F" w14:textId="77777777" w:rsidR="00C51683" w:rsidRPr="00960EAA" w:rsidRDefault="00C51683" w:rsidP="00960EAA">
      <w:pPr>
        <w:spacing w:line="360" w:lineRule="auto"/>
        <w:jc w:val="center"/>
        <w:rPr>
          <w:rFonts w:ascii="Arial" w:eastAsia="Calibri" w:hAnsi="Arial" w:cs="Arial"/>
          <w:i/>
        </w:rPr>
      </w:pPr>
      <w:r w:rsidRPr="00960EAA">
        <w:rPr>
          <w:rFonts w:ascii="Arial" w:eastAsia="Calibri" w:hAnsi="Arial" w:cs="Arial"/>
          <w:i/>
        </w:rPr>
        <w:t>“Wales’ history, countryside, food and unique character all appeal to the Chinese market and we look forward to welcoming more visitors from China in the near future.” - Antoniazzi, Chief Executive of Visit Wales, 2014</w:t>
      </w:r>
    </w:p>
    <w:p w14:paraId="477ED222" w14:textId="77777777" w:rsidR="00C51683" w:rsidRPr="00960EAA" w:rsidRDefault="00C51683" w:rsidP="00960EAA">
      <w:pPr>
        <w:spacing w:line="360" w:lineRule="auto"/>
        <w:rPr>
          <w:rFonts w:ascii="Arial" w:eastAsia="Calibri" w:hAnsi="Arial" w:cs="Arial"/>
        </w:rPr>
      </w:pPr>
    </w:p>
    <w:p w14:paraId="67503957" w14:textId="77777777" w:rsidR="00C51683" w:rsidRPr="00960EAA" w:rsidRDefault="00C51683" w:rsidP="00960EAA">
      <w:pPr>
        <w:spacing w:line="360" w:lineRule="auto"/>
        <w:rPr>
          <w:rFonts w:ascii="Arial" w:eastAsia="Calibri" w:hAnsi="Arial" w:cs="Arial"/>
        </w:rPr>
      </w:pPr>
      <w:r w:rsidRPr="00960EAA">
        <w:rPr>
          <w:rFonts w:ascii="Arial" w:eastAsia="Calibri" w:hAnsi="Arial" w:cs="Arial"/>
        </w:rPr>
        <w:t>I understand your time is valuable, but I believe your opinion is key in the research success and I therefore greatly value your input.  Thank you in advance for your time and participation. All information generated will be kept confidential and will be for the purposes of the current academic study only. Please date and sign below if you agree to take part in this interview.</w:t>
      </w:r>
    </w:p>
    <w:p w14:paraId="0BB4BA64" w14:textId="77777777" w:rsidR="00C51683" w:rsidRPr="00960EAA" w:rsidRDefault="00C51683" w:rsidP="00960EAA">
      <w:pPr>
        <w:spacing w:line="360" w:lineRule="auto"/>
        <w:rPr>
          <w:rFonts w:ascii="Arial" w:eastAsia="Calibri" w:hAnsi="Arial" w:cs="Arial"/>
        </w:rPr>
      </w:pPr>
    </w:p>
    <w:p w14:paraId="2F5F4481" w14:textId="77777777" w:rsidR="00C51683" w:rsidRPr="00960EAA" w:rsidRDefault="00C51683" w:rsidP="00960EAA">
      <w:pPr>
        <w:spacing w:line="360" w:lineRule="auto"/>
        <w:rPr>
          <w:rFonts w:ascii="Arial" w:eastAsia="Calibri" w:hAnsi="Arial" w:cs="Arial"/>
        </w:rPr>
      </w:pPr>
      <w:r w:rsidRPr="00960EAA">
        <w:rPr>
          <w:rFonts w:ascii="Arial" w:eastAsia="Calibri" w:hAnsi="Arial" w:cs="Arial"/>
        </w:rPr>
        <w:t>Please state your organisation name:…………………………………………………………………</w:t>
      </w:r>
    </w:p>
    <w:p w14:paraId="74D3C8D9" w14:textId="77777777" w:rsidR="00C51683" w:rsidRPr="00960EAA" w:rsidRDefault="00C51683" w:rsidP="00960EAA">
      <w:pPr>
        <w:spacing w:line="360" w:lineRule="auto"/>
        <w:rPr>
          <w:rFonts w:ascii="Arial" w:eastAsia="Calibri" w:hAnsi="Arial" w:cs="Arial"/>
        </w:rPr>
      </w:pPr>
    </w:p>
    <w:bookmarkEnd w:id="86"/>
    <w:p w14:paraId="7BCD31AD" w14:textId="77777777" w:rsidR="00C51683" w:rsidRPr="00960EAA" w:rsidRDefault="00C51683" w:rsidP="00960EAA">
      <w:pPr>
        <w:spacing w:line="360" w:lineRule="auto"/>
        <w:rPr>
          <w:rFonts w:ascii="Arial" w:eastAsia="Calibri" w:hAnsi="Arial" w:cs="Arial"/>
        </w:rPr>
      </w:pPr>
      <w:r w:rsidRPr="00960EAA">
        <w:rPr>
          <w:rFonts w:ascii="Arial" w:eastAsia="Calibri" w:hAnsi="Arial" w:cs="Arial"/>
        </w:rPr>
        <w:t xml:space="preserve"> </w:t>
      </w:r>
    </w:p>
    <w:p w14:paraId="09F7BC00" w14:textId="77777777" w:rsidR="00C51683" w:rsidRPr="00960EAA" w:rsidRDefault="00C51683" w:rsidP="00960EAA">
      <w:pPr>
        <w:spacing w:line="360" w:lineRule="auto"/>
        <w:rPr>
          <w:rFonts w:ascii="Arial" w:eastAsia="Calibri" w:hAnsi="Arial" w:cs="Arial"/>
        </w:rPr>
      </w:pPr>
      <w:r w:rsidRPr="00960EAA">
        <w:rPr>
          <w:rFonts w:ascii="Arial" w:eastAsia="Calibri" w:hAnsi="Arial" w:cs="Arial"/>
        </w:rPr>
        <w:t>Date ……………………………………………………………………..</w:t>
      </w:r>
    </w:p>
    <w:p w14:paraId="7FF4131A" w14:textId="77777777" w:rsidR="00C51683" w:rsidRPr="00960EAA" w:rsidRDefault="00C51683" w:rsidP="00960EAA">
      <w:pPr>
        <w:spacing w:line="360" w:lineRule="auto"/>
        <w:rPr>
          <w:rFonts w:ascii="Arial" w:eastAsia="Calibri" w:hAnsi="Arial" w:cs="Arial"/>
        </w:rPr>
      </w:pPr>
    </w:p>
    <w:p w14:paraId="518DDB1C" w14:textId="77777777" w:rsidR="00C51683" w:rsidRPr="00960EAA" w:rsidRDefault="00C51683" w:rsidP="00960EAA">
      <w:pPr>
        <w:spacing w:line="360" w:lineRule="auto"/>
        <w:rPr>
          <w:rFonts w:ascii="Arial" w:eastAsia="Calibri" w:hAnsi="Arial" w:cs="Arial"/>
        </w:rPr>
      </w:pPr>
      <w:r w:rsidRPr="00960EAA">
        <w:rPr>
          <w:rFonts w:ascii="Arial" w:eastAsia="Calibri" w:hAnsi="Arial" w:cs="Arial"/>
        </w:rPr>
        <w:t>Signature ……………………………………………………………..</w:t>
      </w:r>
    </w:p>
    <w:p w14:paraId="4A1B9504" w14:textId="77777777" w:rsidR="00C51683" w:rsidRPr="00960EAA" w:rsidRDefault="00C51683" w:rsidP="00960EAA">
      <w:pPr>
        <w:spacing w:line="360" w:lineRule="auto"/>
        <w:rPr>
          <w:rFonts w:ascii="Arial" w:hAnsi="Arial" w:cs="Arial"/>
          <w:b/>
        </w:rPr>
      </w:pPr>
    </w:p>
    <w:p w14:paraId="1F309E1C" w14:textId="51BC3AC5" w:rsidR="00C51683" w:rsidRPr="00960EAA" w:rsidRDefault="00C51683" w:rsidP="00960EAA">
      <w:pPr>
        <w:spacing w:line="360" w:lineRule="auto"/>
        <w:rPr>
          <w:rFonts w:ascii="Arial" w:hAnsi="Arial" w:cs="Arial"/>
          <w:b/>
        </w:rPr>
      </w:pPr>
    </w:p>
    <w:p w14:paraId="3D278A35" w14:textId="77777777" w:rsidR="00C0474C" w:rsidRPr="00960EAA" w:rsidRDefault="00C0474C" w:rsidP="00960EAA">
      <w:pPr>
        <w:spacing w:line="360" w:lineRule="auto"/>
        <w:rPr>
          <w:rFonts w:ascii="Arial" w:hAnsi="Arial" w:cs="Arial"/>
          <w:b/>
        </w:rPr>
      </w:pPr>
    </w:p>
    <w:p w14:paraId="7A45A05B" w14:textId="77777777" w:rsidR="007A507C" w:rsidRPr="00960EAA" w:rsidRDefault="007A507C" w:rsidP="00960EAA">
      <w:pPr>
        <w:spacing w:line="360" w:lineRule="auto"/>
        <w:jc w:val="center"/>
        <w:rPr>
          <w:rStyle w:val="Heading3Char"/>
          <w:rFonts w:ascii="Arial" w:hAnsi="Arial" w:cs="Arial"/>
          <w:sz w:val="22"/>
          <w:szCs w:val="22"/>
        </w:rPr>
      </w:pPr>
      <w:bookmarkStart w:id="87" w:name="_Toc9428953"/>
      <w:r w:rsidRPr="00960EAA">
        <w:rPr>
          <w:rStyle w:val="Heading3Char"/>
          <w:rFonts w:ascii="Arial" w:hAnsi="Arial" w:cs="Arial"/>
          <w:sz w:val="22"/>
          <w:szCs w:val="22"/>
        </w:rPr>
        <w:t xml:space="preserve">Interview </w:t>
      </w:r>
      <w:r w:rsidR="00C51683" w:rsidRPr="00960EAA">
        <w:rPr>
          <w:rStyle w:val="Heading3Char"/>
          <w:rFonts w:ascii="Arial" w:hAnsi="Arial" w:cs="Arial"/>
          <w:sz w:val="22"/>
          <w:szCs w:val="22"/>
        </w:rPr>
        <w:t>Question examples</w:t>
      </w:r>
      <w:bookmarkEnd w:id="87"/>
    </w:p>
    <w:p w14:paraId="4C8A8F2E" w14:textId="1749837A" w:rsidR="00C51683" w:rsidRPr="00960EAA" w:rsidRDefault="00C51683" w:rsidP="00960EAA">
      <w:pPr>
        <w:spacing w:line="360" w:lineRule="auto"/>
        <w:rPr>
          <w:rFonts w:ascii="Arial" w:hAnsi="Arial" w:cs="Arial"/>
          <w:b/>
        </w:rPr>
      </w:pPr>
      <w:r w:rsidRPr="00960EAA">
        <w:rPr>
          <w:rFonts w:ascii="Arial" w:hAnsi="Arial" w:cs="Arial"/>
          <w:b/>
        </w:rPr>
        <w:t xml:space="preserve"> (Although these were adapted to suit the participant’s organisation)</w:t>
      </w:r>
    </w:p>
    <w:p w14:paraId="7AA3C7CD" w14:textId="77777777" w:rsidR="00C51683" w:rsidRPr="00960EAA" w:rsidRDefault="00C51683" w:rsidP="00960EAA">
      <w:pPr>
        <w:spacing w:line="360" w:lineRule="auto"/>
        <w:rPr>
          <w:rFonts w:ascii="Arial" w:hAnsi="Arial" w:cs="Arial"/>
        </w:rPr>
      </w:pPr>
    </w:p>
    <w:p w14:paraId="7834F97B" w14:textId="77777777" w:rsidR="00C51683" w:rsidRPr="00960EAA" w:rsidRDefault="00C51683" w:rsidP="00960EAA">
      <w:pPr>
        <w:spacing w:line="360" w:lineRule="auto"/>
        <w:rPr>
          <w:rFonts w:ascii="Arial" w:hAnsi="Arial" w:cs="Arial"/>
        </w:rPr>
      </w:pPr>
      <w:r w:rsidRPr="00960EAA">
        <w:rPr>
          <w:rFonts w:ascii="Arial" w:hAnsi="Arial" w:cs="Arial"/>
        </w:rPr>
        <w:t>1) What is your current tourist target market?</w:t>
      </w:r>
    </w:p>
    <w:p w14:paraId="2353E72F" w14:textId="77777777" w:rsidR="00C51683" w:rsidRPr="00960EAA" w:rsidRDefault="00C51683" w:rsidP="00960EAA">
      <w:pPr>
        <w:spacing w:line="360" w:lineRule="auto"/>
        <w:rPr>
          <w:rFonts w:ascii="Arial" w:hAnsi="Arial" w:cs="Arial"/>
        </w:rPr>
      </w:pPr>
    </w:p>
    <w:p w14:paraId="64D8C785" w14:textId="77777777" w:rsidR="00C51683" w:rsidRPr="00960EAA" w:rsidRDefault="00C51683" w:rsidP="00960EAA">
      <w:pPr>
        <w:spacing w:line="360" w:lineRule="auto"/>
        <w:rPr>
          <w:rFonts w:ascii="Arial" w:hAnsi="Arial" w:cs="Arial"/>
        </w:rPr>
      </w:pPr>
      <w:r w:rsidRPr="00960EAA">
        <w:rPr>
          <w:rFonts w:ascii="Arial" w:hAnsi="Arial" w:cs="Arial"/>
        </w:rPr>
        <w:t>2) How important is International Tourism to your organisation?</w:t>
      </w:r>
    </w:p>
    <w:p w14:paraId="6B6B2429" w14:textId="77777777" w:rsidR="00C51683" w:rsidRPr="00960EAA" w:rsidRDefault="00C51683" w:rsidP="00960EAA">
      <w:pPr>
        <w:spacing w:line="360" w:lineRule="auto"/>
        <w:rPr>
          <w:rFonts w:ascii="Arial" w:hAnsi="Arial" w:cs="Arial"/>
        </w:rPr>
      </w:pPr>
    </w:p>
    <w:p w14:paraId="085739DA" w14:textId="77777777" w:rsidR="00C51683" w:rsidRPr="00960EAA" w:rsidRDefault="00C51683" w:rsidP="00960EAA">
      <w:pPr>
        <w:spacing w:line="360" w:lineRule="auto"/>
        <w:rPr>
          <w:rFonts w:ascii="Arial" w:hAnsi="Arial" w:cs="Arial"/>
        </w:rPr>
      </w:pPr>
      <w:r w:rsidRPr="00960EAA">
        <w:rPr>
          <w:rFonts w:ascii="Arial" w:hAnsi="Arial" w:cs="Arial"/>
        </w:rPr>
        <w:t>3) Do you do you think Brexit could affect this?</w:t>
      </w:r>
    </w:p>
    <w:p w14:paraId="1553048A" w14:textId="77777777" w:rsidR="00C51683" w:rsidRPr="00960EAA" w:rsidRDefault="00C51683" w:rsidP="00960EAA">
      <w:pPr>
        <w:spacing w:line="360" w:lineRule="auto"/>
        <w:rPr>
          <w:rFonts w:ascii="Arial" w:hAnsi="Arial" w:cs="Arial"/>
        </w:rPr>
      </w:pPr>
    </w:p>
    <w:p w14:paraId="2CE1D948" w14:textId="77777777" w:rsidR="00C51683" w:rsidRPr="00960EAA" w:rsidRDefault="00C51683" w:rsidP="00960EAA">
      <w:pPr>
        <w:spacing w:line="360" w:lineRule="auto"/>
        <w:rPr>
          <w:rFonts w:ascii="Arial" w:hAnsi="Arial" w:cs="Arial"/>
        </w:rPr>
      </w:pPr>
      <w:r w:rsidRPr="00960EAA">
        <w:rPr>
          <w:rFonts w:ascii="Arial" w:hAnsi="Arial" w:cs="Arial"/>
        </w:rPr>
        <w:t>4) If applicable, do you plan to target an alternative tourist market in case of a downturn in the European tourist market?</w:t>
      </w:r>
    </w:p>
    <w:p w14:paraId="6F596D01" w14:textId="77777777" w:rsidR="00C51683" w:rsidRPr="00960EAA" w:rsidRDefault="00C51683" w:rsidP="00960EAA">
      <w:pPr>
        <w:spacing w:line="360" w:lineRule="auto"/>
        <w:rPr>
          <w:rFonts w:ascii="Arial" w:hAnsi="Arial" w:cs="Arial"/>
        </w:rPr>
      </w:pPr>
    </w:p>
    <w:p w14:paraId="54B7B500" w14:textId="77777777" w:rsidR="00C51683" w:rsidRPr="00960EAA" w:rsidRDefault="00C51683" w:rsidP="00960EAA">
      <w:pPr>
        <w:spacing w:line="360" w:lineRule="auto"/>
        <w:rPr>
          <w:rFonts w:ascii="Arial" w:hAnsi="Arial" w:cs="Arial"/>
        </w:rPr>
      </w:pPr>
      <w:r w:rsidRPr="00960EAA">
        <w:rPr>
          <w:rFonts w:ascii="Arial" w:hAnsi="Arial" w:cs="Arial"/>
        </w:rPr>
        <w:t>5) With Chinese tourism growth increasing worldwide, contributing £196 billion in 2017 to the global economy, making the Chinese number one contributors, does your organisation therefore target this tourist market?</w:t>
      </w:r>
    </w:p>
    <w:p w14:paraId="26A7A1BC" w14:textId="77777777" w:rsidR="00C51683" w:rsidRPr="00960EAA" w:rsidRDefault="00C51683" w:rsidP="00960EAA">
      <w:pPr>
        <w:spacing w:line="360" w:lineRule="auto"/>
        <w:rPr>
          <w:rFonts w:ascii="Arial" w:hAnsi="Arial" w:cs="Arial"/>
        </w:rPr>
      </w:pPr>
    </w:p>
    <w:p w14:paraId="07F46FE2" w14:textId="77777777" w:rsidR="00C51683" w:rsidRPr="00960EAA" w:rsidRDefault="00C51683" w:rsidP="00960EAA">
      <w:pPr>
        <w:spacing w:line="360" w:lineRule="auto"/>
        <w:rPr>
          <w:rFonts w:ascii="Arial" w:hAnsi="Arial" w:cs="Arial"/>
        </w:rPr>
      </w:pPr>
      <w:r w:rsidRPr="00960EAA">
        <w:rPr>
          <w:rFonts w:ascii="Arial" w:hAnsi="Arial" w:cs="Arial"/>
        </w:rPr>
        <w:t>6) Are you aware of any marketing campaigns by Visit Britain or Visit Wales targeting Chinese tourism?</w:t>
      </w:r>
    </w:p>
    <w:p w14:paraId="4774E8A0" w14:textId="77777777" w:rsidR="00C51683" w:rsidRPr="00960EAA" w:rsidRDefault="00C51683" w:rsidP="00960EAA">
      <w:pPr>
        <w:spacing w:line="360" w:lineRule="auto"/>
        <w:rPr>
          <w:rFonts w:ascii="Arial" w:hAnsi="Arial" w:cs="Arial"/>
        </w:rPr>
      </w:pPr>
    </w:p>
    <w:p w14:paraId="6B0D0C74" w14:textId="77777777" w:rsidR="00C51683" w:rsidRPr="00960EAA" w:rsidRDefault="00C51683" w:rsidP="00960EAA">
      <w:pPr>
        <w:spacing w:line="360" w:lineRule="auto"/>
        <w:rPr>
          <w:rFonts w:ascii="Arial" w:hAnsi="Arial" w:cs="Arial"/>
        </w:rPr>
      </w:pPr>
      <w:r w:rsidRPr="00960EAA">
        <w:rPr>
          <w:rFonts w:ascii="Arial" w:hAnsi="Arial" w:cs="Arial"/>
        </w:rPr>
        <w:t>7) If so, have you also adapted your strategies in targeting this tourist market?</w:t>
      </w:r>
    </w:p>
    <w:p w14:paraId="6EA39F2C" w14:textId="77777777" w:rsidR="00C51683" w:rsidRPr="00960EAA" w:rsidRDefault="00C51683" w:rsidP="00960EAA">
      <w:pPr>
        <w:spacing w:line="360" w:lineRule="auto"/>
        <w:rPr>
          <w:rFonts w:ascii="Arial" w:hAnsi="Arial" w:cs="Arial"/>
        </w:rPr>
      </w:pPr>
    </w:p>
    <w:p w14:paraId="161E3D85" w14:textId="77777777" w:rsidR="00C51683" w:rsidRPr="00960EAA" w:rsidRDefault="00C51683" w:rsidP="00960EAA">
      <w:pPr>
        <w:spacing w:line="360" w:lineRule="auto"/>
        <w:rPr>
          <w:rFonts w:ascii="Arial" w:hAnsi="Arial" w:cs="Arial"/>
        </w:rPr>
      </w:pPr>
      <w:r w:rsidRPr="00960EAA">
        <w:rPr>
          <w:rFonts w:ascii="Arial" w:hAnsi="Arial" w:cs="Arial"/>
        </w:rPr>
        <w:t>8) Do you liaise with or are supported by Visit Britain or Visit Wales in order to target this tourist market?</w:t>
      </w:r>
    </w:p>
    <w:p w14:paraId="212AC566" w14:textId="77777777" w:rsidR="00C51683" w:rsidRPr="00960EAA" w:rsidRDefault="00C51683" w:rsidP="00960EAA">
      <w:pPr>
        <w:spacing w:line="360" w:lineRule="auto"/>
        <w:rPr>
          <w:rFonts w:ascii="Arial" w:hAnsi="Arial" w:cs="Arial"/>
        </w:rPr>
      </w:pPr>
    </w:p>
    <w:p w14:paraId="00E3A8BC" w14:textId="77777777" w:rsidR="00C51683" w:rsidRPr="00960EAA" w:rsidRDefault="00C51683" w:rsidP="00960EAA">
      <w:pPr>
        <w:spacing w:line="360" w:lineRule="auto"/>
        <w:rPr>
          <w:rFonts w:ascii="Arial" w:hAnsi="Arial" w:cs="Arial"/>
        </w:rPr>
      </w:pPr>
      <w:r w:rsidRPr="00960EAA">
        <w:rPr>
          <w:rFonts w:ascii="Arial" w:hAnsi="Arial" w:cs="Arial"/>
        </w:rPr>
        <w:t>9) Would you consider targeting this tourist market in the future?</w:t>
      </w:r>
    </w:p>
    <w:p w14:paraId="38CCDD22" w14:textId="77777777" w:rsidR="00C51683" w:rsidRPr="00960EAA" w:rsidRDefault="00C51683" w:rsidP="00960EAA">
      <w:pPr>
        <w:spacing w:line="360" w:lineRule="auto"/>
        <w:rPr>
          <w:rFonts w:ascii="Arial" w:hAnsi="Arial" w:cs="Arial"/>
        </w:rPr>
      </w:pPr>
    </w:p>
    <w:p w14:paraId="264C3AF8" w14:textId="77777777" w:rsidR="00C51683" w:rsidRPr="00960EAA" w:rsidRDefault="00C51683" w:rsidP="00960EAA">
      <w:pPr>
        <w:spacing w:line="360" w:lineRule="auto"/>
        <w:rPr>
          <w:rFonts w:ascii="Arial" w:hAnsi="Arial" w:cs="Arial"/>
        </w:rPr>
      </w:pPr>
      <w:r w:rsidRPr="00960EAA">
        <w:rPr>
          <w:rFonts w:ascii="Arial" w:hAnsi="Arial" w:cs="Arial"/>
        </w:rPr>
        <w:t>10) Would you like to add anything else regarding the Chinese tourist market?</w:t>
      </w:r>
    </w:p>
    <w:p w14:paraId="557F0453" w14:textId="77777777" w:rsidR="00C51683" w:rsidRPr="00960EAA" w:rsidRDefault="00C51683" w:rsidP="00960EAA">
      <w:pPr>
        <w:spacing w:line="360" w:lineRule="auto"/>
        <w:rPr>
          <w:rFonts w:ascii="Arial" w:hAnsi="Arial" w:cs="Arial"/>
        </w:rPr>
      </w:pPr>
    </w:p>
    <w:p w14:paraId="214F04FD" w14:textId="77777777" w:rsidR="00C51683" w:rsidRPr="00960EAA" w:rsidRDefault="00C51683" w:rsidP="00960EAA">
      <w:pPr>
        <w:pStyle w:val="Heading3"/>
        <w:spacing w:line="360" w:lineRule="auto"/>
        <w:rPr>
          <w:rFonts w:ascii="Arial" w:hAnsi="Arial" w:cs="Arial"/>
          <w:sz w:val="22"/>
          <w:szCs w:val="22"/>
        </w:rPr>
      </w:pPr>
      <w:bookmarkStart w:id="88" w:name="_Toc9428954"/>
      <w:r w:rsidRPr="00960EAA">
        <w:rPr>
          <w:rFonts w:ascii="Arial" w:hAnsi="Arial" w:cs="Arial"/>
          <w:sz w:val="22"/>
          <w:szCs w:val="22"/>
        </w:rPr>
        <w:t>Interview 1 – The National Botanic Garden of Wales</w:t>
      </w:r>
      <w:bookmarkEnd w:id="88"/>
    </w:p>
    <w:p w14:paraId="6F7F1295" w14:textId="77777777" w:rsidR="00C51683" w:rsidRPr="00960EAA" w:rsidRDefault="00C51683" w:rsidP="00960EAA">
      <w:pPr>
        <w:spacing w:line="360" w:lineRule="auto"/>
        <w:rPr>
          <w:rFonts w:ascii="Arial" w:hAnsi="Arial" w:cs="Arial"/>
          <w:b/>
        </w:rPr>
      </w:pPr>
    </w:p>
    <w:p w14:paraId="78F8D290" w14:textId="77777777" w:rsidR="00C51683" w:rsidRPr="00960EAA" w:rsidRDefault="00C51683" w:rsidP="00960EAA">
      <w:pPr>
        <w:spacing w:line="360" w:lineRule="auto"/>
        <w:rPr>
          <w:rFonts w:ascii="Arial" w:hAnsi="Arial" w:cs="Arial"/>
          <w:b/>
        </w:rPr>
      </w:pPr>
      <w:r w:rsidRPr="00960EAA">
        <w:rPr>
          <w:rFonts w:ascii="Arial" w:hAnsi="Arial" w:cs="Arial"/>
          <w:b/>
        </w:rPr>
        <w:t>Interviewer (I)</w:t>
      </w:r>
    </w:p>
    <w:p w14:paraId="7CB2E900" w14:textId="77777777" w:rsidR="00C51683" w:rsidRPr="00960EAA" w:rsidRDefault="00C51683" w:rsidP="00960EAA">
      <w:pPr>
        <w:spacing w:line="360" w:lineRule="auto"/>
        <w:rPr>
          <w:rFonts w:ascii="Arial" w:hAnsi="Arial" w:cs="Arial"/>
          <w:b/>
        </w:rPr>
      </w:pPr>
      <w:r w:rsidRPr="00960EAA">
        <w:rPr>
          <w:rFonts w:ascii="Arial" w:hAnsi="Arial" w:cs="Arial"/>
          <w:b/>
        </w:rPr>
        <w:t>Participant 1 (P1) Business Development Representative</w:t>
      </w:r>
    </w:p>
    <w:p w14:paraId="76A1AD97" w14:textId="77777777" w:rsidR="00C51683" w:rsidRPr="00960EAA" w:rsidRDefault="00C51683" w:rsidP="00960EAA">
      <w:pPr>
        <w:spacing w:line="360" w:lineRule="auto"/>
        <w:rPr>
          <w:rFonts w:ascii="Arial" w:hAnsi="Arial" w:cs="Arial"/>
          <w:b/>
        </w:rPr>
      </w:pPr>
      <w:r w:rsidRPr="00960EAA">
        <w:rPr>
          <w:rFonts w:ascii="Arial" w:hAnsi="Arial" w:cs="Arial"/>
          <w:b/>
        </w:rPr>
        <w:t>Participant 2 (P2) Marketing Representative</w:t>
      </w:r>
    </w:p>
    <w:p w14:paraId="338D7F27" w14:textId="77777777" w:rsidR="00C51683" w:rsidRPr="00960EAA" w:rsidRDefault="00C51683" w:rsidP="00960EAA">
      <w:pPr>
        <w:spacing w:line="360" w:lineRule="auto"/>
        <w:rPr>
          <w:rFonts w:ascii="Arial" w:hAnsi="Arial" w:cs="Arial"/>
          <w:b/>
        </w:rPr>
      </w:pPr>
    </w:p>
    <w:p w14:paraId="5653DA67" w14:textId="77777777" w:rsidR="00C51683" w:rsidRPr="00960EAA" w:rsidRDefault="00C51683" w:rsidP="00960EAA">
      <w:pPr>
        <w:spacing w:line="360" w:lineRule="auto"/>
        <w:rPr>
          <w:rFonts w:ascii="Arial" w:hAnsi="Arial" w:cs="Arial"/>
          <w:b/>
        </w:rPr>
      </w:pPr>
      <w:r w:rsidRPr="00960EAA">
        <w:rPr>
          <w:rFonts w:ascii="Arial" w:hAnsi="Arial" w:cs="Arial"/>
          <w:b/>
        </w:rPr>
        <w:t>I: How important is International Tourism to the National Botanic Garden of Wales?</w:t>
      </w:r>
    </w:p>
    <w:p w14:paraId="69EE7616" w14:textId="77777777" w:rsidR="00C51683" w:rsidRPr="00960EAA" w:rsidRDefault="00C51683" w:rsidP="00960EAA">
      <w:pPr>
        <w:spacing w:line="360" w:lineRule="auto"/>
        <w:rPr>
          <w:rFonts w:ascii="Arial" w:hAnsi="Arial" w:cs="Arial"/>
        </w:rPr>
      </w:pPr>
      <w:r w:rsidRPr="00960EAA">
        <w:rPr>
          <w:rFonts w:ascii="Arial" w:hAnsi="Arial" w:cs="Arial"/>
          <w:b/>
        </w:rPr>
        <w:t>P1:</w:t>
      </w:r>
      <w:r w:rsidRPr="00960EAA">
        <w:rPr>
          <w:rFonts w:ascii="Arial" w:hAnsi="Arial" w:cs="Arial"/>
        </w:rPr>
        <w:t xml:space="preserve"> I think it’s worth making the point that, we are the National Botanic Garden. That means we like to claim that we play for Wales in the world stage and we are entrusted in capturing as many visitors from overseas to Wales as we possibly can. In terms of proportion, I’d say it’s no more than around about 15-20% of our visitors in any one major season are from overseas. We still rely a great deal on local visits, those who are holidaying in the UK and in terms of demographic, I would say the majority of our overseas visitors in any one Summer are from Europe and in that I would put Germany, France the Netherlands, maybe Italy, bit those are the preponderance of the international languages you hear in the garden during the visiting season.</w:t>
      </w:r>
    </w:p>
    <w:p w14:paraId="7C350D92" w14:textId="77777777" w:rsidR="00C51683" w:rsidRPr="00960EAA" w:rsidRDefault="00C51683" w:rsidP="00960EAA">
      <w:pPr>
        <w:spacing w:line="360" w:lineRule="auto"/>
        <w:rPr>
          <w:rFonts w:ascii="Arial" w:hAnsi="Arial" w:cs="Arial"/>
        </w:rPr>
      </w:pPr>
    </w:p>
    <w:p w14:paraId="1A56833E" w14:textId="37610121" w:rsidR="00C51683" w:rsidRPr="00960EAA" w:rsidRDefault="00C51683" w:rsidP="00960EAA">
      <w:pPr>
        <w:spacing w:line="360" w:lineRule="auto"/>
        <w:rPr>
          <w:rFonts w:ascii="Arial" w:hAnsi="Arial" w:cs="Arial"/>
          <w:b/>
        </w:rPr>
      </w:pPr>
      <w:r w:rsidRPr="00960EAA">
        <w:rPr>
          <w:rFonts w:ascii="Arial" w:hAnsi="Arial" w:cs="Arial"/>
          <w:b/>
        </w:rPr>
        <w:t xml:space="preserve">I: </w:t>
      </w:r>
      <w:r w:rsidR="00E35BF7" w:rsidRPr="00960EAA">
        <w:rPr>
          <w:rFonts w:ascii="Arial" w:hAnsi="Arial" w:cs="Arial"/>
          <w:b/>
        </w:rPr>
        <w:t>I</w:t>
      </w:r>
      <w:r w:rsidRPr="00960EAA">
        <w:rPr>
          <w:rFonts w:ascii="Arial" w:hAnsi="Arial" w:cs="Arial"/>
          <w:b/>
        </w:rPr>
        <w:t>n terms of Brexit, how do you feel that Brexit could affect this?</w:t>
      </w:r>
    </w:p>
    <w:p w14:paraId="03F595E7" w14:textId="77777777" w:rsidR="00C51683" w:rsidRPr="00960EAA" w:rsidRDefault="00C51683" w:rsidP="00960EAA">
      <w:pPr>
        <w:spacing w:line="360" w:lineRule="auto"/>
        <w:rPr>
          <w:rFonts w:ascii="Arial" w:hAnsi="Arial" w:cs="Arial"/>
        </w:rPr>
      </w:pPr>
      <w:r w:rsidRPr="00960EAA">
        <w:rPr>
          <w:rFonts w:ascii="Arial" w:hAnsi="Arial" w:cs="Arial"/>
          <w:b/>
        </w:rPr>
        <w:t>P1:</w:t>
      </w:r>
      <w:r w:rsidRPr="00960EAA">
        <w:rPr>
          <w:rFonts w:ascii="Arial" w:hAnsi="Arial" w:cs="Arial"/>
        </w:rPr>
        <w:t xml:space="preserve"> There are two things to think about.  Clearly, any reduction in the value of Sterling makes potentially the UK more attractive as a holiday destination, however, Brexit throws up its own challenges in terms of getting an admission to the country.  People could err on the side of caution and think it could be too difficult to get into the country.  Clearly the message that has been sent out is Britain is an unwelcoming country. The emphasis clearly in terms of Brexit debate has been about emigration and the welcome or otherwise that people from overseas might get here, so I think there is lot of negative publicity about that.  We’d like to think that it presented an opportunity.  I think at the moment we would struggle to predict any major increase in overseas visitors, certainly in the short term.</w:t>
      </w:r>
    </w:p>
    <w:p w14:paraId="7F84711E" w14:textId="77777777" w:rsidR="00C51683" w:rsidRPr="00960EAA" w:rsidRDefault="00C51683" w:rsidP="00960EAA">
      <w:pPr>
        <w:spacing w:line="360" w:lineRule="auto"/>
        <w:rPr>
          <w:rFonts w:ascii="Arial" w:hAnsi="Arial" w:cs="Arial"/>
        </w:rPr>
      </w:pPr>
      <w:r w:rsidRPr="00960EAA">
        <w:rPr>
          <w:rFonts w:ascii="Arial" w:hAnsi="Arial" w:cs="Arial"/>
          <w:b/>
        </w:rPr>
        <w:t>P2:</w:t>
      </w:r>
      <w:r w:rsidRPr="00960EAA">
        <w:rPr>
          <w:rFonts w:ascii="Arial" w:hAnsi="Arial" w:cs="Arial"/>
        </w:rPr>
        <w:t xml:space="preserve"> Yes, we are the glass half full attitude really saying that if there is going to be a lot more Brits staycationing then Brexit provides the opportunity, but I can’t help thinking that our withdrawal, although geographically, we haven’t moved, I think psychologically that is a just has got to be a barrier doesn’t it? But it’s hard to think that it will encourage people to visit. </w:t>
      </w:r>
    </w:p>
    <w:p w14:paraId="16F48091" w14:textId="77777777" w:rsidR="00C51683" w:rsidRPr="00960EAA" w:rsidRDefault="00C51683" w:rsidP="00960EAA">
      <w:pPr>
        <w:spacing w:line="360" w:lineRule="auto"/>
        <w:rPr>
          <w:rFonts w:ascii="Arial" w:hAnsi="Arial" w:cs="Arial"/>
        </w:rPr>
      </w:pPr>
      <w:r w:rsidRPr="00960EAA">
        <w:rPr>
          <w:rFonts w:ascii="Arial" w:hAnsi="Arial" w:cs="Arial"/>
          <w:b/>
        </w:rPr>
        <w:t>P1:</w:t>
      </w:r>
      <w:r w:rsidRPr="00960EAA">
        <w:rPr>
          <w:rFonts w:ascii="Arial" w:hAnsi="Arial" w:cs="Arial"/>
        </w:rPr>
        <w:t xml:space="preserve"> People could think well we don’t know what we are going to get in the UK. Let’s go to the Riviera </w:t>
      </w:r>
    </w:p>
    <w:p w14:paraId="3CF4E71C" w14:textId="77777777" w:rsidR="00C51683" w:rsidRPr="00960EAA" w:rsidRDefault="00C51683" w:rsidP="00960EAA">
      <w:pPr>
        <w:spacing w:line="360" w:lineRule="auto"/>
        <w:rPr>
          <w:rFonts w:ascii="Arial" w:hAnsi="Arial" w:cs="Arial"/>
        </w:rPr>
      </w:pPr>
      <w:r w:rsidRPr="00960EAA">
        <w:rPr>
          <w:rFonts w:ascii="Arial" w:hAnsi="Arial" w:cs="Arial"/>
          <w:b/>
        </w:rPr>
        <w:t>P2:</w:t>
      </w:r>
      <w:r w:rsidRPr="00960EAA">
        <w:rPr>
          <w:rFonts w:ascii="Arial" w:hAnsi="Arial" w:cs="Arial"/>
        </w:rPr>
        <w:t xml:space="preserve"> Yes, that’s the uncertainty </w:t>
      </w:r>
    </w:p>
    <w:p w14:paraId="1A52EC00" w14:textId="77777777" w:rsidR="00C51683" w:rsidRPr="00960EAA" w:rsidRDefault="00C51683" w:rsidP="00960EAA">
      <w:pPr>
        <w:spacing w:line="360" w:lineRule="auto"/>
        <w:rPr>
          <w:rFonts w:ascii="Arial" w:hAnsi="Arial" w:cs="Arial"/>
          <w:b/>
        </w:rPr>
      </w:pPr>
      <w:r w:rsidRPr="00960EAA">
        <w:rPr>
          <w:rFonts w:ascii="Arial" w:hAnsi="Arial" w:cs="Arial"/>
          <w:b/>
        </w:rPr>
        <w:t>I: So you feel that they may instead consider other destinations, rather than coming here</w:t>
      </w:r>
    </w:p>
    <w:p w14:paraId="7A3472C5" w14:textId="77777777" w:rsidR="00C51683" w:rsidRPr="00960EAA" w:rsidRDefault="00C51683" w:rsidP="00960EAA">
      <w:pPr>
        <w:spacing w:line="360" w:lineRule="auto"/>
        <w:rPr>
          <w:rFonts w:ascii="Arial" w:hAnsi="Arial" w:cs="Arial"/>
        </w:rPr>
      </w:pPr>
      <w:r w:rsidRPr="00960EAA">
        <w:rPr>
          <w:rFonts w:ascii="Arial" w:hAnsi="Arial" w:cs="Arial"/>
          <w:b/>
        </w:rPr>
        <w:t>P1:</w:t>
      </w:r>
      <w:r w:rsidRPr="00960EAA">
        <w:rPr>
          <w:rFonts w:ascii="Arial" w:hAnsi="Arial" w:cs="Arial"/>
        </w:rPr>
        <w:t xml:space="preserve"> Yes, but I think there is an upside from our perspective it might mean increase in UK visitors here.  </w:t>
      </w:r>
    </w:p>
    <w:p w14:paraId="4923E74D" w14:textId="77777777" w:rsidR="00C51683" w:rsidRPr="00960EAA" w:rsidRDefault="00C51683" w:rsidP="00960EAA">
      <w:pPr>
        <w:spacing w:line="360" w:lineRule="auto"/>
        <w:rPr>
          <w:rFonts w:ascii="Arial" w:hAnsi="Arial" w:cs="Arial"/>
        </w:rPr>
      </w:pPr>
    </w:p>
    <w:p w14:paraId="016D5902" w14:textId="77777777" w:rsidR="00C51683" w:rsidRPr="00960EAA" w:rsidRDefault="00C51683" w:rsidP="00960EAA">
      <w:pPr>
        <w:spacing w:line="360" w:lineRule="auto"/>
        <w:rPr>
          <w:rFonts w:ascii="Arial" w:hAnsi="Arial" w:cs="Arial"/>
          <w:b/>
        </w:rPr>
      </w:pPr>
      <w:r w:rsidRPr="00960EAA">
        <w:rPr>
          <w:rFonts w:ascii="Arial" w:hAnsi="Arial" w:cs="Arial"/>
          <w:b/>
        </w:rPr>
        <w:t>I: So this leads me to my next question, whether you as a result, plan to target alternative audience? For instance China, which according to Visit Britain is currently the number one in terms of spend.</w:t>
      </w:r>
    </w:p>
    <w:p w14:paraId="5AFC41A5" w14:textId="77777777" w:rsidR="00C51683" w:rsidRPr="00960EAA" w:rsidRDefault="00C51683" w:rsidP="00960EAA">
      <w:pPr>
        <w:spacing w:line="360" w:lineRule="auto"/>
        <w:rPr>
          <w:rFonts w:ascii="Arial" w:hAnsi="Arial" w:cs="Arial"/>
        </w:rPr>
      </w:pPr>
      <w:r w:rsidRPr="00960EAA">
        <w:rPr>
          <w:rFonts w:ascii="Arial" w:hAnsi="Arial" w:cs="Arial"/>
          <w:b/>
        </w:rPr>
        <w:t xml:space="preserve">P2: </w:t>
      </w:r>
      <w:r w:rsidRPr="00960EAA">
        <w:rPr>
          <w:rFonts w:ascii="Arial" w:hAnsi="Arial" w:cs="Arial"/>
        </w:rPr>
        <w:t>We tend to leave the big international</w:t>
      </w:r>
      <w:r w:rsidRPr="00960EAA">
        <w:rPr>
          <w:rFonts w:ascii="Arial" w:hAnsi="Arial" w:cs="Arial"/>
          <w:b/>
        </w:rPr>
        <w:t xml:space="preserve"> </w:t>
      </w:r>
      <w:r w:rsidRPr="00960EAA">
        <w:rPr>
          <w:rFonts w:ascii="Arial" w:hAnsi="Arial" w:cs="Arial"/>
        </w:rPr>
        <w:t xml:space="preserve">job to Visit Wales. They’ve got the resource and its also their remit, but that doesn’t mean that we kind of wash our hands of the whole thing.  </w:t>
      </w:r>
    </w:p>
    <w:p w14:paraId="1A6F3F52" w14:textId="77777777" w:rsidR="00C51683" w:rsidRPr="00960EAA" w:rsidRDefault="00C51683" w:rsidP="00960EAA">
      <w:pPr>
        <w:spacing w:line="360" w:lineRule="auto"/>
        <w:rPr>
          <w:rFonts w:ascii="Arial" w:hAnsi="Arial" w:cs="Arial"/>
          <w:b/>
        </w:rPr>
      </w:pPr>
      <w:r w:rsidRPr="00960EAA">
        <w:rPr>
          <w:rFonts w:ascii="Arial" w:hAnsi="Arial" w:cs="Arial"/>
          <w:b/>
        </w:rPr>
        <w:t xml:space="preserve">P1: </w:t>
      </w:r>
      <w:r w:rsidRPr="00960EAA">
        <w:rPr>
          <w:rFonts w:ascii="Arial" w:hAnsi="Arial" w:cs="Arial"/>
        </w:rPr>
        <w:t>We have engaged with China in the past. In terms of direct marketing to overseas markets, but we are very limited as to resources and effectively the world is a very big place so where do you start and how do you approach this market.  Organisations such as Visit Wales and Visit Britain have far more highly developed infrastructure in those markets to, I’d say, put forward range of messages about the attractiveness of Britain as a destination</w:t>
      </w:r>
      <w:r w:rsidRPr="00960EAA">
        <w:rPr>
          <w:rFonts w:ascii="Arial" w:hAnsi="Arial" w:cs="Arial"/>
          <w:b/>
        </w:rPr>
        <w:t xml:space="preserve"> </w:t>
      </w:r>
    </w:p>
    <w:p w14:paraId="38DCECB4" w14:textId="77777777" w:rsidR="00C51683" w:rsidRPr="00960EAA" w:rsidRDefault="00C51683" w:rsidP="00960EAA">
      <w:pPr>
        <w:spacing w:line="360" w:lineRule="auto"/>
        <w:rPr>
          <w:rFonts w:ascii="Arial" w:hAnsi="Arial" w:cs="Arial"/>
          <w:b/>
        </w:rPr>
      </w:pPr>
      <w:r w:rsidRPr="00960EAA">
        <w:rPr>
          <w:rFonts w:ascii="Arial" w:hAnsi="Arial" w:cs="Arial"/>
          <w:b/>
        </w:rPr>
        <w:t xml:space="preserve">I: Would you say that you work in collaboration with both, particularly with Visit Wales? </w:t>
      </w:r>
    </w:p>
    <w:p w14:paraId="0E718CE9" w14:textId="77777777" w:rsidR="00C51683" w:rsidRPr="00960EAA" w:rsidRDefault="00C51683" w:rsidP="00960EAA">
      <w:pPr>
        <w:spacing w:line="360" w:lineRule="auto"/>
        <w:rPr>
          <w:rFonts w:ascii="Arial" w:hAnsi="Arial" w:cs="Arial"/>
        </w:rPr>
      </w:pPr>
      <w:r w:rsidRPr="00960EAA">
        <w:rPr>
          <w:rFonts w:ascii="Arial" w:hAnsi="Arial" w:cs="Arial"/>
          <w:b/>
        </w:rPr>
        <w:t xml:space="preserve">P1: </w:t>
      </w:r>
      <w:r w:rsidRPr="00960EAA">
        <w:rPr>
          <w:rFonts w:ascii="Arial" w:hAnsi="Arial" w:cs="Arial"/>
        </w:rPr>
        <w:t>From my perspective the perception is that we’ve not had perhaps enough direct influence on the strategic objectives from Visit Wales.  They set their target markets and whilst we might think that there is a great opportunity in a particular part of the world or the other, if we happen not to be under that strategic umbrella that Visit Wales has set then we have to adapt our messaging to fall in line with them, rather than us as a tourism destination in Wales driving those strategic decisions.  Having set that, we do work closely with Visit Wales. We are a national destination in Wales and with the Great Glass House, we have an iconic landmark for Wales, which is recognisable, certainly beyond Wales borders.</w:t>
      </w:r>
    </w:p>
    <w:p w14:paraId="3537801E" w14:textId="77777777" w:rsidR="00C51683" w:rsidRPr="00960EAA" w:rsidRDefault="00C51683" w:rsidP="00960EAA">
      <w:pPr>
        <w:spacing w:line="360" w:lineRule="auto"/>
        <w:rPr>
          <w:rFonts w:ascii="Arial" w:hAnsi="Arial" w:cs="Arial"/>
          <w:b/>
        </w:rPr>
      </w:pPr>
      <w:r w:rsidRPr="00960EAA">
        <w:rPr>
          <w:rFonts w:ascii="Arial" w:hAnsi="Arial" w:cs="Arial"/>
          <w:b/>
        </w:rPr>
        <w:t xml:space="preserve">I: Am I correct in saying that at the time of build, it was the largest single span glass house in the world? </w:t>
      </w:r>
    </w:p>
    <w:p w14:paraId="2D3ABE97" w14:textId="77777777" w:rsidR="00C51683" w:rsidRPr="00960EAA" w:rsidRDefault="00C51683" w:rsidP="00960EAA">
      <w:pPr>
        <w:spacing w:line="360" w:lineRule="auto"/>
        <w:rPr>
          <w:rFonts w:ascii="Arial" w:hAnsi="Arial" w:cs="Arial"/>
        </w:rPr>
      </w:pPr>
      <w:r w:rsidRPr="00960EAA">
        <w:rPr>
          <w:rFonts w:ascii="Arial" w:hAnsi="Arial" w:cs="Arial"/>
          <w:b/>
        </w:rPr>
        <w:t>P1:</w:t>
      </w:r>
      <w:r w:rsidRPr="00960EAA">
        <w:rPr>
          <w:rFonts w:ascii="Arial" w:hAnsi="Arial" w:cs="Arial"/>
        </w:rPr>
        <w:t xml:space="preserve"> I’m still saying that it is </w:t>
      </w:r>
    </w:p>
    <w:p w14:paraId="41AE6978" w14:textId="77777777" w:rsidR="00C51683" w:rsidRPr="00960EAA" w:rsidRDefault="00C51683" w:rsidP="00960EAA">
      <w:pPr>
        <w:spacing w:line="360" w:lineRule="auto"/>
        <w:rPr>
          <w:rFonts w:ascii="Arial" w:hAnsi="Arial" w:cs="Arial"/>
        </w:rPr>
      </w:pPr>
      <w:r w:rsidRPr="00960EAA">
        <w:rPr>
          <w:rFonts w:ascii="Arial" w:hAnsi="Arial" w:cs="Arial"/>
          <w:b/>
        </w:rPr>
        <w:t>P2:</w:t>
      </w:r>
      <w:r w:rsidRPr="00960EAA">
        <w:rPr>
          <w:rFonts w:ascii="Arial" w:hAnsi="Arial" w:cs="Arial"/>
        </w:rPr>
        <w:t xml:space="preserve"> Yes it still is</w:t>
      </w:r>
    </w:p>
    <w:p w14:paraId="5B10E66D" w14:textId="77777777" w:rsidR="00C51683" w:rsidRPr="00960EAA" w:rsidRDefault="00C51683" w:rsidP="00960EAA">
      <w:pPr>
        <w:spacing w:line="360" w:lineRule="auto"/>
        <w:rPr>
          <w:rFonts w:ascii="Arial" w:hAnsi="Arial" w:cs="Arial"/>
          <w:b/>
        </w:rPr>
      </w:pPr>
      <w:r w:rsidRPr="00960EAA">
        <w:rPr>
          <w:rFonts w:ascii="Arial" w:hAnsi="Arial" w:cs="Arial"/>
          <w:b/>
        </w:rPr>
        <w:t xml:space="preserve">I: That’s great, so is that fact being promoted enough? </w:t>
      </w:r>
    </w:p>
    <w:p w14:paraId="3264C887" w14:textId="226446B6" w:rsidR="00C51683" w:rsidRPr="00960EAA" w:rsidRDefault="00C51683" w:rsidP="00960EAA">
      <w:pPr>
        <w:spacing w:line="360" w:lineRule="auto"/>
        <w:rPr>
          <w:rFonts w:ascii="Arial" w:hAnsi="Arial" w:cs="Arial"/>
        </w:rPr>
      </w:pPr>
      <w:r w:rsidRPr="00960EAA">
        <w:rPr>
          <w:rFonts w:ascii="Arial" w:hAnsi="Arial" w:cs="Arial"/>
          <w:b/>
        </w:rPr>
        <w:t xml:space="preserve">P1: </w:t>
      </w:r>
      <w:r w:rsidRPr="00960EAA">
        <w:rPr>
          <w:rFonts w:ascii="Arial" w:hAnsi="Arial" w:cs="Arial"/>
        </w:rPr>
        <w:t xml:space="preserve">The interesting thing from the China perspective, we have hosted visits from China, particularly to look at the Great Glass House.  </w:t>
      </w:r>
      <w:r w:rsidR="00E26618" w:rsidRPr="00960EAA">
        <w:rPr>
          <w:rFonts w:ascii="Arial" w:hAnsi="Arial" w:cs="Arial"/>
        </w:rPr>
        <w:t>It’</w:t>
      </w:r>
      <w:r w:rsidRPr="00960EAA">
        <w:rPr>
          <w:rFonts w:ascii="Arial" w:hAnsi="Arial" w:cs="Arial"/>
        </w:rPr>
        <w:t xml:space="preserve">s Fosters only building in Wales and at the moment, we are contemplating the fact that in the future, not too many years from now, it will be a Grade I listed building and that means that </w:t>
      </w:r>
      <w:r w:rsidR="00E26618" w:rsidRPr="00960EAA">
        <w:rPr>
          <w:rFonts w:ascii="Arial" w:hAnsi="Arial" w:cs="Arial"/>
        </w:rPr>
        <w:t>it’s</w:t>
      </w:r>
      <w:r w:rsidRPr="00960EAA">
        <w:rPr>
          <w:rFonts w:ascii="Arial" w:hAnsi="Arial" w:cs="Arial"/>
        </w:rPr>
        <w:t xml:space="preserve"> very important from the heritage perspective, as well as looking quite futuristic.  So there is a perception out there of that building more broadly and that’s chiefly of the back of Fosters international reputation as one of the world’s leading architects.  </w:t>
      </w:r>
    </w:p>
    <w:p w14:paraId="5F6DB038" w14:textId="77777777" w:rsidR="00C51683" w:rsidRPr="00960EAA" w:rsidRDefault="00C51683" w:rsidP="00960EAA">
      <w:pPr>
        <w:spacing w:line="360" w:lineRule="auto"/>
        <w:rPr>
          <w:rFonts w:ascii="Arial" w:hAnsi="Arial" w:cs="Arial"/>
          <w:b/>
        </w:rPr>
      </w:pPr>
      <w:r w:rsidRPr="00960EAA">
        <w:rPr>
          <w:rFonts w:ascii="Arial" w:hAnsi="Arial" w:cs="Arial"/>
          <w:b/>
        </w:rPr>
        <w:t xml:space="preserve">P2: </w:t>
      </w:r>
      <w:r w:rsidRPr="00960EAA">
        <w:rPr>
          <w:rFonts w:ascii="Arial" w:hAnsi="Arial" w:cs="Arial"/>
        </w:rPr>
        <w:t>In terms of</w:t>
      </w:r>
      <w:r w:rsidRPr="00960EAA">
        <w:rPr>
          <w:rFonts w:ascii="Arial" w:hAnsi="Arial" w:cs="Arial"/>
          <w:b/>
        </w:rPr>
        <w:t xml:space="preserve"> </w:t>
      </w:r>
      <w:r w:rsidRPr="00960EAA">
        <w:rPr>
          <w:rFonts w:ascii="Arial" w:hAnsi="Arial" w:cs="Arial"/>
        </w:rPr>
        <w:t>what we can do, to influence visitors, the areas we are working are a UK based agency, so there is all manner of group travel publications, who print special features on how you can attract Chinese visitors.  We also deal with an agency that</w:t>
      </w:r>
      <w:r w:rsidRPr="00960EAA">
        <w:rPr>
          <w:rFonts w:ascii="Arial" w:hAnsi="Arial" w:cs="Arial"/>
          <w:b/>
        </w:rPr>
        <w:t xml:space="preserve"> </w:t>
      </w:r>
      <w:r w:rsidRPr="00960EAA">
        <w:rPr>
          <w:rFonts w:ascii="Arial" w:hAnsi="Arial" w:cs="Arial"/>
        </w:rPr>
        <w:t>deals directly with coach trips that major in Chinese visitors and we are also linked in with Cruise Wales, although I don’t remember there being a Chinese cruise coming at Milford Heaven. But all of those are group visits, whether they come by air, sea or land.  When they come to us, they will be in a coach, in a group so where we have some influence over what they might choose to see or do, is really in the UK rather than trade fairs or overseas events and so on.</w:t>
      </w:r>
    </w:p>
    <w:p w14:paraId="0E0E31A2" w14:textId="77777777" w:rsidR="00C51683" w:rsidRPr="00960EAA" w:rsidRDefault="00C51683" w:rsidP="00960EAA">
      <w:pPr>
        <w:spacing w:line="360" w:lineRule="auto"/>
        <w:rPr>
          <w:rFonts w:ascii="Arial" w:hAnsi="Arial" w:cs="Arial"/>
        </w:rPr>
      </w:pPr>
      <w:r w:rsidRPr="00960EAA">
        <w:rPr>
          <w:rFonts w:ascii="Arial" w:hAnsi="Arial" w:cs="Arial"/>
          <w:b/>
        </w:rPr>
        <w:t xml:space="preserve">P1: </w:t>
      </w:r>
      <w:r w:rsidRPr="00960EAA">
        <w:rPr>
          <w:rFonts w:ascii="Arial" w:hAnsi="Arial" w:cs="Arial"/>
        </w:rPr>
        <w:t>And also from the niche perspective, we are a garden and there is an international appetite for visiting gardens around the world, so we have for example had visits from the united states from garden societies where they have arranged a trip to the UK and they are visiting key gardens around the UK and we quite often feature on their itinerary as one of the must visit gardens.</w:t>
      </w:r>
    </w:p>
    <w:p w14:paraId="5192CCCC" w14:textId="77777777" w:rsidR="00C51683" w:rsidRPr="00960EAA" w:rsidRDefault="00C51683" w:rsidP="00960EAA">
      <w:pPr>
        <w:spacing w:line="360" w:lineRule="auto"/>
        <w:rPr>
          <w:rFonts w:ascii="Arial" w:hAnsi="Arial" w:cs="Arial"/>
          <w:b/>
        </w:rPr>
      </w:pPr>
    </w:p>
    <w:p w14:paraId="07C789C0" w14:textId="77777777" w:rsidR="00C51683" w:rsidRPr="00960EAA" w:rsidRDefault="00C51683" w:rsidP="00960EAA">
      <w:pPr>
        <w:spacing w:line="360" w:lineRule="auto"/>
        <w:rPr>
          <w:rFonts w:ascii="Arial" w:hAnsi="Arial" w:cs="Arial"/>
          <w:b/>
        </w:rPr>
      </w:pPr>
      <w:r w:rsidRPr="00960EAA">
        <w:rPr>
          <w:rFonts w:ascii="Arial" w:hAnsi="Arial" w:cs="Arial"/>
          <w:b/>
        </w:rPr>
        <w:t xml:space="preserve">I: Would you be interested in targeting the Chinese tourist market specifically in the future?  </w:t>
      </w:r>
    </w:p>
    <w:p w14:paraId="0CFC43D9" w14:textId="3D307925" w:rsidR="00C51683" w:rsidRPr="00960EAA" w:rsidRDefault="00C51683" w:rsidP="00960EAA">
      <w:pPr>
        <w:spacing w:line="360" w:lineRule="auto"/>
        <w:rPr>
          <w:rFonts w:ascii="Arial" w:hAnsi="Arial" w:cs="Arial"/>
          <w:b/>
        </w:rPr>
      </w:pPr>
      <w:r w:rsidRPr="00960EAA">
        <w:rPr>
          <w:rFonts w:ascii="Arial" w:hAnsi="Arial" w:cs="Arial"/>
          <w:b/>
        </w:rPr>
        <w:t xml:space="preserve">P1: </w:t>
      </w:r>
      <w:r w:rsidRPr="00960EAA">
        <w:rPr>
          <w:rFonts w:ascii="Arial" w:hAnsi="Arial" w:cs="Arial"/>
        </w:rPr>
        <w:t>Very difficult for us, directly to target the Chinese market. We’ve had some significant dealings with China in the past and those have been pretty much typically on the back of Welsh Governments policy agenda relationships with parts of China.  So for example</w:t>
      </w:r>
      <w:r w:rsidR="00E26618" w:rsidRPr="00960EAA">
        <w:rPr>
          <w:rFonts w:ascii="Arial" w:hAnsi="Arial" w:cs="Arial"/>
        </w:rPr>
        <w:t>,</w:t>
      </w:r>
      <w:r w:rsidRPr="00960EAA">
        <w:rPr>
          <w:rFonts w:ascii="Arial" w:hAnsi="Arial" w:cs="Arial"/>
        </w:rPr>
        <w:t xml:space="preserve"> the Chinese expo in 2011 was a big sighting part of region in China Chong Ching, so effectively, our engagement has been after that broader diplomatic relationship building exercise that the Welsh Government engage and we are doing something similar this year, for the major expo in September or November in Beijing</w:t>
      </w:r>
      <w:r w:rsidRPr="00960EAA">
        <w:rPr>
          <w:rFonts w:ascii="Arial" w:hAnsi="Arial" w:cs="Arial"/>
          <w:b/>
        </w:rPr>
        <w:t xml:space="preserve"> …</w:t>
      </w:r>
    </w:p>
    <w:p w14:paraId="44C39F0B" w14:textId="77777777" w:rsidR="00C51683" w:rsidRPr="00960EAA" w:rsidRDefault="00C51683" w:rsidP="00960EAA">
      <w:pPr>
        <w:spacing w:line="360" w:lineRule="auto"/>
        <w:rPr>
          <w:rFonts w:ascii="Arial" w:hAnsi="Arial" w:cs="Arial"/>
        </w:rPr>
      </w:pPr>
      <w:r w:rsidRPr="00960EAA">
        <w:rPr>
          <w:rFonts w:ascii="Arial" w:hAnsi="Arial" w:cs="Arial"/>
        </w:rPr>
        <w:t xml:space="preserve">Foreign office led initiative for one which holds up the opportunity to do something else for us from the Wales perspective as well. </w:t>
      </w:r>
    </w:p>
    <w:p w14:paraId="1FB94037" w14:textId="77777777" w:rsidR="00C51683" w:rsidRPr="00960EAA" w:rsidRDefault="00C51683" w:rsidP="00960EAA">
      <w:pPr>
        <w:spacing w:line="360" w:lineRule="auto"/>
        <w:rPr>
          <w:rFonts w:ascii="Arial" w:hAnsi="Arial" w:cs="Arial"/>
          <w:b/>
        </w:rPr>
      </w:pPr>
    </w:p>
    <w:p w14:paraId="20E141F1" w14:textId="77777777" w:rsidR="00C51683" w:rsidRPr="00960EAA" w:rsidRDefault="00C51683" w:rsidP="00960EAA">
      <w:pPr>
        <w:spacing w:line="360" w:lineRule="auto"/>
        <w:rPr>
          <w:rFonts w:ascii="Arial" w:hAnsi="Arial" w:cs="Arial"/>
          <w:b/>
        </w:rPr>
      </w:pPr>
      <w:r w:rsidRPr="00960EAA">
        <w:rPr>
          <w:rFonts w:ascii="Arial" w:hAnsi="Arial" w:cs="Arial"/>
          <w:b/>
        </w:rPr>
        <w:t>I: Visit Wales had a campaign where they name certain landmarks and monuments in Mandarin. Is that something you would consider in order to attract the Chinese tourist market?</w:t>
      </w:r>
    </w:p>
    <w:p w14:paraId="7CAB8AB8" w14:textId="77777777" w:rsidR="00C51683" w:rsidRPr="00960EAA" w:rsidRDefault="00C51683" w:rsidP="00960EAA">
      <w:pPr>
        <w:spacing w:line="360" w:lineRule="auto"/>
        <w:rPr>
          <w:rFonts w:ascii="Arial" w:hAnsi="Arial" w:cs="Arial"/>
        </w:rPr>
      </w:pPr>
      <w:r w:rsidRPr="00960EAA">
        <w:rPr>
          <w:rFonts w:ascii="Arial" w:hAnsi="Arial" w:cs="Arial"/>
          <w:b/>
        </w:rPr>
        <w:t xml:space="preserve">P1: </w:t>
      </w:r>
      <w:r w:rsidRPr="00960EAA">
        <w:rPr>
          <w:rFonts w:ascii="Arial" w:hAnsi="Arial" w:cs="Arial"/>
        </w:rPr>
        <w:t xml:space="preserve">Absolutely yes, I mean two or three years ago we had our key visitor documents translated into Mandarin and Chinese, although I’m not certain as to what extent we have made use of them.  Where we probably had the most success with the Chinese market is with Chinese students in Wales, through our engagement with Wales based universities, we have done number of projects and we are doing one at the moment with the Chinese who are here for the two, three or for years.  So effectively, if you tend to see Chinese people visiting the garden, it has been principally students and the students themselves have lot of connections with the Chinese societies based in Wales. There is one in Swansea and one in Cardiff and they tend to be key members of the community. So it’s Chinese nationals who live in Wales, Chinese nationals who study in Wales and there have been visits arranged by those groups as well.  </w:t>
      </w:r>
    </w:p>
    <w:p w14:paraId="5BF5C2AE" w14:textId="77777777" w:rsidR="00C51683" w:rsidRPr="00960EAA" w:rsidRDefault="00C51683" w:rsidP="00960EAA">
      <w:pPr>
        <w:spacing w:line="360" w:lineRule="auto"/>
        <w:rPr>
          <w:rFonts w:ascii="Arial" w:hAnsi="Arial" w:cs="Arial"/>
        </w:rPr>
      </w:pPr>
    </w:p>
    <w:p w14:paraId="7E3A8791" w14:textId="77777777" w:rsidR="00C51683" w:rsidRPr="00960EAA" w:rsidRDefault="00C51683" w:rsidP="00960EAA">
      <w:pPr>
        <w:spacing w:line="360" w:lineRule="auto"/>
        <w:rPr>
          <w:rFonts w:ascii="Arial" w:hAnsi="Arial" w:cs="Arial"/>
          <w:b/>
        </w:rPr>
      </w:pPr>
      <w:r w:rsidRPr="00960EAA">
        <w:rPr>
          <w:rFonts w:ascii="Arial" w:hAnsi="Arial" w:cs="Arial"/>
          <w:b/>
        </w:rPr>
        <w:t>I: Another area I would like us to discuss is the new Qatar Airways route to Doha, serving as a hub to Shanghai.  My question is, could there be an opportunity for the garden to possibly collaborate with the Welsh Government and participate in a Wales marketing campaign in Doha?</w:t>
      </w:r>
    </w:p>
    <w:p w14:paraId="266FB745" w14:textId="77777777" w:rsidR="00C51683" w:rsidRPr="00960EAA" w:rsidRDefault="00C51683" w:rsidP="00960EAA">
      <w:pPr>
        <w:spacing w:line="360" w:lineRule="auto"/>
        <w:rPr>
          <w:rFonts w:ascii="Arial" w:hAnsi="Arial" w:cs="Arial"/>
        </w:rPr>
      </w:pPr>
      <w:r w:rsidRPr="00960EAA">
        <w:rPr>
          <w:rFonts w:ascii="Arial" w:hAnsi="Arial" w:cs="Arial"/>
          <w:b/>
        </w:rPr>
        <w:t>P1:</w:t>
      </w:r>
      <w:r w:rsidRPr="00960EAA">
        <w:rPr>
          <w:rFonts w:ascii="Arial" w:hAnsi="Arial" w:cs="Arial"/>
        </w:rPr>
        <w:t xml:space="preserve"> We would certainly be happy for our images to be used as part of the Worldwide Visit Wales campaign in those markets, as we have rich store house of images that are appealing to visitors, which maybe they should be making a greater use of.  </w:t>
      </w:r>
    </w:p>
    <w:p w14:paraId="26D693A1" w14:textId="77777777" w:rsidR="00C51683" w:rsidRPr="00960EAA" w:rsidRDefault="00C51683" w:rsidP="00960EAA">
      <w:pPr>
        <w:spacing w:line="360" w:lineRule="auto"/>
        <w:rPr>
          <w:rFonts w:ascii="Arial" w:hAnsi="Arial" w:cs="Arial"/>
          <w:b/>
        </w:rPr>
      </w:pPr>
      <w:r w:rsidRPr="00960EAA">
        <w:rPr>
          <w:rFonts w:ascii="Arial" w:hAnsi="Arial" w:cs="Arial"/>
          <w:b/>
        </w:rPr>
        <w:t>I: Having recently flown to Doha myself, I would have liked to seen promotional images of Wales and possibly the Great Glass House as a key landmark.</w:t>
      </w:r>
    </w:p>
    <w:p w14:paraId="10EA5EDC" w14:textId="77777777" w:rsidR="00C51683" w:rsidRPr="00960EAA" w:rsidRDefault="00C51683" w:rsidP="00960EAA">
      <w:pPr>
        <w:spacing w:line="360" w:lineRule="auto"/>
        <w:rPr>
          <w:rFonts w:ascii="Arial" w:hAnsi="Arial" w:cs="Arial"/>
        </w:rPr>
      </w:pPr>
      <w:r w:rsidRPr="00960EAA">
        <w:rPr>
          <w:rFonts w:ascii="Arial" w:hAnsi="Arial" w:cs="Arial"/>
          <w:b/>
        </w:rPr>
        <w:t xml:space="preserve">P2: </w:t>
      </w:r>
      <w:r w:rsidRPr="00960EAA">
        <w:rPr>
          <w:rFonts w:ascii="Arial" w:hAnsi="Arial" w:cs="Arial"/>
        </w:rPr>
        <w:t xml:space="preserve">I have just received the media pack from Cardiff Airport, for all of those reasons and more, we are keen to have presence at the airport. They are charging some eye watering prices, but that is because they’ve seen such an increase in passenger traffic and they know that, like us, and many other people want to be there, so they know that there is a premium on it and Visit Wakes do visit us regularly to update their photographic library and they also have a moving footage.  So we know that wherever they advertise, they could choose us if they wanted to. I’m not entirely sure I know the path to influence them to use our pictures rather than yet another castle, just to display something slightly different.  </w:t>
      </w:r>
    </w:p>
    <w:p w14:paraId="0A45C975" w14:textId="77777777" w:rsidR="00C51683" w:rsidRPr="00960EAA" w:rsidRDefault="00C51683" w:rsidP="00960EAA">
      <w:pPr>
        <w:spacing w:line="360" w:lineRule="auto"/>
        <w:rPr>
          <w:rFonts w:ascii="Arial" w:hAnsi="Arial" w:cs="Arial"/>
          <w:b/>
        </w:rPr>
      </w:pPr>
      <w:r w:rsidRPr="00960EAA">
        <w:rPr>
          <w:rFonts w:ascii="Arial" w:hAnsi="Arial" w:cs="Arial"/>
          <w:b/>
        </w:rPr>
        <w:t>I: I agree. Seeing a landmark such as the Great Glass House would be a real selling point</w:t>
      </w:r>
    </w:p>
    <w:p w14:paraId="324E5570" w14:textId="77777777" w:rsidR="00C51683" w:rsidRPr="00960EAA" w:rsidRDefault="00C51683" w:rsidP="00960EAA">
      <w:pPr>
        <w:spacing w:line="360" w:lineRule="auto"/>
        <w:rPr>
          <w:rFonts w:ascii="Arial" w:hAnsi="Arial" w:cs="Arial"/>
        </w:rPr>
      </w:pPr>
      <w:r w:rsidRPr="00960EAA">
        <w:rPr>
          <w:rFonts w:ascii="Arial" w:hAnsi="Arial" w:cs="Arial"/>
          <w:b/>
        </w:rPr>
        <w:t xml:space="preserve">P1: </w:t>
      </w:r>
      <w:r w:rsidRPr="00960EAA">
        <w:rPr>
          <w:rFonts w:ascii="Arial" w:hAnsi="Arial" w:cs="Arial"/>
        </w:rPr>
        <w:t xml:space="preserve">We are quite clearly a minor provider of some intellectual assets of some materials that could be included in the future as a part of any promotional campaign. I think Wales in particular has a particularly difficult job in respect of the Chinese market. We are all aware of the growing and much more affluent middle class, where frankly, although they are predicting a gloomy 6% year on year forecast for the UK. People are having greater disposable income.  The difficulty that I see with regards of the Chinese market is that there is that ‘in UK triangle’, where those visitors seem to restrict themselves, so effectively its London, Oxford and if you want to stretch the point of the triangle, its Scotland.  Scotland has some key brands that make it very recognisable around the world.  Wales is less blessed in that regard, so actually getting those people to travel outside that triangle is really quite difficult.  </w:t>
      </w:r>
    </w:p>
    <w:p w14:paraId="02306B8E" w14:textId="77777777" w:rsidR="00C51683" w:rsidRPr="00960EAA" w:rsidRDefault="00C51683" w:rsidP="00960EAA">
      <w:pPr>
        <w:spacing w:line="360" w:lineRule="auto"/>
        <w:rPr>
          <w:rFonts w:ascii="Arial" w:hAnsi="Arial" w:cs="Arial"/>
        </w:rPr>
      </w:pPr>
    </w:p>
    <w:p w14:paraId="169ACD1A" w14:textId="77777777" w:rsidR="00C51683" w:rsidRPr="00960EAA" w:rsidRDefault="00C51683" w:rsidP="00960EAA">
      <w:pPr>
        <w:spacing w:line="360" w:lineRule="auto"/>
        <w:rPr>
          <w:rFonts w:ascii="Arial" w:hAnsi="Arial" w:cs="Arial"/>
          <w:b/>
        </w:rPr>
      </w:pPr>
      <w:r w:rsidRPr="00960EAA">
        <w:rPr>
          <w:rFonts w:ascii="Arial" w:hAnsi="Arial" w:cs="Arial"/>
          <w:b/>
        </w:rPr>
        <w:t xml:space="preserve">I: In terms of collaboration with other attractions or significant places within Wales, for instance, St. David’s being the smallest city in the UK, is that something that you could make work together, to attract visitors? </w:t>
      </w:r>
    </w:p>
    <w:p w14:paraId="4BBB1FDC" w14:textId="77777777" w:rsidR="00C51683" w:rsidRPr="00960EAA" w:rsidRDefault="00C51683" w:rsidP="00960EAA">
      <w:pPr>
        <w:spacing w:line="360" w:lineRule="auto"/>
        <w:rPr>
          <w:rFonts w:ascii="Arial" w:hAnsi="Arial" w:cs="Arial"/>
        </w:rPr>
      </w:pPr>
      <w:r w:rsidRPr="00960EAA">
        <w:rPr>
          <w:rFonts w:ascii="Arial" w:hAnsi="Arial" w:cs="Arial"/>
          <w:b/>
        </w:rPr>
        <w:t xml:space="preserve">P1: </w:t>
      </w:r>
      <w:r w:rsidRPr="00960EAA">
        <w:rPr>
          <w:rFonts w:ascii="Arial" w:hAnsi="Arial" w:cs="Arial"/>
        </w:rPr>
        <w:t xml:space="preserve">We are working in collaboration with other destinations.  If you ask me to put my finger on what created the strongest narrative in terms of attracting people, what Wales has more of than most other parts of the UK is heritage, for all sorts of historic reasons. Wales is well blessed with more than 700 castles, it has a history of leading all sorts of developments, not least the industrial revolution, and there are very many destinations in Wales which reflect different periods of history.  So in terms of the heritage market, there are a number of key players that we are working quite closely with and whether castles appeal to the Chinese as much as they do to other demographics, I don’t know. But certainly to the visiting American public, they love castles and they love anything that is more than 150 years old. That is where I think our particular strength is. </w:t>
      </w:r>
    </w:p>
    <w:p w14:paraId="64C21B5A" w14:textId="77777777" w:rsidR="00C51683" w:rsidRPr="00960EAA" w:rsidRDefault="00C51683" w:rsidP="00960EAA">
      <w:pPr>
        <w:spacing w:line="360" w:lineRule="auto"/>
        <w:rPr>
          <w:rFonts w:ascii="Arial" w:hAnsi="Arial" w:cs="Arial"/>
          <w:b/>
        </w:rPr>
      </w:pPr>
    </w:p>
    <w:p w14:paraId="05A04323" w14:textId="77777777" w:rsidR="00C51683" w:rsidRPr="00960EAA" w:rsidRDefault="00C51683" w:rsidP="00960EAA">
      <w:pPr>
        <w:spacing w:line="360" w:lineRule="auto"/>
        <w:rPr>
          <w:rFonts w:ascii="Arial" w:hAnsi="Arial" w:cs="Arial"/>
          <w:b/>
        </w:rPr>
      </w:pPr>
      <w:r w:rsidRPr="00960EAA">
        <w:rPr>
          <w:rFonts w:ascii="Arial" w:hAnsi="Arial" w:cs="Arial"/>
          <w:b/>
        </w:rPr>
        <w:t>I: Could promoting Wales as a country in its own right be the key to better recognition and in attracting visitors?</w:t>
      </w:r>
    </w:p>
    <w:p w14:paraId="703C375B" w14:textId="4C320659" w:rsidR="00C51683" w:rsidRPr="00960EAA" w:rsidRDefault="00C51683" w:rsidP="00960EAA">
      <w:pPr>
        <w:spacing w:line="360" w:lineRule="auto"/>
        <w:rPr>
          <w:rFonts w:ascii="Arial" w:hAnsi="Arial" w:cs="Arial"/>
        </w:rPr>
      </w:pPr>
      <w:r w:rsidRPr="00960EAA">
        <w:rPr>
          <w:rFonts w:ascii="Arial" w:hAnsi="Arial" w:cs="Arial"/>
          <w:b/>
        </w:rPr>
        <w:t xml:space="preserve">P1: </w:t>
      </w:r>
      <w:r w:rsidRPr="00960EAA">
        <w:rPr>
          <w:rFonts w:ascii="Arial" w:hAnsi="Arial" w:cs="Arial"/>
        </w:rPr>
        <w:t xml:space="preserve">That is something I’ve been working on for the past 25 years and the individuality promotion for Wales is a tricky thing to achieve.  I think there are particular reasons for it. </w:t>
      </w:r>
      <w:r w:rsidR="007A507C" w:rsidRPr="00960EAA">
        <w:rPr>
          <w:rFonts w:ascii="Arial" w:hAnsi="Arial" w:cs="Arial"/>
        </w:rPr>
        <w:t xml:space="preserve">If </w:t>
      </w:r>
      <w:r w:rsidRPr="00960EAA">
        <w:rPr>
          <w:rFonts w:ascii="Arial" w:hAnsi="Arial" w:cs="Arial"/>
        </w:rPr>
        <w:t>you look at the Scottish and Irish diasporas around the world, which are significant, they tend to be communities that preserve their identities.  Welsh was of doing things was actually much more to simulate themselves into those markets and gradually to lose that typical nationalistic identity, so consequently there is ve</w:t>
      </w:r>
      <w:r w:rsidR="007A507C" w:rsidRPr="00960EAA">
        <w:rPr>
          <w:rFonts w:ascii="Arial" w:hAnsi="Arial" w:cs="Arial"/>
        </w:rPr>
        <w:t>r</w:t>
      </w:r>
      <w:r w:rsidRPr="00960EAA">
        <w:rPr>
          <w:rFonts w:ascii="Arial" w:hAnsi="Arial" w:cs="Arial"/>
        </w:rPr>
        <w:t xml:space="preserve">y little that is recognisably Welsh that endures to this day.  You look at St. Patricks day in New York, St. David’s Day does not have the same resonance at all.  That’s because the Irish maintain that national identity.  </w:t>
      </w:r>
    </w:p>
    <w:p w14:paraId="51248D40" w14:textId="77777777" w:rsidR="00C51683" w:rsidRPr="00960EAA" w:rsidRDefault="00C51683" w:rsidP="00960EAA">
      <w:pPr>
        <w:spacing w:line="360" w:lineRule="auto"/>
        <w:rPr>
          <w:rFonts w:ascii="Arial" w:hAnsi="Arial" w:cs="Arial"/>
          <w:b/>
        </w:rPr>
      </w:pPr>
      <w:r w:rsidRPr="00960EAA">
        <w:rPr>
          <w:rFonts w:ascii="Arial" w:hAnsi="Arial" w:cs="Arial"/>
          <w:b/>
        </w:rPr>
        <w:t>I: Is there anything else that you would like to add with regards to the Chinese tourist market that has not already been mentioned?</w:t>
      </w:r>
    </w:p>
    <w:p w14:paraId="024BBF5F" w14:textId="77777777" w:rsidR="00C51683" w:rsidRPr="00960EAA" w:rsidRDefault="00C51683" w:rsidP="00960EAA">
      <w:pPr>
        <w:spacing w:line="360" w:lineRule="auto"/>
        <w:rPr>
          <w:rFonts w:ascii="Arial" w:hAnsi="Arial" w:cs="Arial"/>
        </w:rPr>
      </w:pPr>
      <w:r w:rsidRPr="00960EAA">
        <w:rPr>
          <w:rFonts w:ascii="Arial" w:hAnsi="Arial" w:cs="Arial"/>
        </w:rPr>
        <w:t>P1: I think China is a very interesting market. There is an increasing liberalism, although the country still may have some issues, there has been an increase in the number of people with disposable income and they are looking what to do with it.  That represents a real opportunity. The real challenge is how do the parts of the UK capitalise on that opportunity.</w:t>
      </w:r>
    </w:p>
    <w:p w14:paraId="2EF9614D" w14:textId="77777777" w:rsidR="00C51683" w:rsidRPr="00960EAA" w:rsidRDefault="00C51683" w:rsidP="00960EAA">
      <w:pPr>
        <w:spacing w:line="360" w:lineRule="auto"/>
        <w:rPr>
          <w:rFonts w:ascii="Arial" w:hAnsi="Arial" w:cs="Arial"/>
        </w:rPr>
      </w:pPr>
      <w:r w:rsidRPr="00960EAA">
        <w:rPr>
          <w:rFonts w:ascii="Arial" w:hAnsi="Arial" w:cs="Arial"/>
        </w:rPr>
        <w:t>P2: And there is that frightening figure of 70% of the UK inbound tourists, who get to London and never leave.  The two main obstacles are when people ask ‘what part of England is Wales’ and the majority of visitors never leave London which feels like you are pushing treacle up hill, but I think there is another aspect to it which is, that our organisation is still struggling to come to terms with proper segmentation for our audience, the local audience, the regional audience and I think that you have to take that approach to China as well.  They can’t be treated a one big ………….. It’s going to take the same level of detailed understanding as it would with any market and like I say, as an organisation, we are still coming to terms with defining the different segments of the audience we’ve got here in West Wales and I wonder how far and how deeply have Visit Wales looked at China specifically in those terms. You kind of see the castles, landscapes, Welsh Cakes, Film.</w:t>
      </w:r>
    </w:p>
    <w:p w14:paraId="30168CE2" w14:textId="77777777" w:rsidR="00C51683" w:rsidRPr="00960EAA" w:rsidRDefault="00C51683" w:rsidP="00960EAA">
      <w:pPr>
        <w:spacing w:line="360" w:lineRule="auto"/>
        <w:rPr>
          <w:rFonts w:ascii="Arial" w:hAnsi="Arial" w:cs="Arial"/>
        </w:rPr>
      </w:pPr>
    </w:p>
    <w:p w14:paraId="6C2796A3" w14:textId="77777777" w:rsidR="00C51683" w:rsidRPr="00960EAA" w:rsidRDefault="00C51683" w:rsidP="00960EAA">
      <w:pPr>
        <w:spacing w:line="360" w:lineRule="auto"/>
        <w:rPr>
          <w:rFonts w:ascii="Arial" w:hAnsi="Arial" w:cs="Arial"/>
          <w:b/>
        </w:rPr>
      </w:pPr>
      <w:r w:rsidRPr="00960EAA">
        <w:rPr>
          <w:rFonts w:ascii="Arial" w:hAnsi="Arial" w:cs="Arial"/>
          <w:b/>
        </w:rPr>
        <w:t>I: And of course Wales is getting better known in terms of sports</w:t>
      </w:r>
    </w:p>
    <w:p w14:paraId="45CAD191" w14:textId="0A0104F0" w:rsidR="00C51683" w:rsidRPr="00960EAA" w:rsidRDefault="00C51683" w:rsidP="00960EAA">
      <w:pPr>
        <w:spacing w:line="360" w:lineRule="auto"/>
        <w:rPr>
          <w:rFonts w:ascii="Arial" w:hAnsi="Arial" w:cs="Arial"/>
          <w:b/>
        </w:rPr>
      </w:pPr>
      <w:r w:rsidRPr="00960EAA">
        <w:rPr>
          <w:rFonts w:ascii="Arial" w:hAnsi="Arial" w:cs="Arial"/>
          <w:b/>
        </w:rPr>
        <w:t xml:space="preserve">P1: </w:t>
      </w:r>
      <w:r w:rsidRPr="00960EAA">
        <w:rPr>
          <w:rFonts w:ascii="Arial" w:hAnsi="Arial" w:cs="Arial"/>
        </w:rPr>
        <w:t xml:space="preserve">The fact that we still </w:t>
      </w:r>
      <w:r w:rsidR="007A507C" w:rsidRPr="00960EAA">
        <w:rPr>
          <w:rFonts w:ascii="Arial" w:hAnsi="Arial" w:cs="Arial"/>
        </w:rPr>
        <w:t>have</w:t>
      </w:r>
      <w:r w:rsidRPr="00960EAA">
        <w:rPr>
          <w:rFonts w:ascii="Arial" w:hAnsi="Arial" w:cs="Arial"/>
        </w:rPr>
        <w:t xml:space="preserve"> professional football club that’s in the Premier Ship does help, there is clearly the appetite and the growing interest in football in China is well known.  That can only help.</w:t>
      </w:r>
      <w:r w:rsidRPr="00960EAA">
        <w:rPr>
          <w:rFonts w:ascii="Arial" w:hAnsi="Arial" w:cs="Arial"/>
          <w:b/>
        </w:rPr>
        <w:t xml:space="preserve"> </w:t>
      </w:r>
    </w:p>
    <w:p w14:paraId="10D68650" w14:textId="77777777" w:rsidR="00C51683" w:rsidRPr="00960EAA" w:rsidRDefault="00C51683" w:rsidP="00960EAA">
      <w:pPr>
        <w:spacing w:line="360" w:lineRule="auto"/>
        <w:rPr>
          <w:rFonts w:ascii="Arial" w:hAnsi="Arial" w:cs="Arial"/>
          <w:b/>
        </w:rPr>
      </w:pPr>
      <w:r w:rsidRPr="00960EAA">
        <w:rPr>
          <w:rFonts w:ascii="Arial" w:hAnsi="Arial" w:cs="Arial"/>
          <w:b/>
        </w:rPr>
        <w:t xml:space="preserve">P2: </w:t>
      </w:r>
      <w:r w:rsidRPr="00960EAA">
        <w:rPr>
          <w:rFonts w:ascii="Arial" w:hAnsi="Arial" w:cs="Arial"/>
        </w:rPr>
        <w:t>But also it is known as the English Premier League, so I wonder what real benefit there is, unless you had a Chinese player or Chinese Sponsor</w:t>
      </w:r>
      <w:r w:rsidRPr="00960EAA">
        <w:rPr>
          <w:rFonts w:ascii="Arial" w:hAnsi="Arial" w:cs="Arial"/>
          <w:b/>
        </w:rPr>
        <w:t xml:space="preserve"> </w:t>
      </w:r>
    </w:p>
    <w:p w14:paraId="10EB6E5A" w14:textId="77777777" w:rsidR="00C51683" w:rsidRPr="00960EAA" w:rsidRDefault="00C51683" w:rsidP="00960EAA">
      <w:pPr>
        <w:spacing w:line="360" w:lineRule="auto"/>
        <w:rPr>
          <w:rFonts w:ascii="Arial" w:hAnsi="Arial" w:cs="Arial"/>
          <w:b/>
        </w:rPr>
      </w:pPr>
      <w:r w:rsidRPr="00960EAA">
        <w:rPr>
          <w:rFonts w:ascii="Arial" w:hAnsi="Arial" w:cs="Arial"/>
          <w:b/>
        </w:rPr>
        <w:t>I: Yes, sports is a great way to promote a destination globally</w:t>
      </w:r>
    </w:p>
    <w:p w14:paraId="32F52A85" w14:textId="77777777" w:rsidR="00C51683" w:rsidRPr="00960EAA" w:rsidRDefault="00C51683" w:rsidP="00960EAA">
      <w:pPr>
        <w:spacing w:line="360" w:lineRule="auto"/>
        <w:rPr>
          <w:rFonts w:ascii="Arial" w:hAnsi="Arial" w:cs="Arial"/>
        </w:rPr>
      </w:pPr>
      <w:r w:rsidRPr="00960EAA">
        <w:rPr>
          <w:rFonts w:ascii="Arial" w:hAnsi="Arial" w:cs="Arial"/>
          <w:b/>
        </w:rPr>
        <w:t>P1</w:t>
      </w:r>
      <w:r w:rsidRPr="00960EAA">
        <w:rPr>
          <w:rFonts w:ascii="Arial" w:hAnsi="Arial" w:cs="Arial"/>
        </w:rPr>
        <w:t>: and of course you may have English player in China, which could lead to a curiosity as to where has our new player come from, which would help to raise the profile of the UK.</w:t>
      </w:r>
    </w:p>
    <w:p w14:paraId="026CF029" w14:textId="77777777" w:rsidR="00C51683" w:rsidRPr="00960EAA" w:rsidRDefault="00C51683" w:rsidP="00960EAA">
      <w:pPr>
        <w:spacing w:line="360" w:lineRule="auto"/>
        <w:rPr>
          <w:rFonts w:ascii="Arial" w:hAnsi="Arial" w:cs="Arial"/>
          <w:b/>
        </w:rPr>
      </w:pPr>
      <w:r w:rsidRPr="00960EAA">
        <w:rPr>
          <w:rFonts w:ascii="Arial" w:hAnsi="Arial" w:cs="Arial"/>
          <w:b/>
        </w:rPr>
        <w:t>I: Thank you for your help and taking part in this interview</w:t>
      </w:r>
    </w:p>
    <w:p w14:paraId="2845FF15" w14:textId="77777777" w:rsidR="00C51683" w:rsidRPr="00960EAA" w:rsidRDefault="00C51683" w:rsidP="00960EAA">
      <w:pPr>
        <w:spacing w:line="360" w:lineRule="auto"/>
        <w:rPr>
          <w:rFonts w:ascii="Arial" w:hAnsi="Arial" w:cs="Arial"/>
        </w:rPr>
      </w:pPr>
    </w:p>
    <w:p w14:paraId="20578639" w14:textId="77777777" w:rsidR="00C51683" w:rsidRPr="00960EAA" w:rsidRDefault="00C51683" w:rsidP="00960EAA">
      <w:pPr>
        <w:spacing w:line="360" w:lineRule="auto"/>
        <w:rPr>
          <w:rFonts w:ascii="Arial" w:hAnsi="Arial" w:cs="Arial"/>
        </w:rPr>
      </w:pPr>
    </w:p>
    <w:p w14:paraId="58C50F06" w14:textId="77777777" w:rsidR="00C51683" w:rsidRPr="00960EAA" w:rsidRDefault="00C51683" w:rsidP="00960EAA">
      <w:pPr>
        <w:spacing w:line="360" w:lineRule="auto"/>
        <w:rPr>
          <w:rFonts w:ascii="Arial" w:hAnsi="Arial" w:cs="Arial"/>
        </w:rPr>
      </w:pPr>
    </w:p>
    <w:p w14:paraId="1ADE3C9D" w14:textId="77777777" w:rsidR="00C51683" w:rsidRPr="00960EAA" w:rsidRDefault="00C51683" w:rsidP="00960EAA">
      <w:pPr>
        <w:spacing w:line="360" w:lineRule="auto"/>
        <w:rPr>
          <w:rFonts w:ascii="Arial" w:hAnsi="Arial" w:cs="Arial"/>
        </w:rPr>
      </w:pPr>
    </w:p>
    <w:p w14:paraId="5AC807EF" w14:textId="77777777" w:rsidR="00C51683" w:rsidRPr="00960EAA" w:rsidRDefault="00C51683" w:rsidP="00960EAA">
      <w:pPr>
        <w:spacing w:line="360" w:lineRule="auto"/>
        <w:rPr>
          <w:rFonts w:ascii="Arial" w:hAnsi="Arial" w:cs="Arial"/>
        </w:rPr>
      </w:pPr>
    </w:p>
    <w:p w14:paraId="46E53ECE" w14:textId="77777777" w:rsidR="00C51683" w:rsidRPr="00960EAA" w:rsidRDefault="00C51683" w:rsidP="00960EAA">
      <w:pPr>
        <w:spacing w:line="360" w:lineRule="auto"/>
        <w:rPr>
          <w:rFonts w:ascii="Arial" w:hAnsi="Arial" w:cs="Arial"/>
        </w:rPr>
      </w:pPr>
    </w:p>
    <w:p w14:paraId="63A73CA6" w14:textId="77777777" w:rsidR="00C51683" w:rsidRPr="00960EAA" w:rsidRDefault="00C51683" w:rsidP="00960EAA">
      <w:pPr>
        <w:spacing w:line="360" w:lineRule="auto"/>
        <w:rPr>
          <w:rFonts w:ascii="Arial" w:hAnsi="Arial" w:cs="Arial"/>
        </w:rPr>
      </w:pPr>
    </w:p>
    <w:p w14:paraId="21CEA803" w14:textId="77777777" w:rsidR="00C51683" w:rsidRPr="00960EAA" w:rsidRDefault="00C51683" w:rsidP="00960EAA">
      <w:pPr>
        <w:spacing w:line="360" w:lineRule="auto"/>
        <w:rPr>
          <w:rFonts w:ascii="Arial" w:hAnsi="Arial" w:cs="Arial"/>
        </w:rPr>
      </w:pPr>
    </w:p>
    <w:p w14:paraId="101050A9" w14:textId="77777777" w:rsidR="00C51683" w:rsidRPr="00960EAA" w:rsidRDefault="00C51683" w:rsidP="00960EAA">
      <w:pPr>
        <w:pStyle w:val="Heading3"/>
        <w:spacing w:line="360" w:lineRule="auto"/>
        <w:rPr>
          <w:rFonts w:ascii="Arial" w:hAnsi="Arial" w:cs="Arial"/>
          <w:sz w:val="22"/>
          <w:szCs w:val="22"/>
        </w:rPr>
      </w:pPr>
    </w:p>
    <w:p w14:paraId="42A8AAFF" w14:textId="286712F3" w:rsidR="00C51683" w:rsidRPr="00960EAA" w:rsidRDefault="00C51683" w:rsidP="00960EAA">
      <w:pPr>
        <w:pStyle w:val="Heading3"/>
        <w:spacing w:line="360" w:lineRule="auto"/>
        <w:rPr>
          <w:rFonts w:ascii="Arial" w:hAnsi="Arial" w:cs="Arial"/>
          <w:bCs/>
          <w:sz w:val="22"/>
          <w:szCs w:val="22"/>
        </w:rPr>
      </w:pPr>
      <w:bookmarkStart w:id="89" w:name="_Toc9428955"/>
      <w:r w:rsidRPr="00960EAA">
        <w:rPr>
          <w:rFonts w:ascii="Arial" w:hAnsi="Arial" w:cs="Arial"/>
          <w:bCs/>
          <w:sz w:val="22"/>
          <w:szCs w:val="22"/>
        </w:rPr>
        <w:t>Interview 2 -</w:t>
      </w:r>
      <w:r w:rsidR="007A507C" w:rsidRPr="00960EAA">
        <w:rPr>
          <w:rFonts w:ascii="Arial" w:hAnsi="Arial" w:cs="Arial"/>
          <w:bCs/>
          <w:sz w:val="22"/>
          <w:szCs w:val="22"/>
        </w:rPr>
        <w:t xml:space="preserve"> </w:t>
      </w:r>
      <w:r w:rsidRPr="00960EAA">
        <w:rPr>
          <w:rFonts w:ascii="Arial" w:hAnsi="Arial" w:cs="Arial"/>
          <w:bCs/>
          <w:sz w:val="22"/>
          <w:szCs w:val="22"/>
        </w:rPr>
        <w:t>Carmarthenshire Tourism Association</w:t>
      </w:r>
      <w:bookmarkEnd w:id="89"/>
      <w:r w:rsidRPr="00960EAA">
        <w:rPr>
          <w:rFonts w:ascii="Arial" w:hAnsi="Arial" w:cs="Arial"/>
          <w:bCs/>
          <w:sz w:val="22"/>
          <w:szCs w:val="22"/>
        </w:rPr>
        <w:t xml:space="preserve"> </w:t>
      </w:r>
    </w:p>
    <w:p w14:paraId="154EB3E5" w14:textId="77777777" w:rsidR="007A507C" w:rsidRPr="00960EAA" w:rsidRDefault="007A507C" w:rsidP="00960EAA">
      <w:pPr>
        <w:spacing w:line="360" w:lineRule="auto"/>
        <w:rPr>
          <w:rFonts w:ascii="Arial" w:hAnsi="Arial" w:cs="Arial"/>
        </w:rPr>
      </w:pPr>
    </w:p>
    <w:p w14:paraId="43E9F942" w14:textId="77777777" w:rsidR="00C51683" w:rsidRPr="00960EAA" w:rsidRDefault="00C51683" w:rsidP="00960EAA">
      <w:pPr>
        <w:spacing w:line="360" w:lineRule="auto"/>
        <w:rPr>
          <w:rFonts w:ascii="Arial" w:hAnsi="Arial" w:cs="Arial"/>
          <w:b/>
        </w:rPr>
      </w:pPr>
      <w:r w:rsidRPr="00960EAA">
        <w:rPr>
          <w:rFonts w:ascii="Arial" w:hAnsi="Arial" w:cs="Arial"/>
          <w:b/>
        </w:rPr>
        <w:t>Interviewer (I)</w:t>
      </w:r>
    </w:p>
    <w:p w14:paraId="54D0EB1F" w14:textId="6DD8F254" w:rsidR="007A507C" w:rsidRPr="00960EAA" w:rsidRDefault="00C51683" w:rsidP="00960EAA">
      <w:pPr>
        <w:spacing w:line="360" w:lineRule="auto"/>
        <w:rPr>
          <w:rFonts w:ascii="Arial" w:hAnsi="Arial" w:cs="Arial"/>
        </w:rPr>
      </w:pPr>
      <w:r w:rsidRPr="00960EAA">
        <w:rPr>
          <w:rFonts w:ascii="Arial" w:hAnsi="Arial" w:cs="Arial"/>
          <w:b/>
        </w:rPr>
        <w:t>Participant (P)</w:t>
      </w:r>
      <w:r w:rsidR="007A507C" w:rsidRPr="00960EAA">
        <w:rPr>
          <w:rFonts w:ascii="Arial" w:hAnsi="Arial" w:cs="Arial"/>
          <w:b/>
        </w:rPr>
        <w:t xml:space="preserve"> Chief Executive Officer</w:t>
      </w:r>
    </w:p>
    <w:p w14:paraId="2970A8D0" w14:textId="77777777" w:rsidR="00C51683" w:rsidRPr="00960EAA" w:rsidRDefault="00C51683" w:rsidP="00960EAA">
      <w:pPr>
        <w:spacing w:line="360" w:lineRule="auto"/>
        <w:rPr>
          <w:rFonts w:ascii="Arial" w:hAnsi="Arial" w:cs="Arial"/>
        </w:rPr>
      </w:pPr>
    </w:p>
    <w:p w14:paraId="62090DED" w14:textId="77777777" w:rsidR="00C51683" w:rsidRPr="00960EAA" w:rsidRDefault="00C51683" w:rsidP="00960EAA">
      <w:pPr>
        <w:spacing w:line="360" w:lineRule="auto"/>
        <w:rPr>
          <w:rFonts w:ascii="Arial" w:hAnsi="Arial" w:cs="Arial"/>
          <w:b/>
        </w:rPr>
      </w:pPr>
      <w:r w:rsidRPr="00960EAA">
        <w:rPr>
          <w:rFonts w:ascii="Arial" w:hAnsi="Arial" w:cs="Arial"/>
          <w:b/>
        </w:rPr>
        <w:t>I: How important is International Tourism to Wales?</w:t>
      </w:r>
    </w:p>
    <w:p w14:paraId="10683031" w14:textId="77777777" w:rsidR="00C51683" w:rsidRPr="00960EAA" w:rsidRDefault="00C51683" w:rsidP="00960EAA">
      <w:pPr>
        <w:spacing w:line="360" w:lineRule="auto"/>
        <w:rPr>
          <w:rFonts w:ascii="Arial" w:hAnsi="Arial" w:cs="Arial"/>
        </w:rPr>
      </w:pPr>
      <w:r w:rsidRPr="00960EAA">
        <w:rPr>
          <w:rFonts w:ascii="Arial" w:hAnsi="Arial" w:cs="Arial"/>
          <w:b/>
        </w:rPr>
        <w:t xml:space="preserve">P: </w:t>
      </w:r>
      <w:r w:rsidRPr="00960EAA">
        <w:rPr>
          <w:rFonts w:ascii="Arial" w:hAnsi="Arial" w:cs="Arial"/>
        </w:rPr>
        <w:t xml:space="preserve">It’s definitely important and I think it is growing in importance as well I would say.  From Visit Wales point of view, the markets that they tend to focus on and prioritise are Ireland, specifically from the Pembrokeshire/Carmarthenshire point of view, so that is a key international for us.  This is followed by USA, France and Germany.  </w:t>
      </w:r>
    </w:p>
    <w:p w14:paraId="080D7B48" w14:textId="77777777" w:rsidR="00C51683" w:rsidRPr="00960EAA" w:rsidRDefault="00C51683" w:rsidP="00960EAA">
      <w:pPr>
        <w:spacing w:line="360" w:lineRule="auto"/>
        <w:rPr>
          <w:rFonts w:ascii="Arial" w:hAnsi="Arial" w:cs="Arial"/>
        </w:rPr>
      </w:pPr>
    </w:p>
    <w:p w14:paraId="083F2478" w14:textId="77777777" w:rsidR="00C51683" w:rsidRPr="00960EAA" w:rsidRDefault="00C51683" w:rsidP="00960EAA">
      <w:pPr>
        <w:spacing w:line="360" w:lineRule="auto"/>
        <w:rPr>
          <w:rFonts w:ascii="Arial" w:hAnsi="Arial" w:cs="Arial"/>
          <w:b/>
        </w:rPr>
      </w:pPr>
      <w:r w:rsidRPr="00960EAA">
        <w:rPr>
          <w:rFonts w:ascii="Arial" w:hAnsi="Arial" w:cs="Arial"/>
          <w:b/>
        </w:rPr>
        <w:t xml:space="preserve">I: You mentioned Ireland, Germany and France…how do you think these tourist markets will be affected by Brexit?  </w:t>
      </w:r>
    </w:p>
    <w:p w14:paraId="7966C29E" w14:textId="77777777" w:rsidR="00C51683" w:rsidRPr="00960EAA" w:rsidRDefault="00C51683" w:rsidP="00960EAA">
      <w:pPr>
        <w:spacing w:line="360" w:lineRule="auto"/>
        <w:rPr>
          <w:rFonts w:ascii="Arial" w:hAnsi="Arial" w:cs="Arial"/>
        </w:rPr>
      </w:pPr>
      <w:r w:rsidRPr="00960EAA">
        <w:rPr>
          <w:rFonts w:ascii="Arial" w:hAnsi="Arial" w:cs="Arial"/>
          <w:b/>
        </w:rPr>
        <w:t xml:space="preserve">P: </w:t>
      </w:r>
      <w:r w:rsidRPr="00960EAA">
        <w:rPr>
          <w:rFonts w:ascii="Arial" w:hAnsi="Arial" w:cs="Arial"/>
        </w:rPr>
        <w:t xml:space="preserve">At the moment its wait and see, but it is causing uncertainty which is affecting tourism at the moment.  When we are speaking to some of our members, they are noticing things going a bit quiet, which could be due to people waiting to see what is going to happen. The airlines are struggling as they are not getting those forward bookings, especially those that come from certain markets where people are not buying their flights in advance as they are waiting to see the impact. </w:t>
      </w:r>
    </w:p>
    <w:p w14:paraId="76451BFC" w14:textId="77777777" w:rsidR="00C51683" w:rsidRPr="00960EAA" w:rsidRDefault="00C51683" w:rsidP="00960EAA">
      <w:pPr>
        <w:spacing w:line="360" w:lineRule="auto"/>
        <w:rPr>
          <w:rFonts w:ascii="Arial" w:hAnsi="Arial" w:cs="Arial"/>
          <w:b/>
        </w:rPr>
      </w:pPr>
    </w:p>
    <w:p w14:paraId="544F84A9" w14:textId="77777777" w:rsidR="00C51683" w:rsidRPr="00960EAA" w:rsidRDefault="00C51683" w:rsidP="00960EAA">
      <w:pPr>
        <w:spacing w:line="360" w:lineRule="auto"/>
        <w:rPr>
          <w:rFonts w:ascii="Arial" w:hAnsi="Arial" w:cs="Arial"/>
          <w:b/>
        </w:rPr>
      </w:pPr>
      <w:r w:rsidRPr="00960EAA">
        <w:rPr>
          <w:rFonts w:ascii="Arial" w:hAnsi="Arial" w:cs="Arial"/>
          <w:b/>
        </w:rPr>
        <w:t>I: So you feel that your members haven noticed the difference in terms of the European markets?</w:t>
      </w:r>
    </w:p>
    <w:p w14:paraId="09A139D0" w14:textId="77777777" w:rsidR="00C51683" w:rsidRPr="00960EAA" w:rsidRDefault="00C51683" w:rsidP="00960EAA">
      <w:pPr>
        <w:tabs>
          <w:tab w:val="left" w:pos="5865"/>
        </w:tabs>
        <w:spacing w:line="360" w:lineRule="auto"/>
        <w:rPr>
          <w:rFonts w:ascii="Arial" w:hAnsi="Arial" w:cs="Arial"/>
          <w:b/>
        </w:rPr>
      </w:pPr>
      <w:r w:rsidRPr="00960EAA">
        <w:rPr>
          <w:rFonts w:ascii="Arial" w:hAnsi="Arial" w:cs="Arial"/>
          <w:b/>
        </w:rPr>
        <w:t xml:space="preserve">P: </w:t>
      </w:r>
      <w:r w:rsidRPr="00960EAA">
        <w:rPr>
          <w:rFonts w:ascii="Arial" w:hAnsi="Arial" w:cs="Arial"/>
        </w:rPr>
        <w:t>Yes, and I think that domestic as well.</w:t>
      </w:r>
      <w:r w:rsidRPr="00960EAA">
        <w:rPr>
          <w:rFonts w:ascii="Arial" w:hAnsi="Arial" w:cs="Arial"/>
          <w:b/>
        </w:rPr>
        <w:t xml:space="preserve">  </w:t>
      </w:r>
      <w:r w:rsidRPr="00960EAA">
        <w:rPr>
          <w:rFonts w:ascii="Arial" w:hAnsi="Arial" w:cs="Arial"/>
          <w:b/>
        </w:rPr>
        <w:tab/>
      </w:r>
    </w:p>
    <w:p w14:paraId="0933A20E" w14:textId="77777777" w:rsidR="00C51683" w:rsidRPr="00960EAA" w:rsidRDefault="00C51683" w:rsidP="00960EAA">
      <w:pPr>
        <w:spacing w:line="360" w:lineRule="auto"/>
        <w:rPr>
          <w:rFonts w:ascii="Arial" w:hAnsi="Arial" w:cs="Arial"/>
          <w:b/>
        </w:rPr>
      </w:pPr>
      <w:r w:rsidRPr="00960EAA">
        <w:rPr>
          <w:rFonts w:ascii="Arial" w:hAnsi="Arial" w:cs="Arial"/>
          <w:b/>
        </w:rPr>
        <w:t xml:space="preserve">I: Has there been an increase in the domestic market? </w:t>
      </w:r>
    </w:p>
    <w:p w14:paraId="1CDC9D20" w14:textId="77777777" w:rsidR="00C51683" w:rsidRPr="00960EAA" w:rsidRDefault="00C51683" w:rsidP="00960EAA">
      <w:pPr>
        <w:spacing w:line="360" w:lineRule="auto"/>
        <w:rPr>
          <w:rFonts w:ascii="Arial" w:hAnsi="Arial" w:cs="Arial"/>
        </w:rPr>
      </w:pPr>
      <w:r w:rsidRPr="00960EAA">
        <w:rPr>
          <w:rFonts w:ascii="Arial" w:hAnsi="Arial" w:cs="Arial"/>
          <w:b/>
        </w:rPr>
        <w:t xml:space="preserve">P: </w:t>
      </w:r>
      <w:r w:rsidRPr="00960EAA">
        <w:rPr>
          <w:rFonts w:ascii="Arial" w:hAnsi="Arial" w:cs="Arial"/>
        </w:rPr>
        <w:t>From what the businesses are saying to us, it is not just seeing the international market going quiet, they are seeing that British people are just waiting to what is going to happen, before they decide where they are going to go on their holiday.  It is not only visitor numbers that concern our members and their businesses but also their staff working in hotels and other businesses.</w:t>
      </w:r>
    </w:p>
    <w:p w14:paraId="56848447" w14:textId="77777777" w:rsidR="00C51683" w:rsidRPr="00960EAA" w:rsidRDefault="00C51683" w:rsidP="00960EAA">
      <w:pPr>
        <w:spacing w:line="360" w:lineRule="auto"/>
        <w:rPr>
          <w:rFonts w:ascii="Arial" w:hAnsi="Arial" w:cs="Arial"/>
          <w:b/>
        </w:rPr>
      </w:pPr>
      <w:r w:rsidRPr="00960EAA">
        <w:rPr>
          <w:rFonts w:ascii="Arial" w:hAnsi="Arial" w:cs="Arial"/>
          <w:b/>
        </w:rPr>
        <w:t>I: Are there many European workforce employed by your businesses?</w:t>
      </w:r>
    </w:p>
    <w:p w14:paraId="34D385B7" w14:textId="77777777" w:rsidR="00C51683" w:rsidRPr="00960EAA" w:rsidRDefault="00C51683" w:rsidP="00960EAA">
      <w:pPr>
        <w:spacing w:line="360" w:lineRule="auto"/>
        <w:rPr>
          <w:rFonts w:ascii="Arial" w:hAnsi="Arial" w:cs="Arial"/>
        </w:rPr>
      </w:pPr>
      <w:r w:rsidRPr="00960EAA">
        <w:rPr>
          <w:rFonts w:ascii="Arial" w:hAnsi="Arial" w:cs="Arial"/>
          <w:b/>
        </w:rPr>
        <w:t xml:space="preserve">P: </w:t>
      </w:r>
      <w:r w:rsidRPr="00960EAA">
        <w:rPr>
          <w:rFonts w:ascii="Arial" w:hAnsi="Arial" w:cs="Arial"/>
        </w:rPr>
        <w:t xml:space="preserve">Yes and that of course will have an impact on that level of business, as staff are unsure now whether they will stay. It is a big topic currently within the tourism and hospitality sector not only here in Wales but across the UK as well, so it will be a challenge. </w:t>
      </w:r>
    </w:p>
    <w:p w14:paraId="31BD82DE" w14:textId="77777777" w:rsidR="00C51683" w:rsidRPr="00960EAA" w:rsidRDefault="00C51683" w:rsidP="00960EAA">
      <w:pPr>
        <w:spacing w:line="360" w:lineRule="auto"/>
        <w:rPr>
          <w:rFonts w:ascii="Arial" w:hAnsi="Arial" w:cs="Arial"/>
          <w:b/>
        </w:rPr>
      </w:pPr>
      <w:r w:rsidRPr="00960EAA">
        <w:rPr>
          <w:rFonts w:ascii="Arial" w:hAnsi="Arial" w:cs="Arial"/>
          <w:b/>
        </w:rPr>
        <w:t>I: So this could potentially impact on any visitors, not only European, as owners may not have the staff to run their businesses.</w:t>
      </w:r>
    </w:p>
    <w:p w14:paraId="4E5239C4" w14:textId="77777777" w:rsidR="00C51683" w:rsidRPr="00960EAA" w:rsidRDefault="00C51683" w:rsidP="00960EAA">
      <w:pPr>
        <w:spacing w:line="360" w:lineRule="auto"/>
        <w:rPr>
          <w:rFonts w:ascii="Arial" w:hAnsi="Arial" w:cs="Arial"/>
          <w:b/>
        </w:rPr>
      </w:pPr>
      <w:r w:rsidRPr="00960EAA">
        <w:rPr>
          <w:rFonts w:ascii="Arial" w:hAnsi="Arial" w:cs="Arial"/>
          <w:b/>
        </w:rPr>
        <w:t xml:space="preserve">P: </w:t>
      </w:r>
      <w:r w:rsidRPr="00960EAA">
        <w:rPr>
          <w:rFonts w:ascii="Arial" w:hAnsi="Arial" w:cs="Arial"/>
        </w:rPr>
        <w:t>Yes</w:t>
      </w:r>
    </w:p>
    <w:p w14:paraId="437EFA1B" w14:textId="77777777" w:rsidR="00C51683" w:rsidRPr="00960EAA" w:rsidRDefault="00C51683" w:rsidP="00960EAA">
      <w:pPr>
        <w:spacing w:line="360" w:lineRule="auto"/>
        <w:rPr>
          <w:rFonts w:ascii="Arial" w:hAnsi="Arial" w:cs="Arial"/>
          <w:b/>
        </w:rPr>
      </w:pPr>
    </w:p>
    <w:p w14:paraId="794DB8D8" w14:textId="77777777" w:rsidR="00C51683" w:rsidRPr="00960EAA" w:rsidRDefault="00C51683" w:rsidP="00960EAA">
      <w:pPr>
        <w:spacing w:line="360" w:lineRule="auto"/>
        <w:rPr>
          <w:rFonts w:ascii="Arial" w:hAnsi="Arial" w:cs="Arial"/>
          <w:b/>
        </w:rPr>
      </w:pPr>
      <w:r w:rsidRPr="00960EAA">
        <w:rPr>
          <w:rFonts w:ascii="Arial" w:hAnsi="Arial" w:cs="Arial"/>
          <w:b/>
        </w:rPr>
        <w:t xml:space="preserve">I: In view of Brexit and in terms of International tourism other than European markets, are you targeting any other tourist markets? </w:t>
      </w:r>
    </w:p>
    <w:p w14:paraId="35B92AE9" w14:textId="77777777" w:rsidR="00C51683" w:rsidRPr="00960EAA" w:rsidRDefault="00C51683" w:rsidP="00960EAA">
      <w:pPr>
        <w:spacing w:line="360" w:lineRule="auto"/>
        <w:rPr>
          <w:rFonts w:ascii="Arial" w:hAnsi="Arial" w:cs="Arial"/>
        </w:rPr>
      </w:pPr>
      <w:r w:rsidRPr="00960EAA">
        <w:rPr>
          <w:rFonts w:ascii="Arial" w:hAnsi="Arial" w:cs="Arial"/>
          <w:b/>
        </w:rPr>
        <w:t xml:space="preserve">P: </w:t>
      </w:r>
      <w:r w:rsidRPr="00960EAA">
        <w:rPr>
          <w:rFonts w:ascii="Arial" w:hAnsi="Arial" w:cs="Arial"/>
        </w:rPr>
        <w:t xml:space="preserve">We as a CTA don’t necessarily do that and I think the Carmarthenshire County Council are mirroring Visit Wales, so it is pretty much about complimenting what they do, but I’m not aware of any changes at the moment, not that they have indicated.  In terms of Qatar airlines, Wales is trying to reach those emerging markets through Doha as the hub, from places like China, but there have not been any big announcements, that have come through Visit Wales in the last meeting.  In the last meeting, we have been given the same key markets, although that could change as the Qatar route opens up new markets to Wales.  </w:t>
      </w:r>
    </w:p>
    <w:p w14:paraId="1BAFEA9D" w14:textId="77777777" w:rsidR="00C51683" w:rsidRPr="00960EAA" w:rsidRDefault="00C51683" w:rsidP="00960EAA">
      <w:pPr>
        <w:spacing w:line="360" w:lineRule="auto"/>
        <w:rPr>
          <w:rFonts w:ascii="Arial" w:hAnsi="Arial" w:cs="Arial"/>
          <w:b/>
        </w:rPr>
      </w:pPr>
      <w:r w:rsidRPr="00960EAA">
        <w:rPr>
          <w:rFonts w:ascii="Arial" w:hAnsi="Arial" w:cs="Arial"/>
          <w:b/>
        </w:rPr>
        <w:t>I: So the American and European markets are still at the forefront in terms of target audience</w:t>
      </w:r>
    </w:p>
    <w:p w14:paraId="46C844D4" w14:textId="77777777" w:rsidR="00C51683" w:rsidRPr="00960EAA" w:rsidRDefault="00C51683" w:rsidP="00960EAA">
      <w:pPr>
        <w:spacing w:line="360" w:lineRule="auto"/>
        <w:rPr>
          <w:rFonts w:ascii="Arial" w:hAnsi="Arial" w:cs="Arial"/>
        </w:rPr>
      </w:pPr>
      <w:r w:rsidRPr="00960EAA">
        <w:rPr>
          <w:rFonts w:ascii="Arial" w:hAnsi="Arial" w:cs="Arial"/>
          <w:b/>
        </w:rPr>
        <w:t xml:space="preserve">P: </w:t>
      </w:r>
      <w:r w:rsidRPr="00960EAA">
        <w:rPr>
          <w:rFonts w:ascii="Arial" w:hAnsi="Arial" w:cs="Arial"/>
        </w:rPr>
        <w:t>Yes, in terms of their budgets and marketing campaigns.</w:t>
      </w:r>
    </w:p>
    <w:p w14:paraId="0C0550E9" w14:textId="77777777" w:rsidR="00C51683" w:rsidRPr="00960EAA" w:rsidRDefault="00C51683" w:rsidP="00960EAA">
      <w:pPr>
        <w:spacing w:line="360" w:lineRule="auto"/>
        <w:rPr>
          <w:rFonts w:ascii="Arial" w:hAnsi="Arial" w:cs="Arial"/>
          <w:b/>
        </w:rPr>
      </w:pPr>
    </w:p>
    <w:p w14:paraId="42FDB098" w14:textId="77777777" w:rsidR="00C51683" w:rsidRPr="00960EAA" w:rsidRDefault="00C51683" w:rsidP="00960EAA">
      <w:pPr>
        <w:spacing w:line="360" w:lineRule="auto"/>
        <w:rPr>
          <w:rFonts w:ascii="Arial" w:hAnsi="Arial" w:cs="Arial"/>
          <w:b/>
        </w:rPr>
      </w:pPr>
      <w:r w:rsidRPr="00960EAA">
        <w:rPr>
          <w:rFonts w:ascii="Arial" w:hAnsi="Arial" w:cs="Arial"/>
          <w:b/>
        </w:rPr>
        <w:t>I: What about Visit Britain and their Great campaign targeting the Chinese tourist market? Is that something that Visit Wales follows on from?</w:t>
      </w:r>
    </w:p>
    <w:p w14:paraId="196C88AB" w14:textId="77777777" w:rsidR="00C51683" w:rsidRPr="00960EAA" w:rsidRDefault="00C51683" w:rsidP="00960EAA">
      <w:pPr>
        <w:spacing w:line="360" w:lineRule="auto"/>
        <w:rPr>
          <w:rFonts w:ascii="Arial" w:hAnsi="Arial" w:cs="Arial"/>
        </w:rPr>
      </w:pPr>
      <w:r w:rsidRPr="00960EAA">
        <w:rPr>
          <w:rFonts w:ascii="Arial" w:hAnsi="Arial" w:cs="Arial"/>
          <w:b/>
        </w:rPr>
        <w:t xml:space="preserve">P: </w:t>
      </w:r>
      <w:r w:rsidRPr="00960EAA">
        <w:rPr>
          <w:rFonts w:ascii="Arial" w:hAnsi="Arial" w:cs="Arial"/>
        </w:rPr>
        <w:t>Visit Wales do things like advertising campaigns, such as going out to those countries to work on any campaigns.</w:t>
      </w:r>
    </w:p>
    <w:p w14:paraId="73C3CC9A" w14:textId="77777777" w:rsidR="00C51683" w:rsidRPr="00960EAA" w:rsidRDefault="00C51683" w:rsidP="00960EAA">
      <w:pPr>
        <w:spacing w:line="360" w:lineRule="auto"/>
        <w:rPr>
          <w:rFonts w:ascii="Arial" w:hAnsi="Arial" w:cs="Arial"/>
        </w:rPr>
      </w:pPr>
    </w:p>
    <w:p w14:paraId="398D30E6" w14:textId="77777777" w:rsidR="00C51683" w:rsidRPr="00960EAA" w:rsidRDefault="00C51683" w:rsidP="00960EAA">
      <w:pPr>
        <w:spacing w:line="360" w:lineRule="auto"/>
        <w:rPr>
          <w:rFonts w:ascii="Arial" w:hAnsi="Arial" w:cs="Arial"/>
          <w:b/>
        </w:rPr>
      </w:pPr>
      <w:r w:rsidRPr="00960EAA">
        <w:rPr>
          <w:rFonts w:ascii="Arial" w:hAnsi="Arial" w:cs="Arial"/>
          <w:b/>
        </w:rPr>
        <w:t>I: Would you say that Wales is seen as a country in its own right or is there a strong association with England in terms of how its viewed Internationally?</w:t>
      </w:r>
    </w:p>
    <w:p w14:paraId="7899B241" w14:textId="77777777" w:rsidR="00C51683" w:rsidRPr="00960EAA" w:rsidRDefault="00C51683" w:rsidP="00960EAA">
      <w:pPr>
        <w:spacing w:line="360" w:lineRule="auto"/>
        <w:rPr>
          <w:rFonts w:ascii="Arial" w:hAnsi="Arial" w:cs="Arial"/>
        </w:rPr>
      </w:pPr>
      <w:r w:rsidRPr="00960EAA">
        <w:rPr>
          <w:rFonts w:ascii="Arial" w:hAnsi="Arial" w:cs="Arial"/>
          <w:b/>
        </w:rPr>
        <w:t xml:space="preserve">P: </w:t>
      </w:r>
      <w:r w:rsidRPr="00960EAA">
        <w:rPr>
          <w:rFonts w:ascii="Arial" w:hAnsi="Arial" w:cs="Arial"/>
        </w:rPr>
        <w:t xml:space="preserve">There is an effort to push it as its own destination. In terms of International visitors, there is still a long way to go to increase that brand and that awareness of Wales generally, not only in terms of visitors. This is something that is happening with the Welsh Government promoting Wales not only as a visitor destination, but also as a destination for business, manufacturing and investment. Wales really needs that, because when I used to work for Visit Britain, lot of the overseas visitors first trip to the UK would be London, Edinburgh or maybe the Lake District. Those are the key places where they would go first and maybe only visit Wales on following visits, once they’ve been to the UK a few times.  </w:t>
      </w:r>
    </w:p>
    <w:p w14:paraId="3B586B7D" w14:textId="77777777" w:rsidR="00C51683" w:rsidRPr="00960EAA" w:rsidRDefault="00C51683" w:rsidP="00960EAA">
      <w:pPr>
        <w:spacing w:line="360" w:lineRule="auto"/>
        <w:rPr>
          <w:rFonts w:ascii="Arial" w:hAnsi="Arial" w:cs="Arial"/>
        </w:rPr>
      </w:pPr>
    </w:p>
    <w:p w14:paraId="4A206843" w14:textId="77777777" w:rsidR="00C51683" w:rsidRPr="00960EAA" w:rsidRDefault="00C51683" w:rsidP="00960EAA">
      <w:pPr>
        <w:spacing w:line="360" w:lineRule="auto"/>
        <w:rPr>
          <w:rFonts w:ascii="Arial" w:hAnsi="Arial" w:cs="Arial"/>
          <w:b/>
        </w:rPr>
      </w:pPr>
      <w:r w:rsidRPr="00960EAA">
        <w:rPr>
          <w:rFonts w:ascii="Arial" w:hAnsi="Arial" w:cs="Arial"/>
          <w:b/>
        </w:rPr>
        <w:t>I: Since the launch of the new route to Qatar from Cardiff, have your members noticed any rise in the Far or Middle Eastern tourist markets?</w:t>
      </w:r>
    </w:p>
    <w:p w14:paraId="584CA19D" w14:textId="77777777" w:rsidR="00C51683" w:rsidRPr="00960EAA" w:rsidRDefault="00C51683" w:rsidP="00960EAA">
      <w:pPr>
        <w:spacing w:line="360" w:lineRule="auto"/>
        <w:rPr>
          <w:rFonts w:ascii="Arial" w:hAnsi="Arial" w:cs="Arial"/>
        </w:rPr>
      </w:pPr>
      <w:r w:rsidRPr="00960EAA">
        <w:rPr>
          <w:rFonts w:ascii="Arial" w:hAnsi="Arial" w:cs="Arial"/>
          <w:b/>
        </w:rPr>
        <w:t>P1:</w:t>
      </w:r>
      <w:r w:rsidRPr="00960EAA">
        <w:rPr>
          <w:rFonts w:ascii="Arial" w:hAnsi="Arial" w:cs="Arial"/>
        </w:rPr>
        <w:t xml:space="preserve"> Not that I am aware of, as it hasn’t been that long and there haven’t been any reports released yet.  </w:t>
      </w:r>
    </w:p>
    <w:p w14:paraId="0EE0E49F" w14:textId="77777777" w:rsidR="00C51683" w:rsidRPr="00960EAA" w:rsidRDefault="00C51683" w:rsidP="00960EAA">
      <w:pPr>
        <w:spacing w:line="360" w:lineRule="auto"/>
        <w:rPr>
          <w:rFonts w:ascii="Arial" w:hAnsi="Arial" w:cs="Arial"/>
        </w:rPr>
      </w:pPr>
    </w:p>
    <w:p w14:paraId="64AF6068" w14:textId="77777777" w:rsidR="00C51683" w:rsidRPr="00960EAA" w:rsidRDefault="00C51683" w:rsidP="00960EAA">
      <w:pPr>
        <w:spacing w:line="360" w:lineRule="auto"/>
        <w:rPr>
          <w:rFonts w:ascii="Arial" w:hAnsi="Arial" w:cs="Arial"/>
          <w:b/>
        </w:rPr>
      </w:pPr>
      <w:r w:rsidRPr="00960EAA">
        <w:rPr>
          <w:rFonts w:ascii="Arial" w:hAnsi="Arial" w:cs="Arial"/>
          <w:b/>
        </w:rPr>
        <w:t xml:space="preserve">I: Are there any particular parts of Wales which you feel attract visitors the most? </w:t>
      </w:r>
    </w:p>
    <w:p w14:paraId="37125BE9" w14:textId="77777777" w:rsidR="00C51683" w:rsidRPr="00960EAA" w:rsidRDefault="00C51683" w:rsidP="00960EAA">
      <w:pPr>
        <w:spacing w:line="360" w:lineRule="auto"/>
        <w:rPr>
          <w:rFonts w:ascii="Arial" w:hAnsi="Arial" w:cs="Arial"/>
        </w:rPr>
      </w:pPr>
      <w:r w:rsidRPr="00960EAA">
        <w:rPr>
          <w:rFonts w:ascii="Arial" w:hAnsi="Arial" w:cs="Arial"/>
          <w:b/>
        </w:rPr>
        <w:t xml:space="preserve">P1: </w:t>
      </w:r>
      <w:r w:rsidRPr="00960EAA">
        <w:rPr>
          <w:rFonts w:ascii="Arial" w:hAnsi="Arial" w:cs="Arial"/>
        </w:rPr>
        <w:t xml:space="preserve">Visitors usually first come to Cardiff but of course also to North Wales.  Those numbers tend to be higher than those that come to Carmarthenshire, although if you speak to our members, they do have visitors from all sorts of countries.  The foreign market does come here but maybe not in the numbers that you might see in North Wales or Cardiff.  Caravanning and camping businesses seem to attract the Dutch tourist market, who also like to visit the gardens.  </w:t>
      </w:r>
    </w:p>
    <w:p w14:paraId="565CC339" w14:textId="77777777" w:rsidR="00C51683" w:rsidRPr="00960EAA" w:rsidRDefault="00C51683" w:rsidP="00960EAA">
      <w:pPr>
        <w:spacing w:line="360" w:lineRule="auto"/>
        <w:rPr>
          <w:rFonts w:ascii="Arial" w:hAnsi="Arial" w:cs="Arial"/>
        </w:rPr>
      </w:pPr>
    </w:p>
    <w:p w14:paraId="3FBA49C8" w14:textId="77777777" w:rsidR="00C51683" w:rsidRPr="00960EAA" w:rsidRDefault="00C51683" w:rsidP="00960EAA">
      <w:pPr>
        <w:spacing w:line="360" w:lineRule="auto"/>
        <w:rPr>
          <w:rFonts w:ascii="Arial" w:hAnsi="Arial" w:cs="Arial"/>
          <w:b/>
        </w:rPr>
      </w:pPr>
      <w:r w:rsidRPr="00960EAA">
        <w:rPr>
          <w:rFonts w:ascii="Arial" w:hAnsi="Arial" w:cs="Arial"/>
          <w:b/>
        </w:rPr>
        <w:t xml:space="preserve">I: Do you feel that Wales has enough to offer, or would be able to cater to the Chinese market? </w:t>
      </w:r>
    </w:p>
    <w:p w14:paraId="68AD62F5" w14:textId="77777777" w:rsidR="00C51683" w:rsidRPr="00960EAA" w:rsidRDefault="00C51683" w:rsidP="00960EAA">
      <w:pPr>
        <w:spacing w:line="360" w:lineRule="auto"/>
        <w:rPr>
          <w:rFonts w:ascii="Arial" w:hAnsi="Arial" w:cs="Arial"/>
        </w:rPr>
      </w:pPr>
      <w:r w:rsidRPr="00960EAA">
        <w:rPr>
          <w:rFonts w:ascii="Arial" w:hAnsi="Arial" w:cs="Arial"/>
          <w:b/>
        </w:rPr>
        <w:t xml:space="preserve">P1: </w:t>
      </w:r>
      <w:r w:rsidRPr="00960EAA">
        <w:rPr>
          <w:rFonts w:ascii="Arial" w:hAnsi="Arial" w:cs="Arial"/>
        </w:rPr>
        <w:t>I think the product is there. We offer business support we are thinking of doing some training days for businesses to prepare them for specific target markets, for instance their target audience profile, what they are looking for and what can be done to meet their needs.</w:t>
      </w:r>
    </w:p>
    <w:p w14:paraId="5EBA4105" w14:textId="77777777" w:rsidR="00C51683" w:rsidRPr="00960EAA" w:rsidRDefault="00C51683" w:rsidP="00960EAA">
      <w:pPr>
        <w:spacing w:line="360" w:lineRule="auto"/>
        <w:rPr>
          <w:rFonts w:ascii="Arial" w:hAnsi="Arial" w:cs="Arial"/>
        </w:rPr>
      </w:pPr>
    </w:p>
    <w:p w14:paraId="2A5D4BDD" w14:textId="77777777" w:rsidR="00C51683" w:rsidRPr="00960EAA" w:rsidRDefault="00C51683" w:rsidP="00960EAA">
      <w:pPr>
        <w:spacing w:line="360" w:lineRule="auto"/>
        <w:rPr>
          <w:rFonts w:ascii="Arial" w:hAnsi="Arial" w:cs="Arial"/>
          <w:b/>
        </w:rPr>
      </w:pPr>
      <w:r w:rsidRPr="00960EAA">
        <w:rPr>
          <w:rFonts w:ascii="Arial" w:hAnsi="Arial" w:cs="Arial"/>
          <w:b/>
        </w:rPr>
        <w:t>I: So do you support the Great China Welcome campaign?</w:t>
      </w:r>
    </w:p>
    <w:p w14:paraId="5834181A" w14:textId="77777777" w:rsidR="00C51683" w:rsidRPr="00960EAA" w:rsidRDefault="00C51683" w:rsidP="00960EAA">
      <w:pPr>
        <w:spacing w:line="360" w:lineRule="auto"/>
        <w:rPr>
          <w:rFonts w:ascii="Arial" w:hAnsi="Arial" w:cs="Arial"/>
        </w:rPr>
      </w:pPr>
      <w:r w:rsidRPr="00960EAA">
        <w:rPr>
          <w:rFonts w:ascii="Arial" w:hAnsi="Arial" w:cs="Arial"/>
        </w:rPr>
        <w:t xml:space="preserve">P1: Not at the moment and it is not our remit to do any marketing as it is Visit Wales that deals with marketing to foreign markets, although due to restricted budgets, it is more general marketing rather than targeting specific tourist market.  </w:t>
      </w:r>
    </w:p>
    <w:p w14:paraId="618D8DD6" w14:textId="77777777" w:rsidR="00C51683" w:rsidRPr="00960EAA" w:rsidRDefault="00C51683" w:rsidP="00960EAA">
      <w:pPr>
        <w:spacing w:line="360" w:lineRule="auto"/>
        <w:rPr>
          <w:rFonts w:ascii="Arial" w:hAnsi="Arial" w:cs="Arial"/>
        </w:rPr>
      </w:pPr>
      <w:r w:rsidRPr="00960EAA">
        <w:rPr>
          <w:rFonts w:ascii="Arial" w:hAnsi="Arial" w:cs="Arial"/>
        </w:rPr>
        <w:t>I understand that Discover Carmarthenshire also offer their website in many different languages and even Mandarin.</w:t>
      </w:r>
    </w:p>
    <w:p w14:paraId="0E873645" w14:textId="77777777" w:rsidR="00C51683" w:rsidRPr="00960EAA" w:rsidRDefault="00C51683" w:rsidP="00960EAA">
      <w:pPr>
        <w:spacing w:line="360" w:lineRule="auto"/>
        <w:rPr>
          <w:rFonts w:ascii="Arial" w:hAnsi="Arial" w:cs="Arial"/>
          <w:b/>
        </w:rPr>
      </w:pPr>
    </w:p>
    <w:p w14:paraId="74399B47" w14:textId="77777777" w:rsidR="00C51683" w:rsidRPr="00960EAA" w:rsidRDefault="00C51683" w:rsidP="00960EAA">
      <w:pPr>
        <w:spacing w:line="360" w:lineRule="auto"/>
        <w:rPr>
          <w:rFonts w:ascii="Arial" w:hAnsi="Arial" w:cs="Arial"/>
          <w:b/>
        </w:rPr>
      </w:pPr>
      <w:r w:rsidRPr="00960EAA">
        <w:rPr>
          <w:rFonts w:ascii="Arial" w:hAnsi="Arial" w:cs="Arial"/>
          <w:b/>
        </w:rPr>
        <w:t xml:space="preserve">I: Have any of your members expressed an interest in the Chinese tourist market? </w:t>
      </w:r>
    </w:p>
    <w:p w14:paraId="6106E50F" w14:textId="77777777" w:rsidR="00C51683" w:rsidRPr="00960EAA" w:rsidRDefault="00C51683" w:rsidP="00960EAA">
      <w:pPr>
        <w:spacing w:line="360" w:lineRule="auto"/>
        <w:rPr>
          <w:rFonts w:ascii="Arial" w:hAnsi="Arial" w:cs="Arial"/>
        </w:rPr>
      </w:pPr>
      <w:r w:rsidRPr="00960EAA">
        <w:rPr>
          <w:rFonts w:ascii="Arial" w:hAnsi="Arial" w:cs="Arial"/>
        </w:rPr>
        <w:t xml:space="preserve">P1: The National Botanic Garden has expressed their interest in the Japanese tourist market as they have a Japanese garden, but there is a potential.  It may be something we could certainly consider in the future Tourism Summit and bring up this topic and to highlight this emerging market.  It is about being prepared and getting themselves ready to attract them.  That is certainly something that should be looked at.  It is very much about Visit Wales and where they put their efforts in terms of marketing and then we can link that up with businesses.  </w:t>
      </w:r>
    </w:p>
    <w:p w14:paraId="608E4A70" w14:textId="77777777" w:rsidR="00C51683" w:rsidRPr="00960EAA" w:rsidRDefault="00C51683" w:rsidP="00960EAA">
      <w:pPr>
        <w:spacing w:line="360" w:lineRule="auto"/>
        <w:rPr>
          <w:rFonts w:ascii="Arial" w:hAnsi="Arial" w:cs="Arial"/>
        </w:rPr>
      </w:pPr>
    </w:p>
    <w:p w14:paraId="4DCA8A4C" w14:textId="77777777" w:rsidR="00C51683" w:rsidRPr="00960EAA" w:rsidRDefault="00C51683" w:rsidP="00960EAA">
      <w:pPr>
        <w:spacing w:line="360" w:lineRule="auto"/>
        <w:rPr>
          <w:rFonts w:ascii="Arial" w:hAnsi="Arial" w:cs="Arial"/>
          <w:b/>
        </w:rPr>
      </w:pPr>
      <w:r w:rsidRPr="00960EAA">
        <w:rPr>
          <w:rFonts w:ascii="Arial" w:hAnsi="Arial" w:cs="Arial"/>
          <w:b/>
        </w:rPr>
        <w:t>I: Visit Scotland is doing well in attracting the Chinese tourist market.  Do you think Wales could learn from their strategies?</w:t>
      </w:r>
    </w:p>
    <w:p w14:paraId="6E2856C1" w14:textId="77777777" w:rsidR="00C51683" w:rsidRPr="00960EAA" w:rsidRDefault="00C51683" w:rsidP="00960EAA">
      <w:pPr>
        <w:spacing w:line="360" w:lineRule="auto"/>
        <w:rPr>
          <w:rFonts w:ascii="Arial" w:hAnsi="Arial" w:cs="Arial"/>
          <w:b/>
        </w:rPr>
      </w:pPr>
      <w:r w:rsidRPr="00960EAA">
        <w:rPr>
          <w:rFonts w:ascii="Arial" w:hAnsi="Arial" w:cs="Arial"/>
          <w:b/>
        </w:rPr>
        <w:t xml:space="preserve">P1: </w:t>
      </w:r>
      <w:r w:rsidRPr="00960EAA">
        <w:rPr>
          <w:rFonts w:ascii="Arial" w:hAnsi="Arial" w:cs="Arial"/>
        </w:rPr>
        <w:t>Yes, certainly that is something that Visit Wales could be doing although they are probably waiting to see what is happening and to see what they are going to do next, to see what benefits from their activities there have been, to plan the next ones. The danger is that if Wales does not do enough, they could miss out as visitor would then again go to places like London and Edinburgh.  It would be a shame to miss out, especially with the new Qatar route from Cardiff</w:t>
      </w:r>
      <w:r w:rsidRPr="00960EAA">
        <w:rPr>
          <w:rFonts w:ascii="Arial" w:hAnsi="Arial" w:cs="Arial"/>
          <w:b/>
        </w:rPr>
        <w:t xml:space="preserve"> </w:t>
      </w:r>
    </w:p>
    <w:p w14:paraId="1C951F74" w14:textId="77777777" w:rsidR="00C51683" w:rsidRPr="00960EAA" w:rsidRDefault="00C51683" w:rsidP="00960EAA">
      <w:pPr>
        <w:spacing w:line="360" w:lineRule="auto"/>
        <w:rPr>
          <w:rFonts w:ascii="Arial" w:hAnsi="Arial" w:cs="Arial"/>
        </w:rPr>
      </w:pPr>
    </w:p>
    <w:p w14:paraId="1FE46A01" w14:textId="77777777" w:rsidR="00C51683" w:rsidRPr="00960EAA" w:rsidRDefault="00C51683" w:rsidP="00960EAA">
      <w:pPr>
        <w:spacing w:line="360" w:lineRule="auto"/>
        <w:rPr>
          <w:rFonts w:ascii="Arial" w:hAnsi="Arial" w:cs="Arial"/>
        </w:rPr>
      </w:pPr>
    </w:p>
    <w:p w14:paraId="18C35912" w14:textId="77777777" w:rsidR="00C51683" w:rsidRPr="00960EAA" w:rsidRDefault="00C51683" w:rsidP="00960EAA">
      <w:pPr>
        <w:spacing w:line="360" w:lineRule="auto"/>
        <w:rPr>
          <w:rFonts w:ascii="Arial" w:hAnsi="Arial" w:cs="Arial"/>
        </w:rPr>
      </w:pPr>
    </w:p>
    <w:p w14:paraId="193CBD91" w14:textId="77777777" w:rsidR="00C51683" w:rsidRPr="00960EAA" w:rsidRDefault="00C51683" w:rsidP="00960EAA">
      <w:pPr>
        <w:spacing w:line="360" w:lineRule="auto"/>
        <w:rPr>
          <w:rFonts w:ascii="Arial" w:hAnsi="Arial" w:cs="Arial"/>
        </w:rPr>
      </w:pPr>
    </w:p>
    <w:p w14:paraId="4A4115BA" w14:textId="36D57A33" w:rsidR="00C51683" w:rsidRPr="00960EAA" w:rsidRDefault="00C51683" w:rsidP="00960EAA">
      <w:pPr>
        <w:spacing w:line="360" w:lineRule="auto"/>
        <w:rPr>
          <w:rFonts w:ascii="Arial" w:hAnsi="Arial" w:cs="Arial"/>
        </w:rPr>
      </w:pPr>
    </w:p>
    <w:p w14:paraId="36BDCFC5" w14:textId="2AD878DB" w:rsidR="007A507C" w:rsidRPr="00960EAA" w:rsidRDefault="007A507C" w:rsidP="00960EAA">
      <w:pPr>
        <w:spacing w:line="360" w:lineRule="auto"/>
        <w:rPr>
          <w:rFonts w:ascii="Arial" w:hAnsi="Arial" w:cs="Arial"/>
        </w:rPr>
      </w:pPr>
    </w:p>
    <w:p w14:paraId="4DA13D8D" w14:textId="3DC33BD0" w:rsidR="007A507C" w:rsidRPr="00960EAA" w:rsidRDefault="007A507C" w:rsidP="00960EAA">
      <w:pPr>
        <w:spacing w:line="360" w:lineRule="auto"/>
        <w:rPr>
          <w:rFonts w:ascii="Arial" w:hAnsi="Arial" w:cs="Arial"/>
        </w:rPr>
      </w:pPr>
    </w:p>
    <w:p w14:paraId="05DA827E" w14:textId="2ACCCCC7" w:rsidR="007A507C" w:rsidRPr="00960EAA" w:rsidRDefault="007A507C" w:rsidP="00960EAA">
      <w:pPr>
        <w:spacing w:line="360" w:lineRule="auto"/>
        <w:rPr>
          <w:rFonts w:ascii="Arial" w:hAnsi="Arial" w:cs="Arial"/>
        </w:rPr>
      </w:pPr>
    </w:p>
    <w:p w14:paraId="0DD8C031" w14:textId="4F51DFBB" w:rsidR="007A507C" w:rsidRPr="00960EAA" w:rsidRDefault="007A507C" w:rsidP="00960EAA">
      <w:pPr>
        <w:spacing w:line="360" w:lineRule="auto"/>
        <w:rPr>
          <w:rFonts w:ascii="Arial" w:hAnsi="Arial" w:cs="Arial"/>
        </w:rPr>
      </w:pPr>
    </w:p>
    <w:p w14:paraId="1300F129" w14:textId="26307EC6" w:rsidR="007A507C" w:rsidRPr="00960EAA" w:rsidRDefault="007A507C" w:rsidP="00960EAA">
      <w:pPr>
        <w:spacing w:line="360" w:lineRule="auto"/>
        <w:rPr>
          <w:rFonts w:ascii="Arial" w:hAnsi="Arial" w:cs="Arial"/>
        </w:rPr>
      </w:pPr>
    </w:p>
    <w:p w14:paraId="2D7C3358" w14:textId="10CA8067" w:rsidR="007A507C" w:rsidRPr="00960EAA" w:rsidRDefault="007A507C" w:rsidP="00960EAA">
      <w:pPr>
        <w:spacing w:line="360" w:lineRule="auto"/>
        <w:rPr>
          <w:rFonts w:ascii="Arial" w:hAnsi="Arial" w:cs="Arial"/>
        </w:rPr>
      </w:pPr>
    </w:p>
    <w:p w14:paraId="43ACA332" w14:textId="50FD7C58" w:rsidR="007A507C" w:rsidRPr="00960EAA" w:rsidRDefault="007A507C" w:rsidP="00960EAA">
      <w:pPr>
        <w:spacing w:line="360" w:lineRule="auto"/>
        <w:rPr>
          <w:rFonts w:ascii="Arial" w:hAnsi="Arial" w:cs="Arial"/>
        </w:rPr>
      </w:pPr>
    </w:p>
    <w:p w14:paraId="27982B3D" w14:textId="13BF92E3" w:rsidR="007A507C" w:rsidRPr="00960EAA" w:rsidRDefault="007A507C" w:rsidP="00960EAA">
      <w:pPr>
        <w:spacing w:line="360" w:lineRule="auto"/>
        <w:rPr>
          <w:rFonts w:ascii="Arial" w:hAnsi="Arial" w:cs="Arial"/>
        </w:rPr>
      </w:pPr>
    </w:p>
    <w:p w14:paraId="3772CC22" w14:textId="77777777" w:rsidR="007A507C" w:rsidRPr="00960EAA" w:rsidRDefault="007A507C" w:rsidP="00960EAA">
      <w:pPr>
        <w:spacing w:line="360" w:lineRule="auto"/>
        <w:rPr>
          <w:rFonts w:ascii="Arial" w:hAnsi="Arial" w:cs="Arial"/>
        </w:rPr>
      </w:pPr>
    </w:p>
    <w:p w14:paraId="2DBAF336" w14:textId="77777777" w:rsidR="00920DFC" w:rsidRPr="00960EAA" w:rsidRDefault="00920DFC" w:rsidP="00960EAA">
      <w:pPr>
        <w:spacing w:line="360" w:lineRule="auto"/>
        <w:rPr>
          <w:rFonts w:ascii="Arial" w:hAnsi="Arial" w:cs="Arial"/>
        </w:rPr>
      </w:pPr>
    </w:p>
    <w:p w14:paraId="78111F81" w14:textId="77777777" w:rsidR="00920DFC" w:rsidRPr="00960EAA" w:rsidRDefault="00920DFC" w:rsidP="00960EAA">
      <w:pPr>
        <w:pStyle w:val="Heading3"/>
        <w:spacing w:line="360" w:lineRule="auto"/>
        <w:rPr>
          <w:rFonts w:ascii="Arial" w:hAnsi="Arial" w:cs="Arial"/>
          <w:sz w:val="22"/>
          <w:szCs w:val="22"/>
        </w:rPr>
      </w:pPr>
      <w:bookmarkStart w:id="90" w:name="_Toc9428956"/>
      <w:r w:rsidRPr="00960EAA">
        <w:rPr>
          <w:rFonts w:ascii="Arial" w:hAnsi="Arial" w:cs="Arial"/>
          <w:sz w:val="22"/>
          <w:szCs w:val="22"/>
        </w:rPr>
        <w:t>Interview 3 – National Waterfront Museum</w:t>
      </w:r>
      <w:bookmarkEnd w:id="90"/>
      <w:r w:rsidRPr="00960EAA">
        <w:rPr>
          <w:rFonts w:ascii="Arial" w:hAnsi="Arial" w:cs="Arial"/>
          <w:sz w:val="22"/>
          <w:szCs w:val="22"/>
        </w:rPr>
        <w:t xml:space="preserve"> </w:t>
      </w:r>
    </w:p>
    <w:p w14:paraId="43F288BE" w14:textId="77777777" w:rsidR="00920DFC" w:rsidRPr="00960EAA" w:rsidRDefault="00920DFC" w:rsidP="00960EAA">
      <w:pPr>
        <w:spacing w:line="360" w:lineRule="auto"/>
        <w:rPr>
          <w:rFonts w:ascii="Arial" w:hAnsi="Arial" w:cs="Arial"/>
          <w:b/>
        </w:rPr>
      </w:pPr>
    </w:p>
    <w:p w14:paraId="4A74C068" w14:textId="77777777" w:rsidR="00920DFC" w:rsidRPr="00960EAA" w:rsidRDefault="00920DFC" w:rsidP="00960EAA">
      <w:pPr>
        <w:spacing w:line="360" w:lineRule="auto"/>
        <w:rPr>
          <w:rFonts w:ascii="Arial" w:hAnsi="Arial" w:cs="Arial"/>
          <w:b/>
        </w:rPr>
      </w:pPr>
      <w:r w:rsidRPr="00960EAA">
        <w:rPr>
          <w:rFonts w:ascii="Arial" w:hAnsi="Arial" w:cs="Arial"/>
          <w:b/>
        </w:rPr>
        <w:t>Interviewer (I)</w:t>
      </w:r>
    </w:p>
    <w:p w14:paraId="7C063862" w14:textId="15D5C1DE" w:rsidR="00920DFC" w:rsidRPr="00960EAA" w:rsidRDefault="00920DFC" w:rsidP="00960EAA">
      <w:pPr>
        <w:spacing w:line="360" w:lineRule="auto"/>
        <w:rPr>
          <w:rFonts w:ascii="Arial" w:hAnsi="Arial" w:cs="Arial"/>
          <w:b/>
        </w:rPr>
      </w:pPr>
      <w:r w:rsidRPr="00960EAA">
        <w:rPr>
          <w:rFonts w:ascii="Arial" w:hAnsi="Arial" w:cs="Arial"/>
          <w:b/>
        </w:rPr>
        <w:t>Participant (P)</w:t>
      </w:r>
      <w:r w:rsidR="007A507C" w:rsidRPr="00960EAA">
        <w:rPr>
          <w:rFonts w:ascii="Arial" w:hAnsi="Arial" w:cs="Arial"/>
          <w:b/>
        </w:rPr>
        <w:t xml:space="preserve"> Marketing Representative</w:t>
      </w:r>
    </w:p>
    <w:p w14:paraId="15AE094E" w14:textId="77777777" w:rsidR="00920DFC" w:rsidRPr="00960EAA" w:rsidRDefault="00920DFC" w:rsidP="00960EAA">
      <w:pPr>
        <w:spacing w:line="360" w:lineRule="auto"/>
        <w:rPr>
          <w:rFonts w:ascii="Arial" w:hAnsi="Arial" w:cs="Arial"/>
        </w:rPr>
      </w:pPr>
    </w:p>
    <w:p w14:paraId="50A7B8FF" w14:textId="77777777" w:rsidR="00920DFC" w:rsidRPr="00960EAA" w:rsidRDefault="00920DFC" w:rsidP="00960EAA">
      <w:pPr>
        <w:spacing w:line="360" w:lineRule="auto"/>
        <w:rPr>
          <w:rFonts w:ascii="Arial" w:hAnsi="Arial" w:cs="Arial"/>
          <w:b/>
        </w:rPr>
      </w:pPr>
      <w:r w:rsidRPr="00960EAA">
        <w:rPr>
          <w:rFonts w:ascii="Arial" w:hAnsi="Arial" w:cs="Arial"/>
          <w:b/>
        </w:rPr>
        <w:t>I) What is your current tourist target market?</w:t>
      </w:r>
    </w:p>
    <w:p w14:paraId="4D70E94D" w14:textId="77777777" w:rsidR="00920DFC" w:rsidRPr="00960EAA" w:rsidRDefault="00920DFC" w:rsidP="00960EAA">
      <w:pPr>
        <w:spacing w:line="360" w:lineRule="auto"/>
        <w:rPr>
          <w:rFonts w:ascii="Arial" w:hAnsi="Arial" w:cs="Arial"/>
          <w:b/>
        </w:rPr>
      </w:pPr>
      <w:r w:rsidRPr="00960EAA">
        <w:rPr>
          <w:rFonts w:ascii="Arial" w:eastAsiaTheme="minorEastAsia" w:hAnsi="Arial" w:cs="Arial"/>
          <w:color w:val="000000" w:themeColor="text1"/>
          <w:kern w:val="24"/>
        </w:rPr>
        <w:t>P) Tourists (Individuals, couples, families, groups)</w:t>
      </w:r>
    </w:p>
    <w:p w14:paraId="7FB30091" w14:textId="77777777" w:rsidR="00920DFC" w:rsidRPr="00960EAA" w:rsidRDefault="00920DFC" w:rsidP="00960EAA">
      <w:pPr>
        <w:spacing w:after="0" w:line="360" w:lineRule="auto"/>
        <w:ind w:left="360"/>
        <w:contextualSpacing/>
        <w:rPr>
          <w:rFonts w:ascii="Arial" w:eastAsia="Times New Roman" w:hAnsi="Arial" w:cs="Arial"/>
          <w:i/>
          <w:lang w:eastAsia="en-GB"/>
        </w:rPr>
      </w:pPr>
      <w:r w:rsidRPr="00960EAA">
        <w:rPr>
          <w:rFonts w:ascii="Arial" w:eastAsia="Times New Roman" w:hAnsi="Arial" w:cs="Arial"/>
          <w:i/>
          <w:lang w:eastAsia="en-GB"/>
        </w:rPr>
        <w:t>Potential to spend the shop, café and restaurants</w:t>
      </w:r>
    </w:p>
    <w:p w14:paraId="1129B377" w14:textId="77777777" w:rsidR="00920DFC" w:rsidRPr="00960EAA" w:rsidRDefault="00920DFC" w:rsidP="00960EAA">
      <w:pPr>
        <w:numPr>
          <w:ilvl w:val="1"/>
          <w:numId w:val="6"/>
        </w:numPr>
        <w:tabs>
          <w:tab w:val="num" w:pos="360"/>
        </w:tabs>
        <w:spacing w:after="0" w:line="360" w:lineRule="auto"/>
        <w:ind w:left="360"/>
        <w:contextualSpacing/>
        <w:rPr>
          <w:rFonts w:ascii="Arial" w:eastAsia="Times New Roman" w:hAnsi="Arial" w:cs="Arial"/>
          <w:lang w:eastAsia="en-GB"/>
        </w:rPr>
      </w:pPr>
      <w:r w:rsidRPr="00960EAA">
        <w:rPr>
          <w:rFonts w:ascii="Arial" w:eastAsiaTheme="minorEastAsia" w:hAnsi="Arial" w:cs="Arial"/>
          <w:color w:val="000000" w:themeColor="text1"/>
          <w:kern w:val="24"/>
          <w:lang w:eastAsia="en-GB"/>
        </w:rPr>
        <w:t>From the rest of Wales</w:t>
      </w:r>
    </w:p>
    <w:p w14:paraId="07D68838" w14:textId="77777777" w:rsidR="00920DFC" w:rsidRPr="00960EAA" w:rsidRDefault="00920DFC" w:rsidP="00960EAA">
      <w:pPr>
        <w:numPr>
          <w:ilvl w:val="1"/>
          <w:numId w:val="6"/>
        </w:numPr>
        <w:tabs>
          <w:tab w:val="num" w:pos="360"/>
        </w:tabs>
        <w:spacing w:after="0" w:line="360" w:lineRule="auto"/>
        <w:ind w:left="360"/>
        <w:contextualSpacing/>
        <w:rPr>
          <w:rFonts w:ascii="Arial" w:eastAsia="Times New Roman" w:hAnsi="Arial" w:cs="Arial"/>
          <w:lang w:eastAsia="en-GB"/>
        </w:rPr>
      </w:pPr>
      <w:r w:rsidRPr="00960EAA">
        <w:rPr>
          <w:rFonts w:ascii="Arial" w:eastAsiaTheme="minorEastAsia" w:hAnsi="Arial" w:cs="Arial"/>
          <w:color w:val="000000" w:themeColor="text1"/>
          <w:kern w:val="24"/>
          <w:lang w:eastAsia="en-GB"/>
        </w:rPr>
        <w:t>UK</w:t>
      </w:r>
    </w:p>
    <w:p w14:paraId="4C34715C" w14:textId="77777777" w:rsidR="00920DFC" w:rsidRPr="00960EAA" w:rsidRDefault="00920DFC" w:rsidP="00960EAA">
      <w:pPr>
        <w:numPr>
          <w:ilvl w:val="1"/>
          <w:numId w:val="6"/>
        </w:numPr>
        <w:tabs>
          <w:tab w:val="num" w:pos="360"/>
        </w:tabs>
        <w:spacing w:after="0" w:line="360" w:lineRule="auto"/>
        <w:ind w:left="360"/>
        <w:contextualSpacing/>
        <w:rPr>
          <w:rFonts w:ascii="Arial" w:eastAsia="Times New Roman" w:hAnsi="Arial" w:cs="Arial"/>
          <w:lang w:eastAsia="en-GB"/>
        </w:rPr>
      </w:pPr>
      <w:r w:rsidRPr="00960EAA">
        <w:rPr>
          <w:rFonts w:ascii="Arial" w:eastAsiaTheme="minorEastAsia" w:hAnsi="Arial" w:cs="Arial"/>
          <w:color w:val="000000" w:themeColor="text1"/>
          <w:kern w:val="24"/>
          <w:lang w:eastAsia="en-GB"/>
        </w:rPr>
        <w:t>Overseas</w:t>
      </w:r>
    </w:p>
    <w:p w14:paraId="12EDA5ED" w14:textId="77777777" w:rsidR="00920DFC" w:rsidRPr="00960EAA" w:rsidRDefault="00920DFC" w:rsidP="00960EAA">
      <w:pPr>
        <w:spacing w:line="360" w:lineRule="auto"/>
        <w:rPr>
          <w:rFonts w:ascii="Arial" w:hAnsi="Arial" w:cs="Arial"/>
        </w:rPr>
      </w:pPr>
    </w:p>
    <w:p w14:paraId="42031DDC" w14:textId="77777777" w:rsidR="00920DFC" w:rsidRPr="00960EAA" w:rsidRDefault="00920DFC" w:rsidP="00960EAA">
      <w:pPr>
        <w:spacing w:line="360" w:lineRule="auto"/>
        <w:rPr>
          <w:rFonts w:ascii="Arial" w:hAnsi="Arial" w:cs="Arial"/>
        </w:rPr>
      </w:pPr>
      <w:r w:rsidRPr="00960EAA">
        <w:rPr>
          <w:rFonts w:ascii="Arial" w:hAnsi="Arial" w:cs="Arial"/>
        </w:rPr>
        <w:t>Our target market is not broken down into any specific territories, though we have Visit Wales’s targets in the back of our minds which highlights USA and Germany as major targets.</w:t>
      </w:r>
    </w:p>
    <w:p w14:paraId="0C9D5392" w14:textId="77777777" w:rsidR="00920DFC" w:rsidRPr="00960EAA" w:rsidRDefault="00920DFC" w:rsidP="00960EAA">
      <w:pPr>
        <w:spacing w:line="360" w:lineRule="auto"/>
        <w:rPr>
          <w:rFonts w:ascii="Arial" w:hAnsi="Arial" w:cs="Arial"/>
        </w:rPr>
      </w:pPr>
      <w:r w:rsidRPr="00960EAA">
        <w:rPr>
          <w:rFonts w:ascii="Arial" w:hAnsi="Arial" w:cs="Arial"/>
        </w:rPr>
        <w:t>As a Museum we do not advertise abroad or specifically target overseas visitors. The only times we come into contact with these markets directly is as part of the World Travel Market expo, when Amgueddfa Cymru (the umbrella brand for seven museums of which we are part) has a place on the Visit Wales stand.</w:t>
      </w:r>
    </w:p>
    <w:p w14:paraId="0A9BC8EE" w14:textId="77777777" w:rsidR="00920DFC" w:rsidRPr="00960EAA" w:rsidRDefault="00920DFC" w:rsidP="00960EAA">
      <w:pPr>
        <w:spacing w:line="360" w:lineRule="auto"/>
        <w:rPr>
          <w:rFonts w:ascii="Arial" w:hAnsi="Arial" w:cs="Arial"/>
        </w:rPr>
      </w:pPr>
    </w:p>
    <w:p w14:paraId="1578117B" w14:textId="77777777" w:rsidR="00920DFC" w:rsidRPr="00960EAA" w:rsidRDefault="00920DFC" w:rsidP="00960EAA">
      <w:pPr>
        <w:spacing w:line="360" w:lineRule="auto"/>
        <w:rPr>
          <w:rFonts w:ascii="Arial" w:hAnsi="Arial" w:cs="Arial"/>
          <w:b/>
        </w:rPr>
      </w:pPr>
      <w:r w:rsidRPr="00960EAA">
        <w:rPr>
          <w:rFonts w:ascii="Arial" w:hAnsi="Arial" w:cs="Arial"/>
          <w:b/>
        </w:rPr>
        <w:t>I) How important is International Tourism to your organisation?</w:t>
      </w:r>
    </w:p>
    <w:p w14:paraId="3A4345F2" w14:textId="77777777" w:rsidR="00920DFC" w:rsidRPr="00960EAA" w:rsidRDefault="00920DFC" w:rsidP="00960EAA">
      <w:pPr>
        <w:spacing w:line="360" w:lineRule="auto"/>
        <w:rPr>
          <w:rFonts w:ascii="Arial" w:hAnsi="Arial" w:cs="Arial"/>
        </w:rPr>
      </w:pPr>
    </w:p>
    <w:p w14:paraId="41DF1979" w14:textId="77777777" w:rsidR="00920DFC" w:rsidRPr="00960EAA" w:rsidRDefault="00920DFC" w:rsidP="00960EAA">
      <w:pPr>
        <w:spacing w:line="360" w:lineRule="auto"/>
        <w:rPr>
          <w:rFonts w:ascii="Arial" w:hAnsi="Arial" w:cs="Arial"/>
        </w:rPr>
      </w:pPr>
      <w:r w:rsidRPr="00960EAA">
        <w:rPr>
          <w:rFonts w:ascii="Arial" w:hAnsi="Arial" w:cs="Arial"/>
        </w:rPr>
        <w:t xml:space="preserve">P) The National Waterfront Museum is very much a community museum, running a full programme of events which attract local people on the whole. Amgueddfa Cymru survey results from 2015/16 * (we do a 3-yearly study) shows just 21% of visitors were from outside Wales – and this will also include a lot from England, rather than international travellers. A more recent summer survey (this runs for two months rather than the year of the survey mentioned above) carried out just in the National Waterfront Museum showed 31% of visitors were from outside Wales with just 5% from overseas. The higher “outside Wales” figure reflects that this is a seasonal survey conducted in July and August when tourists are more likely to be in the area. </w:t>
      </w:r>
    </w:p>
    <w:p w14:paraId="26E11884" w14:textId="77777777" w:rsidR="00920DFC" w:rsidRPr="00960EAA" w:rsidRDefault="00920DFC" w:rsidP="00960EAA">
      <w:pPr>
        <w:spacing w:line="360" w:lineRule="auto"/>
        <w:rPr>
          <w:rFonts w:ascii="Arial" w:hAnsi="Arial" w:cs="Arial"/>
        </w:rPr>
      </w:pPr>
    </w:p>
    <w:p w14:paraId="24764676" w14:textId="77777777" w:rsidR="00920DFC" w:rsidRPr="00960EAA" w:rsidRDefault="00920DFC" w:rsidP="00960EAA">
      <w:pPr>
        <w:spacing w:line="360" w:lineRule="auto"/>
        <w:rPr>
          <w:rFonts w:ascii="Arial" w:hAnsi="Arial" w:cs="Arial"/>
          <w:b/>
        </w:rPr>
      </w:pPr>
      <w:r w:rsidRPr="00960EAA">
        <w:rPr>
          <w:rFonts w:ascii="Arial" w:hAnsi="Arial" w:cs="Arial"/>
          <w:b/>
        </w:rPr>
        <w:t>I) Do you do you think Brexit could affect this?</w:t>
      </w:r>
    </w:p>
    <w:p w14:paraId="6879F3C8" w14:textId="77777777" w:rsidR="00920DFC" w:rsidRPr="00960EAA" w:rsidRDefault="00920DFC" w:rsidP="00960EAA">
      <w:pPr>
        <w:spacing w:line="360" w:lineRule="auto"/>
        <w:rPr>
          <w:rFonts w:ascii="Arial" w:hAnsi="Arial" w:cs="Arial"/>
        </w:rPr>
      </w:pPr>
      <w:r w:rsidRPr="00960EAA">
        <w:rPr>
          <w:rFonts w:ascii="Arial" w:hAnsi="Arial" w:cs="Arial"/>
        </w:rPr>
        <w:t>P) We believe that Brexit may affect visitors to some of the other Museums – for instance the National Museum in Cardiff, which has an international art collection and looks after national history had 43% of visitors from outside Wales as you would expect for a capital city which is a major tourist destination. This may be affected more by Brexit, however as the National Waterfront Museum predominantly caters to the local area and attracts a lot of visitors from the Midlands and other parts of the UK we may benefit if they decide on a by the-sea staycation rather than going abroad.</w:t>
      </w:r>
    </w:p>
    <w:p w14:paraId="298A3479" w14:textId="77777777" w:rsidR="00920DFC" w:rsidRPr="00960EAA" w:rsidRDefault="00920DFC" w:rsidP="00960EAA">
      <w:pPr>
        <w:spacing w:line="360" w:lineRule="auto"/>
        <w:rPr>
          <w:rFonts w:ascii="Arial" w:hAnsi="Arial" w:cs="Arial"/>
        </w:rPr>
      </w:pPr>
    </w:p>
    <w:p w14:paraId="360BC041" w14:textId="77777777" w:rsidR="00920DFC" w:rsidRPr="00960EAA" w:rsidRDefault="00920DFC" w:rsidP="00960EAA">
      <w:pPr>
        <w:spacing w:line="360" w:lineRule="auto"/>
        <w:rPr>
          <w:rFonts w:ascii="Arial" w:hAnsi="Arial" w:cs="Arial"/>
          <w:b/>
        </w:rPr>
      </w:pPr>
      <w:r w:rsidRPr="00960EAA">
        <w:rPr>
          <w:rFonts w:ascii="Arial" w:hAnsi="Arial" w:cs="Arial"/>
          <w:b/>
        </w:rPr>
        <w:t>I) If applicable, do you plan to target an alternative tourist market in case of a downturn in the European tourist market?</w:t>
      </w:r>
    </w:p>
    <w:p w14:paraId="7BDB3D39" w14:textId="77777777" w:rsidR="00920DFC" w:rsidRPr="00960EAA" w:rsidRDefault="00920DFC" w:rsidP="00960EAA">
      <w:pPr>
        <w:spacing w:line="360" w:lineRule="auto"/>
        <w:rPr>
          <w:rFonts w:ascii="Arial" w:hAnsi="Arial" w:cs="Arial"/>
        </w:rPr>
      </w:pPr>
      <w:r w:rsidRPr="00960EAA">
        <w:rPr>
          <w:rFonts w:ascii="Arial" w:hAnsi="Arial" w:cs="Arial"/>
        </w:rPr>
        <w:t xml:space="preserve">P) No – the majority of our advertising is aimed at the year-round market, so although we do look at specific tourist advertising such as the Mumbles Land Train which appeals mainly to visitors, the majority will be going into publications such as Primary Times, which appeals to a family audience, and Swansea’s What’s On magazine, which offers listings for the city.  </w:t>
      </w:r>
    </w:p>
    <w:p w14:paraId="24C8BC14" w14:textId="77777777" w:rsidR="00920DFC" w:rsidRPr="00960EAA" w:rsidRDefault="00920DFC" w:rsidP="00960EAA">
      <w:pPr>
        <w:spacing w:line="360" w:lineRule="auto"/>
        <w:rPr>
          <w:rFonts w:ascii="Arial" w:hAnsi="Arial" w:cs="Arial"/>
        </w:rPr>
      </w:pPr>
    </w:p>
    <w:p w14:paraId="43E41538" w14:textId="77777777" w:rsidR="00920DFC" w:rsidRPr="00960EAA" w:rsidRDefault="00920DFC" w:rsidP="00960EAA">
      <w:pPr>
        <w:spacing w:line="360" w:lineRule="auto"/>
        <w:rPr>
          <w:rFonts w:ascii="Arial" w:hAnsi="Arial" w:cs="Arial"/>
          <w:b/>
        </w:rPr>
      </w:pPr>
      <w:r w:rsidRPr="00960EAA">
        <w:rPr>
          <w:rFonts w:ascii="Arial" w:hAnsi="Arial" w:cs="Arial"/>
          <w:b/>
        </w:rPr>
        <w:t>I) With Chinese tourism growth increasing worldwide, contributing £196 billion in 2017 to the global economy, making the Chinese number one contributors, does your organisation therefore target this tourist market?</w:t>
      </w:r>
    </w:p>
    <w:p w14:paraId="200EE9E6" w14:textId="77777777" w:rsidR="00920DFC" w:rsidRPr="00960EAA" w:rsidRDefault="00920DFC" w:rsidP="00960EAA">
      <w:pPr>
        <w:spacing w:line="360" w:lineRule="auto"/>
        <w:rPr>
          <w:rFonts w:ascii="Arial" w:hAnsi="Arial" w:cs="Arial"/>
        </w:rPr>
      </w:pPr>
      <w:r w:rsidRPr="00960EAA">
        <w:rPr>
          <w:rFonts w:ascii="Arial" w:hAnsi="Arial" w:cs="Arial"/>
        </w:rPr>
        <w:t xml:space="preserve">P) No. I think the cost of specifically advertising one Museum to that market would be large and would have little cut through. Our best approach to reach that market is to make sure that we support Visit Wales, which will actively encourage overseas tourists to try the country – and then to hope to encourage them into the Museum once they are here. The Museum offers a unique look at how the industrial revolution was led to a large extent by innovations from Wales which then spread across the world, so we believe that overseas visitors can learn a lot about the country in one visit – but it is more about attracting people to it when they are already in Wales. </w:t>
      </w:r>
    </w:p>
    <w:p w14:paraId="772FED40" w14:textId="77777777" w:rsidR="00920DFC" w:rsidRPr="00960EAA" w:rsidRDefault="00920DFC" w:rsidP="00960EAA">
      <w:pPr>
        <w:spacing w:line="360" w:lineRule="auto"/>
        <w:rPr>
          <w:rFonts w:ascii="Arial" w:hAnsi="Arial" w:cs="Arial"/>
        </w:rPr>
      </w:pPr>
    </w:p>
    <w:p w14:paraId="04ADA225" w14:textId="77777777" w:rsidR="00920DFC" w:rsidRPr="00960EAA" w:rsidRDefault="00920DFC" w:rsidP="00960EAA">
      <w:pPr>
        <w:spacing w:line="360" w:lineRule="auto"/>
        <w:rPr>
          <w:rFonts w:ascii="Arial" w:hAnsi="Arial" w:cs="Arial"/>
          <w:b/>
        </w:rPr>
      </w:pPr>
      <w:r w:rsidRPr="00960EAA">
        <w:rPr>
          <w:rFonts w:ascii="Arial" w:hAnsi="Arial" w:cs="Arial"/>
          <w:b/>
        </w:rPr>
        <w:t>I) Are you aware of any marketing campaigns by Visit Britain or Visit Wales targeting Chinese tourism?</w:t>
      </w:r>
    </w:p>
    <w:p w14:paraId="14321C84" w14:textId="77777777" w:rsidR="00920DFC" w:rsidRPr="00960EAA" w:rsidRDefault="00920DFC" w:rsidP="00960EAA">
      <w:pPr>
        <w:spacing w:line="360" w:lineRule="auto"/>
        <w:rPr>
          <w:rFonts w:ascii="Arial" w:hAnsi="Arial" w:cs="Arial"/>
        </w:rPr>
      </w:pPr>
      <w:r w:rsidRPr="00960EAA">
        <w:rPr>
          <w:rFonts w:ascii="Arial" w:hAnsi="Arial" w:cs="Arial"/>
        </w:rPr>
        <w:t xml:space="preserve">P) Not specifically, no. However I understand that the market is a burgeoning one and I believe Visit Wales needs to do more to ensure Wales is on the main tourist itinerary for those from China, which usually takes in Edinburgh, Belfast, Bath, Oxford and places like that – missing out Wales altogether! </w:t>
      </w:r>
    </w:p>
    <w:p w14:paraId="617CBAD5" w14:textId="77777777" w:rsidR="00920DFC" w:rsidRPr="00960EAA" w:rsidRDefault="00920DFC" w:rsidP="00960EAA">
      <w:pPr>
        <w:spacing w:line="360" w:lineRule="auto"/>
        <w:rPr>
          <w:rFonts w:ascii="Arial" w:hAnsi="Arial" w:cs="Arial"/>
          <w:b/>
        </w:rPr>
      </w:pPr>
    </w:p>
    <w:p w14:paraId="09187724" w14:textId="77777777" w:rsidR="00920DFC" w:rsidRPr="00960EAA" w:rsidRDefault="00920DFC" w:rsidP="00960EAA">
      <w:pPr>
        <w:spacing w:line="360" w:lineRule="auto"/>
        <w:rPr>
          <w:rFonts w:ascii="Arial" w:hAnsi="Arial" w:cs="Arial"/>
          <w:b/>
        </w:rPr>
      </w:pPr>
      <w:r w:rsidRPr="00960EAA">
        <w:rPr>
          <w:rFonts w:ascii="Arial" w:hAnsi="Arial" w:cs="Arial"/>
          <w:b/>
        </w:rPr>
        <w:t>I) If so, have you also adapted your strategies in targeting this tourist market?</w:t>
      </w:r>
    </w:p>
    <w:p w14:paraId="0A9F59ED" w14:textId="77777777" w:rsidR="00920DFC" w:rsidRPr="00960EAA" w:rsidRDefault="00920DFC" w:rsidP="00960EAA">
      <w:pPr>
        <w:spacing w:line="360" w:lineRule="auto"/>
        <w:rPr>
          <w:rFonts w:ascii="Arial" w:hAnsi="Arial" w:cs="Arial"/>
        </w:rPr>
      </w:pPr>
      <w:r w:rsidRPr="00960EAA">
        <w:rPr>
          <w:rFonts w:ascii="Arial" w:hAnsi="Arial" w:cs="Arial"/>
        </w:rPr>
        <w:t>P) No – as discussed above, we concentrate on attracting visitors once they reach Wales, rather than reaching out overseas. As just one of four attractions within a 500m radius, we are far too small as an individual museum to make any impact.</w:t>
      </w:r>
    </w:p>
    <w:p w14:paraId="1E499544" w14:textId="77777777" w:rsidR="00920DFC" w:rsidRPr="00960EAA" w:rsidRDefault="00920DFC" w:rsidP="00960EAA">
      <w:pPr>
        <w:spacing w:line="360" w:lineRule="auto"/>
        <w:rPr>
          <w:rFonts w:ascii="Arial" w:hAnsi="Arial" w:cs="Arial"/>
          <w:b/>
        </w:rPr>
      </w:pPr>
    </w:p>
    <w:p w14:paraId="07F02613" w14:textId="77777777" w:rsidR="00920DFC" w:rsidRPr="00960EAA" w:rsidRDefault="00920DFC" w:rsidP="00960EAA">
      <w:pPr>
        <w:spacing w:line="360" w:lineRule="auto"/>
        <w:rPr>
          <w:rFonts w:ascii="Arial" w:hAnsi="Arial" w:cs="Arial"/>
          <w:b/>
        </w:rPr>
      </w:pPr>
      <w:r w:rsidRPr="00960EAA">
        <w:rPr>
          <w:rFonts w:ascii="Arial" w:hAnsi="Arial" w:cs="Arial"/>
          <w:b/>
        </w:rPr>
        <w:t>I) Do you liaise with or are supported by Visit Britain or Visit Wales in order to target this tourist market?</w:t>
      </w:r>
    </w:p>
    <w:p w14:paraId="22F16E9C" w14:textId="77777777" w:rsidR="00920DFC" w:rsidRPr="00960EAA" w:rsidRDefault="00920DFC" w:rsidP="00960EAA">
      <w:pPr>
        <w:spacing w:line="360" w:lineRule="auto"/>
        <w:rPr>
          <w:rFonts w:ascii="Arial" w:hAnsi="Arial" w:cs="Arial"/>
        </w:rPr>
      </w:pPr>
      <w:r w:rsidRPr="00960EAA">
        <w:rPr>
          <w:rFonts w:ascii="Arial" w:hAnsi="Arial" w:cs="Arial"/>
        </w:rPr>
        <w:t xml:space="preserve">P) We have no links with Visit Britain beyond offering a few photographs for their web pages. This relationship is managed via Visit Wales – though there is no reason that we do this other than custom and practice. We may – on an Amgueddfa Cymru wide level – revisit this relationship. </w:t>
      </w:r>
    </w:p>
    <w:p w14:paraId="232D29FF" w14:textId="77777777" w:rsidR="00920DFC" w:rsidRPr="00960EAA" w:rsidRDefault="00920DFC" w:rsidP="00960EAA">
      <w:pPr>
        <w:spacing w:line="360" w:lineRule="auto"/>
        <w:rPr>
          <w:rFonts w:ascii="Arial" w:hAnsi="Arial" w:cs="Arial"/>
        </w:rPr>
      </w:pPr>
      <w:r w:rsidRPr="00960EAA">
        <w:rPr>
          <w:rFonts w:ascii="Arial" w:hAnsi="Arial" w:cs="Arial"/>
        </w:rPr>
        <w:t>We do liaise with Visit Wales holding regular meetings with them (at an Amgueddfa Cymru level) and they did sponsor our inclusion in World Travel Market. They also hold regular roadshows to update the local tourism industry about their current focus – for instance they held a conference to talk about the Year of Discovery 2019. However these are very general conferences and do not specifically look at targeting a specific market; more at inspiring local providers to fit in with their theme.</w:t>
      </w:r>
    </w:p>
    <w:p w14:paraId="16B0CE84" w14:textId="77777777" w:rsidR="00920DFC" w:rsidRPr="00960EAA" w:rsidRDefault="00920DFC" w:rsidP="00960EAA">
      <w:pPr>
        <w:spacing w:line="360" w:lineRule="auto"/>
        <w:rPr>
          <w:rFonts w:ascii="Arial" w:hAnsi="Arial" w:cs="Arial"/>
        </w:rPr>
      </w:pPr>
    </w:p>
    <w:p w14:paraId="17EF5E3F" w14:textId="77777777" w:rsidR="00920DFC" w:rsidRPr="00960EAA" w:rsidRDefault="00920DFC" w:rsidP="00960EAA">
      <w:pPr>
        <w:spacing w:line="360" w:lineRule="auto"/>
        <w:rPr>
          <w:rFonts w:ascii="Arial" w:hAnsi="Arial" w:cs="Arial"/>
          <w:b/>
        </w:rPr>
      </w:pPr>
      <w:r w:rsidRPr="00960EAA">
        <w:rPr>
          <w:rFonts w:ascii="Arial" w:hAnsi="Arial" w:cs="Arial"/>
          <w:b/>
        </w:rPr>
        <w:t>I) Would you consider targeting this tourist market in the future?</w:t>
      </w:r>
    </w:p>
    <w:p w14:paraId="54FF4484" w14:textId="77777777" w:rsidR="00920DFC" w:rsidRPr="00960EAA" w:rsidRDefault="00920DFC" w:rsidP="00960EAA">
      <w:pPr>
        <w:spacing w:line="360" w:lineRule="auto"/>
        <w:rPr>
          <w:rFonts w:ascii="Arial" w:hAnsi="Arial" w:cs="Arial"/>
        </w:rPr>
      </w:pPr>
      <w:r w:rsidRPr="00960EAA">
        <w:rPr>
          <w:rFonts w:ascii="Arial" w:hAnsi="Arial" w:cs="Arial"/>
        </w:rPr>
        <w:t>P) Budget wise, it would be impossible for us to target such a vast market.</w:t>
      </w:r>
    </w:p>
    <w:p w14:paraId="5FF46D8B" w14:textId="77777777" w:rsidR="00920DFC" w:rsidRPr="00960EAA" w:rsidRDefault="00920DFC" w:rsidP="00960EAA">
      <w:pPr>
        <w:spacing w:line="360" w:lineRule="auto"/>
        <w:rPr>
          <w:rFonts w:ascii="Arial" w:hAnsi="Arial" w:cs="Arial"/>
          <w:b/>
        </w:rPr>
      </w:pPr>
    </w:p>
    <w:p w14:paraId="3F1B556C" w14:textId="77777777" w:rsidR="00920DFC" w:rsidRPr="00960EAA" w:rsidRDefault="00920DFC" w:rsidP="00960EAA">
      <w:pPr>
        <w:spacing w:line="360" w:lineRule="auto"/>
        <w:rPr>
          <w:rFonts w:ascii="Arial" w:hAnsi="Arial" w:cs="Arial"/>
          <w:b/>
        </w:rPr>
      </w:pPr>
      <w:r w:rsidRPr="00960EAA">
        <w:rPr>
          <w:rFonts w:ascii="Arial" w:hAnsi="Arial" w:cs="Arial"/>
          <w:b/>
        </w:rPr>
        <w:t>I) Would you like to add anything else regarding the Chinese tourist market?</w:t>
      </w:r>
    </w:p>
    <w:p w14:paraId="16A8E79B" w14:textId="77777777" w:rsidR="00920DFC" w:rsidRPr="00960EAA" w:rsidRDefault="00920DFC" w:rsidP="00960EAA">
      <w:pPr>
        <w:spacing w:line="360" w:lineRule="auto"/>
        <w:rPr>
          <w:rFonts w:ascii="Arial" w:hAnsi="Arial" w:cs="Arial"/>
        </w:rPr>
      </w:pPr>
      <w:r w:rsidRPr="00960EAA">
        <w:rPr>
          <w:rFonts w:ascii="Arial" w:hAnsi="Arial" w:cs="Arial"/>
        </w:rPr>
        <w:t xml:space="preserve">P) As a very community focused Museum, for the past two years the National Waterfront Museum has hosted the celebrations for the Chinese community’s Chinese New Year. In 2018 this resulted in the largest number of visitors on one day since opening! With such a vibrant community in the area, we hope that they will talk to relatives and friends in China who may be tempted to visit, though this would obviously be on a small scale. We are however looking to improve the facilities for overseas visitors. For instance, other than a small piece on our website, the Museum has nothing in any other language than Welsh and English. We are going to combat that this year by producing a series of laminated sheets in different languages, including Chinese, which will give an overview of each of our 15 galleries, so that Chinese visitors will at least be able to gain some knowledge of what we are about if they do not have English or Welsh language. </w:t>
      </w:r>
    </w:p>
    <w:p w14:paraId="68C9D0D7" w14:textId="77777777" w:rsidR="00920DFC" w:rsidRPr="00960EAA" w:rsidRDefault="00920DFC" w:rsidP="00960EAA">
      <w:pPr>
        <w:spacing w:line="360" w:lineRule="auto"/>
        <w:ind w:left="1080"/>
        <w:rPr>
          <w:rFonts w:ascii="Arial" w:hAnsi="Arial" w:cs="Arial"/>
        </w:rPr>
      </w:pPr>
      <w:r w:rsidRPr="00960EAA">
        <w:rPr>
          <w:rFonts w:ascii="Arial" w:hAnsi="Arial" w:cs="Arial"/>
        </w:rPr>
        <w:t>*Beaufort Research: Amgueddfa Cymru Visitor Profile Survey 2015-16</w:t>
      </w:r>
    </w:p>
    <w:p w14:paraId="78E341D3" w14:textId="77777777" w:rsidR="00C51683" w:rsidRPr="00960EAA" w:rsidRDefault="00C51683" w:rsidP="00960EAA">
      <w:pPr>
        <w:pStyle w:val="Heading3"/>
        <w:spacing w:line="360" w:lineRule="auto"/>
        <w:rPr>
          <w:rFonts w:ascii="Arial" w:hAnsi="Arial" w:cs="Arial"/>
          <w:sz w:val="22"/>
          <w:szCs w:val="22"/>
        </w:rPr>
      </w:pPr>
      <w:bookmarkStart w:id="91" w:name="_Toc9428957"/>
      <w:r w:rsidRPr="00960EAA">
        <w:rPr>
          <w:rFonts w:ascii="Arial" w:hAnsi="Arial" w:cs="Arial"/>
          <w:sz w:val="22"/>
          <w:szCs w:val="22"/>
        </w:rPr>
        <w:t>Interview 4 – Small Accommodation provider</w:t>
      </w:r>
      <w:bookmarkEnd w:id="91"/>
    </w:p>
    <w:p w14:paraId="416126E0" w14:textId="77777777" w:rsidR="00C51683" w:rsidRPr="00960EAA" w:rsidRDefault="00C51683" w:rsidP="00960EAA">
      <w:pPr>
        <w:spacing w:line="360" w:lineRule="auto"/>
        <w:rPr>
          <w:rFonts w:ascii="Arial" w:hAnsi="Arial" w:cs="Arial"/>
          <w:b/>
        </w:rPr>
      </w:pPr>
    </w:p>
    <w:p w14:paraId="471D3684" w14:textId="77777777" w:rsidR="00C51683" w:rsidRPr="00960EAA" w:rsidRDefault="00C51683" w:rsidP="00960EAA">
      <w:pPr>
        <w:spacing w:line="360" w:lineRule="auto"/>
        <w:rPr>
          <w:rFonts w:ascii="Arial" w:hAnsi="Arial" w:cs="Arial"/>
          <w:b/>
        </w:rPr>
      </w:pPr>
      <w:r w:rsidRPr="00960EAA">
        <w:rPr>
          <w:rFonts w:ascii="Arial" w:hAnsi="Arial" w:cs="Arial"/>
          <w:b/>
        </w:rPr>
        <w:t>Interviewer (I)</w:t>
      </w:r>
    </w:p>
    <w:p w14:paraId="46C1494F" w14:textId="77777777" w:rsidR="00C51683" w:rsidRPr="00960EAA" w:rsidRDefault="00C51683" w:rsidP="00960EAA">
      <w:pPr>
        <w:spacing w:line="360" w:lineRule="auto"/>
        <w:rPr>
          <w:rFonts w:ascii="Arial" w:hAnsi="Arial" w:cs="Arial"/>
          <w:b/>
        </w:rPr>
      </w:pPr>
      <w:r w:rsidRPr="00960EAA">
        <w:rPr>
          <w:rFonts w:ascii="Arial" w:hAnsi="Arial" w:cs="Arial"/>
          <w:b/>
        </w:rPr>
        <w:t>Participant (P)</w:t>
      </w:r>
    </w:p>
    <w:p w14:paraId="00262FFF" w14:textId="77777777" w:rsidR="00C51683" w:rsidRPr="00960EAA" w:rsidRDefault="00C51683" w:rsidP="00960EAA">
      <w:pPr>
        <w:spacing w:line="360" w:lineRule="auto"/>
        <w:rPr>
          <w:rFonts w:ascii="Arial" w:hAnsi="Arial" w:cs="Arial"/>
          <w:b/>
        </w:rPr>
      </w:pPr>
    </w:p>
    <w:p w14:paraId="540C0A60" w14:textId="77777777" w:rsidR="00C51683" w:rsidRPr="00960EAA" w:rsidRDefault="00C51683" w:rsidP="00960EAA">
      <w:pPr>
        <w:spacing w:line="360" w:lineRule="auto"/>
        <w:rPr>
          <w:rFonts w:ascii="Arial" w:hAnsi="Arial" w:cs="Arial"/>
          <w:b/>
        </w:rPr>
      </w:pPr>
      <w:r w:rsidRPr="00960EAA">
        <w:rPr>
          <w:rFonts w:ascii="Arial" w:hAnsi="Arial" w:cs="Arial"/>
          <w:b/>
        </w:rPr>
        <w:t>I: In terms of tourism, do you target international or domestic markets?</w:t>
      </w:r>
    </w:p>
    <w:p w14:paraId="6CF6DC51" w14:textId="77777777" w:rsidR="00C51683" w:rsidRPr="00960EAA" w:rsidRDefault="00C51683" w:rsidP="00960EAA">
      <w:pPr>
        <w:spacing w:line="360" w:lineRule="auto"/>
        <w:rPr>
          <w:rFonts w:ascii="Arial" w:hAnsi="Arial" w:cs="Arial"/>
        </w:rPr>
      </w:pPr>
      <w:r w:rsidRPr="00960EAA">
        <w:rPr>
          <w:rFonts w:ascii="Arial" w:hAnsi="Arial" w:cs="Arial"/>
        </w:rPr>
        <w:t>P:</w:t>
      </w:r>
      <w:r w:rsidRPr="00960EAA">
        <w:rPr>
          <w:rFonts w:ascii="Arial" w:hAnsi="Arial" w:cs="Arial"/>
          <w:b/>
        </w:rPr>
        <w:t xml:space="preserve"> </w:t>
      </w:r>
      <w:r w:rsidRPr="00960EAA">
        <w:rPr>
          <w:rFonts w:ascii="Arial" w:hAnsi="Arial" w:cs="Arial"/>
        </w:rPr>
        <w:t xml:space="preserve">We market through Airbnb, so they have an International presence, but our Webpage is designed for the domestic market.  </w:t>
      </w:r>
    </w:p>
    <w:p w14:paraId="556EF6AD" w14:textId="77777777" w:rsidR="00C51683" w:rsidRPr="00960EAA" w:rsidRDefault="00C51683" w:rsidP="00960EAA">
      <w:pPr>
        <w:spacing w:line="360" w:lineRule="auto"/>
        <w:rPr>
          <w:rFonts w:ascii="Arial" w:hAnsi="Arial" w:cs="Arial"/>
          <w:b/>
        </w:rPr>
      </w:pPr>
    </w:p>
    <w:p w14:paraId="1CFA3061" w14:textId="77777777" w:rsidR="00C51683" w:rsidRPr="00960EAA" w:rsidRDefault="00C51683" w:rsidP="00960EAA">
      <w:pPr>
        <w:spacing w:line="360" w:lineRule="auto"/>
        <w:rPr>
          <w:rFonts w:ascii="Arial" w:hAnsi="Arial" w:cs="Arial"/>
          <w:b/>
        </w:rPr>
      </w:pPr>
      <w:r w:rsidRPr="00960EAA">
        <w:rPr>
          <w:rFonts w:ascii="Arial" w:hAnsi="Arial" w:cs="Arial"/>
          <w:b/>
        </w:rPr>
        <w:t>I: Do you receive International visitors?</w:t>
      </w:r>
    </w:p>
    <w:p w14:paraId="451EB16F" w14:textId="77777777" w:rsidR="00C51683" w:rsidRPr="00960EAA" w:rsidRDefault="00C51683" w:rsidP="00960EAA">
      <w:pPr>
        <w:spacing w:line="360" w:lineRule="auto"/>
        <w:rPr>
          <w:rFonts w:ascii="Arial" w:hAnsi="Arial" w:cs="Arial"/>
        </w:rPr>
      </w:pPr>
      <w:r w:rsidRPr="00960EAA">
        <w:rPr>
          <w:rFonts w:ascii="Arial" w:hAnsi="Arial" w:cs="Arial"/>
        </w:rPr>
        <w:t xml:space="preserve">P: Yes, we do. </w:t>
      </w:r>
    </w:p>
    <w:p w14:paraId="4589D201" w14:textId="77777777" w:rsidR="00C51683" w:rsidRPr="00960EAA" w:rsidRDefault="00C51683" w:rsidP="00960EAA">
      <w:pPr>
        <w:spacing w:line="360" w:lineRule="auto"/>
        <w:rPr>
          <w:rFonts w:ascii="Arial" w:hAnsi="Arial" w:cs="Arial"/>
        </w:rPr>
      </w:pPr>
    </w:p>
    <w:p w14:paraId="534A52AB" w14:textId="77777777" w:rsidR="00C51683" w:rsidRPr="00960EAA" w:rsidRDefault="00C51683" w:rsidP="00960EAA">
      <w:pPr>
        <w:spacing w:line="360" w:lineRule="auto"/>
        <w:rPr>
          <w:rFonts w:ascii="Arial" w:hAnsi="Arial" w:cs="Arial"/>
          <w:b/>
        </w:rPr>
      </w:pPr>
      <w:r w:rsidRPr="00960EAA">
        <w:rPr>
          <w:rFonts w:ascii="Arial" w:hAnsi="Arial" w:cs="Arial"/>
          <w:b/>
        </w:rPr>
        <w:t>I: What is the approximate percentage?</w:t>
      </w:r>
    </w:p>
    <w:p w14:paraId="65524FF2" w14:textId="77777777" w:rsidR="00C51683" w:rsidRPr="00960EAA" w:rsidRDefault="00C51683" w:rsidP="00960EAA">
      <w:pPr>
        <w:spacing w:line="360" w:lineRule="auto"/>
        <w:rPr>
          <w:rFonts w:ascii="Arial" w:hAnsi="Arial" w:cs="Arial"/>
        </w:rPr>
      </w:pPr>
      <w:r w:rsidRPr="00960EAA">
        <w:rPr>
          <w:rFonts w:ascii="Arial" w:hAnsi="Arial" w:cs="Arial"/>
        </w:rPr>
        <w:t>P:</w:t>
      </w:r>
      <w:r w:rsidRPr="00960EAA">
        <w:rPr>
          <w:rFonts w:ascii="Arial" w:hAnsi="Arial" w:cs="Arial"/>
          <w:b/>
        </w:rPr>
        <w:t xml:space="preserve"> </w:t>
      </w:r>
      <w:r w:rsidRPr="00960EAA">
        <w:rPr>
          <w:rFonts w:ascii="Arial" w:hAnsi="Arial" w:cs="Arial"/>
        </w:rPr>
        <w:t xml:space="preserve">Probably around 5%. It’s not very many but we’ve had visitors from Germany, Holland, France California, Saudi and some Australians over the last two years, since our apartment opened, so a real mix.  There hasn’t been any spike in international visitors as such, it tends to be more sporadic.  </w:t>
      </w:r>
    </w:p>
    <w:p w14:paraId="21D1F159" w14:textId="77777777" w:rsidR="00C51683" w:rsidRPr="00960EAA" w:rsidRDefault="00C51683" w:rsidP="00960EAA">
      <w:pPr>
        <w:spacing w:line="360" w:lineRule="auto"/>
        <w:rPr>
          <w:rFonts w:ascii="Arial" w:hAnsi="Arial" w:cs="Arial"/>
          <w:b/>
        </w:rPr>
      </w:pPr>
    </w:p>
    <w:p w14:paraId="0E24B588" w14:textId="77777777" w:rsidR="00C51683" w:rsidRPr="00960EAA" w:rsidRDefault="00C51683" w:rsidP="00960EAA">
      <w:pPr>
        <w:spacing w:line="360" w:lineRule="auto"/>
        <w:rPr>
          <w:rFonts w:ascii="Arial" w:hAnsi="Arial" w:cs="Arial"/>
          <w:b/>
        </w:rPr>
      </w:pPr>
      <w:r w:rsidRPr="00960EAA">
        <w:rPr>
          <w:rFonts w:ascii="Arial" w:hAnsi="Arial" w:cs="Arial"/>
          <w:b/>
        </w:rPr>
        <w:t>I: Have you specifically targeted those tourist segments?</w:t>
      </w:r>
    </w:p>
    <w:p w14:paraId="3154DFD9" w14:textId="77777777" w:rsidR="00C51683" w:rsidRPr="00960EAA" w:rsidRDefault="00C51683" w:rsidP="00960EAA">
      <w:pPr>
        <w:spacing w:line="360" w:lineRule="auto"/>
        <w:rPr>
          <w:rFonts w:ascii="Arial" w:hAnsi="Arial" w:cs="Arial"/>
          <w:b/>
        </w:rPr>
      </w:pPr>
      <w:r w:rsidRPr="00960EAA">
        <w:rPr>
          <w:rFonts w:ascii="Arial" w:hAnsi="Arial" w:cs="Arial"/>
        </w:rPr>
        <w:t>P:</w:t>
      </w:r>
      <w:r w:rsidRPr="00960EAA">
        <w:rPr>
          <w:rFonts w:ascii="Arial" w:hAnsi="Arial" w:cs="Arial"/>
          <w:b/>
        </w:rPr>
        <w:t xml:space="preserve"> </w:t>
      </w:r>
      <w:r w:rsidRPr="00960EAA">
        <w:rPr>
          <w:rFonts w:ascii="Arial" w:hAnsi="Arial" w:cs="Arial"/>
        </w:rPr>
        <w:t>No. Whether Airbnb particularly focused on certain regions with their marketing campaign, I can’t say that I particularly</w:t>
      </w:r>
      <w:r w:rsidRPr="00960EAA">
        <w:rPr>
          <w:rFonts w:ascii="Arial" w:hAnsi="Arial" w:cs="Arial"/>
          <w:b/>
        </w:rPr>
        <w:t xml:space="preserve"> </w:t>
      </w:r>
      <w:r w:rsidRPr="00960EAA">
        <w:rPr>
          <w:rFonts w:ascii="Arial" w:hAnsi="Arial" w:cs="Arial"/>
        </w:rPr>
        <w:t>followed the information from them which can collaborate that</w:t>
      </w:r>
      <w:r w:rsidRPr="00960EAA">
        <w:rPr>
          <w:rFonts w:ascii="Arial" w:hAnsi="Arial" w:cs="Arial"/>
          <w:b/>
        </w:rPr>
        <w:t>.</w:t>
      </w:r>
    </w:p>
    <w:p w14:paraId="201C5F93" w14:textId="77777777" w:rsidR="00C51683" w:rsidRPr="00960EAA" w:rsidRDefault="00C51683" w:rsidP="00960EAA">
      <w:pPr>
        <w:spacing w:line="360" w:lineRule="auto"/>
        <w:rPr>
          <w:rFonts w:ascii="Arial" w:hAnsi="Arial" w:cs="Arial"/>
        </w:rPr>
      </w:pPr>
    </w:p>
    <w:p w14:paraId="7B8B58C6" w14:textId="77777777" w:rsidR="00C51683" w:rsidRPr="00960EAA" w:rsidRDefault="00C51683" w:rsidP="00960EAA">
      <w:pPr>
        <w:spacing w:line="360" w:lineRule="auto"/>
        <w:rPr>
          <w:rFonts w:ascii="Arial" w:hAnsi="Arial" w:cs="Arial"/>
          <w:b/>
        </w:rPr>
      </w:pPr>
      <w:r w:rsidRPr="00960EAA">
        <w:rPr>
          <w:rFonts w:ascii="Arial" w:hAnsi="Arial" w:cs="Arial"/>
          <w:b/>
        </w:rPr>
        <w:t>I: You mentioned Saudi, do you target any other markets from the Middle or Far East?</w:t>
      </w:r>
    </w:p>
    <w:p w14:paraId="2BD9A3FC" w14:textId="77777777" w:rsidR="00C51683" w:rsidRPr="00960EAA" w:rsidRDefault="00C51683" w:rsidP="00960EAA">
      <w:pPr>
        <w:spacing w:line="360" w:lineRule="auto"/>
        <w:rPr>
          <w:rFonts w:ascii="Arial" w:hAnsi="Arial" w:cs="Arial"/>
        </w:rPr>
      </w:pPr>
      <w:r w:rsidRPr="00960EAA">
        <w:rPr>
          <w:rFonts w:ascii="Arial" w:hAnsi="Arial" w:cs="Arial"/>
        </w:rPr>
        <w:t>P:</w:t>
      </w:r>
      <w:r w:rsidRPr="00960EAA">
        <w:rPr>
          <w:rFonts w:ascii="Arial" w:hAnsi="Arial" w:cs="Arial"/>
          <w:b/>
        </w:rPr>
        <w:t xml:space="preserve"> </w:t>
      </w:r>
      <w:r w:rsidRPr="00960EAA">
        <w:rPr>
          <w:rFonts w:ascii="Arial" w:hAnsi="Arial" w:cs="Arial"/>
        </w:rPr>
        <w:t xml:space="preserve">No, that is probably the furthest regions we’ve had. </w:t>
      </w:r>
    </w:p>
    <w:p w14:paraId="5774BE5B" w14:textId="77777777" w:rsidR="00C51683" w:rsidRPr="00960EAA" w:rsidRDefault="00C51683" w:rsidP="00960EAA">
      <w:pPr>
        <w:spacing w:line="360" w:lineRule="auto"/>
        <w:rPr>
          <w:rFonts w:ascii="Arial" w:hAnsi="Arial" w:cs="Arial"/>
        </w:rPr>
      </w:pPr>
    </w:p>
    <w:p w14:paraId="34B791A9" w14:textId="70CFB3CC" w:rsidR="00C51683" w:rsidRPr="00960EAA" w:rsidRDefault="00C51683" w:rsidP="00960EAA">
      <w:pPr>
        <w:spacing w:line="360" w:lineRule="auto"/>
        <w:rPr>
          <w:rFonts w:ascii="Arial" w:hAnsi="Arial" w:cs="Arial"/>
          <w:b/>
        </w:rPr>
      </w:pPr>
      <w:r w:rsidRPr="00960EAA">
        <w:rPr>
          <w:rFonts w:ascii="Arial" w:hAnsi="Arial" w:cs="Arial"/>
          <w:b/>
        </w:rPr>
        <w:t xml:space="preserve">I: With Brexit fast approaching, do you have any concerns regarding your Dutch and German </w:t>
      </w:r>
      <w:r w:rsidR="004733AC" w:rsidRPr="00960EAA">
        <w:rPr>
          <w:rFonts w:ascii="Arial" w:hAnsi="Arial" w:cs="Arial"/>
          <w:b/>
        </w:rPr>
        <w:t>market</w:t>
      </w:r>
      <w:r w:rsidRPr="00960EAA">
        <w:rPr>
          <w:rFonts w:ascii="Arial" w:hAnsi="Arial" w:cs="Arial"/>
          <w:b/>
        </w:rPr>
        <w:t>?</w:t>
      </w:r>
    </w:p>
    <w:p w14:paraId="015BC9C1" w14:textId="77777777" w:rsidR="00C51683" w:rsidRPr="00960EAA" w:rsidRDefault="00C51683" w:rsidP="00960EAA">
      <w:pPr>
        <w:spacing w:line="360" w:lineRule="auto"/>
        <w:rPr>
          <w:rFonts w:ascii="Arial" w:hAnsi="Arial" w:cs="Arial"/>
          <w:b/>
        </w:rPr>
      </w:pPr>
      <w:r w:rsidRPr="00960EAA">
        <w:rPr>
          <w:rFonts w:ascii="Arial" w:hAnsi="Arial" w:cs="Arial"/>
        </w:rPr>
        <w:t>P:</w:t>
      </w:r>
      <w:r w:rsidRPr="00960EAA">
        <w:rPr>
          <w:rFonts w:ascii="Arial" w:hAnsi="Arial" w:cs="Arial"/>
          <w:b/>
        </w:rPr>
        <w:t xml:space="preserve"> </w:t>
      </w:r>
      <w:r w:rsidRPr="00960EAA">
        <w:rPr>
          <w:rFonts w:ascii="Arial" w:hAnsi="Arial" w:cs="Arial"/>
        </w:rPr>
        <w:t>Not in the slightest. I think the scaremongering is doing more harm than the reality.</w:t>
      </w:r>
    </w:p>
    <w:p w14:paraId="39579DEC" w14:textId="77777777" w:rsidR="00C51683" w:rsidRPr="00960EAA" w:rsidRDefault="00C51683" w:rsidP="00960EAA">
      <w:pPr>
        <w:spacing w:line="360" w:lineRule="auto"/>
        <w:rPr>
          <w:rFonts w:ascii="Arial" w:hAnsi="Arial" w:cs="Arial"/>
          <w:b/>
        </w:rPr>
      </w:pPr>
    </w:p>
    <w:p w14:paraId="71523209" w14:textId="582660BC" w:rsidR="00C51683" w:rsidRPr="00960EAA" w:rsidRDefault="00C51683" w:rsidP="00960EAA">
      <w:pPr>
        <w:spacing w:line="360" w:lineRule="auto"/>
        <w:rPr>
          <w:rFonts w:ascii="Arial" w:hAnsi="Arial" w:cs="Arial"/>
          <w:b/>
        </w:rPr>
      </w:pPr>
      <w:r w:rsidRPr="00960EAA">
        <w:rPr>
          <w:rFonts w:ascii="Arial" w:hAnsi="Arial" w:cs="Arial"/>
          <w:b/>
        </w:rPr>
        <w:t>I: Will you place more concentration on the domestic market</w:t>
      </w:r>
      <w:r w:rsidR="00C0474C" w:rsidRPr="00960EAA">
        <w:rPr>
          <w:rFonts w:ascii="Arial" w:hAnsi="Arial" w:cs="Arial"/>
          <w:b/>
        </w:rPr>
        <w:t xml:space="preserve"> or are you hoping to attract alternative tourist markets</w:t>
      </w:r>
      <w:r w:rsidRPr="00960EAA">
        <w:rPr>
          <w:rFonts w:ascii="Arial" w:hAnsi="Arial" w:cs="Arial"/>
          <w:b/>
        </w:rPr>
        <w:t>?</w:t>
      </w:r>
    </w:p>
    <w:p w14:paraId="79567DA0" w14:textId="5359E0F7" w:rsidR="00C51683" w:rsidRPr="00960EAA" w:rsidRDefault="00C51683" w:rsidP="00960EAA">
      <w:pPr>
        <w:spacing w:line="360" w:lineRule="auto"/>
        <w:rPr>
          <w:rFonts w:ascii="Arial" w:hAnsi="Arial" w:cs="Arial"/>
        </w:rPr>
      </w:pPr>
      <w:r w:rsidRPr="00960EAA">
        <w:rPr>
          <w:rFonts w:ascii="Arial" w:hAnsi="Arial" w:cs="Arial"/>
        </w:rPr>
        <w:t>P: Yes. I think that there is a large enough domestic market.  We are not a huge tourism operator. It’s a little apartment here in the Brecon Beacons so probably I would like to attract different demographic. But I’m certainly perfectly happy with the domestic market.</w:t>
      </w:r>
    </w:p>
    <w:p w14:paraId="3A184750" w14:textId="50748AE6" w:rsidR="00C0474C" w:rsidRPr="00960EAA" w:rsidRDefault="00C0474C" w:rsidP="00960EAA">
      <w:pPr>
        <w:spacing w:line="360" w:lineRule="auto"/>
        <w:rPr>
          <w:rFonts w:ascii="Arial" w:hAnsi="Arial" w:cs="Arial"/>
          <w:b/>
          <w:bCs/>
        </w:rPr>
      </w:pPr>
    </w:p>
    <w:p w14:paraId="2201744C" w14:textId="71BE2C91" w:rsidR="00C0474C" w:rsidRPr="00960EAA" w:rsidRDefault="004733AC" w:rsidP="00960EAA">
      <w:pPr>
        <w:spacing w:line="360" w:lineRule="auto"/>
        <w:rPr>
          <w:rFonts w:ascii="Arial" w:hAnsi="Arial" w:cs="Arial"/>
          <w:b/>
          <w:bCs/>
        </w:rPr>
      </w:pPr>
      <w:r w:rsidRPr="00960EAA">
        <w:rPr>
          <w:rFonts w:ascii="Arial" w:hAnsi="Arial" w:cs="Arial"/>
          <w:b/>
          <w:bCs/>
        </w:rPr>
        <w:t>I: Do you have any involvement with Visit Wales?</w:t>
      </w:r>
    </w:p>
    <w:p w14:paraId="27C0B5FB" w14:textId="79CB7BFC" w:rsidR="004733AC" w:rsidRPr="00960EAA" w:rsidRDefault="004733AC" w:rsidP="00960EAA">
      <w:pPr>
        <w:spacing w:line="360" w:lineRule="auto"/>
        <w:rPr>
          <w:rFonts w:ascii="Arial" w:hAnsi="Arial" w:cs="Arial"/>
        </w:rPr>
      </w:pPr>
      <w:r w:rsidRPr="00960EAA">
        <w:rPr>
          <w:rFonts w:ascii="Arial" w:hAnsi="Arial" w:cs="Arial"/>
        </w:rPr>
        <w:t xml:space="preserve">P: Yes, we do have involvement with Visit Wales as they are the ones that have graded our apartment 5*. We have links on our Website and we also have listing on their website for our self-catering listing.  </w:t>
      </w:r>
    </w:p>
    <w:p w14:paraId="7EBD29B7" w14:textId="39F63D74" w:rsidR="004733AC" w:rsidRPr="00960EAA" w:rsidRDefault="004733AC" w:rsidP="00960EAA">
      <w:pPr>
        <w:spacing w:line="360" w:lineRule="auto"/>
        <w:rPr>
          <w:rFonts w:ascii="Arial" w:hAnsi="Arial" w:cs="Arial"/>
          <w:b/>
          <w:bCs/>
        </w:rPr>
      </w:pPr>
    </w:p>
    <w:p w14:paraId="36A05B3D" w14:textId="4DE0FE95" w:rsidR="004733AC" w:rsidRPr="00960EAA" w:rsidRDefault="004733AC" w:rsidP="00960EAA">
      <w:pPr>
        <w:spacing w:line="360" w:lineRule="auto"/>
        <w:rPr>
          <w:rFonts w:ascii="Arial" w:hAnsi="Arial" w:cs="Arial"/>
          <w:b/>
          <w:bCs/>
        </w:rPr>
      </w:pPr>
      <w:r w:rsidRPr="00960EAA">
        <w:rPr>
          <w:rFonts w:ascii="Arial" w:hAnsi="Arial" w:cs="Arial"/>
          <w:b/>
          <w:bCs/>
        </w:rPr>
        <w:t>I: Do you feel supported by them?</w:t>
      </w:r>
    </w:p>
    <w:p w14:paraId="4B936E93" w14:textId="54CC9DD7" w:rsidR="004733AC" w:rsidRPr="00960EAA" w:rsidRDefault="004733AC" w:rsidP="00960EAA">
      <w:pPr>
        <w:spacing w:line="360" w:lineRule="auto"/>
        <w:rPr>
          <w:rFonts w:ascii="Arial" w:hAnsi="Arial" w:cs="Arial"/>
        </w:rPr>
      </w:pPr>
      <w:r w:rsidRPr="00960EAA">
        <w:rPr>
          <w:rFonts w:ascii="Arial" w:hAnsi="Arial" w:cs="Arial"/>
        </w:rPr>
        <w:t>P: We have not needed them for anything else.</w:t>
      </w:r>
    </w:p>
    <w:p w14:paraId="061E54CC" w14:textId="77777777" w:rsidR="00C51683" w:rsidRPr="00960EAA" w:rsidRDefault="00C51683" w:rsidP="00960EAA">
      <w:pPr>
        <w:spacing w:line="360" w:lineRule="auto"/>
        <w:rPr>
          <w:rFonts w:ascii="Arial" w:hAnsi="Arial" w:cs="Arial"/>
        </w:rPr>
      </w:pPr>
    </w:p>
    <w:p w14:paraId="54A7B85A" w14:textId="77777777" w:rsidR="00C51683" w:rsidRPr="00960EAA" w:rsidRDefault="00C51683" w:rsidP="00960EAA">
      <w:pPr>
        <w:spacing w:line="360" w:lineRule="auto"/>
        <w:rPr>
          <w:rFonts w:ascii="Arial" w:hAnsi="Arial" w:cs="Arial"/>
          <w:b/>
        </w:rPr>
      </w:pPr>
      <w:r w:rsidRPr="00960EAA">
        <w:rPr>
          <w:rFonts w:ascii="Arial" w:hAnsi="Arial" w:cs="Arial"/>
          <w:b/>
        </w:rPr>
        <w:t>I: In terms of Chinese tourism and the new Qatar links to Shanghai via Doha, would you be interested to target this tourist market?</w:t>
      </w:r>
    </w:p>
    <w:p w14:paraId="41582EE9" w14:textId="77777777" w:rsidR="00C51683" w:rsidRPr="00960EAA" w:rsidRDefault="00C51683" w:rsidP="00960EAA">
      <w:pPr>
        <w:spacing w:line="360" w:lineRule="auto"/>
        <w:rPr>
          <w:rFonts w:ascii="Arial" w:hAnsi="Arial" w:cs="Arial"/>
        </w:rPr>
      </w:pPr>
      <w:r w:rsidRPr="00960EAA">
        <w:rPr>
          <w:rFonts w:ascii="Arial" w:hAnsi="Arial" w:cs="Arial"/>
          <w:b/>
        </w:rPr>
        <w:t xml:space="preserve">P: </w:t>
      </w:r>
      <w:r w:rsidRPr="00960EAA">
        <w:rPr>
          <w:rFonts w:ascii="Arial" w:hAnsi="Arial" w:cs="Arial"/>
        </w:rPr>
        <w:t xml:space="preserve">I’m not very interested in the Chinese market, specifically in terms of their behaviour and how they conduct themselves around the world. In terms of business, I understand that we need to open our doors to different cultures, but I am also aware of other hosts having negative experiences with this tourist market and I can’t take that risk with my property. </w:t>
      </w:r>
    </w:p>
    <w:p w14:paraId="6F0C6ECB" w14:textId="77777777" w:rsidR="00C51683" w:rsidRPr="00960EAA" w:rsidRDefault="00C51683" w:rsidP="00960EAA">
      <w:pPr>
        <w:spacing w:line="360" w:lineRule="auto"/>
        <w:rPr>
          <w:rFonts w:ascii="Arial" w:hAnsi="Arial" w:cs="Arial"/>
        </w:rPr>
      </w:pPr>
    </w:p>
    <w:p w14:paraId="4B034CE5" w14:textId="77777777" w:rsidR="00C51683" w:rsidRPr="00960EAA" w:rsidRDefault="00C51683" w:rsidP="00960EAA">
      <w:pPr>
        <w:spacing w:line="360" w:lineRule="auto"/>
        <w:rPr>
          <w:rFonts w:ascii="Arial" w:hAnsi="Arial" w:cs="Arial"/>
          <w:b/>
        </w:rPr>
      </w:pPr>
      <w:r w:rsidRPr="00960EAA">
        <w:rPr>
          <w:rFonts w:ascii="Arial" w:hAnsi="Arial" w:cs="Arial"/>
          <w:b/>
        </w:rPr>
        <w:t xml:space="preserve">I: If not the Chinese, would you consider other tourist markets </w:t>
      </w:r>
    </w:p>
    <w:p w14:paraId="58A9BD70" w14:textId="77777777" w:rsidR="00C51683" w:rsidRPr="00960EAA" w:rsidRDefault="00C51683" w:rsidP="00960EAA">
      <w:pPr>
        <w:spacing w:line="360" w:lineRule="auto"/>
        <w:rPr>
          <w:rFonts w:ascii="Arial" w:hAnsi="Arial" w:cs="Arial"/>
          <w:b/>
        </w:rPr>
      </w:pPr>
      <w:r w:rsidRPr="00960EAA">
        <w:rPr>
          <w:rFonts w:ascii="Arial" w:hAnsi="Arial" w:cs="Arial"/>
        </w:rPr>
        <w:t xml:space="preserve">P: Yes, Japan or India, as they are very honourable and respectful people and we are happy to entertain cultures which we feel are respectful of our belongings.  </w:t>
      </w:r>
    </w:p>
    <w:p w14:paraId="02D56023" w14:textId="77777777" w:rsidR="00C51683" w:rsidRPr="00960EAA" w:rsidRDefault="00C51683" w:rsidP="00960EAA">
      <w:pPr>
        <w:spacing w:line="360" w:lineRule="auto"/>
        <w:rPr>
          <w:rFonts w:ascii="Arial" w:hAnsi="Arial" w:cs="Arial"/>
          <w:b/>
        </w:rPr>
      </w:pPr>
    </w:p>
    <w:p w14:paraId="4ED5C826" w14:textId="77777777" w:rsidR="00C51683" w:rsidRPr="00960EAA" w:rsidRDefault="00C51683" w:rsidP="00960EAA">
      <w:pPr>
        <w:spacing w:line="360" w:lineRule="auto"/>
        <w:rPr>
          <w:rFonts w:ascii="Arial" w:hAnsi="Arial" w:cs="Arial"/>
          <w:b/>
        </w:rPr>
      </w:pPr>
      <w:r w:rsidRPr="00960EAA">
        <w:rPr>
          <w:rFonts w:ascii="Arial" w:hAnsi="Arial" w:cs="Arial"/>
          <w:b/>
        </w:rPr>
        <w:t xml:space="preserve"> </w:t>
      </w:r>
    </w:p>
    <w:p w14:paraId="7A6C44CD" w14:textId="77777777" w:rsidR="00C51683" w:rsidRPr="00960EAA" w:rsidRDefault="00C51683" w:rsidP="00960EAA">
      <w:pPr>
        <w:spacing w:line="360" w:lineRule="auto"/>
        <w:rPr>
          <w:rFonts w:ascii="Arial" w:hAnsi="Arial" w:cs="Arial"/>
        </w:rPr>
      </w:pPr>
    </w:p>
    <w:p w14:paraId="26986C01" w14:textId="77777777" w:rsidR="00C51683" w:rsidRPr="00960EAA" w:rsidRDefault="00C51683" w:rsidP="00960EAA">
      <w:pPr>
        <w:spacing w:line="360" w:lineRule="auto"/>
        <w:rPr>
          <w:rFonts w:ascii="Arial" w:hAnsi="Arial" w:cs="Arial"/>
        </w:rPr>
      </w:pPr>
    </w:p>
    <w:p w14:paraId="40741BD5" w14:textId="77777777" w:rsidR="00C51683" w:rsidRPr="00960EAA" w:rsidRDefault="00C51683" w:rsidP="00960EAA">
      <w:pPr>
        <w:spacing w:line="360" w:lineRule="auto"/>
        <w:rPr>
          <w:rFonts w:ascii="Arial" w:hAnsi="Arial" w:cs="Arial"/>
        </w:rPr>
      </w:pPr>
    </w:p>
    <w:p w14:paraId="6004A059" w14:textId="20F558EE" w:rsidR="00C51683" w:rsidRPr="00960EAA" w:rsidRDefault="00C51683" w:rsidP="00960EAA">
      <w:pPr>
        <w:pStyle w:val="Heading3"/>
        <w:spacing w:line="360" w:lineRule="auto"/>
        <w:rPr>
          <w:rFonts w:ascii="Arial" w:hAnsi="Arial" w:cs="Arial"/>
          <w:sz w:val="22"/>
          <w:szCs w:val="22"/>
        </w:rPr>
      </w:pPr>
      <w:bookmarkStart w:id="92" w:name="_Toc9428958"/>
      <w:r w:rsidRPr="00960EAA">
        <w:rPr>
          <w:rFonts w:ascii="Arial" w:hAnsi="Arial" w:cs="Arial"/>
          <w:sz w:val="22"/>
          <w:szCs w:val="22"/>
        </w:rPr>
        <w:t>Interview 5 – Swansea Bay Tourism Representative</w:t>
      </w:r>
      <w:bookmarkEnd w:id="92"/>
    </w:p>
    <w:p w14:paraId="2C88581D" w14:textId="77777777" w:rsidR="00C51683" w:rsidRPr="00960EAA" w:rsidRDefault="00C51683" w:rsidP="00960EAA">
      <w:pPr>
        <w:spacing w:line="360" w:lineRule="auto"/>
        <w:rPr>
          <w:rFonts w:ascii="Arial" w:hAnsi="Arial" w:cs="Arial"/>
          <w:b/>
        </w:rPr>
      </w:pPr>
    </w:p>
    <w:p w14:paraId="05A92BF4" w14:textId="77777777" w:rsidR="00C51683" w:rsidRPr="00960EAA" w:rsidRDefault="00C51683" w:rsidP="00960EAA">
      <w:pPr>
        <w:spacing w:line="360" w:lineRule="auto"/>
        <w:rPr>
          <w:rFonts w:ascii="Arial" w:hAnsi="Arial" w:cs="Arial"/>
          <w:b/>
        </w:rPr>
      </w:pPr>
      <w:r w:rsidRPr="00960EAA">
        <w:rPr>
          <w:rFonts w:ascii="Arial" w:hAnsi="Arial" w:cs="Arial"/>
          <w:b/>
        </w:rPr>
        <w:t>Interviewer (I)</w:t>
      </w:r>
    </w:p>
    <w:p w14:paraId="4607D3D5" w14:textId="77777777" w:rsidR="00C51683" w:rsidRPr="00960EAA" w:rsidRDefault="00C51683" w:rsidP="00960EAA">
      <w:pPr>
        <w:spacing w:line="360" w:lineRule="auto"/>
        <w:rPr>
          <w:rFonts w:ascii="Arial" w:hAnsi="Arial" w:cs="Arial"/>
          <w:b/>
        </w:rPr>
      </w:pPr>
      <w:r w:rsidRPr="00960EAA">
        <w:rPr>
          <w:rFonts w:ascii="Arial" w:hAnsi="Arial" w:cs="Arial"/>
          <w:b/>
        </w:rPr>
        <w:t>Participant (P)</w:t>
      </w:r>
    </w:p>
    <w:p w14:paraId="355661F4" w14:textId="77777777" w:rsidR="00C51683" w:rsidRPr="00960EAA" w:rsidRDefault="00C51683" w:rsidP="00960EAA">
      <w:pPr>
        <w:spacing w:line="360" w:lineRule="auto"/>
        <w:rPr>
          <w:rFonts w:ascii="Arial" w:hAnsi="Arial" w:cs="Arial"/>
          <w:b/>
        </w:rPr>
      </w:pPr>
    </w:p>
    <w:p w14:paraId="4DF8A3BC" w14:textId="77777777" w:rsidR="00C51683" w:rsidRPr="00960EAA" w:rsidRDefault="00C51683" w:rsidP="00960EAA">
      <w:pPr>
        <w:spacing w:line="360" w:lineRule="auto"/>
        <w:rPr>
          <w:rFonts w:ascii="Arial" w:hAnsi="Arial" w:cs="Arial"/>
          <w:b/>
        </w:rPr>
      </w:pPr>
      <w:r w:rsidRPr="00960EAA">
        <w:rPr>
          <w:rFonts w:ascii="Arial" w:hAnsi="Arial" w:cs="Arial"/>
          <w:b/>
        </w:rPr>
        <w:t>I) Could you tell me little bit about Swansea Bay Tourism?</w:t>
      </w:r>
    </w:p>
    <w:p w14:paraId="56AE31D2" w14:textId="77777777" w:rsidR="00C51683" w:rsidRPr="00960EAA" w:rsidRDefault="00C51683" w:rsidP="00960EAA">
      <w:pPr>
        <w:spacing w:line="360" w:lineRule="auto"/>
        <w:rPr>
          <w:rFonts w:ascii="Arial" w:hAnsi="Arial" w:cs="Arial"/>
        </w:rPr>
      </w:pPr>
      <w:r w:rsidRPr="00960EAA">
        <w:rPr>
          <w:rFonts w:ascii="Arial" w:hAnsi="Arial" w:cs="Arial"/>
        </w:rPr>
        <w:t xml:space="preserve">P) We are completely independent with businesses forming committee, who run it and there is myself and the director with the rest being volunteers. We look after the needs of our members.  We cover two areas, Swansea and the Neath Port Talbot area.  </w:t>
      </w:r>
    </w:p>
    <w:p w14:paraId="73BA2CE9" w14:textId="77777777" w:rsidR="00C51683" w:rsidRPr="00960EAA" w:rsidRDefault="00C51683" w:rsidP="00960EAA">
      <w:pPr>
        <w:spacing w:line="360" w:lineRule="auto"/>
        <w:rPr>
          <w:rFonts w:ascii="Arial" w:hAnsi="Arial" w:cs="Arial"/>
          <w:b/>
        </w:rPr>
      </w:pPr>
    </w:p>
    <w:p w14:paraId="4859EEDD" w14:textId="77777777" w:rsidR="00C51683" w:rsidRPr="00960EAA" w:rsidRDefault="00C51683" w:rsidP="00960EAA">
      <w:pPr>
        <w:spacing w:line="360" w:lineRule="auto"/>
        <w:rPr>
          <w:rFonts w:ascii="Arial" w:hAnsi="Arial" w:cs="Arial"/>
          <w:b/>
        </w:rPr>
      </w:pPr>
      <w:r w:rsidRPr="00960EAA">
        <w:rPr>
          <w:rFonts w:ascii="Arial" w:hAnsi="Arial" w:cs="Arial"/>
          <w:b/>
        </w:rPr>
        <w:t>I) How much do you value international tourism?</w:t>
      </w:r>
    </w:p>
    <w:p w14:paraId="3D2D76D1" w14:textId="77777777" w:rsidR="00C51683" w:rsidRPr="00960EAA" w:rsidRDefault="00C51683" w:rsidP="00960EAA">
      <w:pPr>
        <w:spacing w:line="360" w:lineRule="auto"/>
        <w:rPr>
          <w:rFonts w:ascii="Arial" w:hAnsi="Arial" w:cs="Arial"/>
        </w:rPr>
      </w:pPr>
      <w:r w:rsidRPr="00960EAA">
        <w:rPr>
          <w:rFonts w:ascii="Arial" w:hAnsi="Arial" w:cs="Arial"/>
        </w:rPr>
        <w:t>P) Very much</w:t>
      </w:r>
    </w:p>
    <w:p w14:paraId="1434044C" w14:textId="77777777" w:rsidR="00C51683" w:rsidRPr="00960EAA" w:rsidRDefault="00C51683" w:rsidP="00960EAA">
      <w:pPr>
        <w:spacing w:line="360" w:lineRule="auto"/>
        <w:rPr>
          <w:rFonts w:ascii="Arial" w:hAnsi="Arial" w:cs="Arial"/>
          <w:b/>
        </w:rPr>
      </w:pPr>
    </w:p>
    <w:p w14:paraId="2A959F51" w14:textId="77777777" w:rsidR="00C51683" w:rsidRPr="00960EAA" w:rsidRDefault="00C51683" w:rsidP="00960EAA">
      <w:pPr>
        <w:spacing w:line="360" w:lineRule="auto"/>
        <w:rPr>
          <w:rFonts w:ascii="Arial" w:hAnsi="Arial" w:cs="Arial"/>
          <w:b/>
        </w:rPr>
      </w:pPr>
      <w:r w:rsidRPr="00960EAA">
        <w:rPr>
          <w:rFonts w:ascii="Arial" w:hAnsi="Arial" w:cs="Arial"/>
          <w:b/>
        </w:rPr>
        <w:t>I) What type of international tourism demographic do you see in your area?</w:t>
      </w:r>
    </w:p>
    <w:p w14:paraId="490DB9BF" w14:textId="01992839" w:rsidR="00C51683" w:rsidRPr="00960EAA" w:rsidRDefault="00C51683" w:rsidP="00960EAA">
      <w:pPr>
        <w:spacing w:line="360" w:lineRule="auto"/>
        <w:rPr>
          <w:rFonts w:ascii="Arial" w:hAnsi="Arial" w:cs="Arial"/>
        </w:rPr>
      </w:pPr>
      <w:r w:rsidRPr="00960EAA">
        <w:rPr>
          <w:rFonts w:ascii="Arial" w:hAnsi="Arial" w:cs="Arial"/>
        </w:rPr>
        <w:t>P) German, American, Canadian, Chinese and Spanish</w:t>
      </w:r>
    </w:p>
    <w:p w14:paraId="2E9BADA1" w14:textId="77777777" w:rsidR="00C51683" w:rsidRPr="00960EAA" w:rsidRDefault="00C51683" w:rsidP="00960EAA">
      <w:pPr>
        <w:spacing w:line="360" w:lineRule="auto"/>
        <w:rPr>
          <w:rFonts w:ascii="Arial" w:hAnsi="Arial" w:cs="Arial"/>
          <w:b/>
        </w:rPr>
      </w:pPr>
    </w:p>
    <w:p w14:paraId="2560B9C7" w14:textId="77777777" w:rsidR="00C51683" w:rsidRPr="00960EAA" w:rsidRDefault="00C51683" w:rsidP="00960EAA">
      <w:pPr>
        <w:spacing w:line="360" w:lineRule="auto"/>
        <w:rPr>
          <w:rFonts w:ascii="Arial" w:hAnsi="Arial" w:cs="Arial"/>
          <w:b/>
        </w:rPr>
      </w:pPr>
      <w:r w:rsidRPr="00960EAA">
        <w:rPr>
          <w:rFonts w:ascii="Arial" w:hAnsi="Arial" w:cs="Arial"/>
          <w:b/>
        </w:rPr>
        <w:t xml:space="preserve">I) Do you target any particular tourist market? </w:t>
      </w:r>
    </w:p>
    <w:p w14:paraId="0AC3DB4B" w14:textId="75D27E8A" w:rsidR="00C51683" w:rsidRPr="00960EAA" w:rsidRDefault="00C51683" w:rsidP="00960EAA">
      <w:pPr>
        <w:spacing w:line="360" w:lineRule="auto"/>
        <w:rPr>
          <w:rFonts w:ascii="Arial" w:hAnsi="Arial" w:cs="Arial"/>
        </w:rPr>
      </w:pPr>
      <w:r w:rsidRPr="00960EAA">
        <w:rPr>
          <w:rFonts w:ascii="Arial" w:hAnsi="Arial" w:cs="Arial"/>
        </w:rPr>
        <w:t>P) Tourism Swansea Bay doesn’t do destination marketing itself, but on the ground, looking after the hotels and the tourism operators but we work with the attractions, so I see the people that go there.  I don’t drive so I get the bus regularly into the Gower peninsula so I see the tourists on the bus, the different nationalities and especially in the Summer and I would say the most common nationality I see on the bus are the Chinese.  I would say that they are probably students because of the new Engineering in Swansea University which has got lots of Chinese students and they keep advertising that they want more.  Although these are students, they are also three-year tourists</w:t>
      </w:r>
      <w:r w:rsidR="00F10A17" w:rsidRPr="00960EAA">
        <w:rPr>
          <w:rFonts w:ascii="Arial" w:hAnsi="Arial" w:cs="Arial"/>
        </w:rPr>
        <w:t xml:space="preserve">, </w:t>
      </w:r>
      <w:r w:rsidR="00794C0C" w:rsidRPr="00960EAA">
        <w:rPr>
          <w:rFonts w:ascii="Arial" w:hAnsi="Arial" w:cs="Arial"/>
        </w:rPr>
        <w:t>who may also bring</w:t>
      </w:r>
      <w:r w:rsidRPr="00960EAA">
        <w:rPr>
          <w:rFonts w:ascii="Arial" w:hAnsi="Arial" w:cs="Arial"/>
        </w:rPr>
        <w:t xml:space="preserve"> their </w:t>
      </w:r>
      <w:r w:rsidR="00F10A17" w:rsidRPr="00960EAA">
        <w:rPr>
          <w:rFonts w:ascii="Arial" w:hAnsi="Arial" w:cs="Arial"/>
        </w:rPr>
        <w:t xml:space="preserve">friends and </w:t>
      </w:r>
      <w:r w:rsidRPr="00960EAA">
        <w:rPr>
          <w:rFonts w:ascii="Arial" w:hAnsi="Arial" w:cs="Arial"/>
        </w:rPr>
        <w:t>famil</w:t>
      </w:r>
      <w:r w:rsidR="00F10A17" w:rsidRPr="00960EAA">
        <w:rPr>
          <w:rFonts w:ascii="Arial" w:hAnsi="Arial" w:cs="Arial"/>
        </w:rPr>
        <w:t>ies</w:t>
      </w:r>
      <w:r w:rsidRPr="00960EAA">
        <w:rPr>
          <w:rFonts w:ascii="Arial" w:hAnsi="Arial" w:cs="Arial"/>
        </w:rPr>
        <w:t xml:space="preserve"> will come to visit and show them around.</w:t>
      </w:r>
    </w:p>
    <w:p w14:paraId="16C0711D" w14:textId="77777777" w:rsidR="00C51683" w:rsidRPr="00960EAA" w:rsidRDefault="00C51683" w:rsidP="00960EAA">
      <w:pPr>
        <w:spacing w:line="360" w:lineRule="auto"/>
        <w:rPr>
          <w:rFonts w:ascii="Arial" w:hAnsi="Arial" w:cs="Arial"/>
        </w:rPr>
      </w:pPr>
    </w:p>
    <w:p w14:paraId="6FC02718" w14:textId="77777777" w:rsidR="00C51683" w:rsidRPr="00960EAA" w:rsidRDefault="00C51683" w:rsidP="00960EAA">
      <w:pPr>
        <w:spacing w:line="360" w:lineRule="auto"/>
        <w:rPr>
          <w:rFonts w:ascii="Arial" w:hAnsi="Arial" w:cs="Arial"/>
          <w:b/>
        </w:rPr>
      </w:pPr>
      <w:r w:rsidRPr="00960EAA">
        <w:rPr>
          <w:rFonts w:ascii="Arial" w:hAnsi="Arial" w:cs="Arial"/>
          <w:b/>
        </w:rPr>
        <w:t xml:space="preserve">I) Interestingly, you have mentioned the Chinese using busses.  Some of the feedback from the Chinese visitors is that they would like to see more, as well as improvements to the public transport, but obviously from what you say, Gower is well connected?  </w:t>
      </w:r>
    </w:p>
    <w:p w14:paraId="39A8C173" w14:textId="364A7A7E" w:rsidR="00C51683" w:rsidRPr="00960EAA" w:rsidRDefault="00C51683" w:rsidP="00960EAA">
      <w:pPr>
        <w:spacing w:line="360" w:lineRule="auto"/>
        <w:rPr>
          <w:rFonts w:ascii="Arial" w:hAnsi="Arial" w:cs="Arial"/>
        </w:rPr>
      </w:pPr>
      <w:r w:rsidRPr="00960EAA">
        <w:rPr>
          <w:rFonts w:ascii="Arial" w:hAnsi="Arial" w:cs="Arial"/>
        </w:rPr>
        <w:t>P) Yes, it is a lot better connected than people think.  Many tourists use busses especially during the Summer period. They put on a Sunday bus and this year its starting a little earlier, from the 21</w:t>
      </w:r>
      <w:r w:rsidRPr="00960EAA">
        <w:rPr>
          <w:rFonts w:ascii="Arial" w:hAnsi="Arial" w:cs="Arial"/>
          <w:vertAlign w:val="superscript"/>
        </w:rPr>
        <w:t>st</w:t>
      </w:r>
      <w:r w:rsidRPr="00960EAA">
        <w:rPr>
          <w:rFonts w:ascii="Arial" w:hAnsi="Arial" w:cs="Arial"/>
        </w:rPr>
        <w:t xml:space="preserve"> of April through to the end of September.  The busses run roughly every hour and stop in all the major locations such as the Three Cliffs Bay, Rhosilli</w:t>
      </w:r>
      <w:r w:rsidR="00D543B4" w:rsidRPr="00960EAA">
        <w:rPr>
          <w:rFonts w:ascii="Arial" w:hAnsi="Arial" w:cs="Arial"/>
        </w:rPr>
        <w:t xml:space="preserve"> and Caswell Bay.</w:t>
      </w:r>
    </w:p>
    <w:p w14:paraId="1A122AD4" w14:textId="77777777" w:rsidR="00C51683" w:rsidRPr="00960EAA" w:rsidRDefault="00C51683" w:rsidP="00960EAA">
      <w:pPr>
        <w:spacing w:line="360" w:lineRule="auto"/>
        <w:rPr>
          <w:rFonts w:ascii="Arial" w:hAnsi="Arial" w:cs="Arial"/>
        </w:rPr>
      </w:pPr>
    </w:p>
    <w:p w14:paraId="4601B685" w14:textId="77777777" w:rsidR="00C51683" w:rsidRPr="00960EAA" w:rsidRDefault="00C51683" w:rsidP="00960EAA">
      <w:pPr>
        <w:spacing w:line="360" w:lineRule="auto"/>
        <w:rPr>
          <w:rFonts w:ascii="Arial" w:hAnsi="Arial" w:cs="Arial"/>
        </w:rPr>
      </w:pPr>
      <w:r w:rsidRPr="00960EAA">
        <w:rPr>
          <w:rFonts w:ascii="Arial" w:hAnsi="Arial" w:cs="Arial"/>
        </w:rPr>
        <w:t xml:space="preserve"> </w:t>
      </w:r>
    </w:p>
    <w:p w14:paraId="4AC3EC4D" w14:textId="77777777" w:rsidR="00C51683" w:rsidRPr="00960EAA" w:rsidRDefault="00C51683" w:rsidP="00960EAA">
      <w:pPr>
        <w:spacing w:line="360" w:lineRule="auto"/>
        <w:rPr>
          <w:rFonts w:ascii="Arial" w:hAnsi="Arial" w:cs="Arial"/>
        </w:rPr>
      </w:pPr>
    </w:p>
    <w:p w14:paraId="594D1399" w14:textId="23CAD9AF" w:rsidR="00C51683" w:rsidRPr="00960EAA" w:rsidRDefault="00C51683" w:rsidP="00960EAA">
      <w:pPr>
        <w:spacing w:line="360" w:lineRule="auto"/>
        <w:rPr>
          <w:rFonts w:ascii="Arial" w:hAnsi="Arial" w:cs="Arial"/>
        </w:rPr>
      </w:pPr>
      <w:r w:rsidRPr="00960EAA">
        <w:rPr>
          <w:rFonts w:ascii="Arial" w:hAnsi="Arial" w:cs="Arial"/>
        </w:rPr>
        <w:t xml:space="preserve">We also run a project called ‘Digital promotion of sustainable transport in rural Swansea or ‘Swansea Bay without a car’ which is easier to remember.  The whole point of the website is to show people that you don’t need a car to get around if you don’t want to and to encourage people who like walking and cycling to go on the bus, so it is related to the environment as well. </w:t>
      </w:r>
    </w:p>
    <w:p w14:paraId="7CF5B550" w14:textId="77777777" w:rsidR="00C51683" w:rsidRPr="00960EAA" w:rsidRDefault="00C51683" w:rsidP="00960EAA">
      <w:pPr>
        <w:spacing w:line="360" w:lineRule="auto"/>
        <w:rPr>
          <w:rFonts w:ascii="Arial" w:hAnsi="Arial" w:cs="Arial"/>
        </w:rPr>
      </w:pPr>
      <w:r w:rsidRPr="00960EAA">
        <w:rPr>
          <w:rFonts w:ascii="Arial" w:hAnsi="Arial" w:cs="Arial"/>
        </w:rPr>
        <w:t>The whole website purpose is to promote the area, so for example on the Gower peninsula page there are various links to the area, links to walking and cycling in Gower, there are also some walk routes which can be downloaded as PDFs the phone so the visitors can just take it out, as the connection isn’t always that good down the Gower. There is also an app called ‘This is Gower’ and again it has loads of walking and cycling routes on there.  Another thing that we are doing which will be very useful for any tourist is offering some kind of discount for sustainable travels, so that they can show their bus ticket and get some kind of a discount such as a drink in a café.  These will be highlighted on the website.  Currently the website is only in English and in Welsh but we would be opened to translating it into other languages as well</w:t>
      </w:r>
    </w:p>
    <w:p w14:paraId="7939AB01" w14:textId="77777777" w:rsidR="00C51683" w:rsidRPr="00960EAA" w:rsidRDefault="00C51683" w:rsidP="00960EAA">
      <w:pPr>
        <w:spacing w:line="360" w:lineRule="auto"/>
        <w:rPr>
          <w:rFonts w:ascii="Arial" w:hAnsi="Arial" w:cs="Arial"/>
          <w:b/>
        </w:rPr>
      </w:pPr>
    </w:p>
    <w:p w14:paraId="346249C3" w14:textId="77777777" w:rsidR="00C51683" w:rsidRPr="00960EAA" w:rsidRDefault="00C51683" w:rsidP="00960EAA">
      <w:pPr>
        <w:spacing w:line="360" w:lineRule="auto"/>
        <w:rPr>
          <w:rFonts w:ascii="Arial" w:hAnsi="Arial" w:cs="Arial"/>
          <w:b/>
        </w:rPr>
      </w:pPr>
      <w:r w:rsidRPr="00960EAA">
        <w:rPr>
          <w:rFonts w:ascii="Arial" w:hAnsi="Arial" w:cs="Arial"/>
          <w:b/>
        </w:rPr>
        <w:t xml:space="preserve">I) Do you think that the area meets the needs of Chinese tourists, as they like to travel in groups? </w:t>
      </w:r>
    </w:p>
    <w:p w14:paraId="39B4962E" w14:textId="41187FEC" w:rsidR="00C51683" w:rsidRPr="00960EAA" w:rsidRDefault="00C51683" w:rsidP="00960EAA">
      <w:pPr>
        <w:spacing w:line="360" w:lineRule="auto"/>
        <w:rPr>
          <w:rFonts w:ascii="Arial" w:hAnsi="Arial" w:cs="Arial"/>
        </w:rPr>
      </w:pPr>
      <w:r w:rsidRPr="00960EAA">
        <w:rPr>
          <w:rFonts w:ascii="Arial" w:hAnsi="Arial" w:cs="Arial"/>
        </w:rPr>
        <w:t xml:space="preserve">P) In terms of </w:t>
      </w:r>
      <w:r w:rsidR="00794C0C" w:rsidRPr="00960EAA">
        <w:rPr>
          <w:rFonts w:ascii="Arial" w:hAnsi="Arial" w:cs="Arial"/>
        </w:rPr>
        <w:t xml:space="preserve">the Swansea Gower area and </w:t>
      </w:r>
      <w:r w:rsidRPr="00960EAA">
        <w:rPr>
          <w:rFonts w:ascii="Arial" w:hAnsi="Arial" w:cs="Arial"/>
        </w:rPr>
        <w:t>transport</w:t>
      </w:r>
      <w:r w:rsidR="00794C0C" w:rsidRPr="00960EAA">
        <w:rPr>
          <w:rFonts w:ascii="Arial" w:hAnsi="Arial" w:cs="Arial"/>
        </w:rPr>
        <w:t>,</w:t>
      </w:r>
      <w:r w:rsidRPr="00960EAA">
        <w:rPr>
          <w:rFonts w:ascii="Arial" w:hAnsi="Arial" w:cs="Arial"/>
        </w:rPr>
        <w:t xml:space="preserve"> yes.  That particular bus I use go to Rhosilli Bay so maybe it’s the sea that they like as some of them may not have that back home.  </w:t>
      </w:r>
    </w:p>
    <w:p w14:paraId="5FF24278" w14:textId="77777777" w:rsidR="00C51683" w:rsidRPr="00960EAA" w:rsidRDefault="00C51683" w:rsidP="00960EAA">
      <w:pPr>
        <w:spacing w:line="360" w:lineRule="auto"/>
        <w:rPr>
          <w:rFonts w:ascii="Arial" w:hAnsi="Arial" w:cs="Arial"/>
        </w:rPr>
      </w:pPr>
    </w:p>
    <w:p w14:paraId="6BECD4AD" w14:textId="77777777" w:rsidR="00C51683" w:rsidRPr="00960EAA" w:rsidRDefault="00C51683" w:rsidP="00960EAA">
      <w:pPr>
        <w:spacing w:line="360" w:lineRule="auto"/>
        <w:rPr>
          <w:rFonts w:ascii="Arial" w:hAnsi="Arial" w:cs="Arial"/>
          <w:b/>
        </w:rPr>
      </w:pPr>
      <w:r w:rsidRPr="00960EAA">
        <w:rPr>
          <w:rFonts w:ascii="Arial" w:hAnsi="Arial" w:cs="Arial"/>
          <w:b/>
        </w:rPr>
        <w:t>I) I have also found that when carrying out my research. Some university student from Wuhan have stated that the sea and the scenery is one of the best attractions here in Wales.</w:t>
      </w:r>
    </w:p>
    <w:p w14:paraId="77A7DDF1" w14:textId="77777777" w:rsidR="00C51683" w:rsidRPr="00960EAA" w:rsidRDefault="00C51683" w:rsidP="00960EAA">
      <w:pPr>
        <w:spacing w:line="360" w:lineRule="auto"/>
        <w:rPr>
          <w:rFonts w:ascii="Arial" w:hAnsi="Arial" w:cs="Arial"/>
        </w:rPr>
      </w:pPr>
      <w:r w:rsidRPr="00960EAA">
        <w:rPr>
          <w:rFonts w:ascii="Arial" w:hAnsi="Arial" w:cs="Arial"/>
        </w:rPr>
        <w:t>P) Yes, the area has lots to offer.  Swansea Tourism Bay represents both the Swansea and Neath Port Talbot areas although</w:t>
      </w:r>
      <w:r w:rsidRPr="00960EAA">
        <w:rPr>
          <w:rFonts w:ascii="Arial" w:hAnsi="Arial" w:cs="Arial"/>
          <w:b/>
        </w:rPr>
        <w:t xml:space="preserve"> </w:t>
      </w:r>
      <w:r w:rsidRPr="00960EAA">
        <w:rPr>
          <w:rFonts w:ascii="Arial" w:hAnsi="Arial" w:cs="Arial"/>
        </w:rPr>
        <w:t>Swansea gets more tourists, but I feel that Neath Port Talbot as the ‘waterfall country’ gets overlooked. With the new Afan Forest development and the Banksy being a new attraction in the centre of Port Talbot.  There is going to be a permanent exhibition with that piece, other Banksy pieces and other local artists, which will be a new tourism attraction.  There is a great cycling in the Afan forest and there is also a bat cave from the movie ‘The Dark Knight Rises’ with Christian Bale, it’s one of the waterfalls that is used as the entrance to the bat cave which many people don’t know about and which is not being promoted.  Film locations bring the tourists in, which would be the responsibility of the National Trust.</w:t>
      </w:r>
    </w:p>
    <w:p w14:paraId="7DFA525F" w14:textId="77777777" w:rsidR="00C51683" w:rsidRPr="00960EAA" w:rsidRDefault="00C51683" w:rsidP="00960EAA">
      <w:pPr>
        <w:spacing w:line="360" w:lineRule="auto"/>
        <w:rPr>
          <w:rFonts w:ascii="Arial" w:hAnsi="Arial" w:cs="Arial"/>
        </w:rPr>
      </w:pPr>
      <w:r w:rsidRPr="00960EAA">
        <w:rPr>
          <w:rFonts w:ascii="Arial" w:hAnsi="Arial" w:cs="Arial"/>
        </w:rPr>
        <w:t xml:space="preserve">We have recently returned from the British tourism and travel show in Birmingham. I spoke to a few Chinese tour organisations and I was promoting to them Neath Port Talbot as well as the Gower Peninsula.  They offer a nice mix of the coast and the mountains with waterfalls and you can walk behind some of them, which again would be promoted to the international tourist markets.  This could be maybe something the Chinese could be interested in as this is not something that they would necessarily get home in their cities, so this could be something else to promote to them. They might enjoy it.  </w:t>
      </w:r>
    </w:p>
    <w:p w14:paraId="0736EF0A" w14:textId="77777777" w:rsidR="00C51683" w:rsidRPr="00960EAA" w:rsidRDefault="00C51683" w:rsidP="00960EAA">
      <w:pPr>
        <w:spacing w:line="360" w:lineRule="auto"/>
        <w:rPr>
          <w:rFonts w:ascii="Arial" w:hAnsi="Arial" w:cs="Arial"/>
          <w:b/>
        </w:rPr>
      </w:pPr>
    </w:p>
    <w:p w14:paraId="617D1518" w14:textId="77777777" w:rsidR="00C51683" w:rsidRPr="00960EAA" w:rsidRDefault="00C51683" w:rsidP="00960EAA">
      <w:pPr>
        <w:spacing w:line="360" w:lineRule="auto"/>
        <w:rPr>
          <w:rFonts w:ascii="Arial" w:hAnsi="Arial" w:cs="Arial"/>
          <w:b/>
        </w:rPr>
      </w:pPr>
      <w:r w:rsidRPr="00960EAA">
        <w:rPr>
          <w:rFonts w:ascii="Arial" w:hAnsi="Arial" w:cs="Arial"/>
          <w:b/>
        </w:rPr>
        <w:t>I) Are you aware of any marketing campaign by either Visit Wales or Visit Britain targeting Chinese tourist specifically?</w:t>
      </w:r>
    </w:p>
    <w:p w14:paraId="169F17FB" w14:textId="77777777" w:rsidR="00C51683" w:rsidRPr="00960EAA" w:rsidRDefault="00C51683" w:rsidP="00960EAA">
      <w:pPr>
        <w:spacing w:line="360" w:lineRule="auto"/>
        <w:rPr>
          <w:rFonts w:ascii="Arial" w:hAnsi="Arial" w:cs="Arial"/>
        </w:rPr>
      </w:pPr>
      <w:r w:rsidRPr="00960EAA">
        <w:rPr>
          <w:rFonts w:ascii="Arial" w:hAnsi="Arial" w:cs="Arial"/>
        </w:rPr>
        <w:t xml:space="preserve">P) No, as we tend to liaise more with Visit Wales than we do with Visit Britain.  We sign up to their newsletters where there may be information regarding this tourist market.  We work closely with Visit Wales and in each area of Wales there are regional engagement officers and we have two for our area.  They come to our events, we keep in touch with them and they feed us information like what is going on so that we can feed it to tour members.  </w:t>
      </w:r>
    </w:p>
    <w:p w14:paraId="7067BEFD" w14:textId="77777777" w:rsidR="00C51683" w:rsidRPr="00960EAA" w:rsidRDefault="00C51683" w:rsidP="00960EAA">
      <w:pPr>
        <w:spacing w:line="360" w:lineRule="auto"/>
        <w:rPr>
          <w:rFonts w:ascii="Arial" w:hAnsi="Arial" w:cs="Arial"/>
          <w:b/>
        </w:rPr>
      </w:pPr>
    </w:p>
    <w:p w14:paraId="5716E2B3" w14:textId="5E7376A7" w:rsidR="00C51683" w:rsidRPr="00960EAA" w:rsidRDefault="00C51683" w:rsidP="00960EAA">
      <w:pPr>
        <w:spacing w:line="360" w:lineRule="auto"/>
        <w:rPr>
          <w:rFonts w:ascii="Arial" w:hAnsi="Arial" w:cs="Arial"/>
          <w:b/>
        </w:rPr>
      </w:pPr>
      <w:r w:rsidRPr="00960EAA">
        <w:rPr>
          <w:rFonts w:ascii="Arial" w:hAnsi="Arial" w:cs="Arial"/>
          <w:b/>
        </w:rPr>
        <w:t xml:space="preserve">I) </w:t>
      </w:r>
      <w:r w:rsidR="00794C0C" w:rsidRPr="00960EAA">
        <w:rPr>
          <w:rFonts w:ascii="Arial" w:hAnsi="Arial" w:cs="Arial"/>
          <w:b/>
        </w:rPr>
        <w:t>W</w:t>
      </w:r>
      <w:r w:rsidRPr="00960EAA">
        <w:rPr>
          <w:rFonts w:ascii="Arial" w:hAnsi="Arial" w:cs="Arial"/>
          <w:b/>
        </w:rPr>
        <w:t xml:space="preserve">hat type of information do you receive from them in terms of Chinese tourism? </w:t>
      </w:r>
    </w:p>
    <w:p w14:paraId="41837237" w14:textId="0D9214C1" w:rsidR="00C51683" w:rsidRPr="00960EAA" w:rsidRDefault="00C51683" w:rsidP="00960EAA">
      <w:pPr>
        <w:spacing w:line="360" w:lineRule="auto"/>
        <w:rPr>
          <w:rFonts w:ascii="Arial" w:hAnsi="Arial" w:cs="Arial"/>
        </w:rPr>
      </w:pPr>
      <w:r w:rsidRPr="00960EAA">
        <w:rPr>
          <w:rFonts w:ascii="Arial" w:hAnsi="Arial" w:cs="Arial"/>
        </w:rPr>
        <w:t xml:space="preserve">P) I know that they have campaign and they are pushing this Wales Away where they are targeting international markets.  </w:t>
      </w:r>
      <w:r w:rsidR="00E115DB" w:rsidRPr="00960EAA">
        <w:rPr>
          <w:rFonts w:ascii="Arial" w:hAnsi="Arial" w:cs="Arial"/>
        </w:rPr>
        <w:t>W</w:t>
      </w:r>
      <w:r w:rsidRPr="00960EAA">
        <w:rPr>
          <w:rFonts w:ascii="Arial" w:hAnsi="Arial" w:cs="Arial"/>
        </w:rPr>
        <w:t xml:space="preserve">e would like to extend </w:t>
      </w:r>
      <w:r w:rsidR="00E115DB" w:rsidRPr="00960EAA">
        <w:rPr>
          <w:rFonts w:ascii="Arial" w:hAnsi="Arial" w:cs="Arial"/>
        </w:rPr>
        <w:t xml:space="preserve">the </w:t>
      </w:r>
      <w:r w:rsidRPr="00960EAA">
        <w:rPr>
          <w:rFonts w:ascii="Arial" w:hAnsi="Arial" w:cs="Arial"/>
        </w:rPr>
        <w:t xml:space="preserve">Wales Away </w:t>
      </w:r>
      <w:r w:rsidR="00E115DB" w:rsidRPr="00960EAA">
        <w:rPr>
          <w:rFonts w:ascii="Arial" w:hAnsi="Arial" w:cs="Arial"/>
        </w:rPr>
        <w:t xml:space="preserve">campaign as </w:t>
      </w:r>
      <w:r w:rsidRPr="00960EAA">
        <w:rPr>
          <w:rFonts w:ascii="Arial" w:hAnsi="Arial" w:cs="Arial"/>
        </w:rPr>
        <w:t xml:space="preserve">we feel a bit left out.  </w:t>
      </w:r>
    </w:p>
    <w:p w14:paraId="6AC17FDE" w14:textId="77777777" w:rsidR="00C51683" w:rsidRPr="00960EAA" w:rsidRDefault="00C51683" w:rsidP="00960EAA">
      <w:pPr>
        <w:spacing w:line="360" w:lineRule="auto"/>
        <w:rPr>
          <w:rFonts w:ascii="Arial" w:hAnsi="Arial" w:cs="Arial"/>
        </w:rPr>
      </w:pPr>
    </w:p>
    <w:p w14:paraId="1C536A53" w14:textId="77777777" w:rsidR="00C51683" w:rsidRPr="00960EAA" w:rsidRDefault="00C51683" w:rsidP="00960EAA">
      <w:pPr>
        <w:spacing w:line="360" w:lineRule="auto"/>
        <w:rPr>
          <w:rFonts w:ascii="Arial" w:hAnsi="Arial" w:cs="Arial"/>
        </w:rPr>
      </w:pPr>
    </w:p>
    <w:p w14:paraId="4722C399" w14:textId="77777777" w:rsidR="00C51683" w:rsidRPr="00960EAA" w:rsidRDefault="00C51683" w:rsidP="00960EAA">
      <w:pPr>
        <w:spacing w:line="360" w:lineRule="auto"/>
        <w:rPr>
          <w:rFonts w:ascii="Arial" w:hAnsi="Arial" w:cs="Arial"/>
        </w:rPr>
      </w:pPr>
    </w:p>
    <w:p w14:paraId="1BB6AF6F" w14:textId="77777777" w:rsidR="00C51683" w:rsidRPr="00960EAA" w:rsidRDefault="00C51683" w:rsidP="00960EAA">
      <w:pPr>
        <w:spacing w:line="360" w:lineRule="auto"/>
        <w:rPr>
          <w:rFonts w:ascii="Arial" w:hAnsi="Arial" w:cs="Arial"/>
        </w:rPr>
      </w:pPr>
    </w:p>
    <w:p w14:paraId="4A74E98D" w14:textId="77777777" w:rsidR="00C51683" w:rsidRPr="00960EAA" w:rsidRDefault="00C51683" w:rsidP="00960EAA">
      <w:pPr>
        <w:spacing w:line="360" w:lineRule="auto"/>
        <w:rPr>
          <w:rFonts w:ascii="Arial" w:hAnsi="Arial" w:cs="Arial"/>
        </w:rPr>
      </w:pPr>
    </w:p>
    <w:p w14:paraId="023090DB" w14:textId="77777777" w:rsidR="00C51683" w:rsidRPr="00960EAA" w:rsidRDefault="00C51683" w:rsidP="00960EAA">
      <w:pPr>
        <w:spacing w:line="360" w:lineRule="auto"/>
        <w:rPr>
          <w:rFonts w:ascii="Arial" w:hAnsi="Arial" w:cs="Arial"/>
        </w:rPr>
      </w:pPr>
    </w:p>
    <w:p w14:paraId="1C31D1BD" w14:textId="77777777" w:rsidR="00C51683" w:rsidRPr="00960EAA" w:rsidRDefault="00C51683" w:rsidP="00960EAA">
      <w:pPr>
        <w:spacing w:line="360" w:lineRule="auto"/>
        <w:rPr>
          <w:rFonts w:ascii="Arial" w:hAnsi="Arial" w:cs="Arial"/>
        </w:rPr>
      </w:pPr>
    </w:p>
    <w:p w14:paraId="319649F4" w14:textId="3353AB1C" w:rsidR="00900B61" w:rsidRPr="00960EAA" w:rsidRDefault="00900B61" w:rsidP="00960EAA">
      <w:pPr>
        <w:pStyle w:val="Heading3"/>
        <w:spacing w:line="360" w:lineRule="auto"/>
        <w:rPr>
          <w:rFonts w:ascii="Arial" w:hAnsi="Arial" w:cs="Arial"/>
          <w:sz w:val="22"/>
          <w:szCs w:val="22"/>
        </w:rPr>
      </w:pPr>
      <w:bookmarkStart w:id="93" w:name="_Toc9428959"/>
      <w:r w:rsidRPr="00960EAA">
        <w:rPr>
          <w:rFonts w:ascii="Arial" w:hAnsi="Arial" w:cs="Arial"/>
          <w:sz w:val="22"/>
          <w:szCs w:val="22"/>
        </w:rPr>
        <w:t>Interview 6 - Wales Tourism Alliance</w:t>
      </w:r>
      <w:bookmarkEnd w:id="93"/>
    </w:p>
    <w:p w14:paraId="6D9FEA28" w14:textId="77777777" w:rsidR="00900B61" w:rsidRPr="00960EAA" w:rsidRDefault="00900B61" w:rsidP="00960EAA">
      <w:pPr>
        <w:spacing w:line="360" w:lineRule="auto"/>
        <w:rPr>
          <w:rFonts w:ascii="Arial" w:hAnsi="Arial" w:cs="Arial"/>
        </w:rPr>
      </w:pPr>
    </w:p>
    <w:p w14:paraId="2AE6FC8A" w14:textId="72003400" w:rsidR="00900B61" w:rsidRPr="00960EAA" w:rsidRDefault="00900B61" w:rsidP="00960EAA">
      <w:pPr>
        <w:spacing w:line="360" w:lineRule="auto"/>
        <w:rPr>
          <w:rFonts w:ascii="Arial" w:hAnsi="Arial" w:cs="Arial"/>
          <w:b/>
          <w:bCs/>
        </w:rPr>
      </w:pPr>
      <w:r w:rsidRPr="00960EAA">
        <w:rPr>
          <w:rFonts w:ascii="Arial" w:hAnsi="Arial" w:cs="Arial"/>
          <w:b/>
          <w:bCs/>
        </w:rPr>
        <w:t>Due to the inability to record the interview, only key points were made</w:t>
      </w:r>
    </w:p>
    <w:p w14:paraId="7A730548" w14:textId="77777777" w:rsidR="00900B61" w:rsidRPr="00960EAA" w:rsidRDefault="00900B61" w:rsidP="00960EAA">
      <w:pPr>
        <w:spacing w:line="360" w:lineRule="auto"/>
        <w:rPr>
          <w:rFonts w:ascii="Arial" w:hAnsi="Arial" w:cs="Arial"/>
        </w:rPr>
      </w:pPr>
    </w:p>
    <w:p w14:paraId="299EA27A" w14:textId="77777777" w:rsidR="00900B61" w:rsidRPr="00960EAA" w:rsidRDefault="00900B61" w:rsidP="00960EAA">
      <w:pPr>
        <w:spacing w:line="360" w:lineRule="auto"/>
        <w:rPr>
          <w:rFonts w:ascii="Arial" w:hAnsi="Arial" w:cs="Arial"/>
          <w:b/>
        </w:rPr>
      </w:pPr>
      <w:r w:rsidRPr="00960EAA">
        <w:rPr>
          <w:rFonts w:ascii="Arial" w:hAnsi="Arial" w:cs="Arial"/>
          <w:b/>
        </w:rPr>
        <w:t>Key points</w:t>
      </w:r>
    </w:p>
    <w:p w14:paraId="45CBFDF5" w14:textId="77777777" w:rsidR="00900B61" w:rsidRPr="00960EAA" w:rsidRDefault="00900B61" w:rsidP="00960EAA">
      <w:pPr>
        <w:pStyle w:val="ListParagraph"/>
        <w:numPr>
          <w:ilvl w:val="0"/>
          <w:numId w:val="10"/>
        </w:numPr>
        <w:spacing w:line="360" w:lineRule="auto"/>
        <w:rPr>
          <w:rFonts w:ascii="Arial" w:hAnsi="Arial" w:cs="Arial"/>
        </w:rPr>
      </w:pPr>
      <w:r w:rsidRPr="00960EAA">
        <w:rPr>
          <w:rFonts w:ascii="Arial" w:hAnsi="Arial" w:cs="Arial"/>
        </w:rPr>
        <w:t>Competition - The participant discussed the issues and competition Wales currently faces internationally but also nationally.  The participant felt that Wales lacks distinctiveness in comparison to Scotland and Ireland and is not seen as a country in its own right, as much as it could or should be.</w:t>
      </w:r>
    </w:p>
    <w:p w14:paraId="3DDA7F77" w14:textId="77777777" w:rsidR="00900B61" w:rsidRPr="00960EAA" w:rsidRDefault="00900B61" w:rsidP="00960EAA">
      <w:pPr>
        <w:pStyle w:val="ListParagraph"/>
        <w:numPr>
          <w:ilvl w:val="0"/>
          <w:numId w:val="10"/>
        </w:numPr>
        <w:spacing w:line="360" w:lineRule="auto"/>
        <w:rPr>
          <w:rFonts w:ascii="Arial" w:hAnsi="Arial" w:cs="Arial"/>
        </w:rPr>
      </w:pPr>
      <w:r w:rsidRPr="00960EAA">
        <w:rPr>
          <w:rFonts w:ascii="Arial" w:hAnsi="Arial" w:cs="Arial"/>
        </w:rPr>
        <w:t xml:space="preserve">Whilst Scotland has received 9% in terms of international tourism, Wales has only received 2% of visitors, which according to statistics, has only changed slightly in the last 20 years.  </w:t>
      </w:r>
    </w:p>
    <w:p w14:paraId="0258BB72" w14:textId="77777777" w:rsidR="00900B61" w:rsidRPr="00960EAA" w:rsidRDefault="00900B61" w:rsidP="00960EAA">
      <w:pPr>
        <w:pStyle w:val="ListParagraph"/>
        <w:numPr>
          <w:ilvl w:val="0"/>
          <w:numId w:val="10"/>
        </w:numPr>
        <w:spacing w:line="360" w:lineRule="auto"/>
        <w:rPr>
          <w:rFonts w:ascii="Arial" w:hAnsi="Arial" w:cs="Arial"/>
        </w:rPr>
      </w:pPr>
      <w:r w:rsidRPr="00960EAA">
        <w:rPr>
          <w:rFonts w:ascii="Arial" w:hAnsi="Arial" w:cs="Arial"/>
        </w:rPr>
        <w:t>Wales only has a small international airport which does not offer many routes, although the new Qatar airlines operating from Cardiff is a big bonus, as long as Wales takes advantage of this.</w:t>
      </w:r>
    </w:p>
    <w:p w14:paraId="211BB545" w14:textId="77777777" w:rsidR="00900B61" w:rsidRPr="00960EAA" w:rsidRDefault="00900B61" w:rsidP="00960EAA">
      <w:pPr>
        <w:pStyle w:val="ListParagraph"/>
        <w:numPr>
          <w:ilvl w:val="0"/>
          <w:numId w:val="10"/>
        </w:numPr>
        <w:spacing w:line="360" w:lineRule="auto"/>
        <w:rPr>
          <w:rFonts w:ascii="Arial" w:hAnsi="Arial" w:cs="Arial"/>
        </w:rPr>
      </w:pPr>
      <w:r w:rsidRPr="00960EAA">
        <w:rPr>
          <w:rFonts w:ascii="Arial" w:hAnsi="Arial" w:cs="Arial"/>
        </w:rPr>
        <w:t>The participant felt that whilst all countries are being promoted abroad, possibly less concentration was placed on Wales than other countries.</w:t>
      </w:r>
    </w:p>
    <w:p w14:paraId="3F05DC07" w14:textId="77777777" w:rsidR="00900B61" w:rsidRPr="00960EAA" w:rsidRDefault="00900B61" w:rsidP="00960EAA">
      <w:pPr>
        <w:pStyle w:val="ListParagraph"/>
        <w:numPr>
          <w:ilvl w:val="0"/>
          <w:numId w:val="10"/>
        </w:numPr>
        <w:spacing w:line="360" w:lineRule="auto"/>
        <w:rPr>
          <w:rFonts w:ascii="Arial" w:hAnsi="Arial" w:cs="Arial"/>
        </w:rPr>
      </w:pPr>
      <w:r w:rsidRPr="00960EAA">
        <w:rPr>
          <w:rFonts w:ascii="Arial" w:hAnsi="Arial" w:cs="Arial"/>
        </w:rPr>
        <w:t>Scotland and England also have better connectivity which is the key to increasing tourism</w:t>
      </w:r>
    </w:p>
    <w:p w14:paraId="5ED6DFB8" w14:textId="77777777" w:rsidR="00900B61" w:rsidRPr="00960EAA" w:rsidRDefault="00900B61" w:rsidP="00960EAA">
      <w:pPr>
        <w:pStyle w:val="ListParagraph"/>
        <w:numPr>
          <w:ilvl w:val="0"/>
          <w:numId w:val="10"/>
        </w:numPr>
        <w:spacing w:line="360" w:lineRule="auto"/>
        <w:rPr>
          <w:rFonts w:ascii="Arial" w:hAnsi="Arial" w:cs="Arial"/>
        </w:rPr>
      </w:pPr>
      <w:r w:rsidRPr="00960EAA">
        <w:rPr>
          <w:rFonts w:ascii="Arial" w:hAnsi="Arial" w:cs="Arial"/>
        </w:rPr>
        <w:t>Budget - Wales has a much lower budget than Scotland due to budget cuts and this is apparent especially in the Marketing area.</w:t>
      </w:r>
    </w:p>
    <w:p w14:paraId="74517440"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Scotland is well known for Whiskey, bag pipes and Edenborough.  Scotland’s figures are rising whilst Wales figures are falling.</w:t>
      </w:r>
    </w:p>
    <w:p w14:paraId="73E5B65B"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Wales serves more as an add on destination rather that a destination in its own right.</w:t>
      </w:r>
    </w:p>
    <w:p w14:paraId="4E91ABAE"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Wales has seen rise in cruise ship tourism although this does not include the Chinese tourist market</w:t>
      </w:r>
    </w:p>
    <w:p w14:paraId="45741E55"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 xml:space="preserve">The participant felt that perhaps Wales is not prepared for the Chinese tourist market due to lack of skills training, people and product development in order to meet the Chinese visitor needs.  Furthermore, lack of understanding in terms of cultural issues could also present problems, as businesses may not have full and clear understanding of the best or more appropriate way to meet this type of visitor needs.  </w:t>
      </w:r>
    </w:p>
    <w:p w14:paraId="12BC80D8"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Transactions are made through different apps Wales is not accustomed to</w:t>
      </w:r>
    </w:p>
    <w:p w14:paraId="64A78967" w14:textId="490415FD"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 xml:space="preserve">Brexit causes uncertainty and this affects consumer spending </w:t>
      </w:r>
    </w:p>
    <w:p w14:paraId="0A4F1155"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 xml:space="preserve">Wales needs to consider markets beyond Britain and America, and develop people and product </w:t>
      </w:r>
    </w:p>
    <w:p w14:paraId="61F26E36" w14:textId="0631534F"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The proposition of having a Chinese village in Carmarthenshire possibly did not happen at the right time.</w:t>
      </w:r>
    </w:p>
    <w:p w14:paraId="2C7AEB34"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 xml:space="preserve">The participant felt that in order to attract this lucrative market, we have got to think out of the box </w:t>
      </w:r>
    </w:p>
    <w:p w14:paraId="029DFEB7"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From the Wales Tourism Alliance perspective, there are some businesses who hold a perception that Visit Wales could do more to engage with them, although equally, businesses also need to take some responsibility in terms of self-promotion and marketing.</w:t>
      </w:r>
    </w:p>
    <w:p w14:paraId="02415746"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 xml:space="preserve">More could be done by Visit Britain to promote Wales internationally </w:t>
      </w:r>
    </w:p>
    <w:p w14:paraId="50557FAA" w14:textId="0C8CFC5D"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USA are the highest spending current market</w:t>
      </w:r>
    </w:p>
    <w:p w14:paraId="7B0F83EE"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Visit Britain to cross party meeting – Visit Britain reports that Wales is being seen as strengths food tourism adventure tourism destination</w:t>
      </w:r>
    </w:p>
    <w:p w14:paraId="1D45463C" w14:textId="77777777" w:rsidR="00900B61" w:rsidRPr="00960EAA" w:rsidRDefault="00900B61" w:rsidP="00960EAA">
      <w:pPr>
        <w:pStyle w:val="ListParagraph"/>
        <w:numPr>
          <w:ilvl w:val="0"/>
          <w:numId w:val="9"/>
        </w:numPr>
        <w:spacing w:line="360" w:lineRule="auto"/>
        <w:rPr>
          <w:rFonts w:ascii="Arial" w:hAnsi="Arial" w:cs="Arial"/>
        </w:rPr>
      </w:pPr>
      <w:r w:rsidRPr="00960EAA">
        <w:rPr>
          <w:rFonts w:ascii="Arial" w:hAnsi="Arial" w:cs="Arial"/>
        </w:rPr>
        <w:t>Britain became a cheaper place for overseas visitors but it needs an increase in funding and more support</w:t>
      </w:r>
    </w:p>
    <w:p w14:paraId="3E4811A2" w14:textId="77777777" w:rsidR="00C51683" w:rsidRPr="00960EAA" w:rsidRDefault="00C51683" w:rsidP="00960EAA">
      <w:pPr>
        <w:spacing w:line="360" w:lineRule="auto"/>
        <w:rPr>
          <w:rFonts w:ascii="Arial" w:hAnsi="Arial" w:cs="Arial"/>
        </w:rPr>
      </w:pPr>
    </w:p>
    <w:p w14:paraId="6DD959C0" w14:textId="77777777" w:rsidR="00C51683" w:rsidRPr="00960EAA" w:rsidRDefault="00C51683" w:rsidP="00960EAA">
      <w:pPr>
        <w:spacing w:line="360" w:lineRule="auto"/>
        <w:rPr>
          <w:rFonts w:ascii="Arial" w:hAnsi="Arial" w:cs="Arial"/>
        </w:rPr>
      </w:pPr>
    </w:p>
    <w:p w14:paraId="22470B75" w14:textId="77777777" w:rsidR="00C51683" w:rsidRPr="00960EAA" w:rsidRDefault="00C51683" w:rsidP="00960EAA">
      <w:pPr>
        <w:spacing w:line="360" w:lineRule="auto"/>
        <w:rPr>
          <w:rFonts w:ascii="Arial" w:hAnsi="Arial" w:cs="Arial"/>
        </w:rPr>
      </w:pPr>
    </w:p>
    <w:p w14:paraId="5C33459B" w14:textId="2CCC6D8B" w:rsidR="00C51683" w:rsidRPr="00960EAA" w:rsidRDefault="00C51683" w:rsidP="00960EAA">
      <w:pPr>
        <w:pStyle w:val="Heading3"/>
        <w:spacing w:line="360" w:lineRule="auto"/>
        <w:rPr>
          <w:rFonts w:ascii="Arial" w:hAnsi="Arial" w:cs="Arial"/>
          <w:sz w:val="22"/>
          <w:szCs w:val="22"/>
        </w:rPr>
      </w:pPr>
      <w:bookmarkStart w:id="94" w:name="_Toc9428960"/>
      <w:r w:rsidRPr="00960EAA">
        <w:rPr>
          <w:rFonts w:ascii="Arial" w:hAnsi="Arial" w:cs="Arial"/>
          <w:sz w:val="22"/>
          <w:szCs w:val="22"/>
        </w:rPr>
        <w:t xml:space="preserve">Interview </w:t>
      </w:r>
      <w:r w:rsidR="00900B61" w:rsidRPr="00960EAA">
        <w:rPr>
          <w:rFonts w:ascii="Arial" w:hAnsi="Arial" w:cs="Arial"/>
          <w:sz w:val="22"/>
          <w:szCs w:val="22"/>
        </w:rPr>
        <w:t>7</w:t>
      </w:r>
      <w:r w:rsidRPr="00960EAA">
        <w:rPr>
          <w:rFonts w:ascii="Arial" w:hAnsi="Arial" w:cs="Arial"/>
          <w:sz w:val="22"/>
          <w:szCs w:val="22"/>
        </w:rPr>
        <w:t xml:space="preserve"> – Former South West Wales Regional Tourism Partnership Representative</w:t>
      </w:r>
      <w:bookmarkEnd w:id="94"/>
    </w:p>
    <w:p w14:paraId="3602224D" w14:textId="77777777" w:rsidR="00C51683" w:rsidRPr="00960EAA" w:rsidRDefault="00C51683" w:rsidP="00960EAA">
      <w:pPr>
        <w:spacing w:line="360" w:lineRule="auto"/>
        <w:rPr>
          <w:rFonts w:ascii="Arial" w:hAnsi="Arial" w:cs="Arial"/>
          <w:b/>
        </w:rPr>
      </w:pPr>
    </w:p>
    <w:p w14:paraId="0AEAB965" w14:textId="77777777" w:rsidR="00C51683" w:rsidRPr="00960EAA" w:rsidRDefault="00C51683" w:rsidP="00960EAA">
      <w:pPr>
        <w:spacing w:line="360" w:lineRule="auto"/>
        <w:rPr>
          <w:rFonts w:ascii="Arial" w:hAnsi="Arial" w:cs="Arial"/>
          <w:b/>
        </w:rPr>
      </w:pPr>
      <w:r w:rsidRPr="00960EAA">
        <w:rPr>
          <w:rFonts w:ascii="Arial" w:hAnsi="Arial" w:cs="Arial"/>
          <w:b/>
        </w:rPr>
        <w:t>Interviewer (I)</w:t>
      </w:r>
    </w:p>
    <w:p w14:paraId="69D70DDD" w14:textId="77777777" w:rsidR="00C51683" w:rsidRPr="00960EAA" w:rsidRDefault="00C51683" w:rsidP="00960EAA">
      <w:pPr>
        <w:spacing w:line="360" w:lineRule="auto"/>
        <w:rPr>
          <w:rFonts w:ascii="Arial" w:hAnsi="Arial" w:cs="Arial"/>
          <w:b/>
        </w:rPr>
      </w:pPr>
      <w:r w:rsidRPr="00960EAA">
        <w:rPr>
          <w:rFonts w:ascii="Arial" w:hAnsi="Arial" w:cs="Arial"/>
          <w:b/>
        </w:rPr>
        <w:t>Participant (P)</w:t>
      </w:r>
    </w:p>
    <w:p w14:paraId="7A3BBDA2" w14:textId="77777777" w:rsidR="00C51683" w:rsidRPr="00960EAA" w:rsidRDefault="00C51683" w:rsidP="00960EAA">
      <w:pPr>
        <w:spacing w:line="360" w:lineRule="auto"/>
        <w:rPr>
          <w:rFonts w:ascii="Arial" w:hAnsi="Arial" w:cs="Arial"/>
          <w:b/>
        </w:rPr>
      </w:pPr>
    </w:p>
    <w:p w14:paraId="174652D1" w14:textId="497056A5" w:rsidR="00C51683" w:rsidRPr="00960EAA" w:rsidRDefault="00623A0B" w:rsidP="00960EAA">
      <w:pPr>
        <w:spacing w:line="360" w:lineRule="auto"/>
        <w:rPr>
          <w:rFonts w:ascii="Arial" w:hAnsi="Arial" w:cs="Arial"/>
          <w:b/>
        </w:rPr>
      </w:pPr>
      <w:r w:rsidRPr="00960EAA">
        <w:rPr>
          <w:rFonts w:ascii="Arial" w:hAnsi="Arial" w:cs="Arial"/>
          <w:b/>
        </w:rPr>
        <w:t>I) Can you give me a little background?</w:t>
      </w:r>
    </w:p>
    <w:p w14:paraId="7FE3E2F4" w14:textId="09E6936B" w:rsidR="00C51683" w:rsidRPr="00960EAA" w:rsidRDefault="00C51683" w:rsidP="00960EAA">
      <w:pPr>
        <w:spacing w:line="360" w:lineRule="auto"/>
        <w:rPr>
          <w:rFonts w:ascii="Arial" w:hAnsi="Arial" w:cs="Arial"/>
        </w:rPr>
      </w:pPr>
      <w:r w:rsidRPr="00960EAA">
        <w:rPr>
          <w:rFonts w:ascii="Arial" w:hAnsi="Arial" w:cs="Arial"/>
          <w:b/>
        </w:rPr>
        <w:t xml:space="preserve">P) </w:t>
      </w:r>
      <w:r w:rsidR="008C727E" w:rsidRPr="00960EAA">
        <w:rPr>
          <w:rFonts w:ascii="Arial" w:hAnsi="Arial" w:cs="Arial"/>
          <w:bCs/>
        </w:rPr>
        <w:t>Just to break it down</w:t>
      </w:r>
      <w:r w:rsidR="00AB0AE0" w:rsidRPr="00960EAA">
        <w:rPr>
          <w:rFonts w:ascii="Arial" w:hAnsi="Arial" w:cs="Arial"/>
          <w:bCs/>
        </w:rPr>
        <w:t xml:space="preserve">, </w:t>
      </w:r>
      <w:r w:rsidRPr="00960EAA">
        <w:rPr>
          <w:rFonts w:ascii="Arial" w:hAnsi="Arial" w:cs="Arial"/>
          <w:bCs/>
        </w:rPr>
        <w:t>Visit</w:t>
      </w:r>
      <w:r w:rsidRPr="00960EAA">
        <w:rPr>
          <w:rFonts w:ascii="Arial" w:hAnsi="Arial" w:cs="Arial"/>
        </w:rPr>
        <w:t xml:space="preserve"> Britain have the overall responsibility for bringing people into the United Kingdom, but the home countries could say that they don’t do this sufficiently well enough to bring them into their own constituent paths.  And then you have Visit England, Visit Scotland, Visit Wales and Visit Northern Ireland who do their own thing to a limited degree overseas.  Each one of these have their own particular target audiences according to how much money they’ve got.  I don’t think it’s any secret to say that Scotland, Ireland and England have hugely more resources than what Visit Wales has ever had, so Visit Wales have had to focus on what they consider their key markets which are the Germanic speaking markets, Germany, Belgium, Holland.  Virtually nothing in places like Spain but Ireland is a big one and the United States but in comparison to Scotland, England and Northern Ireland its minimal.  </w:t>
      </w:r>
    </w:p>
    <w:p w14:paraId="6486B255" w14:textId="77777777" w:rsidR="00C51683" w:rsidRPr="00960EAA" w:rsidRDefault="00C51683" w:rsidP="00960EAA">
      <w:pPr>
        <w:spacing w:line="360" w:lineRule="auto"/>
        <w:rPr>
          <w:rFonts w:ascii="Arial" w:hAnsi="Arial" w:cs="Arial"/>
        </w:rPr>
      </w:pPr>
      <w:r w:rsidRPr="00960EAA">
        <w:rPr>
          <w:rFonts w:ascii="Arial" w:hAnsi="Arial" w:cs="Arial"/>
        </w:rPr>
        <w:t xml:space="preserve">Beneath Visit Wales we have the local authorities, which in West Wales are Swansea, Carmarthenshire, Pembrokeshire etc and working alongside of those you have trade associations. Now the lower down you go, the less amount of resources you’ve got. The local authorities can’t do it individually because they can’t afford it either.  </w:t>
      </w:r>
    </w:p>
    <w:p w14:paraId="1E746549" w14:textId="77777777" w:rsidR="00C51683" w:rsidRPr="00960EAA" w:rsidRDefault="00C51683" w:rsidP="00960EAA">
      <w:pPr>
        <w:spacing w:line="360" w:lineRule="auto"/>
        <w:rPr>
          <w:rFonts w:ascii="Arial" w:hAnsi="Arial" w:cs="Arial"/>
          <w:b/>
        </w:rPr>
      </w:pPr>
    </w:p>
    <w:p w14:paraId="725E6567" w14:textId="77777777" w:rsidR="00C51683" w:rsidRPr="00960EAA" w:rsidRDefault="00C51683" w:rsidP="00960EAA">
      <w:pPr>
        <w:spacing w:line="360" w:lineRule="auto"/>
        <w:rPr>
          <w:rFonts w:ascii="Arial" w:hAnsi="Arial" w:cs="Arial"/>
          <w:b/>
        </w:rPr>
      </w:pPr>
      <w:r w:rsidRPr="00960EAA">
        <w:rPr>
          <w:rFonts w:ascii="Arial" w:hAnsi="Arial" w:cs="Arial"/>
          <w:b/>
        </w:rPr>
        <w:t>I) As you have mentioned, Visit Wales are targeting predominantly the EU countries, therefore with the current political uncertainty of Brexit, do you think they should begin to consider targeting alternative tourist markets such as the Chinese?</w:t>
      </w:r>
    </w:p>
    <w:p w14:paraId="2A650FFD" w14:textId="77777777" w:rsidR="00C51683" w:rsidRPr="00960EAA" w:rsidRDefault="00C51683" w:rsidP="00960EAA">
      <w:pPr>
        <w:spacing w:line="360" w:lineRule="auto"/>
        <w:rPr>
          <w:rFonts w:ascii="Arial" w:hAnsi="Arial" w:cs="Arial"/>
        </w:rPr>
      </w:pPr>
      <w:r w:rsidRPr="00960EAA">
        <w:rPr>
          <w:rFonts w:ascii="Arial" w:hAnsi="Arial" w:cs="Arial"/>
        </w:rPr>
        <w:t xml:space="preserve">P) Yes, there is lots of uncertainty in terms of tourism, because I would imagine that there are lot of people that are saying we won’t go this year or maybe next year until we know what is going to happen.  Similarly, there are lots of people, myself included, who have decided not to go to France because they don’t know if there are going to be complications so the uncertainty is there, which may unfold in many different ways.  It may be that we get less people coming in that could lead to more domestic tourism.  Similarly, if the deadline gets extended, there may be many people who will travel this year because they don’t know what will happen next year.  The biggest issue is the uncertainty which makes it a lot harder for people to make a decision.  </w:t>
      </w:r>
    </w:p>
    <w:p w14:paraId="02232239" w14:textId="77777777" w:rsidR="00C51683" w:rsidRPr="00960EAA" w:rsidRDefault="00C51683" w:rsidP="00960EAA">
      <w:pPr>
        <w:spacing w:line="360" w:lineRule="auto"/>
        <w:rPr>
          <w:rFonts w:ascii="Arial" w:hAnsi="Arial" w:cs="Arial"/>
        </w:rPr>
      </w:pPr>
    </w:p>
    <w:p w14:paraId="18E498DC" w14:textId="76CBFF17" w:rsidR="00C51683" w:rsidRPr="00960EAA" w:rsidRDefault="00C51683" w:rsidP="00960EAA">
      <w:pPr>
        <w:spacing w:line="360" w:lineRule="auto"/>
        <w:rPr>
          <w:rFonts w:ascii="Arial" w:hAnsi="Arial" w:cs="Arial"/>
          <w:b/>
        </w:rPr>
      </w:pPr>
      <w:r w:rsidRPr="00960EAA">
        <w:rPr>
          <w:rFonts w:ascii="Arial" w:hAnsi="Arial" w:cs="Arial"/>
          <w:b/>
        </w:rPr>
        <w:t>I) are you aware of the Visit Britain and their Great China welcome campaign and whether it is being effectively</w:t>
      </w:r>
      <w:r w:rsidR="002C7409">
        <w:rPr>
          <w:rFonts w:ascii="Arial" w:hAnsi="Arial" w:cs="Arial"/>
          <w:b/>
        </w:rPr>
        <w:t xml:space="preserve"> promoted </w:t>
      </w:r>
      <w:r w:rsidRPr="00960EAA">
        <w:rPr>
          <w:rFonts w:ascii="Arial" w:hAnsi="Arial" w:cs="Arial"/>
          <w:b/>
        </w:rPr>
        <w:t>to Welsh tourism businesses?</w:t>
      </w:r>
    </w:p>
    <w:p w14:paraId="14C8F396" w14:textId="77777777" w:rsidR="00C51683" w:rsidRPr="00960EAA" w:rsidRDefault="00C51683" w:rsidP="00960EAA">
      <w:pPr>
        <w:spacing w:line="360" w:lineRule="auto"/>
        <w:rPr>
          <w:rFonts w:ascii="Arial" w:hAnsi="Arial" w:cs="Arial"/>
          <w:b/>
        </w:rPr>
      </w:pPr>
    </w:p>
    <w:p w14:paraId="6BA804D2" w14:textId="0B7BE9F7" w:rsidR="00C51683" w:rsidRPr="00960EAA" w:rsidRDefault="00C51683" w:rsidP="00960EAA">
      <w:pPr>
        <w:spacing w:line="360" w:lineRule="auto"/>
        <w:rPr>
          <w:rFonts w:ascii="Arial" w:hAnsi="Arial" w:cs="Arial"/>
        </w:rPr>
      </w:pPr>
      <w:r w:rsidRPr="00960EAA">
        <w:rPr>
          <w:rFonts w:ascii="Arial" w:hAnsi="Arial" w:cs="Arial"/>
        </w:rPr>
        <w:t xml:space="preserve">P) The relationship between Visit Wales and Visit Britain was certainly much better 20 years ago than what it is today.  Visit Wales used to work in collaboration with Visit Britain.  To give you an example, 20 years ago when the National Botanic Garden of Wales opened, it was one of the big millennium schemes of the UK, so the garden, myself and </w:t>
      </w:r>
      <w:r w:rsidR="00825825" w:rsidRPr="00960EAA">
        <w:rPr>
          <w:rFonts w:ascii="Arial" w:hAnsi="Arial" w:cs="Arial"/>
        </w:rPr>
        <w:t>……</w:t>
      </w:r>
      <w:r w:rsidRPr="00960EAA">
        <w:rPr>
          <w:rFonts w:ascii="Arial" w:hAnsi="Arial" w:cs="Arial"/>
        </w:rPr>
        <w:t xml:space="preserve">would have part taken in join sales missions to places like Canada, Washington, New York, Vancouver, Tokyo, the Far East not China, but quite a lot on the European mainland and that was in collaboration with Visit Britain which meant that you had to work closely together and by doing that, you do work with Visit Scotland, Visit England, Visit Wales and Northern Ireland to provide presence at the ITB, working in collaboration with colleagues from the other countries working under the banner of Visit Britain.  If you were to go to the World Travel Market in London which is mostly domestic, you would go under Visit Wales, so you would have Swansea, Carmarthenshire and so on, all working under the umbrella of Visit Wales.  That degree of collaboration is a must if you are to address the issue of not having sufficient resources, because if Visit Wales to do it on its own, they can’t afford it.  But their track record of working with the local authorities and associations such as the CTA has not been getting any better over the years.  It’s not what I would call strategic partnership.  They need the help and assistance of the trade bodies because ultimately, </w:t>
      </w:r>
      <w:r w:rsidR="00825825" w:rsidRPr="00960EAA">
        <w:rPr>
          <w:rFonts w:ascii="Arial" w:hAnsi="Arial" w:cs="Arial"/>
        </w:rPr>
        <w:t>whatever</w:t>
      </w:r>
      <w:r w:rsidRPr="00960EAA">
        <w:rPr>
          <w:rFonts w:ascii="Arial" w:hAnsi="Arial" w:cs="Arial"/>
        </w:rPr>
        <w:t xml:space="preserve"> marketing you do, you need the products there in order to explain it properly, it needs to be specific and tangible.  Come to Wales to see the castles and to see the coastline, you need people there that will say, these are the hotels, these are the Gardens, these are the castles.  </w:t>
      </w:r>
    </w:p>
    <w:p w14:paraId="27CDE4ED" w14:textId="77777777" w:rsidR="00C51683" w:rsidRPr="00960EAA" w:rsidRDefault="00C51683" w:rsidP="00960EAA">
      <w:pPr>
        <w:spacing w:line="360" w:lineRule="auto"/>
        <w:rPr>
          <w:rFonts w:ascii="Arial" w:hAnsi="Arial" w:cs="Arial"/>
        </w:rPr>
      </w:pPr>
    </w:p>
    <w:p w14:paraId="20D41CA9" w14:textId="77777777" w:rsidR="00C51683" w:rsidRPr="00960EAA" w:rsidRDefault="00C51683" w:rsidP="00960EAA">
      <w:pPr>
        <w:spacing w:line="360" w:lineRule="auto"/>
        <w:rPr>
          <w:rFonts w:ascii="Arial" w:hAnsi="Arial" w:cs="Arial"/>
          <w:b/>
        </w:rPr>
      </w:pPr>
      <w:r w:rsidRPr="00960EAA">
        <w:rPr>
          <w:rFonts w:ascii="Arial" w:hAnsi="Arial" w:cs="Arial"/>
          <w:b/>
        </w:rPr>
        <w:t>I) What I’ve been finding is that whilst Visit Britain have their Great China welcome marketing campaign targeting the Chinese specifically, the message doesn’t seem to be going down to all the small businesses in Wales.</w:t>
      </w:r>
    </w:p>
    <w:p w14:paraId="045C3A98" w14:textId="77777777" w:rsidR="00C51683" w:rsidRPr="00960EAA" w:rsidRDefault="00C51683" w:rsidP="00960EAA">
      <w:pPr>
        <w:spacing w:line="360" w:lineRule="auto"/>
        <w:rPr>
          <w:rFonts w:ascii="Arial" w:hAnsi="Arial" w:cs="Arial"/>
        </w:rPr>
      </w:pPr>
      <w:r w:rsidRPr="00960EAA">
        <w:rPr>
          <w:rFonts w:ascii="Arial" w:hAnsi="Arial" w:cs="Arial"/>
        </w:rPr>
        <w:t>P) For the past 20 years of working alongside of Visit Wales and other Wales tourist boards I never saw anything involving China.  Looking at the Chinese market, if you look at the outbound tourism, the UK is 6</w:t>
      </w:r>
      <w:r w:rsidRPr="00960EAA">
        <w:rPr>
          <w:rFonts w:ascii="Arial" w:hAnsi="Arial" w:cs="Arial"/>
          <w:vertAlign w:val="superscript"/>
        </w:rPr>
        <w:t>th</w:t>
      </w:r>
      <w:r w:rsidRPr="00960EAA">
        <w:rPr>
          <w:rFonts w:ascii="Arial" w:hAnsi="Arial" w:cs="Arial"/>
        </w:rPr>
        <w:t xml:space="preserve"> as a destination in terms of Chinese Visitors, 134 million visits, which is up by 5% from the previous year and this is only for a small proportion of Chinese people that have passports, but this is growing at a rate of millions with the rise in the middle class and the potential spend.  </w:t>
      </w:r>
    </w:p>
    <w:p w14:paraId="262836C4" w14:textId="5AA0B57C" w:rsidR="00C51683" w:rsidRPr="00960EAA" w:rsidRDefault="00C51683" w:rsidP="00960EAA">
      <w:pPr>
        <w:spacing w:line="360" w:lineRule="auto"/>
        <w:rPr>
          <w:rFonts w:ascii="Arial" w:hAnsi="Arial" w:cs="Arial"/>
        </w:rPr>
      </w:pPr>
      <w:r w:rsidRPr="00960EAA">
        <w:rPr>
          <w:rFonts w:ascii="Arial" w:hAnsi="Arial" w:cs="Arial"/>
        </w:rPr>
        <w:t>I went to Tokyo 20 years ago with Visit Britain and what I found was that when I met the WDA which was Welsh Government who had their own office and the Wales tourist board also had their own office and they never worked together so even though there are some sectors of the Welsh Government working out in China, I would imagine, unless things have changed dramatically</w:t>
      </w:r>
      <w:r w:rsidR="00083F18" w:rsidRPr="00960EAA">
        <w:rPr>
          <w:rFonts w:ascii="Arial" w:hAnsi="Arial" w:cs="Arial"/>
        </w:rPr>
        <w:t>.</w:t>
      </w:r>
    </w:p>
    <w:p w14:paraId="38C5EB2D" w14:textId="77777777" w:rsidR="00C51683" w:rsidRPr="00960EAA" w:rsidRDefault="00C51683" w:rsidP="00960EAA">
      <w:pPr>
        <w:spacing w:line="360" w:lineRule="auto"/>
        <w:rPr>
          <w:rFonts w:ascii="Arial" w:hAnsi="Arial" w:cs="Arial"/>
        </w:rPr>
      </w:pPr>
      <w:r w:rsidRPr="00960EAA">
        <w:rPr>
          <w:rFonts w:ascii="Arial" w:hAnsi="Arial" w:cs="Arial"/>
        </w:rPr>
        <w:t xml:space="preserve">Universities are going out to China and I would say that Cardiff University, Swansea University and maybe less so Carmarthen, have got some sort of activity going on in China.  If they are there trying to recruit students to Wales, why aren’t Visit Wales working with them to promote Wales, because you don’t just go to that country to learn, but you also want to visit the place, explore and enjoy the place.  </w:t>
      </w:r>
    </w:p>
    <w:p w14:paraId="2B7B4726" w14:textId="057BDDE7" w:rsidR="00C51683" w:rsidRPr="00960EAA" w:rsidRDefault="00C51683" w:rsidP="00960EAA">
      <w:pPr>
        <w:spacing w:line="360" w:lineRule="auto"/>
        <w:rPr>
          <w:rFonts w:ascii="Arial" w:hAnsi="Arial" w:cs="Arial"/>
        </w:rPr>
      </w:pPr>
      <w:r w:rsidRPr="00960EAA">
        <w:rPr>
          <w:rFonts w:ascii="Arial" w:hAnsi="Arial" w:cs="Arial"/>
        </w:rPr>
        <w:t>I did have some involvement with Chinese developers, they were looking to open up a holiday village not too far from Llandeilo.  There is a big holiday time share village with log cabins and the Chinese development company, must be 7 or 8 years ago were interested in buying it and I think negotiations and discussions were ongoing to the point where I met them to investigate what they were looking for and it was quite interesting, t</w:t>
      </w:r>
      <w:r w:rsidR="00083F18" w:rsidRPr="00960EAA">
        <w:rPr>
          <w:rFonts w:ascii="Arial" w:hAnsi="Arial" w:cs="Arial"/>
        </w:rPr>
        <w:t>h</w:t>
      </w:r>
      <w:r w:rsidRPr="00960EAA">
        <w:rPr>
          <w:rFonts w:ascii="Arial" w:hAnsi="Arial" w:cs="Arial"/>
        </w:rPr>
        <w:t>ree of four of them turned up and they were quite serious about it and one of them pulled out his laptop and he showed me real time Beijing because I asked them why Wales.  He showed me Beijing and what he was pointing out to me was pollution.  They want clean air, get away from it all</w:t>
      </w:r>
      <w:r w:rsidR="00083F18" w:rsidRPr="00960EAA">
        <w:rPr>
          <w:rFonts w:ascii="Arial" w:hAnsi="Arial" w:cs="Arial"/>
        </w:rPr>
        <w:t xml:space="preserve"> </w:t>
      </w:r>
      <w:r w:rsidRPr="00960EAA">
        <w:rPr>
          <w:rFonts w:ascii="Arial" w:hAnsi="Arial" w:cs="Arial"/>
        </w:rPr>
        <w:t xml:space="preserve">and if you take it that the vast proportion of up and coming, wealthy, middle class Chinese people are either from Beijing or Shanghai where the levels of pollution are now getting to the point of poisonous, what they are looking at is clean air.  </w:t>
      </w:r>
    </w:p>
    <w:p w14:paraId="33654017" w14:textId="1FC23399" w:rsidR="00C51683" w:rsidRPr="00960EAA" w:rsidRDefault="00C51683" w:rsidP="00960EAA">
      <w:pPr>
        <w:spacing w:line="360" w:lineRule="auto"/>
        <w:rPr>
          <w:rFonts w:ascii="Arial" w:hAnsi="Arial" w:cs="Arial"/>
        </w:rPr>
      </w:pPr>
      <w:r w:rsidRPr="00960EAA">
        <w:rPr>
          <w:rFonts w:ascii="Arial" w:hAnsi="Arial" w:cs="Arial"/>
        </w:rPr>
        <w:t xml:space="preserve">It is quite interesting, I made a point of talking to Japanese tour organisers 20 year ago and what they found particularly attractive in Wales was at that point, personal safety.  The Japanese put personal safety over and above most other things and even more so these days and that’s why they find Wales to be an attractive destination.  If the motivation for people coming from Beijing or Shanghai is to find clean air and a safe place Wales is ideal for it.  But one would still come back to the same issue time and time again, how much resources is Wales prepared to put into the Chinese market.  If one looks at the business operator </w:t>
      </w:r>
      <w:r w:rsidR="00083F18" w:rsidRPr="00960EAA">
        <w:rPr>
          <w:rFonts w:ascii="Arial" w:hAnsi="Arial" w:cs="Arial"/>
        </w:rPr>
        <w:t>let’s</w:t>
      </w:r>
      <w:r w:rsidRPr="00960EAA">
        <w:rPr>
          <w:rFonts w:ascii="Arial" w:hAnsi="Arial" w:cs="Arial"/>
        </w:rPr>
        <w:t xml:space="preserve"> say in West Wales in particular, you have next to nothing in terms of chain hotels large </w:t>
      </w:r>
      <w:r w:rsidR="00083F18" w:rsidRPr="00960EAA">
        <w:rPr>
          <w:rFonts w:ascii="Arial" w:hAnsi="Arial" w:cs="Arial"/>
        </w:rPr>
        <w:t xml:space="preserve">corporations </w:t>
      </w:r>
      <w:r w:rsidRPr="00960EAA">
        <w:rPr>
          <w:rFonts w:ascii="Arial" w:hAnsi="Arial" w:cs="Arial"/>
        </w:rPr>
        <w:t xml:space="preserve">which as opposed to say London and to less extent, Cardiff, that have got the Hiltons and the </w:t>
      </w:r>
      <w:r w:rsidR="00083F18" w:rsidRPr="00960EAA">
        <w:rPr>
          <w:rFonts w:ascii="Arial" w:hAnsi="Arial" w:cs="Arial"/>
        </w:rPr>
        <w:t>Marriott’s</w:t>
      </w:r>
      <w:r w:rsidRPr="00960EAA">
        <w:rPr>
          <w:rFonts w:ascii="Arial" w:hAnsi="Arial" w:cs="Arial"/>
        </w:rPr>
        <w:t xml:space="preserve"> and the big hotel chains that are managed and market themselves for their return on investment predominantly, many businesses in Wales are very small, so their interest in marketing is very small indeed.  They find sufficient what they get.  </w:t>
      </w:r>
    </w:p>
    <w:p w14:paraId="4E58908A" w14:textId="65F8189F" w:rsidR="00C51683" w:rsidRPr="00960EAA" w:rsidRDefault="00C51683" w:rsidP="00960EAA">
      <w:pPr>
        <w:spacing w:line="360" w:lineRule="auto"/>
        <w:rPr>
          <w:rFonts w:ascii="Arial" w:hAnsi="Arial" w:cs="Arial"/>
        </w:rPr>
      </w:pPr>
      <w:r w:rsidRPr="00960EAA">
        <w:rPr>
          <w:rFonts w:ascii="Arial" w:hAnsi="Arial" w:cs="Arial"/>
        </w:rPr>
        <w:t>One of the biggest mistakes I made was assuming that lot of small businesses in west Wales was looking for growth, looking for more customers, looking for new customers, when in fact a significant proportion of them isn’t looking for growth.  The tourism season in west Wales is predominantly 10 weeks June till the end of August</w:t>
      </w:r>
      <w:r w:rsidR="00083F18" w:rsidRPr="00960EAA">
        <w:rPr>
          <w:rFonts w:ascii="Arial" w:hAnsi="Arial" w:cs="Arial"/>
        </w:rPr>
        <w:t xml:space="preserve">, </w:t>
      </w:r>
      <w:r w:rsidRPr="00960EAA">
        <w:rPr>
          <w:rFonts w:ascii="Arial" w:hAnsi="Arial" w:cs="Arial"/>
        </w:rPr>
        <w:t>I think you get 70% of visitors coming 30% of the year, so how could we extend that season to the Winter season but then I found out that hoteliers made their money in the Summer, they were quite happy to take 2 or 3 months off. Their motivation is not there because they have sufficient money coming in so they are satisfied with what they’ve got.  So West Wales does not seem to be ‘hungry’ for the big hotels.</w:t>
      </w:r>
    </w:p>
    <w:p w14:paraId="66BAD6BA" w14:textId="77777777" w:rsidR="00AB0AE0" w:rsidRPr="00960EAA" w:rsidRDefault="00AB0AE0" w:rsidP="00960EAA">
      <w:pPr>
        <w:spacing w:line="360" w:lineRule="auto"/>
        <w:rPr>
          <w:rFonts w:ascii="Arial" w:hAnsi="Arial" w:cs="Arial"/>
          <w:b/>
        </w:rPr>
      </w:pPr>
    </w:p>
    <w:p w14:paraId="3704490C" w14:textId="3A9F8490" w:rsidR="00C51683" w:rsidRPr="00960EAA" w:rsidRDefault="00C51683" w:rsidP="00960EAA">
      <w:pPr>
        <w:spacing w:line="360" w:lineRule="auto"/>
        <w:rPr>
          <w:rFonts w:ascii="Arial" w:hAnsi="Arial" w:cs="Arial"/>
          <w:b/>
        </w:rPr>
      </w:pPr>
      <w:r w:rsidRPr="00960EAA">
        <w:rPr>
          <w:rFonts w:ascii="Arial" w:hAnsi="Arial" w:cs="Arial"/>
          <w:b/>
        </w:rPr>
        <w:t xml:space="preserve">I) </w:t>
      </w:r>
      <w:r w:rsidR="00AB0AE0" w:rsidRPr="00960EAA">
        <w:rPr>
          <w:rFonts w:ascii="Arial" w:hAnsi="Arial" w:cs="Arial"/>
          <w:b/>
        </w:rPr>
        <w:t>W</w:t>
      </w:r>
      <w:r w:rsidRPr="00960EAA">
        <w:rPr>
          <w:rFonts w:ascii="Arial" w:hAnsi="Arial" w:cs="Arial"/>
          <w:b/>
        </w:rPr>
        <w:t>hat happened with the Chinese village in the end?</w:t>
      </w:r>
    </w:p>
    <w:p w14:paraId="3A733025" w14:textId="14AD4BAD" w:rsidR="00C51683" w:rsidRPr="00960EAA" w:rsidRDefault="00C51683" w:rsidP="00960EAA">
      <w:pPr>
        <w:spacing w:line="360" w:lineRule="auto"/>
        <w:rPr>
          <w:rFonts w:ascii="Arial" w:hAnsi="Arial" w:cs="Arial"/>
        </w:rPr>
      </w:pPr>
      <w:r w:rsidRPr="00960EAA">
        <w:rPr>
          <w:rFonts w:ascii="Arial" w:hAnsi="Arial" w:cs="Arial"/>
        </w:rPr>
        <w:t xml:space="preserve">P) Well I did not attend the public meeting, but I was told by those that did attend that local feeling was against the development.   The element of the community that didn’t want this to happen were not indigenous to the community. </w:t>
      </w:r>
    </w:p>
    <w:p w14:paraId="700ACCA9" w14:textId="77777777" w:rsidR="00C51683" w:rsidRPr="00960EAA" w:rsidRDefault="00C51683" w:rsidP="00960EAA">
      <w:pPr>
        <w:spacing w:line="360" w:lineRule="auto"/>
        <w:rPr>
          <w:rFonts w:ascii="Arial" w:hAnsi="Arial" w:cs="Arial"/>
        </w:rPr>
      </w:pPr>
    </w:p>
    <w:p w14:paraId="695A6BB3" w14:textId="77777777" w:rsidR="00C51683" w:rsidRPr="00960EAA" w:rsidRDefault="00C51683" w:rsidP="00960EAA">
      <w:pPr>
        <w:spacing w:line="360" w:lineRule="auto"/>
        <w:rPr>
          <w:rFonts w:ascii="Arial" w:hAnsi="Arial" w:cs="Arial"/>
          <w:b/>
        </w:rPr>
      </w:pPr>
      <w:r w:rsidRPr="00960EAA">
        <w:rPr>
          <w:rFonts w:ascii="Arial" w:hAnsi="Arial" w:cs="Arial"/>
          <w:b/>
        </w:rPr>
        <w:t xml:space="preserve">I) What are your views on the new Qatar Airways route from Cardiff to Doha? </w:t>
      </w:r>
    </w:p>
    <w:p w14:paraId="4CE2990E" w14:textId="66731FB7" w:rsidR="00C51683" w:rsidRPr="00960EAA" w:rsidRDefault="00C51683" w:rsidP="00960EAA">
      <w:pPr>
        <w:spacing w:line="360" w:lineRule="auto"/>
        <w:rPr>
          <w:rFonts w:ascii="Arial" w:hAnsi="Arial" w:cs="Arial"/>
        </w:rPr>
      </w:pPr>
      <w:r w:rsidRPr="00960EAA">
        <w:rPr>
          <w:rFonts w:ascii="Arial" w:hAnsi="Arial" w:cs="Arial"/>
        </w:rPr>
        <w:t xml:space="preserve">P) Lot of these initiatives, especially from the airports are designed to take people out of the country and not to bring people in, but the infrastructure is a key part to it. We’ve also found that vast proportion of overseas visitors come to London.  The viewpoint from most people is that there is a perception gap. They seem to feel that Wales is much further than what it actually is. That perception gap exists within the visitor market and it also exists within higher education.  For instance Visit Wales should look at what universities are doing out in Beijing and Shanghai and work with them in terms of raising Wales profile over there. There are many opportunities but they’ve got to work together.  There does not seem to be enough collaboration between organisations   </w:t>
      </w:r>
    </w:p>
    <w:p w14:paraId="2C167E8F" w14:textId="77777777" w:rsidR="00C51683" w:rsidRPr="00960EAA" w:rsidRDefault="00C51683" w:rsidP="00960EAA">
      <w:pPr>
        <w:spacing w:line="360" w:lineRule="auto"/>
        <w:rPr>
          <w:rFonts w:ascii="Arial" w:hAnsi="Arial" w:cs="Arial"/>
        </w:rPr>
      </w:pPr>
    </w:p>
    <w:p w14:paraId="760210EF" w14:textId="6994AD0F" w:rsidR="00C51683" w:rsidRPr="00960EAA" w:rsidRDefault="00C51683" w:rsidP="00960EAA">
      <w:pPr>
        <w:spacing w:line="360" w:lineRule="auto"/>
        <w:rPr>
          <w:rFonts w:ascii="Arial" w:hAnsi="Arial" w:cs="Arial"/>
        </w:rPr>
      </w:pPr>
    </w:p>
    <w:p w14:paraId="07C002C7" w14:textId="6C37361A" w:rsidR="00AB0AE0" w:rsidRPr="00960EAA" w:rsidRDefault="00AB0AE0" w:rsidP="00960EAA">
      <w:pPr>
        <w:spacing w:line="360" w:lineRule="auto"/>
        <w:rPr>
          <w:rFonts w:ascii="Arial" w:hAnsi="Arial" w:cs="Arial"/>
        </w:rPr>
      </w:pPr>
    </w:p>
    <w:p w14:paraId="1D236AEC" w14:textId="72C9B3BA" w:rsidR="00AB0AE0" w:rsidRPr="00960EAA" w:rsidRDefault="00AB0AE0" w:rsidP="00960EAA">
      <w:pPr>
        <w:spacing w:line="360" w:lineRule="auto"/>
        <w:rPr>
          <w:rFonts w:ascii="Arial" w:hAnsi="Arial" w:cs="Arial"/>
        </w:rPr>
      </w:pPr>
    </w:p>
    <w:p w14:paraId="3F00D829" w14:textId="1E7184D3" w:rsidR="00AB0AE0" w:rsidRPr="00960EAA" w:rsidRDefault="00AB0AE0" w:rsidP="00960EAA">
      <w:pPr>
        <w:spacing w:line="360" w:lineRule="auto"/>
        <w:rPr>
          <w:rFonts w:ascii="Arial" w:hAnsi="Arial" w:cs="Arial"/>
        </w:rPr>
      </w:pPr>
    </w:p>
    <w:p w14:paraId="040143A9" w14:textId="3F8D55EE" w:rsidR="00AB0AE0" w:rsidRPr="00960EAA" w:rsidRDefault="00AB0AE0" w:rsidP="00960EAA">
      <w:pPr>
        <w:spacing w:line="360" w:lineRule="auto"/>
        <w:rPr>
          <w:rFonts w:ascii="Arial" w:hAnsi="Arial" w:cs="Arial"/>
        </w:rPr>
      </w:pPr>
    </w:p>
    <w:p w14:paraId="2C265365" w14:textId="77777777" w:rsidR="00AB0AE0" w:rsidRPr="00960EAA" w:rsidRDefault="00AB0AE0" w:rsidP="00960EAA">
      <w:pPr>
        <w:spacing w:line="360" w:lineRule="auto"/>
        <w:rPr>
          <w:rFonts w:ascii="Arial" w:hAnsi="Arial" w:cs="Arial"/>
        </w:rPr>
      </w:pPr>
    </w:p>
    <w:p w14:paraId="6548DBDB" w14:textId="3727414B" w:rsidR="00920DFC" w:rsidRPr="00960EAA" w:rsidRDefault="00920DFC" w:rsidP="00960EAA">
      <w:pPr>
        <w:spacing w:line="360" w:lineRule="auto"/>
        <w:rPr>
          <w:rFonts w:ascii="Arial" w:hAnsi="Arial" w:cs="Arial"/>
        </w:rPr>
      </w:pPr>
    </w:p>
    <w:p w14:paraId="616A4BCA" w14:textId="36C8F807" w:rsidR="00920DFC" w:rsidRPr="00960EAA" w:rsidRDefault="00920DFC" w:rsidP="00960EAA">
      <w:pPr>
        <w:pStyle w:val="Heading3"/>
        <w:spacing w:line="360" w:lineRule="auto"/>
        <w:rPr>
          <w:rFonts w:ascii="Arial" w:hAnsi="Arial" w:cs="Arial"/>
          <w:sz w:val="22"/>
          <w:szCs w:val="22"/>
        </w:rPr>
      </w:pPr>
      <w:bookmarkStart w:id="95" w:name="_Toc9428961"/>
      <w:r w:rsidRPr="00960EAA">
        <w:rPr>
          <w:rFonts w:ascii="Arial" w:hAnsi="Arial" w:cs="Arial"/>
          <w:sz w:val="22"/>
          <w:szCs w:val="22"/>
        </w:rPr>
        <w:t xml:space="preserve">Interview </w:t>
      </w:r>
      <w:r w:rsidR="009F7C48" w:rsidRPr="00960EAA">
        <w:rPr>
          <w:rFonts w:ascii="Arial" w:hAnsi="Arial" w:cs="Arial"/>
          <w:sz w:val="22"/>
          <w:szCs w:val="22"/>
        </w:rPr>
        <w:t>8</w:t>
      </w:r>
      <w:r w:rsidRPr="00960EAA">
        <w:rPr>
          <w:rFonts w:ascii="Arial" w:hAnsi="Arial" w:cs="Arial"/>
          <w:sz w:val="22"/>
          <w:szCs w:val="22"/>
        </w:rPr>
        <w:t xml:space="preserve"> – Former European and External Affairs representative – Welsh Government</w:t>
      </w:r>
      <w:bookmarkEnd w:id="95"/>
    </w:p>
    <w:p w14:paraId="45EA62B8" w14:textId="77777777" w:rsidR="00920DFC" w:rsidRPr="00960EAA" w:rsidRDefault="00920DFC" w:rsidP="00960EAA">
      <w:pPr>
        <w:spacing w:line="360" w:lineRule="auto"/>
        <w:rPr>
          <w:rFonts w:ascii="Arial" w:hAnsi="Arial" w:cs="Arial"/>
          <w:b/>
        </w:rPr>
      </w:pPr>
    </w:p>
    <w:p w14:paraId="4BD9FA9E" w14:textId="77777777" w:rsidR="00920DFC" w:rsidRPr="00960EAA" w:rsidRDefault="00920DFC" w:rsidP="00960EAA">
      <w:pPr>
        <w:spacing w:line="360" w:lineRule="auto"/>
        <w:rPr>
          <w:rFonts w:ascii="Arial" w:hAnsi="Arial" w:cs="Arial"/>
          <w:b/>
        </w:rPr>
      </w:pPr>
      <w:bookmarkStart w:id="96" w:name="_Hlk5376510"/>
      <w:r w:rsidRPr="00960EAA">
        <w:rPr>
          <w:rFonts w:ascii="Arial" w:hAnsi="Arial" w:cs="Arial"/>
          <w:b/>
        </w:rPr>
        <w:t>Interviewer (I)</w:t>
      </w:r>
    </w:p>
    <w:p w14:paraId="04706E12" w14:textId="77777777" w:rsidR="00920DFC" w:rsidRPr="00960EAA" w:rsidRDefault="00920DFC" w:rsidP="00960EAA">
      <w:pPr>
        <w:spacing w:line="360" w:lineRule="auto"/>
        <w:rPr>
          <w:rFonts w:ascii="Arial" w:hAnsi="Arial" w:cs="Arial"/>
          <w:b/>
        </w:rPr>
      </w:pPr>
      <w:r w:rsidRPr="00960EAA">
        <w:rPr>
          <w:rFonts w:ascii="Arial" w:hAnsi="Arial" w:cs="Arial"/>
          <w:b/>
        </w:rPr>
        <w:t>Participant (P)</w:t>
      </w:r>
    </w:p>
    <w:bookmarkEnd w:id="96"/>
    <w:p w14:paraId="683B66E1" w14:textId="77777777" w:rsidR="00920DFC" w:rsidRPr="00960EAA" w:rsidRDefault="00920DFC" w:rsidP="00960EAA">
      <w:pPr>
        <w:spacing w:line="360" w:lineRule="auto"/>
        <w:rPr>
          <w:rFonts w:ascii="Arial" w:hAnsi="Arial" w:cs="Arial"/>
        </w:rPr>
      </w:pPr>
    </w:p>
    <w:p w14:paraId="49E6A45F" w14:textId="77777777" w:rsidR="00920DFC" w:rsidRPr="00960EAA" w:rsidRDefault="00920DFC" w:rsidP="00960EAA">
      <w:pPr>
        <w:spacing w:line="360" w:lineRule="auto"/>
        <w:rPr>
          <w:rFonts w:ascii="Arial" w:hAnsi="Arial" w:cs="Arial"/>
          <w:b/>
        </w:rPr>
      </w:pPr>
      <w:r w:rsidRPr="00960EAA">
        <w:rPr>
          <w:rFonts w:ascii="Arial" w:hAnsi="Arial" w:cs="Arial"/>
          <w:b/>
        </w:rPr>
        <w:t>I) What was your role whilst working for the Welsh Government</w:t>
      </w:r>
    </w:p>
    <w:p w14:paraId="303CBA29" w14:textId="5BEA38CD" w:rsidR="00920DFC" w:rsidRPr="00960EAA" w:rsidRDefault="00920DFC" w:rsidP="00960EAA">
      <w:pPr>
        <w:spacing w:line="360" w:lineRule="auto"/>
        <w:rPr>
          <w:rFonts w:ascii="Arial" w:hAnsi="Arial" w:cs="Arial"/>
        </w:rPr>
      </w:pPr>
      <w:r w:rsidRPr="00960EAA">
        <w:rPr>
          <w:rFonts w:ascii="Arial" w:hAnsi="Arial" w:cs="Arial"/>
          <w:b/>
        </w:rPr>
        <w:t>P:</w:t>
      </w:r>
      <w:r w:rsidRPr="00960EAA">
        <w:rPr>
          <w:rFonts w:ascii="Arial" w:hAnsi="Arial" w:cs="Arial"/>
        </w:rPr>
        <w:t xml:space="preserve"> I was responsible for Visit Wales and they did attach importance to international visitors.  They focused mainly on key markets, and their key markets at the time I was there, were the United States, France, Germany and the rest of the UK.  They tended to leave responsibility for marketing Wales for the long hall, such as the Far East Japan, India and China</w:t>
      </w:r>
      <w:r w:rsidR="008969E1" w:rsidRPr="00960EAA">
        <w:rPr>
          <w:rFonts w:ascii="Arial" w:hAnsi="Arial" w:cs="Arial"/>
        </w:rPr>
        <w:t xml:space="preserve"> to Visit Britain</w:t>
      </w:r>
      <w:r w:rsidRPr="00960EAA">
        <w:rPr>
          <w:rFonts w:ascii="Arial" w:hAnsi="Arial" w:cs="Arial"/>
        </w:rPr>
        <w:t>.</w:t>
      </w:r>
    </w:p>
    <w:p w14:paraId="3E6A0678" w14:textId="77777777" w:rsidR="00920DFC" w:rsidRPr="00960EAA" w:rsidRDefault="00920DFC" w:rsidP="00960EAA">
      <w:pPr>
        <w:spacing w:line="360" w:lineRule="auto"/>
        <w:rPr>
          <w:rFonts w:ascii="Arial" w:hAnsi="Arial" w:cs="Arial"/>
        </w:rPr>
      </w:pPr>
      <w:r w:rsidRPr="00960EAA">
        <w:rPr>
          <w:rFonts w:ascii="Arial" w:hAnsi="Arial" w:cs="Arial"/>
        </w:rPr>
        <w:t xml:space="preserve">I didn’t feel that Visit Britain did enough to promote Wales and they didn’t appear to know enough about Wales to be able to promote it actively and positively.  So when I was there, my role wasn’t focused on tourism, it was much wider range, but I was keen to promote tourism as well.  </w:t>
      </w:r>
    </w:p>
    <w:p w14:paraId="0486FA25" w14:textId="77777777" w:rsidR="00920DFC" w:rsidRPr="00960EAA" w:rsidRDefault="00920DFC" w:rsidP="00960EAA">
      <w:pPr>
        <w:spacing w:line="360" w:lineRule="auto"/>
        <w:rPr>
          <w:rFonts w:ascii="Arial" w:hAnsi="Arial" w:cs="Arial"/>
        </w:rPr>
      </w:pPr>
    </w:p>
    <w:p w14:paraId="49371B08" w14:textId="77777777" w:rsidR="00920DFC" w:rsidRPr="00960EAA" w:rsidRDefault="00920DFC" w:rsidP="00960EAA">
      <w:pPr>
        <w:spacing w:line="360" w:lineRule="auto"/>
        <w:rPr>
          <w:rFonts w:ascii="Arial" w:hAnsi="Arial" w:cs="Arial"/>
          <w:b/>
        </w:rPr>
      </w:pPr>
      <w:r w:rsidRPr="00960EAA">
        <w:rPr>
          <w:rFonts w:ascii="Arial" w:hAnsi="Arial" w:cs="Arial"/>
          <w:b/>
        </w:rPr>
        <w:t>I: In terms of the Chinese market, what was your exact role?</w:t>
      </w:r>
    </w:p>
    <w:p w14:paraId="6214E795" w14:textId="77777777" w:rsidR="00920DFC" w:rsidRPr="00960EAA" w:rsidRDefault="00920DFC" w:rsidP="00960EAA">
      <w:pPr>
        <w:spacing w:line="360" w:lineRule="auto"/>
        <w:rPr>
          <w:rFonts w:ascii="Arial" w:hAnsi="Arial" w:cs="Arial"/>
        </w:rPr>
      </w:pPr>
      <w:r w:rsidRPr="00960EAA">
        <w:rPr>
          <w:rFonts w:ascii="Arial" w:hAnsi="Arial" w:cs="Arial"/>
        </w:rPr>
        <w:t xml:space="preserve">P: One of my responsibilities was for the Welsh Government overseas offices in all the countries where we had presence.  We focused on key priority markets, if I can call it that, like the United States, China, Japan, India and Europe. </w:t>
      </w:r>
    </w:p>
    <w:p w14:paraId="57052BA0" w14:textId="77777777" w:rsidR="00920DFC" w:rsidRPr="00960EAA" w:rsidRDefault="00920DFC" w:rsidP="00960EAA">
      <w:pPr>
        <w:spacing w:line="360" w:lineRule="auto"/>
        <w:rPr>
          <w:rFonts w:ascii="Arial" w:hAnsi="Arial" w:cs="Arial"/>
        </w:rPr>
      </w:pPr>
    </w:p>
    <w:p w14:paraId="7C67738F" w14:textId="77777777" w:rsidR="00920DFC" w:rsidRPr="00960EAA" w:rsidRDefault="00920DFC" w:rsidP="00960EAA">
      <w:pPr>
        <w:spacing w:line="360" w:lineRule="auto"/>
        <w:rPr>
          <w:rFonts w:ascii="Arial" w:hAnsi="Arial" w:cs="Arial"/>
          <w:b/>
        </w:rPr>
      </w:pPr>
      <w:r w:rsidRPr="00960EAA">
        <w:rPr>
          <w:rFonts w:ascii="Arial" w:hAnsi="Arial" w:cs="Arial"/>
          <w:b/>
        </w:rPr>
        <w:t>I: It’s good to hear that China was part of that</w:t>
      </w:r>
    </w:p>
    <w:p w14:paraId="27C93E5F" w14:textId="77777777" w:rsidR="00920DFC" w:rsidRPr="00960EAA" w:rsidRDefault="00920DFC" w:rsidP="00960EAA">
      <w:pPr>
        <w:spacing w:line="360" w:lineRule="auto"/>
        <w:rPr>
          <w:rFonts w:ascii="Arial" w:hAnsi="Arial" w:cs="Arial"/>
        </w:rPr>
      </w:pPr>
      <w:r w:rsidRPr="00960EAA">
        <w:rPr>
          <w:rFonts w:ascii="Arial" w:hAnsi="Arial" w:cs="Arial"/>
        </w:rPr>
        <w:t>P: Yes but the Welsh Government were not totally convinced of the potential in China and as I say, Visit Wales tended to leave the marketing of China and India to Visit Britain and as I said earlier, I don’t think they’ve been very effective in that.</w:t>
      </w:r>
    </w:p>
    <w:p w14:paraId="6E6A7B14" w14:textId="77777777" w:rsidR="00920DFC" w:rsidRPr="00960EAA" w:rsidRDefault="00920DFC" w:rsidP="00960EAA">
      <w:pPr>
        <w:spacing w:line="360" w:lineRule="auto"/>
        <w:rPr>
          <w:rFonts w:ascii="Arial" w:hAnsi="Arial" w:cs="Arial"/>
          <w:b/>
        </w:rPr>
      </w:pPr>
    </w:p>
    <w:p w14:paraId="0600B3CB" w14:textId="77777777" w:rsidR="00920DFC" w:rsidRPr="00960EAA" w:rsidRDefault="00920DFC" w:rsidP="00960EAA">
      <w:pPr>
        <w:spacing w:line="360" w:lineRule="auto"/>
        <w:rPr>
          <w:rFonts w:ascii="Arial" w:hAnsi="Arial" w:cs="Arial"/>
          <w:b/>
        </w:rPr>
      </w:pPr>
      <w:r w:rsidRPr="00960EAA">
        <w:rPr>
          <w:rFonts w:ascii="Arial" w:hAnsi="Arial" w:cs="Arial"/>
          <w:b/>
        </w:rPr>
        <w:t>I: Would you say that there is a good collaboration between Visit Wales and the Government?</w:t>
      </w:r>
    </w:p>
    <w:p w14:paraId="63FE1A3B" w14:textId="77777777" w:rsidR="00920DFC" w:rsidRPr="00960EAA" w:rsidRDefault="00920DFC" w:rsidP="00960EAA">
      <w:pPr>
        <w:spacing w:line="360" w:lineRule="auto"/>
        <w:rPr>
          <w:rFonts w:ascii="Arial" w:hAnsi="Arial" w:cs="Arial"/>
        </w:rPr>
      </w:pPr>
      <w:r w:rsidRPr="00960EAA">
        <w:rPr>
          <w:rFonts w:ascii="Arial" w:hAnsi="Arial" w:cs="Arial"/>
        </w:rPr>
        <w:t xml:space="preserve">P: I think it has improved, but certainly when I was there, I didn’t feel that there was sufficient collaboration between the different departments.  My own department, which was External Affairs, the Economy Department and the Tourism Department Visit Wales, I don’t think that they worked closely enough together. They tended to work in sort of sylos and there were examples of where, if there had been collaboration between them for example the Department of Culture and Visit Wales, I think we could’ve had much more impact. </w:t>
      </w:r>
    </w:p>
    <w:p w14:paraId="26413F13" w14:textId="77777777" w:rsidR="00920DFC" w:rsidRPr="00960EAA" w:rsidRDefault="00920DFC" w:rsidP="00960EAA">
      <w:pPr>
        <w:spacing w:line="360" w:lineRule="auto"/>
        <w:rPr>
          <w:rFonts w:ascii="Arial" w:hAnsi="Arial" w:cs="Arial"/>
        </w:rPr>
      </w:pPr>
    </w:p>
    <w:p w14:paraId="75496245" w14:textId="77777777" w:rsidR="00920DFC" w:rsidRPr="00960EAA" w:rsidRDefault="00920DFC" w:rsidP="00960EAA">
      <w:pPr>
        <w:spacing w:line="360" w:lineRule="auto"/>
        <w:rPr>
          <w:rFonts w:ascii="Arial" w:hAnsi="Arial" w:cs="Arial"/>
          <w:b/>
        </w:rPr>
      </w:pPr>
      <w:r w:rsidRPr="00960EAA">
        <w:rPr>
          <w:rFonts w:ascii="Arial" w:hAnsi="Arial" w:cs="Arial"/>
          <w:b/>
        </w:rPr>
        <w:t xml:space="preserve"> I: Would you say that Wales has enough to offer to the Chinese Visitors and what they are looking for? </w:t>
      </w:r>
    </w:p>
    <w:p w14:paraId="1B4BD732" w14:textId="77777777" w:rsidR="00920DFC" w:rsidRPr="00960EAA" w:rsidRDefault="00920DFC" w:rsidP="00960EAA">
      <w:pPr>
        <w:spacing w:line="360" w:lineRule="auto"/>
        <w:rPr>
          <w:rFonts w:ascii="Arial" w:hAnsi="Arial" w:cs="Arial"/>
        </w:rPr>
      </w:pPr>
      <w:r w:rsidRPr="00960EAA">
        <w:rPr>
          <w:rFonts w:ascii="Arial" w:hAnsi="Arial" w:cs="Arial"/>
          <w:b/>
        </w:rPr>
        <w:t xml:space="preserve">P: </w:t>
      </w:r>
      <w:r w:rsidRPr="00960EAA">
        <w:rPr>
          <w:rFonts w:ascii="Arial" w:hAnsi="Arial" w:cs="Arial"/>
        </w:rPr>
        <w:t xml:space="preserve">Yes, in abundance.  One of the problems Wales has, is that it doesn’t have the profile for example Scotland and Ireland have and there have been surveys in the past by British Council, many years ago and of the four nations, Wales came bottom in terms of recognition.  And we are always behind Scotland in terms of profile.  Scotland had built in advantages, they have Edinburgh, Whiskey, their Kilt and they had Braveheart, the film and I know that is a bit simple but when you talk to people those are the things that they recognise.  In Wales it was Princess Diana, Coalminers, Rugby and Sheep. But if you look at what Chinese want, then I think that Wales has lots to offer, the shopping, castles, countryside, beaches, golf and so on.  I think what is interesting, when I was working at the Chinese office, I used to go to China twice a year, and when we were trying to promote Wales through the offices we did it without much support from Visit Wales at that time in targeting Chinese tour operators and talking to them about how we could get tourists from China to visit Wales.  Chinese tourists are the biggest spenders per capita </w:t>
      </w:r>
    </w:p>
    <w:p w14:paraId="478B62D2" w14:textId="77777777" w:rsidR="00920DFC" w:rsidRPr="00960EAA" w:rsidRDefault="00920DFC" w:rsidP="00960EAA">
      <w:pPr>
        <w:spacing w:line="360" w:lineRule="auto"/>
        <w:rPr>
          <w:rFonts w:ascii="Arial" w:hAnsi="Arial" w:cs="Arial"/>
          <w:b/>
        </w:rPr>
      </w:pPr>
    </w:p>
    <w:p w14:paraId="495ADAF8" w14:textId="77777777" w:rsidR="00920DFC" w:rsidRPr="00960EAA" w:rsidRDefault="00920DFC" w:rsidP="00960EAA">
      <w:pPr>
        <w:spacing w:line="360" w:lineRule="auto"/>
        <w:rPr>
          <w:rFonts w:ascii="Arial" w:hAnsi="Arial" w:cs="Arial"/>
        </w:rPr>
      </w:pPr>
      <w:r w:rsidRPr="00960EAA">
        <w:rPr>
          <w:rFonts w:ascii="Arial" w:hAnsi="Arial" w:cs="Arial"/>
          <w:b/>
        </w:rPr>
        <w:t>I:</w:t>
      </w:r>
      <w:r w:rsidRPr="00960EAA">
        <w:rPr>
          <w:rFonts w:ascii="Arial" w:hAnsi="Arial" w:cs="Arial"/>
        </w:rPr>
        <w:t xml:space="preserve"> </w:t>
      </w:r>
      <w:r w:rsidRPr="00960EAA">
        <w:rPr>
          <w:rFonts w:ascii="Arial" w:hAnsi="Arial" w:cs="Arial"/>
          <w:b/>
        </w:rPr>
        <w:t>This is what gave me the idea for this research. Whilst travelling around Europe, I have come across Chinese tourist who were spending extortionate amount of money on a Swiss watch.  So after carrying out some secondary research and seeing how countries such as Switzerland, France and Even the UK were benefiting, I was intrigued to see if Wales was doing the same.</w:t>
      </w:r>
    </w:p>
    <w:p w14:paraId="3D8F3D47" w14:textId="77777777" w:rsidR="00920DFC" w:rsidRPr="00960EAA" w:rsidRDefault="00920DFC" w:rsidP="00960EAA">
      <w:pPr>
        <w:spacing w:line="360" w:lineRule="auto"/>
        <w:rPr>
          <w:rFonts w:ascii="Arial" w:hAnsi="Arial" w:cs="Arial"/>
          <w:b/>
        </w:rPr>
      </w:pPr>
    </w:p>
    <w:p w14:paraId="055CE1D1" w14:textId="77777777" w:rsidR="00920DFC" w:rsidRPr="00960EAA" w:rsidRDefault="00920DFC" w:rsidP="00960EAA">
      <w:pPr>
        <w:spacing w:line="360" w:lineRule="auto"/>
        <w:rPr>
          <w:rFonts w:ascii="Arial" w:hAnsi="Arial" w:cs="Arial"/>
          <w:b/>
        </w:rPr>
      </w:pPr>
      <w:r w:rsidRPr="00960EAA">
        <w:rPr>
          <w:rFonts w:ascii="Arial" w:hAnsi="Arial" w:cs="Arial"/>
          <w:b/>
        </w:rPr>
        <w:t xml:space="preserve">I: I am also interested in the Chinese perspective and whilst also carrying out a research into what the Chinese would look for in Wales and what improvements they would like to see, what keeps coming up, is improvements to transport.  </w:t>
      </w:r>
    </w:p>
    <w:p w14:paraId="27E4F1FB" w14:textId="4532D287" w:rsidR="00920DFC" w:rsidRPr="00960EAA" w:rsidRDefault="00AB0AE0" w:rsidP="00960EAA">
      <w:pPr>
        <w:spacing w:line="360" w:lineRule="auto"/>
        <w:rPr>
          <w:rFonts w:ascii="Arial" w:hAnsi="Arial" w:cs="Arial"/>
        </w:rPr>
      </w:pPr>
      <w:r w:rsidRPr="00960EAA">
        <w:rPr>
          <w:rFonts w:ascii="Arial" w:hAnsi="Arial" w:cs="Arial"/>
        </w:rPr>
        <w:t>M</w:t>
      </w:r>
      <w:r w:rsidR="00920DFC" w:rsidRPr="00960EAA">
        <w:rPr>
          <w:rFonts w:ascii="Arial" w:hAnsi="Arial" w:cs="Arial"/>
        </w:rPr>
        <w:t xml:space="preserve">ost Chinese travel in groups, and when I was talking to the Chinese tour operators in Beijing for example, I was asking them what is it that would attract tourists to a particular area, and I was saying if they were interested in a particular theme like shopping or Golf, mountains or the countryside, and museum and castles, then Wales has all that to offer.  They could base the tour group in Cardiff and within 45 minutes you have all of those in abundance, the Beacons, the Gower, museums and castles, and I was asking them whether that would attract them and they said well, maybe, but what the Chinese like to do is to visit as many places as possible.  If you look at typical Chinese tour to UK, certainly when I was working, then they spend an awful lot of time on the coach, taking them to Oxford, Stonehenge, Bath, Cambridge, Bicester (the shopping village), and they would be on the coach for about an hour and half, stop, get of, spend 15 minutes taking pictures, back on the bus and then travel another hour and half. So what we are trying to do there is to encourage the Chinese tour operators to include Wales as part of their program, because any international visitor, particularly from the states of China, India or Japan, when they come to UK, they all go to London. </w:t>
      </w:r>
      <w:r w:rsidRPr="00960EAA">
        <w:rPr>
          <w:rFonts w:ascii="Arial" w:hAnsi="Arial" w:cs="Arial"/>
        </w:rPr>
        <w:t xml:space="preserve"> W</w:t>
      </w:r>
      <w:r w:rsidR="00920DFC" w:rsidRPr="00960EAA">
        <w:rPr>
          <w:rFonts w:ascii="Arial" w:hAnsi="Arial" w:cs="Arial"/>
        </w:rPr>
        <w:t>e were successful in getting</w:t>
      </w:r>
      <w:r w:rsidRPr="00960EAA">
        <w:rPr>
          <w:rFonts w:ascii="Arial" w:hAnsi="Arial" w:cs="Arial"/>
        </w:rPr>
        <w:t xml:space="preserve"> UK </w:t>
      </w:r>
      <w:r w:rsidR="00920DFC" w:rsidRPr="00960EAA">
        <w:rPr>
          <w:rFonts w:ascii="Arial" w:hAnsi="Arial" w:cs="Arial"/>
        </w:rPr>
        <w:t>included</w:t>
      </w:r>
      <w:r w:rsidRPr="00960EAA">
        <w:rPr>
          <w:rFonts w:ascii="Arial" w:hAnsi="Arial" w:cs="Arial"/>
        </w:rPr>
        <w:t>, s</w:t>
      </w:r>
      <w:r w:rsidR="00920DFC" w:rsidRPr="00960EAA">
        <w:rPr>
          <w:rFonts w:ascii="Arial" w:hAnsi="Arial" w:cs="Arial"/>
        </w:rPr>
        <w:t>o they would come</w:t>
      </w:r>
      <w:r w:rsidRPr="00960EAA">
        <w:rPr>
          <w:rFonts w:ascii="Arial" w:hAnsi="Arial" w:cs="Arial"/>
        </w:rPr>
        <w:t xml:space="preserve"> and</w:t>
      </w:r>
      <w:r w:rsidR="00920DFC" w:rsidRPr="00960EAA">
        <w:rPr>
          <w:rFonts w:ascii="Arial" w:hAnsi="Arial" w:cs="Arial"/>
        </w:rPr>
        <w:t xml:space="preserve"> have ten days in the UK and they might do two days in Wales, stay in Cardiff or maybe North Wales</w:t>
      </w:r>
    </w:p>
    <w:p w14:paraId="21BE0BB9" w14:textId="77777777" w:rsidR="00920DFC" w:rsidRPr="00960EAA" w:rsidRDefault="00920DFC" w:rsidP="00960EAA">
      <w:pPr>
        <w:spacing w:line="360" w:lineRule="auto"/>
        <w:rPr>
          <w:rFonts w:ascii="Arial" w:hAnsi="Arial" w:cs="Arial"/>
        </w:rPr>
      </w:pPr>
    </w:p>
    <w:p w14:paraId="12D48D7A" w14:textId="77777777" w:rsidR="00920DFC" w:rsidRPr="00960EAA" w:rsidRDefault="00920DFC" w:rsidP="00960EAA">
      <w:pPr>
        <w:spacing w:line="360" w:lineRule="auto"/>
        <w:rPr>
          <w:rFonts w:ascii="Arial" w:hAnsi="Arial" w:cs="Arial"/>
          <w:b/>
        </w:rPr>
      </w:pPr>
      <w:r w:rsidRPr="00960EAA">
        <w:rPr>
          <w:rFonts w:ascii="Arial" w:hAnsi="Arial" w:cs="Arial"/>
          <w:b/>
        </w:rPr>
        <w:t>I: North Wales seems to be doing very well in terms of tourism</w:t>
      </w:r>
    </w:p>
    <w:p w14:paraId="7F444FEB" w14:textId="77777777" w:rsidR="00920DFC" w:rsidRPr="00960EAA" w:rsidRDefault="00920DFC" w:rsidP="00960EAA">
      <w:pPr>
        <w:spacing w:line="360" w:lineRule="auto"/>
        <w:rPr>
          <w:rFonts w:ascii="Arial" w:hAnsi="Arial" w:cs="Arial"/>
        </w:rPr>
      </w:pPr>
      <w:r w:rsidRPr="00960EAA">
        <w:rPr>
          <w:rFonts w:ascii="Arial" w:hAnsi="Arial" w:cs="Arial"/>
        </w:rPr>
        <w:t xml:space="preserve">P: Yes, they have a good tourism operation and I know that they have been very successful with Japan.   I could see what is happening with Japan, as we also have office in Tokyo as part of our team and they are working with North Wales tourism.  I think that it is improving but what I don’t know is now, just how many of the Chinese tour operators include Wales in their programs.  I think when I left, five were the biggest ones included Wales, maybe just for one or two nights, included Cardiff, for example.  What we want to do is to try and get them to spend more nights and time in Wales </w:t>
      </w:r>
    </w:p>
    <w:p w14:paraId="7ABAD8F6" w14:textId="77777777" w:rsidR="00920DFC" w:rsidRPr="00960EAA" w:rsidRDefault="00920DFC" w:rsidP="00960EAA">
      <w:pPr>
        <w:spacing w:line="360" w:lineRule="auto"/>
        <w:rPr>
          <w:rFonts w:ascii="Arial" w:hAnsi="Arial" w:cs="Arial"/>
        </w:rPr>
      </w:pPr>
    </w:p>
    <w:p w14:paraId="6D225977" w14:textId="77777777" w:rsidR="00920DFC" w:rsidRPr="00960EAA" w:rsidRDefault="00920DFC" w:rsidP="00960EAA">
      <w:pPr>
        <w:spacing w:line="360" w:lineRule="auto"/>
        <w:rPr>
          <w:rFonts w:ascii="Arial" w:hAnsi="Arial" w:cs="Arial"/>
          <w:b/>
        </w:rPr>
      </w:pPr>
      <w:r w:rsidRPr="00960EAA">
        <w:rPr>
          <w:rFonts w:ascii="Arial" w:hAnsi="Arial" w:cs="Arial"/>
          <w:b/>
        </w:rPr>
        <w:t xml:space="preserve">I: And with the new Qatar Airlines coming into Cardiff, there is a great potential </w:t>
      </w:r>
    </w:p>
    <w:p w14:paraId="59CF0D0F" w14:textId="77777777" w:rsidR="00920DFC" w:rsidRPr="00960EAA" w:rsidRDefault="00920DFC" w:rsidP="00960EAA">
      <w:pPr>
        <w:spacing w:line="360" w:lineRule="auto"/>
        <w:rPr>
          <w:rFonts w:ascii="Arial" w:hAnsi="Arial" w:cs="Arial"/>
        </w:rPr>
      </w:pPr>
      <w:r w:rsidRPr="00960EAA">
        <w:rPr>
          <w:rFonts w:ascii="Arial" w:hAnsi="Arial" w:cs="Arial"/>
        </w:rPr>
        <w:t xml:space="preserve">P: My reservation about the Doha was that Qatar Airlines, their links for example between Chinese cities and Doha  and they now have the Doha Cardiff route which I think is a great development, but what I wasn’t sure about was, when somebody gets on a play for example in Chon Chin to Doha, would they then get on a plane to Cardiff or would they go somewhere else? And at one time, we were working with the Chon Chin Government, we’ve been going to Chong Ching since 2006, and we’ve got an office there, we’ve got three people working there, we were working with Chong Ching government, because they wanted that direct airlink to the UK.  They didn’t have one at the time, and they thought that we would be able to help them and they were quite keen to have a direct flight lick from Chong Ching to Cardiff, and we were talking initially by charter, but it needed quite a lot of subsidy to make it work for the tour operators. The discussions were going quite well, and the first minister  was involved as well, and then they had the opportunity to become part of a scheduled air link from Chong Ching to Gatwick and that game them a schedule as oppose to charter which we were looking at, and a direct link to London from Gatwick.  I don’t know how successful the Doha Cardiff route is. </w:t>
      </w:r>
    </w:p>
    <w:p w14:paraId="7734E8C4" w14:textId="2269CFEB" w:rsidR="00920DFC" w:rsidRPr="00960EAA" w:rsidRDefault="00920DFC" w:rsidP="00960EAA">
      <w:pPr>
        <w:spacing w:line="360" w:lineRule="auto"/>
        <w:rPr>
          <w:rFonts w:ascii="Arial" w:hAnsi="Arial" w:cs="Arial"/>
        </w:rPr>
      </w:pPr>
      <w:r w:rsidRPr="00960EAA">
        <w:rPr>
          <w:rFonts w:ascii="Arial" w:hAnsi="Arial" w:cs="Arial"/>
        </w:rPr>
        <w:t xml:space="preserve">I know that the Welsh Government is supporting Qatar Airlines and working with them and I suspect there is a financial element there and I know that Qatar are promoting themselves and Wales in China working with Visit </w:t>
      </w:r>
      <w:r w:rsidR="00AB0AE0" w:rsidRPr="00960EAA">
        <w:rPr>
          <w:rFonts w:ascii="Arial" w:hAnsi="Arial" w:cs="Arial"/>
        </w:rPr>
        <w:t xml:space="preserve">Wales </w:t>
      </w:r>
      <w:r w:rsidRPr="00960EAA">
        <w:rPr>
          <w:rFonts w:ascii="Arial" w:hAnsi="Arial" w:cs="Arial"/>
        </w:rPr>
        <w:t>and I understand at the moment that they are working with quite a famous Chinese actor, to promote Wales and I think that this is a joint effort by Qatar Airlines and Visit Wales, which is great.</w:t>
      </w:r>
    </w:p>
    <w:p w14:paraId="43D28BC2" w14:textId="77777777" w:rsidR="00920DFC" w:rsidRPr="00960EAA" w:rsidRDefault="00920DFC" w:rsidP="00960EAA">
      <w:pPr>
        <w:spacing w:line="360" w:lineRule="auto"/>
        <w:rPr>
          <w:rFonts w:ascii="Arial" w:hAnsi="Arial" w:cs="Arial"/>
          <w:b/>
        </w:rPr>
      </w:pPr>
    </w:p>
    <w:p w14:paraId="7F486252" w14:textId="77777777" w:rsidR="00920DFC" w:rsidRPr="00960EAA" w:rsidRDefault="00920DFC" w:rsidP="00960EAA">
      <w:pPr>
        <w:spacing w:line="360" w:lineRule="auto"/>
        <w:rPr>
          <w:rFonts w:ascii="Arial" w:hAnsi="Arial" w:cs="Arial"/>
          <w:b/>
        </w:rPr>
      </w:pPr>
      <w:r w:rsidRPr="00960EAA">
        <w:rPr>
          <w:rFonts w:ascii="Arial" w:hAnsi="Arial" w:cs="Arial"/>
          <w:b/>
        </w:rPr>
        <w:t>I:</w:t>
      </w:r>
      <w:r w:rsidRPr="00960EAA">
        <w:rPr>
          <w:rFonts w:ascii="Arial" w:hAnsi="Arial" w:cs="Arial"/>
        </w:rPr>
        <w:t xml:space="preserve"> </w:t>
      </w:r>
      <w:r w:rsidRPr="00960EAA">
        <w:rPr>
          <w:rFonts w:ascii="Arial" w:hAnsi="Arial" w:cs="Arial"/>
          <w:b/>
        </w:rPr>
        <w:t>I have recently seen a promotional video by Qatar Airlines promoting Wales, although in my opinion it has concentrated predominantly on the cuisine and not as I have expected, the Nature, castles etc.</w:t>
      </w:r>
    </w:p>
    <w:p w14:paraId="16F0E39F" w14:textId="3729B523" w:rsidR="00920DFC" w:rsidRPr="00960EAA" w:rsidRDefault="00920DFC" w:rsidP="00960EAA">
      <w:pPr>
        <w:spacing w:line="360" w:lineRule="auto"/>
        <w:rPr>
          <w:rFonts w:ascii="Arial" w:hAnsi="Arial" w:cs="Arial"/>
        </w:rPr>
      </w:pPr>
      <w:r w:rsidRPr="00960EAA">
        <w:rPr>
          <w:rFonts w:ascii="Arial" w:hAnsi="Arial" w:cs="Arial"/>
        </w:rPr>
        <w:t>P:</w:t>
      </w:r>
      <w:r w:rsidRPr="00960EAA">
        <w:rPr>
          <w:rFonts w:ascii="Arial" w:hAnsi="Arial" w:cs="Arial"/>
          <w:b/>
        </w:rPr>
        <w:t xml:space="preserve"> </w:t>
      </w:r>
      <w:r w:rsidRPr="00960EAA">
        <w:rPr>
          <w:rFonts w:ascii="Arial" w:hAnsi="Arial" w:cs="Arial"/>
        </w:rPr>
        <w:t>I don’t think that foo</w:t>
      </w:r>
      <w:r w:rsidR="00AB0AE0" w:rsidRPr="00960EAA">
        <w:rPr>
          <w:rFonts w:ascii="Arial" w:hAnsi="Arial" w:cs="Arial"/>
        </w:rPr>
        <w:t xml:space="preserve">d is what they are looking for, </w:t>
      </w:r>
      <w:r w:rsidRPr="00960EAA">
        <w:rPr>
          <w:rFonts w:ascii="Arial" w:hAnsi="Arial" w:cs="Arial"/>
        </w:rPr>
        <w:t xml:space="preserve">because when we have Chinese delegations coming, they always found food bland.  It’s very different to them. I think that things like castles and museums would’ve been good.  Cardiff City, being in the Premier League, because the Chinese love football, would be a huge selling point.  </w:t>
      </w:r>
    </w:p>
    <w:p w14:paraId="1A71C398" w14:textId="77777777" w:rsidR="00920DFC" w:rsidRPr="00960EAA" w:rsidRDefault="00920DFC" w:rsidP="00960EAA">
      <w:pPr>
        <w:spacing w:line="360" w:lineRule="auto"/>
        <w:rPr>
          <w:rFonts w:ascii="Arial" w:hAnsi="Arial" w:cs="Arial"/>
        </w:rPr>
      </w:pPr>
      <w:r w:rsidRPr="00960EAA">
        <w:rPr>
          <w:rFonts w:ascii="Arial" w:hAnsi="Arial" w:cs="Arial"/>
        </w:rPr>
        <w:t xml:space="preserve">In China if you get famous actor or singer, or a politician promoting something, then the Chinese tend to follow that.  So an indorsement by a popular figure would actually be worth a lot and raise the profile. </w:t>
      </w:r>
    </w:p>
    <w:p w14:paraId="19696255" w14:textId="77777777" w:rsidR="00920DFC" w:rsidRPr="00960EAA" w:rsidRDefault="00920DFC" w:rsidP="00960EAA">
      <w:pPr>
        <w:spacing w:line="360" w:lineRule="auto"/>
        <w:rPr>
          <w:rFonts w:ascii="Arial" w:hAnsi="Arial" w:cs="Arial"/>
        </w:rPr>
      </w:pPr>
    </w:p>
    <w:p w14:paraId="7AEE0E9F" w14:textId="77777777" w:rsidR="00920DFC" w:rsidRPr="00960EAA" w:rsidRDefault="00920DFC" w:rsidP="00960EAA">
      <w:pPr>
        <w:spacing w:line="360" w:lineRule="auto"/>
        <w:rPr>
          <w:rFonts w:ascii="Arial" w:hAnsi="Arial" w:cs="Arial"/>
          <w:b/>
        </w:rPr>
      </w:pPr>
      <w:r w:rsidRPr="00960EAA">
        <w:rPr>
          <w:rFonts w:ascii="Arial" w:hAnsi="Arial" w:cs="Arial"/>
          <w:b/>
        </w:rPr>
        <w:t xml:space="preserve">From what I understand, Visit Wales concentrates predominantly on the domestic market and only small percentage of that is international, mainly European, although they also target the American Market. So with the uncertainty that comes with Brexit, there could be the potential to target alternative tourist markets.  </w:t>
      </w:r>
    </w:p>
    <w:p w14:paraId="19B3EF5D" w14:textId="77777777" w:rsidR="00920DFC" w:rsidRPr="00960EAA" w:rsidRDefault="00920DFC" w:rsidP="00960EAA">
      <w:pPr>
        <w:spacing w:line="360" w:lineRule="auto"/>
        <w:rPr>
          <w:rFonts w:ascii="Arial" w:hAnsi="Arial" w:cs="Arial"/>
        </w:rPr>
      </w:pPr>
      <w:r w:rsidRPr="00960EAA">
        <w:rPr>
          <w:rFonts w:ascii="Arial" w:hAnsi="Arial" w:cs="Arial"/>
        </w:rPr>
        <w:t xml:space="preserve">I think one of the problems that the UK has  in terms of International tourism and specifically China, is that they are not part of the Schengen arrangement so if Chinese visitors were to come to the UK, they’ve got to buy separate visa, whereas if they go to Italy or Austria, it means the Schengen gives them access to all the other countries, so it’s an additional cost and I don’t think it’s cheap.  </w:t>
      </w:r>
    </w:p>
    <w:p w14:paraId="3DEC42CE" w14:textId="455D117E" w:rsidR="00920DFC" w:rsidRPr="00960EAA" w:rsidRDefault="00920DFC" w:rsidP="00960EAA">
      <w:pPr>
        <w:spacing w:line="360" w:lineRule="auto"/>
        <w:rPr>
          <w:rFonts w:ascii="Arial" w:hAnsi="Arial" w:cs="Arial"/>
        </w:rPr>
      </w:pPr>
      <w:r w:rsidRPr="00960EAA">
        <w:rPr>
          <w:rFonts w:ascii="Arial" w:hAnsi="Arial" w:cs="Arial"/>
        </w:rPr>
        <w:t>Visit Wales and the Welsh Government have limited resources, so they have to prioritise.  They prioritise the States, I think they are doing quite well there, but I think that if they were to focus more effort on promoting Wales a s a tourism destination with the tour operators. I think the situation is still the same where most of the visitors come in groups.  So it’s done through the tour operators and I think the trick is to promote Wales to the tour operators, because they were quite successful when I was working getting five or si</w:t>
      </w:r>
      <w:r w:rsidR="00AB0AE0" w:rsidRPr="00960EAA">
        <w:rPr>
          <w:rFonts w:ascii="Arial" w:hAnsi="Arial" w:cs="Arial"/>
        </w:rPr>
        <w:t>x</w:t>
      </w:r>
      <w:r w:rsidRPr="00960EAA">
        <w:rPr>
          <w:rFonts w:ascii="Arial" w:hAnsi="Arial" w:cs="Arial"/>
        </w:rPr>
        <w:t xml:space="preserve"> tour operators to Wales, but I don’t know what the situation is now.  </w:t>
      </w:r>
    </w:p>
    <w:p w14:paraId="2BCBBDEA" w14:textId="00C0A0DA" w:rsidR="00920DFC" w:rsidRPr="00960EAA" w:rsidRDefault="00AB0AE0" w:rsidP="00960EAA">
      <w:pPr>
        <w:spacing w:line="360" w:lineRule="auto"/>
        <w:rPr>
          <w:rFonts w:ascii="Arial" w:hAnsi="Arial" w:cs="Arial"/>
        </w:rPr>
      </w:pPr>
      <w:r w:rsidRPr="00960EAA">
        <w:rPr>
          <w:rFonts w:ascii="Arial" w:hAnsi="Arial" w:cs="Arial"/>
          <w:noProof/>
        </w:rPr>
        <mc:AlternateContent>
          <mc:Choice Requires="wps">
            <w:drawing>
              <wp:anchor distT="0" distB="0" distL="114300" distR="114300" simplePos="0" relativeHeight="251755520" behindDoc="0" locked="0" layoutInCell="1" allowOverlap="1" wp14:anchorId="3D8F0567" wp14:editId="7C6DBDF0">
                <wp:simplePos x="0" y="0"/>
                <wp:positionH relativeFrom="column">
                  <wp:posOffset>3429000</wp:posOffset>
                </wp:positionH>
                <wp:positionV relativeFrom="paragraph">
                  <wp:posOffset>-10633</wp:posOffset>
                </wp:positionV>
                <wp:extent cx="765544" cy="191386"/>
                <wp:effectExtent l="0" t="0" r="0" b="0"/>
                <wp:wrapNone/>
                <wp:docPr id="113" name="Text Box 113"/>
                <wp:cNvGraphicFramePr/>
                <a:graphic xmlns:a="http://schemas.openxmlformats.org/drawingml/2006/main">
                  <a:graphicData uri="http://schemas.microsoft.com/office/word/2010/wordprocessingShape">
                    <wps:wsp>
                      <wps:cNvSpPr txBox="1"/>
                      <wps:spPr>
                        <a:xfrm>
                          <a:off x="0" y="0"/>
                          <a:ext cx="765544" cy="191386"/>
                        </a:xfrm>
                        <a:prstGeom prst="rect">
                          <a:avLst/>
                        </a:prstGeom>
                        <a:solidFill>
                          <a:schemeClr val="lt1"/>
                        </a:solidFill>
                        <a:ln w="6350">
                          <a:noFill/>
                        </a:ln>
                      </wps:spPr>
                      <wps:txbx>
                        <w:txbxContent>
                          <w:p w14:paraId="4E90E340"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8F0567" id="Text Box 113" o:spid="_x0000_s1032" type="#_x0000_t202" style="position:absolute;margin-left:270pt;margin-top:-.85pt;width:60.3pt;height:15.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" fillcolor="white [3201]" stroked="f" strokeweight=".5pt">
                <v:textbox>
                  <w:txbxContent>
                    <w:p w14:paraId="4E90E340" w14:textId="77777777" w:rsidR="00AD1A9F" w:rsidRDefault="00AD1A9F"/>
                  </w:txbxContent>
                </v:textbox>
              </v:shape>
            </w:pict>
          </mc:Fallback>
        </mc:AlternateContent>
      </w:r>
      <w:r w:rsidR="00920DFC" w:rsidRPr="00960EAA">
        <w:rPr>
          <w:rFonts w:ascii="Arial" w:hAnsi="Arial" w:cs="Arial"/>
        </w:rPr>
        <w:t>Most of the work on the tourism side was done through Susan Jang in the Welsh Government office in Beijing, singlehanded, and I know when I was there, I met two or three of the key tour operators and had also discussions with th</w:t>
      </w:r>
      <w:r w:rsidRPr="00960EAA">
        <w:rPr>
          <w:rFonts w:ascii="Arial" w:hAnsi="Arial" w:cs="Arial"/>
        </w:rPr>
        <w:t>em.</w:t>
      </w:r>
    </w:p>
    <w:p w14:paraId="4241951F" w14:textId="5D99861A" w:rsidR="00920DFC" w:rsidRPr="00960EAA" w:rsidRDefault="00920DFC" w:rsidP="00960EAA">
      <w:pPr>
        <w:spacing w:line="360" w:lineRule="auto"/>
        <w:rPr>
          <w:rFonts w:ascii="Arial" w:hAnsi="Arial" w:cs="Arial"/>
        </w:rPr>
      </w:pPr>
      <w:r w:rsidRPr="00960EAA">
        <w:rPr>
          <w:rFonts w:ascii="Arial" w:hAnsi="Arial" w:cs="Arial"/>
        </w:rPr>
        <w:t xml:space="preserve">Visit Wales will also tell you how many of the main tour operators include Wales in their tours and how many nights, as I recall they would offer ten/fourteen-day visits to the UK.  That was certainly the way to go about it </w:t>
      </w:r>
      <w:r w:rsidR="00AB0AE0" w:rsidRPr="00960EAA">
        <w:rPr>
          <w:rFonts w:ascii="Arial" w:hAnsi="Arial" w:cs="Arial"/>
        </w:rPr>
        <w:t>is trying</w:t>
      </w:r>
      <w:r w:rsidRPr="00960EAA">
        <w:rPr>
          <w:rFonts w:ascii="Arial" w:hAnsi="Arial" w:cs="Arial"/>
        </w:rPr>
        <w:t xml:space="preserve"> them to visit Wales and only Wales because Bath and Stonehenge, Cambridge and of course the shopping aspect as well.  Whenever Chinese visitors come to Wales, it doesn’t matter what the itinerary was, they would always go to Bicester and we would like to include that as a cultural element of the program.    </w:t>
      </w:r>
    </w:p>
    <w:p w14:paraId="4F8EA746" w14:textId="77777777" w:rsidR="00AB0AE0" w:rsidRPr="00960EAA" w:rsidRDefault="00920DFC" w:rsidP="00960EAA">
      <w:pPr>
        <w:spacing w:line="360" w:lineRule="auto"/>
        <w:rPr>
          <w:rFonts w:ascii="Arial" w:hAnsi="Arial" w:cs="Arial"/>
        </w:rPr>
      </w:pPr>
      <w:r w:rsidRPr="00960EAA">
        <w:rPr>
          <w:rFonts w:ascii="Arial" w:hAnsi="Arial" w:cs="Arial"/>
        </w:rPr>
        <w:t>Whenever we could, we would take them to McArthur Glen which has some of the big brands, but nothing like Bicester and that was added attraction and I think that its worth looking at two types of tourism.  One is the ordinary tourist which will come with a tour group and then you’ve got the business delegations. I remember one business man came from China, he was in Cardiff and we had a free afternoon so we went shopping, went to the Rolex shop and bought Rolex so there is no shortage of money and when we have a business delegation coming over, they would pay the hotel bill in Cash.  So I think that the business side has a great potential</w:t>
      </w:r>
      <w:r w:rsidR="00AB0AE0" w:rsidRPr="00960EAA">
        <w:rPr>
          <w:rFonts w:ascii="Arial" w:hAnsi="Arial" w:cs="Arial"/>
        </w:rPr>
        <w:t>.</w:t>
      </w:r>
      <w:r w:rsidRPr="00960EAA">
        <w:rPr>
          <w:rFonts w:ascii="Arial" w:hAnsi="Arial" w:cs="Arial"/>
        </w:rPr>
        <w:t xml:space="preserve"> </w:t>
      </w:r>
    </w:p>
    <w:p w14:paraId="69029B4E" w14:textId="18E6BFD5" w:rsidR="00920DFC" w:rsidRPr="00960EAA" w:rsidRDefault="00920DFC" w:rsidP="00960EAA">
      <w:pPr>
        <w:spacing w:line="360" w:lineRule="auto"/>
        <w:rPr>
          <w:rFonts w:ascii="Arial" w:hAnsi="Arial" w:cs="Arial"/>
        </w:rPr>
      </w:pPr>
      <w:r w:rsidRPr="00960EAA">
        <w:rPr>
          <w:rFonts w:ascii="Arial" w:hAnsi="Arial" w:cs="Arial"/>
        </w:rPr>
        <w:t>I know that in the past, where we were trying to promote Wales</w:t>
      </w:r>
      <w:r w:rsidR="00AB0AE0" w:rsidRPr="00960EAA">
        <w:rPr>
          <w:rFonts w:ascii="Arial" w:hAnsi="Arial" w:cs="Arial"/>
        </w:rPr>
        <w:t xml:space="preserve"> </w:t>
      </w:r>
      <w:r w:rsidRPr="00960EAA">
        <w:rPr>
          <w:rFonts w:ascii="Arial" w:hAnsi="Arial" w:cs="Arial"/>
        </w:rPr>
        <w:t xml:space="preserve">and </w:t>
      </w:r>
      <w:r w:rsidR="00AB0AE0" w:rsidRPr="00960EAA">
        <w:rPr>
          <w:rFonts w:ascii="Arial" w:hAnsi="Arial" w:cs="Arial"/>
        </w:rPr>
        <w:t xml:space="preserve">when </w:t>
      </w:r>
      <w:r w:rsidRPr="00960EAA">
        <w:rPr>
          <w:rFonts w:ascii="Arial" w:hAnsi="Arial" w:cs="Arial"/>
        </w:rPr>
        <w:t xml:space="preserve">there was a business delegation coming over to the UK, </w:t>
      </w:r>
      <w:r w:rsidR="00AB0AE0" w:rsidRPr="00960EAA">
        <w:rPr>
          <w:rFonts w:ascii="Arial" w:hAnsi="Arial" w:cs="Arial"/>
        </w:rPr>
        <w:t>in terms of comparison, t</w:t>
      </w:r>
      <w:r w:rsidRPr="00960EAA">
        <w:rPr>
          <w:rFonts w:ascii="Arial" w:hAnsi="Arial" w:cs="Arial"/>
        </w:rPr>
        <w:t xml:space="preserve">hey recognised Edinburgh, whereas Cardiff doesn’t have the same profile and even with all the aspects we have to offer, we are still well behind Scotland. </w:t>
      </w:r>
    </w:p>
    <w:p w14:paraId="240CDF65" w14:textId="77777777" w:rsidR="00920DFC" w:rsidRPr="00960EAA" w:rsidRDefault="00920DFC" w:rsidP="00960EAA">
      <w:pPr>
        <w:spacing w:line="360" w:lineRule="auto"/>
        <w:rPr>
          <w:rFonts w:ascii="Arial" w:hAnsi="Arial" w:cs="Arial"/>
        </w:rPr>
      </w:pPr>
      <w:r w:rsidRPr="00960EAA">
        <w:rPr>
          <w:rFonts w:ascii="Arial" w:hAnsi="Arial" w:cs="Arial"/>
        </w:rPr>
        <w:t xml:space="preserve">I think Focusing on the tour operators and getting them to include Wales for a couple of nights is a start.  And as I was saying earlier on, you cannot expect any international visitor who come to the UK, not to London. And I think Visit Wales accept that and in terms of the American market, I think they target the second time visitor.  So first time they tend to come to London and then the second time they may come to Wales.  Certainly, that’s how it was when I was involved in it.  </w:t>
      </w:r>
    </w:p>
    <w:p w14:paraId="1CE2FA4A" w14:textId="77777777" w:rsidR="00920DFC" w:rsidRPr="00960EAA" w:rsidRDefault="00920DFC" w:rsidP="00960EAA">
      <w:pPr>
        <w:spacing w:line="360" w:lineRule="auto"/>
        <w:rPr>
          <w:rFonts w:ascii="Arial" w:hAnsi="Arial" w:cs="Arial"/>
        </w:rPr>
      </w:pPr>
    </w:p>
    <w:p w14:paraId="4AA89F21" w14:textId="675A206C" w:rsidR="00920DFC" w:rsidRPr="00960EAA" w:rsidRDefault="00920DFC" w:rsidP="00960EAA">
      <w:pPr>
        <w:spacing w:line="360" w:lineRule="auto"/>
        <w:rPr>
          <w:rFonts w:ascii="Arial" w:hAnsi="Arial" w:cs="Arial"/>
          <w:b/>
        </w:rPr>
      </w:pPr>
      <w:r w:rsidRPr="00960EAA">
        <w:rPr>
          <w:rFonts w:ascii="Arial" w:hAnsi="Arial" w:cs="Arial"/>
          <w:b/>
        </w:rPr>
        <w:t xml:space="preserve">I: It’s really interesting to understand how things were and to see if this has changed or altered in any way. </w:t>
      </w:r>
    </w:p>
    <w:p w14:paraId="41EDA24F" w14:textId="116D959A" w:rsidR="00920DFC" w:rsidRPr="00960EAA" w:rsidRDefault="00920DFC" w:rsidP="00960EAA">
      <w:pPr>
        <w:spacing w:line="360" w:lineRule="auto"/>
        <w:rPr>
          <w:rFonts w:ascii="Arial" w:hAnsi="Arial" w:cs="Arial"/>
        </w:rPr>
      </w:pPr>
      <w:r w:rsidRPr="00960EAA">
        <w:rPr>
          <w:rFonts w:ascii="Arial" w:hAnsi="Arial" w:cs="Arial"/>
        </w:rPr>
        <w:t xml:space="preserve">P: I am out of touch now.  I still keep in touch with my colleagues in Cardiff and in China and on the Visit Wales side, but I know that they are now working with Qatar Airlines and hopefully they will be very successful.  I don’t know how much they still rely on Visit Britain.  I remember having a meeting with Visit Britain representative in Beijing and this was five, six years ago and she said the problem with Wales is that it is isolated. That was coming from the Visit Britain representative and I said it is not isolated, its 40 minutes from Bath, its 2 hours from London, we’ve got an international airport, and so on.  Therefore it is important for Visit Britain to be inclusive and I don’t think that they’ve put enough effort.  It may have changed now but certainly at the time I didn’t feel they’ve done enough for Wales. I don’t think that Visit Wales or the Welsh Government out enough pressure on Visit Britain to get what we are entitled to.  We are part of the UK and therefore deserve to be promoted equally.  </w:t>
      </w:r>
    </w:p>
    <w:p w14:paraId="7800A0D3" w14:textId="77777777" w:rsidR="00920DFC" w:rsidRPr="00960EAA" w:rsidRDefault="00920DFC" w:rsidP="00960EAA">
      <w:pPr>
        <w:spacing w:line="360" w:lineRule="auto"/>
        <w:rPr>
          <w:rFonts w:ascii="Arial" w:hAnsi="Arial" w:cs="Arial"/>
        </w:rPr>
      </w:pPr>
    </w:p>
    <w:p w14:paraId="48508A9F" w14:textId="77777777" w:rsidR="00C51683" w:rsidRPr="00960EAA" w:rsidRDefault="00C51683" w:rsidP="00960EAA">
      <w:pPr>
        <w:spacing w:line="360" w:lineRule="auto"/>
        <w:rPr>
          <w:rFonts w:ascii="Arial" w:hAnsi="Arial" w:cs="Arial"/>
        </w:rPr>
      </w:pPr>
    </w:p>
    <w:p w14:paraId="6FBD9FE5" w14:textId="3DD7710A" w:rsidR="009C60A6" w:rsidRPr="00960EAA" w:rsidRDefault="009C60A6" w:rsidP="00960EAA">
      <w:pPr>
        <w:spacing w:line="360" w:lineRule="auto"/>
        <w:rPr>
          <w:rFonts w:ascii="Arial" w:hAnsi="Arial" w:cs="Arial"/>
        </w:rPr>
      </w:pPr>
    </w:p>
    <w:p w14:paraId="1F007910" w14:textId="3AF4EDE7" w:rsidR="00C51683" w:rsidRPr="00960EAA" w:rsidRDefault="00C51683" w:rsidP="00960EAA">
      <w:pPr>
        <w:spacing w:line="360" w:lineRule="auto"/>
        <w:rPr>
          <w:rFonts w:ascii="Arial" w:hAnsi="Arial" w:cs="Arial"/>
        </w:rPr>
      </w:pPr>
    </w:p>
    <w:p w14:paraId="70312C1B" w14:textId="77777777" w:rsidR="00C51683" w:rsidRPr="00960EAA" w:rsidRDefault="00C51683" w:rsidP="00960EAA">
      <w:pPr>
        <w:spacing w:line="360" w:lineRule="auto"/>
        <w:rPr>
          <w:rFonts w:ascii="Arial" w:hAnsi="Arial" w:cs="Arial"/>
        </w:rPr>
      </w:pPr>
    </w:p>
    <w:p w14:paraId="29760B16" w14:textId="77777777" w:rsidR="00C51683" w:rsidRPr="00960EAA" w:rsidRDefault="00C51683" w:rsidP="00960EAA">
      <w:pPr>
        <w:spacing w:line="360" w:lineRule="auto"/>
        <w:rPr>
          <w:rFonts w:ascii="Arial" w:hAnsi="Arial" w:cs="Arial"/>
        </w:rPr>
      </w:pPr>
    </w:p>
    <w:p w14:paraId="30940776" w14:textId="77777777" w:rsidR="00C51683" w:rsidRPr="00960EAA" w:rsidRDefault="00C51683" w:rsidP="00960EAA">
      <w:pPr>
        <w:spacing w:line="360" w:lineRule="auto"/>
        <w:rPr>
          <w:rFonts w:ascii="Arial" w:hAnsi="Arial" w:cs="Arial"/>
        </w:rPr>
      </w:pPr>
    </w:p>
    <w:p w14:paraId="39EF03BF" w14:textId="77777777" w:rsidR="00C51683" w:rsidRPr="00960EAA" w:rsidRDefault="00C51683" w:rsidP="00960EAA">
      <w:pPr>
        <w:spacing w:line="360" w:lineRule="auto"/>
        <w:rPr>
          <w:rFonts w:ascii="Arial" w:hAnsi="Arial" w:cs="Arial"/>
        </w:rPr>
      </w:pPr>
    </w:p>
    <w:p w14:paraId="216F93F9" w14:textId="77777777" w:rsidR="00C51683" w:rsidRPr="00960EAA" w:rsidRDefault="00C51683" w:rsidP="00960EAA">
      <w:pPr>
        <w:spacing w:line="360" w:lineRule="auto"/>
        <w:rPr>
          <w:rFonts w:ascii="Arial" w:hAnsi="Arial" w:cs="Arial"/>
        </w:rPr>
      </w:pPr>
    </w:p>
    <w:p w14:paraId="508C8C46" w14:textId="77777777" w:rsidR="00C51683" w:rsidRPr="00960EAA" w:rsidRDefault="00C51683" w:rsidP="00960EAA">
      <w:pPr>
        <w:spacing w:line="360" w:lineRule="auto"/>
        <w:rPr>
          <w:rFonts w:ascii="Arial" w:hAnsi="Arial" w:cs="Arial"/>
        </w:rPr>
      </w:pPr>
    </w:p>
    <w:p w14:paraId="3AEE4AF2" w14:textId="77777777" w:rsidR="00C51683" w:rsidRPr="00960EAA" w:rsidRDefault="00C51683" w:rsidP="00960EAA">
      <w:pPr>
        <w:spacing w:line="360" w:lineRule="auto"/>
        <w:rPr>
          <w:rFonts w:ascii="Arial" w:hAnsi="Arial" w:cs="Arial"/>
        </w:rPr>
      </w:pPr>
    </w:p>
    <w:p w14:paraId="249A5CF4" w14:textId="3B6D981A" w:rsidR="00F64D17" w:rsidRDefault="00F64D17" w:rsidP="00960EAA">
      <w:pPr>
        <w:pStyle w:val="Heading2"/>
        <w:spacing w:line="360" w:lineRule="auto"/>
        <w:rPr>
          <w:rFonts w:ascii="Arial" w:hAnsi="Arial" w:cs="Arial"/>
          <w:sz w:val="22"/>
          <w:szCs w:val="22"/>
        </w:rPr>
      </w:pPr>
      <w:bookmarkStart w:id="97" w:name="_Toc9428962"/>
      <w:r>
        <w:rPr>
          <w:rFonts w:ascii="Arial" w:hAnsi="Arial" w:cs="Arial"/>
          <w:sz w:val="22"/>
          <w:szCs w:val="22"/>
        </w:rPr>
        <w:t>Appendix 8</w:t>
      </w:r>
      <w:bookmarkEnd w:id="97"/>
      <w:r>
        <w:rPr>
          <w:rFonts w:ascii="Arial" w:hAnsi="Arial" w:cs="Arial"/>
          <w:sz w:val="22"/>
          <w:szCs w:val="22"/>
        </w:rPr>
        <w:t xml:space="preserve"> </w:t>
      </w:r>
    </w:p>
    <w:p w14:paraId="76710225" w14:textId="77777777" w:rsidR="00F64D17" w:rsidRPr="00F64D17" w:rsidRDefault="00F64D17" w:rsidP="00F64D17"/>
    <w:p w14:paraId="732BD706" w14:textId="7C0D4844" w:rsidR="00C51683" w:rsidRPr="00960EAA" w:rsidRDefault="00C51683" w:rsidP="00960EAA">
      <w:pPr>
        <w:pStyle w:val="Heading2"/>
        <w:spacing w:line="360" w:lineRule="auto"/>
        <w:rPr>
          <w:rFonts w:ascii="Arial" w:hAnsi="Arial" w:cs="Arial"/>
          <w:sz w:val="22"/>
          <w:szCs w:val="22"/>
        </w:rPr>
      </w:pPr>
      <w:bookmarkStart w:id="98" w:name="_Toc9428963"/>
      <w:r w:rsidRPr="00960EAA">
        <w:rPr>
          <w:rFonts w:ascii="Arial" w:hAnsi="Arial" w:cs="Arial"/>
          <w:sz w:val="22"/>
          <w:szCs w:val="22"/>
        </w:rPr>
        <w:t>Questionnaires – Businesses</w:t>
      </w:r>
      <w:bookmarkEnd w:id="98"/>
    </w:p>
    <w:p w14:paraId="73E50114" w14:textId="77777777" w:rsidR="00C51683" w:rsidRPr="00960EAA" w:rsidRDefault="00C51683" w:rsidP="00960EAA">
      <w:pPr>
        <w:pStyle w:val="Heading3"/>
        <w:spacing w:line="360" w:lineRule="auto"/>
        <w:rPr>
          <w:rFonts w:ascii="Arial" w:hAnsi="Arial" w:cs="Arial"/>
          <w:sz w:val="22"/>
          <w:szCs w:val="22"/>
        </w:rPr>
      </w:pPr>
    </w:p>
    <w:p w14:paraId="33675EDE" w14:textId="77777777" w:rsidR="00C51683" w:rsidRPr="00960EAA" w:rsidRDefault="00C51683" w:rsidP="00960EAA">
      <w:pPr>
        <w:pStyle w:val="Heading3"/>
        <w:spacing w:line="360" w:lineRule="auto"/>
        <w:rPr>
          <w:rFonts w:ascii="Arial" w:hAnsi="Arial" w:cs="Arial"/>
          <w:sz w:val="22"/>
          <w:szCs w:val="22"/>
        </w:rPr>
      </w:pPr>
      <w:bookmarkStart w:id="99" w:name="_Toc9428964"/>
      <w:r w:rsidRPr="00960EAA">
        <w:rPr>
          <w:rFonts w:ascii="Arial" w:hAnsi="Arial" w:cs="Arial"/>
          <w:sz w:val="22"/>
          <w:szCs w:val="22"/>
        </w:rPr>
        <w:t>Questionnaire 1</w:t>
      </w:r>
      <w:bookmarkEnd w:id="99"/>
    </w:p>
    <w:p w14:paraId="1FAF3534" w14:textId="77777777" w:rsidR="00C51683" w:rsidRPr="00960EAA" w:rsidRDefault="00C51683" w:rsidP="00960EAA">
      <w:pPr>
        <w:spacing w:line="360" w:lineRule="auto"/>
        <w:rPr>
          <w:rFonts w:ascii="Arial" w:hAnsi="Arial" w:cs="Arial"/>
        </w:rPr>
      </w:pPr>
    </w:p>
    <w:p w14:paraId="1F98DB77" w14:textId="77777777" w:rsidR="00C51683" w:rsidRPr="00960EAA" w:rsidRDefault="00C51683" w:rsidP="00960EAA">
      <w:pPr>
        <w:spacing w:line="360" w:lineRule="auto"/>
        <w:rPr>
          <w:rFonts w:ascii="Arial" w:hAnsi="Arial" w:cs="Arial"/>
          <w:b/>
        </w:rPr>
      </w:pPr>
      <w:r w:rsidRPr="00960EAA">
        <w:rPr>
          <w:rFonts w:ascii="Arial" w:hAnsi="Arial" w:cs="Arial"/>
          <w:b/>
        </w:rPr>
        <w:t>Investigation into Chinese tourism in Wales - Paper Questionnaire example</w:t>
      </w:r>
    </w:p>
    <w:p w14:paraId="46283A53" w14:textId="77777777" w:rsidR="00C51683" w:rsidRPr="00960EAA" w:rsidRDefault="00C51683" w:rsidP="00960EAA">
      <w:pPr>
        <w:spacing w:line="360" w:lineRule="auto"/>
        <w:rPr>
          <w:rFonts w:ascii="Arial" w:hAnsi="Arial" w:cs="Arial"/>
        </w:rPr>
      </w:pPr>
    </w:p>
    <w:p w14:paraId="105250AE" w14:textId="77777777" w:rsidR="00C51683" w:rsidRPr="00960EAA" w:rsidRDefault="00C51683" w:rsidP="00960EAA">
      <w:pPr>
        <w:spacing w:line="360" w:lineRule="auto"/>
        <w:rPr>
          <w:rFonts w:ascii="Arial" w:hAnsi="Arial" w:cs="Arial"/>
          <w:b/>
          <w:color w:val="FF0000"/>
        </w:rPr>
      </w:pPr>
      <w:r w:rsidRPr="00960EAA">
        <w:rPr>
          <w:rFonts w:ascii="Arial" w:hAnsi="Arial" w:cs="Arial"/>
          <w:b/>
        </w:rPr>
        <w:t>6.</w:t>
      </w:r>
      <w:r w:rsidRPr="00960EAA">
        <w:rPr>
          <w:rFonts w:ascii="Arial" w:hAnsi="Arial" w:cs="Arial"/>
        </w:rPr>
        <w:t xml:space="preserve"> </w:t>
      </w:r>
      <w:r w:rsidRPr="00960EAA">
        <w:rPr>
          <w:rFonts w:ascii="Arial" w:hAnsi="Arial" w:cs="Arial"/>
          <w:b/>
        </w:rPr>
        <w:t>Has the current UK / European political uncertainty impacted on your existing tourism target markets?</w:t>
      </w:r>
    </w:p>
    <w:p w14:paraId="40EDE479" w14:textId="5E7088C4" w:rsidR="00C51683" w:rsidRPr="00960EAA" w:rsidRDefault="00C628DF" w:rsidP="00960EAA">
      <w:pPr>
        <w:spacing w:line="360" w:lineRule="auto"/>
        <w:rPr>
          <w:rFonts w:ascii="Arial" w:hAnsi="Arial" w:cs="Arial"/>
        </w:rPr>
      </w:pPr>
      <w:r w:rsidRPr="00960EAA">
        <w:rPr>
          <w:rFonts w:ascii="Arial" w:hAnsi="Arial" w:cs="Arial"/>
          <w:noProof/>
          <w:lang w:eastAsia="en-GB"/>
        </w:rPr>
        <mc:AlternateContent>
          <mc:Choice Requires="wps">
            <w:drawing>
              <wp:anchor distT="0" distB="0" distL="114300" distR="114300" simplePos="0" relativeHeight="251703296" behindDoc="0" locked="0" layoutInCell="1" allowOverlap="1" wp14:anchorId="741B9BD5" wp14:editId="2DF2E103">
                <wp:simplePos x="0" y="0"/>
                <wp:positionH relativeFrom="margin">
                  <wp:posOffset>4598050</wp:posOffset>
                </wp:positionH>
                <wp:positionV relativeFrom="paragraph">
                  <wp:posOffset>347345</wp:posOffset>
                </wp:positionV>
                <wp:extent cx="190500" cy="159223"/>
                <wp:effectExtent l="0" t="0" r="19050" b="12700"/>
                <wp:wrapNone/>
                <wp:docPr id="27" name="Rectangle 27"/>
                <wp:cNvGraphicFramePr/>
                <a:graphic xmlns:a="http://schemas.openxmlformats.org/drawingml/2006/main">
                  <a:graphicData uri="http://schemas.microsoft.com/office/word/2010/wordprocessingShape">
                    <wps:wsp>
                      <wps:cNvSpPr/>
                      <wps:spPr>
                        <a:xfrm>
                          <a:off x="0" y="0"/>
                          <a:ext cx="190500" cy="159223"/>
                        </a:xfrm>
                        <a:prstGeom prst="rect">
                          <a:avLst/>
                        </a:prstGeom>
                        <a:solidFill>
                          <a:srgbClr val="4472C4"/>
                        </a:solidFill>
                        <a:ln w="12700" cap="flat" cmpd="sng" algn="ctr">
                          <a:solidFill>
                            <a:srgbClr val="4472C4">
                              <a:shade val="50000"/>
                            </a:srgbClr>
                          </a:solidFill>
                          <a:prstDash val="solid"/>
                          <a:miter lim="800000"/>
                        </a:ln>
                        <a:effectLst/>
                      </wps:spPr>
                      <wps:txbx>
                        <w:txbxContent>
                          <w:p w14:paraId="740CD534" w14:textId="77777777" w:rsidR="00AD1A9F" w:rsidRDefault="00AD1A9F" w:rsidP="00C51683">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1B9BD5" id="Rectangle 27" o:spid="_x0000_s1033" style="position:absolute;margin-left:362.05pt;margin-top:27.35pt;width:15pt;height:12.5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" fillcolor="#4472c4" strokecolor="#2f528f" strokeweight="1pt">
                <v:textbox>
                  <w:txbxContent>
                    <w:p w14:paraId="740CD534" w14:textId="77777777" w:rsidR="00AD1A9F" w:rsidRDefault="00AD1A9F" w:rsidP="00C51683">
                      <w:pPr>
                        <w:jc w:val="center"/>
                      </w:pPr>
                      <w:r>
                        <w:t xml:space="preserve"> </w:t>
                      </w:r>
                    </w:p>
                  </w:txbxContent>
                </v:textbox>
                <w10:wrap anchorx="margin"/>
              </v:rect>
            </w:pict>
          </mc:Fallback>
        </mc:AlternateContent>
      </w:r>
    </w:p>
    <w:p w14:paraId="0162D7D1" w14:textId="355379B3" w:rsidR="00C51683" w:rsidRPr="00960EAA" w:rsidRDefault="00C51683" w:rsidP="00960EAA">
      <w:pPr>
        <w:spacing w:line="360" w:lineRule="auto"/>
        <w:rPr>
          <w:rFonts w:ascii="Arial" w:hAnsi="Arial" w:cs="Arial"/>
        </w:rPr>
      </w:pPr>
      <w:r w:rsidRPr="00960EAA">
        <w:rPr>
          <w:rFonts w:ascii="Arial" w:hAnsi="Arial" w:cs="Arial"/>
          <w:noProof/>
          <w:lang w:eastAsia="en-GB"/>
        </w:rPr>
        <mc:AlternateContent>
          <mc:Choice Requires="wps">
            <w:drawing>
              <wp:anchor distT="0" distB="0" distL="114300" distR="114300" simplePos="0" relativeHeight="251702272" behindDoc="0" locked="0" layoutInCell="1" allowOverlap="1" wp14:anchorId="52E8951A" wp14:editId="3FACF171">
                <wp:simplePos x="0" y="0"/>
                <wp:positionH relativeFrom="margin">
                  <wp:posOffset>381000</wp:posOffset>
                </wp:positionH>
                <wp:positionV relativeFrom="paragraph">
                  <wp:posOffset>8890</wp:posOffset>
                </wp:positionV>
                <wp:extent cx="171450" cy="180975"/>
                <wp:effectExtent l="0" t="0" r="19050" b="28575"/>
                <wp:wrapNone/>
                <wp:docPr id="26" name="Rectangle 26"/>
                <wp:cNvGraphicFramePr/>
                <a:graphic xmlns:a="http://schemas.openxmlformats.org/drawingml/2006/main">
                  <a:graphicData uri="http://schemas.microsoft.com/office/word/2010/wordprocessingShape">
                    <wps:wsp>
                      <wps:cNvSpPr/>
                      <wps:spPr>
                        <a:xfrm>
                          <a:off x="0" y="0"/>
                          <a:ext cx="171450" cy="180975"/>
                        </a:xfrm>
                        <a:prstGeom prst="rect">
                          <a:avLst/>
                        </a:prstGeom>
                        <a:solidFill>
                          <a:srgbClr val="4472C4"/>
                        </a:solidFill>
                        <a:ln w="12700" cap="flat" cmpd="sng" algn="ctr">
                          <a:solidFill>
                            <a:srgbClr val="4472C4">
                              <a:shade val="50000"/>
                            </a:srgbClr>
                          </a:solidFill>
                          <a:prstDash val="solid"/>
                          <a:miter lim="800000"/>
                        </a:ln>
                        <a:effectLst/>
                      </wps:spPr>
                      <wps:txbx>
                        <w:txbxContent>
                          <w:p w14:paraId="2B5C0FEC" w14:textId="77777777" w:rsidR="00AD1A9F" w:rsidRDefault="00AD1A9F" w:rsidP="00C516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E8951A" id="Rectangle 26" o:spid="_x0000_s1034" style="position:absolute;margin-left:30pt;margin-top:.7pt;width:13.5pt;height:14.2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" fillcolor="#4472c4" strokecolor="#2f528f" strokeweight="1pt">
                <v:textbox>
                  <w:txbxContent>
                    <w:p w14:paraId="2B5C0FEC" w14:textId="77777777" w:rsidR="00AD1A9F" w:rsidRDefault="00AD1A9F" w:rsidP="00C51683">
                      <w:pPr>
                        <w:jc w:val="center"/>
                      </w:pPr>
                    </w:p>
                  </w:txbxContent>
                </v:textbox>
                <w10:wrap anchorx="margin"/>
              </v:rect>
            </w:pict>
          </mc:Fallback>
        </mc:AlternateContent>
      </w:r>
      <w:r w:rsidRPr="00960EAA">
        <w:rPr>
          <w:rFonts w:ascii="Arial" w:hAnsi="Arial" w:cs="Arial"/>
        </w:rPr>
        <w:t xml:space="preserve">Yes                                                                                                                       No </w:t>
      </w:r>
    </w:p>
    <w:p w14:paraId="47FE28F1" w14:textId="77777777" w:rsidR="00C51683" w:rsidRPr="00960EAA" w:rsidRDefault="00C51683" w:rsidP="00960EAA">
      <w:pPr>
        <w:spacing w:line="360" w:lineRule="auto"/>
        <w:rPr>
          <w:rFonts w:ascii="Arial" w:hAnsi="Arial" w:cs="Arial"/>
        </w:rPr>
      </w:pPr>
      <w:bookmarkStart w:id="100" w:name="_Hlk621383"/>
    </w:p>
    <w:p w14:paraId="7C759258" w14:textId="07ED92F3" w:rsidR="00C51683" w:rsidRPr="00960EAA" w:rsidRDefault="00C51683" w:rsidP="00960EAA">
      <w:pPr>
        <w:spacing w:line="360" w:lineRule="auto"/>
        <w:rPr>
          <w:rFonts w:ascii="Arial" w:hAnsi="Arial" w:cs="Arial"/>
        </w:rPr>
      </w:pPr>
      <w:r w:rsidRPr="00960EAA">
        <w:rPr>
          <w:rFonts w:ascii="Arial" w:hAnsi="Arial" w:cs="Arial"/>
        </w:rPr>
        <w:t>Please explain …………………………………………………………………………………………………………………………………………………………………………………………………………………………………………………………………………</w:t>
      </w:r>
      <w:bookmarkStart w:id="101" w:name="_Hlk2150968"/>
      <w:r w:rsidRPr="00960EAA">
        <w:rPr>
          <w:rFonts w:ascii="Arial" w:hAnsi="Arial" w:cs="Arial"/>
        </w:rPr>
        <w:t>……………………………………………………………………………………………………………………………………………………………………………………………………………………………………………………………………………………………………………………………………………………………………………………………………………..</w:t>
      </w:r>
      <w:bookmarkStart w:id="102" w:name="_Hlk896719"/>
      <w:bookmarkEnd w:id="100"/>
      <w:bookmarkEnd w:id="101"/>
      <w:r w:rsidRPr="00960EAA">
        <w:rPr>
          <w:rFonts w:ascii="Arial" w:hAnsi="Arial" w:cs="Arial"/>
        </w:rPr>
        <w:t>……………………………………</w:t>
      </w:r>
    </w:p>
    <w:p w14:paraId="457C3BBF" w14:textId="77777777" w:rsidR="00C51683" w:rsidRPr="00960EAA" w:rsidRDefault="00C51683" w:rsidP="00960EAA">
      <w:pPr>
        <w:spacing w:line="360" w:lineRule="auto"/>
        <w:rPr>
          <w:rFonts w:ascii="Arial" w:hAnsi="Arial" w:cs="Arial"/>
          <w:b/>
        </w:rPr>
      </w:pPr>
    </w:p>
    <w:p w14:paraId="4A0CD8F1" w14:textId="77777777" w:rsidR="00C51683" w:rsidRPr="00960EAA" w:rsidRDefault="00C51683" w:rsidP="00960EAA">
      <w:pPr>
        <w:spacing w:line="360" w:lineRule="auto"/>
        <w:rPr>
          <w:rFonts w:ascii="Arial" w:hAnsi="Arial" w:cs="Arial"/>
          <w:b/>
        </w:rPr>
      </w:pPr>
      <w:r w:rsidRPr="00960EAA">
        <w:rPr>
          <w:rFonts w:ascii="Arial" w:hAnsi="Arial" w:cs="Arial"/>
          <w:b/>
        </w:rPr>
        <w:t>7.  Are you aware of any marketing campaigns by Visit Britain or Visit Wales, targeting the Chinese tourist market?</w:t>
      </w:r>
    </w:p>
    <w:p w14:paraId="69EB651F" w14:textId="77777777" w:rsidR="00C51683" w:rsidRPr="00960EAA" w:rsidRDefault="00C51683" w:rsidP="00960EAA">
      <w:pPr>
        <w:spacing w:line="360" w:lineRule="auto"/>
        <w:rPr>
          <w:rFonts w:ascii="Arial" w:hAnsi="Arial" w:cs="Arial"/>
          <w:b/>
        </w:rPr>
      </w:pPr>
    </w:p>
    <w:p w14:paraId="069352B9" w14:textId="77777777" w:rsidR="00C51683" w:rsidRPr="00960EAA" w:rsidRDefault="00C51683" w:rsidP="00960EAA">
      <w:pPr>
        <w:spacing w:line="360" w:lineRule="auto"/>
        <w:rPr>
          <w:rFonts w:ascii="Arial" w:hAnsi="Arial" w:cs="Arial"/>
        </w:rPr>
      </w:pPr>
      <w:r w:rsidRPr="00960EAA">
        <w:rPr>
          <w:rFonts w:ascii="Arial" w:hAnsi="Arial" w:cs="Arial"/>
          <w:noProof/>
          <w:lang w:eastAsia="en-GB"/>
        </w:rPr>
        <mc:AlternateContent>
          <mc:Choice Requires="wps">
            <w:drawing>
              <wp:anchor distT="0" distB="0" distL="114300" distR="114300" simplePos="0" relativeHeight="251711488" behindDoc="0" locked="0" layoutInCell="1" allowOverlap="1" wp14:anchorId="68B76493" wp14:editId="5E9A4427">
                <wp:simplePos x="0" y="0"/>
                <wp:positionH relativeFrom="margin">
                  <wp:posOffset>3808095</wp:posOffset>
                </wp:positionH>
                <wp:positionV relativeFrom="paragraph">
                  <wp:posOffset>10160</wp:posOffset>
                </wp:positionV>
                <wp:extent cx="171450" cy="180975"/>
                <wp:effectExtent l="0" t="0" r="19050" b="28575"/>
                <wp:wrapNone/>
                <wp:docPr id="56" name="Rectangle 56"/>
                <wp:cNvGraphicFramePr/>
                <a:graphic xmlns:a="http://schemas.openxmlformats.org/drawingml/2006/main">
                  <a:graphicData uri="http://schemas.microsoft.com/office/word/2010/wordprocessingShape">
                    <wps:wsp>
                      <wps:cNvSpPr/>
                      <wps:spPr>
                        <a:xfrm>
                          <a:off x="0" y="0"/>
                          <a:ext cx="171450" cy="180975"/>
                        </a:xfrm>
                        <a:prstGeom prst="rect">
                          <a:avLst/>
                        </a:prstGeom>
                        <a:solidFill>
                          <a:srgbClr val="4472C4"/>
                        </a:solidFill>
                        <a:ln w="12700" cap="flat" cmpd="sng" algn="ctr">
                          <a:solidFill>
                            <a:srgbClr val="4472C4">
                              <a:shade val="50000"/>
                            </a:srgbClr>
                          </a:solidFill>
                          <a:prstDash val="solid"/>
                          <a:miter lim="800000"/>
                        </a:ln>
                        <a:effectLst/>
                      </wps:spPr>
                      <wps:txbx>
                        <w:txbxContent>
                          <w:p w14:paraId="05DB9719" w14:textId="77777777" w:rsidR="00AD1A9F" w:rsidRDefault="00AD1A9F" w:rsidP="00C516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B76493" id="Rectangle 56" o:spid="_x0000_s1035" style="position:absolute;margin-left:299.85pt;margin-top:.8pt;width:13.5pt;height:14.2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" fillcolor="#4472c4" strokecolor="#2f528f" strokeweight="1pt">
                <v:textbox>
                  <w:txbxContent>
                    <w:p w14:paraId="05DB9719" w14:textId="77777777" w:rsidR="00AD1A9F" w:rsidRDefault="00AD1A9F" w:rsidP="00C51683">
                      <w:pPr>
                        <w:jc w:val="center"/>
                      </w:pPr>
                    </w:p>
                  </w:txbxContent>
                </v:textbox>
                <w10:wrap anchorx="margin"/>
              </v:rect>
            </w:pict>
          </mc:Fallback>
        </mc:AlternateContent>
      </w:r>
      <w:r w:rsidRPr="00960EAA">
        <w:rPr>
          <w:rFonts w:ascii="Arial" w:hAnsi="Arial" w:cs="Arial"/>
          <w:noProof/>
          <w:lang w:eastAsia="en-GB"/>
        </w:rPr>
        <mc:AlternateContent>
          <mc:Choice Requires="wps">
            <w:drawing>
              <wp:anchor distT="0" distB="0" distL="114300" distR="114300" simplePos="0" relativeHeight="251704320" behindDoc="0" locked="0" layoutInCell="1" allowOverlap="1" wp14:anchorId="5F356375" wp14:editId="1E3570CC">
                <wp:simplePos x="0" y="0"/>
                <wp:positionH relativeFrom="margin">
                  <wp:posOffset>386537</wp:posOffset>
                </wp:positionH>
                <wp:positionV relativeFrom="paragraph">
                  <wp:posOffset>9525</wp:posOffset>
                </wp:positionV>
                <wp:extent cx="171450" cy="180975"/>
                <wp:effectExtent l="0" t="0" r="19050" b="28575"/>
                <wp:wrapNone/>
                <wp:docPr id="38" name="Rectangle 38"/>
                <wp:cNvGraphicFramePr/>
                <a:graphic xmlns:a="http://schemas.openxmlformats.org/drawingml/2006/main">
                  <a:graphicData uri="http://schemas.microsoft.com/office/word/2010/wordprocessingShape">
                    <wps:wsp>
                      <wps:cNvSpPr/>
                      <wps:spPr>
                        <a:xfrm>
                          <a:off x="0" y="0"/>
                          <a:ext cx="171450" cy="180975"/>
                        </a:xfrm>
                        <a:prstGeom prst="rect">
                          <a:avLst/>
                        </a:prstGeom>
                        <a:solidFill>
                          <a:srgbClr val="4472C4"/>
                        </a:solidFill>
                        <a:ln w="12700" cap="flat" cmpd="sng" algn="ctr">
                          <a:solidFill>
                            <a:srgbClr val="4472C4">
                              <a:shade val="50000"/>
                            </a:srgbClr>
                          </a:solidFill>
                          <a:prstDash val="solid"/>
                          <a:miter lim="800000"/>
                        </a:ln>
                        <a:effectLst/>
                      </wps:spPr>
                      <wps:txbx>
                        <w:txbxContent>
                          <w:p w14:paraId="54403CB3" w14:textId="77777777" w:rsidR="00AD1A9F" w:rsidRDefault="00AD1A9F" w:rsidP="00C516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356375" id="Rectangle 38" o:spid="_x0000_s1036" style="position:absolute;margin-left:30.45pt;margin-top:.75pt;width:13.5pt;height:14.2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" fillcolor="#4472c4" strokecolor="#2f528f" strokeweight="1pt">
                <v:textbox>
                  <w:txbxContent>
                    <w:p w14:paraId="54403CB3" w14:textId="77777777" w:rsidR="00AD1A9F" w:rsidRDefault="00AD1A9F" w:rsidP="00C51683">
                      <w:pPr>
                        <w:jc w:val="center"/>
                      </w:pPr>
                    </w:p>
                  </w:txbxContent>
                </v:textbox>
                <w10:wrap anchorx="margin"/>
              </v:rect>
            </w:pict>
          </mc:Fallback>
        </mc:AlternateContent>
      </w:r>
      <w:r w:rsidRPr="00960EAA">
        <w:rPr>
          <w:rFonts w:ascii="Arial" w:hAnsi="Arial" w:cs="Arial"/>
        </w:rPr>
        <w:t xml:space="preserve">Yes            (Go to question 8) </w:t>
      </w:r>
      <w:r w:rsidRPr="00960EAA">
        <w:rPr>
          <w:rFonts w:ascii="Arial" w:hAnsi="Arial" w:cs="Arial"/>
        </w:rPr>
        <w:tab/>
      </w:r>
      <w:r w:rsidRPr="00960EAA">
        <w:rPr>
          <w:rFonts w:ascii="Arial" w:hAnsi="Arial" w:cs="Arial"/>
        </w:rPr>
        <w:tab/>
        <w:t xml:space="preserve">                            No                   (Go to question 10) </w:t>
      </w:r>
    </w:p>
    <w:p w14:paraId="5CD92B5E" w14:textId="77777777" w:rsidR="00C51683" w:rsidRPr="00960EAA" w:rsidRDefault="00C51683" w:rsidP="00960EAA">
      <w:pPr>
        <w:spacing w:line="360" w:lineRule="auto"/>
        <w:rPr>
          <w:rFonts w:ascii="Arial" w:hAnsi="Arial" w:cs="Arial"/>
        </w:rPr>
      </w:pPr>
      <w:r w:rsidRPr="00960EAA">
        <w:rPr>
          <w:rFonts w:ascii="Arial" w:hAnsi="Arial" w:cs="Arial"/>
        </w:rPr>
        <w:t xml:space="preserve"> </w:t>
      </w:r>
    </w:p>
    <w:p w14:paraId="12619CC7" w14:textId="77777777" w:rsidR="00C51683" w:rsidRPr="00960EAA" w:rsidRDefault="00C51683" w:rsidP="00960EAA">
      <w:pPr>
        <w:spacing w:line="360" w:lineRule="auto"/>
        <w:rPr>
          <w:rFonts w:ascii="Arial" w:hAnsi="Arial" w:cs="Arial"/>
        </w:rPr>
      </w:pPr>
    </w:p>
    <w:p w14:paraId="45C839C9" w14:textId="77777777" w:rsidR="00C51683" w:rsidRPr="00960EAA" w:rsidRDefault="00C51683" w:rsidP="00960EAA">
      <w:pPr>
        <w:spacing w:line="360" w:lineRule="auto"/>
        <w:rPr>
          <w:rFonts w:ascii="Arial" w:hAnsi="Arial" w:cs="Arial"/>
          <w:b/>
        </w:rPr>
      </w:pPr>
      <w:r w:rsidRPr="00960EAA">
        <w:rPr>
          <w:rFonts w:ascii="Arial" w:hAnsi="Arial" w:cs="Arial"/>
          <w:b/>
        </w:rPr>
        <w:t xml:space="preserve">8. </w:t>
      </w:r>
      <w:r w:rsidRPr="00960EAA">
        <w:rPr>
          <w:rFonts w:ascii="Arial" w:hAnsi="Arial" w:cs="Arial"/>
        </w:rPr>
        <w:t xml:space="preserve"> </w:t>
      </w:r>
      <w:r w:rsidRPr="00960EAA">
        <w:rPr>
          <w:rFonts w:ascii="Arial" w:hAnsi="Arial" w:cs="Arial"/>
          <w:b/>
        </w:rPr>
        <w:t>Do you incorporate this into your current business marketing strategies?</w:t>
      </w:r>
    </w:p>
    <w:p w14:paraId="2D5DB667" w14:textId="77777777" w:rsidR="00C51683" w:rsidRPr="00960EAA" w:rsidRDefault="00C51683" w:rsidP="00960EAA">
      <w:pPr>
        <w:spacing w:line="360" w:lineRule="auto"/>
        <w:rPr>
          <w:rFonts w:ascii="Arial" w:hAnsi="Arial" w:cs="Arial"/>
          <w:b/>
        </w:rPr>
      </w:pPr>
    </w:p>
    <w:p w14:paraId="7F2B53D9" w14:textId="77777777" w:rsidR="00C51683" w:rsidRPr="00960EAA" w:rsidRDefault="00C51683" w:rsidP="00960EAA">
      <w:pPr>
        <w:spacing w:line="360" w:lineRule="auto"/>
        <w:rPr>
          <w:rFonts w:ascii="Arial" w:hAnsi="Arial" w:cs="Arial"/>
        </w:rPr>
      </w:pPr>
      <w:r w:rsidRPr="00960EAA">
        <w:rPr>
          <w:rFonts w:ascii="Arial" w:hAnsi="Arial" w:cs="Arial"/>
          <w:noProof/>
          <w:lang w:eastAsia="en-GB"/>
        </w:rPr>
        <mc:AlternateContent>
          <mc:Choice Requires="wps">
            <w:drawing>
              <wp:anchor distT="0" distB="0" distL="114300" distR="114300" simplePos="0" relativeHeight="251707392" behindDoc="0" locked="0" layoutInCell="1" allowOverlap="1" wp14:anchorId="03350E2A" wp14:editId="256D22BF">
                <wp:simplePos x="0" y="0"/>
                <wp:positionH relativeFrom="margin">
                  <wp:posOffset>3800903</wp:posOffset>
                </wp:positionH>
                <wp:positionV relativeFrom="paragraph">
                  <wp:posOffset>12700</wp:posOffset>
                </wp:positionV>
                <wp:extent cx="171450" cy="1809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171450" cy="180975"/>
                        </a:xfrm>
                        <a:prstGeom prst="rect">
                          <a:avLst/>
                        </a:prstGeom>
                        <a:solidFill>
                          <a:srgbClr val="4472C4"/>
                        </a:solidFill>
                        <a:ln w="12700" cap="flat" cmpd="sng" algn="ctr">
                          <a:solidFill>
                            <a:srgbClr val="4472C4">
                              <a:shade val="50000"/>
                            </a:srgbClr>
                          </a:solidFill>
                          <a:prstDash val="solid"/>
                          <a:miter lim="800000"/>
                        </a:ln>
                        <a:effectLst/>
                      </wps:spPr>
                      <wps:txbx>
                        <w:txbxContent>
                          <w:p w14:paraId="3F6575B8" w14:textId="77777777" w:rsidR="00AD1A9F" w:rsidRDefault="00AD1A9F" w:rsidP="00C516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350E2A" id="Rectangle 5" o:spid="_x0000_s1037" style="position:absolute;margin-left:299.3pt;margin-top:1pt;width:13.5pt;height:14.2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" fillcolor="#4472c4" strokecolor="#2f528f" strokeweight="1pt">
                <v:textbox>
                  <w:txbxContent>
                    <w:p w14:paraId="3F6575B8" w14:textId="77777777" w:rsidR="00AD1A9F" w:rsidRDefault="00AD1A9F" w:rsidP="00C51683">
                      <w:pPr>
                        <w:jc w:val="center"/>
                      </w:pPr>
                    </w:p>
                  </w:txbxContent>
                </v:textbox>
                <w10:wrap anchorx="margin"/>
              </v:rect>
            </w:pict>
          </mc:Fallback>
        </mc:AlternateContent>
      </w:r>
      <w:r w:rsidRPr="00960EAA">
        <w:rPr>
          <w:rFonts w:ascii="Arial" w:hAnsi="Arial" w:cs="Arial"/>
          <w:noProof/>
          <w:lang w:eastAsia="en-GB"/>
        </w:rPr>
        <mc:AlternateContent>
          <mc:Choice Requires="wps">
            <w:drawing>
              <wp:anchor distT="0" distB="0" distL="114300" distR="114300" simplePos="0" relativeHeight="251706368" behindDoc="0" locked="0" layoutInCell="1" allowOverlap="1" wp14:anchorId="66DAC9C9" wp14:editId="727C110A">
                <wp:simplePos x="0" y="0"/>
                <wp:positionH relativeFrom="margin">
                  <wp:posOffset>389905</wp:posOffset>
                </wp:positionH>
                <wp:positionV relativeFrom="paragraph">
                  <wp:posOffset>12700</wp:posOffset>
                </wp:positionV>
                <wp:extent cx="171450" cy="1809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71450" cy="180975"/>
                        </a:xfrm>
                        <a:prstGeom prst="rect">
                          <a:avLst/>
                        </a:prstGeom>
                        <a:solidFill>
                          <a:srgbClr val="4472C4"/>
                        </a:solidFill>
                        <a:ln w="12700" cap="flat" cmpd="sng" algn="ctr">
                          <a:solidFill>
                            <a:srgbClr val="4472C4">
                              <a:shade val="50000"/>
                            </a:srgbClr>
                          </a:solidFill>
                          <a:prstDash val="solid"/>
                          <a:miter lim="800000"/>
                        </a:ln>
                        <a:effectLst/>
                      </wps:spPr>
                      <wps:txbx>
                        <w:txbxContent>
                          <w:p w14:paraId="3261F3C1" w14:textId="77777777" w:rsidR="00AD1A9F" w:rsidRDefault="00AD1A9F" w:rsidP="00C516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AC9C9" id="Rectangle 6" o:spid="_x0000_s1038" style="position:absolute;margin-left:30.7pt;margin-top:1pt;width:13.5pt;height:14.2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" fillcolor="#4472c4" strokecolor="#2f528f" strokeweight="1pt">
                <v:textbox>
                  <w:txbxContent>
                    <w:p w14:paraId="3261F3C1" w14:textId="77777777" w:rsidR="00AD1A9F" w:rsidRDefault="00AD1A9F" w:rsidP="00C51683">
                      <w:pPr>
                        <w:jc w:val="center"/>
                      </w:pPr>
                    </w:p>
                  </w:txbxContent>
                </v:textbox>
                <w10:wrap anchorx="margin"/>
              </v:rect>
            </w:pict>
          </mc:Fallback>
        </mc:AlternateContent>
      </w:r>
      <w:r w:rsidRPr="00960EAA">
        <w:rPr>
          <w:rFonts w:ascii="Arial" w:hAnsi="Arial" w:cs="Arial"/>
        </w:rPr>
        <w:t xml:space="preserve">Yes          </w:t>
      </w:r>
      <w:r w:rsidRPr="00960EAA">
        <w:rPr>
          <w:rFonts w:ascii="Arial" w:hAnsi="Arial" w:cs="Arial"/>
        </w:rPr>
        <w:tab/>
      </w:r>
      <w:r w:rsidRPr="00960EAA">
        <w:rPr>
          <w:rFonts w:ascii="Arial" w:hAnsi="Arial" w:cs="Arial"/>
        </w:rPr>
        <w:tab/>
      </w:r>
      <w:r w:rsidRPr="00960EAA">
        <w:rPr>
          <w:rFonts w:ascii="Arial" w:hAnsi="Arial" w:cs="Arial"/>
        </w:rPr>
        <w:tab/>
      </w:r>
      <w:r w:rsidRPr="00960EAA">
        <w:rPr>
          <w:rFonts w:ascii="Arial" w:hAnsi="Arial" w:cs="Arial"/>
        </w:rPr>
        <w:tab/>
        <w:t xml:space="preserve">                            No             </w:t>
      </w:r>
    </w:p>
    <w:p w14:paraId="3C3CA225" w14:textId="77777777" w:rsidR="00C51683" w:rsidRPr="00960EAA" w:rsidRDefault="00C51683" w:rsidP="00960EAA">
      <w:pPr>
        <w:spacing w:line="360" w:lineRule="auto"/>
        <w:rPr>
          <w:rFonts w:ascii="Arial" w:hAnsi="Arial" w:cs="Arial"/>
          <w:b/>
        </w:rPr>
      </w:pPr>
    </w:p>
    <w:p w14:paraId="7D253815" w14:textId="77777777" w:rsidR="00C51683" w:rsidRPr="00960EAA" w:rsidRDefault="00C51683" w:rsidP="00960EAA">
      <w:pPr>
        <w:spacing w:line="360" w:lineRule="auto"/>
        <w:rPr>
          <w:rFonts w:ascii="Arial" w:hAnsi="Arial" w:cs="Arial"/>
        </w:rPr>
      </w:pPr>
      <w:r w:rsidRPr="00960EAA">
        <w:rPr>
          <w:rFonts w:ascii="Arial" w:hAnsi="Arial" w:cs="Arial"/>
        </w:rPr>
        <w:t xml:space="preserve">Please give details </w:t>
      </w:r>
    </w:p>
    <w:p w14:paraId="17E58B3F" w14:textId="58DADFA7" w:rsidR="00C51683" w:rsidRPr="00960EAA" w:rsidRDefault="00C51683" w:rsidP="00960EAA">
      <w:pPr>
        <w:spacing w:line="360" w:lineRule="auto"/>
        <w:rPr>
          <w:rFonts w:ascii="Arial" w:hAnsi="Arial" w:cs="Arial"/>
        </w:rPr>
      </w:pPr>
      <w:bookmarkStart w:id="103" w:name="_Hlk622449"/>
      <w:r w:rsidRPr="00960EAA">
        <w:rPr>
          <w:rFonts w:ascii="Arial" w:hAnsi="Arial" w:cs="Arial"/>
        </w:rPr>
        <w:t>………………………………………………………………………………………………………………………………………………………………………………………………………………………………………………………………………………………………………………………………………………………………………………….…………….…………………………………………………………………………………………………………………………………………………………………………………………………………………………………………………………………………………………………………………………………………………………………………………………………………………………………………………</w:t>
      </w:r>
      <w:bookmarkEnd w:id="103"/>
    </w:p>
    <w:p w14:paraId="5C1BAF0D" w14:textId="77777777" w:rsidR="00C51683" w:rsidRPr="00960EAA" w:rsidRDefault="00C51683" w:rsidP="00960EAA">
      <w:pPr>
        <w:spacing w:line="360" w:lineRule="auto"/>
        <w:rPr>
          <w:rFonts w:ascii="Arial" w:hAnsi="Arial" w:cs="Arial"/>
        </w:rPr>
      </w:pPr>
    </w:p>
    <w:p w14:paraId="2D176449" w14:textId="77777777" w:rsidR="00C51683" w:rsidRPr="00960EAA" w:rsidRDefault="00C51683" w:rsidP="00960EAA">
      <w:pPr>
        <w:spacing w:line="360" w:lineRule="auto"/>
        <w:rPr>
          <w:rFonts w:ascii="Arial" w:hAnsi="Arial" w:cs="Arial"/>
          <w:b/>
        </w:rPr>
      </w:pPr>
      <w:r w:rsidRPr="00960EAA">
        <w:rPr>
          <w:rFonts w:ascii="Arial" w:hAnsi="Arial" w:cs="Arial"/>
          <w:b/>
        </w:rPr>
        <w:t>9. Are you planning to incorporate this into your future business marketing strategies?</w:t>
      </w:r>
    </w:p>
    <w:p w14:paraId="756F00D5" w14:textId="77777777" w:rsidR="00C51683" w:rsidRPr="00960EAA" w:rsidRDefault="00C51683" w:rsidP="00960EAA">
      <w:pPr>
        <w:spacing w:line="360" w:lineRule="auto"/>
        <w:rPr>
          <w:rFonts w:ascii="Arial" w:hAnsi="Arial" w:cs="Arial"/>
          <w:b/>
        </w:rPr>
      </w:pPr>
    </w:p>
    <w:p w14:paraId="3E7FF40C" w14:textId="77777777" w:rsidR="00C51683" w:rsidRPr="00960EAA" w:rsidRDefault="00C51683" w:rsidP="00960EAA">
      <w:pPr>
        <w:spacing w:line="360" w:lineRule="auto"/>
        <w:rPr>
          <w:rFonts w:ascii="Arial" w:hAnsi="Arial" w:cs="Arial"/>
          <w:b/>
        </w:rPr>
      </w:pPr>
      <w:r w:rsidRPr="00960EAA">
        <w:rPr>
          <w:rFonts w:ascii="Arial" w:hAnsi="Arial" w:cs="Arial"/>
          <w:noProof/>
          <w:lang w:eastAsia="en-GB"/>
        </w:rPr>
        <mc:AlternateContent>
          <mc:Choice Requires="wps">
            <w:drawing>
              <wp:anchor distT="0" distB="0" distL="114300" distR="114300" simplePos="0" relativeHeight="251708416" behindDoc="0" locked="0" layoutInCell="1" allowOverlap="1" wp14:anchorId="1CA6917D" wp14:editId="3D282EC5">
                <wp:simplePos x="0" y="0"/>
                <wp:positionH relativeFrom="margin">
                  <wp:posOffset>333375</wp:posOffset>
                </wp:positionH>
                <wp:positionV relativeFrom="paragraph">
                  <wp:posOffset>9525</wp:posOffset>
                </wp:positionV>
                <wp:extent cx="171450" cy="180975"/>
                <wp:effectExtent l="0" t="0" r="19050" b="28575"/>
                <wp:wrapNone/>
                <wp:docPr id="35" name="Rectangle 35"/>
                <wp:cNvGraphicFramePr/>
                <a:graphic xmlns:a="http://schemas.openxmlformats.org/drawingml/2006/main">
                  <a:graphicData uri="http://schemas.microsoft.com/office/word/2010/wordprocessingShape">
                    <wps:wsp>
                      <wps:cNvSpPr/>
                      <wps:spPr>
                        <a:xfrm>
                          <a:off x="0" y="0"/>
                          <a:ext cx="171450" cy="180975"/>
                        </a:xfrm>
                        <a:prstGeom prst="rect">
                          <a:avLst/>
                        </a:prstGeom>
                        <a:solidFill>
                          <a:srgbClr val="4472C4"/>
                        </a:solidFill>
                        <a:ln w="12700" cap="flat" cmpd="sng" algn="ctr">
                          <a:solidFill>
                            <a:srgbClr val="4472C4">
                              <a:shade val="50000"/>
                            </a:srgbClr>
                          </a:solidFill>
                          <a:prstDash val="solid"/>
                          <a:miter lim="800000"/>
                        </a:ln>
                        <a:effectLst/>
                      </wps:spPr>
                      <wps:txbx>
                        <w:txbxContent>
                          <w:p w14:paraId="72D0F9C5" w14:textId="77777777" w:rsidR="00AD1A9F" w:rsidRDefault="00AD1A9F" w:rsidP="00C516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A6917D" id="Rectangle 35" o:spid="_x0000_s1039" style="position:absolute;margin-left:26.25pt;margin-top:.75pt;width:13.5pt;height:14.2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" fillcolor="#4472c4" strokecolor="#2f528f" strokeweight="1pt">
                <v:textbox>
                  <w:txbxContent>
                    <w:p w14:paraId="72D0F9C5" w14:textId="77777777" w:rsidR="00AD1A9F" w:rsidRDefault="00AD1A9F" w:rsidP="00C51683">
                      <w:pPr>
                        <w:jc w:val="center"/>
                      </w:pPr>
                    </w:p>
                  </w:txbxContent>
                </v:textbox>
                <w10:wrap anchorx="margin"/>
              </v:rect>
            </w:pict>
          </mc:Fallback>
        </mc:AlternateContent>
      </w:r>
      <w:r w:rsidRPr="00960EAA">
        <w:rPr>
          <w:rFonts w:ascii="Arial" w:hAnsi="Arial" w:cs="Arial"/>
        </w:rPr>
        <w:t xml:space="preserve">Yes </w:t>
      </w:r>
      <w:r w:rsidRPr="00960EAA">
        <w:rPr>
          <w:rFonts w:ascii="Arial" w:hAnsi="Arial" w:cs="Arial"/>
        </w:rPr>
        <w:tab/>
        <w:t xml:space="preserve">    please give details on how this is to be incorporated</w:t>
      </w:r>
    </w:p>
    <w:p w14:paraId="4DC25630" w14:textId="5FC300BA" w:rsidR="00C51683" w:rsidRPr="00960EAA" w:rsidRDefault="00C51683" w:rsidP="00960EAA">
      <w:pPr>
        <w:spacing w:line="360" w:lineRule="auto"/>
        <w:rPr>
          <w:rFonts w:ascii="Arial" w:hAnsi="Arial" w:cs="Arial"/>
        </w:rPr>
      </w:pPr>
      <w:r w:rsidRPr="00960EAA">
        <w:rPr>
          <w:rFonts w:ascii="Arial" w:hAnsi="Arial" w:cs="Arial"/>
        </w:rPr>
        <w:t>………………………………………………………………………………………………………………………………………………………………………………………………………………………………………………………………………………………………………………………………………………………………………………….…………….………………………………………………………………………………………………………………….…………….……………………………………………………………………</w:t>
      </w:r>
    </w:p>
    <w:p w14:paraId="33714382" w14:textId="77777777" w:rsidR="00C51683" w:rsidRPr="00960EAA" w:rsidRDefault="00C51683" w:rsidP="00960EAA">
      <w:pPr>
        <w:spacing w:line="360" w:lineRule="auto"/>
        <w:rPr>
          <w:rFonts w:ascii="Arial" w:hAnsi="Arial" w:cs="Arial"/>
          <w:b/>
        </w:rPr>
      </w:pPr>
    </w:p>
    <w:bookmarkEnd w:id="102"/>
    <w:p w14:paraId="1B37A46D" w14:textId="77777777" w:rsidR="00C51683" w:rsidRPr="00960EAA" w:rsidRDefault="00C51683" w:rsidP="00960EAA">
      <w:pPr>
        <w:spacing w:line="360" w:lineRule="auto"/>
        <w:rPr>
          <w:rFonts w:ascii="Arial" w:hAnsi="Arial" w:cs="Arial"/>
          <w:b/>
        </w:rPr>
      </w:pPr>
      <w:r w:rsidRPr="00960EAA">
        <w:rPr>
          <w:rFonts w:ascii="Arial" w:hAnsi="Arial" w:cs="Arial"/>
          <w:noProof/>
          <w:lang w:eastAsia="en-GB"/>
        </w:rPr>
        <mc:AlternateContent>
          <mc:Choice Requires="wps">
            <w:drawing>
              <wp:anchor distT="0" distB="0" distL="114300" distR="114300" simplePos="0" relativeHeight="251709440" behindDoc="0" locked="0" layoutInCell="1" allowOverlap="1" wp14:anchorId="4997048C" wp14:editId="4196458D">
                <wp:simplePos x="0" y="0"/>
                <wp:positionH relativeFrom="margin">
                  <wp:posOffset>277165</wp:posOffset>
                </wp:positionH>
                <wp:positionV relativeFrom="paragraph">
                  <wp:posOffset>18613</wp:posOffset>
                </wp:positionV>
                <wp:extent cx="171450" cy="1809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171450" cy="180975"/>
                        </a:xfrm>
                        <a:prstGeom prst="rect">
                          <a:avLst/>
                        </a:prstGeom>
                        <a:solidFill>
                          <a:srgbClr val="4472C4"/>
                        </a:solidFill>
                        <a:ln w="12700" cap="flat" cmpd="sng" algn="ctr">
                          <a:solidFill>
                            <a:srgbClr val="4472C4">
                              <a:shade val="50000"/>
                            </a:srgbClr>
                          </a:solidFill>
                          <a:prstDash val="solid"/>
                          <a:miter lim="800000"/>
                        </a:ln>
                        <a:effectLst/>
                      </wps:spPr>
                      <wps:txbx>
                        <w:txbxContent>
                          <w:p w14:paraId="560ADF6B" w14:textId="77777777" w:rsidR="00AD1A9F" w:rsidRDefault="00AD1A9F" w:rsidP="00C516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97048C" id="Rectangle 8" o:spid="_x0000_s1040" style="position:absolute;margin-left:21.8pt;margin-top:1.45pt;width:13.5pt;height:14.2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" fillcolor="#4472c4" strokecolor="#2f528f" strokeweight="1pt">
                <v:textbox>
                  <w:txbxContent>
                    <w:p w14:paraId="560ADF6B" w14:textId="77777777" w:rsidR="00AD1A9F" w:rsidRDefault="00AD1A9F" w:rsidP="00C51683">
                      <w:pPr>
                        <w:jc w:val="center"/>
                      </w:pPr>
                    </w:p>
                  </w:txbxContent>
                </v:textbox>
                <w10:wrap anchorx="margin"/>
              </v:rect>
            </w:pict>
          </mc:Fallback>
        </mc:AlternateContent>
      </w:r>
      <w:r w:rsidRPr="00960EAA">
        <w:rPr>
          <w:rFonts w:ascii="Arial" w:hAnsi="Arial" w:cs="Arial"/>
        </w:rPr>
        <w:t>No           please state reasons</w:t>
      </w:r>
    </w:p>
    <w:p w14:paraId="40ABA70A" w14:textId="56FFD176" w:rsidR="00C51683" w:rsidRPr="00960EAA" w:rsidRDefault="00C51683" w:rsidP="00960EAA">
      <w:pPr>
        <w:spacing w:line="360" w:lineRule="auto"/>
        <w:rPr>
          <w:rFonts w:ascii="Arial" w:hAnsi="Arial" w:cs="Arial"/>
        </w:rPr>
      </w:pPr>
      <w:r w:rsidRPr="00960EAA">
        <w:rPr>
          <w:rFonts w:ascii="Arial" w:hAnsi="Arial" w:cs="Arial"/>
        </w:rPr>
        <w:t>………………………………………………………………………………………………………………………………………………………………………………………………………………………………………………………………………………………………………………………………………………………………………………………………………………………………………………………………………………………………………………………………………………………………………………………………………………………………………………………………………………………………………………………………</w:t>
      </w:r>
    </w:p>
    <w:p w14:paraId="14340260" w14:textId="77777777" w:rsidR="00C51683" w:rsidRPr="00960EAA" w:rsidRDefault="00C51683" w:rsidP="00960EAA">
      <w:pPr>
        <w:spacing w:line="360" w:lineRule="auto"/>
        <w:rPr>
          <w:rFonts w:ascii="Arial" w:hAnsi="Arial" w:cs="Arial"/>
        </w:rPr>
      </w:pPr>
      <w:r w:rsidRPr="00960EAA">
        <w:rPr>
          <w:rFonts w:ascii="Arial" w:hAnsi="Arial" w:cs="Arial"/>
        </w:rPr>
        <w:t xml:space="preserve">                           </w:t>
      </w:r>
    </w:p>
    <w:p w14:paraId="2A4BEB40" w14:textId="77777777" w:rsidR="00C51683" w:rsidRPr="00960EAA" w:rsidRDefault="00C51683" w:rsidP="00960EAA">
      <w:pPr>
        <w:spacing w:line="360" w:lineRule="auto"/>
        <w:rPr>
          <w:rFonts w:ascii="Arial" w:hAnsi="Arial" w:cs="Arial"/>
          <w:b/>
        </w:rPr>
      </w:pPr>
      <w:r w:rsidRPr="00960EAA">
        <w:rPr>
          <w:rFonts w:ascii="Arial" w:hAnsi="Arial" w:cs="Arial"/>
          <w:b/>
        </w:rPr>
        <w:t>10. Have you received any information from Visit Wales or any other Key tourism organisations regarding the</w:t>
      </w:r>
      <w:r w:rsidRPr="00960EAA">
        <w:rPr>
          <w:rFonts w:ascii="Arial" w:hAnsi="Arial" w:cs="Arial"/>
          <w:b/>
          <w:color w:val="FF0000"/>
        </w:rPr>
        <w:t xml:space="preserve"> </w:t>
      </w:r>
      <w:r w:rsidRPr="00960EAA">
        <w:rPr>
          <w:rFonts w:ascii="Arial" w:hAnsi="Arial" w:cs="Arial"/>
          <w:b/>
        </w:rPr>
        <w:t>potential Chinese tourist market?</w:t>
      </w:r>
    </w:p>
    <w:p w14:paraId="3D8CCFF1" w14:textId="2FB366FF" w:rsidR="00C51683" w:rsidRPr="00960EAA" w:rsidRDefault="007217C0" w:rsidP="00960EAA">
      <w:pPr>
        <w:spacing w:line="360" w:lineRule="auto"/>
        <w:rPr>
          <w:rFonts w:ascii="Arial" w:hAnsi="Arial" w:cs="Arial"/>
          <w:b/>
        </w:rPr>
      </w:pPr>
      <w:r w:rsidRPr="00960EAA">
        <w:rPr>
          <w:rFonts w:ascii="Arial" w:hAnsi="Arial" w:cs="Arial"/>
          <w:noProof/>
          <w:lang w:eastAsia="en-GB"/>
        </w:rPr>
        <mc:AlternateContent>
          <mc:Choice Requires="wps">
            <w:drawing>
              <wp:anchor distT="0" distB="0" distL="114300" distR="114300" simplePos="0" relativeHeight="251710464" behindDoc="0" locked="0" layoutInCell="1" allowOverlap="1" wp14:anchorId="3CF71222" wp14:editId="33417439">
                <wp:simplePos x="0" y="0"/>
                <wp:positionH relativeFrom="margin">
                  <wp:posOffset>4109321</wp:posOffset>
                </wp:positionH>
                <wp:positionV relativeFrom="paragraph">
                  <wp:posOffset>341157</wp:posOffset>
                </wp:positionV>
                <wp:extent cx="171450" cy="180975"/>
                <wp:effectExtent l="0" t="0" r="19050" b="28575"/>
                <wp:wrapNone/>
                <wp:docPr id="45" name="Rectangle 45"/>
                <wp:cNvGraphicFramePr/>
                <a:graphic xmlns:a="http://schemas.openxmlformats.org/drawingml/2006/main">
                  <a:graphicData uri="http://schemas.microsoft.com/office/word/2010/wordprocessingShape">
                    <wps:wsp>
                      <wps:cNvSpPr/>
                      <wps:spPr>
                        <a:xfrm>
                          <a:off x="0" y="0"/>
                          <a:ext cx="171450" cy="180975"/>
                        </a:xfrm>
                        <a:prstGeom prst="rect">
                          <a:avLst/>
                        </a:prstGeom>
                        <a:solidFill>
                          <a:srgbClr val="4472C4"/>
                        </a:solidFill>
                        <a:ln w="12700" cap="flat" cmpd="sng" algn="ctr">
                          <a:solidFill>
                            <a:srgbClr val="4472C4">
                              <a:shade val="50000"/>
                            </a:srgbClr>
                          </a:solidFill>
                          <a:prstDash val="solid"/>
                          <a:miter lim="800000"/>
                        </a:ln>
                        <a:effectLst/>
                      </wps:spPr>
                      <wps:txbx>
                        <w:txbxContent>
                          <w:p w14:paraId="7A29F897" w14:textId="77777777" w:rsidR="00AD1A9F" w:rsidRDefault="00AD1A9F" w:rsidP="00C516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F71222" id="Rectangle 45" o:spid="_x0000_s1041" style="position:absolute;margin-left:323.55pt;margin-top:26.85pt;width:13.5pt;height:14.2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" fillcolor="#4472c4" strokecolor="#2f528f" strokeweight="1pt">
                <v:textbox>
                  <w:txbxContent>
                    <w:p w14:paraId="7A29F897" w14:textId="77777777" w:rsidR="00AD1A9F" w:rsidRDefault="00AD1A9F" w:rsidP="00C51683">
                      <w:pPr>
                        <w:jc w:val="center"/>
                      </w:pPr>
                    </w:p>
                  </w:txbxContent>
                </v:textbox>
                <w10:wrap anchorx="margin"/>
              </v:rect>
            </w:pict>
          </mc:Fallback>
        </mc:AlternateContent>
      </w:r>
    </w:p>
    <w:p w14:paraId="5E121449" w14:textId="01262704" w:rsidR="00C51683" w:rsidRPr="00960EAA" w:rsidRDefault="00C51683" w:rsidP="00960EAA">
      <w:pPr>
        <w:spacing w:line="360" w:lineRule="auto"/>
        <w:rPr>
          <w:rFonts w:ascii="Arial" w:hAnsi="Arial" w:cs="Arial"/>
        </w:rPr>
      </w:pPr>
      <w:r w:rsidRPr="00960EAA">
        <w:rPr>
          <w:rFonts w:ascii="Arial" w:hAnsi="Arial" w:cs="Arial"/>
          <w:noProof/>
          <w:lang w:eastAsia="en-GB"/>
        </w:rPr>
        <mc:AlternateContent>
          <mc:Choice Requires="wps">
            <w:drawing>
              <wp:anchor distT="0" distB="0" distL="114300" distR="114300" simplePos="0" relativeHeight="251705344" behindDoc="0" locked="0" layoutInCell="1" allowOverlap="1" wp14:anchorId="4BEC5694" wp14:editId="44C2587D">
                <wp:simplePos x="0" y="0"/>
                <wp:positionH relativeFrom="margin">
                  <wp:posOffset>436378</wp:posOffset>
                </wp:positionH>
                <wp:positionV relativeFrom="paragraph">
                  <wp:posOffset>8890</wp:posOffset>
                </wp:positionV>
                <wp:extent cx="171450" cy="180975"/>
                <wp:effectExtent l="0" t="0" r="19050" b="28575"/>
                <wp:wrapNone/>
                <wp:docPr id="41" name="Rectangle 41"/>
                <wp:cNvGraphicFramePr/>
                <a:graphic xmlns:a="http://schemas.openxmlformats.org/drawingml/2006/main">
                  <a:graphicData uri="http://schemas.microsoft.com/office/word/2010/wordprocessingShape">
                    <wps:wsp>
                      <wps:cNvSpPr/>
                      <wps:spPr>
                        <a:xfrm>
                          <a:off x="0" y="0"/>
                          <a:ext cx="171450" cy="180975"/>
                        </a:xfrm>
                        <a:prstGeom prst="rect">
                          <a:avLst/>
                        </a:prstGeom>
                        <a:solidFill>
                          <a:srgbClr val="4472C4"/>
                        </a:solidFill>
                        <a:ln w="12700" cap="flat" cmpd="sng" algn="ctr">
                          <a:solidFill>
                            <a:srgbClr val="4472C4">
                              <a:shade val="50000"/>
                            </a:srgbClr>
                          </a:solidFill>
                          <a:prstDash val="solid"/>
                          <a:miter lim="800000"/>
                        </a:ln>
                        <a:effectLst/>
                      </wps:spPr>
                      <wps:txbx>
                        <w:txbxContent>
                          <w:p w14:paraId="3732A833" w14:textId="77777777" w:rsidR="00AD1A9F" w:rsidRDefault="00AD1A9F" w:rsidP="00C516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EC5694" id="Rectangle 41" o:spid="_x0000_s1042" style="position:absolute;margin-left:34.35pt;margin-top:.7pt;width:13.5pt;height:14.2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" fillcolor="#4472c4" strokecolor="#2f528f" strokeweight="1pt">
                <v:textbox>
                  <w:txbxContent>
                    <w:p w14:paraId="3732A833" w14:textId="77777777" w:rsidR="00AD1A9F" w:rsidRDefault="00AD1A9F" w:rsidP="00C51683">
                      <w:pPr>
                        <w:jc w:val="center"/>
                      </w:pPr>
                    </w:p>
                  </w:txbxContent>
                </v:textbox>
                <w10:wrap anchorx="margin"/>
              </v:rect>
            </w:pict>
          </mc:Fallback>
        </mc:AlternateContent>
      </w:r>
      <w:r w:rsidRPr="00960EAA">
        <w:rPr>
          <w:rFonts w:ascii="Arial" w:hAnsi="Arial" w:cs="Arial"/>
        </w:rPr>
        <w:t xml:space="preserve">Yes                                                                                            No           </w:t>
      </w:r>
    </w:p>
    <w:p w14:paraId="76A11626" w14:textId="77777777" w:rsidR="00C51683" w:rsidRPr="00960EAA" w:rsidRDefault="00C51683" w:rsidP="00960EAA">
      <w:pPr>
        <w:spacing w:line="360" w:lineRule="auto"/>
        <w:rPr>
          <w:rFonts w:ascii="Arial" w:hAnsi="Arial" w:cs="Arial"/>
        </w:rPr>
      </w:pPr>
      <w:r w:rsidRPr="00960EAA">
        <w:rPr>
          <w:rFonts w:ascii="Arial" w:hAnsi="Arial" w:cs="Arial"/>
        </w:rPr>
        <w:t xml:space="preserve">                                                            </w:t>
      </w:r>
    </w:p>
    <w:p w14:paraId="1CDBA3A5" w14:textId="1083145D" w:rsidR="00C51683" w:rsidRPr="00960EAA" w:rsidRDefault="00C51683" w:rsidP="00960EAA">
      <w:pPr>
        <w:spacing w:line="360" w:lineRule="auto"/>
        <w:rPr>
          <w:rFonts w:ascii="Arial" w:hAnsi="Arial" w:cs="Arial"/>
        </w:rPr>
      </w:pPr>
      <w:r w:rsidRPr="00960EAA">
        <w:rPr>
          <w:rFonts w:ascii="Arial" w:hAnsi="Arial" w:cs="Arial"/>
        </w:rPr>
        <w:t>If yes, please specify what information has been received.  ……………………………………………………………………………………………………………………………………………………………………………………………………………………………………………………………………………………………………………………………………………………………………………………………………………………………………………………………………………………</w:t>
      </w:r>
    </w:p>
    <w:p w14:paraId="3121C3E3" w14:textId="77777777" w:rsidR="00C51683" w:rsidRPr="00960EAA" w:rsidRDefault="00C51683" w:rsidP="00960EAA">
      <w:pPr>
        <w:spacing w:line="360" w:lineRule="auto"/>
        <w:rPr>
          <w:rFonts w:ascii="Arial" w:hAnsi="Arial" w:cs="Arial"/>
        </w:rPr>
      </w:pPr>
    </w:p>
    <w:p w14:paraId="279629BE" w14:textId="66B61089" w:rsidR="00C628DF" w:rsidRPr="00960EAA" w:rsidRDefault="00C628DF" w:rsidP="00960EAA">
      <w:pPr>
        <w:spacing w:line="360" w:lineRule="auto"/>
        <w:rPr>
          <w:rFonts w:ascii="Arial" w:hAnsi="Arial" w:cs="Arial"/>
          <w:b/>
        </w:rPr>
      </w:pPr>
      <w:bookmarkStart w:id="104" w:name="_Hlk8393748"/>
    </w:p>
    <w:p w14:paraId="71A5551F" w14:textId="6EBF820A" w:rsidR="007217C0" w:rsidRPr="00960EAA" w:rsidRDefault="007217C0" w:rsidP="00960EAA">
      <w:pPr>
        <w:spacing w:line="360" w:lineRule="auto"/>
        <w:rPr>
          <w:rFonts w:ascii="Arial" w:hAnsi="Arial" w:cs="Arial"/>
          <w:b/>
        </w:rPr>
      </w:pPr>
    </w:p>
    <w:p w14:paraId="43ECBC88" w14:textId="6C0993D5" w:rsidR="007217C0" w:rsidRPr="00960EAA" w:rsidRDefault="007217C0" w:rsidP="00960EAA">
      <w:pPr>
        <w:spacing w:line="360" w:lineRule="auto"/>
        <w:rPr>
          <w:rFonts w:ascii="Arial" w:hAnsi="Arial" w:cs="Arial"/>
          <w:b/>
        </w:rPr>
      </w:pPr>
    </w:p>
    <w:p w14:paraId="467937D5" w14:textId="335FBE1F" w:rsidR="007217C0" w:rsidRPr="00960EAA" w:rsidRDefault="007217C0" w:rsidP="00960EAA">
      <w:pPr>
        <w:spacing w:line="360" w:lineRule="auto"/>
        <w:rPr>
          <w:rFonts w:ascii="Arial" w:hAnsi="Arial" w:cs="Arial"/>
          <w:b/>
        </w:rPr>
      </w:pPr>
    </w:p>
    <w:p w14:paraId="7B0D79A2" w14:textId="4F003BE7" w:rsidR="007217C0" w:rsidRPr="00960EAA" w:rsidRDefault="007217C0" w:rsidP="00960EAA">
      <w:pPr>
        <w:spacing w:line="360" w:lineRule="auto"/>
        <w:rPr>
          <w:rFonts w:ascii="Arial" w:hAnsi="Arial" w:cs="Arial"/>
          <w:b/>
        </w:rPr>
      </w:pPr>
    </w:p>
    <w:p w14:paraId="5706F717" w14:textId="414215F5" w:rsidR="007217C0" w:rsidRPr="00960EAA" w:rsidRDefault="007217C0" w:rsidP="00960EAA">
      <w:pPr>
        <w:spacing w:line="360" w:lineRule="auto"/>
        <w:rPr>
          <w:rFonts w:ascii="Arial" w:hAnsi="Arial" w:cs="Arial"/>
          <w:b/>
        </w:rPr>
      </w:pPr>
    </w:p>
    <w:p w14:paraId="1F51215C" w14:textId="06799999" w:rsidR="007217C0" w:rsidRPr="00960EAA" w:rsidRDefault="007217C0" w:rsidP="00960EAA">
      <w:pPr>
        <w:spacing w:line="360" w:lineRule="auto"/>
        <w:rPr>
          <w:rFonts w:ascii="Arial" w:hAnsi="Arial" w:cs="Arial"/>
          <w:b/>
        </w:rPr>
      </w:pPr>
    </w:p>
    <w:p w14:paraId="02062787" w14:textId="41270836" w:rsidR="007217C0" w:rsidRPr="00960EAA" w:rsidRDefault="007217C0" w:rsidP="00960EAA">
      <w:pPr>
        <w:spacing w:line="360" w:lineRule="auto"/>
        <w:rPr>
          <w:rFonts w:ascii="Arial" w:hAnsi="Arial" w:cs="Arial"/>
          <w:b/>
        </w:rPr>
      </w:pPr>
    </w:p>
    <w:p w14:paraId="1172D2DE" w14:textId="7D10518E" w:rsidR="007217C0" w:rsidRPr="00960EAA" w:rsidRDefault="007217C0" w:rsidP="00960EAA">
      <w:pPr>
        <w:spacing w:line="360" w:lineRule="auto"/>
        <w:rPr>
          <w:rFonts w:ascii="Arial" w:hAnsi="Arial" w:cs="Arial"/>
          <w:b/>
        </w:rPr>
      </w:pPr>
    </w:p>
    <w:p w14:paraId="7615BCA7" w14:textId="3AF34D7A" w:rsidR="007217C0" w:rsidRPr="00960EAA" w:rsidRDefault="007217C0" w:rsidP="00960EAA">
      <w:pPr>
        <w:spacing w:line="360" w:lineRule="auto"/>
        <w:rPr>
          <w:rFonts w:ascii="Arial" w:hAnsi="Arial" w:cs="Arial"/>
          <w:b/>
        </w:rPr>
      </w:pPr>
    </w:p>
    <w:p w14:paraId="22F01012" w14:textId="6EA558B4" w:rsidR="007217C0" w:rsidRPr="00960EAA" w:rsidRDefault="007217C0" w:rsidP="00960EAA">
      <w:pPr>
        <w:spacing w:line="360" w:lineRule="auto"/>
        <w:rPr>
          <w:rFonts w:ascii="Arial" w:hAnsi="Arial" w:cs="Arial"/>
          <w:b/>
        </w:rPr>
      </w:pPr>
    </w:p>
    <w:p w14:paraId="5848ED3F" w14:textId="00C26D78" w:rsidR="007217C0" w:rsidRPr="00960EAA" w:rsidRDefault="007217C0" w:rsidP="00960EAA">
      <w:pPr>
        <w:spacing w:line="360" w:lineRule="auto"/>
        <w:rPr>
          <w:rFonts w:ascii="Arial" w:hAnsi="Arial" w:cs="Arial"/>
          <w:b/>
        </w:rPr>
      </w:pPr>
    </w:p>
    <w:p w14:paraId="3DEE576E" w14:textId="7B9CF1B2" w:rsidR="007217C0" w:rsidRPr="00960EAA" w:rsidRDefault="007217C0" w:rsidP="00960EAA">
      <w:pPr>
        <w:spacing w:line="360" w:lineRule="auto"/>
        <w:rPr>
          <w:rFonts w:ascii="Arial" w:hAnsi="Arial" w:cs="Arial"/>
          <w:b/>
        </w:rPr>
      </w:pPr>
    </w:p>
    <w:p w14:paraId="4EF1440E" w14:textId="18CCB9CF" w:rsidR="007217C0" w:rsidRPr="00960EAA" w:rsidRDefault="007217C0" w:rsidP="00960EAA">
      <w:pPr>
        <w:spacing w:line="360" w:lineRule="auto"/>
        <w:rPr>
          <w:rFonts w:ascii="Arial" w:hAnsi="Arial" w:cs="Arial"/>
          <w:b/>
        </w:rPr>
      </w:pPr>
    </w:p>
    <w:p w14:paraId="0101032F" w14:textId="1EE3D268" w:rsidR="007217C0" w:rsidRPr="00960EAA" w:rsidRDefault="007217C0" w:rsidP="00960EAA">
      <w:pPr>
        <w:spacing w:line="360" w:lineRule="auto"/>
        <w:rPr>
          <w:rFonts w:ascii="Arial" w:hAnsi="Arial" w:cs="Arial"/>
          <w:b/>
        </w:rPr>
      </w:pPr>
    </w:p>
    <w:p w14:paraId="250B9954" w14:textId="4905FDAD" w:rsidR="007217C0" w:rsidRPr="00960EAA" w:rsidRDefault="007217C0" w:rsidP="00960EAA">
      <w:pPr>
        <w:spacing w:line="360" w:lineRule="auto"/>
        <w:rPr>
          <w:rFonts w:ascii="Arial" w:hAnsi="Arial" w:cs="Arial"/>
          <w:b/>
        </w:rPr>
      </w:pPr>
    </w:p>
    <w:p w14:paraId="05E1A2FD" w14:textId="3C368A7E" w:rsidR="007217C0" w:rsidRPr="00960EAA" w:rsidRDefault="007217C0" w:rsidP="00960EAA">
      <w:pPr>
        <w:spacing w:line="360" w:lineRule="auto"/>
        <w:rPr>
          <w:rFonts w:ascii="Arial" w:hAnsi="Arial" w:cs="Arial"/>
          <w:b/>
        </w:rPr>
      </w:pPr>
    </w:p>
    <w:p w14:paraId="136BE1A9" w14:textId="2CBCDABA" w:rsidR="007217C0" w:rsidRPr="00960EAA" w:rsidRDefault="007217C0" w:rsidP="00960EAA">
      <w:pPr>
        <w:spacing w:line="360" w:lineRule="auto"/>
        <w:rPr>
          <w:rFonts w:ascii="Arial" w:hAnsi="Arial" w:cs="Arial"/>
          <w:b/>
        </w:rPr>
      </w:pPr>
    </w:p>
    <w:p w14:paraId="641FCC3D" w14:textId="64E2A3C1" w:rsidR="007217C0" w:rsidRDefault="007217C0" w:rsidP="00960EAA">
      <w:pPr>
        <w:spacing w:line="360" w:lineRule="auto"/>
        <w:rPr>
          <w:rFonts w:ascii="Arial" w:hAnsi="Arial" w:cs="Arial"/>
          <w:b/>
        </w:rPr>
      </w:pPr>
    </w:p>
    <w:p w14:paraId="7764B839" w14:textId="5052A9EC" w:rsidR="00C51683" w:rsidRPr="00960EAA" w:rsidRDefault="00C628DF" w:rsidP="00960EAA">
      <w:pPr>
        <w:pStyle w:val="Heading2"/>
        <w:spacing w:line="360" w:lineRule="auto"/>
        <w:rPr>
          <w:rFonts w:ascii="Arial" w:hAnsi="Arial" w:cs="Arial"/>
          <w:sz w:val="22"/>
          <w:szCs w:val="22"/>
        </w:rPr>
      </w:pPr>
      <w:bookmarkStart w:id="105" w:name="_Toc9428965"/>
      <w:r w:rsidRPr="00960EAA">
        <w:rPr>
          <w:rFonts w:ascii="Arial" w:hAnsi="Arial" w:cs="Arial"/>
          <w:sz w:val="22"/>
          <w:szCs w:val="22"/>
        </w:rPr>
        <w:t xml:space="preserve">Questionnaire 1 - </w:t>
      </w:r>
      <w:r w:rsidR="00C51683" w:rsidRPr="00960EAA">
        <w:rPr>
          <w:rFonts w:ascii="Arial" w:hAnsi="Arial" w:cs="Arial"/>
          <w:sz w:val="22"/>
          <w:szCs w:val="22"/>
        </w:rPr>
        <w:t>Investigation into Chinese tourism in Wales</w:t>
      </w:r>
      <w:bookmarkEnd w:id="105"/>
      <w:r w:rsidR="00C51683" w:rsidRPr="00960EAA">
        <w:rPr>
          <w:rFonts w:ascii="Arial" w:hAnsi="Arial" w:cs="Arial"/>
          <w:sz w:val="22"/>
          <w:szCs w:val="22"/>
        </w:rPr>
        <w:t xml:space="preserve"> </w:t>
      </w:r>
    </w:p>
    <w:bookmarkEnd w:id="104"/>
    <w:p w14:paraId="6DFC5DF6" w14:textId="77777777" w:rsidR="00C51683" w:rsidRPr="00960EAA" w:rsidRDefault="00C51683" w:rsidP="00960EAA">
      <w:pPr>
        <w:spacing w:line="360" w:lineRule="auto"/>
        <w:rPr>
          <w:rFonts w:ascii="Arial" w:hAnsi="Arial" w:cs="Arial"/>
        </w:rPr>
      </w:pPr>
    </w:p>
    <w:p w14:paraId="05AD9EEE" w14:textId="77777777" w:rsidR="00C51683" w:rsidRPr="00960EAA" w:rsidRDefault="00C51683" w:rsidP="00960EAA">
      <w:pPr>
        <w:spacing w:line="360" w:lineRule="auto"/>
        <w:rPr>
          <w:rFonts w:ascii="Arial" w:hAnsi="Arial" w:cs="Arial"/>
        </w:rPr>
      </w:pPr>
      <w:r w:rsidRPr="00960EAA">
        <w:rPr>
          <w:rFonts w:ascii="Arial" w:hAnsi="Arial" w:cs="Arial"/>
        </w:rPr>
        <w:t>1) Please select location</w:t>
      </w:r>
    </w:p>
    <w:p w14:paraId="70B6CDF9" w14:textId="77777777" w:rsidR="00C51683" w:rsidRPr="00960EAA" w:rsidRDefault="00C51683" w:rsidP="00960EAA">
      <w:pPr>
        <w:spacing w:line="360" w:lineRule="auto"/>
        <w:rPr>
          <w:rFonts w:ascii="Arial" w:hAnsi="Arial" w:cs="Arial"/>
        </w:rPr>
      </w:pPr>
      <w:r w:rsidRPr="00960EAA">
        <w:rPr>
          <w:rFonts w:ascii="Arial" w:hAnsi="Arial" w:cs="Arial"/>
        </w:rPr>
        <w:t>2) Please state your tourism business sector below</w:t>
      </w:r>
    </w:p>
    <w:p w14:paraId="3008CE88" w14:textId="77777777" w:rsidR="00C51683" w:rsidRPr="00960EAA" w:rsidRDefault="00C51683" w:rsidP="00960EAA">
      <w:pPr>
        <w:spacing w:line="360" w:lineRule="auto"/>
        <w:rPr>
          <w:rFonts w:ascii="Arial" w:hAnsi="Arial" w:cs="Arial"/>
        </w:rPr>
      </w:pPr>
      <w:r w:rsidRPr="00960EAA">
        <w:rPr>
          <w:rFonts w:ascii="Arial" w:hAnsi="Arial" w:cs="Arial"/>
        </w:rPr>
        <w:t>3) What is your current tourist market?</w:t>
      </w:r>
    </w:p>
    <w:p w14:paraId="5CE801A9" w14:textId="77777777" w:rsidR="00C51683" w:rsidRPr="00960EAA" w:rsidRDefault="00C51683" w:rsidP="00960EAA">
      <w:pPr>
        <w:spacing w:line="360" w:lineRule="auto"/>
        <w:rPr>
          <w:rFonts w:ascii="Arial" w:hAnsi="Arial" w:cs="Arial"/>
        </w:rPr>
      </w:pPr>
      <w:r w:rsidRPr="00960EAA">
        <w:rPr>
          <w:rFonts w:ascii="Arial" w:hAnsi="Arial" w:cs="Arial"/>
        </w:rPr>
        <w:t>4) Which market segments do you generate most of your businesses from?</w:t>
      </w:r>
    </w:p>
    <w:p w14:paraId="4B948A75" w14:textId="77777777" w:rsidR="00C51683" w:rsidRPr="00960EAA" w:rsidRDefault="00C51683" w:rsidP="00960EAA">
      <w:pPr>
        <w:spacing w:line="360" w:lineRule="auto"/>
        <w:rPr>
          <w:rFonts w:ascii="Arial" w:hAnsi="Arial" w:cs="Arial"/>
        </w:rPr>
      </w:pPr>
      <w:r w:rsidRPr="00960EAA">
        <w:rPr>
          <w:rFonts w:ascii="Arial" w:hAnsi="Arial" w:cs="Arial"/>
        </w:rPr>
        <w:t>5) Please rate the importance of the International tourist market</w:t>
      </w:r>
    </w:p>
    <w:p w14:paraId="1C909115" w14:textId="77777777" w:rsidR="00C51683" w:rsidRPr="00960EAA" w:rsidRDefault="00C51683" w:rsidP="00960EAA">
      <w:pPr>
        <w:spacing w:line="360" w:lineRule="auto"/>
        <w:rPr>
          <w:rFonts w:ascii="Arial" w:hAnsi="Arial" w:cs="Arial"/>
        </w:rPr>
      </w:pPr>
      <w:r w:rsidRPr="00960EAA">
        <w:rPr>
          <w:rFonts w:ascii="Arial" w:hAnsi="Arial" w:cs="Arial"/>
        </w:rPr>
        <w:t>6) Has the current UK/EU political uncertainty impacted on your existing tourism target markets?</w:t>
      </w:r>
    </w:p>
    <w:p w14:paraId="5BC2E175" w14:textId="77777777" w:rsidR="007217C0" w:rsidRPr="00960EAA" w:rsidRDefault="00C51683" w:rsidP="00960EAA">
      <w:pPr>
        <w:spacing w:line="360" w:lineRule="auto"/>
        <w:rPr>
          <w:rFonts w:ascii="Arial" w:hAnsi="Arial" w:cs="Arial"/>
        </w:rPr>
      </w:pPr>
      <w:r w:rsidRPr="00960EAA">
        <w:rPr>
          <w:rFonts w:ascii="Arial" w:hAnsi="Arial" w:cs="Arial"/>
        </w:rPr>
        <w:t xml:space="preserve">7) Are you aware of any current marketing campaigns by Visit Britain or Visit Wales, targeting </w:t>
      </w:r>
    </w:p>
    <w:p w14:paraId="256BBF62" w14:textId="18CF5913" w:rsidR="00C51683" w:rsidRPr="00960EAA" w:rsidRDefault="007217C0" w:rsidP="00960EAA">
      <w:pPr>
        <w:spacing w:line="360" w:lineRule="auto"/>
        <w:rPr>
          <w:rFonts w:ascii="Arial" w:hAnsi="Arial" w:cs="Arial"/>
        </w:rPr>
      </w:pPr>
      <w:r w:rsidRPr="00960EAA">
        <w:rPr>
          <w:rFonts w:ascii="Arial" w:hAnsi="Arial" w:cs="Arial"/>
        </w:rPr>
        <w:t xml:space="preserve">   C</w:t>
      </w:r>
      <w:r w:rsidR="00C51683" w:rsidRPr="00960EAA">
        <w:rPr>
          <w:rFonts w:ascii="Arial" w:hAnsi="Arial" w:cs="Arial"/>
        </w:rPr>
        <w:t>hinese tourist</w:t>
      </w:r>
      <w:r w:rsidRPr="00960EAA">
        <w:rPr>
          <w:rFonts w:ascii="Arial" w:hAnsi="Arial" w:cs="Arial"/>
        </w:rPr>
        <w:t xml:space="preserve"> </w:t>
      </w:r>
      <w:r w:rsidR="00C51683" w:rsidRPr="00960EAA">
        <w:rPr>
          <w:rFonts w:ascii="Arial" w:hAnsi="Arial" w:cs="Arial"/>
        </w:rPr>
        <w:t>market?</w:t>
      </w:r>
    </w:p>
    <w:p w14:paraId="788357EE" w14:textId="77777777" w:rsidR="007217C0" w:rsidRPr="00960EAA" w:rsidRDefault="00C51683" w:rsidP="00960EAA">
      <w:pPr>
        <w:spacing w:line="360" w:lineRule="auto"/>
        <w:rPr>
          <w:rFonts w:ascii="Arial" w:hAnsi="Arial" w:cs="Arial"/>
        </w:rPr>
      </w:pPr>
      <w:r w:rsidRPr="00960EAA">
        <w:rPr>
          <w:rFonts w:ascii="Arial" w:hAnsi="Arial" w:cs="Arial"/>
        </w:rPr>
        <w:t xml:space="preserve">8) Have you received any information from Visit Wales or any other tourism organisation regarding </w:t>
      </w:r>
      <w:r w:rsidR="007217C0" w:rsidRPr="00960EAA">
        <w:rPr>
          <w:rFonts w:ascii="Arial" w:hAnsi="Arial" w:cs="Arial"/>
        </w:rPr>
        <w:t xml:space="preserve">  </w:t>
      </w:r>
    </w:p>
    <w:p w14:paraId="7561A723" w14:textId="0FE8E2FD" w:rsidR="00C51683" w:rsidRPr="00960EAA" w:rsidRDefault="007217C0" w:rsidP="00960EAA">
      <w:pPr>
        <w:spacing w:line="360" w:lineRule="auto"/>
        <w:rPr>
          <w:rFonts w:ascii="Arial" w:hAnsi="Arial" w:cs="Arial"/>
        </w:rPr>
      </w:pPr>
      <w:r w:rsidRPr="00960EAA">
        <w:rPr>
          <w:rFonts w:ascii="Arial" w:hAnsi="Arial" w:cs="Arial"/>
        </w:rPr>
        <w:t xml:space="preserve">    </w:t>
      </w:r>
      <w:r w:rsidR="00C51683" w:rsidRPr="00960EAA">
        <w:rPr>
          <w:rFonts w:ascii="Arial" w:hAnsi="Arial" w:cs="Arial"/>
        </w:rPr>
        <w:t>the potential Chinese tourist market?</w:t>
      </w:r>
    </w:p>
    <w:p w14:paraId="0D997EF2" w14:textId="77777777" w:rsidR="007217C0" w:rsidRPr="00960EAA" w:rsidRDefault="00C51683" w:rsidP="00960EAA">
      <w:pPr>
        <w:spacing w:line="360" w:lineRule="auto"/>
        <w:rPr>
          <w:rFonts w:ascii="Arial" w:hAnsi="Arial" w:cs="Arial"/>
        </w:rPr>
      </w:pPr>
      <w:r w:rsidRPr="00960EAA">
        <w:rPr>
          <w:rFonts w:ascii="Arial" w:hAnsi="Arial" w:cs="Arial"/>
        </w:rPr>
        <w:t xml:space="preserve">9) Taking cultural differences into consideration, do you have any business concerns regarding the </w:t>
      </w:r>
    </w:p>
    <w:p w14:paraId="02435F61" w14:textId="1349C0AE" w:rsidR="00C51683" w:rsidRPr="00960EAA" w:rsidRDefault="007217C0" w:rsidP="00960EAA">
      <w:pPr>
        <w:spacing w:line="360" w:lineRule="auto"/>
        <w:rPr>
          <w:rFonts w:ascii="Arial" w:hAnsi="Arial" w:cs="Arial"/>
        </w:rPr>
      </w:pPr>
      <w:r w:rsidRPr="00960EAA">
        <w:rPr>
          <w:rFonts w:ascii="Arial" w:hAnsi="Arial" w:cs="Arial"/>
        </w:rPr>
        <w:t xml:space="preserve">     P</w:t>
      </w:r>
      <w:r w:rsidR="00C51683" w:rsidRPr="00960EAA">
        <w:rPr>
          <w:rFonts w:ascii="Arial" w:hAnsi="Arial" w:cs="Arial"/>
        </w:rPr>
        <w:t>otential</w:t>
      </w:r>
      <w:r w:rsidRPr="00960EAA">
        <w:rPr>
          <w:rFonts w:ascii="Arial" w:hAnsi="Arial" w:cs="Arial"/>
        </w:rPr>
        <w:t xml:space="preserve"> </w:t>
      </w:r>
      <w:r w:rsidR="00C51683" w:rsidRPr="00960EAA">
        <w:rPr>
          <w:rFonts w:ascii="Arial" w:hAnsi="Arial" w:cs="Arial"/>
        </w:rPr>
        <w:t>development of a Chinese tourism market in Wales?</w:t>
      </w:r>
    </w:p>
    <w:p w14:paraId="6DAEBCCA" w14:textId="77777777" w:rsidR="00C51683" w:rsidRPr="00960EAA" w:rsidRDefault="00C51683" w:rsidP="00960EAA">
      <w:pPr>
        <w:spacing w:line="360" w:lineRule="auto"/>
        <w:rPr>
          <w:rFonts w:ascii="Arial" w:hAnsi="Arial" w:cs="Arial"/>
        </w:rPr>
      </w:pPr>
      <w:r w:rsidRPr="00960EAA">
        <w:rPr>
          <w:rFonts w:ascii="Arial" w:hAnsi="Arial" w:cs="Arial"/>
        </w:rPr>
        <w:t>10) Would you consider targeting (or are you currently targeting) the Chinese tourist Market?</w:t>
      </w:r>
    </w:p>
    <w:p w14:paraId="638D8632" w14:textId="2A0BAC16" w:rsidR="00C51683" w:rsidRPr="00960EAA" w:rsidRDefault="00C51683" w:rsidP="00960EAA">
      <w:pPr>
        <w:spacing w:line="360" w:lineRule="auto"/>
        <w:rPr>
          <w:rFonts w:ascii="Arial" w:hAnsi="Arial" w:cs="Arial"/>
        </w:rPr>
      </w:pPr>
    </w:p>
    <w:p w14:paraId="1CD58C54" w14:textId="78C8E290" w:rsidR="00C628DF" w:rsidRPr="00960EAA" w:rsidRDefault="00C628DF" w:rsidP="00960EAA">
      <w:pPr>
        <w:spacing w:line="360" w:lineRule="auto"/>
        <w:rPr>
          <w:rFonts w:ascii="Arial" w:hAnsi="Arial" w:cs="Arial"/>
        </w:rPr>
      </w:pPr>
    </w:p>
    <w:p w14:paraId="4DA8ADC4" w14:textId="76E70C0A" w:rsidR="00C628DF" w:rsidRPr="00960EAA" w:rsidRDefault="00C628DF" w:rsidP="00960EAA">
      <w:pPr>
        <w:spacing w:line="360" w:lineRule="auto"/>
        <w:rPr>
          <w:rFonts w:ascii="Arial" w:hAnsi="Arial" w:cs="Arial"/>
        </w:rPr>
      </w:pPr>
    </w:p>
    <w:p w14:paraId="18C5CAFB" w14:textId="15A60D17" w:rsidR="00C628DF" w:rsidRPr="00960EAA" w:rsidRDefault="00C628DF" w:rsidP="00960EAA">
      <w:pPr>
        <w:spacing w:line="360" w:lineRule="auto"/>
        <w:rPr>
          <w:rFonts w:ascii="Arial" w:hAnsi="Arial" w:cs="Arial"/>
        </w:rPr>
      </w:pPr>
    </w:p>
    <w:p w14:paraId="1E50F889" w14:textId="2CA67350" w:rsidR="00C628DF" w:rsidRPr="00960EAA" w:rsidRDefault="00C628DF" w:rsidP="00960EAA">
      <w:pPr>
        <w:spacing w:line="360" w:lineRule="auto"/>
        <w:rPr>
          <w:rFonts w:ascii="Arial" w:hAnsi="Arial" w:cs="Arial"/>
        </w:rPr>
      </w:pPr>
    </w:p>
    <w:p w14:paraId="08A27D2A" w14:textId="6A19792D" w:rsidR="00C628DF" w:rsidRPr="00960EAA" w:rsidRDefault="00C628DF" w:rsidP="00960EAA">
      <w:pPr>
        <w:spacing w:line="360" w:lineRule="auto"/>
        <w:rPr>
          <w:rFonts w:ascii="Arial" w:hAnsi="Arial" w:cs="Arial"/>
        </w:rPr>
      </w:pPr>
    </w:p>
    <w:p w14:paraId="2927CAC2" w14:textId="0F718857" w:rsidR="00C628DF" w:rsidRPr="00960EAA" w:rsidRDefault="00C628DF" w:rsidP="00960EAA">
      <w:pPr>
        <w:spacing w:line="360" w:lineRule="auto"/>
        <w:rPr>
          <w:rFonts w:ascii="Arial" w:hAnsi="Arial" w:cs="Arial"/>
        </w:rPr>
      </w:pPr>
    </w:p>
    <w:p w14:paraId="11881CC4" w14:textId="2DC456A8" w:rsidR="007217C0" w:rsidRPr="00960EAA" w:rsidRDefault="007217C0" w:rsidP="00960EAA">
      <w:pPr>
        <w:spacing w:line="360" w:lineRule="auto"/>
        <w:rPr>
          <w:rFonts w:ascii="Arial" w:hAnsi="Arial" w:cs="Arial"/>
        </w:rPr>
      </w:pPr>
    </w:p>
    <w:p w14:paraId="603D417F" w14:textId="29069681" w:rsidR="007217C0" w:rsidRPr="00960EAA" w:rsidRDefault="007217C0" w:rsidP="00960EAA">
      <w:pPr>
        <w:spacing w:line="360" w:lineRule="auto"/>
        <w:rPr>
          <w:rFonts w:ascii="Arial" w:hAnsi="Arial" w:cs="Arial"/>
        </w:rPr>
      </w:pPr>
    </w:p>
    <w:p w14:paraId="7CC8A5E1" w14:textId="77777777" w:rsidR="007217C0" w:rsidRPr="00960EAA" w:rsidRDefault="007217C0" w:rsidP="00960EAA">
      <w:pPr>
        <w:spacing w:line="360" w:lineRule="auto"/>
        <w:rPr>
          <w:rFonts w:ascii="Arial" w:hAnsi="Arial" w:cs="Arial"/>
        </w:rPr>
      </w:pPr>
    </w:p>
    <w:p w14:paraId="16F3B34A" w14:textId="28A1AA61" w:rsidR="00C628DF" w:rsidRPr="00960EAA" w:rsidRDefault="00C628DF" w:rsidP="00960EAA">
      <w:pPr>
        <w:spacing w:line="360" w:lineRule="auto"/>
        <w:rPr>
          <w:rFonts w:ascii="Arial" w:hAnsi="Arial" w:cs="Arial"/>
        </w:rPr>
      </w:pPr>
    </w:p>
    <w:p w14:paraId="3171A125" w14:textId="6ED4B99C" w:rsidR="00C51683" w:rsidRPr="00960EAA" w:rsidRDefault="00C51683" w:rsidP="00960EAA">
      <w:pPr>
        <w:pStyle w:val="Heading2"/>
        <w:spacing w:line="360" w:lineRule="auto"/>
        <w:rPr>
          <w:rFonts w:ascii="Arial" w:hAnsi="Arial" w:cs="Arial"/>
          <w:sz w:val="22"/>
          <w:szCs w:val="22"/>
        </w:rPr>
      </w:pPr>
      <w:bookmarkStart w:id="106" w:name="_Toc9428966"/>
      <w:r w:rsidRPr="00960EAA">
        <w:rPr>
          <w:rFonts w:ascii="Arial" w:hAnsi="Arial" w:cs="Arial"/>
          <w:sz w:val="22"/>
          <w:szCs w:val="22"/>
        </w:rPr>
        <w:t xml:space="preserve">Questionnaire 2 </w:t>
      </w:r>
      <w:r w:rsidR="00C628DF" w:rsidRPr="00960EAA">
        <w:rPr>
          <w:rFonts w:ascii="Arial" w:hAnsi="Arial" w:cs="Arial"/>
          <w:sz w:val="22"/>
          <w:szCs w:val="22"/>
        </w:rPr>
        <w:t xml:space="preserve">- </w:t>
      </w:r>
      <w:r w:rsidRPr="00960EAA">
        <w:rPr>
          <w:rFonts w:ascii="Arial" w:hAnsi="Arial" w:cs="Arial"/>
          <w:sz w:val="22"/>
          <w:szCs w:val="22"/>
        </w:rPr>
        <w:t>The perception of Wales as a tourist destination from the Chinese visitor perspective – Online Questionnaire</w:t>
      </w:r>
      <w:bookmarkEnd w:id="106"/>
    </w:p>
    <w:p w14:paraId="6F3FD251" w14:textId="77777777" w:rsidR="00C51683" w:rsidRPr="00960EAA" w:rsidRDefault="00C51683" w:rsidP="00960EAA">
      <w:pPr>
        <w:spacing w:line="360" w:lineRule="auto"/>
        <w:rPr>
          <w:rFonts w:ascii="Arial" w:hAnsi="Arial" w:cs="Arial"/>
          <w:b/>
        </w:rPr>
      </w:pPr>
    </w:p>
    <w:p w14:paraId="7E74715F" w14:textId="77777777" w:rsidR="00C51683" w:rsidRPr="00960EAA" w:rsidRDefault="00C51683" w:rsidP="00960EAA">
      <w:pPr>
        <w:spacing w:line="360" w:lineRule="auto"/>
        <w:rPr>
          <w:rFonts w:ascii="Arial" w:hAnsi="Arial" w:cs="Arial"/>
        </w:rPr>
      </w:pPr>
      <w:r w:rsidRPr="00960EAA">
        <w:rPr>
          <w:rFonts w:ascii="Arial" w:hAnsi="Arial" w:cs="Arial"/>
        </w:rPr>
        <w:t>1) What are your reasons for visiting Wales?</w:t>
      </w:r>
    </w:p>
    <w:p w14:paraId="542E44C5" w14:textId="76E8BFDF" w:rsidR="00C51683" w:rsidRPr="00960EAA" w:rsidRDefault="00C51683" w:rsidP="00960EAA">
      <w:pPr>
        <w:spacing w:line="360" w:lineRule="auto"/>
        <w:rPr>
          <w:rFonts w:ascii="Arial" w:hAnsi="Arial" w:cs="Arial"/>
        </w:rPr>
      </w:pPr>
      <w:r w:rsidRPr="00960EAA">
        <w:rPr>
          <w:rFonts w:ascii="Arial" w:hAnsi="Arial" w:cs="Arial"/>
        </w:rPr>
        <w:t>2) Has your experience in Wales been</w:t>
      </w:r>
      <w:r w:rsidR="00FB5FCB" w:rsidRPr="00960EAA">
        <w:rPr>
          <w:rFonts w:ascii="Arial" w:hAnsi="Arial" w:cs="Arial"/>
        </w:rPr>
        <w:t>?</w:t>
      </w:r>
      <w:r w:rsidRPr="00960EAA">
        <w:rPr>
          <w:rFonts w:ascii="Arial" w:hAnsi="Arial" w:cs="Arial"/>
        </w:rPr>
        <w:t xml:space="preserve"> (0=Negative, 5=Neutral, 10=Positive)</w:t>
      </w:r>
    </w:p>
    <w:p w14:paraId="0E110BC4" w14:textId="77777777" w:rsidR="00C51683" w:rsidRPr="00960EAA" w:rsidRDefault="00C51683" w:rsidP="00960EAA">
      <w:pPr>
        <w:spacing w:line="360" w:lineRule="auto"/>
        <w:rPr>
          <w:rFonts w:ascii="Arial" w:hAnsi="Arial" w:cs="Arial"/>
        </w:rPr>
      </w:pPr>
      <w:r w:rsidRPr="00960EAA">
        <w:rPr>
          <w:rFonts w:ascii="Arial" w:hAnsi="Arial" w:cs="Arial"/>
        </w:rPr>
        <w:t>3) What type of activity do you like to do when visiting a new destination?</w:t>
      </w:r>
    </w:p>
    <w:p w14:paraId="3EFD1BA5" w14:textId="77777777" w:rsidR="00C51683" w:rsidRPr="00960EAA" w:rsidRDefault="00C51683" w:rsidP="00960EAA">
      <w:pPr>
        <w:spacing w:line="360" w:lineRule="auto"/>
        <w:rPr>
          <w:rFonts w:ascii="Arial" w:hAnsi="Arial" w:cs="Arial"/>
        </w:rPr>
      </w:pPr>
      <w:r w:rsidRPr="00960EAA">
        <w:rPr>
          <w:rFonts w:ascii="Arial" w:hAnsi="Arial" w:cs="Arial"/>
        </w:rPr>
        <w:t xml:space="preserve">4) What attractions or activities do you like to do whilst in Wales? (i.e. castles and churches, </w:t>
      </w:r>
    </w:p>
    <w:p w14:paraId="0F1A60B0" w14:textId="77777777" w:rsidR="00C51683" w:rsidRPr="00960EAA" w:rsidRDefault="00C51683" w:rsidP="00960EAA">
      <w:pPr>
        <w:spacing w:line="360" w:lineRule="auto"/>
        <w:rPr>
          <w:rFonts w:ascii="Arial" w:hAnsi="Arial" w:cs="Arial"/>
        </w:rPr>
      </w:pPr>
      <w:r w:rsidRPr="00960EAA">
        <w:rPr>
          <w:rFonts w:ascii="Arial" w:hAnsi="Arial" w:cs="Arial"/>
        </w:rPr>
        <w:t xml:space="preserve">    gardens, theme park, shopping, sporting events, nature and wildlife etc.)</w:t>
      </w:r>
    </w:p>
    <w:p w14:paraId="01FBE7F4" w14:textId="77777777" w:rsidR="00C51683" w:rsidRPr="00960EAA" w:rsidRDefault="00C51683" w:rsidP="00960EAA">
      <w:pPr>
        <w:spacing w:line="360" w:lineRule="auto"/>
        <w:rPr>
          <w:rFonts w:ascii="Arial" w:hAnsi="Arial" w:cs="Arial"/>
        </w:rPr>
      </w:pPr>
      <w:r w:rsidRPr="00960EAA">
        <w:rPr>
          <w:rFonts w:ascii="Arial" w:hAnsi="Arial" w:cs="Arial"/>
        </w:rPr>
        <w:t xml:space="preserve">5) What type of activity or attraction would you like to experience in Wales in the future? (i.e.  </w:t>
      </w:r>
    </w:p>
    <w:p w14:paraId="37FE2EF8" w14:textId="77777777" w:rsidR="00C51683" w:rsidRPr="00960EAA" w:rsidRDefault="00C51683" w:rsidP="00960EAA">
      <w:pPr>
        <w:spacing w:line="360" w:lineRule="auto"/>
        <w:rPr>
          <w:rFonts w:ascii="Arial" w:hAnsi="Arial" w:cs="Arial"/>
        </w:rPr>
      </w:pPr>
      <w:r w:rsidRPr="00960EAA">
        <w:rPr>
          <w:rFonts w:ascii="Arial" w:hAnsi="Arial" w:cs="Arial"/>
        </w:rPr>
        <w:t xml:space="preserve">    castles and churches, gardens, theme park, shopping, sporting events, nature and wildlife, animal   </w:t>
      </w:r>
    </w:p>
    <w:p w14:paraId="2D5CA3D5" w14:textId="77777777" w:rsidR="00C51683" w:rsidRPr="00960EAA" w:rsidRDefault="00C51683" w:rsidP="00960EAA">
      <w:pPr>
        <w:spacing w:line="360" w:lineRule="auto"/>
        <w:rPr>
          <w:rFonts w:ascii="Arial" w:hAnsi="Arial" w:cs="Arial"/>
        </w:rPr>
      </w:pPr>
      <w:r w:rsidRPr="00960EAA">
        <w:rPr>
          <w:rFonts w:ascii="Arial" w:hAnsi="Arial" w:cs="Arial"/>
        </w:rPr>
        <w:t xml:space="preserve">    park etc.)</w:t>
      </w:r>
    </w:p>
    <w:p w14:paraId="5605F4A6" w14:textId="77777777" w:rsidR="00C51683" w:rsidRPr="00960EAA" w:rsidRDefault="00C51683" w:rsidP="00960EAA">
      <w:pPr>
        <w:spacing w:line="360" w:lineRule="auto"/>
        <w:rPr>
          <w:rFonts w:ascii="Arial" w:hAnsi="Arial" w:cs="Arial"/>
        </w:rPr>
      </w:pPr>
      <w:r w:rsidRPr="00960EAA">
        <w:rPr>
          <w:rFonts w:ascii="Arial" w:hAnsi="Arial" w:cs="Arial"/>
        </w:rPr>
        <w:t>6) What would improve your visitor experience in Wales in the future?</w:t>
      </w:r>
    </w:p>
    <w:p w14:paraId="3D876F14" w14:textId="77777777" w:rsidR="00C51683" w:rsidRPr="00960EAA" w:rsidRDefault="00C51683" w:rsidP="00960EAA">
      <w:pPr>
        <w:spacing w:line="360" w:lineRule="auto"/>
        <w:rPr>
          <w:rFonts w:ascii="Arial" w:hAnsi="Arial" w:cs="Arial"/>
        </w:rPr>
      </w:pPr>
      <w:r w:rsidRPr="00960EAA">
        <w:rPr>
          <w:rFonts w:ascii="Arial" w:hAnsi="Arial" w:cs="Arial"/>
        </w:rPr>
        <w:t>7) Would you visit Wales again?</w:t>
      </w:r>
    </w:p>
    <w:p w14:paraId="0FBD25E4" w14:textId="77777777" w:rsidR="00C51683" w:rsidRPr="00960EAA" w:rsidRDefault="00C51683" w:rsidP="00960EAA">
      <w:pPr>
        <w:spacing w:line="360" w:lineRule="auto"/>
        <w:rPr>
          <w:rFonts w:ascii="Arial" w:hAnsi="Arial" w:cs="Arial"/>
        </w:rPr>
      </w:pPr>
      <w:r w:rsidRPr="00960EAA">
        <w:rPr>
          <w:rFonts w:ascii="Arial" w:hAnsi="Arial" w:cs="Arial"/>
        </w:rPr>
        <w:t>8) Would you recommend Wales to your friends and family?</w:t>
      </w:r>
    </w:p>
    <w:p w14:paraId="66634436" w14:textId="1B285545" w:rsidR="00C51683" w:rsidRPr="00960EAA" w:rsidRDefault="00C51683" w:rsidP="00960EAA">
      <w:pPr>
        <w:spacing w:line="360" w:lineRule="auto"/>
        <w:rPr>
          <w:rFonts w:ascii="Arial" w:hAnsi="Arial" w:cs="Arial"/>
        </w:rPr>
      </w:pPr>
      <w:r w:rsidRPr="00960EAA">
        <w:rPr>
          <w:rFonts w:ascii="Arial" w:hAnsi="Arial" w:cs="Arial"/>
        </w:rPr>
        <w:t>9) What type of accommodation do you like to stay in whilst away?</w:t>
      </w:r>
    </w:p>
    <w:p w14:paraId="755C06F7" w14:textId="77DFBE99" w:rsidR="008C727E" w:rsidRPr="00960EAA" w:rsidRDefault="008C727E" w:rsidP="00960EAA">
      <w:pPr>
        <w:spacing w:line="360" w:lineRule="auto"/>
        <w:rPr>
          <w:rFonts w:ascii="Arial" w:hAnsi="Arial" w:cs="Arial"/>
        </w:rPr>
      </w:pPr>
    </w:p>
    <w:p w14:paraId="5D9FFE1F" w14:textId="5DE4E5EB" w:rsidR="00B65147" w:rsidRPr="00960EAA" w:rsidRDefault="00B65147" w:rsidP="00960EAA">
      <w:pPr>
        <w:spacing w:line="360" w:lineRule="auto"/>
        <w:rPr>
          <w:rFonts w:ascii="Arial" w:hAnsi="Arial" w:cs="Arial"/>
        </w:rPr>
      </w:pPr>
    </w:p>
    <w:p w14:paraId="31554F79" w14:textId="30D6AC66" w:rsidR="00B65147" w:rsidRPr="00960EAA" w:rsidRDefault="00B65147" w:rsidP="00960EAA">
      <w:pPr>
        <w:spacing w:line="360" w:lineRule="auto"/>
        <w:rPr>
          <w:rFonts w:ascii="Arial" w:hAnsi="Arial" w:cs="Arial"/>
        </w:rPr>
      </w:pPr>
    </w:p>
    <w:p w14:paraId="36A09DEC" w14:textId="4AD72A8B" w:rsidR="00B65147" w:rsidRPr="00960EAA" w:rsidRDefault="00B65147" w:rsidP="00960EAA">
      <w:pPr>
        <w:spacing w:line="360" w:lineRule="auto"/>
        <w:rPr>
          <w:rFonts w:ascii="Arial" w:hAnsi="Arial" w:cs="Arial"/>
        </w:rPr>
      </w:pPr>
    </w:p>
    <w:p w14:paraId="3B87FF19" w14:textId="6B522B6F" w:rsidR="00B65147" w:rsidRPr="00960EAA" w:rsidRDefault="00B65147" w:rsidP="00960EAA">
      <w:pPr>
        <w:spacing w:line="360" w:lineRule="auto"/>
        <w:rPr>
          <w:rFonts w:ascii="Arial" w:hAnsi="Arial" w:cs="Arial"/>
        </w:rPr>
      </w:pPr>
    </w:p>
    <w:p w14:paraId="4A593ADC" w14:textId="5C33D560" w:rsidR="00B65147" w:rsidRPr="00960EAA" w:rsidRDefault="00B65147" w:rsidP="00960EAA">
      <w:pPr>
        <w:spacing w:line="360" w:lineRule="auto"/>
        <w:rPr>
          <w:rFonts w:ascii="Arial" w:hAnsi="Arial" w:cs="Arial"/>
        </w:rPr>
      </w:pPr>
    </w:p>
    <w:p w14:paraId="4B8D9A58" w14:textId="1266ECFA" w:rsidR="00B65147" w:rsidRPr="00960EAA" w:rsidRDefault="00B65147" w:rsidP="00960EAA">
      <w:pPr>
        <w:spacing w:line="360" w:lineRule="auto"/>
        <w:rPr>
          <w:rFonts w:ascii="Arial" w:hAnsi="Arial" w:cs="Arial"/>
        </w:rPr>
      </w:pPr>
    </w:p>
    <w:p w14:paraId="119DDF7B" w14:textId="5D46D84C" w:rsidR="00B65147" w:rsidRPr="00960EAA" w:rsidRDefault="00B65147" w:rsidP="00960EAA">
      <w:pPr>
        <w:spacing w:line="360" w:lineRule="auto"/>
        <w:rPr>
          <w:rFonts w:ascii="Arial" w:hAnsi="Arial" w:cs="Arial"/>
        </w:rPr>
      </w:pPr>
    </w:p>
    <w:p w14:paraId="01E4C3FD" w14:textId="403F755C" w:rsidR="00C628DF" w:rsidRPr="00960EAA" w:rsidRDefault="00C628DF" w:rsidP="00960EAA">
      <w:pPr>
        <w:spacing w:line="360" w:lineRule="auto"/>
        <w:rPr>
          <w:rFonts w:ascii="Arial" w:hAnsi="Arial" w:cs="Arial"/>
        </w:rPr>
      </w:pPr>
    </w:p>
    <w:p w14:paraId="5D8629F5" w14:textId="7F047D2F" w:rsidR="00C628DF" w:rsidRPr="00960EAA" w:rsidRDefault="00C628DF" w:rsidP="00960EAA">
      <w:pPr>
        <w:spacing w:line="360" w:lineRule="auto"/>
        <w:rPr>
          <w:rFonts w:ascii="Arial" w:hAnsi="Arial" w:cs="Arial"/>
        </w:rPr>
      </w:pPr>
    </w:p>
    <w:p w14:paraId="6A436477" w14:textId="367214C1" w:rsidR="00C628DF" w:rsidRPr="00960EAA" w:rsidRDefault="00C628DF" w:rsidP="00960EAA">
      <w:pPr>
        <w:spacing w:line="360" w:lineRule="auto"/>
        <w:rPr>
          <w:rFonts w:ascii="Arial" w:hAnsi="Arial" w:cs="Arial"/>
        </w:rPr>
      </w:pPr>
    </w:p>
    <w:p w14:paraId="7F2BAFBE" w14:textId="77777777" w:rsidR="00F64D17" w:rsidRDefault="00F64D17" w:rsidP="00960EAA">
      <w:pPr>
        <w:pStyle w:val="Heading2"/>
        <w:spacing w:line="360" w:lineRule="auto"/>
        <w:rPr>
          <w:rFonts w:ascii="Arial" w:hAnsi="Arial" w:cs="Arial"/>
          <w:sz w:val="22"/>
          <w:szCs w:val="22"/>
        </w:rPr>
      </w:pPr>
      <w:bookmarkStart w:id="107" w:name="_Toc9428967"/>
      <w:r>
        <w:rPr>
          <w:rFonts w:ascii="Arial" w:hAnsi="Arial" w:cs="Arial"/>
          <w:sz w:val="22"/>
          <w:szCs w:val="22"/>
        </w:rPr>
        <w:t>Appendix 8</w:t>
      </w:r>
      <w:bookmarkEnd w:id="107"/>
    </w:p>
    <w:p w14:paraId="48E71E0F" w14:textId="77777777" w:rsidR="00F64D17" w:rsidRDefault="00F64D17" w:rsidP="00960EAA">
      <w:pPr>
        <w:pStyle w:val="Heading2"/>
        <w:spacing w:line="360" w:lineRule="auto"/>
        <w:rPr>
          <w:rFonts w:ascii="Arial" w:hAnsi="Arial" w:cs="Arial"/>
          <w:sz w:val="22"/>
          <w:szCs w:val="22"/>
        </w:rPr>
      </w:pPr>
    </w:p>
    <w:p w14:paraId="5980D67E" w14:textId="4A01FA2B" w:rsidR="00B65147" w:rsidRPr="00960EAA" w:rsidRDefault="00D26FA6" w:rsidP="00960EAA">
      <w:pPr>
        <w:pStyle w:val="Heading2"/>
        <w:spacing w:line="360" w:lineRule="auto"/>
        <w:rPr>
          <w:rFonts w:ascii="Arial" w:hAnsi="Arial" w:cs="Arial"/>
          <w:sz w:val="22"/>
          <w:szCs w:val="22"/>
        </w:rPr>
      </w:pPr>
      <w:bookmarkStart w:id="108" w:name="_Toc9428968"/>
      <w:r w:rsidRPr="00960EAA">
        <w:rPr>
          <w:rFonts w:ascii="Arial" w:hAnsi="Arial" w:cs="Arial"/>
          <w:sz w:val="22"/>
          <w:szCs w:val="22"/>
        </w:rPr>
        <w:t>Qualitative research - Participant statements</w:t>
      </w:r>
      <w:bookmarkEnd w:id="108"/>
      <w:r w:rsidRPr="00960EAA">
        <w:rPr>
          <w:rFonts w:ascii="Arial" w:hAnsi="Arial" w:cs="Arial"/>
          <w:sz w:val="22"/>
          <w:szCs w:val="22"/>
        </w:rPr>
        <w:t xml:space="preserve"> </w:t>
      </w:r>
    </w:p>
    <w:p w14:paraId="2229663B" w14:textId="29439889" w:rsidR="007217C0" w:rsidRPr="00960EAA" w:rsidRDefault="007217C0" w:rsidP="00960EAA">
      <w:pPr>
        <w:pStyle w:val="Heading3"/>
        <w:spacing w:line="360" w:lineRule="auto"/>
        <w:rPr>
          <w:rFonts w:ascii="Arial" w:hAnsi="Arial" w:cs="Arial"/>
          <w:sz w:val="22"/>
          <w:szCs w:val="22"/>
        </w:rPr>
      </w:pPr>
    </w:p>
    <w:p w14:paraId="74467FFE" w14:textId="5D9353C6" w:rsidR="008C727E" w:rsidRPr="00960EAA" w:rsidRDefault="008C727E" w:rsidP="00960EAA">
      <w:pPr>
        <w:pStyle w:val="Heading3"/>
        <w:spacing w:line="360" w:lineRule="auto"/>
        <w:rPr>
          <w:rFonts w:ascii="Arial" w:hAnsi="Arial" w:cs="Arial"/>
          <w:sz w:val="22"/>
          <w:szCs w:val="22"/>
        </w:rPr>
      </w:pPr>
      <w:bookmarkStart w:id="109" w:name="_Toc9428969"/>
      <w:r w:rsidRPr="00960EAA">
        <w:rPr>
          <w:rFonts w:ascii="Arial" w:hAnsi="Arial" w:cs="Arial"/>
          <w:sz w:val="22"/>
          <w:szCs w:val="22"/>
        </w:rPr>
        <w:t>Carmarthenshire Council Representative</w:t>
      </w:r>
      <w:bookmarkEnd w:id="109"/>
    </w:p>
    <w:p w14:paraId="7801CB43" w14:textId="77777777" w:rsidR="00B65147" w:rsidRPr="00960EAA" w:rsidRDefault="00B65147" w:rsidP="00960EAA">
      <w:pPr>
        <w:spacing w:line="360" w:lineRule="auto"/>
        <w:rPr>
          <w:rFonts w:ascii="Arial" w:hAnsi="Arial" w:cs="Arial"/>
        </w:rPr>
      </w:pPr>
    </w:p>
    <w:p w14:paraId="24F87162" w14:textId="1EBE232B" w:rsidR="008C727E" w:rsidRPr="00960EAA" w:rsidRDefault="008C727E" w:rsidP="00960EAA">
      <w:pPr>
        <w:spacing w:line="360" w:lineRule="auto"/>
        <w:jc w:val="center"/>
        <w:rPr>
          <w:rFonts w:ascii="Arial" w:hAnsi="Arial" w:cs="Arial"/>
        </w:rPr>
      </w:pPr>
      <w:r w:rsidRPr="00960EAA">
        <w:rPr>
          <w:rFonts w:ascii="Arial" w:hAnsi="Arial" w:cs="Arial"/>
        </w:rPr>
        <w:drawing>
          <wp:inline distT="0" distB="0" distL="0" distR="0" wp14:anchorId="7E8EE420" wp14:editId="1123F209">
            <wp:extent cx="4896422" cy="1971994"/>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7"/>
                    <a:srcRect t="2734"/>
                    <a:stretch/>
                  </pic:blipFill>
                  <pic:spPr bwMode="auto">
                    <a:xfrm>
                      <a:off x="0" y="0"/>
                      <a:ext cx="4928286" cy="1984827"/>
                    </a:xfrm>
                    <a:prstGeom prst="rect">
                      <a:avLst/>
                    </a:prstGeom>
                    <a:ln>
                      <a:noFill/>
                    </a:ln>
                    <a:extLst>
                      <a:ext uri="{53640926-AAD7-44D8-BBD7-CCE9431645EC}">
                        <a14:shadowObscured xmlns:a14="http://schemas.microsoft.com/office/drawing/2010/main"/>
                      </a:ext>
                    </a:extLst>
                  </pic:spPr>
                </pic:pic>
              </a:graphicData>
            </a:graphic>
          </wp:inline>
        </w:drawing>
      </w:r>
    </w:p>
    <w:p w14:paraId="7F57FB0A" w14:textId="77777777" w:rsidR="00B65147" w:rsidRPr="00960EAA" w:rsidRDefault="00B65147" w:rsidP="00960EAA">
      <w:pPr>
        <w:spacing w:line="360" w:lineRule="auto"/>
        <w:rPr>
          <w:rFonts w:ascii="Arial" w:hAnsi="Arial" w:cs="Arial"/>
        </w:rPr>
      </w:pPr>
    </w:p>
    <w:p w14:paraId="2BF6367A" w14:textId="1F94BDEA" w:rsidR="00B65147" w:rsidRPr="00960EAA" w:rsidRDefault="00B65147" w:rsidP="00960EAA">
      <w:pPr>
        <w:spacing w:line="360" w:lineRule="auto"/>
        <w:rPr>
          <w:rFonts w:ascii="Arial" w:hAnsi="Arial" w:cs="Arial"/>
        </w:rPr>
      </w:pPr>
    </w:p>
    <w:p w14:paraId="28467A73" w14:textId="6D46A757" w:rsidR="00B65147" w:rsidRPr="00960EAA" w:rsidRDefault="00B65147" w:rsidP="00960EAA">
      <w:pPr>
        <w:pStyle w:val="Heading3"/>
        <w:spacing w:line="360" w:lineRule="auto"/>
        <w:rPr>
          <w:rFonts w:ascii="Arial" w:hAnsi="Arial" w:cs="Arial"/>
          <w:sz w:val="22"/>
          <w:szCs w:val="22"/>
        </w:rPr>
      </w:pPr>
      <w:bookmarkStart w:id="110" w:name="_Toc9428970"/>
      <w:r w:rsidRPr="00960EAA">
        <w:rPr>
          <w:rFonts w:ascii="Arial" w:hAnsi="Arial" w:cs="Arial"/>
          <w:sz w:val="22"/>
          <w:szCs w:val="22"/>
        </w:rPr>
        <w:t>Visit Wales Representative</w:t>
      </w:r>
      <w:bookmarkEnd w:id="110"/>
    </w:p>
    <w:p w14:paraId="4A8EA66C" w14:textId="42060D62" w:rsidR="00B65147" w:rsidRPr="00960EAA" w:rsidRDefault="00C628DF" w:rsidP="00960EAA">
      <w:pPr>
        <w:spacing w:line="360" w:lineRule="auto"/>
        <w:rPr>
          <w:rFonts w:ascii="Arial" w:hAnsi="Arial" w:cs="Arial"/>
        </w:rPr>
      </w:pPr>
      <w:r w:rsidRPr="00960EAA">
        <w:rPr>
          <w:rFonts w:ascii="Arial" w:hAnsi="Arial" w:cs="Arial"/>
          <w:noProof/>
        </w:rPr>
        <mc:AlternateContent>
          <mc:Choice Requires="wps">
            <w:drawing>
              <wp:anchor distT="0" distB="0" distL="114300" distR="114300" simplePos="0" relativeHeight="251723776" behindDoc="0" locked="0" layoutInCell="1" allowOverlap="1" wp14:anchorId="56FC3FAC" wp14:editId="651A9A2F">
                <wp:simplePos x="0" y="0"/>
                <wp:positionH relativeFrom="column">
                  <wp:posOffset>693834</wp:posOffset>
                </wp:positionH>
                <wp:positionV relativeFrom="paragraph">
                  <wp:posOffset>281704</wp:posOffset>
                </wp:positionV>
                <wp:extent cx="655008" cy="629728"/>
                <wp:effectExtent l="0" t="0" r="0" b="0"/>
                <wp:wrapNone/>
                <wp:docPr id="43" name="Text Box 43"/>
                <wp:cNvGraphicFramePr/>
                <a:graphic xmlns:a="http://schemas.openxmlformats.org/drawingml/2006/main">
                  <a:graphicData uri="http://schemas.microsoft.com/office/word/2010/wordprocessingShape">
                    <wps:wsp>
                      <wps:cNvSpPr txBox="1"/>
                      <wps:spPr>
                        <a:xfrm>
                          <a:off x="0" y="0"/>
                          <a:ext cx="655008" cy="629728"/>
                        </a:xfrm>
                        <a:prstGeom prst="rect">
                          <a:avLst/>
                        </a:prstGeom>
                        <a:solidFill>
                          <a:schemeClr val="lt1"/>
                        </a:solidFill>
                        <a:ln w="6350">
                          <a:noFill/>
                        </a:ln>
                      </wps:spPr>
                      <wps:txbx>
                        <w:txbxContent>
                          <w:p w14:paraId="353151CB"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FC3FAC" id="Text Box 43" o:spid="_x0000_s1043" type="#_x0000_t202" style="position:absolute;margin-left:54.65pt;margin-top:22.2pt;width:51.6pt;height:49.6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" fillcolor="white [3201]" stroked="f" strokeweight=".5pt">
                <v:textbox>
                  <w:txbxContent>
                    <w:p w14:paraId="353151CB" w14:textId="77777777" w:rsidR="00AD1A9F" w:rsidRDefault="00AD1A9F"/>
                  </w:txbxContent>
                </v:textbox>
              </v:shape>
            </w:pict>
          </mc:Fallback>
        </mc:AlternateContent>
      </w:r>
    </w:p>
    <w:p w14:paraId="4B8F7A84" w14:textId="70DBF9AB" w:rsidR="00B65147" w:rsidRPr="00960EAA" w:rsidRDefault="001D23CB" w:rsidP="00960EAA">
      <w:pPr>
        <w:spacing w:line="360" w:lineRule="auto"/>
        <w:jc w:val="center"/>
        <w:rPr>
          <w:rFonts w:ascii="Arial" w:hAnsi="Arial" w:cs="Arial"/>
        </w:rPr>
      </w:pPr>
      <w:r w:rsidRPr="00960EAA">
        <w:rPr>
          <w:rFonts w:ascii="Arial" w:hAnsi="Arial" w:cs="Arial"/>
          <w:noProof/>
        </w:rPr>
        <mc:AlternateContent>
          <mc:Choice Requires="wps">
            <w:drawing>
              <wp:anchor distT="0" distB="0" distL="114300" distR="114300" simplePos="0" relativeHeight="251722752" behindDoc="0" locked="0" layoutInCell="1" allowOverlap="1" wp14:anchorId="01BDC5B3" wp14:editId="1E26B2FA">
                <wp:simplePos x="0" y="0"/>
                <wp:positionH relativeFrom="column">
                  <wp:posOffset>711679</wp:posOffset>
                </wp:positionH>
                <wp:positionV relativeFrom="paragraph">
                  <wp:posOffset>61811</wp:posOffset>
                </wp:positionV>
                <wp:extent cx="1536496" cy="267419"/>
                <wp:effectExtent l="0" t="0" r="6985" b="0"/>
                <wp:wrapNone/>
                <wp:docPr id="42" name="Text Box 42"/>
                <wp:cNvGraphicFramePr/>
                <a:graphic xmlns:a="http://schemas.openxmlformats.org/drawingml/2006/main">
                  <a:graphicData uri="http://schemas.microsoft.com/office/word/2010/wordprocessingShape">
                    <wps:wsp>
                      <wps:cNvSpPr txBox="1"/>
                      <wps:spPr>
                        <a:xfrm>
                          <a:off x="0" y="0"/>
                          <a:ext cx="1536496" cy="267419"/>
                        </a:xfrm>
                        <a:prstGeom prst="rect">
                          <a:avLst/>
                        </a:prstGeom>
                        <a:solidFill>
                          <a:schemeClr val="lt1"/>
                        </a:solidFill>
                        <a:ln w="6350">
                          <a:noFill/>
                        </a:ln>
                      </wps:spPr>
                      <wps:txbx>
                        <w:txbxContent>
                          <w:p w14:paraId="1FBB8CFB"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BDC5B3" id="Text Box 42" o:spid="_x0000_s1044" type="#_x0000_t202" style="position:absolute;left:0;text-align:left;margin-left:56.05pt;margin-top:4.85pt;width:121pt;height:21.05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" fillcolor="white [3201]" stroked="f" strokeweight=".5pt">
                <v:textbox>
                  <w:txbxContent>
                    <w:p w14:paraId="1FBB8CFB" w14:textId="77777777" w:rsidR="00AD1A9F" w:rsidRDefault="00AD1A9F"/>
                  </w:txbxContent>
                </v:textbox>
              </v:shape>
            </w:pict>
          </mc:Fallback>
        </mc:AlternateContent>
      </w:r>
      <w:r w:rsidR="00B65147" w:rsidRPr="00960EAA">
        <w:rPr>
          <w:rFonts w:ascii="Arial" w:hAnsi="Arial" w:cs="Arial"/>
          <w:noProof/>
        </w:rPr>
        <w:drawing>
          <wp:inline distT="0" distB="0" distL="0" distR="0" wp14:anchorId="3A80BBD6" wp14:editId="1FE59B97">
            <wp:extent cx="4503351" cy="2704302"/>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8">
                      <a:extLst>
                        <a:ext uri="{28A0092B-C50C-407E-A947-70E740481C1C}">
                          <a14:useLocalDpi xmlns:a14="http://schemas.microsoft.com/office/drawing/2010/main" val="0"/>
                        </a:ext>
                      </a:extLst>
                    </a:blip>
                    <a:srcRect b="13789"/>
                    <a:stretch/>
                  </pic:blipFill>
                  <pic:spPr bwMode="auto">
                    <a:xfrm>
                      <a:off x="0" y="0"/>
                      <a:ext cx="4519234" cy="2713840"/>
                    </a:xfrm>
                    <a:prstGeom prst="rect">
                      <a:avLst/>
                    </a:prstGeom>
                    <a:noFill/>
                    <a:ln>
                      <a:noFill/>
                    </a:ln>
                    <a:extLst>
                      <a:ext uri="{53640926-AAD7-44D8-BBD7-CCE9431645EC}">
                        <a14:shadowObscured xmlns:a14="http://schemas.microsoft.com/office/drawing/2010/main"/>
                      </a:ext>
                    </a:extLst>
                  </pic:spPr>
                </pic:pic>
              </a:graphicData>
            </a:graphic>
          </wp:inline>
        </w:drawing>
      </w:r>
    </w:p>
    <w:p w14:paraId="6432F9FC" w14:textId="12AD36BB" w:rsidR="001D23CB" w:rsidRPr="00960EAA" w:rsidRDefault="001D23CB" w:rsidP="00960EAA">
      <w:pPr>
        <w:spacing w:line="360" w:lineRule="auto"/>
        <w:jc w:val="center"/>
        <w:rPr>
          <w:rFonts w:ascii="Arial" w:hAnsi="Arial" w:cs="Arial"/>
        </w:rPr>
      </w:pPr>
    </w:p>
    <w:p w14:paraId="1A1952EB" w14:textId="588EB093" w:rsidR="001D23CB" w:rsidRPr="00960EAA" w:rsidRDefault="001D23CB" w:rsidP="00960EAA">
      <w:pPr>
        <w:spacing w:line="360" w:lineRule="auto"/>
        <w:jc w:val="center"/>
        <w:rPr>
          <w:rFonts w:ascii="Arial" w:hAnsi="Arial" w:cs="Arial"/>
        </w:rPr>
      </w:pPr>
    </w:p>
    <w:p w14:paraId="7518E1DF" w14:textId="7D3C309B" w:rsidR="001D23CB" w:rsidRPr="00960EAA" w:rsidRDefault="001D23CB" w:rsidP="00960EAA">
      <w:pPr>
        <w:spacing w:line="360" w:lineRule="auto"/>
        <w:jc w:val="center"/>
        <w:rPr>
          <w:rFonts w:ascii="Arial" w:hAnsi="Arial" w:cs="Arial"/>
        </w:rPr>
      </w:pPr>
    </w:p>
    <w:p w14:paraId="3F442131" w14:textId="1A2CDCAB" w:rsidR="00B65147" w:rsidRPr="00960EAA" w:rsidRDefault="00B65147" w:rsidP="00960EAA">
      <w:pPr>
        <w:pStyle w:val="Heading3"/>
        <w:spacing w:line="360" w:lineRule="auto"/>
        <w:rPr>
          <w:rFonts w:ascii="Arial" w:hAnsi="Arial" w:cs="Arial"/>
          <w:sz w:val="22"/>
          <w:szCs w:val="22"/>
        </w:rPr>
      </w:pPr>
      <w:bookmarkStart w:id="111" w:name="_Toc9428971"/>
      <w:r w:rsidRPr="00960EAA">
        <w:rPr>
          <w:rFonts w:ascii="Arial" w:hAnsi="Arial" w:cs="Arial"/>
          <w:sz w:val="22"/>
          <w:szCs w:val="22"/>
        </w:rPr>
        <w:t>Welsh Government Representative in Beijing, China</w:t>
      </w:r>
      <w:bookmarkEnd w:id="111"/>
    </w:p>
    <w:p w14:paraId="461A58B3" w14:textId="62CD496F" w:rsidR="005C2D43" w:rsidRPr="00960EAA" w:rsidRDefault="001D23CB" w:rsidP="00960EAA">
      <w:pPr>
        <w:spacing w:line="360" w:lineRule="auto"/>
        <w:rPr>
          <w:rFonts w:ascii="Arial" w:hAnsi="Arial" w:cs="Arial"/>
        </w:rPr>
      </w:pPr>
      <w:r w:rsidRPr="00960EAA">
        <w:rPr>
          <w:rFonts w:ascii="Arial" w:hAnsi="Arial" w:cs="Arial"/>
          <w:noProof/>
        </w:rPr>
        <mc:AlternateContent>
          <mc:Choice Requires="wps">
            <w:drawing>
              <wp:anchor distT="0" distB="0" distL="114300" distR="114300" simplePos="0" relativeHeight="251721728" behindDoc="0" locked="0" layoutInCell="1" allowOverlap="1" wp14:anchorId="7E097D5B" wp14:editId="6D899D1F">
                <wp:simplePos x="0" y="0"/>
                <wp:positionH relativeFrom="column">
                  <wp:posOffset>701939</wp:posOffset>
                </wp:positionH>
                <wp:positionV relativeFrom="paragraph">
                  <wp:posOffset>221363</wp:posOffset>
                </wp:positionV>
                <wp:extent cx="603250" cy="344601"/>
                <wp:effectExtent l="0" t="0" r="6350" b="0"/>
                <wp:wrapNone/>
                <wp:docPr id="37" name="Text Box 37"/>
                <wp:cNvGraphicFramePr/>
                <a:graphic xmlns:a="http://schemas.openxmlformats.org/drawingml/2006/main">
                  <a:graphicData uri="http://schemas.microsoft.com/office/word/2010/wordprocessingShape">
                    <wps:wsp>
                      <wps:cNvSpPr txBox="1"/>
                      <wps:spPr>
                        <a:xfrm>
                          <a:off x="0" y="0"/>
                          <a:ext cx="603250" cy="344601"/>
                        </a:xfrm>
                        <a:prstGeom prst="rect">
                          <a:avLst/>
                        </a:prstGeom>
                        <a:solidFill>
                          <a:schemeClr val="lt1"/>
                        </a:solidFill>
                        <a:ln w="6350">
                          <a:noFill/>
                        </a:ln>
                      </wps:spPr>
                      <wps:txbx>
                        <w:txbxContent>
                          <w:p w14:paraId="1E50FF17"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097D5B" id="Text Box 37" o:spid="_x0000_s1045" type="#_x0000_t202" style="position:absolute;margin-left:55.25pt;margin-top:17.45pt;width:47.5pt;height:27.1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" fillcolor="white [3201]" stroked="f" strokeweight=".5pt">
                <v:textbox>
                  <w:txbxContent>
                    <w:p w14:paraId="1E50FF17" w14:textId="77777777" w:rsidR="00AD1A9F" w:rsidRDefault="00AD1A9F"/>
                  </w:txbxContent>
                </v:textbox>
              </v:shape>
            </w:pict>
          </mc:Fallback>
        </mc:AlternateContent>
      </w:r>
    </w:p>
    <w:p w14:paraId="7775F2DA" w14:textId="414FBBFA" w:rsidR="008C727E" w:rsidRPr="00960EAA" w:rsidRDefault="00C628DF" w:rsidP="00960EAA">
      <w:pPr>
        <w:spacing w:line="360" w:lineRule="auto"/>
        <w:jc w:val="center"/>
        <w:rPr>
          <w:rFonts w:ascii="Arial" w:hAnsi="Arial" w:cs="Arial"/>
        </w:rPr>
      </w:pPr>
      <w:r w:rsidRPr="00960EAA">
        <w:rPr>
          <w:rFonts w:ascii="Arial" w:hAnsi="Arial" w:cs="Arial"/>
          <w:noProof/>
        </w:rPr>
        <mc:AlternateContent>
          <mc:Choice Requires="wps">
            <w:drawing>
              <wp:anchor distT="0" distB="0" distL="114300" distR="114300" simplePos="0" relativeHeight="251742208" behindDoc="0" locked="0" layoutInCell="1" allowOverlap="1" wp14:anchorId="17AFD630" wp14:editId="7601D45E">
                <wp:simplePos x="0" y="0"/>
                <wp:positionH relativeFrom="column">
                  <wp:posOffset>781493</wp:posOffset>
                </wp:positionH>
                <wp:positionV relativeFrom="paragraph">
                  <wp:posOffset>-63795</wp:posOffset>
                </wp:positionV>
                <wp:extent cx="520995" cy="255181"/>
                <wp:effectExtent l="0" t="0" r="0" b="0"/>
                <wp:wrapNone/>
                <wp:docPr id="99" name="Text Box 99"/>
                <wp:cNvGraphicFramePr/>
                <a:graphic xmlns:a="http://schemas.openxmlformats.org/drawingml/2006/main">
                  <a:graphicData uri="http://schemas.microsoft.com/office/word/2010/wordprocessingShape">
                    <wps:wsp>
                      <wps:cNvSpPr txBox="1"/>
                      <wps:spPr>
                        <a:xfrm>
                          <a:off x="0" y="0"/>
                          <a:ext cx="520995" cy="255181"/>
                        </a:xfrm>
                        <a:prstGeom prst="rect">
                          <a:avLst/>
                        </a:prstGeom>
                        <a:solidFill>
                          <a:schemeClr val="lt1"/>
                        </a:solidFill>
                        <a:ln w="6350">
                          <a:noFill/>
                        </a:ln>
                      </wps:spPr>
                      <wps:txbx>
                        <w:txbxContent>
                          <w:p w14:paraId="6A37AF42"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AFD630" id="Text Box 99" o:spid="_x0000_s1046" type="#_x0000_t202" style="position:absolute;left:0;text-align:left;margin-left:61.55pt;margin-top:-5pt;width:41pt;height:20.1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" fillcolor="white [3201]" stroked="f" strokeweight=".5pt">
                <v:textbox>
                  <w:txbxContent>
                    <w:p w14:paraId="6A37AF42" w14:textId="77777777" w:rsidR="00AD1A9F" w:rsidRDefault="00AD1A9F"/>
                  </w:txbxContent>
                </v:textbox>
              </v:shape>
            </w:pict>
          </mc:Fallback>
        </mc:AlternateContent>
      </w:r>
      <w:r w:rsidR="00026EE4" w:rsidRPr="00960EAA">
        <w:rPr>
          <w:rFonts w:ascii="Arial" w:hAnsi="Arial" w:cs="Arial"/>
          <w:noProof/>
        </w:rPr>
        <mc:AlternateContent>
          <mc:Choice Requires="wps">
            <w:drawing>
              <wp:anchor distT="0" distB="0" distL="114300" distR="114300" simplePos="0" relativeHeight="251720704" behindDoc="0" locked="0" layoutInCell="1" allowOverlap="1" wp14:anchorId="11049801" wp14:editId="065FD312">
                <wp:simplePos x="0" y="0"/>
                <wp:positionH relativeFrom="column">
                  <wp:posOffset>1220638</wp:posOffset>
                </wp:positionH>
                <wp:positionV relativeFrom="paragraph">
                  <wp:posOffset>1041208</wp:posOffset>
                </wp:positionV>
                <wp:extent cx="241539" cy="181155"/>
                <wp:effectExtent l="0" t="0" r="6350" b="9525"/>
                <wp:wrapNone/>
                <wp:docPr id="36" name="Text Box 36"/>
                <wp:cNvGraphicFramePr/>
                <a:graphic xmlns:a="http://schemas.openxmlformats.org/drawingml/2006/main">
                  <a:graphicData uri="http://schemas.microsoft.com/office/word/2010/wordprocessingShape">
                    <wps:wsp>
                      <wps:cNvSpPr txBox="1"/>
                      <wps:spPr>
                        <a:xfrm>
                          <a:off x="0" y="0"/>
                          <a:ext cx="241539" cy="181155"/>
                        </a:xfrm>
                        <a:prstGeom prst="rect">
                          <a:avLst/>
                        </a:prstGeom>
                        <a:solidFill>
                          <a:schemeClr val="lt1"/>
                        </a:solidFill>
                        <a:ln w="6350">
                          <a:noFill/>
                        </a:ln>
                      </wps:spPr>
                      <wps:txbx>
                        <w:txbxContent>
                          <w:p w14:paraId="7F09A079"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49801" id="Text Box 36" o:spid="_x0000_s1047" type="#_x0000_t202" style="position:absolute;left:0;text-align:left;margin-left:96.1pt;margin-top:82pt;width:19pt;height:14.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" fillcolor="white [3201]" stroked="f" strokeweight=".5pt">
                <v:textbox>
                  <w:txbxContent>
                    <w:p w14:paraId="7F09A079" w14:textId="77777777" w:rsidR="00AD1A9F" w:rsidRDefault="00AD1A9F"/>
                  </w:txbxContent>
                </v:textbox>
              </v:shape>
            </w:pict>
          </mc:Fallback>
        </mc:AlternateContent>
      </w:r>
      <w:r w:rsidR="00026EE4" w:rsidRPr="00960EAA">
        <w:rPr>
          <w:rFonts w:ascii="Arial" w:hAnsi="Arial" w:cs="Arial"/>
          <w:noProof/>
        </w:rPr>
        <w:drawing>
          <wp:inline distT="0" distB="0" distL="0" distR="0" wp14:anchorId="101EC1EC" wp14:editId="2870D16D">
            <wp:extent cx="4623706" cy="2387641"/>
            <wp:effectExtent l="0" t="0" r="571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9">
                      <a:extLst>
                        <a:ext uri="{28A0092B-C50C-407E-A947-70E740481C1C}">
                          <a14:useLocalDpi xmlns:a14="http://schemas.microsoft.com/office/drawing/2010/main" val="0"/>
                        </a:ext>
                      </a:extLst>
                    </a:blip>
                    <a:srcRect t="11854"/>
                    <a:stretch/>
                  </pic:blipFill>
                  <pic:spPr bwMode="auto">
                    <a:xfrm>
                      <a:off x="0" y="0"/>
                      <a:ext cx="4641619" cy="2396891"/>
                    </a:xfrm>
                    <a:prstGeom prst="rect">
                      <a:avLst/>
                    </a:prstGeom>
                    <a:noFill/>
                    <a:ln>
                      <a:noFill/>
                    </a:ln>
                    <a:extLst>
                      <a:ext uri="{53640926-AAD7-44D8-BBD7-CCE9431645EC}">
                        <a14:shadowObscured xmlns:a14="http://schemas.microsoft.com/office/drawing/2010/main"/>
                      </a:ext>
                    </a:extLst>
                  </pic:spPr>
                </pic:pic>
              </a:graphicData>
            </a:graphic>
          </wp:inline>
        </w:drawing>
      </w:r>
    </w:p>
    <w:p w14:paraId="2AEB419C" w14:textId="77777777" w:rsidR="00C628DF" w:rsidRPr="00960EAA" w:rsidRDefault="00C628DF" w:rsidP="00960EAA">
      <w:pPr>
        <w:spacing w:line="360" w:lineRule="auto"/>
        <w:jc w:val="center"/>
        <w:rPr>
          <w:rFonts w:ascii="Arial" w:hAnsi="Arial" w:cs="Arial"/>
        </w:rPr>
      </w:pPr>
    </w:p>
    <w:p w14:paraId="21F54FC4" w14:textId="4142297E" w:rsidR="00161A85" w:rsidRPr="00960EAA" w:rsidRDefault="00161A85" w:rsidP="00960EAA">
      <w:pPr>
        <w:pStyle w:val="Heading3"/>
        <w:spacing w:line="360" w:lineRule="auto"/>
        <w:rPr>
          <w:rFonts w:ascii="Arial" w:hAnsi="Arial" w:cs="Arial"/>
          <w:sz w:val="22"/>
          <w:szCs w:val="22"/>
        </w:rPr>
      </w:pPr>
    </w:p>
    <w:p w14:paraId="223E8DF6" w14:textId="54D8CFE9" w:rsidR="006417D0" w:rsidRPr="00960EAA" w:rsidRDefault="006417D0" w:rsidP="00960EAA">
      <w:pPr>
        <w:spacing w:line="360" w:lineRule="auto"/>
        <w:rPr>
          <w:rFonts w:ascii="Arial" w:hAnsi="Arial" w:cs="Arial"/>
        </w:rPr>
      </w:pPr>
    </w:p>
    <w:p w14:paraId="1CAD0AAB" w14:textId="0F749D66" w:rsidR="006417D0" w:rsidRPr="00960EAA" w:rsidRDefault="006417D0" w:rsidP="00960EAA">
      <w:pPr>
        <w:spacing w:line="360" w:lineRule="auto"/>
        <w:rPr>
          <w:rFonts w:ascii="Arial" w:hAnsi="Arial" w:cs="Arial"/>
        </w:rPr>
      </w:pPr>
    </w:p>
    <w:p w14:paraId="07C70ADB" w14:textId="52A4D5A7" w:rsidR="006417D0" w:rsidRPr="00960EAA" w:rsidRDefault="006417D0" w:rsidP="00960EAA">
      <w:pPr>
        <w:spacing w:line="360" w:lineRule="auto"/>
        <w:rPr>
          <w:rFonts w:ascii="Arial" w:hAnsi="Arial" w:cs="Arial"/>
        </w:rPr>
      </w:pPr>
    </w:p>
    <w:p w14:paraId="18A545EE" w14:textId="45518F1A" w:rsidR="006417D0" w:rsidRPr="00960EAA" w:rsidRDefault="006417D0" w:rsidP="00960EAA">
      <w:pPr>
        <w:spacing w:line="360" w:lineRule="auto"/>
        <w:rPr>
          <w:rFonts w:ascii="Arial" w:hAnsi="Arial" w:cs="Arial"/>
        </w:rPr>
      </w:pPr>
    </w:p>
    <w:p w14:paraId="64EBBA99" w14:textId="3E528589" w:rsidR="006417D0" w:rsidRPr="00960EAA" w:rsidRDefault="006417D0" w:rsidP="00960EAA">
      <w:pPr>
        <w:spacing w:line="360" w:lineRule="auto"/>
        <w:rPr>
          <w:rFonts w:ascii="Arial" w:hAnsi="Arial" w:cs="Arial"/>
        </w:rPr>
      </w:pPr>
    </w:p>
    <w:p w14:paraId="7ED99D40" w14:textId="3E992ECE" w:rsidR="006417D0" w:rsidRPr="00960EAA" w:rsidRDefault="006417D0" w:rsidP="00960EAA">
      <w:pPr>
        <w:spacing w:line="360" w:lineRule="auto"/>
        <w:rPr>
          <w:rFonts w:ascii="Arial" w:hAnsi="Arial" w:cs="Arial"/>
        </w:rPr>
      </w:pPr>
    </w:p>
    <w:p w14:paraId="15A569A8" w14:textId="787D8F64" w:rsidR="006417D0" w:rsidRPr="00960EAA" w:rsidRDefault="006417D0" w:rsidP="00960EAA">
      <w:pPr>
        <w:spacing w:line="360" w:lineRule="auto"/>
        <w:rPr>
          <w:rFonts w:ascii="Arial" w:hAnsi="Arial" w:cs="Arial"/>
        </w:rPr>
      </w:pPr>
    </w:p>
    <w:p w14:paraId="03F2E738" w14:textId="140F62C1" w:rsidR="006417D0" w:rsidRPr="00960EAA" w:rsidRDefault="006417D0" w:rsidP="00960EAA">
      <w:pPr>
        <w:spacing w:line="360" w:lineRule="auto"/>
        <w:rPr>
          <w:rFonts w:ascii="Arial" w:hAnsi="Arial" w:cs="Arial"/>
        </w:rPr>
      </w:pPr>
    </w:p>
    <w:p w14:paraId="2D4C32C6" w14:textId="24FCD119" w:rsidR="006417D0" w:rsidRPr="00960EAA" w:rsidRDefault="006417D0" w:rsidP="00960EAA">
      <w:pPr>
        <w:spacing w:line="360" w:lineRule="auto"/>
        <w:rPr>
          <w:rFonts w:ascii="Arial" w:hAnsi="Arial" w:cs="Arial"/>
        </w:rPr>
      </w:pPr>
    </w:p>
    <w:p w14:paraId="11EE8566" w14:textId="62E407CA" w:rsidR="006417D0" w:rsidRPr="00960EAA" w:rsidRDefault="006417D0" w:rsidP="00960EAA">
      <w:pPr>
        <w:spacing w:line="360" w:lineRule="auto"/>
        <w:rPr>
          <w:rFonts w:ascii="Arial" w:hAnsi="Arial" w:cs="Arial"/>
        </w:rPr>
      </w:pPr>
    </w:p>
    <w:p w14:paraId="610BB4C9" w14:textId="2267434E" w:rsidR="006417D0" w:rsidRPr="00960EAA" w:rsidRDefault="006417D0" w:rsidP="00960EAA">
      <w:pPr>
        <w:spacing w:line="360" w:lineRule="auto"/>
        <w:rPr>
          <w:rFonts w:ascii="Arial" w:hAnsi="Arial" w:cs="Arial"/>
        </w:rPr>
      </w:pPr>
    </w:p>
    <w:p w14:paraId="6E8DD555" w14:textId="01DB4972" w:rsidR="006417D0" w:rsidRPr="00960EAA" w:rsidRDefault="006417D0" w:rsidP="00960EAA">
      <w:pPr>
        <w:spacing w:line="360" w:lineRule="auto"/>
        <w:rPr>
          <w:rFonts w:ascii="Arial" w:hAnsi="Arial" w:cs="Arial"/>
        </w:rPr>
      </w:pPr>
    </w:p>
    <w:p w14:paraId="549D5322" w14:textId="2F56478C" w:rsidR="006417D0" w:rsidRPr="00960EAA" w:rsidRDefault="006417D0" w:rsidP="00960EAA">
      <w:pPr>
        <w:spacing w:line="360" w:lineRule="auto"/>
        <w:rPr>
          <w:rFonts w:ascii="Arial" w:hAnsi="Arial" w:cs="Arial"/>
        </w:rPr>
      </w:pPr>
    </w:p>
    <w:p w14:paraId="1C03821B" w14:textId="24CC7201" w:rsidR="006417D0" w:rsidRPr="00960EAA" w:rsidRDefault="006417D0" w:rsidP="00960EAA">
      <w:pPr>
        <w:spacing w:line="360" w:lineRule="auto"/>
        <w:rPr>
          <w:rFonts w:ascii="Arial" w:hAnsi="Arial" w:cs="Arial"/>
        </w:rPr>
      </w:pPr>
    </w:p>
    <w:p w14:paraId="523E6615" w14:textId="170EA19E" w:rsidR="006417D0" w:rsidRPr="00960EAA" w:rsidRDefault="006417D0" w:rsidP="00960EAA">
      <w:pPr>
        <w:spacing w:line="360" w:lineRule="auto"/>
        <w:rPr>
          <w:rFonts w:ascii="Arial" w:hAnsi="Arial" w:cs="Arial"/>
        </w:rPr>
      </w:pPr>
    </w:p>
    <w:p w14:paraId="3F885C84" w14:textId="494A78F3" w:rsidR="005C2D43" w:rsidRPr="00960EAA" w:rsidRDefault="00BB0065" w:rsidP="00960EAA">
      <w:pPr>
        <w:pStyle w:val="Heading3"/>
        <w:spacing w:line="360" w:lineRule="auto"/>
        <w:rPr>
          <w:rFonts w:ascii="Arial" w:hAnsi="Arial" w:cs="Arial"/>
          <w:sz w:val="22"/>
          <w:szCs w:val="22"/>
        </w:rPr>
      </w:pPr>
      <w:bookmarkStart w:id="112" w:name="_Toc9428972"/>
      <w:r w:rsidRPr="00960EAA">
        <w:rPr>
          <w:rFonts w:ascii="Arial" w:hAnsi="Arial" w:cs="Arial"/>
          <w:sz w:val="22"/>
          <w:szCs w:val="22"/>
        </w:rPr>
        <w:t>E</w:t>
      </w:r>
      <w:r w:rsidR="005C2D43" w:rsidRPr="00960EAA">
        <w:rPr>
          <w:rFonts w:ascii="Arial" w:hAnsi="Arial" w:cs="Arial"/>
          <w:sz w:val="22"/>
          <w:szCs w:val="22"/>
        </w:rPr>
        <w:t>mail</w:t>
      </w:r>
      <w:r w:rsidR="009C7425" w:rsidRPr="00960EAA">
        <w:rPr>
          <w:rFonts w:ascii="Arial" w:hAnsi="Arial" w:cs="Arial"/>
          <w:sz w:val="22"/>
          <w:szCs w:val="22"/>
        </w:rPr>
        <w:t>s</w:t>
      </w:r>
      <w:r w:rsidR="005C2D43" w:rsidRPr="00960EAA">
        <w:rPr>
          <w:rFonts w:ascii="Arial" w:hAnsi="Arial" w:cs="Arial"/>
          <w:sz w:val="22"/>
          <w:szCs w:val="22"/>
        </w:rPr>
        <w:t xml:space="preserve"> to survey participants</w:t>
      </w:r>
      <w:bookmarkEnd w:id="112"/>
    </w:p>
    <w:p w14:paraId="490EDE24" w14:textId="77777777" w:rsidR="004E2574" w:rsidRPr="00960EAA" w:rsidRDefault="004E2574" w:rsidP="00960EAA">
      <w:pPr>
        <w:spacing w:line="360" w:lineRule="auto"/>
        <w:rPr>
          <w:rFonts w:ascii="Arial" w:hAnsi="Arial" w:cs="Arial"/>
        </w:rPr>
      </w:pPr>
    </w:p>
    <w:p w14:paraId="2A19D917" w14:textId="2A87983B" w:rsidR="00FB24EC" w:rsidRPr="00960EAA" w:rsidRDefault="00FB24EC" w:rsidP="00960EAA">
      <w:pPr>
        <w:spacing w:line="360" w:lineRule="auto"/>
        <w:rPr>
          <w:rFonts w:ascii="Arial" w:hAnsi="Arial" w:cs="Arial"/>
        </w:rPr>
      </w:pPr>
      <w:r w:rsidRPr="00960EAA">
        <w:rPr>
          <w:rFonts w:ascii="Arial" w:hAnsi="Arial" w:cs="Arial"/>
        </w:rPr>
        <w:t xml:space="preserve">These participants </w:t>
      </w:r>
      <w:r w:rsidR="009B6D74" w:rsidRPr="00960EAA">
        <w:rPr>
          <w:rFonts w:ascii="Arial" w:hAnsi="Arial" w:cs="Arial"/>
        </w:rPr>
        <w:t xml:space="preserve">from the </w:t>
      </w:r>
      <w:r w:rsidR="00D26FA6" w:rsidRPr="00960EAA">
        <w:rPr>
          <w:rFonts w:ascii="Arial" w:hAnsi="Arial" w:cs="Arial"/>
        </w:rPr>
        <w:t>e</w:t>
      </w:r>
      <w:r w:rsidR="009B6D74" w:rsidRPr="00960EAA">
        <w:rPr>
          <w:rFonts w:ascii="Arial" w:hAnsi="Arial" w:cs="Arial"/>
        </w:rPr>
        <w:t>astern areas of Wales such as Cardiff</w:t>
      </w:r>
      <w:r w:rsidR="00D26FA6" w:rsidRPr="00960EAA">
        <w:rPr>
          <w:rFonts w:ascii="Arial" w:hAnsi="Arial" w:cs="Arial"/>
        </w:rPr>
        <w:t xml:space="preserve">/ Bridgend/ Swansea areas </w:t>
      </w:r>
      <w:r w:rsidRPr="00960EAA">
        <w:rPr>
          <w:rFonts w:ascii="Arial" w:hAnsi="Arial" w:cs="Arial"/>
        </w:rPr>
        <w:t xml:space="preserve">were contacted in the hope of </w:t>
      </w:r>
      <w:r w:rsidR="00D26FA6" w:rsidRPr="00960EAA">
        <w:rPr>
          <w:rFonts w:ascii="Arial" w:hAnsi="Arial" w:cs="Arial"/>
        </w:rPr>
        <w:t xml:space="preserve">increasing participation by </w:t>
      </w:r>
      <w:r w:rsidRPr="00960EAA">
        <w:rPr>
          <w:rFonts w:ascii="Arial" w:hAnsi="Arial" w:cs="Arial"/>
        </w:rPr>
        <w:t>taking part in this research.  Unfortunately, the response rate was extremely low.</w:t>
      </w:r>
      <w:r w:rsidR="00D26FA6" w:rsidRPr="00960EAA">
        <w:rPr>
          <w:rFonts w:ascii="Arial" w:hAnsi="Arial" w:cs="Arial"/>
        </w:rPr>
        <w:t xml:space="preserve"> Below is an example email, </w:t>
      </w:r>
      <w:r w:rsidR="004E2574" w:rsidRPr="00960EAA">
        <w:rPr>
          <w:rFonts w:ascii="Arial" w:hAnsi="Arial" w:cs="Arial"/>
        </w:rPr>
        <w:t>as well as email addresses of participants who were contacted.  Where applicable, participant names have been removed for privacy reasons, stating company only.</w:t>
      </w:r>
    </w:p>
    <w:p w14:paraId="2EE7CBAD" w14:textId="0D7D8730" w:rsidR="006417D0" w:rsidRPr="00960EAA" w:rsidRDefault="006417D0" w:rsidP="00960EAA">
      <w:pPr>
        <w:spacing w:line="360" w:lineRule="auto"/>
        <w:rPr>
          <w:rFonts w:ascii="Arial" w:hAnsi="Arial" w:cs="Arial"/>
        </w:rPr>
      </w:pPr>
    </w:p>
    <w:p w14:paraId="23B80006" w14:textId="1A9B2211" w:rsidR="006417D0" w:rsidRPr="00960EAA" w:rsidRDefault="006417D0" w:rsidP="00960EAA">
      <w:pPr>
        <w:spacing w:line="360" w:lineRule="auto"/>
        <w:rPr>
          <w:rFonts w:ascii="Arial" w:hAnsi="Arial" w:cs="Arial"/>
        </w:rPr>
      </w:pPr>
      <w:r w:rsidRPr="00960EAA">
        <w:rPr>
          <w:rFonts w:ascii="Arial" w:hAnsi="Arial" w:cs="Arial"/>
        </w:rPr>
        <w:t>Chinese communities and Associations were also contacted, asking for possible contribution. There was unfortunately no response.</w:t>
      </w:r>
    </w:p>
    <w:p w14:paraId="4C76A006" w14:textId="7DE5D959" w:rsidR="006417D0" w:rsidRPr="00960EAA" w:rsidRDefault="006417D0" w:rsidP="00960EAA">
      <w:pPr>
        <w:spacing w:line="360" w:lineRule="auto"/>
        <w:rPr>
          <w:rFonts w:ascii="Arial" w:hAnsi="Arial" w:cs="Arial"/>
        </w:rPr>
      </w:pPr>
    </w:p>
    <w:p w14:paraId="75D01CFF" w14:textId="4BF5519B" w:rsidR="006417D0" w:rsidRPr="00960EAA" w:rsidRDefault="006417D0" w:rsidP="00960EAA">
      <w:pPr>
        <w:spacing w:line="360" w:lineRule="auto"/>
        <w:rPr>
          <w:rFonts w:ascii="Arial" w:hAnsi="Arial" w:cs="Arial"/>
        </w:rPr>
      </w:pPr>
    </w:p>
    <w:p w14:paraId="1D48819A" w14:textId="77777777" w:rsidR="006417D0" w:rsidRPr="00960EAA" w:rsidRDefault="006417D0" w:rsidP="00960EAA">
      <w:pPr>
        <w:spacing w:line="360" w:lineRule="auto"/>
        <w:rPr>
          <w:rFonts w:ascii="Arial" w:hAnsi="Arial" w:cs="Arial"/>
        </w:rPr>
      </w:pPr>
    </w:p>
    <w:p w14:paraId="0F7137DD" w14:textId="4082A9E4" w:rsidR="005C2D43" w:rsidRPr="00960EAA" w:rsidRDefault="004E2574" w:rsidP="00960EAA">
      <w:pPr>
        <w:spacing w:line="360" w:lineRule="auto"/>
        <w:jc w:val="center"/>
        <w:rPr>
          <w:rFonts w:ascii="Arial" w:hAnsi="Arial" w:cs="Arial"/>
        </w:rPr>
      </w:pPr>
      <w:r w:rsidRPr="00960EAA">
        <w:rPr>
          <w:rFonts w:ascii="Arial" w:hAnsi="Arial" w:cs="Arial"/>
          <w:noProof/>
        </w:rPr>
        <mc:AlternateContent>
          <mc:Choice Requires="wps">
            <w:drawing>
              <wp:anchor distT="0" distB="0" distL="114300" distR="114300" simplePos="0" relativeHeight="251754496" behindDoc="0" locked="0" layoutInCell="1" allowOverlap="1" wp14:anchorId="03DDD393" wp14:editId="2EC971E3">
                <wp:simplePos x="0" y="0"/>
                <wp:positionH relativeFrom="column">
                  <wp:posOffset>696433</wp:posOffset>
                </wp:positionH>
                <wp:positionV relativeFrom="paragraph">
                  <wp:posOffset>-138223</wp:posOffset>
                </wp:positionV>
                <wp:extent cx="469265" cy="478465"/>
                <wp:effectExtent l="0" t="0" r="6985" b="0"/>
                <wp:wrapNone/>
                <wp:docPr id="112" name="Text Box 112"/>
                <wp:cNvGraphicFramePr/>
                <a:graphic xmlns:a="http://schemas.openxmlformats.org/drawingml/2006/main">
                  <a:graphicData uri="http://schemas.microsoft.com/office/word/2010/wordprocessingShape">
                    <wps:wsp>
                      <wps:cNvSpPr txBox="1"/>
                      <wps:spPr>
                        <a:xfrm>
                          <a:off x="0" y="0"/>
                          <a:ext cx="469265" cy="478465"/>
                        </a:xfrm>
                        <a:prstGeom prst="rect">
                          <a:avLst/>
                        </a:prstGeom>
                        <a:solidFill>
                          <a:schemeClr val="lt1"/>
                        </a:solidFill>
                        <a:ln w="6350">
                          <a:noFill/>
                        </a:ln>
                      </wps:spPr>
                      <wps:txbx>
                        <w:txbxContent>
                          <w:p w14:paraId="58850FFB"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DDD393" id="Text Box 112" o:spid="_x0000_s1048" type="#_x0000_t202" style="position:absolute;left:0;text-align:left;margin-left:54.85pt;margin-top:-10.9pt;width:36.95pt;height:37.65pt;z-index:251754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" fillcolor="white [3201]" stroked="f" strokeweight=".5pt">
                <v:textbox>
                  <w:txbxContent>
                    <w:p w14:paraId="58850FFB" w14:textId="77777777" w:rsidR="00AD1A9F" w:rsidRDefault="00AD1A9F"/>
                  </w:txbxContent>
                </v:textbox>
              </v:shape>
            </w:pict>
          </mc:Fallback>
        </mc:AlternateContent>
      </w:r>
      <w:r w:rsidRPr="00960EAA">
        <w:rPr>
          <w:rFonts w:ascii="Arial" w:hAnsi="Arial" w:cs="Arial"/>
          <w:noProof/>
        </w:rPr>
        <mc:AlternateContent>
          <mc:Choice Requires="wps">
            <w:drawing>
              <wp:anchor distT="0" distB="0" distL="114300" distR="114300" simplePos="0" relativeHeight="251724800" behindDoc="0" locked="0" layoutInCell="1" allowOverlap="1" wp14:anchorId="43C397CF" wp14:editId="3CB4BF80">
                <wp:simplePos x="0" y="0"/>
                <wp:positionH relativeFrom="column">
                  <wp:posOffset>1057940</wp:posOffset>
                </wp:positionH>
                <wp:positionV relativeFrom="paragraph">
                  <wp:posOffset>866229</wp:posOffset>
                </wp:positionV>
                <wp:extent cx="621030" cy="165100"/>
                <wp:effectExtent l="0" t="0" r="7620" b="6350"/>
                <wp:wrapNone/>
                <wp:docPr id="49" name="Text Box 49"/>
                <wp:cNvGraphicFramePr/>
                <a:graphic xmlns:a="http://schemas.openxmlformats.org/drawingml/2006/main">
                  <a:graphicData uri="http://schemas.microsoft.com/office/word/2010/wordprocessingShape">
                    <wps:wsp>
                      <wps:cNvSpPr txBox="1"/>
                      <wps:spPr>
                        <a:xfrm>
                          <a:off x="0" y="0"/>
                          <a:ext cx="621030" cy="165100"/>
                        </a:xfrm>
                        <a:prstGeom prst="rect">
                          <a:avLst/>
                        </a:prstGeom>
                        <a:solidFill>
                          <a:schemeClr val="lt1"/>
                        </a:solidFill>
                        <a:ln w="6350">
                          <a:noFill/>
                        </a:ln>
                      </wps:spPr>
                      <wps:txbx>
                        <w:txbxContent>
                          <w:p w14:paraId="254048D4"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C397CF" id="Text Box 49" o:spid="_x0000_s1049" type="#_x0000_t202" style="position:absolute;left:0;text-align:left;margin-left:83.3pt;margin-top:68.2pt;width:48.9pt;height:13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" fillcolor="white [3201]" stroked="f" strokeweight=".5pt">
                <v:textbox>
                  <w:txbxContent>
                    <w:p w14:paraId="254048D4" w14:textId="77777777" w:rsidR="00AD1A9F" w:rsidRDefault="00AD1A9F"/>
                  </w:txbxContent>
                </v:textbox>
              </v:shape>
            </w:pict>
          </mc:Fallback>
        </mc:AlternateContent>
      </w:r>
      <w:r w:rsidR="00161A85" w:rsidRPr="00960EAA">
        <w:rPr>
          <w:rFonts w:ascii="Arial" w:hAnsi="Arial" w:cs="Arial"/>
          <w:noProof/>
        </w:rPr>
        <mc:AlternateContent>
          <mc:Choice Requires="wps">
            <w:drawing>
              <wp:anchor distT="0" distB="0" distL="114300" distR="114300" simplePos="0" relativeHeight="251725824" behindDoc="0" locked="0" layoutInCell="1" allowOverlap="1" wp14:anchorId="5748AE09" wp14:editId="32C85825">
                <wp:simplePos x="0" y="0"/>
                <wp:positionH relativeFrom="column">
                  <wp:posOffset>1461800</wp:posOffset>
                </wp:positionH>
                <wp:positionV relativeFrom="paragraph">
                  <wp:posOffset>662807</wp:posOffset>
                </wp:positionV>
                <wp:extent cx="362609" cy="207034"/>
                <wp:effectExtent l="0" t="0" r="0" b="2540"/>
                <wp:wrapNone/>
                <wp:docPr id="51" name="Text Box 51"/>
                <wp:cNvGraphicFramePr/>
                <a:graphic xmlns:a="http://schemas.openxmlformats.org/drawingml/2006/main">
                  <a:graphicData uri="http://schemas.microsoft.com/office/word/2010/wordprocessingShape">
                    <wps:wsp>
                      <wps:cNvSpPr txBox="1"/>
                      <wps:spPr>
                        <a:xfrm>
                          <a:off x="0" y="0"/>
                          <a:ext cx="362609" cy="207034"/>
                        </a:xfrm>
                        <a:prstGeom prst="rect">
                          <a:avLst/>
                        </a:prstGeom>
                        <a:solidFill>
                          <a:schemeClr val="lt1"/>
                        </a:solidFill>
                        <a:ln w="6350">
                          <a:noFill/>
                        </a:ln>
                      </wps:spPr>
                      <wps:txbx>
                        <w:txbxContent>
                          <w:p w14:paraId="448B26A6"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48AE09" id="Text Box 51" o:spid="_x0000_s1050" type="#_x0000_t202" style="position:absolute;left:0;text-align:left;margin-left:115.1pt;margin-top:52.2pt;width:28.55pt;height:16.3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" fillcolor="white [3201]" stroked="f" strokeweight=".5pt">
                <v:textbox>
                  <w:txbxContent>
                    <w:p w14:paraId="448B26A6" w14:textId="77777777" w:rsidR="00AD1A9F" w:rsidRDefault="00AD1A9F"/>
                  </w:txbxContent>
                </v:textbox>
              </v:shape>
            </w:pict>
          </mc:Fallback>
        </mc:AlternateContent>
      </w:r>
      <w:r w:rsidR="005C2D43" w:rsidRPr="00960EAA">
        <w:rPr>
          <w:rFonts w:ascii="Arial" w:hAnsi="Arial" w:cs="Arial"/>
        </w:rPr>
        <w:drawing>
          <wp:inline distT="0" distB="0" distL="0" distR="0" wp14:anchorId="0DA2FA09" wp14:editId="3E899340">
            <wp:extent cx="4905349" cy="4013466"/>
            <wp:effectExtent l="0" t="0" r="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4954357" cy="4053564"/>
                    </a:xfrm>
                    <a:prstGeom prst="rect">
                      <a:avLst/>
                    </a:prstGeom>
                  </pic:spPr>
                </pic:pic>
              </a:graphicData>
            </a:graphic>
          </wp:inline>
        </w:drawing>
      </w:r>
    </w:p>
    <w:p w14:paraId="035C8012" w14:textId="07E48279" w:rsidR="00FB24EC" w:rsidRPr="00960EAA" w:rsidRDefault="006E73B5" w:rsidP="00960EAA">
      <w:pPr>
        <w:spacing w:line="360" w:lineRule="auto"/>
        <w:jc w:val="center"/>
        <w:rPr>
          <w:rFonts w:ascii="Arial" w:hAnsi="Arial" w:cs="Arial"/>
        </w:rPr>
      </w:pPr>
      <w:r w:rsidRPr="00960EAA">
        <w:rPr>
          <w:rFonts w:ascii="Arial" w:hAnsi="Arial" w:cs="Arial"/>
          <w:noProof/>
        </w:rPr>
        <mc:AlternateContent>
          <mc:Choice Requires="wps">
            <w:drawing>
              <wp:anchor distT="0" distB="0" distL="114300" distR="114300" simplePos="0" relativeHeight="251726848" behindDoc="0" locked="0" layoutInCell="1" allowOverlap="1" wp14:anchorId="5B63BE2D" wp14:editId="22E28708">
                <wp:simplePos x="0" y="0"/>
                <wp:positionH relativeFrom="column">
                  <wp:posOffset>168215</wp:posOffset>
                </wp:positionH>
                <wp:positionV relativeFrom="paragraph">
                  <wp:posOffset>-60385</wp:posOffset>
                </wp:positionV>
                <wp:extent cx="638355" cy="388189"/>
                <wp:effectExtent l="0" t="0" r="9525" b="0"/>
                <wp:wrapNone/>
                <wp:docPr id="55" name="Text Box 55"/>
                <wp:cNvGraphicFramePr/>
                <a:graphic xmlns:a="http://schemas.openxmlformats.org/drawingml/2006/main">
                  <a:graphicData uri="http://schemas.microsoft.com/office/word/2010/wordprocessingShape">
                    <wps:wsp>
                      <wps:cNvSpPr txBox="1"/>
                      <wps:spPr>
                        <a:xfrm>
                          <a:off x="0" y="0"/>
                          <a:ext cx="638355" cy="388189"/>
                        </a:xfrm>
                        <a:prstGeom prst="rect">
                          <a:avLst/>
                        </a:prstGeom>
                        <a:solidFill>
                          <a:schemeClr val="lt1"/>
                        </a:solidFill>
                        <a:ln w="6350">
                          <a:noFill/>
                        </a:ln>
                      </wps:spPr>
                      <wps:txbx>
                        <w:txbxContent>
                          <w:p w14:paraId="11F7F410"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63BE2D" id="Text Box 55" o:spid="_x0000_s1051" type="#_x0000_t202" style="position:absolute;left:0;text-align:left;margin-left:13.25pt;margin-top:-4.75pt;width:50.25pt;height:30.5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" fillcolor="white [3201]" stroked="f" strokeweight=".5pt">
                <v:textbox>
                  <w:txbxContent>
                    <w:p w14:paraId="11F7F410" w14:textId="77777777" w:rsidR="00AD1A9F" w:rsidRDefault="00AD1A9F"/>
                  </w:txbxContent>
                </v:textbox>
              </v:shape>
            </w:pict>
          </mc:Fallback>
        </mc:AlternateContent>
      </w:r>
      <w:r w:rsidR="001D23CB" w:rsidRPr="00960EAA">
        <w:rPr>
          <w:rFonts w:ascii="Arial" w:hAnsi="Arial" w:cs="Arial"/>
          <w:noProof/>
        </w:rPr>
        <mc:AlternateContent>
          <mc:Choice Requires="wps">
            <w:drawing>
              <wp:anchor distT="0" distB="0" distL="114300" distR="114300" simplePos="0" relativeHeight="251729920" behindDoc="0" locked="0" layoutInCell="1" allowOverlap="1" wp14:anchorId="1ADAB944" wp14:editId="00FD45E0">
                <wp:simplePos x="0" y="0"/>
                <wp:positionH relativeFrom="column">
                  <wp:posOffset>1228785</wp:posOffset>
                </wp:positionH>
                <wp:positionV relativeFrom="paragraph">
                  <wp:posOffset>150136</wp:posOffset>
                </wp:positionV>
                <wp:extent cx="388260" cy="155275"/>
                <wp:effectExtent l="0" t="0" r="0" b="0"/>
                <wp:wrapNone/>
                <wp:docPr id="63" name="Text Box 63"/>
                <wp:cNvGraphicFramePr/>
                <a:graphic xmlns:a="http://schemas.openxmlformats.org/drawingml/2006/main">
                  <a:graphicData uri="http://schemas.microsoft.com/office/word/2010/wordprocessingShape">
                    <wps:wsp>
                      <wps:cNvSpPr txBox="1"/>
                      <wps:spPr>
                        <a:xfrm>
                          <a:off x="0" y="0"/>
                          <a:ext cx="388260" cy="155275"/>
                        </a:xfrm>
                        <a:prstGeom prst="rect">
                          <a:avLst/>
                        </a:prstGeom>
                        <a:solidFill>
                          <a:schemeClr val="lt1"/>
                        </a:solidFill>
                        <a:ln w="6350">
                          <a:noFill/>
                        </a:ln>
                      </wps:spPr>
                      <wps:txbx>
                        <w:txbxContent>
                          <w:p w14:paraId="36BC4105"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DAB944" id="Text Box 63" o:spid="_x0000_s1052" type="#_x0000_t202" style="position:absolute;left:0;text-align:left;margin-left:96.75pt;margin-top:11.8pt;width:30.55pt;height:12.25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" fillcolor="white [3201]" stroked="f" strokeweight=".5pt">
                <v:textbox>
                  <w:txbxContent>
                    <w:p w14:paraId="36BC4105" w14:textId="77777777" w:rsidR="00AD1A9F" w:rsidRDefault="00AD1A9F"/>
                  </w:txbxContent>
                </v:textbox>
              </v:shape>
            </w:pict>
          </mc:Fallback>
        </mc:AlternateContent>
      </w:r>
      <w:r w:rsidR="009C7425" w:rsidRPr="00960EAA">
        <w:rPr>
          <w:rFonts w:ascii="Arial" w:hAnsi="Arial" w:cs="Arial"/>
          <w:noProof/>
        </w:rPr>
        <mc:AlternateContent>
          <mc:Choice Requires="wps">
            <w:drawing>
              <wp:anchor distT="0" distB="0" distL="114300" distR="114300" simplePos="0" relativeHeight="251730944" behindDoc="0" locked="0" layoutInCell="1" allowOverlap="1" wp14:anchorId="75587D27" wp14:editId="1ABB69A3">
                <wp:simplePos x="0" y="0"/>
                <wp:positionH relativeFrom="column">
                  <wp:posOffset>746185</wp:posOffset>
                </wp:positionH>
                <wp:positionV relativeFrom="paragraph">
                  <wp:posOffset>241540</wp:posOffset>
                </wp:positionV>
                <wp:extent cx="483079" cy="146649"/>
                <wp:effectExtent l="0" t="0" r="0" b="6350"/>
                <wp:wrapNone/>
                <wp:docPr id="64" name="Text Box 64"/>
                <wp:cNvGraphicFramePr/>
                <a:graphic xmlns:a="http://schemas.openxmlformats.org/drawingml/2006/main">
                  <a:graphicData uri="http://schemas.microsoft.com/office/word/2010/wordprocessingShape">
                    <wps:wsp>
                      <wps:cNvSpPr txBox="1"/>
                      <wps:spPr>
                        <a:xfrm>
                          <a:off x="0" y="0"/>
                          <a:ext cx="483079" cy="146649"/>
                        </a:xfrm>
                        <a:prstGeom prst="rect">
                          <a:avLst/>
                        </a:prstGeom>
                        <a:solidFill>
                          <a:schemeClr val="lt1"/>
                        </a:solidFill>
                        <a:ln w="6350">
                          <a:noFill/>
                        </a:ln>
                      </wps:spPr>
                      <wps:txbx>
                        <w:txbxContent>
                          <w:p w14:paraId="4C3359FF"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587D27" id="Text Box 64" o:spid="_x0000_s1053" type="#_x0000_t202" style="position:absolute;left:0;text-align:left;margin-left:58.75pt;margin-top:19pt;width:38.05pt;height:11.5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" fillcolor="white [3201]" stroked="f" strokeweight=".5pt">
                <v:textbox>
                  <w:txbxContent>
                    <w:p w14:paraId="4C3359FF" w14:textId="77777777" w:rsidR="00AD1A9F" w:rsidRDefault="00AD1A9F"/>
                  </w:txbxContent>
                </v:textbox>
              </v:shape>
            </w:pict>
          </mc:Fallback>
        </mc:AlternateContent>
      </w:r>
      <w:r w:rsidR="001D23CB" w:rsidRPr="00960EAA">
        <w:rPr>
          <w:rFonts w:ascii="Arial" w:hAnsi="Arial" w:cs="Arial"/>
          <w:noProof/>
        </w:rPr>
        <mc:AlternateContent>
          <mc:Choice Requires="wps">
            <w:drawing>
              <wp:anchor distT="0" distB="0" distL="114300" distR="114300" simplePos="0" relativeHeight="251734016" behindDoc="0" locked="0" layoutInCell="1" allowOverlap="1" wp14:anchorId="7513C165" wp14:editId="1752CAFA">
                <wp:simplePos x="0" y="0"/>
                <wp:positionH relativeFrom="column">
                  <wp:posOffset>1168819</wp:posOffset>
                </wp:positionH>
                <wp:positionV relativeFrom="paragraph">
                  <wp:posOffset>120327</wp:posOffset>
                </wp:positionV>
                <wp:extent cx="414068" cy="163902"/>
                <wp:effectExtent l="0" t="0" r="5080" b="7620"/>
                <wp:wrapNone/>
                <wp:docPr id="68" name="Text Box 68"/>
                <wp:cNvGraphicFramePr/>
                <a:graphic xmlns:a="http://schemas.openxmlformats.org/drawingml/2006/main">
                  <a:graphicData uri="http://schemas.microsoft.com/office/word/2010/wordprocessingShape">
                    <wps:wsp>
                      <wps:cNvSpPr txBox="1"/>
                      <wps:spPr>
                        <a:xfrm>
                          <a:off x="0" y="0"/>
                          <a:ext cx="414068" cy="163902"/>
                        </a:xfrm>
                        <a:prstGeom prst="rect">
                          <a:avLst/>
                        </a:prstGeom>
                        <a:solidFill>
                          <a:schemeClr val="lt1"/>
                        </a:solidFill>
                        <a:ln w="6350">
                          <a:noFill/>
                        </a:ln>
                      </wps:spPr>
                      <wps:txbx>
                        <w:txbxContent>
                          <w:p w14:paraId="49C17C61"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13C165" id="Text Box 68" o:spid="_x0000_s1054" type="#_x0000_t202" style="position:absolute;left:0;text-align:left;margin-left:92.05pt;margin-top:9.45pt;width:32.6pt;height:12.9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" fillcolor="white [3201]" stroked="f" strokeweight=".5pt">
                <v:textbox>
                  <w:txbxContent>
                    <w:p w14:paraId="49C17C61" w14:textId="77777777" w:rsidR="00AD1A9F" w:rsidRDefault="00AD1A9F"/>
                  </w:txbxContent>
                </v:textbox>
              </v:shape>
            </w:pict>
          </mc:Fallback>
        </mc:AlternateContent>
      </w:r>
      <w:r w:rsidR="00BB0065" w:rsidRPr="00960EAA">
        <w:rPr>
          <w:rFonts w:ascii="Arial" w:hAnsi="Arial" w:cs="Arial"/>
          <w:noProof/>
        </w:rPr>
        <mc:AlternateContent>
          <mc:Choice Requires="wps">
            <w:drawing>
              <wp:anchor distT="0" distB="0" distL="114300" distR="114300" simplePos="0" relativeHeight="251738112" behindDoc="0" locked="0" layoutInCell="1" allowOverlap="1" wp14:anchorId="14A3E37D" wp14:editId="5F5F7DE8">
                <wp:simplePos x="0" y="0"/>
                <wp:positionH relativeFrom="column">
                  <wp:posOffset>944592</wp:posOffset>
                </wp:positionH>
                <wp:positionV relativeFrom="paragraph">
                  <wp:posOffset>0</wp:posOffset>
                </wp:positionV>
                <wp:extent cx="603850" cy="207034"/>
                <wp:effectExtent l="0" t="0" r="6350" b="2540"/>
                <wp:wrapNone/>
                <wp:docPr id="77" name="Text Box 77"/>
                <wp:cNvGraphicFramePr/>
                <a:graphic xmlns:a="http://schemas.openxmlformats.org/drawingml/2006/main">
                  <a:graphicData uri="http://schemas.microsoft.com/office/word/2010/wordprocessingShape">
                    <wps:wsp>
                      <wps:cNvSpPr txBox="1"/>
                      <wps:spPr>
                        <a:xfrm>
                          <a:off x="0" y="0"/>
                          <a:ext cx="603850" cy="207034"/>
                        </a:xfrm>
                        <a:prstGeom prst="rect">
                          <a:avLst/>
                        </a:prstGeom>
                        <a:solidFill>
                          <a:schemeClr val="lt1"/>
                        </a:solidFill>
                        <a:ln w="6350">
                          <a:noFill/>
                        </a:ln>
                      </wps:spPr>
                      <wps:txbx>
                        <w:txbxContent>
                          <w:p w14:paraId="082384D5"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A3E37D" id="Text Box 77" o:spid="_x0000_s1055" type="#_x0000_t202" style="position:absolute;left:0;text-align:left;margin-left:74.4pt;margin-top:0;width:47.55pt;height:16.3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" fillcolor="white [3201]" stroked="f" strokeweight=".5pt">
                <v:textbox>
                  <w:txbxContent>
                    <w:p w14:paraId="082384D5" w14:textId="77777777" w:rsidR="00AD1A9F" w:rsidRDefault="00AD1A9F"/>
                  </w:txbxContent>
                </v:textbox>
              </v:shape>
            </w:pict>
          </mc:Fallback>
        </mc:AlternateContent>
      </w:r>
      <w:r w:rsidR="00FB24EC" w:rsidRPr="00960EAA">
        <w:rPr>
          <w:rFonts w:ascii="Arial" w:hAnsi="Arial" w:cs="Arial"/>
          <w:noProof/>
        </w:rPr>
        <mc:AlternateContent>
          <mc:Choice Requires="wps">
            <w:drawing>
              <wp:anchor distT="0" distB="0" distL="114300" distR="114300" simplePos="0" relativeHeight="251740160" behindDoc="0" locked="0" layoutInCell="1" allowOverlap="1" wp14:anchorId="3AD9513F" wp14:editId="167BC266">
                <wp:simplePos x="0" y="0"/>
                <wp:positionH relativeFrom="column">
                  <wp:posOffset>1272396</wp:posOffset>
                </wp:positionH>
                <wp:positionV relativeFrom="paragraph">
                  <wp:posOffset>41551</wp:posOffset>
                </wp:positionV>
                <wp:extent cx="396815" cy="120769"/>
                <wp:effectExtent l="0" t="0" r="3810" b="0"/>
                <wp:wrapNone/>
                <wp:docPr id="81" name="Text Box 81"/>
                <wp:cNvGraphicFramePr/>
                <a:graphic xmlns:a="http://schemas.openxmlformats.org/drawingml/2006/main">
                  <a:graphicData uri="http://schemas.microsoft.com/office/word/2010/wordprocessingShape">
                    <wps:wsp>
                      <wps:cNvSpPr txBox="1"/>
                      <wps:spPr>
                        <a:xfrm>
                          <a:off x="0" y="0"/>
                          <a:ext cx="396815" cy="120769"/>
                        </a:xfrm>
                        <a:prstGeom prst="rect">
                          <a:avLst/>
                        </a:prstGeom>
                        <a:solidFill>
                          <a:schemeClr val="lt1"/>
                        </a:solidFill>
                        <a:ln w="6350">
                          <a:noFill/>
                        </a:ln>
                      </wps:spPr>
                      <wps:txbx>
                        <w:txbxContent>
                          <w:p w14:paraId="48081317"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D9513F" id="Text Box 81" o:spid="_x0000_s1056" type="#_x0000_t202" style="position:absolute;left:0;text-align:left;margin-left:100.2pt;margin-top:3.25pt;width:31.25pt;height:9.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" fillcolor="white [3201]" stroked="f" strokeweight=".5pt">
                <v:textbox>
                  <w:txbxContent>
                    <w:p w14:paraId="48081317" w14:textId="77777777" w:rsidR="00AD1A9F" w:rsidRDefault="00AD1A9F"/>
                  </w:txbxContent>
                </v:textbox>
              </v:shape>
            </w:pict>
          </mc:Fallback>
        </mc:AlternateContent>
      </w:r>
    </w:p>
    <w:p w14:paraId="43F5E722" w14:textId="6BC64F1C" w:rsidR="00FB24EC" w:rsidRPr="00960EAA" w:rsidRDefault="007A507C" w:rsidP="00960EAA">
      <w:pPr>
        <w:spacing w:line="360" w:lineRule="auto"/>
        <w:jc w:val="center"/>
        <w:rPr>
          <w:rFonts w:ascii="Arial" w:hAnsi="Arial" w:cs="Arial"/>
        </w:rPr>
      </w:pPr>
      <w:r w:rsidRPr="00960EAA">
        <w:rPr>
          <w:rFonts w:ascii="Arial" w:hAnsi="Arial" w:cs="Arial"/>
          <w:noProof/>
        </w:rPr>
        <mc:AlternateContent>
          <mc:Choice Requires="wps">
            <w:drawing>
              <wp:anchor distT="0" distB="0" distL="114300" distR="114300" simplePos="0" relativeHeight="251753472" behindDoc="0" locked="0" layoutInCell="1" allowOverlap="1" wp14:anchorId="2FC788CC" wp14:editId="7EFB972A">
                <wp:simplePos x="0" y="0"/>
                <wp:positionH relativeFrom="column">
                  <wp:posOffset>440690</wp:posOffset>
                </wp:positionH>
                <wp:positionV relativeFrom="paragraph">
                  <wp:posOffset>1337310</wp:posOffset>
                </wp:positionV>
                <wp:extent cx="945515" cy="253365"/>
                <wp:effectExtent l="0" t="0" r="6985" b="0"/>
                <wp:wrapNone/>
                <wp:docPr id="110" name="Text Box 110"/>
                <wp:cNvGraphicFramePr/>
                <a:graphic xmlns:a="http://schemas.openxmlformats.org/drawingml/2006/main">
                  <a:graphicData uri="http://schemas.microsoft.com/office/word/2010/wordprocessingShape">
                    <wps:wsp>
                      <wps:cNvSpPr txBox="1"/>
                      <wps:spPr>
                        <a:xfrm>
                          <a:off x="0" y="0"/>
                          <a:ext cx="945515" cy="253365"/>
                        </a:xfrm>
                        <a:prstGeom prst="rect">
                          <a:avLst/>
                        </a:prstGeom>
                        <a:solidFill>
                          <a:schemeClr val="lt1"/>
                        </a:solidFill>
                        <a:ln w="6350">
                          <a:noFill/>
                        </a:ln>
                      </wps:spPr>
                      <wps:txbx>
                        <w:txbxContent>
                          <w:p w14:paraId="000F2F2A"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C788CC" id="Text Box 110" o:spid="_x0000_s1057" type="#_x0000_t202" style="position:absolute;left:0;text-align:left;margin-left:34.7pt;margin-top:105.3pt;width:74.45pt;height:19.9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" fillcolor="white [3201]" stroked="f" strokeweight=".5pt">
                <v:textbox>
                  <w:txbxContent>
                    <w:p w14:paraId="000F2F2A" w14:textId="77777777" w:rsidR="00AD1A9F" w:rsidRDefault="00AD1A9F"/>
                  </w:txbxContent>
                </v:textbox>
              </v:shape>
            </w:pict>
          </mc:Fallback>
        </mc:AlternateContent>
      </w:r>
      <w:r w:rsidR="00D26FA6" w:rsidRPr="00960EAA">
        <w:rPr>
          <w:rFonts w:ascii="Arial" w:hAnsi="Arial" w:cs="Arial"/>
          <w:noProof/>
        </w:rPr>
        <mc:AlternateContent>
          <mc:Choice Requires="wps">
            <w:drawing>
              <wp:anchor distT="0" distB="0" distL="114300" distR="114300" simplePos="0" relativeHeight="251728896" behindDoc="0" locked="0" layoutInCell="1" allowOverlap="1" wp14:anchorId="2F0590B6" wp14:editId="31D5DEC9">
                <wp:simplePos x="0" y="0"/>
                <wp:positionH relativeFrom="column">
                  <wp:posOffset>409353</wp:posOffset>
                </wp:positionH>
                <wp:positionV relativeFrom="paragraph">
                  <wp:posOffset>465809</wp:posOffset>
                </wp:positionV>
                <wp:extent cx="532721" cy="189781"/>
                <wp:effectExtent l="0" t="0" r="1270" b="1270"/>
                <wp:wrapNone/>
                <wp:docPr id="60" name="Text Box 60"/>
                <wp:cNvGraphicFramePr/>
                <a:graphic xmlns:a="http://schemas.openxmlformats.org/drawingml/2006/main">
                  <a:graphicData uri="http://schemas.microsoft.com/office/word/2010/wordprocessingShape">
                    <wps:wsp>
                      <wps:cNvSpPr txBox="1"/>
                      <wps:spPr>
                        <a:xfrm>
                          <a:off x="0" y="0"/>
                          <a:ext cx="532721" cy="189781"/>
                        </a:xfrm>
                        <a:prstGeom prst="rect">
                          <a:avLst/>
                        </a:prstGeom>
                        <a:solidFill>
                          <a:schemeClr val="lt1"/>
                        </a:solidFill>
                        <a:ln w="6350">
                          <a:noFill/>
                        </a:ln>
                      </wps:spPr>
                      <wps:txbx>
                        <w:txbxContent>
                          <w:p w14:paraId="23B7221B"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0590B6" id="Text Box 60" o:spid="_x0000_s1058" type="#_x0000_t202" style="position:absolute;left:0;text-align:left;margin-left:32.25pt;margin-top:36.7pt;width:41.95pt;height:14.95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" fillcolor="white [3201]" stroked="f" strokeweight=".5pt">
                <v:textbox>
                  <w:txbxContent>
                    <w:p w14:paraId="23B7221B" w14:textId="77777777" w:rsidR="00AD1A9F" w:rsidRDefault="00AD1A9F"/>
                  </w:txbxContent>
                </v:textbox>
              </v:shape>
            </w:pict>
          </mc:Fallback>
        </mc:AlternateContent>
      </w:r>
      <w:r w:rsidR="00D26FA6" w:rsidRPr="00960EAA">
        <w:rPr>
          <w:rFonts w:ascii="Arial" w:hAnsi="Arial" w:cs="Arial"/>
          <w:noProof/>
        </w:rPr>
        <mc:AlternateContent>
          <mc:Choice Requires="wps">
            <w:drawing>
              <wp:anchor distT="0" distB="0" distL="114300" distR="114300" simplePos="0" relativeHeight="251752448" behindDoc="0" locked="0" layoutInCell="1" allowOverlap="1" wp14:anchorId="2732E723" wp14:editId="6DF53B92">
                <wp:simplePos x="0" y="0"/>
                <wp:positionH relativeFrom="column">
                  <wp:posOffset>344332</wp:posOffset>
                </wp:positionH>
                <wp:positionV relativeFrom="paragraph">
                  <wp:posOffset>3049270</wp:posOffset>
                </wp:positionV>
                <wp:extent cx="967357" cy="350874"/>
                <wp:effectExtent l="0" t="0" r="4445" b="0"/>
                <wp:wrapNone/>
                <wp:docPr id="109" name="Text Box 109"/>
                <wp:cNvGraphicFramePr/>
                <a:graphic xmlns:a="http://schemas.openxmlformats.org/drawingml/2006/main">
                  <a:graphicData uri="http://schemas.microsoft.com/office/word/2010/wordprocessingShape">
                    <wps:wsp>
                      <wps:cNvSpPr txBox="1"/>
                      <wps:spPr>
                        <a:xfrm>
                          <a:off x="0" y="0"/>
                          <a:ext cx="967357" cy="350874"/>
                        </a:xfrm>
                        <a:prstGeom prst="rect">
                          <a:avLst/>
                        </a:prstGeom>
                        <a:solidFill>
                          <a:schemeClr val="lt1"/>
                        </a:solidFill>
                        <a:ln w="6350">
                          <a:noFill/>
                        </a:ln>
                      </wps:spPr>
                      <wps:txbx>
                        <w:txbxContent>
                          <w:p w14:paraId="677528CA"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2E723" id="Text Box 109" o:spid="_x0000_s1059" type="#_x0000_t202" style="position:absolute;left:0;text-align:left;margin-left:27.1pt;margin-top:240.1pt;width:76.15pt;height:27.6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" fillcolor="white [3201]" stroked="f" strokeweight=".5pt">
                <v:textbox>
                  <w:txbxContent>
                    <w:p w14:paraId="677528CA" w14:textId="77777777" w:rsidR="00AD1A9F" w:rsidRDefault="00AD1A9F"/>
                  </w:txbxContent>
                </v:textbox>
              </v:shape>
            </w:pict>
          </mc:Fallback>
        </mc:AlternateContent>
      </w:r>
      <w:r w:rsidR="00FB24EC" w:rsidRPr="00960EAA">
        <w:rPr>
          <w:rFonts w:ascii="Arial" w:hAnsi="Arial" w:cs="Arial"/>
        </w:rPr>
        <w:drawing>
          <wp:inline distT="0" distB="0" distL="0" distR="0" wp14:anchorId="1C3138A5" wp14:editId="0C749B63">
            <wp:extent cx="5324475" cy="762000"/>
            <wp:effectExtent l="0" t="0" r="952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324475" cy="762000"/>
                    </a:xfrm>
                    <a:prstGeom prst="rect">
                      <a:avLst/>
                    </a:prstGeom>
                  </pic:spPr>
                </pic:pic>
              </a:graphicData>
            </a:graphic>
          </wp:inline>
        </w:drawing>
      </w:r>
      <w:r w:rsidR="00FB24EC" w:rsidRPr="00960EAA">
        <w:rPr>
          <w:rFonts w:ascii="Arial" w:hAnsi="Arial" w:cs="Arial"/>
        </w:rPr>
        <w:t xml:space="preserve"> </w:t>
      </w:r>
      <w:r w:rsidR="00FB24EC" w:rsidRPr="00960EAA">
        <w:rPr>
          <w:rFonts w:ascii="Arial" w:hAnsi="Arial" w:cs="Arial"/>
        </w:rPr>
        <w:drawing>
          <wp:inline distT="0" distB="0" distL="0" distR="0" wp14:anchorId="16537F5A" wp14:editId="1C494CA8">
            <wp:extent cx="5343525" cy="742950"/>
            <wp:effectExtent l="0" t="0" r="9525"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343525" cy="742950"/>
                    </a:xfrm>
                    <a:prstGeom prst="rect">
                      <a:avLst/>
                    </a:prstGeom>
                  </pic:spPr>
                </pic:pic>
              </a:graphicData>
            </a:graphic>
          </wp:inline>
        </w:drawing>
      </w:r>
      <w:r w:rsidR="00FB24EC" w:rsidRPr="00960EAA">
        <w:rPr>
          <w:rFonts w:ascii="Arial" w:hAnsi="Arial" w:cs="Arial"/>
        </w:rPr>
        <w:t xml:space="preserve"> </w:t>
      </w:r>
      <w:r w:rsidR="00FB24EC" w:rsidRPr="00960EAA">
        <w:rPr>
          <w:rFonts w:ascii="Arial" w:hAnsi="Arial" w:cs="Arial"/>
        </w:rPr>
        <w:drawing>
          <wp:inline distT="0" distB="0" distL="0" distR="0" wp14:anchorId="773BC746" wp14:editId="4B58BDEB">
            <wp:extent cx="5391150" cy="81915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391150" cy="819150"/>
                    </a:xfrm>
                    <a:prstGeom prst="rect">
                      <a:avLst/>
                    </a:prstGeom>
                  </pic:spPr>
                </pic:pic>
              </a:graphicData>
            </a:graphic>
          </wp:inline>
        </w:drawing>
      </w:r>
      <w:r w:rsidR="00FB24EC" w:rsidRPr="00960EAA">
        <w:rPr>
          <w:rFonts w:ascii="Arial" w:hAnsi="Arial" w:cs="Arial"/>
        </w:rPr>
        <w:t xml:space="preserve"> </w:t>
      </w:r>
      <w:r w:rsidR="00FB24EC" w:rsidRPr="00960EAA">
        <w:rPr>
          <w:rFonts w:ascii="Arial" w:hAnsi="Arial" w:cs="Arial"/>
        </w:rPr>
        <w:drawing>
          <wp:inline distT="0" distB="0" distL="0" distR="0" wp14:anchorId="66868E4F" wp14:editId="530E487C">
            <wp:extent cx="5362575" cy="723900"/>
            <wp:effectExtent l="0" t="0" r="9525"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362575" cy="723900"/>
                    </a:xfrm>
                    <a:prstGeom prst="rect">
                      <a:avLst/>
                    </a:prstGeom>
                  </pic:spPr>
                </pic:pic>
              </a:graphicData>
            </a:graphic>
          </wp:inline>
        </w:drawing>
      </w:r>
    </w:p>
    <w:p w14:paraId="7F7987E0" w14:textId="4AFCE3E7" w:rsidR="00FB24EC" w:rsidRPr="00960EAA" w:rsidRDefault="00D26FA6" w:rsidP="00960EAA">
      <w:pPr>
        <w:spacing w:line="360" w:lineRule="auto"/>
        <w:jc w:val="center"/>
        <w:rPr>
          <w:rFonts w:ascii="Arial" w:hAnsi="Arial" w:cs="Arial"/>
        </w:rPr>
      </w:pPr>
      <w:r w:rsidRPr="00960EAA">
        <w:rPr>
          <w:rFonts w:ascii="Arial" w:hAnsi="Arial" w:cs="Arial"/>
          <w:noProof/>
        </w:rPr>
        <mc:AlternateContent>
          <mc:Choice Requires="wps">
            <w:drawing>
              <wp:anchor distT="0" distB="0" distL="114300" distR="114300" simplePos="0" relativeHeight="251731968" behindDoc="0" locked="0" layoutInCell="1" allowOverlap="1" wp14:anchorId="184EB073" wp14:editId="442EE923">
                <wp:simplePos x="0" y="0"/>
                <wp:positionH relativeFrom="column">
                  <wp:posOffset>4976</wp:posOffset>
                </wp:positionH>
                <wp:positionV relativeFrom="paragraph">
                  <wp:posOffset>566715</wp:posOffset>
                </wp:positionV>
                <wp:extent cx="689610" cy="191386"/>
                <wp:effectExtent l="0" t="0" r="0" b="0"/>
                <wp:wrapNone/>
                <wp:docPr id="65" name="Text Box 65"/>
                <wp:cNvGraphicFramePr/>
                <a:graphic xmlns:a="http://schemas.openxmlformats.org/drawingml/2006/main">
                  <a:graphicData uri="http://schemas.microsoft.com/office/word/2010/wordprocessingShape">
                    <wps:wsp>
                      <wps:cNvSpPr txBox="1"/>
                      <wps:spPr>
                        <a:xfrm>
                          <a:off x="0" y="0"/>
                          <a:ext cx="689610" cy="191386"/>
                        </a:xfrm>
                        <a:prstGeom prst="rect">
                          <a:avLst/>
                        </a:prstGeom>
                        <a:solidFill>
                          <a:schemeClr val="lt1"/>
                        </a:solidFill>
                        <a:ln w="6350">
                          <a:noFill/>
                        </a:ln>
                      </wps:spPr>
                      <wps:txbx>
                        <w:txbxContent>
                          <w:p w14:paraId="5DE88969"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4EB073" id="Text Box 65" o:spid="_x0000_s1060" type="#_x0000_t202" style="position:absolute;left:0;text-align:left;margin-left:.4pt;margin-top:44.6pt;width:54.3pt;height:15.05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" fillcolor="white [3201]" stroked="f" strokeweight=".5pt">
                <v:textbox>
                  <w:txbxContent>
                    <w:p w14:paraId="5DE88969" w14:textId="77777777" w:rsidR="00AD1A9F" w:rsidRDefault="00AD1A9F"/>
                  </w:txbxContent>
                </v:textbox>
              </v:shape>
            </w:pict>
          </mc:Fallback>
        </mc:AlternateContent>
      </w:r>
      <w:r w:rsidR="00FB24EC" w:rsidRPr="00960EAA">
        <w:rPr>
          <w:rFonts w:ascii="Arial" w:hAnsi="Arial" w:cs="Arial"/>
        </w:rPr>
        <w:drawing>
          <wp:inline distT="0" distB="0" distL="0" distR="0" wp14:anchorId="3FD9FA00" wp14:editId="2858A3D3">
            <wp:extent cx="5429250" cy="74295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429250" cy="742950"/>
                    </a:xfrm>
                    <a:prstGeom prst="rect">
                      <a:avLst/>
                    </a:prstGeom>
                  </pic:spPr>
                </pic:pic>
              </a:graphicData>
            </a:graphic>
          </wp:inline>
        </w:drawing>
      </w:r>
    </w:p>
    <w:p w14:paraId="0D860E75" w14:textId="67D109D0" w:rsidR="001949F3" w:rsidRPr="00960EAA" w:rsidRDefault="007A507C" w:rsidP="00960EAA">
      <w:pPr>
        <w:spacing w:line="360" w:lineRule="auto"/>
        <w:jc w:val="center"/>
        <w:rPr>
          <w:rFonts w:ascii="Arial" w:hAnsi="Arial" w:cs="Arial"/>
        </w:rPr>
      </w:pPr>
      <w:r w:rsidRPr="00960EAA">
        <w:rPr>
          <w:rFonts w:ascii="Arial" w:hAnsi="Arial" w:cs="Arial"/>
          <w:noProof/>
        </w:rPr>
        <mc:AlternateContent>
          <mc:Choice Requires="wps">
            <w:drawing>
              <wp:anchor distT="0" distB="0" distL="114300" distR="114300" simplePos="0" relativeHeight="251748352" behindDoc="0" locked="0" layoutInCell="1" allowOverlap="1" wp14:anchorId="3A6AECA6" wp14:editId="1E82E972">
                <wp:simplePos x="0" y="0"/>
                <wp:positionH relativeFrom="column">
                  <wp:posOffset>398308</wp:posOffset>
                </wp:positionH>
                <wp:positionV relativeFrom="paragraph">
                  <wp:posOffset>2614369</wp:posOffset>
                </wp:positionV>
                <wp:extent cx="318977" cy="170121"/>
                <wp:effectExtent l="0" t="0" r="5080" b="1905"/>
                <wp:wrapNone/>
                <wp:docPr id="105" name="Text Box 105"/>
                <wp:cNvGraphicFramePr/>
                <a:graphic xmlns:a="http://schemas.openxmlformats.org/drawingml/2006/main">
                  <a:graphicData uri="http://schemas.microsoft.com/office/word/2010/wordprocessingShape">
                    <wps:wsp>
                      <wps:cNvSpPr txBox="1"/>
                      <wps:spPr>
                        <a:xfrm>
                          <a:off x="0" y="0"/>
                          <a:ext cx="318977" cy="170121"/>
                        </a:xfrm>
                        <a:prstGeom prst="rect">
                          <a:avLst/>
                        </a:prstGeom>
                        <a:solidFill>
                          <a:schemeClr val="lt1"/>
                        </a:solidFill>
                        <a:ln w="6350">
                          <a:noFill/>
                        </a:ln>
                      </wps:spPr>
                      <wps:txbx>
                        <w:txbxContent>
                          <w:p w14:paraId="26F5E7F7"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6AECA6" id="Text Box 105" o:spid="_x0000_s1061" type="#_x0000_t202" style="position:absolute;left:0;text-align:left;margin-left:31.35pt;margin-top:205.85pt;width:25.1pt;height:13.4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" fillcolor="white [3201]" stroked="f" strokeweight=".5pt">
                <v:textbox>
                  <w:txbxContent>
                    <w:p w14:paraId="26F5E7F7" w14:textId="77777777" w:rsidR="00AD1A9F" w:rsidRDefault="00AD1A9F"/>
                  </w:txbxContent>
                </v:textbox>
              </v:shape>
            </w:pict>
          </mc:Fallback>
        </mc:AlternateContent>
      </w:r>
      <w:r w:rsidR="00D26FA6" w:rsidRPr="00960EAA">
        <w:rPr>
          <w:rFonts w:ascii="Arial" w:hAnsi="Arial" w:cs="Arial"/>
          <w:noProof/>
        </w:rPr>
        <mc:AlternateContent>
          <mc:Choice Requires="wps">
            <w:drawing>
              <wp:anchor distT="0" distB="0" distL="114300" distR="114300" simplePos="0" relativeHeight="251751424" behindDoc="0" locked="0" layoutInCell="1" allowOverlap="1" wp14:anchorId="5055546D" wp14:editId="1C26C86F">
                <wp:simplePos x="0" y="0"/>
                <wp:positionH relativeFrom="column">
                  <wp:posOffset>377456</wp:posOffset>
                </wp:positionH>
                <wp:positionV relativeFrom="paragraph">
                  <wp:posOffset>1541972</wp:posOffset>
                </wp:positionV>
                <wp:extent cx="317470" cy="138223"/>
                <wp:effectExtent l="0" t="0" r="6985" b="0"/>
                <wp:wrapNone/>
                <wp:docPr id="108" name="Text Box 108"/>
                <wp:cNvGraphicFramePr/>
                <a:graphic xmlns:a="http://schemas.openxmlformats.org/drawingml/2006/main">
                  <a:graphicData uri="http://schemas.microsoft.com/office/word/2010/wordprocessingShape">
                    <wps:wsp>
                      <wps:cNvSpPr txBox="1"/>
                      <wps:spPr>
                        <a:xfrm>
                          <a:off x="0" y="0"/>
                          <a:ext cx="317470" cy="138223"/>
                        </a:xfrm>
                        <a:prstGeom prst="rect">
                          <a:avLst/>
                        </a:prstGeom>
                        <a:solidFill>
                          <a:schemeClr val="lt1"/>
                        </a:solidFill>
                        <a:ln w="6350">
                          <a:noFill/>
                        </a:ln>
                      </wps:spPr>
                      <wps:txbx>
                        <w:txbxContent>
                          <w:p w14:paraId="7C221FE7"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55546D" id="Text Box 108" o:spid="_x0000_s1062" type="#_x0000_t202" style="position:absolute;left:0;text-align:left;margin-left:29.7pt;margin-top:121.4pt;width:25pt;height:10.9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" fillcolor="white [3201]" stroked="f" strokeweight=".5pt">
                <v:textbox>
                  <w:txbxContent>
                    <w:p w14:paraId="7C221FE7" w14:textId="77777777" w:rsidR="00AD1A9F" w:rsidRDefault="00AD1A9F"/>
                  </w:txbxContent>
                </v:textbox>
              </v:shape>
            </w:pict>
          </mc:Fallback>
        </mc:AlternateContent>
      </w:r>
      <w:r w:rsidR="001949F3" w:rsidRPr="00960EAA">
        <w:rPr>
          <w:rFonts w:ascii="Arial" w:hAnsi="Arial" w:cs="Arial"/>
        </w:rPr>
        <w:drawing>
          <wp:inline distT="0" distB="0" distL="0" distR="0" wp14:anchorId="47D38D59" wp14:editId="19E26700">
            <wp:extent cx="5353050" cy="87630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353050" cy="876300"/>
                    </a:xfrm>
                    <a:prstGeom prst="rect">
                      <a:avLst/>
                    </a:prstGeom>
                  </pic:spPr>
                </pic:pic>
              </a:graphicData>
            </a:graphic>
          </wp:inline>
        </w:drawing>
      </w:r>
      <w:r w:rsidR="001949F3" w:rsidRPr="00960EAA">
        <w:rPr>
          <w:rFonts w:ascii="Arial" w:hAnsi="Arial" w:cs="Arial"/>
        </w:rPr>
        <w:t xml:space="preserve"> </w:t>
      </w:r>
      <w:r w:rsidR="00FB24EC" w:rsidRPr="00960EAA">
        <w:rPr>
          <w:rFonts w:ascii="Arial" w:hAnsi="Arial" w:cs="Arial"/>
        </w:rPr>
        <w:drawing>
          <wp:inline distT="0" distB="0" distL="0" distR="0" wp14:anchorId="754F1103" wp14:editId="754CA6E2">
            <wp:extent cx="5381625" cy="809625"/>
            <wp:effectExtent l="0" t="0" r="9525" b="952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381625" cy="809625"/>
                    </a:xfrm>
                    <a:prstGeom prst="rect">
                      <a:avLst/>
                    </a:prstGeom>
                  </pic:spPr>
                </pic:pic>
              </a:graphicData>
            </a:graphic>
          </wp:inline>
        </w:drawing>
      </w:r>
      <w:r w:rsidR="006417D0" w:rsidRPr="00960EAA">
        <w:rPr>
          <w:rFonts w:ascii="Arial" w:hAnsi="Arial" w:cs="Arial"/>
          <w:noProof/>
        </w:rPr>
        <mc:AlternateContent>
          <mc:Choice Requires="wps">
            <w:drawing>
              <wp:anchor distT="0" distB="0" distL="114300" distR="114300" simplePos="0" relativeHeight="251749376" behindDoc="0" locked="0" layoutInCell="1" allowOverlap="1" wp14:anchorId="23FC3A7E" wp14:editId="72C92808">
                <wp:simplePos x="0" y="0"/>
                <wp:positionH relativeFrom="column">
                  <wp:posOffset>417566</wp:posOffset>
                </wp:positionH>
                <wp:positionV relativeFrom="paragraph">
                  <wp:posOffset>1586865</wp:posOffset>
                </wp:positionV>
                <wp:extent cx="701675" cy="212090"/>
                <wp:effectExtent l="0" t="0" r="3175" b="0"/>
                <wp:wrapNone/>
                <wp:docPr id="106" name="Text Box 106"/>
                <wp:cNvGraphicFramePr/>
                <a:graphic xmlns:a="http://schemas.openxmlformats.org/drawingml/2006/main">
                  <a:graphicData uri="http://schemas.microsoft.com/office/word/2010/wordprocessingShape">
                    <wps:wsp>
                      <wps:cNvSpPr txBox="1"/>
                      <wps:spPr>
                        <a:xfrm>
                          <a:off x="0" y="0"/>
                          <a:ext cx="701675" cy="212090"/>
                        </a:xfrm>
                        <a:prstGeom prst="rect">
                          <a:avLst/>
                        </a:prstGeom>
                        <a:solidFill>
                          <a:schemeClr val="lt1"/>
                        </a:solidFill>
                        <a:ln w="6350">
                          <a:noFill/>
                        </a:ln>
                      </wps:spPr>
                      <wps:txbx>
                        <w:txbxContent>
                          <w:p w14:paraId="40414A58"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FC3A7E" id="Text Box 106" o:spid="_x0000_s1063" type="#_x0000_t202" style="position:absolute;left:0;text-align:left;margin-left:32.9pt;margin-top:124.95pt;width:55.25pt;height:16.7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" fillcolor="white [3201]" stroked="f" strokeweight=".5pt">
                <v:textbox>
                  <w:txbxContent>
                    <w:p w14:paraId="40414A58" w14:textId="77777777" w:rsidR="00AD1A9F" w:rsidRDefault="00AD1A9F"/>
                  </w:txbxContent>
                </v:textbox>
              </v:shape>
            </w:pict>
          </mc:Fallback>
        </mc:AlternateContent>
      </w:r>
      <w:r w:rsidR="00D26FA6" w:rsidRPr="00960EAA">
        <w:rPr>
          <w:rFonts w:ascii="Arial" w:hAnsi="Arial" w:cs="Arial"/>
          <w:noProof/>
        </w:rPr>
        <mc:AlternateContent>
          <mc:Choice Requires="wps">
            <w:drawing>
              <wp:anchor distT="0" distB="0" distL="114300" distR="114300" simplePos="0" relativeHeight="251750400" behindDoc="0" locked="0" layoutInCell="1" allowOverlap="1" wp14:anchorId="3EBA7E88" wp14:editId="158EF5CE">
                <wp:simplePos x="0" y="0"/>
                <wp:positionH relativeFrom="column">
                  <wp:posOffset>462516</wp:posOffset>
                </wp:positionH>
                <wp:positionV relativeFrom="paragraph">
                  <wp:posOffset>584791</wp:posOffset>
                </wp:positionV>
                <wp:extent cx="409280" cy="180753"/>
                <wp:effectExtent l="0" t="0" r="0" b="0"/>
                <wp:wrapNone/>
                <wp:docPr id="107" name="Text Box 107"/>
                <wp:cNvGraphicFramePr/>
                <a:graphic xmlns:a="http://schemas.openxmlformats.org/drawingml/2006/main">
                  <a:graphicData uri="http://schemas.microsoft.com/office/word/2010/wordprocessingShape">
                    <wps:wsp>
                      <wps:cNvSpPr txBox="1"/>
                      <wps:spPr>
                        <a:xfrm>
                          <a:off x="0" y="0"/>
                          <a:ext cx="409280" cy="180753"/>
                        </a:xfrm>
                        <a:prstGeom prst="rect">
                          <a:avLst/>
                        </a:prstGeom>
                        <a:solidFill>
                          <a:schemeClr val="lt1"/>
                        </a:solidFill>
                        <a:ln w="6350">
                          <a:noFill/>
                        </a:ln>
                      </wps:spPr>
                      <wps:txbx>
                        <w:txbxContent>
                          <w:p w14:paraId="72598357"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BA7E88" id="Text Box 107" o:spid="_x0000_s1064" type="#_x0000_t202" style="position:absolute;left:0;text-align:left;margin-left:36.4pt;margin-top:46.05pt;width:32.25pt;height:14.2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" fillcolor="white [3201]" stroked="f" strokeweight=".5pt">
                <v:textbox>
                  <w:txbxContent>
                    <w:p w14:paraId="72598357" w14:textId="77777777" w:rsidR="00AD1A9F" w:rsidRDefault="00AD1A9F"/>
                  </w:txbxContent>
                </v:textbox>
              </v:shape>
            </w:pict>
          </mc:Fallback>
        </mc:AlternateContent>
      </w:r>
      <w:r w:rsidR="00D26FA6" w:rsidRPr="00960EAA">
        <w:rPr>
          <w:rFonts w:ascii="Arial" w:hAnsi="Arial" w:cs="Arial"/>
          <w:noProof/>
        </w:rPr>
        <mc:AlternateContent>
          <mc:Choice Requires="wps">
            <w:drawing>
              <wp:anchor distT="0" distB="0" distL="114300" distR="114300" simplePos="0" relativeHeight="251746304" behindDoc="0" locked="0" layoutInCell="1" allowOverlap="1" wp14:anchorId="4DD04292" wp14:editId="0AA8566A">
                <wp:simplePos x="0" y="0"/>
                <wp:positionH relativeFrom="column">
                  <wp:posOffset>366395</wp:posOffset>
                </wp:positionH>
                <wp:positionV relativeFrom="paragraph">
                  <wp:posOffset>0</wp:posOffset>
                </wp:positionV>
                <wp:extent cx="5487035" cy="1105535"/>
                <wp:effectExtent l="0" t="0" r="0" b="0"/>
                <wp:wrapSquare wrapText="bothSides"/>
                <wp:docPr id="102" name="Text Box 102"/>
                <wp:cNvGraphicFramePr/>
                <a:graphic xmlns:a="http://schemas.openxmlformats.org/drawingml/2006/main">
                  <a:graphicData uri="http://schemas.microsoft.com/office/word/2010/wordprocessingShape">
                    <wps:wsp>
                      <wps:cNvSpPr txBox="1"/>
                      <wps:spPr>
                        <a:xfrm>
                          <a:off x="0" y="0"/>
                          <a:ext cx="5487035" cy="1105535"/>
                        </a:xfrm>
                        <a:prstGeom prst="rect">
                          <a:avLst/>
                        </a:prstGeom>
                        <a:noFill/>
                        <a:ln w="6350">
                          <a:noFill/>
                        </a:ln>
                      </wps:spPr>
                      <wps:txbx>
                        <w:txbxContent>
                          <w:p w14:paraId="06CE94DA" w14:textId="77777777" w:rsidR="00AD1A9F" w:rsidRPr="00F5191B" w:rsidRDefault="00AD1A9F" w:rsidP="00D26FA6">
                            <w:pPr>
                              <w:spacing w:line="360" w:lineRule="auto"/>
                              <w:jc w:val="right"/>
                            </w:pPr>
                            <w:r w:rsidRPr="000E2BB6">
                              <w:drawing>
                                <wp:inline distT="0" distB="0" distL="0" distR="0" wp14:anchorId="7C06896E" wp14:editId="21D34D9A">
                                  <wp:extent cx="5372100" cy="800100"/>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372100" cy="800100"/>
                                          </a:xfrm>
                                          <a:prstGeom prst="rect">
                                            <a:avLst/>
                                          </a:prstGeom>
                                        </pic:spPr>
                                      </pic:pic>
                                    </a:graphicData>
                                  </a:graphic>
                                </wp:inline>
                              </w:drawing>
                            </w:r>
                            <w:r w:rsidRPr="000E2BB6">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D04292" id="Text Box 102" o:spid="_x0000_s1065" type="#_x0000_t202" style="position:absolute;left:0;text-align:left;margin-left:28.85pt;margin-top:0;width:432.05pt;height:87.0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" filled="f" stroked="f" strokeweight=".5pt">
                <v:fill o:detectmouseclick="t"/>
                <v:textbox>
                  <w:txbxContent>
                    <w:p w14:paraId="06CE94DA" w14:textId="77777777" w:rsidR="00AD1A9F" w:rsidRPr="00F5191B" w:rsidRDefault="00AD1A9F" w:rsidP="00D26FA6">
                      <w:pPr>
                        <w:spacing w:line="360" w:lineRule="auto"/>
                        <w:jc w:val="right"/>
                      </w:pPr>
                      <w:r w:rsidRPr="000E2BB6">
                        <w:drawing>
                          <wp:inline distT="0" distB="0" distL="0" distR="0" wp14:anchorId="7C06896E" wp14:editId="21D34D9A">
                            <wp:extent cx="5372100" cy="800100"/>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372100" cy="800100"/>
                                    </a:xfrm>
                                    <a:prstGeom prst="rect">
                                      <a:avLst/>
                                    </a:prstGeom>
                                  </pic:spPr>
                                </pic:pic>
                              </a:graphicData>
                            </a:graphic>
                          </wp:inline>
                        </w:drawing>
                      </w:r>
                      <w:r w:rsidRPr="000E2BB6">
                        <w:t xml:space="preserve"> </w:t>
                      </w:r>
                    </w:p>
                  </w:txbxContent>
                </v:textbox>
                <w10:wrap type="square"/>
              </v:shape>
            </w:pict>
          </mc:Fallback>
        </mc:AlternateContent>
      </w:r>
      <w:r w:rsidR="001949F3" w:rsidRPr="00960EAA">
        <w:rPr>
          <w:rFonts w:ascii="Arial" w:hAnsi="Arial" w:cs="Arial"/>
        </w:rPr>
        <w:drawing>
          <wp:inline distT="0" distB="0" distL="0" distR="0" wp14:anchorId="30729299" wp14:editId="5F0811C0">
            <wp:extent cx="5400675" cy="800100"/>
            <wp:effectExtent l="0" t="0" r="9525"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400675" cy="800100"/>
                    </a:xfrm>
                    <a:prstGeom prst="rect">
                      <a:avLst/>
                    </a:prstGeom>
                  </pic:spPr>
                </pic:pic>
              </a:graphicData>
            </a:graphic>
          </wp:inline>
        </w:drawing>
      </w:r>
      <w:r w:rsidR="001949F3" w:rsidRPr="00960EAA">
        <w:rPr>
          <w:rFonts w:ascii="Arial" w:hAnsi="Arial" w:cs="Arial"/>
        </w:rPr>
        <w:t xml:space="preserve"> </w:t>
      </w:r>
      <w:r w:rsidR="006417D0" w:rsidRPr="00960EAA">
        <w:rPr>
          <w:rFonts w:ascii="Arial" w:hAnsi="Arial" w:cs="Arial"/>
          <w:noProof/>
        </w:rPr>
        <mc:AlternateContent>
          <mc:Choice Requires="wps">
            <w:drawing>
              <wp:anchor distT="0" distB="0" distL="114300" distR="114300" simplePos="0" relativeHeight="251757568" behindDoc="0" locked="0" layoutInCell="1" allowOverlap="1" wp14:anchorId="59726D18" wp14:editId="45ACA408">
                <wp:simplePos x="0" y="0"/>
                <wp:positionH relativeFrom="column">
                  <wp:posOffset>383875</wp:posOffset>
                </wp:positionH>
                <wp:positionV relativeFrom="paragraph">
                  <wp:posOffset>2484408</wp:posOffset>
                </wp:positionV>
                <wp:extent cx="718928" cy="317919"/>
                <wp:effectExtent l="0" t="0" r="5080" b="6350"/>
                <wp:wrapNone/>
                <wp:docPr id="124" name="Text Box 124"/>
                <wp:cNvGraphicFramePr/>
                <a:graphic xmlns:a="http://schemas.openxmlformats.org/drawingml/2006/main">
                  <a:graphicData uri="http://schemas.microsoft.com/office/word/2010/wordprocessingShape">
                    <wps:wsp>
                      <wps:cNvSpPr txBox="1"/>
                      <wps:spPr>
                        <a:xfrm>
                          <a:off x="0" y="0"/>
                          <a:ext cx="718928" cy="317919"/>
                        </a:xfrm>
                        <a:prstGeom prst="rect">
                          <a:avLst/>
                        </a:prstGeom>
                        <a:solidFill>
                          <a:schemeClr val="lt1"/>
                        </a:solidFill>
                        <a:ln w="6350">
                          <a:noFill/>
                        </a:ln>
                      </wps:spPr>
                      <wps:txbx>
                        <w:txbxContent>
                          <w:p w14:paraId="68B1861F"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726D18" id="Text Box 124" o:spid="_x0000_s1066" type="#_x0000_t202" style="position:absolute;left:0;text-align:left;margin-left:30.25pt;margin-top:195.6pt;width:56.6pt;height:25.0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" fillcolor="white [3201]" stroked="f" strokeweight=".5pt">
                <v:textbox>
                  <w:txbxContent>
                    <w:p w14:paraId="68B1861F" w14:textId="77777777" w:rsidR="00AD1A9F" w:rsidRDefault="00AD1A9F"/>
                  </w:txbxContent>
                </v:textbox>
              </v:shape>
            </w:pict>
          </mc:Fallback>
        </mc:AlternateContent>
      </w:r>
      <w:r w:rsidR="001949F3" w:rsidRPr="00960EAA">
        <w:rPr>
          <w:rFonts w:ascii="Arial" w:hAnsi="Arial" w:cs="Arial"/>
        </w:rPr>
        <w:drawing>
          <wp:inline distT="0" distB="0" distL="0" distR="0" wp14:anchorId="7060FF01" wp14:editId="6273A810">
            <wp:extent cx="5410200" cy="809625"/>
            <wp:effectExtent l="0" t="0" r="0" b="952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410200" cy="809625"/>
                    </a:xfrm>
                    <a:prstGeom prst="rect">
                      <a:avLst/>
                    </a:prstGeom>
                  </pic:spPr>
                </pic:pic>
              </a:graphicData>
            </a:graphic>
          </wp:inline>
        </w:drawing>
      </w:r>
    </w:p>
    <w:p w14:paraId="1966AA4A" w14:textId="6B9DB116" w:rsidR="000E2BB6" w:rsidRPr="00960EAA" w:rsidRDefault="00D26FA6" w:rsidP="00960EAA">
      <w:pPr>
        <w:spacing w:line="360" w:lineRule="auto"/>
        <w:jc w:val="center"/>
        <w:rPr>
          <w:rFonts w:ascii="Arial" w:hAnsi="Arial" w:cs="Arial"/>
        </w:rPr>
      </w:pPr>
      <w:r w:rsidRPr="00960EAA">
        <w:rPr>
          <w:rFonts w:ascii="Arial" w:hAnsi="Arial" w:cs="Arial"/>
          <w:noProof/>
        </w:rPr>
        <mc:AlternateContent>
          <mc:Choice Requires="wps">
            <w:drawing>
              <wp:anchor distT="0" distB="0" distL="114300" distR="114300" simplePos="0" relativeHeight="251747328" behindDoc="0" locked="0" layoutInCell="1" allowOverlap="1" wp14:anchorId="091361E6" wp14:editId="7C799875">
                <wp:simplePos x="0" y="0"/>
                <wp:positionH relativeFrom="column">
                  <wp:posOffset>163668</wp:posOffset>
                </wp:positionH>
                <wp:positionV relativeFrom="paragraph">
                  <wp:posOffset>544195</wp:posOffset>
                </wp:positionV>
                <wp:extent cx="643255" cy="318770"/>
                <wp:effectExtent l="0" t="0" r="4445" b="5080"/>
                <wp:wrapNone/>
                <wp:docPr id="104" name="Text Box 104"/>
                <wp:cNvGraphicFramePr/>
                <a:graphic xmlns:a="http://schemas.openxmlformats.org/drawingml/2006/main">
                  <a:graphicData uri="http://schemas.microsoft.com/office/word/2010/wordprocessingShape">
                    <wps:wsp>
                      <wps:cNvSpPr txBox="1"/>
                      <wps:spPr>
                        <a:xfrm>
                          <a:off x="0" y="0"/>
                          <a:ext cx="643255" cy="318770"/>
                        </a:xfrm>
                        <a:prstGeom prst="rect">
                          <a:avLst/>
                        </a:prstGeom>
                        <a:solidFill>
                          <a:schemeClr val="lt1"/>
                        </a:solidFill>
                        <a:ln w="6350">
                          <a:noFill/>
                        </a:ln>
                      </wps:spPr>
                      <wps:txbx>
                        <w:txbxContent>
                          <w:p w14:paraId="002792E7"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361E6" id="Text Box 104" o:spid="_x0000_s1067" type="#_x0000_t202" style="position:absolute;left:0;text-align:left;margin-left:12.9pt;margin-top:42.85pt;width:50.65pt;height:25.1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" fillcolor="white [3201]" stroked="f" strokeweight=".5pt">
                <v:textbox>
                  <w:txbxContent>
                    <w:p w14:paraId="002792E7" w14:textId="77777777" w:rsidR="00AD1A9F" w:rsidRDefault="00AD1A9F"/>
                  </w:txbxContent>
                </v:textbox>
              </v:shape>
            </w:pict>
          </mc:Fallback>
        </mc:AlternateContent>
      </w:r>
      <w:r w:rsidRPr="00960EAA">
        <w:rPr>
          <w:rFonts w:ascii="Arial" w:hAnsi="Arial" w:cs="Arial"/>
          <w:noProof/>
        </w:rPr>
        <mc:AlternateContent>
          <mc:Choice Requires="wps">
            <w:drawing>
              <wp:anchor distT="0" distB="0" distL="114300" distR="114300" simplePos="0" relativeHeight="251744256" behindDoc="0" locked="0" layoutInCell="1" allowOverlap="1" wp14:anchorId="3D492E89" wp14:editId="42D0B3E4">
                <wp:simplePos x="0" y="0"/>
                <wp:positionH relativeFrom="column">
                  <wp:posOffset>398145</wp:posOffset>
                </wp:positionH>
                <wp:positionV relativeFrom="paragraph">
                  <wp:posOffset>1392555</wp:posOffset>
                </wp:positionV>
                <wp:extent cx="473075" cy="180340"/>
                <wp:effectExtent l="0" t="0" r="3175" b="0"/>
                <wp:wrapNone/>
                <wp:docPr id="101" name="Text Box 101"/>
                <wp:cNvGraphicFramePr/>
                <a:graphic xmlns:a="http://schemas.openxmlformats.org/drawingml/2006/main">
                  <a:graphicData uri="http://schemas.microsoft.com/office/word/2010/wordprocessingShape">
                    <wps:wsp>
                      <wps:cNvSpPr txBox="1"/>
                      <wps:spPr>
                        <a:xfrm>
                          <a:off x="0" y="0"/>
                          <a:ext cx="473075" cy="180340"/>
                        </a:xfrm>
                        <a:prstGeom prst="rect">
                          <a:avLst/>
                        </a:prstGeom>
                        <a:solidFill>
                          <a:schemeClr val="lt1"/>
                        </a:solidFill>
                        <a:ln w="6350">
                          <a:noFill/>
                        </a:ln>
                      </wps:spPr>
                      <wps:txbx>
                        <w:txbxContent>
                          <w:p w14:paraId="072B678E"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492E89" id="Text Box 101" o:spid="_x0000_s1068" type="#_x0000_t202" style="position:absolute;left:0;text-align:left;margin-left:31.35pt;margin-top:109.65pt;width:37.25pt;height:14.2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" fillcolor="white [3201]" stroked="f" strokeweight=".5pt">
                <v:textbox>
                  <w:txbxContent>
                    <w:p w14:paraId="072B678E" w14:textId="77777777" w:rsidR="00AD1A9F" w:rsidRDefault="00AD1A9F"/>
                  </w:txbxContent>
                </v:textbox>
              </v:shape>
            </w:pict>
          </mc:Fallback>
        </mc:AlternateContent>
      </w:r>
      <w:r w:rsidR="000E2BB6" w:rsidRPr="00960EAA">
        <w:rPr>
          <w:rFonts w:ascii="Arial" w:hAnsi="Arial" w:cs="Arial"/>
        </w:rPr>
        <w:drawing>
          <wp:inline distT="0" distB="0" distL="0" distR="0" wp14:anchorId="76E55107" wp14:editId="566266DD">
            <wp:extent cx="5419725" cy="771525"/>
            <wp:effectExtent l="0" t="0" r="9525" b="952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419725" cy="771525"/>
                    </a:xfrm>
                    <a:prstGeom prst="rect">
                      <a:avLst/>
                    </a:prstGeom>
                  </pic:spPr>
                </pic:pic>
              </a:graphicData>
            </a:graphic>
          </wp:inline>
        </w:drawing>
      </w:r>
      <w:r w:rsidR="000E2BB6" w:rsidRPr="00960EAA">
        <w:rPr>
          <w:rFonts w:ascii="Arial" w:hAnsi="Arial" w:cs="Arial"/>
        </w:rPr>
        <w:t xml:space="preserve"> </w:t>
      </w:r>
      <w:r w:rsidR="000E2BB6" w:rsidRPr="00960EAA">
        <w:rPr>
          <w:rFonts w:ascii="Arial" w:hAnsi="Arial" w:cs="Arial"/>
        </w:rPr>
        <w:drawing>
          <wp:inline distT="0" distB="0" distL="0" distR="0" wp14:anchorId="609FCA53" wp14:editId="6D21CC5C">
            <wp:extent cx="5448300" cy="80010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448300" cy="800100"/>
                    </a:xfrm>
                    <a:prstGeom prst="rect">
                      <a:avLst/>
                    </a:prstGeom>
                  </pic:spPr>
                </pic:pic>
              </a:graphicData>
            </a:graphic>
          </wp:inline>
        </w:drawing>
      </w:r>
    </w:p>
    <w:p w14:paraId="28B7E9C7" w14:textId="6C7C74E4" w:rsidR="000E2BB6" w:rsidRPr="00960EAA" w:rsidRDefault="000E2BB6" w:rsidP="00960EAA">
      <w:pPr>
        <w:spacing w:line="360" w:lineRule="auto"/>
        <w:jc w:val="center"/>
        <w:rPr>
          <w:rFonts w:ascii="Arial" w:hAnsi="Arial" w:cs="Arial"/>
        </w:rPr>
      </w:pPr>
      <w:r w:rsidRPr="00960EAA">
        <w:rPr>
          <w:rFonts w:ascii="Arial" w:hAnsi="Arial" w:cs="Arial"/>
        </w:rPr>
        <w:drawing>
          <wp:inline distT="0" distB="0" distL="0" distR="0" wp14:anchorId="3B55FFF8" wp14:editId="6D49AFB2">
            <wp:extent cx="5391150" cy="714375"/>
            <wp:effectExtent l="0" t="0" r="0" b="952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5391150" cy="714375"/>
                    </a:xfrm>
                    <a:prstGeom prst="rect">
                      <a:avLst/>
                    </a:prstGeom>
                  </pic:spPr>
                </pic:pic>
              </a:graphicData>
            </a:graphic>
          </wp:inline>
        </w:drawing>
      </w:r>
    </w:p>
    <w:p w14:paraId="2EC898E2" w14:textId="790378EC" w:rsidR="000E2BB6" w:rsidRPr="00960EAA" w:rsidRDefault="000E2BB6" w:rsidP="00960EAA">
      <w:pPr>
        <w:spacing w:line="360" w:lineRule="auto"/>
        <w:jc w:val="center"/>
        <w:rPr>
          <w:rFonts w:ascii="Arial" w:hAnsi="Arial" w:cs="Arial"/>
        </w:rPr>
      </w:pPr>
      <w:r w:rsidRPr="00960EAA">
        <w:rPr>
          <w:rFonts w:ascii="Arial" w:hAnsi="Arial" w:cs="Arial"/>
        </w:rPr>
        <w:drawing>
          <wp:inline distT="0" distB="0" distL="0" distR="0" wp14:anchorId="5935579D" wp14:editId="6E6F078F">
            <wp:extent cx="5410200" cy="752475"/>
            <wp:effectExtent l="0" t="0" r="0" b="952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410200" cy="752475"/>
                    </a:xfrm>
                    <a:prstGeom prst="rect">
                      <a:avLst/>
                    </a:prstGeom>
                  </pic:spPr>
                </pic:pic>
              </a:graphicData>
            </a:graphic>
          </wp:inline>
        </w:drawing>
      </w:r>
    </w:p>
    <w:p w14:paraId="42D72211" w14:textId="5C9AD1E3" w:rsidR="000E2BB6" w:rsidRPr="00960EAA" w:rsidRDefault="000E2BB6" w:rsidP="00960EAA">
      <w:pPr>
        <w:spacing w:line="360" w:lineRule="auto"/>
        <w:jc w:val="center"/>
        <w:rPr>
          <w:rFonts w:ascii="Arial" w:hAnsi="Arial" w:cs="Arial"/>
        </w:rPr>
      </w:pPr>
      <w:r w:rsidRPr="00960EAA">
        <w:rPr>
          <w:rFonts w:ascii="Arial" w:hAnsi="Arial" w:cs="Arial"/>
        </w:rPr>
        <w:drawing>
          <wp:inline distT="0" distB="0" distL="0" distR="0" wp14:anchorId="3EEB9709" wp14:editId="6F0DFC46">
            <wp:extent cx="5391150" cy="885825"/>
            <wp:effectExtent l="0" t="0" r="0" b="952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5391150" cy="885825"/>
                    </a:xfrm>
                    <a:prstGeom prst="rect">
                      <a:avLst/>
                    </a:prstGeom>
                  </pic:spPr>
                </pic:pic>
              </a:graphicData>
            </a:graphic>
          </wp:inline>
        </w:drawing>
      </w:r>
    </w:p>
    <w:p w14:paraId="3A72DDE3" w14:textId="1F85E0C1" w:rsidR="000E2BB6" w:rsidRDefault="00D26FA6" w:rsidP="00960EAA">
      <w:pPr>
        <w:spacing w:line="360" w:lineRule="auto"/>
        <w:jc w:val="center"/>
        <w:rPr>
          <w:rFonts w:ascii="Arial" w:hAnsi="Arial" w:cs="Arial"/>
        </w:rPr>
      </w:pPr>
      <w:r w:rsidRPr="00960EAA">
        <w:rPr>
          <w:rFonts w:ascii="Arial" w:hAnsi="Arial" w:cs="Arial"/>
          <w:noProof/>
        </w:rPr>
        <mc:AlternateContent>
          <mc:Choice Requires="wps">
            <w:drawing>
              <wp:anchor distT="0" distB="0" distL="114300" distR="114300" simplePos="0" relativeHeight="251743232" behindDoc="0" locked="0" layoutInCell="1" allowOverlap="1" wp14:anchorId="3F48B0B7" wp14:editId="7DC3D2D3">
                <wp:simplePos x="0" y="0"/>
                <wp:positionH relativeFrom="column">
                  <wp:posOffset>409353</wp:posOffset>
                </wp:positionH>
                <wp:positionV relativeFrom="paragraph">
                  <wp:posOffset>522324</wp:posOffset>
                </wp:positionV>
                <wp:extent cx="818707" cy="221955"/>
                <wp:effectExtent l="0" t="0" r="635" b="6985"/>
                <wp:wrapNone/>
                <wp:docPr id="100" name="Text Box 100"/>
                <wp:cNvGraphicFramePr/>
                <a:graphic xmlns:a="http://schemas.openxmlformats.org/drawingml/2006/main">
                  <a:graphicData uri="http://schemas.microsoft.com/office/word/2010/wordprocessingShape">
                    <wps:wsp>
                      <wps:cNvSpPr txBox="1"/>
                      <wps:spPr>
                        <a:xfrm>
                          <a:off x="0" y="0"/>
                          <a:ext cx="818707" cy="221955"/>
                        </a:xfrm>
                        <a:prstGeom prst="rect">
                          <a:avLst/>
                        </a:prstGeom>
                        <a:solidFill>
                          <a:schemeClr val="lt1"/>
                        </a:solidFill>
                        <a:ln w="6350">
                          <a:noFill/>
                        </a:ln>
                      </wps:spPr>
                      <wps:txbx>
                        <w:txbxContent>
                          <w:p w14:paraId="1F34818A" w14:textId="77777777" w:rsidR="00AD1A9F" w:rsidRDefault="00AD1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48B0B7" id="Text Box 100" o:spid="_x0000_s1069" type="#_x0000_t202" style="position:absolute;left:0;text-align:left;margin-left:32.25pt;margin-top:41.15pt;width:64.45pt;height:17.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" fillcolor="white [3201]" stroked="f" strokeweight=".5pt">
                <v:textbox>
                  <w:txbxContent>
                    <w:p w14:paraId="1F34818A" w14:textId="77777777" w:rsidR="00AD1A9F" w:rsidRDefault="00AD1A9F"/>
                  </w:txbxContent>
                </v:textbox>
              </v:shape>
            </w:pict>
          </mc:Fallback>
        </mc:AlternateContent>
      </w:r>
      <w:r w:rsidR="000E2BB6" w:rsidRPr="00960EAA">
        <w:rPr>
          <w:rFonts w:ascii="Arial" w:hAnsi="Arial" w:cs="Arial"/>
        </w:rPr>
        <w:drawing>
          <wp:inline distT="0" distB="0" distL="0" distR="0" wp14:anchorId="72AB051C" wp14:editId="25EFE57B">
            <wp:extent cx="5381625" cy="742950"/>
            <wp:effectExtent l="0" t="0" r="9525"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381625" cy="742950"/>
                    </a:xfrm>
                    <a:prstGeom prst="rect">
                      <a:avLst/>
                    </a:prstGeom>
                  </pic:spPr>
                </pic:pic>
              </a:graphicData>
            </a:graphic>
          </wp:inline>
        </w:drawing>
      </w:r>
    </w:p>
    <w:p w14:paraId="6E0C049B" w14:textId="5E19ACDC" w:rsidR="00A4238B" w:rsidRDefault="00A4238B" w:rsidP="00960EAA">
      <w:pPr>
        <w:spacing w:line="360" w:lineRule="auto"/>
        <w:jc w:val="center"/>
        <w:rPr>
          <w:rFonts w:ascii="Arial" w:hAnsi="Arial" w:cs="Arial"/>
        </w:rPr>
      </w:pPr>
    </w:p>
    <w:p w14:paraId="1A096C2F" w14:textId="76880F01" w:rsidR="00A4238B" w:rsidRDefault="00A4238B" w:rsidP="00960EAA">
      <w:pPr>
        <w:spacing w:line="360" w:lineRule="auto"/>
        <w:jc w:val="center"/>
        <w:rPr>
          <w:rFonts w:ascii="Arial" w:hAnsi="Arial" w:cs="Arial"/>
        </w:rPr>
      </w:pPr>
    </w:p>
    <w:p w14:paraId="5CB48196" w14:textId="77777777" w:rsidR="00A4238B" w:rsidRPr="00960EAA" w:rsidRDefault="00A4238B" w:rsidP="00960EAA">
      <w:pPr>
        <w:spacing w:line="360" w:lineRule="auto"/>
        <w:jc w:val="center"/>
        <w:rPr>
          <w:rFonts w:ascii="Arial" w:hAnsi="Arial" w:cs="Arial"/>
        </w:rPr>
      </w:pPr>
    </w:p>
    <w:p w14:paraId="53A5127C" w14:textId="29B209B4" w:rsidR="006417D0" w:rsidRPr="00960EAA" w:rsidRDefault="006417D0" w:rsidP="00960EAA">
      <w:pPr>
        <w:pStyle w:val="Heading2"/>
        <w:spacing w:line="360" w:lineRule="auto"/>
        <w:rPr>
          <w:rFonts w:ascii="Arial" w:hAnsi="Arial" w:cs="Arial"/>
          <w:sz w:val="22"/>
          <w:szCs w:val="22"/>
        </w:rPr>
      </w:pPr>
      <w:bookmarkStart w:id="113" w:name="_Toc9428973"/>
      <w:r w:rsidRPr="00960EAA">
        <w:rPr>
          <w:rFonts w:ascii="Arial" w:hAnsi="Arial" w:cs="Arial"/>
          <w:sz w:val="22"/>
          <w:szCs w:val="22"/>
        </w:rPr>
        <w:t>Chinese Associations</w:t>
      </w:r>
      <w:bookmarkEnd w:id="113"/>
      <w:r w:rsidR="008B0642" w:rsidRPr="00960EAA">
        <w:rPr>
          <w:rFonts w:ascii="Arial" w:hAnsi="Arial" w:cs="Arial"/>
          <w:sz w:val="22"/>
          <w:szCs w:val="22"/>
        </w:rPr>
        <w:t xml:space="preserve"> </w:t>
      </w:r>
    </w:p>
    <w:p w14:paraId="70DE66A3" w14:textId="77777777" w:rsidR="006417D0" w:rsidRPr="00960EAA" w:rsidRDefault="006417D0" w:rsidP="00960EAA">
      <w:pPr>
        <w:spacing w:line="360" w:lineRule="auto"/>
        <w:rPr>
          <w:rFonts w:ascii="Arial" w:hAnsi="Arial" w:cs="Arial"/>
        </w:rPr>
      </w:pPr>
    </w:p>
    <w:p w14:paraId="1AB018AC" w14:textId="1154F88F" w:rsidR="006417D0" w:rsidRPr="00960EAA" w:rsidRDefault="006417D0" w:rsidP="00960EAA">
      <w:pPr>
        <w:spacing w:line="360" w:lineRule="auto"/>
        <w:jc w:val="center"/>
        <w:rPr>
          <w:rFonts w:ascii="Arial" w:hAnsi="Arial" w:cs="Arial"/>
        </w:rPr>
      </w:pPr>
      <w:r w:rsidRPr="00960EAA">
        <w:rPr>
          <w:rFonts w:ascii="Arial" w:hAnsi="Arial" w:cs="Arial"/>
          <w:noProof/>
        </w:rPr>
        <w:drawing>
          <wp:inline distT="0" distB="0" distL="0" distR="0" wp14:anchorId="6463F03C" wp14:editId="7BFF6F12">
            <wp:extent cx="5419725" cy="2322830"/>
            <wp:effectExtent l="0" t="0" r="9525" b="127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419725" cy="2322830"/>
                    </a:xfrm>
                    <a:prstGeom prst="rect">
                      <a:avLst/>
                    </a:prstGeom>
                    <a:noFill/>
                  </pic:spPr>
                </pic:pic>
              </a:graphicData>
            </a:graphic>
          </wp:inline>
        </w:drawing>
      </w:r>
    </w:p>
    <w:p w14:paraId="0D0271B2" w14:textId="31D07C6D" w:rsidR="006417D0" w:rsidRPr="00960EAA" w:rsidRDefault="006417D0" w:rsidP="00960EAA">
      <w:pPr>
        <w:spacing w:line="360" w:lineRule="auto"/>
        <w:jc w:val="center"/>
        <w:rPr>
          <w:rFonts w:ascii="Arial" w:hAnsi="Arial" w:cs="Arial"/>
        </w:rPr>
      </w:pPr>
    </w:p>
    <w:p w14:paraId="683509AB" w14:textId="354297F4" w:rsidR="006417D0" w:rsidRPr="00960EAA" w:rsidRDefault="006417D0" w:rsidP="00960EAA">
      <w:pPr>
        <w:spacing w:line="360" w:lineRule="auto"/>
        <w:jc w:val="center"/>
        <w:rPr>
          <w:rFonts w:ascii="Arial" w:hAnsi="Arial" w:cs="Arial"/>
        </w:rPr>
      </w:pPr>
    </w:p>
    <w:p w14:paraId="6D11DA37" w14:textId="16063DFE" w:rsidR="0054599D" w:rsidRPr="00960EAA" w:rsidRDefault="0054599D" w:rsidP="00960EAA">
      <w:pPr>
        <w:spacing w:line="360" w:lineRule="auto"/>
        <w:jc w:val="center"/>
        <w:rPr>
          <w:rFonts w:ascii="Arial" w:hAnsi="Arial" w:cs="Arial"/>
        </w:rPr>
      </w:pPr>
    </w:p>
    <w:p w14:paraId="265BF3BE" w14:textId="12B9CF7E" w:rsidR="0054599D" w:rsidRPr="00960EAA" w:rsidRDefault="0054599D" w:rsidP="00960EAA">
      <w:pPr>
        <w:spacing w:line="360" w:lineRule="auto"/>
        <w:jc w:val="center"/>
        <w:rPr>
          <w:rFonts w:ascii="Arial" w:hAnsi="Arial" w:cs="Arial"/>
          <w:noProof/>
        </w:rPr>
      </w:pPr>
    </w:p>
    <w:p w14:paraId="0D046EB5" w14:textId="2843DA5F" w:rsidR="0054599D" w:rsidRPr="00960EAA" w:rsidRDefault="0054599D" w:rsidP="00960EAA">
      <w:pPr>
        <w:spacing w:line="360" w:lineRule="auto"/>
        <w:rPr>
          <w:rFonts w:ascii="Arial" w:hAnsi="Arial" w:cs="Arial"/>
        </w:rPr>
      </w:pPr>
      <w:r w:rsidRPr="00960EAA">
        <w:rPr>
          <w:rFonts w:ascii="Arial" w:hAnsi="Arial" w:cs="Arial"/>
        </w:rPr>
        <w:br w:type="textWrapping" w:clear="all"/>
      </w:r>
    </w:p>
    <w:p w14:paraId="4FB7D3A9" w14:textId="31B3FFF6" w:rsidR="006417D0" w:rsidRPr="00960EAA" w:rsidRDefault="006417D0" w:rsidP="00960EAA">
      <w:pPr>
        <w:spacing w:line="360" w:lineRule="auto"/>
        <w:rPr>
          <w:rFonts w:ascii="Arial" w:hAnsi="Arial" w:cs="Arial"/>
        </w:rPr>
      </w:pPr>
    </w:p>
    <w:p w14:paraId="3A07715D" w14:textId="0D8F015F" w:rsidR="006417D0" w:rsidRPr="00960EAA" w:rsidRDefault="006417D0" w:rsidP="00960EAA">
      <w:pPr>
        <w:spacing w:line="360" w:lineRule="auto"/>
        <w:rPr>
          <w:rFonts w:ascii="Arial" w:hAnsi="Arial" w:cs="Arial"/>
        </w:rPr>
      </w:pPr>
    </w:p>
    <w:p w14:paraId="48BBA3A9" w14:textId="0AF95BFB" w:rsidR="006417D0" w:rsidRPr="00960EAA" w:rsidRDefault="006417D0" w:rsidP="00960EAA">
      <w:pPr>
        <w:spacing w:line="360" w:lineRule="auto"/>
        <w:jc w:val="center"/>
        <w:rPr>
          <w:rFonts w:ascii="Arial" w:hAnsi="Arial" w:cs="Arial"/>
        </w:rPr>
      </w:pPr>
    </w:p>
    <w:p w14:paraId="32AB9123" w14:textId="6823147E" w:rsidR="00A4238B" w:rsidRDefault="00A4238B" w:rsidP="00960EAA">
      <w:pPr>
        <w:spacing w:line="360" w:lineRule="auto"/>
        <w:jc w:val="center"/>
        <w:rPr>
          <w:rFonts w:ascii="Arial" w:hAnsi="Arial" w:cs="Arial"/>
        </w:rPr>
      </w:pPr>
      <w:r w:rsidRPr="00960EAA">
        <w:rPr>
          <w:rFonts w:ascii="Arial" w:hAnsi="Arial" w:cs="Arial"/>
          <w:noProof/>
        </w:rPr>
        <w:drawing>
          <wp:anchor distT="0" distB="0" distL="114300" distR="114300" simplePos="0" relativeHeight="251759616" behindDoc="0" locked="0" layoutInCell="1" allowOverlap="1" wp14:anchorId="4DF1BCC2" wp14:editId="0D69664A">
            <wp:simplePos x="0" y="0"/>
            <wp:positionH relativeFrom="column">
              <wp:posOffset>1781175</wp:posOffset>
            </wp:positionH>
            <wp:positionV relativeFrom="paragraph">
              <wp:posOffset>0</wp:posOffset>
            </wp:positionV>
            <wp:extent cx="2462530" cy="2834005"/>
            <wp:effectExtent l="0" t="0" r="0" b="4445"/>
            <wp:wrapSquare wrapText="bothSides"/>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2462530" cy="2834005"/>
                    </a:xfrm>
                    <a:prstGeom prst="rect">
                      <a:avLst/>
                    </a:prstGeom>
                    <a:noFill/>
                  </pic:spPr>
                </pic:pic>
              </a:graphicData>
            </a:graphic>
            <wp14:sizeRelH relativeFrom="margin">
              <wp14:pctWidth>0</wp14:pctWidth>
            </wp14:sizeRelH>
            <wp14:sizeRelV relativeFrom="margin">
              <wp14:pctHeight>0</wp14:pctHeight>
            </wp14:sizeRelV>
          </wp:anchor>
        </w:drawing>
      </w:r>
    </w:p>
    <w:p w14:paraId="40601D45" w14:textId="7C60BDD8" w:rsidR="00A4238B" w:rsidRDefault="00A4238B" w:rsidP="00960EAA">
      <w:pPr>
        <w:spacing w:line="360" w:lineRule="auto"/>
        <w:jc w:val="center"/>
        <w:rPr>
          <w:rFonts w:ascii="Arial" w:hAnsi="Arial" w:cs="Arial"/>
        </w:rPr>
      </w:pPr>
    </w:p>
    <w:p w14:paraId="0659D971" w14:textId="3849721A" w:rsidR="00A4238B" w:rsidRDefault="00A4238B" w:rsidP="00960EAA">
      <w:pPr>
        <w:spacing w:line="360" w:lineRule="auto"/>
        <w:jc w:val="center"/>
        <w:rPr>
          <w:rFonts w:ascii="Arial" w:hAnsi="Arial" w:cs="Arial"/>
        </w:rPr>
      </w:pPr>
    </w:p>
    <w:p w14:paraId="13CE066D" w14:textId="02FE872A" w:rsidR="00A4238B" w:rsidRPr="00A4238B" w:rsidRDefault="00A4238B" w:rsidP="00A4238B">
      <w:pPr>
        <w:rPr>
          <w:rFonts w:ascii="Arial" w:hAnsi="Arial" w:cs="Arial"/>
        </w:rPr>
      </w:pPr>
    </w:p>
    <w:p w14:paraId="721AC51D" w14:textId="77777777" w:rsidR="00A4238B" w:rsidRDefault="00A4238B" w:rsidP="00A4238B">
      <w:pPr>
        <w:rPr>
          <w:rFonts w:ascii="Arial" w:hAnsi="Arial" w:cs="Arial"/>
        </w:rPr>
      </w:pPr>
    </w:p>
    <w:p w14:paraId="55BA2EE9" w14:textId="77777777" w:rsidR="00A4238B" w:rsidRDefault="00A4238B" w:rsidP="00A4238B">
      <w:pPr>
        <w:rPr>
          <w:rFonts w:ascii="Arial" w:hAnsi="Arial" w:cs="Arial"/>
        </w:rPr>
      </w:pPr>
    </w:p>
    <w:p w14:paraId="29900362" w14:textId="77777777" w:rsidR="00A4238B" w:rsidRDefault="00A4238B" w:rsidP="00A4238B">
      <w:pPr>
        <w:rPr>
          <w:rFonts w:ascii="Arial" w:hAnsi="Arial" w:cs="Arial"/>
        </w:rPr>
      </w:pPr>
    </w:p>
    <w:p w14:paraId="3782317B" w14:textId="77777777" w:rsidR="00A4238B" w:rsidRDefault="00A4238B" w:rsidP="00A4238B">
      <w:pPr>
        <w:rPr>
          <w:rFonts w:ascii="Arial" w:hAnsi="Arial" w:cs="Arial"/>
        </w:rPr>
      </w:pPr>
    </w:p>
    <w:p w14:paraId="599F895D" w14:textId="77777777" w:rsidR="00A4238B" w:rsidRDefault="00A4238B" w:rsidP="00A4238B">
      <w:pPr>
        <w:rPr>
          <w:rFonts w:ascii="Arial" w:hAnsi="Arial" w:cs="Arial"/>
        </w:rPr>
      </w:pPr>
    </w:p>
    <w:p w14:paraId="64A42B43" w14:textId="18B101D2" w:rsidR="00A4238B" w:rsidRPr="00A4238B" w:rsidRDefault="00A4238B" w:rsidP="00A4238B">
      <w:pPr>
        <w:rPr>
          <w:rFonts w:ascii="Arial" w:hAnsi="Arial" w:cs="Arial"/>
        </w:rPr>
      </w:pPr>
      <w:r w:rsidRPr="00960EAA">
        <w:rPr>
          <w:rFonts w:ascii="Arial" w:hAnsi="Arial" w:cs="Arial"/>
        </w:rPr>
        <w:drawing>
          <wp:anchor distT="0" distB="0" distL="114300" distR="114300" simplePos="0" relativeHeight="251756544" behindDoc="0" locked="0" layoutInCell="1" allowOverlap="1" wp14:anchorId="19B55098" wp14:editId="07C0BFCE">
            <wp:simplePos x="0" y="0"/>
            <wp:positionH relativeFrom="column">
              <wp:posOffset>1720215</wp:posOffset>
            </wp:positionH>
            <wp:positionV relativeFrom="paragraph">
              <wp:posOffset>210820</wp:posOffset>
            </wp:positionV>
            <wp:extent cx="2552065" cy="2486025"/>
            <wp:effectExtent l="0" t="0" r="635" b="9525"/>
            <wp:wrapSquare wrapText="bothSides"/>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9">
                      <a:extLst>
                        <a:ext uri="{28A0092B-C50C-407E-A947-70E740481C1C}">
                          <a14:useLocalDpi xmlns:a14="http://schemas.microsoft.com/office/drawing/2010/main" val="0"/>
                        </a:ext>
                      </a:extLst>
                    </a:blip>
                    <a:srcRect t="14728"/>
                    <a:stretch/>
                  </pic:blipFill>
                  <pic:spPr bwMode="auto">
                    <a:xfrm>
                      <a:off x="0" y="0"/>
                      <a:ext cx="2552065" cy="2486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FD5E0D" w14:textId="780DE5F8" w:rsidR="00A4238B" w:rsidRPr="00A4238B" w:rsidRDefault="00A4238B" w:rsidP="00A4238B">
      <w:pPr>
        <w:rPr>
          <w:rFonts w:ascii="Arial" w:hAnsi="Arial" w:cs="Arial"/>
        </w:rPr>
      </w:pPr>
    </w:p>
    <w:p w14:paraId="483C65B6" w14:textId="5016D274" w:rsidR="00A4238B" w:rsidRDefault="00A4238B" w:rsidP="00A4238B">
      <w:pPr>
        <w:rPr>
          <w:rFonts w:ascii="Arial" w:hAnsi="Arial" w:cs="Arial"/>
        </w:rPr>
      </w:pPr>
    </w:p>
    <w:p w14:paraId="16949618" w14:textId="46B84D19" w:rsidR="00A4238B" w:rsidRDefault="00A4238B" w:rsidP="00A4238B">
      <w:pPr>
        <w:rPr>
          <w:rFonts w:ascii="Arial" w:hAnsi="Arial" w:cs="Arial"/>
        </w:rPr>
      </w:pPr>
    </w:p>
    <w:p w14:paraId="27728DF4" w14:textId="70BC8342" w:rsidR="00A4238B" w:rsidRDefault="00A4238B" w:rsidP="00A4238B">
      <w:pPr>
        <w:rPr>
          <w:rFonts w:ascii="Arial" w:hAnsi="Arial" w:cs="Arial"/>
        </w:rPr>
      </w:pPr>
    </w:p>
    <w:p w14:paraId="0B046EF8" w14:textId="4421DA77" w:rsidR="00A4238B" w:rsidRDefault="00A4238B" w:rsidP="00A4238B">
      <w:pPr>
        <w:rPr>
          <w:rFonts w:ascii="Arial" w:hAnsi="Arial" w:cs="Arial"/>
        </w:rPr>
      </w:pPr>
    </w:p>
    <w:p w14:paraId="61C6CDD0" w14:textId="22D28273" w:rsidR="00A4238B" w:rsidRDefault="00A4238B" w:rsidP="00A4238B">
      <w:pPr>
        <w:rPr>
          <w:rFonts w:ascii="Arial" w:hAnsi="Arial" w:cs="Arial"/>
        </w:rPr>
      </w:pPr>
    </w:p>
    <w:p w14:paraId="00E3401C" w14:textId="291F2CD8" w:rsidR="00A4238B" w:rsidRDefault="00A4238B" w:rsidP="00A4238B">
      <w:pPr>
        <w:rPr>
          <w:rFonts w:ascii="Arial" w:hAnsi="Arial" w:cs="Arial"/>
        </w:rPr>
      </w:pPr>
    </w:p>
    <w:p w14:paraId="2C081690" w14:textId="4D566B37" w:rsidR="00A4238B" w:rsidRDefault="00A4238B" w:rsidP="00A4238B">
      <w:pPr>
        <w:rPr>
          <w:rFonts w:ascii="Arial" w:hAnsi="Arial" w:cs="Arial"/>
        </w:rPr>
      </w:pPr>
    </w:p>
    <w:p w14:paraId="075BF776" w14:textId="77777777" w:rsidR="00A4238B" w:rsidRPr="00A4238B" w:rsidRDefault="00A4238B" w:rsidP="00A4238B">
      <w:pPr>
        <w:rPr>
          <w:rFonts w:ascii="Arial" w:hAnsi="Arial" w:cs="Arial"/>
        </w:rPr>
      </w:pPr>
    </w:p>
    <w:p w14:paraId="735E7948" w14:textId="0D123E6F" w:rsidR="0054599D" w:rsidRDefault="00A4238B" w:rsidP="00960EAA">
      <w:pPr>
        <w:spacing w:line="360" w:lineRule="auto"/>
        <w:jc w:val="center"/>
        <w:rPr>
          <w:rFonts w:ascii="Arial" w:hAnsi="Arial" w:cs="Arial"/>
        </w:rPr>
      </w:pPr>
      <w:r w:rsidRPr="00960EAA">
        <w:rPr>
          <w:rFonts w:ascii="Arial" w:hAnsi="Arial" w:cs="Arial"/>
        </w:rPr>
        <w:drawing>
          <wp:inline distT="0" distB="0" distL="0" distR="0" wp14:anchorId="37219110" wp14:editId="6079335C">
            <wp:extent cx="2357755" cy="2438400"/>
            <wp:effectExtent l="0" t="0" r="4445"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extLst>
                        <a:ext uri="{28A0092B-C50C-407E-A947-70E740481C1C}">
                          <a14:useLocalDpi xmlns:a14="http://schemas.microsoft.com/office/drawing/2010/main" val="0"/>
                        </a:ext>
                      </a:extLst>
                    </a:blip>
                    <a:stretch>
                      <a:fillRect/>
                    </a:stretch>
                  </pic:blipFill>
                  <pic:spPr>
                    <a:xfrm>
                      <a:off x="0" y="0"/>
                      <a:ext cx="2357755" cy="2438400"/>
                    </a:xfrm>
                    <a:prstGeom prst="rect">
                      <a:avLst/>
                    </a:prstGeom>
                  </pic:spPr>
                </pic:pic>
              </a:graphicData>
            </a:graphic>
          </wp:inline>
        </w:drawing>
      </w:r>
    </w:p>
    <w:p w14:paraId="0FF1E8FE" w14:textId="4E840262" w:rsidR="005B6B62" w:rsidRDefault="005B6B62" w:rsidP="00960EAA">
      <w:pPr>
        <w:spacing w:line="360" w:lineRule="auto"/>
        <w:jc w:val="center"/>
        <w:rPr>
          <w:rFonts w:ascii="Arial" w:hAnsi="Arial" w:cs="Arial"/>
        </w:rPr>
      </w:pPr>
    </w:p>
    <w:p w14:paraId="395C4697" w14:textId="240CD24B" w:rsidR="005B6B62" w:rsidRDefault="005B6B62" w:rsidP="00960EAA">
      <w:pPr>
        <w:spacing w:line="360" w:lineRule="auto"/>
        <w:jc w:val="center"/>
        <w:rPr>
          <w:rFonts w:ascii="Arial" w:hAnsi="Arial" w:cs="Arial"/>
        </w:rPr>
      </w:pPr>
    </w:p>
    <w:p w14:paraId="1693F0ED" w14:textId="77777777" w:rsidR="005B6B62" w:rsidRPr="004C3A0B" w:rsidRDefault="005B6B62" w:rsidP="005B6B62">
      <w:pPr>
        <w:tabs>
          <w:tab w:val="left" w:pos="5103"/>
        </w:tabs>
        <w:jc w:val="center"/>
        <w:rPr>
          <w:rFonts w:ascii="Arial" w:hAnsi="Arial" w:cs="Arial"/>
          <w:b/>
          <w:bCs/>
          <w:sz w:val="24"/>
          <w:szCs w:val="24"/>
        </w:rPr>
      </w:pPr>
      <w:bookmarkStart w:id="114" w:name="_Hlk9395896"/>
      <w:r w:rsidRPr="004C3A0B">
        <w:rPr>
          <w:rFonts w:ascii="Arial" w:hAnsi="Arial" w:cs="Arial"/>
          <w:b/>
          <w:bCs/>
          <w:sz w:val="24"/>
          <w:szCs w:val="24"/>
        </w:rPr>
        <w:t>APPLICATION FOR ETHICAL APPROVAL</w:t>
      </w:r>
    </w:p>
    <w:p w14:paraId="448E67CC" w14:textId="77777777" w:rsidR="005B6B62" w:rsidRPr="004C3A0B" w:rsidRDefault="005B6B62" w:rsidP="005B6B62">
      <w:pPr>
        <w:tabs>
          <w:tab w:val="left" w:pos="5103"/>
        </w:tabs>
        <w:ind w:right="282"/>
        <w:jc w:val="center"/>
        <w:rPr>
          <w:rFonts w:ascii="Arial" w:hAnsi="Arial" w:cs="Arial"/>
          <w:b/>
          <w:bCs/>
        </w:rPr>
      </w:pPr>
    </w:p>
    <w:p w14:paraId="2630E3B0" w14:textId="77777777" w:rsidR="005B6B62" w:rsidRPr="004C3A0B" w:rsidRDefault="005B6B62" w:rsidP="005B6B62">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C9BA3F7" w14:textId="77777777" w:rsidR="005B6B62" w:rsidRPr="004C3A0B" w:rsidRDefault="005B6B62" w:rsidP="005B6B62">
      <w:pPr>
        <w:tabs>
          <w:tab w:val="left" w:pos="5103"/>
        </w:tabs>
        <w:ind w:right="282"/>
        <w:jc w:val="center"/>
        <w:rPr>
          <w:rFonts w:ascii="Arial" w:hAnsi="Arial" w:cs="Arial"/>
          <w:b/>
          <w:bCs/>
          <w:sz w:val="16"/>
          <w:szCs w:val="16"/>
        </w:rPr>
      </w:pPr>
    </w:p>
    <w:p w14:paraId="39EE0A15" w14:textId="77777777" w:rsidR="005B6B62" w:rsidRPr="004C3A0B" w:rsidRDefault="005B6B62" w:rsidP="005B6B6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0588D0" w14:textId="77777777" w:rsidR="005B6B62" w:rsidRPr="004C3A0B" w:rsidRDefault="005B6B62" w:rsidP="005B6B62">
      <w:pPr>
        <w:tabs>
          <w:tab w:val="left" w:pos="5103"/>
        </w:tabs>
        <w:ind w:right="282"/>
        <w:jc w:val="both"/>
        <w:rPr>
          <w:rFonts w:ascii="Arial" w:hAnsi="Arial" w:cs="Arial"/>
        </w:rPr>
      </w:pPr>
    </w:p>
    <w:p w14:paraId="7B5E94CF" w14:textId="77777777" w:rsidR="005B6B62" w:rsidRPr="004C3A0B" w:rsidRDefault="005B6B62" w:rsidP="005B6B6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67FD623" w14:textId="77777777" w:rsidR="005B6B62" w:rsidRPr="004C3A0B" w:rsidRDefault="005B6B62" w:rsidP="005B6B62">
      <w:pPr>
        <w:tabs>
          <w:tab w:val="left" w:pos="5103"/>
        </w:tabs>
        <w:ind w:right="282"/>
        <w:jc w:val="both"/>
        <w:rPr>
          <w:rFonts w:ascii="Arial" w:hAnsi="Arial" w:cs="Arial"/>
        </w:rPr>
      </w:pPr>
    </w:p>
    <w:p w14:paraId="2146F02E" w14:textId="77777777" w:rsidR="005B6B62" w:rsidRPr="004C3A0B" w:rsidRDefault="005B6B62" w:rsidP="005B6B62">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978EB1B" w14:textId="77777777" w:rsidR="005B6B62" w:rsidRPr="004C3A0B" w:rsidRDefault="005B6B62" w:rsidP="005B6B62">
      <w:pPr>
        <w:tabs>
          <w:tab w:val="left" w:pos="5103"/>
        </w:tabs>
        <w:ind w:right="282"/>
        <w:jc w:val="both"/>
        <w:rPr>
          <w:rFonts w:ascii="Arial" w:hAnsi="Arial" w:cs="Arial"/>
        </w:rPr>
      </w:pPr>
    </w:p>
    <w:p w14:paraId="6EE02ED7" w14:textId="77777777" w:rsidR="005B6B62" w:rsidRPr="004C3A0B" w:rsidRDefault="005B6B62" w:rsidP="005B6B62">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971EB9D" w14:textId="77777777" w:rsidR="005B6B62" w:rsidRPr="004C3A0B" w:rsidRDefault="005B6B62" w:rsidP="005B6B62">
      <w:pPr>
        <w:autoSpaceDE w:val="0"/>
        <w:autoSpaceDN w:val="0"/>
        <w:adjustRightInd w:val="0"/>
        <w:jc w:val="both"/>
        <w:rPr>
          <w:rFonts w:ascii="Arial" w:hAnsi="Arial" w:cs="Arial"/>
        </w:rPr>
      </w:pPr>
    </w:p>
    <w:p w14:paraId="1268A31B" w14:textId="77777777" w:rsidR="005B6B62" w:rsidRPr="004C3A0B" w:rsidRDefault="005B6B62" w:rsidP="005B6B6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345F7B5" w14:textId="77777777" w:rsidR="005B6B62" w:rsidRPr="004C3A0B" w:rsidRDefault="005B6B62" w:rsidP="005B6B62">
      <w:pPr>
        <w:autoSpaceDE w:val="0"/>
        <w:autoSpaceDN w:val="0"/>
        <w:adjustRightInd w:val="0"/>
        <w:jc w:val="both"/>
        <w:rPr>
          <w:rFonts w:ascii="Arial" w:hAnsi="Arial" w:cs="Arial"/>
        </w:rPr>
      </w:pPr>
    </w:p>
    <w:p w14:paraId="3E3CBDBC" w14:textId="77777777" w:rsidR="005B6B62" w:rsidRPr="004C3A0B" w:rsidRDefault="005B6B62" w:rsidP="005B6B62">
      <w:pPr>
        <w:autoSpaceDE w:val="0"/>
        <w:autoSpaceDN w:val="0"/>
        <w:adjustRightInd w:val="0"/>
        <w:jc w:val="both"/>
        <w:rPr>
          <w:rFonts w:ascii="Arial" w:hAnsi="Arial" w:cs="Arial"/>
        </w:rPr>
      </w:pPr>
    </w:p>
    <w:p w14:paraId="3B47AD1D" w14:textId="77777777" w:rsidR="005B6B62" w:rsidRPr="004C3A0B" w:rsidRDefault="005B6B62" w:rsidP="005B6B62">
      <w:pPr>
        <w:autoSpaceDE w:val="0"/>
        <w:autoSpaceDN w:val="0"/>
        <w:adjustRightInd w:val="0"/>
        <w:jc w:val="both"/>
        <w:rPr>
          <w:rFonts w:ascii="Arial" w:hAnsi="Arial" w:cs="Arial"/>
          <w:b/>
        </w:rPr>
      </w:pPr>
      <w:r w:rsidRPr="004C3A0B">
        <w:rPr>
          <w:rFonts w:ascii="Arial" w:hAnsi="Arial" w:cs="Arial"/>
          <w:b/>
        </w:rPr>
        <w:t>SECTION A: About You (Principal Researcher)</w:t>
      </w:r>
    </w:p>
    <w:p w14:paraId="47C906E1" w14:textId="77777777" w:rsidR="005B6B62" w:rsidRPr="004C3A0B" w:rsidRDefault="005B6B62" w:rsidP="005B6B6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B6B62" w:rsidRPr="004C3A0B" w14:paraId="683AA84F" w14:textId="77777777" w:rsidTr="00AD1A9F">
        <w:trPr>
          <w:trHeight w:val="439"/>
        </w:trPr>
        <w:tc>
          <w:tcPr>
            <w:tcW w:w="3510" w:type="dxa"/>
            <w:gridSpan w:val="3"/>
            <w:shd w:val="clear" w:color="auto" w:fill="F2F2F2" w:themeFill="background1" w:themeFillShade="F2"/>
          </w:tcPr>
          <w:p w14:paraId="0619BB4F" w14:textId="77777777" w:rsidR="005B6B62" w:rsidRPr="004C3A0B" w:rsidRDefault="005B6B62" w:rsidP="00AD1A9F">
            <w:pPr>
              <w:rPr>
                <w:rFonts w:ascii="Arial" w:hAnsi="Arial" w:cs="Arial"/>
              </w:rPr>
            </w:pPr>
            <w:r w:rsidRPr="004C3A0B">
              <w:rPr>
                <w:rFonts w:ascii="Arial" w:hAnsi="Arial" w:cs="Arial"/>
              </w:rPr>
              <w:t>Full Name:</w:t>
            </w:r>
          </w:p>
        </w:tc>
        <w:tc>
          <w:tcPr>
            <w:tcW w:w="6379" w:type="dxa"/>
            <w:gridSpan w:val="4"/>
          </w:tcPr>
          <w:p w14:paraId="243389D0" w14:textId="77777777" w:rsidR="005B6B62" w:rsidRPr="004C3A0B" w:rsidRDefault="005B6B62" w:rsidP="00AD1A9F">
            <w:pPr>
              <w:rPr>
                <w:rFonts w:ascii="Arial" w:hAnsi="Arial" w:cs="Arial"/>
              </w:rPr>
            </w:pPr>
            <w:r>
              <w:rPr>
                <w:rFonts w:ascii="Arial" w:hAnsi="Arial" w:cs="Arial"/>
              </w:rPr>
              <w:t>Lucie Johnson</w:t>
            </w:r>
          </w:p>
        </w:tc>
      </w:tr>
      <w:tr w:rsidR="005B6B62" w:rsidRPr="004C3A0B" w14:paraId="1A1E4E7F" w14:textId="77777777" w:rsidTr="00AD1A9F">
        <w:tc>
          <w:tcPr>
            <w:tcW w:w="9889" w:type="dxa"/>
            <w:gridSpan w:val="7"/>
          </w:tcPr>
          <w:p w14:paraId="2D57BDEF" w14:textId="77777777" w:rsidR="005B6B62" w:rsidRPr="004C3A0B" w:rsidRDefault="005B6B62" w:rsidP="00AD1A9F">
            <w:pPr>
              <w:rPr>
                <w:rFonts w:ascii="Arial" w:hAnsi="Arial" w:cs="Arial"/>
              </w:rPr>
            </w:pPr>
            <w:r w:rsidRPr="004C3A0B">
              <w:rPr>
                <w:rFonts w:ascii="Arial" w:hAnsi="Arial" w:cs="Arial"/>
              </w:rPr>
              <w:t>Tick all boxes which apply:</w:t>
            </w:r>
          </w:p>
        </w:tc>
      </w:tr>
      <w:tr w:rsidR="005B6B62" w:rsidRPr="004C3A0B" w14:paraId="2E04E4A9" w14:textId="77777777" w:rsidTr="00AD1A9F">
        <w:trPr>
          <w:trHeight w:val="472"/>
        </w:trPr>
        <w:tc>
          <w:tcPr>
            <w:tcW w:w="1951" w:type="dxa"/>
            <w:shd w:val="clear" w:color="auto" w:fill="F2F2F2" w:themeFill="background1" w:themeFillShade="F2"/>
            <w:vAlign w:val="center"/>
          </w:tcPr>
          <w:p w14:paraId="17B61B5B" w14:textId="77777777" w:rsidR="005B6B62" w:rsidRPr="004C3A0B" w:rsidRDefault="005B6B62" w:rsidP="00AD1A9F">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404434E5" w14:textId="77777777" w:rsidR="005B6B62" w:rsidRPr="004C3A0B" w:rsidRDefault="005B6B62" w:rsidP="00AD1A9F">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13AE0FEF" w14:textId="77777777" w:rsidR="005B6B62" w:rsidRPr="004C3A0B" w:rsidRDefault="005B6B62" w:rsidP="00AD1A9F">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7A5F607" w14:textId="77777777" w:rsidR="005B6B62" w:rsidRPr="004C3A0B" w:rsidRDefault="005B6B62" w:rsidP="00AD1A9F">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54DC38D8" w14:textId="77777777" w:rsidR="005B6B62" w:rsidRPr="004C3A0B" w:rsidRDefault="005B6B62" w:rsidP="00AD1A9F">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7D8931" w14:textId="77777777" w:rsidR="005B6B62" w:rsidRPr="004C3A0B" w:rsidRDefault="005B6B62" w:rsidP="00AD1A9F">
                <w:pPr>
                  <w:jc w:val="center"/>
                  <w:rPr>
                    <w:rFonts w:ascii="Arial" w:hAnsi="Arial" w:cs="Arial"/>
                  </w:rPr>
                </w:pPr>
                <w:r>
                  <w:rPr>
                    <w:rFonts w:ascii="MS Gothic" w:eastAsia="MS Gothic" w:hAnsi="MS Gothic" w:cs="Arial" w:hint="eastAsia"/>
                  </w:rPr>
                  <w:t>☐</w:t>
                </w:r>
              </w:p>
            </w:tc>
          </w:sdtContent>
        </w:sdt>
      </w:tr>
    </w:tbl>
    <w:p w14:paraId="0CC4E24B" w14:textId="77777777" w:rsidR="005B6B62" w:rsidRPr="004C3A0B" w:rsidRDefault="005B6B62" w:rsidP="005B6B6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B6B62" w:rsidRPr="004C3A0B" w14:paraId="0153BE09" w14:textId="77777777" w:rsidTr="00AD1A9F">
        <w:trPr>
          <w:cantSplit/>
          <w:trHeight w:val="334"/>
        </w:trPr>
        <w:tc>
          <w:tcPr>
            <w:tcW w:w="3510" w:type="dxa"/>
            <w:shd w:val="clear" w:color="auto" w:fill="F2F2F2" w:themeFill="background1" w:themeFillShade="F2"/>
          </w:tcPr>
          <w:p w14:paraId="782A01E1" w14:textId="77777777" w:rsidR="005B6B62" w:rsidRPr="004C3A0B" w:rsidRDefault="005B6B62" w:rsidP="00AD1A9F">
            <w:pPr>
              <w:rPr>
                <w:rFonts w:ascii="Arial" w:hAnsi="Arial" w:cs="Arial"/>
              </w:rPr>
            </w:pPr>
            <w:r w:rsidRPr="004C3A0B">
              <w:rPr>
                <w:rFonts w:ascii="Arial" w:hAnsi="Arial" w:cs="Arial"/>
              </w:rPr>
              <w:t>Faculty/School/Centre:</w:t>
            </w:r>
          </w:p>
        </w:tc>
        <w:tc>
          <w:tcPr>
            <w:tcW w:w="6379" w:type="dxa"/>
            <w:gridSpan w:val="3"/>
          </w:tcPr>
          <w:p w14:paraId="7E96FC23" w14:textId="77777777" w:rsidR="005B6B62" w:rsidRPr="004C3A0B" w:rsidRDefault="005B6B62" w:rsidP="00AD1A9F">
            <w:pPr>
              <w:rPr>
                <w:rFonts w:ascii="Arial" w:hAnsi="Arial" w:cs="Arial"/>
              </w:rPr>
            </w:pPr>
            <w:r>
              <w:rPr>
                <w:rFonts w:ascii="Arial" w:hAnsi="Arial" w:cs="Arial"/>
              </w:rPr>
              <w:t>SOTAH</w:t>
            </w:r>
          </w:p>
        </w:tc>
      </w:tr>
      <w:tr w:rsidR="005B6B62" w:rsidRPr="004C3A0B" w14:paraId="4E095CB3" w14:textId="77777777" w:rsidTr="00AD1A9F">
        <w:trPr>
          <w:cantSplit/>
          <w:trHeight w:val="340"/>
        </w:trPr>
        <w:tc>
          <w:tcPr>
            <w:tcW w:w="3510" w:type="dxa"/>
            <w:shd w:val="clear" w:color="auto" w:fill="F2F2F2" w:themeFill="background1" w:themeFillShade="F2"/>
          </w:tcPr>
          <w:p w14:paraId="04AE015E" w14:textId="77777777" w:rsidR="005B6B62" w:rsidRPr="004C3A0B" w:rsidRDefault="005B6B62" w:rsidP="00AD1A9F">
            <w:pPr>
              <w:rPr>
                <w:rFonts w:ascii="Arial" w:hAnsi="Arial" w:cs="Arial"/>
              </w:rPr>
            </w:pPr>
            <w:r w:rsidRPr="004C3A0B">
              <w:rPr>
                <w:rFonts w:ascii="Arial" w:hAnsi="Arial" w:cs="Arial"/>
              </w:rPr>
              <w:t>Campus:</w:t>
            </w:r>
          </w:p>
        </w:tc>
        <w:tc>
          <w:tcPr>
            <w:tcW w:w="6379" w:type="dxa"/>
            <w:gridSpan w:val="3"/>
          </w:tcPr>
          <w:p w14:paraId="22771911" w14:textId="77777777" w:rsidR="005B6B62" w:rsidRPr="004C3A0B" w:rsidRDefault="005B6B62" w:rsidP="00AD1A9F">
            <w:pPr>
              <w:rPr>
                <w:rFonts w:ascii="Arial" w:hAnsi="Arial" w:cs="Arial"/>
              </w:rPr>
            </w:pPr>
            <w:r>
              <w:rPr>
                <w:rFonts w:ascii="Arial" w:hAnsi="Arial" w:cs="Arial"/>
              </w:rPr>
              <w:t>Business</w:t>
            </w:r>
          </w:p>
        </w:tc>
      </w:tr>
      <w:tr w:rsidR="005B6B62" w:rsidRPr="004C3A0B" w14:paraId="65CB9FDB" w14:textId="77777777" w:rsidTr="00AD1A9F">
        <w:trPr>
          <w:cantSplit/>
          <w:trHeight w:val="340"/>
        </w:trPr>
        <w:tc>
          <w:tcPr>
            <w:tcW w:w="3510" w:type="dxa"/>
            <w:shd w:val="clear" w:color="auto" w:fill="F2F2F2" w:themeFill="background1" w:themeFillShade="F2"/>
          </w:tcPr>
          <w:p w14:paraId="5836306E" w14:textId="77777777" w:rsidR="005B6B62" w:rsidRPr="004C3A0B" w:rsidRDefault="005B6B62" w:rsidP="00AD1A9F">
            <w:pPr>
              <w:rPr>
                <w:rFonts w:ascii="Arial" w:hAnsi="Arial" w:cs="Arial"/>
              </w:rPr>
            </w:pPr>
            <w:r w:rsidRPr="004C3A0B">
              <w:rPr>
                <w:rFonts w:ascii="Arial" w:hAnsi="Arial" w:cs="Arial"/>
              </w:rPr>
              <w:t>E-mail address:</w:t>
            </w:r>
          </w:p>
        </w:tc>
        <w:tc>
          <w:tcPr>
            <w:tcW w:w="6379" w:type="dxa"/>
            <w:gridSpan w:val="3"/>
          </w:tcPr>
          <w:p w14:paraId="31ECD59C" w14:textId="77777777" w:rsidR="005B6B62" w:rsidRPr="004C3A0B" w:rsidRDefault="005B6B62" w:rsidP="00AD1A9F">
            <w:pPr>
              <w:rPr>
                <w:rFonts w:ascii="Arial" w:hAnsi="Arial" w:cs="Arial"/>
              </w:rPr>
            </w:pPr>
            <w:r>
              <w:rPr>
                <w:rFonts w:ascii="Arial" w:hAnsi="Arial" w:cs="Arial"/>
              </w:rPr>
              <w:t>ljohnson.147172@student.uwtsd.ac.uk</w:t>
            </w:r>
          </w:p>
        </w:tc>
      </w:tr>
      <w:tr w:rsidR="005B6B62" w:rsidRPr="004C3A0B" w14:paraId="74E8C8EB" w14:textId="77777777" w:rsidTr="00AD1A9F">
        <w:trPr>
          <w:cantSplit/>
          <w:trHeight w:val="340"/>
        </w:trPr>
        <w:tc>
          <w:tcPr>
            <w:tcW w:w="3510" w:type="dxa"/>
            <w:shd w:val="clear" w:color="auto" w:fill="F2F2F2" w:themeFill="background1" w:themeFillShade="F2"/>
          </w:tcPr>
          <w:p w14:paraId="4FC07AC3" w14:textId="77777777" w:rsidR="005B6B62" w:rsidRPr="004C3A0B" w:rsidRDefault="005B6B62" w:rsidP="00AD1A9F">
            <w:pPr>
              <w:rPr>
                <w:rFonts w:ascii="Arial" w:hAnsi="Arial" w:cs="Arial"/>
              </w:rPr>
            </w:pPr>
            <w:r w:rsidRPr="004C3A0B">
              <w:rPr>
                <w:rFonts w:ascii="Arial" w:hAnsi="Arial" w:cs="Arial"/>
              </w:rPr>
              <w:t>Contact Telephone Number:</w:t>
            </w:r>
          </w:p>
        </w:tc>
        <w:tc>
          <w:tcPr>
            <w:tcW w:w="6379" w:type="dxa"/>
            <w:gridSpan w:val="3"/>
          </w:tcPr>
          <w:p w14:paraId="26325B64" w14:textId="6D23456A" w:rsidR="005B6B62" w:rsidRPr="004C3A0B" w:rsidRDefault="00C15971" w:rsidP="00AD1A9F">
            <w:pPr>
              <w:rPr>
                <w:rFonts w:ascii="Arial" w:hAnsi="Arial" w:cs="Arial"/>
              </w:rPr>
            </w:pPr>
            <w:r>
              <w:rPr>
                <w:rFonts w:ascii="Arial" w:hAnsi="Arial" w:cs="Arial"/>
              </w:rPr>
              <w:t>01639 930 957</w:t>
            </w:r>
          </w:p>
        </w:tc>
      </w:tr>
      <w:tr w:rsidR="005B6B62" w:rsidRPr="004C3A0B" w14:paraId="7E4449ED" w14:textId="77777777" w:rsidTr="00AD1A9F">
        <w:tc>
          <w:tcPr>
            <w:tcW w:w="9889" w:type="dxa"/>
            <w:gridSpan w:val="4"/>
          </w:tcPr>
          <w:p w14:paraId="2170C50D" w14:textId="77777777" w:rsidR="005B6B62" w:rsidRPr="004C3A0B" w:rsidRDefault="005B6B62" w:rsidP="00AD1A9F">
            <w:pPr>
              <w:rPr>
                <w:rFonts w:ascii="Arial" w:hAnsi="Arial" w:cs="Arial"/>
              </w:rPr>
            </w:pPr>
            <w:r w:rsidRPr="004C3A0B">
              <w:rPr>
                <w:rFonts w:ascii="Arial" w:hAnsi="Arial" w:cs="Arial"/>
                <w:b/>
                <w:i/>
              </w:rPr>
              <w:t>For students:</w:t>
            </w:r>
          </w:p>
        </w:tc>
      </w:tr>
      <w:tr w:rsidR="005B6B62" w:rsidRPr="004C3A0B" w14:paraId="0693D9D5" w14:textId="77777777" w:rsidTr="00AD1A9F">
        <w:trPr>
          <w:trHeight w:val="513"/>
        </w:trPr>
        <w:tc>
          <w:tcPr>
            <w:tcW w:w="3510" w:type="dxa"/>
            <w:shd w:val="clear" w:color="auto" w:fill="F2F2F2" w:themeFill="background1" w:themeFillShade="F2"/>
            <w:vAlign w:val="center"/>
          </w:tcPr>
          <w:p w14:paraId="1CD510DF" w14:textId="77777777" w:rsidR="005B6B62" w:rsidRPr="004C3A0B" w:rsidRDefault="005B6B62" w:rsidP="00AD1A9F">
            <w:pPr>
              <w:rPr>
                <w:rFonts w:ascii="Arial" w:hAnsi="Arial" w:cs="Arial"/>
              </w:rPr>
            </w:pPr>
            <w:r w:rsidRPr="004C3A0B">
              <w:rPr>
                <w:rFonts w:ascii="Arial" w:hAnsi="Arial" w:cs="Arial"/>
              </w:rPr>
              <w:t>Student Number:</w:t>
            </w:r>
          </w:p>
        </w:tc>
        <w:tc>
          <w:tcPr>
            <w:tcW w:w="3969" w:type="dxa"/>
            <w:vAlign w:val="center"/>
          </w:tcPr>
          <w:p w14:paraId="34F4F395" w14:textId="77777777" w:rsidR="005B6B62" w:rsidRPr="004C3A0B" w:rsidRDefault="005B6B62" w:rsidP="00AD1A9F">
            <w:pPr>
              <w:rPr>
                <w:rFonts w:ascii="Arial" w:hAnsi="Arial" w:cs="Arial"/>
              </w:rPr>
            </w:pPr>
            <w:r>
              <w:rPr>
                <w:rFonts w:ascii="Arial" w:hAnsi="Arial" w:cs="Arial"/>
              </w:rPr>
              <w:t>P147172</w:t>
            </w:r>
          </w:p>
        </w:tc>
        <w:tc>
          <w:tcPr>
            <w:tcW w:w="1701" w:type="dxa"/>
            <w:vAlign w:val="center"/>
          </w:tcPr>
          <w:p w14:paraId="34317A4A" w14:textId="77777777" w:rsidR="005B6B62" w:rsidRPr="004C3A0B" w:rsidRDefault="005B6B62" w:rsidP="00AD1A9F">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92D3695" w14:textId="77777777" w:rsidR="005B6B62" w:rsidRPr="004C3A0B" w:rsidRDefault="005B6B62" w:rsidP="00AD1A9F">
                <w:pPr>
                  <w:jc w:val="center"/>
                  <w:rPr>
                    <w:rFonts w:ascii="Arial" w:hAnsi="Arial" w:cs="Arial"/>
                  </w:rPr>
                </w:pPr>
                <w:r>
                  <w:rPr>
                    <w:rFonts w:ascii="MS Gothic" w:eastAsia="MS Gothic" w:hAnsi="MS Gothic" w:cs="Arial" w:hint="eastAsia"/>
                  </w:rPr>
                  <w:t>☒</w:t>
                </w:r>
              </w:p>
            </w:tc>
          </w:sdtContent>
        </w:sdt>
      </w:tr>
      <w:tr w:rsidR="005B6B62" w:rsidRPr="004C3A0B" w14:paraId="46FD1712" w14:textId="77777777" w:rsidTr="00AD1A9F">
        <w:trPr>
          <w:trHeight w:val="549"/>
        </w:trPr>
        <w:tc>
          <w:tcPr>
            <w:tcW w:w="3510" w:type="dxa"/>
            <w:shd w:val="clear" w:color="auto" w:fill="F2F2F2" w:themeFill="background1" w:themeFillShade="F2"/>
            <w:vAlign w:val="center"/>
          </w:tcPr>
          <w:p w14:paraId="711882D6" w14:textId="77777777" w:rsidR="005B6B62" w:rsidRPr="004C3A0B" w:rsidRDefault="005B6B62" w:rsidP="00AD1A9F">
            <w:pPr>
              <w:rPr>
                <w:rFonts w:ascii="Arial" w:hAnsi="Arial" w:cs="Arial"/>
              </w:rPr>
            </w:pPr>
            <w:r w:rsidRPr="004C3A0B">
              <w:rPr>
                <w:rFonts w:ascii="Arial" w:hAnsi="Arial" w:cs="Arial"/>
              </w:rPr>
              <w:t>Programme of Study:</w:t>
            </w:r>
          </w:p>
        </w:tc>
        <w:tc>
          <w:tcPr>
            <w:tcW w:w="3969" w:type="dxa"/>
            <w:vAlign w:val="center"/>
          </w:tcPr>
          <w:p w14:paraId="5460505D" w14:textId="77777777" w:rsidR="005B6B62" w:rsidRPr="004C3A0B" w:rsidRDefault="005B6B62" w:rsidP="00AD1A9F">
            <w:pPr>
              <w:rPr>
                <w:rFonts w:ascii="Arial" w:hAnsi="Arial" w:cs="Arial"/>
              </w:rPr>
            </w:pPr>
            <w:r>
              <w:rPr>
                <w:rFonts w:ascii="Arial" w:hAnsi="Arial" w:cs="Arial"/>
              </w:rPr>
              <w:t xml:space="preserve">International Travel and Tourism Management </w:t>
            </w:r>
          </w:p>
        </w:tc>
        <w:tc>
          <w:tcPr>
            <w:tcW w:w="1701" w:type="dxa"/>
            <w:vAlign w:val="center"/>
          </w:tcPr>
          <w:p w14:paraId="0DF7ED1C" w14:textId="77777777" w:rsidR="005B6B62" w:rsidRPr="004C3A0B" w:rsidRDefault="005B6B62" w:rsidP="00AD1A9F">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B4FFF2B" w14:textId="77777777" w:rsidR="005B6B62" w:rsidRPr="004C3A0B" w:rsidRDefault="005B6B62" w:rsidP="00AD1A9F">
                <w:pPr>
                  <w:jc w:val="center"/>
                  <w:rPr>
                    <w:rFonts w:ascii="Arial" w:hAnsi="Arial" w:cs="Arial"/>
                  </w:rPr>
                </w:pPr>
                <w:r>
                  <w:rPr>
                    <w:rFonts w:ascii="MS Gothic" w:eastAsia="MS Gothic" w:hAnsi="MS Gothic" w:cs="Arial" w:hint="eastAsia"/>
                  </w:rPr>
                  <w:t>☐</w:t>
                </w:r>
              </w:p>
            </w:tc>
          </w:sdtContent>
        </w:sdt>
      </w:tr>
      <w:tr w:rsidR="005B6B62" w:rsidRPr="004C3A0B" w14:paraId="2DFCBEC7" w14:textId="77777777" w:rsidTr="00AD1A9F">
        <w:trPr>
          <w:trHeight w:val="557"/>
        </w:trPr>
        <w:tc>
          <w:tcPr>
            <w:tcW w:w="3510" w:type="dxa"/>
            <w:shd w:val="clear" w:color="auto" w:fill="F2F2F2" w:themeFill="background1" w:themeFillShade="F2"/>
            <w:vAlign w:val="center"/>
          </w:tcPr>
          <w:p w14:paraId="766AF084" w14:textId="77777777" w:rsidR="005B6B62" w:rsidRPr="004C3A0B" w:rsidRDefault="005B6B62" w:rsidP="00AD1A9F">
            <w:pPr>
              <w:rPr>
                <w:rFonts w:ascii="Arial" w:hAnsi="Arial" w:cs="Arial"/>
              </w:rPr>
            </w:pPr>
            <w:r w:rsidRPr="004C3A0B">
              <w:rPr>
                <w:rFonts w:ascii="Arial" w:hAnsi="Arial" w:cs="Arial"/>
              </w:rPr>
              <w:t>Director of Studies/Supervisor:</w:t>
            </w:r>
          </w:p>
        </w:tc>
        <w:tc>
          <w:tcPr>
            <w:tcW w:w="3969" w:type="dxa"/>
            <w:vAlign w:val="center"/>
          </w:tcPr>
          <w:p w14:paraId="7F99F621" w14:textId="77777777" w:rsidR="005B6B62" w:rsidRPr="004C3A0B" w:rsidRDefault="005B6B62" w:rsidP="00AD1A9F">
            <w:pPr>
              <w:rPr>
                <w:rFonts w:ascii="Arial" w:hAnsi="Arial" w:cs="Arial"/>
              </w:rPr>
            </w:pPr>
            <w:r>
              <w:rPr>
                <w:rFonts w:ascii="Arial" w:hAnsi="Arial" w:cs="Arial"/>
              </w:rPr>
              <w:t>Kathryn Flynn</w:t>
            </w:r>
          </w:p>
        </w:tc>
        <w:tc>
          <w:tcPr>
            <w:tcW w:w="1701" w:type="dxa"/>
            <w:vAlign w:val="center"/>
          </w:tcPr>
          <w:p w14:paraId="50844BB2" w14:textId="77777777" w:rsidR="005B6B62" w:rsidRPr="004C3A0B" w:rsidRDefault="005B6B62" w:rsidP="00AD1A9F">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E58C14E" w14:textId="77777777" w:rsidR="005B6B62" w:rsidRPr="004C3A0B" w:rsidRDefault="005B6B62" w:rsidP="00AD1A9F">
                <w:pPr>
                  <w:jc w:val="center"/>
                  <w:rPr>
                    <w:rFonts w:ascii="Arial" w:hAnsi="Arial" w:cs="Arial"/>
                  </w:rPr>
                </w:pPr>
                <w:r>
                  <w:rPr>
                    <w:rFonts w:ascii="MS Gothic" w:eastAsia="MS Gothic" w:hAnsi="MS Gothic" w:cs="Arial" w:hint="eastAsia"/>
                  </w:rPr>
                  <w:t>☐</w:t>
                </w:r>
              </w:p>
            </w:tc>
          </w:sdtContent>
        </w:sdt>
      </w:tr>
    </w:tbl>
    <w:p w14:paraId="542FB26E" w14:textId="77777777" w:rsidR="005B6B62" w:rsidRDefault="005B6B62" w:rsidP="005B6B62">
      <w:pPr>
        <w:rPr>
          <w:rFonts w:ascii="Arial" w:hAnsi="Arial" w:cs="Arial"/>
          <w:bCs/>
          <w:iCs/>
        </w:rPr>
      </w:pPr>
    </w:p>
    <w:p w14:paraId="44DD1382" w14:textId="77777777" w:rsidR="005B6B62" w:rsidRPr="004C3A0B" w:rsidRDefault="005B6B62" w:rsidP="005B6B62">
      <w:pPr>
        <w:autoSpaceDE w:val="0"/>
        <w:autoSpaceDN w:val="0"/>
        <w:adjustRightInd w:val="0"/>
        <w:jc w:val="both"/>
        <w:rPr>
          <w:rFonts w:ascii="Arial" w:hAnsi="Arial" w:cs="Arial"/>
          <w:b/>
        </w:rPr>
      </w:pPr>
      <w:r w:rsidRPr="004C3A0B">
        <w:rPr>
          <w:rFonts w:ascii="Arial" w:hAnsi="Arial" w:cs="Arial"/>
          <w:b/>
        </w:rPr>
        <w:t>SECTION B: Approval for Research Activity</w:t>
      </w:r>
    </w:p>
    <w:p w14:paraId="70422B21" w14:textId="77777777" w:rsidR="005B6B62" w:rsidRPr="004C3A0B" w:rsidRDefault="005B6B62" w:rsidP="005B6B62">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5B6B62" w:rsidRPr="004C3A0B" w14:paraId="7D91B12D" w14:textId="77777777" w:rsidTr="00AD1A9F">
        <w:trPr>
          <w:trHeight w:val="451"/>
        </w:trPr>
        <w:tc>
          <w:tcPr>
            <w:tcW w:w="7508" w:type="dxa"/>
            <w:gridSpan w:val="2"/>
            <w:shd w:val="clear" w:color="auto" w:fill="F2F2F2" w:themeFill="background1" w:themeFillShade="F2"/>
            <w:vAlign w:val="center"/>
          </w:tcPr>
          <w:p w14:paraId="357D8714"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Has the research activity received approval in principle?</w:t>
            </w:r>
          </w:p>
          <w:p w14:paraId="2BB3C7EF" w14:textId="77777777" w:rsidR="005B6B62" w:rsidRPr="004C3A0B" w:rsidRDefault="005B6B62" w:rsidP="00AD1A9F">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B09E21C" w14:textId="77777777" w:rsidR="005B6B62" w:rsidRPr="004C3A0B" w:rsidRDefault="005B6B62" w:rsidP="00AD1A9F">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340E2F"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2910FBE4" w14:textId="77777777" w:rsidR="005B6B62" w:rsidRPr="004C3A0B" w:rsidRDefault="005B6B62" w:rsidP="00AD1A9F">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B9C1300"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5B6B62" w:rsidRPr="004C3A0B" w14:paraId="7C985D4A" w14:textId="77777777" w:rsidTr="00AD1A9F">
        <w:tc>
          <w:tcPr>
            <w:tcW w:w="8784" w:type="dxa"/>
            <w:gridSpan w:val="4"/>
          </w:tcPr>
          <w:p w14:paraId="594704CE" w14:textId="77777777" w:rsidR="005B6B62" w:rsidRPr="004C3A0B" w:rsidRDefault="005B6B62" w:rsidP="00AD1A9F">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14903D9D" w14:textId="77777777" w:rsidR="005B6B62" w:rsidRPr="004C3A0B" w:rsidRDefault="005B6B62" w:rsidP="00AD1A9F">
            <w:pPr>
              <w:autoSpaceDE w:val="0"/>
              <w:autoSpaceDN w:val="0"/>
              <w:adjustRightInd w:val="0"/>
              <w:jc w:val="center"/>
              <w:rPr>
                <w:rFonts w:ascii="Arial" w:hAnsi="Arial" w:cs="Arial"/>
                <w:b/>
                <w:bCs/>
                <w:i/>
              </w:rPr>
            </w:pPr>
            <w:r w:rsidRPr="004C3A0B">
              <w:rPr>
                <w:rFonts w:ascii="Arial" w:hAnsi="Arial" w:cs="Arial"/>
                <w:b/>
                <w:bCs/>
                <w:i/>
              </w:rPr>
              <w:t>Date</w:t>
            </w:r>
          </w:p>
        </w:tc>
      </w:tr>
      <w:tr w:rsidR="005B6B62" w:rsidRPr="004C3A0B" w14:paraId="7DF95223" w14:textId="77777777" w:rsidTr="00AD1A9F">
        <w:trPr>
          <w:trHeight w:val="437"/>
        </w:trPr>
        <w:tc>
          <w:tcPr>
            <w:tcW w:w="3693" w:type="dxa"/>
            <w:vMerge w:val="restart"/>
            <w:shd w:val="clear" w:color="auto" w:fill="F2F2F2" w:themeFill="background1" w:themeFillShade="F2"/>
          </w:tcPr>
          <w:p w14:paraId="7C3FD4FE" w14:textId="77777777" w:rsidR="005B6B62" w:rsidRPr="004C3A0B" w:rsidRDefault="005B6B62" w:rsidP="00AD1A9F">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37DB10E1"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A236446" w14:textId="77777777" w:rsidR="005B6B62" w:rsidRPr="004C3A0B" w:rsidRDefault="005B6B62" w:rsidP="00AD1A9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ACAB7C8" w14:textId="77777777" w:rsidR="005B6B62" w:rsidRPr="004C3A0B" w:rsidRDefault="005B6B62" w:rsidP="00AD1A9F">
            <w:pPr>
              <w:autoSpaceDE w:val="0"/>
              <w:autoSpaceDN w:val="0"/>
              <w:adjustRightInd w:val="0"/>
              <w:jc w:val="center"/>
              <w:rPr>
                <w:rFonts w:ascii="Arial" w:hAnsi="Arial" w:cs="Arial"/>
                <w:b/>
                <w:bCs/>
              </w:rPr>
            </w:pPr>
          </w:p>
        </w:tc>
      </w:tr>
      <w:tr w:rsidR="005B6B62" w:rsidRPr="004C3A0B" w14:paraId="1015535A" w14:textId="77777777" w:rsidTr="00AD1A9F">
        <w:trPr>
          <w:trHeight w:val="415"/>
        </w:trPr>
        <w:tc>
          <w:tcPr>
            <w:tcW w:w="3693" w:type="dxa"/>
            <w:vMerge/>
            <w:shd w:val="clear" w:color="auto" w:fill="F2F2F2" w:themeFill="background1" w:themeFillShade="F2"/>
          </w:tcPr>
          <w:p w14:paraId="60D10ADD" w14:textId="77777777" w:rsidR="005B6B62" w:rsidRPr="004C3A0B" w:rsidRDefault="005B6B62" w:rsidP="00AD1A9F">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4E9AADC1"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F08AD6A" w14:textId="77777777" w:rsidR="005B6B62" w:rsidRPr="004C3A0B" w:rsidRDefault="005B6B62" w:rsidP="00AD1A9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2AF18F5B" w14:textId="77777777" w:rsidR="005B6B62" w:rsidRPr="004C3A0B" w:rsidRDefault="005B6B62" w:rsidP="00AD1A9F">
            <w:pPr>
              <w:autoSpaceDE w:val="0"/>
              <w:autoSpaceDN w:val="0"/>
              <w:adjustRightInd w:val="0"/>
              <w:jc w:val="center"/>
              <w:rPr>
                <w:rFonts w:ascii="Arial" w:hAnsi="Arial" w:cs="Arial"/>
                <w:b/>
                <w:bCs/>
              </w:rPr>
            </w:pPr>
          </w:p>
        </w:tc>
      </w:tr>
      <w:tr w:rsidR="005B6B62" w:rsidRPr="004C3A0B" w14:paraId="6571E8B1" w14:textId="77777777" w:rsidTr="00AD1A9F">
        <w:tc>
          <w:tcPr>
            <w:tcW w:w="3693" w:type="dxa"/>
            <w:vMerge/>
            <w:shd w:val="clear" w:color="auto" w:fill="F2F2F2" w:themeFill="background1" w:themeFillShade="F2"/>
          </w:tcPr>
          <w:p w14:paraId="1D2B6D81" w14:textId="77777777" w:rsidR="005B6B62" w:rsidRPr="004C3A0B" w:rsidRDefault="005B6B62" w:rsidP="00AD1A9F">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6149E1E"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Other (write in)</w:t>
            </w:r>
          </w:p>
          <w:p w14:paraId="0002BDD8" w14:textId="77777777" w:rsidR="005B6B62" w:rsidRPr="004C3A0B" w:rsidRDefault="005B6B62" w:rsidP="00AD1A9F">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439ABE3" w14:textId="12BE9EDA" w:rsidR="005B6B62" w:rsidRPr="004C3A0B" w:rsidRDefault="00C15971" w:rsidP="00AD1A9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383E195" w14:textId="56D2390E" w:rsidR="005B6B62" w:rsidRPr="004C3A0B" w:rsidRDefault="00C15971" w:rsidP="00AD1A9F">
            <w:pPr>
              <w:autoSpaceDE w:val="0"/>
              <w:autoSpaceDN w:val="0"/>
              <w:adjustRightInd w:val="0"/>
              <w:jc w:val="center"/>
              <w:rPr>
                <w:rFonts w:ascii="Arial" w:hAnsi="Arial" w:cs="Arial"/>
                <w:b/>
                <w:bCs/>
              </w:rPr>
            </w:pPr>
            <w:r>
              <w:rPr>
                <w:rFonts w:ascii="Arial" w:hAnsi="Arial" w:cs="Arial"/>
                <w:b/>
                <w:bCs/>
              </w:rPr>
              <w:t>Lecturer</w:t>
            </w:r>
          </w:p>
        </w:tc>
      </w:tr>
    </w:tbl>
    <w:p w14:paraId="5DF8ADAF" w14:textId="77777777" w:rsidR="005B6B62" w:rsidRPr="004C3A0B" w:rsidRDefault="005B6B62" w:rsidP="005B6B62">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82BF52E" w14:textId="77777777" w:rsidR="005B6B62" w:rsidRPr="004C3A0B" w:rsidRDefault="005B6B62" w:rsidP="005B6B62">
      <w:pPr>
        <w:rPr>
          <w:rFonts w:ascii="Arial" w:hAnsi="Arial" w:cs="Arial"/>
          <w:bCs/>
          <w:iCs/>
        </w:rPr>
      </w:pPr>
    </w:p>
    <w:p w14:paraId="3969C10D" w14:textId="77777777" w:rsidR="005B6B62" w:rsidRPr="004C3A0B" w:rsidRDefault="005B6B62" w:rsidP="005B6B62">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291FD34F" w14:textId="77777777" w:rsidR="005B6B62" w:rsidRPr="004C3A0B" w:rsidRDefault="005B6B62" w:rsidP="005B6B62">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5B6B62" w:rsidRPr="004C3A0B" w14:paraId="52116569" w14:textId="77777777" w:rsidTr="00AD1A9F">
        <w:tc>
          <w:tcPr>
            <w:tcW w:w="9628" w:type="dxa"/>
            <w:gridSpan w:val="2"/>
            <w:shd w:val="clear" w:color="auto" w:fill="F2F2F2" w:themeFill="background1" w:themeFillShade="F2"/>
          </w:tcPr>
          <w:p w14:paraId="44FA5165"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B6B62" w:rsidRPr="004C3A0B" w14:paraId="30A9501B" w14:textId="77777777" w:rsidTr="00AD1A9F">
        <w:trPr>
          <w:trHeight w:val="144"/>
        </w:trPr>
        <w:tc>
          <w:tcPr>
            <w:tcW w:w="8784" w:type="dxa"/>
          </w:tcPr>
          <w:p w14:paraId="006C3F32" w14:textId="77777777" w:rsidR="005B6B62" w:rsidRPr="004C3A0B" w:rsidRDefault="005B6B62" w:rsidP="00AD1A9F">
            <w:pPr>
              <w:autoSpaceDE w:val="0"/>
              <w:autoSpaceDN w:val="0"/>
              <w:adjustRightInd w:val="0"/>
              <w:rPr>
                <w:rFonts w:ascii="Arial" w:hAnsi="Arial" w:cs="Arial"/>
                <w:b/>
                <w:bCs/>
                <w:i/>
              </w:rPr>
            </w:pPr>
          </w:p>
        </w:tc>
        <w:sdt>
          <w:sdtPr>
            <w:rPr>
              <w:rFonts w:ascii="Arial" w:hAnsi="Arial" w:cs="Arial"/>
              <w:b/>
              <w:bCs/>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53C110AB" w14:textId="77777777" w:rsidR="005B6B62" w:rsidRPr="00DD0929" w:rsidRDefault="005B6B62" w:rsidP="00AD1A9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5B6B62" w:rsidRPr="004C3A0B" w14:paraId="7F8CD74D" w14:textId="77777777" w:rsidTr="00AD1A9F">
        <w:trPr>
          <w:trHeight w:val="144"/>
        </w:trPr>
        <w:tc>
          <w:tcPr>
            <w:tcW w:w="8784" w:type="dxa"/>
          </w:tcPr>
          <w:p w14:paraId="6A72F4E5" w14:textId="77777777" w:rsidR="005B6B62" w:rsidRPr="004C3A0B" w:rsidRDefault="005B6B62" w:rsidP="00AD1A9F">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14:paraId="5729F445" w14:textId="77777777" w:rsidR="005B6B62" w:rsidRPr="004C3A0B" w:rsidRDefault="005B6B62" w:rsidP="00AD1A9F">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5B6B62" w:rsidRPr="004C3A0B" w14:paraId="1F0A6A5D" w14:textId="77777777" w:rsidTr="00AD1A9F">
        <w:trPr>
          <w:trHeight w:val="144"/>
        </w:trPr>
        <w:tc>
          <w:tcPr>
            <w:tcW w:w="8784" w:type="dxa"/>
          </w:tcPr>
          <w:p w14:paraId="592C95D0" w14:textId="77777777" w:rsidR="005B6B62" w:rsidRPr="004C3A0B" w:rsidRDefault="005B6B62" w:rsidP="00AD1A9F">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1E7C3BAF" w14:textId="77777777" w:rsidR="005B6B62" w:rsidRPr="004C3A0B" w:rsidRDefault="005B6B62" w:rsidP="00AD1A9F">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6D9F37B1" w14:textId="77777777" w:rsidR="005B6B62" w:rsidRPr="004C3A0B" w:rsidRDefault="005B6B62" w:rsidP="005B6B62">
      <w:pPr>
        <w:autoSpaceDE w:val="0"/>
        <w:autoSpaceDN w:val="0"/>
        <w:adjustRightInd w:val="0"/>
        <w:jc w:val="both"/>
        <w:rPr>
          <w:rFonts w:ascii="Arial" w:hAnsi="Arial" w:cs="Arial"/>
          <w:b/>
        </w:rPr>
      </w:pPr>
    </w:p>
    <w:p w14:paraId="10286D33" w14:textId="77777777" w:rsidR="005B6B62" w:rsidRPr="004C3A0B" w:rsidRDefault="005B6B62" w:rsidP="005B6B62">
      <w:pPr>
        <w:autoSpaceDE w:val="0"/>
        <w:autoSpaceDN w:val="0"/>
        <w:adjustRightInd w:val="0"/>
        <w:jc w:val="both"/>
        <w:rPr>
          <w:rFonts w:ascii="Arial" w:hAnsi="Arial" w:cs="Arial"/>
          <w:b/>
        </w:rPr>
      </w:pPr>
    </w:p>
    <w:p w14:paraId="79F20694" w14:textId="77777777" w:rsidR="005B6B62" w:rsidRPr="004C3A0B" w:rsidRDefault="005B6B62" w:rsidP="005B6B62">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4F35FCA" w14:textId="77777777" w:rsidR="005B6B62" w:rsidRPr="004C3A0B" w:rsidRDefault="005B6B62" w:rsidP="005B6B62">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5B6B62" w:rsidRPr="004C3A0B" w14:paraId="3017513B" w14:textId="77777777" w:rsidTr="00AD1A9F">
        <w:tc>
          <w:tcPr>
            <w:tcW w:w="6164" w:type="dxa"/>
            <w:gridSpan w:val="2"/>
            <w:shd w:val="clear" w:color="auto" w:fill="F2F2F2" w:themeFill="background1" w:themeFillShade="F2"/>
          </w:tcPr>
          <w:p w14:paraId="17AEA453" w14:textId="77777777" w:rsidR="005B6B62" w:rsidRPr="004C3A0B" w:rsidRDefault="005B6B62" w:rsidP="00AD1A9F">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21E2B2C3" w14:textId="77777777" w:rsidR="005B6B62" w:rsidRPr="004C3A0B" w:rsidRDefault="005B6B62" w:rsidP="00AD1A9F">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10F09592" w14:textId="463AE989"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78A6B463" w14:textId="77777777" w:rsidR="005B6B62" w:rsidRPr="004C3A0B" w:rsidRDefault="005B6B62" w:rsidP="00AD1A9F">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0"/>
                <w14:checkedState w14:val="2612" w14:font="MS Gothic"/>
                <w14:uncheckedState w14:val="2610" w14:font="MS Gothic"/>
              </w14:checkbox>
            </w:sdtPr>
            <w:sdtContent>
              <w:p w14:paraId="2E633C91"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260554D1" w14:textId="77777777" w:rsidTr="00AD1A9F">
        <w:tc>
          <w:tcPr>
            <w:tcW w:w="9776" w:type="dxa"/>
            <w:gridSpan w:val="6"/>
          </w:tcPr>
          <w:p w14:paraId="09941403" w14:textId="77777777" w:rsidR="005B6B62" w:rsidRPr="004C3A0B" w:rsidRDefault="005B6B62" w:rsidP="00AD1A9F">
            <w:pPr>
              <w:autoSpaceDE w:val="0"/>
              <w:autoSpaceDN w:val="0"/>
              <w:adjustRightInd w:val="0"/>
              <w:rPr>
                <w:rFonts w:ascii="Arial" w:hAnsi="Arial" w:cs="Arial"/>
                <w:sz w:val="16"/>
                <w:szCs w:val="16"/>
              </w:rPr>
            </w:pPr>
          </w:p>
          <w:p w14:paraId="10D066D3" w14:textId="77777777" w:rsidR="005B6B62" w:rsidRPr="004C3A0B" w:rsidRDefault="005B6B62" w:rsidP="00AD1A9F">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5B6B62" w:rsidRPr="004C3A0B" w14:paraId="1C9195A1" w14:textId="77777777" w:rsidTr="00AD1A9F">
        <w:tc>
          <w:tcPr>
            <w:tcW w:w="3431" w:type="dxa"/>
            <w:shd w:val="clear" w:color="auto" w:fill="F2F2F2" w:themeFill="background1" w:themeFillShade="F2"/>
          </w:tcPr>
          <w:p w14:paraId="35939730" w14:textId="77777777" w:rsidR="005B6B62" w:rsidRPr="004C3A0B" w:rsidRDefault="005B6B62" w:rsidP="00AD1A9F">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7A1BEE4A" w14:textId="77777777" w:rsidR="005B6B62" w:rsidRPr="004C3A0B" w:rsidRDefault="005B6B62" w:rsidP="00AD1A9F">
            <w:pPr>
              <w:autoSpaceDE w:val="0"/>
              <w:autoSpaceDN w:val="0"/>
              <w:adjustRightInd w:val="0"/>
              <w:rPr>
                <w:rFonts w:ascii="Arial" w:hAnsi="Arial" w:cs="Arial"/>
                <w:bCs/>
              </w:rPr>
            </w:pPr>
          </w:p>
        </w:tc>
      </w:tr>
      <w:tr w:rsidR="005B6B62" w:rsidRPr="004C3A0B" w14:paraId="52A24E09" w14:textId="77777777" w:rsidTr="00AD1A9F">
        <w:tc>
          <w:tcPr>
            <w:tcW w:w="3431" w:type="dxa"/>
            <w:shd w:val="clear" w:color="auto" w:fill="F2F2F2" w:themeFill="background1" w:themeFillShade="F2"/>
          </w:tcPr>
          <w:p w14:paraId="18260800" w14:textId="77777777" w:rsidR="005B6B62" w:rsidRPr="004C3A0B" w:rsidRDefault="005B6B62" w:rsidP="00AD1A9F">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060D988F" w14:textId="77777777" w:rsidR="005B6B62" w:rsidRPr="004C3A0B" w:rsidRDefault="005B6B62" w:rsidP="00AD1A9F">
            <w:pPr>
              <w:autoSpaceDE w:val="0"/>
              <w:autoSpaceDN w:val="0"/>
              <w:adjustRightInd w:val="0"/>
              <w:rPr>
                <w:rFonts w:ascii="Arial" w:hAnsi="Arial" w:cs="Arial"/>
                <w:bCs/>
              </w:rPr>
            </w:pPr>
          </w:p>
        </w:tc>
      </w:tr>
      <w:tr w:rsidR="005B6B62" w:rsidRPr="004C3A0B" w14:paraId="24BD83E9" w14:textId="77777777" w:rsidTr="00AD1A9F">
        <w:tc>
          <w:tcPr>
            <w:tcW w:w="3431" w:type="dxa"/>
            <w:shd w:val="clear" w:color="auto" w:fill="F2F2F2" w:themeFill="background1" w:themeFillShade="F2"/>
          </w:tcPr>
          <w:p w14:paraId="37988FEE" w14:textId="77777777" w:rsidR="005B6B62" w:rsidRPr="004C3A0B" w:rsidRDefault="005B6B62" w:rsidP="00AD1A9F">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72D65D13" w14:textId="77777777" w:rsidR="005B6B62" w:rsidRPr="004C3A0B" w:rsidRDefault="005B6B62" w:rsidP="00AD1A9F">
            <w:pPr>
              <w:autoSpaceDE w:val="0"/>
              <w:autoSpaceDN w:val="0"/>
              <w:adjustRightInd w:val="0"/>
              <w:rPr>
                <w:rFonts w:ascii="Arial" w:hAnsi="Arial" w:cs="Arial"/>
                <w:bCs/>
              </w:rPr>
            </w:pPr>
          </w:p>
        </w:tc>
      </w:tr>
    </w:tbl>
    <w:p w14:paraId="157A4B9A" w14:textId="77777777" w:rsidR="005B6B62" w:rsidRPr="004C3A0B" w:rsidRDefault="005B6B62" w:rsidP="005B6B62">
      <w:pPr>
        <w:rPr>
          <w:rFonts w:ascii="Arial" w:hAnsi="Arial" w:cs="Arial"/>
          <w:bCs/>
          <w:iCs/>
          <w:sz w:val="16"/>
          <w:szCs w:val="16"/>
        </w:rPr>
      </w:pPr>
    </w:p>
    <w:p w14:paraId="0FB31124" w14:textId="77777777" w:rsidR="005B6B62" w:rsidRPr="004C3A0B" w:rsidRDefault="005B6B62" w:rsidP="005B6B62">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5B6B62" w:rsidRPr="004C3A0B" w14:paraId="5039BEE1" w14:textId="77777777" w:rsidTr="00AD1A9F">
        <w:trPr>
          <w:trHeight w:val="507"/>
        </w:trPr>
        <w:tc>
          <w:tcPr>
            <w:tcW w:w="6164" w:type="dxa"/>
            <w:shd w:val="clear" w:color="auto" w:fill="F2F2F2" w:themeFill="background1" w:themeFillShade="F2"/>
            <w:vAlign w:val="center"/>
          </w:tcPr>
          <w:p w14:paraId="63A53C69" w14:textId="77777777" w:rsidR="005B6B62" w:rsidRPr="004C3A0B" w:rsidRDefault="005B6B62" w:rsidP="00AD1A9F">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550B7A09" w14:textId="77777777" w:rsidR="005B6B62" w:rsidRPr="004C3A0B" w:rsidRDefault="005B6B62" w:rsidP="00AD1A9F">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45588B5"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506A4EA3" w14:textId="77777777" w:rsidR="005B6B62" w:rsidRPr="004C3A0B" w:rsidRDefault="005B6B62" w:rsidP="00AD1A9F">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1957969D"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6B62" w:rsidRPr="004C3A0B" w14:paraId="467D4B70" w14:textId="77777777" w:rsidTr="00AD1A9F">
        <w:tc>
          <w:tcPr>
            <w:tcW w:w="9776" w:type="dxa"/>
            <w:gridSpan w:val="5"/>
          </w:tcPr>
          <w:p w14:paraId="525CA045" w14:textId="77777777" w:rsidR="005B6B62" w:rsidRPr="004C3A0B" w:rsidRDefault="005B6B62" w:rsidP="00AD1A9F">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4FC3CF65" w14:textId="77777777" w:rsidR="005B6B62" w:rsidRPr="004C3A0B" w:rsidRDefault="005B6B62" w:rsidP="005B6B62">
      <w:pPr>
        <w:rPr>
          <w:rFonts w:ascii="Arial" w:hAnsi="Arial" w:cs="Arial"/>
          <w:bCs/>
          <w:iCs/>
        </w:rPr>
      </w:pPr>
    </w:p>
    <w:p w14:paraId="25F82903" w14:textId="77777777" w:rsidR="005B6B62" w:rsidRPr="004C3A0B" w:rsidRDefault="005B6B62" w:rsidP="005B6B62">
      <w:pPr>
        <w:autoSpaceDE w:val="0"/>
        <w:autoSpaceDN w:val="0"/>
        <w:adjustRightInd w:val="0"/>
        <w:jc w:val="both"/>
        <w:rPr>
          <w:rFonts w:ascii="Arial" w:hAnsi="Arial" w:cs="Arial"/>
          <w:b/>
        </w:rPr>
      </w:pPr>
    </w:p>
    <w:p w14:paraId="3C4A3154" w14:textId="77777777" w:rsidR="005B6B62" w:rsidRPr="004C3A0B" w:rsidRDefault="005B6B62" w:rsidP="005B6B62">
      <w:pPr>
        <w:autoSpaceDE w:val="0"/>
        <w:autoSpaceDN w:val="0"/>
        <w:adjustRightInd w:val="0"/>
        <w:jc w:val="both"/>
        <w:rPr>
          <w:rFonts w:ascii="Arial" w:hAnsi="Arial" w:cs="Arial"/>
          <w:b/>
        </w:rPr>
      </w:pPr>
      <w:r w:rsidRPr="004C3A0B">
        <w:rPr>
          <w:rFonts w:ascii="Arial" w:hAnsi="Arial" w:cs="Arial"/>
          <w:b/>
        </w:rPr>
        <w:t>SECTION E: Details of Research Activity</w:t>
      </w:r>
    </w:p>
    <w:p w14:paraId="05534A2C" w14:textId="77777777" w:rsidR="005B6B62" w:rsidRPr="004C3A0B" w:rsidRDefault="005B6B62" w:rsidP="005B6B6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4"/>
        <w:gridCol w:w="2505"/>
        <w:gridCol w:w="2505"/>
        <w:gridCol w:w="2362"/>
      </w:tblGrid>
      <w:tr w:rsidR="005B6B62" w:rsidRPr="004C3A0B" w14:paraId="02B7190E" w14:textId="77777777" w:rsidTr="00AD1A9F">
        <w:trPr>
          <w:trHeight w:val="454"/>
        </w:trPr>
        <w:tc>
          <w:tcPr>
            <w:tcW w:w="1286" w:type="pct"/>
            <w:shd w:val="clear" w:color="auto" w:fill="F2F2F2" w:themeFill="background1" w:themeFillShade="F2"/>
            <w:vAlign w:val="center"/>
          </w:tcPr>
          <w:p w14:paraId="6751279D" w14:textId="77777777" w:rsidR="005B6B62" w:rsidRPr="004C3A0B" w:rsidRDefault="005B6B62" w:rsidP="00AD1A9F">
            <w:pPr>
              <w:rPr>
                <w:rFonts w:ascii="Arial" w:hAnsi="Arial" w:cs="Arial"/>
              </w:rPr>
            </w:pPr>
            <w:r w:rsidRPr="004C3A0B">
              <w:rPr>
                <w:rFonts w:ascii="Arial" w:hAnsi="Arial" w:cs="Arial"/>
              </w:rPr>
              <w:t>Indicative title:</w:t>
            </w:r>
          </w:p>
        </w:tc>
        <w:tc>
          <w:tcPr>
            <w:tcW w:w="3714" w:type="pct"/>
            <w:gridSpan w:val="3"/>
            <w:vAlign w:val="center"/>
          </w:tcPr>
          <w:p w14:paraId="2F69A3A1" w14:textId="3769ACF8" w:rsidR="005B6B62" w:rsidRPr="004C3A0B" w:rsidRDefault="00C15971" w:rsidP="00AD1A9F">
            <w:pPr>
              <w:rPr>
                <w:rFonts w:ascii="Arial" w:hAnsi="Arial" w:cs="Arial"/>
              </w:rPr>
            </w:pPr>
            <w:r>
              <w:rPr>
                <w:rFonts w:ascii="Arial" w:hAnsi="Arial" w:cs="Arial"/>
              </w:rPr>
              <w:t>Investigation into Chinese Tourism in Wales</w:t>
            </w:r>
          </w:p>
        </w:tc>
      </w:tr>
      <w:tr w:rsidR="005B6B62" w:rsidRPr="004C3A0B" w14:paraId="614A9EAA" w14:textId="77777777" w:rsidTr="00AD1A9F">
        <w:trPr>
          <w:trHeight w:val="454"/>
        </w:trPr>
        <w:tc>
          <w:tcPr>
            <w:tcW w:w="1286" w:type="pct"/>
            <w:shd w:val="clear" w:color="auto" w:fill="F2F2F2" w:themeFill="background1" w:themeFillShade="F2"/>
            <w:vAlign w:val="center"/>
          </w:tcPr>
          <w:p w14:paraId="4548DF17" w14:textId="77777777" w:rsidR="005B6B62" w:rsidRPr="004C3A0B" w:rsidRDefault="005B6B62" w:rsidP="00AD1A9F">
            <w:pPr>
              <w:rPr>
                <w:rFonts w:ascii="Arial" w:hAnsi="Arial" w:cs="Arial"/>
              </w:rPr>
            </w:pPr>
            <w:r w:rsidRPr="004C3A0B">
              <w:rPr>
                <w:rFonts w:ascii="Arial" w:hAnsi="Arial" w:cs="Arial"/>
              </w:rPr>
              <w:t>Proposed start date:</w:t>
            </w:r>
          </w:p>
        </w:tc>
        <w:tc>
          <w:tcPr>
            <w:tcW w:w="1262" w:type="pct"/>
            <w:vAlign w:val="center"/>
          </w:tcPr>
          <w:p w14:paraId="17A34742" w14:textId="72924E78" w:rsidR="005B6B62" w:rsidRPr="004C3A0B" w:rsidRDefault="00C15971" w:rsidP="00AD1A9F">
            <w:pPr>
              <w:rPr>
                <w:rFonts w:ascii="Arial" w:hAnsi="Arial" w:cs="Arial"/>
              </w:rPr>
            </w:pPr>
            <w:r>
              <w:rPr>
                <w:rFonts w:ascii="Arial" w:hAnsi="Arial" w:cs="Arial"/>
              </w:rPr>
              <w:t>October 2018</w:t>
            </w:r>
          </w:p>
        </w:tc>
        <w:tc>
          <w:tcPr>
            <w:tcW w:w="1262" w:type="pct"/>
            <w:shd w:val="clear" w:color="auto" w:fill="F2F2F2" w:themeFill="background1" w:themeFillShade="F2"/>
            <w:vAlign w:val="center"/>
          </w:tcPr>
          <w:p w14:paraId="6DF1678C" w14:textId="77777777" w:rsidR="005B6B62" w:rsidRPr="004C3A0B" w:rsidRDefault="005B6B62" w:rsidP="00AD1A9F">
            <w:pPr>
              <w:rPr>
                <w:rFonts w:ascii="Arial" w:hAnsi="Arial" w:cs="Arial"/>
              </w:rPr>
            </w:pPr>
            <w:r w:rsidRPr="004C3A0B">
              <w:rPr>
                <w:rFonts w:ascii="Arial" w:hAnsi="Arial" w:cs="Arial"/>
              </w:rPr>
              <w:t>Proposed end date:</w:t>
            </w:r>
          </w:p>
        </w:tc>
        <w:tc>
          <w:tcPr>
            <w:tcW w:w="1190" w:type="pct"/>
            <w:vAlign w:val="center"/>
          </w:tcPr>
          <w:p w14:paraId="611E4504" w14:textId="6FAE383D" w:rsidR="005B6B62" w:rsidRPr="004C3A0B" w:rsidRDefault="00C15971" w:rsidP="00AD1A9F">
            <w:pPr>
              <w:rPr>
                <w:rFonts w:ascii="Arial" w:hAnsi="Arial" w:cs="Arial"/>
              </w:rPr>
            </w:pPr>
            <w:r>
              <w:rPr>
                <w:rFonts w:ascii="Arial" w:hAnsi="Arial" w:cs="Arial"/>
              </w:rPr>
              <w:t>May 2019</w:t>
            </w:r>
          </w:p>
        </w:tc>
      </w:tr>
      <w:tr w:rsidR="005B6B62" w:rsidRPr="004C3A0B" w14:paraId="0ABBB071" w14:textId="77777777" w:rsidTr="00AD1A9F">
        <w:trPr>
          <w:trHeight w:val="454"/>
        </w:trPr>
        <w:tc>
          <w:tcPr>
            <w:tcW w:w="5000" w:type="pct"/>
            <w:gridSpan w:val="4"/>
            <w:shd w:val="clear" w:color="auto" w:fill="F2F2F2" w:themeFill="background1" w:themeFillShade="F2"/>
            <w:vAlign w:val="center"/>
          </w:tcPr>
          <w:p w14:paraId="06B5D566" w14:textId="77777777" w:rsidR="005B6B62" w:rsidRPr="004C3A0B" w:rsidRDefault="005B6B62" w:rsidP="00AD1A9F">
            <w:pPr>
              <w:spacing w:before="120"/>
              <w:rPr>
                <w:rFonts w:ascii="Arial" w:hAnsi="Arial" w:cs="Arial"/>
                <w:b/>
              </w:rPr>
            </w:pPr>
            <w:r w:rsidRPr="004C3A0B">
              <w:rPr>
                <w:rFonts w:ascii="Arial" w:hAnsi="Arial" w:cs="Arial"/>
                <w:b/>
              </w:rPr>
              <w:t>Purpose of research activity (including aims and objectives)</w:t>
            </w:r>
          </w:p>
          <w:p w14:paraId="08C86447" w14:textId="77777777" w:rsidR="005B6B62" w:rsidRPr="004C3A0B" w:rsidRDefault="005B6B62" w:rsidP="00AD1A9F">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B6B62" w:rsidRPr="004C3A0B" w14:paraId="1056386E" w14:textId="77777777" w:rsidTr="00AD1A9F">
        <w:trPr>
          <w:trHeight w:val="454"/>
        </w:trPr>
        <w:tc>
          <w:tcPr>
            <w:tcW w:w="5000" w:type="pct"/>
            <w:gridSpan w:val="4"/>
            <w:vAlign w:val="center"/>
          </w:tcPr>
          <w:p w14:paraId="5D6C9ED0" w14:textId="77777777" w:rsidR="005B6B62" w:rsidRPr="004C3A0B" w:rsidRDefault="005B6B62" w:rsidP="00AD1A9F">
            <w:pPr>
              <w:rPr>
                <w:rFonts w:ascii="Arial" w:hAnsi="Arial" w:cs="Arial"/>
              </w:rPr>
            </w:pPr>
          </w:p>
          <w:p w14:paraId="7E3466BB" w14:textId="77777777" w:rsidR="00C15971" w:rsidRPr="00D6275D" w:rsidRDefault="00C15971" w:rsidP="00C15971">
            <w:pPr>
              <w:pStyle w:val="Heading3"/>
            </w:pPr>
            <w:bookmarkStart w:id="115" w:name="_Toc9428974"/>
            <w:r w:rsidRPr="00D6275D">
              <w:t>Aim</w:t>
            </w:r>
            <w:bookmarkEnd w:id="115"/>
          </w:p>
          <w:p w14:paraId="3B560A52" w14:textId="77777777" w:rsidR="00C15971" w:rsidRPr="00960EAA" w:rsidRDefault="00C15971" w:rsidP="00C15971">
            <w:pPr>
              <w:spacing w:line="360" w:lineRule="auto"/>
              <w:rPr>
                <w:rFonts w:ascii="Arial" w:hAnsi="Arial" w:cs="Arial"/>
                <w:lang w:eastAsia="cs-CZ"/>
              </w:rPr>
            </w:pPr>
          </w:p>
          <w:p w14:paraId="6ED6C553" w14:textId="77777777" w:rsidR="00C15971" w:rsidRPr="00960EAA" w:rsidRDefault="00C15971" w:rsidP="00C15971">
            <w:pPr>
              <w:spacing w:line="360" w:lineRule="auto"/>
              <w:rPr>
                <w:rFonts w:ascii="Arial" w:eastAsiaTheme="minorEastAsia" w:hAnsi="Arial" w:cs="Arial"/>
                <w:lang w:eastAsia="cs-CZ"/>
              </w:rPr>
            </w:pPr>
            <w:r w:rsidRPr="00960EAA">
              <w:rPr>
                <w:rFonts w:ascii="Arial" w:eastAsiaTheme="minorEastAsia" w:hAnsi="Arial" w:cs="Arial"/>
                <w:lang w:eastAsia="cs-CZ"/>
              </w:rPr>
              <w:t>The main aim of this research was to gauge Wales’ interest in the Chinese tourist market and offer possible recommendations which could benefit Wales in targeting this tourist market</w:t>
            </w:r>
            <w:r>
              <w:rPr>
                <w:rFonts w:ascii="Arial" w:eastAsiaTheme="minorEastAsia" w:hAnsi="Arial" w:cs="Arial"/>
                <w:lang w:eastAsia="cs-CZ"/>
              </w:rPr>
              <w:t>.</w:t>
            </w:r>
          </w:p>
          <w:p w14:paraId="0BBA1039" w14:textId="77777777" w:rsidR="00C15971" w:rsidRDefault="00C15971" w:rsidP="00C15971">
            <w:pPr>
              <w:pStyle w:val="Heading3"/>
              <w:spacing w:line="360" w:lineRule="auto"/>
              <w:rPr>
                <w:rFonts w:ascii="Arial" w:hAnsi="Arial" w:cs="Arial"/>
                <w:sz w:val="22"/>
                <w:szCs w:val="22"/>
                <w:lang w:eastAsia="cs-CZ"/>
              </w:rPr>
            </w:pPr>
          </w:p>
          <w:p w14:paraId="4B62EDDF" w14:textId="2CB08A65" w:rsidR="00C15971" w:rsidRPr="00960EAA" w:rsidRDefault="00C15971" w:rsidP="00C15971">
            <w:pPr>
              <w:pStyle w:val="Heading3"/>
              <w:spacing w:line="360" w:lineRule="auto"/>
              <w:rPr>
                <w:rFonts w:ascii="Arial" w:hAnsi="Arial" w:cs="Arial"/>
                <w:sz w:val="22"/>
                <w:szCs w:val="22"/>
                <w:lang w:eastAsia="cs-CZ"/>
              </w:rPr>
            </w:pPr>
            <w:bookmarkStart w:id="116" w:name="_Toc9428975"/>
            <w:r w:rsidRPr="00960EAA">
              <w:rPr>
                <w:rFonts w:ascii="Arial" w:hAnsi="Arial" w:cs="Arial"/>
                <w:sz w:val="22"/>
                <w:szCs w:val="22"/>
                <w:lang w:eastAsia="cs-CZ"/>
              </w:rPr>
              <w:t>Objectives</w:t>
            </w:r>
            <w:bookmarkEnd w:id="116"/>
          </w:p>
          <w:p w14:paraId="2D4C5EAD" w14:textId="77777777" w:rsidR="00C15971" w:rsidRPr="00960EAA" w:rsidRDefault="00C15971" w:rsidP="00C15971">
            <w:pPr>
              <w:spacing w:line="360" w:lineRule="auto"/>
              <w:rPr>
                <w:rFonts w:ascii="Arial" w:eastAsiaTheme="minorEastAsia" w:hAnsi="Arial" w:cs="Arial"/>
                <w:lang w:eastAsia="cs-CZ"/>
              </w:rPr>
            </w:pPr>
          </w:p>
          <w:p w14:paraId="65D8E471" w14:textId="77777777" w:rsidR="00C15971" w:rsidRPr="00960EAA" w:rsidRDefault="00C15971" w:rsidP="00C15971">
            <w:pPr>
              <w:pStyle w:val="ListParagraph"/>
              <w:numPr>
                <w:ilvl w:val="2"/>
                <w:numId w:val="3"/>
              </w:numPr>
              <w:spacing w:line="360" w:lineRule="auto"/>
              <w:rPr>
                <w:rFonts w:ascii="Arial" w:eastAsia="Century Gothic" w:hAnsi="Arial" w:cs="Arial"/>
              </w:rPr>
            </w:pPr>
            <w:r w:rsidRPr="00960EAA">
              <w:rPr>
                <w:rFonts w:ascii="Arial" w:eastAsia="Century Gothic" w:hAnsi="Arial" w:cs="Arial"/>
              </w:rPr>
              <w:t>Research and critically analyse academic literature, to gain a deeper understanding of the subject.</w:t>
            </w:r>
          </w:p>
          <w:p w14:paraId="4CC0BBD6" w14:textId="77777777" w:rsidR="00C15971" w:rsidRPr="00960EAA" w:rsidRDefault="00C15971" w:rsidP="00C15971">
            <w:pPr>
              <w:pStyle w:val="ListParagraph"/>
              <w:numPr>
                <w:ilvl w:val="2"/>
                <w:numId w:val="3"/>
              </w:numPr>
              <w:spacing w:line="360" w:lineRule="auto"/>
              <w:rPr>
                <w:rFonts w:ascii="Arial" w:eastAsia="Century Gothic" w:hAnsi="Arial" w:cs="Arial"/>
              </w:rPr>
            </w:pPr>
            <w:r w:rsidRPr="00960EAA">
              <w:rPr>
                <w:rFonts w:ascii="Arial" w:eastAsia="Century Gothic" w:hAnsi="Arial" w:cs="Arial"/>
              </w:rPr>
              <w:t xml:space="preserve">Conduct primary research, gauging Wales’ interest in the Chinese tourism market, and </w:t>
            </w:r>
            <w:r w:rsidRPr="00960EAA">
              <w:rPr>
                <w:rFonts w:ascii="Arial" w:eastAsiaTheme="minorEastAsia" w:hAnsi="Arial" w:cs="Arial"/>
                <w:lang w:eastAsia="cs-CZ"/>
              </w:rPr>
              <w:t>investigate strategies used by Welsh tourism</w:t>
            </w:r>
            <w:r w:rsidRPr="00960EAA">
              <w:rPr>
                <w:rFonts w:ascii="Arial" w:eastAsia="Century Gothic" w:hAnsi="Arial" w:cs="Arial"/>
              </w:rPr>
              <w:t xml:space="preserve"> and other stakeholders.</w:t>
            </w:r>
          </w:p>
          <w:p w14:paraId="18F2D317" w14:textId="77777777" w:rsidR="00C15971" w:rsidRPr="00960EAA" w:rsidRDefault="00C15971" w:rsidP="00C15971">
            <w:pPr>
              <w:pStyle w:val="ListParagraph"/>
              <w:numPr>
                <w:ilvl w:val="2"/>
                <w:numId w:val="3"/>
              </w:numPr>
              <w:spacing w:line="360" w:lineRule="auto"/>
              <w:rPr>
                <w:rFonts w:ascii="Arial" w:eastAsia="Century Gothic" w:hAnsi="Arial" w:cs="Arial"/>
              </w:rPr>
            </w:pPr>
            <w:r w:rsidRPr="00960EAA">
              <w:rPr>
                <w:rFonts w:ascii="Arial" w:eastAsia="Century Gothic" w:hAnsi="Arial" w:cs="Arial"/>
              </w:rPr>
              <w:t>Analyse and evaluate findings, highlighting potential benefits and challenges of Chinese tourism in Wales and offer recommendations for possible improvements.</w:t>
            </w:r>
          </w:p>
          <w:p w14:paraId="2B158182" w14:textId="77777777" w:rsidR="005B6B62" w:rsidRPr="004C3A0B" w:rsidRDefault="005B6B62" w:rsidP="00AD1A9F">
            <w:pPr>
              <w:rPr>
                <w:rFonts w:ascii="Arial" w:hAnsi="Arial" w:cs="Arial"/>
              </w:rPr>
            </w:pPr>
          </w:p>
          <w:p w14:paraId="731619F0" w14:textId="77777777" w:rsidR="005B6B62" w:rsidRPr="004C3A0B" w:rsidRDefault="005B6B62" w:rsidP="00AD1A9F">
            <w:pPr>
              <w:rPr>
                <w:rFonts w:ascii="Arial" w:hAnsi="Arial" w:cs="Arial"/>
              </w:rPr>
            </w:pPr>
          </w:p>
          <w:p w14:paraId="31EDF17E" w14:textId="77777777" w:rsidR="005B6B62" w:rsidRPr="004C3A0B" w:rsidRDefault="005B6B62" w:rsidP="00AD1A9F">
            <w:pPr>
              <w:rPr>
                <w:rFonts w:ascii="Arial" w:hAnsi="Arial" w:cs="Arial"/>
                <w:b/>
              </w:rPr>
            </w:pPr>
            <w:r w:rsidRPr="004C3A0B">
              <w:rPr>
                <w:rFonts w:ascii="Arial" w:hAnsi="Arial" w:cs="Arial"/>
                <w:color w:val="808080"/>
                <w:sz w:val="18"/>
                <w:szCs w:val="18"/>
              </w:rPr>
              <w:t>(this box should expand as you type)</w:t>
            </w:r>
          </w:p>
        </w:tc>
      </w:tr>
      <w:tr w:rsidR="005B6B62" w:rsidRPr="004C3A0B" w14:paraId="7D9AA2DE" w14:textId="77777777" w:rsidTr="00AD1A9F">
        <w:trPr>
          <w:trHeight w:val="454"/>
        </w:trPr>
        <w:tc>
          <w:tcPr>
            <w:tcW w:w="5000" w:type="pct"/>
            <w:gridSpan w:val="4"/>
            <w:shd w:val="clear" w:color="auto" w:fill="F2F2F2" w:themeFill="background1" w:themeFillShade="F2"/>
            <w:vAlign w:val="center"/>
          </w:tcPr>
          <w:p w14:paraId="56BF9CA4" w14:textId="77777777" w:rsidR="005B6B62" w:rsidRPr="004C3A0B" w:rsidRDefault="005B6B62" w:rsidP="00AD1A9F">
            <w:pPr>
              <w:spacing w:before="120"/>
              <w:rPr>
                <w:rFonts w:ascii="Arial" w:hAnsi="Arial" w:cs="Arial"/>
                <w:b/>
              </w:rPr>
            </w:pPr>
            <w:r w:rsidRPr="004C3A0B">
              <w:rPr>
                <w:rFonts w:ascii="Arial" w:hAnsi="Arial" w:cs="Arial"/>
                <w:b/>
              </w:rPr>
              <w:t>Proposed methods</w:t>
            </w:r>
          </w:p>
          <w:p w14:paraId="0FE920C3" w14:textId="77777777" w:rsidR="005B6B62" w:rsidRPr="004C3A0B" w:rsidRDefault="005B6B62" w:rsidP="00AD1A9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B6B62" w:rsidRPr="004C3A0B" w14:paraId="0AD7E438" w14:textId="77777777" w:rsidTr="00AD1A9F">
        <w:trPr>
          <w:trHeight w:val="454"/>
        </w:trPr>
        <w:tc>
          <w:tcPr>
            <w:tcW w:w="5000" w:type="pct"/>
            <w:gridSpan w:val="4"/>
            <w:vAlign w:val="center"/>
          </w:tcPr>
          <w:p w14:paraId="7BFE06A2" w14:textId="1541077C" w:rsidR="005B6B62" w:rsidRPr="004C3A0B" w:rsidRDefault="00C15971" w:rsidP="00AD1A9F">
            <w:pPr>
              <w:rPr>
                <w:rFonts w:ascii="Arial" w:hAnsi="Arial" w:cs="Arial"/>
              </w:rPr>
            </w:pPr>
            <w:r>
              <w:rPr>
                <w:rFonts w:ascii="Arial" w:hAnsi="Arial" w:cs="Arial"/>
              </w:rPr>
              <w:t>The use of surveys and questionnaires</w:t>
            </w:r>
          </w:p>
          <w:p w14:paraId="5B516E16" w14:textId="77777777" w:rsidR="005B6B62" w:rsidRPr="004C3A0B" w:rsidRDefault="005B6B62" w:rsidP="00AD1A9F">
            <w:pPr>
              <w:rPr>
                <w:rFonts w:ascii="Arial" w:hAnsi="Arial" w:cs="Arial"/>
              </w:rPr>
            </w:pPr>
          </w:p>
          <w:p w14:paraId="5DF917EF" w14:textId="77777777" w:rsidR="005B6B62" w:rsidRPr="004C3A0B" w:rsidRDefault="005B6B62" w:rsidP="00AD1A9F">
            <w:pPr>
              <w:rPr>
                <w:rFonts w:ascii="Arial" w:hAnsi="Arial" w:cs="Arial"/>
              </w:rPr>
            </w:pPr>
          </w:p>
          <w:p w14:paraId="381812C7" w14:textId="77777777" w:rsidR="005B6B62" w:rsidRPr="004C3A0B" w:rsidRDefault="005B6B62" w:rsidP="00AD1A9F">
            <w:pPr>
              <w:rPr>
                <w:rFonts w:ascii="Arial" w:hAnsi="Arial" w:cs="Arial"/>
              </w:rPr>
            </w:pPr>
          </w:p>
          <w:p w14:paraId="0E9525CD" w14:textId="77777777" w:rsidR="005B6B62" w:rsidRPr="004C3A0B" w:rsidRDefault="005B6B62" w:rsidP="00AD1A9F">
            <w:pPr>
              <w:rPr>
                <w:rFonts w:ascii="Arial" w:hAnsi="Arial" w:cs="Arial"/>
                <w:b/>
              </w:rPr>
            </w:pPr>
            <w:r w:rsidRPr="004C3A0B">
              <w:rPr>
                <w:rFonts w:ascii="Arial" w:hAnsi="Arial" w:cs="Arial"/>
                <w:color w:val="808080"/>
                <w:sz w:val="18"/>
                <w:szCs w:val="18"/>
              </w:rPr>
              <w:t>(this box should expand as you type)</w:t>
            </w:r>
          </w:p>
        </w:tc>
      </w:tr>
    </w:tbl>
    <w:p w14:paraId="175AFB68" w14:textId="77777777" w:rsidR="005B6B62" w:rsidRPr="004C3A0B" w:rsidRDefault="005B6B62" w:rsidP="005B6B62">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6"/>
      </w:tblGrid>
      <w:tr w:rsidR="005B6B62" w:rsidRPr="004C3A0B" w14:paraId="374710E1" w14:textId="77777777" w:rsidTr="00AD1A9F">
        <w:trPr>
          <w:trHeight w:val="454"/>
        </w:trPr>
        <w:tc>
          <w:tcPr>
            <w:tcW w:w="5000" w:type="pct"/>
            <w:shd w:val="clear" w:color="auto" w:fill="F2F2F2" w:themeFill="background1" w:themeFillShade="F2"/>
            <w:vAlign w:val="center"/>
          </w:tcPr>
          <w:p w14:paraId="186B8E10" w14:textId="77777777" w:rsidR="005B6B62" w:rsidRPr="004C3A0B" w:rsidRDefault="005B6B62" w:rsidP="00AD1A9F">
            <w:pPr>
              <w:spacing w:before="120"/>
              <w:rPr>
                <w:rFonts w:ascii="Arial" w:hAnsi="Arial" w:cs="Arial"/>
                <w:b/>
              </w:rPr>
            </w:pPr>
            <w:r w:rsidRPr="004C3A0B">
              <w:rPr>
                <w:rFonts w:ascii="Arial" w:hAnsi="Arial" w:cs="Arial"/>
                <w:b/>
              </w:rPr>
              <w:t>Location of research activity</w:t>
            </w:r>
          </w:p>
          <w:p w14:paraId="7135C803" w14:textId="77777777" w:rsidR="005B6B62" w:rsidRPr="004C3A0B" w:rsidRDefault="005B6B62" w:rsidP="00AD1A9F">
            <w:pPr>
              <w:rPr>
                <w:rFonts w:ascii="Arial" w:hAnsi="Arial" w:cs="Arial"/>
              </w:rPr>
            </w:pPr>
            <w:r w:rsidRPr="004C3A0B">
              <w:rPr>
                <w:rFonts w:ascii="Arial" w:hAnsi="Arial" w:cs="Arial"/>
              </w:rPr>
              <w:t>Identify all locations where research activity will take place.</w:t>
            </w:r>
          </w:p>
        </w:tc>
      </w:tr>
      <w:tr w:rsidR="005B6B62" w:rsidRPr="004C3A0B" w14:paraId="5AE7D3A3" w14:textId="77777777" w:rsidTr="00AD1A9F">
        <w:trPr>
          <w:trHeight w:val="454"/>
        </w:trPr>
        <w:tc>
          <w:tcPr>
            <w:tcW w:w="5000" w:type="pct"/>
            <w:vAlign w:val="center"/>
          </w:tcPr>
          <w:p w14:paraId="3C5F4FE5" w14:textId="77777777" w:rsidR="005B6B62" w:rsidRPr="004C3A0B" w:rsidRDefault="005B6B62" w:rsidP="00AD1A9F">
            <w:pPr>
              <w:rPr>
                <w:rFonts w:ascii="Arial" w:hAnsi="Arial" w:cs="Arial"/>
              </w:rPr>
            </w:pPr>
          </w:p>
          <w:p w14:paraId="2F88DAF6" w14:textId="67E07C25" w:rsidR="005B6B62" w:rsidRPr="004C3A0B" w:rsidRDefault="00C15971" w:rsidP="00AD1A9F">
            <w:pPr>
              <w:rPr>
                <w:rFonts w:ascii="Arial" w:hAnsi="Arial" w:cs="Arial"/>
              </w:rPr>
            </w:pPr>
            <w:r>
              <w:rPr>
                <w:rFonts w:ascii="Arial" w:hAnsi="Arial" w:cs="Arial"/>
              </w:rPr>
              <w:t>Various locations</w:t>
            </w:r>
          </w:p>
          <w:p w14:paraId="3044CFE2" w14:textId="77777777" w:rsidR="005B6B62" w:rsidRPr="004C3A0B" w:rsidRDefault="005B6B62" w:rsidP="00AD1A9F">
            <w:pPr>
              <w:rPr>
                <w:rFonts w:ascii="Arial" w:hAnsi="Arial" w:cs="Arial"/>
                <w:b/>
              </w:rPr>
            </w:pPr>
            <w:r w:rsidRPr="004C3A0B">
              <w:rPr>
                <w:rFonts w:ascii="Arial" w:hAnsi="Arial" w:cs="Arial"/>
                <w:color w:val="808080"/>
                <w:sz w:val="18"/>
                <w:szCs w:val="18"/>
              </w:rPr>
              <w:t>(this box should expand as you type)</w:t>
            </w:r>
          </w:p>
        </w:tc>
      </w:tr>
      <w:tr w:rsidR="005B6B62" w:rsidRPr="004C3A0B" w14:paraId="3B2EAB3F" w14:textId="77777777" w:rsidTr="00AD1A9F">
        <w:trPr>
          <w:trHeight w:val="454"/>
        </w:trPr>
        <w:tc>
          <w:tcPr>
            <w:tcW w:w="5000" w:type="pct"/>
            <w:shd w:val="clear" w:color="auto" w:fill="F2F2F2" w:themeFill="background1" w:themeFillShade="F2"/>
            <w:vAlign w:val="center"/>
          </w:tcPr>
          <w:p w14:paraId="0AAEF972" w14:textId="77777777" w:rsidR="005B6B62" w:rsidRPr="004C3A0B" w:rsidRDefault="005B6B62" w:rsidP="00AD1A9F">
            <w:pPr>
              <w:spacing w:before="120"/>
              <w:rPr>
                <w:rFonts w:ascii="Arial" w:hAnsi="Arial" w:cs="Arial"/>
                <w:b/>
              </w:rPr>
            </w:pPr>
            <w:r w:rsidRPr="004C3A0B">
              <w:rPr>
                <w:rFonts w:ascii="Arial" w:hAnsi="Arial" w:cs="Arial"/>
                <w:b/>
              </w:rPr>
              <w:t>Research activity outside of the UK</w:t>
            </w:r>
          </w:p>
          <w:p w14:paraId="75A44D19"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B6B62" w:rsidRPr="004C3A0B" w14:paraId="45380F4B" w14:textId="77777777" w:rsidTr="00AD1A9F">
        <w:trPr>
          <w:trHeight w:val="454"/>
        </w:trPr>
        <w:tc>
          <w:tcPr>
            <w:tcW w:w="5000" w:type="pct"/>
            <w:vAlign w:val="center"/>
          </w:tcPr>
          <w:p w14:paraId="086C70C6" w14:textId="77777777" w:rsidR="005B6B62" w:rsidRPr="004C3A0B" w:rsidRDefault="005B6B62" w:rsidP="00AD1A9F">
            <w:pPr>
              <w:rPr>
                <w:rFonts w:ascii="Arial" w:hAnsi="Arial" w:cs="Arial"/>
              </w:rPr>
            </w:pPr>
          </w:p>
          <w:p w14:paraId="432F0A16" w14:textId="77777777" w:rsidR="005B6B62" w:rsidRPr="004C3A0B" w:rsidRDefault="005B6B62" w:rsidP="00AD1A9F">
            <w:pPr>
              <w:rPr>
                <w:rFonts w:ascii="Arial" w:hAnsi="Arial" w:cs="Arial"/>
              </w:rPr>
            </w:pPr>
          </w:p>
          <w:p w14:paraId="7EA2C3A2" w14:textId="77777777" w:rsidR="005B6B62" w:rsidRPr="004C3A0B" w:rsidRDefault="005B6B62" w:rsidP="00AD1A9F">
            <w:pPr>
              <w:rPr>
                <w:rFonts w:ascii="Arial" w:hAnsi="Arial" w:cs="Arial"/>
                <w:b/>
              </w:rPr>
            </w:pPr>
            <w:r w:rsidRPr="004C3A0B">
              <w:rPr>
                <w:rFonts w:ascii="Arial" w:hAnsi="Arial" w:cs="Arial"/>
                <w:color w:val="808080"/>
                <w:sz w:val="18"/>
                <w:szCs w:val="18"/>
              </w:rPr>
              <w:t>(this box should expand as you type)</w:t>
            </w:r>
          </w:p>
        </w:tc>
      </w:tr>
    </w:tbl>
    <w:p w14:paraId="12AF8A63" w14:textId="77777777" w:rsidR="005B6B62" w:rsidRPr="004C3A0B" w:rsidRDefault="005B6B62" w:rsidP="005B6B62">
      <w:pPr>
        <w:rPr>
          <w:rFonts w:ascii="Arial" w:hAnsi="Arial" w:cs="Arial"/>
          <w:bCs/>
        </w:rPr>
      </w:pPr>
    </w:p>
    <w:p w14:paraId="735CBF25" w14:textId="77777777" w:rsidR="005B6B62" w:rsidRPr="004C3A0B" w:rsidRDefault="005B6B62" w:rsidP="005B6B62">
      <w:pPr>
        <w:autoSpaceDE w:val="0"/>
        <w:autoSpaceDN w:val="0"/>
        <w:adjustRightInd w:val="0"/>
        <w:jc w:val="both"/>
        <w:rPr>
          <w:rFonts w:ascii="Arial" w:hAnsi="Arial" w:cs="Arial"/>
          <w:b/>
        </w:rPr>
      </w:pPr>
    </w:p>
    <w:p w14:paraId="481DDDB6" w14:textId="77777777" w:rsidR="005B6B62" w:rsidRPr="004C3A0B" w:rsidRDefault="005B6B62" w:rsidP="005B6B62">
      <w:pPr>
        <w:autoSpaceDE w:val="0"/>
        <w:autoSpaceDN w:val="0"/>
        <w:adjustRightInd w:val="0"/>
        <w:jc w:val="both"/>
        <w:rPr>
          <w:rFonts w:ascii="Arial" w:hAnsi="Arial" w:cs="Arial"/>
          <w:b/>
        </w:rPr>
      </w:pPr>
      <w:r w:rsidRPr="004C3A0B">
        <w:rPr>
          <w:rFonts w:ascii="Arial" w:hAnsi="Arial" w:cs="Arial"/>
          <w:b/>
        </w:rPr>
        <w:t>SECTION F: Scope of Research Activity</w:t>
      </w:r>
    </w:p>
    <w:p w14:paraId="3CCF5EEB" w14:textId="77777777" w:rsidR="005B6B62" w:rsidRPr="004C3A0B" w:rsidRDefault="005B6B62" w:rsidP="005B6B62">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5B6B62" w:rsidRPr="004C3A0B" w14:paraId="7B1413AC" w14:textId="77777777" w:rsidTr="00AD1A9F">
        <w:tc>
          <w:tcPr>
            <w:tcW w:w="8217" w:type="dxa"/>
            <w:shd w:val="clear" w:color="auto" w:fill="F2F2F2" w:themeFill="background1" w:themeFillShade="F2"/>
          </w:tcPr>
          <w:p w14:paraId="7A792201" w14:textId="77777777" w:rsidR="005B6B62" w:rsidRPr="004C3A0B" w:rsidRDefault="005B6B62" w:rsidP="00AD1A9F">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141A68E4" w14:textId="77777777" w:rsidR="005B6B62" w:rsidRPr="004C3A0B" w:rsidRDefault="005B6B62" w:rsidP="00AD1A9F">
            <w:pPr>
              <w:autoSpaceDE w:val="0"/>
              <w:autoSpaceDN w:val="0"/>
              <w:adjustRightInd w:val="0"/>
              <w:jc w:val="center"/>
              <w:rPr>
                <w:rFonts w:ascii="Arial" w:hAnsi="Arial" w:cs="Arial"/>
                <w:b/>
                <w:bCs/>
              </w:rPr>
            </w:pPr>
          </w:p>
          <w:p w14:paraId="5436B54A"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1D5B624" w14:textId="77777777" w:rsidR="005B6B62" w:rsidRPr="004C3A0B" w:rsidRDefault="005B6B62" w:rsidP="00AD1A9F">
            <w:pPr>
              <w:autoSpaceDE w:val="0"/>
              <w:autoSpaceDN w:val="0"/>
              <w:adjustRightInd w:val="0"/>
              <w:jc w:val="center"/>
              <w:rPr>
                <w:rFonts w:ascii="Arial" w:hAnsi="Arial" w:cs="Arial"/>
                <w:b/>
                <w:bCs/>
              </w:rPr>
            </w:pPr>
          </w:p>
          <w:p w14:paraId="0EB97041"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NO</w:t>
            </w:r>
          </w:p>
        </w:tc>
      </w:tr>
      <w:tr w:rsidR="005B6B62" w:rsidRPr="004C3A0B" w14:paraId="57436651" w14:textId="77777777" w:rsidTr="00AD1A9F">
        <w:trPr>
          <w:trHeight w:val="439"/>
        </w:trPr>
        <w:tc>
          <w:tcPr>
            <w:tcW w:w="8217" w:type="dxa"/>
            <w:shd w:val="clear" w:color="auto" w:fill="F2F2F2" w:themeFill="background1" w:themeFillShade="F2"/>
            <w:vAlign w:val="center"/>
          </w:tcPr>
          <w:p w14:paraId="4C43B82D"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5CFD7894" w14:textId="33B3294B"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307A4A1"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4C2F0AAA" w14:textId="77777777" w:rsidTr="00AD1A9F">
        <w:trPr>
          <w:trHeight w:val="439"/>
        </w:trPr>
        <w:tc>
          <w:tcPr>
            <w:tcW w:w="8217" w:type="dxa"/>
            <w:shd w:val="clear" w:color="auto" w:fill="F2F2F2" w:themeFill="background1" w:themeFillShade="F2"/>
            <w:vAlign w:val="center"/>
          </w:tcPr>
          <w:p w14:paraId="4FB90340"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07BE8638" w14:textId="68979D27"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332FCF43"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3EED3EA1" w14:textId="77777777" w:rsidTr="00AD1A9F">
        <w:trPr>
          <w:trHeight w:val="403"/>
        </w:trPr>
        <w:tc>
          <w:tcPr>
            <w:tcW w:w="8217" w:type="dxa"/>
            <w:shd w:val="clear" w:color="auto" w:fill="F2F2F2" w:themeFill="background1" w:themeFillShade="F2"/>
            <w:vAlign w:val="center"/>
          </w:tcPr>
          <w:p w14:paraId="43B906FB"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2C4DA240"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9564DA3" w14:textId="1B08CC28"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4F9B401E" w14:textId="77777777" w:rsidTr="00AD1A9F">
        <w:trPr>
          <w:trHeight w:val="403"/>
        </w:trPr>
        <w:tc>
          <w:tcPr>
            <w:tcW w:w="8217" w:type="dxa"/>
            <w:shd w:val="clear" w:color="auto" w:fill="F2F2F2" w:themeFill="background1" w:themeFillShade="F2"/>
            <w:vAlign w:val="center"/>
          </w:tcPr>
          <w:p w14:paraId="2E888D37"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479E51F1"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1FBA7806" w14:textId="7D86567C"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5744CF12" w14:textId="77777777" w:rsidTr="00AD1A9F">
        <w:trPr>
          <w:trHeight w:val="439"/>
        </w:trPr>
        <w:tc>
          <w:tcPr>
            <w:tcW w:w="8217" w:type="dxa"/>
            <w:shd w:val="clear" w:color="auto" w:fill="F2F2F2" w:themeFill="background1" w:themeFillShade="F2"/>
            <w:vAlign w:val="center"/>
          </w:tcPr>
          <w:p w14:paraId="11F792BF"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61C566AD"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6D00EB03" w14:textId="4D2296A8"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69FBFE0F" w14:textId="77777777" w:rsidTr="00AD1A9F">
        <w:trPr>
          <w:trHeight w:val="403"/>
        </w:trPr>
        <w:tc>
          <w:tcPr>
            <w:tcW w:w="8217" w:type="dxa"/>
            <w:shd w:val="clear" w:color="auto" w:fill="F2F2F2" w:themeFill="background1" w:themeFillShade="F2"/>
            <w:vAlign w:val="center"/>
          </w:tcPr>
          <w:p w14:paraId="05C8BE7C"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01403F77" w14:textId="57F95C28"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18CF7659" w14:textId="190D91A0"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6CA0175B" w14:textId="77777777" w:rsidTr="00AD1A9F">
        <w:trPr>
          <w:trHeight w:val="439"/>
        </w:trPr>
        <w:tc>
          <w:tcPr>
            <w:tcW w:w="8217" w:type="dxa"/>
            <w:shd w:val="clear" w:color="auto" w:fill="F2F2F2" w:themeFill="background1" w:themeFillShade="F2"/>
            <w:vAlign w:val="center"/>
          </w:tcPr>
          <w:p w14:paraId="034E86F8"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69C771C"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6B927504" w14:textId="3A76861A"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70B15FB6" w14:textId="77777777" w:rsidTr="00AD1A9F">
        <w:trPr>
          <w:trHeight w:val="403"/>
        </w:trPr>
        <w:tc>
          <w:tcPr>
            <w:tcW w:w="8217" w:type="dxa"/>
            <w:shd w:val="clear" w:color="auto" w:fill="F2F2F2" w:themeFill="background1" w:themeFillShade="F2"/>
            <w:vAlign w:val="center"/>
          </w:tcPr>
          <w:p w14:paraId="54ACF678"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A782F8A"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FC481B9" w14:textId="0DE2BBE4"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07CE360F" w14:textId="77777777" w:rsidTr="00AD1A9F">
        <w:trPr>
          <w:trHeight w:val="403"/>
        </w:trPr>
        <w:tc>
          <w:tcPr>
            <w:tcW w:w="8217" w:type="dxa"/>
            <w:shd w:val="clear" w:color="auto" w:fill="F2F2F2" w:themeFill="background1" w:themeFillShade="F2"/>
            <w:vAlign w:val="center"/>
          </w:tcPr>
          <w:p w14:paraId="5FB1AA39"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DDC3622"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44157FA2" w14:textId="4561E53D"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6B62" w:rsidRPr="004C3A0B" w14:paraId="2D3CAC0C" w14:textId="77777777" w:rsidTr="00AD1A9F">
        <w:trPr>
          <w:trHeight w:val="403"/>
        </w:trPr>
        <w:tc>
          <w:tcPr>
            <w:tcW w:w="8217" w:type="dxa"/>
            <w:shd w:val="clear" w:color="auto" w:fill="F2F2F2" w:themeFill="background1" w:themeFillShade="F2"/>
            <w:vAlign w:val="center"/>
          </w:tcPr>
          <w:p w14:paraId="0CFC8683"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EC117BF"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0B8D127" w14:textId="521B0432"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6B62" w:rsidRPr="004C3A0B" w14:paraId="055E4F8A" w14:textId="77777777" w:rsidTr="00AD1A9F">
        <w:trPr>
          <w:trHeight w:val="403"/>
        </w:trPr>
        <w:tc>
          <w:tcPr>
            <w:tcW w:w="8217" w:type="dxa"/>
            <w:shd w:val="clear" w:color="auto" w:fill="F2F2F2" w:themeFill="background1" w:themeFillShade="F2"/>
            <w:vAlign w:val="center"/>
          </w:tcPr>
          <w:p w14:paraId="0BA10AE6"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C2BD86C"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791A69EB" w14:textId="60125134"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6B62" w:rsidRPr="004C3A0B" w14:paraId="1F76F5B6" w14:textId="77777777" w:rsidTr="00AD1A9F">
        <w:trPr>
          <w:trHeight w:val="403"/>
        </w:trPr>
        <w:tc>
          <w:tcPr>
            <w:tcW w:w="8217" w:type="dxa"/>
            <w:shd w:val="clear" w:color="auto" w:fill="F2F2F2" w:themeFill="background1" w:themeFillShade="F2"/>
            <w:vAlign w:val="center"/>
          </w:tcPr>
          <w:p w14:paraId="0E1E1BA8"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417AA30"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0AE8C916" w14:textId="33D12F89"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6B62" w:rsidRPr="004C3A0B" w14:paraId="248580FA" w14:textId="77777777" w:rsidTr="00C15971">
        <w:trPr>
          <w:trHeight w:val="132"/>
        </w:trPr>
        <w:tc>
          <w:tcPr>
            <w:tcW w:w="8217" w:type="dxa"/>
            <w:shd w:val="clear" w:color="auto" w:fill="F2F2F2" w:themeFill="background1" w:themeFillShade="F2"/>
            <w:vAlign w:val="center"/>
          </w:tcPr>
          <w:p w14:paraId="31BCFABE"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39EC2AA2"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42C5A00" w14:textId="73AC6027"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6B62" w:rsidRPr="004C3A0B" w14:paraId="65ADED10" w14:textId="77777777" w:rsidTr="00AD1A9F">
        <w:trPr>
          <w:trHeight w:val="403"/>
        </w:trPr>
        <w:tc>
          <w:tcPr>
            <w:tcW w:w="8217" w:type="dxa"/>
            <w:shd w:val="clear" w:color="auto" w:fill="F2F2F2" w:themeFill="background1" w:themeFillShade="F2"/>
            <w:vAlign w:val="center"/>
          </w:tcPr>
          <w:p w14:paraId="30B1BB88" w14:textId="77777777" w:rsidR="005B6B62" w:rsidRDefault="005B6B62" w:rsidP="00AD1A9F">
            <w:pPr>
              <w:autoSpaceDE w:val="0"/>
              <w:autoSpaceDN w:val="0"/>
              <w:adjustRightInd w:val="0"/>
              <w:rPr>
                <w:rFonts w:ascii="Arial" w:hAnsi="Arial" w:cs="Arial"/>
              </w:rPr>
            </w:pPr>
            <w:r>
              <w:rPr>
                <w:rFonts w:ascii="Arial" w:hAnsi="Arial" w:cs="Arial"/>
              </w:rPr>
              <w:t>Other primary data collection methods, please explain in this box</w:t>
            </w:r>
          </w:p>
          <w:p w14:paraId="2D74198A" w14:textId="77777777" w:rsidR="005B6B62" w:rsidRDefault="005B6B62" w:rsidP="00AD1A9F">
            <w:pPr>
              <w:autoSpaceDE w:val="0"/>
              <w:autoSpaceDN w:val="0"/>
              <w:adjustRightInd w:val="0"/>
              <w:rPr>
                <w:rFonts w:ascii="Arial" w:hAnsi="Arial" w:cs="Arial"/>
              </w:rPr>
            </w:pPr>
          </w:p>
          <w:p w14:paraId="5A048166" w14:textId="77777777" w:rsidR="005B6B62" w:rsidRDefault="005B6B62" w:rsidP="00AD1A9F">
            <w:pPr>
              <w:autoSpaceDE w:val="0"/>
              <w:autoSpaceDN w:val="0"/>
              <w:adjustRightInd w:val="0"/>
              <w:rPr>
                <w:rFonts w:ascii="Arial" w:hAnsi="Arial" w:cs="Arial"/>
              </w:rPr>
            </w:pPr>
          </w:p>
          <w:p w14:paraId="79E4FDB8" w14:textId="77777777" w:rsidR="005B6B62" w:rsidRPr="004C3A0B" w:rsidRDefault="005B6B62" w:rsidP="00AD1A9F">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60E6699D" w14:textId="0D614A29" w:rsidR="005B6B62" w:rsidRPr="004C3A0B" w:rsidRDefault="00C15971" w:rsidP="00AD1A9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026E89ED" w14:textId="7E0BBEB8" w:rsidR="005B6B62" w:rsidRPr="004C3A0B" w:rsidRDefault="00C15971" w:rsidP="00AD1A9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5C6C5FD8" w14:textId="77777777" w:rsidR="005B6B62" w:rsidRPr="004C3A0B" w:rsidRDefault="005B6B62" w:rsidP="005B6B62">
      <w:pPr>
        <w:rPr>
          <w:rFonts w:ascii="Arial" w:hAnsi="Arial" w:cs="Arial"/>
          <w:bCs/>
          <w:iCs/>
        </w:rPr>
      </w:pPr>
    </w:p>
    <w:p w14:paraId="44A5DAED" w14:textId="77777777" w:rsidR="005B6B62" w:rsidRPr="004C3A0B" w:rsidRDefault="005B6B62" w:rsidP="005B6B6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9CCA0CC" w14:textId="77777777" w:rsidR="005B6B62" w:rsidRPr="004C3A0B" w:rsidRDefault="005B6B62" w:rsidP="005B6B62">
      <w:pPr>
        <w:rPr>
          <w:rFonts w:ascii="Arial" w:hAnsi="Arial" w:cs="Arial"/>
          <w:bCs/>
          <w:iCs/>
        </w:rPr>
      </w:pPr>
    </w:p>
    <w:p w14:paraId="2A417EC3" w14:textId="77777777" w:rsidR="005B6B62" w:rsidRPr="004C3A0B" w:rsidRDefault="005B6B62" w:rsidP="005B6B6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DA8D1B6" w14:textId="77777777" w:rsidR="005B6B62" w:rsidRPr="004C3A0B" w:rsidRDefault="005B6B62" w:rsidP="005B6B62">
      <w:pPr>
        <w:rPr>
          <w:rFonts w:ascii="Arial" w:hAnsi="Arial" w:cs="Arial"/>
          <w:b/>
          <w:bCs/>
        </w:rPr>
      </w:pPr>
      <w:r w:rsidRPr="004C3A0B">
        <w:rPr>
          <w:rFonts w:ascii="Arial" w:hAnsi="Arial" w:cs="Arial"/>
          <w:b/>
          <w:bCs/>
        </w:rPr>
        <w:br w:type="page"/>
      </w:r>
    </w:p>
    <w:p w14:paraId="408208E9" w14:textId="77777777" w:rsidR="005B6B62" w:rsidRPr="004C3A0B" w:rsidRDefault="005B6B62" w:rsidP="005B6B62">
      <w:pPr>
        <w:rPr>
          <w:rFonts w:ascii="Arial" w:hAnsi="Arial" w:cs="Arial"/>
          <w:b/>
          <w:bCs/>
        </w:rPr>
      </w:pPr>
      <w:r w:rsidRPr="004C3A0B">
        <w:rPr>
          <w:rFonts w:ascii="Arial" w:hAnsi="Arial" w:cs="Arial"/>
          <w:b/>
          <w:bCs/>
        </w:rPr>
        <w:t>SECTION G: Intended Participants</w:t>
      </w:r>
    </w:p>
    <w:p w14:paraId="579CABA9" w14:textId="77777777" w:rsidR="005B6B62" w:rsidRPr="004C3A0B" w:rsidRDefault="005B6B62" w:rsidP="005B6B62">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5B6B62" w:rsidRPr="004C3A0B" w14:paraId="28CC5EA8" w14:textId="77777777" w:rsidTr="00AD1A9F">
        <w:tc>
          <w:tcPr>
            <w:tcW w:w="7763" w:type="dxa"/>
            <w:shd w:val="clear" w:color="auto" w:fill="F2F2F2" w:themeFill="background1" w:themeFillShade="F2"/>
          </w:tcPr>
          <w:p w14:paraId="30724424" w14:textId="77777777" w:rsidR="005B6B62" w:rsidRPr="004C3A0B" w:rsidRDefault="005B6B62" w:rsidP="00AD1A9F">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2AACF970" w14:textId="77777777" w:rsidR="005B6B62" w:rsidRPr="004C3A0B" w:rsidRDefault="005B6B62" w:rsidP="00AD1A9F">
            <w:pPr>
              <w:autoSpaceDE w:val="0"/>
              <w:autoSpaceDN w:val="0"/>
              <w:adjustRightInd w:val="0"/>
              <w:jc w:val="center"/>
              <w:rPr>
                <w:rFonts w:ascii="Arial" w:hAnsi="Arial" w:cs="Arial"/>
                <w:b/>
                <w:bCs/>
              </w:rPr>
            </w:pPr>
          </w:p>
          <w:p w14:paraId="48EA07CB"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5539C2DF" w14:textId="77777777" w:rsidR="005B6B62" w:rsidRPr="004C3A0B" w:rsidRDefault="005B6B62" w:rsidP="00AD1A9F">
            <w:pPr>
              <w:autoSpaceDE w:val="0"/>
              <w:autoSpaceDN w:val="0"/>
              <w:adjustRightInd w:val="0"/>
              <w:jc w:val="center"/>
              <w:rPr>
                <w:rFonts w:ascii="Arial" w:hAnsi="Arial" w:cs="Arial"/>
                <w:b/>
                <w:bCs/>
              </w:rPr>
            </w:pPr>
          </w:p>
          <w:p w14:paraId="23F5D3D5"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NO</w:t>
            </w:r>
          </w:p>
        </w:tc>
      </w:tr>
      <w:tr w:rsidR="005B6B62" w:rsidRPr="004C3A0B" w14:paraId="620AEAA0" w14:textId="77777777" w:rsidTr="00AD1A9F">
        <w:trPr>
          <w:trHeight w:val="439"/>
        </w:trPr>
        <w:tc>
          <w:tcPr>
            <w:tcW w:w="7763" w:type="dxa"/>
            <w:shd w:val="clear" w:color="auto" w:fill="F2F2F2" w:themeFill="background1" w:themeFillShade="F2"/>
            <w:vAlign w:val="center"/>
          </w:tcPr>
          <w:p w14:paraId="4358296C"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839FEA2" w14:textId="5282843E"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53EA63FE" w14:textId="16D1B094"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3FB39A3D" w14:textId="77777777" w:rsidTr="00AD1A9F">
        <w:trPr>
          <w:trHeight w:val="403"/>
        </w:trPr>
        <w:tc>
          <w:tcPr>
            <w:tcW w:w="7763" w:type="dxa"/>
            <w:shd w:val="clear" w:color="auto" w:fill="F2F2F2" w:themeFill="background1" w:themeFillShade="F2"/>
            <w:vAlign w:val="center"/>
          </w:tcPr>
          <w:p w14:paraId="57D7F6C8"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13233DC3" w14:textId="5F70544F"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4A0512EB"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20FDCFFD" w14:textId="77777777" w:rsidTr="00AD1A9F">
        <w:trPr>
          <w:trHeight w:val="439"/>
        </w:trPr>
        <w:tc>
          <w:tcPr>
            <w:tcW w:w="7763" w:type="dxa"/>
            <w:shd w:val="clear" w:color="auto" w:fill="F2F2F2" w:themeFill="background1" w:themeFillShade="F2"/>
            <w:vAlign w:val="center"/>
          </w:tcPr>
          <w:p w14:paraId="6830D9F8"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526E7B2"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30936105" w14:textId="3B018114"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4C034603" w14:textId="77777777" w:rsidTr="00AD1A9F">
        <w:trPr>
          <w:trHeight w:val="403"/>
        </w:trPr>
        <w:tc>
          <w:tcPr>
            <w:tcW w:w="7763" w:type="dxa"/>
            <w:shd w:val="clear" w:color="auto" w:fill="F2F2F2" w:themeFill="background1" w:themeFillShade="F2"/>
            <w:vAlign w:val="center"/>
          </w:tcPr>
          <w:p w14:paraId="4420E837"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D794E83"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71C5CAD5" w14:textId="27F74EC7"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6181407A" w14:textId="77777777" w:rsidTr="00AD1A9F">
        <w:trPr>
          <w:trHeight w:val="403"/>
        </w:trPr>
        <w:tc>
          <w:tcPr>
            <w:tcW w:w="7763" w:type="dxa"/>
            <w:shd w:val="clear" w:color="auto" w:fill="F2F2F2" w:themeFill="background1" w:themeFillShade="F2"/>
            <w:vAlign w:val="center"/>
          </w:tcPr>
          <w:p w14:paraId="34A1CC03"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E1C70A6"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41A56CF" w14:textId="44F32B39"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02D9F767" w14:textId="77777777" w:rsidTr="00AD1A9F">
        <w:trPr>
          <w:trHeight w:val="439"/>
        </w:trPr>
        <w:tc>
          <w:tcPr>
            <w:tcW w:w="7763" w:type="dxa"/>
            <w:shd w:val="clear" w:color="auto" w:fill="F2F2F2" w:themeFill="background1" w:themeFillShade="F2"/>
            <w:vAlign w:val="center"/>
          </w:tcPr>
          <w:p w14:paraId="36937D22"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53346202"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BA0CCB5" w14:textId="06688DBA"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06526642" w14:textId="77777777" w:rsidTr="00AD1A9F">
        <w:trPr>
          <w:trHeight w:val="403"/>
        </w:trPr>
        <w:tc>
          <w:tcPr>
            <w:tcW w:w="7763" w:type="dxa"/>
            <w:shd w:val="clear" w:color="auto" w:fill="F2F2F2" w:themeFill="background1" w:themeFillShade="F2"/>
            <w:vAlign w:val="center"/>
          </w:tcPr>
          <w:p w14:paraId="7EF4CE01"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0900749"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0743CF0" w14:textId="473A88AF"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6B62" w:rsidRPr="004C3A0B" w14:paraId="7E60E54C" w14:textId="77777777" w:rsidTr="00AD1A9F">
        <w:trPr>
          <w:trHeight w:val="403"/>
        </w:trPr>
        <w:tc>
          <w:tcPr>
            <w:tcW w:w="7763" w:type="dxa"/>
            <w:shd w:val="clear" w:color="auto" w:fill="F2F2F2" w:themeFill="background1" w:themeFillShade="F2"/>
            <w:vAlign w:val="center"/>
          </w:tcPr>
          <w:p w14:paraId="2229A5C1"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2C8AFCB"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580CCEA8" w14:textId="3B658810"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6B62" w:rsidRPr="004C3A0B" w14:paraId="1D06F9D2" w14:textId="77777777" w:rsidTr="00AD1A9F">
        <w:trPr>
          <w:trHeight w:val="403"/>
        </w:trPr>
        <w:tc>
          <w:tcPr>
            <w:tcW w:w="7763" w:type="dxa"/>
            <w:shd w:val="clear" w:color="auto" w:fill="F2F2F2" w:themeFill="background1" w:themeFillShade="F2"/>
            <w:vAlign w:val="center"/>
          </w:tcPr>
          <w:p w14:paraId="66498A18"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Others (please identify):</w:t>
            </w:r>
          </w:p>
          <w:p w14:paraId="2E43B3BB" w14:textId="77777777" w:rsidR="005B6B62" w:rsidRPr="004C3A0B" w:rsidRDefault="005B6B62" w:rsidP="00AD1A9F">
            <w:pPr>
              <w:autoSpaceDE w:val="0"/>
              <w:autoSpaceDN w:val="0"/>
              <w:adjustRightInd w:val="0"/>
              <w:rPr>
                <w:rFonts w:ascii="Arial" w:hAnsi="Arial" w:cs="Arial"/>
              </w:rPr>
            </w:pPr>
          </w:p>
          <w:p w14:paraId="7652CDD2" w14:textId="77777777" w:rsidR="005B6B62" w:rsidRPr="004C3A0B" w:rsidRDefault="005B6B62" w:rsidP="00AD1A9F">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1AED6AA"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B6E2ED3" w14:textId="2F4EB14B"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2FAAA45D" w14:textId="77777777" w:rsidR="005B6B62" w:rsidRPr="004C3A0B" w:rsidRDefault="005B6B62" w:rsidP="005B6B62">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5B6B62" w:rsidRPr="004C3A0B" w14:paraId="61F68929" w14:textId="77777777" w:rsidTr="00AD1A9F">
        <w:trPr>
          <w:trHeight w:val="403"/>
        </w:trPr>
        <w:tc>
          <w:tcPr>
            <w:tcW w:w="9889" w:type="dxa"/>
            <w:shd w:val="clear" w:color="auto" w:fill="F2F2F2" w:themeFill="background1" w:themeFillShade="F2"/>
            <w:vAlign w:val="center"/>
          </w:tcPr>
          <w:p w14:paraId="40704AAB" w14:textId="77777777" w:rsidR="005B6B62" w:rsidRPr="004C3A0B" w:rsidRDefault="005B6B62" w:rsidP="00AD1A9F">
            <w:pPr>
              <w:rPr>
                <w:rFonts w:ascii="Arial" w:hAnsi="Arial" w:cs="Arial"/>
                <w:b/>
              </w:rPr>
            </w:pPr>
            <w:r w:rsidRPr="004C3A0B">
              <w:rPr>
                <w:rFonts w:ascii="Arial" w:hAnsi="Arial" w:cs="Arial"/>
                <w:b/>
              </w:rPr>
              <w:t>Participant numbers and source</w:t>
            </w:r>
          </w:p>
          <w:p w14:paraId="2EED5585"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B6B62" w:rsidRPr="004C3A0B" w14:paraId="437C45CB" w14:textId="77777777" w:rsidTr="00AD1A9F">
        <w:trPr>
          <w:trHeight w:val="403"/>
        </w:trPr>
        <w:tc>
          <w:tcPr>
            <w:tcW w:w="9889" w:type="dxa"/>
            <w:vAlign w:val="center"/>
          </w:tcPr>
          <w:p w14:paraId="68C745F7" w14:textId="59189F75" w:rsidR="005B6B62" w:rsidRPr="004C3A0B" w:rsidRDefault="00C15971" w:rsidP="00AD1A9F">
            <w:pPr>
              <w:rPr>
                <w:rFonts w:ascii="Arial" w:hAnsi="Arial" w:cs="Arial"/>
              </w:rPr>
            </w:pPr>
            <w:r>
              <w:rPr>
                <w:rFonts w:ascii="Arial" w:hAnsi="Arial" w:cs="Arial"/>
              </w:rPr>
              <w:t>65 questionnaires and 8 interviews</w:t>
            </w:r>
          </w:p>
          <w:p w14:paraId="3FD402CD" w14:textId="77777777" w:rsidR="005B6B62" w:rsidRPr="004C3A0B" w:rsidRDefault="005B6B62" w:rsidP="00AD1A9F">
            <w:pPr>
              <w:rPr>
                <w:rFonts w:ascii="Arial" w:hAnsi="Arial" w:cs="Arial"/>
                <w:b/>
              </w:rPr>
            </w:pPr>
            <w:r w:rsidRPr="004C3A0B">
              <w:rPr>
                <w:rFonts w:ascii="Arial" w:hAnsi="Arial" w:cs="Arial"/>
                <w:color w:val="808080"/>
                <w:sz w:val="18"/>
                <w:szCs w:val="18"/>
              </w:rPr>
              <w:t>this box should expand as you type)</w:t>
            </w:r>
          </w:p>
        </w:tc>
      </w:tr>
    </w:tbl>
    <w:p w14:paraId="118E55FD" w14:textId="77777777" w:rsidR="005B6B62" w:rsidRPr="004C3A0B" w:rsidRDefault="005B6B62" w:rsidP="005B6B62">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5B6B62" w:rsidRPr="004C3A0B" w14:paraId="2FD82A54" w14:textId="77777777" w:rsidTr="00AD1A9F">
        <w:tc>
          <w:tcPr>
            <w:tcW w:w="6629" w:type="dxa"/>
            <w:shd w:val="clear" w:color="auto" w:fill="F2F2F2" w:themeFill="background1" w:themeFillShade="F2"/>
          </w:tcPr>
          <w:p w14:paraId="1C858B33" w14:textId="77777777" w:rsidR="005B6B62" w:rsidRPr="004C3A0B" w:rsidRDefault="005B6B62" w:rsidP="00AD1A9F">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A39F786" w14:textId="77777777" w:rsidR="005B6B62" w:rsidRPr="004C3A0B" w:rsidRDefault="005B6B62" w:rsidP="00AD1A9F">
            <w:pPr>
              <w:autoSpaceDE w:val="0"/>
              <w:autoSpaceDN w:val="0"/>
              <w:adjustRightInd w:val="0"/>
              <w:jc w:val="center"/>
              <w:rPr>
                <w:rFonts w:ascii="Arial" w:hAnsi="Arial" w:cs="Arial"/>
                <w:b/>
                <w:bCs/>
                <w:sz w:val="16"/>
                <w:szCs w:val="16"/>
              </w:rPr>
            </w:pPr>
          </w:p>
          <w:p w14:paraId="2CD99AE9"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33189E35"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527A2E9F" w14:textId="77777777" w:rsidR="005B6B62" w:rsidRPr="004C3A0B" w:rsidRDefault="005B6B62" w:rsidP="00AD1A9F">
            <w:pPr>
              <w:autoSpaceDE w:val="0"/>
              <w:autoSpaceDN w:val="0"/>
              <w:adjustRightInd w:val="0"/>
              <w:jc w:val="center"/>
              <w:rPr>
                <w:rFonts w:ascii="Arial" w:hAnsi="Arial" w:cs="Arial"/>
                <w:b/>
                <w:bCs/>
                <w:sz w:val="16"/>
                <w:szCs w:val="16"/>
              </w:rPr>
            </w:pPr>
          </w:p>
          <w:p w14:paraId="345B5BA9"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N/A</w:t>
            </w:r>
          </w:p>
        </w:tc>
      </w:tr>
      <w:tr w:rsidR="005B6B62" w:rsidRPr="004C3A0B" w14:paraId="0A1751EA" w14:textId="77777777" w:rsidTr="00AD1A9F">
        <w:trPr>
          <w:trHeight w:val="439"/>
        </w:trPr>
        <w:tc>
          <w:tcPr>
            <w:tcW w:w="6629" w:type="dxa"/>
            <w:shd w:val="clear" w:color="auto" w:fill="F2F2F2" w:themeFill="background1" w:themeFillShade="F2"/>
            <w:vAlign w:val="center"/>
          </w:tcPr>
          <w:p w14:paraId="12DC9A61"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41B481E" w14:textId="4264F2F6"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5AA6850"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5708E7E"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4C30DB0D" w14:textId="77777777" w:rsidTr="00AD1A9F">
        <w:trPr>
          <w:trHeight w:val="403"/>
        </w:trPr>
        <w:tc>
          <w:tcPr>
            <w:tcW w:w="6629" w:type="dxa"/>
            <w:shd w:val="clear" w:color="auto" w:fill="F2F2F2" w:themeFill="background1" w:themeFillShade="F2"/>
            <w:vAlign w:val="center"/>
          </w:tcPr>
          <w:p w14:paraId="3BAE4531"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7A131B5" w14:textId="52115997"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6DFCBC7A"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3D7785A"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3817722A" w14:textId="77777777" w:rsidTr="00AD1A9F">
        <w:trPr>
          <w:trHeight w:val="439"/>
        </w:trPr>
        <w:tc>
          <w:tcPr>
            <w:tcW w:w="6629" w:type="dxa"/>
            <w:shd w:val="clear" w:color="auto" w:fill="F2F2F2" w:themeFill="background1" w:themeFillShade="F2"/>
            <w:vAlign w:val="center"/>
          </w:tcPr>
          <w:p w14:paraId="09507112"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E0E6FDE" w14:textId="7F1B6D48"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AE6778F"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36856F9C"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4F52C66E" w14:textId="77777777" w:rsidTr="00AD1A9F">
        <w:trPr>
          <w:trHeight w:val="403"/>
        </w:trPr>
        <w:tc>
          <w:tcPr>
            <w:tcW w:w="6629" w:type="dxa"/>
            <w:shd w:val="clear" w:color="auto" w:fill="F2F2F2" w:themeFill="background1" w:themeFillShade="F2"/>
            <w:vAlign w:val="center"/>
          </w:tcPr>
          <w:p w14:paraId="76837B76"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2D2465A4" w14:textId="4FB2F4AA"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685BFD26"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2C0B79F7"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00378712" w14:textId="77777777" w:rsidTr="00AD1A9F">
        <w:trPr>
          <w:trHeight w:val="439"/>
        </w:trPr>
        <w:tc>
          <w:tcPr>
            <w:tcW w:w="6629" w:type="dxa"/>
            <w:shd w:val="clear" w:color="auto" w:fill="F2F2F2" w:themeFill="background1" w:themeFillShade="F2"/>
            <w:vAlign w:val="center"/>
          </w:tcPr>
          <w:p w14:paraId="359351AA"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6FB0A937"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758A79A"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4F22AC44" w14:textId="2F30CC36"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44A6D70A" w14:textId="77777777" w:rsidTr="00AD1A9F">
        <w:trPr>
          <w:trHeight w:val="403"/>
        </w:trPr>
        <w:tc>
          <w:tcPr>
            <w:tcW w:w="6629" w:type="dxa"/>
            <w:shd w:val="clear" w:color="auto" w:fill="F2F2F2" w:themeFill="background1" w:themeFillShade="F2"/>
            <w:vAlign w:val="center"/>
          </w:tcPr>
          <w:p w14:paraId="6D457343"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C63B440" w14:textId="12F942A6"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3806B41F"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7438DDEE"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4C7162A5" w14:textId="77777777" w:rsidTr="00AD1A9F">
        <w:trPr>
          <w:trHeight w:val="439"/>
        </w:trPr>
        <w:tc>
          <w:tcPr>
            <w:tcW w:w="6629" w:type="dxa"/>
            <w:shd w:val="clear" w:color="auto" w:fill="F2F2F2" w:themeFill="background1" w:themeFillShade="F2"/>
            <w:vAlign w:val="center"/>
          </w:tcPr>
          <w:p w14:paraId="4F9483E8"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F953CFE" w14:textId="702510B8"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B518A5A"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323593BC"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67611B81" w14:textId="77777777" w:rsidTr="00AD1A9F">
        <w:trPr>
          <w:trHeight w:val="403"/>
        </w:trPr>
        <w:tc>
          <w:tcPr>
            <w:tcW w:w="6629" w:type="dxa"/>
            <w:shd w:val="clear" w:color="auto" w:fill="F2F2F2" w:themeFill="background1" w:themeFillShade="F2"/>
            <w:vAlign w:val="center"/>
          </w:tcPr>
          <w:p w14:paraId="34E23B7E"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66112BA9" w14:textId="342ACC6A"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3BC4D8E6"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9C1B59E"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43749A55" w14:textId="77777777" w:rsidTr="00AD1A9F">
        <w:trPr>
          <w:trHeight w:val="439"/>
        </w:trPr>
        <w:tc>
          <w:tcPr>
            <w:tcW w:w="6629" w:type="dxa"/>
            <w:shd w:val="clear" w:color="auto" w:fill="F2F2F2" w:themeFill="background1" w:themeFillShade="F2"/>
            <w:vAlign w:val="center"/>
          </w:tcPr>
          <w:p w14:paraId="13690B0B"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3FD95D0B" w14:textId="718B9415" w:rsidR="005B6B62" w:rsidRPr="004C3A0B" w:rsidRDefault="00C15971"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10D343BE"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13DA9436"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3227AA51" w14:textId="77777777" w:rsidTr="00AD1A9F">
        <w:trPr>
          <w:trHeight w:val="403"/>
        </w:trPr>
        <w:tc>
          <w:tcPr>
            <w:tcW w:w="9889" w:type="dxa"/>
            <w:gridSpan w:val="4"/>
            <w:shd w:val="clear" w:color="auto" w:fill="F2F2F2" w:themeFill="background1" w:themeFillShade="F2"/>
            <w:vAlign w:val="center"/>
          </w:tcPr>
          <w:p w14:paraId="6B5189FD"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5B6B62" w:rsidRPr="004C3A0B" w14:paraId="40787C36" w14:textId="77777777" w:rsidTr="00AD1A9F">
        <w:trPr>
          <w:trHeight w:val="403"/>
        </w:trPr>
        <w:tc>
          <w:tcPr>
            <w:tcW w:w="9889" w:type="dxa"/>
            <w:gridSpan w:val="4"/>
            <w:vAlign w:val="center"/>
          </w:tcPr>
          <w:p w14:paraId="36BDC58F" w14:textId="48C358A4" w:rsidR="005B6B62" w:rsidRPr="004C3A0B" w:rsidRDefault="00C15971" w:rsidP="00AD1A9F">
            <w:pPr>
              <w:autoSpaceDE w:val="0"/>
              <w:autoSpaceDN w:val="0"/>
              <w:adjustRightInd w:val="0"/>
              <w:rPr>
                <w:rFonts w:ascii="Arial" w:hAnsi="Arial" w:cs="Arial"/>
              </w:rPr>
            </w:pPr>
            <w:r>
              <w:rPr>
                <w:rFonts w:ascii="Arial" w:hAnsi="Arial" w:cs="Arial"/>
              </w:rPr>
              <w:t>Did not use observation</w:t>
            </w:r>
          </w:p>
          <w:p w14:paraId="2950DA83" w14:textId="77777777" w:rsidR="005B6B62" w:rsidRPr="004C3A0B" w:rsidRDefault="005B6B62" w:rsidP="00AD1A9F">
            <w:pPr>
              <w:autoSpaceDE w:val="0"/>
              <w:autoSpaceDN w:val="0"/>
              <w:adjustRightInd w:val="0"/>
              <w:rPr>
                <w:rFonts w:ascii="Arial" w:hAnsi="Arial" w:cs="Arial"/>
              </w:rPr>
            </w:pPr>
          </w:p>
          <w:p w14:paraId="1DDBAC15" w14:textId="77777777" w:rsidR="005B6B62" w:rsidRPr="004C3A0B" w:rsidRDefault="005B6B62" w:rsidP="00AD1A9F">
            <w:pPr>
              <w:autoSpaceDE w:val="0"/>
              <w:autoSpaceDN w:val="0"/>
              <w:adjustRightInd w:val="0"/>
              <w:rPr>
                <w:rFonts w:ascii="Arial" w:hAnsi="Arial" w:cs="Arial"/>
              </w:rPr>
            </w:pPr>
          </w:p>
          <w:p w14:paraId="0F6568F7"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941EB19" w14:textId="77777777" w:rsidR="005B6B62" w:rsidRPr="004C3A0B" w:rsidRDefault="005B6B62" w:rsidP="005B6B62">
      <w:pPr>
        <w:rPr>
          <w:rFonts w:ascii="Arial" w:hAnsi="Arial" w:cs="Arial"/>
        </w:rPr>
      </w:pPr>
    </w:p>
    <w:p w14:paraId="20E502DD" w14:textId="77777777" w:rsidR="005B6B62" w:rsidRPr="004C3A0B" w:rsidRDefault="005B6B62" w:rsidP="005B6B62">
      <w:pPr>
        <w:rPr>
          <w:rFonts w:ascii="Arial" w:hAnsi="Arial" w:cs="Arial"/>
        </w:rPr>
      </w:pPr>
    </w:p>
    <w:p w14:paraId="0CAB9787" w14:textId="77777777" w:rsidR="005B6B62" w:rsidRPr="004C3A0B" w:rsidRDefault="005B6B62" w:rsidP="005B6B62">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5B6B62" w:rsidRPr="004C3A0B" w14:paraId="7940DE7A" w14:textId="77777777" w:rsidTr="00AD1A9F">
        <w:tc>
          <w:tcPr>
            <w:tcW w:w="6629" w:type="dxa"/>
            <w:shd w:val="clear" w:color="auto" w:fill="F2F2F2" w:themeFill="background1" w:themeFillShade="F2"/>
          </w:tcPr>
          <w:p w14:paraId="2DE0D535" w14:textId="77777777" w:rsidR="005B6B62" w:rsidRPr="004C3A0B" w:rsidRDefault="005B6B62" w:rsidP="00AD1A9F">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256030D1" w14:textId="77777777" w:rsidR="005B6B62" w:rsidRPr="004C3A0B" w:rsidRDefault="005B6B62" w:rsidP="00AD1A9F">
            <w:pPr>
              <w:autoSpaceDE w:val="0"/>
              <w:autoSpaceDN w:val="0"/>
              <w:adjustRightInd w:val="0"/>
              <w:jc w:val="center"/>
              <w:rPr>
                <w:rFonts w:ascii="Arial" w:hAnsi="Arial" w:cs="Arial"/>
                <w:b/>
                <w:bCs/>
                <w:sz w:val="16"/>
                <w:szCs w:val="16"/>
              </w:rPr>
            </w:pPr>
          </w:p>
          <w:p w14:paraId="763D7E3D"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3020F2D5"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7B1094D7" w14:textId="77777777" w:rsidR="005B6B62" w:rsidRPr="004C3A0B" w:rsidRDefault="005B6B62" w:rsidP="00AD1A9F">
            <w:pPr>
              <w:autoSpaceDE w:val="0"/>
              <w:autoSpaceDN w:val="0"/>
              <w:adjustRightInd w:val="0"/>
              <w:jc w:val="center"/>
              <w:rPr>
                <w:rFonts w:ascii="Arial" w:hAnsi="Arial" w:cs="Arial"/>
                <w:b/>
                <w:bCs/>
                <w:sz w:val="16"/>
                <w:szCs w:val="16"/>
              </w:rPr>
            </w:pPr>
          </w:p>
          <w:p w14:paraId="462AF68A"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N/A</w:t>
            </w:r>
          </w:p>
        </w:tc>
      </w:tr>
      <w:tr w:rsidR="005B6B62" w:rsidRPr="004C3A0B" w14:paraId="0E38364A" w14:textId="77777777" w:rsidTr="00AD1A9F">
        <w:trPr>
          <w:trHeight w:val="439"/>
        </w:trPr>
        <w:tc>
          <w:tcPr>
            <w:tcW w:w="6629" w:type="dxa"/>
            <w:shd w:val="clear" w:color="auto" w:fill="F2F2F2" w:themeFill="background1" w:themeFillShade="F2"/>
            <w:vAlign w:val="center"/>
          </w:tcPr>
          <w:p w14:paraId="48A3E010"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1D79576"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68DACED" w14:textId="7448D069"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42FF0DE"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1E12DFE5" w14:textId="77777777" w:rsidTr="00AD1A9F">
        <w:trPr>
          <w:trHeight w:val="403"/>
        </w:trPr>
        <w:tc>
          <w:tcPr>
            <w:tcW w:w="6629" w:type="dxa"/>
            <w:shd w:val="clear" w:color="auto" w:fill="F2F2F2" w:themeFill="background1" w:themeFillShade="F2"/>
            <w:vAlign w:val="center"/>
          </w:tcPr>
          <w:p w14:paraId="1D876CDB"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6F67DB55"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E563A8B" w14:textId="35794864"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4D10F1A3"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6725D92E" w14:textId="77777777" w:rsidTr="00AD1A9F">
        <w:trPr>
          <w:trHeight w:val="439"/>
        </w:trPr>
        <w:tc>
          <w:tcPr>
            <w:tcW w:w="6629" w:type="dxa"/>
            <w:shd w:val="clear" w:color="auto" w:fill="F2F2F2" w:themeFill="background1" w:themeFillShade="F2"/>
            <w:vAlign w:val="center"/>
          </w:tcPr>
          <w:p w14:paraId="55241A53"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512BC97"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AD9CFEA" w14:textId="206F32F1"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109FC6E"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2DA67D8D" w14:textId="77777777" w:rsidTr="00AD1A9F">
        <w:trPr>
          <w:trHeight w:val="403"/>
        </w:trPr>
        <w:tc>
          <w:tcPr>
            <w:tcW w:w="6629" w:type="dxa"/>
            <w:shd w:val="clear" w:color="auto" w:fill="F2F2F2" w:themeFill="background1" w:themeFillShade="F2"/>
            <w:vAlign w:val="center"/>
          </w:tcPr>
          <w:p w14:paraId="3209B605"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9989E68"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F01C54A" w14:textId="77C8C281" w:rsidR="005B6B62" w:rsidRPr="004C3A0B" w:rsidRDefault="00C15971"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1FA62A0"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043227F1" w14:textId="77777777" w:rsidTr="00AD1A9F">
        <w:trPr>
          <w:trHeight w:val="403"/>
        </w:trPr>
        <w:tc>
          <w:tcPr>
            <w:tcW w:w="9889" w:type="dxa"/>
            <w:gridSpan w:val="4"/>
            <w:shd w:val="clear" w:color="auto" w:fill="F2F2F2" w:themeFill="background1" w:themeFillShade="F2"/>
            <w:vAlign w:val="center"/>
          </w:tcPr>
          <w:p w14:paraId="672B5393"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B6B62" w:rsidRPr="004C3A0B" w14:paraId="76D7ABD3" w14:textId="77777777" w:rsidTr="00AD1A9F">
        <w:trPr>
          <w:trHeight w:val="403"/>
        </w:trPr>
        <w:tc>
          <w:tcPr>
            <w:tcW w:w="9889" w:type="dxa"/>
            <w:gridSpan w:val="4"/>
            <w:vAlign w:val="center"/>
          </w:tcPr>
          <w:p w14:paraId="1332ED7E" w14:textId="77777777" w:rsidR="005B6B62" w:rsidRPr="004C3A0B" w:rsidRDefault="005B6B62" w:rsidP="00AD1A9F">
            <w:pPr>
              <w:autoSpaceDE w:val="0"/>
              <w:autoSpaceDN w:val="0"/>
              <w:adjustRightInd w:val="0"/>
              <w:rPr>
                <w:rFonts w:ascii="Arial" w:hAnsi="Arial" w:cs="Arial"/>
              </w:rPr>
            </w:pPr>
          </w:p>
          <w:p w14:paraId="23CDC34E" w14:textId="77777777" w:rsidR="005B6B62" w:rsidRPr="004C3A0B" w:rsidRDefault="005B6B62" w:rsidP="00AD1A9F">
            <w:pPr>
              <w:autoSpaceDE w:val="0"/>
              <w:autoSpaceDN w:val="0"/>
              <w:adjustRightInd w:val="0"/>
              <w:rPr>
                <w:rFonts w:ascii="Arial" w:hAnsi="Arial" w:cs="Arial"/>
              </w:rPr>
            </w:pPr>
          </w:p>
          <w:p w14:paraId="27CA5A95" w14:textId="77777777" w:rsidR="005B6B62" w:rsidRPr="004C3A0B" w:rsidRDefault="005B6B62" w:rsidP="00AD1A9F">
            <w:pPr>
              <w:autoSpaceDE w:val="0"/>
              <w:autoSpaceDN w:val="0"/>
              <w:adjustRightInd w:val="0"/>
              <w:rPr>
                <w:rFonts w:ascii="Arial" w:hAnsi="Arial" w:cs="Arial"/>
              </w:rPr>
            </w:pPr>
          </w:p>
          <w:p w14:paraId="1901D867"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AE7B7A3" w14:textId="77777777" w:rsidR="005B6B62" w:rsidRPr="004C3A0B" w:rsidRDefault="005B6B62" w:rsidP="005B6B62">
      <w:pPr>
        <w:rPr>
          <w:rFonts w:ascii="Arial" w:hAnsi="Arial" w:cs="Arial"/>
        </w:rPr>
      </w:pPr>
    </w:p>
    <w:p w14:paraId="367CB6F7" w14:textId="77777777" w:rsidR="005B6B62" w:rsidRPr="004C3A0B" w:rsidRDefault="005B6B62" w:rsidP="005B6B62">
      <w:pPr>
        <w:rPr>
          <w:rFonts w:ascii="Arial" w:hAnsi="Arial" w:cs="Arial"/>
        </w:rPr>
      </w:pPr>
      <w:r w:rsidRPr="004C3A0B">
        <w:rPr>
          <w:rFonts w:ascii="Arial" w:hAnsi="Arial" w:cs="Arial"/>
        </w:rPr>
        <w:br w:type="page"/>
      </w:r>
    </w:p>
    <w:p w14:paraId="6983F7E5" w14:textId="77777777" w:rsidR="005B6B62" w:rsidRPr="004C3A0B" w:rsidRDefault="005B6B62" w:rsidP="005B6B62">
      <w:pPr>
        <w:rPr>
          <w:rFonts w:ascii="Arial" w:hAnsi="Arial" w:cs="Arial"/>
          <w:b/>
          <w:bCs/>
        </w:rPr>
      </w:pPr>
      <w:r w:rsidRPr="004C3A0B">
        <w:rPr>
          <w:rFonts w:ascii="Arial" w:hAnsi="Arial" w:cs="Arial"/>
          <w:b/>
          <w:bCs/>
        </w:rPr>
        <w:t>SECTION H: Anticipated Risks</w:t>
      </w:r>
    </w:p>
    <w:p w14:paraId="06CA080D" w14:textId="77777777" w:rsidR="005B6B62" w:rsidRPr="004C3A0B" w:rsidRDefault="005B6B62" w:rsidP="005B6B6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B6B62" w:rsidRPr="004C3A0B" w14:paraId="2CF444C1" w14:textId="77777777" w:rsidTr="00AD1A9F">
        <w:tc>
          <w:tcPr>
            <w:tcW w:w="9923" w:type="dxa"/>
            <w:tcBorders>
              <w:bottom w:val="single" w:sz="4" w:space="0" w:color="auto"/>
            </w:tcBorders>
            <w:shd w:val="clear" w:color="auto" w:fill="F2F2F2" w:themeFill="background1" w:themeFillShade="F2"/>
          </w:tcPr>
          <w:p w14:paraId="0FA397DE" w14:textId="77777777" w:rsidR="005B6B62" w:rsidRDefault="005B6B62" w:rsidP="00AD1A9F">
            <w:pPr>
              <w:pStyle w:val="Heading1"/>
              <w:rPr>
                <w:rFonts w:ascii="Arial" w:hAnsi="Arial" w:cs="Arial"/>
              </w:rPr>
            </w:pPr>
            <w:r w:rsidRPr="004C3A0B">
              <w:rPr>
                <w:rFonts w:ascii="Arial" w:hAnsi="Arial" w:cs="Arial"/>
              </w:rPr>
              <w:br w:type="page"/>
            </w:r>
            <w:bookmarkStart w:id="117" w:name="_Toc9428976"/>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117"/>
            <w:r w:rsidRPr="004C3A0B">
              <w:rPr>
                <w:rFonts w:ascii="Arial" w:hAnsi="Arial" w:cs="Arial"/>
              </w:rPr>
              <w:t xml:space="preserve"> </w:t>
            </w:r>
          </w:p>
          <w:p w14:paraId="1205DB85" w14:textId="77777777" w:rsidR="005B6B62" w:rsidRDefault="005B6B62" w:rsidP="00AD1A9F"/>
          <w:p w14:paraId="05C335D1" w14:textId="77777777" w:rsidR="005B6B62" w:rsidRPr="00204E14" w:rsidRDefault="005B6B62" w:rsidP="00AD1A9F">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5B6B62" w:rsidRPr="004C3A0B" w14:paraId="1C9C14E9" w14:textId="77777777" w:rsidTr="00AD1A9F">
        <w:tc>
          <w:tcPr>
            <w:tcW w:w="9923" w:type="dxa"/>
            <w:tcBorders>
              <w:bottom w:val="single" w:sz="4" w:space="0" w:color="auto"/>
            </w:tcBorders>
          </w:tcPr>
          <w:p w14:paraId="31FE71F0" w14:textId="77777777" w:rsidR="005B6B62" w:rsidRPr="00204E14" w:rsidRDefault="005B6B62" w:rsidP="00AD1A9F">
            <w:pPr>
              <w:pStyle w:val="Heading1"/>
              <w:rPr>
                <w:rFonts w:ascii="Arial" w:hAnsi="Arial" w:cs="Arial"/>
                <w:sz w:val="20"/>
                <w:szCs w:val="16"/>
              </w:rPr>
            </w:pPr>
            <w:bookmarkStart w:id="118" w:name="_Toc9428977"/>
            <w:r w:rsidRPr="00204E14">
              <w:rPr>
                <w:rFonts w:ascii="Arial" w:hAnsi="Arial" w:cs="Arial"/>
                <w:sz w:val="20"/>
                <w:szCs w:val="16"/>
              </w:rPr>
              <w:t>Full risk assessment completed and appended?</w:t>
            </w:r>
            <w:bookmarkEnd w:id="118"/>
            <w:r w:rsidRPr="00204E14">
              <w:rPr>
                <w:rFonts w:ascii="Arial" w:hAnsi="Arial" w:cs="Arial"/>
                <w:sz w:val="20"/>
                <w:szCs w:val="16"/>
              </w:rPr>
              <w:t xml:space="preserve"> </w:t>
            </w:r>
          </w:p>
          <w:p w14:paraId="0965C527" w14:textId="77777777" w:rsidR="005B6B62" w:rsidRPr="00204E14" w:rsidRDefault="005B6B62" w:rsidP="00AD1A9F"/>
          <w:p w14:paraId="20492F27" w14:textId="77777777" w:rsidR="005B6B62" w:rsidRPr="00204E14" w:rsidRDefault="005B6B62" w:rsidP="00AD1A9F">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32A2B7AC" w14:textId="77777777" w:rsidR="005B6B62" w:rsidRDefault="005B6B62" w:rsidP="00AD1A9F">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p w14:paraId="276D066C" w14:textId="77777777" w:rsidR="005B6B62" w:rsidRPr="00204E14" w:rsidRDefault="005B6B62" w:rsidP="00AD1A9F"/>
        </w:tc>
      </w:tr>
      <w:tr w:rsidR="005B6B62" w:rsidRPr="004C3A0B" w14:paraId="58FB4A82" w14:textId="77777777" w:rsidTr="00AD1A9F">
        <w:tc>
          <w:tcPr>
            <w:tcW w:w="9923" w:type="dxa"/>
            <w:tcBorders>
              <w:bottom w:val="single" w:sz="4" w:space="0" w:color="auto"/>
            </w:tcBorders>
            <w:shd w:val="clear" w:color="auto" w:fill="F2F2F2" w:themeFill="background1" w:themeFillShade="F2"/>
          </w:tcPr>
          <w:p w14:paraId="2ADAE08C" w14:textId="77777777" w:rsidR="005B6B62" w:rsidRPr="004C3A0B" w:rsidRDefault="005B6B62" w:rsidP="00AD1A9F">
            <w:pPr>
              <w:rPr>
                <w:rFonts w:ascii="Arial" w:hAnsi="Arial" w:cs="Arial"/>
              </w:rPr>
            </w:pPr>
            <w:r w:rsidRPr="004C3A0B">
              <w:rPr>
                <w:rFonts w:ascii="Arial" w:hAnsi="Arial" w:cs="Arial"/>
                <w:b/>
              </w:rPr>
              <w:t>Risks to participants</w:t>
            </w:r>
          </w:p>
          <w:p w14:paraId="29E533A7" w14:textId="77777777" w:rsidR="005B6B62" w:rsidRPr="004C3A0B" w:rsidRDefault="005B6B62" w:rsidP="00AD1A9F">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5B6B62" w:rsidRPr="004C3A0B" w14:paraId="48538A07" w14:textId="77777777" w:rsidTr="00AD1A9F">
        <w:tc>
          <w:tcPr>
            <w:tcW w:w="9923" w:type="dxa"/>
            <w:tcBorders>
              <w:top w:val="single" w:sz="4" w:space="0" w:color="auto"/>
              <w:bottom w:val="single" w:sz="4" w:space="0" w:color="auto"/>
            </w:tcBorders>
          </w:tcPr>
          <w:p w14:paraId="3B6649F3" w14:textId="77777777" w:rsidR="005B6B62" w:rsidRPr="004C3A0B" w:rsidRDefault="005B6B62" w:rsidP="00AD1A9F">
            <w:pPr>
              <w:autoSpaceDE w:val="0"/>
              <w:autoSpaceDN w:val="0"/>
              <w:adjustRightInd w:val="0"/>
              <w:rPr>
                <w:rFonts w:ascii="Arial" w:hAnsi="Arial" w:cs="Arial"/>
              </w:rPr>
            </w:pPr>
          </w:p>
          <w:p w14:paraId="5E2FB842" w14:textId="77777777" w:rsidR="005B6B62" w:rsidRPr="004C3A0B" w:rsidRDefault="005B6B62" w:rsidP="00AD1A9F">
            <w:pPr>
              <w:autoSpaceDE w:val="0"/>
              <w:autoSpaceDN w:val="0"/>
              <w:adjustRightInd w:val="0"/>
              <w:rPr>
                <w:rFonts w:ascii="Arial" w:hAnsi="Arial" w:cs="Arial"/>
              </w:rPr>
            </w:pPr>
          </w:p>
          <w:p w14:paraId="67BC92AB"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r w:rsidR="005B6B62" w:rsidRPr="004C3A0B" w14:paraId="6EA5482A" w14:textId="77777777" w:rsidTr="00AD1A9F">
        <w:tc>
          <w:tcPr>
            <w:tcW w:w="9923" w:type="dxa"/>
            <w:tcBorders>
              <w:bottom w:val="single" w:sz="4" w:space="0" w:color="auto"/>
            </w:tcBorders>
          </w:tcPr>
          <w:p w14:paraId="47E31B90" w14:textId="77777777" w:rsidR="005B6B62" w:rsidRPr="004C3A0B" w:rsidRDefault="005B6B62" w:rsidP="00AD1A9F">
            <w:pPr>
              <w:pStyle w:val="Heading1"/>
              <w:rPr>
                <w:rFonts w:ascii="Arial" w:hAnsi="Arial" w:cs="Arial"/>
                <w:sz w:val="16"/>
                <w:szCs w:val="16"/>
              </w:rPr>
            </w:pPr>
          </w:p>
        </w:tc>
      </w:tr>
      <w:tr w:rsidR="005B6B62" w:rsidRPr="004C3A0B" w14:paraId="693F297F" w14:textId="77777777" w:rsidTr="00AD1A9F">
        <w:tc>
          <w:tcPr>
            <w:tcW w:w="9923" w:type="dxa"/>
            <w:tcBorders>
              <w:bottom w:val="single" w:sz="4" w:space="0" w:color="auto"/>
            </w:tcBorders>
            <w:shd w:val="clear" w:color="auto" w:fill="F2F2F2" w:themeFill="background1" w:themeFillShade="F2"/>
          </w:tcPr>
          <w:p w14:paraId="55CE5FD4" w14:textId="77777777" w:rsidR="005B6B62" w:rsidRPr="004C3A0B" w:rsidRDefault="005B6B62" w:rsidP="00AD1A9F">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B6B62" w:rsidRPr="004C3A0B" w14:paraId="4873DF21" w14:textId="77777777" w:rsidTr="00AD1A9F">
        <w:tc>
          <w:tcPr>
            <w:tcW w:w="9923" w:type="dxa"/>
            <w:tcBorders>
              <w:top w:val="single" w:sz="4" w:space="0" w:color="auto"/>
              <w:bottom w:val="single" w:sz="4" w:space="0" w:color="auto"/>
            </w:tcBorders>
          </w:tcPr>
          <w:p w14:paraId="3727D30A" w14:textId="77777777" w:rsidR="005B6B62" w:rsidRPr="004C3A0B" w:rsidRDefault="005B6B62" w:rsidP="00AD1A9F">
            <w:pPr>
              <w:autoSpaceDE w:val="0"/>
              <w:autoSpaceDN w:val="0"/>
              <w:adjustRightInd w:val="0"/>
              <w:rPr>
                <w:rFonts w:ascii="Arial" w:hAnsi="Arial" w:cs="Arial"/>
              </w:rPr>
            </w:pPr>
          </w:p>
          <w:p w14:paraId="0DD801AD" w14:textId="77777777" w:rsidR="005B6B62" w:rsidRPr="004C3A0B" w:rsidRDefault="005B6B62" w:rsidP="00AD1A9F">
            <w:pPr>
              <w:autoSpaceDE w:val="0"/>
              <w:autoSpaceDN w:val="0"/>
              <w:adjustRightInd w:val="0"/>
              <w:rPr>
                <w:rFonts w:ascii="Arial" w:hAnsi="Arial" w:cs="Arial"/>
              </w:rPr>
            </w:pPr>
          </w:p>
          <w:p w14:paraId="32C4F190"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r w:rsidR="005B6B62" w:rsidRPr="004C3A0B" w14:paraId="638AD663" w14:textId="77777777" w:rsidTr="00AD1A9F">
        <w:tc>
          <w:tcPr>
            <w:tcW w:w="9923" w:type="dxa"/>
            <w:tcBorders>
              <w:top w:val="single" w:sz="4" w:space="0" w:color="auto"/>
              <w:bottom w:val="single" w:sz="4" w:space="0" w:color="auto"/>
            </w:tcBorders>
          </w:tcPr>
          <w:p w14:paraId="2043C936" w14:textId="77777777" w:rsidR="005B6B62" w:rsidRPr="004C3A0B" w:rsidRDefault="005B6B62" w:rsidP="00AD1A9F">
            <w:pPr>
              <w:autoSpaceDE w:val="0"/>
              <w:autoSpaceDN w:val="0"/>
              <w:adjustRightInd w:val="0"/>
              <w:rPr>
                <w:rFonts w:ascii="Arial" w:hAnsi="Arial" w:cs="Arial"/>
                <w:sz w:val="16"/>
                <w:szCs w:val="16"/>
              </w:rPr>
            </w:pPr>
          </w:p>
        </w:tc>
      </w:tr>
      <w:tr w:rsidR="005B6B62" w:rsidRPr="004C3A0B" w14:paraId="73485D19" w14:textId="77777777" w:rsidTr="00AD1A9F">
        <w:tc>
          <w:tcPr>
            <w:tcW w:w="9923" w:type="dxa"/>
            <w:tcBorders>
              <w:top w:val="single" w:sz="4" w:space="0" w:color="auto"/>
              <w:bottom w:val="single" w:sz="4" w:space="0" w:color="auto"/>
            </w:tcBorders>
            <w:shd w:val="clear" w:color="auto" w:fill="F2F2F2" w:themeFill="background1" w:themeFillShade="F2"/>
          </w:tcPr>
          <w:p w14:paraId="604F6F87" w14:textId="77777777" w:rsidR="005B6B62" w:rsidRPr="004C3A0B" w:rsidRDefault="005B6B62" w:rsidP="00AD1A9F">
            <w:pPr>
              <w:rPr>
                <w:rFonts w:ascii="Arial" w:hAnsi="Arial" w:cs="Arial"/>
              </w:rPr>
            </w:pPr>
            <w:r w:rsidRPr="004C3A0B">
              <w:rPr>
                <w:rFonts w:ascii="Arial" w:hAnsi="Arial" w:cs="Arial"/>
                <w:b/>
              </w:rPr>
              <w:t>Risks to investigator</w:t>
            </w:r>
          </w:p>
          <w:p w14:paraId="62766688" w14:textId="77777777" w:rsidR="005B6B62" w:rsidRPr="004C3A0B" w:rsidRDefault="005B6B62" w:rsidP="00AD1A9F">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5B6B62" w:rsidRPr="004C3A0B" w14:paraId="4DF5CECE" w14:textId="77777777" w:rsidTr="00AD1A9F">
        <w:tc>
          <w:tcPr>
            <w:tcW w:w="9923" w:type="dxa"/>
            <w:tcBorders>
              <w:top w:val="single" w:sz="4" w:space="0" w:color="auto"/>
              <w:bottom w:val="single" w:sz="4" w:space="0" w:color="auto"/>
            </w:tcBorders>
          </w:tcPr>
          <w:p w14:paraId="3A28854A" w14:textId="77777777" w:rsidR="005B6B62" w:rsidRPr="004C3A0B" w:rsidRDefault="005B6B62" w:rsidP="00AD1A9F">
            <w:pPr>
              <w:autoSpaceDE w:val="0"/>
              <w:autoSpaceDN w:val="0"/>
              <w:adjustRightInd w:val="0"/>
              <w:rPr>
                <w:rFonts w:ascii="Arial" w:hAnsi="Arial" w:cs="Arial"/>
              </w:rPr>
            </w:pPr>
          </w:p>
          <w:p w14:paraId="3F8E2F71" w14:textId="77777777" w:rsidR="005B6B62" w:rsidRPr="004C3A0B" w:rsidRDefault="005B6B62" w:rsidP="00AD1A9F">
            <w:pPr>
              <w:autoSpaceDE w:val="0"/>
              <w:autoSpaceDN w:val="0"/>
              <w:adjustRightInd w:val="0"/>
              <w:rPr>
                <w:rFonts w:ascii="Arial" w:hAnsi="Arial" w:cs="Arial"/>
              </w:rPr>
            </w:pPr>
          </w:p>
          <w:p w14:paraId="4CBEC76F"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r w:rsidR="005B6B62" w:rsidRPr="004C3A0B" w14:paraId="5A3C1FB2" w14:textId="77777777" w:rsidTr="00AD1A9F">
        <w:tc>
          <w:tcPr>
            <w:tcW w:w="9923" w:type="dxa"/>
            <w:tcBorders>
              <w:top w:val="single" w:sz="4" w:space="0" w:color="auto"/>
              <w:bottom w:val="single" w:sz="4" w:space="0" w:color="auto"/>
            </w:tcBorders>
          </w:tcPr>
          <w:p w14:paraId="6A0B9ABC" w14:textId="77777777" w:rsidR="005B6B62" w:rsidRPr="004C3A0B" w:rsidRDefault="005B6B62" w:rsidP="00AD1A9F">
            <w:pPr>
              <w:autoSpaceDE w:val="0"/>
              <w:autoSpaceDN w:val="0"/>
              <w:adjustRightInd w:val="0"/>
              <w:rPr>
                <w:rFonts w:ascii="Arial" w:hAnsi="Arial" w:cs="Arial"/>
                <w:sz w:val="16"/>
                <w:szCs w:val="16"/>
              </w:rPr>
            </w:pPr>
          </w:p>
        </w:tc>
      </w:tr>
      <w:tr w:rsidR="005B6B62" w:rsidRPr="004C3A0B" w14:paraId="6972D758" w14:textId="77777777" w:rsidTr="00AD1A9F">
        <w:tc>
          <w:tcPr>
            <w:tcW w:w="9923" w:type="dxa"/>
            <w:tcBorders>
              <w:top w:val="single" w:sz="4" w:space="0" w:color="auto"/>
              <w:bottom w:val="single" w:sz="4" w:space="0" w:color="auto"/>
            </w:tcBorders>
            <w:shd w:val="clear" w:color="auto" w:fill="F2F2F2" w:themeFill="background1" w:themeFillShade="F2"/>
          </w:tcPr>
          <w:p w14:paraId="4F98E41A" w14:textId="77777777" w:rsidR="005B6B62" w:rsidRPr="004C3A0B" w:rsidRDefault="005B6B62" w:rsidP="00AD1A9F">
            <w:pPr>
              <w:rPr>
                <w:rFonts w:ascii="Arial" w:hAnsi="Arial" w:cs="Arial"/>
              </w:rPr>
            </w:pPr>
            <w:r w:rsidRPr="004C3A0B">
              <w:rPr>
                <w:rFonts w:ascii="Arial" w:hAnsi="Arial" w:cs="Arial"/>
                <w:b/>
              </w:rPr>
              <w:t>University/institutional risks</w:t>
            </w:r>
          </w:p>
          <w:p w14:paraId="37739DA0" w14:textId="77777777" w:rsidR="005B6B62" w:rsidRPr="004C3A0B" w:rsidRDefault="005B6B62" w:rsidP="00AD1A9F">
            <w:pPr>
              <w:rPr>
                <w:rFonts w:ascii="Arial" w:hAnsi="Arial" w:cs="Arial"/>
              </w:rPr>
            </w:pPr>
            <w:r w:rsidRPr="004C3A0B">
              <w:rPr>
                <w:rFonts w:ascii="Arial" w:hAnsi="Arial" w:cs="Arial"/>
              </w:rPr>
              <w:t>For example: adverse publicity, financial loss, data protection</w:t>
            </w:r>
          </w:p>
        </w:tc>
      </w:tr>
      <w:tr w:rsidR="005B6B62" w:rsidRPr="004C3A0B" w14:paraId="3F48BC6B" w14:textId="77777777" w:rsidTr="00AD1A9F">
        <w:tc>
          <w:tcPr>
            <w:tcW w:w="9923" w:type="dxa"/>
            <w:tcBorders>
              <w:top w:val="single" w:sz="4" w:space="0" w:color="auto"/>
              <w:bottom w:val="single" w:sz="4" w:space="0" w:color="auto"/>
            </w:tcBorders>
          </w:tcPr>
          <w:p w14:paraId="75BC2B19" w14:textId="77777777" w:rsidR="005B6B62" w:rsidRPr="004C3A0B" w:rsidRDefault="005B6B62" w:rsidP="00AD1A9F">
            <w:pPr>
              <w:autoSpaceDE w:val="0"/>
              <w:autoSpaceDN w:val="0"/>
              <w:adjustRightInd w:val="0"/>
              <w:rPr>
                <w:rFonts w:ascii="Arial" w:hAnsi="Arial" w:cs="Arial"/>
              </w:rPr>
            </w:pPr>
          </w:p>
          <w:p w14:paraId="4ECE6002" w14:textId="77777777" w:rsidR="005B6B62" w:rsidRPr="004C3A0B" w:rsidRDefault="005B6B62" w:rsidP="00AD1A9F">
            <w:pPr>
              <w:autoSpaceDE w:val="0"/>
              <w:autoSpaceDN w:val="0"/>
              <w:adjustRightInd w:val="0"/>
              <w:rPr>
                <w:rFonts w:ascii="Arial" w:hAnsi="Arial" w:cs="Arial"/>
              </w:rPr>
            </w:pPr>
          </w:p>
          <w:p w14:paraId="5E46055D"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r w:rsidR="005B6B62" w:rsidRPr="004C3A0B" w14:paraId="636AA130" w14:textId="77777777" w:rsidTr="00AD1A9F">
        <w:tc>
          <w:tcPr>
            <w:tcW w:w="9923" w:type="dxa"/>
            <w:tcBorders>
              <w:top w:val="single" w:sz="4" w:space="0" w:color="auto"/>
              <w:bottom w:val="single" w:sz="4" w:space="0" w:color="auto"/>
            </w:tcBorders>
          </w:tcPr>
          <w:p w14:paraId="64712378" w14:textId="77777777" w:rsidR="005B6B62" w:rsidRPr="004C3A0B" w:rsidRDefault="005B6B62" w:rsidP="00AD1A9F">
            <w:pPr>
              <w:autoSpaceDE w:val="0"/>
              <w:autoSpaceDN w:val="0"/>
              <w:adjustRightInd w:val="0"/>
              <w:rPr>
                <w:rFonts w:ascii="Arial" w:hAnsi="Arial" w:cs="Arial"/>
                <w:sz w:val="16"/>
                <w:szCs w:val="16"/>
              </w:rPr>
            </w:pPr>
          </w:p>
        </w:tc>
      </w:tr>
      <w:tr w:rsidR="005B6B62" w:rsidRPr="004C3A0B" w14:paraId="0A0879F0" w14:textId="77777777" w:rsidTr="00AD1A9F">
        <w:tc>
          <w:tcPr>
            <w:tcW w:w="9923" w:type="dxa"/>
            <w:tcBorders>
              <w:top w:val="single" w:sz="4" w:space="0" w:color="auto"/>
              <w:bottom w:val="single" w:sz="4" w:space="0" w:color="auto"/>
            </w:tcBorders>
            <w:shd w:val="clear" w:color="auto" w:fill="F2F2F2" w:themeFill="background1" w:themeFillShade="F2"/>
          </w:tcPr>
          <w:p w14:paraId="0CB68C2D" w14:textId="77777777" w:rsidR="005B6B62" w:rsidRPr="004C3A0B" w:rsidRDefault="005B6B62" w:rsidP="00AD1A9F">
            <w:pPr>
              <w:rPr>
                <w:rFonts w:ascii="Arial" w:hAnsi="Arial" w:cs="Arial"/>
                <w:b/>
              </w:rPr>
            </w:pPr>
            <w:r w:rsidRPr="004C3A0B">
              <w:rPr>
                <w:rFonts w:ascii="Arial" w:hAnsi="Arial" w:cs="Arial"/>
                <w:b/>
              </w:rPr>
              <w:t>Adverse outcomes</w:t>
            </w:r>
          </w:p>
          <w:p w14:paraId="522C56BD" w14:textId="77777777" w:rsidR="005B6B62" w:rsidRPr="004C3A0B" w:rsidRDefault="005B6B62" w:rsidP="00AD1A9F">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5B6B62" w:rsidRPr="004C3A0B" w14:paraId="197A2637" w14:textId="77777777" w:rsidTr="00AD1A9F">
        <w:tc>
          <w:tcPr>
            <w:tcW w:w="9923" w:type="dxa"/>
            <w:tcBorders>
              <w:top w:val="single" w:sz="4" w:space="0" w:color="auto"/>
              <w:bottom w:val="single" w:sz="4" w:space="0" w:color="auto"/>
            </w:tcBorders>
          </w:tcPr>
          <w:p w14:paraId="023AA789" w14:textId="77777777" w:rsidR="005B6B62" w:rsidRPr="004C3A0B" w:rsidRDefault="005B6B62" w:rsidP="00AD1A9F">
            <w:pPr>
              <w:autoSpaceDE w:val="0"/>
              <w:autoSpaceDN w:val="0"/>
              <w:adjustRightInd w:val="0"/>
              <w:rPr>
                <w:rFonts w:ascii="Arial" w:hAnsi="Arial" w:cs="Arial"/>
              </w:rPr>
            </w:pPr>
          </w:p>
          <w:p w14:paraId="1F39E0DA" w14:textId="77777777" w:rsidR="005B6B62" w:rsidRPr="004C3A0B" w:rsidRDefault="005B6B62" w:rsidP="00AD1A9F">
            <w:pPr>
              <w:autoSpaceDE w:val="0"/>
              <w:autoSpaceDN w:val="0"/>
              <w:adjustRightInd w:val="0"/>
              <w:rPr>
                <w:rFonts w:ascii="Arial" w:hAnsi="Arial" w:cs="Arial"/>
              </w:rPr>
            </w:pPr>
          </w:p>
          <w:p w14:paraId="0A73D9E0"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E18DC86" w14:textId="77777777" w:rsidR="005B6B62" w:rsidRPr="004C3A0B" w:rsidRDefault="005B6B62" w:rsidP="005B6B62">
      <w:pPr>
        <w:rPr>
          <w:rFonts w:ascii="Arial" w:hAnsi="Arial" w:cs="Arial"/>
          <w:bCs/>
        </w:rPr>
      </w:pPr>
    </w:p>
    <w:p w14:paraId="1AD10B00" w14:textId="77777777" w:rsidR="005B6B62" w:rsidRPr="004C3A0B" w:rsidRDefault="005B6B62" w:rsidP="005B6B62">
      <w:pPr>
        <w:rPr>
          <w:rFonts w:ascii="Arial" w:hAnsi="Arial" w:cs="Arial"/>
          <w:bCs/>
        </w:rPr>
      </w:pPr>
    </w:p>
    <w:p w14:paraId="609FBE76" w14:textId="77777777" w:rsidR="005B6B62" w:rsidRPr="004C3A0B" w:rsidRDefault="005B6B62" w:rsidP="005B6B62">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B6B62" w:rsidRPr="004C3A0B" w14:paraId="1103EF2C" w14:textId="77777777" w:rsidTr="00AD1A9F">
        <w:tc>
          <w:tcPr>
            <w:tcW w:w="9923" w:type="dxa"/>
            <w:gridSpan w:val="4"/>
            <w:tcBorders>
              <w:top w:val="single" w:sz="4" w:space="0" w:color="auto"/>
              <w:bottom w:val="single" w:sz="4" w:space="0" w:color="auto"/>
            </w:tcBorders>
            <w:shd w:val="clear" w:color="auto" w:fill="F2F2F2" w:themeFill="background1" w:themeFillShade="F2"/>
          </w:tcPr>
          <w:p w14:paraId="6B5AAF4C" w14:textId="77777777" w:rsidR="005B6B62" w:rsidRPr="004C3A0B" w:rsidRDefault="005B6B62" w:rsidP="00AD1A9F">
            <w:pPr>
              <w:autoSpaceDE w:val="0"/>
              <w:autoSpaceDN w:val="0"/>
              <w:adjustRightInd w:val="0"/>
              <w:rPr>
                <w:rFonts w:ascii="Arial" w:hAnsi="Arial" w:cs="Arial"/>
                <w:b/>
              </w:rPr>
            </w:pPr>
            <w:r w:rsidRPr="004C3A0B">
              <w:rPr>
                <w:rFonts w:ascii="Arial" w:hAnsi="Arial" w:cs="Arial"/>
                <w:b/>
              </w:rPr>
              <w:t>Disclosure and Barring Service</w:t>
            </w:r>
          </w:p>
        </w:tc>
      </w:tr>
      <w:tr w:rsidR="005B6B62" w:rsidRPr="004C3A0B" w14:paraId="5E32CB58" w14:textId="77777777" w:rsidTr="00AD1A9F">
        <w:tc>
          <w:tcPr>
            <w:tcW w:w="6663" w:type="dxa"/>
            <w:tcBorders>
              <w:top w:val="single" w:sz="4" w:space="0" w:color="auto"/>
              <w:bottom w:val="single" w:sz="4" w:space="0" w:color="auto"/>
            </w:tcBorders>
            <w:shd w:val="clear" w:color="auto" w:fill="F2F2F2" w:themeFill="background1" w:themeFillShade="F2"/>
          </w:tcPr>
          <w:p w14:paraId="5EFB2880" w14:textId="77777777" w:rsidR="005B6B62" w:rsidRPr="004C3A0B" w:rsidRDefault="005B6B62" w:rsidP="00AD1A9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44D9535" w14:textId="77777777" w:rsidR="005B6B62" w:rsidRPr="004C3A0B" w:rsidRDefault="005B6B62" w:rsidP="00AD1A9F">
            <w:pPr>
              <w:autoSpaceDE w:val="0"/>
              <w:autoSpaceDN w:val="0"/>
              <w:adjustRightInd w:val="0"/>
              <w:jc w:val="center"/>
              <w:rPr>
                <w:rFonts w:ascii="Arial" w:hAnsi="Arial" w:cs="Arial"/>
                <w:b/>
              </w:rPr>
            </w:pPr>
          </w:p>
          <w:p w14:paraId="0F6202E0" w14:textId="77777777" w:rsidR="005B6B62" w:rsidRPr="004C3A0B" w:rsidRDefault="005B6B62" w:rsidP="00AD1A9F">
            <w:pPr>
              <w:autoSpaceDE w:val="0"/>
              <w:autoSpaceDN w:val="0"/>
              <w:adjustRightInd w:val="0"/>
              <w:jc w:val="center"/>
              <w:rPr>
                <w:rFonts w:ascii="Arial" w:hAnsi="Arial" w:cs="Arial"/>
                <w:b/>
              </w:rPr>
            </w:pPr>
          </w:p>
          <w:p w14:paraId="3E14FF13" w14:textId="77777777" w:rsidR="005B6B62" w:rsidRPr="004C3A0B" w:rsidRDefault="005B6B62" w:rsidP="00AD1A9F">
            <w:pPr>
              <w:autoSpaceDE w:val="0"/>
              <w:autoSpaceDN w:val="0"/>
              <w:adjustRightInd w:val="0"/>
              <w:rPr>
                <w:rFonts w:ascii="Arial" w:hAnsi="Arial" w:cs="Arial"/>
                <w:b/>
                <w:sz w:val="16"/>
                <w:szCs w:val="16"/>
              </w:rPr>
            </w:pPr>
          </w:p>
          <w:p w14:paraId="468A627B" w14:textId="77777777" w:rsidR="005B6B62" w:rsidRPr="004C3A0B" w:rsidRDefault="005B6B62" w:rsidP="00AD1A9F">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45F0D5B6" w14:textId="77777777" w:rsidR="005B6B62" w:rsidRPr="004C3A0B" w:rsidRDefault="005B6B62" w:rsidP="00AD1A9F">
            <w:pPr>
              <w:autoSpaceDE w:val="0"/>
              <w:autoSpaceDN w:val="0"/>
              <w:adjustRightInd w:val="0"/>
              <w:jc w:val="center"/>
              <w:rPr>
                <w:rFonts w:ascii="Arial" w:hAnsi="Arial" w:cs="Arial"/>
                <w:b/>
              </w:rPr>
            </w:pPr>
          </w:p>
          <w:p w14:paraId="43437677" w14:textId="77777777" w:rsidR="005B6B62" w:rsidRPr="004C3A0B" w:rsidRDefault="005B6B62" w:rsidP="00AD1A9F">
            <w:pPr>
              <w:autoSpaceDE w:val="0"/>
              <w:autoSpaceDN w:val="0"/>
              <w:adjustRightInd w:val="0"/>
              <w:jc w:val="center"/>
              <w:rPr>
                <w:rFonts w:ascii="Arial" w:hAnsi="Arial" w:cs="Arial"/>
                <w:b/>
              </w:rPr>
            </w:pPr>
          </w:p>
          <w:p w14:paraId="0E249AC9" w14:textId="77777777" w:rsidR="005B6B62" w:rsidRPr="004C3A0B" w:rsidRDefault="005B6B62" w:rsidP="00AD1A9F">
            <w:pPr>
              <w:autoSpaceDE w:val="0"/>
              <w:autoSpaceDN w:val="0"/>
              <w:adjustRightInd w:val="0"/>
              <w:rPr>
                <w:rFonts w:ascii="Arial" w:hAnsi="Arial" w:cs="Arial"/>
                <w:b/>
                <w:sz w:val="16"/>
                <w:szCs w:val="16"/>
              </w:rPr>
            </w:pPr>
          </w:p>
          <w:p w14:paraId="2D52C58C" w14:textId="77777777" w:rsidR="005B6B62" w:rsidRPr="004C3A0B" w:rsidRDefault="005B6B62" w:rsidP="00AD1A9F">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5B714BFF" w14:textId="77777777" w:rsidR="005B6B62" w:rsidRPr="004C3A0B" w:rsidRDefault="005B6B62" w:rsidP="00AD1A9F">
            <w:pPr>
              <w:autoSpaceDE w:val="0"/>
              <w:autoSpaceDN w:val="0"/>
              <w:adjustRightInd w:val="0"/>
              <w:jc w:val="center"/>
              <w:rPr>
                <w:rFonts w:ascii="Arial" w:hAnsi="Arial" w:cs="Arial"/>
                <w:b/>
              </w:rPr>
            </w:pPr>
          </w:p>
          <w:p w14:paraId="247D620F" w14:textId="77777777" w:rsidR="005B6B62" w:rsidRPr="004C3A0B" w:rsidRDefault="005B6B62" w:rsidP="00AD1A9F">
            <w:pPr>
              <w:autoSpaceDE w:val="0"/>
              <w:autoSpaceDN w:val="0"/>
              <w:adjustRightInd w:val="0"/>
              <w:jc w:val="center"/>
              <w:rPr>
                <w:rFonts w:ascii="Arial" w:hAnsi="Arial" w:cs="Arial"/>
                <w:b/>
              </w:rPr>
            </w:pPr>
          </w:p>
          <w:p w14:paraId="7927ACEB" w14:textId="77777777" w:rsidR="005B6B62" w:rsidRPr="004C3A0B" w:rsidRDefault="005B6B62" w:rsidP="00AD1A9F">
            <w:pPr>
              <w:autoSpaceDE w:val="0"/>
              <w:autoSpaceDN w:val="0"/>
              <w:adjustRightInd w:val="0"/>
              <w:rPr>
                <w:rFonts w:ascii="Arial" w:hAnsi="Arial" w:cs="Arial"/>
                <w:b/>
                <w:sz w:val="16"/>
                <w:szCs w:val="16"/>
              </w:rPr>
            </w:pPr>
          </w:p>
          <w:p w14:paraId="02219A8D" w14:textId="77777777" w:rsidR="005B6B62" w:rsidRPr="004C3A0B" w:rsidRDefault="005B6B62" w:rsidP="00AD1A9F">
            <w:pPr>
              <w:autoSpaceDE w:val="0"/>
              <w:autoSpaceDN w:val="0"/>
              <w:adjustRightInd w:val="0"/>
              <w:jc w:val="center"/>
              <w:rPr>
                <w:rFonts w:ascii="Arial" w:hAnsi="Arial" w:cs="Arial"/>
                <w:b/>
              </w:rPr>
            </w:pPr>
            <w:r w:rsidRPr="004C3A0B">
              <w:rPr>
                <w:rFonts w:ascii="Arial" w:hAnsi="Arial" w:cs="Arial"/>
                <w:b/>
              </w:rPr>
              <w:t>N/A</w:t>
            </w:r>
          </w:p>
        </w:tc>
      </w:tr>
      <w:tr w:rsidR="005B6B62" w:rsidRPr="004C3A0B" w14:paraId="5A3BBF2B" w14:textId="77777777" w:rsidTr="00AD1A9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DAFCAAF"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3BFF72A4" w14:textId="77777777" w:rsidR="005B6B62" w:rsidRPr="004C3A0B" w:rsidRDefault="005B6B62" w:rsidP="00AD1A9F">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51DDD9F7" w14:textId="77777777" w:rsidR="005B6B62" w:rsidRPr="004C3A0B" w:rsidRDefault="005B6B62" w:rsidP="00AD1A9F">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0"/>
                <w14:checkedState w14:val="2612" w14:font="MS Gothic"/>
                <w14:uncheckedState w14:val="2610" w14:font="MS Gothic"/>
              </w14:checkbox>
            </w:sdtPr>
            <w:sdtContent>
              <w:p w14:paraId="46FFB125" w14:textId="77777777" w:rsidR="005B6B62" w:rsidRPr="004C3A0B" w:rsidRDefault="005B6B62" w:rsidP="00AD1A9F">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4121AF96" w14:textId="77777777" w:rsidR="005B6B62" w:rsidRPr="004C3A0B" w:rsidRDefault="005B6B62" w:rsidP="005B6B62">
      <w:pPr>
        <w:rPr>
          <w:rFonts w:ascii="Arial" w:hAnsi="Arial" w:cs="Arial"/>
          <w:bCs/>
        </w:rPr>
      </w:pPr>
      <w:r w:rsidRPr="004C3A0B">
        <w:rPr>
          <w:rFonts w:ascii="Arial" w:hAnsi="Arial" w:cs="Arial"/>
          <w:b/>
          <w:bCs/>
        </w:rPr>
        <w:br w:type="page"/>
      </w:r>
    </w:p>
    <w:p w14:paraId="4459D499" w14:textId="77777777" w:rsidR="005B6B62" w:rsidRPr="004C3A0B" w:rsidRDefault="005B6B62" w:rsidP="005B6B62">
      <w:pPr>
        <w:rPr>
          <w:rFonts w:ascii="Arial" w:hAnsi="Arial" w:cs="Arial"/>
          <w:b/>
          <w:bCs/>
        </w:rPr>
      </w:pPr>
      <w:r w:rsidRPr="004C3A0B">
        <w:rPr>
          <w:rFonts w:ascii="Arial" w:hAnsi="Arial" w:cs="Arial"/>
          <w:b/>
          <w:bCs/>
        </w:rPr>
        <w:t>SECTION I: Feedback, Consent and Confidentiality</w:t>
      </w:r>
    </w:p>
    <w:p w14:paraId="453DD9E2" w14:textId="77777777" w:rsidR="005B6B62" w:rsidRPr="004C3A0B" w:rsidRDefault="005B6B62" w:rsidP="005B6B6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B6B62" w:rsidRPr="004C3A0B" w14:paraId="2DDB0BFF" w14:textId="77777777" w:rsidTr="00AD1A9F">
        <w:tc>
          <w:tcPr>
            <w:tcW w:w="9923" w:type="dxa"/>
            <w:tcBorders>
              <w:top w:val="single" w:sz="4" w:space="0" w:color="auto"/>
              <w:bottom w:val="single" w:sz="4" w:space="0" w:color="auto"/>
            </w:tcBorders>
            <w:shd w:val="clear" w:color="auto" w:fill="F2F2F2" w:themeFill="background1" w:themeFillShade="F2"/>
          </w:tcPr>
          <w:p w14:paraId="70DC86F2" w14:textId="77777777" w:rsidR="005B6B62" w:rsidRPr="004C3A0B" w:rsidRDefault="005B6B62" w:rsidP="00AD1A9F">
            <w:pPr>
              <w:rPr>
                <w:rFonts w:ascii="Arial" w:hAnsi="Arial" w:cs="Arial"/>
              </w:rPr>
            </w:pPr>
            <w:r w:rsidRPr="004C3A0B">
              <w:rPr>
                <w:rFonts w:ascii="Arial" w:hAnsi="Arial" w:cs="Arial"/>
                <w:b/>
              </w:rPr>
              <w:t>Feedback</w:t>
            </w:r>
          </w:p>
          <w:p w14:paraId="5731D591" w14:textId="77777777" w:rsidR="005B6B62" w:rsidRPr="004C3A0B" w:rsidRDefault="005B6B62" w:rsidP="00AD1A9F">
            <w:pPr>
              <w:rPr>
                <w:rFonts w:ascii="Arial" w:hAnsi="Arial" w:cs="Arial"/>
              </w:rPr>
            </w:pPr>
            <w:r w:rsidRPr="004C3A0B">
              <w:rPr>
                <w:rFonts w:ascii="Arial" w:hAnsi="Arial" w:cs="Arial"/>
              </w:rPr>
              <w:t xml:space="preserve">What feedback will be provided to participants, how will this be done and when? </w:t>
            </w:r>
          </w:p>
        </w:tc>
      </w:tr>
      <w:tr w:rsidR="005B6B62" w:rsidRPr="004C3A0B" w14:paraId="58EC9824" w14:textId="77777777" w:rsidTr="00AD1A9F">
        <w:tc>
          <w:tcPr>
            <w:tcW w:w="9923" w:type="dxa"/>
            <w:tcBorders>
              <w:top w:val="single" w:sz="4" w:space="0" w:color="auto"/>
              <w:bottom w:val="single" w:sz="4" w:space="0" w:color="auto"/>
            </w:tcBorders>
          </w:tcPr>
          <w:p w14:paraId="4767F3D4" w14:textId="77777777" w:rsidR="005B6B62" w:rsidRPr="004C3A0B" w:rsidRDefault="005B6B62" w:rsidP="00AD1A9F">
            <w:pPr>
              <w:autoSpaceDE w:val="0"/>
              <w:autoSpaceDN w:val="0"/>
              <w:adjustRightInd w:val="0"/>
              <w:rPr>
                <w:rFonts w:ascii="Arial" w:hAnsi="Arial" w:cs="Arial"/>
              </w:rPr>
            </w:pPr>
          </w:p>
          <w:p w14:paraId="7A01DCB6" w14:textId="77777777" w:rsidR="005B6B62" w:rsidRPr="004C3A0B" w:rsidRDefault="005B6B62" w:rsidP="00AD1A9F">
            <w:pPr>
              <w:autoSpaceDE w:val="0"/>
              <w:autoSpaceDN w:val="0"/>
              <w:adjustRightInd w:val="0"/>
              <w:rPr>
                <w:rFonts w:ascii="Arial" w:hAnsi="Arial" w:cs="Arial"/>
              </w:rPr>
            </w:pPr>
          </w:p>
          <w:p w14:paraId="347D2402" w14:textId="77777777" w:rsidR="005B6B62" w:rsidRPr="004C3A0B" w:rsidRDefault="005B6B62" w:rsidP="00AD1A9F">
            <w:pPr>
              <w:autoSpaceDE w:val="0"/>
              <w:autoSpaceDN w:val="0"/>
              <w:adjustRightInd w:val="0"/>
              <w:rPr>
                <w:rFonts w:ascii="Arial" w:hAnsi="Arial" w:cs="Arial"/>
              </w:rPr>
            </w:pPr>
          </w:p>
          <w:p w14:paraId="3FDB3E2A"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B6B62" w:rsidRPr="004C3A0B" w14:paraId="0B08B22B" w14:textId="77777777" w:rsidTr="00AD1A9F">
        <w:tc>
          <w:tcPr>
            <w:tcW w:w="9923" w:type="dxa"/>
            <w:tcBorders>
              <w:top w:val="single" w:sz="4" w:space="0" w:color="auto"/>
              <w:bottom w:val="single" w:sz="4" w:space="0" w:color="auto"/>
            </w:tcBorders>
          </w:tcPr>
          <w:p w14:paraId="0795707A" w14:textId="77777777" w:rsidR="005B6B62" w:rsidRPr="004C3A0B" w:rsidRDefault="005B6B62" w:rsidP="00AD1A9F">
            <w:pPr>
              <w:autoSpaceDE w:val="0"/>
              <w:autoSpaceDN w:val="0"/>
              <w:adjustRightInd w:val="0"/>
              <w:rPr>
                <w:rFonts w:ascii="Arial" w:hAnsi="Arial" w:cs="Arial"/>
                <w:sz w:val="16"/>
                <w:szCs w:val="16"/>
              </w:rPr>
            </w:pPr>
          </w:p>
        </w:tc>
      </w:tr>
      <w:tr w:rsidR="005B6B62" w:rsidRPr="004C3A0B" w14:paraId="150A97D3" w14:textId="77777777" w:rsidTr="00AD1A9F">
        <w:tc>
          <w:tcPr>
            <w:tcW w:w="9923" w:type="dxa"/>
            <w:tcBorders>
              <w:top w:val="single" w:sz="4" w:space="0" w:color="auto"/>
              <w:bottom w:val="single" w:sz="4" w:space="0" w:color="auto"/>
            </w:tcBorders>
            <w:shd w:val="clear" w:color="auto" w:fill="F2F2F2" w:themeFill="background1" w:themeFillShade="F2"/>
          </w:tcPr>
          <w:p w14:paraId="67A7D7C9" w14:textId="77777777" w:rsidR="005B6B62" w:rsidRPr="004C3A0B" w:rsidRDefault="005B6B62" w:rsidP="00AD1A9F">
            <w:pPr>
              <w:rPr>
                <w:rFonts w:ascii="Arial" w:hAnsi="Arial" w:cs="Arial"/>
              </w:rPr>
            </w:pPr>
            <w:r w:rsidRPr="004C3A0B">
              <w:rPr>
                <w:rFonts w:ascii="Arial" w:hAnsi="Arial" w:cs="Arial"/>
                <w:b/>
              </w:rPr>
              <w:t>Informed consent</w:t>
            </w:r>
          </w:p>
          <w:p w14:paraId="2D0E34C1" w14:textId="77777777" w:rsidR="005B6B62" w:rsidRPr="004C3A0B" w:rsidRDefault="005B6B62" w:rsidP="00AD1A9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B6B62" w:rsidRPr="004C3A0B" w14:paraId="34373C9D" w14:textId="77777777" w:rsidTr="00AD1A9F">
        <w:tc>
          <w:tcPr>
            <w:tcW w:w="9923" w:type="dxa"/>
            <w:tcBorders>
              <w:top w:val="single" w:sz="4" w:space="0" w:color="auto"/>
              <w:bottom w:val="single" w:sz="4" w:space="0" w:color="auto"/>
            </w:tcBorders>
          </w:tcPr>
          <w:p w14:paraId="526F269C" w14:textId="77777777" w:rsidR="005B6B62" w:rsidRPr="004C3A0B" w:rsidRDefault="005B6B62" w:rsidP="00AD1A9F">
            <w:pPr>
              <w:autoSpaceDE w:val="0"/>
              <w:autoSpaceDN w:val="0"/>
              <w:adjustRightInd w:val="0"/>
              <w:rPr>
                <w:rFonts w:ascii="Arial" w:hAnsi="Arial" w:cs="Arial"/>
              </w:rPr>
            </w:pPr>
          </w:p>
          <w:p w14:paraId="0D2907EA" w14:textId="77777777" w:rsidR="005B6B62" w:rsidRPr="004C3A0B" w:rsidRDefault="005B6B62" w:rsidP="00AD1A9F">
            <w:pPr>
              <w:autoSpaceDE w:val="0"/>
              <w:autoSpaceDN w:val="0"/>
              <w:adjustRightInd w:val="0"/>
              <w:rPr>
                <w:rFonts w:ascii="Arial" w:hAnsi="Arial" w:cs="Arial"/>
              </w:rPr>
            </w:pPr>
          </w:p>
          <w:p w14:paraId="7A215C4B" w14:textId="77777777" w:rsidR="005B6B62" w:rsidRPr="004C3A0B" w:rsidRDefault="005B6B62" w:rsidP="00AD1A9F">
            <w:pPr>
              <w:autoSpaceDE w:val="0"/>
              <w:autoSpaceDN w:val="0"/>
              <w:adjustRightInd w:val="0"/>
              <w:rPr>
                <w:rFonts w:ascii="Arial" w:hAnsi="Arial" w:cs="Arial"/>
              </w:rPr>
            </w:pPr>
          </w:p>
          <w:p w14:paraId="6CDEA39A"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B6B62" w:rsidRPr="004C3A0B" w14:paraId="65BA3CCA" w14:textId="77777777" w:rsidTr="00AD1A9F">
        <w:tc>
          <w:tcPr>
            <w:tcW w:w="9923" w:type="dxa"/>
            <w:tcBorders>
              <w:top w:val="single" w:sz="4" w:space="0" w:color="auto"/>
              <w:bottom w:val="single" w:sz="4" w:space="0" w:color="auto"/>
            </w:tcBorders>
          </w:tcPr>
          <w:p w14:paraId="461D1BA4" w14:textId="77777777" w:rsidR="005B6B62" w:rsidRPr="004C3A0B" w:rsidRDefault="005B6B62" w:rsidP="00AD1A9F">
            <w:pPr>
              <w:autoSpaceDE w:val="0"/>
              <w:autoSpaceDN w:val="0"/>
              <w:adjustRightInd w:val="0"/>
              <w:rPr>
                <w:rFonts w:ascii="Arial" w:hAnsi="Arial" w:cs="Arial"/>
                <w:sz w:val="16"/>
                <w:szCs w:val="16"/>
              </w:rPr>
            </w:pPr>
          </w:p>
        </w:tc>
      </w:tr>
      <w:tr w:rsidR="005B6B62" w:rsidRPr="004C3A0B" w14:paraId="32B292B4" w14:textId="77777777" w:rsidTr="00AD1A9F">
        <w:tc>
          <w:tcPr>
            <w:tcW w:w="9923" w:type="dxa"/>
            <w:tcBorders>
              <w:top w:val="single" w:sz="4" w:space="0" w:color="auto"/>
              <w:bottom w:val="single" w:sz="4" w:space="0" w:color="auto"/>
            </w:tcBorders>
            <w:shd w:val="clear" w:color="auto" w:fill="F2F2F2" w:themeFill="background1" w:themeFillShade="F2"/>
          </w:tcPr>
          <w:p w14:paraId="34BB05E6" w14:textId="77777777" w:rsidR="005B6B62" w:rsidRPr="004C3A0B" w:rsidRDefault="005B6B62" w:rsidP="00AD1A9F">
            <w:pPr>
              <w:rPr>
                <w:rFonts w:ascii="Arial" w:hAnsi="Arial" w:cs="Arial"/>
                <w:b/>
              </w:rPr>
            </w:pPr>
            <w:r w:rsidRPr="004C3A0B">
              <w:rPr>
                <w:rFonts w:ascii="Arial" w:hAnsi="Arial" w:cs="Arial"/>
                <w:b/>
              </w:rPr>
              <w:t>Confidentiality / Anonymity</w:t>
            </w:r>
          </w:p>
          <w:p w14:paraId="05DE0D58" w14:textId="77777777" w:rsidR="005B6B62" w:rsidRPr="004C3A0B" w:rsidRDefault="005B6B62" w:rsidP="00AD1A9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B6B62" w:rsidRPr="004C3A0B" w14:paraId="7B2E4885" w14:textId="77777777" w:rsidTr="00AD1A9F">
        <w:tc>
          <w:tcPr>
            <w:tcW w:w="9923" w:type="dxa"/>
            <w:tcBorders>
              <w:top w:val="single" w:sz="4" w:space="0" w:color="auto"/>
              <w:bottom w:val="single" w:sz="4" w:space="0" w:color="auto"/>
            </w:tcBorders>
          </w:tcPr>
          <w:p w14:paraId="07B2E3E7" w14:textId="77777777" w:rsidR="005B6B62" w:rsidRPr="004C3A0B" w:rsidRDefault="005B6B62" w:rsidP="00AD1A9F">
            <w:pPr>
              <w:autoSpaceDE w:val="0"/>
              <w:autoSpaceDN w:val="0"/>
              <w:adjustRightInd w:val="0"/>
              <w:rPr>
                <w:rFonts w:ascii="Arial" w:hAnsi="Arial" w:cs="Arial"/>
              </w:rPr>
            </w:pPr>
          </w:p>
          <w:p w14:paraId="74DDC698" w14:textId="77777777" w:rsidR="005B6B62" w:rsidRPr="004C3A0B" w:rsidRDefault="005B6B62" w:rsidP="00AD1A9F">
            <w:pPr>
              <w:autoSpaceDE w:val="0"/>
              <w:autoSpaceDN w:val="0"/>
              <w:adjustRightInd w:val="0"/>
              <w:rPr>
                <w:rFonts w:ascii="Arial" w:hAnsi="Arial" w:cs="Arial"/>
              </w:rPr>
            </w:pPr>
          </w:p>
          <w:p w14:paraId="7B189F77" w14:textId="77777777" w:rsidR="005B6B62" w:rsidRPr="004C3A0B" w:rsidRDefault="005B6B62" w:rsidP="00AD1A9F">
            <w:pPr>
              <w:autoSpaceDE w:val="0"/>
              <w:autoSpaceDN w:val="0"/>
              <w:adjustRightInd w:val="0"/>
              <w:rPr>
                <w:rFonts w:ascii="Arial" w:hAnsi="Arial" w:cs="Arial"/>
              </w:rPr>
            </w:pPr>
          </w:p>
          <w:p w14:paraId="7AAA87F2"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9A10F07" w14:textId="77777777" w:rsidR="005B6B62" w:rsidRPr="004C3A0B" w:rsidRDefault="005B6B62" w:rsidP="005B6B62">
      <w:pPr>
        <w:rPr>
          <w:rFonts w:ascii="Arial" w:hAnsi="Arial" w:cs="Arial"/>
        </w:rPr>
      </w:pPr>
    </w:p>
    <w:p w14:paraId="72CA4AFE" w14:textId="77777777" w:rsidR="005B6B62" w:rsidRPr="004C3A0B" w:rsidRDefault="005B6B62" w:rsidP="005B6B62">
      <w:pPr>
        <w:rPr>
          <w:rFonts w:ascii="Arial" w:hAnsi="Arial" w:cs="Arial"/>
        </w:rPr>
      </w:pPr>
    </w:p>
    <w:p w14:paraId="55ABEF1A" w14:textId="77777777" w:rsidR="005B6B62" w:rsidRPr="004C3A0B" w:rsidRDefault="005B6B62" w:rsidP="005B6B62">
      <w:pPr>
        <w:rPr>
          <w:rFonts w:ascii="Arial" w:hAnsi="Arial" w:cs="Arial"/>
          <w:b/>
          <w:bCs/>
        </w:rPr>
      </w:pPr>
      <w:r w:rsidRPr="004C3A0B">
        <w:rPr>
          <w:rFonts w:ascii="Arial" w:hAnsi="Arial" w:cs="Arial"/>
          <w:b/>
          <w:bCs/>
        </w:rPr>
        <w:br w:type="page"/>
      </w:r>
    </w:p>
    <w:p w14:paraId="4000A9F6" w14:textId="77777777" w:rsidR="005B6B62" w:rsidRPr="004C3A0B" w:rsidRDefault="005B6B62" w:rsidP="005B6B62">
      <w:pPr>
        <w:rPr>
          <w:rFonts w:ascii="Arial" w:hAnsi="Arial" w:cs="Arial"/>
          <w:b/>
          <w:bCs/>
        </w:rPr>
      </w:pPr>
      <w:r w:rsidRPr="004C3A0B">
        <w:rPr>
          <w:rFonts w:ascii="Arial" w:hAnsi="Arial" w:cs="Arial"/>
          <w:b/>
          <w:bCs/>
        </w:rPr>
        <w:t>SECTION J: Data Protection and Storage</w:t>
      </w:r>
    </w:p>
    <w:p w14:paraId="74852352" w14:textId="77777777" w:rsidR="005B6B62" w:rsidRPr="004C3A0B" w:rsidRDefault="005B6B62" w:rsidP="005B6B62">
      <w:pPr>
        <w:rPr>
          <w:rFonts w:ascii="Arial" w:hAnsi="Arial" w:cs="Arial"/>
          <w:b/>
          <w:bCs/>
          <w:sz w:val="16"/>
          <w:szCs w:val="16"/>
        </w:rPr>
      </w:pPr>
    </w:p>
    <w:p w14:paraId="32A902A4" w14:textId="77777777" w:rsidR="005B6B62" w:rsidRPr="004C3A0B" w:rsidRDefault="005B6B62" w:rsidP="005B6B62">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31"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5B6B62" w:rsidRPr="004C3A0B" w14:paraId="7F932262" w14:textId="77777777" w:rsidTr="00AD1A9F">
        <w:tc>
          <w:tcPr>
            <w:tcW w:w="7763" w:type="dxa"/>
            <w:tcBorders>
              <w:top w:val="nil"/>
              <w:left w:val="nil"/>
            </w:tcBorders>
          </w:tcPr>
          <w:p w14:paraId="18D71F2E" w14:textId="77777777" w:rsidR="005B6B62" w:rsidRPr="004C3A0B" w:rsidRDefault="005B6B62" w:rsidP="00AD1A9F">
            <w:pPr>
              <w:autoSpaceDE w:val="0"/>
              <w:autoSpaceDN w:val="0"/>
              <w:adjustRightInd w:val="0"/>
              <w:rPr>
                <w:rFonts w:ascii="Arial" w:hAnsi="Arial" w:cs="Arial"/>
                <w:bCs/>
              </w:rPr>
            </w:pPr>
          </w:p>
        </w:tc>
        <w:tc>
          <w:tcPr>
            <w:tcW w:w="992" w:type="dxa"/>
            <w:shd w:val="clear" w:color="auto" w:fill="F2F2F2" w:themeFill="background1" w:themeFillShade="F2"/>
            <w:vAlign w:val="bottom"/>
          </w:tcPr>
          <w:p w14:paraId="0FD3D3C6"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4C6FFEEA"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NO</w:t>
            </w:r>
          </w:p>
        </w:tc>
      </w:tr>
      <w:tr w:rsidR="005B6B62" w:rsidRPr="004C3A0B" w14:paraId="1C2B0AF5" w14:textId="77777777" w:rsidTr="00AD1A9F">
        <w:trPr>
          <w:trHeight w:val="403"/>
        </w:trPr>
        <w:tc>
          <w:tcPr>
            <w:tcW w:w="7763" w:type="dxa"/>
            <w:shd w:val="clear" w:color="auto" w:fill="F2F2F2" w:themeFill="background1" w:themeFillShade="F2"/>
            <w:vAlign w:val="center"/>
          </w:tcPr>
          <w:p w14:paraId="4A9AFF77" w14:textId="77777777" w:rsidR="005B6B62" w:rsidRDefault="005B6B62" w:rsidP="00AD1A9F">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3747476E" w14:textId="77777777" w:rsidR="005B6B62" w:rsidRPr="00204E14" w:rsidRDefault="005B6B62" w:rsidP="00AD1A9F">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448C2093" w14:textId="77777777" w:rsidR="005B6B62" w:rsidRPr="00204E14" w:rsidRDefault="005B6B62" w:rsidP="00AD1A9F">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4ECA8A88" w14:textId="77777777" w:rsidR="005B6B62" w:rsidRPr="00204E14" w:rsidRDefault="005B6B62" w:rsidP="00AD1A9F">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4B316929"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14:paraId="419C16FF"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2D6B8BCE" w14:textId="77777777" w:rsidTr="00AD1A9F">
        <w:trPr>
          <w:trHeight w:val="403"/>
        </w:trPr>
        <w:tc>
          <w:tcPr>
            <w:tcW w:w="9889" w:type="dxa"/>
            <w:gridSpan w:val="3"/>
            <w:shd w:val="clear" w:color="auto" w:fill="F2F2F2" w:themeFill="background1" w:themeFillShade="F2"/>
            <w:vAlign w:val="center"/>
          </w:tcPr>
          <w:p w14:paraId="3A501612"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B6B62" w:rsidRPr="004C3A0B" w14:paraId="15FFAB5A" w14:textId="77777777" w:rsidTr="00AD1A9F">
        <w:trPr>
          <w:trHeight w:val="403"/>
        </w:trPr>
        <w:tc>
          <w:tcPr>
            <w:tcW w:w="9889" w:type="dxa"/>
            <w:gridSpan w:val="3"/>
            <w:vAlign w:val="center"/>
          </w:tcPr>
          <w:p w14:paraId="11DF1A75" w14:textId="77777777" w:rsidR="005B6B62" w:rsidRPr="004C3A0B" w:rsidRDefault="005B6B62" w:rsidP="00AD1A9F">
            <w:pPr>
              <w:autoSpaceDE w:val="0"/>
              <w:autoSpaceDN w:val="0"/>
              <w:adjustRightInd w:val="0"/>
              <w:rPr>
                <w:rFonts w:ascii="Arial" w:hAnsi="Arial" w:cs="Arial"/>
              </w:rPr>
            </w:pPr>
          </w:p>
          <w:p w14:paraId="3706ABF5"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r w:rsidR="005B6B62" w:rsidRPr="004C3A0B" w14:paraId="720F4406" w14:textId="77777777" w:rsidTr="00AD1A9F">
        <w:trPr>
          <w:trHeight w:val="163"/>
        </w:trPr>
        <w:tc>
          <w:tcPr>
            <w:tcW w:w="9889" w:type="dxa"/>
            <w:gridSpan w:val="3"/>
            <w:vAlign w:val="center"/>
          </w:tcPr>
          <w:p w14:paraId="0C5D4AE7" w14:textId="77777777" w:rsidR="005B6B62" w:rsidRPr="004C3A0B" w:rsidRDefault="005B6B62" w:rsidP="00AD1A9F">
            <w:pPr>
              <w:autoSpaceDE w:val="0"/>
              <w:autoSpaceDN w:val="0"/>
              <w:adjustRightInd w:val="0"/>
              <w:rPr>
                <w:rFonts w:ascii="Arial" w:hAnsi="Arial" w:cs="Arial"/>
                <w:sz w:val="16"/>
                <w:szCs w:val="16"/>
              </w:rPr>
            </w:pPr>
          </w:p>
        </w:tc>
      </w:tr>
      <w:tr w:rsidR="005B6B62" w:rsidRPr="004C3A0B" w14:paraId="7BC22922" w14:textId="77777777" w:rsidTr="00AD1A9F">
        <w:trPr>
          <w:trHeight w:val="403"/>
        </w:trPr>
        <w:tc>
          <w:tcPr>
            <w:tcW w:w="7763" w:type="dxa"/>
            <w:shd w:val="clear" w:color="auto" w:fill="F2F2F2" w:themeFill="background1" w:themeFillShade="F2"/>
            <w:vAlign w:val="center"/>
          </w:tcPr>
          <w:p w14:paraId="4EB19EA7" w14:textId="77777777" w:rsidR="005B6B62" w:rsidRDefault="005B6B62" w:rsidP="00AD1A9F">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0F204BE8" w14:textId="77777777" w:rsidR="005B6B62" w:rsidRPr="00204E14" w:rsidRDefault="005B6B62" w:rsidP="00AD1A9F">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650CB196" w14:textId="77777777" w:rsidR="005B6B62" w:rsidRPr="00204E14" w:rsidRDefault="005B6B62" w:rsidP="00AD1A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305AB13" w14:textId="77777777" w:rsidR="005B6B62" w:rsidRPr="00204E14" w:rsidRDefault="005B6B62" w:rsidP="00AD1A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B80BABC" w14:textId="77777777" w:rsidR="005B6B62" w:rsidRPr="00204E14" w:rsidRDefault="005B6B62" w:rsidP="00AD1A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1488BF67" w14:textId="77777777" w:rsidR="005B6B62" w:rsidRPr="00204E14" w:rsidRDefault="005B6B62" w:rsidP="00AD1A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5D2384B2" w14:textId="77777777" w:rsidR="005B6B62" w:rsidRPr="00204E14" w:rsidRDefault="005B6B62" w:rsidP="00AD1A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36A675EF" w14:textId="77777777" w:rsidR="005B6B62" w:rsidRPr="00204E14" w:rsidRDefault="005B6B62" w:rsidP="00AD1A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2B07206D" w14:textId="77777777" w:rsidR="005B6B62" w:rsidRPr="00204E14" w:rsidRDefault="005B6B62" w:rsidP="00AD1A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4B73BDD4" w14:textId="77777777" w:rsidR="005B6B62" w:rsidRPr="004C3A0B" w:rsidRDefault="005B6B62" w:rsidP="00AD1A9F">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32464BC1"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Content>
              <w:p w14:paraId="4DD4E781"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3C29D4AE" w14:textId="77777777" w:rsidTr="00AD1A9F">
        <w:trPr>
          <w:trHeight w:val="403"/>
        </w:trPr>
        <w:tc>
          <w:tcPr>
            <w:tcW w:w="9889" w:type="dxa"/>
            <w:gridSpan w:val="3"/>
            <w:shd w:val="clear" w:color="auto" w:fill="F2F2F2" w:themeFill="background1" w:themeFillShade="F2"/>
            <w:vAlign w:val="center"/>
          </w:tcPr>
          <w:p w14:paraId="62B1056B"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B6B62" w:rsidRPr="004C3A0B" w14:paraId="698FC75F" w14:textId="77777777" w:rsidTr="00AD1A9F">
        <w:trPr>
          <w:trHeight w:val="403"/>
        </w:trPr>
        <w:tc>
          <w:tcPr>
            <w:tcW w:w="9889" w:type="dxa"/>
            <w:gridSpan w:val="3"/>
            <w:vAlign w:val="center"/>
          </w:tcPr>
          <w:p w14:paraId="2BD0E5E3" w14:textId="77777777" w:rsidR="005B6B62" w:rsidRPr="004C3A0B" w:rsidRDefault="005B6B62" w:rsidP="00AD1A9F">
            <w:pPr>
              <w:autoSpaceDE w:val="0"/>
              <w:autoSpaceDN w:val="0"/>
              <w:adjustRightInd w:val="0"/>
              <w:rPr>
                <w:rFonts w:ascii="Arial" w:hAnsi="Arial" w:cs="Arial"/>
              </w:rPr>
            </w:pPr>
          </w:p>
          <w:p w14:paraId="081004AB"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BE06AA4" w14:textId="77777777" w:rsidR="005B6B62" w:rsidRDefault="005B6B62" w:rsidP="005B6B62">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5B6B62" w:rsidRPr="004C3A0B" w14:paraId="57DA30CD" w14:textId="77777777" w:rsidTr="00AD1A9F">
        <w:trPr>
          <w:trHeight w:val="439"/>
        </w:trPr>
        <w:tc>
          <w:tcPr>
            <w:tcW w:w="7763" w:type="dxa"/>
          </w:tcPr>
          <w:p w14:paraId="7B67FB54" w14:textId="77777777" w:rsidR="005B6B62" w:rsidRPr="004C3A0B" w:rsidRDefault="005B6B62" w:rsidP="00AD1A9F">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5F21B8FB"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2BC24B94"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NO</w:t>
            </w:r>
          </w:p>
        </w:tc>
      </w:tr>
      <w:tr w:rsidR="005B6B62" w:rsidRPr="004C3A0B" w14:paraId="4BFB7FDD" w14:textId="77777777" w:rsidTr="00AD1A9F">
        <w:trPr>
          <w:trHeight w:val="439"/>
        </w:trPr>
        <w:tc>
          <w:tcPr>
            <w:tcW w:w="7763" w:type="dxa"/>
          </w:tcPr>
          <w:p w14:paraId="688EFF9D"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14:paraId="50F10D64"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4A9B899F"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792DBCBC" w14:textId="77777777" w:rsidTr="00AD1A9F">
        <w:trPr>
          <w:trHeight w:val="403"/>
        </w:trPr>
        <w:tc>
          <w:tcPr>
            <w:tcW w:w="7763" w:type="dxa"/>
          </w:tcPr>
          <w:p w14:paraId="0A6518BB"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6372706F"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Content>
              <w:p w14:paraId="38503C80"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23EB1362" w14:textId="77777777" w:rsidTr="00AD1A9F">
        <w:trPr>
          <w:trHeight w:val="439"/>
        </w:trPr>
        <w:tc>
          <w:tcPr>
            <w:tcW w:w="7763" w:type="dxa"/>
          </w:tcPr>
          <w:p w14:paraId="6AAE6803"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3FD934B3"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Content>
              <w:p w14:paraId="0AC7894D"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2B0BB521" w14:textId="77777777" w:rsidTr="00AD1A9F">
        <w:trPr>
          <w:trHeight w:val="403"/>
        </w:trPr>
        <w:tc>
          <w:tcPr>
            <w:tcW w:w="7763" w:type="dxa"/>
          </w:tcPr>
          <w:p w14:paraId="0C536A3A"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771EDB74"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Content>
              <w:p w14:paraId="75D5EDAB"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2879F3BE" w14:textId="77777777" w:rsidTr="00AD1A9F">
        <w:trPr>
          <w:trHeight w:val="403"/>
        </w:trPr>
        <w:tc>
          <w:tcPr>
            <w:tcW w:w="7763" w:type="dxa"/>
          </w:tcPr>
          <w:p w14:paraId="7B307E23"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14:paraId="0E640C0A"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2F2E90E8"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672D47AE" w14:textId="77777777" w:rsidTr="00AD1A9F">
        <w:trPr>
          <w:trHeight w:val="403"/>
        </w:trPr>
        <w:tc>
          <w:tcPr>
            <w:tcW w:w="7763" w:type="dxa"/>
          </w:tcPr>
          <w:p w14:paraId="6988833B"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351F6C04"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Content>
              <w:p w14:paraId="117F996B"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1203E979" w14:textId="77777777" w:rsidTr="00AD1A9F">
        <w:trPr>
          <w:trHeight w:val="403"/>
        </w:trPr>
        <w:tc>
          <w:tcPr>
            <w:tcW w:w="7763" w:type="dxa"/>
          </w:tcPr>
          <w:p w14:paraId="4F23C5B0"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Other – specify:</w:t>
            </w:r>
          </w:p>
          <w:p w14:paraId="2A63C4DC" w14:textId="77777777" w:rsidR="005B6B62" w:rsidRPr="004C3A0B" w:rsidRDefault="005B6B62" w:rsidP="00AD1A9F">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5083F02E"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Content>
              <w:p w14:paraId="70A200C1"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675F0D7F" w14:textId="77777777" w:rsidTr="00AD1A9F">
        <w:trPr>
          <w:trHeight w:val="403"/>
        </w:trPr>
        <w:tc>
          <w:tcPr>
            <w:tcW w:w="9889" w:type="dxa"/>
            <w:gridSpan w:val="3"/>
          </w:tcPr>
          <w:p w14:paraId="3B207616" w14:textId="77777777" w:rsidR="005B6B62" w:rsidRDefault="005B6B62" w:rsidP="00AD1A9F">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5B6B62" w:rsidRPr="004C3A0B" w14:paraId="01533BD6" w14:textId="77777777" w:rsidTr="00AD1A9F">
        <w:trPr>
          <w:trHeight w:val="403"/>
        </w:trPr>
        <w:tc>
          <w:tcPr>
            <w:tcW w:w="9889" w:type="dxa"/>
            <w:gridSpan w:val="3"/>
          </w:tcPr>
          <w:p w14:paraId="4495A35E" w14:textId="77777777" w:rsidR="005B6B62" w:rsidRDefault="005B6B62" w:rsidP="00AD1A9F">
            <w:pPr>
              <w:autoSpaceDE w:val="0"/>
              <w:autoSpaceDN w:val="0"/>
              <w:adjustRightInd w:val="0"/>
              <w:rPr>
                <w:rFonts w:ascii="Arial" w:hAnsi="Arial" w:cs="Arial"/>
                <w:b/>
                <w:bCs/>
              </w:rPr>
            </w:pPr>
          </w:p>
          <w:p w14:paraId="3BA92C02" w14:textId="77777777" w:rsidR="005B6B62" w:rsidRDefault="005B6B62" w:rsidP="00AD1A9F">
            <w:pPr>
              <w:autoSpaceDE w:val="0"/>
              <w:autoSpaceDN w:val="0"/>
              <w:adjustRightInd w:val="0"/>
              <w:rPr>
                <w:rFonts w:ascii="Arial" w:hAnsi="Arial" w:cs="Arial"/>
                <w:b/>
                <w:bCs/>
              </w:rPr>
            </w:pPr>
          </w:p>
          <w:p w14:paraId="640A20EA" w14:textId="77777777" w:rsidR="005B6B62" w:rsidRDefault="005B6B62" w:rsidP="00AD1A9F">
            <w:pPr>
              <w:autoSpaceDE w:val="0"/>
              <w:autoSpaceDN w:val="0"/>
              <w:adjustRightInd w:val="0"/>
              <w:rPr>
                <w:rFonts w:ascii="Arial" w:hAnsi="Arial" w:cs="Arial"/>
                <w:b/>
                <w:bCs/>
              </w:rPr>
            </w:pPr>
          </w:p>
          <w:p w14:paraId="739DA931" w14:textId="77777777" w:rsidR="005B6B62" w:rsidRDefault="005B6B62" w:rsidP="00AD1A9F">
            <w:pPr>
              <w:autoSpaceDE w:val="0"/>
              <w:autoSpaceDN w:val="0"/>
              <w:adjustRightInd w:val="0"/>
              <w:rPr>
                <w:rFonts w:ascii="Arial" w:hAnsi="Arial" w:cs="Arial"/>
                <w:b/>
                <w:bCs/>
              </w:rPr>
            </w:pPr>
          </w:p>
          <w:p w14:paraId="0270A422" w14:textId="77777777" w:rsidR="005B6B62" w:rsidRPr="007407AA" w:rsidRDefault="005B6B62" w:rsidP="00AD1A9F">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36554C0C" w14:textId="77777777" w:rsidR="005B6B62" w:rsidRDefault="005B6B62" w:rsidP="00AD1A9F">
            <w:pPr>
              <w:autoSpaceDE w:val="0"/>
              <w:autoSpaceDN w:val="0"/>
              <w:adjustRightInd w:val="0"/>
              <w:jc w:val="center"/>
              <w:rPr>
                <w:rFonts w:ascii="Arial" w:hAnsi="Arial" w:cs="Arial"/>
                <w:b/>
                <w:bCs/>
              </w:rPr>
            </w:pPr>
          </w:p>
        </w:tc>
      </w:tr>
      <w:tr w:rsidR="005B6B62" w:rsidRPr="004C3A0B" w14:paraId="1FAA172D" w14:textId="77777777" w:rsidTr="00AD1A9F">
        <w:trPr>
          <w:trHeight w:val="439"/>
        </w:trPr>
        <w:tc>
          <w:tcPr>
            <w:tcW w:w="7763" w:type="dxa"/>
            <w:shd w:val="clear" w:color="auto" w:fill="F2F2F2" w:themeFill="background1" w:themeFillShade="F2"/>
            <w:vAlign w:val="center"/>
          </w:tcPr>
          <w:p w14:paraId="712B3231" w14:textId="77777777" w:rsidR="005B6B62" w:rsidRPr="004C3A0B" w:rsidRDefault="005B6B62" w:rsidP="00AD1A9F">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21317D83"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02A8C56A" w14:textId="77777777" w:rsidR="005B6B62" w:rsidRPr="004C3A0B" w:rsidRDefault="005B6B62" w:rsidP="00AD1A9F">
            <w:pPr>
              <w:autoSpaceDE w:val="0"/>
              <w:autoSpaceDN w:val="0"/>
              <w:adjustRightInd w:val="0"/>
              <w:jc w:val="center"/>
              <w:rPr>
                <w:rFonts w:ascii="Arial" w:hAnsi="Arial" w:cs="Arial"/>
                <w:b/>
                <w:bCs/>
              </w:rPr>
            </w:pPr>
            <w:r w:rsidRPr="004C3A0B">
              <w:rPr>
                <w:rFonts w:ascii="Arial" w:hAnsi="Arial" w:cs="Arial"/>
                <w:b/>
                <w:bCs/>
              </w:rPr>
              <w:t>NO</w:t>
            </w:r>
          </w:p>
        </w:tc>
      </w:tr>
      <w:tr w:rsidR="005B6B62" w:rsidRPr="004C3A0B" w14:paraId="354D0002" w14:textId="77777777" w:rsidTr="00AD1A9F">
        <w:trPr>
          <w:trHeight w:val="439"/>
        </w:trPr>
        <w:tc>
          <w:tcPr>
            <w:tcW w:w="7763" w:type="dxa"/>
            <w:shd w:val="clear" w:color="auto" w:fill="F2F2F2" w:themeFill="background1" w:themeFillShade="F2"/>
            <w:vAlign w:val="center"/>
          </w:tcPr>
          <w:p w14:paraId="5B47DE82"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6F3004CE"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0353C0A"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7FDEF0FB" w14:textId="77777777" w:rsidTr="00AD1A9F">
        <w:trPr>
          <w:trHeight w:val="403"/>
        </w:trPr>
        <w:tc>
          <w:tcPr>
            <w:tcW w:w="7763" w:type="dxa"/>
            <w:shd w:val="clear" w:color="auto" w:fill="F2F2F2" w:themeFill="background1" w:themeFillShade="F2"/>
            <w:vAlign w:val="center"/>
          </w:tcPr>
          <w:p w14:paraId="6606254A"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14D17C8D"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43A3D995"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005A6E65" w14:textId="77777777" w:rsidTr="00AD1A9F">
        <w:trPr>
          <w:trHeight w:val="439"/>
        </w:trPr>
        <w:tc>
          <w:tcPr>
            <w:tcW w:w="7763" w:type="dxa"/>
            <w:shd w:val="clear" w:color="auto" w:fill="F2F2F2" w:themeFill="background1" w:themeFillShade="F2"/>
            <w:vAlign w:val="center"/>
          </w:tcPr>
          <w:p w14:paraId="26CFD4CE"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E23B3FD"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0ABC9986"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353EDA65" w14:textId="77777777" w:rsidTr="00AD1A9F">
        <w:trPr>
          <w:trHeight w:val="403"/>
        </w:trPr>
        <w:tc>
          <w:tcPr>
            <w:tcW w:w="7763" w:type="dxa"/>
            <w:shd w:val="clear" w:color="auto" w:fill="F2F2F2" w:themeFill="background1" w:themeFillShade="F2"/>
            <w:vAlign w:val="center"/>
          </w:tcPr>
          <w:p w14:paraId="2849BB76"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FA95C23"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Content>
              <w:p w14:paraId="0F406A68"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5089BE44" w14:textId="77777777" w:rsidTr="00AD1A9F">
        <w:trPr>
          <w:trHeight w:val="403"/>
        </w:trPr>
        <w:tc>
          <w:tcPr>
            <w:tcW w:w="7763" w:type="dxa"/>
            <w:shd w:val="clear" w:color="auto" w:fill="F2F2F2" w:themeFill="background1" w:themeFillShade="F2"/>
            <w:vAlign w:val="center"/>
          </w:tcPr>
          <w:p w14:paraId="474D1A86"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3FF6B9B"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28D00CDA"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54894AD5" w14:textId="77777777" w:rsidTr="00AD1A9F">
        <w:trPr>
          <w:trHeight w:val="403"/>
        </w:trPr>
        <w:tc>
          <w:tcPr>
            <w:tcW w:w="7763" w:type="dxa"/>
            <w:shd w:val="clear" w:color="auto" w:fill="F2F2F2" w:themeFill="background1" w:themeFillShade="F2"/>
            <w:vAlign w:val="center"/>
          </w:tcPr>
          <w:p w14:paraId="4F5523F3"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050F4AD"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Content>
              <w:p w14:paraId="0CC74AB2"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156160E5" w14:textId="77777777" w:rsidTr="00AD1A9F">
        <w:trPr>
          <w:trHeight w:val="403"/>
        </w:trPr>
        <w:tc>
          <w:tcPr>
            <w:tcW w:w="7763" w:type="dxa"/>
            <w:shd w:val="clear" w:color="auto" w:fill="F2F2F2" w:themeFill="background1" w:themeFillShade="F2"/>
            <w:vAlign w:val="center"/>
          </w:tcPr>
          <w:p w14:paraId="3208A1C0" w14:textId="77777777" w:rsidR="005B6B62" w:rsidRPr="004C3A0B" w:rsidRDefault="005B6B62" w:rsidP="00AD1A9F">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10320A76"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6AC7FDD2" w14:textId="77777777" w:rsidR="005B6B62" w:rsidRPr="004C3A0B" w:rsidRDefault="005B6B62" w:rsidP="00AD1A9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B6B62" w:rsidRPr="004C3A0B" w14:paraId="50142DD1" w14:textId="77777777" w:rsidTr="00AD1A9F">
        <w:trPr>
          <w:trHeight w:val="403"/>
        </w:trPr>
        <w:tc>
          <w:tcPr>
            <w:tcW w:w="7763" w:type="dxa"/>
            <w:shd w:val="clear" w:color="auto" w:fill="F2F2F2" w:themeFill="background1" w:themeFillShade="F2"/>
            <w:vAlign w:val="center"/>
          </w:tcPr>
          <w:p w14:paraId="53CEF18E" w14:textId="77777777" w:rsidR="005B6B62" w:rsidRPr="004C3A0B" w:rsidRDefault="005B6B62" w:rsidP="00AD1A9F">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4515AF8D"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6BFC7B54" w14:textId="77777777" w:rsidR="005B6B62" w:rsidRPr="004C3A0B" w:rsidRDefault="005B6B62" w:rsidP="00AD1A9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B6B62" w:rsidRPr="004C3A0B" w14:paraId="5FC22F38" w14:textId="77777777" w:rsidTr="00AD1A9F">
        <w:trPr>
          <w:trHeight w:val="403"/>
        </w:trPr>
        <w:tc>
          <w:tcPr>
            <w:tcW w:w="9889" w:type="dxa"/>
            <w:gridSpan w:val="3"/>
            <w:shd w:val="clear" w:color="auto" w:fill="F2F2F2" w:themeFill="background1" w:themeFillShade="F2"/>
            <w:vAlign w:val="center"/>
          </w:tcPr>
          <w:p w14:paraId="312E7EC6" w14:textId="77777777" w:rsidR="005B6B62" w:rsidRPr="004C3A0B" w:rsidRDefault="005B6B62" w:rsidP="00AD1A9F">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5B6B62" w:rsidRPr="004C3A0B" w14:paraId="6370B3CF" w14:textId="77777777" w:rsidTr="00AD1A9F">
        <w:trPr>
          <w:trHeight w:val="403"/>
        </w:trPr>
        <w:tc>
          <w:tcPr>
            <w:tcW w:w="9889" w:type="dxa"/>
            <w:gridSpan w:val="3"/>
            <w:vAlign w:val="center"/>
          </w:tcPr>
          <w:p w14:paraId="379A6783" w14:textId="77777777" w:rsidR="005B6B62" w:rsidRPr="004C3A0B" w:rsidRDefault="005B6B62" w:rsidP="00AD1A9F">
            <w:pPr>
              <w:autoSpaceDE w:val="0"/>
              <w:autoSpaceDN w:val="0"/>
              <w:adjustRightInd w:val="0"/>
              <w:rPr>
                <w:rFonts w:ascii="Arial" w:hAnsi="Arial" w:cs="Arial"/>
              </w:rPr>
            </w:pPr>
          </w:p>
          <w:p w14:paraId="3981E335" w14:textId="77777777" w:rsidR="005B6B62" w:rsidRPr="004C3A0B" w:rsidRDefault="005B6B62" w:rsidP="00AD1A9F">
            <w:pPr>
              <w:autoSpaceDE w:val="0"/>
              <w:autoSpaceDN w:val="0"/>
              <w:adjustRightInd w:val="0"/>
              <w:rPr>
                <w:rFonts w:ascii="Arial" w:hAnsi="Arial" w:cs="Arial"/>
              </w:rPr>
            </w:pPr>
          </w:p>
          <w:p w14:paraId="46F64132" w14:textId="77777777" w:rsidR="005B6B62" w:rsidRPr="004C3A0B" w:rsidRDefault="005B6B62" w:rsidP="00AD1A9F">
            <w:pPr>
              <w:autoSpaceDE w:val="0"/>
              <w:autoSpaceDN w:val="0"/>
              <w:adjustRightInd w:val="0"/>
              <w:rPr>
                <w:rFonts w:ascii="Arial" w:hAnsi="Arial" w:cs="Arial"/>
              </w:rPr>
            </w:pPr>
          </w:p>
          <w:p w14:paraId="702FE5F1" w14:textId="77777777" w:rsidR="005B6B62" w:rsidRPr="004C3A0B" w:rsidRDefault="005B6B62" w:rsidP="00AD1A9F">
            <w:pPr>
              <w:autoSpaceDE w:val="0"/>
              <w:autoSpaceDN w:val="0"/>
              <w:adjustRightInd w:val="0"/>
              <w:rPr>
                <w:rFonts w:ascii="Arial" w:hAnsi="Arial" w:cs="Arial"/>
              </w:rPr>
            </w:pPr>
          </w:p>
          <w:p w14:paraId="78953307" w14:textId="77777777" w:rsidR="005B6B62" w:rsidRPr="004C3A0B" w:rsidRDefault="005B6B62" w:rsidP="00AD1A9F">
            <w:pPr>
              <w:autoSpaceDE w:val="0"/>
              <w:autoSpaceDN w:val="0"/>
              <w:adjustRightInd w:val="0"/>
              <w:rPr>
                <w:rFonts w:ascii="Arial" w:hAnsi="Arial" w:cs="Arial"/>
              </w:rPr>
            </w:pPr>
          </w:p>
          <w:p w14:paraId="0ED383B7"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5AEEC1B" w14:textId="77777777" w:rsidR="005B6B62" w:rsidRPr="004C3A0B" w:rsidRDefault="005B6B62" w:rsidP="005B6B62">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5B6B62" w:rsidRPr="004C3A0B" w14:paraId="13BA0DF2" w14:textId="77777777" w:rsidTr="00AD1A9F">
        <w:trPr>
          <w:trHeight w:val="403"/>
        </w:trPr>
        <w:tc>
          <w:tcPr>
            <w:tcW w:w="9889" w:type="dxa"/>
            <w:shd w:val="clear" w:color="auto" w:fill="F2F2F2" w:themeFill="background1" w:themeFillShade="F2"/>
            <w:vAlign w:val="center"/>
          </w:tcPr>
          <w:p w14:paraId="52A4B4D4" w14:textId="77777777" w:rsidR="005B6B62" w:rsidRPr="004C3A0B" w:rsidRDefault="005B6B62" w:rsidP="00AD1A9F">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B6B62" w:rsidRPr="004C3A0B" w14:paraId="21A21BE8" w14:textId="77777777" w:rsidTr="00AD1A9F">
        <w:trPr>
          <w:trHeight w:val="403"/>
        </w:trPr>
        <w:tc>
          <w:tcPr>
            <w:tcW w:w="9889" w:type="dxa"/>
            <w:vAlign w:val="center"/>
          </w:tcPr>
          <w:p w14:paraId="63B5CA17" w14:textId="77777777" w:rsidR="005B6B62" w:rsidRPr="004C3A0B" w:rsidRDefault="005B6B62" w:rsidP="00AD1A9F">
            <w:pPr>
              <w:autoSpaceDE w:val="0"/>
              <w:autoSpaceDN w:val="0"/>
              <w:adjustRightInd w:val="0"/>
              <w:rPr>
                <w:rFonts w:ascii="Arial" w:hAnsi="Arial" w:cs="Arial"/>
              </w:rPr>
            </w:pPr>
          </w:p>
          <w:p w14:paraId="5016B1A4" w14:textId="77777777" w:rsidR="005B6B62" w:rsidRPr="004C3A0B" w:rsidRDefault="005B6B62" w:rsidP="00AD1A9F">
            <w:pPr>
              <w:autoSpaceDE w:val="0"/>
              <w:autoSpaceDN w:val="0"/>
              <w:adjustRightInd w:val="0"/>
              <w:rPr>
                <w:rFonts w:ascii="Arial" w:hAnsi="Arial" w:cs="Arial"/>
              </w:rPr>
            </w:pPr>
          </w:p>
          <w:p w14:paraId="11A9BFE4" w14:textId="77777777" w:rsidR="005B6B62" w:rsidRPr="004C3A0B" w:rsidRDefault="005B6B62" w:rsidP="00AD1A9F">
            <w:pPr>
              <w:autoSpaceDE w:val="0"/>
              <w:autoSpaceDN w:val="0"/>
              <w:adjustRightInd w:val="0"/>
              <w:rPr>
                <w:rFonts w:ascii="Arial" w:hAnsi="Arial" w:cs="Arial"/>
              </w:rPr>
            </w:pPr>
          </w:p>
          <w:p w14:paraId="3833431A"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r w:rsidR="005B6B62" w:rsidRPr="004C3A0B" w14:paraId="44A3F6FD" w14:textId="77777777" w:rsidTr="00AD1A9F">
        <w:trPr>
          <w:trHeight w:val="233"/>
        </w:trPr>
        <w:tc>
          <w:tcPr>
            <w:tcW w:w="9889" w:type="dxa"/>
            <w:vAlign w:val="center"/>
          </w:tcPr>
          <w:p w14:paraId="6315567D" w14:textId="77777777" w:rsidR="005B6B62" w:rsidRPr="004C3A0B" w:rsidRDefault="005B6B62" w:rsidP="00AD1A9F">
            <w:pPr>
              <w:autoSpaceDE w:val="0"/>
              <w:autoSpaceDN w:val="0"/>
              <w:adjustRightInd w:val="0"/>
              <w:rPr>
                <w:rFonts w:ascii="Arial" w:hAnsi="Arial" w:cs="Arial"/>
                <w:sz w:val="16"/>
                <w:szCs w:val="16"/>
              </w:rPr>
            </w:pPr>
          </w:p>
        </w:tc>
      </w:tr>
      <w:tr w:rsidR="005B6B62" w:rsidRPr="004C3A0B" w14:paraId="035EF7F9" w14:textId="77777777" w:rsidTr="00AD1A9F">
        <w:trPr>
          <w:trHeight w:val="403"/>
        </w:trPr>
        <w:tc>
          <w:tcPr>
            <w:tcW w:w="9889" w:type="dxa"/>
            <w:shd w:val="clear" w:color="auto" w:fill="F2F2F2" w:themeFill="background1" w:themeFillShade="F2"/>
          </w:tcPr>
          <w:p w14:paraId="6147323B" w14:textId="77777777" w:rsidR="005B6B62" w:rsidRPr="004C3A0B" w:rsidRDefault="005B6B62" w:rsidP="00AD1A9F">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B6B62" w:rsidRPr="004C3A0B" w14:paraId="45C955EC" w14:textId="77777777" w:rsidTr="00AD1A9F">
        <w:trPr>
          <w:trHeight w:val="403"/>
        </w:trPr>
        <w:tc>
          <w:tcPr>
            <w:tcW w:w="9889" w:type="dxa"/>
          </w:tcPr>
          <w:p w14:paraId="6D5BCC91" w14:textId="77777777" w:rsidR="005B6B62" w:rsidRPr="004C3A0B" w:rsidRDefault="005B6B62" w:rsidP="00AD1A9F">
            <w:pPr>
              <w:autoSpaceDE w:val="0"/>
              <w:autoSpaceDN w:val="0"/>
              <w:adjustRightInd w:val="0"/>
              <w:rPr>
                <w:rFonts w:ascii="Arial" w:hAnsi="Arial" w:cs="Arial"/>
              </w:rPr>
            </w:pPr>
          </w:p>
          <w:p w14:paraId="75C3D0F5" w14:textId="77777777" w:rsidR="005B6B62" w:rsidRPr="004C3A0B" w:rsidRDefault="005B6B62" w:rsidP="00AD1A9F">
            <w:pPr>
              <w:autoSpaceDE w:val="0"/>
              <w:autoSpaceDN w:val="0"/>
              <w:adjustRightInd w:val="0"/>
              <w:rPr>
                <w:rFonts w:ascii="Arial" w:hAnsi="Arial" w:cs="Arial"/>
              </w:rPr>
            </w:pPr>
          </w:p>
          <w:p w14:paraId="743431A0" w14:textId="77777777" w:rsidR="005B6B62" w:rsidRPr="004C3A0B" w:rsidRDefault="005B6B62" w:rsidP="00AD1A9F">
            <w:pPr>
              <w:autoSpaceDE w:val="0"/>
              <w:autoSpaceDN w:val="0"/>
              <w:adjustRightInd w:val="0"/>
              <w:rPr>
                <w:rFonts w:ascii="Arial" w:hAnsi="Arial" w:cs="Arial"/>
              </w:rPr>
            </w:pPr>
          </w:p>
          <w:p w14:paraId="1160B340"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r w:rsidR="005B6B62" w:rsidRPr="004C3A0B" w14:paraId="7D6933C9" w14:textId="77777777" w:rsidTr="00AD1A9F">
        <w:trPr>
          <w:trHeight w:val="233"/>
        </w:trPr>
        <w:tc>
          <w:tcPr>
            <w:tcW w:w="9889" w:type="dxa"/>
          </w:tcPr>
          <w:p w14:paraId="57F21700" w14:textId="77777777" w:rsidR="005B6B62" w:rsidRPr="004C3A0B" w:rsidRDefault="005B6B62" w:rsidP="00AD1A9F">
            <w:pPr>
              <w:autoSpaceDE w:val="0"/>
              <w:autoSpaceDN w:val="0"/>
              <w:adjustRightInd w:val="0"/>
              <w:rPr>
                <w:rFonts w:ascii="Arial" w:hAnsi="Arial" w:cs="Arial"/>
                <w:sz w:val="16"/>
                <w:szCs w:val="16"/>
              </w:rPr>
            </w:pPr>
          </w:p>
        </w:tc>
      </w:tr>
      <w:tr w:rsidR="005B6B62" w:rsidRPr="004C3A0B" w14:paraId="1100FA37" w14:textId="77777777" w:rsidTr="00AD1A9F">
        <w:trPr>
          <w:trHeight w:val="403"/>
        </w:trPr>
        <w:tc>
          <w:tcPr>
            <w:tcW w:w="9889" w:type="dxa"/>
            <w:shd w:val="clear" w:color="auto" w:fill="F2F2F2" w:themeFill="background1" w:themeFillShade="F2"/>
          </w:tcPr>
          <w:p w14:paraId="47F4AF96" w14:textId="77777777" w:rsidR="005B6B62" w:rsidRPr="004C3A0B" w:rsidRDefault="005B6B62" w:rsidP="00AD1A9F">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5B6B62" w:rsidRPr="004C3A0B" w14:paraId="48CAD102" w14:textId="77777777" w:rsidTr="00AD1A9F">
        <w:trPr>
          <w:trHeight w:val="403"/>
        </w:trPr>
        <w:tc>
          <w:tcPr>
            <w:tcW w:w="9889" w:type="dxa"/>
          </w:tcPr>
          <w:p w14:paraId="6D8BD8F5" w14:textId="77777777" w:rsidR="005B6B62" w:rsidRPr="004C3A0B" w:rsidRDefault="005B6B62" w:rsidP="00AD1A9F">
            <w:pPr>
              <w:autoSpaceDE w:val="0"/>
              <w:autoSpaceDN w:val="0"/>
              <w:adjustRightInd w:val="0"/>
              <w:rPr>
                <w:rFonts w:cs="Arial"/>
              </w:rPr>
            </w:pPr>
          </w:p>
          <w:p w14:paraId="290F2C10" w14:textId="77777777" w:rsidR="005B6B62" w:rsidRPr="004C3A0B" w:rsidRDefault="005B6B62" w:rsidP="00AD1A9F">
            <w:pPr>
              <w:autoSpaceDE w:val="0"/>
              <w:autoSpaceDN w:val="0"/>
              <w:adjustRightInd w:val="0"/>
              <w:rPr>
                <w:rFonts w:cs="Arial"/>
              </w:rPr>
            </w:pPr>
          </w:p>
          <w:p w14:paraId="461A1B6F" w14:textId="77777777" w:rsidR="005B6B62" w:rsidRPr="004C3A0B" w:rsidRDefault="005B6B62" w:rsidP="00AD1A9F">
            <w:pPr>
              <w:autoSpaceDE w:val="0"/>
              <w:autoSpaceDN w:val="0"/>
              <w:adjustRightInd w:val="0"/>
              <w:rPr>
                <w:rFonts w:cs="Arial"/>
              </w:rPr>
            </w:pPr>
          </w:p>
          <w:p w14:paraId="729B3EF2" w14:textId="77777777" w:rsidR="005B6B62" w:rsidRPr="004C3A0B" w:rsidRDefault="005B6B62" w:rsidP="00AD1A9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7C126C0" w14:textId="77777777" w:rsidR="005B6B62" w:rsidRPr="004C3A0B" w:rsidRDefault="005B6B62" w:rsidP="005B6B62">
      <w:pPr>
        <w:rPr>
          <w:rFonts w:ascii="Arial" w:hAnsi="Arial" w:cs="Arial"/>
          <w:b/>
          <w:bCs/>
        </w:rPr>
      </w:pPr>
      <w:r w:rsidRPr="004C3A0B">
        <w:rPr>
          <w:rFonts w:ascii="Arial" w:hAnsi="Arial" w:cs="Arial"/>
          <w:sz w:val="16"/>
          <w:szCs w:val="16"/>
        </w:rPr>
        <w:br w:type="page"/>
      </w:r>
    </w:p>
    <w:p w14:paraId="37F8523E" w14:textId="77777777" w:rsidR="005B6B62" w:rsidRPr="004C3A0B" w:rsidRDefault="005B6B62" w:rsidP="005B6B62">
      <w:pPr>
        <w:rPr>
          <w:rFonts w:ascii="Arial" w:hAnsi="Arial" w:cs="Arial"/>
          <w:b/>
          <w:bCs/>
        </w:rPr>
      </w:pPr>
      <w:r w:rsidRPr="004C3A0B">
        <w:rPr>
          <w:rFonts w:ascii="Arial" w:hAnsi="Arial" w:cs="Arial"/>
          <w:b/>
          <w:bCs/>
        </w:rPr>
        <w:t>SECTION K: Declaration</w:t>
      </w:r>
    </w:p>
    <w:p w14:paraId="4C77DABB" w14:textId="77777777" w:rsidR="005B6B62" w:rsidRPr="004C3A0B" w:rsidRDefault="005B6B62" w:rsidP="005B6B6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B6B62" w:rsidRPr="004C3A0B" w14:paraId="38A8E8F3" w14:textId="77777777" w:rsidTr="00AD1A9F">
        <w:trPr>
          <w:trHeight w:val="1807"/>
        </w:trPr>
        <w:tc>
          <w:tcPr>
            <w:tcW w:w="9881" w:type="dxa"/>
            <w:gridSpan w:val="4"/>
            <w:shd w:val="clear" w:color="auto" w:fill="F2F2F2" w:themeFill="background1" w:themeFillShade="F2"/>
            <w:vAlign w:val="center"/>
          </w:tcPr>
          <w:p w14:paraId="2D0F1958" w14:textId="77777777" w:rsidR="005B6B62" w:rsidRPr="004C3A0B" w:rsidRDefault="005B6B62" w:rsidP="00AD1A9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74BFD8A" w14:textId="77777777" w:rsidR="005B6B62" w:rsidRPr="004C3A0B" w:rsidRDefault="005B6B62" w:rsidP="00AD1A9F">
            <w:pPr>
              <w:jc w:val="both"/>
              <w:rPr>
                <w:rFonts w:ascii="Arial" w:hAnsi="Arial" w:cs="Arial"/>
                <w:b/>
                <w:bCs/>
                <w:color w:val="000000"/>
              </w:rPr>
            </w:pPr>
          </w:p>
          <w:p w14:paraId="794A764A" w14:textId="77777777" w:rsidR="005B6B62" w:rsidRPr="004C3A0B" w:rsidRDefault="005B6B62" w:rsidP="00AD1A9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32" w:history="1">
              <w:r w:rsidRPr="004C3A0B">
                <w:rPr>
                  <w:rStyle w:val="Hyperlink"/>
                  <w:rFonts w:ascii="Arial" w:hAnsi="Arial" w:cs="Arial"/>
                </w:rPr>
                <w:t>Research Ethics and Integrity Code of Practice</w:t>
              </w:r>
            </w:hyperlink>
          </w:p>
        </w:tc>
      </w:tr>
      <w:tr w:rsidR="005B6B62" w:rsidRPr="004C3A0B" w14:paraId="46A182E6" w14:textId="77777777" w:rsidTr="00AD1A9F">
        <w:trPr>
          <w:trHeight w:val="657"/>
        </w:trPr>
        <w:tc>
          <w:tcPr>
            <w:tcW w:w="3219" w:type="dxa"/>
            <w:tcBorders>
              <w:right w:val="nil"/>
            </w:tcBorders>
            <w:vAlign w:val="center"/>
          </w:tcPr>
          <w:p w14:paraId="42FD73B1" w14:textId="77777777" w:rsidR="005B6B62" w:rsidRPr="004C3A0B" w:rsidRDefault="005B6B62" w:rsidP="00AD1A9F">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104C16BC" w14:textId="0FEC4B39" w:rsidR="005B6B62" w:rsidRPr="004C3A0B" w:rsidRDefault="006B2880" w:rsidP="00AD1A9F">
            <w:pPr>
              <w:spacing w:before="100" w:beforeAutospacing="1" w:after="100" w:afterAutospacing="1"/>
              <w:rPr>
                <w:rFonts w:ascii="Arial" w:hAnsi="Arial" w:cs="Arial"/>
              </w:rPr>
            </w:pPr>
            <w:r>
              <w:rPr>
                <w:rFonts w:ascii="Arial" w:hAnsi="Arial" w:cs="Arial"/>
              </w:rPr>
              <w:t>Lucie Johnson</w:t>
            </w:r>
          </w:p>
        </w:tc>
        <w:tc>
          <w:tcPr>
            <w:tcW w:w="850" w:type="dxa"/>
            <w:tcBorders>
              <w:right w:val="nil"/>
            </w:tcBorders>
            <w:vAlign w:val="center"/>
          </w:tcPr>
          <w:p w14:paraId="5210DE12" w14:textId="77777777" w:rsidR="005B6B62" w:rsidRPr="004C3A0B" w:rsidRDefault="005B6B62" w:rsidP="00AD1A9F">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6C244615" w14:textId="629996B7" w:rsidR="005B6B62" w:rsidRPr="004C3A0B" w:rsidRDefault="006B2880" w:rsidP="00AD1A9F">
            <w:pPr>
              <w:spacing w:before="100" w:beforeAutospacing="1" w:after="100" w:afterAutospacing="1"/>
              <w:rPr>
                <w:rFonts w:ascii="Arial" w:hAnsi="Arial" w:cs="Arial"/>
              </w:rPr>
            </w:pPr>
            <w:r>
              <w:rPr>
                <w:rFonts w:ascii="Arial" w:hAnsi="Arial" w:cs="Arial"/>
              </w:rPr>
              <w:t>22/05/2019</w:t>
            </w:r>
          </w:p>
        </w:tc>
      </w:tr>
    </w:tbl>
    <w:p w14:paraId="3D27815B" w14:textId="77777777" w:rsidR="005B6B62" w:rsidRPr="004C3A0B" w:rsidRDefault="005B6B62" w:rsidP="005B6B62">
      <w:pPr>
        <w:rPr>
          <w:rFonts w:ascii="Arial" w:hAnsi="Arial" w:cs="Arial"/>
        </w:rPr>
      </w:pPr>
    </w:p>
    <w:p w14:paraId="2F9A44B2" w14:textId="77777777" w:rsidR="005B6B62" w:rsidRPr="004C3A0B" w:rsidRDefault="005B6B62" w:rsidP="005B6B62">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B6B62" w:rsidRPr="004C3A0B" w14:paraId="15A203B6" w14:textId="77777777" w:rsidTr="00AD1A9F">
        <w:trPr>
          <w:trHeight w:val="346"/>
        </w:trPr>
        <w:tc>
          <w:tcPr>
            <w:tcW w:w="3227" w:type="dxa"/>
            <w:shd w:val="clear" w:color="auto" w:fill="F2F2F2" w:themeFill="background1" w:themeFillShade="F2"/>
            <w:vAlign w:val="center"/>
          </w:tcPr>
          <w:p w14:paraId="4C4A22D3" w14:textId="77777777" w:rsidR="005B6B62" w:rsidRPr="004C3A0B" w:rsidRDefault="005B6B62" w:rsidP="00AD1A9F">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5326E167" w14:textId="295B4FB3" w:rsidR="005B6B62" w:rsidRPr="004C3A0B" w:rsidRDefault="006B2880" w:rsidP="00AD1A9F">
            <w:pPr>
              <w:pStyle w:val="ListParagraph"/>
              <w:ind w:left="0"/>
              <w:rPr>
                <w:rFonts w:ascii="Arial" w:hAnsi="Arial" w:cs="Arial"/>
              </w:rPr>
            </w:pPr>
            <w:r>
              <w:rPr>
                <w:rFonts w:ascii="Arial" w:hAnsi="Arial" w:cs="Arial"/>
              </w:rPr>
              <w:t>Kathryn Flynn</w:t>
            </w:r>
          </w:p>
        </w:tc>
      </w:tr>
      <w:tr w:rsidR="005B6B62" w:rsidRPr="004C3A0B" w14:paraId="32035E09" w14:textId="77777777" w:rsidTr="00AD1A9F">
        <w:trPr>
          <w:trHeight w:val="347"/>
        </w:trPr>
        <w:tc>
          <w:tcPr>
            <w:tcW w:w="3227" w:type="dxa"/>
            <w:shd w:val="clear" w:color="auto" w:fill="F2F2F2" w:themeFill="background1" w:themeFillShade="F2"/>
            <w:vAlign w:val="center"/>
          </w:tcPr>
          <w:p w14:paraId="0375280D" w14:textId="77777777" w:rsidR="005B6B62" w:rsidRPr="004C3A0B" w:rsidRDefault="005B6B62" w:rsidP="00AD1A9F">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08E2069" w14:textId="3F2AF256" w:rsidR="005B6B62" w:rsidRPr="004C3A0B" w:rsidRDefault="006B2880" w:rsidP="00AD1A9F">
            <w:pPr>
              <w:pStyle w:val="ListParagraph"/>
              <w:ind w:left="0"/>
              <w:rPr>
                <w:rFonts w:ascii="Arial" w:hAnsi="Arial" w:cs="Arial"/>
              </w:rPr>
            </w:pPr>
            <w:r>
              <w:rPr>
                <w:rFonts w:ascii="Arial" w:hAnsi="Arial" w:cs="Arial"/>
              </w:rPr>
              <w:t>Lucie Johnson</w:t>
            </w:r>
          </w:p>
          <w:p w14:paraId="277E43FF" w14:textId="77777777" w:rsidR="005B6B62" w:rsidRPr="004C3A0B" w:rsidRDefault="005B6B62" w:rsidP="00AD1A9F">
            <w:pPr>
              <w:pStyle w:val="ListParagraph"/>
              <w:ind w:left="0"/>
              <w:rPr>
                <w:rFonts w:ascii="Arial" w:hAnsi="Arial" w:cs="Arial"/>
              </w:rPr>
            </w:pPr>
          </w:p>
        </w:tc>
      </w:tr>
      <w:tr w:rsidR="005B6B62" w:rsidRPr="004C3A0B" w14:paraId="5B14176F" w14:textId="77777777" w:rsidTr="00AD1A9F">
        <w:trPr>
          <w:trHeight w:val="347"/>
        </w:trPr>
        <w:tc>
          <w:tcPr>
            <w:tcW w:w="3227" w:type="dxa"/>
            <w:shd w:val="clear" w:color="auto" w:fill="F2F2F2" w:themeFill="background1" w:themeFillShade="F2"/>
            <w:vAlign w:val="center"/>
          </w:tcPr>
          <w:p w14:paraId="463B554A" w14:textId="77777777" w:rsidR="005B6B62" w:rsidRPr="004C3A0B" w:rsidRDefault="005B6B62" w:rsidP="00AD1A9F">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D43BF70" w14:textId="71AC37B9" w:rsidR="005B6B62" w:rsidRPr="004C3A0B" w:rsidRDefault="006B2880" w:rsidP="00AD1A9F">
            <w:pPr>
              <w:pStyle w:val="ListParagraph"/>
              <w:ind w:left="0"/>
              <w:rPr>
                <w:rFonts w:ascii="Arial" w:hAnsi="Arial" w:cs="Arial"/>
              </w:rPr>
            </w:pPr>
            <w:r>
              <w:rPr>
                <w:rFonts w:ascii="Arial" w:hAnsi="Arial" w:cs="Arial"/>
              </w:rPr>
              <w:t>22/05/2019</w:t>
            </w:r>
          </w:p>
        </w:tc>
      </w:tr>
    </w:tbl>
    <w:p w14:paraId="2CD3DEF5" w14:textId="77777777" w:rsidR="005B6B62" w:rsidRPr="004C3A0B" w:rsidRDefault="005B6B62" w:rsidP="005B6B62">
      <w:pPr>
        <w:rPr>
          <w:rFonts w:ascii="Arial" w:hAnsi="Arial" w:cs="Arial"/>
        </w:rPr>
      </w:pPr>
    </w:p>
    <w:p w14:paraId="571D2A7B" w14:textId="77777777" w:rsidR="005B6B62" w:rsidRPr="004C3A0B" w:rsidRDefault="005B6B62" w:rsidP="005B6B62">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B6B62" w:rsidRPr="004C3A0B" w14:paraId="10705C5E" w14:textId="77777777" w:rsidTr="00AD1A9F">
        <w:trPr>
          <w:trHeight w:val="346"/>
        </w:trPr>
        <w:tc>
          <w:tcPr>
            <w:tcW w:w="3227" w:type="dxa"/>
            <w:shd w:val="clear" w:color="auto" w:fill="F2F2F2" w:themeFill="background1" w:themeFillShade="F2"/>
            <w:vAlign w:val="center"/>
          </w:tcPr>
          <w:p w14:paraId="14F3837B" w14:textId="77777777" w:rsidR="005B6B62" w:rsidRPr="004C3A0B" w:rsidRDefault="005B6B62" w:rsidP="00AD1A9F">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5D07D482" w14:textId="77777777" w:rsidR="005B6B62" w:rsidRPr="004C3A0B" w:rsidRDefault="005B6B62" w:rsidP="00AD1A9F">
            <w:pPr>
              <w:pStyle w:val="ListParagraph"/>
              <w:ind w:left="0"/>
              <w:rPr>
                <w:rFonts w:ascii="Arial" w:hAnsi="Arial" w:cs="Arial"/>
              </w:rPr>
            </w:pPr>
          </w:p>
        </w:tc>
      </w:tr>
      <w:tr w:rsidR="005B6B62" w:rsidRPr="004C3A0B" w14:paraId="2627E0D0" w14:textId="77777777" w:rsidTr="00AD1A9F">
        <w:trPr>
          <w:trHeight w:val="347"/>
        </w:trPr>
        <w:tc>
          <w:tcPr>
            <w:tcW w:w="3227" w:type="dxa"/>
            <w:shd w:val="clear" w:color="auto" w:fill="F2F2F2" w:themeFill="background1" w:themeFillShade="F2"/>
            <w:vAlign w:val="center"/>
          </w:tcPr>
          <w:p w14:paraId="41942D28" w14:textId="77777777" w:rsidR="005B6B62" w:rsidRPr="004C3A0B" w:rsidRDefault="005B6B62" w:rsidP="00AD1A9F">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C953B69" w14:textId="77777777" w:rsidR="005B6B62" w:rsidRPr="004C3A0B" w:rsidRDefault="005B6B62" w:rsidP="00AD1A9F">
            <w:pPr>
              <w:pStyle w:val="ListParagraph"/>
              <w:ind w:left="0"/>
              <w:rPr>
                <w:rFonts w:ascii="Arial" w:hAnsi="Arial" w:cs="Arial"/>
              </w:rPr>
            </w:pPr>
          </w:p>
          <w:p w14:paraId="341509DB" w14:textId="77777777" w:rsidR="005B6B62" w:rsidRPr="004C3A0B" w:rsidRDefault="005B6B62" w:rsidP="00AD1A9F">
            <w:pPr>
              <w:pStyle w:val="ListParagraph"/>
              <w:ind w:left="0"/>
              <w:rPr>
                <w:rFonts w:ascii="Arial" w:hAnsi="Arial" w:cs="Arial"/>
              </w:rPr>
            </w:pPr>
          </w:p>
        </w:tc>
      </w:tr>
      <w:tr w:rsidR="005B6B62" w:rsidRPr="004C3A0B" w14:paraId="06D5736C" w14:textId="77777777" w:rsidTr="00AD1A9F">
        <w:trPr>
          <w:trHeight w:val="347"/>
        </w:trPr>
        <w:tc>
          <w:tcPr>
            <w:tcW w:w="3227" w:type="dxa"/>
            <w:shd w:val="clear" w:color="auto" w:fill="F2F2F2" w:themeFill="background1" w:themeFillShade="F2"/>
            <w:vAlign w:val="center"/>
          </w:tcPr>
          <w:p w14:paraId="62E865A0" w14:textId="77777777" w:rsidR="005B6B62" w:rsidRPr="004C3A0B" w:rsidRDefault="005B6B62" w:rsidP="00AD1A9F">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88F91B5" w14:textId="77777777" w:rsidR="005B6B62" w:rsidRPr="004C3A0B" w:rsidRDefault="005B6B62" w:rsidP="00AD1A9F">
            <w:pPr>
              <w:pStyle w:val="ListParagraph"/>
              <w:ind w:left="0"/>
              <w:rPr>
                <w:rFonts w:ascii="Arial" w:hAnsi="Arial" w:cs="Arial"/>
              </w:rPr>
            </w:pPr>
          </w:p>
        </w:tc>
      </w:tr>
    </w:tbl>
    <w:p w14:paraId="45B99F38" w14:textId="77777777" w:rsidR="005B6B62" w:rsidRPr="004C3A0B" w:rsidRDefault="005B6B62" w:rsidP="005B6B62">
      <w:pPr>
        <w:rPr>
          <w:rFonts w:ascii="Arial" w:hAnsi="Arial" w:cs="Arial"/>
        </w:rPr>
      </w:pPr>
    </w:p>
    <w:p w14:paraId="7D1E0EE4" w14:textId="77777777" w:rsidR="005B6B62" w:rsidRPr="004C3A0B" w:rsidRDefault="005B6B62" w:rsidP="005B6B62">
      <w:pPr>
        <w:rPr>
          <w:rFonts w:ascii="Arial" w:hAnsi="Arial" w:cs="Arial"/>
        </w:rPr>
      </w:pPr>
    </w:p>
    <w:p w14:paraId="052E4215" w14:textId="77777777" w:rsidR="005B6B62" w:rsidRPr="004C3A0B" w:rsidRDefault="005B6B62" w:rsidP="005B6B62">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B6B62" w:rsidRPr="004C3A0B" w14:paraId="28ED8D7D" w14:textId="77777777" w:rsidTr="00AD1A9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AA9DFD7" w14:textId="036D9A79" w:rsidR="005B6B62" w:rsidRPr="004C3A0B" w:rsidRDefault="006B2880" w:rsidP="00AD1A9F">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1FD2E7F" w14:textId="77777777" w:rsidR="005B6B62" w:rsidRPr="004C3A0B" w:rsidRDefault="005B6B62" w:rsidP="00AD1A9F">
            <w:pPr>
              <w:rPr>
                <w:rFonts w:ascii="Arial" w:eastAsia="MS Gothic" w:hAnsi="Arial" w:cs="Arial"/>
                <w:bCs/>
              </w:rPr>
            </w:pPr>
            <w:r w:rsidRPr="004C3A0B">
              <w:rPr>
                <w:rFonts w:ascii="Arial" w:eastAsia="MS Gothic" w:hAnsi="Arial" w:cs="Arial"/>
                <w:bCs/>
              </w:rPr>
              <w:t>I have read the guidance notes supplied before completing the form.</w:t>
            </w:r>
          </w:p>
        </w:tc>
      </w:tr>
      <w:tr w:rsidR="005B6B62" w:rsidRPr="004C3A0B" w14:paraId="6EDEA718" w14:textId="77777777" w:rsidTr="00AD1A9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C59B599" w14:textId="251EF6CC" w:rsidR="005B6B62" w:rsidRPr="004C3A0B" w:rsidRDefault="006B2880" w:rsidP="00AD1A9F">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8988978" w14:textId="77777777" w:rsidR="005B6B62" w:rsidRPr="004C3A0B" w:rsidRDefault="005B6B62" w:rsidP="00AD1A9F">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5B6B62" w:rsidRPr="004C3A0B" w14:paraId="140DC9FC" w14:textId="77777777" w:rsidTr="00AD1A9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EBD3023" w14:textId="5099200E" w:rsidR="005B6B62" w:rsidRPr="004C3A0B" w:rsidRDefault="006B2880" w:rsidP="00AD1A9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AECA89F" w14:textId="77777777" w:rsidR="005B6B62" w:rsidRPr="004C3A0B" w:rsidRDefault="005B6B62" w:rsidP="00AD1A9F">
            <w:pPr>
              <w:rPr>
                <w:rFonts w:ascii="Arial" w:hAnsi="Arial" w:cs="Arial"/>
              </w:rPr>
            </w:pPr>
            <w:r w:rsidRPr="004C3A0B">
              <w:rPr>
                <w:rFonts w:ascii="Arial" w:hAnsi="Arial" w:cs="Arial"/>
              </w:rPr>
              <w:t>I confirm that the research activity has received approval in principle</w:t>
            </w:r>
          </w:p>
        </w:tc>
      </w:tr>
      <w:tr w:rsidR="005B6B62" w:rsidRPr="004C3A0B" w14:paraId="459BB8CD" w14:textId="77777777" w:rsidTr="00AD1A9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00A8383" w14:textId="2A80EF15" w:rsidR="005B6B62" w:rsidRPr="004C3A0B" w:rsidRDefault="006B2880" w:rsidP="00AD1A9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E6436EB" w14:textId="77777777" w:rsidR="005B6B62" w:rsidRPr="004C3A0B" w:rsidRDefault="005B6B62" w:rsidP="00AD1A9F">
            <w:pPr>
              <w:rPr>
                <w:rFonts w:ascii="Arial" w:hAnsi="Arial" w:cs="Arial"/>
              </w:rPr>
            </w:pPr>
            <w:r w:rsidRPr="004C3A0B">
              <w:rPr>
                <w:rFonts w:ascii="Arial" w:hAnsi="Arial" w:cs="Arial"/>
              </w:rPr>
              <w:t>I have attached a copy of final/interim approval from external organisation (where appropriate)</w:t>
            </w:r>
          </w:p>
        </w:tc>
      </w:tr>
      <w:tr w:rsidR="005B6B62" w:rsidRPr="004C3A0B" w14:paraId="2670BE52" w14:textId="77777777" w:rsidTr="00AD1A9F">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0D6BBD" w14:textId="77777777" w:rsidR="005B6B62" w:rsidRDefault="005B6B62" w:rsidP="00AD1A9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7EAEE47" w14:textId="77777777" w:rsidR="005B6B62" w:rsidRDefault="005B6B62" w:rsidP="00AD1A9F">
            <w:pPr>
              <w:rPr>
                <w:rFonts w:ascii="Arial" w:hAnsi="Arial" w:cs="Arial"/>
              </w:rPr>
            </w:pPr>
          </w:p>
          <w:p w14:paraId="6AC3F19C" w14:textId="77777777" w:rsidR="005B6B62" w:rsidRDefault="005B6B62" w:rsidP="00AD1A9F">
            <w:pPr>
              <w:rPr>
                <w:rFonts w:ascii="Arial" w:hAnsi="Arial" w:cs="Arial"/>
              </w:rPr>
            </w:pPr>
            <w:r w:rsidRPr="00204E14">
              <w:rPr>
                <w:rFonts w:ascii="Arial" w:hAnsi="Arial" w:cs="Arial"/>
              </w:rPr>
              <w:t>I have attached a full risk assessment (and have NOT completed Section H of this form) (where appropriate)</w:t>
            </w:r>
          </w:p>
          <w:p w14:paraId="7A18DA04" w14:textId="77777777" w:rsidR="005B6B62" w:rsidRPr="004C3A0B" w:rsidRDefault="005B6B62" w:rsidP="00AD1A9F">
            <w:pPr>
              <w:rPr>
                <w:rFonts w:ascii="Arial" w:hAnsi="Arial" w:cs="Arial"/>
              </w:rPr>
            </w:pPr>
          </w:p>
        </w:tc>
      </w:tr>
      <w:tr w:rsidR="005B6B62" w:rsidRPr="004C3A0B" w14:paraId="142B1BAF" w14:textId="77777777" w:rsidTr="00AD1A9F">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E4214CC" w14:textId="6F494F05" w:rsidR="005B6B62" w:rsidRPr="004C3A0B" w:rsidRDefault="006B2880" w:rsidP="00AD1A9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824BB1D" w14:textId="77777777" w:rsidR="005B6B62" w:rsidRPr="004C3A0B" w:rsidRDefault="005B6B62" w:rsidP="00AD1A9F">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5B6B62" w:rsidRPr="004C3A0B" w14:paraId="74901310" w14:textId="77777777" w:rsidTr="00AD1A9F">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4D1BB60" w14:textId="42026028" w:rsidR="005B6B62" w:rsidRPr="004C3A0B" w:rsidRDefault="006B2880" w:rsidP="00AD1A9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D0E3190" w14:textId="77777777" w:rsidR="005B6B62" w:rsidRPr="004C3A0B" w:rsidRDefault="005B6B62" w:rsidP="00AD1A9F">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6383E07" w14:textId="77777777" w:rsidR="005B6B62" w:rsidRPr="004C3A0B" w:rsidRDefault="005B6B62" w:rsidP="005B6B62">
      <w:pPr>
        <w:tabs>
          <w:tab w:val="left" w:pos="5103"/>
        </w:tabs>
        <w:rPr>
          <w:rFonts w:ascii="Arial" w:hAnsi="Arial" w:cs="Arial"/>
          <w:b/>
          <w:bCs/>
        </w:rPr>
      </w:pPr>
    </w:p>
    <w:p w14:paraId="46B07E11" w14:textId="77777777" w:rsidR="005B6B62" w:rsidRPr="004C3A0B" w:rsidRDefault="005B6B62" w:rsidP="005B6B62">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B6B62" w:rsidRPr="004C3A0B" w14:paraId="5B81A3A8" w14:textId="77777777" w:rsidTr="00AD1A9F">
        <w:tc>
          <w:tcPr>
            <w:tcW w:w="10060" w:type="dxa"/>
            <w:shd w:val="clear" w:color="auto" w:fill="F2F2F2" w:themeFill="background1" w:themeFillShade="F2"/>
          </w:tcPr>
          <w:p w14:paraId="7BE11EC0" w14:textId="77777777" w:rsidR="005B6B62" w:rsidRPr="004C3A0B" w:rsidRDefault="005B6B62" w:rsidP="00AD1A9F">
            <w:pPr>
              <w:rPr>
                <w:rFonts w:ascii="Arial" w:hAnsi="Arial" w:cs="Arial"/>
                <w:b/>
              </w:rPr>
            </w:pPr>
            <w:r w:rsidRPr="004C3A0B">
              <w:rPr>
                <w:rFonts w:ascii="Arial" w:hAnsi="Arial" w:cs="Arial"/>
                <w:b/>
              </w:rPr>
              <w:t>RESEARCH STUDENTS AND STAFF ONLY</w:t>
            </w:r>
          </w:p>
          <w:p w14:paraId="06659E05" w14:textId="77777777" w:rsidR="005B6B62" w:rsidRPr="004C3A0B" w:rsidRDefault="005B6B62" w:rsidP="00AD1A9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3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036BD972" w14:textId="77777777" w:rsidR="005B6B62" w:rsidRPr="004C3A0B" w:rsidRDefault="005B6B62" w:rsidP="00AD1A9F">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17705B8B" w14:textId="77777777" w:rsidR="005B6B62" w:rsidRPr="004C3A0B" w:rsidRDefault="005B6B62" w:rsidP="005B6B62">
      <w:pPr>
        <w:tabs>
          <w:tab w:val="left" w:pos="5103"/>
        </w:tabs>
        <w:rPr>
          <w:rFonts w:ascii="Arial" w:hAnsi="Arial" w:cs="Arial"/>
          <w:b/>
          <w:bCs/>
        </w:rPr>
      </w:pPr>
    </w:p>
    <w:p w14:paraId="4C74B278" w14:textId="77777777" w:rsidR="005B6B62" w:rsidRPr="004C3A0B" w:rsidRDefault="005B6B62" w:rsidP="005B6B6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33EF90AB" w14:textId="77777777" w:rsidR="005B6B62" w:rsidRPr="004C3A0B" w:rsidRDefault="005B6B62" w:rsidP="005B6B62">
      <w:pPr>
        <w:tabs>
          <w:tab w:val="left" w:pos="5103"/>
        </w:tabs>
        <w:rPr>
          <w:rFonts w:ascii="Arial" w:hAnsi="Arial" w:cs="Arial"/>
          <w:bCs/>
        </w:rPr>
      </w:pPr>
    </w:p>
    <w:p w14:paraId="088DB941" w14:textId="77777777" w:rsidR="005B6B62" w:rsidRDefault="005B6B62" w:rsidP="005B6B62">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34" w:history="1">
        <w:r w:rsidRPr="004C3A0B">
          <w:rPr>
            <w:rStyle w:val="Hyperlink"/>
            <w:rFonts w:ascii="Arial" w:hAnsi="Arial" w:cs="Arial"/>
          </w:rPr>
          <w:t>http://www.uwtsd.ac.uk/academic-office/</w:t>
        </w:r>
      </w:hyperlink>
    </w:p>
    <w:p w14:paraId="4008B0E1" w14:textId="77777777" w:rsidR="005B6B62" w:rsidRPr="004C3A0B" w:rsidRDefault="005B6B62" w:rsidP="005B6B62">
      <w:pPr>
        <w:tabs>
          <w:tab w:val="left" w:pos="5103"/>
        </w:tabs>
        <w:rPr>
          <w:rFonts w:ascii="Arial" w:hAnsi="Arial" w:cs="Arial"/>
          <w:bCs/>
        </w:rPr>
      </w:pPr>
    </w:p>
    <w:p w14:paraId="28767F68" w14:textId="77777777" w:rsidR="005B6B62" w:rsidRPr="004C3A0B" w:rsidRDefault="005B6B62" w:rsidP="005B6B62">
      <w:pPr>
        <w:jc w:val="center"/>
        <w:rPr>
          <w:rFonts w:ascii="Arial" w:hAnsi="Arial" w:cs="Arial"/>
          <w:b/>
        </w:rPr>
      </w:pPr>
      <w:r w:rsidRPr="004C3A0B">
        <w:rPr>
          <w:rFonts w:ascii="Arial" w:hAnsi="Arial" w:cs="Arial"/>
          <w:b/>
        </w:rPr>
        <w:t>Application Process</w:t>
      </w:r>
    </w:p>
    <w:p w14:paraId="65028030" w14:textId="77777777" w:rsidR="005B6B62" w:rsidRPr="004C3A0B" w:rsidRDefault="005B6B62" w:rsidP="005B6B62">
      <w:pPr>
        <w:jc w:val="both"/>
        <w:rPr>
          <w:rFonts w:ascii="Arial" w:hAnsi="Arial" w:cs="Arial"/>
        </w:rPr>
      </w:pPr>
    </w:p>
    <w:p w14:paraId="2BFC8F40" w14:textId="77777777" w:rsidR="005B6B62" w:rsidRPr="004C3A0B" w:rsidRDefault="005B6B62" w:rsidP="005B6B62">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35"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Staff research directly in relation to personal study for taught undergraduate or Masters programmes should be submitted via the Faculty procedures explained below.</w:t>
      </w:r>
    </w:p>
    <w:p w14:paraId="13104D9D" w14:textId="77777777" w:rsidR="005B6B62" w:rsidRPr="004C3A0B" w:rsidRDefault="005B6B62" w:rsidP="005B6B62">
      <w:pPr>
        <w:jc w:val="both"/>
        <w:rPr>
          <w:rFonts w:ascii="Arial" w:hAnsi="Arial" w:cs="Arial"/>
        </w:rPr>
      </w:pPr>
    </w:p>
    <w:p w14:paraId="737E3ED2" w14:textId="77777777" w:rsidR="005B6B62" w:rsidRPr="004C3A0B" w:rsidRDefault="005B6B62" w:rsidP="005B6B62">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4D3D06BC" w14:textId="77777777" w:rsidR="005B6B62" w:rsidRPr="004C3A0B" w:rsidRDefault="005B6B62" w:rsidP="005B6B62">
      <w:pPr>
        <w:jc w:val="both"/>
        <w:rPr>
          <w:rFonts w:ascii="Arial" w:hAnsi="Arial" w:cs="Arial"/>
        </w:rPr>
      </w:pPr>
    </w:p>
    <w:p w14:paraId="39382B4C" w14:textId="77777777" w:rsidR="005B6B62" w:rsidRPr="004C3A0B" w:rsidRDefault="005B6B62" w:rsidP="005B6B62">
      <w:pPr>
        <w:tabs>
          <w:tab w:val="left" w:pos="5103"/>
        </w:tabs>
        <w:jc w:val="both"/>
        <w:rPr>
          <w:rFonts w:ascii="Arial" w:hAnsi="Arial" w:cs="Arial"/>
          <w:b/>
          <w:bCs/>
        </w:rPr>
      </w:pPr>
      <w:r w:rsidRPr="004C3A0B">
        <w:rPr>
          <w:rFonts w:ascii="Arial" w:hAnsi="Arial" w:cs="Arial"/>
          <w:b/>
          <w:bCs/>
        </w:rPr>
        <w:t>Notes for guidance in completion of this form</w:t>
      </w:r>
    </w:p>
    <w:p w14:paraId="3AE1C3A6" w14:textId="77777777" w:rsidR="005B6B62" w:rsidRPr="004C3A0B" w:rsidRDefault="005B6B62" w:rsidP="005B6B62">
      <w:pPr>
        <w:tabs>
          <w:tab w:val="left" w:pos="5103"/>
        </w:tabs>
        <w:jc w:val="both"/>
        <w:rPr>
          <w:rFonts w:ascii="Arial" w:hAnsi="Arial" w:cs="Arial"/>
          <w:b/>
          <w:bCs/>
        </w:rPr>
      </w:pPr>
    </w:p>
    <w:p w14:paraId="021B8443" w14:textId="77777777" w:rsidR="005B6B62" w:rsidRPr="004C3A0B" w:rsidRDefault="005B6B62" w:rsidP="005B6B62">
      <w:pPr>
        <w:tabs>
          <w:tab w:val="left" w:pos="5103"/>
        </w:tabs>
        <w:jc w:val="both"/>
        <w:rPr>
          <w:rFonts w:ascii="Arial" w:hAnsi="Arial" w:cs="Arial"/>
          <w:b/>
          <w:bCs/>
        </w:rPr>
      </w:pPr>
      <w:r w:rsidRPr="004C3A0B">
        <w:rPr>
          <w:rFonts w:ascii="Arial" w:hAnsi="Arial" w:cs="Arial"/>
          <w:b/>
          <w:bCs/>
        </w:rPr>
        <w:t>Section A:  About You</w:t>
      </w:r>
    </w:p>
    <w:p w14:paraId="74ADA05B" w14:textId="77777777" w:rsidR="005B6B62" w:rsidRPr="004C3A0B" w:rsidRDefault="005B6B62" w:rsidP="005B6B62">
      <w:pPr>
        <w:tabs>
          <w:tab w:val="left" w:pos="5103"/>
        </w:tabs>
        <w:jc w:val="both"/>
        <w:rPr>
          <w:rFonts w:ascii="Arial" w:hAnsi="Arial" w:cs="Arial"/>
          <w:bCs/>
        </w:rPr>
      </w:pPr>
      <w:r w:rsidRPr="004C3A0B">
        <w:rPr>
          <w:rFonts w:ascii="Arial" w:hAnsi="Arial" w:cs="Arial"/>
          <w:bCs/>
        </w:rPr>
        <w:t>Please complete all relevant sections</w:t>
      </w:r>
    </w:p>
    <w:p w14:paraId="43EDAEBC" w14:textId="77777777" w:rsidR="005B6B62" w:rsidRPr="004C3A0B" w:rsidRDefault="005B6B62" w:rsidP="005B6B62">
      <w:pPr>
        <w:tabs>
          <w:tab w:val="left" w:pos="5103"/>
        </w:tabs>
        <w:jc w:val="both"/>
        <w:rPr>
          <w:rFonts w:ascii="Arial" w:hAnsi="Arial" w:cs="Arial"/>
          <w:b/>
          <w:bCs/>
        </w:rPr>
      </w:pPr>
    </w:p>
    <w:p w14:paraId="10552D74" w14:textId="77777777" w:rsidR="005B6B62" w:rsidRPr="004C3A0B" w:rsidRDefault="005B6B62" w:rsidP="005B6B62">
      <w:pPr>
        <w:tabs>
          <w:tab w:val="left" w:pos="5103"/>
        </w:tabs>
        <w:jc w:val="both"/>
        <w:rPr>
          <w:rFonts w:ascii="Arial" w:hAnsi="Arial" w:cs="Arial"/>
          <w:b/>
          <w:bCs/>
        </w:rPr>
      </w:pPr>
      <w:r w:rsidRPr="004C3A0B">
        <w:rPr>
          <w:rFonts w:ascii="Arial" w:hAnsi="Arial" w:cs="Arial"/>
          <w:b/>
          <w:bCs/>
        </w:rPr>
        <w:t>Section B:  Approval for research activity</w:t>
      </w:r>
    </w:p>
    <w:p w14:paraId="2EBD75BC" w14:textId="77777777" w:rsidR="005B6B62" w:rsidRPr="004C3A0B" w:rsidRDefault="005B6B62" w:rsidP="005B6B62">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55A88C9" w14:textId="77777777" w:rsidR="005B6B62" w:rsidRPr="004C3A0B" w:rsidRDefault="005B6B62" w:rsidP="005B6B62">
      <w:pPr>
        <w:tabs>
          <w:tab w:val="left" w:pos="5103"/>
        </w:tabs>
        <w:jc w:val="both"/>
        <w:rPr>
          <w:rFonts w:ascii="Arial" w:hAnsi="Arial" w:cs="Arial"/>
          <w:bCs/>
          <w:sz w:val="12"/>
          <w:szCs w:val="12"/>
        </w:rPr>
      </w:pPr>
    </w:p>
    <w:p w14:paraId="6D3E588A" w14:textId="77777777" w:rsidR="005B6B62" w:rsidRPr="004C3A0B" w:rsidRDefault="005B6B62" w:rsidP="005B6B62">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BD797F4" w14:textId="77777777" w:rsidR="005B6B62" w:rsidRPr="004C3A0B" w:rsidRDefault="005B6B62" w:rsidP="005B6B62">
      <w:pPr>
        <w:pStyle w:val="ListParagraph"/>
        <w:numPr>
          <w:ilvl w:val="0"/>
          <w:numId w:val="3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8ED1BD1" w14:textId="77777777" w:rsidR="005B6B62" w:rsidRPr="004C3A0B" w:rsidRDefault="005B6B62" w:rsidP="005B6B62">
      <w:pPr>
        <w:pStyle w:val="ListParagraph"/>
        <w:numPr>
          <w:ilvl w:val="0"/>
          <w:numId w:val="3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B511942" w14:textId="77777777" w:rsidR="005B6B62" w:rsidRPr="004C3A0B" w:rsidRDefault="005B6B62" w:rsidP="005B6B62">
      <w:pPr>
        <w:pStyle w:val="ListParagraph"/>
        <w:numPr>
          <w:ilvl w:val="0"/>
          <w:numId w:val="3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2142EE3E" w14:textId="77777777" w:rsidR="005B6B62" w:rsidRPr="004C3A0B" w:rsidRDefault="005B6B62" w:rsidP="005B6B62">
      <w:pPr>
        <w:tabs>
          <w:tab w:val="left" w:pos="5103"/>
        </w:tabs>
        <w:jc w:val="both"/>
        <w:rPr>
          <w:rFonts w:ascii="Arial" w:hAnsi="Arial" w:cs="Arial"/>
          <w:bCs/>
        </w:rPr>
      </w:pPr>
    </w:p>
    <w:p w14:paraId="1FBA7E57" w14:textId="77777777" w:rsidR="005B6B62" w:rsidRPr="004C3A0B" w:rsidRDefault="005B6B62" w:rsidP="005B6B62">
      <w:pPr>
        <w:tabs>
          <w:tab w:val="left" w:pos="5103"/>
        </w:tabs>
        <w:jc w:val="both"/>
        <w:rPr>
          <w:rFonts w:ascii="Arial" w:hAnsi="Arial" w:cs="Arial"/>
          <w:b/>
          <w:bCs/>
        </w:rPr>
      </w:pPr>
      <w:r w:rsidRPr="004C3A0B">
        <w:rPr>
          <w:rFonts w:ascii="Arial" w:hAnsi="Arial" w:cs="Arial"/>
          <w:b/>
          <w:bCs/>
        </w:rPr>
        <w:t>Section C:  External Ethical Guidance materials</w:t>
      </w:r>
    </w:p>
    <w:p w14:paraId="508DA3D3" w14:textId="77777777" w:rsidR="005B6B62" w:rsidRPr="004C3A0B" w:rsidRDefault="005B6B62" w:rsidP="005B6B62">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4D2B5C9" w14:textId="77777777" w:rsidR="005B6B62" w:rsidRPr="004C3A0B" w:rsidRDefault="005B6B62" w:rsidP="005B6B62">
      <w:pPr>
        <w:tabs>
          <w:tab w:val="left" w:pos="5103"/>
        </w:tabs>
        <w:jc w:val="both"/>
        <w:rPr>
          <w:rFonts w:ascii="Arial" w:hAnsi="Arial" w:cs="Arial"/>
          <w:bCs/>
        </w:rPr>
      </w:pPr>
    </w:p>
    <w:p w14:paraId="0294BB96" w14:textId="77777777" w:rsidR="005B6B62" w:rsidRPr="004C3A0B" w:rsidRDefault="005B6B62" w:rsidP="005B6B62">
      <w:pPr>
        <w:tabs>
          <w:tab w:val="left" w:pos="5103"/>
        </w:tabs>
        <w:jc w:val="both"/>
        <w:rPr>
          <w:rFonts w:ascii="Arial" w:hAnsi="Arial" w:cs="Arial"/>
          <w:b/>
          <w:bCs/>
        </w:rPr>
      </w:pPr>
      <w:r w:rsidRPr="004C3A0B">
        <w:rPr>
          <w:rFonts w:ascii="Arial" w:hAnsi="Arial" w:cs="Arial"/>
          <w:b/>
          <w:bCs/>
        </w:rPr>
        <w:t>Section D:  External Collaborative Research Activity</w:t>
      </w:r>
    </w:p>
    <w:p w14:paraId="1EED1B9F" w14:textId="77777777" w:rsidR="005B6B62" w:rsidRPr="004C3A0B" w:rsidRDefault="005B6B62" w:rsidP="005B6B62">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9496A19" w14:textId="77777777" w:rsidR="005B6B62" w:rsidRPr="004C3A0B" w:rsidRDefault="005B6B62" w:rsidP="005B6B62">
      <w:pPr>
        <w:tabs>
          <w:tab w:val="left" w:pos="5103"/>
        </w:tabs>
        <w:jc w:val="both"/>
        <w:rPr>
          <w:rFonts w:ascii="Arial" w:hAnsi="Arial" w:cs="Arial"/>
          <w:bCs/>
        </w:rPr>
      </w:pPr>
    </w:p>
    <w:p w14:paraId="60780890" w14:textId="77777777" w:rsidR="005B6B62" w:rsidRPr="004C3A0B" w:rsidRDefault="005B6B62" w:rsidP="005B6B62">
      <w:pPr>
        <w:tabs>
          <w:tab w:val="left" w:pos="5103"/>
        </w:tabs>
        <w:jc w:val="both"/>
        <w:rPr>
          <w:rFonts w:ascii="Arial" w:hAnsi="Arial" w:cs="Arial"/>
          <w:b/>
          <w:bCs/>
        </w:rPr>
      </w:pPr>
      <w:r w:rsidRPr="004C3A0B">
        <w:rPr>
          <w:rFonts w:ascii="Arial" w:hAnsi="Arial" w:cs="Arial"/>
          <w:b/>
          <w:bCs/>
        </w:rPr>
        <w:t>Section E:  Details of Research Activity</w:t>
      </w:r>
    </w:p>
    <w:p w14:paraId="77ED6117" w14:textId="77777777" w:rsidR="005B6B62" w:rsidRDefault="005B6B62" w:rsidP="005B6B62">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8B294F5" w14:textId="77777777" w:rsidR="005B6B62" w:rsidRPr="004C3A0B" w:rsidRDefault="005B6B62" w:rsidP="005B6B62">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6096089" w14:textId="77777777" w:rsidR="005B6B62" w:rsidRDefault="005B6B62" w:rsidP="005B6B62">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0C91FF7" w14:textId="77777777" w:rsidR="005B6B62" w:rsidRDefault="005B6B62" w:rsidP="005B6B62">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EDC2969" w14:textId="77777777" w:rsidR="005B6B62" w:rsidRDefault="005B6B62" w:rsidP="005B6B62">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6F2D8373" w14:textId="77777777" w:rsidR="005B6B62" w:rsidRPr="004C3A0B" w:rsidRDefault="005B6B62" w:rsidP="005B6B62">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018B89B" w14:textId="77777777" w:rsidR="005B6B62" w:rsidRDefault="005B6B62" w:rsidP="005B6B62">
      <w:pPr>
        <w:tabs>
          <w:tab w:val="left" w:pos="5103"/>
        </w:tabs>
        <w:jc w:val="both"/>
        <w:rPr>
          <w:rFonts w:ascii="Arial" w:hAnsi="Arial" w:cs="Arial"/>
          <w:b/>
          <w:bCs/>
        </w:rPr>
      </w:pPr>
    </w:p>
    <w:p w14:paraId="0F6EE675" w14:textId="77777777" w:rsidR="005B6B62" w:rsidRDefault="005B6B62" w:rsidP="005B6B62">
      <w:pPr>
        <w:tabs>
          <w:tab w:val="left" w:pos="5103"/>
        </w:tabs>
        <w:jc w:val="both"/>
        <w:rPr>
          <w:rFonts w:ascii="Arial" w:hAnsi="Arial" w:cs="Arial"/>
          <w:b/>
          <w:bCs/>
        </w:rPr>
      </w:pPr>
    </w:p>
    <w:p w14:paraId="2C8BC94F" w14:textId="77777777" w:rsidR="005B6B62" w:rsidRDefault="005B6B62" w:rsidP="005B6B62">
      <w:pPr>
        <w:tabs>
          <w:tab w:val="left" w:pos="5103"/>
        </w:tabs>
        <w:jc w:val="both"/>
        <w:rPr>
          <w:rFonts w:ascii="Arial" w:hAnsi="Arial" w:cs="Arial"/>
          <w:b/>
          <w:bCs/>
        </w:rPr>
      </w:pPr>
    </w:p>
    <w:p w14:paraId="09B69506" w14:textId="77777777" w:rsidR="005B6B62" w:rsidRDefault="005B6B62" w:rsidP="005B6B62">
      <w:pPr>
        <w:tabs>
          <w:tab w:val="left" w:pos="5103"/>
        </w:tabs>
        <w:jc w:val="both"/>
        <w:rPr>
          <w:rFonts w:ascii="Arial" w:hAnsi="Arial" w:cs="Arial"/>
          <w:b/>
          <w:bCs/>
        </w:rPr>
      </w:pPr>
    </w:p>
    <w:p w14:paraId="3C7FB8EF" w14:textId="77777777" w:rsidR="005B6B62" w:rsidRPr="004C3A0B" w:rsidRDefault="005B6B62" w:rsidP="005B6B62">
      <w:pPr>
        <w:tabs>
          <w:tab w:val="left" w:pos="5103"/>
        </w:tabs>
        <w:jc w:val="both"/>
        <w:rPr>
          <w:rFonts w:ascii="Arial" w:hAnsi="Arial" w:cs="Arial"/>
          <w:b/>
          <w:bCs/>
        </w:rPr>
      </w:pPr>
    </w:p>
    <w:p w14:paraId="0AE673AE" w14:textId="77777777" w:rsidR="005B6B62" w:rsidRPr="004C3A0B" w:rsidRDefault="005B6B62" w:rsidP="005B6B62">
      <w:pPr>
        <w:tabs>
          <w:tab w:val="left" w:pos="5103"/>
        </w:tabs>
        <w:jc w:val="both"/>
        <w:rPr>
          <w:rFonts w:ascii="Arial" w:hAnsi="Arial" w:cs="Arial"/>
          <w:b/>
          <w:bCs/>
        </w:rPr>
      </w:pPr>
      <w:r w:rsidRPr="004C3A0B">
        <w:rPr>
          <w:rFonts w:ascii="Arial" w:hAnsi="Arial" w:cs="Arial"/>
          <w:b/>
          <w:bCs/>
        </w:rPr>
        <w:t>Section F:  Scope of Research Activity</w:t>
      </w:r>
    </w:p>
    <w:p w14:paraId="45F09F4B" w14:textId="77777777" w:rsidR="005B6B62" w:rsidRPr="004C3A0B" w:rsidRDefault="005B6B62" w:rsidP="005B6B62">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3B1BEC38" w14:textId="77777777" w:rsidR="005B6B62" w:rsidRPr="004C3A0B" w:rsidRDefault="005B6B62" w:rsidP="005B6B62">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41F05E" w14:textId="77777777" w:rsidR="005B6B62" w:rsidRDefault="005B6B62" w:rsidP="005B6B62">
      <w:pPr>
        <w:tabs>
          <w:tab w:val="left" w:pos="5103"/>
        </w:tabs>
        <w:jc w:val="both"/>
        <w:rPr>
          <w:rFonts w:ascii="Arial" w:hAnsi="Arial" w:cs="Arial"/>
          <w:b/>
          <w:bCs/>
        </w:rPr>
      </w:pPr>
    </w:p>
    <w:p w14:paraId="31AF1FB0" w14:textId="77777777" w:rsidR="005B6B62" w:rsidRPr="004C3A0B" w:rsidRDefault="005B6B62" w:rsidP="005B6B62">
      <w:pPr>
        <w:tabs>
          <w:tab w:val="left" w:pos="5103"/>
        </w:tabs>
        <w:jc w:val="both"/>
        <w:rPr>
          <w:rFonts w:ascii="Arial" w:hAnsi="Arial" w:cs="Arial"/>
          <w:b/>
          <w:bCs/>
        </w:rPr>
      </w:pPr>
      <w:r w:rsidRPr="004C3A0B">
        <w:rPr>
          <w:rFonts w:ascii="Arial" w:hAnsi="Arial" w:cs="Arial"/>
          <w:b/>
          <w:bCs/>
        </w:rPr>
        <w:t>Section G:  Intended Participants</w:t>
      </w:r>
    </w:p>
    <w:p w14:paraId="265F7F1A" w14:textId="77777777" w:rsidR="005B6B62" w:rsidRPr="004C3A0B" w:rsidRDefault="005B6B62" w:rsidP="005B6B62">
      <w:pPr>
        <w:tabs>
          <w:tab w:val="left" w:pos="5103"/>
        </w:tabs>
        <w:jc w:val="both"/>
        <w:rPr>
          <w:rFonts w:ascii="Arial" w:hAnsi="Arial" w:cs="Arial"/>
          <w:bCs/>
        </w:rPr>
      </w:pPr>
      <w:r w:rsidRPr="004C3A0B">
        <w:rPr>
          <w:rFonts w:ascii="Arial" w:hAnsi="Arial" w:cs="Arial"/>
          <w:bCs/>
        </w:rPr>
        <w:t>Please tick all categories that might apply.</w:t>
      </w:r>
    </w:p>
    <w:p w14:paraId="389BCBF5" w14:textId="77777777" w:rsidR="005B6B62" w:rsidRPr="004C3A0B" w:rsidRDefault="005B6B62" w:rsidP="005B6B62">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BEC42BB" w14:textId="77777777" w:rsidR="005B6B62" w:rsidRPr="004C3A0B" w:rsidRDefault="005B6B62" w:rsidP="005B6B62">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41C8D9C6" w14:textId="77777777" w:rsidR="005B6B62" w:rsidRPr="004C3A0B" w:rsidRDefault="005B6B62" w:rsidP="005B6B62">
      <w:pPr>
        <w:tabs>
          <w:tab w:val="left" w:pos="5103"/>
        </w:tabs>
        <w:jc w:val="both"/>
        <w:rPr>
          <w:rFonts w:ascii="Arial" w:hAnsi="Arial" w:cs="Arial"/>
          <w:bCs/>
        </w:rPr>
      </w:pPr>
    </w:p>
    <w:p w14:paraId="5157529A" w14:textId="77777777" w:rsidR="005B6B62" w:rsidRPr="004C3A0B" w:rsidRDefault="005B6B62" w:rsidP="005B6B62">
      <w:pPr>
        <w:tabs>
          <w:tab w:val="left" w:pos="5103"/>
        </w:tabs>
        <w:jc w:val="both"/>
        <w:rPr>
          <w:rFonts w:ascii="Arial" w:hAnsi="Arial" w:cs="Arial"/>
          <w:b/>
          <w:bCs/>
        </w:rPr>
      </w:pPr>
      <w:r w:rsidRPr="004C3A0B">
        <w:rPr>
          <w:rFonts w:ascii="Arial" w:hAnsi="Arial" w:cs="Arial"/>
          <w:b/>
          <w:bCs/>
        </w:rPr>
        <w:t>Section H:  Anticipate Risks</w:t>
      </w:r>
    </w:p>
    <w:p w14:paraId="1E08B756" w14:textId="77777777" w:rsidR="005B6B62" w:rsidRPr="004C3A0B" w:rsidRDefault="005B6B62" w:rsidP="005B6B62">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F6E2C77" w14:textId="77777777" w:rsidR="005B6B62" w:rsidRPr="004C3A0B" w:rsidRDefault="005B6B62" w:rsidP="005B6B62">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0ACC358" w14:textId="77777777" w:rsidR="005B6B62" w:rsidRPr="004C3A0B" w:rsidRDefault="005B6B62" w:rsidP="005B6B62">
      <w:pPr>
        <w:jc w:val="both"/>
        <w:rPr>
          <w:rFonts w:ascii="Arial" w:hAnsi="Arial" w:cs="Arial"/>
        </w:rPr>
      </w:pPr>
      <w:r w:rsidRPr="004C3A0B">
        <w:rPr>
          <w:rFonts w:ascii="Arial" w:hAnsi="Arial" w:cs="Arial"/>
        </w:rPr>
        <w:t xml:space="preserve">If these are business owners, time with you may reduce profit.  </w:t>
      </w:r>
    </w:p>
    <w:p w14:paraId="0ECEF950" w14:textId="77777777" w:rsidR="005B6B62" w:rsidRPr="004C3A0B" w:rsidRDefault="005B6B62" w:rsidP="005B6B62">
      <w:pPr>
        <w:jc w:val="both"/>
        <w:rPr>
          <w:rFonts w:ascii="Arial" w:hAnsi="Arial" w:cs="Arial"/>
        </w:rPr>
      </w:pPr>
      <w:r w:rsidRPr="004C3A0B">
        <w:rPr>
          <w:rFonts w:ascii="Arial" w:hAnsi="Arial" w:cs="Arial"/>
        </w:rPr>
        <w:t>In some locations physical risk is very real to both participants and yourself, please consider this.</w:t>
      </w:r>
    </w:p>
    <w:p w14:paraId="353F2C95" w14:textId="77777777" w:rsidR="005B6B62" w:rsidRPr="004C3A0B" w:rsidRDefault="005B6B62" w:rsidP="005B6B62">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539E24A6" w14:textId="77777777" w:rsidR="005B6B62" w:rsidRPr="00CA0057" w:rsidRDefault="005B6B62" w:rsidP="005B6B62">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4F0C9F2" w14:textId="77777777" w:rsidR="005B6B62" w:rsidRPr="00CA0057" w:rsidRDefault="005B6B62" w:rsidP="005B6B62">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54803A5B" w14:textId="77777777" w:rsidR="005B6B62" w:rsidRPr="00CA0057" w:rsidRDefault="005B6B62" w:rsidP="005B6B62">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564B8F32" w14:textId="77777777" w:rsidR="005B6B62" w:rsidRPr="00CA0057" w:rsidRDefault="005B6B62" w:rsidP="005B6B62">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2BC15EB6" w14:textId="77777777" w:rsidR="005B6B62" w:rsidRPr="00CA0057" w:rsidRDefault="005B6B62" w:rsidP="005B6B62">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45B3506" w14:textId="77777777" w:rsidR="005B6B62" w:rsidRPr="00CA0057" w:rsidRDefault="005B6B62" w:rsidP="005B6B62">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2A0DF6E8" w14:textId="77777777" w:rsidR="005B6B62" w:rsidRDefault="005B6B62" w:rsidP="005B6B62">
      <w:pPr>
        <w:contextualSpacing/>
        <w:jc w:val="both"/>
        <w:rPr>
          <w:rFonts w:ascii="Arial" w:hAnsi="Arial" w:cs="Arial"/>
          <w:b/>
        </w:rPr>
      </w:pPr>
    </w:p>
    <w:p w14:paraId="74C5DFF2" w14:textId="77777777" w:rsidR="005B6B62" w:rsidRPr="004C3A0B" w:rsidRDefault="005B6B62" w:rsidP="005B6B62">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662D338F" w14:textId="77777777" w:rsidR="005B6B62" w:rsidRPr="004C3A0B" w:rsidRDefault="005B6B62" w:rsidP="005B6B62">
      <w:pPr>
        <w:contextualSpacing/>
        <w:jc w:val="both"/>
        <w:rPr>
          <w:rFonts w:ascii="Arial" w:hAnsi="Arial" w:cs="Arial"/>
        </w:rPr>
      </w:pPr>
    </w:p>
    <w:p w14:paraId="6F1FDD79" w14:textId="77777777" w:rsidR="005B6B62" w:rsidRPr="004C3A0B" w:rsidRDefault="005B6B62" w:rsidP="005B6B62">
      <w:pPr>
        <w:contextualSpacing/>
        <w:jc w:val="both"/>
        <w:rPr>
          <w:rFonts w:ascii="Arial" w:hAnsi="Arial" w:cs="Arial"/>
          <w:b/>
        </w:rPr>
      </w:pPr>
      <w:r w:rsidRPr="004C3A0B">
        <w:rPr>
          <w:rFonts w:ascii="Arial" w:hAnsi="Arial" w:cs="Arial"/>
          <w:b/>
        </w:rPr>
        <w:t>Section I:  Feedback, Consent and Confidentiality</w:t>
      </w:r>
    </w:p>
    <w:p w14:paraId="348053B5" w14:textId="77777777" w:rsidR="005B6B62" w:rsidRDefault="005B6B62" w:rsidP="005B6B62">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A181E32" w14:textId="77777777" w:rsidR="005B6B62" w:rsidRDefault="005B6B62" w:rsidP="005B6B62">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4A4B3D07" w14:textId="77777777" w:rsidR="005B6B62" w:rsidRPr="004C3A0B" w:rsidRDefault="005B6B62" w:rsidP="005B6B62">
      <w:pPr>
        <w:jc w:val="both"/>
        <w:rPr>
          <w:rFonts w:ascii="Arial" w:hAnsi="Arial" w:cs="Arial"/>
        </w:rPr>
      </w:pPr>
      <w:r w:rsidRPr="004C3A0B">
        <w:rPr>
          <w:rFonts w:ascii="Arial" w:hAnsi="Arial" w:cs="Arial"/>
        </w:rPr>
        <w:t>Confidentiality/Anonymity.  Explain clearly how you will ensure confidentiality and anonymity.</w:t>
      </w:r>
    </w:p>
    <w:p w14:paraId="43711FB7" w14:textId="77777777" w:rsidR="005B6B62" w:rsidRDefault="005B6B62" w:rsidP="005B6B62">
      <w:pPr>
        <w:jc w:val="both"/>
        <w:rPr>
          <w:rFonts w:ascii="Arial" w:hAnsi="Arial" w:cs="Arial"/>
        </w:rPr>
      </w:pPr>
    </w:p>
    <w:p w14:paraId="65DA9814" w14:textId="77777777" w:rsidR="005B6B62" w:rsidRPr="004C3A0B" w:rsidRDefault="005B6B62" w:rsidP="005B6B62">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0E0926FD" w14:textId="77777777" w:rsidR="005B6B62" w:rsidRDefault="005B6B62" w:rsidP="005B6B62">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02964B8" w14:textId="77777777" w:rsidR="005B6B62" w:rsidRPr="004C3A0B" w:rsidRDefault="005B6B62" w:rsidP="005B6B62">
      <w:pPr>
        <w:jc w:val="both"/>
        <w:rPr>
          <w:rFonts w:ascii="Arial" w:hAnsi="Arial" w:cs="Arial"/>
        </w:rPr>
      </w:pPr>
    </w:p>
    <w:p w14:paraId="1F09B226" w14:textId="77777777" w:rsidR="005B6B62" w:rsidRDefault="005B6B62" w:rsidP="005B6B62">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2042456" w14:textId="77777777" w:rsidR="005B6B62" w:rsidRPr="004C3A0B" w:rsidRDefault="005B6B62" w:rsidP="005B6B62">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3F2CA7E" w14:textId="77777777" w:rsidR="005B6B62" w:rsidRPr="004C3A0B" w:rsidRDefault="005B6B62" w:rsidP="005B6B62">
      <w:pPr>
        <w:jc w:val="both"/>
        <w:rPr>
          <w:rFonts w:ascii="Arial" w:hAnsi="Arial" w:cs="Arial"/>
        </w:rPr>
      </w:pPr>
      <w:r w:rsidRPr="004C3A0B">
        <w:rPr>
          <w:rFonts w:ascii="Arial" w:hAnsi="Arial" w:cs="Arial"/>
        </w:rPr>
        <w:t>In terms of storage of data please ensure security, and also mitigate against loss of data.</w:t>
      </w:r>
    </w:p>
    <w:p w14:paraId="144EEFAF" w14:textId="77777777" w:rsidR="005B6B62" w:rsidRPr="004C3A0B" w:rsidRDefault="005B6B62" w:rsidP="005B6B62">
      <w:pPr>
        <w:jc w:val="both"/>
        <w:rPr>
          <w:rFonts w:ascii="Arial" w:hAnsi="Arial" w:cs="Arial"/>
        </w:rPr>
      </w:pPr>
    </w:p>
    <w:p w14:paraId="334DD0FC" w14:textId="77777777" w:rsidR="005B6B62" w:rsidRPr="004C3A0B" w:rsidRDefault="005B6B62" w:rsidP="005B6B62">
      <w:pPr>
        <w:jc w:val="both"/>
        <w:rPr>
          <w:rFonts w:ascii="Arial" w:hAnsi="Arial" w:cs="Arial"/>
          <w:b/>
        </w:rPr>
      </w:pPr>
      <w:r w:rsidRPr="004C3A0B">
        <w:rPr>
          <w:rFonts w:ascii="Arial" w:hAnsi="Arial" w:cs="Arial"/>
          <w:b/>
        </w:rPr>
        <w:t>Section K:  Declaration</w:t>
      </w:r>
    </w:p>
    <w:p w14:paraId="4B57272B" w14:textId="77777777" w:rsidR="005B6B62" w:rsidRPr="004C3A0B" w:rsidRDefault="005B6B62" w:rsidP="005B6B62">
      <w:pPr>
        <w:jc w:val="both"/>
        <w:rPr>
          <w:rFonts w:ascii="Arial" w:hAnsi="Arial" w:cs="Arial"/>
        </w:rPr>
      </w:pPr>
      <w:r w:rsidRPr="004C3A0B">
        <w:rPr>
          <w:rFonts w:ascii="Arial" w:hAnsi="Arial" w:cs="Arial"/>
        </w:rPr>
        <w:t>Ensure the appropriate countersignatures have been provided</w:t>
      </w:r>
    </w:p>
    <w:p w14:paraId="69866B5E" w14:textId="77777777" w:rsidR="005B6B62" w:rsidRPr="00D77DFD" w:rsidRDefault="005B6B62" w:rsidP="005B6B62">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64D1F1AD" w14:textId="77777777" w:rsidR="005B6B62" w:rsidRPr="00D77DFD" w:rsidRDefault="005B6B62" w:rsidP="005B6B62">
      <w:pPr>
        <w:jc w:val="both"/>
        <w:rPr>
          <w:rFonts w:ascii="Arial" w:hAnsi="Arial" w:cs="Arial"/>
        </w:rPr>
      </w:pPr>
    </w:p>
    <w:p w14:paraId="653175B4" w14:textId="77777777" w:rsidR="005B6B62" w:rsidRPr="00D77DFD" w:rsidRDefault="005B6B62" w:rsidP="005B6B62">
      <w:pPr>
        <w:jc w:val="both"/>
        <w:rPr>
          <w:rFonts w:ascii="Arial" w:hAnsi="Arial" w:cs="Arial"/>
        </w:rPr>
      </w:pPr>
    </w:p>
    <w:p w14:paraId="357D5DE5" w14:textId="77777777" w:rsidR="005B6B62" w:rsidRPr="00D77DFD" w:rsidRDefault="005B6B62" w:rsidP="005B6B62">
      <w:pPr>
        <w:jc w:val="both"/>
        <w:rPr>
          <w:rFonts w:ascii="Arial" w:hAnsi="Arial" w:cs="Arial"/>
        </w:rPr>
      </w:pPr>
    </w:p>
    <w:p w14:paraId="2587FC6D" w14:textId="77777777" w:rsidR="005B6B62" w:rsidRPr="00D77DFD" w:rsidRDefault="005B6B62" w:rsidP="005B6B62">
      <w:pPr>
        <w:jc w:val="both"/>
        <w:rPr>
          <w:rFonts w:ascii="Arial" w:hAnsi="Arial" w:cs="Arial"/>
        </w:rPr>
      </w:pPr>
    </w:p>
    <w:bookmarkEnd w:id="114"/>
    <w:p w14:paraId="6CEB9A17" w14:textId="77777777" w:rsidR="005B6B62" w:rsidRPr="00D77DFD" w:rsidRDefault="005B6B62" w:rsidP="005B6B62">
      <w:pPr>
        <w:jc w:val="both"/>
        <w:rPr>
          <w:rFonts w:ascii="Arial" w:hAnsi="Arial" w:cs="Arial"/>
        </w:rPr>
      </w:pPr>
    </w:p>
    <w:p w14:paraId="1AEC4D02" w14:textId="77777777" w:rsidR="005B6B62" w:rsidRPr="00960EAA" w:rsidRDefault="005B6B62" w:rsidP="00960EAA">
      <w:pPr>
        <w:spacing w:line="360" w:lineRule="auto"/>
        <w:jc w:val="center"/>
        <w:rPr>
          <w:rFonts w:ascii="Arial" w:hAnsi="Arial" w:cs="Arial"/>
        </w:rPr>
      </w:pPr>
    </w:p>
    <w:sectPr w:rsidR="005B6B62" w:rsidRPr="00960EAA" w:rsidSect="00C77FBA">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0159BE" w14:textId="77777777" w:rsidR="00AD1A9F" w:rsidRDefault="00AD1A9F" w:rsidP="00A402DE">
      <w:pPr>
        <w:spacing w:after="0" w:line="240" w:lineRule="auto"/>
      </w:pPr>
      <w:r>
        <w:separator/>
      </w:r>
    </w:p>
  </w:endnote>
  <w:endnote w:type="continuationSeparator" w:id="0">
    <w:p w14:paraId="31013324" w14:textId="77777777" w:rsidR="00AD1A9F" w:rsidRDefault="00AD1A9F" w:rsidP="00A40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6393358"/>
      <w:docPartObj>
        <w:docPartGallery w:val="Page Numbers (Bottom of Page)"/>
        <w:docPartUnique/>
      </w:docPartObj>
    </w:sdtPr>
    <w:sdtEndPr>
      <w:rPr>
        <w:noProof/>
      </w:rPr>
    </w:sdtEndPr>
    <w:sdtContent>
      <w:p w14:paraId="29FFBECC" w14:textId="3A41113D" w:rsidR="00AD1A9F" w:rsidRDefault="00AD1A9F">
        <w:pPr>
          <w:pStyle w:val="Footer"/>
          <w:jc w:val="center"/>
        </w:pPr>
        <w:r>
          <w:fldChar w:fldCharType="begin"/>
        </w:r>
        <w:r>
          <w:instrText xml:space="preserve"> PAGE   \* MERGEFORMAT </w:instrText>
        </w:r>
        <w:r>
          <w:fldChar w:fldCharType="separate"/>
        </w:r>
        <w:r>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5837E" w14:textId="77777777" w:rsidR="00AD1A9F" w:rsidRDefault="00AD1A9F" w:rsidP="00A402DE">
      <w:pPr>
        <w:spacing w:after="0" w:line="240" w:lineRule="auto"/>
      </w:pPr>
      <w:r>
        <w:separator/>
      </w:r>
    </w:p>
  </w:footnote>
  <w:footnote w:type="continuationSeparator" w:id="0">
    <w:p w14:paraId="36A09F73" w14:textId="77777777" w:rsidR="00AD1A9F" w:rsidRDefault="00AD1A9F" w:rsidP="00A402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93667"/>
    <w:multiLevelType w:val="hybridMultilevel"/>
    <w:tmpl w:val="B3C4E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10D57"/>
    <w:multiLevelType w:val="hybridMultilevel"/>
    <w:tmpl w:val="A766743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 w15:restartNumberingAfterBreak="0">
    <w:nsid w:val="158843F8"/>
    <w:multiLevelType w:val="hybridMultilevel"/>
    <w:tmpl w:val="3D46F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4516AD"/>
    <w:multiLevelType w:val="hybridMultilevel"/>
    <w:tmpl w:val="4268ED12"/>
    <w:lvl w:ilvl="0" w:tplc="299CA75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A47A0"/>
    <w:multiLevelType w:val="hybridMultilevel"/>
    <w:tmpl w:val="236E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DB478E"/>
    <w:multiLevelType w:val="hybridMultilevel"/>
    <w:tmpl w:val="9C7CD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698228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D54423"/>
    <w:multiLevelType w:val="hybridMultilevel"/>
    <w:tmpl w:val="6688D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F97453"/>
    <w:multiLevelType w:val="hybridMultilevel"/>
    <w:tmpl w:val="D9BCA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83442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4CAD54FC"/>
    <w:multiLevelType w:val="hybridMultilevel"/>
    <w:tmpl w:val="43D8012E"/>
    <w:lvl w:ilvl="0" w:tplc="EAAAFF22">
      <w:start w:val="1"/>
      <w:numFmt w:val="bullet"/>
      <w:lvlText w:val=""/>
      <w:lvlJc w:val="left"/>
      <w:pPr>
        <w:tabs>
          <w:tab w:val="num" w:pos="720"/>
        </w:tabs>
        <w:ind w:left="720" w:hanging="360"/>
      </w:pPr>
      <w:rPr>
        <w:rFonts w:ascii="Wingdings" w:hAnsi="Wingdings" w:hint="default"/>
      </w:rPr>
    </w:lvl>
    <w:lvl w:ilvl="1" w:tplc="08090001">
      <w:start w:val="1"/>
      <w:numFmt w:val="bullet"/>
      <w:lvlText w:val=""/>
      <w:lvlJc w:val="left"/>
      <w:pPr>
        <w:tabs>
          <w:tab w:val="num" w:pos="1440"/>
        </w:tabs>
        <w:ind w:left="1440" w:hanging="360"/>
      </w:pPr>
      <w:rPr>
        <w:rFonts w:ascii="Symbol" w:hAnsi="Symbol" w:hint="default"/>
      </w:rPr>
    </w:lvl>
    <w:lvl w:ilvl="2" w:tplc="98685808">
      <w:start w:val="310"/>
      <w:numFmt w:val="bullet"/>
      <w:lvlText w:val=""/>
      <w:lvlJc w:val="left"/>
      <w:pPr>
        <w:tabs>
          <w:tab w:val="num" w:pos="2160"/>
        </w:tabs>
        <w:ind w:left="2160" w:hanging="360"/>
      </w:pPr>
      <w:rPr>
        <w:rFonts w:ascii="Wingdings" w:hAnsi="Wingdings" w:hint="default"/>
      </w:rPr>
    </w:lvl>
    <w:lvl w:ilvl="3" w:tplc="B5C26A4C" w:tentative="1">
      <w:start w:val="1"/>
      <w:numFmt w:val="bullet"/>
      <w:lvlText w:val=""/>
      <w:lvlJc w:val="left"/>
      <w:pPr>
        <w:tabs>
          <w:tab w:val="num" w:pos="2880"/>
        </w:tabs>
        <w:ind w:left="2880" w:hanging="360"/>
      </w:pPr>
      <w:rPr>
        <w:rFonts w:ascii="Wingdings" w:hAnsi="Wingdings" w:hint="default"/>
      </w:rPr>
    </w:lvl>
    <w:lvl w:ilvl="4" w:tplc="528E726C" w:tentative="1">
      <w:start w:val="1"/>
      <w:numFmt w:val="bullet"/>
      <w:lvlText w:val=""/>
      <w:lvlJc w:val="left"/>
      <w:pPr>
        <w:tabs>
          <w:tab w:val="num" w:pos="3600"/>
        </w:tabs>
        <w:ind w:left="3600" w:hanging="360"/>
      </w:pPr>
      <w:rPr>
        <w:rFonts w:ascii="Wingdings" w:hAnsi="Wingdings" w:hint="default"/>
      </w:rPr>
    </w:lvl>
    <w:lvl w:ilvl="5" w:tplc="0BE49DC6" w:tentative="1">
      <w:start w:val="1"/>
      <w:numFmt w:val="bullet"/>
      <w:lvlText w:val=""/>
      <w:lvlJc w:val="left"/>
      <w:pPr>
        <w:tabs>
          <w:tab w:val="num" w:pos="4320"/>
        </w:tabs>
        <w:ind w:left="4320" w:hanging="360"/>
      </w:pPr>
      <w:rPr>
        <w:rFonts w:ascii="Wingdings" w:hAnsi="Wingdings" w:hint="default"/>
      </w:rPr>
    </w:lvl>
    <w:lvl w:ilvl="6" w:tplc="56F687A0" w:tentative="1">
      <w:start w:val="1"/>
      <w:numFmt w:val="bullet"/>
      <w:lvlText w:val=""/>
      <w:lvlJc w:val="left"/>
      <w:pPr>
        <w:tabs>
          <w:tab w:val="num" w:pos="5040"/>
        </w:tabs>
        <w:ind w:left="5040" w:hanging="360"/>
      </w:pPr>
      <w:rPr>
        <w:rFonts w:ascii="Wingdings" w:hAnsi="Wingdings" w:hint="default"/>
      </w:rPr>
    </w:lvl>
    <w:lvl w:ilvl="7" w:tplc="7FD4555A" w:tentative="1">
      <w:start w:val="1"/>
      <w:numFmt w:val="bullet"/>
      <w:lvlText w:val=""/>
      <w:lvlJc w:val="left"/>
      <w:pPr>
        <w:tabs>
          <w:tab w:val="num" w:pos="5760"/>
        </w:tabs>
        <w:ind w:left="5760" w:hanging="360"/>
      </w:pPr>
      <w:rPr>
        <w:rFonts w:ascii="Wingdings" w:hAnsi="Wingdings" w:hint="default"/>
      </w:rPr>
    </w:lvl>
    <w:lvl w:ilvl="8" w:tplc="F604A98E"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6DB4E97"/>
    <w:multiLevelType w:val="hybridMultilevel"/>
    <w:tmpl w:val="CDEE9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2A394C"/>
    <w:multiLevelType w:val="hybridMultilevel"/>
    <w:tmpl w:val="5EAC5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F07333B"/>
    <w:multiLevelType w:val="hybridMultilevel"/>
    <w:tmpl w:val="5B1A5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5AD45FD"/>
    <w:multiLevelType w:val="hybridMultilevel"/>
    <w:tmpl w:val="8A5E9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491D5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
  </w:num>
  <w:num w:numId="2">
    <w:abstractNumId w:val="37"/>
  </w:num>
  <w:num w:numId="3">
    <w:abstractNumId w:val="22"/>
  </w:num>
  <w:num w:numId="4">
    <w:abstractNumId w:val="6"/>
  </w:num>
  <w:num w:numId="5">
    <w:abstractNumId w:val="36"/>
  </w:num>
  <w:num w:numId="6">
    <w:abstractNumId w:val="23"/>
  </w:num>
  <w:num w:numId="7">
    <w:abstractNumId w:val="0"/>
  </w:num>
  <w:num w:numId="8">
    <w:abstractNumId w:val="4"/>
  </w:num>
  <w:num w:numId="9">
    <w:abstractNumId w:val="30"/>
  </w:num>
  <w:num w:numId="10">
    <w:abstractNumId w:val="25"/>
  </w:num>
  <w:num w:numId="11">
    <w:abstractNumId w:val="18"/>
  </w:num>
  <w:num w:numId="12">
    <w:abstractNumId w:val="20"/>
  </w:num>
  <w:num w:numId="13">
    <w:abstractNumId w:val="33"/>
  </w:num>
  <w:num w:numId="14">
    <w:abstractNumId w:val="2"/>
  </w:num>
  <w:num w:numId="15">
    <w:abstractNumId w:val="7"/>
  </w:num>
  <w:num w:numId="16">
    <w:abstractNumId w:val="16"/>
  </w:num>
  <w:num w:numId="17">
    <w:abstractNumId w:val="28"/>
  </w:num>
  <w:num w:numId="18">
    <w:abstractNumId w:val="8"/>
  </w:num>
  <w:num w:numId="19">
    <w:abstractNumId w:val="35"/>
  </w:num>
  <w:num w:numId="2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9"/>
  </w:num>
  <w:num w:numId="24">
    <w:abstractNumId w:val="13"/>
  </w:num>
  <w:num w:numId="25">
    <w:abstractNumId w:val="15"/>
  </w:num>
  <w:num w:numId="26">
    <w:abstractNumId w:val="32"/>
  </w:num>
  <w:num w:numId="27">
    <w:abstractNumId w:val="29"/>
  </w:num>
  <w:num w:numId="28">
    <w:abstractNumId w:val="31"/>
  </w:num>
  <w:num w:numId="29">
    <w:abstractNumId w:val="3"/>
  </w:num>
  <w:num w:numId="30">
    <w:abstractNumId w:val="11"/>
  </w:num>
  <w:num w:numId="31">
    <w:abstractNumId w:val="12"/>
  </w:num>
  <w:num w:numId="32">
    <w:abstractNumId w:val="17"/>
  </w:num>
  <w:num w:numId="33">
    <w:abstractNumId w:val="19"/>
  </w:num>
  <w:num w:numId="34">
    <w:abstractNumId w:val="34"/>
  </w:num>
  <w:num w:numId="35">
    <w:abstractNumId w:val="10"/>
  </w:num>
  <w:num w:numId="36">
    <w:abstractNumId w:val="21"/>
  </w:num>
  <w:num w:numId="37">
    <w:abstractNumId w:val="27"/>
  </w:num>
  <w:num w:numId="38">
    <w:abstractNumId w:val="5"/>
  </w:num>
  <w:num w:numId="3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E34"/>
    <w:rsid w:val="00002790"/>
    <w:rsid w:val="00004902"/>
    <w:rsid w:val="00015C06"/>
    <w:rsid w:val="00021416"/>
    <w:rsid w:val="00021F87"/>
    <w:rsid w:val="000223C3"/>
    <w:rsid w:val="00022591"/>
    <w:rsid w:val="00025532"/>
    <w:rsid w:val="00026EA8"/>
    <w:rsid w:val="00026EE4"/>
    <w:rsid w:val="0002738B"/>
    <w:rsid w:val="0002768F"/>
    <w:rsid w:val="0003010A"/>
    <w:rsid w:val="00032CC6"/>
    <w:rsid w:val="00034463"/>
    <w:rsid w:val="00034962"/>
    <w:rsid w:val="00034FF8"/>
    <w:rsid w:val="00036863"/>
    <w:rsid w:val="000378A3"/>
    <w:rsid w:val="00045160"/>
    <w:rsid w:val="0004521D"/>
    <w:rsid w:val="00045A23"/>
    <w:rsid w:val="00046273"/>
    <w:rsid w:val="00046C7A"/>
    <w:rsid w:val="00047F89"/>
    <w:rsid w:val="00051780"/>
    <w:rsid w:val="00053358"/>
    <w:rsid w:val="00055A02"/>
    <w:rsid w:val="00057CB1"/>
    <w:rsid w:val="0006407D"/>
    <w:rsid w:val="00067B06"/>
    <w:rsid w:val="00070282"/>
    <w:rsid w:val="0007037A"/>
    <w:rsid w:val="00071977"/>
    <w:rsid w:val="00072133"/>
    <w:rsid w:val="000751CA"/>
    <w:rsid w:val="00075BD9"/>
    <w:rsid w:val="000761EE"/>
    <w:rsid w:val="00076CC6"/>
    <w:rsid w:val="00077389"/>
    <w:rsid w:val="00077B34"/>
    <w:rsid w:val="0008237F"/>
    <w:rsid w:val="000823AB"/>
    <w:rsid w:val="00083F18"/>
    <w:rsid w:val="00084E83"/>
    <w:rsid w:val="00086E95"/>
    <w:rsid w:val="000938BC"/>
    <w:rsid w:val="0009458E"/>
    <w:rsid w:val="0009651A"/>
    <w:rsid w:val="00096D25"/>
    <w:rsid w:val="000A0092"/>
    <w:rsid w:val="000A0194"/>
    <w:rsid w:val="000A2AAE"/>
    <w:rsid w:val="000A3AD4"/>
    <w:rsid w:val="000A5A6C"/>
    <w:rsid w:val="000B07C2"/>
    <w:rsid w:val="000B544E"/>
    <w:rsid w:val="000B6C22"/>
    <w:rsid w:val="000C190D"/>
    <w:rsid w:val="000C1FF4"/>
    <w:rsid w:val="000C2AAE"/>
    <w:rsid w:val="000C47A0"/>
    <w:rsid w:val="000D16F7"/>
    <w:rsid w:val="000D173E"/>
    <w:rsid w:val="000D2E4E"/>
    <w:rsid w:val="000D35EC"/>
    <w:rsid w:val="000D40BC"/>
    <w:rsid w:val="000D605B"/>
    <w:rsid w:val="000D63FD"/>
    <w:rsid w:val="000D6DA1"/>
    <w:rsid w:val="000E12B5"/>
    <w:rsid w:val="000E1B75"/>
    <w:rsid w:val="000E1E2B"/>
    <w:rsid w:val="000E2BB6"/>
    <w:rsid w:val="000E64A8"/>
    <w:rsid w:val="000E6B70"/>
    <w:rsid w:val="000E7050"/>
    <w:rsid w:val="000F0D73"/>
    <w:rsid w:val="000F1BB0"/>
    <w:rsid w:val="000F22F8"/>
    <w:rsid w:val="000F46BC"/>
    <w:rsid w:val="001004F9"/>
    <w:rsid w:val="0010295D"/>
    <w:rsid w:val="00103453"/>
    <w:rsid w:val="0011420E"/>
    <w:rsid w:val="0012010A"/>
    <w:rsid w:val="00127329"/>
    <w:rsid w:val="0013405E"/>
    <w:rsid w:val="00135C11"/>
    <w:rsid w:val="00151D33"/>
    <w:rsid w:val="00152711"/>
    <w:rsid w:val="00153EC2"/>
    <w:rsid w:val="00157343"/>
    <w:rsid w:val="0015735B"/>
    <w:rsid w:val="00157B45"/>
    <w:rsid w:val="00161A85"/>
    <w:rsid w:val="00162D57"/>
    <w:rsid w:val="0016311E"/>
    <w:rsid w:val="001632B8"/>
    <w:rsid w:val="001643BA"/>
    <w:rsid w:val="00164AF7"/>
    <w:rsid w:val="00165D1C"/>
    <w:rsid w:val="00166015"/>
    <w:rsid w:val="0016668C"/>
    <w:rsid w:val="00171EF5"/>
    <w:rsid w:val="001735CD"/>
    <w:rsid w:val="00173E93"/>
    <w:rsid w:val="00173ED6"/>
    <w:rsid w:val="00180723"/>
    <w:rsid w:val="00184082"/>
    <w:rsid w:val="00185212"/>
    <w:rsid w:val="001853D8"/>
    <w:rsid w:val="001855AF"/>
    <w:rsid w:val="001862AD"/>
    <w:rsid w:val="00187E09"/>
    <w:rsid w:val="00194959"/>
    <w:rsid w:val="001949F3"/>
    <w:rsid w:val="001951F6"/>
    <w:rsid w:val="00195A6C"/>
    <w:rsid w:val="00195BF9"/>
    <w:rsid w:val="001A13D0"/>
    <w:rsid w:val="001A6869"/>
    <w:rsid w:val="001B2626"/>
    <w:rsid w:val="001B7680"/>
    <w:rsid w:val="001B7891"/>
    <w:rsid w:val="001C04B7"/>
    <w:rsid w:val="001C4440"/>
    <w:rsid w:val="001C5413"/>
    <w:rsid w:val="001D23CB"/>
    <w:rsid w:val="001D24F1"/>
    <w:rsid w:val="001D2564"/>
    <w:rsid w:val="001D4F39"/>
    <w:rsid w:val="001D609E"/>
    <w:rsid w:val="001D711B"/>
    <w:rsid w:val="001E10E8"/>
    <w:rsid w:val="001E1ED5"/>
    <w:rsid w:val="001F6449"/>
    <w:rsid w:val="002007AC"/>
    <w:rsid w:val="002065E7"/>
    <w:rsid w:val="00207D51"/>
    <w:rsid w:val="00211F3B"/>
    <w:rsid w:val="00216BA4"/>
    <w:rsid w:val="002221ED"/>
    <w:rsid w:val="00223634"/>
    <w:rsid w:val="00227BBC"/>
    <w:rsid w:val="002307B6"/>
    <w:rsid w:val="0023434C"/>
    <w:rsid w:val="00235DF6"/>
    <w:rsid w:val="00236CF1"/>
    <w:rsid w:val="002410B2"/>
    <w:rsid w:val="0024577F"/>
    <w:rsid w:val="00251363"/>
    <w:rsid w:val="00251F4F"/>
    <w:rsid w:val="002570D9"/>
    <w:rsid w:val="0026225F"/>
    <w:rsid w:val="00266ED9"/>
    <w:rsid w:val="00267E7F"/>
    <w:rsid w:val="00271F82"/>
    <w:rsid w:val="00272F03"/>
    <w:rsid w:val="00273FE8"/>
    <w:rsid w:val="00275AE5"/>
    <w:rsid w:val="00277493"/>
    <w:rsid w:val="00280F32"/>
    <w:rsid w:val="002850E8"/>
    <w:rsid w:val="00286546"/>
    <w:rsid w:val="00291A45"/>
    <w:rsid w:val="002954B6"/>
    <w:rsid w:val="0029749F"/>
    <w:rsid w:val="00297C0C"/>
    <w:rsid w:val="002A35AF"/>
    <w:rsid w:val="002A40E3"/>
    <w:rsid w:val="002A66A2"/>
    <w:rsid w:val="002B22E4"/>
    <w:rsid w:val="002C5013"/>
    <w:rsid w:val="002C7409"/>
    <w:rsid w:val="002D1228"/>
    <w:rsid w:val="002D5A72"/>
    <w:rsid w:val="002D673D"/>
    <w:rsid w:val="002E0387"/>
    <w:rsid w:val="002E0612"/>
    <w:rsid w:val="002E32D9"/>
    <w:rsid w:val="002E3825"/>
    <w:rsid w:val="002E56E0"/>
    <w:rsid w:val="002E6C04"/>
    <w:rsid w:val="002E6FCD"/>
    <w:rsid w:val="002E7B8A"/>
    <w:rsid w:val="002F00EB"/>
    <w:rsid w:val="002F29C2"/>
    <w:rsid w:val="002F317F"/>
    <w:rsid w:val="002F65D7"/>
    <w:rsid w:val="002F6946"/>
    <w:rsid w:val="00300C97"/>
    <w:rsid w:val="0030119A"/>
    <w:rsid w:val="00301BA1"/>
    <w:rsid w:val="00301F4C"/>
    <w:rsid w:val="003037DD"/>
    <w:rsid w:val="003062A5"/>
    <w:rsid w:val="00310555"/>
    <w:rsid w:val="00317C09"/>
    <w:rsid w:val="00327095"/>
    <w:rsid w:val="00327C7F"/>
    <w:rsid w:val="00331EAE"/>
    <w:rsid w:val="0033474C"/>
    <w:rsid w:val="003349A3"/>
    <w:rsid w:val="003431B8"/>
    <w:rsid w:val="00345C86"/>
    <w:rsid w:val="00345DB1"/>
    <w:rsid w:val="00350B3D"/>
    <w:rsid w:val="003515FC"/>
    <w:rsid w:val="003517DC"/>
    <w:rsid w:val="00352ECE"/>
    <w:rsid w:val="0035376B"/>
    <w:rsid w:val="00354DFB"/>
    <w:rsid w:val="00355235"/>
    <w:rsid w:val="003625C7"/>
    <w:rsid w:val="00363EF8"/>
    <w:rsid w:val="00364A53"/>
    <w:rsid w:val="003663E7"/>
    <w:rsid w:val="00372335"/>
    <w:rsid w:val="00395F62"/>
    <w:rsid w:val="003A1EF0"/>
    <w:rsid w:val="003A3227"/>
    <w:rsid w:val="003A43CE"/>
    <w:rsid w:val="003A5C81"/>
    <w:rsid w:val="003B1925"/>
    <w:rsid w:val="003B2C14"/>
    <w:rsid w:val="003B2F5E"/>
    <w:rsid w:val="003B3021"/>
    <w:rsid w:val="003B34EF"/>
    <w:rsid w:val="003B3AFA"/>
    <w:rsid w:val="003C16CB"/>
    <w:rsid w:val="003C532E"/>
    <w:rsid w:val="003C6F4C"/>
    <w:rsid w:val="003D2216"/>
    <w:rsid w:val="003D505B"/>
    <w:rsid w:val="003D6C1B"/>
    <w:rsid w:val="003D7381"/>
    <w:rsid w:val="003D7DE2"/>
    <w:rsid w:val="003E3E3F"/>
    <w:rsid w:val="003E4AB0"/>
    <w:rsid w:val="003F1167"/>
    <w:rsid w:val="003F2873"/>
    <w:rsid w:val="003F66FB"/>
    <w:rsid w:val="004009C6"/>
    <w:rsid w:val="00400DB4"/>
    <w:rsid w:val="00401A36"/>
    <w:rsid w:val="004069AF"/>
    <w:rsid w:val="00407710"/>
    <w:rsid w:val="00411CF3"/>
    <w:rsid w:val="00412546"/>
    <w:rsid w:val="0041267F"/>
    <w:rsid w:val="00412847"/>
    <w:rsid w:val="00414B1E"/>
    <w:rsid w:val="00415349"/>
    <w:rsid w:val="00415EAE"/>
    <w:rsid w:val="004161A1"/>
    <w:rsid w:val="00417414"/>
    <w:rsid w:val="00420AE8"/>
    <w:rsid w:val="004224BE"/>
    <w:rsid w:val="0042261A"/>
    <w:rsid w:val="00422ECA"/>
    <w:rsid w:val="00425181"/>
    <w:rsid w:val="00430AE5"/>
    <w:rsid w:val="00432EA9"/>
    <w:rsid w:val="00433875"/>
    <w:rsid w:val="00436B71"/>
    <w:rsid w:val="00440476"/>
    <w:rsid w:val="00440810"/>
    <w:rsid w:val="004417F3"/>
    <w:rsid w:val="00441D18"/>
    <w:rsid w:val="00444F61"/>
    <w:rsid w:val="00445D55"/>
    <w:rsid w:val="004520F5"/>
    <w:rsid w:val="0045531F"/>
    <w:rsid w:val="004577E4"/>
    <w:rsid w:val="00461526"/>
    <w:rsid w:val="00461FEB"/>
    <w:rsid w:val="004639DE"/>
    <w:rsid w:val="00463D00"/>
    <w:rsid w:val="00464861"/>
    <w:rsid w:val="00467759"/>
    <w:rsid w:val="00471C3F"/>
    <w:rsid w:val="004722DE"/>
    <w:rsid w:val="004733AC"/>
    <w:rsid w:val="00477AB9"/>
    <w:rsid w:val="004867F1"/>
    <w:rsid w:val="004875EE"/>
    <w:rsid w:val="00487F08"/>
    <w:rsid w:val="004906B6"/>
    <w:rsid w:val="00494901"/>
    <w:rsid w:val="00494FC9"/>
    <w:rsid w:val="0049621B"/>
    <w:rsid w:val="00497062"/>
    <w:rsid w:val="00497CF2"/>
    <w:rsid w:val="004A0E58"/>
    <w:rsid w:val="004A5F62"/>
    <w:rsid w:val="004A73D2"/>
    <w:rsid w:val="004A743C"/>
    <w:rsid w:val="004B00A3"/>
    <w:rsid w:val="004B341D"/>
    <w:rsid w:val="004B3D82"/>
    <w:rsid w:val="004B7BAF"/>
    <w:rsid w:val="004C0C86"/>
    <w:rsid w:val="004C357F"/>
    <w:rsid w:val="004C4085"/>
    <w:rsid w:val="004D018D"/>
    <w:rsid w:val="004D3DD7"/>
    <w:rsid w:val="004D4CF8"/>
    <w:rsid w:val="004D7210"/>
    <w:rsid w:val="004D76E1"/>
    <w:rsid w:val="004E2574"/>
    <w:rsid w:val="004E371E"/>
    <w:rsid w:val="004E43B0"/>
    <w:rsid w:val="004F01B1"/>
    <w:rsid w:val="004F08A7"/>
    <w:rsid w:val="004F3A27"/>
    <w:rsid w:val="004F4A30"/>
    <w:rsid w:val="004F5B41"/>
    <w:rsid w:val="005013B6"/>
    <w:rsid w:val="005016FF"/>
    <w:rsid w:val="0050222E"/>
    <w:rsid w:val="00506956"/>
    <w:rsid w:val="0051001E"/>
    <w:rsid w:val="00511736"/>
    <w:rsid w:val="005128AA"/>
    <w:rsid w:val="00513A72"/>
    <w:rsid w:val="005207E4"/>
    <w:rsid w:val="00520867"/>
    <w:rsid w:val="00521398"/>
    <w:rsid w:val="00526BEF"/>
    <w:rsid w:val="00527B4F"/>
    <w:rsid w:val="005301F7"/>
    <w:rsid w:val="005306B2"/>
    <w:rsid w:val="00531A72"/>
    <w:rsid w:val="0053370E"/>
    <w:rsid w:val="00533F1A"/>
    <w:rsid w:val="00542399"/>
    <w:rsid w:val="00544EFB"/>
    <w:rsid w:val="00545617"/>
    <w:rsid w:val="0054599D"/>
    <w:rsid w:val="00545A2B"/>
    <w:rsid w:val="0054600A"/>
    <w:rsid w:val="00546CDE"/>
    <w:rsid w:val="00546DAB"/>
    <w:rsid w:val="00550D95"/>
    <w:rsid w:val="00551D3E"/>
    <w:rsid w:val="00554E4A"/>
    <w:rsid w:val="00560C01"/>
    <w:rsid w:val="00561836"/>
    <w:rsid w:val="00561B60"/>
    <w:rsid w:val="0056358E"/>
    <w:rsid w:val="00563954"/>
    <w:rsid w:val="00565AF8"/>
    <w:rsid w:val="00570E42"/>
    <w:rsid w:val="00575396"/>
    <w:rsid w:val="00575605"/>
    <w:rsid w:val="00577025"/>
    <w:rsid w:val="00577BD3"/>
    <w:rsid w:val="0058285E"/>
    <w:rsid w:val="00584CB6"/>
    <w:rsid w:val="00585714"/>
    <w:rsid w:val="00591CF3"/>
    <w:rsid w:val="00592B13"/>
    <w:rsid w:val="00595113"/>
    <w:rsid w:val="00595855"/>
    <w:rsid w:val="00595C39"/>
    <w:rsid w:val="005A09F6"/>
    <w:rsid w:val="005A3979"/>
    <w:rsid w:val="005A493A"/>
    <w:rsid w:val="005A6886"/>
    <w:rsid w:val="005B0FF6"/>
    <w:rsid w:val="005B5305"/>
    <w:rsid w:val="005B547D"/>
    <w:rsid w:val="005B6A59"/>
    <w:rsid w:val="005B6B62"/>
    <w:rsid w:val="005C1686"/>
    <w:rsid w:val="005C22D4"/>
    <w:rsid w:val="005C2D43"/>
    <w:rsid w:val="005C533D"/>
    <w:rsid w:val="005C613F"/>
    <w:rsid w:val="005D4714"/>
    <w:rsid w:val="005D59F1"/>
    <w:rsid w:val="005D6B36"/>
    <w:rsid w:val="005E09EF"/>
    <w:rsid w:val="005E0A75"/>
    <w:rsid w:val="005E307B"/>
    <w:rsid w:val="005E363C"/>
    <w:rsid w:val="005F0A0B"/>
    <w:rsid w:val="005F5B22"/>
    <w:rsid w:val="005F7BE7"/>
    <w:rsid w:val="00601ECB"/>
    <w:rsid w:val="0060770F"/>
    <w:rsid w:val="006077C4"/>
    <w:rsid w:val="0060793F"/>
    <w:rsid w:val="00612086"/>
    <w:rsid w:val="0061224F"/>
    <w:rsid w:val="006138F5"/>
    <w:rsid w:val="00616146"/>
    <w:rsid w:val="0061664D"/>
    <w:rsid w:val="0061756A"/>
    <w:rsid w:val="006218A5"/>
    <w:rsid w:val="00623A0B"/>
    <w:rsid w:val="00624880"/>
    <w:rsid w:val="00625C18"/>
    <w:rsid w:val="006268F9"/>
    <w:rsid w:val="00627A14"/>
    <w:rsid w:val="00631F18"/>
    <w:rsid w:val="0063273C"/>
    <w:rsid w:val="00634625"/>
    <w:rsid w:val="0063483E"/>
    <w:rsid w:val="0063781D"/>
    <w:rsid w:val="00637C92"/>
    <w:rsid w:val="00637F31"/>
    <w:rsid w:val="00640C1C"/>
    <w:rsid w:val="006414C8"/>
    <w:rsid w:val="006417D0"/>
    <w:rsid w:val="006419ED"/>
    <w:rsid w:val="006465C3"/>
    <w:rsid w:val="00647BAE"/>
    <w:rsid w:val="00651024"/>
    <w:rsid w:val="0065559E"/>
    <w:rsid w:val="00655FBD"/>
    <w:rsid w:val="00657865"/>
    <w:rsid w:val="006604BA"/>
    <w:rsid w:val="00661379"/>
    <w:rsid w:val="00665D40"/>
    <w:rsid w:val="00671B84"/>
    <w:rsid w:val="00681DFD"/>
    <w:rsid w:val="0068202D"/>
    <w:rsid w:val="00682DA0"/>
    <w:rsid w:val="0068342B"/>
    <w:rsid w:val="00686610"/>
    <w:rsid w:val="00686ED9"/>
    <w:rsid w:val="00690429"/>
    <w:rsid w:val="00692058"/>
    <w:rsid w:val="006A0A02"/>
    <w:rsid w:val="006A113B"/>
    <w:rsid w:val="006A36E2"/>
    <w:rsid w:val="006A62D0"/>
    <w:rsid w:val="006A64C9"/>
    <w:rsid w:val="006B20C0"/>
    <w:rsid w:val="006B2880"/>
    <w:rsid w:val="006B4C62"/>
    <w:rsid w:val="006B60C7"/>
    <w:rsid w:val="006B7610"/>
    <w:rsid w:val="006C51B8"/>
    <w:rsid w:val="006D03BD"/>
    <w:rsid w:val="006D2796"/>
    <w:rsid w:val="006D3B13"/>
    <w:rsid w:val="006D4A77"/>
    <w:rsid w:val="006D62F9"/>
    <w:rsid w:val="006D7ED5"/>
    <w:rsid w:val="006E01E9"/>
    <w:rsid w:val="006E73B5"/>
    <w:rsid w:val="006F0CED"/>
    <w:rsid w:val="006F52B9"/>
    <w:rsid w:val="006F7EEB"/>
    <w:rsid w:val="00701E34"/>
    <w:rsid w:val="00702774"/>
    <w:rsid w:val="00705DE8"/>
    <w:rsid w:val="00706613"/>
    <w:rsid w:val="00706C05"/>
    <w:rsid w:val="00707C70"/>
    <w:rsid w:val="00712413"/>
    <w:rsid w:val="0071242D"/>
    <w:rsid w:val="0072017F"/>
    <w:rsid w:val="00720359"/>
    <w:rsid w:val="007217C0"/>
    <w:rsid w:val="00723F73"/>
    <w:rsid w:val="007246F7"/>
    <w:rsid w:val="0072515C"/>
    <w:rsid w:val="007261F7"/>
    <w:rsid w:val="00726297"/>
    <w:rsid w:val="00727657"/>
    <w:rsid w:val="007305F2"/>
    <w:rsid w:val="007315CA"/>
    <w:rsid w:val="0073177D"/>
    <w:rsid w:val="007323D8"/>
    <w:rsid w:val="0073364C"/>
    <w:rsid w:val="00736A85"/>
    <w:rsid w:val="007370AE"/>
    <w:rsid w:val="00740E8D"/>
    <w:rsid w:val="007448BC"/>
    <w:rsid w:val="0074513F"/>
    <w:rsid w:val="00745AD8"/>
    <w:rsid w:val="0075103E"/>
    <w:rsid w:val="00751D57"/>
    <w:rsid w:val="00757723"/>
    <w:rsid w:val="00757A22"/>
    <w:rsid w:val="00760A85"/>
    <w:rsid w:val="0076250F"/>
    <w:rsid w:val="00763E4B"/>
    <w:rsid w:val="0076583A"/>
    <w:rsid w:val="00774023"/>
    <w:rsid w:val="00774D26"/>
    <w:rsid w:val="0077600B"/>
    <w:rsid w:val="0078249B"/>
    <w:rsid w:val="00783926"/>
    <w:rsid w:val="00787A48"/>
    <w:rsid w:val="00794C0C"/>
    <w:rsid w:val="00795B70"/>
    <w:rsid w:val="007A0560"/>
    <w:rsid w:val="007A2425"/>
    <w:rsid w:val="007A4498"/>
    <w:rsid w:val="007A507C"/>
    <w:rsid w:val="007B1620"/>
    <w:rsid w:val="007B16AA"/>
    <w:rsid w:val="007B2C50"/>
    <w:rsid w:val="007C273D"/>
    <w:rsid w:val="007C30DD"/>
    <w:rsid w:val="007C46A8"/>
    <w:rsid w:val="007C49FB"/>
    <w:rsid w:val="007C4BFB"/>
    <w:rsid w:val="007F119F"/>
    <w:rsid w:val="007F6054"/>
    <w:rsid w:val="007F6F27"/>
    <w:rsid w:val="008018A0"/>
    <w:rsid w:val="00804378"/>
    <w:rsid w:val="00804F4A"/>
    <w:rsid w:val="00806E11"/>
    <w:rsid w:val="008105AD"/>
    <w:rsid w:val="0081260D"/>
    <w:rsid w:val="00817DD4"/>
    <w:rsid w:val="0082319A"/>
    <w:rsid w:val="00823873"/>
    <w:rsid w:val="00825825"/>
    <w:rsid w:val="00830D53"/>
    <w:rsid w:val="00831915"/>
    <w:rsid w:val="0083421A"/>
    <w:rsid w:val="00841CCF"/>
    <w:rsid w:val="00843316"/>
    <w:rsid w:val="00845242"/>
    <w:rsid w:val="00845CBB"/>
    <w:rsid w:val="00846A15"/>
    <w:rsid w:val="00846C9E"/>
    <w:rsid w:val="00847D5D"/>
    <w:rsid w:val="00847F3C"/>
    <w:rsid w:val="00854336"/>
    <w:rsid w:val="00861C24"/>
    <w:rsid w:val="0086230B"/>
    <w:rsid w:val="008672F3"/>
    <w:rsid w:val="00871130"/>
    <w:rsid w:val="00873227"/>
    <w:rsid w:val="00874944"/>
    <w:rsid w:val="00875A43"/>
    <w:rsid w:val="00875CFA"/>
    <w:rsid w:val="008760EF"/>
    <w:rsid w:val="00876410"/>
    <w:rsid w:val="008774A3"/>
    <w:rsid w:val="00880E55"/>
    <w:rsid w:val="00886670"/>
    <w:rsid w:val="00887AE2"/>
    <w:rsid w:val="00891984"/>
    <w:rsid w:val="00893F56"/>
    <w:rsid w:val="008944A3"/>
    <w:rsid w:val="00894DFA"/>
    <w:rsid w:val="008969E1"/>
    <w:rsid w:val="008974EB"/>
    <w:rsid w:val="008A104B"/>
    <w:rsid w:val="008A1573"/>
    <w:rsid w:val="008A2FD0"/>
    <w:rsid w:val="008A33A0"/>
    <w:rsid w:val="008A5251"/>
    <w:rsid w:val="008A733B"/>
    <w:rsid w:val="008A736D"/>
    <w:rsid w:val="008A7E22"/>
    <w:rsid w:val="008B0642"/>
    <w:rsid w:val="008B1C7E"/>
    <w:rsid w:val="008B29A3"/>
    <w:rsid w:val="008B2FF7"/>
    <w:rsid w:val="008B3E2A"/>
    <w:rsid w:val="008B5267"/>
    <w:rsid w:val="008B54B9"/>
    <w:rsid w:val="008C5D34"/>
    <w:rsid w:val="008C727E"/>
    <w:rsid w:val="008C7AB1"/>
    <w:rsid w:val="008D1E64"/>
    <w:rsid w:val="008D3A12"/>
    <w:rsid w:val="008D3E12"/>
    <w:rsid w:val="008D586C"/>
    <w:rsid w:val="008E25EF"/>
    <w:rsid w:val="008E4C4B"/>
    <w:rsid w:val="008E5C06"/>
    <w:rsid w:val="008E6206"/>
    <w:rsid w:val="008E64AD"/>
    <w:rsid w:val="008F2CF9"/>
    <w:rsid w:val="008F39CA"/>
    <w:rsid w:val="009007F0"/>
    <w:rsid w:val="00900B61"/>
    <w:rsid w:val="00901EDE"/>
    <w:rsid w:val="00903505"/>
    <w:rsid w:val="009035C7"/>
    <w:rsid w:val="00903A5B"/>
    <w:rsid w:val="00904E2D"/>
    <w:rsid w:val="009050AD"/>
    <w:rsid w:val="00907E82"/>
    <w:rsid w:val="0091609C"/>
    <w:rsid w:val="00916220"/>
    <w:rsid w:val="00920DFC"/>
    <w:rsid w:val="0092212A"/>
    <w:rsid w:val="00925ECD"/>
    <w:rsid w:val="0092689E"/>
    <w:rsid w:val="00930C91"/>
    <w:rsid w:val="009370F3"/>
    <w:rsid w:val="00940418"/>
    <w:rsid w:val="00940E38"/>
    <w:rsid w:val="00941632"/>
    <w:rsid w:val="009447F2"/>
    <w:rsid w:val="0094533F"/>
    <w:rsid w:val="00946381"/>
    <w:rsid w:val="00946687"/>
    <w:rsid w:val="00947C32"/>
    <w:rsid w:val="009508CE"/>
    <w:rsid w:val="009537A3"/>
    <w:rsid w:val="00955D8A"/>
    <w:rsid w:val="00960EAA"/>
    <w:rsid w:val="0096100D"/>
    <w:rsid w:val="009627B9"/>
    <w:rsid w:val="00962E37"/>
    <w:rsid w:val="0096741E"/>
    <w:rsid w:val="00970FF5"/>
    <w:rsid w:val="00972DD5"/>
    <w:rsid w:val="009739C4"/>
    <w:rsid w:val="009779AC"/>
    <w:rsid w:val="00981720"/>
    <w:rsid w:val="009829E9"/>
    <w:rsid w:val="0099311F"/>
    <w:rsid w:val="00993E21"/>
    <w:rsid w:val="009950C8"/>
    <w:rsid w:val="009A007C"/>
    <w:rsid w:val="009A0DDA"/>
    <w:rsid w:val="009A48AC"/>
    <w:rsid w:val="009A519F"/>
    <w:rsid w:val="009A5FEB"/>
    <w:rsid w:val="009B09D1"/>
    <w:rsid w:val="009B2915"/>
    <w:rsid w:val="009B32BC"/>
    <w:rsid w:val="009B41CF"/>
    <w:rsid w:val="009B4C2C"/>
    <w:rsid w:val="009B6D74"/>
    <w:rsid w:val="009C60A6"/>
    <w:rsid w:val="009C68FC"/>
    <w:rsid w:val="009C7425"/>
    <w:rsid w:val="009D1462"/>
    <w:rsid w:val="009D168D"/>
    <w:rsid w:val="009D2CE8"/>
    <w:rsid w:val="009E0739"/>
    <w:rsid w:val="009E75D8"/>
    <w:rsid w:val="009E7769"/>
    <w:rsid w:val="009F7C48"/>
    <w:rsid w:val="00A01C98"/>
    <w:rsid w:val="00A02B7B"/>
    <w:rsid w:val="00A03436"/>
    <w:rsid w:val="00A044BB"/>
    <w:rsid w:val="00A04B7B"/>
    <w:rsid w:val="00A05D93"/>
    <w:rsid w:val="00A06578"/>
    <w:rsid w:val="00A1084B"/>
    <w:rsid w:val="00A114CC"/>
    <w:rsid w:val="00A1218A"/>
    <w:rsid w:val="00A12BAD"/>
    <w:rsid w:val="00A130F6"/>
    <w:rsid w:val="00A17045"/>
    <w:rsid w:val="00A17BD2"/>
    <w:rsid w:val="00A30376"/>
    <w:rsid w:val="00A30826"/>
    <w:rsid w:val="00A32F14"/>
    <w:rsid w:val="00A33569"/>
    <w:rsid w:val="00A36C2D"/>
    <w:rsid w:val="00A402DE"/>
    <w:rsid w:val="00A4238B"/>
    <w:rsid w:val="00A42FCF"/>
    <w:rsid w:val="00A47324"/>
    <w:rsid w:val="00A54DA0"/>
    <w:rsid w:val="00A554F2"/>
    <w:rsid w:val="00A57115"/>
    <w:rsid w:val="00A61027"/>
    <w:rsid w:val="00A628D3"/>
    <w:rsid w:val="00A6410B"/>
    <w:rsid w:val="00A64517"/>
    <w:rsid w:val="00A663C4"/>
    <w:rsid w:val="00A67C3F"/>
    <w:rsid w:val="00A71877"/>
    <w:rsid w:val="00A744F8"/>
    <w:rsid w:val="00A745EC"/>
    <w:rsid w:val="00A824BA"/>
    <w:rsid w:val="00A83E00"/>
    <w:rsid w:val="00A84746"/>
    <w:rsid w:val="00A90EC9"/>
    <w:rsid w:val="00A9381B"/>
    <w:rsid w:val="00AA0A3B"/>
    <w:rsid w:val="00AA0BF3"/>
    <w:rsid w:val="00AA179C"/>
    <w:rsid w:val="00AA36FE"/>
    <w:rsid w:val="00AA4245"/>
    <w:rsid w:val="00AA4FAE"/>
    <w:rsid w:val="00AA7F51"/>
    <w:rsid w:val="00AB0AE0"/>
    <w:rsid w:val="00AB0D22"/>
    <w:rsid w:val="00AB1E7E"/>
    <w:rsid w:val="00AB3994"/>
    <w:rsid w:val="00AB3DD3"/>
    <w:rsid w:val="00AB740F"/>
    <w:rsid w:val="00AC22E0"/>
    <w:rsid w:val="00AC6A32"/>
    <w:rsid w:val="00AC7260"/>
    <w:rsid w:val="00AC74E6"/>
    <w:rsid w:val="00AD0F80"/>
    <w:rsid w:val="00AD10E5"/>
    <w:rsid w:val="00AD1A9F"/>
    <w:rsid w:val="00AD6AD9"/>
    <w:rsid w:val="00AD7541"/>
    <w:rsid w:val="00AE4FBB"/>
    <w:rsid w:val="00AE52D7"/>
    <w:rsid w:val="00AE691A"/>
    <w:rsid w:val="00AE70D1"/>
    <w:rsid w:val="00AE7E39"/>
    <w:rsid w:val="00AF68C4"/>
    <w:rsid w:val="00B00F07"/>
    <w:rsid w:val="00B0302E"/>
    <w:rsid w:val="00B041C5"/>
    <w:rsid w:val="00B0735A"/>
    <w:rsid w:val="00B10327"/>
    <w:rsid w:val="00B1199C"/>
    <w:rsid w:val="00B13C2D"/>
    <w:rsid w:val="00B14366"/>
    <w:rsid w:val="00B23F06"/>
    <w:rsid w:val="00B26FA7"/>
    <w:rsid w:val="00B320B1"/>
    <w:rsid w:val="00B34C1F"/>
    <w:rsid w:val="00B37538"/>
    <w:rsid w:val="00B43F5E"/>
    <w:rsid w:val="00B46948"/>
    <w:rsid w:val="00B474F4"/>
    <w:rsid w:val="00B5058D"/>
    <w:rsid w:val="00B60664"/>
    <w:rsid w:val="00B63AA3"/>
    <w:rsid w:val="00B65147"/>
    <w:rsid w:val="00B65F03"/>
    <w:rsid w:val="00B70E49"/>
    <w:rsid w:val="00B71E15"/>
    <w:rsid w:val="00B76F65"/>
    <w:rsid w:val="00B773D8"/>
    <w:rsid w:val="00B84817"/>
    <w:rsid w:val="00B84A96"/>
    <w:rsid w:val="00B85009"/>
    <w:rsid w:val="00B85358"/>
    <w:rsid w:val="00B90155"/>
    <w:rsid w:val="00B9341D"/>
    <w:rsid w:val="00BA3EBB"/>
    <w:rsid w:val="00BA688E"/>
    <w:rsid w:val="00BA737B"/>
    <w:rsid w:val="00BB0065"/>
    <w:rsid w:val="00BB0123"/>
    <w:rsid w:val="00BB34D1"/>
    <w:rsid w:val="00BB65D0"/>
    <w:rsid w:val="00BB6CF1"/>
    <w:rsid w:val="00BB747D"/>
    <w:rsid w:val="00BD14DA"/>
    <w:rsid w:val="00BD3E85"/>
    <w:rsid w:val="00BE0381"/>
    <w:rsid w:val="00BE0F02"/>
    <w:rsid w:val="00BE3577"/>
    <w:rsid w:val="00BE5B66"/>
    <w:rsid w:val="00BF2B1D"/>
    <w:rsid w:val="00C0244F"/>
    <w:rsid w:val="00C0474C"/>
    <w:rsid w:val="00C100A6"/>
    <w:rsid w:val="00C11F1D"/>
    <w:rsid w:val="00C12C11"/>
    <w:rsid w:val="00C15971"/>
    <w:rsid w:val="00C21993"/>
    <w:rsid w:val="00C22073"/>
    <w:rsid w:val="00C23DC8"/>
    <w:rsid w:val="00C26A7D"/>
    <w:rsid w:val="00C339FB"/>
    <w:rsid w:val="00C40254"/>
    <w:rsid w:val="00C41301"/>
    <w:rsid w:val="00C42201"/>
    <w:rsid w:val="00C456A6"/>
    <w:rsid w:val="00C51683"/>
    <w:rsid w:val="00C53841"/>
    <w:rsid w:val="00C56F70"/>
    <w:rsid w:val="00C628DF"/>
    <w:rsid w:val="00C63368"/>
    <w:rsid w:val="00C63C13"/>
    <w:rsid w:val="00C646C7"/>
    <w:rsid w:val="00C66DAE"/>
    <w:rsid w:val="00C67A02"/>
    <w:rsid w:val="00C73F8B"/>
    <w:rsid w:val="00C75D4E"/>
    <w:rsid w:val="00C76058"/>
    <w:rsid w:val="00C7767E"/>
    <w:rsid w:val="00C77FBA"/>
    <w:rsid w:val="00C8060E"/>
    <w:rsid w:val="00C818A1"/>
    <w:rsid w:val="00C86186"/>
    <w:rsid w:val="00C90D8E"/>
    <w:rsid w:val="00C91CA5"/>
    <w:rsid w:val="00C91DF4"/>
    <w:rsid w:val="00C945C4"/>
    <w:rsid w:val="00C97977"/>
    <w:rsid w:val="00C979D1"/>
    <w:rsid w:val="00CA5FF0"/>
    <w:rsid w:val="00CB090B"/>
    <w:rsid w:val="00CB158F"/>
    <w:rsid w:val="00CB19A5"/>
    <w:rsid w:val="00CB6AEC"/>
    <w:rsid w:val="00CB797A"/>
    <w:rsid w:val="00CC03EB"/>
    <w:rsid w:val="00CC46CF"/>
    <w:rsid w:val="00CC6B7D"/>
    <w:rsid w:val="00CD0442"/>
    <w:rsid w:val="00CD2704"/>
    <w:rsid w:val="00CD48D6"/>
    <w:rsid w:val="00CE1E08"/>
    <w:rsid w:val="00CE4B41"/>
    <w:rsid w:val="00CF4BC3"/>
    <w:rsid w:val="00CF638A"/>
    <w:rsid w:val="00D01F84"/>
    <w:rsid w:val="00D033B7"/>
    <w:rsid w:val="00D05878"/>
    <w:rsid w:val="00D073D2"/>
    <w:rsid w:val="00D13891"/>
    <w:rsid w:val="00D1393B"/>
    <w:rsid w:val="00D13B90"/>
    <w:rsid w:val="00D1429F"/>
    <w:rsid w:val="00D1440D"/>
    <w:rsid w:val="00D17DAC"/>
    <w:rsid w:val="00D22FEE"/>
    <w:rsid w:val="00D237D6"/>
    <w:rsid w:val="00D23E35"/>
    <w:rsid w:val="00D242AA"/>
    <w:rsid w:val="00D246C0"/>
    <w:rsid w:val="00D25E6E"/>
    <w:rsid w:val="00D26FA6"/>
    <w:rsid w:val="00D27D0F"/>
    <w:rsid w:val="00D30F9A"/>
    <w:rsid w:val="00D41B64"/>
    <w:rsid w:val="00D42AB7"/>
    <w:rsid w:val="00D43D39"/>
    <w:rsid w:val="00D444AD"/>
    <w:rsid w:val="00D50C1B"/>
    <w:rsid w:val="00D51BBF"/>
    <w:rsid w:val="00D543B4"/>
    <w:rsid w:val="00D54E9E"/>
    <w:rsid w:val="00D558DD"/>
    <w:rsid w:val="00D55CD7"/>
    <w:rsid w:val="00D56629"/>
    <w:rsid w:val="00D62504"/>
    <w:rsid w:val="00D6275D"/>
    <w:rsid w:val="00D72CC0"/>
    <w:rsid w:val="00D73F31"/>
    <w:rsid w:val="00D75937"/>
    <w:rsid w:val="00D7728A"/>
    <w:rsid w:val="00D811E7"/>
    <w:rsid w:val="00D82240"/>
    <w:rsid w:val="00D8272A"/>
    <w:rsid w:val="00D8455D"/>
    <w:rsid w:val="00D8478D"/>
    <w:rsid w:val="00D86359"/>
    <w:rsid w:val="00D90E19"/>
    <w:rsid w:val="00D91EA7"/>
    <w:rsid w:val="00D939E0"/>
    <w:rsid w:val="00D9603C"/>
    <w:rsid w:val="00D976BC"/>
    <w:rsid w:val="00DA5D25"/>
    <w:rsid w:val="00DA78F5"/>
    <w:rsid w:val="00DB31A4"/>
    <w:rsid w:val="00DC0DC8"/>
    <w:rsid w:val="00DC4C44"/>
    <w:rsid w:val="00DD2C47"/>
    <w:rsid w:val="00DE5EAE"/>
    <w:rsid w:val="00DE7277"/>
    <w:rsid w:val="00DF130E"/>
    <w:rsid w:val="00DF135F"/>
    <w:rsid w:val="00DF13AB"/>
    <w:rsid w:val="00DF323C"/>
    <w:rsid w:val="00DF330B"/>
    <w:rsid w:val="00DF463E"/>
    <w:rsid w:val="00E03462"/>
    <w:rsid w:val="00E04F97"/>
    <w:rsid w:val="00E10CB1"/>
    <w:rsid w:val="00E115DB"/>
    <w:rsid w:val="00E136B7"/>
    <w:rsid w:val="00E16AA0"/>
    <w:rsid w:val="00E178EF"/>
    <w:rsid w:val="00E21522"/>
    <w:rsid w:val="00E23738"/>
    <w:rsid w:val="00E26618"/>
    <w:rsid w:val="00E274FC"/>
    <w:rsid w:val="00E32239"/>
    <w:rsid w:val="00E32A5B"/>
    <w:rsid w:val="00E35BF7"/>
    <w:rsid w:val="00E40782"/>
    <w:rsid w:val="00E41D0F"/>
    <w:rsid w:val="00E4373C"/>
    <w:rsid w:val="00E44D91"/>
    <w:rsid w:val="00E47836"/>
    <w:rsid w:val="00E51344"/>
    <w:rsid w:val="00E52E86"/>
    <w:rsid w:val="00E67FD2"/>
    <w:rsid w:val="00E704F6"/>
    <w:rsid w:val="00E70DAE"/>
    <w:rsid w:val="00E75E8E"/>
    <w:rsid w:val="00E90671"/>
    <w:rsid w:val="00E95350"/>
    <w:rsid w:val="00E95BB1"/>
    <w:rsid w:val="00E979E2"/>
    <w:rsid w:val="00E97BD8"/>
    <w:rsid w:val="00EA1406"/>
    <w:rsid w:val="00EA2BB1"/>
    <w:rsid w:val="00EA35B2"/>
    <w:rsid w:val="00EA54FA"/>
    <w:rsid w:val="00EA5E68"/>
    <w:rsid w:val="00EB03CC"/>
    <w:rsid w:val="00EB048B"/>
    <w:rsid w:val="00EB31C9"/>
    <w:rsid w:val="00EB570D"/>
    <w:rsid w:val="00EB75E5"/>
    <w:rsid w:val="00EC1DA1"/>
    <w:rsid w:val="00EC3BB4"/>
    <w:rsid w:val="00EC482D"/>
    <w:rsid w:val="00EC4839"/>
    <w:rsid w:val="00EC76EE"/>
    <w:rsid w:val="00ED07D4"/>
    <w:rsid w:val="00ED11D8"/>
    <w:rsid w:val="00ED3464"/>
    <w:rsid w:val="00ED3679"/>
    <w:rsid w:val="00ED3E5F"/>
    <w:rsid w:val="00ED42E2"/>
    <w:rsid w:val="00ED5170"/>
    <w:rsid w:val="00ED5935"/>
    <w:rsid w:val="00ED66B4"/>
    <w:rsid w:val="00EE4E85"/>
    <w:rsid w:val="00EE78F7"/>
    <w:rsid w:val="00EF229A"/>
    <w:rsid w:val="00EF783C"/>
    <w:rsid w:val="00F027AC"/>
    <w:rsid w:val="00F0320F"/>
    <w:rsid w:val="00F03DF6"/>
    <w:rsid w:val="00F076CB"/>
    <w:rsid w:val="00F1092D"/>
    <w:rsid w:val="00F10A17"/>
    <w:rsid w:val="00F132C2"/>
    <w:rsid w:val="00F138E5"/>
    <w:rsid w:val="00F15150"/>
    <w:rsid w:val="00F1612B"/>
    <w:rsid w:val="00F203AA"/>
    <w:rsid w:val="00F22700"/>
    <w:rsid w:val="00F2280C"/>
    <w:rsid w:val="00F251B9"/>
    <w:rsid w:val="00F25F4B"/>
    <w:rsid w:val="00F3529B"/>
    <w:rsid w:val="00F372A6"/>
    <w:rsid w:val="00F40497"/>
    <w:rsid w:val="00F42137"/>
    <w:rsid w:val="00F463FA"/>
    <w:rsid w:val="00F47E13"/>
    <w:rsid w:val="00F500AC"/>
    <w:rsid w:val="00F50379"/>
    <w:rsid w:val="00F526B5"/>
    <w:rsid w:val="00F53D3C"/>
    <w:rsid w:val="00F54119"/>
    <w:rsid w:val="00F5753D"/>
    <w:rsid w:val="00F57B08"/>
    <w:rsid w:val="00F57E4A"/>
    <w:rsid w:val="00F614F9"/>
    <w:rsid w:val="00F61CD5"/>
    <w:rsid w:val="00F63B4C"/>
    <w:rsid w:val="00F64D17"/>
    <w:rsid w:val="00F6607E"/>
    <w:rsid w:val="00F67C80"/>
    <w:rsid w:val="00F70CED"/>
    <w:rsid w:val="00F717A4"/>
    <w:rsid w:val="00F72318"/>
    <w:rsid w:val="00F7242E"/>
    <w:rsid w:val="00F76C80"/>
    <w:rsid w:val="00F76DA2"/>
    <w:rsid w:val="00F77AC3"/>
    <w:rsid w:val="00F806CA"/>
    <w:rsid w:val="00F82680"/>
    <w:rsid w:val="00F8290F"/>
    <w:rsid w:val="00F85CE5"/>
    <w:rsid w:val="00F906E3"/>
    <w:rsid w:val="00F92AA7"/>
    <w:rsid w:val="00F93E49"/>
    <w:rsid w:val="00FA1932"/>
    <w:rsid w:val="00FA5733"/>
    <w:rsid w:val="00FB1240"/>
    <w:rsid w:val="00FB2415"/>
    <w:rsid w:val="00FB24EC"/>
    <w:rsid w:val="00FB29D7"/>
    <w:rsid w:val="00FB3578"/>
    <w:rsid w:val="00FB5B1C"/>
    <w:rsid w:val="00FB5FCB"/>
    <w:rsid w:val="00FB6699"/>
    <w:rsid w:val="00FC1E74"/>
    <w:rsid w:val="00FC2A3F"/>
    <w:rsid w:val="00FC3258"/>
    <w:rsid w:val="00FD2365"/>
    <w:rsid w:val="00FD78BC"/>
    <w:rsid w:val="00FE4774"/>
    <w:rsid w:val="00FF231F"/>
    <w:rsid w:val="00FF471A"/>
    <w:rsid w:val="00FF6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61E28E0"/>
  <w15:chartTrackingRefBased/>
  <w15:docId w15:val="{4EF49F95-4DF4-45BB-9C9B-0C1F47972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971"/>
  </w:style>
  <w:style w:type="paragraph" w:styleId="Heading1">
    <w:name w:val="heading 1"/>
    <w:basedOn w:val="Normal"/>
    <w:next w:val="Normal"/>
    <w:link w:val="Heading1Char"/>
    <w:uiPriority w:val="99"/>
    <w:qFormat/>
    <w:rsid w:val="00526B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34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34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5B6B6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2DE"/>
  </w:style>
  <w:style w:type="paragraph" w:styleId="Footer">
    <w:name w:val="footer"/>
    <w:basedOn w:val="Normal"/>
    <w:link w:val="FooterChar"/>
    <w:uiPriority w:val="99"/>
    <w:unhideWhenUsed/>
    <w:rsid w:val="00A40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2DE"/>
  </w:style>
  <w:style w:type="paragraph" w:styleId="ListParagraph">
    <w:name w:val="List Paragraph"/>
    <w:basedOn w:val="Normal"/>
    <w:uiPriority w:val="34"/>
    <w:qFormat/>
    <w:rsid w:val="004417F3"/>
    <w:pPr>
      <w:ind w:left="720"/>
      <w:contextualSpacing/>
    </w:pPr>
  </w:style>
  <w:style w:type="table" w:styleId="TableGrid">
    <w:name w:val="Table Grid"/>
    <w:basedOn w:val="TableNormal"/>
    <w:uiPriority w:val="59"/>
    <w:rsid w:val="00526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526BE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9"/>
    <w:rsid w:val="00526B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0497"/>
    <w:pPr>
      <w:outlineLvl w:val="9"/>
    </w:pPr>
    <w:rPr>
      <w:lang w:val="en-US"/>
    </w:rPr>
  </w:style>
  <w:style w:type="paragraph" w:styleId="TOC1">
    <w:name w:val="toc 1"/>
    <w:basedOn w:val="Normal"/>
    <w:next w:val="Normal"/>
    <w:autoRedefine/>
    <w:uiPriority w:val="39"/>
    <w:unhideWhenUsed/>
    <w:rsid w:val="00F40497"/>
    <w:pPr>
      <w:spacing w:after="100"/>
    </w:pPr>
  </w:style>
  <w:style w:type="paragraph" w:styleId="TOC2">
    <w:name w:val="toc 2"/>
    <w:basedOn w:val="Normal"/>
    <w:next w:val="Normal"/>
    <w:autoRedefine/>
    <w:uiPriority w:val="39"/>
    <w:unhideWhenUsed/>
    <w:rsid w:val="00F40497"/>
    <w:pPr>
      <w:spacing w:after="100"/>
      <w:ind w:left="220"/>
    </w:pPr>
  </w:style>
  <w:style w:type="paragraph" w:styleId="TOC3">
    <w:name w:val="toc 3"/>
    <w:basedOn w:val="Normal"/>
    <w:next w:val="Normal"/>
    <w:autoRedefine/>
    <w:uiPriority w:val="39"/>
    <w:unhideWhenUsed/>
    <w:rsid w:val="00F40497"/>
    <w:pPr>
      <w:spacing w:after="100"/>
      <w:ind w:left="440"/>
    </w:pPr>
  </w:style>
  <w:style w:type="character" w:styleId="Hyperlink">
    <w:name w:val="Hyperlink"/>
    <w:basedOn w:val="DefaultParagraphFont"/>
    <w:uiPriority w:val="99"/>
    <w:unhideWhenUsed/>
    <w:rsid w:val="00F40497"/>
    <w:rPr>
      <w:color w:val="0563C1" w:themeColor="hyperlink"/>
      <w:u w:val="single"/>
    </w:rPr>
  </w:style>
  <w:style w:type="character" w:customStyle="1" w:styleId="Heading2Char">
    <w:name w:val="Heading 2 Char"/>
    <w:basedOn w:val="DefaultParagraphFont"/>
    <w:link w:val="Heading2"/>
    <w:uiPriority w:val="9"/>
    <w:rsid w:val="00E0346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0346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0B07C2"/>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A03436"/>
    <w:rPr>
      <w:color w:val="605E5C"/>
      <w:shd w:val="clear" w:color="auto" w:fill="E1DFDD"/>
    </w:rPr>
  </w:style>
  <w:style w:type="character" w:styleId="Emphasis">
    <w:name w:val="Emphasis"/>
    <w:basedOn w:val="DefaultParagraphFont"/>
    <w:uiPriority w:val="20"/>
    <w:qFormat/>
    <w:rsid w:val="00661379"/>
    <w:rPr>
      <w:i/>
      <w:iCs/>
    </w:rPr>
  </w:style>
  <w:style w:type="character" w:customStyle="1" w:styleId="citation-publication-date">
    <w:name w:val="citation-publication-date"/>
    <w:basedOn w:val="DefaultParagraphFont"/>
    <w:rsid w:val="00CF638A"/>
  </w:style>
  <w:style w:type="paragraph" w:styleId="TableofFigures">
    <w:name w:val="table of figures"/>
    <w:basedOn w:val="Normal"/>
    <w:next w:val="Normal"/>
    <w:uiPriority w:val="99"/>
    <w:unhideWhenUsed/>
    <w:rsid w:val="00F77AC3"/>
    <w:pPr>
      <w:spacing w:after="0"/>
    </w:pPr>
  </w:style>
  <w:style w:type="character" w:styleId="UnresolvedMention">
    <w:name w:val="Unresolved Mention"/>
    <w:basedOn w:val="DefaultParagraphFont"/>
    <w:uiPriority w:val="99"/>
    <w:semiHidden/>
    <w:unhideWhenUsed/>
    <w:rsid w:val="00157343"/>
    <w:rPr>
      <w:color w:val="605E5C"/>
      <w:shd w:val="clear" w:color="auto" w:fill="E1DFDD"/>
    </w:rPr>
  </w:style>
  <w:style w:type="character" w:styleId="FollowedHyperlink">
    <w:name w:val="FollowedHyperlink"/>
    <w:basedOn w:val="DefaultParagraphFont"/>
    <w:uiPriority w:val="99"/>
    <w:semiHidden/>
    <w:unhideWhenUsed/>
    <w:rsid w:val="00F76C80"/>
    <w:rPr>
      <w:color w:val="954F72" w:themeColor="followedHyperlink"/>
      <w:u w:val="single"/>
    </w:rPr>
  </w:style>
  <w:style w:type="character" w:customStyle="1" w:styleId="Heading4Char">
    <w:name w:val="Heading 4 Char"/>
    <w:basedOn w:val="DefaultParagraphFont"/>
    <w:link w:val="Heading4"/>
    <w:uiPriority w:val="99"/>
    <w:rsid w:val="005B6B6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B6B6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B6B62"/>
    <w:rPr>
      <w:rFonts w:ascii="Times New Roman" w:eastAsia="Times New Roman" w:hAnsi="Times New Roman" w:cs="Times New Roman"/>
      <w:b/>
      <w:bCs/>
    </w:rPr>
  </w:style>
  <w:style w:type="paragraph" w:customStyle="1" w:styleId="deannah1">
    <w:name w:val="deannah1"/>
    <w:basedOn w:val="Normal"/>
    <w:uiPriority w:val="99"/>
    <w:rsid w:val="005B6B6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B6B6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B6B62"/>
    <w:rPr>
      <w:rFonts w:ascii="Tahoma" w:eastAsia="Times New Roman" w:hAnsi="Tahoma" w:cs="Tahoma"/>
      <w:sz w:val="16"/>
      <w:szCs w:val="16"/>
    </w:rPr>
  </w:style>
  <w:style w:type="paragraph" w:styleId="NormalWeb">
    <w:name w:val="Normal (Web)"/>
    <w:basedOn w:val="Normal"/>
    <w:uiPriority w:val="99"/>
    <w:rsid w:val="005B6B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B6B62"/>
    <w:rPr>
      <w:color w:val="535353"/>
      <w:u w:val="single"/>
      <w:effect w:val="none"/>
    </w:rPr>
  </w:style>
  <w:style w:type="paragraph" w:customStyle="1" w:styleId="NormalWeb1">
    <w:name w:val="Normal (Web)1"/>
    <w:basedOn w:val="Normal"/>
    <w:uiPriority w:val="99"/>
    <w:rsid w:val="005B6B6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B6B62"/>
  </w:style>
  <w:style w:type="character" w:styleId="CommentReference">
    <w:name w:val="annotation reference"/>
    <w:uiPriority w:val="99"/>
    <w:semiHidden/>
    <w:unhideWhenUsed/>
    <w:rsid w:val="005B6B62"/>
    <w:rPr>
      <w:sz w:val="16"/>
      <w:szCs w:val="16"/>
    </w:rPr>
  </w:style>
  <w:style w:type="paragraph" w:styleId="CommentText">
    <w:name w:val="annotation text"/>
    <w:basedOn w:val="Normal"/>
    <w:link w:val="CommentTextChar"/>
    <w:uiPriority w:val="99"/>
    <w:semiHidden/>
    <w:unhideWhenUsed/>
    <w:rsid w:val="005B6B6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B6B6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B6B62"/>
    <w:rPr>
      <w:b/>
      <w:bCs/>
    </w:rPr>
  </w:style>
  <w:style w:type="character" w:customStyle="1" w:styleId="CommentSubjectChar">
    <w:name w:val="Comment Subject Char"/>
    <w:basedOn w:val="CommentTextChar"/>
    <w:link w:val="CommentSubject"/>
    <w:uiPriority w:val="99"/>
    <w:semiHidden/>
    <w:rsid w:val="005B6B62"/>
    <w:rPr>
      <w:rFonts w:ascii="Times New Roman" w:eastAsia="Times New Roman" w:hAnsi="Times New Roman" w:cs="Times New Roman"/>
      <w:b/>
      <w:bCs/>
      <w:sz w:val="20"/>
      <w:szCs w:val="20"/>
    </w:rPr>
  </w:style>
  <w:style w:type="character" w:styleId="Strong">
    <w:name w:val="Strong"/>
    <w:uiPriority w:val="22"/>
    <w:qFormat/>
    <w:rsid w:val="005B6B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0.xml"/><Relationship Id="rId117" Type="http://schemas.openxmlformats.org/officeDocument/2006/relationships/image" Target="media/image21.png"/><Relationship Id="rId21" Type="http://schemas.openxmlformats.org/officeDocument/2006/relationships/chart" Target="charts/chart5.xml"/><Relationship Id="rId42" Type="http://schemas.openxmlformats.org/officeDocument/2006/relationships/hyperlink" Target="https://www.bbc.co.uk/news/blogs-news-from-elsewhere-34085270" TargetMode="External"/><Relationship Id="rId47" Type="http://schemas.openxmlformats.org/officeDocument/2006/relationships/hyperlink" Target="https://www.bloomberg.com/opinion/articles/2018-01-29/chinese-tourists-are-reshaping-world-economy" TargetMode="External"/><Relationship Id="rId63" Type="http://schemas.openxmlformats.org/officeDocument/2006/relationships/hyperlink" Target="https://www.kof.ethz.ch/en/news-and-events/news/kof-bulletin/kof-bulletin/2017/11/increasing-sgnificance-chinese-visitors-swiss-tourism.html" TargetMode="External"/><Relationship Id="rId68" Type="http://schemas.openxmlformats.org/officeDocument/2006/relationships/hyperlink" Target="https://www.ons.gov.uk/peoplepopulationandcommunity/populationandmigration/populationestimates/articles/overviewoftheukpopulation/november2018" TargetMode="External"/><Relationship Id="rId84" Type="http://schemas.openxmlformats.org/officeDocument/2006/relationships/hyperlink" Target="http://www.infrastructure-intelligence.com/article/feb-2019/welsh-transport-secretary-brexit-uncertainty-killing-investment-opportunities" TargetMode="External"/><Relationship Id="rId89" Type="http://schemas.openxmlformats.org/officeDocument/2006/relationships/hyperlink" Target="https://traveltrade.visitwales.com/toolkit/brochures" TargetMode="External"/><Relationship Id="rId112" Type="http://schemas.openxmlformats.org/officeDocument/2006/relationships/image" Target="media/image16.png"/><Relationship Id="rId133" Type="http://schemas.openxmlformats.org/officeDocument/2006/relationships/hyperlink" Target="mailto:pgresearch@uwtsd.ac.uk" TargetMode="External"/><Relationship Id="rId16" Type="http://schemas.openxmlformats.org/officeDocument/2006/relationships/image" Target="media/image5.png"/><Relationship Id="rId107" Type="http://schemas.openxmlformats.org/officeDocument/2006/relationships/image" Target="media/image11.png"/><Relationship Id="rId11" Type="http://schemas.openxmlformats.org/officeDocument/2006/relationships/hyperlink" Target="file:///F:\Year%203%20ITTM\Dissertation%20(Caroline)\Lucie%20Dissertation\FInal%20Dissertation%20Document.docx" TargetMode="External"/><Relationship Id="rId32" Type="http://schemas.openxmlformats.org/officeDocument/2006/relationships/hyperlink" Target="https://www.mckinsey.com/business-functions/marketing-and-sales/our-insights/understanding-chinas-wealthy" TargetMode="External"/><Relationship Id="rId37" Type="http://schemas.openxmlformats.org/officeDocument/2006/relationships/hyperlink" Target="https://www.chinausfocus.com/2022/wp-content/uploads/Part+02-Chapter+07.pdf" TargetMode="External"/><Relationship Id="rId53" Type="http://schemas.openxmlformats.org/officeDocument/2006/relationships/hyperlink" Target="https://ec.europa.eu/eurostat/statistics-explained/index.php/Tourism_statistics_-_EU_and_China" TargetMode="External"/><Relationship Id="rId58" Type="http://schemas.openxmlformats.org/officeDocument/2006/relationships/hyperlink" Target="https://news.gtp.gr/2018/04/24/unwto-worlds-top-tourism-spenders-2017-infographics/" TargetMode="External"/><Relationship Id="rId74" Type="http://schemas.openxmlformats.org/officeDocument/2006/relationships/hyperlink" Target="https://www.routesonline.com/events/193/world-routes-2018/" TargetMode="External"/><Relationship Id="rId79" Type="http://schemas.openxmlformats.org/officeDocument/2006/relationships/hyperlink" Target="https://ori.hhs.gov/education/products/n_illinois_u/datamanagement/dctopic.html" TargetMode="External"/><Relationship Id="rId102" Type="http://schemas.openxmlformats.org/officeDocument/2006/relationships/image" Target="media/image6.png"/><Relationship Id="rId123" Type="http://schemas.openxmlformats.org/officeDocument/2006/relationships/image" Target="media/image27.png"/><Relationship Id="rId128" Type="http://schemas.openxmlformats.org/officeDocument/2006/relationships/image" Target="media/image32.png"/><Relationship Id="rId5" Type="http://schemas.openxmlformats.org/officeDocument/2006/relationships/webSettings" Target="webSettings.xml"/><Relationship Id="rId90" Type="http://schemas.openxmlformats.org/officeDocument/2006/relationships/hyperlink" Target="http://tfw.gov.wales/news-events/five-billion-investment-transform-rail-services-across-wales" TargetMode="External"/><Relationship Id="rId95" Type="http://schemas.openxmlformats.org/officeDocument/2006/relationships/hyperlink" Target="http://global.chinadaily.com.cn/a/201902/27/WS5c75f58ba3106c65c34eba77.html" TargetMode="External"/><Relationship Id="rId14" Type="http://schemas.openxmlformats.org/officeDocument/2006/relationships/image" Target="media/image3.png"/><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hyperlink" Target="https://www.forbes.com/sites/salvatorebabones/2017/12/27/india-is-poised-to-become-the-worlds-fifth-largest-economy-but-it-cant-stop-there/" TargetMode="External"/><Relationship Id="rId43" Type="http://schemas.openxmlformats.org/officeDocument/2006/relationships/hyperlink" Target="https://www.bbc.co.uk/news/uk-wales-40559768" TargetMode="External"/><Relationship Id="rId48" Type="http://schemas.openxmlformats.org/officeDocument/2006/relationships/hyperlink" Target="http://www.gdrc.org/uem/eco-tour/wttc.pdf" TargetMode="External"/><Relationship Id="rId56" Type="http://schemas.openxmlformats.org/officeDocument/2006/relationships/hyperlink" Target="https://www.theguardian.com/uk-news/2018/oct/13/cambridge-locals-row-numbers-chinese-tourists" TargetMode="External"/><Relationship Id="rId64" Type="http://schemas.openxmlformats.org/officeDocument/2006/relationships/hyperlink" Target="https://www.frbsf.org/economic-research/files/Lin.pdf" TargetMode="External"/><Relationship Id="rId69" Type="http://schemas.openxmlformats.org/officeDocument/2006/relationships/hyperlink" Target="https://www.swissinfo.ch/eng/attracting-crowds_switzerland-s-tourism-conundrum/43201358" TargetMode="External"/><Relationship Id="rId77" Type="http://schemas.openxmlformats.org/officeDocument/2006/relationships/hyperlink" Target="https://www.telegraph.co.uk/travel/comment/rise-of-the-chinese-tourist/" TargetMode="External"/><Relationship Id="rId100" Type="http://schemas.openxmlformats.org/officeDocument/2006/relationships/hyperlink" Target="https://www.mckinsey.com/industries/retail/our-insights/here-comes-the-modern-chinese-consumer" TargetMode="External"/><Relationship Id="rId105" Type="http://schemas.openxmlformats.org/officeDocument/2006/relationships/image" Target="media/image9.png"/><Relationship Id="rId113" Type="http://schemas.openxmlformats.org/officeDocument/2006/relationships/image" Target="media/image17.png"/><Relationship Id="rId118" Type="http://schemas.openxmlformats.org/officeDocument/2006/relationships/image" Target="media/image22.png"/><Relationship Id="rId126" Type="http://schemas.openxmlformats.org/officeDocument/2006/relationships/image" Target="media/image30.png"/><Relationship Id="rId134" Type="http://schemas.openxmlformats.org/officeDocument/2006/relationships/hyperlink" Target="http://www.uwtsd.ac.uk/academic-office/" TargetMode="External"/><Relationship Id="rId8" Type="http://schemas.openxmlformats.org/officeDocument/2006/relationships/image" Target="media/image1.png"/><Relationship Id="rId51" Type="http://schemas.openxmlformats.org/officeDocument/2006/relationships/hyperlink" Target="https://www.etag.org.uk/china/" TargetMode="External"/><Relationship Id="rId72" Type="http://schemas.openxmlformats.org/officeDocument/2006/relationships/hyperlink" Target="https://www.forbes.com/sites/danielreed/2016/01/07/chinese-worlds-biggest-spenders-on-foreign-travel/" TargetMode="External"/><Relationship Id="rId80" Type="http://schemas.openxmlformats.org/officeDocument/2006/relationships/hyperlink" Target="https://www.timeshighereducation.com/blog/prestige-attracts-chinese-students-uk-risk" TargetMode="External"/><Relationship Id="rId85" Type="http://schemas.openxmlformats.org/officeDocument/2006/relationships/hyperlink" Target="http://media.unwto.org/ru/node/38390" TargetMode="External"/><Relationship Id="rId93" Type="http://schemas.openxmlformats.org/officeDocument/2006/relationships/hyperlink" Target="https://gweddill.gov.wales/topics/culture-tourism-sport/tourism/partnership-for-growth-strategy/?lang=en" TargetMode="External"/><Relationship Id="rId98" Type="http://schemas.openxmlformats.org/officeDocument/2006/relationships/hyperlink" Target="https://www.thoughtco.com/tourism-development-in-china-1434412" TargetMode="External"/><Relationship Id="rId121" Type="http://schemas.openxmlformats.org/officeDocument/2006/relationships/image" Target="media/image25.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chart" Target="charts/chart1.xml"/><Relationship Id="rId25" Type="http://schemas.openxmlformats.org/officeDocument/2006/relationships/chart" Target="charts/chart9.xml"/><Relationship Id="rId33" Type="http://schemas.openxmlformats.org/officeDocument/2006/relationships/hyperlink" Target="https://foreignpolicy.com/2018/02/01/chinas-middle-class-is-pulling-up-the-ladder-behind-itself/" TargetMode="External"/><Relationship Id="rId38" Type="http://schemas.openxmlformats.org/officeDocument/2006/relationships/hyperlink" Target="https://www.bbc.co.uk/news/magazine-38587580" TargetMode="External"/><Relationship Id="rId46" Type="http://schemas.openxmlformats.org/officeDocument/2006/relationships/hyperlink" Target="https://www.mckinsey.com/industries/travel-transport-and-logistics/our-insights/huanying-to-the-new-chinese-traveler" TargetMode="External"/><Relationship Id="rId59" Type="http://schemas.openxmlformats.org/officeDocument/2006/relationships/hyperlink" Target="https://www.iwh.on.ca/what-researchers-mean-by/cross-sectional-vs-longitudinal-studies" TargetMode="External"/><Relationship Id="rId67" Type="http://schemas.openxmlformats.org/officeDocument/2006/relationships/hyperlink" Target="https://www.nihr.ac.uk/patients-and-public/why-join-in/why-research-matters.htm" TargetMode="External"/><Relationship Id="rId103" Type="http://schemas.openxmlformats.org/officeDocument/2006/relationships/image" Target="media/image7.png"/><Relationship Id="rId108" Type="http://schemas.openxmlformats.org/officeDocument/2006/relationships/image" Target="media/image12.png"/><Relationship Id="rId116" Type="http://schemas.openxmlformats.org/officeDocument/2006/relationships/image" Target="media/image20.png"/><Relationship Id="rId124" Type="http://schemas.openxmlformats.org/officeDocument/2006/relationships/image" Target="media/image28.png"/><Relationship Id="rId129" Type="http://schemas.openxmlformats.org/officeDocument/2006/relationships/image" Target="media/image33.png"/><Relationship Id="rId137" Type="http://schemas.openxmlformats.org/officeDocument/2006/relationships/theme" Target="theme/theme1.xml"/><Relationship Id="rId20" Type="http://schemas.openxmlformats.org/officeDocument/2006/relationships/chart" Target="charts/chart4.xml"/><Relationship Id="rId41" Type="http://schemas.openxmlformats.org/officeDocument/2006/relationships/hyperlink" Target="https://www.bbc.co.uk/news/world-asia-china-34667551" TargetMode="External"/><Relationship Id="rId54" Type="http://schemas.openxmlformats.org/officeDocument/2006/relationships/hyperlink" Target="https://www.whatsonweibo.com/too-loud-too-rude-switzerland-introduces-separate-trains-for-chinese-tourists/" TargetMode="External"/><Relationship Id="rId62" Type="http://schemas.openxmlformats.org/officeDocument/2006/relationships/hyperlink" Target="https://www.telegraph.co.uk/travel/destinations/asia/china/articles/chinese-tourists-seek-lung-cleansing-trips-with-growing-air-pollution-smog-in-china/" TargetMode="External"/><Relationship Id="rId70" Type="http://schemas.openxmlformats.org/officeDocument/2006/relationships/hyperlink" Target="https://www.telegraph.co.uk/travel/destinations/asia/china/how-chinese-tourists-travel-etiquette-and-money/" TargetMode="External"/><Relationship Id="rId75" Type="http://schemas.openxmlformats.org/officeDocument/2006/relationships/hyperlink" Target="https://www.sas.com/en_us/insights/analytics/big-data-analytics.html" TargetMode="External"/><Relationship Id="rId83" Type="http://schemas.openxmlformats.org/officeDocument/2006/relationships/hyperlink" Target="https://www.ttrweekly.com/site/2018/11/chinese-tourists-flock-to-europe/" TargetMode="External"/><Relationship Id="rId88" Type="http://schemas.openxmlformats.org/officeDocument/2006/relationships/hyperlink" Target="https://www.visitscotland.org/research-insights/about-our-visitors/international/china" TargetMode="External"/><Relationship Id="rId91" Type="http://schemas.openxmlformats.org/officeDocument/2006/relationships/hyperlink" Target="https://tradeandinvest.wales/inside-story/economy-secretary-and-welsh-companies-visit-china" TargetMode="External"/><Relationship Id="rId96" Type="http://schemas.openxmlformats.org/officeDocument/2006/relationships/hyperlink" Target="https://www.dw.com/en/how-has-the-one-child-policy-affected-china/a-44749604" TargetMode="External"/><Relationship Id="rId111" Type="http://schemas.openxmlformats.org/officeDocument/2006/relationships/image" Target="media/image15.png"/><Relationship Id="rId132"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hyperlink" Target="https://www.walesonline.co.uk/business/business-news/how-many-passengers-flying-qatar-16085589?utm_source=wales_online_newsletter&amp;utm_medium=email&amp;utm_content=EM_WalesOnline_Nletter_Business_largeteaser_Text_Story1&amp;utm_campaign=business_newsletter" TargetMode="External"/><Relationship Id="rId49" Type="http://schemas.openxmlformats.org/officeDocument/2006/relationships/hyperlink" Target="https://www.mckinsey.com/~/media/mckinsey/industries/travel%20transport%20and%20logistics/our%20insights/huanying%20to%20the%20new%20chinese%20traveler/chinese-tourists-dispelling-the-myths.ashx" TargetMode="External"/><Relationship Id="rId57" Type="http://schemas.openxmlformats.org/officeDocument/2006/relationships/hyperlink" Target="file:///C:/Users/User/AppData/Local/Packages/Microsoft.MicrosoftEdge_8wekyb3d8bbwe/TempState/Downloads/ConferenceVolume%20(3).pdf" TargetMode="External"/><Relationship Id="rId106" Type="http://schemas.openxmlformats.org/officeDocument/2006/relationships/image" Target="media/image10.png"/><Relationship Id="rId114" Type="http://schemas.openxmlformats.org/officeDocument/2006/relationships/image" Target="media/image18.png"/><Relationship Id="rId119" Type="http://schemas.openxmlformats.org/officeDocument/2006/relationships/image" Target="media/image23.png"/><Relationship Id="rId127" Type="http://schemas.openxmlformats.org/officeDocument/2006/relationships/image" Target="media/image31.png"/><Relationship Id="rId10" Type="http://schemas.openxmlformats.org/officeDocument/2006/relationships/hyperlink" Target="file:///F:\Year%203%20ITTM\Dissertation%20(Caroline)\Lucie%20Dissertation\FInal%20Dissertation%20Document.docx" TargetMode="External"/><Relationship Id="rId31" Type="http://schemas.openxmlformats.org/officeDocument/2006/relationships/chart" Target="charts/chart15.xml"/><Relationship Id="rId44" Type="http://schemas.openxmlformats.org/officeDocument/2006/relationships/hyperlink" Target="https://www.cardiff-airport.com/destinations/china/" TargetMode="External"/><Relationship Id="rId52" Type="http://schemas.openxmlformats.org/officeDocument/2006/relationships/hyperlink" Target="https://ec.europa.eu/eurostat/statistics-explained/index.php/Tourism_statistics_-_EU_and_China" TargetMode="External"/><Relationship Id="rId60" Type="http://schemas.openxmlformats.org/officeDocument/2006/relationships/hyperlink" Target="https://www.forbes.com/sites/ralphjennings/2018/02/04/why-tens-of-millions-remain-poor-in-china-despite-fast-growing-wealth/" TargetMode="External"/><Relationship Id="rId65" Type="http://schemas.openxmlformats.org/officeDocument/2006/relationships/hyperlink" Target="https://www.forbes.com/sites/niallmccarthy/2018/08/23/china-now-boasts-more-than-800-million-internet-users-and-98-of-them-are-mobile-infographic/#6618aa497092" TargetMode="External"/><Relationship Id="rId73" Type="http://schemas.openxmlformats.org/officeDocument/2006/relationships/hyperlink" Target="https://www.bbc.co.uk/news/uk-wales-27910445" TargetMode="External"/><Relationship Id="rId78" Type="http://schemas.openxmlformats.org/officeDocument/2006/relationships/hyperlink" Target="https://www.telegraph.co.uk/china-watch/business/brics-summit-2018/" TargetMode="External"/><Relationship Id="rId81" Type="http://schemas.openxmlformats.org/officeDocument/2006/relationships/hyperlink" Target="https://www.allinahealth.org/HealthySetGo/SingleArticle.aspx?id=36507232167" TargetMode="External"/><Relationship Id="rId86" Type="http://schemas.openxmlformats.org/officeDocument/2006/relationships/hyperlink" Target="http://media.unwto.org/press-release/2018-04-23/strong-outbound-tourism-demand-both-traditional-and-emerging-markets-2017" TargetMode="External"/><Relationship Id="rId94" Type="http://schemas.openxmlformats.org/officeDocument/2006/relationships/hyperlink" Target="https://gov.wales/written-statement-international-marketing-and-developing-air-links-cardiff" TargetMode="External"/><Relationship Id="rId99" Type="http://schemas.openxmlformats.org/officeDocument/2006/relationships/hyperlink" Target="https://hbr.org/2013/11/understanding-chinese-consumers" TargetMode="External"/><Relationship Id="rId101" Type="http://schemas.openxmlformats.org/officeDocument/2006/relationships/hyperlink" Target="https://www.scmp.com/news/china/money-wealth/article/2042441/chinas-middle-class-rise-more-third-population-2030-research" TargetMode="External"/><Relationship Id="rId122" Type="http://schemas.openxmlformats.org/officeDocument/2006/relationships/image" Target="media/image26.png"/><Relationship Id="rId130" Type="http://schemas.openxmlformats.org/officeDocument/2006/relationships/image" Target="media/image34.png"/><Relationship Id="rId135"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file:///F:\Year%203%20ITTM\Dissertation%20(Caroline)\Lucie%20Dissertation\FInal%20Dissertation%20Document.docx" TargetMode="External"/><Relationship Id="rId13" Type="http://schemas.openxmlformats.org/officeDocument/2006/relationships/image" Target="media/image2.png"/><Relationship Id="rId18" Type="http://schemas.openxmlformats.org/officeDocument/2006/relationships/chart" Target="charts/chart2.xml"/><Relationship Id="rId39" Type="http://schemas.openxmlformats.org/officeDocument/2006/relationships/hyperlink" Target="https://www.bbc.co.uk/news/uk-wales-43498365" TargetMode="External"/><Relationship Id="rId109" Type="http://schemas.openxmlformats.org/officeDocument/2006/relationships/image" Target="media/image13.png"/><Relationship Id="rId34" Type="http://schemas.openxmlformats.org/officeDocument/2006/relationships/hyperlink" Target="https://www.forbes.com/sites/salvatorebabones/2017/12/31/china-max-how-demography-economics-and-geography-will-combine-to-limit-chinas-growing-power/" TargetMode="External"/><Relationship Id="rId50" Type="http://schemas.openxmlformats.org/officeDocument/2006/relationships/hyperlink" Target="https://www.edinburghairport.com/about-us/media-centre/press-releases/direct-route-from-edinburgh-to-beijing" TargetMode="External"/><Relationship Id="rId55" Type="http://schemas.openxmlformats.org/officeDocument/2006/relationships/hyperlink" Target="https://www.independent.co.uk/news/business/news/chinese-tourists-golden-week-uk-shops-29-million-travel-abroad-a8009266.html" TargetMode="External"/><Relationship Id="rId76" Type="http://schemas.openxmlformats.org/officeDocument/2006/relationships/hyperlink" Target="https://www.telegraph.co.uk/travel/destinations/europe/articles/top-destinations-for-chinese-tourists/" TargetMode="External"/><Relationship Id="rId97" Type="http://schemas.openxmlformats.org/officeDocument/2006/relationships/hyperlink" Target="https://hbr.org/2015/12/chinas-growth-a-brief-history" TargetMode="External"/><Relationship Id="rId104" Type="http://schemas.openxmlformats.org/officeDocument/2006/relationships/image" Target="media/image8.png"/><Relationship Id="rId120" Type="http://schemas.openxmlformats.org/officeDocument/2006/relationships/image" Target="media/image24.png"/><Relationship Id="rId125" Type="http://schemas.openxmlformats.org/officeDocument/2006/relationships/image" Target="media/image29.png"/><Relationship Id="rId7" Type="http://schemas.openxmlformats.org/officeDocument/2006/relationships/endnotes" Target="endnotes.xml"/><Relationship Id="rId71" Type="http://schemas.openxmlformats.org/officeDocument/2006/relationships/hyperlink" Target="https://mavsocial.com/why-kol-marketing-is-so-effective-in-china/" TargetMode="External"/><Relationship Id="rId92" Type="http://schemas.openxmlformats.org/officeDocument/2006/relationships/hyperlink" Target="https://gov.wales/marketing-partnership-agreement-qatar-airways-will-raise-wales-profile-globally" TargetMode="External"/><Relationship Id="rId2" Type="http://schemas.openxmlformats.org/officeDocument/2006/relationships/numbering" Target="numbering.xml"/><Relationship Id="rId29" Type="http://schemas.openxmlformats.org/officeDocument/2006/relationships/chart" Target="charts/chart13.xml"/><Relationship Id="rId24" Type="http://schemas.openxmlformats.org/officeDocument/2006/relationships/chart" Target="charts/chart8.xml"/><Relationship Id="rId40" Type="http://schemas.openxmlformats.org/officeDocument/2006/relationships/hyperlink" Target="https://www.bbc.co.uk/news/uk-wales-45060541" TargetMode="External"/><Relationship Id="rId45" Type="http://schemas.openxmlformats.org/officeDocument/2006/relationships/hyperlink" Target="https://www.timeshighereducation.com/student/advice/nine-reasons-why-chinese-students-choose-study-abroad" TargetMode="External"/><Relationship Id="rId66" Type="http://schemas.openxmlformats.org/officeDocument/2006/relationships/hyperlink" Target="https://www.nytimes.com/interactive/2019/01/17/world/asia/china-population-crisis.html" TargetMode="External"/><Relationship Id="rId87" Type="http://schemas.openxmlformats.org/officeDocument/2006/relationships/hyperlink" Target="https://www.visitbritain.org/great-china-welcome" TargetMode="External"/><Relationship Id="rId110" Type="http://schemas.openxmlformats.org/officeDocument/2006/relationships/image" Target="media/image14.png"/><Relationship Id="rId115" Type="http://schemas.openxmlformats.org/officeDocument/2006/relationships/image" Target="media/image19.png"/><Relationship Id="rId131" Type="http://schemas.openxmlformats.org/officeDocument/2006/relationships/hyperlink" Target="http://uwtsd.ac.uk/library/research-data-management/" TargetMode="External"/><Relationship Id="rId136" Type="http://schemas.openxmlformats.org/officeDocument/2006/relationships/fontTable" Target="fontTable.xml"/><Relationship Id="rId61" Type="http://schemas.openxmlformats.org/officeDocument/2006/relationships/hyperlink" Target="https://asia.nikkei.com/Business/Business-Trends/Europe-s-luxury-brands-buoyed-by-Chinese-spending" TargetMode="External"/><Relationship Id="rId82" Type="http://schemas.openxmlformats.org/officeDocument/2006/relationships/hyperlink" Target="https://www.tourismireland.com/Press-Releases/2018/September/Spotlight-on-Belfast-and-Northern-Ireland-in-China" TargetMode="External"/><Relationship Id="rId1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1.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2.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chartUserShapes" Target="../drawings/drawing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8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Business Type</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A0A-491E-9B5D-26DDFCC6D6E8}"/>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A0A-491E-9B5D-26DDFCC6D6E8}"/>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AA0A-491E-9B5D-26DDFCC6D6E8}"/>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AA0A-491E-9B5D-26DDFCC6D6E8}"/>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AA0A-491E-9B5D-26DDFCC6D6E8}"/>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AA0A-491E-9B5D-26DDFCC6D6E8}"/>
              </c:ext>
            </c:extLst>
          </c:dPt>
          <c:dLbls>
            <c:dLbl>
              <c:idx val="0"/>
              <c:layout>
                <c:manualLayout>
                  <c:x val="-0.18178427696537941"/>
                  <c:y val="-2.843484485387943E-2"/>
                </c:manualLayout>
              </c:layout>
              <c:tx>
                <c:rich>
                  <a:bodyPr/>
                  <a:lstStyle/>
                  <a:p>
                    <a:fld id="{568C68EE-572F-4CDE-8125-DA859B871098}" type="VALUE">
                      <a:rPr lang="en-US" b="1"/>
                      <a:pPr/>
                      <a:t>[VALUE]</a:t>
                    </a:fld>
                    <a:endParaRPr lang="en-GB"/>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AA0A-491E-9B5D-26DDFCC6D6E8}"/>
                </c:ext>
              </c:extLst>
            </c:dLbl>
            <c:dLbl>
              <c:idx val="1"/>
              <c:layout>
                <c:manualLayout>
                  <c:x val="0.12907726534183228"/>
                  <c:y val="-0.12055149232828109"/>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A0A-491E-9B5D-26DDFCC6D6E8}"/>
                </c:ext>
              </c:extLst>
            </c:dLbl>
            <c:dLbl>
              <c:idx val="2"/>
              <c:layout>
                <c:manualLayout>
                  <c:x val="0.10574698162729654"/>
                  <c:y val="6.6697789258556073E-2"/>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AA0A-491E-9B5D-26DDFCC6D6E8}"/>
                </c:ext>
              </c:extLst>
            </c:dLbl>
            <c:spPr>
              <a:noFill/>
              <a:ln>
                <a:noFill/>
              </a:ln>
              <a:effectLst/>
            </c:spPr>
            <c:txPr>
              <a:bodyPr rot="0" spcFirstLastPara="1" vertOverflow="ellipsis" vert="horz" wrap="square" lIns="38100" tIns="19050" rIns="38100" bIns="19050" anchor="ctr" anchorCtr="1">
                <a:spAutoFit/>
              </a:bodyPr>
              <a:lstStyle/>
              <a:p>
                <a:pPr>
                  <a:defRPr sz="14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3"/>
                <c:pt idx="0">
                  <c:v>Accommodation</c:v>
                </c:pt>
                <c:pt idx="1">
                  <c:v>Food and Beverage</c:v>
                </c:pt>
                <c:pt idx="2">
                  <c:v>Attraction</c:v>
                </c:pt>
              </c:strCache>
            </c:strRef>
          </c:cat>
          <c:val>
            <c:numRef>
              <c:f>Sheet1!$B$2:$B$7</c:f>
              <c:numCache>
                <c:formatCode>0.00%</c:formatCode>
                <c:ptCount val="6"/>
                <c:pt idx="0">
                  <c:v>0.62790000000000001</c:v>
                </c:pt>
                <c:pt idx="1">
                  <c:v>0.2326</c:v>
                </c:pt>
                <c:pt idx="2">
                  <c:v>0.25580000000000003</c:v>
                </c:pt>
              </c:numCache>
            </c:numRef>
          </c:val>
          <c:extLst>
            <c:ext xmlns:c16="http://schemas.microsoft.com/office/drawing/2014/chart" uri="{C3380CC4-5D6E-409C-BE32-E72D297353CC}">
              <c16:uniqueId val="{0000000C-AA0A-491E-9B5D-26DDFCC6D6E8}"/>
            </c:ext>
          </c:extLst>
        </c:ser>
        <c:dLbls>
          <c:dLblPos val="bestFit"/>
          <c:showLegendKey val="0"/>
          <c:showVal val="1"/>
          <c:showCatName val="0"/>
          <c:showSerName val="0"/>
          <c:showPercent val="0"/>
          <c:showBubbleSize val="0"/>
          <c:showLeaderLines val="1"/>
        </c:dLbls>
      </c:pie3DChart>
      <c:spPr>
        <a:noFill/>
        <a:ln>
          <a:noFill/>
        </a:ln>
        <a:effectLst/>
      </c:spPr>
    </c:plotArea>
    <c:legend>
      <c:legendPos val="b"/>
      <c:legendEntry>
        <c:idx val="3"/>
        <c:delete val="1"/>
      </c:legendEntry>
      <c:legendEntry>
        <c:idx val="4"/>
        <c:delete val="1"/>
      </c:legendEntry>
      <c:legendEntry>
        <c:idx val="5"/>
        <c:delete val="1"/>
      </c:legendEntry>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Business/</a:t>
            </a:r>
            <a:r>
              <a:rPr lang="en-GB" sz="1600" b="1"/>
              <a:t>Organisation</a:t>
            </a:r>
            <a:r>
              <a:rPr lang="en-GB" b="1" baseline="0"/>
              <a:t> Location</a:t>
            </a:r>
            <a:endParaRPr lang="en-GB" b="1"/>
          </a:p>
        </c:rich>
      </c:tx>
      <c:layout>
        <c:manualLayout>
          <c:xMode val="edge"/>
          <c:yMode val="edge"/>
          <c:x val="0.23490728829452873"/>
          <c:y val="3.2719836400817999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5468462783615459E-2"/>
          <c:y val="0.14559852670349907"/>
          <c:w val="0.8773654512698108"/>
          <c:h val="0.61099694029958962"/>
        </c:manualLayout>
      </c:layout>
      <c:bar3DChart>
        <c:barDir val="col"/>
        <c:grouping val="stacked"/>
        <c:varyColors val="0"/>
        <c:ser>
          <c:idx val="0"/>
          <c:order val="0"/>
          <c:tx>
            <c:strRef>
              <c:f>Sheet1!$B$1</c:f>
              <c:strCache>
                <c:ptCount val="1"/>
                <c:pt idx="0">
                  <c:v>Series 1</c:v>
                </c:pt>
              </c:strCache>
            </c:strRef>
          </c:tx>
          <c:spPr>
            <a:solidFill>
              <a:schemeClr val="accent1"/>
            </a:solidFill>
            <a:ln>
              <a:noFill/>
            </a:ln>
            <a:effectLst/>
            <a:sp3d/>
          </c:spPr>
          <c:invertIfNegative val="0"/>
          <c:dLbls>
            <c:dLbl>
              <c:idx val="0"/>
              <c:layout>
                <c:manualLayout>
                  <c:x val="4.6296296296296294E-3"/>
                  <c:y val="-3.96825396825396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D02-409F-A0F3-154DC3A82961}"/>
                </c:ext>
              </c:extLst>
            </c:dLbl>
            <c:dLbl>
              <c:idx val="3"/>
              <c:layout>
                <c:manualLayout>
                  <c:x val="2.3148148148148147E-3"/>
                  <c:y val="-9.126984126984134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D02-409F-A0F3-154DC3A82961}"/>
                </c:ext>
              </c:extLst>
            </c:dLbl>
            <c:dLbl>
              <c:idx val="6"/>
              <c:layout>
                <c:manualLayout>
                  <c:x val="4.6296296296295869E-3"/>
                  <c:y val="-7.142857142857142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0D02-409F-A0F3-154DC3A82961}"/>
                </c:ext>
              </c:extLst>
            </c:dLbl>
            <c:dLbl>
              <c:idx val="9"/>
              <c:layout>
                <c:manualLayout>
                  <c:x val="6.7096605124047481E-3"/>
                  <c:y val="-0.21086556169429096"/>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D02-409F-A0F3-154DC3A82961}"/>
                </c:ext>
              </c:extLst>
            </c:dLbl>
            <c:dLbl>
              <c:idx val="12"/>
              <c:layout>
                <c:manualLayout>
                  <c:x val="2.6777140662295261E-3"/>
                  <c:y val="-0.3135644784733400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0D02-409F-A0F3-154DC3A82961}"/>
                </c:ext>
              </c:extLst>
            </c:dLbl>
            <c:dLbl>
              <c:idx val="14"/>
              <c:layout>
                <c:manualLayout>
                  <c:x val="4.6296296296295869E-3"/>
                  <c:y val="-8.333333333333332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0D02-409F-A0F3-154DC3A82961}"/>
                </c:ext>
              </c:extLst>
            </c:dLbl>
            <c:dLbl>
              <c:idx val="16"/>
              <c:layout>
                <c:manualLayout>
                  <c:x val="2.3148148148148147E-3"/>
                  <c:y val="-5.555555555555555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0D02-409F-A0F3-154DC3A82961}"/>
                </c:ext>
              </c:extLst>
            </c:dLbl>
            <c:dLbl>
              <c:idx val="18"/>
              <c:layout>
                <c:manualLayout>
                  <c:x val="1.8518518518518517E-2"/>
                  <c:y val="-5.952380952380952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0D02-409F-A0F3-154DC3A82961}"/>
                </c:ext>
              </c:extLst>
            </c:dLbl>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Sheet1!$A$2:$A$20</c:f>
              <c:strCache>
                <c:ptCount val="19"/>
                <c:pt idx="0">
                  <c:v>Gwent</c:v>
                </c:pt>
                <c:pt idx="3">
                  <c:v>South Glamorgan</c:v>
                </c:pt>
                <c:pt idx="6">
                  <c:v>Mid Glamorgan</c:v>
                </c:pt>
                <c:pt idx="9">
                  <c:v>West Glamorgan</c:v>
                </c:pt>
                <c:pt idx="12">
                  <c:v>Dyfed</c:v>
                </c:pt>
                <c:pt idx="14">
                  <c:v>Powys</c:v>
                </c:pt>
                <c:pt idx="16">
                  <c:v>Gwynedd</c:v>
                </c:pt>
                <c:pt idx="18">
                  <c:v>Clwyd</c:v>
                </c:pt>
              </c:strCache>
            </c:strRef>
          </c:cat>
          <c:val>
            <c:numRef>
              <c:f>Sheet1!$B$2:$B$20</c:f>
              <c:numCache>
                <c:formatCode>General</c:formatCode>
                <c:ptCount val="19"/>
                <c:pt idx="0" formatCode="0.00%">
                  <c:v>2.2700000000000001E-2</c:v>
                </c:pt>
                <c:pt idx="3" formatCode="0.00%">
                  <c:v>0.11360000000000001</c:v>
                </c:pt>
                <c:pt idx="6" formatCode="0.00%">
                  <c:v>6.8199999999999997E-2</c:v>
                </c:pt>
                <c:pt idx="9" formatCode="0.00%">
                  <c:v>0.25</c:v>
                </c:pt>
                <c:pt idx="12" formatCode="0.00%">
                  <c:v>0.54549999999999998</c:v>
                </c:pt>
                <c:pt idx="14" formatCode="0.00%">
                  <c:v>9.0899999999999995E-2</c:v>
                </c:pt>
                <c:pt idx="16" formatCode="0.00%">
                  <c:v>4.5499999999999999E-2</c:v>
                </c:pt>
                <c:pt idx="18" formatCode="0.00%">
                  <c:v>4.5499999999999999E-2</c:v>
                </c:pt>
              </c:numCache>
            </c:numRef>
          </c:val>
          <c:extLst>
            <c:ext xmlns:c16="http://schemas.microsoft.com/office/drawing/2014/chart" uri="{C3380CC4-5D6E-409C-BE32-E72D297353CC}">
              <c16:uniqueId val="{00000008-0D02-409F-A0F3-154DC3A82961}"/>
            </c:ext>
          </c:extLst>
        </c:ser>
        <c:ser>
          <c:idx val="1"/>
          <c:order val="1"/>
          <c:tx>
            <c:strRef>
              <c:f>Sheet1!$C$1</c:f>
              <c:strCache>
                <c:ptCount val="1"/>
                <c:pt idx="0">
                  <c:v>Column2</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Sheet1!$A$2:$A$20</c:f>
              <c:strCache>
                <c:ptCount val="19"/>
                <c:pt idx="0">
                  <c:v>Gwent</c:v>
                </c:pt>
                <c:pt idx="3">
                  <c:v>South Glamorgan</c:v>
                </c:pt>
                <c:pt idx="6">
                  <c:v>Mid Glamorgan</c:v>
                </c:pt>
                <c:pt idx="9">
                  <c:v>West Glamorgan</c:v>
                </c:pt>
                <c:pt idx="12">
                  <c:v>Dyfed</c:v>
                </c:pt>
                <c:pt idx="14">
                  <c:v>Powys</c:v>
                </c:pt>
                <c:pt idx="16">
                  <c:v>Gwynedd</c:v>
                </c:pt>
                <c:pt idx="18">
                  <c:v>Clwyd</c:v>
                </c:pt>
              </c:strCache>
            </c:strRef>
          </c:cat>
          <c:val>
            <c:numRef>
              <c:f>Sheet1!$C$2:$C$20</c:f>
              <c:numCache>
                <c:formatCode>General</c:formatCode>
                <c:ptCount val="19"/>
              </c:numCache>
            </c:numRef>
          </c:val>
          <c:extLst>
            <c:ext xmlns:c16="http://schemas.microsoft.com/office/drawing/2014/chart" uri="{C3380CC4-5D6E-409C-BE32-E72D297353CC}">
              <c16:uniqueId val="{00000009-0D02-409F-A0F3-154DC3A82961}"/>
            </c:ext>
          </c:extLst>
        </c:ser>
        <c:ser>
          <c:idx val="2"/>
          <c:order val="2"/>
          <c:tx>
            <c:strRef>
              <c:f>Sheet1!$D$1</c:f>
              <c:strCache>
                <c:ptCount val="1"/>
                <c:pt idx="0">
                  <c:v>Column1</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Sheet1!$A$2:$A$20</c:f>
              <c:strCache>
                <c:ptCount val="19"/>
                <c:pt idx="0">
                  <c:v>Gwent</c:v>
                </c:pt>
                <c:pt idx="3">
                  <c:v>South Glamorgan</c:v>
                </c:pt>
                <c:pt idx="6">
                  <c:v>Mid Glamorgan</c:v>
                </c:pt>
                <c:pt idx="9">
                  <c:v>West Glamorgan</c:v>
                </c:pt>
                <c:pt idx="12">
                  <c:v>Dyfed</c:v>
                </c:pt>
                <c:pt idx="14">
                  <c:v>Powys</c:v>
                </c:pt>
                <c:pt idx="16">
                  <c:v>Gwynedd</c:v>
                </c:pt>
                <c:pt idx="18">
                  <c:v>Clwyd</c:v>
                </c:pt>
              </c:strCache>
            </c:strRef>
          </c:cat>
          <c:val>
            <c:numRef>
              <c:f>Sheet1!$D$2:$D$20</c:f>
              <c:numCache>
                <c:formatCode>General</c:formatCode>
                <c:ptCount val="19"/>
              </c:numCache>
            </c:numRef>
          </c:val>
          <c:extLst>
            <c:ext xmlns:c16="http://schemas.microsoft.com/office/drawing/2014/chart" uri="{C3380CC4-5D6E-409C-BE32-E72D297353CC}">
              <c16:uniqueId val="{0000000A-0D02-409F-A0F3-154DC3A82961}"/>
            </c:ext>
          </c:extLst>
        </c:ser>
        <c:dLbls>
          <c:showLegendKey val="0"/>
          <c:showVal val="1"/>
          <c:showCatName val="0"/>
          <c:showSerName val="0"/>
          <c:showPercent val="0"/>
          <c:showBubbleSize val="0"/>
        </c:dLbls>
        <c:gapWidth val="150"/>
        <c:shape val="box"/>
        <c:axId val="608368792"/>
        <c:axId val="608368464"/>
        <c:axId val="0"/>
      </c:bar3DChart>
      <c:catAx>
        <c:axId val="6083687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608368464"/>
        <c:crosses val="autoZero"/>
        <c:auto val="1"/>
        <c:lblAlgn val="ctr"/>
        <c:lblOffset val="100"/>
        <c:noMultiLvlLbl val="0"/>
      </c:catAx>
      <c:valAx>
        <c:axId val="6083684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3687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t>Current</a:t>
            </a:r>
            <a:r>
              <a:rPr lang="en-GB" sz="1600" b="1" baseline="0"/>
              <a:t> Tourist Market</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Current Tourist Market</c:v>
                </c:pt>
              </c:strCache>
            </c:strRef>
          </c:tx>
          <c:spPr>
            <a:solidFill>
              <a:schemeClr val="accent1"/>
            </a:solidFill>
            <a:ln>
              <a:noFill/>
            </a:ln>
            <a:effectLst/>
            <a:sp3d/>
          </c:spPr>
          <c:invertIfNegative val="0"/>
          <c:dLbls>
            <c:dLbl>
              <c:idx val="0"/>
              <c:layout>
                <c:manualLayout>
                  <c:x val="1.228878648233485E-2"/>
                  <c:y val="-1.602564102564102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1456-4E00-8F0D-E9BBF2CB0D84}"/>
                </c:ext>
              </c:extLst>
            </c:dLbl>
            <c:dLbl>
              <c:idx val="1"/>
              <c:layout>
                <c:manualLayout>
                  <c:x val="1.4336917562724014E-2"/>
                  <c:y val="-9.6153846153846159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1456-4E00-8F0D-E9BBF2CB0D84}"/>
                </c:ext>
              </c:extLst>
            </c:dLbl>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Sheet1!$A$3:$A$4</c:f>
              <c:strCache>
                <c:ptCount val="2"/>
                <c:pt idx="0">
                  <c:v>Domestic</c:v>
                </c:pt>
                <c:pt idx="1">
                  <c:v>International</c:v>
                </c:pt>
              </c:strCache>
            </c:strRef>
          </c:cat>
          <c:val>
            <c:numRef>
              <c:f>Sheet1!$B$3:$B$5</c:f>
              <c:numCache>
                <c:formatCode>0.00%</c:formatCode>
                <c:ptCount val="3"/>
                <c:pt idx="0">
                  <c:v>0.83330000000000004</c:v>
                </c:pt>
                <c:pt idx="1">
                  <c:v>0.64290000000000003</c:v>
                </c:pt>
              </c:numCache>
            </c:numRef>
          </c:val>
          <c:extLst>
            <c:ext xmlns:c16="http://schemas.microsoft.com/office/drawing/2014/chart" uri="{C3380CC4-5D6E-409C-BE32-E72D297353CC}">
              <c16:uniqueId val="{00000002-1456-4E00-8F0D-E9BBF2CB0D84}"/>
            </c:ext>
          </c:extLst>
        </c:ser>
        <c:ser>
          <c:idx val="1"/>
          <c:order val="1"/>
          <c:tx>
            <c:strRef>
              <c:f>Sheet1!$C$1</c:f>
              <c:strCache>
                <c:ptCount val="1"/>
                <c:pt idx="0">
                  <c:v>Column2</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Sheet1!$A$3:$A$4</c:f>
              <c:strCache>
                <c:ptCount val="2"/>
                <c:pt idx="0">
                  <c:v>Domestic</c:v>
                </c:pt>
                <c:pt idx="1">
                  <c:v>International</c:v>
                </c:pt>
              </c:strCache>
            </c:strRef>
          </c:cat>
          <c:val>
            <c:numRef>
              <c:f>Sheet1!$C$2:$C$5</c:f>
              <c:numCache>
                <c:formatCode>General</c:formatCode>
                <c:ptCount val="4"/>
              </c:numCache>
            </c:numRef>
          </c:val>
          <c:extLst>
            <c:ext xmlns:c16="http://schemas.microsoft.com/office/drawing/2014/chart" uri="{C3380CC4-5D6E-409C-BE32-E72D297353CC}">
              <c16:uniqueId val="{00000003-1456-4E00-8F0D-E9BBF2CB0D84}"/>
            </c:ext>
          </c:extLst>
        </c:ser>
        <c:ser>
          <c:idx val="2"/>
          <c:order val="2"/>
          <c:tx>
            <c:strRef>
              <c:f>Sheet1!$D$1</c:f>
              <c:strCache>
                <c:ptCount val="1"/>
                <c:pt idx="0">
                  <c:v>Column1</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Sheet1!$A$3:$A$4</c:f>
              <c:strCache>
                <c:ptCount val="2"/>
                <c:pt idx="0">
                  <c:v>Domestic</c:v>
                </c:pt>
                <c:pt idx="1">
                  <c:v>International</c:v>
                </c:pt>
              </c:strCache>
            </c:strRef>
          </c:cat>
          <c:val>
            <c:numRef>
              <c:f>Sheet1!$D$2:$D$5</c:f>
              <c:numCache>
                <c:formatCode>General</c:formatCode>
                <c:ptCount val="4"/>
              </c:numCache>
            </c:numRef>
          </c:val>
          <c:extLst>
            <c:ext xmlns:c16="http://schemas.microsoft.com/office/drawing/2014/chart" uri="{C3380CC4-5D6E-409C-BE32-E72D297353CC}">
              <c16:uniqueId val="{00000004-1456-4E00-8F0D-E9BBF2CB0D84}"/>
            </c:ext>
          </c:extLst>
        </c:ser>
        <c:dLbls>
          <c:showLegendKey val="0"/>
          <c:showVal val="1"/>
          <c:showCatName val="0"/>
          <c:showSerName val="0"/>
          <c:showPercent val="0"/>
          <c:showBubbleSize val="0"/>
        </c:dLbls>
        <c:gapWidth val="150"/>
        <c:shape val="box"/>
        <c:axId val="617398976"/>
        <c:axId val="617403568"/>
        <c:axId val="0"/>
      </c:bar3DChart>
      <c:catAx>
        <c:axId val="6173989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7403568"/>
        <c:crosses val="autoZero"/>
        <c:auto val="1"/>
        <c:lblAlgn val="ctr"/>
        <c:lblOffset val="100"/>
        <c:noMultiLvlLbl val="0"/>
      </c:catAx>
      <c:valAx>
        <c:axId val="61740356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7398976"/>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r>
              <a:rPr lang="en-US" sz="1600" b="1"/>
              <a:t>Importance of the International Tourist</a:t>
            </a:r>
            <a:r>
              <a:rPr lang="en-US" sz="1600" b="1" baseline="0"/>
              <a:t> Market</a:t>
            </a:r>
            <a:endParaRPr lang="en-US" sz="1600" b="1"/>
          </a:p>
        </c:rich>
      </c:tx>
      <c:overlay val="0"/>
      <c:spPr>
        <a:noFill/>
        <a:ln>
          <a:noFill/>
        </a:ln>
        <a:effectLst/>
      </c:spPr>
      <c:txPr>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Column1</c:v>
                </c:pt>
              </c:strCache>
            </c:strRef>
          </c:tx>
          <c:spPr>
            <a:solidFill>
              <a:schemeClr val="accent1"/>
            </a:solidFill>
            <a:ln>
              <a:noFill/>
            </a:ln>
            <a:effectLst/>
            <a:sp3d/>
          </c:spPr>
          <c:invertIfNegative val="0"/>
          <c:dLbls>
            <c:dLbl>
              <c:idx val="0"/>
              <c:layout>
                <c:manualLayout>
                  <c:x val="1.1574074074074053E-2"/>
                  <c:y val="-7.275048233154282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36A-4AE8-B4F0-9CF8F7CD53DD}"/>
                </c:ext>
              </c:extLst>
            </c:dLbl>
            <c:dLbl>
              <c:idx val="2"/>
              <c:layout>
                <c:manualLayout>
                  <c:x val="1.0209290454313388E-2"/>
                  <c:y val="-1.044386422976514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36A-4AE8-B4F0-9CF8F7CD53DD}"/>
                </c:ext>
              </c:extLst>
            </c:dLbl>
            <c:dLbl>
              <c:idx val="4"/>
              <c:layout>
                <c:manualLayout>
                  <c:x val="1.2251148545176036E-2"/>
                  <c:y val="-1.044386422976501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C36A-4AE8-B4F0-9CF8F7CD53DD}"/>
                </c:ext>
              </c:extLst>
            </c:dLbl>
            <c:dLbl>
              <c:idx val="6"/>
              <c:layout>
                <c:manualLayout>
                  <c:x val="1.4293006636038795E-2"/>
                  <c:y val="-6.9625761531768027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36A-4AE8-B4F0-9CF8F7CD53DD}"/>
                </c:ext>
              </c:extLst>
            </c:dLbl>
            <c:dLbl>
              <c:idx val="8"/>
              <c:layout>
                <c:manualLayout>
                  <c:x val="1.1574119850638885E-2"/>
                  <c:y val="-1.044386422976501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C36A-4AE8-B4F0-9CF8F7CD53DD}"/>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Sheet1!$A$4:$A$12</c:f>
              <c:strCache>
                <c:ptCount val="9"/>
                <c:pt idx="0">
                  <c:v>Not at all important </c:v>
                </c:pt>
                <c:pt idx="2">
                  <c:v>Slightly important</c:v>
                </c:pt>
                <c:pt idx="4">
                  <c:v>Neutral</c:v>
                </c:pt>
                <c:pt idx="6">
                  <c:v>Very important </c:v>
                </c:pt>
                <c:pt idx="8">
                  <c:v>Most important</c:v>
                </c:pt>
              </c:strCache>
            </c:strRef>
          </c:cat>
          <c:val>
            <c:numRef>
              <c:f>Sheet1!$B$4:$B$12</c:f>
              <c:numCache>
                <c:formatCode>General</c:formatCode>
                <c:ptCount val="9"/>
                <c:pt idx="0" formatCode="0.00%">
                  <c:v>6.8199999999999997E-2</c:v>
                </c:pt>
                <c:pt idx="2" formatCode="0.00%">
                  <c:v>0.13639999999999999</c:v>
                </c:pt>
                <c:pt idx="4" formatCode="0.00%">
                  <c:v>0.20449999999999999</c:v>
                </c:pt>
                <c:pt idx="6" formatCode="0.00%">
                  <c:v>0.13639999999999999</c:v>
                </c:pt>
                <c:pt idx="8" formatCode="0.00%">
                  <c:v>0.45450000000000002</c:v>
                </c:pt>
              </c:numCache>
            </c:numRef>
          </c:val>
          <c:extLst>
            <c:ext xmlns:c16="http://schemas.microsoft.com/office/drawing/2014/chart" uri="{C3380CC4-5D6E-409C-BE32-E72D297353CC}">
              <c16:uniqueId val="{00000005-C36A-4AE8-B4F0-9CF8F7CD53DD}"/>
            </c:ext>
          </c:extLst>
        </c:ser>
        <c:dLbls>
          <c:showLegendKey val="0"/>
          <c:showVal val="1"/>
          <c:showCatName val="0"/>
          <c:showSerName val="0"/>
          <c:showPercent val="0"/>
          <c:showBubbleSize val="0"/>
        </c:dLbls>
        <c:gapWidth val="150"/>
        <c:shape val="box"/>
        <c:axId val="331204720"/>
        <c:axId val="331205048"/>
        <c:axId val="0"/>
      </c:bar3DChart>
      <c:catAx>
        <c:axId val="3312047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31205048"/>
        <c:crosses val="autoZero"/>
        <c:auto val="1"/>
        <c:lblAlgn val="ctr"/>
        <c:lblOffset val="100"/>
        <c:noMultiLvlLbl val="0"/>
      </c:catAx>
      <c:valAx>
        <c:axId val="3312050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2047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Has the current UK/EU political uncertainty impacted on your existing tourism target markets?</c:v>
                </c:pt>
              </c:strCache>
            </c:strRef>
          </c:tx>
          <c:explosion val="9"/>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94F-414D-8255-28D6FA4FCD1F}"/>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94F-414D-8255-28D6FA4FCD1F}"/>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C94F-414D-8255-28D6FA4FCD1F}"/>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C94F-414D-8255-28D6FA4FCD1F}"/>
              </c:ext>
            </c:extLst>
          </c:dPt>
          <c:dLbls>
            <c:dLbl>
              <c:idx val="0"/>
              <c:layout>
                <c:manualLayout>
                  <c:x val="-0.12618893992417615"/>
                  <c:y val="4.9950318710161229E-2"/>
                </c:manualLayout>
              </c:layout>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94F-414D-8255-28D6FA4FCD1F}"/>
                </c:ext>
              </c:extLst>
            </c:dLbl>
            <c:dLbl>
              <c:idx val="2"/>
              <c:layout>
                <c:manualLayout>
                  <c:x val="0.1461632400116652"/>
                  <c:y val="-0.12329365079365079"/>
                </c:manualLayout>
              </c:layout>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94F-414D-8255-28D6FA4FCD1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c:v>
                </c:pt>
                <c:pt idx="3">
                  <c:v>No</c:v>
                </c:pt>
              </c:strCache>
            </c:strRef>
          </c:cat>
          <c:val>
            <c:numRef>
              <c:f>Sheet1!$B$2:$B$5</c:f>
              <c:numCache>
                <c:formatCode>General</c:formatCode>
                <c:ptCount val="4"/>
                <c:pt idx="0" formatCode="0.00%">
                  <c:v>0.33329999999999999</c:v>
                </c:pt>
                <c:pt idx="2" formatCode="0.00%">
                  <c:v>0.66669999999999996</c:v>
                </c:pt>
              </c:numCache>
            </c:numRef>
          </c:val>
          <c:extLst>
            <c:ext xmlns:c16="http://schemas.microsoft.com/office/drawing/2014/chart" uri="{C3380CC4-5D6E-409C-BE32-E72D297353CC}">
              <c16:uniqueId val="{00000008-C94F-414D-8255-28D6FA4FCD1F}"/>
            </c:ext>
          </c:extLst>
        </c:ser>
        <c:dLbls>
          <c:dLblPos val="bestFit"/>
          <c:showLegendKey val="0"/>
          <c:showVal val="1"/>
          <c:showCatName val="0"/>
          <c:showSerName val="0"/>
          <c:showPercent val="0"/>
          <c:showBubbleSize val="0"/>
          <c:showLeaderLines val="1"/>
        </c:dLbls>
      </c:pie3DChart>
      <c:spPr>
        <a:noFill/>
        <a:ln>
          <a:noFill/>
        </a:ln>
        <a:effectLst/>
      </c:spPr>
    </c:plotArea>
    <c:legend>
      <c:legendPos val="b"/>
      <c:legendEntry>
        <c:idx val="1"/>
        <c:delete val="1"/>
      </c:legendEntry>
      <c:legendEntry>
        <c:idx val="3"/>
        <c:delete val="1"/>
      </c:legendEntry>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bg2">
                    <a:lumMod val="10000"/>
                  </a:schemeClr>
                </a:solidFill>
                <a:latin typeface="+mn-lt"/>
                <a:ea typeface="+mn-ea"/>
                <a:cs typeface="+mn-cs"/>
              </a:defRPr>
            </a:pPr>
            <a:r>
              <a:rPr lang="en-US" sz="2000" b="1">
                <a:solidFill>
                  <a:schemeClr val="bg2">
                    <a:lumMod val="10000"/>
                  </a:schemeClr>
                </a:solidFill>
              </a:rPr>
              <a:t>Would</a:t>
            </a:r>
            <a:r>
              <a:rPr lang="en-US" sz="2000" b="1" baseline="0">
                <a:solidFill>
                  <a:schemeClr val="bg2">
                    <a:lumMod val="10000"/>
                  </a:schemeClr>
                </a:solidFill>
              </a:rPr>
              <a:t> you consider targetting Chinese tourism in the future?</a:t>
            </a:r>
            <a:endParaRPr lang="en-US" sz="2000" b="1">
              <a:solidFill>
                <a:schemeClr val="bg2">
                  <a:lumMod val="10000"/>
                </a:schemeClr>
              </a:solidFill>
            </a:endParaRPr>
          </a:p>
        </c:rich>
      </c:tx>
      <c:layout>
        <c:manualLayout>
          <c:xMode val="edge"/>
          <c:yMode val="edge"/>
          <c:x val="0.10224858090179313"/>
          <c:y val="6.872852233676976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bg2">
                  <a:lumMod val="10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Column1</c:v>
                </c:pt>
              </c:strCache>
            </c:strRef>
          </c:tx>
          <c:dPt>
            <c:idx val="0"/>
            <c:bubble3D val="0"/>
            <c:explosion val="16"/>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3B0-4565-BBC1-4163D48D45C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3B0-4565-BBC1-4163D48D45C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83B0-4565-BBC1-4163D48D45C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83B0-4565-BBC1-4163D48D45C4}"/>
              </c:ext>
            </c:extLst>
          </c:dPt>
          <c:dLbls>
            <c:dLbl>
              <c:idx val="0"/>
              <c:layout>
                <c:manualLayout>
                  <c:x val="-0.17084493323160929"/>
                  <c:y val="2.1358154972896427E-3"/>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ysClr val="windowText" lastClr="000000"/>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3B0-4565-BBC1-4163D48D45C4}"/>
                </c:ext>
              </c:extLst>
            </c:dLbl>
            <c:dLbl>
              <c:idx val="2"/>
              <c:layout>
                <c:manualLayout>
                  <c:x val="0.16702740311026018"/>
                  <c:y val="-0.12089220806162125"/>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ysClr val="windowText" lastClr="000000"/>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83B0-4565-BBC1-4163D48D45C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2">
                  <c:v>No</c:v>
                </c:pt>
              </c:strCache>
            </c:strRef>
          </c:cat>
          <c:val>
            <c:numRef>
              <c:f>Sheet1!$B$2:$B$5</c:f>
              <c:numCache>
                <c:formatCode>General</c:formatCode>
                <c:ptCount val="4"/>
                <c:pt idx="0" formatCode="0.00%">
                  <c:v>0.44440000000000002</c:v>
                </c:pt>
                <c:pt idx="2" formatCode="0.00%">
                  <c:v>0.55559999999999998</c:v>
                </c:pt>
              </c:numCache>
            </c:numRef>
          </c:val>
          <c:extLst>
            <c:ext xmlns:c16="http://schemas.microsoft.com/office/drawing/2014/chart" uri="{C3380CC4-5D6E-409C-BE32-E72D297353CC}">
              <c16:uniqueId val="{00000008-83B0-4565-BBC1-4163D48D45C4}"/>
            </c:ext>
          </c:extLst>
        </c:ser>
        <c:dLbls>
          <c:dLblPos val="bestFit"/>
          <c:showLegendKey val="0"/>
          <c:showVal val="1"/>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Are you aware of any current marketing campaigns by Visit Britain or Visit Wales, targeting Chinese tourist market?</c:v>
                </c:pt>
              </c:strCache>
            </c:strRef>
          </c:tx>
          <c:explosion val="15"/>
          <c:dPt>
            <c:idx val="0"/>
            <c:bubble3D val="0"/>
            <c:spPr>
              <a:solidFill>
                <a:schemeClr val="accent1">
                  <a:shade val="5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27A2-4FDA-A9C6-7ECFCA04A523}"/>
              </c:ext>
            </c:extLst>
          </c:dPt>
          <c:dPt>
            <c:idx val="1"/>
            <c:bubble3D val="0"/>
            <c:spPr>
              <a:solidFill>
                <a:schemeClr val="accent1">
                  <a:shade val="7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27A2-4FDA-A9C6-7ECFCA04A523}"/>
              </c:ext>
            </c:extLst>
          </c:dPt>
          <c:dPt>
            <c:idx val="2"/>
            <c:bubble3D val="0"/>
            <c:spPr>
              <a:solidFill>
                <a:schemeClr val="accent1">
                  <a:shade val="9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5-27A2-4FDA-A9C6-7ECFCA04A523}"/>
              </c:ext>
            </c:extLst>
          </c:dPt>
          <c:dPt>
            <c:idx val="3"/>
            <c:bubble3D val="0"/>
            <c:spPr>
              <a:solidFill>
                <a:schemeClr val="accent1">
                  <a:tint val="9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27A2-4FDA-A9C6-7ECFCA04A523}"/>
              </c:ext>
            </c:extLst>
          </c:dPt>
          <c:dPt>
            <c:idx val="4"/>
            <c:bubble3D val="0"/>
            <c:spPr>
              <a:solidFill>
                <a:schemeClr val="accent1">
                  <a:tint val="7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9-27A2-4FDA-A9C6-7ECFCA04A523}"/>
              </c:ext>
            </c:extLst>
          </c:dPt>
          <c:dPt>
            <c:idx val="5"/>
            <c:bubble3D val="0"/>
            <c:spPr>
              <a:solidFill>
                <a:schemeClr val="accent1">
                  <a:tint val="5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B-27A2-4FDA-A9C6-7ECFCA04A523}"/>
              </c:ext>
            </c:extLst>
          </c:dPt>
          <c:dLbls>
            <c:dLbl>
              <c:idx val="1"/>
              <c:layout>
                <c:manualLayout>
                  <c:x val="-0.15570696955563482"/>
                  <c:y val="9.3734351387894696E-2"/>
                </c:manualLayout>
              </c:layout>
              <c:tx>
                <c:rich>
                  <a:bodyPr rot="0" spcFirstLastPara="1" vertOverflow="ellipsis" vert="horz" wrap="square" lIns="38100" tIns="19050" rIns="38100" bIns="19050" anchor="ctr" anchorCtr="1">
                    <a:noAutofit/>
                  </a:bodyPr>
                  <a:lstStyle/>
                  <a:p>
                    <a:pPr>
                      <a:defRPr sz="1400" b="1" i="0" u="none" strike="noStrike" kern="1200" baseline="0">
                        <a:solidFill>
                          <a:schemeClr val="tx1">
                            <a:lumMod val="75000"/>
                            <a:lumOff val="25000"/>
                          </a:schemeClr>
                        </a:solidFill>
                        <a:latin typeface="+mn-lt"/>
                        <a:ea typeface="+mn-ea"/>
                        <a:cs typeface="+mn-cs"/>
                      </a:defRPr>
                    </a:pPr>
                    <a:fld id="{2A359BCE-67BC-4DB7-954D-5BB82FA46415}" type="CATEGORYNAME">
                      <a:rPr lang="en-US" sz="1400" b="1"/>
                      <a:pPr>
                        <a:defRPr sz="1400" b="1"/>
                      </a:pPr>
                      <a:t>[CATEGORY NAME]</a:t>
                    </a:fld>
                    <a:r>
                      <a:rPr lang="en-US" sz="1400" b="1" baseline="0"/>
                      <a:t>
</a:t>
                    </a:r>
                    <a:fld id="{52299800-B194-40C6-9F21-EDCFD8B17BDE}" type="PERCENTAGE">
                      <a:rPr lang="en-US" sz="1400" b="1" baseline="0"/>
                      <a:pPr>
                        <a:defRPr sz="1400" b="1"/>
                      </a:pPr>
                      <a:t>[PERCENTAGE]</a:t>
                    </a:fld>
                    <a:endParaRPr lang="en-US" sz="1400" b="1" baseline="0"/>
                  </a:p>
                </c:rich>
              </c:tx>
              <c:spPr>
                <a:noFill/>
                <a:ln>
                  <a:noFill/>
                </a:ln>
                <a:effectLst/>
              </c:spPr>
              <c:txPr>
                <a:bodyPr rot="0" spcFirstLastPara="1" vertOverflow="ellipsis" vert="horz" wrap="square" lIns="38100" tIns="19050" rIns="38100" bIns="19050" anchor="ctr" anchorCtr="1">
                  <a:no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4426035287255759"/>
                      <c:h val="0.15067460317460316"/>
                    </c:manualLayout>
                  </c15:layout>
                  <c15:dlblFieldTable/>
                  <c15:showDataLabelsRange val="0"/>
                </c:ext>
                <c:ext xmlns:c16="http://schemas.microsoft.com/office/drawing/2014/chart" uri="{C3380CC4-5D6E-409C-BE32-E72D297353CC}">
                  <c16:uniqueId val="{00000003-27A2-4FDA-A9C6-7ECFCA04A523}"/>
                </c:ext>
              </c:extLst>
            </c:dLbl>
            <c:dLbl>
              <c:idx val="3"/>
              <c:layout>
                <c:manualLayout>
                  <c:x val="0.12758912948381443"/>
                  <c:y val="-0.2682777152855893"/>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27A2-4FDA-A9C6-7ECFCA04A52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4"/>
                <c:pt idx="1">
                  <c:v>Yes</c:v>
                </c:pt>
                <c:pt idx="3">
                  <c:v>No </c:v>
                </c:pt>
              </c:strCache>
            </c:strRef>
          </c:cat>
          <c:val>
            <c:numRef>
              <c:f>Sheet1!$B$2:$B$7</c:f>
              <c:numCache>
                <c:formatCode>0.00%</c:formatCode>
                <c:ptCount val="6"/>
                <c:pt idx="1">
                  <c:v>0.22220000000000001</c:v>
                </c:pt>
                <c:pt idx="3">
                  <c:v>0.77780000000000005</c:v>
                </c:pt>
              </c:numCache>
            </c:numRef>
          </c:val>
          <c:extLst>
            <c:ext xmlns:c16="http://schemas.microsoft.com/office/drawing/2014/chart" uri="{C3380CC4-5D6E-409C-BE32-E72D297353CC}">
              <c16:uniqueId val="{0000000C-27A2-4FDA-A9C6-7ECFCA04A523}"/>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r>
              <a:rPr lang="en-GB" sz="1800" b="1"/>
              <a:t>Have</a:t>
            </a:r>
            <a:r>
              <a:rPr lang="en-GB" sz="1800" b="1" baseline="0"/>
              <a:t> you received any information from Visit Wales or any other key organisation regarding Chinese tourism?</a:t>
            </a:r>
            <a:endParaRPr lang="en-GB" sz="1800" b="1"/>
          </a:p>
        </c:rich>
      </c:tx>
      <c:layout>
        <c:manualLayout>
          <c:xMode val="edge"/>
          <c:yMode val="edge"/>
          <c:x val="8.1721931355439204E-2"/>
          <c:y val="3.64741641337386E-2"/>
        </c:manualLayout>
      </c:layout>
      <c:overlay val="0"/>
      <c:spPr>
        <a:noFill/>
        <a:ln>
          <a:noFill/>
        </a:ln>
        <a:effectLst/>
      </c:spPr>
      <c:txPr>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Column1</c:v>
                </c:pt>
              </c:strCache>
            </c:strRef>
          </c:tx>
          <c:spPr>
            <a:solidFill>
              <a:schemeClr val="accent1"/>
            </a:solidFill>
            <a:ln>
              <a:noFill/>
            </a:ln>
            <a:effectLst/>
            <a:sp3d/>
          </c:spPr>
          <c:invertIfNegative val="0"/>
          <c:dLbls>
            <c:dLbl>
              <c:idx val="0"/>
              <c:layout>
                <c:manualLayout>
                  <c:x val="2.5462962962962962E-2"/>
                  <c:y val="-0.1190476190476190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6668-4ECC-9124-67B4A0E1B6EB}"/>
                </c:ext>
              </c:extLst>
            </c:dLbl>
            <c:dLbl>
              <c:idx val="2"/>
              <c:layout>
                <c:manualLayout>
                  <c:x val="1.6106782463710362E-2"/>
                  <c:y val="-0.27883588137778598"/>
                </c:manualLayout>
              </c:layout>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9.1355439208842357E-2"/>
                      <c:h val="8.9998158040154722E-2"/>
                    </c:manualLayout>
                  </c15:layout>
                </c:ext>
                <c:ext xmlns:c16="http://schemas.microsoft.com/office/drawing/2014/chart" uri="{C3380CC4-5D6E-409C-BE32-E72D297353CC}">
                  <c16:uniqueId val="{00000001-6668-4ECC-9124-67B4A0E1B6EB}"/>
                </c:ext>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2">
                  <c:v>No</c:v>
                </c:pt>
              </c:strCache>
            </c:strRef>
          </c:cat>
          <c:val>
            <c:numRef>
              <c:f>Sheet1!$B$2:$B$5</c:f>
              <c:numCache>
                <c:formatCode>General</c:formatCode>
                <c:ptCount val="4"/>
                <c:pt idx="0" formatCode="0.00%">
                  <c:v>0.15559999999999999</c:v>
                </c:pt>
                <c:pt idx="2" formatCode="0.00%">
                  <c:v>0.84440000000000004</c:v>
                </c:pt>
              </c:numCache>
            </c:numRef>
          </c:val>
          <c:extLst>
            <c:ext xmlns:c16="http://schemas.microsoft.com/office/drawing/2014/chart" uri="{C3380CC4-5D6E-409C-BE32-E72D297353CC}">
              <c16:uniqueId val="{00000002-6668-4ECC-9124-67B4A0E1B6EB}"/>
            </c:ext>
          </c:extLst>
        </c:ser>
        <c:ser>
          <c:idx val="1"/>
          <c:order val="1"/>
          <c:tx>
            <c:strRef>
              <c:f>Sheet1!$C$1</c:f>
              <c:strCache>
                <c:ptCount val="1"/>
                <c:pt idx="0">
                  <c:v>Column2</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2">
                  <c:v>No</c:v>
                </c:pt>
              </c:strCache>
            </c:strRef>
          </c:cat>
          <c:val>
            <c:numRef>
              <c:f>Sheet1!$C$2:$C$5</c:f>
              <c:numCache>
                <c:formatCode>General</c:formatCode>
                <c:ptCount val="4"/>
              </c:numCache>
            </c:numRef>
          </c:val>
          <c:extLst>
            <c:ext xmlns:c16="http://schemas.microsoft.com/office/drawing/2014/chart" uri="{C3380CC4-5D6E-409C-BE32-E72D297353CC}">
              <c16:uniqueId val="{00000003-6668-4ECC-9124-67B4A0E1B6EB}"/>
            </c:ext>
          </c:extLst>
        </c:ser>
        <c:ser>
          <c:idx val="2"/>
          <c:order val="2"/>
          <c:tx>
            <c:strRef>
              <c:f>Sheet1!$D$1</c:f>
              <c:strCache>
                <c:ptCount val="1"/>
                <c:pt idx="0">
                  <c:v>Column3</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2">
                  <c:v>No</c:v>
                </c:pt>
              </c:strCache>
            </c:strRef>
          </c:cat>
          <c:val>
            <c:numRef>
              <c:f>Sheet1!$D$2:$D$5</c:f>
              <c:numCache>
                <c:formatCode>General</c:formatCode>
                <c:ptCount val="4"/>
              </c:numCache>
            </c:numRef>
          </c:val>
          <c:extLst>
            <c:ext xmlns:c16="http://schemas.microsoft.com/office/drawing/2014/chart" uri="{C3380CC4-5D6E-409C-BE32-E72D297353CC}">
              <c16:uniqueId val="{00000004-6668-4ECC-9124-67B4A0E1B6EB}"/>
            </c:ext>
          </c:extLst>
        </c:ser>
        <c:dLbls>
          <c:showLegendKey val="0"/>
          <c:showVal val="1"/>
          <c:showCatName val="0"/>
          <c:showSerName val="0"/>
          <c:showPercent val="0"/>
          <c:showBubbleSize val="0"/>
        </c:dLbls>
        <c:gapWidth val="150"/>
        <c:shape val="box"/>
        <c:axId val="778835464"/>
        <c:axId val="778837104"/>
        <c:axId val="0"/>
      </c:bar3DChart>
      <c:catAx>
        <c:axId val="7788354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crossAx val="778837104"/>
        <c:crosses val="autoZero"/>
        <c:auto val="1"/>
        <c:lblAlgn val="ctr"/>
        <c:lblOffset val="100"/>
        <c:noMultiLvlLbl val="0"/>
      </c:catAx>
      <c:valAx>
        <c:axId val="7788371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88354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Existing</a:t>
            </a:r>
            <a:r>
              <a:rPr lang="en-GB" b="1" baseline="0"/>
              <a:t> Tourist Segment</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Sheet1!$A$3:$A$15</c:f>
              <c:strCache>
                <c:ptCount val="13"/>
                <c:pt idx="0">
                  <c:v>Solo Travelers</c:v>
                </c:pt>
                <c:pt idx="3">
                  <c:v>Group travelers</c:v>
                </c:pt>
                <c:pt idx="6">
                  <c:v>Families</c:v>
                </c:pt>
                <c:pt idx="8">
                  <c:v>Couples</c:v>
                </c:pt>
                <c:pt idx="10">
                  <c:v>Business</c:v>
                </c:pt>
                <c:pt idx="12">
                  <c:v>Senior Travelers </c:v>
                </c:pt>
              </c:strCache>
            </c:strRef>
          </c:cat>
          <c:val>
            <c:numRef>
              <c:f>Sheet1!$B$3:$B$17</c:f>
              <c:numCache>
                <c:formatCode>General</c:formatCode>
                <c:ptCount val="15"/>
                <c:pt idx="0" formatCode="0.00%">
                  <c:v>0.3256</c:v>
                </c:pt>
                <c:pt idx="3" formatCode="0.00%">
                  <c:v>0.44190000000000002</c:v>
                </c:pt>
                <c:pt idx="6" formatCode="0.00%">
                  <c:v>0.6512</c:v>
                </c:pt>
                <c:pt idx="8" formatCode="0.00%">
                  <c:v>0.69769999999999999</c:v>
                </c:pt>
                <c:pt idx="10" formatCode="0.00%">
                  <c:v>0.37209999999999999</c:v>
                </c:pt>
                <c:pt idx="12" formatCode="0.00%">
                  <c:v>0.46510000000000001</c:v>
                </c:pt>
                <c:pt idx="14" formatCode="0.00%">
                  <c:v>0.1163</c:v>
                </c:pt>
              </c:numCache>
            </c:numRef>
          </c:val>
          <c:extLst>
            <c:ext xmlns:c16="http://schemas.microsoft.com/office/drawing/2014/chart" uri="{C3380CC4-5D6E-409C-BE32-E72D297353CC}">
              <c16:uniqueId val="{00000000-126F-4058-B2CF-FB3C7A617C93}"/>
            </c:ext>
          </c:extLst>
        </c:ser>
        <c:ser>
          <c:idx val="1"/>
          <c:order val="1"/>
          <c:tx>
            <c:strRef>
              <c:f>Sheet1!$C$1</c:f>
              <c:strCache>
                <c:ptCount val="1"/>
                <c:pt idx="0">
                  <c:v>Column1</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Sheet1!$A$3:$A$15</c:f>
              <c:strCache>
                <c:ptCount val="13"/>
                <c:pt idx="0">
                  <c:v>Solo Travelers</c:v>
                </c:pt>
                <c:pt idx="3">
                  <c:v>Group travelers</c:v>
                </c:pt>
                <c:pt idx="6">
                  <c:v>Families</c:v>
                </c:pt>
                <c:pt idx="8">
                  <c:v>Couples</c:v>
                </c:pt>
                <c:pt idx="10">
                  <c:v>Business</c:v>
                </c:pt>
                <c:pt idx="12">
                  <c:v>Senior Travelers </c:v>
                </c:pt>
              </c:strCache>
            </c:strRef>
          </c:cat>
          <c:val>
            <c:numRef>
              <c:f>Sheet1!$C$2:$C$17</c:f>
              <c:numCache>
                <c:formatCode>General</c:formatCode>
                <c:ptCount val="16"/>
              </c:numCache>
            </c:numRef>
          </c:val>
          <c:extLst>
            <c:ext xmlns:c16="http://schemas.microsoft.com/office/drawing/2014/chart" uri="{C3380CC4-5D6E-409C-BE32-E72D297353CC}">
              <c16:uniqueId val="{00000001-126F-4058-B2CF-FB3C7A617C93}"/>
            </c:ext>
          </c:extLst>
        </c:ser>
        <c:ser>
          <c:idx val="2"/>
          <c:order val="2"/>
          <c:tx>
            <c:strRef>
              <c:f>Sheet1!$D$1</c:f>
              <c:strCache>
                <c:ptCount val="1"/>
                <c:pt idx="0">
                  <c:v>Column2</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Sheet1!$A$3:$A$15</c:f>
              <c:strCache>
                <c:ptCount val="13"/>
                <c:pt idx="0">
                  <c:v>Solo Travelers</c:v>
                </c:pt>
                <c:pt idx="3">
                  <c:v>Group travelers</c:v>
                </c:pt>
                <c:pt idx="6">
                  <c:v>Families</c:v>
                </c:pt>
                <c:pt idx="8">
                  <c:v>Couples</c:v>
                </c:pt>
                <c:pt idx="10">
                  <c:v>Business</c:v>
                </c:pt>
                <c:pt idx="12">
                  <c:v>Senior Travelers </c:v>
                </c:pt>
              </c:strCache>
            </c:strRef>
          </c:cat>
          <c:val>
            <c:numRef>
              <c:f>Sheet1!$D$2:$D$17</c:f>
              <c:numCache>
                <c:formatCode>General</c:formatCode>
                <c:ptCount val="16"/>
              </c:numCache>
            </c:numRef>
          </c:val>
          <c:extLst>
            <c:ext xmlns:c16="http://schemas.microsoft.com/office/drawing/2014/chart" uri="{C3380CC4-5D6E-409C-BE32-E72D297353CC}">
              <c16:uniqueId val="{00000002-126F-4058-B2CF-FB3C7A617C93}"/>
            </c:ext>
          </c:extLst>
        </c:ser>
        <c:dLbls>
          <c:showLegendKey val="0"/>
          <c:showVal val="1"/>
          <c:showCatName val="0"/>
          <c:showSerName val="0"/>
          <c:showPercent val="0"/>
          <c:showBubbleSize val="0"/>
        </c:dLbls>
        <c:gapWidth val="150"/>
        <c:shape val="box"/>
        <c:axId val="317688848"/>
        <c:axId val="317690816"/>
        <c:axId val="0"/>
      </c:bar3DChart>
      <c:catAx>
        <c:axId val="3176888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690816"/>
        <c:crosses val="autoZero"/>
        <c:auto val="1"/>
        <c:lblAlgn val="ctr"/>
        <c:lblOffset val="100"/>
        <c:noMultiLvlLbl val="0"/>
      </c:catAx>
      <c:valAx>
        <c:axId val="31769081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6888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1" i="0" u="none" strike="noStrike" kern="1200" spc="0" baseline="0">
                <a:solidFill>
                  <a:schemeClr val="tx1">
                    <a:lumMod val="65000"/>
                    <a:lumOff val="35000"/>
                  </a:schemeClr>
                </a:solidFill>
                <a:latin typeface="+mn-lt"/>
                <a:ea typeface="+mn-ea"/>
                <a:cs typeface="+mn-cs"/>
              </a:defRPr>
            </a:pPr>
            <a:r>
              <a:rPr lang="en-US" sz="2000" b="1"/>
              <a:t>Cultural</a:t>
            </a:r>
            <a:r>
              <a:rPr lang="en-US" sz="2000" b="1" baseline="0"/>
              <a:t> differeneces concerns</a:t>
            </a:r>
            <a:endParaRPr lang="en-US" sz="2000" b="1"/>
          </a:p>
        </c:rich>
      </c:tx>
      <c:overlay val="0"/>
      <c:spPr>
        <a:noFill/>
        <a:ln>
          <a:noFill/>
        </a:ln>
        <a:effectLst/>
      </c:spPr>
      <c:txPr>
        <a:bodyPr rot="0" spcFirstLastPara="1" vertOverflow="ellipsis" vert="horz" wrap="square" anchor="ctr" anchorCtr="1"/>
        <a:lstStyle/>
        <a:p>
          <a:pPr>
            <a:defRPr sz="20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5171697287839021E-2"/>
          <c:y val="0.13259936257967755"/>
          <c:w val="0.91482830271216098"/>
          <c:h val="0.75836645419322579"/>
        </c:manualLayout>
      </c:layout>
      <c:bar3DChart>
        <c:barDir val="col"/>
        <c:grouping val="clustered"/>
        <c:varyColors val="0"/>
        <c:ser>
          <c:idx val="0"/>
          <c:order val="0"/>
          <c:tx>
            <c:strRef>
              <c:f>Sheet1!$B$1</c:f>
              <c:strCache>
                <c:ptCount val="1"/>
                <c:pt idx="0">
                  <c:v>Column1</c:v>
                </c:pt>
              </c:strCache>
            </c:strRef>
          </c:tx>
          <c:spPr>
            <a:solidFill>
              <a:schemeClr val="accent1"/>
            </a:solidFill>
            <a:ln>
              <a:noFill/>
            </a:ln>
            <a:effectLst/>
            <a:sp3d/>
          </c:spPr>
          <c:invertIfNegative val="0"/>
          <c:dLbls>
            <c:dLbl>
              <c:idx val="0"/>
              <c:layout>
                <c:manualLayout>
                  <c:x val="1.3888888888888888E-2"/>
                  <c:y val="-1.1904761904761977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144F-4575-9004-27A6A35E244A}"/>
                </c:ext>
              </c:extLst>
            </c:dLbl>
            <c:dLbl>
              <c:idx val="2"/>
              <c:layout>
                <c:manualLayout>
                  <c:x val="2.0833333333333332E-2"/>
                  <c:y val="-1.1904761904761904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144F-4575-9004-27A6A35E244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3"/>
                <c:pt idx="0">
                  <c:v>Yes</c:v>
                </c:pt>
                <c:pt idx="2">
                  <c:v>No</c:v>
                </c:pt>
              </c:strCache>
            </c:strRef>
          </c:cat>
          <c:val>
            <c:numRef>
              <c:f>Sheet1!$B$2:$B$7</c:f>
              <c:numCache>
                <c:formatCode>General</c:formatCode>
                <c:ptCount val="6"/>
                <c:pt idx="0" formatCode="0.00%">
                  <c:v>0.17780000000000001</c:v>
                </c:pt>
                <c:pt idx="2" formatCode="0.00%">
                  <c:v>0.82220000000000004</c:v>
                </c:pt>
              </c:numCache>
            </c:numRef>
          </c:val>
          <c:extLst>
            <c:ext xmlns:c16="http://schemas.microsoft.com/office/drawing/2014/chart" uri="{C3380CC4-5D6E-409C-BE32-E72D297353CC}">
              <c16:uniqueId val="{00000002-144F-4575-9004-27A6A35E244A}"/>
            </c:ext>
          </c:extLst>
        </c:ser>
        <c:dLbls>
          <c:showLegendKey val="0"/>
          <c:showVal val="1"/>
          <c:showCatName val="0"/>
          <c:showSerName val="0"/>
          <c:showPercent val="0"/>
          <c:showBubbleSize val="0"/>
        </c:dLbls>
        <c:gapWidth val="150"/>
        <c:shape val="box"/>
        <c:axId val="984363688"/>
        <c:axId val="984362048"/>
        <c:axId val="0"/>
      </c:bar3DChart>
      <c:catAx>
        <c:axId val="9843636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crossAx val="984362048"/>
        <c:crosses val="autoZero"/>
        <c:auto val="1"/>
        <c:lblAlgn val="ctr"/>
        <c:lblOffset val="100"/>
        <c:noMultiLvlLbl val="0"/>
      </c:catAx>
      <c:valAx>
        <c:axId val="9843620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43636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400" b="1" i="0" u="none" strike="noStrike" kern="1200" spc="0" baseline="0">
                <a:solidFill>
                  <a:schemeClr val="tx1">
                    <a:lumMod val="65000"/>
                    <a:lumOff val="35000"/>
                  </a:schemeClr>
                </a:solidFill>
                <a:latin typeface="+mn-lt"/>
                <a:ea typeface="+mn-ea"/>
                <a:cs typeface="+mn-cs"/>
              </a:defRPr>
            </a:pPr>
            <a:r>
              <a:rPr lang="en-GB" sz="2400" b="1"/>
              <a:t>Reasons</a:t>
            </a:r>
            <a:r>
              <a:rPr lang="en-GB" sz="2400" b="1" baseline="0"/>
              <a:t> for visitng Wales</a:t>
            </a:r>
            <a:endParaRPr lang="en-GB" sz="2400" b="1"/>
          </a:p>
        </c:rich>
      </c:tx>
      <c:overlay val="0"/>
      <c:spPr>
        <a:noFill/>
        <a:ln>
          <a:noFill/>
        </a:ln>
        <a:effectLst/>
      </c:spPr>
      <c:txPr>
        <a:bodyPr rot="0" spcFirstLastPara="1" vertOverflow="ellipsis" vert="horz" wrap="square" anchor="ctr" anchorCtr="1"/>
        <a:lstStyle/>
        <a:p>
          <a:pPr>
            <a:defRPr sz="24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solidFill>
              <a:schemeClr val="accent1"/>
            </a:solidFill>
            <a:ln>
              <a:noFill/>
            </a:ln>
            <a:effectLst/>
            <a:sp3d/>
          </c:spPr>
          <c:invertIfNegative val="0"/>
          <c:dLbls>
            <c:dLbl>
              <c:idx val="0"/>
              <c:layout>
                <c:manualLayout>
                  <c:x val="1.3888888888888867E-2"/>
                  <c:y val="-1.1904761904761904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627-4C7F-8E14-BE98F6894530}"/>
                </c:ext>
              </c:extLst>
            </c:dLbl>
            <c:dLbl>
              <c:idx val="2"/>
              <c:layout>
                <c:manualLayout>
                  <c:x val="1.8518518518518434E-2"/>
                  <c:y val="-1.5873015873015872E-2"/>
                </c:manualLayout>
              </c:layout>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9627-4C7F-8E14-BE98F6894530}"/>
                </c:ext>
              </c:extLst>
            </c:dLbl>
            <c:dLbl>
              <c:idx val="4"/>
              <c:layout>
                <c:manualLayout>
                  <c:x val="1.8518518518518517E-2"/>
                  <c:y val="-3.5714285714285712E-2"/>
                </c:manualLayout>
              </c:layout>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9627-4C7F-8E14-BE98F689453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3"/>
                <c:pt idx="0">
                  <c:v>Study</c:v>
                </c:pt>
                <c:pt idx="2">
                  <c:v>Business</c:v>
                </c:pt>
              </c:strCache>
            </c:strRef>
          </c:cat>
          <c:val>
            <c:numRef>
              <c:f>Sheet1!$B$2:$B$6</c:f>
              <c:numCache>
                <c:formatCode>General</c:formatCode>
                <c:ptCount val="5"/>
                <c:pt idx="0" formatCode="0.00%">
                  <c:v>0.95</c:v>
                </c:pt>
                <c:pt idx="2" formatCode="0.00%">
                  <c:v>0</c:v>
                </c:pt>
                <c:pt idx="4" formatCode="0.00%">
                  <c:v>0.1</c:v>
                </c:pt>
              </c:numCache>
            </c:numRef>
          </c:val>
          <c:extLst>
            <c:ext xmlns:c16="http://schemas.microsoft.com/office/drawing/2014/chart" uri="{C3380CC4-5D6E-409C-BE32-E72D297353CC}">
              <c16:uniqueId val="{00000000-9627-4C7F-8E14-BE98F6894530}"/>
            </c:ext>
          </c:extLst>
        </c:ser>
        <c:ser>
          <c:idx val="1"/>
          <c:order val="1"/>
          <c:tx>
            <c:strRef>
              <c:f>Sheet1!$C$1</c:f>
              <c:strCache>
                <c:ptCount val="1"/>
                <c:pt idx="0">
                  <c:v>Column1</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3"/>
                <c:pt idx="0">
                  <c:v>Study</c:v>
                </c:pt>
                <c:pt idx="2">
                  <c:v>Business</c:v>
                </c:pt>
              </c:strCache>
            </c:strRef>
          </c:cat>
          <c:val>
            <c:numRef>
              <c:f>Sheet1!$C$2:$C$6</c:f>
              <c:numCache>
                <c:formatCode>General</c:formatCode>
                <c:ptCount val="5"/>
              </c:numCache>
            </c:numRef>
          </c:val>
          <c:extLst>
            <c:ext xmlns:c16="http://schemas.microsoft.com/office/drawing/2014/chart" uri="{C3380CC4-5D6E-409C-BE32-E72D297353CC}">
              <c16:uniqueId val="{00000001-9627-4C7F-8E14-BE98F6894530}"/>
            </c:ext>
          </c:extLst>
        </c:ser>
        <c:dLbls>
          <c:showLegendKey val="0"/>
          <c:showVal val="1"/>
          <c:showCatName val="0"/>
          <c:showSerName val="0"/>
          <c:showPercent val="0"/>
          <c:showBubbleSize val="0"/>
        </c:dLbls>
        <c:gapWidth val="150"/>
        <c:shape val="box"/>
        <c:axId val="984339416"/>
        <c:axId val="984346304"/>
        <c:axId val="0"/>
      </c:bar3DChart>
      <c:catAx>
        <c:axId val="9843394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50" b="1" i="0" u="none" strike="noStrike" kern="1200" baseline="0">
                <a:solidFill>
                  <a:schemeClr val="tx1">
                    <a:lumMod val="65000"/>
                    <a:lumOff val="35000"/>
                  </a:schemeClr>
                </a:solidFill>
                <a:latin typeface="+mn-lt"/>
                <a:ea typeface="+mn-ea"/>
                <a:cs typeface="+mn-cs"/>
              </a:defRPr>
            </a:pPr>
            <a:endParaRPr lang="en-US"/>
          </a:p>
        </c:txPr>
        <c:crossAx val="984346304"/>
        <c:crosses val="autoZero"/>
        <c:auto val="1"/>
        <c:lblAlgn val="ctr"/>
        <c:lblOffset val="100"/>
        <c:noMultiLvlLbl val="0"/>
      </c:catAx>
      <c:valAx>
        <c:axId val="9843463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43394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1" i="0" u="none" strike="noStrike" kern="1200" spc="0" baseline="0">
                <a:solidFill>
                  <a:schemeClr val="tx1">
                    <a:lumMod val="65000"/>
                    <a:lumOff val="35000"/>
                  </a:schemeClr>
                </a:solidFill>
                <a:latin typeface="+mn-lt"/>
                <a:ea typeface="+mn-ea"/>
                <a:cs typeface="+mn-cs"/>
              </a:defRPr>
            </a:pPr>
            <a:r>
              <a:rPr lang="en-US" sz="2000" b="1"/>
              <a:t>How</a:t>
            </a:r>
            <a:r>
              <a:rPr lang="en-US" sz="2000" b="1" baseline="0"/>
              <a:t> has your experience been in Wales?</a:t>
            </a:r>
            <a:endParaRPr lang="en-US" sz="2000" b="1"/>
          </a:p>
        </c:rich>
      </c:tx>
      <c:overlay val="0"/>
      <c:spPr>
        <a:noFill/>
        <a:ln>
          <a:noFill/>
        </a:ln>
        <a:effectLst/>
      </c:spPr>
      <c:txPr>
        <a:bodyPr rot="0" spcFirstLastPara="1" vertOverflow="ellipsis" vert="horz" wrap="square" anchor="ctr" anchorCtr="1"/>
        <a:lstStyle/>
        <a:p>
          <a:pPr>
            <a:defRPr sz="20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Series 1</c:v>
                </c:pt>
              </c:strCache>
            </c:strRef>
          </c:tx>
          <c:spPr>
            <a:ln w="28575" cap="rnd">
              <a:solidFill>
                <a:schemeClr val="accent1"/>
              </a:solidFill>
              <a:round/>
            </a:ln>
            <a:effectLst/>
          </c:spPr>
          <c:marker>
            <c:symbol val="none"/>
          </c:marker>
          <c:dLbls>
            <c:dLbl>
              <c:idx val="1"/>
              <c:layout>
                <c:manualLayout>
                  <c:x val="-4.6433717061963038E-2"/>
                  <c:y val="-7.527763196267146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1846-4D03-BDA7-E5C480D51EFB}"/>
                </c:ext>
              </c:extLst>
            </c:dLbl>
            <c:dLbl>
              <c:idx val="3"/>
              <c:layout>
                <c:manualLayout>
                  <c:x val="-3.6383058500666143E-2"/>
                  <c:y val="-7.527763196267132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1846-4D03-BDA7-E5C480D51EFB}"/>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Very Negative</c:v>
                </c:pt>
                <c:pt idx="1">
                  <c:v>Negative</c:v>
                </c:pt>
                <c:pt idx="2">
                  <c:v>Neutral</c:v>
                </c:pt>
                <c:pt idx="3">
                  <c:v>Positive</c:v>
                </c:pt>
                <c:pt idx="4">
                  <c:v>Very Positive</c:v>
                </c:pt>
              </c:strCache>
            </c:strRef>
          </c:cat>
          <c:val>
            <c:numRef>
              <c:f>Sheet1!$B$2:$B$6</c:f>
              <c:numCache>
                <c:formatCode>0%</c:formatCode>
                <c:ptCount val="5"/>
                <c:pt idx="0">
                  <c:v>0.05</c:v>
                </c:pt>
                <c:pt idx="1">
                  <c:v>0</c:v>
                </c:pt>
                <c:pt idx="2">
                  <c:v>0.4</c:v>
                </c:pt>
                <c:pt idx="3">
                  <c:v>0.15</c:v>
                </c:pt>
                <c:pt idx="4">
                  <c:v>0.4</c:v>
                </c:pt>
              </c:numCache>
            </c:numRef>
          </c:val>
          <c:smooth val="0"/>
          <c:extLst>
            <c:ext xmlns:c16="http://schemas.microsoft.com/office/drawing/2014/chart" uri="{C3380CC4-5D6E-409C-BE32-E72D297353CC}">
              <c16:uniqueId val="{00000000-1846-4D03-BDA7-E5C480D51EFB}"/>
            </c:ext>
          </c:extLst>
        </c:ser>
        <c:dLbls>
          <c:dLblPos val="t"/>
          <c:showLegendKey val="0"/>
          <c:showVal val="1"/>
          <c:showCatName val="0"/>
          <c:showSerName val="0"/>
          <c:showPercent val="0"/>
          <c:showBubbleSize val="0"/>
        </c:dLbls>
        <c:smooth val="0"/>
        <c:axId val="1064615032"/>
        <c:axId val="1064616344"/>
      </c:lineChart>
      <c:catAx>
        <c:axId val="1064615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616344"/>
        <c:crosses val="autoZero"/>
        <c:auto val="1"/>
        <c:lblAlgn val="ctr"/>
        <c:lblOffset val="100"/>
        <c:noMultiLvlLbl val="0"/>
      </c:catAx>
      <c:valAx>
        <c:axId val="106461634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615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b="1"/>
              <a:t>Would you visit Wales again?</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Column1</c:v>
                </c:pt>
              </c:strCache>
            </c:strRef>
          </c:tx>
          <c:dPt>
            <c:idx val="0"/>
            <c:bubble3D val="0"/>
            <c:explosion val="23"/>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D76-45E7-8503-6A870BAE8262}"/>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CF4-494E-AF77-003F47DF80CF}"/>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2-1D76-45E7-8503-6A870BAE8262}"/>
              </c:ext>
            </c:extLst>
          </c:dPt>
          <c:dLbls>
            <c:dLbl>
              <c:idx val="0"/>
              <c:layout>
                <c:manualLayout>
                  <c:x val="-0.12785246215084042"/>
                  <c:y val="-0.26591460114178334"/>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bg2">
                          <a:lumMod val="10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1D76-45E7-8503-6A870BAE8262}"/>
                </c:ext>
              </c:extLst>
            </c:dLbl>
            <c:dLbl>
              <c:idx val="2"/>
              <c:layout>
                <c:manualLayout>
                  <c:x val="0.11127788713910761"/>
                  <c:y val="6.2310648668916384E-2"/>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bg2">
                          <a:lumMod val="10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1D76-45E7-8503-6A870BAE8262}"/>
                </c:ext>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bg2">
                        <a:lumMod val="10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 </c:v>
                </c:pt>
                <c:pt idx="2">
                  <c:v>No</c:v>
                </c:pt>
              </c:strCache>
            </c:strRef>
          </c:cat>
          <c:val>
            <c:numRef>
              <c:f>Sheet1!$B$2:$B$4</c:f>
              <c:numCache>
                <c:formatCode>General</c:formatCode>
                <c:ptCount val="3"/>
                <c:pt idx="0" formatCode="0.00%">
                  <c:v>0.8</c:v>
                </c:pt>
                <c:pt idx="2" formatCode="0.00%">
                  <c:v>0.2</c:v>
                </c:pt>
              </c:numCache>
            </c:numRef>
          </c:val>
          <c:extLst>
            <c:ext xmlns:c16="http://schemas.microsoft.com/office/drawing/2014/chart" uri="{C3380CC4-5D6E-409C-BE32-E72D297353CC}">
              <c16:uniqueId val="{00000000-1D76-45E7-8503-6A870BAE8262}"/>
            </c:ext>
          </c:extLst>
        </c:ser>
        <c:dLbls>
          <c:dLblPos val="bestFit"/>
          <c:showLegendKey val="0"/>
          <c:showVal val="1"/>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1" i="0" u="none" strike="noStrike" kern="1200" spc="0" baseline="0">
                <a:solidFill>
                  <a:schemeClr val="tx1">
                    <a:lumMod val="65000"/>
                    <a:lumOff val="35000"/>
                  </a:schemeClr>
                </a:solidFill>
                <a:latin typeface="+mn-lt"/>
                <a:ea typeface="+mn-ea"/>
                <a:cs typeface="+mn-cs"/>
              </a:defRPr>
            </a:pPr>
            <a:r>
              <a:rPr lang="en-GB" sz="2000" b="1"/>
              <a:t>Would</a:t>
            </a:r>
            <a:r>
              <a:rPr lang="en-GB" sz="2000" b="1" baseline="0"/>
              <a:t> you recommend Wales to your friends and family?</a:t>
            </a:r>
            <a:endParaRPr lang="en-GB" sz="2000" b="1"/>
          </a:p>
        </c:rich>
      </c:tx>
      <c:overlay val="0"/>
      <c:spPr>
        <a:noFill/>
        <a:ln>
          <a:noFill/>
        </a:ln>
        <a:effectLst/>
      </c:spPr>
      <c:txPr>
        <a:bodyPr rot="0" spcFirstLastPara="1" vertOverflow="ellipsis" vert="horz" wrap="square" anchor="ctr" anchorCtr="1"/>
        <a:lstStyle/>
        <a:p>
          <a:pPr>
            <a:defRPr sz="20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Column1</c:v>
                </c:pt>
              </c:strCache>
            </c:strRef>
          </c:tx>
          <c:spPr>
            <a:solidFill>
              <a:schemeClr val="accent1"/>
            </a:solidFill>
            <a:ln>
              <a:noFill/>
            </a:ln>
            <a:effectLst/>
            <a:sp3d/>
          </c:spPr>
          <c:invertIfNegative val="0"/>
          <c:dLbls>
            <c:dLbl>
              <c:idx val="1"/>
              <c:layout>
                <c:manualLayout>
                  <c:x val="-6.25E-2"/>
                  <c:y val="-7.539682539682547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4A6-4FB9-9EB8-607EEA5045E0}"/>
                </c:ext>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1">
                  <c:v>Yes</c:v>
                </c:pt>
                <c:pt idx="2">
                  <c:v>No</c:v>
                </c:pt>
              </c:strCache>
            </c:strRef>
          </c:cat>
          <c:val>
            <c:numRef>
              <c:f>Sheet1!$B$2:$B$5</c:f>
              <c:numCache>
                <c:formatCode>0%</c:formatCode>
                <c:ptCount val="4"/>
                <c:pt idx="1">
                  <c:v>1</c:v>
                </c:pt>
              </c:numCache>
            </c:numRef>
          </c:val>
          <c:extLst>
            <c:ext xmlns:c16="http://schemas.microsoft.com/office/drawing/2014/chart" uri="{C3380CC4-5D6E-409C-BE32-E72D297353CC}">
              <c16:uniqueId val="{00000000-44A6-4FB9-9EB8-607EEA5045E0}"/>
            </c:ext>
          </c:extLst>
        </c:ser>
        <c:ser>
          <c:idx val="1"/>
          <c:order val="1"/>
          <c:tx>
            <c:strRef>
              <c:f>Sheet1!$C$1</c:f>
              <c:strCache>
                <c:ptCount val="1"/>
                <c:pt idx="0">
                  <c:v>Column2</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1">
                  <c:v>Yes</c:v>
                </c:pt>
                <c:pt idx="2">
                  <c:v>No</c:v>
                </c:pt>
              </c:strCache>
            </c:strRef>
          </c:cat>
          <c:val>
            <c:numRef>
              <c:f>Sheet1!$C$2:$C$5</c:f>
              <c:numCache>
                <c:formatCode>General</c:formatCode>
                <c:ptCount val="4"/>
              </c:numCache>
            </c:numRef>
          </c:val>
          <c:extLst>
            <c:ext xmlns:c16="http://schemas.microsoft.com/office/drawing/2014/chart" uri="{C3380CC4-5D6E-409C-BE32-E72D297353CC}">
              <c16:uniqueId val="{00000001-44A6-4FB9-9EB8-607EEA5045E0}"/>
            </c:ext>
          </c:extLst>
        </c:ser>
        <c:ser>
          <c:idx val="2"/>
          <c:order val="2"/>
          <c:tx>
            <c:strRef>
              <c:f>Sheet1!$D$1</c:f>
              <c:strCache>
                <c:ptCount val="1"/>
                <c:pt idx="0">
                  <c:v>Column3</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1">
                  <c:v>Yes</c:v>
                </c:pt>
                <c:pt idx="2">
                  <c:v>No</c:v>
                </c:pt>
              </c:strCache>
            </c:strRef>
          </c:cat>
          <c:val>
            <c:numRef>
              <c:f>Sheet1!$D$2:$D$5</c:f>
              <c:numCache>
                <c:formatCode>General</c:formatCode>
                <c:ptCount val="4"/>
              </c:numCache>
            </c:numRef>
          </c:val>
          <c:extLst>
            <c:ext xmlns:c16="http://schemas.microsoft.com/office/drawing/2014/chart" uri="{C3380CC4-5D6E-409C-BE32-E72D297353CC}">
              <c16:uniqueId val="{00000002-44A6-4FB9-9EB8-607EEA5045E0}"/>
            </c:ext>
          </c:extLst>
        </c:ser>
        <c:dLbls>
          <c:showLegendKey val="0"/>
          <c:showVal val="1"/>
          <c:showCatName val="0"/>
          <c:showSerName val="0"/>
          <c:showPercent val="0"/>
          <c:showBubbleSize val="0"/>
        </c:dLbls>
        <c:gapWidth val="150"/>
        <c:shape val="box"/>
        <c:axId val="986118016"/>
        <c:axId val="986116704"/>
        <c:axId val="0"/>
      </c:bar3DChart>
      <c:catAx>
        <c:axId val="98611801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6116704"/>
        <c:crosses val="autoZero"/>
        <c:auto val="1"/>
        <c:lblAlgn val="ctr"/>
        <c:lblOffset val="100"/>
        <c:noMultiLvlLbl val="0"/>
      </c:catAx>
      <c:valAx>
        <c:axId val="98611670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6118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b="1"/>
              <a:t>Accommodation</a:t>
            </a:r>
            <a:r>
              <a:rPr lang="en-US" sz="2400" b="1" baseline="0"/>
              <a:t> type</a:t>
            </a:r>
            <a:endParaRPr lang="en-US" sz="2400" b="1"/>
          </a:p>
        </c:rich>
      </c:tx>
      <c:layout>
        <c:manualLayout>
          <c:xMode val="edge"/>
          <c:yMode val="edge"/>
          <c:x val="0.24543981481481481"/>
          <c:y val="6.349206349206348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Column3</c:v>
                </c:pt>
              </c:strCache>
            </c:strRef>
          </c:tx>
          <c:spPr>
            <a:solidFill>
              <a:schemeClr val="accent1"/>
            </a:solidFill>
            <a:ln>
              <a:noFill/>
            </a:ln>
            <a:effectLst/>
          </c:spPr>
          <c:invertIfNegative val="0"/>
          <c:cat>
            <c:strRef>
              <c:f>Sheet1!$A$2:$A$7</c:f>
              <c:strCache>
                <c:ptCount val="6"/>
                <c:pt idx="0">
                  <c:v>5*</c:v>
                </c:pt>
                <c:pt idx="1">
                  <c:v>4*</c:v>
                </c:pt>
                <c:pt idx="2">
                  <c:v>3*</c:v>
                </c:pt>
                <c:pt idx="3">
                  <c:v>Bed and Breakfast </c:v>
                </c:pt>
                <c:pt idx="4">
                  <c:v>Self Catering</c:v>
                </c:pt>
                <c:pt idx="5">
                  <c:v>Camping</c:v>
                </c:pt>
              </c:strCache>
            </c:strRef>
          </c:cat>
          <c:val>
            <c:numRef>
              <c:f>Sheet1!$B$2:$B$7</c:f>
              <c:numCache>
                <c:formatCode>0%</c:formatCode>
                <c:ptCount val="6"/>
                <c:pt idx="0">
                  <c:v>0.2</c:v>
                </c:pt>
                <c:pt idx="1">
                  <c:v>0.5</c:v>
                </c:pt>
                <c:pt idx="2">
                  <c:v>0</c:v>
                </c:pt>
                <c:pt idx="3">
                  <c:v>0.3</c:v>
                </c:pt>
                <c:pt idx="4">
                  <c:v>0.3</c:v>
                </c:pt>
                <c:pt idx="5">
                  <c:v>0</c:v>
                </c:pt>
              </c:numCache>
            </c:numRef>
          </c:val>
          <c:extLst>
            <c:ext xmlns:c16="http://schemas.microsoft.com/office/drawing/2014/chart" uri="{C3380CC4-5D6E-409C-BE32-E72D297353CC}">
              <c16:uniqueId val="{00000000-E1F2-413E-BEDD-26266D0ACE37}"/>
            </c:ext>
          </c:extLst>
        </c:ser>
        <c:dLbls>
          <c:showLegendKey val="0"/>
          <c:showVal val="0"/>
          <c:showCatName val="0"/>
          <c:showSerName val="0"/>
          <c:showPercent val="0"/>
          <c:showBubbleSize val="0"/>
        </c:dLbls>
        <c:gapWidth val="219"/>
        <c:overlap val="-27"/>
        <c:axId val="665352400"/>
        <c:axId val="665358960"/>
      </c:barChart>
      <c:catAx>
        <c:axId val="665352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358960"/>
        <c:crosses val="autoZero"/>
        <c:auto val="1"/>
        <c:lblAlgn val="ctr"/>
        <c:lblOffset val="100"/>
        <c:noMultiLvlLbl val="0"/>
      </c:catAx>
      <c:valAx>
        <c:axId val="6653589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352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4">
  <a:schemeClr val="accent1"/>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0.55928</cdr:x>
      <cdr:y>0.85022</cdr:y>
    </cdr:from>
    <cdr:to>
      <cdr:x>0.70685</cdr:x>
      <cdr:y>0.94546</cdr:y>
    </cdr:to>
    <cdr:sp macro="" textlink="">
      <cdr:nvSpPr>
        <cdr:cNvPr id="2" name="Text Box 1"/>
        <cdr:cNvSpPr txBox="1"/>
      </cdr:nvSpPr>
      <cdr:spPr>
        <a:xfrm xmlns:a="http://schemas.openxmlformats.org/drawingml/2006/main">
          <a:off x="2779348" y="2402514"/>
          <a:ext cx="733350" cy="2691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600" b="1">
              <a:solidFill>
                <a:schemeClr val="bg2">
                  <a:lumMod val="25000"/>
                </a:schemeClr>
              </a:solidFill>
            </a:rPr>
            <a:t>No</a:t>
          </a:r>
        </a:p>
      </cdr:txBody>
    </cdr:sp>
  </cdr:relSizeAnchor>
</c:userShapes>
</file>

<file path=word/drawings/drawing2.xml><?xml version="1.0" encoding="utf-8"?>
<c:userShapes xmlns:c="http://schemas.openxmlformats.org/drawingml/2006/chart">
  <cdr:relSizeAnchor xmlns:cdr="http://schemas.openxmlformats.org/drawingml/2006/chartDrawing">
    <cdr:from>
      <cdr:x>0.58733</cdr:x>
      <cdr:y>0.54212</cdr:y>
    </cdr:from>
    <cdr:to>
      <cdr:x>0.68455</cdr:x>
      <cdr:y>0.64261</cdr:y>
    </cdr:to>
    <cdr:sp macro="" textlink="">
      <cdr:nvSpPr>
        <cdr:cNvPr id="2" name="Text Box 1"/>
        <cdr:cNvSpPr txBox="1"/>
      </cdr:nvSpPr>
      <cdr:spPr>
        <a:xfrm xmlns:a="http://schemas.openxmlformats.org/drawingml/2006/main">
          <a:off x="3060106" y="1502633"/>
          <a:ext cx="506533" cy="27854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600" b="1">
              <a:solidFill>
                <a:sysClr val="windowText" lastClr="000000"/>
              </a:solidFill>
            </a:rPr>
            <a:t>Yes</a:t>
          </a:r>
        </a:p>
      </cdr:txBody>
    </cdr:sp>
  </cdr:relSizeAnchor>
  <cdr:relSizeAnchor xmlns:cdr="http://schemas.openxmlformats.org/drawingml/2006/chartDrawing">
    <cdr:from>
      <cdr:x>0.35652</cdr:x>
      <cdr:y>0.58419</cdr:y>
    </cdr:from>
    <cdr:to>
      <cdr:x>0.46146</cdr:x>
      <cdr:y>0.63574</cdr:y>
    </cdr:to>
    <cdr:sp macro="" textlink="">
      <cdr:nvSpPr>
        <cdr:cNvPr id="3" name="Text Box 32"/>
        <cdr:cNvSpPr txBox="1"/>
      </cdr:nvSpPr>
      <cdr:spPr>
        <a:xfrm xmlns:a="http://schemas.openxmlformats.org/drawingml/2006/main">
          <a:off x="1857541" y="1619249"/>
          <a:ext cx="546748" cy="142875"/>
        </a:xfrm>
        <a:prstGeom xmlns:a="http://schemas.openxmlformats.org/drawingml/2006/main" prst="rect">
          <a:avLst/>
        </a:prstGeom>
        <a:solidFill xmlns:a="http://schemas.openxmlformats.org/drawingml/2006/main">
          <a:schemeClr val="bg1">
            <a:lumMod val="65000"/>
          </a:schemeClr>
        </a:solidFill>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07000"/>
            </a:lnSpc>
            <a:spcAft>
              <a:spcPts val="800"/>
            </a:spcAft>
          </a:pPr>
          <a:r>
            <a:rPr lang="en-GB" sz="1600" b="1">
              <a:effectLst/>
              <a:latin typeface="Calibri" panose="020F0502020204030204" pitchFamily="34" charset="0"/>
              <a:ea typeface="Calibri" panose="020F0502020204030204" pitchFamily="34" charset="0"/>
              <a:cs typeface="Times New Roman" panose="02020603050405020304" pitchFamily="18" charset="0"/>
            </a:rPr>
            <a:t>No</a:t>
          </a:r>
          <a:endParaRPr lang="en-GB" sz="1100">
            <a:effectLst/>
            <a:latin typeface="Calibri" panose="020F0502020204030204" pitchFamily="34" charset="0"/>
            <a:ea typeface="Calibri" panose="020F0502020204030204" pitchFamily="34" charset="0"/>
            <a:cs typeface="Times New Roman" panose="02020603050405020304" pitchFamily="18" charset="0"/>
          </a:endParaRPr>
        </a:p>
      </cdr:txBody>
    </cdr:sp>
  </cdr:relSizeAnchor>
</c:userShapes>
</file>

<file path=word/drawings/drawing3.xml><?xml version="1.0" encoding="utf-8"?>
<c:userShapes xmlns:c="http://schemas.openxmlformats.org/drawingml/2006/chart">
  <cdr:relSizeAnchor xmlns:cdr="http://schemas.openxmlformats.org/drawingml/2006/chartDrawing">
    <cdr:from>
      <cdr:x>0.38467</cdr:x>
      <cdr:y>0.36923</cdr:y>
    </cdr:from>
    <cdr:to>
      <cdr:x>0.50099</cdr:x>
      <cdr:y>0.4853</cdr:y>
    </cdr:to>
    <cdr:sp macro="" textlink="">
      <cdr:nvSpPr>
        <cdr:cNvPr id="2" name="Text Box 1"/>
        <cdr:cNvSpPr txBox="1"/>
      </cdr:nvSpPr>
      <cdr:spPr>
        <a:xfrm xmlns:a="http://schemas.openxmlformats.org/drawingml/2006/main">
          <a:off x="1714743" y="953085"/>
          <a:ext cx="518520" cy="29960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400" b="1">
              <a:solidFill>
                <a:schemeClr val="bg2">
                  <a:lumMod val="10000"/>
                </a:schemeClr>
              </a:solidFill>
            </a:rPr>
            <a:t>No</a:t>
          </a:r>
          <a:r>
            <a:rPr lang="en-GB" sz="1100" baseline="0"/>
            <a:t> </a:t>
          </a:r>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60F14B-680B-434C-B8B7-4972781D0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6018</TotalTime>
  <Pages>132</Pages>
  <Words>31645</Words>
  <Characters>180382</Characters>
  <Application>Microsoft Office Word</Application>
  <DocSecurity>0</DocSecurity>
  <Lines>1503</Lines>
  <Paragraphs>423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Johnson</dc:creator>
  <cp:keywords/>
  <dc:description/>
  <cp:lastModifiedBy>Lucie Johnson</cp:lastModifiedBy>
  <cp:revision>520</cp:revision>
  <dcterms:created xsi:type="dcterms:W3CDTF">2019-05-17T12:05:00Z</dcterms:created>
  <dcterms:modified xsi:type="dcterms:W3CDTF">2019-05-22T13:46:00Z</dcterms:modified>
</cp:coreProperties>
</file>