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4A41CE" w:rsidR="00185DB6" w:rsidRDefault="00185DB6" w14:paraId="245656CD" w14:textId="3F48E7FF">
      <w:pPr>
        <w:rPr>
          <w:rFonts w:ascii="Times New Roman" w:hAnsi="Times New Roman" w:cs="Times New Roman"/>
          <w:b/>
          <w:bCs/>
          <w:sz w:val="24"/>
          <w:szCs w:val="24"/>
        </w:rPr>
      </w:pPr>
      <w:r w:rsidRPr="00185DB6">
        <w:rPr>
          <w:rFonts w:ascii="Times New Roman" w:hAnsi="Times New Roman" w:cs="Times New Roman"/>
          <w:b/>
          <w:bCs/>
          <w:sz w:val="24"/>
          <w:szCs w:val="24"/>
        </w:rPr>
        <w:t>Dissertation Proposal</w:t>
      </w:r>
    </w:p>
    <w:p w:rsidR="00185DB6" w:rsidP="00185DB6" w:rsidRDefault="00185DB6" w14:paraId="5A2C4859" w14:textId="6FE83CB6">
      <w:pPr>
        <w:pStyle w:val="paragraph"/>
        <w:spacing w:before="0" w:beforeAutospacing="0" w:after="0" w:afterAutospacing="0"/>
        <w:jc w:val="right"/>
        <w:textAlignment w:val="baseline"/>
        <w:rPr>
          <w:rStyle w:val="eop"/>
        </w:rPr>
      </w:pPr>
      <w:r>
        <w:rPr>
          <w:rStyle w:val="normaltextrun"/>
          <w:b/>
          <w:bCs/>
        </w:rPr>
        <w:t>MBA Human Resource Management</w:t>
      </w:r>
      <w:r>
        <w:rPr>
          <w:rStyle w:val="eop"/>
        </w:rPr>
        <w:t> </w:t>
      </w:r>
    </w:p>
    <w:p w:rsidR="00777316" w:rsidP="00185DB6" w:rsidRDefault="00777316" w14:paraId="3B6DF267" w14:textId="2554F6B0">
      <w:pPr>
        <w:pStyle w:val="paragraph"/>
        <w:spacing w:before="0" w:beforeAutospacing="0" w:after="0" w:afterAutospacing="0"/>
        <w:jc w:val="right"/>
        <w:textAlignment w:val="baseline"/>
        <w:rPr>
          <w:rFonts w:ascii="Segoe UI" w:hAnsi="Segoe UI" w:cs="Segoe UI"/>
          <w:sz w:val="18"/>
          <w:szCs w:val="18"/>
        </w:rPr>
      </w:pPr>
      <w:r>
        <w:rPr>
          <w:rStyle w:val="eop"/>
        </w:rPr>
        <w:t>Manuel Macchiavello - 2008315</w:t>
      </w:r>
    </w:p>
    <w:p w:rsidR="001B4154" w:rsidP="00185DB6" w:rsidRDefault="00185DB6" w14:paraId="324C0D20" w14:textId="77777777">
      <w:pPr>
        <w:pStyle w:val="paragraph"/>
        <w:spacing w:before="0" w:beforeAutospacing="0" w:after="0" w:afterAutospacing="0"/>
        <w:textAlignment w:val="baseline"/>
        <w:rPr>
          <w:rFonts w:ascii="Segoe UI" w:hAnsi="Segoe UI" w:cs="Segoe UI"/>
          <w:sz w:val="18"/>
          <w:szCs w:val="18"/>
        </w:rPr>
      </w:pPr>
      <w:r>
        <w:rPr>
          <w:rStyle w:val="eop"/>
          <w:sz w:val="34"/>
          <w:szCs w:val="34"/>
        </w:rPr>
        <w:t> </w:t>
      </w:r>
    </w:p>
    <w:p w:rsidRPr="001B4154" w:rsidR="00185DB6" w:rsidP="00185DB6" w:rsidRDefault="00185DB6" w14:paraId="649D1E44" w14:textId="232F32C9">
      <w:pPr>
        <w:pStyle w:val="paragraph"/>
        <w:spacing w:before="0" w:beforeAutospacing="0" w:after="0" w:afterAutospacing="0"/>
        <w:textAlignment w:val="baseline"/>
        <w:rPr>
          <w:rFonts w:ascii="Segoe UI" w:hAnsi="Segoe UI" w:cs="Segoe UI"/>
          <w:sz w:val="18"/>
          <w:szCs w:val="18"/>
        </w:rPr>
      </w:pPr>
      <w:r w:rsidRPr="004A41CE">
        <w:rPr>
          <w:rStyle w:val="normaltextrun"/>
          <w:b/>
          <w:bCs/>
          <w:sz w:val="46"/>
          <w:szCs w:val="46"/>
        </w:rPr>
        <w:t>Panopticism </w:t>
      </w:r>
      <w:r w:rsidR="001B4154">
        <w:rPr>
          <w:rStyle w:val="normaltextrun"/>
          <w:b/>
          <w:bCs/>
          <w:sz w:val="46"/>
          <w:szCs w:val="46"/>
        </w:rPr>
        <w:t>in</w:t>
      </w:r>
      <w:r w:rsidRPr="004A41CE">
        <w:rPr>
          <w:rStyle w:val="normaltextrun"/>
          <w:b/>
          <w:bCs/>
          <w:sz w:val="46"/>
          <w:szCs w:val="46"/>
        </w:rPr>
        <w:t xml:space="preserve"> </w:t>
      </w:r>
      <w:r w:rsidR="001A07E3">
        <w:rPr>
          <w:rStyle w:val="normaltextrun"/>
          <w:b/>
          <w:bCs/>
          <w:sz w:val="46"/>
          <w:szCs w:val="46"/>
        </w:rPr>
        <w:t xml:space="preserve">the </w:t>
      </w:r>
      <w:r w:rsidRPr="004A41CE">
        <w:rPr>
          <w:rStyle w:val="normaltextrun"/>
          <w:b/>
          <w:bCs/>
          <w:sz w:val="46"/>
          <w:szCs w:val="46"/>
        </w:rPr>
        <w:t>workplace in th</w:t>
      </w:r>
      <w:r w:rsidR="004A41CE">
        <w:rPr>
          <w:rStyle w:val="normaltextrun"/>
          <w:b/>
          <w:bCs/>
          <w:sz w:val="46"/>
          <w:szCs w:val="46"/>
        </w:rPr>
        <w:t>e</w:t>
      </w:r>
      <w:r w:rsidRPr="004A41CE">
        <w:rPr>
          <w:rStyle w:val="normaltextrun"/>
          <w:b/>
          <w:bCs/>
          <w:sz w:val="46"/>
          <w:szCs w:val="46"/>
        </w:rPr>
        <w:t xml:space="preserve"> UK </w:t>
      </w:r>
      <w:r w:rsidRPr="004A41CE">
        <w:rPr>
          <w:rStyle w:val="eop"/>
          <w:sz w:val="46"/>
          <w:szCs w:val="46"/>
        </w:rPr>
        <w:t> </w:t>
      </w:r>
    </w:p>
    <w:p w:rsidRPr="004A41CE" w:rsidR="00185DB6" w:rsidP="7E555E5D" w:rsidRDefault="00185DB6" w14:paraId="4264494B" w14:textId="37AB0270">
      <w:pPr>
        <w:pStyle w:val="paragraph"/>
        <w:spacing w:before="0" w:beforeAutospacing="off" w:after="0" w:afterAutospacing="off"/>
        <w:textAlignment w:val="baseline"/>
        <w:rPr>
          <w:rFonts w:ascii="Segoe UI" w:hAnsi="Segoe UI" w:cs="Segoe UI"/>
          <w:i w:val="1"/>
          <w:iCs w:val="1"/>
          <w:sz w:val="26"/>
          <w:szCs w:val="26"/>
        </w:rPr>
      </w:pPr>
      <w:r w:rsidRPr="7E555E5D" w:rsidR="00185DB6">
        <w:rPr>
          <w:rStyle w:val="normaltextrun"/>
          <w:i w:val="1"/>
          <w:iCs w:val="1"/>
          <w:sz w:val="26"/>
          <w:szCs w:val="26"/>
        </w:rPr>
        <w:t>A study about modern techniques of surveillance</w:t>
      </w:r>
      <w:r w:rsidRPr="7E555E5D" w:rsidR="004A41CE">
        <w:rPr>
          <w:rStyle w:val="normaltextrun"/>
          <w:i w:val="1"/>
          <w:iCs w:val="1"/>
          <w:sz w:val="26"/>
          <w:szCs w:val="26"/>
        </w:rPr>
        <w:t xml:space="preserve"> used</w:t>
      </w:r>
      <w:r w:rsidRPr="7E555E5D" w:rsidR="00185DB6">
        <w:rPr>
          <w:rStyle w:val="normaltextrun"/>
          <w:i w:val="1"/>
          <w:iCs w:val="1"/>
          <w:sz w:val="26"/>
          <w:szCs w:val="26"/>
        </w:rPr>
        <w:t xml:space="preserve"> </w:t>
      </w:r>
      <w:r w:rsidRPr="7E555E5D" w:rsidR="004A41CE">
        <w:rPr>
          <w:rStyle w:val="normaltextrun"/>
          <w:i w:val="1"/>
          <w:iCs w:val="1"/>
          <w:sz w:val="26"/>
          <w:szCs w:val="26"/>
        </w:rPr>
        <w:t>by HR</w:t>
      </w:r>
      <w:r w:rsidRPr="7E555E5D" w:rsidR="00951F33">
        <w:rPr>
          <w:rStyle w:val="normaltextrun"/>
          <w:i w:val="1"/>
          <w:iCs w:val="1"/>
          <w:sz w:val="26"/>
          <w:szCs w:val="26"/>
        </w:rPr>
        <w:t xml:space="preserve"> </w:t>
      </w:r>
      <w:r w:rsidRPr="7E555E5D" w:rsidR="4D297A77">
        <w:rPr>
          <w:rStyle w:val="normaltextrun"/>
          <w:i w:val="1"/>
          <w:iCs w:val="1"/>
          <w:sz w:val="26"/>
          <w:szCs w:val="26"/>
        </w:rPr>
        <w:t>professionals.</w:t>
      </w:r>
    </w:p>
    <w:p w:rsidR="00185DB6" w:rsidP="00185DB6" w:rsidRDefault="00185DB6" w14:paraId="1C5C9126" w14:textId="77777777">
      <w:pPr>
        <w:pStyle w:val="paragraph"/>
        <w:spacing w:before="0" w:beforeAutospacing="0" w:after="0" w:afterAutospacing="0"/>
        <w:textAlignment w:val="baseline"/>
        <w:rPr>
          <w:rFonts w:ascii="Segoe UI" w:hAnsi="Segoe UI" w:cs="Segoe UI"/>
          <w:sz w:val="18"/>
          <w:szCs w:val="18"/>
        </w:rPr>
      </w:pPr>
      <w:r>
        <w:rPr>
          <w:rStyle w:val="eop"/>
        </w:rPr>
        <w:t> </w:t>
      </w:r>
    </w:p>
    <w:p w:rsidRPr="00185DB6" w:rsidR="00185DB6" w:rsidP="004428E3" w:rsidRDefault="00185DB6" w14:paraId="7808F41B" w14:textId="3231CC1D">
      <w:pPr>
        <w:pStyle w:val="paragraph"/>
        <w:spacing w:before="0" w:beforeAutospacing="0" w:after="0" w:afterAutospacing="0"/>
        <w:textAlignment w:val="baseline"/>
      </w:pPr>
      <w:r w:rsidRPr="00185DB6">
        <w:rPr>
          <w:rStyle w:val="normaltextrun"/>
          <w:b/>
          <w:bCs/>
        </w:rPr>
        <w:t>Objectives:</w:t>
      </w:r>
      <w:r w:rsidRPr="00185DB6">
        <w:rPr>
          <w:rStyle w:val="eop"/>
        </w:rPr>
        <w:t> </w:t>
      </w:r>
    </w:p>
    <w:p w:rsidR="001A07E3" w:rsidP="00DC0CED" w:rsidRDefault="001A07E3" w14:paraId="6E2C8D71" w14:textId="65A71661">
      <w:pPr>
        <w:pStyle w:val="NoSpacing"/>
        <w:jc w:val="both"/>
        <w:rPr>
          <w:rStyle w:val="normaltextrun"/>
          <w:rFonts w:ascii="Times New Roman" w:hAnsi="Times New Roman" w:cs="Times New Roman"/>
          <w:sz w:val="24"/>
          <w:szCs w:val="24"/>
        </w:rPr>
      </w:pPr>
      <w:r w:rsidRPr="7E555E5D" w:rsidR="001A07E3">
        <w:rPr>
          <w:rStyle w:val="normaltextrun"/>
          <w:rFonts w:ascii="Times New Roman" w:hAnsi="Times New Roman" w:cs="Times New Roman"/>
          <w:sz w:val="24"/>
          <w:szCs w:val="24"/>
        </w:rPr>
        <w:t xml:space="preserve">This paper is an epistemological, legal, and social approach about how Human Resource professionals use diverse mechanisms to monitor employees. Nowadays, companies supervise </w:t>
      </w:r>
      <w:r w:rsidRPr="7E555E5D" w:rsidR="65E97043">
        <w:rPr>
          <w:rStyle w:val="normaltextrun"/>
          <w:rFonts w:ascii="Times New Roman" w:hAnsi="Times New Roman" w:cs="Times New Roman"/>
          <w:sz w:val="24"/>
          <w:szCs w:val="24"/>
        </w:rPr>
        <w:t>the performance</w:t>
      </w:r>
      <w:r w:rsidRPr="7E555E5D" w:rsidR="001A07E3">
        <w:rPr>
          <w:rStyle w:val="normaltextrun"/>
          <w:rFonts w:ascii="Times New Roman" w:hAnsi="Times New Roman" w:cs="Times New Roman"/>
          <w:sz w:val="24"/>
          <w:szCs w:val="24"/>
        </w:rPr>
        <w:t xml:space="preserve"> </w:t>
      </w:r>
      <w:r w:rsidRPr="7E555E5D" w:rsidR="002E6969">
        <w:rPr>
          <w:rStyle w:val="normaltextrun"/>
          <w:rFonts w:ascii="Times New Roman" w:hAnsi="Times New Roman" w:cs="Times New Roman"/>
          <w:sz w:val="24"/>
          <w:szCs w:val="24"/>
        </w:rPr>
        <w:t xml:space="preserve">of employees </w:t>
      </w:r>
      <w:r w:rsidRPr="7E555E5D" w:rsidR="001A07E3">
        <w:rPr>
          <w:rStyle w:val="normaltextrun"/>
          <w:rFonts w:ascii="Times New Roman" w:hAnsi="Times New Roman" w:cs="Times New Roman"/>
          <w:sz w:val="24"/>
          <w:szCs w:val="24"/>
        </w:rPr>
        <w:t xml:space="preserve">through CCTV, but this kind of control </w:t>
      </w:r>
      <w:r w:rsidRPr="7E555E5D" w:rsidR="002E6969">
        <w:rPr>
          <w:rStyle w:val="normaltextrun"/>
          <w:rFonts w:ascii="Times New Roman" w:hAnsi="Times New Roman" w:cs="Times New Roman"/>
          <w:sz w:val="24"/>
          <w:szCs w:val="24"/>
        </w:rPr>
        <w:t>could</w:t>
      </w:r>
      <w:r w:rsidRPr="7E555E5D" w:rsidR="001A07E3">
        <w:rPr>
          <w:rStyle w:val="normaltextrun"/>
          <w:rFonts w:ascii="Times New Roman" w:hAnsi="Times New Roman" w:cs="Times New Roman"/>
          <w:sz w:val="24"/>
          <w:szCs w:val="24"/>
        </w:rPr>
        <w:t xml:space="preserve"> produce different consequences. Also, we want to </w:t>
      </w:r>
      <w:r w:rsidRPr="7E555E5D" w:rsidR="7557869F">
        <w:rPr>
          <w:rStyle w:val="normaltextrun"/>
          <w:rFonts w:ascii="Times New Roman" w:hAnsi="Times New Roman" w:cs="Times New Roman"/>
          <w:sz w:val="24"/>
          <w:szCs w:val="24"/>
        </w:rPr>
        <w:t>analyse</w:t>
      </w:r>
      <w:r w:rsidRPr="7E555E5D" w:rsidR="001A07E3">
        <w:rPr>
          <w:rStyle w:val="normaltextrun"/>
          <w:rFonts w:ascii="Times New Roman" w:hAnsi="Times New Roman" w:cs="Times New Roman"/>
          <w:sz w:val="24"/>
          <w:szCs w:val="24"/>
        </w:rPr>
        <w:t xml:space="preserve"> the legal limits in the UK about CCTV </w:t>
      </w:r>
      <w:r w:rsidRPr="7E555E5D" w:rsidR="00BE21AE">
        <w:rPr>
          <w:rStyle w:val="normaltextrun"/>
          <w:rFonts w:ascii="Times New Roman" w:hAnsi="Times New Roman" w:cs="Times New Roman"/>
          <w:sz w:val="24"/>
          <w:szCs w:val="24"/>
        </w:rPr>
        <w:t>in</w:t>
      </w:r>
      <w:r w:rsidRPr="7E555E5D" w:rsidR="001A07E3">
        <w:rPr>
          <w:rStyle w:val="normaltextrun"/>
          <w:rFonts w:ascii="Times New Roman" w:hAnsi="Times New Roman" w:cs="Times New Roman"/>
          <w:sz w:val="24"/>
          <w:szCs w:val="24"/>
        </w:rPr>
        <w:t xml:space="preserve"> </w:t>
      </w:r>
      <w:r w:rsidRPr="7E555E5D" w:rsidR="001A07E3">
        <w:rPr>
          <w:rStyle w:val="normaltextrun"/>
          <w:rFonts w:ascii="Times New Roman" w:hAnsi="Times New Roman" w:cs="Times New Roman"/>
          <w:sz w:val="24"/>
          <w:szCs w:val="24"/>
        </w:rPr>
        <w:t xml:space="preserve">the </w:t>
      </w:r>
      <w:r w:rsidRPr="7E555E5D" w:rsidR="001A07E3">
        <w:rPr>
          <w:rStyle w:val="normaltextrun"/>
          <w:rFonts w:ascii="Times New Roman" w:hAnsi="Times New Roman" w:cs="Times New Roman"/>
          <w:sz w:val="24"/>
          <w:szCs w:val="24"/>
        </w:rPr>
        <w:t>workplace.</w:t>
      </w:r>
    </w:p>
    <w:p w:rsidRPr="001A07E3" w:rsidR="001A07E3" w:rsidP="001A07E3" w:rsidRDefault="001A07E3" w14:paraId="5673CD6C" w14:textId="2C6C7CFD">
      <w:pPr>
        <w:pStyle w:val="NoSpacing"/>
        <w:jc w:val="both"/>
        <w:rPr>
          <w:rStyle w:val="normaltextrun"/>
          <w:rFonts w:ascii="Times New Roman" w:hAnsi="Times New Roman" w:cs="Times New Roman"/>
          <w:sz w:val="24"/>
          <w:szCs w:val="24"/>
          <w:bdr w:val="none" w:color="auto" w:sz="0" w:space="0" w:frame="1"/>
        </w:rPr>
      </w:pPr>
      <w:r w:rsidRPr="001A07E3" w:rsidR="001A07E3">
        <w:rPr>
          <w:rStyle w:val="normaltextrun"/>
          <w:rFonts w:ascii="Times New Roman" w:hAnsi="Times New Roman" w:cs="Times New Roman"/>
          <w:sz w:val="24"/>
          <w:szCs w:val="24"/>
          <w:bdr w:val="none" w:color="auto" w:sz="0" w:space="0" w:frame="1"/>
        </w:rPr>
        <w:t xml:space="preserve">In the same sense, we want to know </w:t>
      </w:r>
      <w:r w:rsidRPr="001A07E3" w:rsidR="002E6969">
        <w:rPr>
          <w:rStyle w:val="normaltextrun"/>
          <w:rFonts w:ascii="Times New Roman" w:hAnsi="Times New Roman" w:cs="Times New Roman"/>
          <w:sz w:val="24"/>
          <w:szCs w:val="24"/>
          <w:bdr w:val="none" w:color="auto" w:sz="0" w:space="0" w:frame="1"/>
        </w:rPr>
        <w:t xml:space="preserve">what </w:t>
      </w:r>
      <w:r w:rsidRPr="001A07E3" w:rsidR="002E6969">
        <w:rPr>
          <w:rStyle w:val="normaltextrun"/>
          <w:rFonts w:ascii="Times New Roman" w:hAnsi="Times New Roman" w:cs="Times New Roman"/>
          <w:sz w:val="24"/>
          <w:szCs w:val="24"/>
          <w:bdr w:val="none" w:color="auto" w:sz="0" w:space="0" w:frame="1"/>
        </w:rPr>
        <w:t xml:space="preserve">the impact on the relationship is </w:t>
      </w:r>
      <w:r w:rsidRPr="001A07E3" w:rsidR="001A07E3">
        <w:rPr>
          <w:rStyle w:val="normaltextrun"/>
          <w:rFonts w:ascii="Times New Roman" w:hAnsi="Times New Roman" w:cs="Times New Roman"/>
          <w:sz w:val="24"/>
          <w:szCs w:val="24"/>
          <w:bdr w:val="none" w:color="auto" w:sz="0" w:space="0" w:frame="1"/>
        </w:rPr>
        <w:t xml:space="preserve">if </w:t>
      </w:r>
      <w:r w:rsidR="002E6969">
        <w:rPr>
          <w:rStyle w:val="normaltextrun"/>
          <w:rFonts w:ascii="Times New Roman" w:hAnsi="Times New Roman" w:cs="Times New Roman"/>
          <w:sz w:val="24"/>
          <w:szCs w:val="24"/>
          <w:bdr w:val="none" w:color="auto" w:sz="0" w:space="0" w:frame="1"/>
        </w:rPr>
        <w:t>a</w:t>
      </w:r>
      <w:r w:rsidRPr="001A07E3" w:rsidR="001A07E3">
        <w:rPr>
          <w:rStyle w:val="normaltextrun"/>
          <w:rFonts w:ascii="Times New Roman" w:hAnsi="Times New Roman" w:cs="Times New Roman"/>
          <w:sz w:val="24"/>
          <w:szCs w:val="24"/>
          <w:bdr w:val="none" w:color="auto" w:sz="0" w:space="0" w:frame="1"/>
        </w:rPr>
        <w:t xml:space="preserve"> company invades the privacy of </w:t>
      </w:r>
      <w:r w:rsidR="002E6969">
        <w:rPr>
          <w:rStyle w:val="normaltextrun"/>
          <w:rFonts w:ascii="Times New Roman" w:hAnsi="Times New Roman" w:cs="Times New Roman"/>
          <w:sz w:val="24"/>
          <w:szCs w:val="24"/>
          <w:bdr w:val="none" w:color="auto" w:sz="0" w:space="0" w:frame="1"/>
        </w:rPr>
        <w:t xml:space="preserve">its </w:t>
      </w:r>
      <w:r w:rsidRPr="001A07E3" w:rsidR="001A07E3">
        <w:rPr>
          <w:rStyle w:val="normaltextrun"/>
          <w:rFonts w:ascii="Times New Roman" w:hAnsi="Times New Roman" w:cs="Times New Roman"/>
          <w:sz w:val="24"/>
          <w:szCs w:val="24"/>
          <w:bdr w:val="none" w:color="auto" w:sz="0" w:space="0" w:frame="1"/>
        </w:rPr>
        <w:t xml:space="preserve">employees. Is CCTV </w:t>
      </w:r>
      <w:r w:rsidRPr="001A07E3" w:rsidR="71BBD280">
        <w:rPr>
          <w:rStyle w:val="normaltextrun"/>
          <w:rFonts w:ascii="Times New Roman" w:hAnsi="Times New Roman" w:cs="Times New Roman"/>
          <w:sz w:val="24"/>
          <w:szCs w:val="24"/>
          <w:bdr w:val="none" w:color="auto" w:sz="0" w:space="0" w:frame="1"/>
        </w:rPr>
        <w:t xml:space="preserve">a valuable tool</w:t>
      </w:r>
      <w:r w:rsidRPr="001A07E3" w:rsidR="001A07E3">
        <w:rPr>
          <w:rStyle w:val="normaltextrun"/>
          <w:rFonts w:ascii="Times New Roman" w:hAnsi="Times New Roman" w:cs="Times New Roman"/>
          <w:sz w:val="24"/>
          <w:szCs w:val="24"/>
          <w:bdr w:val="none" w:color="auto" w:sz="0" w:space="0" w:frame="1"/>
        </w:rPr>
        <w:t xml:space="preserve"> </w:t>
      </w:r>
      <w:r w:rsidR="6E63089F">
        <w:rPr>
          <w:rStyle w:val="normaltextrun"/>
          <w:rFonts w:ascii="Times New Roman" w:hAnsi="Times New Roman" w:cs="Times New Roman"/>
          <w:sz w:val="24"/>
          <w:szCs w:val="24"/>
          <w:bdr w:val="none" w:color="auto" w:sz="0" w:space="0" w:frame="1"/>
        </w:rPr>
        <w:t xml:space="preserve">in the</w:t>
      </w:r>
      <w:r w:rsidRPr="001A07E3" w:rsidR="001A07E3">
        <w:rPr>
          <w:rStyle w:val="normaltextrun"/>
          <w:rFonts w:ascii="Times New Roman" w:hAnsi="Times New Roman" w:cs="Times New Roman"/>
          <w:sz w:val="24"/>
          <w:szCs w:val="24"/>
          <w:bdr w:val="none" w:color="auto" w:sz="0" w:space="0" w:frame="1"/>
        </w:rPr>
        <w:t xml:space="preserve"> workplace? How do the employees feel about surveillance? </w:t>
      </w:r>
    </w:p>
    <w:p w:rsidR="00213F8F" w:rsidP="001A07E3" w:rsidRDefault="001A07E3" w14:paraId="29EA43BD" w14:textId="7D683453">
      <w:pPr>
        <w:pStyle w:val="NoSpacing"/>
        <w:jc w:val="both"/>
        <w:rPr>
          <w:rStyle w:val="normaltextrun"/>
          <w:rFonts w:ascii="Times New Roman" w:hAnsi="Times New Roman" w:cs="Times New Roman"/>
          <w:sz w:val="24"/>
          <w:szCs w:val="24"/>
          <w:bdr w:val="none" w:color="auto" w:sz="0" w:space="0" w:frame="1"/>
        </w:rPr>
      </w:pPr>
      <w:r w:rsidRPr="001A07E3" w:rsidR="001A07E3">
        <w:rPr>
          <w:rStyle w:val="normaltextrun"/>
          <w:rFonts w:ascii="Times New Roman" w:hAnsi="Times New Roman" w:cs="Times New Roman"/>
          <w:sz w:val="24"/>
          <w:szCs w:val="24"/>
          <w:bdr w:val="none" w:color="auto" w:sz="0" w:space="0" w:frame="1"/>
        </w:rPr>
        <w:t xml:space="preserve">We are going to study some jurisprudence, national and international, about this topic. In the same line, we want to analyse what are the rules in our country about surveillance under the workplace context. Finally, our approach will be on the side of employees, in which we will do a </w:t>
      </w:r>
      <w:r w:rsidRPr="001A07E3" w:rsidR="4CC9810A">
        <w:rPr>
          <w:rStyle w:val="normaltextrun"/>
          <w:rFonts w:ascii="Times New Roman" w:hAnsi="Times New Roman" w:cs="Times New Roman"/>
          <w:sz w:val="24"/>
          <w:szCs w:val="24"/>
          <w:bdr w:val="none" w:color="auto" w:sz="0" w:space="0" w:frame="1"/>
        </w:rPr>
        <w:t xml:space="preserve">survey of</w:t>
      </w:r>
      <w:r w:rsidRPr="001A07E3" w:rsidR="001A07E3">
        <w:rPr>
          <w:rStyle w:val="normaltextrun"/>
          <w:rFonts w:ascii="Times New Roman" w:hAnsi="Times New Roman" w:cs="Times New Roman"/>
          <w:sz w:val="24"/>
          <w:szCs w:val="24"/>
          <w:bdr w:val="none" w:color="auto" w:sz="0" w:space="0" w:frame="1"/>
        </w:rPr>
        <w:t xml:space="preserve"> </w:t>
      </w:r>
      <w:r w:rsidR="002E6969">
        <w:rPr>
          <w:rStyle w:val="normaltextrun"/>
          <w:rFonts w:ascii="Times New Roman" w:hAnsi="Times New Roman" w:cs="Times New Roman"/>
          <w:sz w:val="24"/>
          <w:szCs w:val="24"/>
          <w:bdr w:val="none" w:color="auto" w:sz="0" w:space="0" w:frame="1"/>
        </w:rPr>
        <w:t>around</w:t>
      </w:r>
      <w:r w:rsidRPr="001A07E3" w:rsidR="001A07E3">
        <w:rPr>
          <w:rStyle w:val="normaltextrun"/>
          <w:rFonts w:ascii="Times New Roman" w:hAnsi="Times New Roman" w:cs="Times New Roman"/>
          <w:sz w:val="24"/>
          <w:szCs w:val="24"/>
          <w:bdr w:val="none" w:color="auto" w:sz="0" w:space="0" w:frame="1"/>
        </w:rPr>
        <w:t xml:space="preserve"> 50 employees in the UK.</w:t>
      </w:r>
    </w:p>
    <w:p w:rsidR="001A07E3" w:rsidP="001A07E3" w:rsidRDefault="001A07E3" w14:paraId="5456246D" w14:textId="77777777">
      <w:pPr>
        <w:pStyle w:val="NoSpacing"/>
        <w:jc w:val="both"/>
        <w:rPr>
          <w:rStyle w:val="normaltextrun"/>
          <w:rFonts w:ascii="Times New Roman" w:hAnsi="Times New Roman" w:cs="Times New Roman"/>
          <w:sz w:val="24"/>
          <w:szCs w:val="24"/>
          <w:shd w:val="clear" w:color="auto" w:fill="FFFFFF"/>
        </w:rPr>
      </w:pPr>
    </w:p>
    <w:p w:rsidR="00213F8F" w:rsidP="00DC0CED" w:rsidRDefault="00213F8F" w14:paraId="6E675E27" w14:textId="4B81EE94">
      <w:pPr>
        <w:pStyle w:val="NoSpacing"/>
        <w:jc w:val="both"/>
        <w:rPr>
          <w:rStyle w:val="normaltextrun"/>
          <w:rFonts w:ascii="Times New Roman" w:hAnsi="Times New Roman" w:cs="Times New Roman"/>
          <w:b/>
          <w:bCs/>
          <w:sz w:val="24"/>
          <w:szCs w:val="24"/>
          <w:shd w:val="clear" w:color="auto" w:fill="FFFFFF"/>
        </w:rPr>
      </w:pPr>
      <w:r w:rsidRPr="00213F8F">
        <w:rPr>
          <w:rStyle w:val="normaltextrun"/>
          <w:rFonts w:ascii="Times New Roman" w:hAnsi="Times New Roman" w:cs="Times New Roman"/>
          <w:b/>
          <w:bCs/>
          <w:sz w:val="24"/>
          <w:szCs w:val="24"/>
          <w:shd w:val="clear" w:color="auto" w:fill="FFFFFF"/>
        </w:rPr>
        <w:t>Justification:</w:t>
      </w:r>
    </w:p>
    <w:p w:rsidR="008F1975" w:rsidP="008F1975" w:rsidRDefault="001A07E3" w14:paraId="6B482606" w14:textId="4B434EE3">
      <w:pPr>
        <w:pStyle w:val="NoSpacing"/>
        <w:jc w:val="both"/>
        <w:rPr>
          <w:rStyle w:val="normaltextrun"/>
          <w:rFonts w:ascii="Times New Roman" w:hAnsi="Times New Roman" w:cs="Times New Roman"/>
          <w:sz w:val="24"/>
          <w:szCs w:val="24"/>
          <w:shd w:val="clear" w:color="auto" w:fill="FFFFFF"/>
        </w:rPr>
      </w:pPr>
      <w:r w:rsidRPr="001A07E3" w:rsidR="660C5575">
        <w:rPr>
          <w:rStyle w:val="normaltextrun"/>
          <w:rFonts w:ascii="Times New Roman" w:hAnsi="Times New Roman" w:cs="Times New Roman"/>
          <w:sz w:val="24"/>
          <w:szCs w:val="24"/>
          <w:shd w:val="clear" w:color="auto" w:fill="FFFFFF"/>
        </w:rPr>
        <w:t xml:space="preserve">The laws</w:t>
      </w:r>
      <w:r w:rsidRPr="001A07E3" w:rsidR="001A07E3">
        <w:rPr>
          <w:rStyle w:val="normaltextrun"/>
          <w:rFonts w:ascii="Times New Roman" w:hAnsi="Times New Roman" w:cs="Times New Roman"/>
          <w:sz w:val="24"/>
          <w:szCs w:val="24"/>
          <w:shd w:val="clear" w:color="auto" w:fill="FFFFFF"/>
        </w:rPr>
        <w:t xml:space="preserve"> </w:t>
      </w:r>
      <w:r w:rsidRPr="001A07E3" w:rsidR="4FB98320">
        <w:rPr>
          <w:rStyle w:val="normaltextrun"/>
          <w:rFonts w:ascii="Times New Roman" w:hAnsi="Times New Roman" w:cs="Times New Roman"/>
          <w:sz w:val="24"/>
          <w:szCs w:val="24"/>
          <w:shd w:val="clear" w:color="auto" w:fill="FFFFFF"/>
        </w:rPr>
        <w:t xml:space="preserve">change</w:t>
      </w:r>
      <w:r w:rsidRPr="001A07E3" w:rsidR="001A07E3">
        <w:rPr>
          <w:rStyle w:val="normaltextrun"/>
          <w:rFonts w:ascii="Times New Roman" w:hAnsi="Times New Roman" w:cs="Times New Roman"/>
          <w:sz w:val="24"/>
          <w:szCs w:val="24"/>
          <w:shd w:val="clear" w:color="auto" w:fill="FFFFFF"/>
        </w:rPr>
        <w:t xml:space="preserve"> constantly because the environment changes permanently. Now, we are living in a post-Brexit </w:t>
      </w:r>
      <w:r w:rsidRPr="001A07E3" w:rsidR="002E6969">
        <w:rPr>
          <w:rStyle w:val="normaltextrun"/>
          <w:rFonts w:ascii="Times New Roman" w:hAnsi="Times New Roman" w:cs="Times New Roman"/>
          <w:sz w:val="24"/>
          <w:szCs w:val="24"/>
          <w:shd w:val="clear" w:color="auto" w:fill="FFFFFF"/>
        </w:rPr>
        <w:t xml:space="preserve">world </w:t>
      </w:r>
      <w:r w:rsidRPr="001A07E3" w:rsidR="001A07E3">
        <w:rPr>
          <w:rStyle w:val="normaltextrun"/>
          <w:rFonts w:ascii="Times New Roman" w:hAnsi="Times New Roman" w:cs="Times New Roman"/>
          <w:sz w:val="24"/>
          <w:szCs w:val="24"/>
          <w:shd w:val="clear" w:color="auto" w:fill="FFFFFF"/>
        </w:rPr>
        <w:t xml:space="preserve">and our country must adapt the laws to </w:t>
      </w:r>
      <w:r w:rsidRPr="001A07E3" w:rsidR="0693A161">
        <w:rPr>
          <w:rStyle w:val="normaltextrun"/>
          <w:rFonts w:ascii="Times New Roman" w:hAnsi="Times New Roman" w:cs="Times New Roman"/>
          <w:sz w:val="24"/>
          <w:szCs w:val="24"/>
          <w:shd w:val="clear" w:color="auto" w:fill="FFFFFF"/>
        </w:rPr>
        <w:t xml:space="preserve">modern</w:t>
      </w:r>
      <w:r w:rsidRPr="001A07E3" w:rsidR="7BC0CD23">
        <w:rPr>
          <w:rStyle w:val="normaltextrun"/>
          <w:rFonts w:ascii="Times New Roman" w:hAnsi="Times New Roman" w:cs="Times New Roman"/>
          <w:sz w:val="24"/>
          <w:szCs w:val="24"/>
          <w:shd w:val="clear" w:color="auto" w:fill="FFFFFF"/>
        </w:rPr>
        <w:t xml:space="preserve"> times</w:t>
      </w:r>
      <w:r w:rsidRPr="001A07E3" w:rsidR="001A07E3">
        <w:rPr>
          <w:rStyle w:val="normaltextrun"/>
          <w:rFonts w:ascii="Times New Roman" w:hAnsi="Times New Roman" w:cs="Times New Roman"/>
          <w:sz w:val="24"/>
          <w:szCs w:val="24"/>
          <w:shd w:val="clear" w:color="auto" w:fill="FFFFFF"/>
        </w:rPr>
        <w:t xml:space="preserve">. In this sense, HR professionals also </w:t>
      </w:r>
      <w:r w:rsidRPr="001A07E3" w:rsidR="39A5F568">
        <w:rPr>
          <w:rStyle w:val="normaltextrun"/>
          <w:rFonts w:ascii="Times New Roman" w:hAnsi="Times New Roman" w:cs="Times New Roman"/>
          <w:sz w:val="24"/>
          <w:szCs w:val="24"/>
          <w:shd w:val="clear" w:color="auto" w:fill="FFFFFF"/>
        </w:rPr>
        <w:t xml:space="preserve">must</w:t>
      </w:r>
      <w:r w:rsidRPr="001A07E3" w:rsidR="001A07E3">
        <w:rPr>
          <w:rStyle w:val="normaltextrun"/>
          <w:rFonts w:ascii="Times New Roman" w:hAnsi="Times New Roman" w:cs="Times New Roman"/>
          <w:sz w:val="24"/>
          <w:szCs w:val="24"/>
          <w:shd w:val="clear" w:color="auto" w:fill="FFFFFF"/>
        </w:rPr>
        <w:t xml:space="preserve"> know and understand what the new rules are from 2021 about </w:t>
      </w:r>
      <w:r w:rsidR="002E6969">
        <w:rPr>
          <w:rStyle w:val="normaltextrun"/>
          <w:rFonts w:ascii="Times New Roman" w:hAnsi="Times New Roman" w:cs="Times New Roman"/>
          <w:sz w:val="24"/>
          <w:szCs w:val="24"/>
          <w:shd w:val="clear" w:color="auto" w:fill="FFFFFF"/>
        </w:rPr>
        <w:t>this topic</w:t>
      </w:r>
      <w:r w:rsidRPr="001A07E3" w:rsidR="001A07E3">
        <w:rPr>
          <w:rStyle w:val="normaltextrun"/>
          <w:rFonts w:ascii="Times New Roman" w:hAnsi="Times New Roman" w:cs="Times New Roman"/>
          <w:sz w:val="24"/>
          <w:szCs w:val="24"/>
          <w:shd w:val="clear" w:color="auto" w:fill="FFFFFF"/>
        </w:rPr>
        <w:t xml:space="preserve">. Thus, monitoring is not only a crucial tool that HR professionals </w:t>
      </w:r>
      <w:r w:rsidRPr="001A07E3" w:rsidR="0F38B200">
        <w:rPr>
          <w:rStyle w:val="normaltextrun"/>
          <w:rFonts w:ascii="Times New Roman" w:hAnsi="Times New Roman" w:cs="Times New Roman"/>
          <w:sz w:val="24"/>
          <w:szCs w:val="24"/>
          <w:shd w:val="clear" w:color="auto" w:fill="FFFFFF"/>
        </w:rPr>
        <w:t xml:space="preserve">use</w:t>
      </w:r>
      <w:r w:rsidRPr="001A07E3" w:rsidR="001A07E3">
        <w:rPr>
          <w:rStyle w:val="normaltextrun"/>
          <w:rFonts w:ascii="Times New Roman" w:hAnsi="Times New Roman" w:cs="Times New Roman"/>
          <w:sz w:val="24"/>
          <w:szCs w:val="24"/>
          <w:shd w:val="clear" w:color="auto" w:fill="FFFFFF"/>
        </w:rPr>
        <w:t xml:space="preserve">, </w:t>
      </w:r>
      <w:r w:rsidRPr="001A07E3" w:rsidR="3F2953C2">
        <w:rPr>
          <w:rStyle w:val="normaltextrun"/>
          <w:rFonts w:ascii="Times New Roman" w:hAnsi="Times New Roman" w:cs="Times New Roman"/>
          <w:sz w:val="24"/>
          <w:szCs w:val="24"/>
          <w:shd w:val="clear" w:color="auto" w:fill="FFFFFF"/>
        </w:rPr>
        <w:t xml:space="preserve">but it</w:t>
      </w:r>
      <w:r w:rsidRPr="001A07E3" w:rsidR="001A07E3">
        <w:rPr>
          <w:rStyle w:val="normaltextrun"/>
          <w:rFonts w:ascii="Times New Roman" w:hAnsi="Times New Roman" w:cs="Times New Roman"/>
          <w:sz w:val="24"/>
          <w:szCs w:val="24"/>
          <w:shd w:val="clear" w:color="auto" w:fill="FFFFFF"/>
        </w:rPr>
        <w:t xml:space="preserve"> is also a great mechanism but is essential to </w:t>
      </w:r>
      <w:r w:rsidR="002E6969">
        <w:rPr>
          <w:rStyle w:val="normaltextrun"/>
          <w:rFonts w:ascii="Times New Roman" w:hAnsi="Times New Roman" w:cs="Times New Roman"/>
          <w:sz w:val="24"/>
          <w:szCs w:val="24"/>
          <w:shd w:val="clear" w:color="auto" w:fill="FFFFFF"/>
        </w:rPr>
        <w:t>know what</w:t>
      </w:r>
      <w:r w:rsidRPr="001A07E3" w:rsidR="001A07E3">
        <w:rPr>
          <w:rStyle w:val="normaltextrun"/>
          <w:rFonts w:ascii="Times New Roman" w:hAnsi="Times New Roman" w:cs="Times New Roman"/>
          <w:sz w:val="24"/>
          <w:szCs w:val="24"/>
          <w:shd w:val="clear" w:color="auto" w:fill="FFFFFF"/>
        </w:rPr>
        <w:t xml:space="preserve"> </w:t>
      </w:r>
      <w:r w:rsidR="3A89927B">
        <w:rPr>
          <w:rStyle w:val="normaltextrun"/>
          <w:rFonts w:ascii="Times New Roman" w:hAnsi="Times New Roman" w:cs="Times New Roman"/>
          <w:sz w:val="24"/>
          <w:szCs w:val="24"/>
          <w:shd w:val="clear" w:color="auto" w:fill="FFFFFF"/>
        </w:rPr>
        <w:t xml:space="preserve">the limits are</w:t>
      </w:r>
      <w:r w:rsidRPr="001A07E3" w:rsidR="001A07E3">
        <w:rPr>
          <w:rStyle w:val="normaltextrun"/>
          <w:rFonts w:ascii="Times New Roman" w:hAnsi="Times New Roman" w:cs="Times New Roman"/>
          <w:sz w:val="24"/>
          <w:szCs w:val="24"/>
          <w:shd w:val="clear" w:color="auto" w:fill="FFFFFF"/>
        </w:rPr>
        <w:t xml:space="preserve">. In the same line, Armstrong (2020) remarks that HR professionals have a work structure with three </w:t>
      </w:r>
      <w:r w:rsidRPr="001A07E3" w:rsidR="106FB100">
        <w:rPr>
          <w:rStyle w:val="normaltextrun"/>
          <w:rFonts w:ascii="Times New Roman" w:hAnsi="Times New Roman" w:cs="Times New Roman"/>
          <w:sz w:val="24"/>
          <w:szCs w:val="24"/>
          <w:shd w:val="clear" w:color="auto" w:fill="FFFFFF"/>
        </w:rPr>
        <w:t>elemental tasks</w:t>
      </w:r>
      <w:r w:rsidRPr="001A07E3" w:rsidR="001A07E3">
        <w:rPr>
          <w:rStyle w:val="normaltextrun"/>
          <w:rFonts w:ascii="Times New Roman" w:hAnsi="Times New Roman" w:cs="Times New Roman"/>
          <w:sz w:val="24"/>
          <w:szCs w:val="24"/>
          <w:shd w:val="clear" w:color="auto" w:fill="FFFFFF"/>
        </w:rPr>
        <w:t>: planning, executing, and monitoring. The last one means controlling performance and growth and doing corrective tasks when it is necessary.</w:t>
      </w:r>
      <w:r w:rsidR="002E6969">
        <w:rPr>
          <w:rStyle w:val="normaltextrun"/>
          <w:rFonts w:ascii="Times New Roman" w:hAnsi="Times New Roman" w:cs="Times New Roman"/>
          <w:sz w:val="24"/>
          <w:szCs w:val="24"/>
          <w:shd w:val="clear" w:color="auto" w:fill="FFFFFF"/>
        </w:rPr>
        <w:t xml:space="preserve"> We can </w:t>
      </w:r>
      <w:r w:rsidR="032C9607">
        <w:rPr>
          <w:rStyle w:val="normaltextrun"/>
          <w:rFonts w:ascii="Times New Roman" w:hAnsi="Times New Roman" w:cs="Times New Roman"/>
          <w:sz w:val="24"/>
          <w:szCs w:val="24"/>
          <w:shd w:val="clear" w:color="auto" w:fill="FFFFFF"/>
        </w:rPr>
        <w:t xml:space="preserve">find</w:t>
      </w:r>
      <w:r w:rsidR="002E6969">
        <w:rPr>
          <w:rStyle w:val="normaltextrun"/>
          <w:rFonts w:ascii="Times New Roman" w:hAnsi="Times New Roman" w:cs="Times New Roman"/>
          <w:sz w:val="24"/>
          <w:szCs w:val="24"/>
          <w:shd w:val="clear" w:color="auto" w:fill="FFFFFF"/>
        </w:rPr>
        <w:t xml:space="preserve"> that monitoring is a crucial aspect that HR </w:t>
      </w:r>
      <w:r w:rsidR="56B3907B">
        <w:rPr>
          <w:rStyle w:val="normaltextrun"/>
          <w:rFonts w:ascii="Times New Roman" w:hAnsi="Times New Roman" w:cs="Times New Roman"/>
          <w:sz w:val="24"/>
          <w:szCs w:val="24"/>
          <w:shd w:val="clear" w:color="auto" w:fill="FFFFFF"/>
        </w:rPr>
        <w:t xml:space="preserve">professionals</w:t>
      </w:r>
      <w:r w:rsidR="002E6969">
        <w:rPr>
          <w:rStyle w:val="normaltextrun"/>
          <w:rFonts w:ascii="Times New Roman" w:hAnsi="Times New Roman" w:cs="Times New Roman"/>
          <w:sz w:val="24"/>
          <w:szCs w:val="24"/>
          <w:shd w:val="clear" w:color="auto" w:fill="FFFFFF"/>
        </w:rPr>
        <w:t xml:space="preserve"> </w:t>
      </w:r>
      <w:r w:rsidR="42814A70">
        <w:rPr>
          <w:rStyle w:val="normaltextrun"/>
          <w:rFonts w:ascii="Times New Roman" w:hAnsi="Times New Roman" w:cs="Times New Roman"/>
          <w:sz w:val="24"/>
          <w:szCs w:val="24"/>
          <w:shd w:val="clear" w:color="auto" w:fill="FFFFFF"/>
        </w:rPr>
        <w:t xml:space="preserve">must</w:t>
      </w:r>
      <w:r w:rsidR="002E6969">
        <w:rPr>
          <w:rStyle w:val="normaltextrun"/>
          <w:rFonts w:ascii="Times New Roman" w:hAnsi="Times New Roman" w:cs="Times New Roman"/>
          <w:sz w:val="24"/>
          <w:szCs w:val="24"/>
          <w:shd w:val="clear" w:color="auto" w:fill="FFFFFF"/>
        </w:rPr>
        <w:t xml:space="preserve"> know how to </w:t>
      </w:r>
      <w:r w:rsidR="2690638A">
        <w:rPr>
          <w:rStyle w:val="normaltextrun"/>
          <w:rFonts w:ascii="Times New Roman" w:hAnsi="Times New Roman" w:cs="Times New Roman"/>
          <w:sz w:val="24"/>
          <w:szCs w:val="24"/>
          <w:shd w:val="clear" w:color="auto" w:fill="FFFFFF"/>
        </w:rPr>
        <w:t xml:space="preserve">use</w:t>
      </w:r>
      <w:r w:rsidR="002E6969">
        <w:rPr>
          <w:rStyle w:val="normaltextrun"/>
          <w:rFonts w:ascii="Times New Roman" w:hAnsi="Times New Roman" w:cs="Times New Roman"/>
          <w:sz w:val="24"/>
          <w:szCs w:val="24"/>
          <w:shd w:val="clear" w:color="auto" w:fill="FFFFFF"/>
        </w:rPr>
        <w:t xml:space="preserve">.</w:t>
      </w:r>
    </w:p>
    <w:p w:rsidRPr="008F1975" w:rsidR="001A07E3" w:rsidP="008F1975" w:rsidRDefault="001A07E3" w14:paraId="1319F6D6" w14:textId="5E74CDDF">
      <w:pPr>
        <w:pStyle w:val="NoSpacing"/>
        <w:jc w:val="both"/>
        <w:rPr>
          <w:rStyle w:val="normaltextrun"/>
          <w:rFonts w:ascii="Times New Roman" w:hAnsi="Times New Roman" w:cs="Times New Roman"/>
          <w:sz w:val="24"/>
          <w:szCs w:val="24"/>
          <w:shd w:val="clear" w:color="auto" w:fill="FFFFFF"/>
        </w:rPr>
      </w:pPr>
      <w:r w:rsidRPr="008F1975" w:rsidR="001A07E3">
        <w:rPr>
          <w:rStyle w:val="normaltextrun"/>
          <w:rFonts w:ascii="Times New Roman" w:hAnsi="Times New Roman" w:cs="Times New Roman"/>
          <w:sz w:val="24"/>
          <w:szCs w:val="24"/>
          <w:shd w:val="clear" w:color="auto" w:fill="FFFFFF"/>
        </w:rPr>
        <w:t xml:space="preserve">In the current times, monitoring is an efficient tool because of CCTV. However, the employer </w:t>
      </w:r>
      <w:r w:rsidRPr="008F1975" w:rsidR="2F16E223">
        <w:rPr>
          <w:rStyle w:val="normaltextrun"/>
          <w:rFonts w:ascii="Times New Roman" w:hAnsi="Times New Roman" w:cs="Times New Roman"/>
          <w:sz w:val="24"/>
          <w:szCs w:val="24"/>
          <w:shd w:val="clear" w:color="auto" w:fill="FFFFFF"/>
        </w:rPr>
        <w:t xml:space="preserve">handles</w:t>
      </w:r>
      <w:r w:rsidRPr="008F1975" w:rsidR="001A07E3">
        <w:rPr>
          <w:rStyle w:val="normaltextrun"/>
          <w:rFonts w:ascii="Times New Roman" w:hAnsi="Times New Roman" w:cs="Times New Roman"/>
          <w:sz w:val="24"/>
          <w:szCs w:val="24"/>
          <w:shd w:val="clear" w:color="auto" w:fill="FFFFFF"/>
        </w:rPr>
        <w:t xml:space="preserve"> the strategic management of CCTV, policies, and resources (Fiona, 2010). CCTV uses depend on government laws and HR professionals </w:t>
      </w:r>
      <w:r w:rsidRPr="008F1975" w:rsidR="37B98CFF">
        <w:rPr>
          <w:rStyle w:val="normaltextrun"/>
          <w:rFonts w:ascii="Times New Roman" w:hAnsi="Times New Roman" w:cs="Times New Roman"/>
          <w:sz w:val="24"/>
          <w:szCs w:val="24"/>
          <w:shd w:val="clear" w:color="auto" w:fill="FFFFFF"/>
        </w:rPr>
        <w:t xml:space="preserve">must</w:t>
      </w:r>
      <w:r w:rsidRPr="008F1975" w:rsidR="001A07E3">
        <w:rPr>
          <w:rStyle w:val="normaltextrun"/>
          <w:rFonts w:ascii="Times New Roman" w:hAnsi="Times New Roman" w:cs="Times New Roman"/>
          <w:sz w:val="24"/>
          <w:szCs w:val="24"/>
          <w:shd w:val="clear" w:color="auto" w:fill="FFFFFF"/>
        </w:rPr>
        <w:t xml:space="preserve"> know them before using them. Thus, monitoring employees can mean control but also stimulation </w:t>
      </w:r>
      <w:r w:rsidR="002E6969">
        <w:rPr>
          <w:rStyle w:val="normaltextrun"/>
          <w:rFonts w:ascii="Times New Roman" w:hAnsi="Times New Roman" w:cs="Times New Roman"/>
          <w:sz w:val="24"/>
          <w:szCs w:val="24"/>
          <w:shd w:val="clear" w:color="auto" w:fill="FFFFFF"/>
        </w:rPr>
        <w:t>due to a</w:t>
      </w:r>
      <w:r w:rsidRPr="008F1975" w:rsidR="001A07E3">
        <w:rPr>
          <w:rStyle w:val="normaltextrun"/>
          <w:rFonts w:ascii="Times New Roman" w:hAnsi="Times New Roman" w:cs="Times New Roman"/>
          <w:sz w:val="24"/>
          <w:szCs w:val="24"/>
          <w:shd w:val="clear" w:color="auto" w:fill="FFFFFF"/>
        </w:rPr>
        <w:t xml:space="preserve"> company has more possibilities to know what </w:t>
      </w:r>
      <w:r w:rsidRPr="008F1975" w:rsidR="7D153B34">
        <w:rPr>
          <w:rStyle w:val="normaltextrun"/>
          <w:rFonts w:ascii="Times New Roman" w:hAnsi="Times New Roman" w:cs="Times New Roman"/>
          <w:sz w:val="24"/>
          <w:szCs w:val="24"/>
          <w:shd w:val="clear" w:color="auto" w:fill="FFFFFF"/>
        </w:rPr>
        <w:t xml:space="preserve">performance</w:t>
      </w:r>
      <w:r w:rsidRPr="008F1975" w:rsidR="001A07E3">
        <w:rPr>
          <w:rStyle w:val="normaltextrun"/>
          <w:rFonts w:ascii="Times New Roman" w:hAnsi="Times New Roman" w:cs="Times New Roman"/>
          <w:sz w:val="24"/>
          <w:szCs w:val="24"/>
          <w:shd w:val="clear" w:color="auto" w:fill="FFFFFF"/>
        </w:rPr>
        <w:t xml:space="preserve"> is without a subjective vision. However, monitoring is also control, and this is a part of the main core </w:t>
      </w:r>
      <w:r w:rsidRPr="008F1975" w:rsidR="36BAEA47">
        <w:rPr>
          <w:rStyle w:val="normaltextrun"/>
          <w:rFonts w:ascii="Times New Roman" w:hAnsi="Times New Roman" w:cs="Times New Roman"/>
          <w:sz w:val="24"/>
          <w:szCs w:val="24"/>
          <w:shd w:val="clear" w:color="auto" w:fill="FFFFFF"/>
        </w:rPr>
        <w:t xml:space="preserve">aims</w:t>
      </w:r>
      <w:r w:rsidRPr="008F1975" w:rsidR="001A07E3">
        <w:rPr>
          <w:rStyle w:val="normaltextrun"/>
          <w:rFonts w:ascii="Times New Roman" w:hAnsi="Times New Roman" w:cs="Times New Roman"/>
          <w:sz w:val="24"/>
          <w:szCs w:val="24"/>
          <w:shd w:val="clear" w:color="auto" w:fill="FFFFFF"/>
        </w:rPr>
        <w:t xml:space="preserve"> of all capitalist workplaces (Halpin and Smith, 2019). </w:t>
      </w:r>
    </w:p>
    <w:p w:rsidR="007A2F25" w:rsidP="7E555E5D" w:rsidRDefault="001A07E3" w14:paraId="703DF5B4" w14:textId="00171423">
      <w:pPr>
        <w:pStyle w:val="paragraph"/>
        <w:spacing w:before="0" w:beforeAutospacing="off" w:after="0" w:afterAutospacing="off"/>
        <w:jc w:val="both"/>
        <w:textAlignment w:val="baseline"/>
        <w:rPr>
          <w:rStyle w:val="normaltextrun"/>
          <w:rFonts w:eastAsia="Calibri" w:eastAsiaTheme="minorAscii"/>
          <w:shd w:val="clear" w:color="auto" w:fill="FFFFFF"/>
          <w:lang w:eastAsia="en-US"/>
        </w:rPr>
      </w:pPr>
      <w:r w:rsidRPr="7E555E5D" w:rsidR="001A07E3">
        <w:rPr>
          <w:rStyle w:val="normaltextrun"/>
          <w:rFonts w:eastAsia="Calibri" w:eastAsiaTheme="minorAscii"/>
          <w:shd w:val="clear" w:color="auto" w:fill="FFFFFF"/>
          <w:lang w:eastAsia="en-US"/>
        </w:rPr>
        <w:t xml:space="preserve">Nowadays, terms such as human rights, data protection, or surveillance are becoming part of the everyday language of the workplace (Vallely, 2001). </w:t>
      </w:r>
      <w:r w:rsidRPr="7E555E5D" w:rsidR="7288BEB0">
        <w:rPr>
          <w:rStyle w:val="normaltextrun"/>
          <w:rFonts w:eastAsia="Calibri" w:eastAsiaTheme="minorAscii"/>
          <w:shd w:val="clear" w:color="auto" w:fill="FFFFFF"/>
          <w:lang w:eastAsia="en-US"/>
        </w:rPr>
        <w:t xml:space="preserve">An HR</w:t>
      </w:r>
      <w:r w:rsidRPr="7E555E5D" w:rsidR="00230320">
        <w:rPr>
          <w:rStyle w:val="normaltextrun"/>
          <w:rFonts w:eastAsia="Calibri" w:eastAsiaTheme="minorAscii"/>
          <w:shd w:val="clear" w:color="auto" w:fill="FFFFFF"/>
          <w:lang w:eastAsia="en-US"/>
        </w:rPr>
        <w:t xml:space="preserve"> professional must manage this theme properly. </w:t>
      </w:r>
      <w:r w:rsidRPr="7E555E5D" w:rsidR="001A07E3">
        <w:rPr>
          <w:rStyle w:val="normaltextrun"/>
          <w:rFonts w:eastAsia="Calibri" w:eastAsiaTheme="minorAscii"/>
          <w:shd w:val="clear" w:color="auto" w:fill="FFFFFF"/>
          <w:lang w:eastAsia="en-US"/>
        </w:rPr>
        <w:t xml:space="preserve">However, </w:t>
      </w:r>
      <w:r w:rsidRPr="7E555E5D" w:rsidR="00230320">
        <w:rPr>
          <w:rStyle w:val="normaltextrun"/>
          <w:rFonts w:eastAsia="Calibri" w:eastAsiaTheme="minorAscii"/>
          <w:shd w:val="clear" w:color="auto" w:fill="FFFFFF"/>
          <w:lang w:eastAsia="en-US"/>
        </w:rPr>
        <w:t xml:space="preserve">we also need to think about </w:t>
      </w:r>
      <w:r w:rsidRPr="7E555E5D" w:rsidR="001A07E3">
        <w:rPr>
          <w:rStyle w:val="normaltextrun"/>
          <w:rFonts w:eastAsia="Calibri" w:eastAsiaTheme="minorAscii"/>
          <w:shd w:val="clear" w:color="auto" w:fill="FFFFFF"/>
          <w:lang w:eastAsia="en-US"/>
        </w:rPr>
        <w:t xml:space="preserve">what the influence on employees </w:t>
      </w:r>
      <w:r w:rsidRPr="7E555E5D" w:rsidR="001A07E3">
        <w:rPr>
          <w:rStyle w:val="normaltextrun"/>
          <w:rFonts w:eastAsia="Calibri" w:eastAsiaTheme="minorAscii"/>
          <w:shd w:val="clear" w:color="auto" w:fill="FFFFFF"/>
          <w:lang w:eastAsia="en-US"/>
        </w:rPr>
        <w:t>is?</w:t>
      </w:r>
      <w:r w:rsidRPr="7E555E5D" w:rsidR="001A07E3">
        <w:rPr>
          <w:rStyle w:val="normaltextrun"/>
          <w:rFonts w:eastAsia="Calibri" w:eastAsiaTheme="minorAscii"/>
          <w:shd w:val="clear" w:color="auto" w:fill="FFFFFF"/>
          <w:lang w:eastAsia="en-US"/>
        </w:rPr>
        <w:t xml:space="preserve"> Do CCTV help to work in a good environment workplace? Monitoring is used as an HR strategy, but are advantages better than disadvantages?</w:t>
      </w:r>
    </w:p>
    <w:p w:rsidR="00FE14DA" w:rsidP="7E555E5D" w:rsidRDefault="00A47E5D" w14:paraId="04D8B416" w14:textId="43A9FBB4">
      <w:pPr>
        <w:pStyle w:val="paragraph"/>
        <w:spacing w:before="0" w:beforeAutospacing="off" w:after="0" w:afterAutospacing="off"/>
        <w:jc w:val="both"/>
        <w:textAlignment w:val="baseline"/>
        <w:rPr>
          <w:rStyle w:val="normaltextrun"/>
          <w:shd w:val="clear" w:color="auto" w:fill="FFFFFF"/>
        </w:rPr>
      </w:pPr>
      <w:r w:rsidRPr="00A47E5D" w:rsidR="00A47E5D">
        <w:rPr>
          <w:rStyle w:val="normaltextrun"/>
          <w:shd w:val="clear" w:color="auto" w:fill="FFFFFF"/>
        </w:rPr>
        <w:t xml:space="preserve">According to Ball (2010), privacy, human rights, and ethics issues are endemic to workplace surveillance. This author explains that monitoring </w:t>
      </w:r>
      <w:r w:rsidR="00BE21AE">
        <w:rPr>
          <w:rStyle w:val="normaltextrun"/>
          <w:shd w:val="clear" w:color="auto" w:fill="FFFFFF"/>
        </w:rPr>
        <w:t>in</w:t>
      </w:r>
      <w:r w:rsidRPr="00A47E5D" w:rsidR="00A47E5D">
        <w:rPr>
          <w:rStyle w:val="normaltextrun"/>
          <w:shd w:val="clear" w:color="auto" w:fill="FFFFFF"/>
        </w:rPr>
        <w:t xml:space="preserve"> the workplace could produce cultures that regulate performance, behaviours, and personal characteristics in a more subtle way (Ball, 2010).</w:t>
      </w:r>
      <w:r w:rsidR="00B21B2E">
        <w:rPr>
          <w:rStyle w:val="normaltextrun"/>
          <w:shd w:val="clear" w:color="auto" w:fill="FFFFFF"/>
        </w:rPr>
        <w:t xml:space="preserve"> </w:t>
      </w:r>
      <w:r w:rsidRPr="00FE14DA" w:rsidR="00FE14DA">
        <w:rPr>
          <w:rStyle w:val="normaltextrun"/>
          <w:shd w:val="clear" w:color="auto" w:fill="FFFFFF"/>
        </w:rPr>
        <w:t xml:space="preserve">In this sense, we think that our paper can combine knowledge about Human Resource </w:t>
      </w:r>
      <w:r w:rsidRPr="00FE14DA" w:rsidR="00FE14DA">
        <w:rPr>
          <w:rStyle w:val="normaltextrun"/>
          <w:shd w:val="clear" w:color="auto" w:fill="FFFFFF"/>
        </w:rPr>
        <w:t xml:space="preserve">Management and government rules, both need a space where they can have </w:t>
      </w:r>
      <w:r w:rsidRPr="00FE14DA" w:rsidR="54B3D9B6">
        <w:rPr>
          <w:rStyle w:val="normaltextrun"/>
          <w:shd w:val="clear" w:color="auto" w:fill="FFFFFF"/>
        </w:rPr>
        <w:t>effective communication</w:t>
      </w:r>
      <w:r w:rsidRPr="00FE14DA" w:rsidR="00FE14DA">
        <w:rPr>
          <w:rStyle w:val="normaltextrun"/>
          <w:shd w:val="clear" w:color="auto" w:fill="FFFFFF"/>
        </w:rPr>
        <w:t xml:space="preserve">, and this will be </w:t>
      </w:r>
      <w:r w:rsidRPr="00FE14DA" w:rsidR="18E590FC">
        <w:rPr>
          <w:rStyle w:val="normaltextrun"/>
          <w:shd w:val="clear" w:color="auto" w:fill="FFFFFF"/>
        </w:rPr>
        <w:t>a useful tool</w:t>
      </w:r>
      <w:r w:rsidRPr="00FE14DA" w:rsidR="00FE14DA">
        <w:rPr>
          <w:rStyle w:val="normaltextrun"/>
          <w:shd w:val="clear" w:color="auto" w:fill="FFFFFF"/>
        </w:rPr>
        <w:lastRenderedPageBreak/>
        <w:t xml:space="preserve"> that can use HR professionals.</w:t>
      </w:r>
    </w:p>
    <w:p w:rsidR="00091511" w:rsidP="00185DB6" w:rsidRDefault="00091511" w14:paraId="72347283" w14:textId="77777777">
      <w:pPr>
        <w:pStyle w:val="paragraph"/>
        <w:spacing w:before="0" w:beforeAutospacing="0" w:after="0" w:afterAutospacing="0"/>
        <w:jc w:val="both"/>
        <w:textAlignment w:val="baseline"/>
        <w:rPr>
          <w:rStyle w:val="normaltextrun"/>
          <w:shd w:val="clear" w:color="auto" w:fill="FFFFFF"/>
        </w:rPr>
      </w:pPr>
    </w:p>
    <w:p w:rsidRPr="00BF43C6" w:rsidR="00BF43C6" w:rsidP="00185DB6" w:rsidRDefault="00BF43C6" w14:paraId="56A96D6C" w14:textId="2E1F60FE">
      <w:pPr>
        <w:pStyle w:val="paragraph"/>
        <w:spacing w:before="0" w:beforeAutospacing="0" w:after="0" w:afterAutospacing="0"/>
        <w:jc w:val="both"/>
        <w:textAlignment w:val="baseline"/>
        <w:rPr>
          <w:rStyle w:val="normaltextrun"/>
          <w:b/>
          <w:bCs/>
        </w:rPr>
      </w:pPr>
      <w:r w:rsidRPr="00BF43C6">
        <w:rPr>
          <w:rStyle w:val="normaltextrun"/>
          <w:b/>
          <w:bCs/>
        </w:rPr>
        <w:t>Literature review:</w:t>
      </w:r>
    </w:p>
    <w:p w:rsidRPr="00A47E5D" w:rsidR="004E642E" w:rsidP="7E555E5D" w:rsidRDefault="00A47E5D" w14:paraId="72F2A994" w14:textId="44857ACD">
      <w:pPr>
        <w:pStyle w:val="paragraph"/>
        <w:spacing w:before="0" w:beforeAutospacing="off" w:after="0" w:afterAutospacing="off"/>
        <w:jc w:val="both"/>
        <w:textAlignment w:val="baseline"/>
        <w:rPr>
          <w:rStyle w:val="eop"/>
        </w:rPr>
      </w:pPr>
      <w:proofErr w:type="spellStart"/>
      <w:r w:rsidRPr="7E555E5D" w:rsidR="00A47E5D">
        <w:rPr>
          <w:rStyle w:val="normaltextrun"/>
        </w:rPr>
        <w:t>Panopticism</w:t>
      </w:r>
      <w:proofErr w:type="spellEnd"/>
      <w:r w:rsidRPr="7E555E5D" w:rsidR="00A47E5D">
        <w:rPr>
          <w:rStyle w:val="normaltextrun"/>
        </w:rPr>
        <w:t xml:space="preserve"> is a figure created by Bentham, but he </w:t>
      </w:r>
      <w:r w:rsidRPr="7E555E5D" w:rsidR="6DF41997">
        <w:rPr>
          <w:rStyle w:val="normaltextrun"/>
        </w:rPr>
        <w:t>thought of</w:t>
      </w:r>
      <w:r w:rsidRPr="7E555E5D" w:rsidR="00A47E5D">
        <w:rPr>
          <w:rStyle w:val="normaltextrun"/>
        </w:rPr>
        <w:t xml:space="preserve"> a physical building where people could be under permanent control (prison). However, Michel Foucault </w:t>
      </w:r>
      <w:r w:rsidRPr="7E555E5D" w:rsidR="15371260">
        <w:rPr>
          <w:rStyle w:val="normaltextrun"/>
        </w:rPr>
        <w:t>thought of</w:t>
      </w:r>
      <w:r w:rsidRPr="7E555E5D" w:rsidR="00A47E5D">
        <w:rPr>
          <w:rStyle w:val="normaltextrun"/>
        </w:rPr>
        <w:t xml:space="preserve"> a Panopticon as a controlled society where everyone is under </w:t>
      </w:r>
      <w:r w:rsidRPr="7E555E5D" w:rsidR="0069475D">
        <w:rPr>
          <w:rStyle w:val="normaltextrun"/>
        </w:rPr>
        <w:t>supervision</w:t>
      </w:r>
      <w:r w:rsidRPr="7E555E5D" w:rsidR="00A47E5D">
        <w:rPr>
          <w:rStyle w:val="normaltextrun"/>
        </w:rPr>
        <w:t>. In this sense, the workplace is part of his analysis because work is part of real life. Foucault understood it as a disciplinary society while Deleuze explained it as a society under control.</w:t>
      </w:r>
      <w:r w:rsidRPr="7E555E5D" w:rsidR="00BF43C6">
        <w:rPr>
          <w:rStyle w:val="eop"/>
        </w:rPr>
        <w:t xml:space="preserve"> </w:t>
      </w:r>
      <w:r w:rsidRPr="7E555E5D" w:rsidR="001A07E3">
        <w:rPr>
          <w:rStyle w:val="eop"/>
        </w:rPr>
        <w:t xml:space="preserve">According to Barratt (2002), what Foucault calls discipline must be understood as a pattern or configuration in power/knowledge relations in the workplace. This author believes that a workplace is a disciplinary institution </w:t>
      </w:r>
      <w:r w:rsidRPr="7E555E5D" w:rsidR="1CC664E3">
        <w:rPr>
          <w:rStyle w:val="eop"/>
        </w:rPr>
        <w:t>because it</w:t>
      </w:r>
      <w:r w:rsidRPr="7E555E5D" w:rsidR="001A07E3">
        <w:rPr>
          <w:rStyle w:val="eop"/>
        </w:rPr>
        <w:t xml:space="preserve"> has characteristics such as the classification of groups of people, </w:t>
      </w:r>
      <w:proofErr w:type="gramStart"/>
      <w:r w:rsidRPr="7E555E5D" w:rsidR="001A07E3">
        <w:rPr>
          <w:rStyle w:val="eop"/>
        </w:rPr>
        <w:t>exist an order of task and time</w:t>
      </w:r>
      <w:proofErr w:type="gramEnd"/>
      <w:r w:rsidRPr="7E555E5D" w:rsidR="001A07E3">
        <w:rPr>
          <w:rStyle w:val="eop"/>
        </w:rPr>
        <w:t>, and coupled with meticulous monitoring and surveillance.</w:t>
      </w:r>
    </w:p>
    <w:p w:rsidR="00BF43C6" w:rsidP="00BF43C6" w:rsidRDefault="009F4BC0" w14:paraId="1AA3F4F0" w14:textId="72118789">
      <w:pPr>
        <w:pStyle w:val="paragraph"/>
        <w:spacing w:before="0" w:beforeAutospacing="0" w:after="0" w:afterAutospacing="0"/>
        <w:jc w:val="both"/>
        <w:textAlignment w:val="baseline"/>
        <w:rPr>
          <w:rStyle w:val="normaltextrun"/>
          <w:shd w:val="clear" w:color="auto" w:fill="FFFFFF"/>
        </w:rPr>
      </w:pPr>
      <w:r w:rsidRPr="009F4BC0">
        <w:rPr>
          <w:rStyle w:val="normaltextrun"/>
          <w:shd w:val="clear" w:color="auto" w:fill="FFFFFF"/>
        </w:rPr>
        <w:t>Today</w:t>
      </w:r>
      <w:r w:rsidR="0069475D">
        <w:rPr>
          <w:rStyle w:val="normaltextrun"/>
          <w:shd w:val="clear" w:color="auto" w:fill="FFFFFF"/>
        </w:rPr>
        <w:t>,</w:t>
      </w:r>
      <w:r w:rsidRPr="0069475D" w:rsidR="0069475D">
        <w:rPr>
          <w:rStyle w:val="normaltextrun"/>
          <w:shd w:val="clear" w:color="auto" w:fill="FFFFFF"/>
        </w:rPr>
        <w:t xml:space="preserve"> </w:t>
      </w:r>
      <w:r w:rsidRPr="009F4BC0" w:rsidR="0069475D">
        <w:rPr>
          <w:rStyle w:val="normaltextrun"/>
          <w:shd w:val="clear" w:color="auto" w:fill="FFFFFF"/>
        </w:rPr>
        <w:t>with the CCTV</w:t>
      </w:r>
      <w:r w:rsidR="0069475D">
        <w:rPr>
          <w:rStyle w:val="normaltextrun"/>
          <w:shd w:val="clear" w:color="auto" w:fill="FFFFFF"/>
        </w:rPr>
        <w:t>,</w:t>
      </w:r>
      <w:r w:rsidRPr="009F4BC0">
        <w:rPr>
          <w:rStyle w:val="normaltextrun"/>
          <w:shd w:val="clear" w:color="auto" w:fill="FFFFFF"/>
        </w:rPr>
        <w:t xml:space="preserve"> we are under </w:t>
      </w:r>
      <w:r w:rsidRPr="009F4BC0" w:rsidR="00D568DB">
        <w:rPr>
          <w:rStyle w:val="normaltextrun"/>
          <w:shd w:val="clear" w:color="auto" w:fill="FFFFFF"/>
        </w:rPr>
        <w:t>surveillan</w:t>
      </w:r>
      <w:r w:rsidR="00D568DB">
        <w:rPr>
          <w:rStyle w:val="normaltextrun"/>
          <w:shd w:val="clear" w:color="auto" w:fill="FFFFFF"/>
        </w:rPr>
        <w:t>ce,</w:t>
      </w:r>
      <w:r w:rsidRPr="009F4BC0">
        <w:rPr>
          <w:rStyle w:val="normaltextrun"/>
          <w:shd w:val="clear" w:color="auto" w:fill="FFFFFF"/>
        </w:rPr>
        <w:t xml:space="preserve"> and we are all now in the position of the prisoners in the panopticon of Bentham (Kelly, 2015). A workplace is a typical place where people are controlled permanently. Thus, while Bentham thought Panopticon as a real building, Foucault thought of Panopticism as an idea of control, discipline people to produce docile bodies. Galič, Timan and Koops (2017) think that the Panopticon is an idea, and its aim is to create docile subjects that have spread from the workplace for reasons of productivity and efficiency.</w:t>
      </w:r>
    </w:p>
    <w:p w:rsidR="00317A03" w:rsidP="008A11C8" w:rsidRDefault="00D568DB" w14:paraId="1A854B5C" w14:textId="60EF9AC2">
      <w:pPr>
        <w:pStyle w:val="NoSpacing"/>
        <w:jc w:val="both"/>
        <w:rPr>
          <w:rStyle w:val="normaltextrun"/>
          <w:rFonts w:ascii="Times New Roman" w:hAnsi="Times New Roman" w:cs="Times New Roman"/>
          <w:sz w:val="24"/>
          <w:szCs w:val="24"/>
        </w:rPr>
      </w:pPr>
      <w:r w:rsidRPr="7E555E5D" w:rsidR="00D568DB">
        <w:rPr>
          <w:rStyle w:val="normaltextrun"/>
          <w:rFonts w:ascii="Times New Roman" w:hAnsi="Times New Roman" w:cs="Times New Roman"/>
          <w:sz w:val="24"/>
          <w:szCs w:val="24"/>
        </w:rPr>
        <w:t>In the same sense</w:t>
      </w:r>
      <w:r w:rsidRPr="7E555E5D" w:rsidR="00317A03">
        <w:rPr>
          <w:rStyle w:val="normaltextrun"/>
          <w:rFonts w:ascii="Times New Roman" w:hAnsi="Times New Roman" w:cs="Times New Roman"/>
          <w:sz w:val="24"/>
          <w:szCs w:val="24"/>
        </w:rPr>
        <w:t xml:space="preserve">, we are living under naturalisation of surveillance. Rules changed and it gives power to surveillance and control. Times change, now we have a new panopticon </w:t>
      </w:r>
      <w:r w:rsidRPr="7E555E5D" w:rsidR="36359FBC">
        <w:rPr>
          <w:rStyle w:val="normaltextrun"/>
          <w:rFonts w:ascii="Times New Roman" w:hAnsi="Times New Roman" w:cs="Times New Roman"/>
          <w:sz w:val="24"/>
          <w:szCs w:val="24"/>
        </w:rPr>
        <w:t>present</w:t>
      </w:r>
      <w:r w:rsidRPr="7E555E5D" w:rsidR="00317A03">
        <w:rPr>
          <w:rStyle w:val="normaltextrun"/>
          <w:rFonts w:ascii="Times New Roman" w:hAnsi="Times New Roman" w:cs="Times New Roman"/>
          <w:sz w:val="24"/>
          <w:szCs w:val="24"/>
        </w:rPr>
        <w:t xml:space="preserve"> everywhere. According to </w:t>
      </w:r>
      <w:proofErr w:type="spellStart"/>
      <w:r w:rsidRPr="7E555E5D" w:rsidR="00317A03">
        <w:rPr>
          <w:rStyle w:val="normaltextrun"/>
          <w:rFonts w:ascii="Times New Roman" w:hAnsi="Times New Roman" w:cs="Times New Roman"/>
          <w:sz w:val="24"/>
          <w:szCs w:val="24"/>
        </w:rPr>
        <w:t>Manokha</w:t>
      </w:r>
      <w:proofErr w:type="spellEnd"/>
      <w:r w:rsidRPr="7E555E5D" w:rsidR="00317A03">
        <w:rPr>
          <w:rStyle w:val="normaltextrun"/>
          <w:rFonts w:ascii="Times New Roman" w:hAnsi="Times New Roman" w:cs="Times New Roman"/>
          <w:sz w:val="24"/>
          <w:szCs w:val="24"/>
        </w:rPr>
        <w:t xml:space="preserve"> (2020), in the current times </w:t>
      </w:r>
      <w:r w:rsidRPr="7E555E5D" w:rsidR="46B5DD59">
        <w:rPr>
          <w:rStyle w:val="normaltextrun"/>
          <w:rFonts w:ascii="Times New Roman" w:hAnsi="Times New Roman" w:cs="Times New Roman"/>
          <w:sz w:val="24"/>
          <w:szCs w:val="24"/>
        </w:rPr>
        <w:t>watching</w:t>
      </w:r>
      <w:r w:rsidRPr="7E555E5D" w:rsidR="00317A03">
        <w:rPr>
          <w:rStyle w:val="normaltextrun"/>
          <w:rFonts w:ascii="Times New Roman" w:hAnsi="Times New Roman" w:cs="Times New Roman"/>
          <w:sz w:val="24"/>
          <w:szCs w:val="24"/>
        </w:rPr>
        <w:t xml:space="preserve"> by modern technology has crucial repercussions for the disciplinary power of employers and for the "technologies of the self," that is, for power that workers exercise over themselves without </w:t>
      </w:r>
      <w:r w:rsidRPr="7E555E5D" w:rsidR="5BF9E6A6">
        <w:rPr>
          <w:rStyle w:val="normaltextrun"/>
          <w:rFonts w:ascii="Times New Roman" w:hAnsi="Times New Roman" w:cs="Times New Roman"/>
          <w:sz w:val="24"/>
          <w:szCs w:val="24"/>
        </w:rPr>
        <w:t>pressure</w:t>
      </w:r>
      <w:r w:rsidRPr="7E555E5D" w:rsidR="00317A03">
        <w:rPr>
          <w:rStyle w:val="normaltextrun"/>
          <w:rFonts w:ascii="Times New Roman" w:hAnsi="Times New Roman" w:cs="Times New Roman"/>
          <w:sz w:val="24"/>
          <w:szCs w:val="24"/>
        </w:rPr>
        <w:t>.</w:t>
      </w:r>
      <w:r w:rsidRPr="7E555E5D" w:rsidR="00317A03">
        <w:rPr>
          <w:rStyle w:val="normaltextrun"/>
          <w:rFonts w:ascii="Times New Roman" w:hAnsi="Times New Roman" w:cs="Times New Roman"/>
          <w:sz w:val="24"/>
          <w:szCs w:val="24"/>
        </w:rPr>
        <w:t xml:space="preserve"> In other words, </w:t>
      </w:r>
      <w:r w:rsidRPr="7E555E5D" w:rsidR="0AC72DC5">
        <w:rPr>
          <w:rStyle w:val="normaltextrun"/>
          <w:rFonts w:ascii="Times New Roman" w:hAnsi="Times New Roman" w:cs="Times New Roman"/>
          <w:sz w:val="24"/>
          <w:szCs w:val="24"/>
        </w:rPr>
        <w:t>there exists the</w:t>
      </w:r>
      <w:r w:rsidRPr="7E555E5D" w:rsidR="00317A03">
        <w:rPr>
          <w:rStyle w:val="normaltextrun"/>
          <w:rFonts w:ascii="Times New Roman" w:hAnsi="Times New Roman" w:cs="Times New Roman"/>
          <w:sz w:val="24"/>
          <w:szCs w:val="24"/>
        </w:rPr>
        <w:t xml:space="preserve"> idea about permanent surveillance </w:t>
      </w:r>
      <w:r w:rsidRPr="7E555E5D" w:rsidR="00BE21AE">
        <w:rPr>
          <w:rStyle w:val="normaltextrun"/>
          <w:rFonts w:ascii="Times New Roman" w:hAnsi="Times New Roman" w:cs="Times New Roman"/>
          <w:sz w:val="24"/>
          <w:szCs w:val="24"/>
        </w:rPr>
        <w:t>in</w:t>
      </w:r>
      <w:r w:rsidRPr="7E555E5D" w:rsidR="00317A03">
        <w:rPr>
          <w:rStyle w:val="normaltextrun"/>
          <w:rFonts w:ascii="Times New Roman" w:hAnsi="Times New Roman" w:cs="Times New Roman"/>
          <w:sz w:val="24"/>
          <w:szCs w:val="24"/>
        </w:rPr>
        <w:t xml:space="preserve"> the workplace even when employers </w:t>
      </w:r>
      <w:proofErr w:type="gramStart"/>
      <w:r w:rsidRPr="7E555E5D" w:rsidR="00317A03">
        <w:rPr>
          <w:rStyle w:val="normaltextrun"/>
          <w:rFonts w:ascii="Times New Roman" w:hAnsi="Times New Roman" w:cs="Times New Roman"/>
          <w:sz w:val="24"/>
          <w:szCs w:val="24"/>
        </w:rPr>
        <w:t>not always are</w:t>
      </w:r>
      <w:proofErr w:type="gramEnd"/>
      <w:r w:rsidRPr="7E555E5D" w:rsidR="00317A03">
        <w:rPr>
          <w:rStyle w:val="normaltextrun"/>
          <w:rFonts w:ascii="Times New Roman" w:hAnsi="Times New Roman" w:cs="Times New Roman"/>
          <w:sz w:val="24"/>
          <w:szCs w:val="24"/>
        </w:rPr>
        <w:t xml:space="preserve"> </w:t>
      </w:r>
      <w:r w:rsidRPr="7E555E5D" w:rsidR="00317A03">
        <w:rPr>
          <w:rStyle w:val="normaltextrun"/>
          <w:rFonts w:ascii="Times New Roman" w:hAnsi="Times New Roman" w:cs="Times New Roman"/>
          <w:sz w:val="24"/>
          <w:szCs w:val="24"/>
        </w:rPr>
        <w:t>monitoring</w:t>
      </w:r>
      <w:r w:rsidRPr="7E555E5D" w:rsidR="00317A03">
        <w:rPr>
          <w:rStyle w:val="normaltextrun"/>
          <w:rFonts w:ascii="Times New Roman" w:hAnsi="Times New Roman" w:cs="Times New Roman"/>
          <w:sz w:val="24"/>
          <w:szCs w:val="24"/>
        </w:rPr>
        <w:t>.</w:t>
      </w:r>
    </w:p>
    <w:p w:rsidR="008A11C8" w:rsidP="008A11C8" w:rsidRDefault="00C84E28" w14:paraId="598C0209" w14:textId="6BF624EC">
      <w:pPr>
        <w:pStyle w:val="NoSpacing"/>
        <w:jc w:val="both"/>
        <w:rPr>
          <w:rStyle w:val="eop"/>
          <w:rFonts w:ascii="Times New Roman" w:hAnsi="Times New Roman" w:cs="Times New Roman"/>
          <w:sz w:val="24"/>
          <w:szCs w:val="24"/>
        </w:rPr>
      </w:pPr>
      <w:r w:rsidRPr="7E555E5D" w:rsidR="00C84E28">
        <w:rPr>
          <w:rStyle w:val="eop"/>
          <w:rFonts w:ascii="Times New Roman" w:hAnsi="Times New Roman" w:cs="Times New Roman"/>
          <w:sz w:val="24"/>
          <w:szCs w:val="24"/>
        </w:rPr>
        <w:t xml:space="preserve">In this sense, it is vital to demark properly the ethical nature of the ability of HR professionals to </w:t>
      </w:r>
      <w:r w:rsidRPr="7E555E5D" w:rsidR="116154FB">
        <w:rPr>
          <w:rStyle w:val="eop"/>
          <w:rFonts w:ascii="Times New Roman" w:hAnsi="Times New Roman" w:cs="Times New Roman"/>
          <w:sz w:val="24"/>
          <w:szCs w:val="24"/>
        </w:rPr>
        <w:t>check</w:t>
      </w:r>
      <w:r w:rsidRPr="7E555E5D" w:rsidR="00C84E28">
        <w:rPr>
          <w:rStyle w:val="eop"/>
          <w:rFonts w:ascii="Times New Roman" w:hAnsi="Times New Roman" w:cs="Times New Roman"/>
          <w:sz w:val="24"/>
          <w:szCs w:val="24"/>
        </w:rPr>
        <w:t xml:space="preserve"> employees (McParland and Connolly, 2020). Government laws play a crucial role in </w:t>
      </w:r>
      <w:r w:rsidRPr="7E555E5D" w:rsidR="00C84E28">
        <w:rPr>
          <w:rStyle w:val="eop"/>
          <w:rFonts w:ascii="Times New Roman" w:hAnsi="Times New Roman" w:cs="Times New Roman"/>
          <w:sz w:val="24"/>
          <w:szCs w:val="24"/>
        </w:rPr>
        <w:t>monitoring</w:t>
      </w:r>
      <w:r w:rsidRPr="7E555E5D" w:rsidR="00C84E28">
        <w:rPr>
          <w:rStyle w:val="eop"/>
          <w:rFonts w:ascii="Times New Roman" w:hAnsi="Times New Roman" w:cs="Times New Roman"/>
          <w:sz w:val="24"/>
          <w:szCs w:val="24"/>
        </w:rPr>
        <w:t xml:space="preserve"> the workplace. Leclercq-</w:t>
      </w:r>
      <w:proofErr w:type="spellStart"/>
      <w:r w:rsidRPr="7E555E5D" w:rsidR="00C84E28">
        <w:rPr>
          <w:rStyle w:val="eop"/>
          <w:rFonts w:ascii="Times New Roman" w:hAnsi="Times New Roman" w:cs="Times New Roman"/>
          <w:sz w:val="24"/>
          <w:szCs w:val="24"/>
        </w:rPr>
        <w:t>Vandelannoitte</w:t>
      </w:r>
      <w:proofErr w:type="spellEnd"/>
      <w:r w:rsidRPr="7E555E5D" w:rsidR="00C84E28">
        <w:rPr>
          <w:rStyle w:val="eop"/>
          <w:rFonts w:ascii="Times New Roman" w:hAnsi="Times New Roman" w:cs="Times New Roman"/>
          <w:sz w:val="24"/>
          <w:szCs w:val="24"/>
        </w:rPr>
        <w:t xml:space="preserve">, Isaac and Kalika, (2014) </w:t>
      </w:r>
      <w:r w:rsidRPr="7E555E5D" w:rsidR="00BA15A3">
        <w:rPr>
          <w:rStyle w:val="eop"/>
          <w:rFonts w:ascii="Times New Roman" w:hAnsi="Times New Roman" w:cs="Times New Roman"/>
          <w:sz w:val="24"/>
          <w:szCs w:val="24"/>
        </w:rPr>
        <w:t>believe</w:t>
      </w:r>
      <w:r w:rsidRPr="7E555E5D" w:rsidR="00C84E28">
        <w:rPr>
          <w:rStyle w:val="eop"/>
          <w:rFonts w:ascii="Times New Roman" w:hAnsi="Times New Roman" w:cs="Times New Roman"/>
          <w:sz w:val="24"/>
          <w:szCs w:val="24"/>
        </w:rPr>
        <w:t xml:space="preserve"> that ethical issues are vital in terms of the control of activities and performances of employees. Control can be not only through video surveillance of employees but also through monitoring telephone calls, electronic correspondence, or internet usage (Ofman and </w:t>
      </w:r>
      <w:proofErr w:type="spellStart"/>
      <w:r w:rsidRPr="7E555E5D" w:rsidR="00C84E28">
        <w:rPr>
          <w:rStyle w:val="eop"/>
          <w:rFonts w:ascii="Times New Roman" w:hAnsi="Times New Roman" w:cs="Times New Roman"/>
          <w:sz w:val="24"/>
          <w:szCs w:val="24"/>
        </w:rPr>
        <w:t>Sagandykov</w:t>
      </w:r>
      <w:proofErr w:type="spellEnd"/>
      <w:r w:rsidRPr="7E555E5D" w:rsidR="00C84E28">
        <w:rPr>
          <w:rStyle w:val="eop"/>
          <w:rFonts w:ascii="Times New Roman" w:hAnsi="Times New Roman" w:cs="Times New Roman"/>
          <w:sz w:val="24"/>
          <w:szCs w:val="24"/>
        </w:rPr>
        <w:t>, 2020).</w:t>
      </w:r>
    </w:p>
    <w:p w:rsidR="002427A8" w:rsidP="008A11C8" w:rsidRDefault="00B42216" w14:paraId="408EF544" w14:textId="1783793F">
      <w:pPr>
        <w:pStyle w:val="NoSpacing"/>
        <w:jc w:val="both"/>
        <w:rPr>
          <w:rStyle w:val="normaltextrun"/>
          <w:rFonts w:ascii="Times New Roman" w:hAnsi="Times New Roman" w:cs="Times New Roman"/>
          <w:sz w:val="24"/>
          <w:szCs w:val="24"/>
          <w:shd w:val="clear" w:color="auto" w:fill="FFFFFF"/>
        </w:rPr>
      </w:pPr>
      <w:r w:rsidRPr="00B42216" w:rsidR="00B42216">
        <w:rPr>
          <w:rStyle w:val="normaltextrun"/>
          <w:rFonts w:ascii="Times New Roman" w:hAnsi="Times New Roman" w:cs="Times New Roman"/>
          <w:sz w:val="24"/>
          <w:szCs w:val="24"/>
          <w:shd w:val="clear" w:color="auto" w:fill="FFFFFF"/>
        </w:rPr>
        <w:t xml:space="preserve">According to Mishra and Crampton (1998), employee surveillance has advantages especially because it </w:t>
      </w:r>
      <w:r w:rsidRPr="00B42216" w:rsidR="00B42216">
        <w:rPr>
          <w:rStyle w:val="normaltextrun"/>
          <w:rFonts w:ascii="Times New Roman" w:hAnsi="Times New Roman" w:cs="Times New Roman"/>
          <w:sz w:val="24"/>
          <w:szCs w:val="24"/>
          <w:shd w:val="clear" w:color="auto" w:fill="FFFFFF"/>
        </w:rPr>
        <w:t xml:space="preserve">provides</w:t>
      </w:r>
      <w:r w:rsidRPr="00B42216" w:rsidR="00B42216">
        <w:rPr>
          <w:rStyle w:val="normaltextrun"/>
          <w:rFonts w:ascii="Times New Roman" w:hAnsi="Times New Roman" w:cs="Times New Roman"/>
          <w:sz w:val="24"/>
          <w:szCs w:val="24"/>
          <w:shd w:val="clear" w:color="auto" w:fill="FFFFFF"/>
        </w:rPr>
        <w:t xml:space="preserve"> feedback to employees on their work performance and evaluation is not based on the opinions of managers. </w:t>
      </w:r>
      <w:r w:rsidR="00BA15A3">
        <w:rPr>
          <w:rStyle w:val="normaltextrun"/>
          <w:rFonts w:ascii="Times New Roman" w:hAnsi="Times New Roman" w:cs="Times New Roman"/>
          <w:sz w:val="24"/>
          <w:szCs w:val="24"/>
          <w:shd w:val="clear" w:color="auto" w:fill="FFFFFF"/>
        </w:rPr>
        <w:t>T</w:t>
      </w:r>
      <w:r w:rsidRPr="00BA15A3" w:rsidR="00BA15A3">
        <w:rPr>
          <w:rStyle w:val="normaltextrun"/>
          <w:rFonts w:ascii="Times New Roman" w:hAnsi="Times New Roman" w:cs="Times New Roman"/>
          <w:sz w:val="24"/>
          <w:szCs w:val="24"/>
          <w:shd w:val="clear" w:color="auto" w:fill="FFFFFF"/>
        </w:rPr>
        <w:t xml:space="preserve">hese authors think </w:t>
      </w:r>
      <w:r w:rsidRPr="00B42216" w:rsidR="00B42216">
        <w:rPr>
          <w:rStyle w:val="normaltextrun"/>
          <w:rFonts w:ascii="Times New Roman" w:hAnsi="Times New Roman" w:cs="Times New Roman"/>
          <w:sz w:val="24"/>
          <w:szCs w:val="24"/>
          <w:shd w:val="clear" w:color="auto" w:fill="FFFFFF"/>
        </w:rPr>
        <w:t xml:space="preserve">that monitoring is also important </w:t>
      </w:r>
      <w:r w:rsidRPr="00B42216" w:rsidR="4CE8A0D9">
        <w:rPr>
          <w:rStyle w:val="normaltextrun"/>
          <w:rFonts w:ascii="Times New Roman" w:hAnsi="Times New Roman" w:cs="Times New Roman"/>
          <w:sz w:val="24"/>
          <w:szCs w:val="24"/>
          <w:shd w:val="clear" w:color="auto" w:fill="FFFFFF"/>
        </w:rPr>
        <w:t>because it</w:t>
      </w:r>
      <w:r w:rsidRPr="00B42216" w:rsidR="00B42216">
        <w:rPr>
          <w:rStyle w:val="normaltextrun"/>
          <w:rFonts w:ascii="Times New Roman" w:hAnsi="Times New Roman" w:cs="Times New Roman"/>
          <w:sz w:val="24"/>
          <w:szCs w:val="24"/>
          <w:shd w:val="clear" w:color="auto" w:fill="FFFFFF"/>
        </w:rPr>
        <w:t xml:space="preserve"> is used to evaluate promotion decisions as well as to reinforce disciplinary actions. However, Shilling (2021) remarks that surveillance systems are not only a camera system, and HR professionals need to know about their legal responsibilities. It is important to be a focus on protection because inappropriate use could create a risk of damage to the image of the organisation (Holland, </w:t>
      </w:r>
      <w:r w:rsidRPr="00B42216" w:rsidR="00B42216">
        <w:rPr>
          <w:rStyle w:val="normaltextrun"/>
          <w:rFonts w:ascii="Times New Roman" w:hAnsi="Times New Roman" w:cs="Times New Roman"/>
          <w:sz w:val="24"/>
          <w:szCs w:val="24"/>
          <w:shd w:val="clear" w:color="auto" w:fill="FFFFFF"/>
        </w:rPr>
        <w:t>Cooper</w:t>
      </w:r>
      <w:r w:rsidRPr="00B42216" w:rsidR="00B42216">
        <w:rPr>
          <w:rStyle w:val="normaltextrun"/>
          <w:rFonts w:ascii="Times New Roman" w:hAnsi="Times New Roman" w:cs="Times New Roman"/>
          <w:sz w:val="24"/>
          <w:szCs w:val="24"/>
          <w:shd w:val="clear" w:color="auto" w:fill="FFFFFF"/>
        </w:rPr>
        <w:t xml:space="preserve"> and Hecker, 2015).</w:t>
      </w:r>
    </w:p>
    <w:p w:rsidR="00B42216" w:rsidP="008A11C8" w:rsidRDefault="00B42216" w14:paraId="7E36E5C1" w14:textId="77777777">
      <w:pPr>
        <w:pStyle w:val="NoSpacing"/>
        <w:jc w:val="both"/>
        <w:rPr>
          <w:rFonts w:ascii="Times New Roman" w:hAnsi="Times New Roman" w:cs="Times New Roman"/>
          <w:sz w:val="24"/>
          <w:szCs w:val="24"/>
        </w:rPr>
      </w:pPr>
    </w:p>
    <w:p w:rsidR="002427A8" w:rsidP="002427A8" w:rsidRDefault="002427A8" w14:paraId="7AC9F5B2" w14:textId="55380251">
      <w:pPr>
        <w:pStyle w:val="paragraph"/>
        <w:spacing w:before="0" w:beforeAutospacing="0" w:after="0" w:afterAutospacing="0"/>
        <w:jc w:val="both"/>
        <w:textAlignment w:val="baseline"/>
        <w:rPr>
          <w:rStyle w:val="eop"/>
          <w:b/>
          <w:bCs/>
        </w:rPr>
      </w:pPr>
      <w:r w:rsidRPr="002427A8">
        <w:rPr>
          <w:rStyle w:val="eop"/>
          <w:b/>
          <w:bCs/>
        </w:rPr>
        <w:t>Legislation around the world:</w:t>
      </w:r>
    </w:p>
    <w:p w:rsidR="002427A8" w:rsidP="00A10483" w:rsidRDefault="00BA15A3" w14:paraId="65019AD2" w14:textId="611A0F16">
      <w:pPr>
        <w:pStyle w:val="NoSpacing"/>
        <w:jc w:val="both"/>
        <w:rPr>
          <w:rStyle w:val="normaltextrun"/>
          <w:rFonts w:ascii="Times New Roman" w:hAnsi="Times New Roman" w:eastAsia="Times New Roman" w:cs="Times New Roman"/>
          <w:sz w:val="24"/>
          <w:szCs w:val="24"/>
          <w:shd w:val="clear" w:color="auto" w:fill="FFFFFF"/>
          <w:lang w:eastAsia="en-GB"/>
        </w:rPr>
      </w:pPr>
      <w:r>
        <w:rPr>
          <w:rStyle w:val="normaltextrun"/>
          <w:rFonts w:ascii="Times New Roman" w:hAnsi="Times New Roman" w:eastAsia="Times New Roman" w:cs="Times New Roman"/>
          <w:sz w:val="24"/>
          <w:szCs w:val="24"/>
          <w:shd w:val="clear" w:color="auto" w:fill="FFFFFF"/>
          <w:lang w:eastAsia="en-GB"/>
        </w:rPr>
        <w:t>In c</w:t>
      </w:r>
      <w:r w:rsidRPr="00A10483" w:rsidR="00A10483">
        <w:rPr>
          <w:rStyle w:val="normaltextrun"/>
          <w:rFonts w:ascii="Times New Roman" w:hAnsi="Times New Roman" w:eastAsia="Times New Roman" w:cs="Times New Roman"/>
          <w:sz w:val="24"/>
          <w:szCs w:val="24"/>
          <w:shd w:val="clear" w:color="auto" w:fill="FFFFFF"/>
          <w:lang w:eastAsia="en-GB"/>
        </w:rPr>
        <w:t xml:space="preserve">ountries like Australia exist a tacit understanding that employers have to have a reasonable expectation of surveillance </w:t>
      </w:r>
      <w:r w:rsidR="00BE21AE">
        <w:rPr>
          <w:rStyle w:val="normaltextrun"/>
          <w:rFonts w:ascii="Times New Roman" w:hAnsi="Times New Roman" w:eastAsia="Times New Roman" w:cs="Times New Roman"/>
          <w:sz w:val="24"/>
          <w:szCs w:val="24"/>
          <w:shd w:val="clear" w:color="auto" w:fill="FFFFFF"/>
          <w:lang w:eastAsia="en-GB"/>
        </w:rPr>
        <w:t>in</w:t>
      </w:r>
      <w:r w:rsidRPr="00A10483" w:rsidR="00A10483">
        <w:rPr>
          <w:rStyle w:val="normaltextrun"/>
          <w:rFonts w:ascii="Times New Roman" w:hAnsi="Times New Roman" w:eastAsia="Times New Roman" w:cs="Times New Roman"/>
          <w:sz w:val="24"/>
          <w:szCs w:val="24"/>
          <w:shd w:val="clear" w:color="auto" w:fill="FFFFFF"/>
          <w:lang w:eastAsia="en-GB"/>
        </w:rPr>
        <w:t xml:space="preserve"> the workplace (O'Rourke, Teicher and Pyman, 2011). The same panorama is in Canada, where there is a balance between monitoring and privacy </w:t>
      </w:r>
      <w:r w:rsidR="00BE21AE">
        <w:rPr>
          <w:rStyle w:val="normaltextrun"/>
          <w:rFonts w:ascii="Times New Roman" w:hAnsi="Times New Roman" w:eastAsia="Times New Roman" w:cs="Times New Roman"/>
          <w:sz w:val="24"/>
          <w:szCs w:val="24"/>
          <w:shd w:val="clear" w:color="auto" w:fill="FFFFFF"/>
          <w:lang w:eastAsia="en-GB"/>
        </w:rPr>
        <w:t>in</w:t>
      </w:r>
      <w:r w:rsidRPr="00A10483" w:rsidR="00A10483">
        <w:rPr>
          <w:rStyle w:val="normaltextrun"/>
          <w:rFonts w:ascii="Times New Roman" w:hAnsi="Times New Roman" w:eastAsia="Times New Roman" w:cs="Times New Roman"/>
          <w:sz w:val="24"/>
          <w:szCs w:val="24"/>
          <w:shd w:val="clear" w:color="auto" w:fill="FFFFFF"/>
          <w:lang w:eastAsia="en-GB"/>
        </w:rPr>
        <w:t xml:space="preserve"> the workplace (Etsebeth, 2007).</w:t>
      </w:r>
      <w:r w:rsidR="008F1975">
        <w:rPr>
          <w:rStyle w:val="normaltextrun"/>
          <w:rFonts w:ascii="Times New Roman" w:hAnsi="Times New Roman" w:eastAsia="Times New Roman" w:cs="Times New Roman"/>
          <w:sz w:val="24"/>
          <w:szCs w:val="24"/>
          <w:shd w:val="clear" w:color="auto" w:fill="FFFFFF"/>
          <w:lang w:eastAsia="en-GB"/>
        </w:rPr>
        <w:t xml:space="preserve"> </w:t>
      </w:r>
      <w:r w:rsidRPr="00A10483" w:rsidR="00A10483">
        <w:rPr>
          <w:rStyle w:val="normaltextrun"/>
          <w:rFonts w:ascii="Times New Roman" w:hAnsi="Times New Roman" w:eastAsia="Times New Roman" w:cs="Times New Roman"/>
          <w:sz w:val="24"/>
          <w:szCs w:val="24"/>
          <w:shd w:val="clear" w:color="auto" w:fill="FFFFFF"/>
          <w:lang w:eastAsia="en-GB"/>
        </w:rPr>
        <w:t xml:space="preserve">This paper wants to analyse legislation in some countries of Asia, </w:t>
      </w:r>
      <w:r w:rsidRPr="00A10483">
        <w:rPr>
          <w:rStyle w:val="normaltextrun"/>
          <w:rFonts w:ascii="Times New Roman" w:hAnsi="Times New Roman" w:eastAsia="Times New Roman" w:cs="Times New Roman"/>
          <w:sz w:val="24"/>
          <w:szCs w:val="24"/>
          <w:shd w:val="clear" w:color="auto" w:fill="FFFFFF"/>
          <w:lang w:eastAsia="en-GB"/>
        </w:rPr>
        <w:t>Europe</w:t>
      </w:r>
      <w:r w:rsidRPr="00A10483">
        <w:rPr>
          <w:rStyle w:val="normaltextrun"/>
          <w:rFonts w:ascii="Times New Roman" w:hAnsi="Times New Roman" w:eastAsia="Times New Roman" w:cs="Times New Roman"/>
          <w:sz w:val="24"/>
          <w:szCs w:val="24"/>
          <w:shd w:val="clear" w:color="auto" w:fill="FFFFFF"/>
          <w:lang w:eastAsia="en-GB"/>
        </w:rPr>
        <w:t xml:space="preserve"> </w:t>
      </w:r>
      <w:r>
        <w:rPr>
          <w:rStyle w:val="normaltextrun"/>
          <w:rFonts w:ascii="Times New Roman" w:hAnsi="Times New Roman" w:eastAsia="Times New Roman" w:cs="Times New Roman"/>
          <w:sz w:val="24"/>
          <w:szCs w:val="24"/>
          <w:shd w:val="clear" w:color="auto" w:fill="FFFFFF"/>
          <w:lang w:eastAsia="en-GB"/>
        </w:rPr>
        <w:t xml:space="preserve">and </w:t>
      </w:r>
      <w:r w:rsidRPr="00A10483" w:rsidR="00A10483">
        <w:rPr>
          <w:rStyle w:val="normaltextrun"/>
          <w:rFonts w:ascii="Times New Roman" w:hAnsi="Times New Roman" w:eastAsia="Times New Roman" w:cs="Times New Roman"/>
          <w:sz w:val="24"/>
          <w:szCs w:val="24"/>
          <w:shd w:val="clear" w:color="auto" w:fill="FFFFFF"/>
          <w:lang w:eastAsia="en-GB"/>
        </w:rPr>
        <w:t>in the USA.</w:t>
      </w:r>
      <w:r w:rsidR="00A10483">
        <w:rPr>
          <w:rStyle w:val="normaltextrun"/>
          <w:rFonts w:ascii="Times New Roman" w:hAnsi="Times New Roman" w:eastAsia="Times New Roman" w:cs="Times New Roman"/>
          <w:sz w:val="24"/>
          <w:szCs w:val="24"/>
          <w:shd w:val="clear" w:color="auto" w:fill="FFFFFF"/>
          <w:lang w:eastAsia="en-GB"/>
        </w:rPr>
        <w:t xml:space="preserve"> Thus, we are going to have a better panorama about our theme.</w:t>
      </w:r>
    </w:p>
    <w:p w:rsidRPr="008F1975" w:rsidR="00091511" w:rsidP="00A10483" w:rsidRDefault="00091511" w14:paraId="3FC1B6CE" w14:textId="77777777">
      <w:pPr>
        <w:pStyle w:val="NoSpacing"/>
        <w:jc w:val="both"/>
        <w:rPr>
          <w:rFonts w:ascii="Times New Roman" w:hAnsi="Times New Roman" w:eastAsia="Times New Roman" w:cs="Times New Roman"/>
          <w:sz w:val="24"/>
          <w:szCs w:val="24"/>
          <w:shd w:val="clear" w:color="auto" w:fill="FFFFFF"/>
          <w:lang w:eastAsia="en-GB"/>
        </w:rPr>
      </w:pPr>
    </w:p>
    <w:p w:rsidRPr="00185DB6" w:rsidR="002427A8" w:rsidP="008A11C8" w:rsidRDefault="002427A8" w14:paraId="73901D89" w14:textId="77777777">
      <w:pPr>
        <w:pStyle w:val="NoSpacing"/>
        <w:jc w:val="both"/>
        <w:rPr>
          <w:rFonts w:ascii="Times New Roman" w:hAnsi="Times New Roman" w:cs="Times New Roman"/>
          <w:sz w:val="24"/>
          <w:szCs w:val="24"/>
        </w:rPr>
      </w:pPr>
    </w:p>
    <w:p w:rsidR="00953FB9" w:rsidP="00185DB6" w:rsidRDefault="002427A8" w14:paraId="7BBC67AE" w14:textId="3F4856D5">
      <w:pPr>
        <w:pStyle w:val="paragraph"/>
        <w:spacing w:before="0" w:beforeAutospacing="0" w:after="0" w:afterAutospacing="0"/>
        <w:jc w:val="both"/>
        <w:textAlignment w:val="baseline"/>
        <w:rPr>
          <w:rStyle w:val="eop"/>
        </w:rPr>
      </w:pPr>
      <w:r>
        <w:rPr>
          <w:rStyle w:val="normaltextrun"/>
          <w:b/>
          <w:bCs/>
        </w:rPr>
        <w:lastRenderedPageBreak/>
        <w:t>Legislation in the UK:</w:t>
      </w:r>
    </w:p>
    <w:p w:rsidR="00953FB9" w:rsidP="7E555E5D" w:rsidRDefault="00DB1276" w14:paraId="6D707633" w14:textId="1D80A634">
      <w:pPr>
        <w:pStyle w:val="paragraph"/>
        <w:spacing w:before="0" w:beforeAutospacing="off" w:after="0" w:afterAutospacing="off"/>
        <w:jc w:val="both"/>
        <w:textAlignment w:val="baseline"/>
        <w:rPr>
          <w:rStyle w:val="eop"/>
        </w:rPr>
      </w:pPr>
      <w:r w:rsidRPr="7E555E5D" w:rsidR="00DB1276">
        <w:rPr>
          <w:rStyle w:val="eop"/>
        </w:rPr>
        <w:t xml:space="preserve">After Brexit, legislation in the UK changed about some topics because </w:t>
      </w:r>
      <w:r w:rsidRPr="7E555E5D" w:rsidR="6A8D7860">
        <w:rPr>
          <w:rStyle w:val="eop"/>
        </w:rPr>
        <w:t>European</w:t>
      </w:r>
      <w:r w:rsidRPr="7E555E5D" w:rsidR="00DB1276">
        <w:rPr>
          <w:rStyle w:val="eop"/>
        </w:rPr>
        <w:t xml:space="preserve"> Union law </w:t>
      </w:r>
      <w:r w:rsidRPr="7E555E5D" w:rsidR="00BA15A3">
        <w:rPr>
          <w:rStyle w:val="eop"/>
        </w:rPr>
        <w:t>did</w:t>
      </w:r>
      <w:r w:rsidRPr="7E555E5D" w:rsidR="00DB1276">
        <w:rPr>
          <w:rStyle w:val="eop"/>
        </w:rPr>
        <w:t xml:space="preserve"> not have the same influence in the UK; however, there are some rules that are still valid in our country. In this sense, we are going to analyse different laws that have a strong relationship with CCTV </w:t>
      </w:r>
      <w:r w:rsidRPr="7E555E5D" w:rsidR="00BE21AE">
        <w:rPr>
          <w:rStyle w:val="eop"/>
        </w:rPr>
        <w:t>in</w:t>
      </w:r>
      <w:r w:rsidRPr="7E555E5D" w:rsidR="00DB1276">
        <w:rPr>
          <w:rStyle w:val="eop"/>
        </w:rPr>
        <w:t xml:space="preserve"> the workplace such as:</w:t>
      </w:r>
    </w:p>
    <w:p w:rsidRPr="00185DB6" w:rsidR="00DB1276" w:rsidP="00185DB6" w:rsidRDefault="00DB1276" w14:paraId="0B09513B" w14:textId="77777777">
      <w:pPr>
        <w:pStyle w:val="paragraph"/>
        <w:spacing w:before="0" w:beforeAutospacing="0" w:after="0" w:afterAutospacing="0"/>
        <w:jc w:val="both"/>
        <w:textAlignment w:val="baseline"/>
      </w:pPr>
    </w:p>
    <w:p w:rsidRPr="00185DB6" w:rsidR="00185DB6" w:rsidP="00185DB6" w:rsidRDefault="00185DB6" w14:paraId="007D68A6" w14:textId="58343BFA">
      <w:pPr>
        <w:pStyle w:val="paragraph"/>
        <w:spacing w:before="0" w:beforeAutospacing="0" w:after="0" w:afterAutospacing="0"/>
        <w:jc w:val="both"/>
        <w:textAlignment w:val="baseline"/>
      </w:pPr>
      <w:r w:rsidRPr="00185DB6">
        <w:rPr>
          <w:rStyle w:val="normaltextrun"/>
        </w:rPr>
        <w:t>-The Human Rights Act (HRA) 1998.</w:t>
      </w:r>
      <w:r w:rsidRPr="00185DB6">
        <w:rPr>
          <w:rStyle w:val="eop"/>
        </w:rPr>
        <w:t> </w:t>
      </w:r>
    </w:p>
    <w:p w:rsidRPr="00185DB6" w:rsidR="00185DB6" w:rsidP="00185DB6" w:rsidRDefault="00185DB6" w14:paraId="662452C9" w14:textId="77777777">
      <w:pPr>
        <w:pStyle w:val="paragraph"/>
        <w:spacing w:before="0" w:beforeAutospacing="0" w:after="0" w:afterAutospacing="0"/>
        <w:jc w:val="both"/>
        <w:textAlignment w:val="baseline"/>
      </w:pPr>
      <w:r w:rsidRPr="00185DB6">
        <w:rPr>
          <w:rStyle w:val="normaltextrun"/>
        </w:rPr>
        <w:t>-The Protection of Freedoms Act (POFA) 2012.</w:t>
      </w:r>
      <w:r w:rsidRPr="00185DB6">
        <w:rPr>
          <w:rStyle w:val="eop"/>
        </w:rPr>
        <w:t> </w:t>
      </w:r>
    </w:p>
    <w:p w:rsidRPr="00185DB6" w:rsidR="00185DB6" w:rsidP="00185DB6" w:rsidRDefault="00185DB6" w14:paraId="1A88E8DA" w14:textId="28E7DAED">
      <w:pPr>
        <w:pStyle w:val="paragraph"/>
        <w:spacing w:before="0" w:beforeAutospacing="0" w:after="0" w:afterAutospacing="0"/>
        <w:jc w:val="both"/>
        <w:textAlignment w:val="baseline"/>
      </w:pPr>
      <w:r w:rsidRPr="00185DB6">
        <w:rPr>
          <w:rStyle w:val="normaltextrun"/>
        </w:rPr>
        <w:t xml:space="preserve">-The </w:t>
      </w:r>
      <w:r w:rsidR="00C475EA">
        <w:rPr>
          <w:rStyle w:val="normaltextrun"/>
        </w:rPr>
        <w:t xml:space="preserve">UK </w:t>
      </w:r>
      <w:r w:rsidRPr="00185DB6">
        <w:rPr>
          <w:rStyle w:val="normaltextrun"/>
        </w:rPr>
        <w:t>GDPR. </w:t>
      </w:r>
      <w:r w:rsidRPr="00185DB6">
        <w:rPr>
          <w:rStyle w:val="eop"/>
        </w:rPr>
        <w:t> </w:t>
      </w:r>
    </w:p>
    <w:p w:rsidR="00185DB6" w:rsidP="00185DB6" w:rsidRDefault="00185DB6" w14:paraId="1159AD7E" w14:textId="175F14F4">
      <w:pPr>
        <w:pStyle w:val="paragraph"/>
        <w:spacing w:before="0" w:beforeAutospacing="0" w:after="0" w:afterAutospacing="0"/>
        <w:jc w:val="both"/>
        <w:textAlignment w:val="baseline"/>
        <w:rPr>
          <w:rStyle w:val="eop"/>
        </w:rPr>
      </w:pPr>
      <w:r w:rsidRPr="00185DB6">
        <w:rPr>
          <w:rStyle w:val="normaltextrun"/>
        </w:rPr>
        <w:t>-The Data Protection Act (D</w:t>
      </w:r>
      <w:r w:rsidR="00C475EA">
        <w:rPr>
          <w:rStyle w:val="normaltextrun"/>
        </w:rPr>
        <w:t>P</w:t>
      </w:r>
      <w:r w:rsidRPr="00185DB6">
        <w:rPr>
          <w:rStyle w:val="normaltextrun"/>
        </w:rPr>
        <w:t>A) 2018.</w:t>
      </w:r>
      <w:r w:rsidRPr="00185DB6">
        <w:rPr>
          <w:rStyle w:val="eop"/>
        </w:rPr>
        <w:t> </w:t>
      </w:r>
    </w:p>
    <w:p w:rsidR="00554A3D" w:rsidP="00185DB6" w:rsidRDefault="00554A3D" w14:paraId="36B1E916" w14:textId="7C1971B7">
      <w:pPr>
        <w:pStyle w:val="paragraph"/>
        <w:spacing w:before="0" w:beforeAutospacing="0" w:after="0" w:afterAutospacing="0"/>
        <w:jc w:val="both"/>
        <w:textAlignment w:val="baseline"/>
        <w:rPr>
          <w:rStyle w:val="normaltextrun"/>
          <w:shd w:val="clear" w:color="auto" w:fill="FFFFFF"/>
        </w:rPr>
      </w:pPr>
      <w:r w:rsidRPr="00554A3D">
        <w:rPr>
          <w:rStyle w:val="normaltextrun"/>
          <w:shd w:val="clear" w:color="auto" w:fill="FFFFFF"/>
        </w:rPr>
        <w:t>-Surveillance Camera Code of Practice (2013)</w:t>
      </w:r>
      <w:r w:rsidR="00E61A59">
        <w:rPr>
          <w:rStyle w:val="normaltextrun"/>
          <w:shd w:val="clear" w:color="auto" w:fill="FFFFFF"/>
        </w:rPr>
        <w:t>.</w:t>
      </w:r>
    </w:p>
    <w:p w:rsidRPr="00C475EA" w:rsidR="00554A3D" w:rsidP="00185DB6" w:rsidRDefault="00554A3D" w14:paraId="41D84FA9" w14:textId="23E67BBF">
      <w:pPr>
        <w:pStyle w:val="paragraph"/>
        <w:spacing w:before="0" w:beforeAutospacing="0" w:after="0" w:afterAutospacing="0"/>
        <w:jc w:val="both"/>
        <w:textAlignment w:val="baseline"/>
        <w:rPr>
          <w:rStyle w:val="eop"/>
        </w:rPr>
      </w:pPr>
      <w:r>
        <w:rPr>
          <w:rStyle w:val="normaltextrun"/>
          <w:shd w:val="clear" w:color="auto" w:fill="FFFFFF"/>
        </w:rPr>
        <w:t>-</w:t>
      </w:r>
      <w:r w:rsidRPr="00C475EA">
        <w:rPr>
          <w:rStyle w:val="normaltextrun"/>
          <w:color w:val="000000"/>
          <w:bdr w:val="none" w:color="auto" w:sz="0" w:space="0" w:frame="1"/>
        </w:rPr>
        <w:t>ICO CCTV code of practice.</w:t>
      </w:r>
    </w:p>
    <w:p w:rsidR="002427A8" w:rsidP="00185DB6" w:rsidRDefault="002427A8" w14:paraId="29F52102" w14:textId="3C000512">
      <w:pPr>
        <w:pStyle w:val="paragraph"/>
        <w:spacing w:before="0" w:beforeAutospacing="0" w:after="0" w:afterAutospacing="0"/>
        <w:jc w:val="both"/>
        <w:textAlignment w:val="baseline"/>
        <w:rPr>
          <w:rStyle w:val="eop"/>
        </w:rPr>
      </w:pPr>
    </w:p>
    <w:p w:rsidR="00CA1AE2" w:rsidP="00185DB6" w:rsidRDefault="00CA1AE2" w14:paraId="69AB4488" w14:textId="3D7A8E83">
      <w:pPr>
        <w:pStyle w:val="paragraph"/>
        <w:spacing w:before="0" w:beforeAutospacing="0" w:after="0" w:afterAutospacing="0"/>
        <w:jc w:val="both"/>
        <w:textAlignment w:val="baseline"/>
        <w:rPr>
          <w:rStyle w:val="eop"/>
          <w:b/>
          <w:bCs/>
        </w:rPr>
      </w:pPr>
      <w:r w:rsidRPr="00CA1AE2">
        <w:rPr>
          <w:rStyle w:val="eop"/>
          <w:b/>
          <w:bCs/>
        </w:rPr>
        <w:t>Study cases:</w:t>
      </w:r>
    </w:p>
    <w:p w:rsidR="00597EBA" w:rsidP="00F82198" w:rsidRDefault="00597EBA" w14:paraId="726DC7A2" w14:textId="4D197DCC">
      <w:pPr>
        <w:pStyle w:val="paragraph"/>
        <w:spacing w:before="0" w:beforeAutospacing="0" w:after="0" w:afterAutospacing="0"/>
        <w:jc w:val="both"/>
        <w:textAlignment w:val="baseline"/>
        <w:rPr>
          <w:rStyle w:val="eop"/>
        </w:rPr>
      </w:pPr>
      <w:r w:rsidRPr="004A41CE">
        <w:rPr>
          <w:rStyle w:val="normaltextrun"/>
          <w:shd w:val="clear" w:color="auto" w:fill="FFFFFF"/>
        </w:rPr>
        <w:t>Reasonable expectation of privacy</w:t>
      </w:r>
      <w:r w:rsidR="00DB1276">
        <w:rPr>
          <w:rStyle w:val="normaltextrun"/>
          <w:shd w:val="clear" w:color="auto" w:fill="FFFFFF"/>
        </w:rPr>
        <w:t xml:space="preserve"> is nowadays that British court needs to find to allow that companies surveillance their employees. </w:t>
      </w:r>
      <w:r w:rsidR="00CA1AE2">
        <w:rPr>
          <w:rStyle w:val="eop"/>
        </w:rPr>
        <w:t xml:space="preserve">We are going to </w:t>
      </w:r>
      <w:r w:rsidR="00515396">
        <w:rPr>
          <w:rStyle w:val="eop"/>
        </w:rPr>
        <w:t>analyse</w:t>
      </w:r>
      <w:r w:rsidR="00CA1AE2">
        <w:rPr>
          <w:rStyle w:val="eop"/>
        </w:rPr>
        <w:t xml:space="preserve"> cases </w:t>
      </w:r>
      <w:r w:rsidR="00DB1276">
        <w:rPr>
          <w:rStyle w:val="eop"/>
        </w:rPr>
        <w:t>such as</w:t>
      </w:r>
      <w:r>
        <w:rPr>
          <w:rStyle w:val="eop"/>
        </w:rPr>
        <w:t>:</w:t>
      </w:r>
      <w:r w:rsidR="00F82198">
        <w:rPr>
          <w:rStyle w:val="eop"/>
        </w:rPr>
        <w:t xml:space="preserve"> </w:t>
      </w:r>
    </w:p>
    <w:p w:rsidR="008F1975" w:rsidP="00155DC2" w:rsidRDefault="00155DC2" w14:paraId="33B0D7A2" w14:textId="35F7EA60">
      <w:pPr>
        <w:pStyle w:val="paragraph"/>
        <w:spacing w:after="0"/>
        <w:jc w:val="both"/>
        <w:textAlignment w:val="baseline"/>
        <w:rPr>
          <w:rStyle w:val="normaltextrun"/>
          <w:color w:val="000000"/>
          <w:shd w:val="clear" w:color="auto" w:fill="FFFFFF"/>
        </w:rPr>
      </w:pPr>
      <w:r w:rsidRPr="00155DC2" w:rsidR="00155DC2">
        <w:rPr>
          <w:rStyle w:val="normaltextrun"/>
          <w:color w:val="000000"/>
          <w:shd w:val="clear" w:color="auto" w:fill="FFFFFF"/>
        </w:rPr>
        <w:t>-</w:t>
      </w:r>
      <w:r w:rsidRPr="7E555E5D" w:rsidR="00155DC2">
        <w:rPr>
          <w:rStyle w:val="normaltextrun"/>
          <w:i w:val="1"/>
          <w:iCs w:val="1"/>
          <w:color w:val="000000"/>
          <w:shd w:val="clear" w:color="auto" w:fill="FFFFFF"/>
        </w:rPr>
        <w:t>Halford v UK</w:t>
      </w:r>
      <w:r w:rsidRPr="00155DC2" w:rsidR="00155DC2">
        <w:rPr>
          <w:rStyle w:val="normaltextrun"/>
          <w:color w:val="000000"/>
          <w:shd w:val="clear" w:color="auto" w:fill="FFFFFF"/>
        </w:rPr>
        <w:t xml:space="preserve"> and </w:t>
      </w:r>
      <w:r w:rsidRPr="7E555E5D" w:rsidR="00155DC2">
        <w:rPr>
          <w:rStyle w:val="normaltextrun"/>
          <w:i w:val="1"/>
          <w:iCs w:val="1"/>
          <w:color w:val="000000"/>
          <w:shd w:val="clear" w:color="auto" w:fill="FFFFFF"/>
        </w:rPr>
        <w:t>Copland v UK</w:t>
      </w:r>
      <w:r w:rsidRPr="00155DC2" w:rsidR="00155DC2">
        <w:rPr>
          <w:rStyle w:val="normaltextrun"/>
          <w:color w:val="000000"/>
          <w:shd w:val="clear" w:color="auto" w:fill="FFFFFF"/>
        </w:rPr>
        <w:t xml:space="preserve">, both were cases in which the dispute was because of monitoring of telephone and electronic communications, employers were public sector. In these cases, the Court </w:t>
      </w:r>
      <w:r w:rsidRPr="00155DC2" w:rsidR="3FF5E8A7">
        <w:rPr>
          <w:rStyle w:val="normaltextrun"/>
          <w:color w:val="000000"/>
          <w:shd w:val="clear" w:color="auto" w:fill="FFFFFF"/>
        </w:rPr>
        <w:t>decided</w:t>
      </w:r>
      <w:r w:rsidRPr="00155DC2" w:rsidR="00155DC2">
        <w:rPr>
          <w:rStyle w:val="normaltextrun"/>
          <w:color w:val="000000"/>
          <w:shd w:val="clear" w:color="auto" w:fill="FFFFFF"/>
        </w:rPr>
        <w:t xml:space="preserve"> that there was a reasonable expectation of privacy (Atkinson, 2018).</w:t>
      </w:r>
    </w:p>
    <w:p w:rsidR="008F1975" w:rsidP="00155DC2" w:rsidRDefault="00155DC2" w14:paraId="5159C661" w14:textId="0973AC30">
      <w:pPr>
        <w:pStyle w:val="paragraph"/>
        <w:spacing w:after="0"/>
        <w:jc w:val="both"/>
        <w:textAlignment w:val="baseline"/>
        <w:rPr>
          <w:rStyle w:val="normaltextrun"/>
          <w:color w:val="000000"/>
          <w:shd w:val="clear" w:color="auto" w:fill="FFFFFF"/>
        </w:rPr>
      </w:pPr>
      <w:r w:rsidRPr="00155DC2" w:rsidR="00155DC2">
        <w:rPr>
          <w:rStyle w:val="normaltextrun"/>
          <w:color w:val="000000"/>
          <w:shd w:val="clear" w:color="auto" w:fill="FFFFFF"/>
        </w:rPr>
        <w:t>-</w:t>
      </w:r>
      <w:r w:rsidRPr="7E555E5D" w:rsidR="00155DC2">
        <w:rPr>
          <w:rStyle w:val="normaltextrun"/>
          <w:i w:val="1"/>
          <w:iCs w:val="1"/>
          <w:color w:val="000000"/>
          <w:shd w:val="clear" w:color="auto" w:fill="FFFFFF"/>
        </w:rPr>
        <w:t>McGowan v Scottish Water</w:t>
      </w:r>
      <w:r w:rsidRPr="00155DC2" w:rsidR="00155DC2">
        <w:rPr>
          <w:rStyle w:val="normaltextrun"/>
          <w:color w:val="000000"/>
          <w:shd w:val="clear" w:color="auto" w:fill="FFFFFF"/>
        </w:rPr>
        <w:t xml:space="preserve">, the company used covert surveillance of his employee home to </w:t>
      </w:r>
      <w:r w:rsidRPr="00155DC2" w:rsidR="4D321BA5">
        <w:rPr>
          <w:rStyle w:val="normaltextrun"/>
          <w:color w:val="000000"/>
          <w:shd w:val="clear" w:color="auto" w:fill="FFFFFF"/>
        </w:rPr>
        <w:t>show</w:t>
      </w:r>
      <w:r w:rsidRPr="00155DC2" w:rsidR="00155DC2">
        <w:rPr>
          <w:rStyle w:val="normaltextrun"/>
          <w:color w:val="000000"/>
          <w:shd w:val="clear" w:color="auto" w:fill="FFFFFF"/>
        </w:rPr>
        <w:t xml:space="preserve"> whether he had been falsifying his timesheets.</w:t>
      </w:r>
    </w:p>
    <w:p w:rsidRPr="00155DC2" w:rsidR="00155DC2" w:rsidP="00155DC2" w:rsidRDefault="00155DC2" w14:paraId="7B542545" w14:textId="08878083">
      <w:pPr>
        <w:pStyle w:val="paragraph"/>
        <w:spacing w:after="0"/>
        <w:jc w:val="both"/>
        <w:textAlignment w:val="baseline"/>
        <w:rPr>
          <w:rStyle w:val="normaltextrun"/>
          <w:color w:val="000000"/>
          <w:shd w:val="clear" w:color="auto" w:fill="FFFFFF"/>
        </w:rPr>
      </w:pPr>
      <w:r w:rsidRPr="00155DC2">
        <w:rPr>
          <w:rStyle w:val="normaltextrun"/>
          <w:color w:val="000000"/>
          <w:shd w:val="clear" w:color="auto" w:fill="FFFFFF"/>
        </w:rPr>
        <w:t>-</w:t>
      </w:r>
      <w:r w:rsidRPr="00155DC2">
        <w:rPr>
          <w:rStyle w:val="normaltextrun"/>
          <w:i/>
          <w:iCs/>
          <w:color w:val="000000"/>
          <w:shd w:val="clear" w:color="auto" w:fill="FFFFFF"/>
        </w:rPr>
        <w:t>City and County of Swansea v. Gayle</w:t>
      </w:r>
      <w:r w:rsidRPr="00155DC2">
        <w:rPr>
          <w:rStyle w:val="normaltextrun"/>
          <w:color w:val="000000"/>
          <w:shd w:val="clear" w:color="auto" w:fill="FFFFFF"/>
        </w:rPr>
        <w:t>, in which due to video surveillance</w:t>
      </w:r>
      <w:r>
        <w:rPr>
          <w:rStyle w:val="normaltextrun"/>
          <w:color w:val="000000"/>
          <w:shd w:val="clear" w:color="auto" w:fill="FFFFFF"/>
        </w:rPr>
        <w:t xml:space="preserve"> the company found that its employee was playing squash </w:t>
      </w:r>
      <w:r w:rsidRPr="00155DC2">
        <w:rPr>
          <w:rStyle w:val="normaltextrun"/>
          <w:color w:val="000000"/>
          <w:shd w:val="clear" w:color="auto" w:fill="FFFFFF"/>
        </w:rPr>
        <w:t>during work hours while clocked in at work</w:t>
      </w:r>
      <w:r>
        <w:rPr>
          <w:rStyle w:val="normaltextrun"/>
          <w:color w:val="000000"/>
          <w:shd w:val="clear" w:color="auto" w:fill="FFFFFF"/>
        </w:rPr>
        <w:t>.</w:t>
      </w:r>
    </w:p>
    <w:p w:rsidR="00185DB6" w:rsidP="00155DC2" w:rsidRDefault="00155DC2" w14:paraId="17D1856F" w14:textId="0ACF8E09">
      <w:pPr>
        <w:pStyle w:val="paragraph"/>
        <w:spacing w:before="0" w:beforeAutospacing="0" w:after="0" w:afterAutospacing="0"/>
        <w:jc w:val="both"/>
        <w:textAlignment w:val="baseline"/>
        <w:rPr>
          <w:rStyle w:val="normaltextrun"/>
          <w:color w:val="000000"/>
          <w:shd w:val="clear" w:color="auto" w:fill="FFFFFF"/>
        </w:rPr>
      </w:pPr>
      <w:r w:rsidRPr="00155DC2">
        <w:rPr>
          <w:rStyle w:val="normaltextrun"/>
          <w:color w:val="000000"/>
          <w:shd w:val="clear" w:color="auto" w:fill="FFFFFF"/>
        </w:rPr>
        <w:t>-</w:t>
      </w:r>
      <w:r w:rsidRPr="00155DC2">
        <w:rPr>
          <w:rStyle w:val="normaltextrun"/>
          <w:i/>
          <w:iCs/>
          <w:color w:val="000000"/>
          <w:shd w:val="clear" w:color="auto" w:fill="FFFFFF"/>
        </w:rPr>
        <w:t>Vaughan v. Lewisham LBC</w:t>
      </w:r>
      <w:r w:rsidRPr="00155DC2">
        <w:rPr>
          <w:rStyle w:val="normaltextrun"/>
          <w:color w:val="000000"/>
          <w:shd w:val="clear" w:color="auto" w:fill="FFFFFF"/>
        </w:rPr>
        <w:t>, in which a covert recording at work was essential to decide the case, and the court admitted the evidence.</w:t>
      </w:r>
    </w:p>
    <w:p w:rsidRPr="00185DB6" w:rsidR="00155DC2" w:rsidP="00155DC2" w:rsidRDefault="00155DC2" w14:paraId="5788B7B9" w14:textId="77777777">
      <w:pPr>
        <w:pStyle w:val="paragraph"/>
        <w:spacing w:before="0" w:beforeAutospacing="0" w:after="0" w:afterAutospacing="0"/>
        <w:jc w:val="both"/>
        <w:textAlignment w:val="baseline"/>
      </w:pPr>
    </w:p>
    <w:p w:rsidR="0078233C" w:rsidP="0078233C" w:rsidRDefault="00185DB6" w14:paraId="7982F934" w14:textId="77777777">
      <w:pPr>
        <w:pStyle w:val="paragraph"/>
        <w:spacing w:before="0" w:beforeAutospacing="0" w:after="0" w:afterAutospacing="0"/>
        <w:jc w:val="both"/>
        <w:textAlignment w:val="baseline"/>
        <w:rPr>
          <w:rStyle w:val="normaltextrun"/>
          <w:b/>
          <w:bCs/>
        </w:rPr>
      </w:pPr>
      <w:r w:rsidRPr="00185DB6">
        <w:rPr>
          <w:rStyle w:val="normaltextrun"/>
          <w:b/>
          <w:bCs/>
        </w:rPr>
        <w:t>Survey</w:t>
      </w:r>
      <w:r w:rsidR="00953FB9">
        <w:rPr>
          <w:rStyle w:val="normaltextrun"/>
          <w:b/>
          <w:bCs/>
        </w:rPr>
        <w:t>:</w:t>
      </w:r>
    </w:p>
    <w:p w:rsidRPr="0078233C" w:rsidR="00912FE5" w:rsidP="7E555E5D" w:rsidRDefault="00912FE5" w14:paraId="3F904CEB" w14:textId="567F352A">
      <w:pPr>
        <w:pStyle w:val="paragraph"/>
        <w:spacing w:before="0" w:beforeAutospacing="off" w:after="0" w:afterAutospacing="off"/>
        <w:jc w:val="both"/>
        <w:textAlignment w:val="baseline"/>
        <w:rPr>
          <w:rStyle w:val="normaltextrun"/>
          <w:b w:val="1"/>
          <w:bCs w:val="1"/>
        </w:rPr>
      </w:pPr>
      <w:r w:rsidRPr="7E555E5D" w:rsidR="00912FE5">
        <w:rPr>
          <w:rStyle w:val="normaltextrun"/>
        </w:rPr>
        <w:t xml:space="preserve">Our analysis is about how </w:t>
      </w:r>
      <w:r w:rsidRPr="7E555E5D" w:rsidR="00912FE5">
        <w:rPr>
          <w:rStyle w:val="normaltextrun"/>
        </w:rPr>
        <w:t xml:space="preserve">monitoring </w:t>
      </w:r>
      <w:r w:rsidRPr="7E555E5D" w:rsidR="01262FA2">
        <w:rPr>
          <w:rStyle w:val="normaltextrun"/>
        </w:rPr>
        <w:t>impacts</w:t>
      </w:r>
      <w:r w:rsidRPr="7E555E5D" w:rsidR="00912FE5">
        <w:rPr>
          <w:rStyle w:val="normaltextrun"/>
        </w:rPr>
        <w:t xml:space="preserve"> employees. In this sense, we are going to do a survey </w:t>
      </w:r>
      <w:r w:rsidRPr="7E555E5D" w:rsidR="2B962579">
        <w:rPr>
          <w:rStyle w:val="normaltextrun"/>
        </w:rPr>
        <w:t>of</w:t>
      </w:r>
      <w:r w:rsidRPr="7E555E5D" w:rsidR="00912FE5">
        <w:rPr>
          <w:rStyle w:val="normaltextrun"/>
        </w:rPr>
        <w:t xml:space="preserve"> employees who are working in London</w:t>
      </w:r>
      <w:r w:rsidRPr="7E555E5D" w:rsidR="003B1B75">
        <w:rPr>
          <w:rStyle w:val="normaltextrun"/>
        </w:rPr>
        <w:t xml:space="preserve">. We want to know </w:t>
      </w:r>
      <w:r w:rsidRPr="7E555E5D" w:rsidR="00912FE5">
        <w:rPr>
          <w:rStyle w:val="normaltextrun"/>
        </w:rPr>
        <w:t xml:space="preserve">how they feel about CCTV </w:t>
      </w:r>
      <w:r w:rsidRPr="7E555E5D" w:rsidR="00BE21AE">
        <w:rPr>
          <w:rStyle w:val="normaltextrun"/>
        </w:rPr>
        <w:t xml:space="preserve">in </w:t>
      </w:r>
      <w:r w:rsidRPr="7E555E5D" w:rsidR="003B1B75">
        <w:rPr>
          <w:rStyle w:val="normaltextrun"/>
        </w:rPr>
        <w:t>their</w:t>
      </w:r>
      <w:r w:rsidRPr="7E555E5D" w:rsidR="00912FE5">
        <w:rPr>
          <w:rStyle w:val="normaltextrun"/>
        </w:rPr>
        <w:t xml:space="preserve"> workplace. This survey will be online, and the aim is that at least 50 employees can answer our questions.</w:t>
      </w:r>
      <w:r w:rsidRPr="7E555E5D" w:rsidR="0078233C">
        <w:rPr>
          <w:rStyle w:val="normaltextrun"/>
        </w:rPr>
        <w:t xml:space="preserve"> </w:t>
      </w:r>
      <w:r w:rsidRPr="7E555E5D" w:rsidR="00912FE5">
        <w:rPr>
          <w:rStyle w:val="normaltextrun"/>
        </w:rPr>
        <w:t>Surveys about surveillance could show us negative effects (such as stress or low job satisfaction) or positive impacts (such as greater productivity).</w:t>
      </w:r>
    </w:p>
    <w:p w:rsidR="00912FE5" w:rsidP="00912FE5" w:rsidRDefault="00912FE5" w14:paraId="3A250D24" w14:textId="77777777">
      <w:pPr>
        <w:pStyle w:val="paragraph"/>
        <w:spacing w:before="0" w:beforeAutospacing="0" w:after="0" w:afterAutospacing="0"/>
        <w:jc w:val="both"/>
        <w:textAlignment w:val="baseline"/>
        <w:rPr>
          <w:rStyle w:val="normaltextrun"/>
        </w:rPr>
      </w:pPr>
    </w:p>
    <w:p w:rsidR="00CA1AE2" w:rsidP="00953FB9" w:rsidRDefault="00CA1AE2" w14:paraId="07F7ABA8" w14:textId="4F1BDC5C">
      <w:pPr>
        <w:pStyle w:val="paragraph"/>
        <w:spacing w:before="0" w:beforeAutospacing="0" w:after="0" w:afterAutospacing="0"/>
        <w:jc w:val="both"/>
        <w:textAlignment w:val="baseline"/>
        <w:rPr>
          <w:rStyle w:val="normaltextrun"/>
        </w:rPr>
      </w:pPr>
      <w:r w:rsidRPr="00CA1AE2">
        <w:rPr>
          <w:rStyle w:val="normaltextrun"/>
          <w:b/>
          <w:bCs/>
        </w:rPr>
        <w:t>Limits:</w:t>
      </w:r>
    </w:p>
    <w:p w:rsidR="00953FB9" w:rsidP="7E555E5D" w:rsidRDefault="00912FE5" w14:paraId="05585CEC" w14:textId="78F445E4">
      <w:pPr>
        <w:pStyle w:val="paragraph"/>
        <w:spacing w:before="0" w:beforeAutospacing="off" w:after="0" w:afterAutospacing="off"/>
        <w:jc w:val="both"/>
        <w:textAlignment w:val="baseline"/>
        <w:rPr>
          <w:rStyle w:val="normaltextrun"/>
        </w:rPr>
      </w:pPr>
      <w:r w:rsidRPr="7E555E5D" w:rsidR="00912FE5">
        <w:rPr>
          <w:rStyle w:val="normaltextrun"/>
        </w:rPr>
        <w:t xml:space="preserve">Our paper will be oriented only to the impact on workers. We are not going to do a survey of the managers. However, we are going to study other papers in which managers </w:t>
      </w:r>
      <w:r w:rsidRPr="7E555E5D" w:rsidR="2310F123">
        <w:rPr>
          <w:rStyle w:val="normaltextrun"/>
        </w:rPr>
        <w:t>took part</w:t>
      </w:r>
      <w:r w:rsidRPr="7E555E5D" w:rsidR="00912FE5">
        <w:rPr>
          <w:rStyle w:val="normaltextrun"/>
        </w:rPr>
        <w:t xml:space="preserve"> in the same topic.</w:t>
      </w:r>
    </w:p>
    <w:p w:rsidR="00912FE5" w:rsidP="00953FB9" w:rsidRDefault="00912FE5" w14:paraId="76EA503C" w14:textId="77777777">
      <w:pPr>
        <w:pStyle w:val="paragraph"/>
        <w:spacing w:before="0" w:beforeAutospacing="0" w:after="0" w:afterAutospacing="0"/>
        <w:jc w:val="both"/>
        <w:textAlignment w:val="baseline"/>
        <w:rPr>
          <w:rStyle w:val="normaltextrun"/>
          <w:b/>
          <w:bCs/>
        </w:rPr>
      </w:pPr>
    </w:p>
    <w:p w:rsidRPr="00C3510F" w:rsidR="00515396" w:rsidP="00515396" w:rsidRDefault="00515396" w14:paraId="6C2E91B7" w14:textId="750E9346">
      <w:pPr>
        <w:pStyle w:val="paragraph"/>
        <w:spacing w:before="0" w:beforeAutospacing="0" w:after="0" w:afterAutospacing="0"/>
        <w:jc w:val="both"/>
        <w:textAlignment w:val="baseline"/>
        <w:rPr>
          <w:b/>
          <w:bCs/>
        </w:rPr>
      </w:pPr>
      <w:r w:rsidRPr="00C3510F">
        <w:rPr>
          <w:rStyle w:val="normaltextrun"/>
          <w:b/>
          <w:bCs/>
        </w:rPr>
        <w:t>Methodology</w:t>
      </w:r>
      <w:r w:rsidRPr="00C3510F">
        <w:rPr>
          <w:rStyle w:val="eop"/>
          <w:b/>
          <w:bCs/>
        </w:rPr>
        <w:t>:</w:t>
      </w:r>
    </w:p>
    <w:p w:rsidRPr="00604DB8" w:rsidR="00604DB8" w:rsidP="00604DB8" w:rsidRDefault="00604DB8" w14:paraId="157D9C58" w14:textId="77777777">
      <w:pPr>
        <w:pStyle w:val="NoSpacing"/>
        <w:jc w:val="both"/>
        <w:rPr>
          <w:rStyle w:val="normaltextrun"/>
          <w:rFonts w:ascii="Times New Roman" w:hAnsi="Times New Roman" w:cs="Times New Roman"/>
          <w:sz w:val="24"/>
          <w:szCs w:val="24"/>
        </w:rPr>
      </w:pPr>
      <w:r w:rsidRPr="00604DB8">
        <w:rPr>
          <w:rStyle w:val="normaltextrun"/>
          <w:rFonts w:ascii="Times New Roman" w:hAnsi="Times New Roman" w:cs="Times New Roman"/>
          <w:sz w:val="24"/>
          <w:szCs w:val="24"/>
        </w:rPr>
        <w:t xml:space="preserve">Our paper will be divided into two parts. In our first part, we are going to analyse different authors with a Theoretical/Philosophical Methodology. In this sense, Kitch and Fonow (2012) explain that this method involves abstract theoretical, philosophical, and epistemological opinions and relies heavily on theoretical books. Also, we are going to analyse different laws and case studies. </w:t>
      </w:r>
    </w:p>
    <w:p w:rsidRPr="00604DB8" w:rsidR="00604DB8" w:rsidP="00604DB8" w:rsidRDefault="00604DB8" w14:paraId="01D01266" w14:textId="5D33562B">
      <w:pPr>
        <w:pStyle w:val="NoSpacing"/>
        <w:jc w:val="both"/>
        <w:rPr>
          <w:rStyle w:val="normaltextrun"/>
          <w:rFonts w:ascii="Times New Roman" w:hAnsi="Times New Roman" w:cs="Times New Roman"/>
          <w:sz w:val="24"/>
          <w:szCs w:val="24"/>
        </w:rPr>
      </w:pPr>
      <w:r w:rsidRPr="00604DB8">
        <w:rPr>
          <w:rStyle w:val="normaltextrun"/>
          <w:rFonts w:ascii="Times New Roman" w:hAnsi="Times New Roman" w:cs="Times New Roman"/>
          <w:sz w:val="24"/>
          <w:szCs w:val="24"/>
        </w:rPr>
        <w:lastRenderedPageBreak/>
        <w:t xml:space="preserve">In our second part, we are going to use a Mixed Social Science that combines Qualitative and Quantitative methods. Quantitative data from our survey, and Qualitative data because we are going to analyse different concepts </w:t>
      </w:r>
      <w:r w:rsidRPr="00604DB8">
        <w:rPr>
          <w:rStyle w:val="normaltextrun"/>
          <w:rFonts w:ascii="Times New Roman" w:hAnsi="Times New Roman" w:cs="Times New Roman"/>
          <w:sz w:val="24"/>
          <w:szCs w:val="24"/>
        </w:rPr>
        <w:t>because of</w:t>
      </w:r>
      <w:r w:rsidRPr="00604DB8">
        <w:rPr>
          <w:rStyle w:val="normaltextrun"/>
          <w:rFonts w:ascii="Times New Roman" w:hAnsi="Times New Roman" w:cs="Times New Roman"/>
          <w:sz w:val="24"/>
          <w:szCs w:val="24"/>
        </w:rPr>
        <w:t xml:space="preserve"> our results. It is possible to combine a Methodological Pluralism to show our hypothesis (Fisher, Buglear and Buglear, 2010). Our target group will be from 20-45 years old. Our survey will be multiple-choice online in August 2021. We are going to analyse our data with SPSS programme. </w:t>
      </w:r>
    </w:p>
    <w:p w:rsidRPr="00604DB8" w:rsidR="00604DB8" w:rsidP="00604DB8" w:rsidRDefault="00604DB8" w14:paraId="4C26F78F" w14:textId="77777777">
      <w:pPr>
        <w:pStyle w:val="NoSpacing"/>
        <w:jc w:val="both"/>
        <w:rPr>
          <w:rStyle w:val="normaltextrun"/>
          <w:rFonts w:ascii="Times New Roman" w:hAnsi="Times New Roman" w:cs="Times New Roman"/>
          <w:sz w:val="24"/>
          <w:szCs w:val="24"/>
        </w:rPr>
      </w:pPr>
      <w:r w:rsidRPr="00604DB8">
        <w:rPr>
          <w:rStyle w:val="normaltextrun"/>
          <w:rFonts w:ascii="Times New Roman" w:hAnsi="Times New Roman" w:cs="Times New Roman"/>
          <w:sz w:val="24"/>
          <w:szCs w:val="24"/>
        </w:rPr>
        <w:t>With a survey, we are going to collect primary data. Also, we are going to use secondary data with surveys from other authors about the same topic. We are going to analyse around 100 books, articles, case studies, government publications, and laws and they have a link with our dissertation. The most of materials will be select from the UWTSD library.</w:t>
      </w:r>
    </w:p>
    <w:p w:rsidR="00604DB8" w:rsidP="00604DB8" w:rsidRDefault="00604DB8" w14:paraId="656F2D4D" w14:textId="77777777">
      <w:pPr>
        <w:pStyle w:val="paragraph"/>
        <w:spacing w:before="0" w:beforeAutospacing="0" w:after="0" w:afterAutospacing="0"/>
        <w:jc w:val="both"/>
        <w:textAlignment w:val="baseline"/>
        <w:rPr>
          <w:rStyle w:val="normaltextrun"/>
        </w:rPr>
      </w:pPr>
    </w:p>
    <w:p w:rsidRPr="00515396" w:rsidR="00515396" w:rsidP="00604DB8" w:rsidRDefault="00515396" w14:paraId="643A2038" w14:textId="0DF404F7">
      <w:pPr>
        <w:pStyle w:val="paragraph"/>
        <w:spacing w:before="0" w:beforeAutospacing="0" w:after="0" w:afterAutospacing="0"/>
        <w:jc w:val="both"/>
        <w:textAlignment w:val="baseline"/>
        <w:rPr>
          <w:rStyle w:val="normaltextrun"/>
          <w:b/>
          <w:bCs/>
        </w:rPr>
      </w:pPr>
      <w:r w:rsidRPr="00515396">
        <w:rPr>
          <w:rStyle w:val="normaltextrun"/>
          <w:b/>
          <w:bCs/>
        </w:rPr>
        <w:t xml:space="preserve">Sources: </w:t>
      </w:r>
    </w:p>
    <w:p w:rsidR="00912FE5" w:rsidP="00515396" w:rsidRDefault="00912FE5" w14:paraId="67851DD6" w14:textId="77777777">
      <w:pPr>
        <w:pStyle w:val="paragraph"/>
        <w:spacing w:before="0" w:beforeAutospacing="0" w:after="0" w:afterAutospacing="0"/>
        <w:jc w:val="both"/>
        <w:textAlignment w:val="baseline"/>
        <w:rPr>
          <w:rStyle w:val="normaltextrun"/>
        </w:rPr>
      </w:pPr>
      <w:r>
        <w:rPr>
          <w:rStyle w:val="normaltextrun"/>
        </w:rPr>
        <w:t>-</w:t>
      </w:r>
      <w:r w:rsidRPr="00185DB6" w:rsidR="00515396">
        <w:rPr>
          <w:rStyle w:val="normaltextrun"/>
        </w:rPr>
        <w:t>Books</w:t>
      </w:r>
      <w:r>
        <w:rPr>
          <w:rStyle w:val="normaltextrun"/>
        </w:rPr>
        <w:t>.</w:t>
      </w:r>
    </w:p>
    <w:p w:rsidR="00912FE5" w:rsidP="00515396" w:rsidRDefault="00912FE5" w14:paraId="3C3695B4" w14:textId="77777777">
      <w:pPr>
        <w:pStyle w:val="paragraph"/>
        <w:spacing w:before="0" w:beforeAutospacing="0" w:after="0" w:afterAutospacing="0"/>
        <w:jc w:val="both"/>
        <w:textAlignment w:val="baseline"/>
        <w:rPr>
          <w:rStyle w:val="normaltextrun"/>
        </w:rPr>
      </w:pPr>
      <w:r>
        <w:rPr>
          <w:rStyle w:val="normaltextrun"/>
        </w:rPr>
        <w:t>-</w:t>
      </w:r>
      <w:r w:rsidRPr="00185DB6" w:rsidR="00515396">
        <w:rPr>
          <w:rStyle w:val="normaltextrun"/>
        </w:rPr>
        <w:t>Journals</w:t>
      </w:r>
      <w:r>
        <w:rPr>
          <w:rStyle w:val="normaltextrun"/>
        </w:rPr>
        <w:t>.</w:t>
      </w:r>
    </w:p>
    <w:p w:rsidR="00912FE5" w:rsidP="00515396" w:rsidRDefault="00912FE5" w14:paraId="632D85D6" w14:textId="77777777">
      <w:pPr>
        <w:pStyle w:val="paragraph"/>
        <w:spacing w:before="0" w:beforeAutospacing="0" w:after="0" w:afterAutospacing="0"/>
        <w:jc w:val="both"/>
        <w:textAlignment w:val="baseline"/>
        <w:rPr>
          <w:rStyle w:val="normaltextrun"/>
        </w:rPr>
      </w:pPr>
      <w:r>
        <w:rPr>
          <w:rStyle w:val="normaltextrun"/>
        </w:rPr>
        <w:t>-</w:t>
      </w:r>
      <w:r w:rsidRPr="00185DB6" w:rsidR="00515396">
        <w:rPr>
          <w:rStyle w:val="normaltextrun"/>
        </w:rPr>
        <w:t>Newspapers</w:t>
      </w:r>
      <w:r>
        <w:rPr>
          <w:rStyle w:val="normaltextrun"/>
        </w:rPr>
        <w:t>.</w:t>
      </w:r>
    </w:p>
    <w:p w:rsidR="00912FE5" w:rsidP="00515396" w:rsidRDefault="00912FE5" w14:paraId="5A53C957" w14:textId="77777777">
      <w:pPr>
        <w:pStyle w:val="paragraph"/>
        <w:spacing w:before="0" w:beforeAutospacing="0" w:after="0" w:afterAutospacing="0"/>
        <w:jc w:val="both"/>
        <w:textAlignment w:val="baseline"/>
        <w:rPr>
          <w:rStyle w:val="normaltextrun"/>
        </w:rPr>
      </w:pPr>
      <w:r>
        <w:rPr>
          <w:rStyle w:val="normaltextrun"/>
        </w:rPr>
        <w:t>-S</w:t>
      </w:r>
      <w:r w:rsidR="00515396">
        <w:rPr>
          <w:rStyle w:val="normaltextrun"/>
        </w:rPr>
        <w:t>urvey</w:t>
      </w:r>
      <w:r>
        <w:rPr>
          <w:rStyle w:val="normaltextrun"/>
        </w:rPr>
        <w:t>.</w:t>
      </w:r>
    </w:p>
    <w:p w:rsidR="00912FE5" w:rsidP="00515396" w:rsidRDefault="00912FE5" w14:paraId="601E155A" w14:textId="697B485A">
      <w:pPr>
        <w:pStyle w:val="paragraph"/>
        <w:spacing w:before="0" w:beforeAutospacing="0" w:after="0" w:afterAutospacing="0"/>
        <w:jc w:val="both"/>
        <w:textAlignment w:val="baseline"/>
        <w:rPr>
          <w:rStyle w:val="normaltextrun"/>
        </w:rPr>
      </w:pPr>
      <w:r>
        <w:rPr>
          <w:rStyle w:val="normaltextrun"/>
        </w:rPr>
        <w:t>-G</w:t>
      </w:r>
      <w:r w:rsidRPr="00185DB6" w:rsidR="00515396">
        <w:rPr>
          <w:rStyle w:val="normaltextrun"/>
        </w:rPr>
        <w:t>overnment publications</w:t>
      </w:r>
      <w:r>
        <w:rPr>
          <w:rStyle w:val="normaltextrun"/>
        </w:rPr>
        <w:t>.</w:t>
      </w:r>
    </w:p>
    <w:p w:rsidR="00515396" w:rsidP="00515396" w:rsidRDefault="00912FE5" w14:paraId="37541B6A" w14:textId="27C26168">
      <w:pPr>
        <w:pStyle w:val="paragraph"/>
        <w:spacing w:before="0" w:beforeAutospacing="0" w:after="0" w:afterAutospacing="0"/>
        <w:jc w:val="both"/>
        <w:textAlignment w:val="baseline"/>
        <w:rPr>
          <w:rStyle w:val="eop"/>
        </w:rPr>
      </w:pPr>
      <w:r>
        <w:rPr>
          <w:rStyle w:val="normaltextrun"/>
        </w:rPr>
        <w:t>-G</w:t>
      </w:r>
      <w:r w:rsidRPr="00185DB6" w:rsidR="00515396">
        <w:rPr>
          <w:rStyle w:val="normaltextrun"/>
        </w:rPr>
        <w:t>overnment rules.</w:t>
      </w:r>
    </w:p>
    <w:p w:rsidR="00912FE5" w:rsidP="00515396" w:rsidRDefault="00912FE5" w14:paraId="671F8EF2" w14:textId="21F5D21F">
      <w:pPr>
        <w:pStyle w:val="paragraph"/>
        <w:spacing w:before="0" w:beforeAutospacing="0" w:after="0" w:afterAutospacing="0"/>
        <w:jc w:val="both"/>
        <w:textAlignment w:val="baseline"/>
        <w:rPr>
          <w:rStyle w:val="eop"/>
        </w:rPr>
      </w:pPr>
      <w:r>
        <w:rPr>
          <w:rStyle w:val="eop"/>
        </w:rPr>
        <w:t>-Jurisprudence.</w:t>
      </w:r>
    </w:p>
    <w:p w:rsidRPr="00185DB6" w:rsidR="00833000" w:rsidP="00515396" w:rsidRDefault="00833000" w14:paraId="6E8AB5B1" w14:textId="0291C89F">
      <w:pPr>
        <w:pStyle w:val="paragraph"/>
        <w:spacing w:before="0" w:beforeAutospacing="0" w:after="0" w:afterAutospacing="0"/>
        <w:jc w:val="both"/>
        <w:textAlignment w:val="baseline"/>
      </w:pPr>
      <w:r>
        <w:rPr>
          <w:rStyle w:val="eop"/>
        </w:rPr>
        <w:t>-Case studies.</w:t>
      </w:r>
    </w:p>
    <w:p w:rsidR="00515396" w:rsidP="00953FB9" w:rsidRDefault="00515396" w14:paraId="0EE9B868" w14:textId="523D928D">
      <w:pPr>
        <w:pStyle w:val="paragraph"/>
        <w:spacing w:before="0" w:beforeAutospacing="0" w:after="0" w:afterAutospacing="0"/>
        <w:jc w:val="both"/>
        <w:textAlignment w:val="baseline"/>
        <w:rPr>
          <w:rStyle w:val="normaltextrun"/>
          <w:b/>
          <w:bCs/>
        </w:rPr>
      </w:pPr>
    </w:p>
    <w:p w:rsidR="009157B4" w:rsidP="00953FB9" w:rsidRDefault="009157B4" w14:paraId="1F2C16F9" w14:textId="1DA88114">
      <w:pPr>
        <w:pStyle w:val="paragraph"/>
        <w:spacing w:before="0" w:beforeAutospacing="0" w:after="0" w:afterAutospacing="0"/>
        <w:jc w:val="both"/>
        <w:textAlignment w:val="baseline"/>
        <w:rPr>
          <w:rStyle w:val="normaltextrun"/>
          <w:b/>
          <w:bCs/>
        </w:rPr>
      </w:pPr>
      <w:r>
        <w:rPr>
          <w:rStyle w:val="normaltextrun"/>
          <w:b/>
          <w:bCs/>
        </w:rPr>
        <w:t>Project Schedule:</w:t>
      </w:r>
    </w:p>
    <w:p w:rsidR="00CF1E28" w:rsidP="00953FB9" w:rsidRDefault="00CF1E28" w14:paraId="646C8E04" w14:textId="339120AC">
      <w:pPr>
        <w:pStyle w:val="paragraph"/>
        <w:spacing w:before="0" w:beforeAutospacing="0" w:after="0" w:afterAutospacing="0"/>
        <w:jc w:val="both"/>
        <w:textAlignment w:val="baseline"/>
        <w:rPr>
          <w:rStyle w:val="normaltextrun"/>
          <w:b/>
          <w:bCs/>
        </w:rPr>
      </w:pPr>
    </w:p>
    <w:tbl>
      <w:tblPr>
        <w:tblStyle w:val="TableGrid"/>
        <w:tblW w:w="0" w:type="auto"/>
        <w:tblLook w:val="04A0" w:firstRow="1" w:lastRow="0" w:firstColumn="1" w:lastColumn="0" w:noHBand="0" w:noVBand="1"/>
      </w:tblPr>
      <w:tblGrid>
        <w:gridCol w:w="1803"/>
        <w:gridCol w:w="1803"/>
        <w:gridCol w:w="1803"/>
        <w:gridCol w:w="1803"/>
        <w:gridCol w:w="1804"/>
      </w:tblGrid>
      <w:tr w:rsidR="00CF1E28" w:rsidTr="7E555E5D" w14:paraId="1FF03613" w14:textId="77777777">
        <w:tc>
          <w:tcPr>
            <w:tcW w:w="1803" w:type="dxa"/>
            <w:tcMar/>
          </w:tcPr>
          <w:p w:rsidR="00CF1E28" w:rsidP="00CF1E28" w:rsidRDefault="00CF1E28" w14:paraId="38482425" w14:textId="77777777">
            <w:pPr>
              <w:pStyle w:val="paragraph"/>
              <w:spacing w:before="0" w:beforeAutospacing="0" w:after="0" w:afterAutospacing="0"/>
              <w:jc w:val="center"/>
              <w:textAlignment w:val="baseline"/>
              <w:rPr>
                <w:rStyle w:val="normaltextrun"/>
                <w:b/>
                <w:bCs/>
              </w:rPr>
            </w:pPr>
          </w:p>
        </w:tc>
        <w:tc>
          <w:tcPr>
            <w:tcW w:w="1803" w:type="dxa"/>
            <w:tcMar/>
          </w:tcPr>
          <w:p w:rsidR="00CF1E28" w:rsidP="00CF1E28" w:rsidRDefault="00CF1E28" w14:paraId="429F704A" w14:textId="0A8E60F1">
            <w:pPr>
              <w:pStyle w:val="paragraph"/>
              <w:spacing w:before="0" w:beforeAutospacing="0" w:after="0" w:afterAutospacing="0"/>
              <w:jc w:val="center"/>
              <w:textAlignment w:val="baseline"/>
              <w:rPr>
                <w:rStyle w:val="normaltextrun"/>
                <w:b/>
                <w:bCs/>
              </w:rPr>
            </w:pPr>
            <w:r>
              <w:rPr>
                <w:rStyle w:val="normaltextrun"/>
                <w:b/>
                <w:bCs/>
              </w:rPr>
              <w:t>July</w:t>
            </w:r>
          </w:p>
        </w:tc>
        <w:tc>
          <w:tcPr>
            <w:tcW w:w="1803" w:type="dxa"/>
            <w:tcMar/>
          </w:tcPr>
          <w:p w:rsidR="00CF1E28" w:rsidP="00CF1E28" w:rsidRDefault="00CF1E28" w14:paraId="79A3A058" w14:textId="73210543">
            <w:pPr>
              <w:pStyle w:val="paragraph"/>
              <w:spacing w:before="0" w:beforeAutospacing="0" w:after="0" w:afterAutospacing="0"/>
              <w:jc w:val="center"/>
              <w:textAlignment w:val="baseline"/>
              <w:rPr>
                <w:rStyle w:val="normaltextrun"/>
                <w:b/>
                <w:bCs/>
              </w:rPr>
            </w:pPr>
            <w:r>
              <w:rPr>
                <w:rStyle w:val="normaltextrun"/>
                <w:b/>
                <w:bCs/>
              </w:rPr>
              <w:t>August</w:t>
            </w:r>
          </w:p>
        </w:tc>
        <w:tc>
          <w:tcPr>
            <w:tcW w:w="1803" w:type="dxa"/>
            <w:tcMar/>
          </w:tcPr>
          <w:p w:rsidR="00CF1E28" w:rsidP="00CF1E28" w:rsidRDefault="00CF1E28" w14:paraId="154B4B87" w14:textId="04B577B8">
            <w:pPr>
              <w:pStyle w:val="paragraph"/>
              <w:spacing w:before="0" w:beforeAutospacing="0" w:after="0" w:afterAutospacing="0"/>
              <w:jc w:val="center"/>
              <w:textAlignment w:val="baseline"/>
              <w:rPr>
                <w:rStyle w:val="normaltextrun"/>
                <w:b/>
                <w:bCs/>
              </w:rPr>
            </w:pPr>
            <w:r>
              <w:rPr>
                <w:rStyle w:val="normaltextrun"/>
                <w:b/>
                <w:bCs/>
              </w:rPr>
              <w:t>September</w:t>
            </w:r>
          </w:p>
        </w:tc>
        <w:tc>
          <w:tcPr>
            <w:tcW w:w="1804" w:type="dxa"/>
            <w:tcMar/>
          </w:tcPr>
          <w:p w:rsidR="00CF1E28" w:rsidP="00CF1E28" w:rsidRDefault="00CF1E28" w14:paraId="049D41C1" w14:textId="14815B2C">
            <w:pPr>
              <w:pStyle w:val="paragraph"/>
              <w:spacing w:before="0" w:beforeAutospacing="0" w:after="0" w:afterAutospacing="0"/>
              <w:jc w:val="center"/>
              <w:textAlignment w:val="baseline"/>
              <w:rPr>
                <w:rStyle w:val="normaltextrun"/>
                <w:b/>
                <w:bCs/>
              </w:rPr>
            </w:pPr>
            <w:r>
              <w:rPr>
                <w:rStyle w:val="normaltextrun"/>
                <w:b/>
                <w:bCs/>
              </w:rPr>
              <w:t>October</w:t>
            </w:r>
          </w:p>
        </w:tc>
      </w:tr>
      <w:tr w:rsidR="00CF1E28" w:rsidTr="7E555E5D" w14:paraId="642FBF71" w14:textId="77777777">
        <w:tc>
          <w:tcPr>
            <w:tcW w:w="1803" w:type="dxa"/>
            <w:tcMar/>
          </w:tcPr>
          <w:p w:rsidRPr="00CF1E28" w:rsidR="00CF1E28" w:rsidP="00CF1E28" w:rsidRDefault="00CF1E28" w14:paraId="5D5729C7" w14:textId="11269413">
            <w:pPr>
              <w:pStyle w:val="paragraph"/>
              <w:spacing w:before="0" w:beforeAutospacing="0" w:after="0" w:afterAutospacing="0"/>
              <w:textAlignment w:val="baseline"/>
              <w:rPr>
                <w:rStyle w:val="normaltextrun"/>
                <w:sz w:val="22"/>
                <w:szCs w:val="22"/>
              </w:rPr>
            </w:pPr>
            <w:r w:rsidRPr="00CF1E28">
              <w:rPr>
                <w:rStyle w:val="normaltextrun"/>
                <w:sz w:val="22"/>
                <w:szCs w:val="22"/>
              </w:rPr>
              <w:t>Literature review</w:t>
            </w:r>
          </w:p>
        </w:tc>
        <w:tc>
          <w:tcPr>
            <w:tcW w:w="1803" w:type="dxa"/>
            <w:shd w:val="clear" w:color="auto" w:fill="D9D9D9" w:themeFill="background1" w:themeFillShade="D9"/>
            <w:tcMar/>
          </w:tcPr>
          <w:p w:rsidRPr="0014500F" w:rsidR="00CF1E28" w:rsidP="00CF1E28" w:rsidRDefault="00CF1E28" w14:paraId="73EA9DF1" w14:textId="2EE1C923">
            <w:pPr>
              <w:pStyle w:val="paragraph"/>
              <w:spacing w:before="0" w:beforeAutospacing="0" w:after="0" w:afterAutospacing="0"/>
              <w:textAlignment w:val="baseline"/>
              <w:rPr>
                <w:rStyle w:val="normaltextrun"/>
                <w:sz w:val="22"/>
                <w:szCs w:val="22"/>
              </w:rPr>
            </w:pPr>
            <w:r w:rsidRPr="0014500F">
              <w:rPr>
                <w:rStyle w:val="normaltextrun"/>
                <w:sz w:val="22"/>
                <w:szCs w:val="22"/>
              </w:rPr>
              <w:t>Week 1-</w:t>
            </w:r>
            <w:r w:rsidRPr="0014500F" w:rsidR="00F30DF3">
              <w:rPr>
                <w:rStyle w:val="normaltextrun"/>
                <w:sz w:val="22"/>
                <w:szCs w:val="22"/>
              </w:rPr>
              <w:t>2</w:t>
            </w:r>
          </w:p>
        </w:tc>
        <w:tc>
          <w:tcPr>
            <w:tcW w:w="1803" w:type="dxa"/>
            <w:tcMar/>
          </w:tcPr>
          <w:p w:rsidRPr="00CF1E28" w:rsidR="00CF1E28" w:rsidP="00CF1E28" w:rsidRDefault="00CF1E28" w14:paraId="0ABA20EA" w14:textId="77777777">
            <w:pPr>
              <w:pStyle w:val="paragraph"/>
              <w:spacing w:before="0" w:beforeAutospacing="0" w:after="0" w:afterAutospacing="0"/>
              <w:textAlignment w:val="baseline"/>
              <w:rPr>
                <w:rStyle w:val="normaltextrun"/>
                <w:sz w:val="22"/>
                <w:szCs w:val="22"/>
              </w:rPr>
            </w:pPr>
          </w:p>
        </w:tc>
        <w:tc>
          <w:tcPr>
            <w:tcW w:w="1803" w:type="dxa"/>
            <w:tcMar/>
          </w:tcPr>
          <w:p w:rsidRPr="00CF1E28" w:rsidR="00CF1E28" w:rsidP="00CF1E28" w:rsidRDefault="00CF1E28" w14:paraId="218D55F3" w14:textId="77777777">
            <w:pPr>
              <w:pStyle w:val="paragraph"/>
              <w:spacing w:before="0" w:beforeAutospacing="0" w:after="0" w:afterAutospacing="0"/>
              <w:textAlignment w:val="baseline"/>
              <w:rPr>
                <w:rStyle w:val="normaltextrun"/>
                <w:sz w:val="22"/>
                <w:szCs w:val="22"/>
              </w:rPr>
            </w:pPr>
          </w:p>
        </w:tc>
        <w:tc>
          <w:tcPr>
            <w:tcW w:w="1804" w:type="dxa"/>
            <w:tcMar/>
          </w:tcPr>
          <w:p w:rsidRPr="00CF1E28" w:rsidR="00CF1E28" w:rsidP="00CF1E28" w:rsidRDefault="00CF1E28" w14:paraId="462713CF" w14:textId="77777777">
            <w:pPr>
              <w:pStyle w:val="paragraph"/>
              <w:spacing w:before="0" w:beforeAutospacing="0" w:after="0" w:afterAutospacing="0"/>
              <w:textAlignment w:val="baseline"/>
              <w:rPr>
                <w:rStyle w:val="normaltextrun"/>
                <w:sz w:val="22"/>
                <w:szCs w:val="22"/>
              </w:rPr>
            </w:pPr>
          </w:p>
        </w:tc>
      </w:tr>
      <w:tr w:rsidR="00CF1E28" w:rsidTr="7E555E5D" w14:paraId="517571A1" w14:textId="77777777">
        <w:tc>
          <w:tcPr>
            <w:tcW w:w="1803" w:type="dxa"/>
            <w:tcMar/>
          </w:tcPr>
          <w:p w:rsidRPr="00BD0AC3" w:rsidR="00CF1E28" w:rsidP="7E555E5D" w:rsidRDefault="00CF1E28" w14:paraId="16D04AB0" w14:textId="4DAC7B33">
            <w:pPr>
              <w:pStyle w:val="paragraph"/>
              <w:spacing w:before="0" w:beforeAutospacing="off" w:after="0" w:afterAutospacing="off"/>
              <w:textAlignment w:val="baseline"/>
              <w:rPr>
                <w:rStyle w:val="normaltextrun"/>
                <w:sz w:val="20"/>
                <w:szCs w:val="20"/>
              </w:rPr>
            </w:pPr>
            <w:r w:rsidRPr="7E555E5D" w:rsidR="0D765AA6">
              <w:rPr>
                <w:rStyle w:val="normaltextrun"/>
                <w:sz w:val="20"/>
                <w:szCs w:val="20"/>
              </w:rPr>
              <w:t>Research method</w:t>
            </w:r>
            <w:r w:rsidRPr="7E555E5D" w:rsidR="73519830">
              <w:rPr>
                <w:rStyle w:val="normaltextrun"/>
                <w:sz w:val="20"/>
                <w:szCs w:val="20"/>
              </w:rPr>
              <w:t>s</w:t>
            </w:r>
          </w:p>
        </w:tc>
        <w:tc>
          <w:tcPr>
            <w:tcW w:w="1803" w:type="dxa"/>
            <w:shd w:val="clear" w:color="auto" w:fill="D9D9D9" w:themeFill="background1" w:themeFillShade="D9"/>
            <w:tcMar/>
          </w:tcPr>
          <w:p w:rsidRPr="0014500F" w:rsidR="00CF1E28" w:rsidP="00CF1E28" w:rsidRDefault="00F30DF3" w14:paraId="4FCE0659" w14:textId="5C1C6165">
            <w:pPr>
              <w:pStyle w:val="paragraph"/>
              <w:spacing w:before="0" w:beforeAutospacing="0" w:after="0" w:afterAutospacing="0"/>
              <w:textAlignment w:val="baseline"/>
              <w:rPr>
                <w:rStyle w:val="normaltextrun"/>
                <w:sz w:val="22"/>
                <w:szCs w:val="22"/>
              </w:rPr>
            </w:pPr>
            <w:r w:rsidRPr="0014500F">
              <w:rPr>
                <w:rStyle w:val="normaltextrun"/>
                <w:sz w:val="22"/>
                <w:szCs w:val="22"/>
              </w:rPr>
              <w:t>Week 3</w:t>
            </w:r>
          </w:p>
        </w:tc>
        <w:tc>
          <w:tcPr>
            <w:tcW w:w="1803" w:type="dxa"/>
            <w:tcMar/>
          </w:tcPr>
          <w:p w:rsidRPr="00CF1E28" w:rsidR="00CF1E28" w:rsidP="00CF1E28" w:rsidRDefault="00CF1E28" w14:paraId="2DD657F4" w14:textId="77777777">
            <w:pPr>
              <w:pStyle w:val="paragraph"/>
              <w:spacing w:before="0" w:beforeAutospacing="0" w:after="0" w:afterAutospacing="0"/>
              <w:textAlignment w:val="baseline"/>
              <w:rPr>
                <w:rStyle w:val="normaltextrun"/>
                <w:sz w:val="22"/>
                <w:szCs w:val="22"/>
              </w:rPr>
            </w:pPr>
          </w:p>
        </w:tc>
        <w:tc>
          <w:tcPr>
            <w:tcW w:w="1803" w:type="dxa"/>
            <w:tcMar/>
          </w:tcPr>
          <w:p w:rsidRPr="00CF1E28" w:rsidR="00CF1E28" w:rsidP="00CF1E28" w:rsidRDefault="00CF1E28" w14:paraId="12F8FA65" w14:textId="77777777">
            <w:pPr>
              <w:pStyle w:val="paragraph"/>
              <w:spacing w:before="0" w:beforeAutospacing="0" w:after="0" w:afterAutospacing="0"/>
              <w:textAlignment w:val="baseline"/>
              <w:rPr>
                <w:rStyle w:val="normaltextrun"/>
                <w:sz w:val="22"/>
                <w:szCs w:val="22"/>
              </w:rPr>
            </w:pPr>
          </w:p>
        </w:tc>
        <w:tc>
          <w:tcPr>
            <w:tcW w:w="1804" w:type="dxa"/>
            <w:tcMar/>
          </w:tcPr>
          <w:p w:rsidRPr="00CF1E28" w:rsidR="00CF1E28" w:rsidP="00CF1E28" w:rsidRDefault="00CF1E28" w14:paraId="74AAA47E" w14:textId="77777777">
            <w:pPr>
              <w:pStyle w:val="paragraph"/>
              <w:spacing w:before="0" w:beforeAutospacing="0" w:after="0" w:afterAutospacing="0"/>
              <w:textAlignment w:val="baseline"/>
              <w:rPr>
                <w:rStyle w:val="normaltextrun"/>
                <w:sz w:val="22"/>
                <w:szCs w:val="22"/>
              </w:rPr>
            </w:pPr>
          </w:p>
        </w:tc>
      </w:tr>
      <w:tr w:rsidR="00CF1E28" w:rsidTr="7E555E5D" w14:paraId="6701D17F" w14:textId="77777777">
        <w:tc>
          <w:tcPr>
            <w:tcW w:w="1803" w:type="dxa"/>
            <w:tcMar/>
          </w:tcPr>
          <w:p w:rsidRPr="00CF1E28" w:rsidR="00CF1E28" w:rsidP="00CF1E28" w:rsidRDefault="00CF1E28" w14:paraId="21951112" w14:textId="100B534E">
            <w:pPr>
              <w:pStyle w:val="paragraph"/>
              <w:spacing w:before="0" w:beforeAutospacing="0" w:after="0" w:afterAutospacing="0"/>
              <w:textAlignment w:val="baseline"/>
              <w:rPr>
                <w:rStyle w:val="normaltextrun"/>
                <w:sz w:val="22"/>
                <w:szCs w:val="22"/>
              </w:rPr>
            </w:pPr>
            <w:r w:rsidRPr="00CF1E28">
              <w:rPr>
                <w:rStyle w:val="normaltextrun"/>
                <w:sz w:val="22"/>
                <w:szCs w:val="22"/>
              </w:rPr>
              <w:t>Data collection</w:t>
            </w:r>
          </w:p>
        </w:tc>
        <w:tc>
          <w:tcPr>
            <w:tcW w:w="1803" w:type="dxa"/>
            <w:shd w:val="clear" w:color="auto" w:fill="D9D9D9" w:themeFill="background1" w:themeFillShade="D9"/>
            <w:tcMar/>
          </w:tcPr>
          <w:p w:rsidRPr="0014500F" w:rsidR="00CF1E28" w:rsidP="00CF1E28" w:rsidRDefault="00F30DF3" w14:paraId="6EBCA25F" w14:textId="4014B97E">
            <w:pPr>
              <w:pStyle w:val="paragraph"/>
              <w:spacing w:before="0" w:beforeAutospacing="0" w:after="0" w:afterAutospacing="0"/>
              <w:textAlignment w:val="baseline"/>
              <w:rPr>
                <w:rStyle w:val="normaltextrun"/>
                <w:sz w:val="22"/>
                <w:szCs w:val="22"/>
              </w:rPr>
            </w:pPr>
            <w:r w:rsidRPr="0014500F">
              <w:rPr>
                <w:rStyle w:val="normaltextrun"/>
                <w:sz w:val="22"/>
                <w:szCs w:val="22"/>
              </w:rPr>
              <w:t xml:space="preserve">Week </w:t>
            </w:r>
            <w:r w:rsidRPr="0014500F" w:rsidR="00BD0AC3">
              <w:rPr>
                <w:rStyle w:val="normaltextrun"/>
                <w:sz w:val="22"/>
                <w:szCs w:val="22"/>
              </w:rPr>
              <w:t>4-</w:t>
            </w:r>
            <w:r w:rsidRPr="0014500F">
              <w:rPr>
                <w:rStyle w:val="normaltextrun"/>
                <w:sz w:val="22"/>
                <w:szCs w:val="22"/>
              </w:rPr>
              <w:t>5</w:t>
            </w:r>
          </w:p>
        </w:tc>
        <w:tc>
          <w:tcPr>
            <w:tcW w:w="1803" w:type="dxa"/>
            <w:tcMar/>
          </w:tcPr>
          <w:p w:rsidRPr="00CF1E28" w:rsidR="00CF1E28" w:rsidP="00CF1E28" w:rsidRDefault="00CF1E28" w14:paraId="55AE179D" w14:textId="77777777">
            <w:pPr>
              <w:pStyle w:val="paragraph"/>
              <w:spacing w:before="0" w:beforeAutospacing="0" w:after="0" w:afterAutospacing="0"/>
              <w:textAlignment w:val="baseline"/>
              <w:rPr>
                <w:rStyle w:val="normaltextrun"/>
                <w:sz w:val="22"/>
                <w:szCs w:val="22"/>
              </w:rPr>
            </w:pPr>
          </w:p>
        </w:tc>
        <w:tc>
          <w:tcPr>
            <w:tcW w:w="1803" w:type="dxa"/>
            <w:tcMar/>
          </w:tcPr>
          <w:p w:rsidRPr="00CF1E28" w:rsidR="00CF1E28" w:rsidP="00CF1E28" w:rsidRDefault="00CF1E28" w14:paraId="12CCBAAE" w14:textId="77777777">
            <w:pPr>
              <w:pStyle w:val="paragraph"/>
              <w:spacing w:before="0" w:beforeAutospacing="0" w:after="0" w:afterAutospacing="0"/>
              <w:textAlignment w:val="baseline"/>
              <w:rPr>
                <w:rStyle w:val="normaltextrun"/>
                <w:sz w:val="22"/>
                <w:szCs w:val="22"/>
              </w:rPr>
            </w:pPr>
          </w:p>
        </w:tc>
        <w:tc>
          <w:tcPr>
            <w:tcW w:w="1804" w:type="dxa"/>
            <w:tcMar/>
          </w:tcPr>
          <w:p w:rsidRPr="00CF1E28" w:rsidR="00CF1E28" w:rsidP="00CF1E28" w:rsidRDefault="00CF1E28" w14:paraId="5322541D" w14:textId="77777777">
            <w:pPr>
              <w:pStyle w:val="paragraph"/>
              <w:spacing w:before="0" w:beforeAutospacing="0" w:after="0" w:afterAutospacing="0"/>
              <w:textAlignment w:val="baseline"/>
              <w:rPr>
                <w:rStyle w:val="normaltextrun"/>
                <w:sz w:val="22"/>
                <w:szCs w:val="22"/>
              </w:rPr>
            </w:pPr>
          </w:p>
        </w:tc>
      </w:tr>
      <w:tr w:rsidR="00CF1E28" w:rsidTr="7E555E5D" w14:paraId="6A638F88" w14:textId="77777777">
        <w:tc>
          <w:tcPr>
            <w:tcW w:w="1803" w:type="dxa"/>
            <w:tcMar/>
          </w:tcPr>
          <w:p w:rsidRPr="00CF1E28" w:rsidR="00CF1E28" w:rsidP="00CF1E28" w:rsidRDefault="00680F5F" w14:paraId="4BCEE3BB" w14:textId="0BA9741E">
            <w:pPr>
              <w:pStyle w:val="paragraph"/>
              <w:spacing w:before="0" w:beforeAutospacing="0" w:after="0" w:afterAutospacing="0"/>
              <w:textAlignment w:val="baseline"/>
              <w:rPr>
                <w:rStyle w:val="normaltextrun"/>
                <w:sz w:val="22"/>
                <w:szCs w:val="22"/>
              </w:rPr>
            </w:pPr>
            <w:r>
              <w:rPr>
                <w:rStyle w:val="normaltextrun"/>
                <w:sz w:val="22"/>
                <w:szCs w:val="22"/>
              </w:rPr>
              <w:t>Survey</w:t>
            </w:r>
          </w:p>
        </w:tc>
        <w:tc>
          <w:tcPr>
            <w:tcW w:w="1803" w:type="dxa"/>
            <w:tcMar/>
          </w:tcPr>
          <w:p w:rsidRPr="00CF1E28" w:rsidR="00CF1E28" w:rsidP="00CF1E28" w:rsidRDefault="00CF1E28" w14:paraId="5B035AAB" w14:textId="77777777">
            <w:pPr>
              <w:pStyle w:val="paragraph"/>
              <w:spacing w:before="0" w:beforeAutospacing="0" w:after="0" w:afterAutospacing="0"/>
              <w:textAlignment w:val="baseline"/>
              <w:rPr>
                <w:rStyle w:val="normaltextrun"/>
                <w:sz w:val="22"/>
                <w:szCs w:val="22"/>
              </w:rPr>
            </w:pPr>
          </w:p>
        </w:tc>
        <w:tc>
          <w:tcPr>
            <w:tcW w:w="1803" w:type="dxa"/>
            <w:shd w:val="clear" w:color="auto" w:fill="BFBFBF" w:themeFill="background1" w:themeFillShade="BF"/>
            <w:tcMar/>
          </w:tcPr>
          <w:p w:rsidRPr="0014500F" w:rsidR="00CF1E28" w:rsidP="00CF1E28" w:rsidRDefault="00F30DF3" w14:paraId="2ABA34E1" w14:textId="5D5B20D4">
            <w:pPr>
              <w:pStyle w:val="paragraph"/>
              <w:spacing w:before="0" w:beforeAutospacing="0" w:after="0" w:afterAutospacing="0"/>
              <w:textAlignment w:val="baseline"/>
              <w:rPr>
                <w:rStyle w:val="normaltextrun"/>
                <w:sz w:val="22"/>
                <w:szCs w:val="22"/>
              </w:rPr>
            </w:pPr>
            <w:r w:rsidRPr="0014500F">
              <w:rPr>
                <w:rStyle w:val="normaltextrun"/>
                <w:sz w:val="22"/>
                <w:szCs w:val="22"/>
              </w:rPr>
              <w:t>Week 1-2</w:t>
            </w:r>
          </w:p>
        </w:tc>
        <w:tc>
          <w:tcPr>
            <w:tcW w:w="1803" w:type="dxa"/>
            <w:tcMar/>
          </w:tcPr>
          <w:p w:rsidRPr="00CF1E28" w:rsidR="00CF1E28" w:rsidP="00CF1E28" w:rsidRDefault="00CF1E28" w14:paraId="448B5EA6" w14:textId="77777777">
            <w:pPr>
              <w:pStyle w:val="paragraph"/>
              <w:spacing w:before="0" w:beforeAutospacing="0" w:after="0" w:afterAutospacing="0"/>
              <w:textAlignment w:val="baseline"/>
              <w:rPr>
                <w:rStyle w:val="normaltextrun"/>
                <w:sz w:val="22"/>
                <w:szCs w:val="22"/>
              </w:rPr>
            </w:pPr>
          </w:p>
        </w:tc>
        <w:tc>
          <w:tcPr>
            <w:tcW w:w="1804" w:type="dxa"/>
            <w:tcMar/>
          </w:tcPr>
          <w:p w:rsidRPr="00CF1E28" w:rsidR="00CF1E28" w:rsidP="00CF1E28" w:rsidRDefault="00CF1E28" w14:paraId="31BAE803" w14:textId="77777777">
            <w:pPr>
              <w:pStyle w:val="paragraph"/>
              <w:spacing w:before="0" w:beforeAutospacing="0" w:after="0" w:afterAutospacing="0"/>
              <w:textAlignment w:val="baseline"/>
              <w:rPr>
                <w:rStyle w:val="normaltextrun"/>
                <w:sz w:val="22"/>
                <w:szCs w:val="22"/>
              </w:rPr>
            </w:pPr>
          </w:p>
        </w:tc>
      </w:tr>
      <w:tr w:rsidR="00CF1E28" w:rsidTr="7E555E5D" w14:paraId="625DE85D" w14:textId="77777777">
        <w:tc>
          <w:tcPr>
            <w:tcW w:w="1803" w:type="dxa"/>
            <w:tcMar/>
          </w:tcPr>
          <w:p w:rsidRPr="00CF1E28" w:rsidR="00CF1E28" w:rsidP="00CF1E28" w:rsidRDefault="00680F5F" w14:paraId="08864973" w14:textId="4BE3D924">
            <w:pPr>
              <w:pStyle w:val="paragraph"/>
              <w:spacing w:before="0" w:beforeAutospacing="0" w:after="0" w:afterAutospacing="0"/>
              <w:textAlignment w:val="baseline"/>
              <w:rPr>
                <w:rStyle w:val="normaltextrun"/>
                <w:sz w:val="22"/>
                <w:szCs w:val="22"/>
              </w:rPr>
            </w:pPr>
            <w:r w:rsidRPr="00CF1E28">
              <w:rPr>
                <w:rStyle w:val="normaltextrun"/>
                <w:sz w:val="22"/>
                <w:szCs w:val="22"/>
              </w:rPr>
              <w:t>Data analysis</w:t>
            </w:r>
          </w:p>
        </w:tc>
        <w:tc>
          <w:tcPr>
            <w:tcW w:w="1803" w:type="dxa"/>
            <w:tcMar/>
          </w:tcPr>
          <w:p w:rsidRPr="00CF1E28" w:rsidR="00CF1E28" w:rsidP="00CF1E28" w:rsidRDefault="00CF1E28" w14:paraId="22BC699E" w14:textId="77777777">
            <w:pPr>
              <w:pStyle w:val="paragraph"/>
              <w:spacing w:before="0" w:beforeAutospacing="0" w:after="0" w:afterAutospacing="0"/>
              <w:textAlignment w:val="baseline"/>
              <w:rPr>
                <w:rStyle w:val="normaltextrun"/>
                <w:sz w:val="22"/>
                <w:szCs w:val="22"/>
              </w:rPr>
            </w:pPr>
          </w:p>
        </w:tc>
        <w:tc>
          <w:tcPr>
            <w:tcW w:w="1803" w:type="dxa"/>
            <w:shd w:val="clear" w:color="auto" w:fill="BFBFBF" w:themeFill="background1" w:themeFillShade="BF"/>
            <w:tcMar/>
          </w:tcPr>
          <w:p w:rsidRPr="0014500F" w:rsidR="00CF1E28" w:rsidP="00CF1E28" w:rsidRDefault="00F30DF3" w14:paraId="312C85A7" w14:textId="757F4F2D">
            <w:pPr>
              <w:pStyle w:val="paragraph"/>
              <w:spacing w:before="0" w:beforeAutospacing="0" w:after="0" w:afterAutospacing="0"/>
              <w:textAlignment w:val="baseline"/>
              <w:rPr>
                <w:rStyle w:val="normaltextrun"/>
                <w:sz w:val="22"/>
                <w:szCs w:val="22"/>
              </w:rPr>
            </w:pPr>
            <w:r w:rsidRPr="0014500F">
              <w:rPr>
                <w:rStyle w:val="normaltextrun"/>
                <w:sz w:val="22"/>
                <w:szCs w:val="22"/>
              </w:rPr>
              <w:t>Week 3-4</w:t>
            </w:r>
          </w:p>
        </w:tc>
        <w:tc>
          <w:tcPr>
            <w:tcW w:w="1803" w:type="dxa"/>
            <w:tcMar/>
          </w:tcPr>
          <w:p w:rsidRPr="00CF1E28" w:rsidR="00CF1E28" w:rsidP="00CF1E28" w:rsidRDefault="00CF1E28" w14:paraId="14101470" w14:textId="77777777">
            <w:pPr>
              <w:pStyle w:val="paragraph"/>
              <w:spacing w:before="0" w:beforeAutospacing="0" w:after="0" w:afterAutospacing="0"/>
              <w:textAlignment w:val="baseline"/>
              <w:rPr>
                <w:rStyle w:val="normaltextrun"/>
                <w:sz w:val="22"/>
                <w:szCs w:val="22"/>
              </w:rPr>
            </w:pPr>
          </w:p>
        </w:tc>
        <w:tc>
          <w:tcPr>
            <w:tcW w:w="1804" w:type="dxa"/>
            <w:tcMar/>
          </w:tcPr>
          <w:p w:rsidRPr="00CF1E28" w:rsidR="00CF1E28" w:rsidP="00CF1E28" w:rsidRDefault="00CF1E28" w14:paraId="47ECCC14" w14:textId="77777777">
            <w:pPr>
              <w:pStyle w:val="paragraph"/>
              <w:spacing w:before="0" w:beforeAutospacing="0" w:after="0" w:afterAutospacing="0"/>
              <w:textAlignment w:val="baseline"/>
              <w:rPr>
                <w:rStyle w:val="normaltextrun"/>
                <w:sz w:val="22"/>
                <w:szCs w:val="22"/>
              </w:rPr>
            </w:pPr>
          </w:p>
        </w:tc>
      </w:tr>
      <w:tr w:rsidR="00CF1E28" w:rsidTr="7E555E5D" w14:paraId="3D654DA0" w14:textId="77777777">
        <w:tc>
          <w:tcPr>
            <w:tcW w:w="1803" w:type="dxa"/>
            <w:tcMar/>
          </w:tcPr>
          <w:p w:rsidRPr="00CF1E28" w:rsidR="00CF1E28" w:rsidP="00CF1E28" w:rsidRDefault="00CF1E28" w14:paraId="47A83477" w14:textId="267B99D7">
            <w:pPr>
              <w:pStyle w:val="paragraph"/>
              <w:spacing w:before="0" w:beforeAutospacing="0" w:after="0" w:afterAutospacing="0"/>
              <w:textAlignment w:val="baseline"/>
              <w:rPr>
                <w:rStyle w:val="normaltextrun"/>
                <w:sz w:val="22"/>
                <w:szCs w:val="22"/>
              </w:rPr>
            </w:pPr>
            <w:r w:rsidRPr="00CF1E28">
              <w:rPr>
                <w:rStyle w:val="normaltextrun"/>
                <w:sz w:val="22"/>
                <w:szCs w:val="22"/>
              </w:rPr>
              <w:t>Conclusions</w:t>
            </w:r>
          </w:p>
        </w:tc>
        <w:tc>
          <w:tcPr>
            <w:tcW w:w="1803" w:type="dxa"/>
            <w:tcMar/>
          </w:tcPr>
          <w:p w:rsidRPr="00CF1E28" w:rsidR="00CF1E28" w:rsidP="00CF1E28" w:rsidRDefault="00CF1E28" w14:paraId="1AF19CAA" w14:textId="77777777">
            <w:pPr>
              <w:pStyle w:val="paragraph"/>
              <w:spacing w:before="0" w:beforeAutospacing="0" w:after="0" w:afterAutospacing="0"/>
              <w:textAlignment w:val="baseline"/>
              <w:rPr>
                <w:rStyle w:val="normaltextrun"/>
                <w:sz w:val="22"/>
                <w:szCs w:val="22"/>
              </w:rPr>
            </w:pPr>
          </w:p>
        </w:tc>
        <w:tc>
          <w:tcPr>
            <w:tcW w:w="1803" w:type="dxa"/>
            <w:tcMar/>
          </w:tcPr>
          <w:p w:rsidRPr="00CF1E28" w:rsidR="00CF1E28" w:rsidP="00CF1E28" w:rsidRDefault="00CF1E28" w14:paraId="4213DAA8" w14:textId="77777777">
            <w:pPr>
              <w:pStyle w:val="paragraph"/>
              <w:spacing w:before="0" w:beforeAutospacing="0" w:after="0" w:afterAutospacing="0"/>
              <w:textAlignment w:val="baseline"/>
              <w:rPr>
                <w:rStyle w:val="normaltextrun"/>
                <w:sz w:val="22"/>
                <w:szCs w:val="22"/>
              </w:rPr>
            </w:pPr>
          </w:p>
        </w:tc>
        <w:tc>
          <w:tcPr>
            <w:tcW w:w="1803" w:type="dxa"/>
            <w:shd w:val="clear" w:color="auto" w:fill="A6A6A6" w:themeFill="background1" w:themeFillShade="A6"/>
            <w:tcMar/>
          </w:tcPr>
          <w:p w:rsidRPr="00CF1E28" w:rsidR="00CF1E28" w:rsidP="00CF1E28" w:rsidRDefault="00F30DF3" w14:paraId="0EB84204" w14:textId="32B43946">
            <w:pPr>
              <w:pStyle w:val="paragraph"/>
              <w:spacing w:before="0" w:beforeAutospacing="0" w:after="0" w:afterAutospacing="0"/>
              <w:textAlignment w:val="baseline"/>
              <w:rPr>
                <w:rStyle w:val="normaltextrun"/>
                <w:sz w:val="22"/>
                <w:szCs w:val="22"/>
              </w:rPr>
            </w:pPr>
            <w:r>
              <w:rPr>
                <w:rStyle w:val="normaltextrun"/>
                <w:sz w:val="22"/>
                <w:szCs w:val="22"/>
              </w:rPr>
              <w:t>Week 1-2</w:t>
            </w:r>
          </w:p>
        </w:tc>
        <w:tc>
          <w:tcPr>
            <w:tcW w:w="1804" w:type="dxa"/>
            <w:tcMar/>
          </w:tcPr>
          <w:p w:rsidRPr="00CF1E28" w:rsidR="00CF1E28" w:rsidP="00CF1E28" w:rsidRDefault="00CF1E28" w14:paraId="4DC944E8" w14:textId="77777777">
            <w:pPr>
              <w:pStyle w:val="paragraph"/>
              <w:spacing w:before="0" w:beforeAutospacing="0" w:after="0" w:afterAutospacing="0"/>
              <w:textAlignment w:val="baseline"/>
              <w:rPr>
                <w:rStyle w:val="normaltextrun"/>
                <w:sz w:val="22"/>
                <w:szCs w:val="22"/>
              </w:rPr>
            </w:pPr>
          </w:p>
        </w:tc>
      </w:tr>
      <w:tr w:rsidR="00CF1E28" w:rsidTr="7E555E5D" w14:paraId="05FB8436" w14:textId="77777777">
        <w:tc>
          <w:tcPr>
            <w:tcW w:w="1803" w:type="dxa"/>
            <w:tcMar/>
          </w:tcPr>
          <w:p w:rsidRPr="00CF1E28" w:rsidR="00CF1E28" w:rsidP="00CF1E28" w:rsidRDefault="00CF1E28" w14:paraId="725FC8B1" w14:textId="0EADAD76">
            <w:pPr>
              <w:pStyle w:val="paragraph"/>
              <w:spacing w:before="0" w:beforeAutospacing="0" w:after="0" w:afterAutospacing="0"/>
              <w:textAlignment w:val="baseline"/>
              <w:rPr>
                <w:rStyle w:val="normaltextrun"/>
                <w:sz w:val="22"/>
                <w:szCs w:val="22"/>
              </w:rPr>
            </w:pPr>
            <w:r w:rsidRPr="00CF1E28">
              <w:rPr>
                <w:rStyle w:val="normaltextrun"/>
                <w:sz w:val="22"/>
                <w:szCs w:val="22"/>
              </w:rPr>
              <w:t>Draft</w:t>
            </w:r>
          </w:p>
        </w:tc>
        <w:tc>
          <w:tcPr>
            <w:tcW w:w="1803" w:type="dxa"/>
            <w:tcMar/>
          </w:tcPr>
          <w:p w:rsidRPr="00CF1E28" w:rsidR="00CF1E28" w:rsidP="00CF1E28" w:rsidRDefault="00CF1E28" w14:paraId="5FA318C6" w14:textId="77777777">
            <w:pPr>
              <w:pStyle w:val="paragraph"/>
              <w:spacing w:before="0" w:beforeAutospacing="0" w:after="0" w:afterAutospacing="0"/>
              <w:textAlignment w:val="baseline"/>
              <w:rPr>
                <w:rStyle w:val="normaltextrun"/>
                <w:sz w:val="22"/>
                <w:szCs w:val="22"/>
              </w:rPr>
            </w:pPr>
          </w:p>
        </w:tc>
        <w:tc>
          <w:tcPr>
            <w:tcW w:w="1803" w:type="dxa"/>
            <w:tcMar/>
          </w:tcPr>
          <w:p w:rsidRPr="00CF1E28" w:rsidR="00CF1E28" w:rsidP="00CF1E28" w:rsidRDefault="00CF1E28" w14:paraId="0EFA421E" w14:textId="77777777">
            <w:pPr>
              <w:pStyle w:val="paragraph"/>
              <w:spacing w:before="0" w:beforeAutospacing="0" w:after="0" w:afterAutospacing="0"/>
              <w:textAlignment w:val="baseline"/>
              <w:rPr>
                <w:rStyle w:val="normaltextrun"/>
                <w:sz w:val="22"/>
                <w:szCs w:val="22"/>
              </w:rPr>
            </w:pPr>
          </w:p>
        </w:tc>
        <w:tc>
          <w:tcPr>
            <w:tcW w:w="1803" w:type="dxa"/>
            <w:shd w:val="clear" w:color="auto" w:fill="A6A6A6" w:themeFill="background1" w:themeFillShade="A6"/>
            <w:tcMar/>
          </w:tcPr>
          <w:p w:rsidRPr="00CF1E28" w:rsidR="00CF1E28" w:rsidP="00CF1E28" w:rsidRDefault="00CF1E28" w14:paraId="31C738BD" w14:textId="17F8B5FC">
            <w:pPr>
              <w:pStyle w:val="paragraph"/>
              <w:spacing w:before="0" w:beforeAutospacing="0" w:after="0" w:afterAutospacing="0"/>
              <w:textAlignment w:val="baseline"/>
              <w:rPr>
                <w:rStyle w:val="normaltextrun"/>
                <w:sz w:val="22"/>
                <w:szCs w:val="22"/>
              </w:rPr>
            </w:pPr>
            <w:r>
              <w:rPr>
                <w:rStyle w:val="normaltextrun"/>
                <w:sz w:val="22"/>
                <w:szCs w:val="22"/>
              </w:rPr>
              <w:t>Week 3-4</w:t>
            </w:r>
          </w:p>
        </w:tc>
        <w:tc>
          <w:tcPr>
            <w:tcW w:w="1804" w:type="dxa"/>
            <w:tcMar/>
          </w:tcPr>
          <w:p w:rsidRPr="00CF1E28" w:rsidR="00CF1E28" w:rsidP="00CF1E28" w:rsidRDefault="00CF1E28" w14:paraId="42D87B35" w14:textId="77777777">
            <w:pPr>
              <w:pStyle w:val="paragraph"/>
              <w:spacing w:before="0" w:beforeAutospacing="0" w:after="0" w:afterAutospacing="0"/>
              <w:textAlignment w:val="baseline"/>
              <w:rPr>
                <w:rStyle w:val="normaltextrun"/>
                <w:sz w:val="22"/>
                <w:szCs w:val="22"/>
              </w:rPr>
            </w:pPr>
          </w:p>
        </w:tc>
      </w:tr>
      <w:tr w:rsidR="00CF1E28" w:rsidTr="7E555E5D" w14:paraId="19563696" w14:textId="77777777">
        <w:tc>
          <w:tcPr>
            <w:tcW w:w="1803" w:type="dxa"/>
            <w:tcMar/>
          </w:tcPr>
          <w:p w:rsidRPr="00CF1E28" w:rsidR="00CF1E28" w:rsidP="00CF1E28" w:rsidRDefault="00CF1E28" w14:paraId="0AFEC972" w14:textId="5F7E739F">
            <w:pPr>
              <w:pStyle w:val="paragraph"/>
              <w:spacing w:before="0" w:beforeAutospacing="0" w:after="0" w:afterAutospacing="0"/>
              <w:textAlignment w:val="baseline"/>
              <w:rPr>
                <w:rStyle w:val="normaltextrun"/>
                <w:sz w:val="22"/>
                <w:szCs w:val="22"/>
              </w:rPr>
            </w:pPr>
            <w:r w:rsidRPr="00CF1E28">
              <w:rPr>
                <w:rStyle w:val="normaltextrun"/>
                <w:sz w:val="22"/>
                <w:szCs w:val="22"/>
              </w:rPr>
              <w:t>Final draft</w:t>
            </w:r>
          </w:p>
        </w:tc>
        <w:tc>
          <w:tcPr>
            <w:tcW w:w="1803" w:type="dxa"/>
            <w:tcMar/>
          </w:tcPr>
          <w:p w:rsidRPr="00CF1E28" w:rsidR="00CF1E28" w:rsidP="00CF1E28" w:rsidRDefault="00CF1E28" w14:paraId="6B82C9FE" w14:textId="77777777">
            <w:pPr>
              <w:pStyle w:val="paragraph"/>
              <w:spacing w:before="0" w:beforeAutospacing="0" w:after="0" w:afterAutospacing="0"/>
              <w:textAlignment w:val="baseline"/>
              <w:rPr>
                <w:rStyle w:val="normaltextrun"/>
                <w:sz w:val="22"/>
                <w:szCs w:val="22"/>
              </w:rPr>
            </w:pPr>
          </w:p>
        </w:tc>
        <w:tc>
          <w:tcPr>
            <w:tcW w:w="1803" w:type="dxa"/>
            <w:tcMar/>
          </w:tcPr>
          <w:p w:rsidRPr="00CF1E28" w:rsidR="00CF1E28" w:rsidP="00CF1E28" w:rsidRDefault="00CF1E28" w14:paraId="138BFC3A" w14:textId="77777777">
            <w:pPr>
              <w:pStyle w:val="paragraph"/>
              <w:spacing w:before="0" w:beforeAutospacing="0" w:after="0" w:afterAutospacing="0"/>
              <w:textAlignment w:val="baseline"/>
              <w:rPr>
                <w:rStyle w:val="normaltextrun"/>
                <w:sz w:val="22"/>
                <w:szCs w:val="22"/>
              </w:rPr>
            </w:pPr>
          </w:p>
        </w:tc>
        <w:tc>
          <w:tcPr>
            <w:tcW w:w="1803" w:type="dxa"/>
            <w:shd w:val="clear" w:color="auto" w:fill="A6A6A6" w:themeFill="background1" w:themeFillShade="A6"/>
            <w:tcMar/>
          </w:tcPr>
          <w:p w:rsidRPr="00CF1E28" w:rsidR="00CF1E28" w:rsidP="00CF1E28" w:rsidRDefault="00F30DF3" w14:paraId="7C5806B9" w14:textId="68504F71">
            <w:pPr>
              <w:pStyle w:val="paragraph"/>
              <w:spacing w:before="0" w:beforeAutospacing="0" w:after="0" w:afterAutospacing="0"/>
              <w:textAlignment w:val="baseline"/>
              <w:rPr>
                <w:rStyle w:val="normaltextrun"/>
                <w:sz w:val="22"/>
                <w:szCs w:val="22"/>
              </w:rPr>
            </w:pPr>
            <w:r>
              <w:rPr>
                <w:rStyle w:val="normaltextrun"/>
                <w:sz w:val="22"/>
                <w:szCs w:val="22"/>
              </w:rPr>
              <w:t>Week 5</w:t>
            </w:r>
          </w:p>
        </w:tc>
        <w:tc>
          <w:tcPr>
            <w:tcW w:w="1804" w:type="dxa"/>
            <w:shd w:val="clear" w:color="auto" w:fill="808080" w:themeFill="background1" w:themeFillShade="80"/>
            <w:tcMar/>
          </w:tcPr>
          <w:p w:rsidRPr="00CF1E28" w:rsidR="00CF1E28" w:rsidP="00CF1E28" w:rsidRDefault="00CF1E28" w14:paraId="5806D640" w14:textId="2A4DE539">
            <w:pPr>
              <w:pStyle w:val="paragraph"/>
              <w:spacing w:before="0" w:beforeAutospacing="0" w:after="0" w:afterAutospacing="0"/>
              <w:textAlignment w:val="baseline"/>
              <w:rPr>
                <w:rStyle w:val="normaltextrun"/>
                <w:sz w:val="22"/>
                <w:szCs w:val="22"/>
              </w:rPr>
            </w:pPr>
            <w:r>
              <w:rPr>
                <w:rStyle w:val="normaltextrun"/>
                <w:sz w:val="22"/>
                <w:szCs w:val="22"/>
              </w:rPr>
              <w:t>Week 1</w:t>
            </w:r>
          </w:p>
        </w:tc>
      </w:tr>
    </w:tbl>
    <w:p w:rsidR="00833000" w:rsidP="00953FB9" w:rsidRDefault="00833000" w14:paraId="61A095C4" w14:textId="689E6DF9">
      <w:pPr>
        <w:pStyle w:val="paragraph"/>
        <w:spacing w:before="0" w:beforeAutospacing="0" w:after="0" w:afterAutospacing="0"/>
        <w:jc w:val="both"/>
        <w:textAlignment w:val="baseline"/>
        <w:rPr>
          <w:rStyle w:val="normaltextrun"/>
        </w:rPr>
      </w:pPr>
    </w:p>
    <w:p w:rsidRPr="00185DB6" w:rsidR="00833000" w:rsidP="00953FB9" w:rsidRDefault="00833000" w14:paraId="20EDC745" w14:textId="77777777">
      <w:pPr>
        <w:pStyle w:val="paragraph"/>
        <w:spacing w:before="0" w:beforeAutospacing="0" w:after="0" w:afterAutospacing="0"/>
        <w:jc w:val="both"/>
        <w:textAlignment w:val="baseline"/>
      </w:pPr>
    </w:p>
    <w:p w:rsidR="00185DB6" w:rsidP="00185DB6" w:rsidRDefault="009157B4" w14:paraId="2E25AD0C" w14:textId="080F690B">
      <w:pPr>
        <w:pStyle w:val="paragraph"/>
        <w:spacing w:before="0" w:beforeAutospacing="0" w:after="0" w:afterAutospacing="0"/>
        <w:jc w:val="both"/>
        <w:textAlignment w:val="baseline"/>
        <w:rPr>
          <w:rStyle w:val="eop"/>
        </w:rPr>
      </w:pPr>
      <w:r>
        <w:rPr>
          <w:rStyle w:val="normaltextrun"/>
          <w:b/>
          <w:bCs/>
        </w:rPr>
        <w:t>Discussion</w:t>
      </w:r>
      <w:r w:rsidRPr="00185DB6" w:rsidR="00185DB6">
        <w:rPr>
          <w:rStyle w:val="normaltextrun"/>
          <w:b/>
          <w:bCs/>
        </w:rPr>
        <w:t>:</w:t>
      </w:r>
      <w:r w:rsidRPr="00185DB6" w:rsidR="00185DB6">
        <w:rPr>
          <w:rStyle w:val="eop"/>
        </w:rPr>
        <w:t> </w:t>
      </w:r>
    </w:p>
    <w:p w:rsidR="005D3D1B" w:rsidP="7E555E5D" w:rsidRDefault="00032CCC" w14:paraId="443E88E8" w14:textId="331F005E">
      <w:pPr>
        <w:pStyle w:val="paragraph"/>
        <w:spacing w:before="0" w:beforeAutospacing="off" w:after="0" w:afterAutospacing="off"/>
        <w:jc w:val="both"/>
        <w:textAlignment w:val="baseline"/>
        <w:rPr>
          <w:rStyle w:val="normaltextrun"/>
          <w:shd w:val="clear" w:color="auto" w:fill="FFFFFF"/>
        </w:rPr>
      </w:pPr>
      <w:r w:rsidRPr="00032CCC" w:rsidR="00032CCC">
        <w:rPr>
          <w:rStyle w:val="normaltextrun"/>
          <w:shd w:val="clear" w:color="auto" w:fill="FFFFFF"/>
        </w:rPr>
        <w:t xml:space="preserve">HR professionals have a fantastic possibility to develop a great tool </w:t>
      </w:r>
      <w:r w:rsidR="003B1B75">
        <w:rPr>
          <w:rStyle w:val="normaltextrun"/>
          <w:shd w:val="clear" w:color="auto" w:fill="FFFFFF"/>
        </w:rPr>
        <w:t>with</w:t>
      </w:r>
      <w:r w:rsidRPr="00032CCC" w:rsidR="00032CCC">
        <w:rPr>
          <w:rStyle w:val="normaltextrun"/>
          <w:shd w:val="clear" w:color="auto" w:fill="FFFFFF"/>
        </w:rPr>
        <w:t xml:space="preserve"> CCTV, but it is crucial to have knowledge about </w:t>
      </w:r>
      <w:r w:rsidR="003B1B75">
        <w:rPr>
          <w:rStyle w:val="normaltextrun"/>
          <w:shd w:val="clear" w:color="auto" w:fill="FFFFFF"/>
        </w:rPr>
        <w:t>government laws</w:t>
      </w:r>
      <w:r w:rsidRPr="00032CCC" w:rsidR="00032CCC">
        <w:rPr>
          <w:rStyle w:val="normaltextrun"/>
          <w:shd w:val="clear" w:color="auto" w:fill="FFFFFF"/>
        </w:rPr>
        <w:t xml:space="preserve"> because a company could suffer damage not only economically but also with its image.</w:t>
      </w:r>
      <w:r w:rsidRPr="00032CCC" w:rsidR="00032CCC">
        <w:rPr>
          <w:rStyle w:val="normaltextrun"/>
          <w:bdr w:val="none" w:color="auto" w:sz="0" w:space="0" w:frame="1"/>
        </w:rPr>
        <w:t xml:space="preserve"> Whittaker (2015) remarks that there are contracts of employment in which implied conditions of mutual trust and confidence that need to be upheld. Thus, the decision to implement workplace surveillance could damage the interests of the business and the privacy interests of the individual (Walsh and Papworth, 2007).</w:t>
      </w:r>
      <w:r w:rsidR="00D37A84">
        <w:rPr>
          <w:rStyle w:val="normaltextrun"/>
          <w:bdr w:val="none" w:color="auto" w:sz="0" w:space="0" w:frame="1"/>
        </w:rPr>
        <w:t xml:space="preserve"> It is possible that </w:t>
      </w:r>
      <w:r w:rsidR="585D0A1F">
        <w:rPr>
          <w:rStyle w:val="normaltextrun"/>
          <w:bdr w:val="none" w:color="auto" w:sz="0" w:space="0" w:frame="1"/>
        </w:rPr>
        <w:t xml:space="preserve">an innovative idea</w:t>
      </w:r>
      <w:r w:rsidR="00D37A84">
        <w:rPr>
          <w:rStyle w:val="normaltextrun"/>
          <w:bdr w:val="none" w:color="auto" w:sz="0" w:space="0" w:frame="1"/>
        </w:rPr>
        <w:t xml:space="preserve"> is that employees </w:t>
      </w:r>
      <w:r w:rsidR="003B1B75">
        <w:rPr>
          <w:rStyle w:val="normaltextrun"/>
          <w:bdr w:val="none" w:color="auto" w:sz="0" w:space="0" w:frame="1"/>
        </w:rPr>
        <w:t>could</w:t>
      </w:r>
      <w:r w:rsidR="00D37A84">
        <w:rPr>
          <w:rStyle w:val="normaltextrun"/>
          <w:bdr w:val="none" w:color="auto" w:sz="0" w:space="0" w:frame="1"/>
        </w:rPr>
        <w:t xml:space="preserve"> </w:t>
      </w:r>
      <w:r w:rsidR="5BC716D5">
        <w:rPr>
          <w:rStyle w:val="normaltextrun"/>
          <w:bdr w:val="none" w:color="auto" w:sz="0" w:space="0" w:frame="1"/>
        </w:rPr>
        <w:t xml:space="preserve">take part</w:t>
      </w:r>
      <w:r w:rsidR="00D37A84">
        <w:rPr>
          <w:rStyle w:val="normaltextrun"/>
          <w:bdr w:val="none" w:color="auto" w:sz="0" w:space="0" w:frame="1"/>
        </w:rPr>
        <w:t xml:space="preserve"> in CCTV implementation. In that case, </w:t>
      </w:r>
      <w:r w:rsidR="00CC2FB8">
        <w:rPr>
          <w:rStyle w:val="normaltextrun"/>
          <w:bdr w:val="none" w:color="auto" w:sz="0" w:space="0" w:frame="1"/>
        </w:rPr>
        <w:t>wo</w:t>
      </w:r>
      <w:r w:rsidRPr="005D3D1B" w:rsidR="005D3D1B">
        <w:rPr>
          <w:rStyle w:val="normaltextrun"/>
          <w:shd w:val="clear" w:color="auto" w:fill="FFFFFF"/>
        </w:rPr>
        <w:t xml:space="preserve">rkers </w:t>
      </w:r>
      <w:r w:rsidR="00CC2FB8">
        <w:rPr>
          <w:rStyle w:val="normaltextrun"/>
          <w:shd w:val="clear" w:color="auto" w:fill="FFFFFF"/>
        </w:rPr>
        <w:t>could be</w:t>
      </w:r>
      <w:r w:rsidRPr="005D3D1B" w:rsidR="005D3D1B">
        <w:rPr>
          <w:rStyle w:val="normaltextrun"/>
          <w:shd w:val="clear" w:color="auto" w:fill="FFFFFF"/>
        </w:rPr>
        <w:t xml:space="preserve"> wary of how management uses the worker- </w:t>
      </w:r>
      <w:r w:rsidRPr="005D3D1B" w:rsidR="0A2F3643">
        <w:rPr>
          <w:rStyle w:val="normaltextrun"/>
          <w:shd w:val="clear" w:color="auto" w:fill="FFFFFF"/>
        </w:rPr>
        <w:t xml:space="preserve">watched</w:t>
      </w:r>
      <w:r w:rsidRPr="005D3D1B" w:rsidR="005D3D1B">
        <w:rPr>
          <w:rStyle w:val="normaltextrun"/>
          <w:shd w:val="clear" w:color="auto" w:fill="FFFFFF"/>
        </w:rPr>
        <w:t xml:space="preserve"> data (Cantor, 2016).</w:t>
      </w:r>
    </w:p>
    <w:p w:rsidRPr="0007370E" w:rsidR="005D3D1B" w:rsidP="7E555E5D" w:rsidRDefault="00CC2FB8" w14:paraId="43EE0976" w14:textId="258E0EFE">
      <w:pPr>
        <w:pStyle w:val="paragraph"/>
        <w:spacing w:before="0" w:beforeAutospacing="off" w:after="0" w:afterAutospacing="off"/>
        <w:jc w:val="both"/>
        <w:textAlignment w:val="baseline"/>
        <w:rPr>
          <w:rFonts w:ascii="Segoe UI" w:hAnsi="Segoe UI" w:cs="Segoe UI"/>
          <w:sz w:val="18"/>
          <w:szCs w:val="18"/>
        </w:rPr>
      </w:pPr>
      <w:r w:rsidR="00CC2FB8">
        <w:rPr>
          <w:rStyle w:val="normaltextrun"/>
          <w:shd w:val="clear" w:color="auto" w:fill="FFFFFF"/>
        </w:rPr>
        <w:t xml:space="preserve">Our paper will help us to understand what the importance </w:t>
      </w:r>
      <w:r w:rsidR="160EF485">
        <w:rPr>
          <w:rStyle w:val="normaltextrun"/>
          <w:shd w:val="clear" w:color="auto" w:fill="FFFFFF"/>
        </w:rPr>
        <w:t xml:space="preserve">of using</w:t>
      </w:r>
      <w:r w:rsidR="00CC2FB8">
        <w:rPr>
          <w:rStyle w:val="normaltextrun"/>
          <w:shd w:val="clear" w:color="auto" w:fill="FFFFFF"/>
        </w:rPr>
        <w:t xml:space="preserve"> CCTV </w:t>
      </w:r>
      <w:r w:rsidR="00BE21AE">
        <w:rPr>
          <w:rStyle w:val="normaltextrun"/>
          <w:shd w:val="clear" w:color="auto" w:fill="FFFFFF"/>
        </w:rPr>
        <w:t>in</w:t>
      </w:r>
      <w:r w:rsidR="00CC2FB8">
        <w:rPr>
          <w:rStyle w:val="normaltextrun"/>
          <w:shd w:val="clear" w:color="auto" w:fill="FFFFFF"/>
        </w:rPr>
        <w:t xml:space="preserve"> the workplace is, and to analyse the consequences. </w:t>
      </w:r>
      <w:r w:rsidRPr="005D3D1B" w:rsidR="00CC2FB8">
        <w:rPr>
          <w:rStyle w:val="normaltextrun"/>
          <w:bdr w:val="none" w:color="auto" w:sz="0" w:space="0" w:frame="1"/>
        </w:rPr>
        <w:t>West and Bowman</w:t>
      </w:r>
      <w:r w:rsidR="00CC2FB8">
        <w:rPr>
          <w:rStyle w:val="normaltextrun"/>
          <w:bdr w:val="none" w:color="auto" w:sz="0" w:space="0" w:frame="1"/>
        </w:rPr>
        <w:t xml:space="preserve"> (</w:t>
      </w:r>
      <w:r w:rsidRPr="005D3D1B" w:rsidR="00CC2FB8">
        <w:rPr>
          <w:rStyle w:val="normaltextrun"/>
          <w:bdr w:val="none" w:color="auto" w:sz="0" w:space="0" w:frame="1"/>
        </w:rPr>
        <w:t>2016</w:t>
      </w:r>
      <w:r w:rsidR="00CC2FB8">
        <w:rPr>
          <w:rStyle w:val="normaltextrun"/>
          <w:bdr w:val="none" w:color="auto" w:sz="0" w:space="0" w:frame="1"/>
        </w:rPr>
        <w:t>) explain that t</w:t>
      </w:r>
      <w:r w:rsidRPr="005D3D1B" w:rsidR="005D3D1B">
        <w:rPr>
          <w:rStyle w:val="normaltextrun"/>
        </w:rPr>
        <w:t xml:space="preserve">he employer–employee relationship </w:t>
      </w:r>
      <w:r w:rsidR="00CC2FB8">
        <w:rPr>
          <w:rStyle w:val="normaltextrun"/>
        </w:rPr>
        <w:t>could be negative if</w:t>
      </w:r>
      <w:r w:rsidRPr="005D3D1B" w:rsidR="005D3D1B">
        <w:rPr>
          <w:rStyle w:val="normaltextrun"/>
        </w:rPr>
        <w:t xml:space="preserve"> surveillance does not respect privacy</w:t>
      </w:r>
      <w:r w:rsidR="00CC2FB8">
        <w:rPr>
          <w:rStyle w:val="normaltextrun"/>
        </w:rPr>
        <w:t xml:space="preserve">. However, </w:t>
      </w:r>
      <w:r w:rsidRPr="0007370E" w:rsidR="00CC2FB8">
        <w:rPr>
          <w:rStyle w:val="normaltextrun"/>
        </w:rPr>
        <w:t>Agustina and Coudert</w:t>
      </w:r>
      <w:r w:rsidR="00CC2FB8">
        <w:rPr>
          <w:rStyle w:val="normaltextrun"/>
        </w:rPr>
        <w:t xml:space="preserve"> (</w:t>
      </w:r>
      <w:r w:rsidRPr="0007370E" w:rsidR="00CC2FB8">
        <w:rPr>
          <w:rStyle w:val="normaltextrun"/>
        </w:rPr>
        <w:t>2013</w:t>
      </w:r>
      <w:r w:rsidR="00CC2FB8">
        <w:rPr>
          <w:rStyle w:val="normaltextrun"/>
        </w:rPr>
        <w:t>) affirm that t</w:t>
      </w:r>
      <w:r w:rsidRPr="0007370E" w:rsidR="0007370E">
        <w:rPr>
          <w:rStyle w:val="normaltextrun"/>
          <w:bdr w:val="none" w:color="auto" w:sz="0" w:space="0" w:frame="1"/>
        </w:rPr>
        <w:t>rust is something built</w:t>
      </w:r>
      <w:r w:rsidR="00CC2FB8">
        <w:rPr>
          <w:rStyle w:val="normaltextrun"/>
          <w:bdr w:val="none" w:color="auto" w:sz="0" w:space="0" w:frame="1"/>
        </w:rPr>
        <w:t xml:space="preserve"> because o</w:t>
      </w:r>
      <w:r w:rsidRPr="0007370E" w:rsidR="0007370E">
        <w:rPr>
          <w:rStyle w:val="normaltextrun"/>
          <w:bdr w:val="none" w:color="auto" w:sz="0" w:space="0" w:frame="1"/>
        </w:rPr>
        <w:t>nly time can ground relationships on trust</w:t>
      </w:r>
      <w:r w:rsidR="00CC2FB8">
        <w:rPr>
          <w:rStyle w:val="normaltextrun"/>
          <w:bdr w:val="none" w:color="auto" w:sz="0" w:space="0" w:frame="1"/>
        </w:rPr>
        <w:t xml:space="preserve"> and w</w:t>
      </w:r>
      <w:r w:rsidRPr="0007370E" w:rsidR="0007370E">
        <w:rPr>
          <w:rStyle w:val="normaltextrun"/>
          <w:bdr w:val="none" w:color="auto" w:sz="0" w:space="0" w:frame="1"/>
        </w:rPr>
        <w:t>ork relationships are too sporadic to rely 100% on trust</w:t>
      </w:r>
      <w:r w:rsidRPr="0007370E" w:rsidR="0007370E">
        <w:rPr>
          <w:rStyle w:val="normaltextrun"/>
        </w:rPr>
        <w:t>.</w:t>
      </w:r>
      <w:r w:rsidR="003B1B75">
        <w:rPr>
          <w:rStyle w:val="normaltextrun"/>
        </w:rPr>
        <w:t xml:space="preserve"> In this sense, we hope that our paper will help us to clarify this panorama.</w:t>
      </w:r>
    </w:p>
    <w:p w:rsidR="7E555E5D" w:rsidP="7E555E5D" w:rsidRDefault="7E555E5D" w14:paraId="3D036E72" w14:textId="36B2BDD7">
      <w:pPr>
        <w:pStyle w:val="paragraph"/>
        <w:spacing w:before="0" w:beforeAutospacing="off" w:after="0" w:afterAutospacing="off"/>
        <w:jc w:val="both"/>
        <w:rPr>
          <w:rStyle w:val="normaltextrun"/>
          <w:rFonts w:ascii="Times New Roman" w:hAnsi="Times New Roman" w:eastAsia="Times New Roman" w:cs="Times New Roman"/>
          <w:sz w:val="24"/>
          <w:szCs w:val="24"/>
        </w:rPr>
      </w:pPr>
    </w:p>
    <w:p w:rsidR="7E555E5D" w:rsidP="7E555E5D" w:rsidRDefault="7E555E5D" w14:paraId="5637C92F" w14:textId="6A05AE76">
      <w:pPr>
        <w:pStyle w:val="paragraph"/>
        <w:spacing w:before="0" w:beforeAutospacing="off" w:after="0" w:afterAutospacing="off"/>
        <w:jc w:val="both"/>
        <w:rPr>
          <w:rStyle w:val="normaltextrun"/>
          <w:rFonts w:ascii="Times New Roman" w:hAnsi="Times New Roman" w:eastAsia="Times New Roman" w:cs="Times New Roman"/>
          <w:sz w:val="24"/>
          <w:szCs w:val="24"/>
        </w:rPr>
      </w:pPr>
    </w:p>
    <w:p w:rsidR="7E555E5D" w:rsidP="7E555E5D" w:rsidRDefault="7E555E5D" w14:paraId="2D13B532" w14:textId="30A038DC">
      <w:pPr>
        <w:pStyle w:val="paragraph"/>
        <w:spacing w:before="0" w:beforeAutospacing="off" w:after="0" w:afterAutospacing="off"/>
        <w:jc w:val="both"/>
        <w:rPr>
          <w:rStyle w:val="normaltextrun"/>
          <w:rFonts w:ascii="Times New Roman" w:hAnsi="Times New Roman" w:eastAsia="Times New Roman" w:cs="Times New Roman"/>
          <w:sz w:val="24"/>
          <w:szCs w:val="24"/>
        </w:rPr>
      </w:pPr>
    </w:p>
    <w:p w:rsidR="009C6075" w:rsidP="00185DB6" w:rsidRDefault="009C6075" w14:paraId="10CEC3C6" w14:textId="7DF94543">
      <w:pPr>
        <w:jc w:val="both"/>
        <w:rPr>
          <w:rFonts w:ascii="Times New Roman" w:hAnsi="Times New Roman" w:cs="Times New Roman"/>
          <w:sz w:val="24"/>
          <w:szCs w:val="24"/>
        </w:rPr>
      </w:pPr>
    </w:p>
    <w:p w:rsidRPr="008F1975" w:rsidR="0007370E" w:rsidP="008F1975" w:rsidRDefault="008D114E" w14:paraId="67778C90" w14:textId="7D9976F9">
      <w:pPr>
        <w:jc w:val="both"/>
        <w:rPr>
          <w:rFonts w:ascii="Times New Roman" w:hAnsi="Times New Roman" w:cs="Times New Roman"/>
          <w:b/>
          <w:bCs/>
          <w:sz w:val="24"/>
          <w:szCs w:val="24"/>
        </w:rPr>
      </w:pPr>
      <w:r>
        <w:rPr>
          <w:rFonts w:ascii="Times New Roman" w:hAnsi="Times New Roman" w:cs="Times New Roman"/>
          <w:b/>
          <w:bCs/>
          <w:sz w:val="24"/>
          <w:szCs w:val="24"/>
        </w:rPr>
        <w:lastRenderedPageBreak/>
        <w:t>Basic r</w:t>
      </w:r>
      <w:r w:rsidRPr="009C6075" w:rsidR="009C6075">
        <w:rPr>
          <w:rFonts w:ascii="Times New Roman" w:hAnsi="Times New Roman" w:cs="Times New Roman"/>
          <w:b/>
          <w:bCs/>
          <w:sz w:val="24"/>
          <w:szCs w:val="24"/>
        </w:rPr>
        <w:t>eferences:</w:t>
      </w:r>
    </w:p>
    <w:p w:rsidR="0007370E" w:rsidP="0007370E" w:rsidRDefault="0007370E" w14:paraId="5E9AD12C" w14:textId="76A6DECF">
      <w:pPr>
        <w:pStyle w:val="paragraph"/>
        <w:spacing w:before="0" w:beforeAutospacing="0" w:after="0" w:afterAutospacing="0"/>
        <w:jc w:val="both"/>
        <w:textAlignment w:val="baseline"/>
        <w:rPr>
          <w:rStyle w:val="eop"/>
        </w:rPr>
      </w:pPr>
      <w:r>
        <w:rPr>
          <w:rStyle w:val="normaltextrun"/>
        </w:rPr>
        <w:t>Agustina, J.R. &amp; Coudert, F. 2013, "Limits and challenges of the expanding use of covert CCTV in the workplace in Spain - beyond jurisprudential analysis", </w:t>
      </w:r>
      <w:r>
        <w:rPr>
          <w:rStyle w:val="normaltextrun"/>
          <w:i/>
          <w:iCs/>
        </w:rPr>
        <w:t>Innovation (Abingdon, England), </w:t>
      </w:r>
      <w:r>
        <w:rPr>
          <w:rStyle w:val="normaltextrun"/>
        </w:rPr>
        <w:t>vol. 26, no. 1-2, pp. 145-160.</w:t>
      </w:r>
      <w:r>
        <w:rPr>
          <w:rStyle w:val="eop"/>
        </w:rPr>
        <w:t> </w:t>
      </w:r>
    </w:p>
    <w:p w:rsidR="0007370E" w:rsidP="0007370E" w:rsidRDefault="0007370E" w14:paraId="7ABE961E" w14:textId="231E4EA0">
      <w:pPr>
        <w:pStyle w:val="paragraph"/>
        <w:spacing w:before="0" w:beforeAutospacing="0" w:after="0" w:afterAutospacing="0"/>
        <w:jc w:val="both"/>
        <w:textAlignment w:val="baseline"/>
        <w:rPr>
          <w:rStyle w:val="normaltextrun"/>
          <w:rFonts w:ascii="Segoe UI" w:hAnsi="Segoe UI" w:cs="Segoe UI"/>
          <w:sz w:val="18"/>
          <w:szCs w:val="18"/>
        </w:rPr>
      </w:pPr>
    </w:p>
    <w:p w:rsidR="00554A3D" w:rsidP="0007370E" w:rsidRDefault="00554A3D" w14:paraId="5CBB12E2" w14:textId="275932E5">
      <w:pPr>
        <w:pStyle w:val="paragraph"/>
        <w:spacing w:before="0" w:beforeAutospacing="0" w:after="0" w:afterAutospacing="0"/>
        <w:jc w:val="both"/>
        <w:textAlignment w:val="baseline"/>
        <w:rPr>
          <w:rStyle w:val="eop"/>
          <w:shd w:val="clear" w:color="auto" w:fill="FFFFFF"/>
        </w:rPr>
      </w:pPr>
      <w:r>
        <w:rPr>
          <w:rStyle w:val="normaltextrun"/>
          <w:shd w:val="clear" w:color="auto" w:fill="FFFFFF"/>
        </w:rPr>
        <w:t>Armstrong, M. 2020, </w:t>
      </w:r>
      <w:r>
        <w:rPr>
          <w:rStyle w:val="normaltextrun"/>
          <w:i/>
          <w:iCs/>
          <w:shd w:val="clear" w:color="auto" w:fill="FFFFFF"/>
        </w:rPr>
        <w:t>Armstrong's handbook of human resource management practice, </w:t>
      </w:r>
      <w:r>
        <w:rPr>
          <w:rStyle w:val="normaltextrun"/>
          <w:shd w:val="clear" w:color="auto" w:fill="FFFFFF"/>
        </w:rPr>
        <w:t>Fifteenth edition. London, England; New York, New York; New Delhi India: Kogan Page.</w:t>
      </w:r>
      <w:r>
        <w:rPr>
          <w:rStyle w:val="eop"/>
          <w:shd w:val="clear" w:color="auto" w:fill="FFFFFF"/>
        </w:rPr>
        <w:t> </w:t>
      </w:r>
    </w:p>
    <w:p w:rsidRPr="0007370E" w:rsidR="00554A3D" w:rsidP="0007370E" w:rsidRDefault="00554A3D" w14:paraId="240243F3" w14:textId="77777777">
      <w:pPr>
        <w:pStyle w:val="paragraph"/>
        <w:spacing w:before="0" w:beforeAutospacing="0" w:after="0" w:afterAutospacing="0"/>
        <w:jc w:val="both"/>
        <w:textAlignment w:val="baseline"/>
        <w:rPr>
          <w:rStyle w:val="normaltextrun"/>
          <w:rFonts w:ascii="Segoe UI" w:hAnsi="Segoe UI" w:cs="Segoe UI"/>
          <w:sz w:val="18"/>
          <w:szCs w:val="18"/>
        </w:rPr>
      </w:pPr>
    </w:p>
    <w:p w:rsidR="00FF5225" w:rsidP="00185DB6" w:rsidRDefault="00F82198" w14:paraId="033EE22F" w14:textId="0E08F56E">
      <w:pPr>
        <w:jc w:val="both"/>
        <w:rPr>
          <w:rStyle w:val="eop"/>
          <w:rFonts w:ascii="Times New Roman" w:hAnsi="Times New Roman" w:cs="Times New Roman"/>
          <w:sz w:val="24"/>
          <w:szCs w:val="24"/>
          <w:shd w:val="clear" w:color="auto" w:fill="FFFFFF"/>
        </w:rPr>
      </w:pPr>
      <w:r w:rsidRPr="00F82198">
        <w:rPr>
          <w:rStyle w:val="normaltextrun"/>
          <w:rFonts w:ascii="Times New Roman" w:hAnsi="Times New Roman" w:cs="Times New Roman"/>
          <w:sz w:val="24"/>
          <w:szCs w:val="24"/>
          <w:shd w:val="clear" w:color="auto" w:fill="FFFFFF"/>
        </w:rPr>
        <w:t>Atkinson, J. 2018, "Workplace Monitoring and the Right to Private Life at Work: Workplace Monitoring and Private Life at Work", </w:t>
      </w:r>
      <w:r w:rsidRPr="00F82198">
        <w:rPr>
          <w:rStyle w:val="normaltextrun"/>
          <w:rFonts w:ascii="Times New Roman" w:hAnsi="Times New Roman" w:cs="Times New Roman"/>
          <w:i/>
          <w:iCs/>
          <w:sz w:val="24"/>
          <w:szCs w:val="24"/>
          <w:shd w:val="clear" w:color="auto" w:fill="FFFFFF"/>
        </w:rPr>
        <w:t>Modern law review, </w:t>
      </w:r>
      <w:r w:rsidRPr="00F82198">
        <w:rPr>
          <w:rStyle w:val="normaltextrun"/>
          <w:rFonts w:ascii="Times New Roman" w:hAnsi="Times New Roman" w:cs="Times New Roman"/>
          <w:sz w:val="24"/>
          <w:szCs w:val="24"/>
          <w:shd w:val="clear" w:color="auto" w:fill="FFFFFF"/>
        </w:rPr>
        <w:t>vol. 81, no. 4, pp. 688-700.</w:t>
      </w:r>
      <w:r w:rsidRPr="00F82198">
        <w:rPr>
          <w:rStyle w:val="eop"/>
          <w:rFonts w:ascii="Times New Roman" w:hAnsi="Times New Roman" w:cs="Times New Roman"/>
          <w:sz w:val="24"/>
          <w:szCs w:val="24"/>
          <w:shd w:val="clear" w:color="auto" w:fill="FFFFFF"/>
        </w:rPr>
        <w:t> </w:t>
      </w:r>
    </w:p>
    <w:p w:rsidRPr="002F1256" w:rsidR="002F1256" w:rsidP="002F1256" w:rsidRDefault="002F1256" w14:paraId="08BC2F9E" w14:textId="12A92850">
      <w:pPr>
        <w:rPr>
          <w:rFonts w:ascii="Times New Roman" w:hAnsi="Times New Roman" w:cs="Times New Roman"/>
          <w:b/>
          <w:bCs/>
          <w:sz w:val="24"/>
          <w:szCs w:val="24"/>
        </w:rPr>
      </w:pPr>
      <w:r w:rsidRPr="002F1256">
        <w:rPr>
          <w:rStyle w:val="normaltextrun"/>
          <w:rFonts w:ascii="Times New Roman" w:hAnsi="Times New Roman" w:cs="Times New Roman"/>
          <w:sz w:val="24"/>
          <w:szCs w:val="24"/>
          <w:shd w:val="clear" w:color="auto" w:fill="FFFFFF"/>
        </w:rPr>
        <w:t>Ball, K. 2010, "Workplace surveillance: an overview", </w:t>
      </w:r>
      <w:r w:rsidRPr="002F1256">
        <w:rPr>
          <w:rStyle w:val="normaltextrun"/>
          <w:rFonts w:ascii="Times New Roman" w:hAnsi="Times New Roman" w:cs="Times New Roman"/>
          <w:i/>
          <w:iCs/>
          <w:sz w:val="24"/>
          <w:szCs w:val="24"/>
          <w:shd w:val="clear" w:color="auto" w:fill="FFFFFF"/>
        </w:rPr>
        <w:t>Labor history, </w:t>
      </w:r>
      <w:r w:rsidRPr="002F1256">
        <w:rPr>
          <w:rStyle w:val="normaltextrun"/>
          <w:rFonts w:ascii="Times New Roman" w:hAnsi="Times New Roman" w:cs="Times New Roman"/>
          <w:sz w:val="24"/>
          <w:szCs w:val="24"/>
          <w:shd w:val="clear" w:color="auto" w:fill="FFFFFF"/>
        </w:rPr>
        <w:t>vol. 51, no. 1, pp. 87-106.</w:t>
      </w:r>
      <w:r w:rsidRPr="002F1256">
        <w:rPr>
          <w:rStyle w:val="eop"/>
          <w:rFonts w:ascii="Times New Roman" w:hAnsi="Times New Roman" w:cs="Times New Roman"/>
          <w:sz w:val="24"/>
          <w:szCs w:val="24"/>
          <w:shd w:val="clear" w:color="auto" w:fill="FFFFFF"/>
        </w:rPr>
        <w:t> </w:t>
      </w:r>
    </w:p>
    <w:p w:rsidR="00FF5225" w:rsidP="00FF5225" w:rsidRDefault="00FF5225" w14:paraId="6369FC04" w14:textId="6D7401C1">
      <w:pPr>
        <w:rPr>
          <w:rStyle w:val="eop"/>
          <w:rFonts w:ascii="Times New Roman" w:hAnsi="Times New Roman" w:cs="Times New Roman"/>
          <w:sz w:val="24"/>
          <w:szCs w:val="24"/>
          <w:shd w:val="clear" w:color="auto" w:fill="FFFFFF"/>
        </w:rPr>
      </w:pPr>
      <w:r w:rsidRPr="00FF5225">
        <w:rPr>
          <w:rStyle w:val="normaltextrun"/>
          <w:rFonts w:ascii="Times New Roman" w:hAnsi="Times New Roman" w:cs="Times New Roman"/>
          <w:sz w:val="24"/>
          <w:szCs w:val="24"/>
          <w:shd w:val="clear" w:color="auto" w:fill="FFFFFF"/>
        </w:rPr>
        <w:t>Barratt, E., (2002), Foucault, foucauldianism and human resource management. </w:t>
      </w:r>
      <w:r w:rsidRPr="00FF5225">
        <w:rPr>
          <w:rStyle w:val="normaltextrun"/>
          <w:rFonts w:ascii="Times New Roman" w:hAnsi="Times New Roman" w:cs="Times New Roman"/>
          <w:i/>
          <w:iCs/>
          <w:sz w:val="24"/>
          <w:szCs w:val="24"/>
          <w:shd w:val="clear" w:color="auto" w:fill="FFFFFF"/>
        </w:rPr>
        <w:t>Personnel Review, </w:t>
      </w:r>
      <w:r w:rsidRPr="00FF5225">
        <w:rPr>
          <w:rStyle w:val="normaltextrun"/>
          <w:rFonts w:ascii="Times New Roman" w:hAnsi="Times New Roman" w:cs="Times New Roman"/>
          <w:sz w:val="24"/>
          <w:szCs w:val="24"/>
          <w:shd w:val="clear" w:color="auto" w:fill="FFFFFF"/>
        </w:rPr>
        <w:t>31(1), pp. 189-204.</w:t>
      </w:r>
      <w:r w:rsidRPr="00FF5225">
        <w:rPr>
          <w:rStyle w:val="eop"/>
          <w:rFonts w:ascii="Times New Roman" w:hAnsi="Times New Roman" w:cs="Times New Roman"/>
          <w:sz w:val="24"/>
          <w:szCs w:val="24"/>
          <w:shd w:val="clear" w:color="auto" w:fill="FFFFFF"/>
        </w:rPr>
        <w:t> </w:t>
      </w:r>
    </w:p>
    <w:p w:rsidR="005D3D1B" w:rsidP="00FF5225" w:rsidRDefault="005D3D1B" w14:paraId="167438E9" w14:textId="7895AA62">
      <w:pPr>
        <w:rPr>
          <w:rStyle w:val="eop"/>
          <w:rFonts w:ascii="Times New Roman" w:hAnsi="Times New Roman" w:cs="Times New Roman"/>
          <w:sz w:val="24"/>
          <w:szCs w:val="24"/>
          <w:shd w:val="clear" w:color="auto" w:fill="FFFFFF"/>
        </w:rPr>
      </w:pPr>
      <w:r w:rsidRPr="005D3D1B">
        <w:rPr>
          <w:rStyle w:val="normaltextrun"/>
          <w:rFonts w:ascii="Times New Roman" w:hAnsi="Times New Roman" w:cs="Times New Roman"/>
          <w:sz w:val="24"/>
          <w:szCs w:val="24"/>
          <w:shd w:val="clear" w:color="auto" w:fill="FFFFFF"/>
        </w:rPr>
        <w:t>Cantor, D.E. 2016, "Maximizing the Potential of Contemporary Workplace Monitoring: Techno-Cultural Developments, Transactive Memory, and Management Planning", </w:t>
      </w:r>
      <w:r w:rsidRPr="005D3D1B">
        <w:rPr>
          <w:rStyle w:val="normaltextrun"/>
          <w:rFonts w:ascii="Times New Roman" w:hAnsi="Times New Roman" w:cs="Times New Roman"/>
          <w:i/>
          <w:iCs/>
          <w:sz w:val="24"/>
          <w:szCs w:val="24"/>
          <w:shd w:val="clear" w:color="auto" w:fill="FFFFFF"/>
        </w:rPr>
        <w:t>Journal of business logistics; J Bus Logist, </w:t>
      </w:r>
      <w:r w:rsidRPr="005D3D1B">
        <w:rPr>
          <w:rStyle w:val="normaltextrun"/>
          <w:rFonts w:ascii="Times New Roman" w:hAnsi="Times New Roman" w:cs="Times New Roman"/>
          <w:sz w:val="24"/>
          <w:szCs w:val="24"/>
          <w:shd w:val="clear" w:color="auto" w:fill="FFFFFF"/>
        </w:rPr>
        <w:t>vol. 37, no. 1, pp. 18-25.</w:t>
      </w:r>
      <w:r w:rsidRPr="005D3D1B">
        <w:rPr>
          <w:rStyle w:val="eop"/>
          <w:rFonts w:ascii="Times New Roman" w:hAnsi="Times New Roman" w:cs="Times New Roman"/>
          <w:sz w:val="24"/>
          <w:szCs w:val="24"/>
          <w:shd w:val="clear" w:color="auto" w:fill="FFFFFF"/>
        </w:rPr>
        <w:t> </w:t>
      </w:r>
    </w:p>
    <w:p w:rsidRPr="00554A3D" w:rsidR="00554A3D" w:rsidP="00FF5225" w:rsidRDefault="00554A3D" w14:paraId="20B6637F" w14:textId="0F50712F">
      <w:pPr>
        <w:rPr>
          <w:rStyle w:val="eop"/>
          <w:rFonts w:ascii="Times New Roman" w:hAnsi="Times New Roman" w:cs="Times New Roman"/>
          <w:sz w:val="24"/>
          <w:szCs w:val="24"/>
          <w:shd w:val="clear" w:color="auto" w:fill="FFFFFF"/>
        </w:rPr>
      </w:pPr>
      <w:r w:rsidRPr="00554A3D">
        <w:rPr>
          <w:rStyle w:val="normaltextrun"/>
          <w:rFonts w:ascii="Times New Roman" w:hAnsi="Times New Roman" w:cs="Times New Roman"/>
          <w:sz w:val="24"/>
          <w:szCs w:val="24"/>
          <w:shd w:val="clear" w:color="auto" w:fill="FFFFFF"/>
        </w:rPr>
        <w:t>Etsebeth, V. 2007, "Monitoring and Surveillance in the Workplace: Lessons Learnt – Investigating the International Legal Position", </w:t>
      </w:r>
      <w:r w:rsidRPr="00554A3D">
        <w:rPr>
          <w:rStyle w:val="normaltextrun"/>
          <w:rFonts w:ascii="Times New Roman" w:hAnsi="Times New Roman" w:cs="Times New Roman"/>
          <w:i/>
          <w:iCs/>
          <w:sz w:val="24"/>
          <w:szCs w:val="24"/>
          <w:shd w:val="clear" w:color="auto" w:fill="FFFFFF"/>
        </w:rPr>
        <w:t>The journal of digital forensics, security and law, </w:t>
      </w:r>
      <w:r w:rsidRPr="00554A3D">
        <w:rPr>
          <w:rStyle w:val="normaltextrun"/>
          <w:rFonts w:ascii="Times New Roman" w:hAnsi="Times New Roman" w:cs="Times New Roman"/>
          <w:sz w:val="24"/>
          <w:szCs w:val="24"/>
          <w:shd w:val="clear" w:color="auto" w:fill="FFFFFF"/>
        </w:rPr>
        <w:t>vol. 2, no. 2, pp. 23-40.</w:t>
      </w:r>
      <w:r w:rsidRPr="00554A3D">
        <w:rPr>
          <w:rStyle w:val="eop"/>
          <w:rFonts w:ascii="Times New Roman" w:hAnsi="Times New Roman" w:cs="Times New Roman"/>
          <w:sz w:val="24"/>
          <w:szCs w:val="24"/>
          <w:shd w:val="clear" w:color="auto" w:fill="FFFFFF"/>
        </w:rPr>
        <w:t> </w:t>
      </w:r>
    </w:p>
    <w:p w:rsidR="009416FC" w:rsidP="00FF5225" w:rsidRDefault="009416FC" w14:paraId="1BDF7198" w14:textId="4936FA4B">
      <w:pPr>
        <w:rPr>
          <w:rStyle w:val="eop"/>
          <w:rFonts w:ascii="Times New Roman" w:hAnsi="Times New Roman" w:cs="Times New Roman"/>
          <w:sz w:val="24"/>
          <w:szCs w:val="24"/>
          <w:shd w:val="clear" w:color="auto" w:fill="FFFFFF"/>
        </w:rPr>
      </w:pPr>
      <w:r w:rsidRPr="009416FC">
        <w:rPr>
          <w:rStyle w:val="normaltextrun"/>
          <w:rFonts w:ascii="Times New Roman" w:hAnsi="Times New Roman" w:cs="Times New Roman"/>
          <w:sz w:val="24"/>
          <w:szCs w:val="24"/>
          <w:shd w:val="clear" w:color="auto" w:fill="FFFFFF"/>
        </w:rPr>
        <w:t>Fiona, M.D. 2010, "A model of CCTV surveillance operator performance", </w:t>
      </w:r>
      <w:r w:rsidRPr="009416FC">
        <w:rPr>
          <w:rStyle w:val="normaltextrun"/>
          <w:rFonts w:ascii="Times New Roman" w:hAnsi="Times New Roman" w:cs="Times New Roman"/>
          <w:i/>
          <w:iCs/>
          <w:sz w:val="24"/>
          <w:szCs w:val="24"/>
          <w:shd w:val="clear" w:color="auto" w:fill="FFFFFF"/>
        </w:rPr>
        <w:t>Ergonomics SA, </w:t>
      </w:r>
      <w:r w:rsidRPr="009416FC">
        <w:rPr>
          <w:rStyle w:val="normaltextrun"/>
          <w:rFonts w:ascii="Times New Roman" w:hAnsi="Times New Roman" w:cs="Times New Roman"/>
          <w:sz w:val="24"/>
          <w:szCs w:val="24"/>
          <w:shd w:val="clear" w:color="auto" w:fill="FFFFFF"/>
        </w:rPr>
        <w:t>vol. 22, no. 2, pp. 2.</w:t>
      </w:r>
      <w:r w:rsidRPr="009416FC">
        <w:rPr>
          <w:rStyle w:val="eop"/>
          <w:rFonts w:ascii="Times New Roman" w:hAnsi="Times New Roman" w:cs="Times New Roman"/>
          <w:sz w:val="24"/>
          <w:szCs w:val="24"/>
          <w:shd w:val="clear" w:color="auto" w:fill="FFFFFF"/>
        </w:rPr>
        <w:t> </w:t>
      </w:r>
    </w:p>
    <w:p w:rsidRPr="009416FC" w:rsidR="00137D85" w:rsidP="00FF5225" w:rsidRDefault="00137D85" w14:paraId="5D2CF2AD" w14:textId="1C12D12C">
      <w:pPr>
        <w:rPr>
          <w:rFonts w:ascii="Times New Roman" w:hAnsi="Times New Roman" w:cs="Times New Roman"/>
          <w:sz w:val="24"/>
          <w:szCs w:val="24"/>
        </w:rPr>
      </w:pPr>
      <w:r w:rsidRPr="00137D85">
        <w:rPr>
          <w:rFonts w:ascii="Times New Roman" w:hAnsi="Times New Roman" w:cs="Times New Roman"/>
          <w:sz w:val="24"/>
          <w:szCs w:val="24"/>
        </w:rPr>
        <w:t xml:space="preserve">Fisher, J., Buglear, C.M. &amp; Buglear, John, 2010. </w:t>
      </w:r>
      <w:r w:rsidRPr="00137D85">
        <w:rPr>
          <w:rFonts w:ascii="Times New Roman" w:hAnsi="Times New Roman" w:cs="Times New Roman"/>
          <w:i/>
          <w:iCs/>
          <w:sz w:val="24"/>
          <w:szCs w:val="24"/>
        </w:rPr>
        <w:t>Researching and writing a dissertation: an essential guide for business students</w:t>
      </w:r>
      <w:r w:rsidRPr="00137D85">
        <w:rPr>
          <w:rFonts w:ascii="Times New Roman" w:hAnsi="Times New Roman" w:cs="Times New Roman"/>
          <w:sz w:val="24"/>
          <w:szCs w:val="24"/>
        </w:rPr>
        <w:t xml:space="preserve"> Third., Harlow, England; New York: Financial Times/Prentice Hall.</w:t>
      </w:r>
    </w:p>
    <w:p w:rsidR="009C6075" w:rsidP="009C6075" w:rsidRDefault="009C6075" w14:paraId="188469FB" w14:textId="649134B0">
      <w:pPr>
        <w:rPr>
          <w:rStyle w:val="eop"/>
          <w:rFonts w:ascii="Times New Roman" w:hAnsi="Times New Roman" w:cs="Times New Roman"/>
          <w:sz w:val="24"/>
          <w:szCs w:val="24"/>
          <w:shd w:val="clear" w:color="auto" w:fill="FFFFFF"/>
        </w:rPr>
      </w:pPr>
      <w:r w:rsidRPr="009C6075">
        <w:rPr>
          <w:rStyle w:val="normaltextrun"/>
          <w:rFonts w:ascii="Times New Roman" w:hAnsi="Times New Roman" w:cs="Times New Roman"/>
          <w:sz w:val="24"/>
          <w:szCs w:val="24"/>
          <w:shd w:val="clear" w:color="auto" w:fill="FFFFFF"/>
        </w:rPr>
        <w:t>Galič, M., Timan, T. &amp; Koops, BJ. (2017), “Bentham, Deleuze and Beyond: An Overview of Surveillance Theories from the Panopticon to Participation”. </w:t>
      </w:r>
      <w:r w:rsidRPr="009C6075">
        <w:rPr>
          <w:rStyle w:val="normaltextrun"/>
          <w:rFonts w:ascii="Times New Roman" w:hAnsi="Times New Roman" w:cs="Times New Roman"/>
          <w:i/>
          <w:iCs/>
          <w:sz w:val="24"/>
          <w:szCs w:val="24"/>
          <w:shd w:val="clear" w:color="auto" w:fill="FFFFFF"/>
        </w:rPr>
        <w:t>Philos. Technol.</w:t>
      </w:r>
      <w:r w:rsidRPr="009C6075">
        <w:rPr>
          <w:rStyle w:val="normaltextrun"/>
          <w:rFonts w:ascii="Times New Roman" w:hAnsi="Times New Roman" w:cs="Times New Roman"/>
          <w:sz w:val="24"/>
          <w:szCs w:val="24"/>
          <w:shd w:val="clear" w:color="auto" w:fill="FFFFFF"/>
        </w:rPr>
        <w:t> 30</w:t>
      </w:r>
      <w:r w:rsidRPr="009C6075">
        <w:rPr>
          <w:rStyle w:val="normaltextrun"/>
          <w:rFonts w:ascii="Times New Roman" w:hAnsi="Times New Roman" w:cs="Times New Roman"/>
          <w:b/>
          <w:bCs/>
          <w:sz w:val="24"/>
          <w:szCs w:val="24"/>
          <w:shd w:val="clear" w:color="auto" w:fill="FFFFFF"/>
        </w:rPr>
        <w:t>, </w:t>
      </w:r>
      <w:r w:rsidRPr="009C6075">
        <w:rPr>
          <w:rStyle w:val="normaltextrun"/>
          <w:rFonts w:ascii="Times New Roman" w:hAnsi="Times New Roman" w:cs="Times New Roman"/>
          <w:sz w:val="24"/>
          <w:szCs w:val="24"/>
          <w:shd w:val="clear" w:color="auto" w:fill="FFFFFF"/>
        </w:rPr>
        <w:t>9–37. https://doi.org/10.1007/s13347-016-0219-1</w:t>
      </w:r>
      <w:r w:rsidRPr="009C6075">
        <w:rPr>
          <w:rStyle w:val="eop"/>
          <w:rFonts w:ascii="Times New Roman" w:hAnsi="Times New Roman" w:cs="Times New Roman"/>
          <w:sz w:val="24"/>
          <w:szCs w:val="24"/>
          <w:shd w:val="clear" w:color="auto" w:fill="FFFFFF"/>
        </w:rPr>
        <w:t> </w:t>
      </w:r>
    </w:p>
    <w:p w:rsidR="008008A0" w:rsidP="009C6075" w:rsidRDefault="008008A0" w14:paraId="319F3BD3" w14:textId="0D3D18C7">
      <w:pPr>
        <w:rPr>
          <w:rStyle w:val="eop"/>
          <w:rFonts w:ascii="Times New Roman" w:hAnsi="Times New Roman" w:cs="Times New Roman"/>
          <w:sz w:val="24"/>
          <w:szCs w:val="24"/>
          <w:shd w:val="clear" w:color="auto" w:fill="FFFFFF"/>
        </w:rPr>
      </w:pPr>
      <w:r w:rsidRPr="008008A0">
        <w:rPr>
          <w:rStyle w:val="normaltextrun"/>
          <w:rFonts w:ascii="Times New Roman" w:hAnsi="Times New Roman" w:cs="Times New Roman"/>
          <w:sz w:val="24"/>
          <w:szCs w:val="24"/>
          <w:shd w:val="clear" w:color="auto" w:fill="FFFFFF"/>
        </w:rPr>
        <w:t>Halpin, B.W. and Smith, V., 2019. Recruitment: an undertheorized mechanism for workplace control. </w:t>
      </w:r>
      <w:r w:rsidRPr="008008A0">
        <w:rPr>
          <w:rStyle w:val="normaltextrun"/>
          <w:rFonts w:ascii="Times New Roman" w:hAnsi="Times New Roman" w:cs="Times New Roman"/>
          <w:i/>
          <w:iCs/>
          <w:sz w:val="24"/>
          <w:szCs w:val="24"/>
          <w:shd w:val="clear" w:color="auto" w:fill="FFFFFF"/>
        </w:rPr>
        <w:t>Theory and Society, </w:t>
      </w:r>
      <w:r w:rsidRPr="008008A0">
        <w:rPr>
          <w:rStyle w:val="normaltextrun"/>
          <w:rFonts w:ascii="Times New Roman" w:hAnsi="Times New Roman" w:cs="Times New Roman"/>
          <w:sz w:val="24"/>
          <w:szCs w:val="24"/>
          <w:shd w:val="clear" w:color="auto" w:fill="FFFFFF"/>
        </w:rPr>
        <w:t>48(5), pp. 709-732.</w:t>
      </w:r>
      <w:r w:rsidRPr="008008A0">
        <w:rPr>
          <w:rStyle w:val="eop"/>
          <w:rFonts w:ascii="Times New Roman" w:hAnsi="Times New Roman" w:cs="Times New Roman"/>
          <w:sz w:val="24"/>
          <w:szCs w:val="24"/>
          <w:shd w:val="clear" w:color="auto" w:fill="FFFFFF"/>
        </w:rPr>
        <w:t> </w:t>
      </w:r>
    </w:p>
    <w:p w:rsidRPr="0007370E" w:rsidR="0007370E" w:rsidP="009C6075" w:rsidRDefault="0007370E" w14:paraId="7BEC3DC4" w14:textId="608C99AC">
      <w:pPr>
        <w:rPr>
          <w:rStyle w:val="eop"/>
          <w:rFonts w:ascii="Times New Roman" w:hAnsi="Times New Roman" w:cs="Times New Roman"/>
          <w:sz w:val="24"/>
          <w:szCs w:val="24"/>
          <w:shd w:val="clear" w:color="auto" w:fill="FFFFFF"/>
        </w:rPr>
      </w:pPr>
      <w:r w:rsidRPr="0007370E">
        <w:rPr>
          <w:rStyle w:val="normaltextrun"/>
          <w:rFonts w:ascii="Times New Roman" w:hAnsi="Times New Roman" w:cs="Times New Roman"/>
          <w:sz w:val="24"/>
          <w:szCs w:val="24"/>
          <w:shd w:val="clear" w:color="auto" w:fill="FFFFFF"/>
        </w:rPr>
        <w:t>Holland, P.J., Cooper, B. &amp; Hecker, R. 2015, "Electronic monitoring and surveillance in the workplace: The effects on trust in management, and the moderating role of occupational type", </w:t>
      </w:r>
      <w:r w:rsidRPr="0007370E">
        <w:rPr>
          <w:rStyle w:val="normaltextrun"/>
          <w:rFonts w:ascii="Times New Roman" w:hAnsi="Times New Roman" w:cs="Times New Roman"/>
          <w:i/>
          <w:iCs/>
          <w:sz w:val="24"/>
          <w:szCs w:val="24"/>
          <w:shd w:val="clear" w:color="auto" w:fill="FFFFFF"/>
        </w:rPr>
        <w:t>Personnel review, </w:t>
      </w:r>
      <w:r w:rsidRPr="0007370E">
        <w:rPr>
          <w:rStyle w:val="normaltextrun"/>
          <w:rFonts w:ascii="Times New Roman" w:hAnsi="Times New Roman" w:cs="Times New Roman"/>
          <w:sz w:val="24"/>
          <w:szCs w:val="24"/>
          <w:shd w:val="clear" w:color="auto" w:fill="FFFFFF"/>
        </w:rPr>
        <w:t>vol. 44, no. 1, pp. 161-175.</w:t>
      </w:r>
      <w:r w:rsidRPr="0007370E">
        <w:rPr>
          <w:rStyle w:val="eop"/>
          <w:rFonts w:ascii="Times New Roman" w:hAnsi="Times New Roman" w:cs="Times New Roman"/>
          <w:sz w:val="24"/>
          <w:szCs w:val="24"/>
          <w:shd w:val="clear" w:color="auto" w:fill="FFFFFF"/>
        </w:rPr>
        <w:t> </w:t>
      </w:r>
    </w:p>
    <w:p w:rsidR="004E642E" w:rsidP="009C6075" w:rsidRDefault="004E642E" w14:paraId="71C5FAAA" w14:textId="501A4D7E">
      <w:pPr>
        <w:rPr>
          <w:rStyle w:val="eop"/>
          <w:rFonts w:ascii="Times New Roman" w:hAnsi="Times New Roman" w:cs="Times New Roman"/>
          <w:sz w:val="24"/>
          <w:szCs w:val="24"/>
          <w:shd w:val="clear" w:color="auto" w:fill="FFFFFF"/>
        </w:rPr>
      </w:pPr>
      <w:r w:rsidRPr="004E642E">
        <w:rPr>
          <w:rStyle w:val="normaltextrun"/>
          <w:rFonts w:ascii="Times New Roman" w:hAnsi="Times New Roman" w:cs="Times New Roman"/>
          <w:sz w:val="24"/>
          <w:szCs w:val="24"/>
          <w:shd w:val="clear" w:color="auto" w:fill="FFFFFF"/>
        </w:rPr>
        <w:t>Kelly, M.G.E. 2015, "Discipline is Control: Foucault contra Deleuze", </w:t>
      </w:r>
      <w:r w:rsidRPr="004E642E">
        <w:rPr>
          <w:rStyle w:val="normaltextrun"/>
          <w:rFonts w:ascii="Times New Roman" w:hAnsi="Times New Roman" w:cs="Times New Roman"/>
          <w:i/>
          <w:iCs/>
          <w:sz w:val="24"/>
          <w:szCs w:val="24"/>
          <w:shd w:val="clear" w:color="auto" w:fill="FFFFFF"/>
        </w:rPr>
        <w:t>New formations, </w:t>
      </w:r>
      <w:r w:rsidRPr="004E642E">
        <w:rPr>
          <w:rStyle w:val="normaltextrun"/>
          <w:rFonts w:ascii="Times New Roman" w:hAnsi="Times New Roman" w:cs="Times New Roman"/>
          <w:sz w:val="24"/>
          <w:szCs w:val="24"/>
          <w:shd w:val="clear" w:color="auto" w:fill="FFFFFF"/>
        </w:rPr>
        <w:t>vol. 84, no. 84, pp. 148-162.</w:t>
      </w:r>
      <w:r w:rsidRPr="004E642E">
        <w:rPr>
          <w:rStyle w:val="eop"/>
          <w:rFonts w:ascii="Times New Roman" w:hAnsi="Times New Roman" w:cs="Times New Roman"/>
          <w:sz w:val="24"/>
          <w:szCs w:val="24"/>
          <w:shd w:val="clear" w:color="auto" w:fill="FFFFFF"/>
        </w:rPr>
        <w:t> </w:t>
      </w:r>
    </w:p>
    <w:p w:rsidRPr="004E642E" w:rsidR="005E6AD5" w:rsidP="009C6075" w:rsidRDefault="005E6AD5" w14:paraId="1C1BB247" w14:textId="533A203C">
      <w:pPr>
        <w:rPr>
          <w:rStyle w:val="eop"/>
          <w:rFonts w:ascii="Times New Roman" w:hAnsi="Times New Roman" w:cs="Times New Roman"/>
          <w:sz w:val="24"/>
          <w:szCs w:val="24"/>
          <w:shd w:val="clear" w:color="auto" w:fill="FFFFFF"/>
        </w:rPr>
      </w:pPr>
      <w:r w:rsidRPr="005E6AD5">
        <w:rPr>
          <w:rStyle w:val="eop"/>
          <w:rFonts w:ascii="Times New Roman" w:hAnsi="Times New Roman" w:cs="Times New Roman"/>
          <w:sz w:val="24"/>
          <w:szCs w:val="24"/>
          <w:shd w:val="clear" w:color="auto" w:fill="FFFFFF"/>
        </w:rPr>
        <w:t xml:space="preserve">Kitch, Sally L </w:t>
      </w:r>
      <w:r>
        <w:rPr>
          <w:rStyle w:val="eop"/>
          <w:rFonts w:ascii="Times New Roman" w:hAnsi="Times New Roman" w:cs="Times New Roman"/>
          <w:sz w:val="24"/>
          <w:szCs w:val="24"/>
          <w:shd w:val="clear" w:color="auto" w:fill="FFFFFF"/>
        </w:rPr>
        <w:t>and</w:t>
      </w:r>
      <w:r w:rsidRPr="005E6AD5">
        <w:rPr>
          <w:rStyle w:val="eop"/>
          <w:rFonts w:ascii="Times New Roman" w:hAnsi="Times New Roman" w:cs="Times New Roman"/>
          <w:sz w:val="24"/>
          <w:szCs w:val="24"/>
          <w:shd w:val="clear" w:color="auto" w:fill="FFFFFF"/>
        </w:rPr>
        <w:t xml:space="preserve"> Fonow, Mary Margaret, 2012. Analyzing Women’s Studies Dissertations: Methodologies, Epistemologies, and Field Formation. </w:t>
      </w:r>
      <w:r w:rsidRPr="005E6AD5">
        <w:rPr>
          <w:rStyle w:val="eop"/>
          <w:rFonts w:ascii="Times New Roman" w:hAnsi="Times New Roman" w:cs="Times New Roman"/>
          <w:i/>
          <w:iCs/>
          <w:sz w:val="24"/>
          <w:szCs w:val="24"/>
          <w:shd w:val="clear" w:color="auto" w:fill="FFFFFF"/>
        </w:rPr>
        <w:t>Signs: Journal of Women in Culture and Society,</w:t>
      </w:r>
      <w:r w:rsidRPr="005E6AD5">
        <w:rPr>
          <w:rStyle w:val="eop"/>
          <w:rFonts w:ascii="Times New Roman" w:hAnsi="Times New Roman" w:cs="Times New Roman"/>
          <w:sz w:val="24"/>
          <w:szCs w:val="24"/>
          <w:shd w:val="clear" w:color="auto" w:fill="FFFFFF"/>
        </w:rPr>
        <w:t xml:space="preserve"> 38(1), pp.99–126.</w:t>
      </w:r>
    </w:p>
    <w:p w:rsidRPr="004E642E" w:rsidR="004E642E" w:rsidP="009C6075" w:rsidRDefault="004E642E" w14:paraId="08F3E6B8" w14:textId="14427316">
      <w:pPr>
        <w:rPr>
          <w:rStyle w:val="eop"/>
          <w:rFonts w:ascii="Times New Roman" w:hAnsi="Times New Roman" w:cs="Times New Roman"/>
          <w:sz w:val="24"/>
          <w:szCs w:val="24"/>
          <w:shd w:val="clear" w:color="auto" w:fill="FFFFFF"/>
        </w:rPr>
      </w:pPr>
      <w:r w:rsidRPr="004E642E">
        <w:rPr>
          <w:rStyle w:val="normaltextrun"/>
          <w:rFonts w:ascii="Times New Roman" w:hAnsi="Times New Roman" w:cs="Times New Roman"/>
          <w:sz w:val="24"/>
          <w:szCs w:val="24"/>
          <w:shd w:val="clear" w:color="auto" w:fill="FFFFFF"/>
        </w:rPr>
        <w:lastRenderedPageBreak/>
        <w:t>Leclercq-Vandelannoitte, A., Isaac, H. &amp; Kalika, M. 2014, "Mobile information systems and organisational control: beyond the panopticon metaphor?", </w:t>
      </w:r>
      <w:r w:rsidRPr="004E642E">
        <w:rPr>
          <w:rStyle w:val="normaltextrun"/>
          <w:rFonts w:ascii="Times New Roman" w:hAnsi="Times New Roman" w:cs="Times New Roman"/>
          <w:i/>
          <w:iCs/>
          <w:sz w:val="24"/>
          <w:szCs w:val="24"/>
          <w:shd w:val="clear" w:color="auto" w:fill="FFFFFF"/>
        </w:rPr>
        <w:t>European journal of information systems, </w:t>
      </w:r>
      <w:r w:rsidRPr="004E642E">
        <w:rPr>
          <w:rStyle w:val="normaltextrun"/>
          <w:rFonts w:ascii="Times New Roman" w:hAnsi="Times New Roman" w:cs="Times New Roman"/>
          <w:sz w:val="24"/>
          <w:szCs w:val="24"/>
          <w:shd w:val="clear" w:color="auto" w:fill="FFFFFF"/>
        </w:rPr>
        <w:t>vol. 23, no. 5, pp. 543-557.</w:t>
      </w:r>
      <w:r w:rsidRPr="004E642E">
        <w:rPr>
          <w:rStyle w:val="eop"/>
          <w:rFonts w:ascii="Times New Roman" w:hAnsi="Times New Roman" w:cs="Times New Roman"/>
          <w:sz w:val="24"/>
          <w:szCs w:val="24"/>
          <w:shd w:val="clear" w:color="auto" w:fill="FFFFFF"/>
        </w:rPr>
        <w:t> </w:t>
      </w:r>
    </w:p>
    <w:p w:rsidRPr="008008A0" w:rsidR="002427A8" w:rsidP="009C6075" w:rsidRDefault="002427A8" w14:paraId="4E2B8985" w14:textId="10CDD463">
      <w:pPr>
        <w:rPr>
          <w:rStyle w:val="eop"/>
          <w:rFonts w:ascii="Times New Roman" w:hAnsi="Times New Roman" w:cs="Times New Roman"/>
          <w:sz w:val="24"/>
          <w:szCs w:val="24"/>
          <w:shd w:val="clear" w:color="auto" w:fill="FFFFFF"/>
        </w:rPr>
      </w:pPr>
      <w:r w:rsidRPr="00FF5225">
        <w:rPr>
          <w:rStyle w:val="normaltextrun"/>
          <w:rFonts w:ascii="Times New Roman" w:hAnsi="Times New Roman" w:cs="Times New Roman"/>
          <w:sz w:val="24"/>
          <w:szCs w:val="24"/>
          <w:shd w:val="clear" w:color="auto" w:fill="FFFFFF"/>
        </w:rPr>
        <w:t>Manokha, I., 2020. The Implications of Digital Employee Monitoring and People Analytics for Power Relations in the Workplace. </w:t>
      </w:r>
      <w:r w:rsidRPr="00FF5225">
        <w:rPr>
          <w:rStyle w:val="normaltextrun"/>
          <w:rFonts w:ascii="Times New Roman" w:hAnsi="Times New Roman" w:cs="Times New Roman"/>
          <w:i/>
          <w:iCs/>
          <w:sz w:val="24"/>
          <w:szCs w:val="24"/>
          <w:shd w:val="clear" w:color="auto" w:fill="FFFFFF"/>
        </w:rPr>
        <w:t>Surveillance &amp; Society, </w:t>
      </w:r>
      <w:r w:rsidRPr="00FF5225">
        <w:rPr>
          <w:rStyle w:val="normaltextrun"/>
          <w:rFonts w:ascii="Times New Roman" w:hAnsi="Times New Roman" w:cs="Times New Roman"/>
          <w:sz w:val="24"/>
          <w:szCs w:val="24"/>
          <w:shd w:val="clear" w:color="auto" w:fill="FFFFFF"/>
        </w:rPr>
        <w:t>18(4), pp. 540-554.</w:t>
      </w:r>
      <w:r w:rsidRPr="00FF5225">
        <w:rPr>
          <w:rStyle w:val="eop"/>
          <w:rFonts w:ascii="Times New Roman" w:hAnsi="Times New Roman" w:cs="Times New Roman"/>
          <w:sz w:val="24"/>
          <w:szCs w:val="24"/>
          <w:shd w:val="clear" w:color="auto" w:fill="FFFFFF"/>
        </w:rPr>
        <w:t> </w:t>
      </w:r>
    </w:p>
    <w:p w:rsidRPr="001E6BA3" w:rsidR="001E6BA3" w:rsidP="001E6BA3" w:rsidRDefault="001E6BA3" w14:paraId="606A76C8" w14:textId="42DD39E4">
      <w:pPr>
        <w:rPr>
          <w:rStyle w:val="eop"/>
          <w:rFonts w:ascii="Times New Roman" w:hAnsi="Times New Roman" w:cs="Times New Roman"/>
          <w:sz w:val="24"/>
          <w:szCs w:val="24"/>
          <w:shd w:val="clear" w:color="auto" w:fill="FFFFFF"/>
        </w:rPr>
      </w:pPr>
      <w:r w:rsidRPr="001E6BA3">
        <w:rPr>
          <w:rStyle w:val="normaltextrun"/>
          <w:rFonts w:ascii="Times New Roman" w:hAnsi="Times New Roman" w:cs="Times New Roman"/>
          <w:sz w:val="24"/>
          <w:szCs w:val="24"/>
          <w:shd w:val="clear" w:color="auto" w:fill="FFFFFF"/>
        </w:rPr>
        <w:t>McParland, C. and Connolly, R., 2020. Dataveillance in the Workplace: Managing the Impact of Innovation. </w:t>
      </w:r>
      <w:r w:rsidRPr="001E6BA3">
        <w:rPr>
          <w:rStyle w:val="normaltextrun"/>
          <w:rFonts w:ascii="Times New Roman" w:hAnsi="Times New Roman" w:cs="Times New Roman"/>
          <w:i/>
          <w:iCs/>
          <w:sz w:val="24"/>
          <w:szCs w:val="24"/>
          <w:shd w:val="clear" w:color="auto" w:fill="FFFFFF"/>
        </w:rPr>
        <w:t>Business Systems Research, </w:t>
      </w:r>
      <w:r w:rsidRPr="001E6BA3">
        <w:rPr>
          <w:rStyle w:val="normaltextrun"/>
          <w:rFonts w:ascii="Times New Roman" w:hAnsi="Times New Roman" w:cs="Times New Roman"/>
          <w:sz w:val="24"/>
          <w:szCs w:val="24"/>
          <w:shd w:val="clear" w:color="auto" w:fill="FFFFFF"/>
        </w:rPr>
        <w:t>11(1), pp. 106-124.</w:t>
      </w:r>
      <w:r w:rsidRPr="001E6BA3">
        <w:rPr>
          <w:rStyle w:val="eop"/>
          <w:rFonts w:ascii="Times New Roman" w:hAnsi="Times New Roman" w:cs="Times New Roman"/>
          <w:sz w:val="24"/>
          <w:szCs w:val="24"/>
          <w:shd w:val="clear" w:color="auto" w:fill="FFFFFF"/>
        </w:rPr>
        <w:t> </w:t>
      </w:r>
    </w:p>
    <w:p w:rsidRPr="008A11C8" w:rsidR="008A11C8" w:rsidP="00FF5225" w:rsidRDefault="008A11C8" w14:paraId="3BD528B6" w14:textId="069F728C">
      <w:pPr>
        <w:rPr>
          <w:rStyle w:val="eop"/>
          <w:rFonts w:ascii="Times New Roman" w:hAnsi="Times New Roman" w:cs="Times New Roman"/>
          <w:sz w:val="24"/>
          <w:szCs w:val="24"/>
          <w:shd w:val="clear" w:color="auto" w:fill="FFFFFF"/>
        </w:rPr>
      </w:pPr>
      <w:r w:rsidRPr="008A11C8">
        <w:rPr>
          <w:rStyle w:val="normaltextrun"/>
          <w:rFonts w:ascii="Times New Roman" w:hAnsi="Times New Roman" w:cs="Times New Roman"/>
          <w:sz w:val="24"/>
          <w:szCs w:val="24"/>
          <w:shd w:val="clear" w:color="auto" w:fill="FFFFFF"/>
        </w:rPr>
        <w:t>Mishra, J.M. &amp; Crampton, S.M. 1998, "Employee monitoring: Privacy in the workplace: Quarterly Journal", </w:t>
      </w:r>
      <w:r w:rsidRPr="008A11C8">
        <w:rPr>
          <w:rStyle w:val="normaltextrun"/>
          <w:rFonts w:ascii="Times New Roman" w:hAnsi="Times New Roman" w:cs="Times New Roman"/>
          <w:i/>
          <w:iCs/>
          <w:sz w:val="24"/>
          <w:szCs w:val="24"/>
          <w:shd w:val="clear" w:color="auto" w:fill="FFFFFF"/>
        </w:rPr>
        <w:t>S.A.M.</w:t>
      </w:r>
      <w:r>
        <w:rPr>
          <w:rStyle w:val="normaltextrun"/>
          <w:rFonts w:ascii="Times New Roman" w:hAnsi="Times New Roman" w:cs="Times New Roman"/>
          <w:i/>
          <w:iCs/>
          <w:sz w:val="24"/>
          <w:szCs w:val="24"/>
          <w:shd w:val="clear" w:color="auto" w:fill="FFFFFF"/>
        </w:rPr>
        <w:t xml:space="preserve"> </w:t>
      </w:r>
      <w:r w:rsidRPr="008A11C8">
        <w:rPr>
          <w:rStyle w:val="normaltextrun"/>
          <w:rFonts w:ascii="Times New Roman" w:hAnsi="Times New Roman" w:cs="Times New Roman"/>
          <w:i/>
          <w:iCs/>
          <w:sz w:val="24"/>
          <w:szCs w:val="24"/>
          <w:shd w:val="clear" w:color="auto" w:fill="FFFFFF"/>
        </w:rPr>
        <w:t>Advanced Management Journal, </w:t>
      </w:r>
      <w:r w:rsidRPr="008A11C8">
        <w:rPr>
          <w:rStyle w:val="normaltextrun"/>
          <w:rFonts w:ascii="Times New Roman" w:hAnsi="Times New Roman" w:cs="Times New Roman"/>
          <w:sz w:val="24"/>
          <w:szCs w:val="24"/>
          <w:shd w:val="clear" w:color="auto" w:fill="FFFFFF"/>
        </w:rPr>
        <w:t>vol. 63, no. 3, pp. 4-14.</w:t>
      </w:r>
      <w:r w:rsidRPr="008A11C8">
        <w:rPr>
          <w:rStyle w:val="eop"/>
          <w:rFonts w:ascii="Times New Roman" w:hAnsi="Times New Roman" w:cs="Times New Roman"/>
          <w:sz w:val="24"/>
          <w:szCs w:val="24"/>
          <w:shd w:val="clear" w:color="auto" w:fill="FFFFFF"/>
        </w:rPr>
        <w:t> </w:t>
      </w:r>
    </w:p>
    <w:p w:rsidR="008A11C8" w:rsidP="008A11C8" w:rsidRDefault="008A11C8" w14:paraId="6B5CC70B" w14:textId="30181F9A">
      <w:pPr>
        <w:rPr>
          <w:rStyle w:val="eop"/>
          <w:rFonts w:ascii="Times New Roman" w:hAnsi="Times New Roman" w:cs="Times New Roman"/>
          <w:sz w:val="24"/>
          <w:szCs w:val="24"/>
          <w:shd w:val="clear" w:color="auto" w:fill="FFFFFF"/>
        </w:rPr>
      </w:pPr>
      <w:r w:rsidRPr="008A11C8">
        <w:rPr>
          <w:rStyle w:val="normaltextrun"/>
          <w:rFonts w:ascii="Times New Roman" w:hAnsi="Times New Roman" w:cs="Times New Roman"/>
          <w:sz w:val="24"/>
          <w:szCs w:val="24"/>
          <w:shd w:val="clear" w:color="auto" w:fill="FFFFFF"/>
        </w:rPr>
        <w:t>Ofman, E. and Sagandykov, M., 2020. Electronic monitoring for employees: employer rights in the XXI century. </w:t>
      </w:r>
      <w:r w:rsidRPr="008A11C8">
        <w:rPr>
          <w:rStyle w:val="normaltextrun"/>
          <w:rFonts w:ascii="Times New Roman" w:hAnsi="Times New Roman" w:cs="Times New Roman"/>
          <w:i/>
          <w:iCs/>
          <w:sz w:val="24"/>
          <w:szCs w:val="24"/>
          <w:shd w:val="clear" w:color="auto" w:fill="FFFFFF"/>
        </w:rPr>
        <w:t>Journal of Legal, Ethical and Regulatory Issues, </w:t>
      </w:r>
      <w:r w:rsidRPr="008A11C8">
        <w:rPr>
          <w:rStyle w:val="normaltextrun"/>
          <w:rFonts w:ascii="Times New Roman" w:hAnsi="Times New Roman" w:cs="Times New Roman"/>
          <w:sz w:val="24"/>
          <w:szCs w:val="24"/>
          <w:shd w:val="clear" w:color="auto" w:fill="FFFFFF"/>
        </w:rPr>
        <w:t>23, pp. 1-9.</w:t>
      </w:r>
      <w:r w:rsidRPr="008A11C8">
        <w:rPr>
          <w:rStyle w:val="eop"/>
          <w:rFonts w:ascii="Times New Roman" w:hAnsi="Times New Roman" w:cs="Times New Roman"/>
          <w:sz w:val="24"/>
          <w:szCs w:val="24"/>
          <w:shd w:val="clear" w:color="auto" w:fill="FFFFFF"/>
        </w:rPr>
        <w:t> </w:t>
      </w:r>
    </w:p>
    <w:p w:rsidR="004E642E" w:rsidP="008A11C8" w:rsidRDefault="004E642E" w14:paraId="288136B5" w14:textId="62112B78">
      <w:pPr>
        <w:rPr>
          <w:rStyle w:val="eop"/>
          <w:rFonts w:ascii="Times New Roman" w:hAnsi="Times New Roman" w:cs="Times New Roman"/>
          <w:sz w:val="24"/>
          <w:szCs w:val="24"/>
          <w:shd w:val="clear" w:color="auto" w:fill="FFFFFF"/>
        </w:rPr>
      </w:pPr>
      <w:r w:rsidRPr="004E642E">
        <w:rPr>
          <w:rStyle w:val="normaltextrun"/>
          <w:rFonts w:ascii="Times New Roman" w:hAnsi="Times New Roman" w:cs="Times New Roman"/>
          <w:sz w:val="24"/>
          <w:szCs w:val="24"/>
          <w:shd w:val="clear" w:color="auto" w:fill="FFFFFF"/>
        </w:rPr>
        <w:t>O'Rourke, A., Teicher, J. &amp; Pyman, A. 2011, "Internet and Email Monitoring in the Workplace: Time for an Alternate Approach", </w:t>
      </w:r>
      <w:r w:rsidRPr="004E642E">
        <w:rPr>
          <w:rStyle w:val="normaltextrun"/>
          <w:rFonts w:ascii="Times New Roman" w:hAnsi="Times New Roman" w:cs="Times New Roman"/>
          <w:i/>
          <w:iCs/>
          <w:sz w:val="24"/>
          <w:szCs w:val="24"/>
          <w:shd w:val="clear" w:color="auto" w:fill="FFFFFF"/>
        </w:rPr>
        <w:t>Journal of industrial relations, </w:t>
      </w:r>
      <w:r w:rsidRPr="004E642E">
        <w:rPr>
          <w:rStyle w:val="normaltextrun"/>
          <w:rFonts w:ascii="Times New Roman" w:hAnsi="Times New Roman" w:cs="Times New Roman"/>
          <w:sz w:val="24"/>
          <w:szCs w:val="24"/>
          <w:shd w:val="clear" w:color="auto" w:fill="FFFFFF"/>
        </w:rPr>
        <w:t>vol. 53, no. 4, pp. 522-533.</w:t>
      </w:r>
      <w:r w:rsidRPr="004E642E">
        <w:rPr>
          <w:rStyle w:val="eop"/>
          <w:rFonts w:ascii="Times New Roman" w:hAnsi="Times New Roman" w:cs="Times New Roman"/>
          <w:sz w:val="24"/>
          <w:szCs w:val="24"/>
          <w:shd w:val="clear" w:color="auto" w:fill="FFFFFF"/>
        </w:rPr>
        <w:t> </w:t>
      </w:r>
    </w:p>
    <w:p w:rsidRPr="004E642E" w:rsidR="00D21B99" w:rsidP="008A11C8" w:rsidRDefault="00D21B99" w14:paraId="47BD8FB5" w14:textId="1BD64394">
      <w:pPr>
        <w:rPr>
          <w:rStyle w:val="eop"/>
          <w:rFonts w:ascii="Times New Roman" w:hAnsi="Times New Roman" w:cs="Times New Roman"/>
          <w:sz w:val="24"/>
          <w:szCs w:val="24"/>
          <w:shd w:val="clear" w:color="auto" w:fill="FFFFFF"/>
        </w:rPr>
      </w:pPr>
      <w:r w:rsidRPr="00D21B99">
        <w:rPr>
          <w:rStyle w:val="eop"/>
          <w:rFonts w:ascii="Times New Roman" w:hAnsi="Times New Roman" w:cs="Times New Roman"/>
          <w:sz w:val="24"/>
          <w:szCs w:val="24"/>
          <w:shd w:val="clear" w:color="auto" w:fill="FFFFFF"/>
        </w:rPr>
        <w:t xml:space="preserve">Queen, Robin &amp; Squires, Lauren, 2011. Writing a Dissertation. </w:t>
      </w:r>
      <w:r w:rsidRPr="00D21B99">
        <w:rPr>
          <w:rStyle w:val="eop"/>
          <w:rFonts w:ascii="Times New Roman" w:hAnsi="Times New Roman" w:cs="Times New Roman"/>
          <w:i/>
          <w:iCs/>
          <w:sz w:val="24"/>
          <w:szCs w:val="24"/>
          <w:shd w:val="clear" w:color="auto" w:fill="FFFFFF"/>
        </w:rPr>
        <w:t>Journal of English linguistics, 39(3)</w:t>
      </w:r>
      <w:r w:rsidRPr="00D21B99">
        <w:rPr>
          <w:rStyle w:val="eop"/>
          <w:rFonts w:ascii="Times New Roman" w:hAnsi="Times New Roman" w:cs="Times New Roman"/>
          <w:sz w:val="24"/>
          <w:szCs w:val="24"/>
          <w:shd w:val="clear" w:color="auto" w:fill="FFFFFF"/>
        </w:rPr>
        <w:t>, pp.300–305.</w:t>
      </w:r>
    </w:p>
    <w:p w:rsidRPr="002427A8" w:rsidR="002427A8" w:rsidP="008A11C8" w:rsidRDefault="002427A8" w14:paraId="5BD38DE5" w14:textId="0527B091">
      <w:pPr>
        <w:rPr>
          <w:rStyle w:val="eop"/>
          <w:rFonts w:ascii="Times New Roman" w:hAnsi="Times New Roman" w:cs="Times New Roman"/>
          <w:sz w:val="24"/>
          <w:szCs w:val="24"/>
          <w:shd w:val="clear" w:color="auto" w:fill="FFFFFF"/>
        </w:rPr>
      </w:pPr>
      <w:r w:rsidRPr="002427A8">
        <w:rPr>
          <w:rStyle w:val="normaltextrun"/>
          <w:rFonts w:ascii="Times New Roman" w:hAnsi="Times New Roman" w:cs="Times New Roman"/>
          <w:sz w:val="24"/>
          <w:szCs w:val="24"/>
          <w:shd w:val="clear" w:color="auto" w:fill="FFFFFF"/>
        </w:rPr>
        <w:t>Shilling, C. 2021, "Business surveillance: 5 things you need to know about monitoring your workplace", </w:t>
      </w:r>
      <w:r w:rsidRPr="002427A8">
        <w:rPr>
          <w:rStyle w:val="normaltextrun"/>
          <w:rFonts w:ascii="Times New Roman" w:hAnsi="Times New Roman" w:cs="Times New Roman"/>
          <w:i/>
          <w:iCs/>
          <w:sz w:val="24"/>
          <w:szCs w:val="24"/>
          <w:shd w:val="clear" w:color="auto" w:fill="FFFFFF"/>
        </w:rPr>
        <w:t>New Hampshire business review, </w:t>
      </w:r>
      <w:r w:rsidRPr="002427A8">
        <w:rPr>
          <w:rStyle w:val="normaltextrun"/>
          <w:rFonts w:ascii="Times New Roman" w:hAnsi="Times New Roman" w:cs="Times New Roman"/>
          <w:sz w:val="24"/>
          <w:szCs w:val="24"/>
          <w:shd w:val="clear" w:color="auto" w:fill="FFFFFF"/>
        </w:rPr>
        <w:t>vol. 43, no. 5, pp. 25.</w:t>
      </w:r>
      <w:r w:rsidRPr="002427A8">
        <w:rPr>
          <w:rStyle w:val="eop"/>
          <w:rFonts w:ascii="Times New Roman" w:hAnsi="Times New Roman" w:cs="Times New Roman"/>
          <w:sz w:val="24"/>
          <w:szCs w:val="24"/>
          <w:shd w:val="clear" w:color="auto" w:fill="FFFFFF"/>
        </w:rPr>
        <w:t> </w:t>
      </w:r>
    </w:p>
    <w:p w:rsidR="005D3D1B" w:rsidP="002427A8" w:rsidRDefault="005D3D1B" w14:paraId="7C6D8395" w14:textId="4826684E">
      <w:pPr>
        <w:rPr>
          <w:rStyle w:val="eop"/>
          <w:rFonts w:ascii="Times New Roman" w:hAnsi="Times New Roman" w:cs="Times New Roman"/>
          <w:sz w:val="24"/>
          <w:szCs w:val="24"/>
          <w:shd w:val="clear" w:color="auto" w:fill="FFFFFF"/>
        </w:rPr>
      </w:pPr>
      <w:r w:rsidRPr="005D3D1B">
        <w:rPr>
          <w:rStyle w:val="normaltextrun"/>
          <w:rFonts w:ascii="Times New Roman" w:hAnsi="Times New Roman" w:cs="Times New Roman"/>
          <w:sz w:val="24"/>
          <w:szCs w:val="24"/>
          <w:shd w:val="clear" w:color="auto" w:fill="FFFFFF"/>
        </w:rPr>
        <w:t>Vallely, V. 2001, "Is 'Big Brother watching the UK workplace?", </w:t>
      </w:r>
      <w:r w:rsidRPr="005D3D1B">
        <w:rPr>
          <w:rStyle w:val="normaltextrun"/>
          <w:rFonts w:ascii="Times New Roman" w:hAnsi="Times New Roman" w:cs="Times New Roman"/>
          <w:i/>
          <w:iCs/>
          <w:sz w:val="24"/>
          <w:szCs w:val="24"/>
          <w:shd w:val="clear" w:color="auto" w:fill="FFFFFF"/>
        </w:rPr>
        <w:t>International financial law review, </w:t>
      </w:r>
      <w:r w:rsidRPr="005D3D1B">
        <w:rPr>
          <w:rStyle w:val="normaltextrun"/>
          <w:rFonts w:ascii="Times New Roman" w:hAnsi="Times New Roman" w:cs="Times New Roman"/>
          <w:sz w:val="24"/>
          <w:szCs w:val="24"/>
          <w:shd w:val="clear" w:color="auto" w:fill="FFFFFF"/>
        </w:rPr>
        <w:t>pp. 5.</w:t>
      </w:r>
      <w:r w:rsidRPr="005D3D1B">
        <w:rPr>
          <w:rStyle w:val="eop"/>
          <w:rFonts w:ascii="Times New Roman" w:hAnsi="Times New Roman" w:cs="Times New Roman"/>
          <w:sz w:val="24"/>
          <w:szCs w:val="24"/>
          <w:shd w:val="clear" w:color="auto" w:fill="FFFFFF"/>
        </w:rPr>
        <w:t> </w:t>
      </w:r>
    </w:p>
    <w:p w:rsidRPr="0007370E" w:rsidR="0007370E" w:rsidP="002427A8" w:rsidRDefault="0007370E" w14:paraId="047C461E" w14:textId="2F6F5DAF">
      <w:pPr>
        <w:rPr>
          <w:rStyle w:val="eop"/>
          <w:rFonts w:ascii="Times New Roman" w:hAnsi="Times New Roman" w:cs="Times New Roman"/>
          <w:sz w:val="24"/>
          <w:szCs w:val="24"/>
          <w:shd w:val="clear" w:color="auto" w:fill="FFFFFF"/>
        </w:rPr>
      </w:pPr>
      <w:r w:rsidRPr="0007370E">
        <w:rPr>
          <w:rStyle w:val="normaltextrun"/>
          <w:rFonts w:ascii="Times New Roman" w:hAnsi="Times New Roman" w:cs="Times New Roman"/>
          <w:sz w:val="24"/>
          <w:szCs w:val="24"/>
          <w:shd w:val="clear" w:color="auto" w:fill="FFFFFF"/>
        </w:rPr>
        <w:t>Walsh, P. &amp; Papworth, D. 2007, "Workplace monitoring and employee privacy rights in Hong Kong", </w:t>
      </w:r>
      <w:r w:rsidRPr="0007370E">
        <w:rPr>
          <w:rStyle w:val="normaltextrun"/>
          <w:rFonts w:ascii="Times New Roman" w:hAnsi="Times New Roman" w:cs="Times New Roman"/>
          <w:i/>
          <w:iCs/>
          <w:sz w:val="24"/>
          <w:szCs w:val="24"/>
          <w:shd w:val="clear" w:color="auto" w:fill="FFFFFF"/>
        </w:rPr>
        <w:t>China Staff, </w:t>
      </w:r>
      <w:r w:rsidRPr="0007370E">
        <w:rPr>
          <w:rStyle w:val="normaltextrun"/>
          <w:rFonts w:ascii="Times New Roman" w:hAnsi="Times New Roman" w:cs="Times New Roman"/>
          <w:sz w:val="24"/>
          <w:szCs w:val="24"/>
          <w:shd w:val="clear" w:color="auto" w:fill="FFFFFF"/>
        </w:rPr>
        <w:t>vol. 13, no. 3, pp. 38.</w:t>
      </w:r>
      <w:r w:rsidRPr="0007370E">
        <w:rPr>
          <w:rStyle w:val="eop"/>
          <w:rFonts w:ascii="Times New Roman" w:hAnsi="Times New Roman" w:cs="Times New Roman"/>
          <w:sz w:val="24"/>
          <w:szCs w:val="24"/>
          <w:shd w:val="clear" w:color="auto" w:fill="FFFFFF"/>
        </w:rPr>
        <w:t> </w:t>
      </w:r>
    </w:p>
    <w:p w:rsidRPr="005D3D1B" w:rsidR="005D3D1B" w:rsidP="005D3D1B" w:rsidRDefault="005D3D1B" w14:paraId="57357BEB" w14:textId="1111EDB7">
      <w:pPr>
        <w:rPr>
          <w:rStyle w:val="eop"/>
          <w:rFonts w:ascii="Times New Roman" w:hAnsi="Times New Roman" w:cs="Times New Roman"/>
          <w:sz w:val="24"/>
          <w:szCs w:val="24"/>
          <w:shd w:val="clear" w:color="auto" w:fill="FFFFFF"/>
        </w:rPr>
      </w:pPr>
      <w:r w:rsidRPr="005D3D1B">
        <w:rPr>
          <w:rStyle w:val="normaltextrun"/>
          <w:rFonts w:ascii="Times New Roman" w:hAnsi="Times New Roman" w:cs="Times New Roman"/>
          <w:sz w:val="24"/>
          <w:szCs w:val="24"/>
          <w:shd w:val="clear" w:color="auto" w:fill="FFFFFF"/>
        </w:rPr>
        <w:t>West, J.P. &amp; Bowman, J.S. 2016, "Electronic Surveillance at Work: An Ethical</w:t>
      </w:r>
      <w:r>
        <w:rPr>
          <w:rStyle w:val="normaltextrun"/>
          <w:rFonts w:ascii="Times New Roman" w:hAnsi="Times New Roman" w:cs="Times New Roman"/>
          <w:sz w:val="24"/>
          <w:szCs w:val="24"/>
          <w:shd w:val="clear" w:color="auto" w:fill="FFFFFF"/>
        </w:rPr>
        <w:t xml:space="preserve"> </w:t>
      </w:r>
      <w:r w:rsidRPr="005D3D1B">
        <w:rPr>
          <w:rStyle w:val="normaltextrun"/>
          <w:rFonts w:ascii="Times New Roman" w:hAnsi="Times New Roman" w:cs="Times New Roman"/>
          <w:sz w:val="24"/>
          <w:szCs w:val="24"/>
          <w:shd w:val="clear" w:color="auto" w:fill="FFFFFF"/>
        </w:rPr>
        <w:t>Analysis", </w:t>
      </w:r>
      <w:r w:rsidRPr="005D3D1B">
        <w:rPr>
          <w:rStyle w:val="normaltextrun"/>
          <w:rFonts w:ascii="Times New Roman" w:hAnsi="Times New Roman" w:cs="Times New Roman"/>
          <w:i/>
          <w:iCs/>
          <w:sz w:val="24"/>
          <w:szCs w:val="24"/>
          <w:shd w:val="clear" w:color="auto" w:fill="FFFFFF"/>
        </w:rPr>
        <w:t>Administration &amp; society, </w:t>
      </w:r>
      <w:r w:rsidRPr="005D3D1B">
        <w:rPr>
          <w:rStyle w:val="normaltextrun"/>
          <w:rFonts w:ascii="Times New Roman" w:hAnsi="Times New Roman" w:cs="Times New Roman"/>
          <w:sz w:val="24"/>
          <w:szCs w:val="24"/>
          <w:shd w:val="clear" w:color="auto" w:fill="FFFFFF"/>
        </w:rPr>
        <w:t>vol. 48, no. 5, pp. 628-651.</w:t>
      </w:r>
      <w:r w:rsidRPr="005D3D1B">
        <w:rPr>
          <w:rStyle w:val="eop"/>
          <w:rFonts w:ascii="Times New Roman" w:hAnsi="Times New Roman" w:cs="Times New Roman"/>
          <w:sz w:val="24"/>
          <w:szCs w:val="24"/>
          <w:shd w:val="clear" w:color="auto" w:fill="FFFFFF"/>
        </w:rPr>
        <w:t> </w:t>
      </w:r>
    </w:p>
    <w:p w:rsidRPr="005D3D1B" w:rsidR="005D3D1B" w:rsidP="002427A8" w:rsidRDefault="005D3D1B" w14:paraId="5A30D45D" w14:textId="159F0302">
      <w:pPr>
        <w:rPr>
          <w:rStyle w:val="eop"/>
          <w:rFonts w:ascii="Times New Roman" w:hAnsi="Times New Roman" w:cs="Times New Roman"/>
          <w:sz w:val="24"/>
          <w:szCs w:val="24"/>
          <w:shd w:val="clear" w:color="auto" w:fill="FFFFFF"/>
        </w:rPr>
      </w:pPr>
      <w:r w:rsidRPr="005D3D1B">
        <w:rPr>
          <w:rStyle w:val="normaltextrun"/>
          <w:rFonts w:ascii="Times New Roman" w:hAnsi="Times New Roman" w:cs="Times New Roman"/>
          <w:sz w:val="24"/>
          <w:szCs w:val="24"/>
          <w:shd w:val="clear" w:color="auto" w:fill="FFFFFF"/>
        </w:rPr>
        <w:t>Whittaker, J. 2015, "Undercover employer: is it ever ok to put your staff under covert surveillance?", </w:t>
      </w:r>
      <w:r w:rsidRPr="005D3D1B">
        <w:rPr>
          <w:rStyle w:val="normaltextrun"/>
          <w:rFonts w:ascii="Times New Roman" w:hAnsi="Times New Roman" w:cs="Times New Roman"/>
          <w:i/>
          <w:iCs/>
          <w:sz w:val="24"/>
          <w:szCs w:val="24"/>
          <w:shd w:val="clear" w:color="auto" w:fill="FFFFFF"/>
        </w:rPr>
        <w:t>Strategic HR review, </w:t>
      </w:r>
      <w:r w:rsidRPr="005D3D1B">
        <w:rPr>
          <w:rStyle w:val="normaltextrun"/>
          <w:rFonts w:ascii="Times New Roman" w:hAnsi="Times New Roman" w:cs="Times New Roman"/>
          <w:sz w:val="24"/>
          <w:szCs w:val="24"/>
          <w:shd w:val="clear" w:color="auto" w:fill="FFFFFF"/>
        </w:rPr>
        <w:t>vol. 14, no. 6, pp. 226-229.</w:t>
      </w:r>
      <w:r w:rsidRPr="005D3D1B">
        <w:rPr>
          <w:rStyle w:val="eop"/>
          <w:rFonts w:ascii="Times New Roman" w:hAnsi="Times New Roman" w:cs="Times New Roman"/>
          <w:sz w:val="24"/>
          <w:szCs w:val="24"/>
          <w:shd w:val="clear" w:color="auto" w:fill="FFFFFF"/>
        </w:rPr>
        <w:t> </w:t>
      </w:r>
    </w:p>
    <w:p w:rsidRPr="008A11C8" w:rsidR="002427A8" w:rsidP="008A11C8" w:rsidRDefault="002427A8" w14:paraId="0A05D12E" w14:textId="77777777">
      <w:pPr>
        <w:rPr>
          <w:rFonts w:ascii="Times New Roman" w:hAnsi="Times New Roman" w:cs="Times New Roman"/>
          <w:sz w:val="24"/>
          <w:szCs w:val="24"/>
        </w:rPr>
      </w:pPr>
    </w:p>
    <w:p w:rsidR="2CD5A603" w:rsidP="2CD5A603" w:rsidRDefault="2CD5A603" w14:paraId="7C19EF90" w14:textId="00ABEAC2">
      <w:pPr>
        <w:pStyle w:val="Normal"/>
        <w:rPr>
          <w:rFonts w:ascii="Times New Roman" w:hAnsi="Times New Roman" w:cs="Times New Roman"/>
          <w:sz w:val="24"/>
          <w:szCs w:val="24"/>
        </w:rPr>
      </w:pPr>
    </w:p>
    <w:p w:rsidR="2CD5A603" w:rsidP="2CD5A603" w:rsidRDefault="2CD5A603" w14:paraId="16B7227E" w14:textId="41E5DF61">
      <w:pPr>
        <w:pStyle w:val="Normal"/>
        <w:rPr>
          <w:rFonts w:ascii="Times New Roman" w:hAnsi="Times New Roman" w:cs="Times New Roman"/>
          <w:sz w:val="24"/>
          <w:szCs w:val="24"/>
        </w:rPr>
      </w:pPr>
    </w:p>
    <w:p w:rsidR="2CD5A603" w:rsidP="2CD5A603" w:rsidRDefault="2CD5A603" w14:paraId="0661C92C" w14:textId="7340ECD6">
      <w:pPr>
        <w:pStyle w:val="Normal"/>
        <w:rPr>
          <w:rFonts w:ascii="Times New Roman" w:hAnsi="Times New Roman" w:cs="Times New Roman"/>
          <w:sz w:val="24"/>
          <w:szCs w:val="24"/>
        </w:rPr>
      </w:pPr>
    </w:p>
    <w:p w:rsidR="2CD5A603" w:rsidP="2CD5A603" w:rsidRDefault="2CD5A603" w14:paraId="60219C91" w14:textId="2D9E69CB">
      <w:pPr>
        <w:pStyle w:val="Normal"/>
        <w:rPr>
          <w:rFonts w:ascii="Times New Roman" w:hAnsi="Times New Roman" w:cs="Times New Roman"/>
          <w:sz w:val="24"/>
          <w:szCs w:val="24"/>
        </w:rPr>
      </w:pPr>
    </w:p>
    <w:p w:rsidR="2CD5A603" w:rsidP="2CD5A603" w:rsidRDefault="2CD5A603" w14:paraId="6F815B85" w14:textId="03CF4673">
      <w:pPr>
        <w:pStyle w:val="Normal"/>
        <w:rPr>
          <w:rFonts w:ascii="Times New Roman" w:hAnsi="Times New Roman" w:cs="Times New Roman"/>
          <w:sz w:val="24"/>
          <w:szCs w:val="24"/>
        </w:rPr>
      </w:pPr>
    </w:p>
    <w:p w:rsidR="2CD5A603" w:rsidP="2CD5A603" w:rsidRDefault="2CD5A603" w14:paraId="3722B14C" w14:textId="4F3F9716">
      <w:pPr>
        <w:pStyle w:val="Normal"/>
        <w:rPr>
          <w:rFonts w:ascii="Times New Roman" w:hAnsi="Times New Roman" w:cs="Times New Roman"/>
          <w:sz w:val="24"/>
          <w:szCs w:val="24"/>
        </w:rPr>
      </w:pPr>
    </w:p>
    <w:p w:rsidR="2CD5A603" w:rsidP="2CD5A603" w:rsidRDefault="2CD5A603" w14:paraId="303CAE0C" w14:textId="34CCDCEF">
      <w:pPr>
        <w:pStyle w:val="Normal"/>
        <w:rPr>
          <w:rFonts w:ascii="Times New Roman" w:hAnsi="Times New Roman" w:cs="Times New Roman"/>
          <w:sz w:val="24"/>
          <w:szCs w:val="24"/>
        </w:rPr>
      </w:pPr>
    </w:p>
    <w:p w:rsidR="2CD5A603" w:rsidP="2CD5A603" w:rsidRDefault="2CD5A603" w14:paraId="3891B90B" w14:textId="086D8253">
      <w:pPr>
        <w:pStyle w:val="Normal"/>
        <w:rPr>
          <w:rFonts w:ascii="Times New Roman" w:hAnsi="Times New Roman" w:cs="Times New Roman"/>
          <w:sz w:val="24"/>
          <w:szCs w:val="24"/>
        </w:rPr>
      </w:pPr>
    </w:p>
    <w:p w:rsidR="2CD5A603" w:rsidP="2CD5A603" w:rsidRDefault="2CD5A603" w14:paraId="4DAE009E" w14:textId="720B16BD">
      <w:pPr>
        <w:pStyle w:val="Normal"/>
        <w:rPr>
          <w:rFonts w:ascii="Times New Roman" w:hAnsi="Times New Roman" w:cs="Times New Roman"/>
          <w:sz w:val="24"/>
          <w:szCs w:val="24"/>
        </w:rPr>
      </w:pPr>
    </w:p>
    <w:p w:rsidR="2CD5A603" w:rsidP="2CD5A603" w:rsidRDefault="2CD5A603" w14:paraId="747F6CE7" w14:textId="72F821D3">
      <w:pPr>
        <w:pStyle w:val="Normal"/>
        <w:rPr>
          <w:rFonts w:ascii="Times New Roman" w:hAnsi="Times New Roman" w:cs="Times New Roman"/>
          <w:sz w:val="24"/>
          <w:szCs w:val="24"/>
        </w:rPr>
      </w:pPr>
    </w:p>
    <w:p w:rsidR="03EE7615" w:rsidP="2CD5A603" w:rsidRDefault="03EE7615" w14:paraId="2CFD00B4" w14:textId="19D582CD">
      <w:pPr>
        <w:tabs>
          <w:tab w:val="left" w:leader="none" w:pos="5103"/>
        </w:tabs>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2CD5A603" w:rsidR="03EE7615">
        <w:rPr>
          <w:rFonts w:ascii="Arial" w:hAnsi="Arial" w:eastAsia="Arial" w:cs="Arial"/>
          <w:b w:val="1"/>
          <w:bCs w:val="1"/>
          <w:i w:val="0"/>
          <w:iCs w:val="0"/>
          <w:caps w:val="0"/>
          <w:smallCaps w:val="0"/>
          <w:noProof w:val="0"/>
          <w:color w:val="000000" w:themeColor="text1" w:themeTint="FF" w:themeShade="FF"/>
          <w:sz w:val="24"/>
          <w:szCs w:val="24"/>
          <w:lang w:val="en-GB"/>
        </w:rPr>
        <w:t>APPLICATION FOR ETHICAL APPROVAL</w:t>
      </w:r>
    </w:p>
    <w:p w:rsidR="2CD5A603" w:rsidP="2CD5A603" w:rsidRDefault="2CD5A603" w14:paraId="32F47111" w14:textId="40E59214">
      <w:pPr>
        <w:tabs>
          <w:tab w:val="left" w:leader="none" w:pos="5103"/>
        </w:tabs>
        <w:ind w:right="282"/>
        <w:jc w:val="center"/>
        <w:rPr>
          <w:rFonts w:ascii="Arial" w:hAnsi="Arial" w:eastAsia="Arial" w:cs="Arial"/>
          <w:b w:val="0"/>
          <w:bCs w:val="0"/>
          <w:i w:val="0"/>
          <w:iCs w:val="0"/>
          <w:caps w:val="0"/>
          <w:smallCaps w:val="0"/>
          <w:noProof w:val="0"/>
          <w:color w:val="000000" w:themeColor="text1" w:themeTint="FF" w:themeShade="FF"/>
          <w:sz w:val="20"/>
          <w:szCs w:val="20"/>
          <w:lang w:val="en-GB"/>
        </w:rPr>
      </w:pPr>
    </w:p>
    <w:p w:rsidR="03EE7615" w:rsidP="2CD5A603" w:rsidRDefault="03EE7615" w14:paraId="11321B44" w14:textId="13A76F8D">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D5A603" w:rsidR="03EE7615">
        <w:rPr>
          <w:rFonts w:ascii="Arial" w:hAnsi="Arial" w:eastAsia="Arial" w:cs="Arial"/>
          <w:b w:val="1"/>
          <w:bCs w:val="1"/>
          <w:i w:val="0"/>
          <w:iCs w:val="0"/>
          <w:caps w:val="0"/>
          <w:smallCaps w:val="0"/>
          <w:noProof w:val="0"/>
          <w:color w:val="000000" w:themeColor="text1" w:themeTint="FF" w:themeShade="FF"/>
          <w:sz w:val="22"/>
          <w:szCs w:val="22"/>
          <w:lang w:val="en-GB"/>
        </w:rPr>
        <w:t>In order for research to result in benefit and minimise risk of harm, it must be conducted ethically. A researcher may not be covered by the University’s insurance if ethical approval has not been obtained prior to commencement.</w:t>
      </w:r>
    </w:p>
    <w:p w:rsidR="2CD5A603" w:rsidP="2CD5A603" w:rsidRDefault="2CD5A603" w14:paraId="2B97422E" w14:textId="2AE37C23">
      <w:pPr>
        <w:tabs>
          <w:tab w:val="left" w:leader="none" w:pos="5103"/>
        </w:tabs>
        <w:ind w:right="282"/>
        <w:jc w:val="center"/>
        <w:rPr>
          <w:rFonts w:ascii="Arial" w:hAnsi="Arial" w:eastAsia="Arial" w:cs="Arial"/>
          <w:b w:val="0"/>
          <w:bCs w:val="0"/>
          <w:i w:val="0"/>
          <w:iCs w:val="0"/>
          <w:caps w:val="0"/>
          <w:smallCaps w:val="0"/>
          <w:noProof w:val="0"/>
          <w:color w:val="000000" w:themeColor="text1" w:themeTint="FF" w:themeShade="FF"/>
          <w:sz w:val="16"/>
          <w:szCs w:val="16"/>
          <w:lang w:val="en-GB"/>
        </w:rPr>
      </w:pPr>
    </w:p>
    <w:p w:rsidR="03EE7615" w:rsidP="2CD5A603" w:rsidRDefault="03EE7615" w14:paraId="6B02F84A" w14:textId="067CE772">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D5A603" w:rsidR="03EE7615">
        <w:rPr>
          <w:rFonts w:ascii="Arial" w:hAnsi="Arial" w:eastAsia="Arial" w:cs="Arial"/>
          <w:b w:val="0"/>
          <w:bCs w:val="0"/>
          <w:i w:val="0"/>
          <w:iCs w:val="0"/>
          <w:caps w:val="0"/>
          <w:smallCaps w:val="0"/>
          <w:noProof w:val="0"/>
          <w:color w:val="000000" w:themeColor="text1" w:themeTint="FF" w:themeShade="FF"/>
          <w:sz w:val="22"/>
          <w:szCs w:val="22"/>
          <w:lang w:val="en-GB"/>
        </w:rPr>
        <w:t xml:space="preserve">The University follows the OECD Frascati manual definition of </w:t>
      </w:r>
      <w:r w:rsidRPr="2CD5A603" w:rsidR="03EE7615">
        <w:rPr>
          <w:rFonts w:ascii="Arial" w:hAnsi="Arial" w:eastAsia="Arial" w:cs="Arial"/>
          <w:b w:val="1"/>
          <w:bCs w:val="1"/>
          <w:i w:val="0"/>
          <w:iCs w:val="0"/>
          <w:caps w:val="0"/>
          <w:smallCaps w:val="0"/>
          <w:noProof w:val="0"/>
          <w:color w:val="000000" w:themeColor="text1" w:themeTint="FF" w:themeShade="FF"/>
          <w:sz w:val="22"/>
          <w:szCs w:val="22"/>
          <w:lang w:val="en-GB"/>
        </w:rPr>
        <w:t>research activity</w:t>
      </w:r>
      <w:r w:rsidRPr="2CD5A603" w:rsidR="03EE7615">
        <w:rPr>
          <w:rFonts w:ascii="Arial" w:hAnsi="Arial" w:eastAsia="Arial" w:cs="Arial"/>
          <w:b w:val="0"/>
          <w:bCs w:val="0"/>
          <w:i w:val="0"/>
          <w:iCs w:val="0"/>
          <w:caps w:val="0"/>
          <w:smallCaps w:val="0"/>
          <w:noProof w:val="0"/>
          <w:color w:val="000000" w:themeColor="text1" w:themeTint="FF" w:themeShade="FF"/>
          <w:sz w:val="22"/>
          <w:szCs w:val="22"/>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2CD5A603" w:rsidP="2CD5A603" w:rsidRDefault="2CD5A603" w14:paraId="5CA229F5" w14:textId="267FDF18">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3EE7615" w:rsidP="2CD5A603" w:rsidRDefault="03EE7615" w14:paraId="6E408412" w14:textId="42E226F9">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D5A603" w:rsidR="03EE7615">
        <w:rPr>
          <w:rFonts w:ascii="Arial" w:hAnsi="Arial" w:eastAsia="Arial" w:cs="Arial"/>
          <w:b w:val="0"/>
          <w:bCs w:val="0"/>
          <w:i w:val="0"/>
          <w:iCs w:val="0"/>
          <w:caps w:val="0"/>
          <w:smallCaps w:val="0"/>
          <w:noProof w:val="0"/>
          <w:color w:val="000000" w:themeColor="text1" w:themeTint="FF" w:themeShade="FF"/>
          <w:sz w:val="22"/>
          <w:szCs w:val="22"/>
          <w:lang w:val="en-GB"/>
        </w:rPr>
        <w:t>The individual undertaking the research activity is known as the “principal researcher”.</w:t>
      </w:r>
    </w:p>
    <w:p w:rsidR="2CD5A603" w:rsidP="2CD5A603" w:rsidRDefault="2CD5A603" w14:paraId="07C7D87B" w14:textId="550AF35B">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3EE7615" w:rsidP="2CD5A603" w:rsidRDefault="03EE7615" w14:paraId="1AC61D02" w14:textId="1247DADB">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D5A603" w:rsidR="03EE7615">
        <w:rPr>
          <w:rFonts w:ascii="Arial" w:hAnsi="Arial" w:eastAsia="Arial" w:cs="Arial"/>
          <w:b w:val="0"/>
          <w:bCs w:val="0"/>
          <w:i w:val="0"/>
          <w:iCs w:val="0"/>
          <w:caps w:val="0"/>
          <w:smallCaps w:val="0"/>
          <w:noProof w:val="0"/>
          <w:color w:val="000000" w:themeColor="text1" w:themeTint="FF" w:themeShade="FF"/>
          <w:sz w:val="22"/>
          <w:szCs w:val="22"/>
          <w:lang w:val="en-GB"/>
        </w:rPr>
        <w:t>Ethical approval is not required for routine audits, performance reviews, quality assurance studies, testing within normal educational requirements, and literary or artistic criticism.</w:t>
      </w:r>
    </w:p>
    <w:p w:rsidR="2CD5A603" w:rsidP="2CD5A603" w:rsidRDefault="2CD5A603" w14:paraId="12C16552" w14:textId="1E106ABB">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3EE7615" w:rsidP="2CD5A603" w:rsidRDefault="03EE7615" w14:paraId="2C983A7E" w14:textId="7713E727">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D5A603" w:rsidR="03EE7615">
        <w:rPr>
          <w:rFonts w:ascii="Arial" w:hAnsi="Arial" w:eastAsia="Arial" w:cs="Arial"/>
          <w:b w:val="1"/>
          <w:bCs w:val="1"/>
          <w:i w:val="0"/>
          <w:iCs w:val="0"/>
          <w:caps w:val="0"/>
          <w:smallCaps w:val="0"/>
          <w:noProof w:val="0"/>
          <w:color w:val="000000" w:themeColor="text1" w:themeTint="FF" w:themeShade="FF"/>
          <w:sz w:val="22"/>
          <w:szCs w:val="22"/>
          <w:lang w:val="en-GB"/>
        </w:rPr>
        <w:t>Please read the notes for guidance before completing ALL sections of the form.</w:t>
      </w:r>
    </w:p>
    <w:p w:rsidR="2CD5A603" w:rsidP="2CD5A603" w:rsidRDefault="2CD5A603" w14:paraId="01144DF7" w14:textId="093A3D8D">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3EE7615" w:rsidP="2CD5A603" w:rsidRDefault="03EE7615" w14:paraId="34825B28" w14:textId="6C022755">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D5A603" w:rsidR="03EE7615">
        <w:rPr>
          <w:rFonts w:ascii="Arial" w:hAnsi="Arial" w:eastAsia="Arial" w:cs="Arial"/>
          <w:b w:val="1"/>
          <w:bCs w:val="1"/>
          <w:i w:val="0"/>
          <w:iCs w:val="0"/>
          <w:caps w:val="0"/>
          <w:smallCaps w:val="0"/>
          <w:noProof w:val="0"/>
          <w:color w:val="000000" w:themeColor="text1" w:themeTint="FF" w:themeShade="FF"/>
          <w:sz w:val="22"/>
          <w:szCs w:val="22"/>
          <w:lang w:val="en-GB"/>
        </w:rPr>
        <w:t>This form</w:t>
      </w:r>
      <w:r w:rsidRPr="2CD5A603" w:rsidR="03EE76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CD5A603" w:rsidR="03EE7615">
        <w:rPr>
          <w:rFonts w:ascii="Arial" w:hAnsi="Arial" w:eastAsia="Arial" w:cs="Arial"/>
          <w:b w:val="1"/>
          <w:bCs w:val="1"/>
          <w:i w:val="0"/>
          <w:iCs w:val="0"/>
          <w:caps w:val="0"/>
          <w:smallCaps w:val="0"/>
          <w:noProof w:val="0"/>
          <w:color w:val="000000" w:themeColor="text1" w:themeTint="FF" w:themeShade="FF"/>
          <w:sz w:val="22"/>
          <w:szCs w:val="22"/>
          <w:lang w:val="en-GB"/>
        </w:rPr>
        <w:t>must be completed and approved prior to undertaking any research activity.</w:t>
      </w:r>
      <w:r w:rsidRPr="2CD5A603" w:rsidR="03EE7615">
        <w:rPr>
          <w:rFonts w:ascii="Arial" w:hAnsi="Arial" w:eastAsia="Arial" w:cs="Arial"/>
          <w:b w:val="0"/>
          <w:bCs w:val="0"/>
          <w:i w:val="0"/>
          <w:iCs w:val="0"/>
          <w:caps w:val="0"/>
          <w:smallCaps w:val="0"/>
          <w:noProof w:val="0"/>
          <w:color w:val="000000" w:themeColor="text1" w:themeTint="FF" w:themeShade="FF"/>
          <w:sz w:val="22"/>
          <w:szCs w:val="22"/>
          <w:lang w:val="en-GB"/>
        </w:rPr>
        <w:t xml:space="preserve"> Please see Checklist for details of process for different categories of application.  </w:t>
      </w:r>
    </w:p>
    <w:p w:rsidR="2CD5A603" w:rsidP="2CD5A603" w:rsidRDefault="2CD5A603" w14:paraId="3FF8B187" w14:textId="5A23665F">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19871F44" w14:textId="4CF7CA3B">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3EE7615" w:rsidP="2CD5A603" w:rsidRDefault="03EE7615" w14:paraId="0360F599" w14:textId="5008D9A5">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D5A603" w:rsidR="03EE7615">
        <w:rPr>
          <w:rFonts w:ascii="Arial" w:hAnsi="Arial" w:eastAsia="Arial" w:cs="Arial"/>
          <w:b w:val="1"/>
          <w:bCs w:val="1"/>
          <w:i w:val="0"/>
          <w:iCs w:val="0"/>
          <w:caps w:val="0"/>
          <w:smallCaps w:val="0"/>
          <w:noProof w:val="0"/>
          <w:color w:val="000000" w:themeColor="text1" w:themeTint="FF" w:themeShade="FF"/>
          <w:sz w:val="22"/>
          <w:szCs w:val="22"/>
          <w:lang w:val="en-GB"/>
        </w:rPr>
        <w:t>SECTION A: About You (Principal Researcher)</w:t>
      </w:r>
    </w:p>
    <w:p w:rsidR="2CD5A603" w:rsidP="2CD5A603" w:rsidRDefault="2CD5A603" w14:paraId="2765D8A5" w14:textId="4152DAF5">
      <w:pPr>
        <w:rPr>
          <w:rFonts w:ascii="Arial" w:hAnsi="Arial" w:eastAsia="Arial" w:cs="Arial"/>
          <w:b w:val="0"/>
          <w:bCs w:val="0"/>
          <w:i w:val="0"/>
          <w:iCs w:val="0"/>
          <w:caps w:val="0"/>
          <w:smallCaps w:val="0"/>
          <w:noProof w:val="0"/>
          <w:color w:val="000000" w:themeColor="text1" w:themeTint="FF" w:themeShade="FF"/>
          <w:sz w:val="16"/>
          <w:szCs w:val="16"/>
          <w:lang w:val="en-GB"/>
        </w:rPr>
      </w:pPr>
    </w:p>
    <w:tbl>
      <w:tblPr>
        <w:tblStyle w:val="TableNormal"/>
        <w:tblW w:w="0" w:type="auto"/>
        <w:tblLayout w:type="fixed"/>
        <w:tblLook w:val="0000" w:firstRow="0" w:lastRow="0" w:firstColumn="0" w:lastColumn="0" w:noHBand="0" w:noVBand="0"/>
      </w:tblPr>
      <w:tblGrid>
        <w:gridCol w:w="1784"/>
        <w:gridCol w:w="1166"/>
        <w:gridCol w:w="247"/>
        <w:gridCol w:w="1304"/>
        <w:gridCol w:w="906"/>
        <w:gridCol w:w="2840"/>
        <w:gridCol w:w="768"/>
      </w:tblGrid>
      <w:tr w:rsidR="2CD5A603" w:rsidTr="2CD5A603" w14:paraId="619561DB">
        <w:trPr>
          <w:trHeight w:val="435"/>
        </w:trPr>
        <w:tc>
          <w:tcPr>
            <w:tcW w:w="3197" w:type="dxa"/>
            <w:gridSpan w:val="3"/>
            <w:tcBorders>
              <w:top w:val="single" w:sz="6"/>
              <w:left w:val="single" w:sz="6"/>
              <w:bottom w:val="single" w:sz="6"/>
              <w:right w:val="single" w:sz="6"/>
            </w:tcBorders>
            <w:shd w:val="clear" w:color="auto" w:fill="F2F2F2" w:themeFill="background1" w:themeFillShade="F2"/>
            <w:tcMar/>
            <w:vAlign w:val="top"/>
          </w:tcPr>
          <w:p w:rsidR="2CD5A603" w:rsidP="2CD5A603" w:rsidRDefault="2CD5A603" w14:paraId="37BF7DD5" w14:textId="0B6756F4">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Full Name:</w:t>
            </w:r>
          </w:p>
        </w:tc>
        <w:tc>
          <w:tcPr>
            <w:tcW w:w="5818" w:type="dxa"/>
            <w:gridSpan w:val="4"/>
            <w:tcBorders>
              <w:top w:val="single" w:sz="6"/>
              <w:left w:val="single" w:sz="6"/>
              <w:bottom w:val="single" w:sz="6"/>
              <w:right w:val="single" w:sz="6"/>
            </w:tcBorders>
            <w:tcMar/>
            <w:vAlign w:val="top"/>
          </w:tcPr>
          <w:p w:rsidR="2CD5A603" w:rsidP="2CD5A603" w:rsidRDefault="2CD5A603" w14:paraId="54483569" w14:textId="6335511E">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Manuel Moises Macchiavello</w:t>
            </w:r>
          </w:p>
        </w:tc>
      </w:tr>
      <w:tr w:rsidR="2CD5A603" w:rsidTr="2CD5A603" w14:paraId="3D905C3B">
        <w:tc>
          <w:tcPr>
            <w:tcW w:w="9015" w:type="dxa"/>
            <w:gridSpan w:val="7"/>
            <w:tcBorders>
              <w:top w:val="single" w:sz="6"/>
              <w:left w:val="single" w:sz="6"/>
              <w:bottom w:val="single" w:sz="6"/>
              <w:right w:val="single" w:sz="6"/>
            </w:tcBorders>
            <w:tcMar/>
            <w:vAlign w:val="top"/>
          </w:tcPr>
          <w:p w:rsidR="2CD5A603" w:rsidP="2CD5A603" w:rsidRDefault="2CD5A603" w14:paraId="29DBEBAA" w14:textId="53C0D25B">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Tick all boxes which apply:</w:t>
            </w:r>
          </w:p>
        </w:tc>
      </w:tr>
      <w:tr w:rsidR="2CD5A603" w:rsidTr="2CD5A603" w14:paraId="50BC8B19">
        <w:trPr>
          <w:trHeight w:val="465"/>
        </w:trPr>
        <w:tc>
          <w:tcPr>
            <w:tcW w:w="1784" w:type="dxa"/>
            <w:tcBorders>
              <w:top w:val="single" w:sz="6"/>
              <w:left w:val="single" w:sz="6"/>
              <w:bottom w:val="single" w:sz="6"/>
              <w:right w:val="single" w:sz="6"/>
            </w:tcBorders>
            <w:shd w:val="clear" w:color="auto" w:fill="F2F2F2" w:themeFill="background1" w:themeFillShade="F2"/>
            <w:tcMar/>
            <w:vAlign w:val="center"/>
          </w:tcPr>
          <w:p w:rsidR="2CD5A603" w:rsidP="2CD5A603" w:rsidRDefault="2CD5A603" w14:paraId="34AE5961" w14:textId="387DF1F3">
            <w:pPr>
              <w:jc w:val="cente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Member of staff:</w:t>
            </w:r>
          </w:p>
        </w:tc>
        <w:tc>
          <w:tcPr>
            <w:tcW w:w="1166" w:type="dxa"/>
            <w:tcBorders>
              <w:top w:val="single" w:sz="6"/>
              <w:left w:val="single" w:sz="6"/>
              <w:bottom w:val="single" w:sz="6"/>
              <w:right w:val="single" w:sz="6"/>
            </w:tcBorders>
            <w:shd w:val="clear" w:color="auto" w:fill="BFBFBF" w:themeFill="background1" w:themeFillShade="BF"/>
            <w:tcMar/>
            <w:vAlign w:val="center"/>
          </w:tcPr>
          <w:p w:rsidR="2CD5A603" w:rsidP="2CD5A603" w:rsidRDefault="2CD5A603" w14:paraId="440B8B9F" w14:textId="7AA58A9C">
            <w:pPr>
              <w:jc w:val="center"/>
              <w:rPr>
                <w:rFonts w:ascii="Arial" w:hAnsi="Arial" w:eastAsia="Arial" w:cs="Arial"/>
                <w:b w:val="0"/>
                <w:bCs w:val="0"/>
                <w:i w:val="0"/>
                <w:iCs w:val="0"/>
                <w:sz w:val="22"/>
                <w:szCs w:val="22"/>
              </w:rPr>
            </w:pPr>
            <w:r w:rsidRPr="2CD5A603" w:rsidR="2CD5A603">
              <w:rPr>
                <w:rFonts w:ascii="MS Gothic" w:hAnsi="MS Gothic" w:eastAsia="MS Gothic" w:cs="MS Gothic"/>
                <w:b w:val="0"/>
                <w:bCs w:val="0"/>
                <w:i w:val="0"/>
                <w:iCs w:val="0"/>
                <w:color w:val="000000" w:themeColor="text1" w:themeTint="FF" w:themeShade="FF"/>
                <w:sz w:val="22"/>
                <w:szCs w:val="22"/>
                <w:lang w:val="en-GB"/>
              </w:rPr>
              <w:t>☐</w:t>
            </w:r>
          </w:p>
        </w:tc>
        <w:tc>
          <w:tcPr>
            <w:tcW w:w="1551" w:type="dxa"/>
            <w:gridSpan w:val="2"/>
            <w:tcBorders>
              <w:top w:val="single" w:sz="6"/>
              <w:left w:val="single" w:sz="6"/>
              <w:bottom w:val="single" w:sz="6"/>
              <w:right w:val="single" w:sz="6"/>
            </w:tcBorders>
            <w:shd w:val="clear" w:color="auto" w:fill="F2F2F2" w:themeFill="background1" w:themeFillShade="F2"/>
            <w:tcMar/>
            <w:vAlign w:val="center"/>
          </w:tcPr>
          <w:p w:rsidR="2CD5A603" w:rsidP="2CD5A603" w:rsidRDefault="2CD5A603" w14:paraId="236B327C" w14:textId="39EDBDD5">
            <w:pPr>
              <w:jc w:val="cente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Student:</w:t>
            </w:r>
          </w:p>
        </w:tc>
        <w:tc>
          <w:tcPr>
            <w:tcW w:w="906" w:type="dxa"/>
            <w:tcBorders>
              <w:top w:val="single" w:sz="6"/>
              <w:left w:val="single" w:sz="6"/>
              <w:bottom w:val="single" w:sz="6"/>
              <w:right w:val="single" w:sz="6"/>
            </w:tcBorders>
            <w:shd w:val="clear" w:color="auto" w:fill="BFBFBF" w:themeFill="background1" w:themeFillShade="BF"/>
            <w:tcMar/>
            <w:vAlign w:val="center"/>
          </w:tcPr>
          <w:p w:rsidR="2CD5A603" w:rsidP="2CD5A603" w:rsidRDefault="2CD5A603" w14:paraId="666DEC36" w14:textId="1BBDE616">
            <w:pPr>
              <w:jc w:val="center"/>
              <w:rPr>
                <w:rFonts w:ascii="Arial" w:hAnsi="Arial" w:eastAsia="Arial" w:cs="Arial"/>
                <w:b w:val="0"/>
                <w:bCs w:val="0"/>
                <w:i w:val="0"/>
                <w:iCs w:val="0"/>
                <w:sz w:val="22"/>
                <w:szCs w:val="22"/>
              </w:rPr>
            </w:pPr>
            <w:r w:rsidRPr="2CD5A603" w:rsidR="2CD5A603">
              <w:rPr>
                <w:rFonts w:ascii="MS Gothic" w:hAnsi="MS Gothic" w:eastAsia="MS Gothic" w:cs="MS Gothic"/>
                <w:b w:val="0"/>
                <w:bCs w:val="0"/>
                <w:i w:val="0"/>
                <w:iCs w:val="0"/>
                <w:color w:val="000000" w:themeColor="text1" w:themeTint="FF" w:themeShade="FF"/>
                <w:sz w:val="22"/>
                <w:szCs w:val="22"/>
                <w:lang w:val="en-GB"/>
              </w:rPr>
              <w:t>☒</w:t>
            </w:r>
          </w:p>
        </w:tc>
        <w:tc>
          <w:tcPr>
            <w:tcW w:w="2840" w:type="dxa"/>
            <w:tcBorders>
              <w:top w:val="single" w:sz="6"/>
              <w:left w:val="single" w:sz="6"/>
              <w:bottom w:val="single" w:sz="6"/>
              <w:right w:val="single" w:sz="6"/>
            </w:tcBorders>
            <w:shd w:val="clear" w:color="auto" w:fill="F2F2F2" w:themeFill="background1" w:themeFillShade="F2"/>
            <w:tcMar/>
            <w:vAlign w:val="center"/>
          </w:tcPr>
          <w:p w:rsidR="2CD5A603" w:rsidP="2CD5A603" w:rsidRDefault="2CD5A603" w14:paraId="487B6E33" w14:textId="21651E98">
            <w:pPr>
              <w:jc w:val="cente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Honorary research fellow:</w:t>
            </w:r>
          </w:p>
        </w:tc>
        <w:tc>
          <w:tcPr>
            <w:tcW w:w="768" w:type="dxa"/>
            <w:tcBorders>
              <w:top w:val="single" w:sz="6"/>
              <w:left w:val="single" w:sz="6"/>
              <w:bottom w:val="single" w:sz="6"/>
              <w:right w:val="single" w:sz="6"/>
            </w:tcBorders>
            <w:shd w:val="clear" w:color="auto" w:fill="BFBFBF" w:themeFill="background1" w:themeFillShade="BF"/>
            <w:tcMar/>
            <w:vAlign w:val="center"/>
          </w:tcPr>
          <w:p w:rsidR="2CD5A603" w:rsidP="2CD5A603" w:rsidRDefault="2CD5A603" w14:paraId="6708F6B7" w14:textId="7921B18C">
            <w:pPr>
              <w:jc w:val="center"/>
              <w:rPr>
                <w:rFonts w:ascii="Arial" w:hAnsi="Arial" w:eastAsia="Arial" w:cs="Arial"/>
                <w:b w:val="0"/>
                <w:bCs w:val="0"/>
                <w:i w:val="0"/>
                <w:iCs w:val="0"/>
                <w:sz w:val="22"/>
                <w:szCs w:val="22"/>
              </w:rPr>
            </w:pPr>
            <w:r w:rsidRPr="2CD5A603" w:rsidR="2CD5A603">
              <w:rPr>
                <w:rFonts w:ascii="MS Gothic" w:hAnsi="MS Gothic" w:eastAsia="MS Gothic" w:cs="MS Gothic"/>
                <w:b w:val="0"/>
                <w:bCs w:val="0"/>
                <w:i w:val="0"/>
                <w:iCs w:val="0"/>
                <w:color w:val="000000" w:themeColor="text1" w:themeTint="FF" w:themeShade="FF"/>
                <w:sz w:val="22"/>
                <w:szCs w:val="22"/>
                <w:lang w:val="en-GB"/>
              </w:rPr>
              <w:t>☐</w:t>
            </w:r>
          </w:p>
        </w:tc>
      </w:tr>
    </w:tbl>
    <w:p w:rsidR="2CD5A603" w:rsidP="2CD5A603" w:rsidRDefault="2CD5A603" w14:paraId="1263CD78" w14:textId="696A24BF">
      <w:pPr>
        <w:rPr>
          <w:rFonts w:ascii="Arial" w:hAnsi="Arial" w:eastAsia="Arial" w:cs="Arial"/>
          <w:b w:val="0"/>
          <w:bCs w:val="0"/>
          <w:i w:val="0"/>
          <w:iCs w:val="0"/>
          <w:caps w:val="0"/>
          <w:smallCaps w:val="0"/>
          <w:noProof w:val="0"/>
          <w:color w:val="000000" w:themeColor="text1" w:themeTint="FF" w:themeShade="FF"/>
          <w:sz w:val="16"/>
          <w:szCs w:val="16"/>
          <w:lang w:val="en-GB"/>
        </w:rPr>
      </w:pPr>
    </w:p>
    <w:tbl>
      <w:tblPr>
        <w:tblStyle w:val="TableNormal"/>
        <w:tblW w:w="0" w:type="auto"/>
        <w:tblLayout w:type="fixed"/>
        <w:tblLook w:val="0000" w:firstRow="0" w:lastRow="0" w:firstColumn="0" w:lastColumn="0" w:noHBand="0" w:noVBand="0"/>
      </w:tblPr>
      <w:tblGrid>
        <w:gridCol w:w="3206"/>
        <w:gridCol w:w="3617"/>
        <w:gridCol w:w="1548"/>
        <w:gridCol w:w="644"/>
      </w:tblGrid>
      <w:tr w:rsidR="2CD5A603" w:rsidTr="2CD5A603" w14:paraId="0133DD3D">
        <w:trPr>
          <w:trHeight w:val="330"/>
        </w:trPr>
        <w:tc>
          <w:tcPr>
            <w:tcW w:w="3206" w:type="dxa"/>
            <w:tcBorders>
              <w:top w:val="single" w:sz="6"/>
              <w:left w:val="single" w:sz="6"/>
              <w:bottom w:val="single" w:sz="6"/>
              <w:right w:val="single" w:sz="6"/>
            </w:tcBorders>
            <w:shd w:val="clear" w:color="auto" w:fill="F2F2F2" w:themeFill="background1" w:themeFillShade="F2"/>
            <w:tcMar/>
            <w:vAlign w:val="top"/>
          </w:tcPr>
          <w:p w:rsidR="2CD5A603" w:rsidP="2CD5A603" w:rsidRDefault="2CD5A603" w14:paraId="417C6FD2" w14:textId="2E4AC661">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Faculty/School/Centre:</w:t>
            </w:r>
          </w:p>
        </w:tc>
        <w:tc>
          <w:tcPr>
            <w:tcW w:w="5809" w:type="dxa"/>
            <w:gridSpan w:val="3"/>
            <w:tcBorders>
              <w:top w:val="single" w:sz="6"/>
              <w:left w:val="single" w:sz="6"/>
              <w:bottom w:val="single" w:sz="6"/>
              <w:right w:val="single" w:sz="6"/>
            </w:tcBorders>
            <w:tcMar/>
            <w:vAlign w:val="top"/>
          </w:tcPr>
          <w:p w:rsidR="2CD5A603" w:rsidP="2CD5A603" w:rsidRDefault="2CD5A603" w14:paraId="3D4D2099" w14:textId="0A293F1F">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University of Wales Trinity Saint David</w:t>
            </w:r>
          </w:p>
        </w:tc>
      </w:tr>
      <w:tr w:rsidR="2CD5A603" w:rsidTr="2CD5A603" w14:paraId="592A5A63">
        <w:trPr>
          <w:trHeight w:val="330"/>
        </w:trPr>
        <w:tc>
          <w:tcPr>
            <w:tcW w:w="3206" w:type="dxa"/>
            <w:tcBorders>
              <w:top w:val="single" w:sz="6"/>
              <w:left w:val="single" w:sz="6"/>
              <w:bottom w:val="single" w:sz="6"/>
              <w:right w:val="single" w:sz="6"/>
            </w:tcBorders>
            <w:shd w:val="clear" w:color="auto" w:fill="F2F2F2" w:themeFill="background1" w:themeFillShade="F2"/>
            <w:tcMar/>
            <w:vAlign w:val="top"/>
          </w:tcPr>
          <w:p w:rsidR="2CD5A603" w:rsidP="2CD5A603" w:rsidRDefault="2CD5A603" w14:paraId="53862A31" w14:textId="72F88423">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Campus:</w:t>
            </w:r>
          </w:p>
        </w:tc>
        <w:tc>
          <w:tcPr>
            <w:tcW w:w="5809" w:type="dxa"/>
            <w:gridSpan w:val="3"/>
            <w:tcBorders>
              <w:top w:val="single" w:sz="6"/>
              <w:left w:val="single" w:sz="6"/>
              <w:bottom w:val="single" w:sz="6"/>
              <w:right w:val="single" w:sz="6"/>
            </w:tcBorders>
            <w:tcMar/>
            <w:vAlign w:val="top"/>
          </w:tcPr>
          <w:p w:rsidR="2CD5A603" w:rsidP="2CD5A603" w:rsidRDefault="2CD5A603" w14:paraId="2DE552F1" w14:textId="455BA2B2">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London Campus</w:t>
            </w:r>
          </w:p>
        </w:tc>
      </w:tr>
      <w:tr w:rsidR="2CD5A603" w:rsidTr="2CD5A603" w14:paraId="11C1ED94">
        <w:trPr>
          <w:trHeight w:val="330"/>
        </w:trPr>
        <w:tc>
          <w:tcPr>
            <w:tcW w:w="3206" w:type="dxa"/>
            <w:tcBorders>
              <w:top w:val="single" w:sz="6"/>
              <w:left w:val="single" w:sz="6"/>
              <w:bottom w:val="single" w:sz="6"/>
              <w:right w:val="single" w:sz="6"/>
            </w:tcBorders>
            <w:shd w:val="clear" w:color="auto" w:fill="F2F2F2" w:themeFill="background1" w:themeFillShade="F2"/>
            <w:tcMar/>
            <w:vAlign w:val="top"/>
          </w:tcPr>
          <w:p w:rsidR="2CD5A603" w:rsidP="2CD5A603" w:rsidRDefault="2CD5A603" w14:paraId="25384093" w14:textId="54EC7C25">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E-mail address:</w:t>
            </w:r>
          </w:p>
        </w:tc>
        <w:tc>
          <w:tcPr>
            <w:tcW w:w="5809" w:type="dxa"/>
            <w:gridSpan w:val="3"/>
            <w:tcBorders>
              <w:top w:val="single" w:sz="6"/>
              <w:left w:val="single" w:sz="6"/>
              <w:bottom w:val="single" w:sz="6"/>
              <w:right w:val="single" w:sz="6"/>
            </w:tcBorders>
            <w:tcMar/>
            <w:vAlign w:val="top"/>
          </w:tcPr>
          <w:p w:rsidR="2CD5A603" w:rsidP="2CD5A603" w:rsidRDefault="2CD5A603" w14:paraId="4C23A4FF" w14:textId="203A226B">
            <w:pPr>
              <w:rPr>
                <w:rFonts w:ascii="Arial" w:hAnsi="Arial" w:eastAsia="Arial" w:cs="Arial"/>
                <w:b w:val="0"/>
                <w:bCs w:val="0"/>
                <w:i w:val="0"/>
                <w:iCs w:val="0"/>
                <w:sz w:val="22"/>
                <w:szCs w:val="22"/>
              </w:rPr>
            </w:pPr>
            <w:hyperlink r:id="R92e53bd1c2e043c3">
              <w:r w:rsidRPr="2CD5A603" w:rsidR="2CD5A603">
                <w:rPr>
                  <w:rStyle w:val="Hyperlink"/>
                  <w:rFonts w:ascii="Arial" w:hAnsi="Arial" w:eastAsia="Arial" w:cs="Arial"/>
                  <w:b w:val="0"/>
                  <w:bCs w:val="0"/>
                  <w:i w:val="0"/>
                  <w:iCs w:val="0"/>
                  <w:sz w:val="22"/>
                  <w:szCs w:val="22"/>
                  <w:lang w:val="en-GB"/>
                </w:rPr>
                <w:t>2008315@student.uwtsd.ac.uk</w:t>
              </w:r>
            </w:hyperlink>
          </w:p>
        </w:tc>
      </w:tr>
      <w:tr w:rsidR="2CD5A603" w:rsidTr="2CD5A603" w14:paraId="41D17F12">
        <w:trPr>
          <w:trHeight w:val="330"/>
        </w:trPr>
        <w:tc>
          <w:tcPr>
            <w:tcW w:w="3206" w:type="dxa"/>
            <w:tcBorders>
              <w:top w:val="single" w:sz="6"/>
              <w:left w:val="single" w:sz="6"/>
              <w:bottom w:val="single" w:sz="6"/>
              <w:right w:val="single" w:sz="6"/>
            </w:tcBorders>
            <w:shd w:val="clear" w:color="auto" w:fill="F2F2F2" w:themeFill="background1" w:themeFillShade="F2"/>
            <w:tcMar/>
            <w:vAlign w:val="top"/>
          </w:tcPr>
          <w:p w:rsidR="2CD5A603" w:rsidP="2CD5A603" w:rsidRDefault="2CD5A603" w14:paraId="3A510BA1" w14:textId="575B3AB7">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Contact Telephone Number:</w:t>
            </w:r>
          </w:p>
        </w:tc>
        <w:tc>
          <w:tcPr>
            <w:tcW w:w="5809" w:type="dxa"/>
            <w:gridSpan w:val="3"/>
            <w:tcBorders>
              <w:top w:val="single" w:sz="6"/>
              <w:left w:val="single" w:sz="6"/>
              <w:bottom w:val="single" w:sz="6"/>
              <w:right w:val="single" w:sz="6"/>
            </w:tcBorders>
            <w:tcMar/>
            <w:vAlign w:val="top"/>
          </w:tcPr>
          <w:p w:rsidR="2CD5A603" w:rsidP="2CD5A603" w:rsidRDefault="2CD5A603" w14:paraId="792B3CEC" w14:textId="4C683DC9">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07307-969119</w:t>
            </w:r>
          </w:p>
        </w:tc>
      </w:tr>
      <w:tr w:rsidR="2CD5A603" w:rsidTr="2CD5A603" w14:paraId="72AB9945">
        <w:tc>
          <w:tcPr>
            <w:tcW w:w="9015" w:type="dxa"/>
            <w:gridSpan w:val="4"/>
            <w:tcBorders>
              <w:top w:val="single" w:sz="6"/>
              <w:left w:val="single" w:sz="6"/>
              <w:bottom w:val="single" w:sz="6"/>
              <w:right w:val="single" w:sz="6"/>
            </w:tcBorders>
            <w:tcMar/>
            <w:vAlign w:val="top"/>
          </w:tcPr>
          <w:p w:rsidR="2CD5A603" w:rsidP="2CD5A603" w:rsidRDefault="2CD5A603" w14:paraId="61B646F6" w14:textId="7E80845E">
            <w:pPr>
              <w:rPr>
                <w:rFonts w:ascii="Arial" w:hAnsi="Arial" w:eastAsia="Arial" w:cs="Arial"/>
                <w:b w:val="0"/>
                <w:bCs w:val="0"/>
                <w:i w:val="0"/>
                <w:iCs w:val="0"/>
                <w:sz w:val="22"/>
                <w:szCs w:val="22"/>
              </w:rPr>
            </w:pPr>
            <w:r w:rsidRPr="2CD5A603" w:rsidR="2CD5A603">
              <w:rPr>
                <w:rFonts w:ascii="Arial" w:hAnsi="Arial" w:eastAsia="Arial" w:cs="Arial"/>
                <w:b w:val="1"/>
                <w:bCs w:val="1"/>
                <w:i w:val="1"/>
                <w:iCs w:val="1"/>
                <w:sz w:val="22"/>
                <w:szCs w:val="22"/>
                <w:lang w:val="en-GB"/>
              </w:rPr>
              <w:t>For students:</w:t>
            </w:r>
          </w:p>
        </w:tc>
      </w:tr>
      <w:tr w:rsidR="2CD5A603" w:rsidTr="2CD5A603" w14:paraId="21965E26">
        <w:trPr>
          <w:trHeight w:val="510"/>
        </w:trPr>
        <w:tc>
          <w:tcPr>
            <w:tcW w:w="3206" w:type="dxa"/>
            <w:tcBorders>
              <w:top w:val="single" w:sz="6"/>
              <w:left w:val="single" w:sz="6"/>
              <w:bottom w:val="single" w:sz="6"/>
              <w:right w:val="single" w:sz="6"/>
            </w:tcBorders>
            <w:shd w:val="clear" w:color="auto" w:fill="F2F2F2" w:themeFill="background1" w:themeFillShade="F2"/>
            <w:tcMar/>
            <w:vAlign w:val="center"/>
          </w:tcPr>
          <w:p w:rsidR="2CD5A603" w:rsidP="2CD5A603" w:rsidRDefault="2CD5A603" w14:paraId="7CE084CC" w14:textId="44FEAA67">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Student Number:</w:t>
            </w:r>
          </w:p>
        </w:tc>
        <w:tc>
          <w:tcPr>
            <w:tcW w:w="3617" w:type="dxa"/>
            <w:tcBorders>
              <w:top w:val="single" w:sz="6"/>
              <w:left w:val="single" w:sz="6"/>
              <w:bottom w:val="single" w:sz="6"/>
              <w:right w:val="single" w:sz="6"/>
            </w:tcBorders>
            <w:tcMar/>
            <w:vAlign w:val="center"/>
          </w:tcPr>
          <w:p w:rsidR="2CD5A603" w:rsidP="2CD5A603" w:rsidRDefault="2CD5A603" w14:paraId="4922F53B" w14:textId="74EB947C">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2008315</w:t>
            </w:r>
          </w:p>
        </w:tc>
        <w:tc>
          <w:tcPr>
            <w:tcW w:w="1548" w:type="dxa"/>
            <w:tcBorders>
              <w:top w:val="single" w:sz="6"/>
              <w:left w:val="single" w:sz="6"/>
              <w:bottom w:val="single" w:sz="6"/>
              <w:right w:val="single" w:sz="6"/>
            </w:tcBorders>
            <w:tcMar/>
            <w:vAlign w:val="center"/>
          </w:tcPr>
          <w:p w:rsidR="2CD5A603" w:rsidP="2CD5A603" w:rsidRDefault="2CD5A603" w14:paraId="2B189EC8" w14:textId="043553CC">
            <w:pPr>
              <w:jc w:val="cente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Undergraduate</w:t>
            </w:r>
          </w:p>
        </w:tc>
        <w:tc>
          <w:tcPr>
            <w:tcW w:w="644" w:type="dxa"/>
            <w:tcBorders>
              <w:top w:val="single" w:sz="6"/>
              <w:left w:val="single" w:sz="6"/>
              <w:bottom w:val="single" w:sz="6"/>
              <w:right w:val="single" w:sz="6"/>
            </w:tcBorders>
            <w:shd w:val="clear" w:color="auto" w:fill="BFBFBF" w:themeFill="background1" w:themeFillShade="BF"/>
            <w:tcMar/>
            <w:vAlign w:val="center"/>
          </w:tcPr>
          <w:p w:rsidR="2CD5A603" w:rsidP="2CD5A603" w:rsidRDefault="2CD5A603" w14:paraId="4B777AA5" w14:textId="2D5B1CFB">
            <w:pPr>
              <w:jc w:val="center"/>
              <w:rPr>
                <w:rFonts w:ascii="Arial" w:hAnsi="Arial" w:eastAsia="Arial" w:cs="Arial"/>
                <w:b w:val="0"/>
                <w:bCs w:val="0"/>
                <w:i w:val="0"/>
                <w:iCs w:val="0"/>
                <w:sz w:val="22"/>
                <w:szCs w:val="22"/>
              </w:rPr>
            </w:pPr>
            <w:r w:rsidRPr="2CD5A603" w:rsidR="2CD5A603">
              <w:rPr>
                <w:rFonts w:ascii="MS Gothic" w:hAnsi="MS Gothic" w:eastAsia="MS Gothic" w:cs="MS Gothic"/>
                <w:b w:val="0"/>
                <w:bCs w:val="0"/>
                <w:i w:val="0"/>
                <w:iCs w:val="0"/>
                <w:color w:val="000000" w:themeColor="text1" w:themeTint="FF" w:themeShade="FF"/>
                <w:sz w:val="22"/>
                <w:szCs w:val="22"/>
                <w:lang w:val="en-GB"/>
              </w:rPr>
              <w:t>☒</w:t>
            </w:r>
          </w:p>
        </w:tc>
      </w:tr>
      <w:tr w:rsidR="2CD5A603" w:rsidTr="2CD5A603" w14:paraId="0A097AB3">
        <w:trPr>
          <w:trHeight w:val="540"/>
        </w:trPr>
        <w:tc>
          <w:tcPr>
            <w:tcW w:w="3206" w:type="dxa"/>
            <w:tcBorders>
              <w:top w:val="single" w:sz="6"/>
              <w:left w:val="single" w:sz="6"/>
              <w:bottom w:val="single" w:sz="6"/>
              <w:right w:val="single" w:sz="6"/>
            </w:tcBorders>
            <w:shd w:val="clear" w:color="auto" w:fill="F2F2F2" w:themeFill="background1" w:themeFillShade="F2"/>
            <w:tcMar/>
            <w:vAlign w:val="center"/>
          </w:tcPr>
          <w:p w:rsidR="2CD5A603" w:rsidP="2CD5A603" w:rsidRDefault="2CD5A603" w14:paraId="78C22BEC" w14:textId="0F6513B8">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Programme of Study:</w:t>
            </w:r>
          </w:p>
        </w:tc>
        <w:tc>
          <w:tcPr>
            <w:tcW w:w="3617" w:type="dxa"/>
            <w:tcBorders>
              <w:top w:val="single" w:sz="6"/>
              <w:left w:val="single" w:sz="6"/>
              <w:bottom w:val="single" w:sz="6"/>
              <w:right w:val="single" w:sz="6"/>
            </w:tcBorders>
            <w:tcMar/>
            <w:vAlign w:val="center"/>
          </w:tcPr>
          <w:p w:rsidR="2CD5A603" w:rsidP="2CD5A603" w:rsidRDefault="2CD5A603" w14:paraId="7C82FF4F" w14:textId="0002B84B">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MBA Human Resource Management</w:t>
            </w:r>
          </w:p>
        </w:tc>
        <w:tc>
          <w:tcPr>
            <w:tcW w:w="1548" w:type="dxa"/>
            <w:tcBorders>
              <w:top w:val="single" w:sz="6"/>
              <w:left w:val="single" w:sz="6"/>
              <w:bottom w:val="single" w:sz="6"/>
              <w:right w:val="single" w:sz="6"/>
            </w:tcBorders>
            <w:tcMar/>
            <w:vAlign w:val="center"/>
          </w:tcPr>
          <w:p w:rsidR="2CD5A603" w:rsidP="2CD5A603" w:rsidRDefault="2CD5A603" w14:paraId="7466518C" w14:textId="79D0ED2D">
            <w:pPr>
              <w:jc w:val="cente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Taught Postgraduate</w:t>
            </w:r>
          </w:p>
        </w:tc>
        <w:tc>
          <w:tcPr>
            <w:tcW w:w="644" w:type="dxa"/>
            <w:tcBorders>
              <w:top w:val="single" w:sz="6"/>
              <w:left w:val="single" w:sz="6"/>
              <w:bottom w:val="single" w:sz="6"/>
              <w:right w:val="single" w:sz="6"/>
            </w:tcBorders>
            <w:shd w:val="clear" w:color="auto" w:fill="BFBFBF" w:themeFill="background1" w:themeFillShade="BF"/>
            <w:tcMar/>
            <w:vAlign w:val="center"/>
          </w:tcPr>
          <w:p w:rsidR="2CD5A603" w:rsidP="2CD5A603" w:rsidRDefault="2CD5A603" w14:paraId="16B91AEE" w14:textId="38D5894A">
            <w:pPr>
              <w:jc w:val="center"/>
              <w:rPr>
                <w:rFonts w:ascii="Arial" w:hAnsi="Arial" w:eastAsia="Arial" w:cs="Arial"/>
                <w:b w:val="0"/>
                <w:bCs w:val="0"/>
                <w:i w:val="0"/>
                <w:iCs w:val="0"/>
                <w:sz w:val="22"/>
                <w:szCs w:val="22"/>
              </w:rPr>
            </w:pPr>
            <w:r w:rsidRPr="2CD5A603" w:rsidR="2CD5A603">
              <w:rPr>
                <w:rFonts w:ascii="MS Gothic" w:hAnsi="MS Gothic" w:eastAsia="MS Gothic" w:cs="MS Gothic"/>
                <w:b w:val="0"/>
                <w:bCs w:val="0"/>
                <w:i w:val="0"/>
                <w:iCs w:val="0"/>
                <w:color w:val="000000" w:themeColor="text1" w:themeTint="FF" w:themeShade="FF"/>
                <w:sz w:val="22"/>
                <w:szCs w:val="22"/>
                <w:lang w:val="en-GB"/>
              </w:rPr>
              <w:t>☐</w:t>
            </w:r>
          </w:p>
        </w:tc>
      </w:tr>
      <w:tr w:rsidR="2CD5A603" w:rsidTr="2CD5A603" w14:paraId="33127D31">
        <w:trPr>
          <w:trHeight w:val="555"/>
        </w:trPr>
        <w:tc>
          <w:tcPr>
            <w:tcW w:w="3206" w:type="dxa"/>
            <w:tcBorders>
              <w:top w:val="single" w:sz="6"/>
              <w:left w:val="single" w:sz="6"/>
              <w:bottom w:val="single" w:sz="6"/>
              <w:right w:val="single" w:sz="6"/>
            </w:tcBorders>
            <w:shd w:val="clear" w:color="auto" w:fill="F2F2F2" w:themeFill="background1" w:themeFillShade="F2"/>
            <w:tcMar/>
            <w:vAlign w:val="center"/>
          </w:tcPr>
          <w:p w:rsidR="2CD5A603" w:rsidP="2CD5A603" w:rsidRDefault="2CD5A603" w14:paraId="356770A2" w14:textId="107524D5">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Director of Studies/Supervisor:</w:t>
            </w:r>
          </w:p>
        </w:tc>
        <w:tc>
          <w:tcPr>
            <w:tcW w:w="3617" w:type="dxa"/>
            <w:tcBorders>
              <w:top w:val="single" w:sz="6"/>
              <w:left w:val="single" w:sz="6"/>
              <w:bottom w:val="single" w:sz="6"/>
              <w:right w:val="single" w:sz="6"/>
            </w:tcBorders>
            <w:tcMar/>
            <w:vAlign w:val="center"/>
          </w:tcPr>
          <w:p w:rsidR="2CD5A603" w:rsidP="2CD5A603" w:rsidRDefault="2CD5A603" w14:paraId="5E9A310B" w14:textId="33F47B0F">
            <w:pPr>
              <w:rPr>
                <w:rFonts w:ascii="Arial" w:hAnsi="Arial" w:eastAsia="Arial" w:cs="Arial"/>
                <w:b w:val="0"/>
                <w:bCs w:val="0"/>
                <w:i w:val="0"/>
                <w:iCs w:val="0"/>
                <w:sz w:val="22"/>
                <w:szCs w:val="22"/>
              </w:rPr>
            </w:pPr>
          </w:p>
        </w:tc>
        <w:tc>
          <w:tcPr>
            <w:tcW w:w="1548" w:type="dxa"/>
            <w:tcBorders>
              <w:top w:val="single" w:sz="6"/>
              <w:left w:val="single" w:sz="6"/>
              <w:bottom w:val="single" w:sz="6"/>
              <w:right w:val="single" w:sz="6"/>
            </w:tcBorders>
            <w:tcMar/>
            <w:vAlign w:val="center"/>
          </w:tcPr>
          <w:p w:rsidR="2CD5A603" w:rsidP="2CD5A603" w:rsidRDefault="2CD5A603" w14:paraId="24B18FC7" w14:textId="2DF09012">
            <w:pPr>
              <w:jc w:val="cente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Research</w:t>
            </w:r>
          </w:p>
        </w:tc>
        <w:tc>
          <w:tcPr>
            <w:tcW w:w="644" w:type="dxa"/>
            <w:tcBorders>
              <w:top w:val="single" w:sz="6"/>
              <w:left w:val="single" w:sz="6"/>
              <w:bottom w:val="single" w:sz="6"/>
              <w:right w:val="single" w:sz="6"/>
            </w:tcBorders>
            <w:shd w:val="clear" w:color="auto" w:fill="BFBFBF" w:themeFill="background1" w:themeFillShade="BF"/>
            <w:tcMar/>
            <w:vAlign w:val="center"/>
          </w:tcPr>
          <w:p w:rsidR="2CD5A603" w:rsidP="2CD5A603" w:rsidRDefault="2CD5A603" w14:paraId="6F8F01A1" w14:textId="4EFCD20E">
            <w:pPr>
              <w:jc w:val="center"/>
              <w:rPr>
                <w:rFonts w:ascii="Arial" w:hAnsi="Arial" w:eastAsia="Arial" w:cs="Arial"/>
                <w:b w:val="0"/>
                <w:bCs w:val="0"/>
                <w:i w:val="0"/>
                <w:iCs w:val="0"/>
                <w:sz w:val="22"/>
                <w:szCs w:val="22"/>
              </w:rPr>
            </w:pPr>
            <w:r w:rsidRPr="2CD5A603" w:rsidR="2CD5A603">
              <w:rPr>
                <w:rFonts w:ascii="MS Gothic" w:hAnsi="MS Gothic" w:eastAsia="MS Gothic" w:cs="MS Gothic"/>
                <w:b w:val="0"/>
                <w:bCs w:val="0"/>
                <w:i w:val="0"/>
                <w:iCs w:val="0"/>
                <w:color w:val="000000" w:themeColor="text1" w:themeTint="FF" w:themeShade="FF"/>
                <w:sz w:val="22"/>
                <w:szCs w:val="22"/>
                <w:lang w:val="en-GB"/>
              </w:rPr>
              <w:t>☐</w:t>
            </w:r>
          </w:p>
        </w:tc>
      </w:tr>
    </w:tbl>
    <w:p w:rsidR="2CD5A603" w:rsidP="2CD5A603" w:rsidRDefault="2CD5A603" w14:paraId="42A16ADE" w14:textId="2789DBD3">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2CD5A603" w:rsidP="2CD5A603" w:rsidRDefault="2CD5A603" w14:paraId="08640BA1" w14:textId="5FC039D7">
      <w:pPr>
        <w:rPr>
          <w:rFonts w:ascii="Arial" w:hAnsi="Arial" w:eastAsia="Arial" w:cs="Arial"/>
          <w:b w:val="0"/>
          <w:bCs w:val="0"/>
          <w:i w:val="0"/>
          <w:iCs w:val="0"/>
          <w:caps w:val="0"/>
          <w:smallCaps w:val="0"/>
          <w:noProof w:val="0"/>
          <w:color w:val="000000" w:themeColor="text1" w:themeTint="FF" w:themeShade="FF"/>
          <w:sz w:val="20"/>
          <w:szCs w:val="20"/>
          <w:lang w:val="en-GB"/>
        </w:rPr>
      </w:pPr>
    </w:p>
    <w:p w:rsidR="03EE7615" w:rsidP="2CD5A603" w:rsidRDefault="03EE7615" w14:paraId="678B29B2" w14:textId="7D2EC961">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D5A603" w:rsidR="03EE7615">
        <w:rPr>
          <w:rFonts w:ascii="Arial" w:hAnsi="Arial" w:eastAsia="Arial" w:cs="Arial"/>
          <w:b w:val="1"/>
          <w:bCs w:val="1"/>
          <w:i w:val="0"/>
          <w:iCs w:val="0"/>
          <w:caps w:val="0"/>
          <w:smallCaps w:val="0"/>
          <w:noProof w:val="0"/>
          <w:color w:val="000000" w:themeColor="text1" w:themeTint="FF" w:themeShade="FF"/>
          <w:sz w:val="22"/>
          <w:szCs w:val="22"/>
          <w:lang w:val="en-GB"/>
        </w:rPr>
        <w:t>SECTION B: Approval for Research Activity</w:t>
      </w:r>
    </w:p>
    <w:p w:rsidR="2CD5A603" w:rsidP="2CD5A603" w:rsidRDefault="2CD5A603" w14:paraId="6CC118A2" w14:textId="3B0EA1ED">
      <w:pPr>
        <w:jc w:val="both"/>
        <w:rPr>
          <w:rFonts w:ascii="Arial" w:hAnsi="Arial" w:eastAsia="Arial" w:cs="Arial"/>
          <w:b w:val="0"/>
          <w:bCs w:val="0"/>
          <w:i w:val="0"/>
          <w:iCs w:val="0"/>
          <w:caps w:val="0"/>
          <w:smallCaps w:val="0"/>
          <w:noProof w:val="0"/>
          <w:color w:val="000000" w:themeColor="text1" w:themeTint="FF" w:themeShade="FF"/>
          <w:sz w:val="16"/>
          <w:szCs w:val="16"/>
          <w:lang w:val="en-GB"/>
        </w:rPr>
      </w:pPr>
    </w:p>
    <w:tbl>
      <w:tblPr>
        <w:tblStyle w:val="TableGrid"/>
        <w:tblW w:w="0" w:type="auto"/>
        <w:tblLayout w:type="fixed"/>
        <w:tblLook w:val="04A0" w:firstRow="1" w:lastRow="0" w:firstColumn="1" w:lastColumn="0" w:noHBand="0" w:noVBand="1"/>
      </w:tblPr>
      <w:tblGrid>
        <w:gridCol w:w="3370"/>
        <w:gridCol w:w="3480"/>
        <w:gridCol w:w="644"/>
        <w:gridCol w:w="507"/>
        <w:gridCol w:w="507"/>
        <w:gridCol w:w="675"/>
      </w:tblGrid>
      <w:tr w:rsidR="2CD5A603" w:rsidTr="2CD5A603" w14:paraId="563F5EFC">
        <w:tc>
          <w:tcPr>
            <w:tcW w:w="6850" w:type="dxa"/>
            <w:gridSpan w:val="2"/>
            <w:shd w:val="clear" w:color="auto" w:fill="F2F2F2" w:themeFill="background1" w:themeFillShade="F2"/>
            <w:tcMar/>
            <w:vAlign w:val="center"/>
          </w:tcPr>
          <w:p w:rsidR="2CD5A603" w:rsidP="2CD5A603" w:rsidRDefault="2CD5A603" w14:paraId="440439A6" w14:textId="74740FC7">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Has the research activity received approval in principle?</w:t>
            </w:r>
          </w:p>
          <w:p w:rsidR="2CD5A603" w:rsidP="2CD5A603" w:rsidRDefault="2CD5A603" w14:paraId="0807CB3E" w14:textId="0F205625">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(please check the Guidance Notes as to the appropriate approval process for different levels of research by different categories of individual)</w:t>
            </w:r>
          </w:p>
        </w:tc>
        <w:tc>
          <w:tcPr>
            <w:tcW w:w="644" w:type="dxa"/>
            <w:shd w:val="clear" w:color="auto" w:fill="F2F2F2" w:themeFill="background1" w:themeFillShade="F2"/>
            <w:tcMar/>
            <w:vAlign w:val="center"/>
          </w:tcPr>
          <w:p w:rsidR="2CD5A603" w:rsidP="2CD5A603" w:rsidRDefault="2CD5A603" w14:paraId="06B122B4" w14:textId="636C7754">
            <w:pPr>
              <w:jc w:val="cente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YES</w:t>
            </w:r>
          </w:p>
        </w:tc>
        <w:tc>
          <w:tcPr>
            <w:tcW w:w="507" w:type="dxa"/>
            <w:shd w:val="clear" w:color="auto" w:fill="BFBFBF" w:themeFill="background1" w:themeFillShade="BF"/>
            <w:tcMar/>
            <w:vAlign w:val="center"/>
          </w:tcPr>
          <w:p w:rsidR="2CD5A603" w:rsidP="2CD5A603" w:rsidRDefault="2CD5A603" w14:paraId="1BAB65CE" w14:textId="7C6AFCDA">
            <w:pPr>
              <w:jc w:val="center"/>
              <w:rPr>
                <w:rFonts w:ascii="Arial" w:hAnsi="Arial" w:eastAsia="Arial" w:cs="Arial"/>
                <w:b w:val="0"/>
                <w:bCs w:val="0"/>
                <w:i w:val="0"/>
                <w:iCs w:val="0"/>
                <w:sz w:val="22"/>
                <w:szCs w:val="22"/>
              </w:rPr>
            </w:pPr>
            <w:r w:rsidRPr="2CD5A603" w:rsidR="2CD5A603">
              <w:rPr>
                <w:rFonts w:ascii="MS Gothic" w:hAnsi="MS Gothic" w:eastAsia="MS Gothic" w:cs="MS Gothic"/>
                <w:b w:val="0"/>
                <w:bCs w:val="0"/>
                <w:i w:val="0"/>
                <w:iCs w:val="0"/>
                <w:color w:val="000000" w:themeColor="text1" w:themeTint="FF" w:themeShade="FF"/>
                <w:sz w:val="22"/>
                <w:szCs w:val="22"/>
                <w:lang w:val="en-GB"/>
              </w:rPr>
              <w:t>☐</w:t>
            </w:r>
          </w:p>
        </w:tc>
        <w:tc>
          <w:tcPr>
            <w:tcW w:w="507" w:type="dxa"/>
            <w:shd w:val="clear" w:color="auto" w:fill="F2F2F2" w:themeFill="background1" w:themeFillShade="F2"/>
            <w:tcMar/>
            <w:vAlign w:val="center"/>
          </w:tcPr>
          <w:p w:rsidR="2CD5A603" w:rsidP="2CD5A603" w:rsidRDefault="2CD5A603" w14:paraId="7FE7D7AD" w14:textId="398EE20E">
            <w:pPr>
              <w:jc w:val="cente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NO</w:t>
            </w:r>
          </w:p>
        </w:tc>
        <w:tc>
          <w:tcPr>
            <w:tcW w:w="675" w:type="dxa"/>
            <w:shd w:val="clear" w:color="auto" w:fill="BFBFBF" w:themeFill="background1" w:themeFillShade="BF"/>
            <w:tcMar/>
            <w:vAlign w:val="center"/>
          </w:tcPr>
          <w:p w:rsidR="5C8FA9EA" w:rsidP="2CD5A603" w:rsidRDefault="5C8FA9EA" w14:paraId="1B501A41" w14:textId="613AE0C3">
            <w:pPr>
              <w:jc w:val="center"/>
              <w:rPr>
                <w:rFonts w:ascii="Arial" w:hAnsi="Arial" w:eastAsia="Arial" w:cs="Arial"/>
                <w:b w:val="0"/>
                <w:bCs w:val="0"/>
                <w:i w:val="0"/>
                <w:iCs w:val="0"/>
                <w:sz w:val="22"/>
                <w:szCs w:val="22"/>
              </w:rPr>
            </w:pPr>
            <w:r w:rsidRPr="2CD5A603" w:rsidR="5C8FA9EA">
              <w:rPr>
                <w:rFonts w:ascii="MS Gothic" w:hAnsi="MS Gothic" w:eastAsia="MS Gothic" w:cs="MS Gothic"/>
                <w:b w:val="0"/>
                <w:bCs w:val="0"/>
                <w:i w:val="0"/>
                <w:iCs w:val="0"/>
                <w:color w:val="000000" w:themeColor="text1" w:themeTint="FF" w:themeShade="FF"/>
                <w:sz w:val="22"/>
                <w:szCs w:val="22"/>
                <w:lang w:val="en-GB"/>
              </w:rPr>
              <w:t>X</w:t>
            </w:r>
          </w:p>
        </w:tc>
      </w:tr>
      <w:tr w:rsidR="2CD5A603" w:rsidTr="2CD5A603" w14:paraId="19BCC8E9">
        <w:tc>
          <w:tcPr>
            <w:tcW w:w="8001" w:type="dxa"/>
            <w:gridSpan w:val="4"/>
            <w:tcMar/>
            <w:vAlign w:val="top"/>
          </w:tcPr>
          <w:p w:rsidR="2CD5A603" w:rsidP="2CD5A603" w:rsidRDefault="2CD5A603" w14:paraId="25D13482" w14:textId="0889BD9B">
            <w:pPr>
              <w:jc w:val="right"/>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 xml:space="preserve">     </w:t>
            </w:r>
          </w:p>
        </w:tc>
        <w:tc>
          <w:tcPr>
            <w:tcW w:w="1182" w:type="dxa"/>
            <w:gridSpan w:val="2"/>
            <w:tcMar/>
            <w:vAlign w:val="top"/>
          </w:tcPr>
          <w:p w:rsidR="2CD5A603" w:rsidP="2CD5A603" w:rsidRDefault="2CD5A603" w14:paraId="65458880" w14:textId="22560167">
            <w:pPr>
              <w:jc w:val="center"/>
              <w:rPr>
                <w:rFonts w:ascii="Arial" w:hAnsi="Arial" w:eastAsia="Arial" w:cs="Arial"/>
                <w:b w:val="0"/>
                <w:bCs w:val="0"/>
                <w:i w:val="0"/>
                <w:iCs w:val="0"/>
                <w:sz w:val="22"/>
                <w:szCs w:val="22"/>
              </w:rPr>
            </w:pPr>
            <w:r w:rsidRPr="2CD5A603" w:rsidR="2CD5A603">
              <w:rPr>
                <w:rFonts w:ascii="Arial" w:hAnsi="Arial" w:eastAsia="Arial" w:cs="Arial"/>
                <w:b w:val="1"/>
                <w:bCs w:val="1"/>
                <w:i w:val="1"/>
                <w:iCs w:val="1"/>
                <w:sz w:val="22"/>
                <w:szCs w:val="22"/>
                <w:lang w:val="en-GB"/>
              </w:rPr>
              <w:t>Date</w:t>
            </w:r>
          </w:p>
        </w:tc>
      </w:tr>
      <w:tr w:rsidR="2CD5A603" w:rsidTr="2CD5A603" w14:paraId="66122653">
        <w:trPr>
          <w:trHeight w:val="435"/>
        </w:trPr>
        <w:tc>
          <w:tcPr>
            <w:tcW w:w="3370" w:type="dxa"/>
            <w:vMerge w:val="restart"/>
            <w:shd w:val="clear" w:color="auto" w:fill="F2F2F2" w:themeFill="background1" w:themeFillShade="F2"/>
            <w:tcMar/>
            <w:vAlign w:val="top"/>
          </w:tcPr>
          <w:p w:rsidR="2CD5A603" w:rsidP="2CD5A603" w:rsidRDefault="2CD5A603" w14:paraId="1D3E518A" w14:textId="6CB36E40">
            <w:pPr>
              <w:jc w:val="both"/>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If Yes, please indicate source of approval (and date where known):</w:t>
            </w:r>
          </w:p>
        </w:tc>
        <w:tc>
          <w:tcPr>
            <w:tcW w:w="4124" w:type="dxa"/>
            <w:gridSpan w:val="2"/>
            <w:shd w:val="clear" w:color="auto" w:fill="F2F2F2" w:themeFill="background1" w:themeFillShade="F2"/>
            <w:tcMar/>
            <w:vAlign w:val="center"/>
          </w:tcPr>
          <w:p w:rsidR="2CD5A603" w:rsidP="2CD5A603" w:rsidRDefault="2CD5A603" w14:paraId="422B59DD" w14:textId="48EC6FE1">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Research Degrees Committee</w:t>
            </w:r>
          </w:p>
        </w:tc>
        <w:tc>
          <w:tcPr>
            <w:tcW w:w="507" w:type="dxa"/>
            <w:shd w:val="clear" w:color="auto" w:fill="BFBFBF" w:themeFill="background1" w:themeFillShade="BF"/>
            <w:tcMar/>
            <w:vAlign w:val="center"/>
          </w:tcPr>
          <w:p w:rsidR="2CD5A603" w:rsidP="2CD5A603" w:rsidRDefault="2CD5A603" w14:paraId="6CFD2135" w14:textId="421EA07A">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color w:val="000000" w:themeColor="text1" w:themeTint="FF" w:themeShade="FF"/>
                <w:sz w:val="22"/>
                <w:szCs w:val="22"/>
                <w:lang w:val="en-GB"/>
              </w:rPr>
              <w:t>☐</w:t>
            </w:r>
          </w:p>
        </w:tc>
        <w:tc>
          <w:tcPr>
            <w:tcW w:w="1182" w:type="dxa"/>
            <w:gridSpan w:val="2"/>
            <w:tcMar/>
            <w:vAlign w:val="center"/>
          </w:tcPr>
          <w:p w:rsidR="2CD5A603" w:rsidP="2CD5A603" w:rsidRDefault="2CD5A603" w14:paraId="7A8C6D62" w14:textId="70A1BA5C">
            <w:pPr>
              <w:jc w:val="center"/>
              <w:rPr>
                <w:rFonts w:ascii="Arial" w:hAnsi="Arial" w:eastAsia="Arial" w:cs="Arial"/>
                <w:b w:val="0"/>
                <w:bCs w:val="0"/>
                <w:i w:val="0"/>
                <w:iCs w:val="0"/>
                <w:sz w:val="22"/>
                <w:szCs w:val="22"/>
              </w:rPr>
            </w:pPr>
          </w:p>
        </w:tc>
      </w:tr>
      <w:tr w:rsidR="2CD5A603" w:rsidTr="2CD5A603" w14:paraId="4035FE7F">
        <w:trPr>
          <w:trHeight w:val="405"/>
        </w:trPr>
        <w:tc>
          <w:tcPr>
            <w:tcW w:w="3370" w:type="dxa"/>
            <w:vMerge/>
            <w:tcBorders>
              <w:top w:sz="0"/>
              <w:left w:sz="0"/>
              <w:bottom w:sz="0"/>
              <w:right w:sz="0"/>
            </w:tcBorders>
            <w:tcMar/>
            <w:vAlign w:val="center"/>
          </w:tcPr>
          <w:p w14:paraId="79EE1E86"/>
        </w:tc>
        <w:tc>
          <w:tcPr>
            <w:tcW w:w="4124" w:type="dxa"/>
            <w:gridSpan w:val="2"/>
            <w:shd w:val="clear" w:color="auto" w:fill="F2F2F2" w:themeFill="background1" w:themeFillShade="F2"/>
            <w:tcMar/>
            <w:vAlign w:val="center"/>
          </w:tcPr>
          <w:p w:rsidR="2CD5A603" w:rsidP="2CD5A603" w:rsidRDefault="2CD5A603" w14:paraId="2BA131E0" w14:textId="07DFFC84">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Faculty Research Committee</w:t>
            </w:r>
          </w:p>
        </w:tc>
        <w:tc>
          <w:tcPr>
            <w:tcW w:w="507" w:type="dxa"/>
            <w:shd w:val="clear" w:color="auto" w:fill="BFBFBF" w:themeFill="background1" w:themeFillShade="BF"/>
            <w:tcMar/>
            <w:vAlign w:val="center"/>
          </w:tcPr>
          <w:p w:rsidR="2CD5A603" w:rsidP="2CD5A603" w:rsidRDefault="2CD5A603" w14:paraId="5599CACE" w14:textId="7368A1DA">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color w:val="000000" w:themeColor="text1" w:themeTint="FF" w:themeShade="FF"/>
                <w:sz w:val="22"/>
                <w:szCs w:val="22"/>
                <w:lang w:val="en-GB"/>
              </w:rPr>
              <w:t>☐</w:t>
            </w:r>
          </w:p>
        </w:tc>
        <w:tc>
          <w:tcPr>
            <w:tcW w:w="1182" w:type="dxa"/>
            <w:gridSpan w:val="2"/>
            <w:tcMar/>
            <w:vAlign w:val="center"/>
          </w:tcPr>
          <w:p w:rsidR="2CD5A603" w:rsidP="2CD5A603" w:rsidRDefault="2CD5A603" w14:paraId="1517C5EC" w14:textId="578C1102">
            <w:pPr>
              <w:jc w:val="center"/>
              <w:rPr>
                <w:rFonts w:ascii="Arial" w:hAnsi="Arial" w:eastAsia="Arial" w:cs="Arial"/>
                <w:b w:val="0"/>
                <w:bCs w:val="0"/>
                <w:i w:val="0"/>
                <w:iCs w:val="0"/>
                <w:sz w:val="22"/>
                <w:szCs w:val="22"/>
              </w:rPr>
            </w:pPr>
          </w:p>
        </w:tc>
      </w:tr>
      <w:tr w:rsidR="2CD5A603" w:rsidTr="2CD5A603" w14:paraId="6C9CA795">
        <w:tc>
          <w:tcPr>
            <w:tcW w:w="3370" w:type="dxa"/>
            <w:vMerge/>
            <w:tcBorders>
              <w:top w:sz="0"/>
              <w:left w:sz="0"/>
              <w:bottom w:sz="0"/>
              <w:right w:sz="0"/>
            </w:tcBorders>
            <w:tcMar/>
            <w:vAlign w:val="center"/>
          </w:tcPr>
          <w:p w14:paraId="7FADAA4B"/>
        </w:tc>
        <w:tc>
          <w:tcPr>
            <w:tcW w:w="4124" w:type="dxa"/>
            <w:gridSpan w:val="2"/>
            <w:shd w:val="clear" w:color="auto" w:fill="F2F2F2" w:themeFill="background1" w:themeFillShade="F2"/>
            <w:tcMar/>
            <w:vAlign w:val="center"/>
          </w:tcPr>
          <w:p w:rsidR="2CD5A603" w:rsidP="2CD5A603" w:rsidRDefault="2CD5A603" w14:paraId="6802A739" w14:textId="469B50D4">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Other (write in)</w:t>
            </w:r>
          </w:p>
          <w:p w:rsidR="2CD5A603" w:rsidP="2CD5A603" w:rsidRDefault="2CD5A603" w14:paraId="20DD3A99" w14:textId="1CCC4A51">
            <w:pPr>
              <w:rPr>
                <w:rFonts w:ascii="Arial" w:hAnsi="Arial" w:eastAsia="Arial" w:cs="Arial"/>
                <w:b w:val="0"/>
                <w:bCs w:val="0"/>
                <w:i w:val="0"/>
                <w:iCs w:val="0"/>
                <w:sz w:val="22"/>
                <w:szCs w:val="22"/>
              </w:rPr>
            </w:pPr>
          </w:p>
        </w:tc>
        <w:tc>
          <w:tcPr>
            <w:tcW w:w="507" w:type="dxa"/>
            <w:shd w:val="clear" w:color="auto" w:fill="BFBFBF" w:themeFill="background1" w:themeFillShade="BF"/>
            <w:tcMar/>
            <w:vAlign w:val="center"/>
          </w:tcPr>
          <w:p w:rsidR="2CD5A603" w:rsidP="2CD5A603" w:rsidRDefault="2CD5A603" w14:paraId="2AE3E926" w14:textId="5913D3D4">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color w:val="000000" w:themeColor="text1" w:themeTint="FF" w:themeShade="FF"/>
                <w:sz w:val="22"/>
                <w:szCs w:val="22"/>
                <w:lang w:val="en-GB"/>
              </w:rPr>
              <w:t>☐</w:t>
            </w:r>
          </w:p>
        </w:tc>
        <w:tc>
          <w:tcPr>
            <w:tcW w:w="1182" w:type="dxa"/>
            <w:gridSpan w:val="2"/>
            <w:tcMar/>
            <w:vAlign w:val="center"/>
          </w:tcPr>
          <w:p w:rsidR="2CD5A603" w:rsidP="2CD5A603" w:rsidRDefault="2CD5A603" w14:paraId="3881FC86" w14:textId="31A76A73">
            <w:pPr>
              <w:jc w:val="center"/>
              <w:rPr>
                <w:rFonts w:ascii="Arial" w:hAnsi="Arial" w:eastAsia="Arial" w:cs="Arial"/>
                <w:b w:val="0"/>
                <w:bCs w:val="0"/>
                <w:i w:val="0"/>
                <w:iCs w:val="0"/>
                <w:sz w:val="22"/>
                <w:szCs w:val="22"/>
              </w:rPr>
            </w:pPr>
          </w:p>
        </w:tc>
      </w:tr>
    </w:tbl>
    <w:p w:rsidR="2CD5A603" w:rsidP="2CD5A603" w:rsidRDefault="2CD5A603" w14:paraId="299247A1" w14:textId="6AAB8EC0">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03EE7615" w:rsidP="2CD5A603" w:rsidRDefault="03EE7615" w14:paraId="70596382" w14:textId="36C2F903">
      <w:pPr>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 xml:space="preserve">Approval in principle </w:t>
      </w:r>
      <w:r w:rsidRPr="2CD5A603" w:rsidR="03EE7615">
        <w:rPr>
          <w:rFonts w:ascii="Arial" w:hAnsi="Arial" w:eastAsia="Arial" w:cs="Arial"/>
          <w:b w:val="1"/>
          <w:bCs w:val="1"/>
          <w:i w:val="0"/>
          <w:iCs w:val="0"/>
          <w:caps w:val="0"/>
          <w:smallCaps w:val="0"/>
          <w:noProof w:val="0"/>
          <w:color w:val="000000" w:themeColor="text1" w:themeTint="FF" w:themeShade="FF"/>
          <w:sz w:val="20"/>
          <w:szCs w:val="20"/>
          <w:lang w:val="en-GB"/>
        </w:rPr>
        <w:t>must</w:t>
      </w: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 xml:space="preserve"> be obtained from the relevant source prior to seeking ethical approval.</w:t>
      </w:r>
    </w:p>
    <w:p w:rsidR="2CD5A603" w:rsidP="2CD5A603" w:rsidRDefault="2CD5A603" w14:paraId="64553323" w14:textId="052DB2E7">
      <w:pPr>
        <w:rPr>
          <w:rFonts w:ascii="Arial" w:hAnsi="Arial" w:eastAsia="Arial" w:cs="Arial"/>
          <w:b w:val="0"/>
          <w:bCs w:val="0"/>
          <w:i w:val="0"/>
          <w:iCs w:val="0"/>
          <w:caps w:val="0"/>
          <w:smallCaps w:val="0"/>
          <w:noProof w:val="0"/>
          <w:color w:val="000000" w:themeColor="text1" w:themeTint="FF" w:themeShade="FF"/>
          <w:sz w:val="20"/>
          <w:szCs w:val="20"/>
          <w:lang w:val="en-GB"/>
        </w:rPr>
      </w:pPr>
    </w:p>
    <w:p w:rsidR="03EE7615" w:rsidP="2CD5A603" w:rsidRDefault="03EE7615" w14:paraId="4D1AB045" w14:textId="13465C33">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D5A603" w:rsidR="03EE7615">
        <w:rPr>
          <w:rFonts w:ascii="Arial" w:hAnsi="Arial" w:eastAsia="Arial" w:cs="Arial"/>
          <w:b w:val="1"/>
          <w:bCs w:val="1"/>
          <w:i w:val="0"/>
          <w:iCs w:val="0"/>
          <w:caps w:val="0"/>
          <w:smallCaps w:val="0"/>
          <w:noProof w:val="0"/>
          <w:color w:val="000000" w:themeColor="text1" w:themeTint="FF" w:themeShade="FF"/>
          <w:sz w:val="22"/>
          <w:szCs w:val="22"/>
          <w:lang w:val="en-GB"/>
        </w:rPr>
        <w:t>SECTION C:  External Ethical Guidance Materials</w:t>
      </w:r>
    </w:p>
    <w:p w:rsidR="2CD5A603" w:rsidP="2CD5A603" w:rsidRDefault="2CD5A603" w14:paraId="6760856B" w14:textId="0DCAAAEF">
      <w:pPr>
        <w:jc w:val="both"/>
        <w:rPr>
          <w:rFonts w:ascii="Arial" w:hAnsi="Arial" w:eastAsia="Arial" w:cs="Arial"/>
          <w:b w:val="0"/>
          <w:bCs w:val="0"/>
          <w:i w:val="0"/>
          <w:iCs w:val="0"/>
          <w:caps w:val="0"/>
          <w:smallCaps w:val="0"/>
          <w:noProof w:val="0"/>
          <w:color w:val="000000" w:themeColor="text1" w:themeTint="FF" w:themeShade="FF"/>
          <w:sz w:val="12"/>
          <w:szCs w:val="12"/>
          <w:lang w:val="en-GB"/>
        </w:rPr>
      </w:pPr>
    </w:p>
    <w:tbl>
      <w:tblPr>
        <w:tblStyle w:val="TableGrid"/>
        <w:tblW w:w="0" w:type="auto"/>
        <w:tblLayout w:type="fixed"/>
        <w:tblLook w:val="04A0" w:firstRow="1" w:lastRow="0" w:firstColumn="1" w:lastColumn="0" w:noHBand="0" w:noVBand="1"/>
      </w:tblPr>
      <w:tblGrid>
        <w:gridCol w:w="8227"/>
        <w:gridCol w:w="788"/>
      </w:tblGrid>
      <w:tr w:rsidR="2CD5A603" w:rsidTr="2CD5A603" w14:paraId="464E1199">
        <w:tc>
          <w:tcPr>
            <w:tcW w:w="9015" w:type="dxa"/>
            <w:gridSpan w:val="2"/>
            <w:shd w:val="clear" w:color="auto" w:fill="F2F2F2" w:themeFill="background1" w:themeFillShade="F2"/>
            <w:tcMar/>
            <w:vAlign w:val="top"/>
          </w:tcPr>
          <w:p w:rsidR="2CD5A603" w:rsidP="2CD5A603" w:rsidRDefault="2CD5A603" w14:paraId="490263B2" w14:textId="439AC368">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2CD5A603" w:rsidTr="2CD5A603" w14:paraId="5E13422B">
        <w:trPr>
          <w:trHeight w:val="300"/>
        </w:trPr>
        <w:tc>
          <w:tcPr>
            <w:tcW w:w="8227" w:type="dxa"/>
            <w:tcMar/>
            <w:vAlign w:val="top"/>
          </w:tcPr>
          <w:p w:rsidR="2CD5A603" w:rsidP="2CD5A603" w:rsidRDefault="2CD5A603" w14:paraId="7218F0B9" w14:textId="4C3EAF89">
            <w:pPr>
              <w:rPr>
                <w:rFonts w:ascii="Arial" w:hAnsi="Arial" w:eastAsia="Arial" w:cs="Arial"/>
                <w:b w:val="0"/>
                <w:bCs w:val="0"/>
                <w:i w:val="0"/>
                <w:iCs w:val="0"/>
                <w:sz w:val="22"/>
                <w:szCs w:val="22"/>
              </w:rPr>
            </w:pPr>
          </w:p>
        </w:tc>
        <w:tc>
          <w:tcPr>
            <w:tcW w:w="788" w:type="dxa"/>
            <w:shd w:val="clear" w:color="auto" w:fill="BFBFBF" w:themeFill="background1" w:themeFillShade="BF"/>
            <w:tcMar/>
            <w:vAlign w:val="top"/>
          </w:tcPr>
          <w:p w:rsidR="2CD5A603" w:rsidP="2CD5A603" w:rsidRDefault="2CD5A603" w14:paraId="4EE392AB" w14:textId="3CD24F1A">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color w:val="000000" w:themeColor="text1" w:themeTint="FF" w:themeShade="FF"/>
                <w:sz w:val="22"/>
                <w:szCs w:val="22"/>
                <w:lang w:val="en-GB"/>
              </w:rPr>
              <w:t>☐</w:t>
            </w:r>
          </w:p>
        </w:tc>
      </w:tr>
      <w:tr w:rsidR="2CD5A603" w:rsidTr="2CD5A603" w14:paraId="4C7072A8">
        <w:trPr>
          <w:trHeight w:val="300"/>
        </w:trPr>
        <w:tc>
          <w:tcPr>
            <w:tcW w:w="8227" w:type="dxa"/>
            <w:tcMar/>
            <w:vAlign w:val="top"/>
          </w:tcPr>
          <w:p w:rsidR="2CD5A603" w:rsidP="2CD5A603" w:rsidRDefault="2CD5A603" w14:paraId="7E892CAB" w14:textId="5D08D4F1">
            <w:pPr>
              <w:rPr>
                <w:rFonts w:ascii="Arial" w:hAnsi="Arial" w:eastAsia="Arial" w:cs="Arial"/>
                <w:b w:val="0"/>
                <w:bCs w:val="0"/>
                <w:i w:val="0"/>
                <w:iCs w:val="0"/>
                <w:sz w:val="22"/>
                <w:szCs w:val="22"/>
              </w:rPr>
            </w:pPr>
          </w:p>
        </w:tc>
        <w:tc>
          <w:tcPr>
            <w:tcW w:w="788" w:type="dxa"/>
            <w:shd w:val="clear" w:color="auto" w:fill="BFBFBF" w:themeFill="background1" w:themeFillShade="BF"/>
            <w:tcMar/>
            <w:vAlign w:val="top"/>
          </w:tcPr>
          <w:p w:rsidR="2CD5A603" w:rsidP="2CD5A603" w:rsidRDefault="2CD5A603" w14:paraId="298D9BB5" w14:textId="287B983B">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00650E25">
        <w:trPr>
          <w:trHeight w:val="300"/>
        </w:trPr>
        <w:tc>
          <w:tcPr>
            <w:tcW w:w="8227" w:type="dxa"/>
            <w:tcMar/>
            <w:vAlign w:val="top"/>
          </w:tcPr>
          <w:p w:rsidR="2CD5A603" w:rsidP="2CD5A603" w:rsidRDefault="2CD5A603" w14:paraId="003DE448" w14:textId="0D6FC582">
            <w:pPr>
              <w:rPr>
                <w:rFonts w:ascii="Arial" w:hAnsi="Arial" w:eastAsia="Arial" w:cs="Arial"/>
                <w:b w:val="0"/>
                <w:bCs w:val="0"/>
                <w:i w:val="0"/>
                <w:iCs w:val="0"/>
                <w:sz w:val="22"/>
                <w:szCs w:val="22"/>
              </w:rPr>
            </w:pPr>
          </w:p>
        </w:tc>
        <w:tc>
          <w:tcPr>
            <w:tcW w:w="788" w:type="dxa"/>
            <w:shd w:val="clear" w:color="auto" w:fill="BFBFBF" w:themeFill="background1" w:themeFillShade="BF"/>
            <w:tcMar/>
            <w:vAlign w:val="top"/>
          </w:tcPr>
          <w:p w:rsidR="2CD5A603" w:rsidP="2CD5A603" w:rsidRDefault="2CD5A603" w14:paraId="6BE87D81" w14:textId="69DD478E">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bl>
    <w:p w:rsidR="2CD5A603" w:rsidP="2CD5A603" w:rsidRDefault="2CD5A603" w14:paraId="15F94068" w14:textId="7192452D">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320104D7" w14:textId="2E53677C">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3EE7615" w:rsidP="2CD5A603" w:rsidRDefault="03EE7615" w14:paraId="1FC06F31" w14:textId="3928C293">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D5A603" w:rsidR="03EE7615">
        <w:rPr>
          <w:rFonts w:ascii="Arial" w:hAnsi="Arial" w:eastAsia="Arial" w:cs="Arial"/>
          <w:b w:val="1"/>
          <w:bCs w:val="1"/>
          <w:i w:val="0"/>
          <w:iCs w:val="0"/>
          <w:caps w:val="0"/>
          <w:smallCaps w:val="0"/>
          <w:noProof w:val="0"/>
          <w:color w:val="000000" w:themeColor="text1" w:themeTint="FF" w:themeShade="FF"/>
          <w:sz w:val="22"/>
          <w:szCs w:val="22"/>
          <w:lang w:val="en-GB"/>
        </w:rPr>
        <w:t>SECTION D: External Collaborative Research Activity</w:t>
      </w:r>
    </w:p>
    <w:p w:rsidR="2CD5A603" w:rsidP="2CD5A603" w:rsidRDefault="2CD5A603" w14:paraId="44D2ABB5" w14:textId="1BF28AD3">
      <w:pPr>
        <w:rPr>
          <w:rFonts w:ascii="Arial" w:hAnsi="Arial" w:eastAsia="Arial" w:cs="Arial"/>
          <w:b w:val="0"/>
          <w:bCs w:val="0"/>
          <w:i w:val="0"/>
          <w:iCs w:val="0"/>
          <w:caps w:val="0"/>
          <w:smallCaps w:val="0"/>
          <w:noProof w:val="0"/>
          <w:color w:val="000000" w:themeColor="text1" w:themeTint="FF" w:themeShade="FF"/>
          <w:sz w:val="12"/>
          <w:szCs w:val="12"/>
          <w:lang w:val="en-GB"/>
        </w:rPr>
      </w:pPr>
    </w:p>
    <w:tbl>
      <w:tblPr>
        <w:tblStyle w:val="TableGrid"/>
        <w:tblW w:w="0" w:type="auto"/>
        <w:tblLayout w:type="fixed"/>
        <w:tblLook w:val="04A0" w:firstRow="1" w:lastRow="0" w:firstColumn="1" w:lastColumn="0" w:noHBand="0" w:noVBand="1"/>
      </w:tblPr>
      <w:tblGrid>
        <w:gridCol w:w="3167"/>
        <w:gridCol w:w="2528"/>
        <w:gridCol w:w="903"/>
        <w:gridCol w:w="903"/>
        <w:gridCol w:w="639"/>
        <w:gridCol w:w="875"/>
      </w:tblGrid>
      <w:tr w:rsidR="2CD5A603" w:rsidTr="2CD5A603" w14:paraId="11CAECBB">
        <w:tc>
          <w:tcPr>
            <w:tcW w:w="5695" w:type="dxa"/>
            <w:gridSpan w:val="2"/>
            <w:shd w:val="clear" w:color="auto" w:fill="F2F2F2" w:themeFill="background1" w:themeFillShade="F2"/>
            <w:tcMar/>
            <w:vAlign w:val="top"/>
          </w:tcPr>
          <w:p w:rsidR="2CD5A603" w:rsidP="2CD5A603" w:rsidRDefault="2CD5A603" w14:paraId="40E80016" w14:textId="7E353A31">
            <w:pPr>
              <w:jc w:val="both"/>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Does the research activity involve collaborators outside of the University?</w:t>
            </w:r>
          </w:p>
        </w:tc>
        <w:tc>
          <w:tcPr>
            <w:tcW w:w="903" w:type="dxa"/>
            <w:shd w:val="clear" w:color="auto" w:fill="F2F2F2" w:themeFill="background1" w:themeFillShade="F2"/>
            <w:tcMar/>
            <w:vAlign w:val="center"/>
          </w:tcPr>
          <w:p w:rsidR="2CD5A603" w:rsidP="2CD5A603" w:rsidRDefault="2CD5A603" w14:paraId="15B1B0CB" w14:textId="5351C4CD">
            <w:pPr>
              <w:jc w:val="cente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YES</w:t>
            </w:r>
          </w:p>
        </w:tc>
        <w:tc>
          <w:tcPr>
            <w:tcW w:w="903" w:type="dxa"/>
            <w:shd w:val="clear" w:color="auto" w:fill="BFBFBF" w:themeFill="background1" w:themeFillShade="BF"/>
            <w:tcMar/>
            <w:vAlign w:val="center"/>
          </w:tcPr>
          <w:p w:rsidR="2CD5A603" w:rsidP="2CD5A603" w:rsidRDefault="2CD5A603" w14:paraId="73C61EC0" w14:textId="045D1441">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639" w:type="dxa"/>
            <w:shd w:val="clear" w:color="auto" w:fill="F2F2F2" w:themeFill="background1" w:themeFillShade="F2"/>
            <w:tcMar/>
            <w:vAlign w:val="center"/>
          </w:tcPr>
          <w:p w:rsidR="2CD5A603" w:rsidP="2CD5A603" w:rsidRDefault="2CD5A603" w14:paraId="6D203A3B" w14:textId="636161F8">
            <w:pPr>
              <w:jc w:val="cente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NO</w:t>
            </w:r>
          </w:p>
        </w:tc>
        <w:tc>
          <w:tcPr>
            <w:tcW w:w="875" w:type="dxa"/>
            <w:shd w:val="clear" w:color="auto" w:fill="BFBFBF" w:themeFill="background1" w:themeFillShade="BF"/>
            <w:tcMar/>
            <w:vAlign w:val="center"/>
          </w:tcPr>
          <w:p w:rsidR="2CD5A603" w:rsidP="2CD5A603" w:rsidRDefault="2CD5A603" w14:paraId="6A7A408D" w14:textId="6BB24561">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734FE4F3">
        <w:tc>
          <w:tcPr>
            <w:tcW w:w="9015" w:type="dxa"/>
            <w:gridSpan w:val="6"/>
            <w:tcMar/>
            <w:vAlign w:val="top"/>
          </w:tcPr>
          <w:p w:rsidR="2CD5A603" w:rsidP="2CD5A603" w:rsidRDefault="2CD5A603" w14:paraId="6D8EF8BE" w14:textId="279595CB">
            <w:pPr>
              <w:rPr>
                <w:rFonts w:ascii="Arial" w:hAnsi="Arial" w:eastAsia="Arial" w:cs="Arial"/>
                <w:b w:val="0"/>
                <w:bCs w:val="0"/>
                <w:i w:val="0"/>
                <w:iCs w:val="0"/>
                <w:sz w:val="16"/>
                <w:szCs w:val="16"/>
              </w:rPr>
            </w:pPr>
          </w:p>
          <w:p w:rsidR="2CD5A603" w:rsidP="2CD5A603" w:rsidRDefault="2CD5A603" w14:paraId="33986500" w14:textId="356F19CA">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If Yes, please provide the name of the external organisation and name and contact details for the main contact person:</w:t>
            </w:r>
          </w:p>
        </w:tc>
      </w:tr>
      <w:tr w:rsidR="2CD5A603" w:rsidTr="2CD5A603" w14:paraId="001D8DC6">
        <w:tc>
          <w:tcPr>
            <w:tcW w:w="3167" w:type="dxa"/>
            <w:shd w:val="clear" w:color="auto" w:fill="F2F2F2" w:themeFill="background1" w:themeFillShade="F2"/>
            <w:tcMar/>
            <w:vAlign w:val="top"/>
          </w:tcPr>
          <w:p w:rsidR="2CD5A603" w:rsidP="2CD5A603" w:rsidRDefault="2CD5A603" w14:paraId="5324CE20" w14:textId="1D65C64C">
            <w:pPr>
              <w:jc w:val="both"/>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Institution</w:t>
            </w:r>
          </w:p>
        </w:tc>
        <w:tc>
          <w:tcPr>
            <w:tcW w:w="5848" w:type="dxa"/>
            <w:gridSpan w:val="5"/>
            <w:tcMar/>
            <w:vAlign w:val="top"/>
          </w:tcPr>
          <w:p w:rsidR="2CD5A603" w:rsidP="2CD5A603" w:rsidRDefault="2CD5A603" w14:paraId="14334B97" w14:textId="04954654">
            <w:pPr>
              <w:rPr>
                <w:rFonts w:ascii="Arial" w:hAnsi="Arial" w:eastAsia="Arial" w:cs="Arial"/>
                <w:b w:val="0"/>
                <w:bCs w:val="0"/>
                <w:i w:val="0"/>
                <w:iCs w:val="0"/>
                <w:sz w:val="22"/>
                <w:szCs w:val="22"/>
              </w:rPr>
            </w:pPr>
          </w:p>
        </w:tc>
      </w:tr>
      <w:tr w:rsidR="2CD5A603" w:rsidTr="2CD5A603" w14:paraId="16B2B5CC">
        <w:tc>
          <w:tcPr>
            <w:tcW w:w="3167" w:type="dxa"/>
            <w:shd w:val="clear" w:color="auto" w:fill="F2F2F2" w:themeFill="background1" w:themeFillShade="F2"/>
            <w:tcMar/>
            <w:vAlign w:val="top"/>
          </w:tcPr>
          <w:p w:rsidR="2CD5A603" w:rsidP="2CD5A603" w:rsidRDefault="2CD5A603" w14:paraId="1731B71A" w14:textId="7BF99B21">
            <w:pPr>
              <w:jc w:val="both"/>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Contact person name</w:t>
            </w:r>
          </w:p>
        </w:tc>
        <w:tc>
          <w:tcPr>
            <w:tcW w:w="5848" w:type="dxa"/>
            <w:gridSpan w:val="5"/>
            <w:tcMar/>
            <w:vAlign w:val="top"/>
          </w:tcPr>
          <w:p w:rsidR="2CD5A603" w:rsidP="2CD5A603" w:rsidRDefault="2CD5A603" w14:paraId="17B8A77D" w14:textId="3A43A7FB">
            <w:pPr>
              <w:rPr>
                <w:rFonts w:ascii="Arial" w:hAnsi="Arial" w:eastAsia="Arial" w:cs="Arial"/>
                <w:b w:val="0"/>
                <w:bCs w:val="0"/>
                <w:i w:val="0"/>
                <w:iCs w:val="0"/>
                <w:sz w:val="22"/>
                <w:szCs w:val="22"/>
              </w:rPr>
            </w:pPr>
          </w:p>
        </w:tc>
      </w:tr>
      <w:tr w:rsidR="2CD5A603" w:rsidTr="2CD5A603" w14:paraId="3FB32352">
        <w:tc>
          <w:tcPr>
            <w:tcW w:w="3167" w:type="dxa"/>
            <w:shd w:val="clear" w:color="auto" w:fill="F2F2F2" w:themeFill="background1" w:themeFillShade="F2"/>
            <w:tcMar/>
            <w:vAlign w:val="top"/>
          </w:tcPr>
          <w:p w:rsidR="2CD5A603" w:rsidP="2CD5A603" w:rsidRDefault="2CD5A603" w14:paraId="687AC43B" w14:textId="43CF17E7">
            <w:pPr>
              <w:jc w:val="both"/>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Contact person e-mail address</w:t>
            </w:r>
          </w:p>
        </w:tc>
        <w:tc>
          <w:tcPr>
            <w:tcW w:w="5848" w:type="dxa"/>
            <w:gridSpan w:val="5"/>
            <w:tcMar/>
            <w:vAlign w:val="top"/>
          </w:tcPr>
          <w:p w:rsidR="2CD5A603" w:rsidP="2CD5A603" w:rsidRDefault="2CD5A603" w14:paraId="0D445A32" w14:textId="4950E88F">
            <w:pPr>
              <w:rPr>
                <w:rFonts w:ascii="Arial" w:hAnsi="Arial" w:eastAsia="Arial" w:cs="Arial"/>
                <w:b w:val="0"/>
                <w:bCs w:val="0"/>
                <w:i w:val="0"/>
                <w:iCs w:val="0"/>
                <w:sz w:val="22"/>
                <w:szCs w:val="22"/>
              </w:rPr>
            </w:pPr>
          </w:p>
        </w:tc>
      </w:tr>
    </w:tbl>
    <w:p w:rsidR="2CD5A603" w:rsidP="2CD5A603" w:rsidRDefault="2CD5A603" w14:paraId="7477E541" w14:textId="2BCDE55D">
      <w:pPr>
        <w:rPr>
          <w:rFonts w:ascii="Arial" w:hAnsi="Arial" w:eastAsia="Arial" w:cs="Arial"/>
          <w:b w:val="0"/>
          <w:bCs w:val="0"/>
          <w:i w:val="0"/>
          <w:iCs w:val="0"/>
          <w:caps w:val="0"/>
          <w:smallCaps w:val="0"/>
          <w:noProof w:val="0"/>
          <w:color w:val="000000" w:themeColor="text1" w:themeTint="FF" w:themeShade="FF"/>
          <w:sz w:val="16"/>
          <w:szCs w:val="16"/>
          <w:lang w:val="en-GB"/>
        </w:rPr>
      </w:pPr>
    </w:p>
    <w:p w:rsidR="03EE7615" w:rsidP="2CD5A603" w:rsidRDefault="03EE7615" w14:paraId="4010A85E" w14:textId="58CCC2D1">
      <w:pPr>
        <w:rPr>
          <w:rFonts w:ascii="Arial" w:hAnsi="Arial" w:eastAsia="Arial" w:cs="Arial"/>
          <w:b w:val="0"/>
          <w:bCs w:val="0"/>
          <w:i w:val="0"/>
          <w:iCs w:val="0"/>
          <w:caps w:val="0"/>
          <w:smallCaps w:val="0"/>
          <w:noProof w:val="0"/>
          <w:color w:val="000000" w:themeColor="text1" w:themeTint="FF" w:themeShade="FF"/>
          <w:sz w:val="22"/>
          <w:szCs w:val="22"/>
          <w:lang w:val="en-GB"/>
        </w:rPr>
      </w:pPr>
      <w:r w:rsidRPr="2CD5A603" w:rsidR="03EE7615">
        <w:rPr>
          <w:rFonts w:ascii="Arial" w:hAnsi="Arial" w:eastAsia="Arial" w:cs="Arial"/>
          <w:b w:val="1"/>
          <w:bCs w:val="1"/>
          <w:i w:val="0"/>
          <w:iCs w:val="0"/>
          <w:caps w:val="0"/>
          <w:smallCaps w:val="0"/>
          <w:noProof w:val="0"/>
          <w:color w:val="000000" w:themeColor="text1" w:themeTint="FF" w:themeShade="FF"/>
          <w:sz w:val="22"/>
          <w:szCs w:val="22"/>
          <w:lang w:val="en-GB"/>
        </w:rPr>
        <w:t>Where research activity is carried out in collaboration with an external organisation</w:t>
      </w:r>
    </w:p>
    <w:tbl>
      <w:tblPr>
        <w:tblStyle w:val="TableGrid"/>
        <w:tblW w:w="0" w:type="auto"/>
        <w:tblLayout w:type="fixed"/>
        <w:tblLook w:val="04A0" w:firstRow="1" w:lastRow="0" w:firstColumn="1" w:lastColumn="0" w:noHBand="0" w:noVBand="1"/>
      </w:tblPr>
      <w:tblGrid>
        <w:gridCol w:w="5695"/>
        <w:gridCol w:w="903"/>
        <w:gridCol w:w="903"/>
        <w:gridCol w:w="736"/>
        <w:gridCol w:w="778"/>
      </w:tblGrid>
      <w:tr w:rsidR="2CD5A603" w:rsidTr="2CD5A603" w14:paraId="2E1040C8">
        <w:trPr>
          <w:trHeight w:val="495"/>
        </w:trPr>
        <w:tc>
          <w:tcPr>
            <w:tcW w:w="5695" w:type="dxa"/>
            <w:shd w:val="clear" w:color="auto" w:fill="F2F2F2" w:themeFill="background1" w:themeFillShade="F2"/>
            <w:tcMar/>
            <w:vAlign w:val="center"/>
          </w:tcPr>
          <w:p w:rsidR="2CD5A603" w:rsidP="2CD5A603" w:rsidRDefault="2CD5A603" w14:paraId="6E741DD6" w14:textId="0AB1A8CB">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Does this organisation have its own ethics approval system?</w:t>
            </w:r>
          </w:p>
        </w:tc>
        <w:tc>
          <w:tcPr>
            <w:tcW w:w="903" w:type="dxa"/>
            <w:shd w:val="clear" w:color="auto" w:fill="F2F2F2" w:themeFill="background1" w:themeFillShade="F2"/>
            <w:tcMar/>
            <w:vAlign w:val="center"/>
          </w:tcPr>
          <w:p w:rsidR="2CD5A603" w:rsidP="2CD5A603" w:rsidRDefault="2CD5A603" w14:paraId="6F86DC90" w14:textId="11AA2019">
            <w:pPr>
              <w:jc w:val="cente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YES</w:t>
            </w:r>
          </w:p>
        </w:tc>
        <w:tc>
          <w:tcPr>
            <w:tcW w:w="903" w:type="dxa"/>
            <w:shd w:val="clear" w:color="auto" w:fill="BFBFBF" w:themeFill="background1" w:themeFillShade="BF"/>
            <w:tcMar/>
            <w:vAlign w:val="center"/>
          </w:tcPr>
          <w:p w:rsidR="2CD5A603" w:rsidP="2CD5A603" w:rsidRDefault="2CD5A603" w14:paraId="782CC8AC" w14:textId="1C22026E">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736" w:type="dxa"/>
            <w:shd w:val="clear" w:color="auto" w:fill="F2F2F2" w:themeFill="background1" w:themeFillShade="F2"/>
            <w:tcMar/>
            <w:vAlign w:val="center"/>
          </w:tcPr>
          <w:p w:rsidR="2CD5A603" w:rsidP="2CD5A603" w:rsidRDefault="2CD5A603" w14:paraId="697787B4" w14:textId="4E0B12BE">
            <w:pPr>
              <w:jc w:val="cente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NO</w:t>
            </w:r>
          </w:p>
        </w:tc>
        <w:tc>
          <w:tcPr>
            <w:tcW w:w="778" w:type="dxa"/>
            <w:shd w:val="clear" w:color="auto" w:fill="BFBFBF" w:themeFill="background1" w:themeFillShade="BF"/>
            <w:tcMar/>
            <w:vAlign w:val="center"/>
          </w:tcPr>
          <w:p w:rsidR="0DC2D729" w:rsidP="2CD5A603" w:rsidRDefault="0DC2D729" w14:paraId="4D3D5020" w14:textId="49C80365">
            <w:pPr>
              <w:pStyle w:val="Normal"/>
              <w:bidi w:val="0"/>
              <w:spacing w:before="0" w:beforeAutospacing="off" w:after="0" w:afterAutospacing="off" w:line="259" w:lineRule="auto"/>
              <w:ind w:left="0" w:right="0"/>
              <w:jc w:val="center"/>
              <w:rPr>
                <w:rFonts w:ascii="MS Gothic" w:hAnsi="MS Gothic" w:eastAsia="MS Gothic" w:cs="MS Gothic"/>
                <w:b w:val="1"/>
                <w:bCs w:val="1"/>
                <w:i w:val="0"/>
                <w:iCs w:val="0"/>
                <w:sz w:val="22"/>
                <w:szCs w:val="22"/>
                <w:lang w:val="en-GB"/>
              </w:rPr>
            </w:pPr>
            <w:r w:rsidRPr="2CD5A603" w:rsidR="0DC2D729">
              <w:rPr>
                <w:rFonts w:ascii="MS Gothic" w:hAnsi="MS Gothic" w:eastAsia="MS Gothic" w:cs="MS Gothic"/>
                <w:b w:val="1"/>
                <w:bCs w:val="1"/>
                <w:i w:val="0"/>
                <w:iCs w:val="0"/>
                <w:sz w:val="22"/>
                <w:szCs w:val="22"/>
                <w:lang w:val="en-GB"/>
              </w:rPr>
              <w:t>X</w:t>
            </w:r>
          </w:p>
        </w:tc>
      </w:tr>
      <w:tr w:rsidR="2CD5A603" w:rsidTr="2CD5A603" w14:paraId="77FADE02">
        <w:tc>
          <w:tcPr>
            <w:tcW w:w="9015" w:type="dxa"/>
            <w:gridSpan w:val="5"/>
            <w:tcMar/>
            <w:vAlign w:val="top"/>
          </w:tcPr>
          <w:p w:rsidR="2CD5A603" w:rsidP="2CD5A603" w:rsidRDefault="2CD5A603" w14:paraId="76E1F9B8" w14:textId="75A1E41D">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If Yes, please attach a copy of any final approval (or interim approval) from the organisation</w:t>
            </w:r>
          </w:p>
        </w:tc>
      </w:tr>
    </w:tbl>
    <w:p w:rsidR="2CD5A603" w:rsidP="2CD5A603" w:rsidRDefault="2CD5A603" w14:paraId="0C42B074" w14:textId="73DABFEF">
      <w:pPr>
        <w:rPr>
          <w:rFonts w:ascii="Arial" w:hAnsi="Arial" w:eastAsia="Arial" w:cs="Arial"/>
          <w:b w:val="0"/>
          <w:bCs w:val="0"/>
          <w:i w:val="0"/>
          <w:iCs w:val="0"/>
          <w:caps w:val="0"/>
          <w:smallCaps w:val="0"/>
          <w:noProof w:val="0"/>
          <w:color w:val="000000" w:themeColor="text1" w:themeTint="FF" w:themeShade="FF"/>
          <w:sz w:val="20"/>
          <w:szCs w:val="20"/>
          <w:lang w:val="en-GB"/>
        </w:rPr>
      </w:pPr>
    </w:p>
    <w:p w:rsidR="2CD5A603" w:rsidP="2CD5A603" w:rsidRDefault="2CD5A603" w14:paraId="5E1066D1" w14:textId="48C41E3A">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428F3302" w14:textId="2041A732">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3EE7615" w:rsidP="2CD5A603" w:rsidRDefault="03EE7615" w14:paraId="7EE48B29" w14:textId="4C1E1236">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D5A603" w:rsidR="03EE7615">
        <w:rPr>
          <w:rFonts w:ascii="Arial" w:hAnsi="Arial" w:eastAsia="Arial" w:cs="Arial"/>
          <w:b w:val="1"/>
          <w:bCs w:val="1"/>
          <w:i w:val="0"/>
          <w:iCs w:val="0"/>
          <w:caps w:val="0"/>
          <w:smallCaps w:val="0"/>
          <w:noProof w:val="0"/>
          <w:color w:val="000000" w:themeColor="text1" w:themeTint="FF" w:themeShade="FF"/>
          <w:sz w:val="22"/>
          <w:szCs w:val="22"/>
          <w:lang w:val="en-GB"/>
        </w:rPr>
        <w:t>SECTION E: Details of Research Activity</w:t>
      </w:r>
    </w:p>
    <w:p w:rsidR="2CD5A603" w:rsidP="2CD5A603" w:rsidRDefault="2CD5A603" w14:paraId="0CB622D0" w14:textId="347FF6F8">
      <w:pPr>
        <w:ind w:left="720" w:hanging="720"/>
        <w:rPr>
          <w:rFonts w:ascii="Arial" w:hAnsi="Arial" w:eastAsia="Arial" w:cs="Arial"/>
          <w:b w:val="1"/>
          <w:bCs w:val="1"/>
          <w:i w:val="0"/>
          <w:iCs w:val="0"/>
          <w:caps w:val="0"/>
          <w:smallCaps w:val="0"/>
          <w:noProof w:val="0"/>
          <w:color w:val="000000" w:themeColor="text1" w:themeTint="FF" w:themeShade="FF"/>
          <w:sz w:val="16"/>
          <w:szCs w:val="16"/>
          <w:lang w:val="en-GB"/>
        </w:rPr>
      </w:pPr>
    </w:p>
    <w:tbl>
      <w:tblPr>
        <w:tblStyle w:val="TableNormal"/>
        <w:tblW w:w="0" w:type="auto"/>
        <w:tblLayout w:type="fixed"/>
        <w:tblLook w:val="00A0" w:firstRow="1" w:lastRow="0" w:firstColumn="1" w:lastColumn="0" w:noHBand="0" w:noVBand="0"/>
      </w:tblPr>
      <w:tblGrid>
        <w:gridCol w:w="2319"/>
        <w:gridCol w:w="2278"/>
        <w:gridCol w:w="2278"/>
        <w:gridCol w:w="2141"/>
      </w:tblGrid>
      <w:tr w:rsidR="2CD5A603" w:rsidTr="2CD5A603" w14:paraId="746DA170">
        <w:trPr>
          <w:trHeight w:val="450"/>
        </w:trPr>
        <w:tc>
          <w:tcPr>
            <w:tcW w:w="2319" w:type="dxa"/>
            <w:tcBorders>
              <w:top w:val="single" w:sz="6"/>
              <w:left w:val="single" w:sz="6"/>
              <w:bottom w:val="single" w:sz="6"/>
              <w:right w:val="single" w:sz="6"/>
            </w:tcBorders>
            <w:shd w:val="clear" w:color="auto" w:fill="F2F2F2" w:themeFill="background1" w:themeFillShade="F2"/>
            <w:tcMar/>
            <w:vAlign w:val="center"/>
          </w:tcPr>
          <w:p w:rsidR="2CD5A603" w:rsidP="2CD5A603" w:rsidRDefault="2CD5A603" w14:paraId="4A2A9BAD" w14:textId="5804016A">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Indicative title:</w:t>
            </w:r>
          </w:p>
        </w:tc>
        <w:tc>
          <w:tcPr>
            <w:tcW w:w="6697" w:type="dxa"/>
            <w:gridSpan w:val="3"/>
            <w:tcBorders>
              <w:top w:val="single" w:sz="6"/>
              <w:left w:val="single" w:sz="6"/>
              <w:bottom w:val="single" w:sz="6"/>
              <w:right w:val="single" w:sz="6"/>
            </w:tcBorders>
            <w:tcMar/>
            <w:vAlign w:val="center"/>
          </w:tcPr>
          <w:p w:rsidR="01E86F71" w:rsidP="2CD5A603" w:rsidRDefault="01E86F71" w14:paraId="00AB4345" w14:textId="582B0397">
            <w:pPr>
              <w:pStyle w:val="Normal"/>
              <w:rPr>
                <w:rFonts w:ascii="Times New Roman" w:hAnsi="Times New Roman" w:eastAsia="Times New Roman" w:cs="Times New Roman"/>
                <w:b w:val="0"/>
                <w:bCs w:val="0"/>
                <w:i w:val="0"/>
                <w:iCs w:val="0"/>
                <w:color w:val="000000" w:themeColor="text1" w:themeTint="FF" w:themeShade="FF"/>
                <w:sz w:val="26"/>
                <w:szCs w:val="26"/>
              </w:rPr>
            </w:pPr>
            <w:proofErr w:type="spellStart"/>
            <w:r w:rsidRPr="2CD5A603" w:rsidR="01E86F71">
              <w:rPr>
                <w:rStyle w:val="normaltextrun"/>
                <w:rFonts w:ascii="Times New Roman" w:hAnsi="Times New Roman" w:eastAsia="Times New Roman" w:cs="Times New Roman"/>
                <w:b w:val="1"/>
                <w:bCs w:val="1"/>
                <w:sz w:val="26"/>
                <w:szCs w:val="26"/>
              </w:rPr>
              <w:t>Panopticism</w:t>
            </w:r>
            <w:proofErr w:type="spellEnd"/>
            <w:r w:rsidRPr="2CD5A603" w:rsidR="01E86F71">
              <w:rPr>
                <w:rStyle w:val="normaltextrun"/>
                <w:rFonts w:ascii="Times New Roman" w:hAnsi="Times New Roman" w:eastAsia="Times New Roman" w:cs="Times New Roman"/>
                <w:b w:val="1"/>
                <w:bCs w:val="1"/>
                <w:sz w:val="26"/>
                <w:szCs w:val="26"/>
              </w:rPr>
              <w:t> in the workplace in the UK </w:t>
            </w:r>
            <w:r w:rsidRPr="2CD5A603" w:rsidR="2CD5A603">
              <w:rPr>
                <w:rStyle w:val="normaltextrun"/>
                <w:rFonts w:ascii="Times New Roman" w:hAnsi="Times New Roman" w:eastAsia="Times New Roman" w:cs="Times New Roman"/>
                <w:b w:val="1"/>
                <w:bCs w:val="1"/>
                <w:i w:val="0"/>
                <w:iCs w:val="0"/>
                <w:color w:val="000000" w:themeColor="text1" w:themeTint="FF" w:themeShade="FF"/>
                <w:sz w:val="26"/>
                <w:szCs w:val="26"/>
                <w:lang w:val="en-GB"/>
              </w:rPr>
              <w:t> </w:t>
            </w:r>
          </w:p>
        </w:tc>
      </w:tr>
      <w:tr w:rsidR="2CD5A603" w:rsidTr="2CD5A603" w14:paraId="58A34631">
        <w:trPr>
          <w:trHeight w:val="450"/>
        </w:trPr>
        <w:tc>
          <w:tcPr>
            <w:tcW w:w="2319" w:type="dxa"/>
            <w:tcBorders>
              <w:top w:val="single" w:sz="6"/>
              <w:left w:val="single" w:sz="6"/>
              <w:bottom w:val="single" w:sz="6"/>
              <w:right w:val="single" w:sz="6"/>
            </w:tcBorders>
            <w:shd w:val="clear" w:color="auto" w:fill="F2F2F2" w:themeFill="background1" w:themeFillShade="F2"/>
            <w:tcMar/>
            <w:vAlign w:val="center"/>
          </w:tcPr>
          <w:p w:rsidR="2CD5A603" w:rsidP="2CD5A603" w:rsidRDefault="2CD5A603" w14:paraId="56223A15" w14:textId="78D7F73B">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Proposed start date:</w:t>
            </w:r>
          </w:p>
        </w:tc>
        <w:tc>
          <w:tcPr>
            <w:tcW w:w="2278" w:type="dxa"/>
            <w:tcBorders>
              <w:top w:val="single" w:sz="6"/>
              <w:left w:val="single" w:sz="6"/>
              <w:bottom w:val="single" w:sz="6"/>
              <w:right w:val="single" w:sz="6"/>
            </w:tcBorders>
            <w:tcMar/>
            <w:vAlign w:val="center"/>
          </w:tcPr>
          <w:p w:rsidR="613AE209" w:rsidP="2CD5A603" w:rsidRDefault="613AE209" w14:paraId="58B5C52C" w14:textId="30CC107B">
            <w:pPr>
              <w:pStyle w:val="Normal"/>
              <w:bidi w:val="0"/>
              <w:spacing w:before="0" w:beforeAutospacing="off" w:after="0" w:afterAutospacing="off" w:line="259" w:lineRule="auto"/>
              <w:ind w:left="0" w:right="0"/>
              <w:jc w:val="left"/>
              <w:rPr>
                <w:rFonts w:ascii="Arial" w:hAnsi="Arial" w:eastAsia="Arial" w:cs="Arial"/>
                <w:b w:val="0"/>
                <w:bCs w:val="0"/>
                <w:i w:val="0"/>
                <w:iCs w:val="0"/>
                <w:sz w:val="22"/>
                <w:szCs w:val="22"/>
              </w:rPr>
            </w:pPr>
            <w:r w:rsidRPr="2CD5A603" w:rsidR="613AE209">
              <w:rPr>
                <w:rFonts w:ascii="Arial" w:hAnsi="Arial" w:eastAsia="Arial" w:cs="Arial"/>
                <w:b w:val="0"/>
                <w:bCs w:val="0"/>
                <w:i w:val="0"/>
                <w:iCs w:val="0"/>
                <w:sz w:val="22"/>
                <w:szCs w:val="22"/>
              </w:rPr>
              <w:t>01-07-2021</w:t>
            </w:r>
          </w:p>
        </w:tc>
        <w:tc>
          <w:tcPr>
            <w:tcW w:w="2278" w:type="dxa"/>
            <w:tcBorders>
              <w:top w:val="single" w:sz="6"/>
              <w:left w:val="single" w:sz="6"/>
              <w:bottom w:val="single" w:sz="6"/>
              <w:right w:val="single" w:sz="6"/>
            </w:tcBorders>
            <w:shd w:val="clear" w:color="auto" w:fill="F2F2F2" w:themeFill="background1" w:themeFillShade="F2"/>
            <w:tcMar/>
            <w:vAlign w:val="center"/>
          </w:tcPr>
          <w:p w:rsidR="2CD5A603" w:rsidP="2CD5A603" w:rsidRDefault="2CD5A603" w14:paraId="0557873C" w14:textId="33D1870C">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Proposed end date:</w:t>
            </w:r>
          </w:p>
        </w:tc>
        <w:tc>
          <w:tcPr>
            <w:tcW w:w="2141" w:type="dxa"/>
            <w:tcBorders>
              <w:top w:val="single" w:sz="6"/>
              <w:left w:val="single" w:sz="6"/>
              <w:bottom w:val="single" w:sz="6"/>
              <w:right w:val="single" w:sz="6"/>
            </w:tcBorders>
            <w:tcMar/>
            <w:vAlign w:val="center"/>
          </w:tcPr>
          <w:p w:rsidR="6586C2CE" w:rsidP="2CD5A603" w:rsidRDefault="6586C2CE" w14:paraId="1A930CE6" w14:textId="797ED019">
            <w:pPr>
              <w:rPr>
                <w:rFonts w:ascii="Arial" w:hAnsi="Arial" w:eastAsia="Arial" w:cs="Arial"/>
                <w:b w:val="0"/>
                <w:bCs w:val="0"/>
                <w:i w:val="0"/>
                <w:iCs w:val="0"/>
                <w:sz w:val="22"/>
                <w:szCs w:val="22"/>
              </w:rPr>
            </w:pPr>
            <w:r w:rsidRPr="2CD5A603" w:rsidR="6586C2CE">
              <w:rPr>
                <w:rFonts w:ascii="Arial" w:hAnsi="Arial" w:eastAsia="Arial" w:cs="Arial"/>
                <w:b w:val="0"/>
                <w:bCs w:val="0"/>
                <w:i w:val="0"/>
                <w:iCs w:val="0"/>
                <w:sz w:val="22"/>
                <w:szCs w:val="22"/>
              </w:rPr>
              <w:t>08-10-2021</w:t>
            </w:r>
          </w:p>
        </w:tc>
      </w:tr>
      <w:tr w:rsidR="2CD5A603" w:rsidTr="2CD5A603" w14:paraId="1DD7AB62">
        <w:trPr>
          <w:trHeight w:val="450"/>
        </w:trPr>
        <w:tc>
          <w:tcPr>
            <w:tcW w:w="9016" w:type="dxa"/>
            <w:gridSpan w:val="4"/>
            <w:tcBorders>
              <w:top w:val="single" w:sz="6"/>
              <w:left w:val="single" w:sz="6"/>
              <w:bottom w:val="single" w:sz="6"/>
              <w:right w:val="single" w:sz="6"/>
            </w:tcBorders>
            <w:shd w:val="clear" w:color="auto" w:fill="F2F2F2" w:themeFill="background1" w:themeFillShade="F2"/>
            <w:tcMar/>
            <w:vAlign w:val="center"/>
          </w:tcPr>
          <w:p w:rsidR="2CD5A603" w:rsidP="2CD5A603" w:rsidRDefault="2CD5A603" w14:paraId="47930A5F" w14:textId="7D18F397">
            <w:pPr>
              <w:spacing w:before="120"/>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Purpose of research activity (including aims and objectives)</w:t>
            </w:r>
          </w:p>
          <w:p w:rsidR="2CD5A603" w:rsidP="2CD5A603" w:rsidRDefault="2CD5A603" w14:paraId="1008819E" w14:textId="0F268B4D">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2CD5A603" w:rsidTr="2CD5A603" w14:paraId="343A4AE3">
        <w:trPr>
          <w:trHeight w:val="450"/>
        </w:trPr>
        <w:tc>
          <w:tcPr>
            <w:tcW w:w="9016" w:type="dxa"/>
            <w:gridSpan w:val="4"/>
            <w:tcBorders>
              <w:top w:val="single" w:sz="6"/>
              <w:left w:val="single" w:sz="6"/>
              <w:bottom w:val="single" w:sz="6"/>
              <w:right w:val="single" w:sz="6"/>
            </w:tcBorders>
            <w:tcMar/>
            <w:vAlign w:val="center"/>
          </w:tcPr>
          <w:p w:rsidR="2C26A307" w:rsidP="2CD5A603" w:rsidRDefault="2C26A307" w14:paraId="72DCB25D" w14:textId="3231CC1D">
            <w:pPr>
              <w:pStyle w:val="paragraph"/>
              <w:spacing w:before="0" w:beforeAutospacing="off" w:after="0" w:afterAutospacing="off"/>
            </w:pPr>
            <w:r w:rsidRPr="2CD5A603" w:rsidR="2C26A307">
              <w:rPr>
                <w:rStyle w:val="normaltextrun"/>
                <w:b w:val="1"/>
                <w:bCs w:val="1"/>
              </w:rPr>
              <w:t>Objectives:</w:t>
            </w:r>
            <w:r w:rsidRPr="2CD5A603" w:rsidR="2C26A307">
              <w:rPr>
                <w:rStyle w:val="eop"/>
              </w:rPr>
              <w:t> </w:t>
            </w:r>
          </w:p>
          <w:p w:rsidR="2C26A307" w:rsidP="2CD5A603" w:rsidRDefault="2C26A307" w14:paraId="52D14EA5" w14:textId="65A71661">
            <w:pPr>
              <w:pStyle w:val="NoSpacing"/>
              <w:jc w:val="both"/>
              <w:rPr>
                <w:rStyle w:val="normaltextrun"/>
                <w:rFonts w:ascii="Times New Roman" w:hAnsi="Times New Roman" w:cs="Times New Roman"/>
                <w:sz w:val="24"/>
                <w:szCs w:val="24"/>
              </w:rPr>
            </w:pPr>
            <w:r w:rsidRPr="2CD5A603" w:rsidR="2C26A307">
              <w:rPr>
                <w:rStyle w:val="normaltextrun"/>
                <w:rFonts w:ascii="Times New Roman" w:hAnsi="Times New Roman" w:cs="Times New Roman"/>
                <w:sz w:val="24"/>
                <w:szCs w:val="24"/>
              </w:rPr>
              <w:t>This paper is an epistemological, legal, and social approach about how Human Resource professionals use diverse mechanisms to monitor employees. Nowadays, companies supervise the performance of employees through CCTV, but this kind of control could produce different consequences. Also, we want to analyse the legal limits in the UK about CCTV in the workplace.</w:t>
            </w:r>
          </w:p>
          <w:p w:rsidR="2C26A307" w:rsidP="2CD5A603" w:rsidRDefault="2C26A307" w14:paraId="349AE6BA" w14:textId="2C6C7CFD">
            <w:pPr>
              <w:pStyle w:val="NoSpacing"/>
              <w:jc w:val="both"/>
              <w:rPr>
                <w:rStyle w:val="normaltextrun"/>
                <w:rFonts w:ascii="Times New Roman" w:hAnsi="Times New Roman" w:cs="Times New Roman"/>
                <w:sz w:val="24"/>
                <w:szCs w:val="24"/>
              </w:rPr>
            </w:pPr>
            <w:r w:rsidRPr="2CD5A603" w:rsidR="2C26A307">
              <w:rPr>
                <w:rStyle w:val="normaltextrun"/>
                <w:rFonts w:ascii="Times New Roman" w:hAnsi="Times New Roman" w:cs="Times New Roman"/>
                <w:sz w:val="24"/>
                <w:szCs w:val="24"/>
              </w:rPr>
              <w:t xml:space="preserve">In the same sense, we want to know what the impact on the relationship is if a company invades the privacy of its employees. Is CCTV a valuable tool in the workplace? How do the employees feel about surveillance? </w:t>
            </w:r>
          </w:p>
          <w:p w:rsidR="2C26A307" w:rsidP="2CD5A603" w:rsidRDefault="2C26A307" w14:paraId="1DD2F729" w14:textId="7D683453">
            <w:pPr>
              <w:pStyle w:val="NoSpacing"/>
              <w:jc w:val="both"/>
              <w:rPr>
                <w:rStyle w:val="normaltextrun"/>
                <w:rFonts w:ascii="Times New Roman" w:hAnsi="Times New Roman" w:cs="Times New Roman"/>
                <w:sz w:val="24"/>
                <w:szCs w:val="24"/>
              </w:rPr>
            </w:pPr>
            <w:r w:rsidRPr="2CD5A603" w:rsidR="2C26A307">
              <w:rPr>
                <w:rStyle w:val="normaltextrun"/>
                <w:rFonts w:ascii="Times New Roman" w:hAnsi="Times New Roman" w:cs="Times New Roman"/>
                <w:sz w:val="24"/>
                <w:szCs w:val="24"/>
              </w:rPr>
              <w:t>We are going to study some jurisprudence, national and international, about this topic. In the same line, we want to analyse what are the rules in our country about surveillance under the workplace context. Finally, our approach will be on the side of employees, in which we will do a survey of around 50 employees in the UK.</w:t>
            </w:r>
          </w:p>
          <w:p w:rsidR="2CD5A603" w:rsidP="2CD5A603" w:rsidRDefault="2CD5A603" w14:paraId="6CEFC0CE">
            <w:pPr>
              <w:pStyle w:val="NoSpacing"/>
              <w:jc w:val="both"/>
              <w:rPr>
                <w:rStyle w:val="normaltextrun"/>
                <w:rFonts w:ascii="Times New Roman" w:hAnsi="Times New Roman" w:cs="Times New Roman"/>
                <w:sz w:val="24"/>
                <w:szCs w:val="24"/>
              </w:rPr>
            </w:pPr>
          </w:p>
          <w:p w:rsidR="2C26A307" w:rsidP="2CD5A603" w:rsidRDefault="2C26A307" w14:paraId="5AD4AFC2" w14:textId="4B81EE94">
            <w:pPr>
              <w:pStyle w:val="NoSpacing"/>
              <w:jc w:val="both"/>
              <w:rPr>
                <w:rStyle w:val="normaltextrun"/>
                <w:rFonts w:ascii="Times New Roman" w:hAnsi="Times New Roman" w:cs="Times New Roman"/>
                <w:b w:val="1"/>
                <w:bCs w:val="1"/>
                <w:sz w:val="24"/>
                <w:szCs w:val="24"/>
              </w:rPr>
            </w:pPr>
            <w:r w:rsidRPr="2CD5A603" w:rsidR="2C26A307">
              <w:rPr>
                <w:rStyle w:val="normaltextrun"/>
                <w:rFonts w:ascii="Times New Roman" w:hAnsi="Times New Roman" w:cs="Times New Roman"/>
                <w:b w:val="1"/>
                <w:bCs w:val="1"/>
                <w:sz w:val="24"/>
                <w:szCs w:val="24"/>
              </w:rPr>
              <w:t>Justification:</w:t>
            </w:r>
          </w:p>
          <w:p w:rsidR="2C26A307" w:rsidP="2CD5A603" w:rsidRDefault="2C26A307" w14:paraId="7C53D7D0" w14:textId="4B434EE3">
            <w:pPr>
              <w:pStyle w:val="NoSpacing"/>
              <w:jc w:val="both"/>
              <w:rPr>
                <w:rStyle w:val="normaltextrun"/>
                <w:rFonts w:ascii="Times New Roman" w:hAnsi="Times New Roman" w:cs="Times New Roman"/>
                <w:sz w:val="24"/>
                <w:szCs w:val="24"/>
              </w:rPr>
            </w:pPr>
            <w:r w:rsidRPr="2CD5A603" w:rsidR="2C26A307">
              <w:rPr>
                <w:rStyle w:val="normaltextrun"/>
                <w:rFonts w:ascii="Times New Roman" w:hAnsi="Times New Roman" w:cs="Times New Roman"/>
                <w:sz w:val="24"/>
                <w:szCs w:val="24"/>
              </w:rPr>
              <w:t>The laws change constantly because the environment changes permanently. Now, we are living in a post-Brexit world and our country must adapt the laws to modern times. In this sense, HR professionals also must know and understand what the new rules are from 2021 about this topic. Thus, monitoring is not only a crucial tool that HR professionals use, but it is also a great mechanism but is essential to know what the limits are. In the same line, Armstrong (2020) remarks that HR professionals have a work structure with three elemental tasks: planning, executing, and monitoring. The last one means controlling performance and growth and doing corrective tasks when it is necessary. We can find that monitoring is a crucial aspect that HR professionals must know how to use.</w:t>
            </w:r>
          </w:p>
          <w:p w:rsidR="2C26A307" w:rsidP="2CD5A603" w:rsidRDefault="2C26A307" w14:paraId="726EEC8D" w14:textId="1BB908B0">
            <w:pPr>
              <w:pStyle w:val="NoSpacing"/>
              <w:jc w:val="both"/>
              <w:rPr>
                <w:rStyle w:val="normaltextrun"/>
                <w:rFonts w:ascii="Times New Roman" w:hAnsi="Times New Roman" w:cs="Times New Roman"/>
                <w:sz w:val="24"/>
                <w:szCs w:val="24"/>
              </w:rPr>
            </w:pPr>
            <w:r w:rsidRPr="2CD5A603" w:rsidR="2C26A307">
              <w:rPr>
                <w:rStyle w:val="normaltextrun"/>
                <w:rFonts w:ascii="Times New Roman" w:hAnsi="Times New Roman" w:cs="Times New Roman"/>
                <w:sz w:val="24"/>
                <w:szCs w:val="24"/>
              </w:rPr>
              <w:t>In the current times, monitoring is an efficient tool because of CCTV. However, the employer handles the strategic management of CCTV, policies, and resources (Fiona, 2010). CCTV uses depend on government laws and HR professionals must know them before using them. Thus, monitoring employees can mean control but also stimulation due to a company has more possibilities to know what performance is without a subjective vision. However, monitoring is also control, and this is a part of the main core aims of all capitalist workplaces (Halpin and Smith, 2019).</w:t>
            </w:r>
          </w:p>
          <w:p w:rsidR="2CD5A603" w:rsidP="2CD5A603" w:rsidRDefault="2CD5A603" w14:paraId="53A3FBA3" w14:textId="4D57A102">
            <w:pPr>
              <w:pStyle w:val="Normal"/>
              <w:jc w:val="both"/>
              <w:rPr>
                <w:rFonts w:ascii="Times New Roman" w:hAnsi="Times New Roman" w:eastAsia="Times New Roman" w:cs="Times New Roman"/>
                <w:b w:val="0"/>
                <w:bCs w:val="0"/>
                <w:i w:val="0"/>
                <w:iCs w:val="0"/>
                <w:color w:val="808080" w:themeColor="background1" w:themeTint="FF" w:themeShade="80"/>
                <w:sz w:val="20"/>
                <w:szCs w:val="20"/>
                <w:lang w:val="en-GB"/>
              </w:rPr>
            </w:pPr>
          </w:p>
          <w:p w:rsidR="2CD5A603" w:rsidP="2CD5A603" w:rsidRDefault="2CD5A603" w14:paraId="4D4BA217" w14:textId="701BB6C4">
            <w:pPr>
              <w:jc w:val="both"/>
              <w:rPr>
                <w:rFonts w:ascii="Times New Roman" w:hAnsi="Times New Roman" w:eastAsia="Times New Roman" w:cs="Times New Roman"/>
                <w:b w:val="0"/>
                <w:bCs w:val="0"/>
                <w:i w:val="0"/>
                <w:iCs w:val="0"/>
                <w:sz w:val="20"/>
                <w:szCs w:val="20"/>
              </w:rPr>
            </w:pPr>
          </w:p>
        </w:tc>
      </w:tr>
      <w:tr w:rsidR="2CD5A603" w:rsidTr="2CD5A603" w14:paraId="7E1CDDAF">
        <w:trPr>
          <w:trHeight w:val="450"/>
        </w:trPr>
        <w:tc>
          <w:tcPr>
            <w:tcW w:w="9016" w:type="dxa"/>
            <w:gridSpan w:val="4"/>
            <w:tcBorders>
              <w:top w:val="single" w:sz="6"/>
              <w:left w:val="single" w:sz="6"/>
              <w:bottom w:val="single" w:sz="6"/>
              <w:right w:val="single" w:sz="6"/>
            </w:tcBorders>
            <w:shd w:val="clear" w:color="auto" w:fill="F2F2F2" w:themeFill="background1" w:themeFillShade="F2"/>
            <w:tcMar/>
            <w:vAlign w:val="center"/>
          </w:tcPr>
          <w:p w:rsidR="2CD5A603" w:rsidP="2CD5A603" w:rsidRDefault="2CD5A603" w14:paraId="5D38F950" w14:textId="1FFD1FFA">
            <w:pPr>
              <w:spacing w:before="120"/>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Proposed methods</w:t>
            </w:r>
          </w:p>
          <w:p w:rsidR="2CD5A603" w:rsidP="2CD5A603" w:rsidRDefault="2CD5A603" w14:paraId="778E037A" w14:textId="63710589">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 xml:space="preserve">Provide a brief summary of all the methods that </w:t>
            </w:r>
            <w:r w:rsidRPr="2CD5A603" w:rsidR="2CD5A603">
              <w:rPr>
                <w:rFonts w:ascii="Arial" w:hAnsi="Arial" w:eastAsia="Arial" w:cs="Arial"/>
                <w:b w:val="1"/>
                <w:bCs w:val="1"/>
                <w:i w:val="0"/>
                <w:iCs w:val="0"/>
                <w:sz w:val="22"/>
                <w:szCs w:val="22"/>
                <w:lang w:val="en-GB"/>
              </w:rPr>
              <w:t>may</w:t>
            </w:r>
            <w:r w:rsidRPr="2CD5A603" w:rsidR="2CD5A603">
              <w:rPr>
                <w:rFonts w:ascii="Arial" w:hAnsi="Arial" w:eastAsia="Arial" w:cs="Arial"/>
                <w:b w:val="0"/>
                <w:bCs w:val="0"/>
                <w:i w:val="0"/>
                <w:iCs w:val="0"/>
                <w:sz w:val="22"/>
                <w:szCs w:val="22"/>
                <w:lang w:val="en-GB"/>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2CD5A603" w:rsidTr="2CD5A603" w14:paraId="6812B444">
        <w:trPr>
          <w:trHeight w:val="450"/>
        </w:trPr>
        <w:tc>
          <w:tcPr>
            <w:tcW w:w="9016" w:type="dxa"/>
            <w:gridSpan w:val="4"/>
            <w:tcBorders>
              <w:top w:val="single" w:sz="6"/>
              <w:left w:val="single" w:sz="6"/>
              <w:bottom w:val="single" w:sz="6"/>
              <w:right w:val="single" w:sz="6"/>
            </w:tcBorders>
            <w:tcMar/>
            <w:vAlign w:val="center"/>
          </w:tcPr>
          <w:p w:rsidR="328D396B" w:rsidP="2CD5A603" w:rsidRDefault="328D396B" w14:paraId="3606F244" w14:textId="750E9346">
            <w:pPr>
              <w:pStyle w:val="paragraph"/>
              <w:spacing w:before="0" w:beforeAutospacing="off" w:after="0" w:afterAutospacing="off"/>
              <w:jc w:val="both"/>
              <w:rPr>
                <w:b w:val="1"/>
                <w:bCs w:val="1"/>
              </w:rPr>
            </w:pPr>
            <w:r w:rsidRPr="2CD5A603" w:rsidR="328D396B">
              <w:rPr>
                <w:rStyle w:val="normaltextrun"/>
                <w:b w:val="1"/>
                <w:bCs w:val="1"/>
              </w:rPr>
              <w:t>Methodology:</w:t>
            </w:r>
          </w:p>
          <w:p w:rsidR="328D396B" w:rsidP="2CD5A603" w:rsidRDefault="328D396B" w14:paraId="3F13CCC8">
            <w:pPr>
              <w:pStyle w:val="NoSpacing"/>
              <w:jc w:val="both"/>
              <w:rPr>
                <w:rStyle w:val="normaltextrun"/>
                <w:rFonts w:ascii="Times New Roman" w:hAnsi="Times New Roman" w:cs="Times New Roman"/>
                <w:sz w:val="24"/>
                <w:szCs w:val="24"/>
              </w:rPr>
            </w:pPr>
            <w:r w:rsidRPr="2CD5A603" w:rsidR="328D396B">
              <w:rPr>
                <w:rStyle w:val="normaltextrun"/>
                <w:rFonts w:ascii="Times New Roman" w:hAnsi="Times New Roman" w:cs="Times New Roman"/>
                <w:sz w:val="24"/>
                <w:szCs w:val="24"/>
              </w:rPr>
              <w:t xml:space="preserve">Our paper will be divided into two parts. In our first part, we are going to analyse different authors with a Theoretical/Philosophical Methodology. In this sense, Kitch and Fonow (2012) explain that this method involves abstract theoretical, philosophical, and epistemological opinions and relies heavily on theoretical books. Also, we are going to analyse different laws and case studies. </w:t>
            </w:r>
          </w:p>
          <w:p w:rsidR="328D396B" w:rsidP="2CD5A603" w:rsidRDefault="328D396B" w14:paraId="28826834" w14:textId="5D33562B">
            <w:pPr>
              <w:pStyle w:val="NoSpacing"/>
              <w:jc w:val="both"/>
              <w:rPr>
                <w:rStyle w:val="normaltextrun"/>
                <w:rFonts w:ascii="Times New Roman" w:hAnsi="Times New Roman" w:cs="Times New Roman"/>
                <w:sz w:val="24"/>
                <w:szCs w:val="24"/>
              </w:rPr>
            </w:pPr>
            <w:r w:rsidRPr="2CD5A603" w:rsidR="328D396B">
              <w:rPr>
                <w:rStyle w:val="normaltextrun"/>
                <w:rFonts w:ascii="Times New Roman" w:hAnsi="Times New Roman" w:cs="Times New Roman"/>
                <w:sz w:val="24"/>
                <w:szCs w:val="24"/>
              </w:rPr>
              <w:t xml:space="preserve">In our second part, we are going to use a Mixed Social Science that combines Qualitative and Quantitative methods. Quantitative data from our survey, and Qualitative data because we are going to analyse different concepts because of our results. It is possible to combine a Methodological Pluralism to show our hypothesis (Fisher, Buglear and Buglear, 2010). Our target group will be from 20-45 years old. Our survey will be multiple-choice online in August 2021. We are going to analyse our data with SPSS programme. </w:t>
            </w:r>
          </w:p>
          <w:p w:rsidR="328D396B" w:rsidP="2CD5A603" w:rsidRDefault="328D396B" w14:paraId="06DD266E">
            <w:pPr>
              <w:pStyle w:val="NoSpacing"/>
              <w:jc w:val="both"/>
              <w:rPr>
                <w:rStyle w:val="normaltextrun"/>
                <w:rFonts w:ascii="Times New Roman" w:hAnsi="Times New Roman" w:cs="Times New Roman"/>
                <w:sz w:val="24"/>
                <w:szCs w:val="24"/>
              </w:rPr>
            </w:pPr>
            <w:r w:rsidRPr="2CD5A603" w:rsidR="328D396B">
              <w:rPr>
                <w:rStyle w:val="normaltextrun"/>
                <w:rFonts w:ascii="Times New Roman" w:hAnsi="Times New Roman" w:cs="Times New Roman"/>
                <w:sz w:val="24"/>
                <w:szCs w:val="24"/>
              </w:rPr>
              <w:t>With a survey, we are going to collect primary data. Also, we are going to use secondary data with surveys from other authors about the same topic. We are going to analyse around 100 books, articles, case studies, government publications, and laws and they have a link with our dissertation. The most of materials will be select from the UWTSD library.</w:t>
            </w:r>
          </w:p>
          <w:p w:rsidR="2CD5A603" w:rsidP="2CD5A603" w:rsidRDefault="2CD5A603" w14:paraId="32AD3E5C">
            <w:pPr>
              <w:pStyle w:val="paragraph"/>
              <w:spacing w:before="0" w:beforeAutospacing="off" w:after="0" w:afterAutospacing="off"/>
              <w:jc w:val="both"/>
              <w:rPr>
                <w:rStyle w:val="normaltextrun"/>
              </w:rPr>
            </w:pPr>
          </w:p>
          <w:p w:rsidR="328D396B" w:rsidP="2CD5A603" w:rsidRDefault="328D396B" w14:paraId="1C1BE13F" w14:textId="0DF404F7">
            <w:pPr>
              <w:pStyle w:val="paragraph"/>
              <w:spacing w:before="0" w:beforeAutospacing="off" w:after="0" w:afterAutospacing="off"/>
              <w:jc w:val="both"/>
              <w:rPr>
                <w:rStyle w:val="normaltextrun"/>
                <w:b w:val="1"/>
                <w:bCs w:val="1"/>
              </w:rPr>
            </w:pPr>
            <w:r w:rsidRPr="2CD5A603" w:rsidR="328D396B">
              <w:rPr>
                <w:rStyle w:val="normaltextrun"/>
                <w:b w:val="1"/>
                <w:bCs w:val="1"/>
              </w:rPr>
              <w:t xml:space="preserve">Sources: </w:t>
            </w:r>
          </w:p>
          <w:p w:rsidR="328D396B" w:rsidP="2CD5A603" w:rsidRDefault="328D396B" w14:paraId="42118A93">
            <w:pPr>
              <w:pStyle w:val="paragraph"/>
              <w:spacing w:before="0" w:beforeAutospacing="off" w:after="0" w:afterAutospacing="off"/>
              <w:jc w:val="both"/>
              <w:rPr>
                <w:rStyle w:val="normaltextrun"/>
              </w:rPr>
            </w:pPr>
            <w:r w:rsidRPr="2CD5A603" w:rsidR="328D396B">
              <w:rPr>
                <w:rStyle w:val="normaltextrun"/>
              </w:rPr>
              <w:t>-Books.</w:t>
            </w:r>
          </w:p>
          <w:p w:rsidR="328D396B" w:rsidP="2CD5A603" w:rsidRDefault="328D396B" w14:paraId="33E805FE">
            <w:pPr>
              <w:pStyle w:val="paragraph"/>
              <w:spacing w:before="0" w:beforeAutospacing="off" w:after="0" w:afterAutospacing="off"/>
              <w:jc w:val="both"/>
              <w:rPr>
                <w:rStyle w:val="normaltextrun"/>
              </w:rPr>
            </w:pPr>
            <w:r w:rsidRPr="2CD5A603" w:rsidR="328D396B">
              <w:rPr>
                <w:rStyle w:val="normaltextrun"/>
              </w:rPr>
              <w:t>-Journals.</w:t>
            </w:r>
          </w:p>
          <w:p w:rsidR="328D396B" w:rsidP="2CD5A603" w:rsidRDefault="328D396B" w14:paraId="62999333">
            <w:pPr>
              <w:pStyle w:val="paragraph"/>
              <w:spacing w:before="0" w:beforeAutospacing="off" w:after="0" w:afterAutospacing="off"/>
              <w:jc w:val="both"/>
              <w:rPr>
                <w:rStyle w:val="normaltextrun"/>
              </w:rPr>
            </w:pPr>
            <w:r w:rsidRPr="2CD5A603" w:rsidR="328D396B">
              <w:rPr>
                <w:rStyle w:val="normaltextrun"/>
              </w:rPr>
              <w:t>-Newspapers.</w:t>
            </w:r>
          </w:p>
          <w:p w:rsidR="328D396B" w:rsidP="2CD5A603" w:rsidRDefault="328D396B" w14:paraId="35246AC7">
            <w:pPr>
              <w:pStyle w:val="paragraph"/>
              <w:spacing w:before="0" w:beforeAutospacing="off" w:after="0" w:afterAutospacing="off"/>
              <w:jc w:val="both"/>
              <w:rPr>
                <w:rStyle w:val="normaltextrun"/>
              </w:rPr>
            </w:pPr>
            <w:r w:rsidRPr="2CD5A603" w:rsidR="328D396B">
              <w:rPr>
                <w:rStyle w:val="normaltextrun"/>
              </w:rPr>
              <w:t>-Survey.</w:t>
            </w:r>
          </w:p>
          <w:p w:rsidR="328D396B" w:rsidP="2CD5A603" w:rsidRDefault="328D396B" w14:paraId="36DD742A" w14:textId="697B485A">
            <w:pPr>
              <w:pStyle w:val="paragraph"/>
              <w:spacing w:before="0" w:beforeAutospacing="off" w:after="0" w:afterAutospacing="off"/>
              <w:jc w:val="both"/>
              <w:rPr>
                <w:rStyle w:val="normaltextrun"/>
              </w:rPr>
            </w:pPr>
            <w:r w:rsidRPr="2CD5A603" w:rsidR="328D396B">
              <w:rPr>
                <w:rStyle w:val="normaltextrun"/>
              </w:rPr>
              <w:t>-Government publications.</w:t>
            </w:r>
          </w:p>
          <w:p w:rsidR="328D396B" w:rsidP="2CD5A603" w:rsidRDefault="328D396B" w14:paraId="25AADE6B" w14:textId="27C26168">
            <w:pPr>
              <w:pStyle w:val="paragraph"/>
              <w:spacing w:before="0" w:beforeAutospacing="off" w:after="0" w:afterAutospacing="off"/>
              <w:jc w:val="both"/>
              <w:rPr>
                <w:rStyle w:val="eop"/>
              </w:rPr>
            </w:pPr>
            <w:r w:rsidRPr="2CD5A603" w:rsidR="328D396B">
              <w:rPr>
                <w:rStyle w:val="normaltextrun"/>
              </w:rPr>
              <w:t>-Government rules.</w:t>
            </w:r>
          </w:p>
          <w:p w:rsidR="328D396B" w:rsidP="2CD5A603" w:rsidRDefault="328D396B" w14:paraId="6C09C857" w14:textId="21F5D21F">
            <w:pPr>
              <w:pStyle w:val="paragraph"/>
              <w:spacing w:before="0" w:beforeAutospacing="off" w:after="0" w:afterAutospacing="off"/>
              <w:jc w:val="both"/>
              <w:rPr>
                <w:rStyle w:val="eop"/>
              </w:rPr>
            </w:pPr>
            <w:r w:rsidRPr="2CD5A603" w:rsidR="328D396B">
              <w:rPr>
                <w:rStyle w:val="eop"/>
              </w:rPr>
              <w:t>-Jurisprudence.</w:t>
            </w:r>
          </w:p>
          <w:p w:rsidR="328D396B" w:rsidP="2CD5A603" w:rsidRDefault="328D396B" w14:paraId="54173F79" w14:textId="0291C89F">
            <w:pPr>
              <w:pStyle w:val="paragraph"/>
              <w:spacing w:before="0" w:beforeAutospacing="off" w:after="0" w:afterAutospacing="off"/>
              <w:jc w:val="both"/>
            </w:pPr>
            <w:r w:rsidRPr="2CD5A603" w:rsidR="328D396B">
              <w:rPr>
                <w:rStyle w:val="eop"/>
              </w:rPr>
              <w:t>-Case studies.</w:t>
            </w:r>
          </w:p>
          <w:p w:rsidR="2CD5A603" w:rsidP="2CD5A603" w:rsidRDefault="2CD5A603" w14:paraId="2943910F" w14:textId="5BF58E67">
            <w:pPr>
              <w:pStyle w:val="Normal"/>
              <w:rPr>
                <w:rFonts w:ascii="Arial" w:hAnsi="Arial" w:eastAsia="Arial" w:cs="Arial"/>
                <w:b w:val="0"/>
                <w:bCs w:val="0"/>
                <w:i w:val="0"/>
                <w:iCs w:val="0"/>
                <w:sz w:val="22"/>
                <w:szCs w:val="22"/>
              </w:rPr>
            </w:pPr>
          </w:p>
        </w:tc>
      </w:tr>
    </w:tbl>
    <w:p w:rsidR="2CD5A603" w:rsidP="2CD5A603" w:rsidRDefault="2CD5A603" w14:paraId="183E2E4F" w14:textId="5602DD9A">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Normal"/>
        <w:tblW w:w="0" w:type="auto"/>
        <w:tblLayout w:type="fixed"/>
        <w:tblLook w:val="00A0" w:firstRow="1" w:lastRow="0" w:firstColumn="1" w:lastColumn="0" w:noHBand="0" w:noVBand="0"/>
      </w:tblPr>
      <w:tblGrid>
        <w:gridCol w:w="9015"/>
      </w:tblGrid>
      <w:tr w:rsidR="2CD5A603" w:rsidTr="2CD5A603" w14:paraId="07F9D962">
        <w:trPr>
          <w:trHeight w:val="450"/>
        </w:trPr>
        <w:tc>
          <w:tcPr>
            <w:tcW w:w="9015" w:type="dxa"/>
            <w:tcBorders>
              <w:top w:val="single" w:sz="6"/>
              <w:left w:val="single" w:sz="6"/>
              <w:bottom w:val="single" w:sz="6"/>
              <w:right w:val="single" w:sz="6"/>
            </w:tcBorders>
            <w:shd w:val="clear" w:color="auto" w:fill="F2F2F2" w:themeFill="background1" w:themeFillShade="F2"/>
            <w:tcMar/>
            <w:vAlign w:val="center"/>
          </w:tcPr>
          <w:p w:rsidR="2CD5A603" w:rsidP="2CD5A603" w:rsidRDefault="2CD5A603" w14:paraId="2E2AD60C" w14:textId="763B1C87">
            <w:pPr>
              <w:spacing w:before="120"/>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Location of research activity</w:t>
            </w:r>
          </w:p>
          <w:p w:rsidR="2CD5A603" w:rsidP="2CD5A603" w:rsidRDefault="2CD5A603" w14:paraId="143B744E" w14:textId="1CEA0384">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Identify all locations where research activity will take place.</w:t>
            </w:r>
          </w:p>
        </w:tc>
      </w:tr>
      <w:tr w:rsidR="2CD5A603" w:rsidTr="2CD5A603" w14:paraId="7779444D">
        <w:trPr>
          <w:trHeight w:val="450"/>
        </w:trPr>
        <w:tc>
          <w:tcPr>
            <w:tcW w:w="9015" w:type="dxa"/>
            <w:tcBorders>
              <w:top w:val="single" w:sz="6"/>
              <w:left w:val="single" w:sz="6"/>
              <w:bottom w:val="single" w:sz="6"/>
              <w:right w:val="single" w:sz="6"/>
            </w:tcBorders>
            <w:tcMar/>
            <w:vAlign w:val="center"/>
          </w:tcPr>
          <w:p w:rsidR="2CD5A603" w:rsidP="2CD5A603" w:rsidRDefault="2CD5A603" w14:paraId="1FFBC22E" w14:textId="65387052">
            <w:pPr>
              <w:rPr>
                <w:rFonts w:ascii="Arial" w:hAnsi="Arial" w:eastAsia="Arial" w:cs="Arial"/>
                <w:b w:val="0"/>
                <w:bCs w:val="0"/>
                <w:i w:val="0"/>
                <w:iCs w:val="0"/>
                <w:sz w:val="22"/>
                <w:szCs w:val="22"/>
              </w:rPr>
            </w:pPr>
          </w:p>
          <w:p w:rsidR="2CD5A603" w:rsidP="2CD5A603" w:rsidRDefault="2CD5A603" w14:paraId="0131D39B" w14:textId="29670531">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London, UK.</w:t>
            </w:r>
          </w:p>
        </w:tc>
      </w:tr>
      <w:tr w:rsidR="2CD5A603" w:rsidTr="2CD5A603" w14:paraId="32EAA885">
        <w:trPr>
          <w:trHeight w:val="450"/>
        </w:trPr>
        <w:tc>
          <w:tcPr>
            <w:tcW w:w="9015" w:type="dxa"/>
            <w:tcBorders>
              <w:top w:val="single" w:sz="6"/>
              <w:left w:val="single" w:sz="6"/>
              <w:bottom w:val="single" w:sz="6"/>
              <w:right w:val="single" w:sz="6"/>
            </w:tcBorders>
            <w:shd w:val="clear" w:color="auto" w:fill="F2F2F2" w:themeFill="background1" w:themeFillShade="F2"/>
            <w:tcMar/>
            <w:vAlign w:val="center"/>
          </w:tcPr>
          <w:p w:rsidR="2CD5A603" w:rsidP="2CD5A603" w:rsidRDefault="2CD5A603" w14:paraId="38C50559" w14:textId="340841E7">
            <w:pPr>
              <w:spacing w:before="120"/>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Research activity outside of the UK</w:t>
            </w:r>
          </w:p>
          <w:p w:rsidR="2CD5A603" w:rsidP="2CD5A603" w:rsidRDefault="2CD5A603" w14:paraId="0F99800E" w14:textId="2B29D258">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2CD5A603" w:rsidTr="2CD5A603" w14:paraId="05AFFD81">
        <w:trPr>
          <w:trHeight w:val="450"/>
        </w:trPr>
        <w:tc>
          <w:tcPr>
            <w:tcW w:w="9015" w:type="dxa"/>
            <w:tcBorders>
              <w:top w:val="single" w:sz="6"/>
              <w:left w:val="single" w:sz="6"/>
              <w:bottom w:val="single" w:sz="6"/>
              <w:right w:val="single" w:sz="6"/>
            </w:tcBorders>
            <w:tcMar/>
            <w:vAlign w:val="center"/>
          </w:tcPr>
          <w:p w:rsidR="2CD5A603" w:rsidP="2CD5A603" w:rsidRDefault="2CD5A603" w14:paraId="33905297" w14:textId="75A8574B">
            <w:pPr>
              <w:rPr>
                <w:rFonts w:ascii="Arial" w:hAnsi="Arial" w:eastAsia="Arial" w:cs="Arial"/>
                <w:b w:val="0"/>
                <w:bCs w:val="0"/>
                <w:i w:val="0"/>
                <w:iCs w:val="0"/>
                <w:sz w:val="22"/>
                <w:szCs w:val="22"/>
              </w:rPr>
            </w:pPr>
          </w:p>
          <w:p w:rsidR="2CD5A603" w:rsidP="2CD5A603" w:rsidRDefault="2CD5A603" w14:paraId="6FD5E5D4" w14:textId="0EB10730">
            <w:pPr>
              <w:rPr>
                <w:rFonts w:ascii="Arial" w:hAnsi="Arial" w:eastAsia="Arial" w:cs="Arial"/>
                <w:b w:val="0"/>
                <w:bCs w:val="0"/>
                <w:i w:val="0"/>
                <w:iCs w:val="0"/>
                <w:sz w:val="22"/>
                <w:szCs w:val="22"/>
              </w:rPr>
            </w:pPr>
          </w:p>
          <w:p w:rsidR="2CD5A603" w:rsidP="2CD5A603" w:rsidRDefault="2CD5A603" w14:paraId="2C954F93" w14:textId="06282F00">
            <w:pPr>
              <w:rPr>
                <w:rFonts w:ascii="Arial" w:hAnsi="Arial" w:eastAsia="Arial" w:cs="Arial"/>
                <w:b w:val="0"/>
                <w:bCs w:val="0"/>
                <w:i w:val="0"/>
                <w:iCs w:val="0"/>
                <w:color w:val="808080" w:themeColor="background1" w:themeTint="FF" w:themeShade="80"/>
                <w:sz w:val="18"/>
                <w:szCs w:val="18"/>
              </w:rPr>
            </w:pPr>
            <w:r w:rsidRPr="2CD5A603" w:rsidR="2CD5A603">
              <w:rPr>
                <w:rFonts w:ascii="Arial" w:hAnsi="Arial" w:eastAsia="Arial" w:cs="Arial"/>
                <w:b w:val="0"/>
                <w:bCs w:val="0"/>
                <w:i w:val="0"/>
                <w:iCs w:val="0"/>
                <w:color w:val="808080" w:themeColor="background1" w:themeTint="FF" w:themeShade="80"/>
                <w:sz w:val="18"/>
                <w:szCs w:val="18"/>
                <w:lang w:val="en-GB"/>
              </w:rPr>
              <w:t>(this box should expand as you type)</w:t>
            </w:r>
          </w:p>
        </w:tc>
      </w:tr>
    </w:tbl>
    <w:p w:rsidR="2CD5A603" w:rsidP="2CD5A603" w:rsidRDefault="2CD5A603" w14:paraId="18CD79A6" w14:textId="626C0ABF">
      <w:pPr>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59F9B293" w14:textId="66C9EDFC">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1A303F22" w14:textId="03B460B1">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741A6BAC" w14:textId="22445277">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63BFB405" w14:textId="05F224DD">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3CDAF3C8" w14:textId="23A37493">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2BC85530" w14:textId="24581F7A">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0542C80F" w14:textId="6637B639">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1E23E560" w14:textId="4E8886C3">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23F7089B" w14:textId="0A5DD827">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4B425390" w14:textId="16197D51">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2CB4DB69" w14:textId="5E3D83D9">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34945F6B" w14:textId="5C2827E4">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5EA1E16E" w14:textId="206A41FF">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3A9A3A7B" w14:textId="74EDCB10">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38E3B5BA" w14:textId="7A3F3A84">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4B3F0792" w14:textId="4A3C8117">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47C8CBCB" w14:textId="54D89775">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043E2725" w14:textId="040A94A8">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767A214E" w14:textId="4540D43F">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06B21683" w14:textId="6AF7B5C0">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387B8FAB" w14:textId="16CDA01D">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4CDC6A99" w14:textId="16D8C51B">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352822D1" w14:textId="7EF5C7FA">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6D33BD65" w14:textId="3BEBF8D9">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6C005F62" w14:textId="67545AEE">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08CA479D" w14:textId="36B04BF5">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3EE7615" w:rsidP="2CD5A603" w:rsidRDefault="03EE7615" w14:paraId="567D5D0C" w14:textId="498F1223">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D5A603" w:rsidR="03EE7615">
        <w:rPr>
          <w:rFonts w:ascii="Arial" w:hAnsi="Arial" w:eastAsia="Arial" w:cs="Arial"/>
          <w:b w:val="1"/>
          <w:bCs w:val="1"/>
          <w:i w:val="0"/>
          <w:iCs w:val="0"/>
          <w:caps w:val="0"/>
          <w:smallCaps w:val="0"/>
          <w:noProof w:val="0"/>
          <w:color w:val="000000" w:themeColor="text1" w:themeTint="FF" w:themeShade="FF"/>
          <w:sz w:val="22"/>
          <w:szCs w:val="22"/>
          <w:lang w:val="en-GB"/>
        </w:rPr>
        <w:t>SECTION F: Scope of Research Activity</w:t>
      </w:r>
    </w:p>
    <w:p w:rsidR="2CD5A603" w:rsidP="2CD5A603" w:rsidRDefault="2CD5A603" w14:paraId="3DCC468D" w14:textId="4F83E9C7">
      <w:pPr>
        <w:rPr>
          <w:rFonts w:ascii="Arial" w:hAnsi="Arial" w:eastAsia="Arial" w:cs="Arial"/>
          <w:b w:val="0"/>
          <w:bCs w:val="0"/>
          <w:i w:val="0"/>
          <w:iCs w:val="0"/>
          <w:caps w:val="0"/>
          <w:smallCaps w:val="0"/>
          <w:noProof w:val="0"/>
          <w:color w:val="000000" w:themeColor="text1" w:themeTint="FF" w:themeShade="FF"/>
          <w:sz w:val="12"/>
          <w:szCs w:val="12"/>
          <w:lang w:val="en-GB"/>
        </w:rPr>
      </w:pPr>
    </w:p>
    <w:tbl>
      <w:tblPr>
        <w:tblStyle w:val="TableGrid"/>
        <w:tblW w:w="0" w:type="auto"/>
        <w:tblLayout w:type="fixed"/>
        <w:tblLook w:val="04A0" w:firstRow="1" w:lastRow="0" w:firstColumn="1" w:lastColumn="0" w:noHBand="0" w:noVBand="1"/>
      </w:tblPr>
      <w:tblGrid>
        <w:gridCol w:w="7506"/>
        <w:gridCol w:w="768"/>
        <w:gridCol w:w="741"/>
      </w:tblGrid>
      <w:tr w:rsidR="2CD5A603" w:rsidTr="2CD5A603" w14:paraId="3B5B74A8">
        <w:tc>
          <w:tcPr>
            <w:tcW w:w="7506" w:type="dxa"/>
            <w:shd w:val="clear" w:color="auto" w:fill="F2F2F2" w:themeFill="background1" w:themeFillShade="F2"/>
            <w:tcMar/>
            <w:vAlign w:val="top"/>
          </w:tcPr>
          <w:p w:rsidR="2CD5A603" w:rsidP="2CD5A603" w:rsidRDefault="2CD5A603" w14:paraId="2EC45B28" w14:textId="07050204">
            <w:pPr>
              <w:jc w:val="both"/>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Will the research activity include:</w:t>
            </w:r>
          </w:p>
        </w:tc>
        <w:tc>
          <w:tcPr>
            <w:tcW w:w="768" w:type="dxa"/>
            <w:shd w:val="clear" w:color="auto" w:fill="F2F2F2" w:themeFill="background1" w:themeFillShade="F2"/>
            <w:tcMar/>
            <w:vAlign w:val="top"/>
          </w:tcPr>
          <w:p w:rsidR="2CD5A603" w:rsidP="2CD5A603" w:rsidRDefault="2CD5A603" w14:paraId="6AF37E5C" w14:textId="14D57F09">
            <w:pPr>
              <w:jc w:val="center"/>
              <w:rPr>
                <w:rFonts w:ascii="Arial" w:hAnsi="Arial" w:eastAsia="Arial" w:cs="Arial"/>
                <w:b w:val="0"/>
                <w:bCs w:val="0"/>
                <w:i w:val="0"/>
                <w:iCs w:val="0"/>
                <w:sz w:val="22"/>
                <w:szCs w:val="22"/>
              </w:rPr>
            </w:pPr>
          </w:p>
          <w:p w:rsidR="2CD5A603" w:rsidP="2CD5A603" w:rsidRDefault="2CD5A603" w14:paraId="3F9BC053" w14:textId="4DD4EC7F">
            <w:pPr>
              <w:jc w:val="center"/>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YES</w:t>
            </w:r>
          </w:p>
        </w:tc>
        <w:tc>
          <w:tcPr>
            <w:tcW w:w="741" w:type="dxa"/>
            <w:shd w:val="clear" w:color="auto" w:fill="F2F2F2" w:themeFill="background1" w:themeFillShade="F2"/>
            <w:tcMar/>
            <w:vAlign w:val="top"/>
          </w:tcPr>
          <w:p w:rsidR="2CD5A603" w:rsidP="2CD5A603" w:rsidRDefault="2CD5A603" w14:paraId="31F2A817" w14:textId="6DAD1D9C">
            <w:pPr>
              <w:jc w:val="center"/>
              <w:rPr>
                <w:rFonts w:ascii="Arial" w:hAnsi="Arial" w:eastAsia="Arial" w:cs="Arial"/>
                <w:b w:val="0"/>
                <w:bCs w:val="0"/>
                <w:i w:val="0"/>
                <w:iCs w:val="0"/>
                <w:sz w:val="22"/>
                <w:szCs w:val="22"/>
              </w:rPr>
            </w:pPr>
          </w:p>
          <w:p w:rsidR="2CD5A603" w:rsidP="2CD5A603" w:rsidRDefault="2CD5A603" w14:paraId="0FE3532E" w14:textId="159A5646">
            <w:pPr>
              <w:jc w:val="center"/>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NO</w:t>
            </w:r>
          </w:p>
        </w:tc>
      </w:tr>
      <w:tr w:rsidR="2CD5A603" w:rsidTr="2CD5A603" w14:paraId="78B06F18">
        <w:trPr>
          <w:trHeight w:val="435"/>
        </w:trPr>
        <w:tc>
          <w:tcPr>
            <w:tcW w:w="7506" w:type="dxa"/>
            <w:shd w:val="clear" w:color="auto" w:fill="F2F2F2" w:themeFill="background1" w:themeFillShade="F2"/>
            <w:tcMar/>
            <w:vAlign w:val="center"/>
          </w:tcPr>
          <w:p w:rsidR="2CD5A603" w:rsidP="2CD5A603" w:rsidRDefault="2CD5A603" w14:paraId="326B5EED" w14:textId="1DF3EDD0">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Use of a questionnaire or similar research instrument?</w:t>
            </w:r>
          </w:p>
        </w:tc>
        <w:tc>
          <w:tcPr>
            <w:tcW w:w="768" w:type="dxa"/>
            <w:shd w:val="clear" w:color="auto" w:fill="BFBFBF" w:themeFill="background1" w:themeFillShade="BF"/>
            <w:tcMar/>
            <w:vAlign w:val="center"/>
          </w:tcPr>
          <w:p w:rsidR="2CD5A603" w:rsidP="2CD5A603" w:rsidRDefault="2CD5A603" w14:paraId="07F044A5" w14:textId="6CE7112D">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741" w:type="dxa"/>
            <w:shd w:val="clear" w:color="auto" w:fill="BFBFBF" w:themeFill="background1" w:themeFillShade="BF"/>
            <w:tcMar/>
            <w:vAlign w:val="center"/>
          </w:tcPr>
          <w:p w:rsidR="2CD5A603" w:rsidP="2CD5A603" w:rsidRDefault="2CD5A603" w14:paraId="6F09B3C6" w14:textId="7E2F8E16">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07CD9989">
        <w:trPr>
          <w:trHeight w:val="435"/>
        </w:trPr>
        <w:tc>
          <w:tcPr>
            <w:tcW w:w="7506" w:type="dxa"/>
            <w:shd w:val="clear" w:color="auto" w:fill="F2F2F2" w:themeFill="background1" w:themeFillShade="F2"/>
            <w:tcMar/>
            <w:vAlign w:val="center"/>
          </w:tcPr>
          <w:p w:rsidR="2CD5A603" w:rsidP="2CD5A603" w:rsidRDefault="2CD5A603" w14:paraId="6516B1F9" w14:textId="49D3D824">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Use of interviews?</w:t>
            </w:r>
          </w:p>
        </w:tc>
        <w:tc>
          <w:tcPr>
            <w:tcW w:w="768" w:type="dxa"/>
            <w:shd w:val="clear" w:color="auto" w:fill="BFBFBF" w:themeFill="background1" w:themeFillShade="BF"/>
            <w:tcMar/>
            <w:vAlign w:val="center"/>
          </w:tcPr>
          <w:p w:rsidR="2CD5A603" w:rsidP="2CD5A603" w:rsidRDefault="2CD5A603" w14:paraId="0E569ADA" w14:textId="06368B70">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741" w:type="dxa"/>
            <w:shd w:val="clear" w:color="auto" w:fill="BFBFBF" w:themeFill="background1" w:themeFillShade="BF"/>
            <w:tcMar/>
            <w:vAlign w:val="center"/>
          </w:tcPr>
          <w:p w:rsidR="2CD5A603" w:rsidP="2CD5A603" w:rsidRDefault="2CD5A603" w14:paraId="4A5966D2" w14:textId="0D78A3CA">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62767A3A">
        <w:trPr>
          <w:trHeight w:val="390"/>
        </w:trPr>
        <w:tc>
          <w:tcPr>
            <w:tcW w:w="7506" w:type="dxa"/>
            <w:shd w:val="clear" w:color="auto" w:fill="F2F2F2" w:themeFill="background1" w:themeFillShade="F2"/>
            <w:tcMar/>
            <w:vAlign w:val="center"/>
          </w:tcPr>
          <w:p w:rsidR="2CD5A603" w:rsidP="2CD5A603" w:rsidRDefault="2CD5A603" w14:paraId="6FD9C4B8" w14:textId="66814D76">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Use of diaries?</w:t>
            </w:r>
          </w:p>
        </w:tc>
        <w:tc>
          <w:tcPr>
            <w:tcW w:w="768" w:type="dxa"/>
            <w:shd w:val="clear" w:color="auto" w:fill="BFBFBF" w:themeFill="background1" w:themeFillShade="BF"/>
            <w:tcMar/>
            <w:vAlign w:val="center"/>
          </w:tcPr>
          <w:p w:rsidR="2CD5A603" w:rsidP="2CD5A603" w:rsidRDefault="2CD5A603" w14:paraId="6CAD8C1B" w14:textId="0FE002CA">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741" w:type="dxa"/>
            <w:shd w:val="clear" w:color="auto" w:fill="BFBFBF" w:themeFill="background1" w:themeFillShade="BF"/>
            <w:tcMar/>
            <w:vAlign w:val="center"/>
          </w:tcPr>
          <w:p w:rsidR="2CD5A603" w:rsidP="2CD5A603" w:rsidRDefault="2CD5A603" w14:paraId="04EF7C77" w14:textId="7F6B2008">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7CE09332">
        <w:trPr>
          <w:trHeight w:val="390"/>
        </w:trPr>
        <w:tc>
          <w:tcPr>
            <w:tcW w:w="7506" w:type="dxa"/>
            <w:shd w:val="clear" w:color="auto" w:fill="F2F2F2" w:themeFill="background1" w:themeFillShade="F2"/>
            <w:tcMar/>
            <w:vAlign w:val="center"/>
          </w:tcPr>
          <w:p w:rsidR="2CD5A603" w:rsidP="2CD5A603" w:rsidRDefault="2CD5A603" w14:paraId="43915D41" w14:textId="6FA4E2E0">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Participant observation with their knowledge?</w:t>
            </w:r>
          </w:p>
        </w:tc>
        <w:tc>
          <w:tcPr>
            <w:tcW w:w="768" w:type="dxa"/>
            <w:shd w:val="clear" w:color="auto" w:fill="BFBFBF" w:themeFill="background1" w:themeFillShade="BF"/>
            <w:tcMar/>
            <w:vAlign w:val="center"/>
          </w:tcPr>
          <w:p w:rsidR="2CD5A603" w:rsidP="2CD5A603" w:rsidRDefault="2CD5A603" w14:paraId="0B15BD36" w14:textId="6AEA556E">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741" w:type="dxa"/>
            <w:shd w:val="clear" w:color="auto" w:fill="BFBFBF" w:themeFill="background1" w:themeFillShade="BF"/>
            <w:tcMar/>
            <w:vAlign w:val="center"/>
          </w:tcPr>
          <w:p w:rsidR="2CD5A603" w:rsidP="2CD5A603" w:rsidRDefault="2CD5A603" w14:paraId="4B5C0E88" w14:textId="3A80AAD5">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36971250">
        <w:trPr>
          <w:trHeight w:val="435"/>
        </w:trPr>
        <w:tc>
          <w:tcPr>
            <w:tcW w:w="7506" w:type="dxa"/>
            <w:shd w:val="clear" w:color="auto" w:fill="F2F2F2" w:themeFill="background1" w:themeFillShade="F2"/>
            <w:tcMar/>
            <w:vAlign w:val="center"/>
          </w:tcPr>
          <w:p w:rsidR="2CD5A603" w:rsidP="2CD5A603" w:rsidRDefault="2CD5A603" w14:paraId="3095782D" w14:textId="693138F5">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Participant observation without their knowledge?</w:t>
            </w:r>
          </w:p>
        </w:tc>
        <w:tc>
          <w:tcPr>
            <w:tcW w:w="768" w:type="dxa"/>
            <w:shd w:val="clear" w:color="auto" w:fill="BFBFBF" w:themeFill="background1" w:themeFillShade="BF"/>
            <w:tcMar/>
            <w:vAlign w:val="center"/>
          </w:tcPr>
          <w:p w:rsidR="2CD5A603" w:rsidP="2CD5A603" w:rsidRDefault="2CD5A603" w14:paraId="4C275104" w14:textId="3383876A">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741" w:type="dxa"/>
            <w:shd w:val="clear" w:color="auto" w:fill="BFBFBF" w:themeFill="background1" w:themeFillShade="BF"/>
            <w:tcMar/>
            <w:vAlign w:val="center"/>
          </w:tcPr>
          <w:p w:rsidR="2CD5A603" w:rsidP="2CD5A603" w:rsidRDefault="2CD5A603" w14:paraId="53785A63" w14:textId="1F7789B0">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79FEC567">
        <w:trPr>
          <w:trHeight w:val="390"/>
        </w:trPr>
        <w:tc>
          <w:tcPr>
            <w:tcW w:w="7506" w:type="dxa"/>
            <w:shd w:val="clear" w:color="auto" w:fill="F2F2F2" w:themeFill="background1" w:themeFillShade="F2"/>
            <w:tcMar/>
            <w:vAlign w:val="center"/>
          </w:tcPr>
          <w:p w:rsidR="2CD5A603" w:rsidP="2CD5A603" w:rsidRDefault="2CD5A603" w14:paraId="17854F38" w14:textId="7F9915F5">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Use of video or audio recording?</w:t>
            </w:r>
          </w:p>
        </w:tc>
        <w:tc>
          <w:tcPr>
            <w:tcW w:w="768" w:type="dxa"/>
            <w:shd w:val="clear" w:color="auto" w:fill="BFBFBF" w:themeFill="background1" w:themeFillShade="BF"/>
            <w:tcMar/>
            <w:vAlign w:val="center"/>
          </w:tcPr>
          <w:p w:rsidR="2CD5A603" w:rsidP="2CD5A603" w:rsidRDefault="2CD5A603" w14:paraId="264F08E9" w14:textId="35688466">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741" w:type="dxa"/>
            <w:shd w:val="clear" w:color="auto" w:fill="BFBFBF" w:themeFill="background1" w:themeFillShade="BF"/>
            <w:tcMar/>
            <w:vAlign w:val="center"/>
          </w:tcPr>
          <w:p w:rsidR="2CD5A603" w:rsidP="2CD5A603" w:rsidRDefault="2CD5A603" w14:paraId="63F6D9A1" w14:textId="0735F21D">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7A95BA6C">
        <w:trPr>
          <w:trHeight w:val="435"/>
        </w:trPr>
        <w:tc>
          <w:tcPr>
            <w:tcW w:w="7506" w:type="dxa"/>
            <w:shd w:val="clear" w:color="auto" w:fill="F2F2F2" w:themeFill="background1" w:themeFillShade="F2"/>
            <w:tcMar/>
            <w:vAlign w:val="center"/>
          </w:tcPr>
          <w:p w:rsidR="2CD5A603" w:rsidP="2CD5A603" w:rsidRDefault="2CD5A603" w14:paraId="07B3A26F" w14:textId="0A8CA92D">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Access to personal or confidential information without the participants’ specific consent?</w:t>
            </w:r>
          </w:p>
        </w:tc>
        <w:tc>
          <w:tcPr>
            <w:tcW w:w="768" w:type="dxa"/>
            <w:shd w:val="clear" w:color="auto" w:fill="BFBFBF" w:themeFill="background1" w:themeFillShade="BF"/>
            <w:tcMar/>
            <w:vAlign w:val="center"/>
          </w:tcPr>
          <w:p w:rsidR="2CD5A603" w:rsidP="2CD5A603" w:rsidRDefault="2CD5A603" w14:paraId="1491035C" w14:textId="3DD90C5A">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741" w:type="dxa"/>
            <w:shd w:val="clear" w:color="auto" w:fill="BFBFBF" w:themeFill="background1" w:themeFillShade="BF"/>
            <w:tcMar/>
            <w:vAlign w:val="center"/>
          </w:tcPr>
          <w:p w:rsidR="2CD5A603" w:rsidP="2CD5A603" w:rsidRDefault="2CD5A603" w14:paraId="6C7E4732" w14:textId="147085E9">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6AFE8BD3">
        <w:trPr>
          <w:trHeight w:val="390"/>
        </w:trPr>
        <w:tc>
          <w:tcPr>
            <w:tcW w:w="7506" w:type="dxa"/>
            <w:shd w:val="clear" w:color="auto" w:fill="F2F2F2" w:themeFill="background1" w:themeFillShade="F2"/>
            <w:tcMar/>
            <w:vAlign w:val="center"/>
          </w:tcPr>
          <w:p w:rsidR="2CD5A603" w:rsidP="2CD5A603" w:rsidRDefault="2CD5A603" w14:paraId="714F8985" w14:textId="59599FF3">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Administration of any questions, test stimuli, presentation that may be experienced as physically, mentally or emotionally harmful / offensive?</w:t>
            </w:r>
          </w:p>
        </w:tc>
        <w:tc>
          <w:tcPr>
            <w:tcW w:w="768" w:type="dxa"/>
            <w:shd w:val="clear" w:color="auto" w:fill="BFBFBF" w:themeFill="background1" w:themeFillShade="BF"/>
            <w:tcMar/>
            <w:vAlign w:val="center"/>
          </w:tcPr>
          <w:p w:rsidR="2CD5A603" w:rsidP="2CD5A603" w:rsidRDefault="2CD5A603" w14:paraId="1443BF2A" w14:textId="6F5A5F86">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741" w:type="dxa"/>
            <w:shd w:val="clear" w:color="auto" w:fill="BFBFBF" w:themeFill="background1" w:themeFillShade="BF"/>
            <w:tcMar/>
            <w:vAlign w:val="center"/>
          </w:tcPr>
          <w:p w:rsidR="2CD5A603" w:rsidP="2CD5A603" w:rsidRDefault="2CD5A603" w14:paraId="56CAFC56" w14:textId="505E6785">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35D34969">
        <w:trPr>
          <w:trHeight w:val="390"/>
        </w:trPr>
        <w:tc>
          <w:tcPr>
            <w:tcW w:w="7506" w:type="dxa"/>
            <w:shd w:val="clear" w:color="auto" w:fill="F2F2F2" w:themeFill="background1" w:themeFillShade="F2"/>
            <w:tcMar/>
            <w:vAlign w:val="center"/>
          </w:tcPr>
          <w:p w:rsidR="2CD5A603" w:rsidP="2CD5A603" w:rsidRDefault="2CD5A603" w14:paraId="271AA787" w14:textId="6D02EAAF">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Performance of any acts which may cause embarrassment or affect self-esteem?</w:t>
            </w:r>
          </w:p>
        </w:tc>
        <w:tc>
          <w:tcPr>
            <w:tcW w:w="768" w:type="dxa"/>
            <w:shd w:val="clear" w:color="auto" w:fill="BFBFBF" w:themeFill="background1" w:themeFillShade="BF"/>
            <w:tcMar/>
            <w:vAlign w:val="center"/>
          </w:tcPr>
          <w:p w:rsidR="2CD5A603" w:rsidP="2CD5A603" w:rsidRDefault="2CD5A603" w14:paraId="0236AEEC" w14:textId="22499320">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741" w:type="dxa"/>
            <w:shd w:val="clear" w:color="auto" w:fill="BFBFBF" w:themeFill="background1" w:themeFillShade="BF"/>
            <w:tcMar/>
            <w:vAlign w:val="center"/>
          </w:tcPr>
          <w:p w:rsidR="2CD5A603" w:rsidP="2CD5A603" w:rsidRDefault="2CD5A603" w14:paraId="7A46F8B6" w14:textId="118EDD31">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78FD79B3">
        <w:trPr>
          <w:trHeight w:val="390"/>
        </w:trPr>
        <w:tc>
          <w:tcPr>
            <w:tcW w:w="7506" w:type="dxa"/>
            <w:shd w:val="clear" w:color="auto" w:fill="F2F2F2" w:themeFill="background1" w:themeFillShade="F2"/>
            <w:tcMar/>
            <w:vAlign w:val="center"/>
          </w:tcPr>
          <w:p w:rsidR="2CD5A603" w:rsidP="2CD5A603" w:rsidRDefault="2CD5A603" w14:paraId="192470C6" w14:textId="7D43F094">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Investigation of participants involved in illegal activities?</w:t>
            </w:r>
          </w:p>
        </w:tc>
        <w:tc>
          <w:tcPr>
            <w:tcW w:w="768" w:type="dxa"/>
            <w:shd w:val="clear" w:color="auto" w:fill="BFBFBF" w:themeFill="background1" w:themeFillShade="BF"/>
            <w:tcMar/>
            <w:vAlign w:val="center"/>
          </w:tcPr>
          <w:p w:rsidR="2CD5A603" w:rsidP="2CD5A603" w:rsidRDefault="2CD5A603" w14:paraId="562276DC" w14:textId="4648546D">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741" w:type="dxa"/>
            <w:shd w:val="clear" w:color="auto" w:fill="BFBFBF" w:themeFill="background1" w:themeFillShade="BF"/>
            <w:tcMar/>
            <w:vAlign w:val="center"/>
          </w:tcPr>
          <w:p w:rsidR="2CD5A603" w:rsidP="2CD5A603" w:rsidRDefault="2CD5A603" w14:paraId="2EE4AF13" w14:textId="254FB5FB">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68E9894B">
        <w:trPr>
          <w:trHeight w:val="390"/>
        </w:trPr>
        <w:tc>
          <w:tcPr>
            <w:tcW w:w="7506" w:type="dxa"/>
            <w:shd w:val="clear" w:color="auto" w:fill="F2F2F2" w:themeFill="background1" w:themeFillShade="F2"/>
            <w:tcMar/>
            <w:vAlign w:val="center"/>
          </w:tcPr>
          <w:p w:rsidR="2CD5A603" w:rsidP="2CD5A603" w:rsidRDefault="2CD5A603" w14:paraId="4DBF6C6E" w14:textId="442E6E2C">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Use of procedures that involve deception?</w:t>
            </w:r>
          </w:p>
        </w:tc>
        <w:tc>
          <w:tcPr>
            <w:tcW w:w="768" w:type="dxa"/>
            <w:shd w:val="clear" w:color="auto" w:fill="BFBFBF" w:themeFill="background1" w:themeFillShade="BF"/>
            <w:tcMar/>
            <w:vAlign w:val="center"/>
          </w:tcPr>
          <w:p w:rsidR="2CD5A603" w:rsidP="2CD5A603" w:rsidRDefault="2CD5A603" w14:paraId="7B265ACC" w14:textId="489ABE1A">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741" w:type="dxa"/>
            <w:shd w:val="clear" w:color="auto" w:fill="BFBFBF" w:themeFill="background1" w:themeFillShade="BF"/>
            <w:tcMar/>
            <w:vAlign w:val="center"/>
          </w:tcPr>
          <w:p w:rsidR="2CD5A603" w:rsidP="2CD5A603" w:rsidRDefault="2CD5A603" w14:paraId="470CED86" w14:textId="2EAC3D6C">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23D92068">
        <w:trPr>
          <w:trHeight w:val="390"/>
        </w:trPr>
        <w:tc>
          <w:tcPr>
            <w:tcW w:w="7506" w:type="dxa"/>
            <w:shd w:val="clear" w:color="auto" w:fill="F2F2F2" w:themeFill="background1" w:themeFillShade="F2"/>
            <w:tcMar/>
            <w:vAlign w:val="center"/>
          </w:tcPr>
          <w:p w:rsidR="2CD5A603" w:rsidP="2CD5A603" w:rsidRDefault="2CD5A603" w14:paraId="65BC4193" w14:textId="1EFB45A2">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Administration of any substance, agent or placebo?</w:t>
            </w:r>
          </w:p>
        </w:tc>
        <w:tc>
          <w:tcPr>
            <w:tcW w:w="768" w:type="dxa"/>
            <w:shd w:val="clear" w:color="auto" w:fill="BFBFBF" w:themeFill="background1" w:themeFillShade="BF"/>
            <w:tcMar/>
            <w:vAlign w:val="center"/>
          </w:tcPr>
          <w:p w:rsidR="2CD5A603" w:rsidP="2CD5A603" w:rsidRDefault="2CD5A603" w14:paraId="48718A62" w14:textId="4B478F91">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741" w:type="dxa"/>
            <w:shd w:val="clear" w:color="auto" w:fill="BFBFBF" w:themeFill="background1" w:themeFillShade="BF"/>
            <w:tcMar/>
            <w:vAlign w:val="center"/>
          </w:tcPr>
          <w:p w:rsidR="2CD5A603" w:rsidP="2CD5A603" w:rsidRDefault="2CD5A603" w14:paraId="7D9DE811" w14:textId="2763077D">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4CCB4010">
        <w:trPr>
          <w:trHeight w:val="390"/>
        </w:trPr>
        <w:tc>
          <w:tcPr>
            <w:tcW w:w="7506" w:type="dxa"/>
            <w:shd w:val="clear" w:color="auto" w:fill="F2F2F2" w:themeFill="background1" w:themeFillShade="F2"/>
            <w:tcMar/>
            <w:vAlign w:val="center"/>
          </w:tcPr>
          <w:p w:rsidR="2CD5A603" w:rsidP="2CD5A603" w:rsidRDefault="2CD5A603" w14:paraId="4510557D" w14:textId="544C2499">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Working with live vertebrate animals?</w:t>
            </w:r>
          </w:p>
        </w:tc>
        <w:tc>
          <w:tcPr>
            <w:tcW w:w="768" w:type="dxa"/>
            <w:shd w:val="clear" w:color="auto" w:fill="BFBFBF" w:themeFill="background1" w:themeFillShade="BF"/>
            <w:tcMar/>
            <w:vAlign w:val="center"/>
          </w:tcPr>
          <w:p w:rsidR="2CD5A603" w:rsidP="2CD5A603" w:rsidRDefault="2CD5A603" w14:paraId="17B1267A" w14:textId="4FBE2FEE">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741" w:type="dxa"/>
            <w:shd w:val="clear" w:color="auto" w:fill="BFBFBF" w:themeFill="background1" w:themeFillShade="BF"/>
            <w:tcMar/>
            <w:vAlign w:val="center"/>
          </w:tcPr>
          <w:p w:rsidR="2CD5A603" w:rsidP="2CD5A603" w:rsidRDefault="2CD5A603" w14:paraId="46361A90" w14:textId="2E4E0469">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4689D753">
        <w:trPr>
          <w:trHeight w:val="390"/>
        </w:trPr>
        <w:tc>
          <w:tcPr>
            <w:tcW w:w="7506" w:type="dxa"/>
            <w:shd w:val="clear" w:color="auto" w:fill="F2F2F2" w:themeFill="background1" w:themeFillShade="F2"/>
            <w:tcMar/>
            <w:vAlign w:val="center"/>
          </w:tcPr>
          <w:p w:rsidR="2CD5A603" w:rsidP="2CD5A603" w:rsidRDefault="2CD5A603" w14:paraId="58E9A738" w14:textId="7D56C6BF">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Other primary data collection methods, please explain in this box</w:t>
            </w:r>
          </w:p>
          <w:p w:rsidR="2CD5A603" w:rsidP="2CD5A603" w:rsidRDefault="2CD5A603" w14:paraId="4E459949" w14:textId="37977F46">
            <w:pPr>
              <w:rPr>
                <w:rFonts w:ascii="Arial" w:hAnsi="Arial" w:eastAsia="Arial" w:cs="Arial"/>
                <w:b w:val="0"/>
                <w:bCs w:val="0"/>
                <w:i w:val="0"/>
                <w:iCs w:val="0"/>
                <w:sz w:val="22"/>
                <w:szCs w:val="22"/>
              </w:rPr>
            </w:pPr>
          </w:p>
          <w:p w:rsidR="2CD5A603" w:rsidP="2CD5A603" w:rsidRDefault="2CD5A603" w14:paraId="3EB7A658" w14:textId="547CA10D">
            <w:pPr>
              <w:rPr>
                <w:rFonts w:ascii="Arial" w:hAnsi="Arial" w:eastAsia="Arial" w:cs="Arial"/>
                <w:b w:val="0"/>
                <w:bCs w:val="0"/>
                <w:i w:val="0"/>
                <w:iCs w:val="0"/>
                <w:sz w:val="22"/>
                <w:szCs w:val="22"/>
              </w:rPr>
            </w:pPr>
          </w:p>
          <w:p w:rsidR="2CD5A603" w:rsidP="2CD5A603" w:rsidRDefault="2CD5A603" w14:paraId="68D23F5C" w14:textId="48C69FA4">
            <w:pPr>
              <w:rPr>
                <w:rFonts w:ascii="Arial" w:hAnsi="Arial" w:eastAsia="Arial" w:cs="Arial"/>
                <w:b w:val="0"/>
                <w:bCs w:val="0"/>
                <w:i w:val="0"/>
                <w:iCs w:val="0"/>
                <w:sz w:val="22"/>
                <w:szCs w:val="22"/>
              </w:rPr>
            </w:pPr>
          </w:p>
        </w:tc>
        <w:tc>
          <w:tcPr>
            <w:tcW w:w="768" w:type="dxa"/>
            <w:shd w:val="clear" w:color="auto" w:fill="BFBFBF" w:themeFill="background1" w:themeFillShade="BF"/>
            <w:tcMar/>
            <w:vAlign w:val="center"/>
          </w:tcPr>
          <w:p w:rsidR="2CD5A603" w:rsidP="2CD5A603" w:rsidRDefault="2CD5A603" w14:paraId="31E6B5A9" w14:textId="6A647514">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741" w:type="dxa"/>
            <w:shd w:val="clear" w:color="auto" w:fill="BFBFBF" w:themeFill="background1" w:themeFillShade="BF"/>
            <w:tcMar/>
            <w:vAlign w:val="center"/>
          </w:tcPr>
          <w:p w:rsidR="2CD5A603" w:rsidP="2CD5A603" w:rsidRDefault="2CD5A603" w14:paraId="009A0CAC" w14:textId="4B9C4CE7">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bl>
    <w:p w:rsidR="2CD5A603" w:rsidP="2CD5A603" w:rsidRDefault="2CD5A603" w14:paraId="2A4A81DE" w14:textId="54EB9949">
      <w:pPr>
        <w:rPr>
          <w:rFonts w:ascii="Arial" w:hAnsi="Arial" w:eastAsia="Arial" w:cs="Arial"/>
          <w:b w:val="0"/>
          <w:bCs w:val="0"/>
          <w:i w:val="0"/>
          <w:iCs w:val="0"/>
          <w:caps w:val="0"/>
          <w:smallCaps w:val="0"/>
          <w:noProof w:val="0"/>
          <w:color w:val="000000" w:themeColor="text1" w:themeTint="FF" w:themeShade="FF"/>
          <w:sz w:val="20"/>
          <w:szCs w:val="20"/>
          <w:lang w:val="en-GB"/>
        </w:rPr>
      </w:pPr>
    </w:p>
    <w:p w:rsidR="03EE7615" w:rsidP="2CD5A603" w:rsidRDefault="03EE7615" w14:paraId="4CE62663" w14:textId="3D202CF9">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D5A603" w:rsidR="03EE7615">
        <w:rPr>
          <w:rFonts w:ascii="Arial" w:hAnsi="Arial" w:eastAsia="Arial" w:cs="Arial"/>
          <w:b w:val="0"/>
          <w:bCs w:val="0"/>
          <w:i w:val="0"/>
          <w:iCs w:val="0"/>
          <w:caps w:val="0"/>
          <w:smallCaps w:val="0"/>
          <w:noProof w:val="0"/>
          <w:color w:val="000000" w:themeColor="text1" w:themeTint="FF" w:themeShade="FF"/>
          <w:sz w:val="22"/>
          <w:szCs w:val="22"/>
          <w:lang w:val="en-GB"/>
        </w:rPr>
        <w:t xml:space="preserve">If NO to every question, then the research activity is (ethically) low risk and </w:t>
      </w:r>
      <w:r w:rsidRPr="2CD5A603" w:rsidR="03EE7615">
        <w:rPr>
          <w:rFonts w:ascii="Arial" w:hAnsi="Arial" w:eastAsia="Arial" w:cs="Arial"/>
          <w:b w:val="1"/>
          <w:bCs w:val="1"/>
          <w:i w:val="0"/>
          <w:iCs w:val="0"/>
          <w:caps w:val="0"/>
          <w:smallCaps w:val="0"/>
          <w:noProof w:val="0"/>
          <w:color w:val="000000" w:themeColor="text1" w:themeTint="FF" w:themeShade="FF"/>
          <w:sz w:val="22"/>
          <w:szCs w:val="22"/>
          <w:lang w:val="en-GB"/>
        </w:rPr>
        <w:t>may</w:t>
      </w:r>
      <w:r w:rsidRPr="2CD5A603" w:rsidR="03EE7615">
        <w:rPr>
          <w:rFonts w:ascii="Arial" w:hAnsi="Arial" w:eastAsia="Arial" w:cs="Arial"/>
          <w:b w:val="0"/>
          <w:bCs w:val="0"/>
          <w:i w:val="0"/>
          <w:iCs w:val="0"/>
          <w:caps w:val="0"/>
          <w:smallCaps w:val="0"/>
          <w:noProof w:val="0"/>
          <w:color w:val="000000" w:themeColor="text1" w:themeTint="FF" w:themeShade="FF"/>
          <w:sz w:val="22"/>
          <w:szCs w:val="22"/>
          <w:lang w:val="en-GB"/>
        </w:rPr>
        <w:t xml:space="preserve"> be exempt from </w:t>
      </w:r>
      <w:r w:rsidRPr="2CD5A603" w:rsidR="03EE7615">
        <w:rPr>
          <w:rFonts w:ascii="Arial" w:hAnsi="Arial" w:eastAsia="Arial" w:cs="Arial"/>
          <w:b w:val="1"/>
          <w:bCs w:val="1"/>
          <w:i w:val="0"/>
          <w:iCs w:val="0"/>
          <w:caps w:val="0"/>
          <w:smallCaps w:val="0"/>
          <w:noProof w:val="0"/>
          <w:color w:val="000000" w:themeColor="text1" w:themeTint="FF" w:themeShade="FF"/>
          <w:sz w:val="22"/>
          <w:szCs w:val="22"/>
          <w:lang w:val="en-GB"/>
        </w:rPr>
        <w:t>some</w:t>
      </w:r>
      <w:r w:rsidRPr="2CD5A603" w:rsidR="03EE7615">
        <w:rPr>
          <w:rFonts w:ascii="Arial" w:hAnsi="Arial" w:eastAsia="Arial" w:cs="Arial"/>
          <w:b w:val="0"/>
          <w:bCs w:val="0"/>
          <w:i w:val="0"/>
          <w:iCs w:val="0"/>
          <w:caps w:val="0"/>
          <w:smallCaps w:val="0"/>
          <w:noProof w:val="0"/>
          <w:color w:val="000000" w:themeColor="text1" w:themeTint="FF" w:themeShade="FF"/>
          <w:sz w:val="22"/>
          <w:szCs w:val="22"/>
          <w:lang w:val="en-GB"/>
        </w:rPr>
        <w:t xml:space="preserve"> of the following sections (please refer to Guidance Notes).</w:t>
      </w:r>
    </w:p>
    <w:p w:rsidR="2CD5A603" w:rsidP="2CD5A603" w:rsidRDefault="2CD5A603" w14:paraId="2444C2E5" w14:textId="7E38CBAC">
      <w:pPr>
        <w:rPr>
          <w:rFonts w:ascii="Arial" w:hAnsi="Arial" w:eastAsia="Arial" w:cs="Arial"/>
          <w:b w:val="0"/>
          <w:bCs w:val="0"/>
          <w:i w:val="0"/>
          <w:iCs w:val="0"/>
          <w:caps w:val="0"/>
          <w:smallCaps w:val="0"/>
          <w:noProof w:val="0"/>
          <w:color w:val="000000" w:themeColor="text1" w:themeTint="FF" w:themeShade="FF"/>
          <w:sz w:val="22"/>
          <w:szCs w:val="22"/>
          <w:lang w:val="en-GB"/>
        </w:rPr>
      </w:pPr>
    </w:p>
    <w:p w:rsidR="03EE7615" w:rsidP="2CD5A603" w:rsidRDefault="03EE7615" w14:paraId="13D65814" w14:textId="30C71606">
      <w:pPr>
        <w:rPr>
          <w:rFonts w:ascii="Arial" w:hAnsi="Arial" w:eastAsia="Arial" w:cs="Arial"/>
          <w:b w:val="0"/>
          <w:bCs w:val="0"/>
          <w:i w:val="0"/>
          <w:iCs w:val="0"/>
          <w:caps w:val="0"/>
          <w:smallCaps w:val="0"/>
          <w:noProof w:val="0"/>
          <w:color w:val="000000" w:themeColor="text1" w:themeTint="FF" w:themeShade="FF"/>
          <w:sz w:val="22"/>
          <w:szCs w:val="22"/>
          <w:lang w:val="en-GB"/>
        </w:rPr>
      </w:pPr>
      <w:r w:rsidRPr="2CD5A603" w:rsidR="03EE7615">
        <w:rPr>
          <w:rFonts w:ascii="Arial" w:hAnsi="Arial" w:eastAsia="Arial" w:cs="Arial"/>
          <w:b w:val="0"/>
          <w:bCs w:val="0"/>
          <w:i w:val="0"/>
          <w:iCs w:val="0"/>
          <w:caps w:val="0"/>
          <w:smallCaps w:val="0"/>
          <w:noProof w:val="0"/>
          <w:color w:val="000000" w:themeColor="text1" w:themeTint="FF" w:themeShade="FF"/>
          <w:sz w:val="22"/>
          <w:szCs w:val="22"/>
          <w:lang w:val="en-GB"/>
        </w:rPr>
        <w:t xml:space="preserve">If YES to any question, then no research activity should be undertaken until full ethical approval has been obtained. </w:t>
      </w:r>
    </w:p>
    <w:p w:rsidR="2CD5A603" w:rsidP="2CD5A603" w:rsidRDefault="2CD5A603" w14:paraId="04048DBC" w14:textId="6E9C8807">
      <w:pPr>
        <w:tabs>
          <w:tab w:val="left" w:leader="none" w:pos="3189"/>
        </w:tabs>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49EF6BA0" w14:textId="425C506F">
      <w:pPr>
        <w:tabs>
          <w:tab w:val="left" w:leader="none" w:pos="3189"/>
        </w:tabs>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04AB4CCC" w14:textId="2D556B46">
      <w:pPr>
        <w:tabs>
          <w:tab w:val="left" w:leader="none" w:pos="3189"/>
        </w:tabs>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0BAF637A" w14:textId="0D2CC01D">
      <w:pPr>
        <w:tabs>
          <w:tab w:val="left" w:leader="none" w:pos="3189"/>
        </w:tabs>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0612AB28" w14:textId="377257E3">
      <w:pPr>
        <w:tabs>
          <w:tab w:val="left" w:leader="none" w:pos="3189"/>
        </w:tabs>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1500CA3F" w14:textId="1D919B80">
      <w:pPr>
        <w:tabs>
          <w:tab w:val="left" w:leader="none" w:pos="3189"/>
        </w:tabs>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7D64A3C5" w14:textId="575C84FA">
      <w:pPr>
        <w:tabs>
          <w:tab w:val="left" w:leader="none" w:pos="3189"/>
        </w:tabs>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729832B2" w14:textId="239EC38E">
      <w:pPr>
        <w:tabs>
          <w:tab w:val="left" w:leader="none" w:pos="3189"/>
        </w:tabs>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0441D3A6" w14:textId="57229D0C">
      <w:pPr>
        <w:tabs>
          <w:tab w:val="left" w:leader="none" w:pos="3189"/>
        </w:tabs>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7140ED83" w14:textId="03B19702">
      <w:pPr>
        <w:tabs>
          <w:tab w:val="left" w:leader="none" w:pos="3189"/>
        </w:tabs>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174270B6" w14:textId="4ABEA590">
      <w:pPr>
        <w:tabs>
          <w:tab w:val="left" w:leader="none" w:pos="3189"/>
        </w:tabs>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7B97E690" w14:textId="11895E67">
      <w:pPr>
        <w:tabs>
          <w:tab w:val="left" w:leader="none" w:pos="3189"/>
        </w:tabs>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28723A4A" w14:textId="4254D017">
      <w:pPr>
        <w:tabs>
          <w:tab w:val="left" w:leader="none" w:pos="3189"/>
        </w:tabs>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7587CD5E" w14:textId="4922287B">
      <w:pPr>
        <w:tabs>
          <w:tab w:val="left" w:leader="none" w:pos="3189"/>
        </w:tabs>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5F6F70F7" w14:textId="47D2271D">
      <w:pPr>
        <w:tabs>
          <w:tab w:val="left" w:leader="none" w:pos="3189"/>
        </w:tabs>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1A37F580" w14:textId="310222DF">
      <w:pPr>
        <w:tabs>
          <w:tab w:val="left" w:leader="none" w:pos="3189"/>
        </w:tabs>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10917DA0" w14:textId="2E6C3620">
      <w:pPr>
        <w:tabs>
          <w:tab w:val="left" w:leader="none" w:pos="3189"/>
        </w:tabs>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70846B78" w14:textId="17146ADA">
      <w:pPr>
        <w:tabs>
          <w:tab w:val="left" w:leader="none" w:pos="3189"/>
        </w:tabs>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34B7C6B2" w14:textId="676B145F">
      <w:pPr>
        <w:tabs>
          <w:tab w:val="left" w:leader="none" w:pos="3189"/>
        </w:tabs>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203AC5C1" w14:textId="43D80AF3">
      <w:pPr>
        <w:tabs>
          <w:tab w:val="left" w:leader="none" w:pos="3189"/>
        </w:tabs>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40035FA7" w14:textId="58CB2E7D">
      <w:pPr>
        <w:tabs>
          <w:tab w:val="left" w:leader="none" w:pos="3189"/>
        </w:tabs>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79B4799F" w14:textId="31D8CC3E">
      <w:pPr>
        <w:tabs>
          <w:tab w:val="left" w:leader="none" w:pos="3189"/>
        </w:tabs>
        <w:rPr>
          <w:rFonts w:ascii="Arial" w:hAnsi="Arial" w:eastAsia="Arial" w:cs="Arial"/>
          <w:b w:val="0"/>
          <w:bCs w:val="0"/>
          <w:i w:val="0"/>
          <w:iCs w:val="0"/>
          <w:caps w:val="0"/>
          <w:smallCaps w:val="0"/>
          <w:noProof w:val="0"/>
          <w:color w:val="000000" w:themeColor="text1" w:themeTint="FF" w:themeShade="FF"/>
          <w:sz w:val="22"/>
          <w:szCs w:val="22"/>
          <w:lang w:val="en-GB"/>
        </w:rPr>
      </w:pPr>
    </w:p>
    <w:p w:rsidR="03EE7615" w:rsidP="2CD5A603" w:rsidRDefault="03EE7615" w14:paraId="464986D2" w14:textId="42ADC88A">
      <w:pPr>
        <w:rPr>
          <w:rFonts w:ascii="Arial" w:hAnsi="Arial" w:eastAsia="Arial" w:cs="Arial"/>
          <w:b w:val="0"/>
          <w:bCs w:val="0"/>
          <w:i w:val="0"/>
          <w:iCs w:val="0"/>
          <w:caps w:val="0"/>
          <w:smallCaps w:val="0"/>
          <w:noProof w:val="0"/>
          <w:color w:val="000000" w:themeColor="text1" w:themeTint="FF" w:themeShade="FF"/>
          <w:sz w:val="22"/>
          <w:szCs w:val="22"/>
          <w:lang w:val="en-GB"/>
        </w:rPr>
      </w:pPr>
      <w:r w:rsidRPr="2CD5A603" w:rsidR="03EE7615">
        <w:rPr>
          <w:rFonts w:ascii="Arial" w:hAnsi="Arial" w:eastAsia="Arial" w:cs="Arial"/>
          <w:b w:val="1"/>
          <w:bCs w:val="1"/>
          <w:i w:val="0"/>
          <w:iCs w:val="0"/>
          <w:caps w:val="0"/>
          <w:smallCaps w:val="0"/>
          <w:noProof w:val="0"/>
          <w:color w:val="000000" w:themeColor="text1" w:themeTint="FF" w:themeShade="FF"/>
          <w:sz w:val="22"/>
          <w:szCs w:val="22"/>
          <w:lang w:val="en-GB"/>
        </w:rPr>
        <w:t>SECTION G: Intended Participants</w:t>
      </w:r>
    </w:p>
    <w:p w:rsidR="2CD5A603" w:rsidP="2CD5A603" w:rsidRDefault="2CD5A603" w14:paraId="40E28C95" w14:textId="713043B1">
      <w:pPr>
        <w:rPr>
          <w:rFonts w:ascii="Arial" w:hAnsi="Arial" w:eastAsia="Arial" w:cs="Arial"/>
          <w:b w:val="0"/>
          <w:bCs w:val="0"/>
          <w:i w:val="0"/>
          <w:iCs w:val="0"/>
          <w:caps w:val="0"/>
          <w:smallCaps w:val="0"/>
          <w:noProof w:val="0"/>
          <w:color w:val="000000" w:themeColor="text1" w:themeTint="FF" w:themeShade="FF"/>
          <w:sz w:val="16"/>
          <w:szCs w:val="16"/>
          <w:lang w:val="en-GB"/>
        </w:rPr>
      </w:pPr>
    </w:p>
    <w:tbl>
      <w:tblPr>
        <w:tblStyle w:val="TableGrid"/>
        <w:tblW w:w="0" w:type="auto"/>
        <w:tblLayout w:type="fixed"/>
        <w:tblLook w:val="04A0" w:firstRow="1" w:lastRow="0" w:firstColumn="1" w:lastColumn="0" w:noHBand="0" w:noVBand="1"/>
      </w:tblPr>
      <w:tblGrid>
        <w:gridCol w:w="7083"/>
        <w:gridCol w:w="904"/>
        <w:gridCol w:w="1028"/>
      </w:tblGrid>
      <w:tr w:rsidR="2CD5A603" w:rsidTr="2CD5A603" w14:paraId="5E6AB3D0">
        <w:tc>
          <w:tcPr>
            <w:tcW w:w="7083" w:type="dxa"/>
            <w:shd w:val="clear" w:color="auto" w:fill="F2F2F2" w:themeFill="background1" w:themeFillShade="F2"/>
            <w:tcMar/>
            <w:vAlign w:val="top"/>
          </w:tcPr>
          <w:p w:rsidR="2CD5A603" w:rsidP="2CD5A603" w:rsidRDefault="2CD5A603" w14:paraId="667F07B9" w14:textId="733CC51F">
            <w:pPr>
              <w:jc w:val="both"/>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Who are the intended participants:</w:t>
            </w:r>
          </w:p>
        </w:tc>
        <w:tc>
          <w:tcPr>
            <w:tcW w:w="904" w:type="dxa"/>
            <w:shd w:val="clear" w:color="auto" w:fill="F2F2F2" w:themeFill="background1" w:themeFillShade="F2"/>
            <w:tcMar/>
            <w:vAlign w:val="top"/>
          </w:tcPr>
          <w:p w:rsidR="2CD5A603" w:rsidP="2CD5A603" w:rsidRDefault="2CD5A603" w14:paraId="2B3A0FFA" w14:textId="079936D7">
            <w:pPr>
              <w:jc w:val="center"/>
              <w:rPr>
                <w:rFonts w:ascii="Arial" w:hAnsi="Arial" w:eastAsia="Arial" w:cs="Arial"/>
                <w:b w:val="0"/>
                <w:bCs w:val="0"/>
                <w:i w:val="0"/>
                <w:iCs w:val="0"/>
                <w:sz w:val="22"/>
                <w:szCs w:val="22"/>
              </w:rPr>
            </w:pPr>
          </w:p>
          <w:p w:rsidR="2CD5A603" w:rsidP="2CD5A603" w:rsidRDefault="2CD5A603" w14:paraId="42EEF54F" w14:textId="40780673">
            <w:pPr>
              <w:jc w:val="center"/>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YES</w:t>
            </w:r>
          </w:p>
        </w:tc>
        <w:tc>
          <w:tcPr>
            <w:tcW w:w="1028" w:type="dxa"/>
            <w:shd w:val="clear" w:color="auto" w:fill="F2F2F2" w:themeFill="background1" w:themeFillShade="F2"/>
            <w:tcMar/>
            <w:vAlign w:val="top"/>
          </w:tcPr>
          <w:p w:rsidR="2CD5A603" w:rsidP="2CD5A603" w:rsidRDefault="2CD5A603" w14:paraId="17B9347C" w14:textId="3D21513D">
            <w:pPr>
              <w:jc w:val="center"/>
              <w:rPr>
                <w:rFonts w:ascii="Arial" w:hAnsi="Arial" w:eastAsia="Arial" w:cs="Arial"/>
                <w:b w:val="0"/>
                <w:bCs w:val="0"/>
                <w:i w:val="0"/>
                <w:iCs w:val="0"/>
                <w:sz w:val="22"/>
                <w:szCs w:val="22"/>
              </w:rPr>
            </w:pPr>
          </w:p>
          <w:p w:rsidR="2CD5A603" w:rsidP="2CD5A603" w:rsidRDefault="2CD5A603" w14:paraId="63A84DDE" w14:textId="3FD932D0">
            <w:pPr>
              <w:jc w:val="center"/>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NO</w:t>
            </w:r>
          </w:p>
        </w:tc>
      </w:tr>
      <w:tr w:rsidR="2CD5A603" w:rsidTr="2CD5A603" w14:paraId="760F4EB2">
        <w:trPr>
          <w:trHeight w:val="435"/>
        </w:trPr>
        <w:tc>
          <w:tcPr>
            <w:tcW w:w="7083" w:type="dxa"/>
            <w:shd w:val="clear" w:color="auto" w:fill="F2F2F2" w:themeFill="background1" w:themeFillShade="F2"/>
            <w:tcMar/>
            <w:vAlign w:val="center"/>
          </w:tcPr>
          <w:p w:rsidR="2CD5A603" w:rsidP="2CD5A603" w:rsidRDefault="2CD5A603" w14:paraId="7EDA0415" w14:textId="334590D2">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Students or staff at the University?</w:t>
            </w:r>
          </w:p>
        </w:tc>
        <w:tc>
          <w:tcPr>
            <w:tcW w:w="904" w:type="dxa"/>
            <w:shd w:val="clear" w:color="auto" w:fill="BFBFBF" w:themeFill="background1" w:themeFillShade="BF"/>
            <w:tcMar/>
            <w:vAlign w:val="center"/>
          </w:tcPr>
          <w:p w:rsidR="2CD5A603" w:rsidP="2CD5A603" w:rsidRDefault="2CD5A603" w14:paraId="5D0153AA" w14:textId="48F03BB8">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8" w:type="dxa"/>
            <w:shd w:val="clear" w:color="auto" w:fill="BFBFBF" w:themeFill="background1" w:themeFillShade="BF"/>
            <w:tcMar/>
            <w:vAlign w:val="center"/>
          </w:tcPr>
          <w:p w:rsidR="2CD5A603" w:rsidP="2CD5A603" w:rsidRDefault="2CD5A603" w14:paraId="4CA90CAE" w14:textId="42E3D40F">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2793C720">
        <w:trPr>
          <w:trHeight w:val="390"/>
        </w:trPr>
        <w:tc>
          <w:tcPr>
            <w:tcW w:w="7083" w:type="dxa"/>
            <w:shd w:val="clear" w:color="auto" w:fill="F2F2F2" w:themeFill="background1" w:themeFillShade="F2"/>
            <w:tcMar/>
            <w:vAlign w:val="center"/>
          </w:tcPr>
          <w:p w:rsidR="2CD5A603" w:rsidP="2CD5A603" w:rsidRDefault="2CD5A603" w14:paraId="306424DE" w14:textId="2BC3E218">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Adults (over the age of 18 and competent to give consent)?</w:t>
            </w:r>
          </w:p>
        </w:tc>
        <w:tc>
          <w:tcPr>
            <w:tcW w:w="904" w:type="dxa"/>
            <w:shd w:val="clear" w:color="auto" w:fill="BFBFBF" w:themeFill="background1" w:themeFillShade="BF"/>
            <w:tcMar/>
            <w:vAlign w:val="center"/>
          </w:tcPr>
          <w:p w:rsidR="2CD5A603" w:rsidP="2CD5A603" w:rsidRDefault="2CD5A603" w14:paraId="278621B1" w14:textId="25D9A635">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8" w:type="dxa"/>
            <w:shd w:val="clear" w:color="auto" w:fill="BFBFBF" w:themeFill="background1" w:themeFillShade="BF"/>
            <w:tcMar/>
            <w:vAlign w:val="center"/>
          </w:tcPr>
          <w:p w:rsidR="2CD5A603" w:rsidP="2CD5A603" w:rsidRDefault="2CD5A603" w14:paraId="5D68A262" w14:textId="2C468C67">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56D9640E">
        <w:trPr>
          <w:trHeight w:val="435"/>
        </w:trPr>
        <w:tc>
          <w:tcPr>
            <w:tcW w:w="7083" w:type="dxa"/>
            <w:shd w:val="clear" w:color="auto" w:fill="F2F2F2" w:themeFill="background1" w:themeFillShade="F2"/>
            <w:tcMar/>
            <w:vAlign w:val="center"/>
          </w:tcPr>
          <w:p w:rsidR="2CD5A603" w:rsidP="2CD5A603" w:rsidRDefault="2CD5A603" w14:paraId="5C424CD0" w14:textId="41F72D43">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Vulnerable adults?</w:t>
            </w:r>
          </w:p>
        </w:tc>
        <w:tc>
          <w:tcPr>
            <w:tcW w:w="904" w:type="dxa"/>
            <w:shd w:val="clear" w:color="auto" w:fill="BFBFBF" w:themeFill="background1" w:themeFillShade="BF"/>
            <w:tcMar/>
            <w:vAlign w:val="center"/>
          </w:tcPr>
          <w:p w:rsidR="2CD5A603" w:rsidP="2CD5A603" w:rsidRDefault="2CD5A603" w14:paraId="60109240" w14:textId="50509BE3">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8" w:type="dxa"/>
            <w:shd w:val="clear" w:color="auto" w:fill="BFBFBF" w:themeFill="background1" w:themeFillShade="BF"/>
            <w:tcMar/>
            <w:vAlign w:val="center"/>
          </w:tcPr>
          <w:p w:rsidR="2CD5A603" w:rsidP="2CD5A603" w:rsidRDefault="2CD5A603" w14:paraId="0357D85C" w14:textId="4E7E9BB8">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499E3472">
        <w:trPr>
          <w:trHeight w:val="390"/>
        </w:trPr>
        <w:tc>
          <w:tcPr>
            <w:tcW w:w="7083" w:type="dxa"/>
            <w:shd w:val="clear" w:color="auto" w:fill="F2F2F2" w:themeFill="background1" w:themeFillShade="F2"/>
            <w:tcMar/>
            <w:vAlign w:val="center"/>
          </w:tcPr>
          <w:p w:rsidR="2CD5A603" w:rsidP="2CD5A603" w:rsidRDefault="2CD5A603" w14:paraId="110458B4" w14:textId="4AB75DB8">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Children under 18?</w:t>
            </w:r>
          </w:p>
        </w:tc>
        <w:tc>
          <w:tcPr>
            <w:tcW w:w="904" w:type="dxa"/>
            <w:shd w:val="clear" w:color="auto" w:fill="BFBFBF" w:themeFill="background1" w:themeFillShade="BF"/>
            <w:tcMar/>
            <w:vAlign w:val="center"/>
          </w:tcPr>
          <w:p w:rsidR="2CD5A603" w:rsidP="2CD5A603" w:rsidRDefault="2CD5A603" w14:paraId="26966B2C" w14:textId="60FC4234">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8" w:type="dxa"/>
            <w:shd w:val="clear" w:color="auto" w:fill="BFBFBF" w:themeFill="background1" w:themeFillShade="BF"/>
            <w:tcMar/>
            <w:vAlign w:val="center"/>
          </w:tcPr>
          <w:p w:rsidR="2CD5A603" w:rsidP="2CD5A603" w:rsidRDefault="2CD5A603" w14:paraId="0F0CF179" w14:textId="7D80C866">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3859804E">
        <w:trPr>
          <w:trHeight w:val="390"/>
        </w:trPr>
        <w:tc>
          <w:tcPr>
            <w:tcW w:w="7083" w:type="dxa"/>
            <w:shd w:val="clear" w:color="auto" w:fill="F2F2F2" w:themeFill="background1" w:themeFillShade="F2"/>
            <w:tcMar/>
            <w:vAlign w:val="center"/>
          </w:tcPr>
          <w:p w:rsidR="2CD5A603" w:rsidP="2CD5A603" w:rsidRDefault="2CD5A603" w14:paraId="501437FD" w14:textId="3BDA2272">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Prisoners?</w:t>
            </w:r>
          </w:p>
        </w:tc>
        <w:tc>
          <w:tcPr>
            <w:tcW w:w="904" w:type="dxa"/>
            <w:shd w:val="clear" w:color="auto" w:fill="BFBFBF" w:themeFill="background1" w:themeFillShade="BF"/>
            <w:tcMar/>
            <w:vAlign w:val="center"/>
          </w:tcPr>
          <w:p w:rsidR="2CD5A603" w:rsidP="2CD5A603" w:rsidRDefault="2CD5A603" w14:paraId="2EF1B72C" w14:textId="15A5F9FB">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8" w:type="dxa"/>
            <w:shd w:val="clear" w:color="auto" w:fill="BFBFBF" w:themeFill="background1" w:themeFillShade="BF"/>
            <w:tcMar/>
            <w:vAlign w:val="center"/>
          </w:tcPr>
          <w:p w:rsidR="2CD5A603" w:rsidP="2CD5A603" w:rsidRDefault="2CD5A603" w14:paraId="506C7699" w14:textId="69CE6861">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7CEA181A">
        <w:trPr>
          <w:trHeight w:val="435"/>
        </w:trPr>
        <w:tc>
          <w:tcPr>
            <w:tcW w:w="7083" w:type="dxa"/>
            <w:shd w:val="clear" w:color="auto" w:fill="F2F2F2" w:themeFill="background1" w:themeFillShade="F2"/>
            <w:tcMar/>
            <w:vAlign w:val="center"/>
          </w:tcPr>
          <w:p w:rsidR="2CD5A603" w:rsidP="2CD5A603" w:rsidRDefault="2CD5A603" w14:paraId="577AAB02" w14:textId="073F3903">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Young offenders?</w:t>
            </w:r>
          </w:p>
        </w:tc>
        <w:tc>
          <w:tcPr>
            <w:tcW w:w="904" w:type="dxa"/>
            <w:shd w:val="clear" w:color="auto" w:fill="BFBFBF" w:themeFill="background1" w:themeFillShade="BF"/>
            <w:tcMar/>
            <w:vAlign w:val="center"/>
          </w:tcPr>
          <w:p w:rsidR="2CD5A603" w:rsidP="2CD5A603" w:rsidRDefault="2CD5A603" w14:paraId="1996D09E" w14:textId="4DAD36E4">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8" w:type="dxa"/>
            <w:shd w:val="clear" w:color="auto" w:fill="BFBFBF" w:themeFill="background1" w:themeFillShade="BF"/>
            <w:tcMar/>
            <w:vAlign w:val="center"/>
          </w:tcPr>
          <w:p w:rsidR="2CD5A603" w:rsidP="2CD5A603" w:rsidRDefault="2CD5A603" w14:paraId="4E090003" w14:textId="258BDEBA">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3811D6F9">
        <w:trPr>
          <w:trHeight w:val="390"/>
        </w:trPr>
        <w:tc>
          <w:tcPr>
            <w:tcW w:w="7083" w:type="dxa"/>
            <w:shd w:val="clear" w:color="auto" w:fill="F2F2F2" w:themeFill="background1" w:themeFillShade="F2"/>
            <w:tcMar/>
            <w:vAlign w:val="center"/>
          </w:tcPr>
          <w:p w:rsidR="2CD5A603" w:rsidP="2CD5A603" w:rsidRDefault="2CD5A603" w14:paraId="4BB07118" w14:textId="44C5CF67">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Those who could be considered to have a particularly dependent relationship with the investigator or a gatekeeper?</w:t>
            </w:r>
          </w:p>
        </w:tc>
        <w:tc>
          <w:tcPr>
            <w:tcW w:w="904" w:type="dxa"/>
            <w:shd w:val="clear" w:color="auto" w:fill="BFBFBF" w:themeFill="background1" w:themeFillShade="BF"/>
            <w:tcMar/>
            <w:vAlign w:val="center"/>
          </w:tcPr>
          <w:p w:rsidR="2CD5A603" w:rsidP="2CD5A603" w:rsidRDefault="2CD5A603" w14:paraId="48F13858" w14:textId="7585D017">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8" w:type="dxa"/>
            <w:shd w:val="clear" w:color="auto" w:fill="BFBFBF" w:themeFill="background1" w:themeFillShade="BF"/>
            <w:tcMar/>
            <w:vAlign w:val="center"/>
          </w:tcPr>
          <w:p w:rsidR="2CD5A603" w:rsidP="2CD5A603" w:rsidRDefault="2CD5A603" w14:paraId="271189FC" w14:textId="5276DCB5">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6F4DEA57">
        <w:trPr>
          <w:trHeight w:val="390"/>
        </w:trPr>
        <w:tc>
          <w:tcPr>
            <w:tcW w:w="7083" w:type="dxa"/>
            <w:shd w:val="clear" w:color="auto" w:fill="F2F2F2" w:themeFill="background1" w:themeFillShade="F2"/>
            <w:tcMar/>
            <w:vAlign w:val="center"/>
          </w:tcPr>
          <w:p w:rsidR="2CD5A603" w:rsidP="2CD5A603" w:rsidRDefault="2CD5A603" w14:paraId="5835043E" w14:textId="71B95E8A">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People engaged in illegal activities?</w:t>
            </w:r>
          </w:p>
        </w:tc>
        <w:tc>
          <w:tcPr>
            <w:tcW w:w="904" w:type="dxa"/>
            <w:shd w:val="clear" w:color="auto" w:fill="BFBFBF" w:themeFill="background1" w:themeFillShade="BF"/>
            <w:tcMar/>
            <w:vAlign w:val="center"/>
          </w:tcPr>
          <w:p w:rsidR="2CD5A603" w:rsidP="2CD5A603" w:rsidRDefault="2CD5A603" w14:paraId="7D402ADF" w14:textId="7EEF1DE4">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8" w:type="dxa"/>
            <w:shd w:val="clear" w:color="auto" w:fill="BFBFBF" w:themeFill="background1" w:themeFillShade="BF"/>
            <w:tcMar/>
            <w:vAlign w:val="center"/>
          </w:tcPr>
          <w:p w:rsidR="2CD5A603" w:rsidP="2CD5A603" w:rsidRDefault="2CD5A603" w14:paraId="5E254266" w14:textId="7E115982">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17F4A682">
        <w:trPr>
          <w:trHeight w:val="390"/>
        </w:trPr>
        <w:tc>
          <w:tcPr>
            <w:tcW w:w="7083" w:type="dxa"/>
            <w:shd w:val="clear" w:color="auto" w:fill="F2F2F2" w:themeFill="background1" w:themeFillShade="F2"/>
            <w:tcMar/>
            <w:vAlign w:val="center"/>
          </w:tcPr>
          <w:p w:rsidR="2CD5A603" w:rsidP="2CD5A603" w:rsidRDefault="2CD5A603" w14:paraId="0C1FC04F" w14:textId="57CDE74E">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Others (please identify):</w:t>
            </w:r>
          </w:p>
          <w:p w:rsidR="2CD5A603" w:rsidP="2CD5A603" w:rsidRDefault="2CD5A603" w14:paraId="5594CE14" w14:textId="1B5AC239">
            <w:pPr>
              <w:rPr>
                <w:rFonts w:ascii="Arial" w:hAnsi="Arial" w:eastAsia="Arial" w:cs="Arial"/>
                <w:b w:val="0"/>
                <w:bCs w:val="0"/>
                <w:i w:val="0"/>
                <w:iCs w:val="0"/>
                <w:sz w:val="22"/>
                <w:szCs w:val="22"/>
              </w:rPr>
            </w:pPr>
          </w:p>
          <w:p w:rsidR="2CD5A603" w:rsidP="2CD5A603" w:rsidRDefault="2CD5A603" w14:paraId="4993D8AE" w14:textId="53DC6803">
            <w:pPr>
              <w:rPr>
                <w:rFonts w:ascii="Arial" w:hAnsi="Arial" w:eastAsia="Arial" w:cs="Arial"/>
                <w:b w:val="0"/>
                <w:bCs w:val="0"/>
                <w:i w:val="0"/>
                <w:iCs w:val="0"/>
                <w:sz w:val="22"/>
                <w:szCs w:val="22"/>
              </w:rPr>
            </w:pPr>
          </w:p>
        </w:tc>
        <w:tc>
          <w:tcPr>
            <w:tcW w:w="904" w:type="dxa"/>
            <w:shd w:val="clear" w:color="auto" w:fill="BFBFBF" w:themeFill="background1" w:themeFillShade="BF"/>
            <w:tcMar/>
            <w:vAlign w:val="center"/>
          </w:tcPr>
          <w:p w:rsidR="2CD5A603" w:rsidP="2CD5A603" w:rsidRDefault="2CD5A603" w14:paraId="0997E034" w14:textId="62AFB3A5">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8" w:type="dxa"/>
            <w:shd w:val="clear" w:color="auto" w:fill="BFBFBF" w:themeFill="background1" w:themeFillShade="BF"/>
            <w:tcMar/>
            <w:vAlign w:val="center"/>
          </w:tcPr>
          <w:p w:rsidR="2CD5A603" w:rsidP="2CD5A603" w:rsidRDefault="2CD5A603" w14:paraId="028C0857" w14:textId="2EBE3C5B">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bl>
    <w:p w:rsidR="2CD5A603" w:rsidP="2CD5A603" w:rsidRDefault="2CD5A603" w14:paraId="326B8871" w14:textId="4E342258">
      <w:pPr>
        <w:rPr>
          <w:rFonts w:ascii="Arial" w:hAnsi="Arial" w:eastAsia="Arial" w:cs="Arial"/>
          <w:b w:val="0"/>
          <w:bCs w:val="0"/>
          <w:i w:val="0"/>
          <w:iCs w:val="0"/>
          <w:caps w:val="0"/>
          <w:smallCaps w:val="0"/>
          <w:noProof w:val="0"/>
          <w:color w:val="000000" w:themeColor="text1" w:themeTint="FF" w:themeShade="FF"/>
          <w:sz w:val="16"/>
          <w:szCs w:val="16"/>
          <w:lang w:val="en-GB"/>
        </w:rPr>
      </w:pPr>
    </w:p>
    <w:tbl>
      <w:tblPr>
        <w:tblStyle w:val="TableGrid"/>
        <w:tblW w:w="0" w:type="auto"/>
        <w:tblLayout w:type="fixed"/>
        <w:tblLook w:val="04A0" w:firstRow="1" w:lastRow="0" w:firstColumn="1" w:lastColumn="0" w:noHBand="0" w:noVBand="1"/>
      </w:tblPr>
      <w:tblGrid>
        <w:gridCol w:w="9015"/>
      </w:tblGrid>
      <w:tr w:rsidR="2CD5A603" w:rsidTr="2CD5A603" w14:paraId="399F9898">
        <w:trPr>
          <w:trHeight w:val="390"/>
        </w:trPr>
        <w:tc>
          <w:tcPr>
            <w:tcW w:w="9015" w:type="dxa"/>
            <w:shd w:val="clear" w:color="auto" w:fill="F2F2F2" w:themeFill="background1" w:themeFillShade="F2"/>
            <w:tcMar/>
            <w:vAlign w:val="center"/>
          </w:tcPr>
          <w:p w:rsidR="2CD5A603" w:rsidP="2CD5A603" w:rsidRDefault="2CD5A603" w14:paraId="6B70853C" w14:textId="56E09B90">
            <w:pPr>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Participant numbers and source</w:t>
            </w:r>
          </w:p>
          <w:p w:rsidR="2CD5A603" w:rsidP="2CD5A603" w:rsidRDefault="2CD5A603" w14:paraId="490D2AEA" w14:textId="54CC67A5">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 xml:space="preserve">Provide an estimate of the expected number of participants. How will you identify participants and how will they be recruited? </w:t>
            </w:r>
          </w:p>
        </w:tc>
      </w:tr>
      <w:tr w:rsidR="2CD5A603" w:rsidTr="2CD5A603" w14:paraId="6DEA7A34">
        <w:trPr>
          <w:trHeight w:val="390"/>
        </w:trPr>
        <w:tc>
          <w:tcPr>
            <w:tcW w:w="9015" w:type="dxa"/>
            <w:tcMar/>
            <w:vAlign w:val="center"/>
          </w:tcPr>
          <w:p w:rsidR="2CD5A603" w:rsidP="2CD5A603" w:rsidRDefault="2CD5A603" w14:paraId="0F5FE0F4" w14:textId="3E14062A">
            <w:pPr>
              <w:rPr>
                <w:rFonts w:ascii="Arial" w:hAnsi="Arial" w:eastAsia="Arial" w:cs="Arial"/>
                <w:b w:val="0"/>
                <w:bCs w:val="0"/>
                <w:i w:val="0"/>
                <w:iCs w:val="0"/>
                <w:sz w:val="22"/>
                <w:szCs w:val="22"/>
              </w:rPr>
            </w:pPr>
          </w:p>
          <w:p w:rsidR="2CD5A603" w:rsidP="2CD5A603" w:rsidRDefault="2CD5A603" w14:paraId="14C32F8E" w14:textId="59FE2D68">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Survey</w:t>
            </w:r>
            <w:r w:rsidRPr="2CD5A603" w:rsidR="0AEF25CC">
              <w:rPr>
                <w:rFonts w:ascii="Arial" w:hAnsi="Arial" w:eastAsia="Arial" w:cs="Arial"/>
                <w:b w:val="0"/>
                <w:bCs w:val="0"/>
                <w:i w:val="0"/>
                <w:iCs w:val="0"/>
                <w:sz w:val="22"/>
                <w:szCs w:val="22"/>
                <w:lang w:val="en-GB"/>
              </w:rPr>
              <w:t>:</w:t>
            </w:r>
            <w:r w:rsidRPr="2CD5A603" w:rsidR="2CD5A603">
              <w:rPr>
                <w:rFonts w:ascii="Arial" w:hAnsi="Arial" w:eastAsia="Arial" w:cs="Arial"/>
                <w:b w:val="0"/>
                <w:bCs w:val="0"/>
                <w:i w:val="0"/>
                <w:iCs w:val="0"/>
                <w:sz w:val="22"/>
                <w:szCs w:val="22"/>
                <w:lang w:val="en-GB"/>
              </w:rPr>
              <w:t xml:space="preserve"> 50 people.</w:t>
            </w:r>
          </w:p>
          <w:p w:rsidR="2CD5A603" w:rsidP="2CD5A603" w:rsidRDefault="2CD5A603" w14:paraId="1A827742" w14:textId="43E6AAE9">
            <w:pPr>
              <w:rPr>
                <w:rFonts w:ascii="Arial" w:hAnsi="Arial" w:eastAsia="Arial" w:cs="Arial"/>
                <w:b w:val="0"/>
                <w:bCs w:val="0"/>
                <w:i w:val="0"/>
                <w:iCs w:val="0"/>
                <w:color w:val="808080" w:themeColor="background1" w:themeTint="FF" w:themeShade="80"/>
                <w:sz w:val="18"/>
                <w:szCs w:val="18"/>
              </w:rPr>
            </w:pPr>
            <w:r w:rsidRPr="2CD5A603" w:rsidR="2CD5A603">
              <w:rPr>
                <w:rFonts w:ascii="Arial" w:hAnsi="Arial" w:eastAsia="Arial" w:cs="Arial"/>
                <w:b w:val="0"/>
                <w:bCs w:val="0"/>
                <w:i w:val="0"/>
                <w:iCs w:val="0"/>
                <w:color w:val="808080" w:themeColor="background1" w:themeTint="FF" w:themeShade="80"/>
                <w:sz w:val="18"/>
                <w:szCs w:val="18"/>
                <w:lang w:val="en-GB"/>
              </w:rPr>
              <w:t>this box should expand as you type)</w:t>
            </w:r>
          </w:p>
        </w:tc>
      </w:tr>
    </w:tbl>
    <w:p w:rsidR="2CD5A603" w:rsidP="2CD5A603" w:rsidRDefault="2CD5A603" w14:paraId="730B8C22" w14:textId="70F5F87C">
      <w:pPr>
        <w:rPr>
          <w:rFonts w:ascii="Arial" w:hAnsi="Arial" w:eastAsia="Arial" w:cs="Arial"/>
          <w:b w:val="0"/>
          <w:bCs w:val="0"/>
          <w:i w:val="0"/>
          <w:iCs w:val="0"/>
          <w:caps w:val="0"/>
          <w:smallCaps w:val="0"/>
          <w:noProof w:val="0"/>
          <w:color w:val="000000" w:themeColor="text1" w:themeTint="FF" w:themeShade="FF"/>
          <w:sz w:val="16"/>
          <w:szCs w:val="16"/>
          <w:lang w:val="en-GB"/>
        </w:rPr>
      </w:pPr>
    </w:p>
    <w:tbl>
      <w:tblPr>
        <w:tblStyle w:val="TableGrid"/>
        <w:tblW w:w="0" w:type="auto"/>
        <w:tblLayout w:type="fixed"/>
        <w:tblLook w:val="04A0" w:firstRow="1" w:lastRow="0" w:firstColumn="1" w:lastColumn="0" w:noHBand="0" w:noVBand="1"/>
      </w:tblPr>
      <w:tblGrid>
        <w:gridCol w:w="6051"/>
        <w:gridCol w:w="1029"/>
        <w:gridCol w:w="906"/>
        <w:gridCol w:w="1029"/>
      </w:tblGrid>
      <w:tr w:rsidR="2CD5A603" w:rsidTr="2CD5A603" w14:paraId="60708552">
        <w:tc>
          <w:tcPr>
            <w:tcW w:w="6051" w:type="dxa"/>
            <w:shd w:val="clear" w:color="auto" w:fill="F2F2F2" w:themeFill="background1" w:themeFillShade="F2"/>
            <w:tcMar/>
            <w:vAlign w:val="top"/>
          </w:tcPr>
          <w:p w:rsidR="2CD5A603" w:rsidP="2CD5A603" w:rsidRDefault="2CD5A603" w14:paraId="1D75EB51" w14:textId="37CADD36">
            <w:pPr>
              <w:jc w:val="both"/>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Information for participants:</w:t>
            </w:r>
          </w:p>
        </w:tc>
        <w:tc>
          <w:tcPr>
            <w:tcW w:w="1029" w:type="dxa"/>
            <w:shd w:val="clear" w:color="auto" w:fill="F2F2F2" w:themeFill="background1" w:themeFillShade="F2"/>
            <w:tcMar/>
            <w:vAlign w:val="bottom"/>
          </w:tcPr>
          <w:p w:rsidR="2CD5A603" w:rsidP="2CD5A603" w:rsidRDefault="2CD5A603" w14:paraId="5ECF532D" w14:textId="28CD5654">
            <w:pPr>
              <w:jc w:val="center"/>
              <w:rPr>
                <w:rFonts w:ascii="Arial" w:hAnsi="Arial" w:eastAsia="Arial" w:cs="Arial"/>
                <w:b w:val="0"/>
                <w:bCs w:val="0"/>
                <w:i w:val="0"/>
                <w:iCs w:val="0"/>
                <w:sz w:val="16"/>
                <w:szCs w:val="16"/>
              </w:rPr>
            </w:pPr>
          </w:p>
          <w:p w:rsidR="2CD5A603" w:rsidP="2CD5A603" w:rsidRDefault="2CD5A603" w14:paraId="3FC7CF6E" w14:textId="0E2F19C7">
            <w:pPr>
              <w:jc w:val="center"/>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YES</w:t>
            </w:r>
          </w:p>
        </w:tc>
        <w:tc>
          <w:tcPr>
            <w:tcW w:w="906" w:type="dxa"/>
            <w:shd w:val="clear" w:color="auto" w:fill="F2F2F2" w:themeFill="background1" w:themeFillShade="F2"/>
            <w:tcMar/>
            <w:vAlign w:val="bottom"/>
          </w:tcPr>
          <w:p w:rsidR="2CD5A603" w:rsidP="2CD5A603" w:rsidRDefault="2CD5A603" w14:paraId="7B256702" w14:textId="426A8FB5">
            <w:pPr>
              <w:jc w:val="center"/>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NO</w:t>
            </w:r>
          </w:p>
        </w:tc>
        <w:tc>
          <w:tcPr>
            <w:tcW w:w="1029" w:type="dxa"/>
            <w:shd w:val="clear" w:color="auto" w:fill="F2F2F2" w:themeFill="background1" w:themeFillShade="F2"/>
            <w:tcMar/>
            <w:vAlign w:val="top"/>
          </w:tcPr>
          <w:p w:rsidR="2CD5A603" w:rsidP="2CD5A603" w:rsidRDefault="2CD5A603" w14:paraId="0CEFB1E6" w14:textId="601AF61C">
            <w:pPr>
              <w:jc w:val="center"/>
              <w:rPr>
                <w:rFonts w:ascii="Arial" w:hAnsi="Arial" w:eastAsia="Arial" w:cs="Arial"/>
                <w:b w:val="0"/>
                <w:bCs w:val="0"/>
                <w:i w:val="0"/>
                <w:iCs w:val="0"/>
                <w:sz w:val="16"/>
                <w:szCs w:val="16"/>
              </w:rPr>
            </w:pPr>
          </w:p>
          <w:p w:rsidR="2CD5A603" w:rsidP="2CD5A603" w:rsidRDefault="2CD5A603" w14:paraId="765BC2F1" w14:textId="71AF6440">
            <w:pPr>
              <w:jc w:val="center"/>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N/A</w:t>
            </w:r>
          </w:p>
        </w:tc>
      </w:tr>
      <w:tr w:rsidR="2CD5A603" w:rsidTr="2CD5A603" w14:paraId="6DF90CFB">
        <w:trPr>
          <w:trHeight w:val="435"/>
        </w:trPr>
        <w:tc>
          <w:tcPr>
            <w:tcW w:w="6051" w:type="dxa"/>
            <w:shd w:val="clear" w:color="auto" w:fill="F2F2F2" w:themeFill="background1" w:themeFillShade="F2"/>
            <w:tcMar/>
            <w:vAlign w:val="center"/>
          </w:tcPr>
          <w:p w:rsidR="2CD5A603" w:rsidP="2CD5A603" w:rsidRDefault="2CD5A603" w14:paraId="7F79D0F2" w14:textId="701735FE">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Will you describe the main research procedures to participants in advance, so that they are informed about what to expect?</w:t>
            </w:r>
          </w:p>
        </w:tc>
        <w:tc>
          <w:tcPr>
            <w:tcW w:w="1029" w:type="dxa"/>
            <w:shd w:val="clear" w:color="auto" w:fill="BFBFBF" w:themeFill="background1" w:themeFillShade="BF"/>
            <w:tcMar/>
            <w:vAlign w:val="center"/>
          </w:tcPr>
          <w:p w:rsidR="2CD5A603" w:rsidP="2CD5A603" w:rsidRDefault="2CD5A603" w14:paraId="49BC6C72" w14:textId="40D9B90A">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906" w:type="dxa"/>
            <w:shd w:val="clear" w:color="auto" w:fill="BFBFBF" w:themeFill="background1" w:themeFillShade="BF"/>
            <w:tcMar/>
            <w:vAlign w:val="center"/>
          </w:tcPr>
          <w:p w:rsidR="2CD5A603" w:rsidP="2CD5A603" w:rsidRDefault="2CD5A603" w14:paraId="25DAE7A9" w14:textId="3B0049FF">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9" w:type="dxa"/>
            <w:shd w:val="clear" w:color="auto" w:fill="BFBFBF" w:themeFill="background1" w:themeFillShade="BF"/>
            <w:tcMar/>
            <w:vAlign w:val="center"/>
          </w:tcPr>
          <w:p w:rsidR="2CD5A603" w:rsidP="2CD5A603" w:rsidRDefault="2CD5A603" w14:paraId="5B5E0079" w14:textId="2F479D7B">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2E692A48">
        <w:trPr>
          <w:trHeight w:val="390"/>
        </w:trPr>
        <w:tc>
          <w:tcPr>
            <w:tcW w:w="6051" w:type="dxa"/>
            <w:shd w:val="clear" w:color="auto" w:fill="F2F2F2" w:themeFill="background1" w:themeFillShade="F2"/>
            <w:tcMar/>
            <w:vAlign w:val="center"/>
          </w:tcPr>
          <w:p w:rsidR="2CD5A603" w:rsidP="2CD5A603" w:rsidRDefault="2CD5A603" w14:paraId="547505BC" w14:textId="5F75ED58">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Will you tell participants that their participation is voluntary?</w:t>
            </w:r>
          </w:p>
        </w:tc>
        <w:tc>
          <w:tcPr>
            <w:tcW w:w="1029" w:type="dxa"/>
            <w:shd w:val="clear" w:color="auto" w:fill="BFBFBF" w:themeFill="background1" w:themeFillShade="BF"/>
            <w:tcMar/>
            <w:vAlign w:val="center"/>
          </w:tcPr>
          <w:p w:rsidR="2CD5A603" w:rsidP="2CD5A603" w:rsidRDefault="2CD5A603" w14:paraId="12EF7697" w14:textId="7C9BA2A0">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906" w:type="dxa"/>
            <w:shd w:val="clear" w:color="auto" w:fill="BFBFBF" w:themeFill="background1" w:themeFillShade="BF"/>
            <w:tcMar/>
            <w:vAlign w:val="center"/>
          </w:tcPr>
          <w:p w:rsidR="2CD5A603" w:rsidP="2CD5A603" w:rsidRDefault="2CD5A603" w14:paraId="5C9D4547" w14:textId="262FE5BE">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9" w:type="dxa"/>
            <w:shd w:val="clear" w:color="auto" w:fill="BFBFBF" w:themeFill="background1" w:themeFillShade="BF"/>
            <w:tcMar/>
            <w:vAlign w:val="center"/>
          </w:tcPr>
          <w:p w:rsidR="2CD5A603" w:rsidP="2CD5A603" w:rsidRDefault="2CD5A603" w14:paraId="4393AB97" w14:textId="275DB56E">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53CA4121">
        <w:trPr>
          <w:trHeight w:val="435"/>
        </w:trPr>
        <w:tc>
          <w:tcPr>
            <w:tcW w:w="6051" w:type="dxa"/>
            <w:shd w:val="clear" w:color="auto" w:fill="F2F2F2" w:themeFill="background1" w:themeFillShade="F2"/>
            <w:tcMar/>
            <w:vAlign w:val="center"/>
          </w:tcPr>
          <w:p w:rsidR="2CD5A603" w:rsidP="2CD5A603" w:rsidRDefault="2CD5A603" w14:paraId="61F7B459" w14:textId="3866132C">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Will you obtain written consent for participation?</w:t>
            </w:r>
          </w:p>
        </w:tc>
        <w:tc>
          <w:tcPr>
            <w:tcW w:w="1029" w:type="dxa"/>
            <w:shd w:val="clear" w:color="auto" w:fill="BFBFBF" w:themeFill="background1" w:themeFillShade="BF"/>
            <w:tcMar/>
            <w:vAlign w:val="center"/>
          </w:tcPr>
          <w:p w:rsidR="2CD5A603" w:rsidP="2CD5A603" w:rsidRDefault="2CD5A603" w14:paraId="73BE71AD" w14:textId="6B8FBEED">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906" w:type="dxa"/>
            <w:shd w:val="clear" w:color="auto" w:fill="BFBFBF" w:themeFill="background1" w:themeFillShade="BF"/>
            <w:tcMar/>
            <w:vAlign w:val="center"/>
          </w:tcPr>
          <w:p w:rsidR="2CD5A603" w:rsidP="2CD5A603" w:rsidRDefault="2CD5A603" w14:paraId="6C953455" w14:textId="4BADDB86">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9" w:type="dxa"/>
            <w:shd w:val="clear" w:color="auto" w:fill="BFBFBF" w:themeFill="background1" w:themeFillShade="BF"/>
            <w:tcMar/>
            <w:vAlign w:val="center"/>
          </w:tcPr>
          <w:p w:rsidR="2CD5A603" w:rsidP="2CD5A603" w:rsidRDefault="2CD5A603" w14:paraId="561C8600" w14:textId="3B6CD9A4">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4C74D664">
        <w:trPr>
          <w:trHeight w:val="390"/>
        </w:trPr>
        <w:tc>
          <w:tcPr>
            <w:tcW w:w="6051" w:type="dxa"/>
            <w:shd w:val="clear" w:color="auto" w:fill="F2F2F2" w:themeFill="background1" w:themeFillShade="F2"/>
            <w:tcMar/>
            <w:vAlign w:val="center"/>
          </w:tcPr>
          <w:p w:rsidR="2CD5A603" w:rsidP="2CD5A603" w:rsidRDefault="2CD5A603" w14:paraId="25DB4664" w14:textId="19FEB2BF">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Will you explain to participants that refusal to participate in the research will not affect their treatment or education (if relevant)?</w:t>
            </w:r>
          </w:p>
        </w:tc>
        <w:tc>
          <w:tcPr>
            <w:tcW w:w="1029" w:type="dxa"/>
            <w:shd w:val="clear" w:color="auto" w:fill="BFBFBF" w:themeFill="background1" w:themeFillShade="BF"/>
            <w:tcMar/>
            <w:vAlign w:val="center"/>
          </w:tcPr>
          <w:p w:rsidR="2CD5A603" w:rsidP="2CD5A603" w:rsidRDefault="2CD5A603" w14:paraId="45DFB390" w14:textId="3E812973">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906" w:type="dxa"/>
            <w:shd w:val="clear" w:color="auto" w:fill="BFBFBF" w:themeFill="background1" w:themeFillShade="BF"/>
            <w:tcMar/>
            <w:vAlign w:val="center"/>
          </w:tcPr>
          <w:p w:rsidR="2CD5A603" w:rsidP="2CD5A603" w:rsidRDefault="2CD5A603" w14:paraId="16134C02" w14:textId="269BA055">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9" w:type="dxa"/>
            <w:shd w:val="clear" w:color="auto" w:fill="BFBFBF" w:themeFill="background1" w:themeFillShade="BF"/>
            <w:tcMar/>
            <w:vAlign w:val="center"/>
          </w:tcPr>
          <w:p w:rsidR="2CD5A603" w:rsidP="2CD5A603" w:rsidRDefault="2CD5A603" w14:paraId="66EB5DD3" w14:textId="0B848F0B">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18B5040E">
        <w:trPr>
          <w:trHeight w:val="435"/>
        </w:trPr>
        <w:tc>
          <w:tcPr>
            <w:tcW w:w="6051" w:type="dxa"/>
            <w:shd w:val="clear" w:color="auto" w:fill="F2F2F2" w:themeFill="background1" w:themeFillShade="F2"/>
            <w:tcMar/>
            <w:vAlign w:val="center"/>
          </w:tcPr>
          <w:p w:rsidR="2CD5A603" w:rsidP="2CD5A603" w:rsidRDefault="2CD5A603" w14:paraId="3CFD81CE" w14:textId="054B152E">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If the research is observational, will you ask participants for their consent to being observed?</w:t>
            </w:r>
          </w:p>
        </w:tc>
        <w:tc>
          <w:tcPr>
            <w:tcW w:w="1029" w:type="dxa"/>
            <w:shd w:val="clear" w:color="auto" w:fill="BFBFBF" w:themeFill="background1" w:themeFillShade="BF"/>
            <w:tcMar/>
            <w:vAlign w:val="center"/>
          </w:tcPr>
          <w:p w:rsidR="2C735A16" w:rsidP="2CD5A603" w:rsidRDefault="2C735A16" w14:paraId="4755FB10" w14:textId="302CA77B">
            <w:pPr>
              <w:pStyle w:val="Normal"/>
              <w:bidi w:val="0"/>
              <w:spacing w:before="0" w:beforeAutospacing="off" w:after="0" w:afterAutospacing="off" w:line="259" w:lineRule="auto"/>
              <w:ind w:left="0" w:right="0"/>
              <w:jc w:val="center"/>
              <w:rPr>
                <w:rFonts w:ascii="MS Gothic" w:hAnsi="MS Gothic" w:eastAsia="MS Gothic" w:cs="MS Gothic"/>
                <w:b w:val="1"/>
                <w:bCs w:val="1"/>
                <w:i w:val="0"/>
                <w:iCs w:val="0"/>
                <w:sz w:val="22"/>
                <w:szCs w:val="22"/>
                <w:lang w:val="en-GB"/>
              </w:rPr>
            </w:pPr>
            <w:r w:rsidRPr="2CD5A603" w:rsidR="2C735A16">
              <w:rPr>
                <w:rFonts w:ascii="MS Gothic" w:hAnsi="MS Gothic" w:eastAsia="MS Gothic" w:cs="MS Gothic"/>
                <w:b w:val="1"/>
                <w:bCs w:val="1"/>
                <w:i w:val="0"/>
                <w:iCs w:val="0"/>
                <w:sz w:val="22"/>
                <w:szCs w:val="22"/>
                <w:lang w:val="en-GB"/>
              </w:rPr>
              <w:t>X</w:t>
            </w:r>
          </w:p>
        </w:tc>
        <w:tc>
          <w:tcPr>
            <w:tcW w:w="906" w:type="dxa"/>
            <w:shd w:val="clear" w:color="auto" w:fill="BFBFBF" w:themeFill="background1" w:themeFillShade="BF"/>
            <w:tcMar/>
            <w:vAlign w:val="center"/>
          </w:tcPr>
          <w:p w:rsidR="2CD5A603" w:rsidP="2CD5A603" w:rsidRDefault="2CD5A603" w14:paraId="6BA4BF0F" w14:textId="797197C0">
            <w:pPr>
              <w:jc w:val="center"/>
              <w:rPr>
                <w:rFonts w:ascii="MS Gothic" w:hAnsi="MS Gothic" w:eastAsia="MS Gothic" w:cs="MS Gothic"/>
                <w:b w:val="1"/>
                <w:bCs w:val="1"/>
                <w:i w:val="0"/>
                <w:iCs w:val="0"/>
                <w:sz w:val="22"/>
                <w:szCs w:val="22"/>
                <w:lang w:val="en-GB"/>
              </w:rPr>
            </w:pPr>
          </w:p>
        </w:tc>
        <w:tc>
          <w:tcPr>
            <w:tcW w:w="1029" w:type="dxa"/>
            <w:shd w:val="clear" w:color="auto" w:fill="BFBFBF" w:themeFill="background1" w:themeFillShade="BF"/>
            <w:tcMar/>
            <w:vAlign w:val="center"/>
          </w:tcPr>
          <w:p w:rsidR="2CD5A603" w:rsidP="2CD5A603" w:rsidRDefault="2CD5A603" w14:paraId="7AB70479" w14:textId="3F62CC00">
            <w:pPr>
              <w:jc w:val="center"/>
              <w:rPr>
                <w:rFonts w:ascii="MS Gothic" w:hAnsi="MS Gothic" w:eastAsia="MS Gothic" w:cs="MS Gothic"/>
                <w:b w:val="1"/>
                <w:bCs w:val="1"/>
                <w:i w:val="0"/>
                <w:iCs w:val="0"/>
                <w:sz w:val="22"/>
                <w:szCs w:val="22"/>
                <w:lang w:val="en-GB"/>
              </w:rPr>
            </w:pPr>
          </w:p>
        </w:tc>
      </w:tr>
      <w:tr w:rsidR="2CD5A603" w:rsidTr="2CD5A603" w14:paraId="5CD4C510">
        <w:trPr>
          <w:trHeight w:val="390"/>
        </w:trPr>
        <w:tc>
          <w:tcPr>
            <w:tcW w:w="6051" w:type="dxa"/>
            <w:shd w:val="clear" w:color="auto" w:fill="F2F2F2" w:themeFill="background1" w:themeFillShade="F2"/>
            <w:tcMar/>
            <w:vAlign w:val="center"/>
          </w:tcPr>
          <w:p w:rsidR="2CD5A603" w:rsidP="2CD5A603" w:rsidRDefault="2CD5A603" w14:paraId="0B9901D3" w14:textId="3519BB51">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Will you tell participants that they may withdraw from the research at any time and for any reason?</w:t>
            </w:r>
          </w:p>
        </w:tc>
        <w:tc>
          <w:tcPr>
            <w:tcW w:w="1029" w:type="dxa"/>
            <w:shd w:val="clear" w:color="auto" w:fill="BFBFBF" w:themeFill="background1" w:themeFillShade="BF"/>
            <w:tcMar/>
            <w:vAlign w:val="center"/>
          </w:tcPr>
          <w:p w:rsidR="26382485" w:rsidP="2CD5A603" w:rsidRDefault="26382485" w14:paraId="0D2230C9" w14:textId="656696CB">
            <w:pPr>
              <w:jc w:val="center"/>
              <w:rPr>
                <w:rFonts w:ascii="MS Gothic" w:hAnsi="MS Gothic" w:eastAsia="MS Gothic" w:cs="MS Gothic"/>
                <w:b w:val="1"/>
                <w:bCs w:val="1"/>
                <w:i w:val="0"/>
                <w:iCs w:val="0"/>
                <w:sz w:val="22"/>
                <w:szCs w:val="22"/>
                <w:lang w:val="en-GB"/>
              </w:rPr>
            </w:pPr>
            <w:r w:rsidRPr="2CD5A603" w:rsidR="26382485">
              <w:rPr>
                <w:rFonts w:ascii="MS Gothic" w:hAnsi="MS Gothic" w:eastAsia="MS Gothic" w:cs="MS Gothic"/>
                <w:b w:val="1"/>
                <w:bCs w:val="1"/>
                <w:i w:val="0"/>
                <w:iCs w:val="0"/>
                <w:sz w:val="22"/>
                <w:szCs w:val="22"/>
                <w:lang w:val="en-GB"/>
              </w:rPr>
              <w:t>X</w:t>
            </w:r>
          </w:p>
        </w:tc>
        <w:tc>
          <w:tcPr>
            <w:tcW w:w="906" w:type="dxa"/>
            <w:shd w:val="clear" w:color="auto" w:fill="BFBFBF" w:themeFill="background1" w:themeFillShade="BF"/>
            <w:tcMar/>
            <w:vAlign w:val="center"/>
          </w:tcPr>
          <w:p w:rsidR="2CD5A603" w:rsidP="2CD5A603" w:rsidRDefault="2CD5A603" w14:paraId="181129E1" w14:textId="3B0EF380">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9" w:type="dxa"/>
            <w:shd w:val="clear" w:color="auto" w:fill="BFBFBF" w:themeFill="background1" w:themeFillShade="BF"/>
            <w:tcMar/>
            <w:vAlign w:val="center"/>
          </w:tcPr>
          <w:p w:rsidR="2CD5A603" w:rsidP="2CD5A603" w:rsidRDefault="2CD5A603" w14:paraId="6F2AEBC0" w14:textId="45D19978">
            <w:pPr>
              <w:jc w:val="center"/>
              <w:rPr>
                <w:rFonts w:ascii="MS Gothic" w:hAnsi="MS Gothic" w:eastAsia="MS Gothic" w:cs="MS Gothic"/>
                <w:b w:val="1"/>
                <w:bCs w:val="1"/>
                <w:i w:val="0"/>
                <w:iCs w:val="0"/>
                <w:sz w:val="22"/>
                <w:szCs w:val="22"/>
                <w:lang w:val="en-GB"/>
              </w:rPr>
            </w:pPr>
          </w:p>
        </w:tc>
      </w:tr>
      <w:tr w:rsidR="2CD5A603" w:rsidTr="2CD5A603" w14:paraId="7BAD147F">
        <w:trPr>
          <w:trHeight w:val="435"/>
        </w:trPr>
        <w:tc>
          <w:tcPr>
            <w:tcW w:w="6051" w:type="dxa"/>
            <w:shd w:val="clear" w:color="auto" w:fill="F2F2F2" w:themeFill="background1" w:themeFillShade="F2"/>
            <w:tcMar/>
            <w:vAlign w:val="center"/>
          </w:tcPr>
          <w:p w:rsidR="2CD5A603" w:rsidP="2CD5A603" w:rsidRDefault="2CD5A603" w14:paraId="1793C102" w14:textId="5CEB9144">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With questionnaires, will you give participants the option of omitting questions they do not want to answer?</w:t>
            </w:r>
          </w:p>
        </w:tc>
        <w:tc>
          <w:tcPr>
            <w:tcW w:w="1029" w:type="dxa"/>
            <w:shd w:val="clear" w:color="auto" w:fill="BFBFBF" w:themeFill="background1" w:themeFillShade="BF"/>
            <w:tcMar/>
            <w:vAlign w:val="center"/>
          </w:tcPr>
          <w:p w:rsidR="2CD5A603" w:rsidP="2CD5A603" w:rsidRDefault="2CD5A603" w14:paraId="4D2A7E0B" w14:textId="183D7B28">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906" w:type="dxa"/>
            <w:shd w:val="clear" w:color="auto" w:fill="BFBFBF" w:themeFill="background1" w:themeFillShade="BF"/>
            <w:tcMar/>
            <w:vAlign w:val="center"/>
          </w:tcPr>
          <w:p w:rsidR="2CD5A603" w:rsidP="2CD5A603" w:rsidRDefault="2CD5A603" w14:paraId="74D89CB4" w14:textId="5455D6B8">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9" w:type="dxa"/>
            <w:shd w:val="clear" w:color="auto" w:fill="BFBFBF" w:themeFill="background1" w:themeFillShade="BF"/>
            <w:tcMar/>
            <w:vAlign w:val="center"/>
          </w:tcPr>
          <w:p w:rsidR="2CD5A603" w:rsidP="2CD5A603" w:rsidRDefault="2CD5A603" w14:paraId="4CD0E5B9" w14:textId="6698E97E">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1FFBF971">
        <w:trPr>
          <w:trHeight w:val="390"/>
        </w:trPr>
        <w:tc>
          <w:tcPr>
            <w:tcW w:w="6051" w:type="dxa"/>
            <w:shd w:val="clear" w:color="auto" w:fill="F2F2F2" w:themeFill="background1" w:themeFillShade="F2"/>
            <w:tcMar/>
            <w:vAlign w:val="center"/>
          </w:tcPr>
          <w:p w:rsidR="2CD5A603" w:rsidP="2CD5A603" w:rsidRDefault="2CD5A603" w14:paraId="0DA8D67E" w14:textId="13AF7D93">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Will you tell participants that their data will be treated with full confidentiality and that, if published, it will not be identifiable as theirs?</w:t>
            </w:r>
          </w:p>
        </w:tc>
        <w:tc>
          <w:tcPr>
            <w:tcW w:w="1029" w:type="dxa"/>
            <w:shd w:val="clear" w:color="auto" w:fill="BFBFBF" w:themeFill="background1" w:themeFillShade="BF"/>
            <w:tcMar/>
            <w:vAlign w:val="center"/>
          </w:tcPr>
          <w:p w:rsidR="2CD5A603" w:rsidP="2CD5A603" w:rsidRDefault="2CD5A603" w14:paraId="19B68CE2" w14:textId="4BF90A09">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906" w:type="dxa"/>
            <w:shd w:val="clear" w:color="auto" w:fill="BFBFBF" w:themeFill="background1" w:themeFillShade="BF"/>
            <w:tcMar/>
            <w:vAlign w:val="center"/>
          </w:tcPr>
          <w:p w:rsidR="2CD5A603" w:rsidP="2CD5A603" w:rsidRDefault="2CD5A603" w14:paraId="6580C7C2" w14:textId="1B85EA5B">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9" w:type="dxa"/>
            <w:shd w:val="clear" w:color="auto" w:fill="BFBFBF" w:themeFill="background1" w:themeFillShade="BF"/>
            <w:tcMar/>
            <w:vAlign w:val="center"/>
          </w:tcPr>
          <w:p w:rsidR="2CD5A603" w:rsidP="2CD5A603" w:rsidRDefault="2CD5A603" w14:paraId="7B9A87BA" w14:textId="3C346E92">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5EB0C476">
        <w:trPr>
          <w:trHeight w:val="435"/>
        </w:trPr>
        <w:tc>
          <w:tcPr>
            <w:tcW w:w="6051" w:type="dxa"/>
            <w:shd w:val="clear" w:color="auto" w:fill="F2F2F2" w:themeFill="background1" w:themeFillShade="F2"/>
            <w:tcMar/>
            <w:vAlign w:val="center"/>
          </w:tcPr>
          <w:p w:rsidR="2CD5A603" w:rsidP="2CD5A603" w:rsidRDefault="2CD5A603" w14:paraId="4F1272D2" w14:textId="68BF7BC0">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Will you debrief participants at the end of their participation, in a way appropriate to the type of research undertaken?</w:t>
            </w:r>
          </w:p>
        </w:tc>
        <w:tc>
          <w:tcPr>
            <w:tcW w:w="1029" w:type="dxa"/>
            <w:shd w:val="clear" w:color="auto" w:fill="BFBFBF" w:themeFill="background1" w:themeFillShade="BF"/>
            <w:tcMar/>
            <w:vAlign w:val="center"/>
          </w:tcPr>
          <w:p w:rsidR="2CD5A603" w:rsidP="2CD5A603" w:rsidRDefault="2CD5A603" w14:paraId="68B4C4C3" w14:textId="0A613F3B">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906" w:type="dxa"/>
            <w:shd w:val="clear" w:color="auto" w:fill="BFBFBF" w:themeFill="background1" w:themeFillShade="BF"/>
            <w:tcMar/>
            <w:vAlign w:val="center"/>
          </w:tcPr>
          <w:p w:rsidR="2CD5A603" w:rsidP="2CD5A603" w:rsidRDefault="2CD5A603" w14:paraId="0C5BAF24" w14:textId="27A00882">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9" w:type="dxa"/>
            <w:shd w:val="clear" w:color="auto" w:fill="BFBFBF" w:themeFill="background1" w:themeFillShade="BF"/>
            <w:tcMar/>
            <w:vAlign w:val="center"/>
          </w:tcPr>
          <w:p w:rsidR="2CD5A603" w:rsidP="2CD5A603" w:rsidRDefault="2CD5A603" w14:paraId="6FB761A2" w14:textId="0844E03E">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75896869">
        <w:trPr>
          <w:trHeight w:val="390"/>
        </w:trPr>
        <w:tc>
          <w:tcPr>
            <w:tcW w:w="9015" w:type="dxa"/>
            <w:gridSpan w:val="4"/>
            <w:shd w:val="clear" w:color="auto" w:fill="F2F2F2" w:themeFill="background1" w:themeFillShade="F2"/>
            <w:tcMar/>
            <w:vAlign w:val="center"/>
          </w:tcPr>
          <w:p w:rsidR="2CD5A603" w:rsidP="2CD5A603" w:rsidRDefault="2CD5A603" w14:paraId="5E12F14C" w14:textId="35BBE85F">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If NO</w:t>
            </w:r>
            <w:r w:rsidRPr="2CD5A603" w:rsidR="2CD5A603">
              <w:rPr>
                <w:rFonts w:ascii="Arial" w:hAnsi="Arial" w:eastAsia="Arial" w:cs="Arial"/>
                <w:b w:val="1"/>
                <w:bCs w:val="1"/>
                <w:i w:val="0"/>
                <w:iCs w:val="0"/>
                <w:sz w:val="22"/>
                <w:szCs w:val="22"/>
                <w:lang w:val="en-GB"/>
              </w:rPr>
              <w:t xml:space="preserve"> </w:t>
            </w:r>
            <w:r w:rsidRPr="2CD5A603" w:rsidR="2CD5A603">
              <w:rPr>
                <w:rFonts w:ascii="Arial" w:hAnsi="Arial" w:eastAsia="Arial" w:cs="Arial"/>
                <w:b w:val="0"/>
                <w:bCs w:val="0"/>
                <w:i w:val="0"/>
                <w:iCs w:val="0"/>
                <w:sz w:val="22"/>
                <w:szCs w:val="22"/>
                <w:lang w:val="en-GB"/>
              </w:rPr>
              <w:t xml:space="preserve">to any of above questions, please give an explanation </w:t>
            </w:r>
          </w:p>
        </w:tc>
      </w:tr>
      <w:tr w:rsidR="2CD5A603" w:rsidTr="2CD5A603" w14:paraId="19C4BD66">
        <w:trPr>
          <w:trHeight w:val="390"/>
        </w:trPr>
        <w:tc>
          <w:tcPr>
            <w:tcW w:w="9015" w:type="dxa"/>
            <w:gridSpan w:val="4"/>
            <w:tcMar/>
            <w:vAlign w:val="center"/>
          </w:tcPr>
          <w:p w:rsidR="2CD5A603" w:rsidP="2CD5A603" w:rsidRDefault="2CD5A603" w14:paraId="5A8EC41D" w14:textId="18AA76E8">
            <w:pPr>
              <w:rPr>
                <w:rFonts w:ascii="Arial" w:hAnsi="Arial" w:eastAsia="Arial" w:cs="Arial"/>
                <w:b w:val="0"/>
                <w:bCs w:val="0"/>
                <w:i w:val="0"/>
                <w:iCs w:val="0"/>
                <w:sz w:val="22"/>
                <w:szCs w:val="22"/>
              </w:rPr>
            </w:pPr>
          </w:p>
          <w:p w:rsidR="2CD5A603" w:rsidP="2CD5A603" w:rsidRDefault="2CD5A603" w14:paraId="15BDEDEE" w14:textId="080B213D">
            <w:pPr>
              <w:rPr>
                <w:rFonts w:ascii="Arial" w:hAnsi="Arial" w:eastAsia="Arial" w:cs="Arial"/>
                <w:b w:val="0"/>
                <w:bCs w:val="0"/>
                <w:i w:val="0"/>
                <w:iCs w:val="0"/>
                <w:sz w:val="22"/>
                <w:szCs w:val="22"/>
              </w:rPr>
            </w:pPr>
          </w:p>
          <w:p w:rsidR="2CD5A603" w:rsidP="2CD5A603" w:rsidRDefault="2CD5A603" w14:paraId="70A071D5" w14:textId="09B63FB6">
            <w:pPr>
              <w:rPr>
                <w:rFonts w:ascii="Arial" w:hAnsi="Arial" w:eastAsia="Arial" w:cs="Arial"/>
                <w:b w:val="0"/>
                <w:bCs w:val="0"/>
                <w:i w:val="0"/>
                <w:iCs w:val="0"/>
                <w:sz w:val="22"/>
                <w:szCs w:val="22"/>
              </w:rPr>
            </w:pPr>
          </w:p>
          <w:p w:rsidR="2CD5A603" w:rsidP="2CD5A603" w:rsidRDefault="2CD5A603" w14:paraId="35625B46" w14:textId="6AEBD7FD">
            <w:pPr>
              <w:rPr>
                <w:rFonts w:ascii="Arial" w:hAnsi="Arial" w:eastAsia="Arial" w:cs="Arial"/>
                <w:b w:val="0"/>
                <w:bCs w:val="0"/>
                <w:i w:val="0"/>
                <w:iCs w:val="0"/>
                <w:color w:val="808080" w:themeColor="background1" w:themeTint="FF" w:themeShade="80"/>
                <w:sz w:val="18"/>
                <w:szCs w:val="18"/>
              </w:rPr>
            </w:pPr>
            <w:r w:rsidRPr="2CD5A603" w:rsidR="2CD5A603">
              <w:rPr>
                <w:rFonts w:ascii="Arial" w:hAnsi="Arial" w:eastAsia="Arial" w:cs="Arial"/>
                <w:b w:val="0"/>
                <w:bCs w:val="0"/>
                <w:i w:val="0"/>
                <w:iCs w:val="0"/>
                <w:color w:val="808080" w:themeColor="background1" w:themeTint="FF" w:themeShade="80"/>
                <w:sz w:val="18"/>
                <w:szCs w:val="18"/>
                <w:lang w:val="en-GB"/>
              </w:rPr>
              <w:t>(this box should expand as you type)</w:t>
            </w:r>
          </w:p>
        </w:tc>
      </w:tr>
    </w:tbl>
    <w:p w:rsidR="2CD5A603" w:rsidP="2CD5A603" w:rsidRDefault="2CD5A603" w14:paraId="1AE675F6" w14:textId="0E0DCB2E">
      <w:pPr>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1A97F6F3" w14:textId="1F4F4235">
      <w:pPr>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4A0" w:firstRow="1" w:lastRow="0" w:firstColumn="1" w:lastColumn="0" w:noHBand="0" w:noVBand="1"/>
      </w:tblPr>
      <w:tblGrid>
        <w:gridCol w:w="6051"/>
        <w:gridCol w:w="1029"/>
        <w:gridCol w:w="906"/>
        <w:gridCol w:w="1029"/>
      </w:tblGrid>
      <w:tr w:rsidR="2CD5A603" w:rsidTr="2CD5A603" w14:paraId="2AA22040">
        <w:tc>
          <w:tcPr>
            <w:tcW w:w="6051" w:type="dxa"/>
            <w:shd w:val="clear" w:color="auto" w:fill="F2F2F2" w:themeFill="background1" w:themeFillShade="F2"/>
            <w:tcMar/>
            <w:vAlign w:val="top"/>
          </w:tcPr>
          <w:p w:rsidR="2CD5A603" w:rsidP="2CD5A603" w:rsidRDefault="2CD5A603" w14:paraId="0A7F0F6B" w14:textId="66DF10F3">
            <w:pPr>
              <w:jc w:val="both"/>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Information for participants:</w:t>
            </w:r>
          </w:p>
        </w:tc>
        <w:tc>
          <w:tcPr>
            <w:tcW w:w="1029" w:type="dxa"/>
            <w:shd w:val="clear" w:color="auto" w:fill="F2F2F2" w:themeFill="background1" w:themeFillShade="F2"/>
            <w:tcMar/>
            <w:vAlign w:val="bottom"/>
          </w:tcPr>
          <w:p w:rsidR="2CD5A603" w:rsidP="2CD5A603" w:rsidRDefault="2CD5A603" w14:paraId="3FF4098A" w14:textId="5D911918">
            <w:pPr>
              <w:jc w:val="center"/>
              <w:rPr>
                <w:rFonts w:ascii="Arial" w:hAnsi="Arial" w:eastAsia="Arial" w:cs="Arial"/>
                <w:b w:val="0"/>
                <w:bCs w:val="0"/>
                <w:i w:val="0"/>
                <w:iCs w:val="0"/>
                <w:sz w:val="16"/>
                <w:szCs w:val="16"/>
              </w:rPr>
            </w:pPr>
          </w:p>
          <w:p w:rsidR="2CD5A603" w:rsidP="2CD5A603" w:rsidRDefault="2CD5A603" w14:paraId="12EFB3E2" w14:textId="209B4E91">
            <w:pPr>
              <w:jc w:val="center"/>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YES</w:t>
            </w:r>
          </w:p>
        </w:tc>
        <w:tc>
          <w:tcPr>
            <w:tcW w:w="906" w:type="dxa"/>
            <w:shd w:val="clear" w:color="auto" w:fill="F2F2F2" w:themeFill="background1" w:themeFillShade="F2"/>
            <w:tcMar/>
            <w:vAlign w:val="bottom"/>
          </w:tcPr>
          <w:p w:rsidR="2CD5A603" w:rsidP="2CD5A603" w:rsidRDefault="2CD5A603" w14:paraId="3C8703AF" w14:textId="71796620">
            <w:pPr>
              <w:jc w:val="center"/>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NO</w:t>
            </w:r>
          </w:p>
        </w:tc>
        <w:tc>
          <w:tcPr>
            <w:tcW w:w="1029" w:type="dxa"/>
            <w:shd w:val="clear" w:color="auto" w:fill="F2F2F2" w:themeFill="background1" w:themeFillShade="F2"/>
            <w:tcMar/>
            <w:vAlign w:val="bottom"/>
          </w:tcPr>
          <w:p w:rsidR="2CD5A603" w:rsidP="2CD5A603" w:rsidRDefault="2CD5A603" w14:paraId="2E306242" w14:textId="1A9D4F2B">
            <w:pPr>
              <w:jc w:val="center"/>
              <w:rPr>
                <w:rFonts w:ascii="Arial" w:hAnsi="Arial" w:eastAsia="Arial" w:cs="Arial"/>
                <w:b w:val="0"/>
                <w:bCs w:val="0"/>
                <w:i w:val="0"/>
                <w:iCs w:val="0"/>
                <w:sz w:val="16"/>
                <w:szCs w:val="16"/>
              </w:rPr>
            </w:pPr>
          </w:p>
          <w:p w:rsidR="2CD5A603" w:rsidP="2CD5A603" w:rsidRDefault="2CD5A603" w14:paraId="6DE503FF" w14:textId="6B29E33F">
            <w:pPr>
              <w:jc w:val="center"/>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N/A</w:t>
            </w:r>
          </w:p>
        </w:tc>
      </w:tr>
      <w:tr w:rsidR="2CD5A603" w:rsidTr="2CD5A603" w14:paraId="2949AF39">
        <w:trPr>
          <w:trHeight w:val="435"/>
        </w:trPr>
        <w:tc>
          <w:tcPr>
            <w:tcW w:w="6051" w:type="dxa"/>
            <w:shd w:val="clear" w:color="auto" w:fill="F2F2F2" w:themeFill="background1" w:themeFillShade="F2"/>
            <w:tcMar/>
            <w:vAlign w:val="center"/>
          </w:tcPr>
          <w:p w:rsidR="2CD5A603" w:rsidP="2CD5A603" w:rsidRDefault="2CD5A603" w14:paraId="12D6817E" w14:textId="294C0B65">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Will participants be paid?</w:t>
            </w:r>
          </w:p>
        </w:tc>
        <w:tc>
          <w:tcPr>
            <w:tcW w:w="1029" w:type="dxa"/>
            <w:shd w:val="clear" w:color="auto" w:fill="BFBFBF" w:themeFill="background1" w:themeFillShade="BF"/>
            <w:tcMar/>
            <w:vAlign w:val="center"/>
          </w:tcPr>
          <w:p w:rsidR="2CD5A603" w:rsidP="2CD5A603" w:rsidRDefault="2CD5A603" w14:paraId="6584CE39" w14:textId="40E2011F">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906" w:type="dxa"/>
            <w:shd w:val="clear" w:color="auto" w:fill="BFBFBF" w:themeFill="background1" w:themeFillShade="BF"/>
            <w:tcMar/>
            <w:vAlign w:val="center"/>
          </w:tcPr>
          <w:p w:rsidR="2CD5A603" w:rsidP="2CD5A603" w:rsidRDefault="2CD5A603" w14:paraId="4857BC56" w14:textId="3BE4398A">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9" w:type="dxa"/>
            <w:shd w:val="clear" w:color="auto" w:fill="BFBFBF" w:themeFill="background1" w:themeFillShade="BF"/>
            <w:tcMar/>
            <w:vAlign w:val="center"/>
          </w:tcPr>
          <w:p w:rsidR="2CD5A603" w:rsidP="2CD5A603" w:rsidRDefault="2CD5A603" w14:paraId="53620BE4" w14:textId="25FF8FA9">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3EA3817B">
        <w:trPr>
          <w:trHeight w:val="390"/>
        </w:trPr>
        <w:tc>
          <w:tcPr>
            <w:tcW w:w="6051" w:type="dxa"/>
            <w:shd w:val="clear" w:color="auto" w:fill="F2F2F2" w:themeFill="background1" w:themeFillShade="F2"/>
            <w:tcMar/>
            <w:vAlign w:val="center"/>
          </w:tcPr>
          <w:p w:rsidR="2CD5A603" w:rsidP="2CD5A603" w:rsidRDefault="2CD5A603" w14:paraId="4001FB3F" w14:textId="481FD0EE">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Is specialist electrical or other equipment to be used with participants?</w:t>
            </w:r>
          </w:p>
        </w:tc>
        <w:tc>
          <w:tcPr>
            <w:tcW w:w="1029" w:type="dxa"/>
            <w:shd w:val="clear" w:color="auto" w:fill="BFBFBF" w:themeFill="background1" w:themeFillShade="BF"/>
            <w:tcMar/>
            <w:vAlign w:val="center"/>
          </w:tcPr>
          <w:p w:rsidR="2CD5A603" w:rsidP="2CD5A603" w:rsidRDefault="2CD5A603" w14:paraId="749350C2" w14:textId="3F8F470D">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906" w:type="dxa"/>
            <w:shd w:val="clear" w:color="auto" w:fill="BFBFBF" w:themeFill="background1" w:themeFillShade="BF"/>
            <w:tcMar/>
            <w:vAlign w:val="center"/>
          </w:tcPr>
          <w:p w:rsidR="2CD5A603" w:rsidP="2CD5A603" w:rsidRDefault="2CD5A603" w14:paraId="1A9F7032" w14:textId="60602BEE">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9" w:type="dxa"/>
            <w:shd w:val="clear" w:color="auto" w:fill="BFBFBF" w:themeFill="background1" w:themeFillShade="BF"/>
            <w:tcMar/>
            <w:vAlign w:val="center"/>
          </w:tcPr>
          <w:p w:rsidR="2CD5A603" w:rsidP="2CD5A603" w:rsidRDefault="2CD5A603" w14:paraId="020BC2F8" w14:textId="1475C496">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563DA384">
        <w:trPr>
          <w:trHeight w:val="435"/>
        </w:trPr>
        <w:tc>
          <w:tcPr>
            <w:tcW w:w="6051" w:type="dxa"/>
            <w:shd w:val="clear" w:color="auto" w:fill="F2F2F2" w:themeFill="background1" w:themeFillShade="F2"/>
            <w:tcMar/>
            <w:vAlign w:val="center"/>
          </w:tcPr>
          <w:p w:rsidR="2CD5A603" w:rsidP="2CD5A603" w:rsidRDefault="2CD5A603" w14:paraId="151AEB8B" w14:textId="228AA415">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Are there any financial or other interests to the investigator or University arising from this study?</w:t>
            </w:r>
          </w:p>
        </w:tc>
        <w:tc>
          <w:tcPr>
            <w:tcW w:w="1029" w:type="dxa"/>
            <w:shd w:val="clear" w:color="auto" w:fill="BFBFBF" w:themeFill="background1" w:themeFillShade="BF"/>
            <w:tcMar/>
            <w:vAlign w:val="center"/>
          </w:tcPr>
          <w:p w:rsidR="2CD5A603" w:rsidP="2CD5A603" w:rsidRDefault="2CD5A603" w14:paraId="5F5FDE30" w14:textId="49422740">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906" w:type="dxa"/>
            <w:shd w:val="clear" w:color="auto" w:fill="BFBFBF" w:themeFill="background1" w:themeFillShade="BF"/>
            <w:tcMar/>
            <w:vAlign w:val="center"/>
          </w:tcPr>
          <w:p w:rsidR="2CD5A603" w:rsidP="2CD5A603" w:rsidRDefault="2CD5A603" w14:paraId="0370F05D" w14:textId="3C635BE5">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9" w:type="dxa"/>
            <w:shd w:val="clear" w:color="auto" w:fill="BFBFBF" w:themeFill="background1" w:themeFillShade="BF"/>
            <w:tcMar/>
            <w:vAlign w:val="center"/>
          </w:tcPr>
          <w:p w:rsidR="2CD5A603" w:rsidP="2CD5A603" w:rsidRDefault="2CD5A603" w14:paraId="26764C61" w14:textId="3DE1EFA2">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155FC3FC">
        <w:trPr>
          <w:trHeight w:val="390"/>
        </w:trPr>
        <w:tc>
          <w:tcPr>
            <w:tcW w:w="6051" w:type="dxa"/>
            <w:shd w:val="clear" w:color="auto" w:fill="F2F2F2" w:themeFill="background1" w:themeFillShade="F2"/>
            <w:tcMar/>
            <w:vAlign w:val="center"/>
          </w:tcPr>
          <w:p w:rsidR="2CD5A603" w:rsidP="2CD5A603" w:rsidRDefault="2CD5A603" w14:paraId="17459508" w14:textId="1C1C9FFF">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Will the research activity involve deliberately misleading participants in any way, or the partial or full concealment of the specific study aims?</w:t>
            </w:r>
          </w:p>
        </w:tc>
        <w:tc>
          <w:tcPr>
            <w:tcW w:w="1029" w:type="dxa"/>
            <w:shd w:val="clear" w:color="auto" w:fill="BFBFBF" w:themeFill="background1" w:themeFillShade="BF"/>
            <w:tcMar/>
            <w:vAlign w:val="center"/>
          </w:tcPr>
          <w:p w:rsidR="2CD5A603" w:rsidP="2CD5A603" w:rsidRDefault="2CD5A603" w14:paraId="1FF80FFA" w14:textId="7F9E6E4A">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906" w:type="dxa"/>
            <w:shd w:val="clear" w:color="auto" w:fill="BFBFBF" w:themeFill="background1" w:themeFillShade="BF"/>
            <w:tcMar/>
            <w:vAlign w:val="center"/>
          </w:tcPr>
          <w:p w:rsidR="2CD5A603" w:rsidP="2CD5A603" w:rsidRDefault="2CD5A603" w14:paraId="4516FCB9" w14:textId="4F110674">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9" w:type="dxa"/>
            <w:shd w:val="clear" w:color="auto" w:fill="BFBFBF" w:themeFill="background1" w:themeFillShade="BF"/>
            <w:tcMar/>
            <w:vAlign w:val="center"/>
          </w:tcPr>
          <w:p w:rsidR="2CD5A603" w:rsidP="2CD5A603" w:rsidRDefault="2CD5A603" w14:paraId="5A51B26E" w14:textId="33C91DFC">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20FBB9C7">
        <w:trPr>
          <w:trHeight w:val="390"/>
        </w:trPr>
        <w:tc>
          <w:tcPr>
            <w:tcW w:w="9015" w:type="dxa"/>
            <w:gridSpan w:val="4"/>
            <w:shd w:val="clear" w:color="auto" w:fill="F2F2F2" w:themeFill="background1" w:themeFillShade="F2"/>
            <w:tcMar/>
            <w:vAlign w:val="center"/>
          </w:tcPr>
          <w:p w:rsidR="2CD5A603" w:rsidP="2CD5A603" w:rsidRDefault="2CD5A603" w14:paraId="12F9D110" w14:textId="3A1CE62C">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If YES</w:t>
            </w:r>
            <w:r w:rsidRPr="2CD5A603" w:rsidR="2CD5A603">
              <w:rPr>
                <w:rFonts w:ascii="Arial" w:hAnsi="Arial" w:eastAsia="Arial" w:cs="Arial"/>
                <w:b w:val="1"/>
                <w:bCs w:val="1"/>
                <w:i w:val="0"/>
                <w:iCs w:val="0"/>
                <w:sz w:val="22"/>
                <w:szCs w:val="22"/>
                <w:lang w:val="en-GB"/>
              </w:rPr>
              <w:t xml:space="preserve"> </w:t>
            </w:r>
            <w:r w:rsidRPr="2CD5A603" w:rsidR="2CD5A603">
              <w:rPr>
                <w:rFonts w:ascii="Arial" w:hAnsi="Arial" w:eastAsia="Arial" w:cs="Arial"/>
                <w:b w:val="0"/>
                <w:bCs w:val="0"/>
                <w:i w:val="0"/>
                <w:iCs w:val="0"/>
                <w:sz w:val="22"/>
                <w:szCs w:val="22"/>
                <w:lang w:val="en-GB"/>
              </w:rPr>
              <w:t xml:space="preserve">to any question, please provide full details </w:t>
            </w:r>
          </w:p>
        </w:tc>
      </w:tr>
      <w:tr w:rsidR="2CD5A603" w:rsidTr="2CD5A603" w14:paraId="24F8A323">
        <w:trPr>
          <w:trHeight w:val="390"/>
        </w:trPr>
        <w:tc>
          <w:tcPr>
            <w:tcW w:w="9015" w:type="dxa"/>
            <w:gridSpan w:val="4"/>
            <w:tcMar/>
            <w:vAlign w:val="center"/>
          </w:tcPr>
          <w:p w:rsidR="2CD5A603" w:rsidP="2CD5A603" w:rsidRDefault="2CD5A603" w14:paraId="631242C3" w14:textId="7601CF19">
            <w:pPr>
              <w:rPr>
                <w:rFonts w:ascii="Arial" w:hAnsi="Arial" w:eastAsia="Arial" w:cs="Arial"/>
                <w:b w:val="0"/>
                <w:bCs w:val="0"/>
                <w:i w:val="0"/>
                <w:iCs w:val="0"/>
                <w:sz w:val="22"/>
                <w:szCs w:val="22"/>
              </w:rPr>
            </w:pPr>
          </w:p>
          <w:p w:rsidR="2CD5A603" w:rsidP="2CD5A603" w:rsidRDefault="2CD5A603" w14:paraId="7E97C781" w14:textId="3BA85746">
            <w:pPr>
              <w:rPr>
                <w:rFonts w:ascii="Arial" w:hAnsi="Arial" w:eastAsia="Arial" w:cs="Arial"/>
                <w:b w:val="0"/>
                <w:bCs w:val="0"/>
                <w:i w:val="0"/>
                <w:iCs w:val="0"/>
                <w:sz w:val="22"/>
                <w:szCs w:val="22"/>
              </w:rPr>
            </w:pPr>
          </w:p>
          <w:p w:rsidR="2CD5A603" w:rsidP="2CD5A603" w:rsidRDefault="2CD5A603" w14:paraId="51B709F1" w14:textId="22A609A4">
            <w:pPr>
              <w:rPr>
                <w:rFonts w:ascii="Arial" w:hAnsi="Arial" w:eastAsia="Arial" w:cs="Arial"/>
                <w:b w:val="0"/>
                <w:bCs w:val="0"/>
                <w:i w:val="0"/>
                <w:iCs w:val="0"/>
                <w:sz w:val="22"/>
                <w:szCs w:val="22"/>
              </w:rPr>
            </w:pPr>
          </w:p>
          <w:p w:rsidR="2CD5A603" w:rsidP="2CD5A603" w:rsidRDefault="2CD5A603" w14:paraId="1CE7EBDC" w14:textId="77EB31CD">
            <w:pPr>
              <w:rPr>
                <w:rFonts w:ascii="Arial" w:hAnsi="Arial" w:eastAsia="Arial" w:cs="Arial"/>
                <w:b w:val="0"/>
                <w:bCs w:val="0"/>
                <w:i w:val="0"/>
                <w:iCs w:val="0"/>
                <w:color w:val="808080" w:themeColor="background1" w:themeTint="FF" w:themeShade="80"/>
                <w:sz w:val="18"/>
                <w:szCs w:val="18"/>
              </w:rPr>
            </w:pPr>
            <w:r w:rsidRPr="2CD5A603" w:rsidR="2CD5A603">
              <w:rPr>
                <w:rFonts w:ascii="Arial" w:hAnsi="Arial" w:eastAsia="Arial" w:cs="Arial"/>
                <w:b w:val="0"/>
                <w:bCs w:val="0"/>
                <w:i w:val="0"/>
                <w:iCs w:val="0"/>
                <w:color w:val="808080" w:themeColor="background1" w:themeTint="FF" w:themeShade="80"/>
                <w:sz w:val="18"/>
                <w:szCs w:val="18"/>
                <w:lang w:val="en-GB"/>
              </w:rPr>
              <w:t>(this box should expand as you type)</w:t>
            </w:r>
          </w:p>
        </w:tc>
      </w:tr>
    </w:tbl>
    <w:p w:rsidR="2CD5A603" w:rsidP="2CD5A603" w:rsidRDefault="2CD5A603" w14:paraId="487DBDC0" w14:textId="44A0D411">
      <w:pPr>
        <w:rPr>
          <w:rFonts w:ascii="Arial" w:hAnsi="Arial" w:eastAsia="Arial" w:cs="Arial"/>
          <w:b w:val="0"/>
          <w:bCs w:val="0"/>
          <w:i w:val="0"/>
          <w:iCs w:val="0"/>
          <w:caps w:val="0"/>
          <w:smallCaps w:val="0"/>
          <w:noProof w:val="0"/>
          <w:color w:val="000000" w:themeColor="text1" w:themeTint="FF" w:themeShade="FF"/>
          <w:sz w:val="22"/>
          <w:szCs w:val="22"/>
          <w:lang w:val="en-GB"/>
        </w:rPr>
      </w:pPr>
    </w:p>
    <w:p w:rsidR="03EE7615" w:rsidP="2CD5A603" w:rsidRDefault="03EE7615" w14:paraId="1D975C90" w14:textId="215E7341">
      <w:pPr>
        <w:rPr>
          <w:rFonts w:ascii="Arial" w:hAnsi="Arial" w:eastAsia="Arial" w:cs="Arial"/>
          <w:b w:val="0"/>
          <w:bCs w:val="0"/>
          <w:i w:val="0"/>
          <w:iCs w:val="0"/>
          <w:caps w:val="0"/>
          <w:smallCaps w:val="0"/>
          <w:noProof w:val="0"/>
          <w:color w:val="000000" w:themeColor="text1" w:themeTint="FF" w:themeShade="FF"/>
          <w:sz w:val="22"/>
          <w:szCs w:val="22"/>
          <w:lang w:val="en-GB"/>
        </w:rPr>
      </w:pPr>
      <w:r>
        <w:br w:type="page"/>
      </w:r>
    </w:p>
    <w:p w:rsidR="03EE7615" w:rsidP="2CD5A603" w:rsidRDefault="03EE7615" w14:paraId="23F13A77" w14:textId="112467F5">
      <w:pPr>
        <w:rPr>
          <w:rFonts w:ascii="Arial" w:hAnsi="Arial" w:eastAsia="Arial" w:cs="Arial"/>
          <w:b w:val="0"/>
          <w:bCs w:val="0"/>
          <w:i w:val="0"/>
          <w:iCs w:val="0"/>
          <w:caps w:val="0"/>
          <w:smallCaps w:val="0"/>
          <w:noProof w:val="0"/>
          <w:color w:val="000000" w:themeColor="text1" w:themeTint="FF" w:themeShade="FF"/>
          <w:sz w:val="22"/>
          <w:szCs w:val="22"/>
          <w:lang w:val="en-GB"/>
        </w:rPr>
      </w:pPr>
      <w:r w:rsidRPr="2CD5A603" w:rsidR="03EE7615">
        <w:rPr>
          <w:rFonts w:ascii="Arial" w:hAnsi="Arial" w:eastAsia="Arial" w:cs="Arial"/>
          <w:b w:val="1"/>
          <w:bCs w:val="1"/>
          <w:i w:val="0"/>
          <w:iCs w:val="0"/>
          <w:caps w:val="0"/>
          <w:smallCaps w:val="0"/>
          <w:noProof w:val="0"/>
          <w:color w:val="000000" w:themeColor="text1" w:themeTint="FF" w:themeShade="FF"/>
          <w:sz w:val="22"/>
          <w:szCs w:val="22"/>
          <w:lang w:val="en-GB"/>
        </w:rPr>
        <w:t>SECTION H: Anticipated Risks</w:t>
      </w:r>
    </w:p>
    <w:p w:rsidR="2CD5A603" w:rsidP="2CD5A603" w:rsidRDefault="2CD5A603" w14:paraId="63632A6E" w14:textId="1CD7FD9E">
      <w:pPr>
        <w:rPr>
          <w:rFonts w:ascii="Arial" w:hAnsi="Arial" w:eastAsia="Arial" w:cs="Arial"/>
          <w:b w:val="0"/>
          <w:bCs w:val="0"/>
          <w:i w:val="0"/>
          <w:iCs w:val="0"/>
          <w:caps w:val="0"/>
          <w:smallCaps w:val="0"/>
          <w:noProof w:val="0"/>
          <w:color w:val="000000" w:themeColor="text1" w:themeTint="FF" w:themeShade="FF"/>
          <w:sz w:val="16"/>
          <w:szCs w:val="16"/>
          <w:lang w:val="en-GB"/>
        </w:rPr>
      </w:pPr>
    </w:p>
    <w:tbl>
      <w:tblPr>
        <w:tblStyle w:val="TableNormal"/>
        <w:tblW w:w="0" w:type="auto"/>
        <w:tblLayout w:type="fixed"/>
        <w:tblLook w:val="0000" w:firstRow="0" w:lastRow="0" w:firstColumn="0" w:lastColumn="0" w:noHBand="0" w:noVBand="0"/>
      </w:tblPr>
      <w:tblGrid>
        <w:gridCol w:w="9015"/>
      </w:tblGrid>
      <w:tr w:rsidR="2CD5A603" w:rsidTr="2CD5A603" w14:paraId="12C69129">
        <w:tc>
          <w:tcPr>
            <w:tcW w:w="9015" w:type="dxa"/>
            <w:tcBorders>
              <w:top w:val="single" w:sz="6"/>
              <w:left w:val="single" w:sz="6"/>
              <w:bottom w:val="single" w:sz="6"/>
              <w:right w:val="single" w:sz="6"/>
            </w:tcBorders>
            <w:shd w:val="clear" w:color="auto" w:fill="F2F2F2" w:themeFill="background1" w:themeFillShade="F2"/>
            <w:tcMar/>
            <w:vAlign w:val="top"/>
          </w:tcPr>
          <w:p w:rsidR="2CD5A603" w:rsidP="2CD5A603" w:rsidRDefault="2CD5A603" w14:paraId="406A75B9" w14:textId="7CB251A2">
            <w:pPr>
              <w:pStyle w:val="Heading1"/>
              <w:tabs>
                <w:tab w:val="left" w:leader="none" w:pos="5103"/>
              </w:tabs>
              <w:jc w:val="left"/>
              <w:rPr>
                <w:rFonts w:ascii="Arial" w:hAnsi="Arial" w:eastAsia="Arial" w:cs="Arial"/>
                <w:b w:val="1"/>
                <w:bCs w:val="1"/>
                <w:i w:val="0"/>
                <w:iCs w:val="0"/>
                <w:sz w:val="22"/>
                <w:szCs w:val="22"/>
              </w:rPr>
            </w:pPr>
            <w:r w:rsidRPr="2CD5A603" w:rsidR="2CD5A603">
              <w:rPr>
                <w:rFonts w:ascii="Arial" w:hAnsi="Arial" w:eastAsia="Arial" w:cs="Arial"/>
                <w:b w:val="1"/>
                <w:bCs w:val="1"/>
                <w:i w:val="0"/>
                <w:iCs w:val="0"/>
                <w:sz w:val="22"/>
                <w:szCs w:val="22"/>
                <w:lang w:val="en-GB"/>
              </w:rPr>
              <w:t xml:space="preserve">Outline any anticipated risks that may adversely affect any of the participants, the researchers and/or the University, and the steps that will be taken to address them. </w:t>
            </w:r>
          </w:p>
        </w:tc>
      </w:tr>
      <w:tr w:rsidR="2CD5A603" w:rsidTr="2CD5A603" w14:paraId="6A72A3C8">
        <w:tc>
          <w:tcPr>
            <w:tcW w:w="9015" w:type="dxa"/>
            <w:tcBorders>
              <w:top w:val="single" w:sz="6"/>
              <w:left w:val="single" w:sz="6"/>
              <w:bottom w:val="single" w:sz="6"/>
              <w:right w:val="single" w:sz="6"/>
            </w:tcBorders>
            <w:tcMar/>
            <w:vAlign w:val="top"/>
          </w:tcPr>
          <w:p w:rsidR="2CD5A603" w:rsidP="2CD5A603" w:rsidRDefault="2CD5A603" w14:paraId="320ACE6C" w14:textId="05E51971">
            <w:pPr>
              <w:tabs>
                <w:tab w:val="left" w:leader="none" w:pos="5103"/>
              </w:tabs>
              <w:jc w:val="left"/>
              <w:rPr>
                <w:rFonts w:ascii="Arial" w:hAnsi="Arial" w:eastAsia="Arial" w:cs="Arial"/>
                <w:b w:val="1"/>
                <w:bCs w:val="1"/>
                <w:i w:val="0"/>
                <w:iCs w:val="0"/>
                <w:sz w:val="16"/>
                <w:szCs w:val="16"/>
              </w:rPr>
            </w:pPr>
          </w:p>
        </w:tc>
      </w:tr>
      <w:tr w:rsidR="2CD5A603" w:rsidTr="2CD5A603" w14:paraId="7EDE050C">
        <w:tc>
          <w:tcPr>
            <w:tcW w:w="9015" w:type="dxa"/>
            <w:tcBorders>
              <w:top w:val="single" w:sz="6"/>
              <w:left w:val="single" w:sz="6"/>
              <w:bottom w:val="single" w:sz="6"/>
              <w:right w:val="single" w:sz="6"/>
            </w:tcBorders>
            <w:shd w:val="clear" w:color="auto" w:fill="F2F2F2" w:themeFill="background1" w:themeFillShade="F2"/>
            <w:tcMar/>
            <w:vAlign w:val="top"/>
          </w:tcPr>
          <w:p w:rsidR="2CD5A603" w:rsidP="2CD5A603" w:rsidRDefault="2CD5A603" w14:paraId="050E9027" w14:textId="14826D22">
            <w:pPr>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Risks to participants</w:t>
            </w:r>
          </w:p>
          <w:p w:rsidR="2CD5A603" w:rsidP="2CD5A603" w:rsidRDefault="2CD5A603" w14:paraId="79BC72F7" w14:textId="73D5BD8D">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For example: emotional distress, financial disclosure, physical harm, transfer of personal data, sensitive organisational information</w:t>
            </w:r>
          </w:p>
        </w:tc>
      </w:tr>
      <w:tr w:rsidR="2CD5A603" w:rsidTr="2CD5A603" w14:paraId="52372C8D">
        <w:tc>
          <w:tcPr>
            <w:tcW w:w="9015" w:type="dxa"/>
            <w:tcBorders>
              <w:top w:val="single" w:sz="6"/>
              <w:left w:val="single" w:sz="6"/>
              <w:bottom w:val="single" w:sz="6"/>
              <w:right w:val="single" w:sz="6"/>
            </w:tcBorders>
            <w:tcMar/>
            <w:vAlign w:val="top"/>
          </w:tcPr>
          <w:p w:rsidR="183A2828" w:rsidP="2CD5A603" w:rsidRDefault="183A2828" w14:paraId="56B114D3" w14:textId="1096B8BB">
            <w:pPr>
              <w:pStyle w:val="Normal"/>
              <w:bidi w:val="0"/>
              <w:spacing w:before="0" w:beforeAutospacing="off" w:after="0" w:afterAutospacing="off" w:line="259" w:lineRule="auto"/>
              <w:ind w:left="0" w:right="0"/>
              <w:jc w:val="left"/>
              <w:rPr>
                <w:rFonts w:ascii="Arial" w:hAnsi="Arial" w:eastAsia="Arial" w:cs="Arial"/>
                <w:b w:val="0"/>
                <w:bCs w:val="0"/>
                <w:i w:val="0"/>
                <w:iCs w:val="0"/>
                <w:sz w:val="22"/>
                <w:szCs w:val="22"/>
              </w:rPr>
            </w:pPr>
            <w:r w:rsidRPr="2CD5A603" w:rsidR="183A2828">
              <w:rPr>
                <w:rFonts w:ascii="Arial" w:hAnsi="Arial" w:eastAsia="Arial" w:cs="Arial"/>
                <w:b w:val="0"/>
                <w:bCs w:val="0"/>
                <w:i w:val="0"/>
                <w:iCs w:val="0"/>
                <w:sz w:val="22"/>
                <w:szCs w:val="22"/>
              </w:rPr>
              <w:t>No risks</w:t>
            </w:r>
          </w:p>
          <w:p w:rsidR="2CD5A603" w:rsidP="2CD5A603" w:rsidRDefault="2CD5A603" w14:paraId="6CC11F4F" w14:textId="3B3D868B">
            <w:pPr>
              <w:rPr>
                <w:rFonts w:ascii="Arial" w:hAnsi="Arial" w:eastAsia="Arial" w:cs="Arial"/>
                <w:b w:val="0"/>
                <w:bCs w:val="0"/>
                <w:i w:val="0"/>
                <w:iCs w:val="0"/>
                <w:sz w:val="22"/>
                <w:szCs w:val="22"/>
              </w:rPr>
            </w:pPr>
          </w:p>
          <w:p w:rsidR="2CD5A603" w:rsidP="2CD5A603" w:rsidRDefault="2CD5A603" w14:paraId="34467A61" w14:textId="4DD26823">
            <w:pPr>
              <w:rPr>
                <w:rFonts w:ascii="Arial" w:hAnsi="Arial" w:eastAsia="Arial" w:cs="Arial"/>
                <w:b w:val="0"/>
                <w:bCs w:val="0"/>
                <w:i w:val="0"/>
                <w:iCs w:val="0"/>
                <w:color w:val="808080" w:themeColor="background1" w:themeTint="FF" w:themeShade="80"/>
                <w:sz w:val="18"/>
                <w:szCs w:val="18"/>
              </w:rPr>
            </w:pPr>
            <w:r w:rsidRPr="2CD5A603" w:rsidR="2CD5A603">
              <w:rPr>
                <w:rFonts w:ascii="Arial" w:hAnsi="Arial" w:eastAsia="Arial" w:cs="Arial"/>
                <w:b w:val="0"/>
                <w:bCs w:val="0"/>
                <w:i w:val="0"/>
                <w:iCs w:val="0"/>
                <w:color w:val="808080" w:themeColor="background1" w:themeTint="FF" w:themeShade="80"/>
                <w:sz w:val="18"/>
                <w:szCs w:val="18"/>
                <w:lang w:val="en-GB"/>
              </w:rPr>
              <w:t>(this box should expand as you type)</w:t>
            </w:r>
          </w:p>
        </w:tc>
      </w:tr>
      <w:tr w:rsidR="2CD5A603" w:rsidTr="2CD5A603" w14:paraId="7CAD09A0">
        <w:tc>
          <w:tcPr>
            <w:tcW w:w="9015" w:type="dxa"/>
            <w:tcBorders>
              <w:top w:val="single" w:sz="6"/>
              <w:left w:val="single" w:sz="6"/>
              <w:bottom w:val="single" w:sz="6"/>
              <w:right w:val="single" w:sz="6"/>
            </w:tcBorders>
            <w:tcMar/>
            <w:vAlign w:val="top"/>
          </w:tcPr>
          <w:p w:rsidR="2CD5A603" w:rsidP="2CD5A603" w:rsidRDefault="2CD5A603" w14:paraId="3784BA47" w14:textId="32F9D2CF">
            <w:pPr>
              <w:tabs>
                <w:tab w:val="left" w:leader="none" w:pos="5103"/>
              </w:tabs>
              <w:jc w:val="left"/>
              <w:rPr>
                <w:rFonts w:ascii="Arial" w:hAnsi="Arial" w:eastAsia="Arial" w:cs="Arial"/>
                <w:b w:val="1"/>
                <w:bCs w:val="1"/>
                <w:i w:val="0"/>
                <w:iCs w:val="0"/>
                <w:sz w:val="16"/>
                <w:szCs w:val="16"/>
              </w:rPr>
            </w:pPr>
          </w:p>
        </w:tc>
      </w:tr>
      <w:tr w:rsidR="2CD5A603" w:rsidTr="2CD5A603" w14:paraId="5A281AE9">
        <w:tc>
          <w:tcPr>
            <w:tcW w:w="9015" w:type="dxa"/>
            <w:tcBorders>
              <w:top w:val="single" w:sz="6"/>
              <w:left w:val="single" w:sz="6"/>
              <w:bottom w:val="single" w:sz="6"/>
              <w:right w:val="single" w:sz="6"/>
            </w:tcBorders>
            <w:shd w:val="clear" w:color="auto" w:fill="F2F2F2" w:themeFill="background1" w:themeFillShade="F2"/>
            <w:tcMar/>
            <w:vAlign w:val="top"/>
          </w:tcPr>
          <w:p w:rsidR="2CD5A603" w:rsidP="2CD5A603" w:rsidRDefault="2CD5A603" w14:paraId="399887BC" w14:textId="406A0D94">
            <w:pPr>
              <w:rPr>
                <w:rFonts w:ascii="Arial" w:hAnsi="Arial" w:eastAsia="Arial" w:cs="Arial"/>
                <w:b w:val="0"/>
                <w:bCs w:val="0"/>
                <w:i w:val="0"/>
                <w:iCs w:val="0"/>
                <w:color w:val="161616"/>
                <w:sz w:val="22"/>
                <w:szCs w:val="22"/>
              </w:rPr>
            </w:pPr>
            <w:r w:rsidRPr="2CD5A603" w:rsidR="2CD5A603">
              <w:rPr>
                <w:rFonts w:ascii="Arial" w:hAnsi="Arial" w:eastAsia="Arial" w:cs="Arial"/>
                <w:b w:val="0"/>
                <w:bCs w:val="0"/>
                <w:i w:val="0"/>
                <w:iCs w:val="0"/>
                <w:sz w:val="22"/>
                <w:szCs w:val="22"/>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2CD5A603" w:rsidR="2CD5A603">
              <w:rPr>
                <w:rFonts w:ascii="Arial" w:hAnsi="Arial" w:eastAsia="Arial" w:cs="Arial"/>
                <w:b w:val="0"/>
                <w:bCs w:val="0"/>
                <w:i w:val="0"/>
                <w:iCs w:val="0"/>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2CD5A603" w:rsidTr="2CD5A603" w14:paraId="51EEFAEF">
        <w:tc>
          <w:tcPr>
            <w:tcW w:w="9015" w:type="dxa"/>
            <w:tcBorders>
              <w:top w:val="single" w:sz="6"/>
              <w:left w:val="single" w:sz="6"/>
              <w:bottom w:val="single" w:sz="6"/>
              <w:right w:val="single" w:sz="6"/>
            </w:tcBorders>
            <w:tcMar/>
            <w:vAlign w:val="top"/>
          </w:tcPr>
          <w:p w:rsidR="2CD5A603" w:rsidP="2CD5A603" w:rsidRDefault="2CD5A603" w14:paraId="7BC59692" w14:textId="75E2036A">
            <w:pPr>
              <w:rPr>
                <w:rFonts w:ascii="Arial" w:hAnsi="Arial" w:eastAsia="Arial" w:cs="Arial"/>
                <w:b w:val="0"/>
                <w:bCs w:val="0"/>
                <w:i w:val="0"/>
                <w:iCs w:val="0"/>
                <w:sz w:val="22"/>
                <w:szCs w:val="22"/>
              </w:rPr>
            </w:pPr>
          </w:p>
          <w:p w:rsidR="2CD5A603" w:rsidP="2CD5A603" w:rsidRDefault="2CD5A603" w14:paraId="4621437B" w14:textId="291CE9F8">
            <w:pPr>
              <w:rPr>
                <w:rFonts w:ascii="Arial" w:hAnsi="Arial" w:eastAsia="Arial" w:cs="Arial"/>
                <w:b w:val="0"/>
                <w:bCs w:val="0"/>
                <w:i w:val="0"/>
                <w:iCs w:val="0"/>
                <w:sz w:val="22"/>
                <w:szCs w:val="22"/>
              </w:rPr>
            </w:pPr>
          </w:p>
          <w:p w:rsidR="2CD5A603" w:rsidP="2CD5A603" w:rsidRDefault="2CD5A603" w14:paraId="19CE204C" w14:textId="5DEC2292">
            <w:pPr>
              <w:rPr>
                <w:rFonts w:ascii="Arial" w:hAnsi="Arial" w:eastAsia="Arial" w:cs="Arial"/>
                <w:b w:val="0"/>
                <w:bCs w:val="0"/>
                <w:i w:val="0"/>
                <w:iCs w:val="0"/>
                <w:color w:val="808080" w:themeColor="background1" w:themeTint="FF" w:themeShade="80"/>
                <w:sz w:val="18"/>
                <w:szCs w:val="18"/>
              </w:rPr>
            </w:pPr>
            <w:r w:rsidRPr="2CD5A603" w:rsidR="2CD5A603">
              <w:rPr>
                <w:rFonts w:ascii="Arial" w:hAnsi="Arial" w:eastAsia="Arial" w:cs="Arial"/>
                <w:b w:val="0"/>
                <w:bCs w:val="0"/>
                <w:i w:val="0"/>
                <w:iCs w:val="0"/>
                <w:color w:val="808080" w:themeColor="background1" w:themeTint="FF" w:themeShade="80"/>
                <w:sz w:val="18"/>
                <w:szCs w:val="18"/>
                <w:lang w:val="en-GB"/>
              </w:rPr>
              <w:t>(this box should expand as you type)</w:t>
            </w:r>
          </w:p>
        </w:tc>
      </w:tr>
      <w:tr w:rsidR="2CD5A603" w:rsidTr="2CD5A603" w14:paraId="78C6F4E6">
        <w:tc>
          <w:tcPr>
            <w:tcW w:w="9015" w:type="dxa"/>
            <w:tcBorders>
              <w:top w:val="single" w:sz="6"/>
              <w:left w:val="single" w:sz="6"/>
              <w:bottom w:val="single" w:sz="6"/>
              <w:right w:val="single" w:sz="6"/>
            </w:tcBorders>
            <w:tcMar/>
            <w:vAlign w:val="top"/>
          </w:tcPr>
          <w:p w:rsidR="2CD5A603" w:rsidP="2CD5A603" w:rsidRDefault="2CD5A603" w14:paraId="7C0A519C" w14:textId="64D94419">
            <w:pPr>
              <w:rPr>
                <w:rFonts w:ascii="Arial" w:hAnsi="Arial" w:eastAsia="Arial" w:cs="Arial"/>
                <w:b w:val="0"/>
                <w:bCs w:val="0"/>
                <w:i w:val="0"/>
                <w:iCs w:val="0"/>
                <w:sz w:val="16"/>
                <w:szCs w:val="16"/>
              </w:rPr>
            </w:pPr>
          </w:p>
        </w:tc>
      </w:tr>
      <w:tr w:rsidR="2CD5A603" w:rsidTr="2CD5A603" w14:paraId="099D6F42">
        <w:tc>
          <w:tcPr>
            <w:tcW w:w="9015" w:type="dxa"/>
            <w:tcBorders>
              <w:top w:val="single" w:sz="6"/>
              <w:left w:val="single" w:sz="6"/>
              <w:bottom w:val="single" w:sz="6"/>
              <w:right w:val="single" w:sz="6"/>
            </w:tcBorders>
            <w:shd w:val="clear" w:color="auto" w:fill="F2F2F2" w:themeFill="background1" w:themeFillShade="F2"/>
            <w:tcMar/>
            <w:vAlign w:val="top"/>
          </w:tcPr>
          <w:p w:rsidR="2CD5A603" w:rsidP="2CD5A603" w:rsidRDefault="2CD5A603" w14:paraId="2758D3D7" w14:textId="2F0B736F">
            <w:pPr>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Risks to investigator</w:t>
            </w:r>
          </w:p>
          <w:p w:rsidR="2CD5A603" w:rsidP="2CD5A603" w:rsidRDefault="2CD5A603" w14:paraId="7FB4F5D4" w14:textId="1734C5C0">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For example: personal safety, physical harm, emotional distress, risk of accusation of harm/impropriety, conflict of interest</w:t>
            </w:r>
          </w:p>
        </w:tc>
      </w:tr>
      <w:tr w:rsidR="2CD5A603" w:rsidTr="2CD5A603" w14:paraId="703C4802">
        <w:tc>
          <w:tcPr>
            <w:tcW w:w="9015" w:type="dxa"/>
            <w:tcBorders>
              <w:top w:val="single" w:sz="6"/>
              <w:left w:val="single" w:sz="6"/>
              <w:bottom w:val="single" w:sz="6"/>
              <w:right w:val="single" w:sz="6"/>
            </w:tcBorders>
            <w:tcMar/>
            <w:vAlign w:val="top"/>
          </w:tcPr>
          <w:p w:rsidR="2CD5A603" w:rsidP="2CD5A603" w:rsidRDefault="2CD5A603" w14:paraId="207289C8" w14:textId="3297C86C">
            <w:pPr>
              <w:rPr>
                <w:rFonts w:ascii="Arial" w:hAnsi="Arial" w:eastAsia="Arial" w:cs="Arial"/>
                <w:b w:val="0"/>
                <w:bCs w:val="0"/>
                <w:i w:val="0"/>
                <w:iCs w:val="0"/>
                <w:sz w:val="22"/>
                <w:szCs w:val="22"/>
              </w:rPr>
            </w:pPr>
          </w:p>
          <w:p w:rsidR="778C9AC0" w:rsidP="2CD5A603" w:rsidRDefault="778C9AC0" w14:paraId="719D16E1" w14:textId="109143E6">
            <w:pPr>
              <w:rPr>
                <w:rFonts w:ascii="Arial" w:hAnsi="Arial" w:eastAsia="Arial" w:cs="Arial"/>
                <w:b w:val="0"/>
                <w:bCs w:val="0"/>
                <w:i w:val="0"/>
                <w:iCs w:val="0"/>
                <w:sz w:val="22"/>
                <w:szCs w:val="22"/>
              </w:rPr>
            </w:pPr>
            <w:r w:rsidRPr="2CD5A603" w:rsidR="778C9AC0">
              <w:rPr>
                <w:rFonts w:ascii="Arial" w:hAnsi="Arial" w:eastAsia="Arial" w:cs="Arial"/>
                <w:b w:val="0"/>
                <w:bCs w:val="0"/>
                <w:i w:val="0"/>
                <w:iCs w:val="0"/>
                <w:sz w:val="22"/>
                <w:szCs w:val="22"/>
              </w:rPr>
              <w:t>No risks</w:t>
            </w:r>
          </w:p>
          <w:p w:rsidR="2CD5A603" w:rsidP="2CD5A603" w:rsidRDefault="2CD5A603" w14:paraId="5A2EC2FC" w14:textId="7C7DEBD2">
            <w:pPr>
              <w:rPr>
                <w:rFonts w:ascii="Arial" w:hAnsi="Arial" w:eastAsia="Arial" w:cs="Arial"/>
                <w:b w:val="0"/>
                <w:bCs w:val="0"/>
                <w:i w:val="0"/>
                <w:iCs w:val="0"/>
                <w:color w:val="808080" w:themeColor="background1" w:themeTint="FF" w:themeShade="80"/>
                <w:sz w:val="18"/>
                <w:szCs w:val="18"/>
              </w:rPr>
            </w:pPr>
            <w:r w:rsidRPr="2CD5A603" w:rsidR="2CD5A603">
              <w:rPr>
                <w:rFonts w:ascii="Arial" w:hAnsi="Arial" w:eastAsia="Arial" w:cs="Arial"/>
                <w:b w:val="0"/>
                <w:bCs w:val="0"/>
                <w:i w:val="0"/>
                <w:iCs w:val="0"/>
                <w:color w:val="808080" w:themeColor="background1" w:themeTint="FF" w:themeShade="80"/>
                <w:sz w:val="18"/>
                <w:szCs w:val="18"/>
                <w:lang w:val="en-GB"/>
              </w:rPr>
              <w:t>(this box should expand as you type)</w:t>
            </w:r>
          </w:p>
        </w:tc>
      </w:tr>
      <w:tr w:rsidR="2CD5A603" w:rsidTr="2CD5A603" w14:paraId="3E2A0F8F">
        <w:tc>
          <w:tcPr>
            <w:tcW w:w="9015" w:type="dxa"/>
            <w:tcBorders>
              <w:top w:val="single" w:sz="6"/>
              <w:left w:val="single" w:sz="6"/>
              <w:bottom w:val="single" w:sz="6"/>
              <w:right w:val="single" w:sz="6"/>
            </w:tcBorders>
            <w:tcMar/>
            <w:vAlign w:val="top"/>
          </w:tcPr>
          <w:p w:rsidR="2CD5A603" w:rsidP="2CD5A603" w:rsidRDefault="2CD5A603" w14:paraId="6B972601" w14:textId="49054ABE">
            <w:pPr>
              <w:rPr>
                <w:rFonts w:ascii="Arial" w:hAnsi="Arial" w:eastAsia="Arial" w:cs="Arial"/>
                <w:b w:val="0"/>
                <w:bCs w:val="0"/>
                <w:i w:val="0"/>
                <w:iCs w:val="0"/>
                <w:sz w:val="16"/>
                <w:szCs w:val="16"/>
              </w:rPr>
            </w:pPr>
          </w:p>
        </w:tc>
      </w:tr>
      <w:tr w:rsidR="2CD5A603" w:rsidTr="2CD5A603" w14:paraId="5B20BC2A">
        <w:tc>
          <w:tcPr>
            <w:tcW w:w="9015" w:type="dxa"/>
            <w:tcBorders>
              <w:top w:val="single" w:sz="6"/>
              <w:left w:val="single" w:sz="6"/>
              <w:bottom w:val="single" w:sz="6"/>
              <w:right w:val="single" w:sz="6"/>
            </w:tcBorders>
            <w:shd w:val="clear" w:color="auto" w:fill="F2F2F2" w:themeFill="background1" w:themeFillShade="F2"/>
            <w:tcMar/>
            <w:vAlign w:val="top"/>
          </w:tcPr>
          <w:p w:rsidR="2CD5A603" w:rsidP="2CD5A603" w:rsidRDefault="2CD5A603" w14:paraId="582DCC34" w14:textId="712AFA94">
            <w:pPr>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University/institutional risks</w:t>
            </w:r>
          </w:p>
          <w:p w:rsidR="2CD5A603" w:rsidP="2CD5A603" w:rsidRDefault="2CD5A603" w14:paraId="47BF6997" w14:textId="3C28DA81">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For example: adverse publicity, financial loss, data protection</w:t>
            </w:r>
          </w:p>
        </w:tc>
      </w:tr>
      <w:tr w:rsidR="2CD5A603" w:rsidTr="2CD5A603" w14:paraId="332ED3AC">
        <w:tc>
          <w:tcPr>
            <w:tcW w:w="9015" w:type="dxa"/>
            <w:tcBorders>
              <w:top w:val="single" w:sz="6"/>
              <w:left w:val="single" w:sz="6"/>
              <w:bottom w:val="single" w:sz="6"/>
              <w:right w:val="single" w:sz="6"/>
            </w:tcBorders>
            <w:tcMar/>
            <w:vAlign w:val="top"/>
          </w:tcPr>
          <w:p w:rsidR="2CD5A603" w:rsidP="2CD5A603" w:rsidRDefault="2CD5A603" w14:paraId="2ACBD369" w14:textId="5CDF9EB1">
            <w:pPr>
              <w:rPr>
                <w:rFonts w:ascii="Arial" w:hAnsi="Arial" w:eastAsia="Arial" w:cs="Arial"/>
                <w:b w:val="0"/>
                <w:bCs w:val="0"/>
                <w:i w:val="0"/>
                <w:iCs w:val="0"/>
                <w:sz w:val="22"/>
                <w:szCs w:val="22"/>
              </w:rPr>
            </w:pPr>
          </w:p>
          <w:p w:rsidR="596E3890" w:rsidP="2CD5A603" w:rsidRDefault="596E3890" w14:paraId="0ED1C837" w14:textId="110C9335">
            <w:pPr>
              <w:rPr>
                <w:rFonts w:ascii="Arial" w:hAnsi="Arial" w:eastAsia="Arial" w:cs="Arial"/>
                <w:b w:val="0"/>
                <w:bCs w:val="0"/>
                <w:i w:val="0"/>
                <w:iCs w:val="0"/>
                <w:sz w:val="22"/>
                <w:szCs w:val="22"/>
              </w:rPr>
            </w:pPr>
            <w:r w:rsidRPr="2CD5A603" w:rsidR="596E3890">
              <w:rPr>
                <w:rFonts w:ascii="Arial" w:hAnsi="Arial" w:eastAsia="Arial" w:cs="Arial"/>
                <w:b w:val="0"/>
                <w:bCs w:val="0"/>
                <w:i w:val="0"/>
                <w:iCs w:val="0"/>
                <w:sz w:val="22"/>
                <w:szCs w:val="22"/>
              </w:rPr>
              <w:t>No risks</w:t>
            </w:r>
          </w:p>
          <w:p w:rsidR="2CD5A603" w:rsidP="2CD5A603" w:rsidRDefault="2CD5A603" w14:paraId="56B98EE7" w14:textId="6C71F2C5">
            <w:pPr>
              <w:rPr>
                <w:rFonts w:ascii="Arial" w:hAnsi="Arial" w:eastAsia="Arial" w:cs="Arial"/>
                <w:b w:val="0"/>
                <w:bCs w:val="0"/>
                <w:i w:val="0"/>
                <w:iCs w:val="0"/>
                <w:color w:val="808080" w:themeColor="background1" w:themeTint="FF" w:themeShade="80"/>
                <w:sz w:val="18"/>
                <w:szCs w:val="18"/>
              </w:rPr>
            </w:pPr>
            <w:r w:rsidRPr="2CD5A603" w:rsidR="2CD5A603">
              <w:rPr>
                <w:rFonts w:ascii="Arial" w:hAnsi="Arial" w:eastAsia="Arial" w:cs="Arial"/>
                <w:b w:val="0"/>
                <w:bCs w:val="0"/>
                <w:i w:val="0"/>
                <w:iCs w:val="0"/>
                <w:color w:val="808080" w:themeColor="background1" w:themeTint="FF" w:themeShade="80"/>
                <w:sz w:val="18"/>
                <w:szCs w:val="18"/>
                <w:lang w:val="en-GB"/>
              </w:rPr>
              <w:t>(this box should expand as you type)</w:t>
            </w:r>
          </w:p>
        </w:tc>
      </w:tr>
      <w:tr w:rsidR="2CD5A603" w:rsidTr="2CD5A603" w14:paraId="309C2CB1">
        <w:tc>
          <w:tcPr>
            <w:tcW w:w="9015" w:type="dxa"/>
            <w:tcBorders>
              <w:top w:val="single" w:sz="6"/>
              <w:left w:val="single" w:sz="6"/>
              <w:bottom w:val="single" w:sz="6"/>
              <w:right w:val="single" w:sz="6"/>
            </w:tcBorders>
            <w:tcMar/>
            <w:vAlign w:val="top"/>
          </w:tcPr>
          <w:p w:rsidR="2CD5A603" w:rsidP="2CD5A603" w:rsidRDefault="2CD5A603" w14:paraId="1FCEF11F" w14:textId="41B231AD">
            <w:pPr>
              <w:rPr>
                <w:rFonts w:ascii="Arial" w:hAnsi="Arial" w:eastAsia="Arial" w:cs="Arial"/>
                <w:b w:val="0"/>
                <w:bCs w:val="0"/>
                <w:i w:val="0"/>
                <w:iCs w:val="0"/>
                <w:sz w:val="16"/>
                <w:szCs w:val="16"/>
              </w:rPr>
            </w:pPr>
          </w:p>
        </w:tc>
      </w:tr>
      <w:tr w:rsidR="2CD5A603" w:rsidTr="2CD5A603" w14:paraId="79102CF5">
        <w:tc>
          <w:tcPr>
            <w:tcW w:w="9015" w:type="dxa"/>
            <w:tcBorders>
              <w:top w:val="single" w:sz="6"/>
              <w:left w:val="single" w:sz="6"/>
              <w:bottom w:val="single" w:sz="6"/>
              <w:right w:val="single" w:sz="6"/>
            </w:tcBorders>
            <w:shd w:val="clear" w:color="auto" w:fill="F2F2F2" w:themeFill="background1" w:themeFillShade="F2"/>
            <w:tcMar/>
            <w:vAlign w:val="top"/>
          </w:tcPr>
          <w:p w:rsidR="2CD5A603" w:rsidP="2CD5A603" w:rsidRDefault="2CD5A603" w14:paraId="6C57B834" w14:textId="4DE7D86F">
            <w:pPr>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Adverse outcomes</w:t>
            </w:r>
          </w:p>
          <w:p w:rsidR="2CD5A603" w:rsidP="2CD5A603" w:rsidRDefault="2CD5A603" w14:paraId="28025B1B" w14:textId="7A6CC91A">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 xml:space="preserve">List measures put in place to limit any adverse effects or outcomes of research activity where appropriate. Include any emergency protocols. </w:t>
            </w:r>
          </w:p>
        </w:tc>
      </w:tr>
      <w:tr w:rsidR="2CD5A603" w:rsidTr="2CD5A603" w14:paraId="4EE9030F">
        <w:tc>
          <w:tcPr>
            <w:tcW w:w="9015" w:type="dxa"/>
            <w:tcBorders>
              <w:top w:val="single" w:sz="6"/>
              <w:left w:val="single" w:sz="6"/>
              <w:bottom w:val="single" w:sz="6"/>
              <w:right w:val="single" w:sz="6"/>
            </w:tcBorders>
            <w:tcMar/>
            <w:vAlign w:val="top"/>
          </w:tcPr>
          <w:p w:rsidR="2CD5A603" w:rsidP="2CD5A603" w:rsidRDefault="2CD5A603" w14:paraId="052A573F" w14:textId="075D4851">
            <w:pPr>
              <w:rPr>
                <w:rFonts w:ascii="Arial" w:hAnsi="Arial" w:eastAsia="Arial" w:cs="Arial"/>
                <w:b w:val="0"/>
                <w:bCs w:val="0"/>
                <w:i w:val="0"/>
                <w:iCs w:val="0"/>
                <w:sz w:val="22"/>
                <w:szCs w:val="22"/>
              </w:rPr>
            </w:pPr>
          </w:p>
          <w:p w:rsidR="2381EEE8" w:rsidP="2CD5A603" w:rsidRDefault="2381EEE8" w14:paraId="5C096A7A" w14:textId="3D2DA4FA">
            <w:pPr>
              <w:rPr>
                <w:rFonts w:ascii="Arial" w:hAnsi="Arial" w:eastAsia="Arial" w:cs="Arial"/>
                <w:b w:val="0"/>
                <w:bCs w:val="0"/>
                <w:i w:val="0"/>
                <w:iCs w:val="0"/>
                <w:sz w:val="22"/>
                <w:szCs w:val="22"/>
              </w:rPr>
            </w:pPr>
            <w:r w:rsidRPr="2CD5A603" w:rsidR="2381EEE8">
              <w:rPr>
                <w:rFonts w:ascii="Arial" w:hAnsi="Arial" w:eastAsia="Arial" w:cs="Arial"/>
                <w:b w:val="0"/>
                <w:bCs w:val="0"/>
                <w:i w:val="0"/>
                <w:iCs w:val="0"/>
                <w:sz w:val="22"/>
                <w:szCs w:val="22"/>
              </w:rPr>
              <w:t>---</w:t>
            </w:r>
          </w:p>
          <w:p w:rsidR="2CD5A603" w:rsidP="2CD5A603" w:rsidRDefault="2CD5A603" w14:paraId="0CB41E00" w14:textId="034A157C">
            <w:pPr>
              <w:rPr>
                <w:rFonts w:ascii="Arial" w:hAnsi="Arial" w:eastAsia="Arial" w:cs="Arial"/>
                <w:b w:val="0"/>
                <w:bCs w:val="0"/>
                <w:i w:val="0"/>
                <w:iCs w:val="0"/>
                <w:color w:val="808080" w:themeColor="background1" w:themeTint="FF" w:themeShade="80"/>
                <w:sz w:val="18"/>
                <w:szCs w:val="18"/>
              </w:rPr>
            </w:pPr>
            <w:r w:rsidRPr="2CD5A603" w:rsidR="2CD5A603">
              <w:rPr>
                <w:rFonts w:ascii="Arial" w:hAnsi="Arial" w:eastAsia="Arial" w:cs="Arial"/>
                <w:b w:val="0"/>
                <w:bCs w:val="0"/>
                <w:i w:val="0"/>
                <w:iCs w:val="0"/>
                <w:color w:val="808080" w:themeColor="background1" w:themeTint="FF" w:themeShade="80"/>
                <w:sz w:val="18"/>
                <w:szCs w:val="18"/>
                <w:lang w:val="en-GB"/>
              </w:rPr>
              <w:t>(this box should expand as you type)</w:t>
            </w:r>
          </w:p>
        </w:tc>
      </w:tr>
    </w:tbl>
    <w:p w:rsidR="2CD5A603" w:rsidP="2CD5A603" w:rsidRDefault="2CD5A603" w14:paraId="58A93810" w14:textId="264AC6A9">
      <w:pPr>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73DBB0FD" w14:textId="07B67BE6">
      <w:pPr>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60C9939B" w14:textId="50AAB95F">
      <w:pPr>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tblW w:w="0" w:type="auto"/>
        <w:tblLayout w:type="fixed"/>
        <w:tblLook w:val="0000" w:firstRow="0" w:lastRow="0" w:firstColumn="0" w:lastColumn="0" w:noHBand="0" w:noVBand="0"/>
      </w:tblPr>
      <w:tblGrid>
        <w:gridCol w:w="6065"/>
        <w:gridCol w:w="1024"/>
        <w:gridCol w:w="902"/>
        <w:gridCol w:w="1024"/>
      </w:tblGrid>
      <w:tr w:rsidR="2CD5A603" w:rsidTr="2CD5A603" w14:paraId="3B3FF781">
        <w:tc>
          <w:tcPr>
            <w:tcW w:w="9015" w:type="dxa"/>
            <w:gridSpan w:val="4"/>
            <w:tcBorders>
              <w:top w:val="single" w:sz="6"/>
              <w:left w:val="single" w:sz="6"/>
              <w:bottom w:val="single" w:sz="6"/>
              <w:right w:val="single" w:sz="6"/>
            </w:tcBorders>
            <w:shd w:val="clear" w:color="auto" w:fill="F2F2F2" w:themeFill="background1" w:themeFillShade="F2"/>
            <w:tcMar/>
            <w:vAlign w:val="top"/>
          </w:tcPr>
          <w:p w:rsidR="2CD5A603" w:rsidP="2CD5A603" w:rsidRDefault="2CD5A603" w14:paraId="020E408E" w14:textId="6152A7AC">
            <w:pPr>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Disclosure and Barring Service</w:t>
            </w:r>
          </w:p>
        </w:tc>
      </w:tr>
      <w:tr w:rsidR="2CD5A603" w:rsidTr="2CD5A603" w14:paraId="09D1B0C5">
        <w:tc>
          <w:tcPr>
            <w:tcW w:w="6065" w:type="dxa"/>
            <w:tcBorders>
              <w:top w:val="single" w:sz="6"/>
              <w:left w:val="single" w:sz="6"/>
              <w:bottom w:val="single" w:sz="6"/>
              <w:right w:val="single" w:sz="6"/>
            </w:tcBorders>
            <w:shd w:val="clear" w:color="auto" w:fill="F2F2F2" w:themeFill="background1" w:themeFillShade="F2"/>
            <w:tcMar/>
            <w:vAlign w:val="top"/>
          </w:tcPr>
          <w:p w:rsidR="2CD5A603" w:rsidP="2CD5A603" w:rsidRDefault="2CD5A603" w14:paraId="76AB92D7" w14:textId="620D4196">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If the research activity involves children or vulnerable adults, a Disclosure and Barring Service (DBS) certificate must be obtained before any contact with such participants.</w:t>
            </w:r>
          </w:p>
        </w:tc>
        <w:tc>
          <w:tcPr>
            <w:tcW w:w="1024" w:type="dxa"/>
            <w:tcBorders>
              <w:top w:val="single" w:sz="6"/>
              <w:left w:val="single" w:sz="6"/>
              <w:bottom w:val="single" w:sz="6"/>
              <w:right w:val="single" w:sz="6"/>
            </w:tcBorders>
            <w:tcMar/>
            <w:vAlign w:val="top"/>
          </w:tcPr>
          <w:p w:rsidR="2CD5A603" w:rsidP="2CD5A603" w:rsidRDefault="2CD5A603" w14:paraId="080F5DC9" w14:textId="06720BEB">
            <w:pPr>
              <w:jc w:val="center"/>
              <w:rPr>
                <w:rFonts w:ascii="Arial" w:hAnsi="Arial" w:eastAsia="Arial" w:cs="Arial"/>
                <w:b w:val="0"/>
                <w:bCs w:val="0"/>
                <w:i w:val="0"/>
                <w:iCs w:val="0"/>
                <w:sz w:val="22"/>
                <w:szCs w:val="22"/>
              </w:rPr>
            </w:pPr>
          </w:p>
          <w:p w:rsidR="2CD5A603" w:rsidP="2CD5A603" w:rsidRDefault="2CD5A603" w14:paraId="33D72252" w14:textId="1E92E8CD">
            <w:pPr>
              <w:jc w:val="center"/>
              <w:rPr>
                <w:rFonts w:ascii="Arial" w:hAnsi="Arial" w:eastAsia="Arial" w:cs="Arial"/>
                <w:b w:val="0"/>
                <w:bCs w:val="0"/>
                <w:i w:val="0"/>
                <w:iCs w:val="0"/>
                <w:sz w:val="22"/>
                <w:szCs w:val="22"/>
              </w:rPr>
            </w:pPr>
          </w:p>
          <w:p w:rsidR="2CD5A603" w:rsidP="2CD5A603" w:rsidRDefault="2CD5A603" w14:paraId="361E4FF3" w14:textId="4510F9D0">
            <w:pPr>
              <w:rPr>
                <w:rFonts w:ascii="Arial" w:hAnsi="Arial" w:eastAsia="Arial" w:cs="Arial"/>
                <w:b w:val="0"/>
                <w:bCs w:val="0"/>
                <w:i w:val="0"/>
                <w:iCs w:val="0"/>
                <w:sz w:val="16"/>
                <w:szCs w:val="16"/>
              </w:rPr>
            </w:pPr>
          </w:p>
          <w:p w:rsidR="2CD5A603" w:rsidP="2CD5A603" w:rsidRDefault="2CD5A603" w14:paraId="1DBD535A" w14:textId="7E2DA9CD">
            <w:pPr>
              <w:jc w:val="center"/>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YES</w:t>
            </w:r>
          </w:p>
        </w:tc>
        <w:tc>
          <w:tcPr>
            <w:tcW w:w="902" w:type="dxa"/>
            <w:tcBorders>
              <w:top w:val="single" w:sz="6"/>
              <w:left w:val="single" w:sz="6"/>
              <w:bottom w:val="single" w:sz="6"/>
              <w:right w:val="single" w:sz="6"/>
            </w:tcBorders>
            <w:tcMar/>
            <w:vAlign w:val="top"/>
          </w:tcPr>
          <w:p w:rsidR="2CD5A603" w:rsidP="2CD5A603" w:rsidRDefault="2CD5A603" w14:paraId="6100AF7C" w14:textId="5D1887F4">
            <w:pPr>
              <w:jc w:val="center"/>
              <w:rPr>
                <w:rFonts w:ascii="Arial" w:hAnsi="Arial" w:eastAsia="Arial" w:cs="Arial"/>
                <w:b w:val="0"/>
                <w:bCs w:val="0"/>
                <w:i w:val="0"/>
                <w:iCs w:val="0"/>
                <w:sz w:val="22"/>
                <w:szCs w:val="22"/>
              </w:rPr>
            </w:pPr>
          </w:p>
          <w:p w:rsidR="2CD5A603" w:rsidP="2CD5A603" w:rsidRDefault="2CD5A603" w14:paraId="286275C8" w14:textId="5320AA6B">
            <w:pPr>
              <w:jc w:val="center"/>
              <w:rPr>
                <w:rFonts w:ascii="Arial" w:hAnsi="Arial" w:eastAsia="Arial" w:cs="Arial"/>
                <w:b w:val="0"/>
                <w:bCs w:val="0"/>
                <w:i w:val="0"/>
                <w:iCs w:val="0"/>
                <w:sz w:val="22"/>
                <w:szCs w:val="22"/>
              </w:rPr>
            </w:pPr>
          </w:p>
          <w:p w:rsidR="2CD5A603" w:rsidP="2CD5A603" w:rsidRDefault="2CD5A603" w14:paraId="4B2046C1" w14:textId="197EB4F1">
            <w:pPr>
              <w:rPr>
                <w:rFonts w:ascii="Arial" w:hAnsi="Arial" w:eastAsia="Arial" w:cs="Arial"/>
                <w:b w:val="0"/>
                <w:bCs w:val="0"/>
                <w:i w:val="0"/>
                <w:iCs w:val="0"/>
                <w:sz w:val="16"/>
                <w:szCs w:val="16"/>
              </w:rPr>
            </w:pPr>
          </w:p>
          <w:p w:rsidR="2CD5A603" w:rsidP="2CD5A603" w:rsidRDefault="2CD5A603" w14:paraId="3CBD526A" w14:textId="262E2D1E">
            <w:pPr>
              <w:jc w:val="center"/>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NO</w:t>
            </w:r>
          </w:p>
        </w:tc>
        <w:tc>
          <w:tcPr>
            <w:tcW w:w="1024" w:type="dxa"/>
            <w:tcBorders>
              <w:top w:val="single" w:sz="6"/>
              <w:left w:val="single" w:sz="6"/>
              <w:bottom w:val="single" w:sz="6"/>
              <w:right w:val="single" w:sz="6"/>
            </w:tcBorders>
            <w:tcMar/>
            <w:vAlign w:val="top"/>
          </w:tcPr>
          <w:p w:rsidR="2CD5A603" w:rsidP="2CD5A603" w:rsidRDefault="2CD5A603" w14:paraId="39794C16" w14:textId="57763E14">
            <w:pPr>
              <w:jc w:val="center"/>
              <w:rPr>
                <w:rFonts w:ascii="Arial" w:hAnsi="Arial" w:eastAsia="Arial" w:cs="Arial"/>
                <w:b w:val="0"/>
                <w:bCs w:val="0"/>
                <w:i w:val="0"/>
                <w:iCs w:val="0"/>
                <w:sz w:val="22"/>
                <w:szCs w:val="22"/>
              </w:rPr>
            </w:pPr>
          </w:p>
          <w:p w:rsidR="2CD5A603" w:rsidP="2CD5A603" w:rsidRDefault="2CD5A603" w14:paraId="7C9028AD" w14:textId="2D9BE3F0">
            <w:pPr>
              <w:jc w:val="center"/>
              <w:rPr>
                <w:rFonts w:ascii="Arial" w:hAnsi="Arial" w:eastAsia="Arial" w:cs="Arial"/>
                <w:b w:val="0"/>
                <w:bCs w:val="0"/>
                <w:i w:val="0"/>
                <w:iCs w:val="0"/>
                <w:sz w:val="22"/>
                <w:szCs w:val="22"/>
              </w:rPr>
            </w:pPr>
          </w:p>
          <w:p w:rsidR="2CD5A603" w:rsidP="2CD5A603" w:rsidRDefault="2CD5A603" w14:paraId="054F70D2" w14:textId="211023F3">
            <w:pPr>
              <w:rPr>
                <w:rFonts w:ascii="Arial" w:hAnsi="Arial" w:eastAsia="Arial" w:cs="Arial"/>
                <w:b w:val="0"/>
                <w:bCs w:val="0"/>
                <w:i w:val="0"/>
                <w:iCs w:val="0"/>
                <w:sz w:val="16"/>
                <w:szCs w:val="16"/>
              </w:rPr>
            </w:pPr>
          </w:p>
          <w:p w:rsidR="2CD5A603" w:rsidP="2CD5A603" w:rsidRDefault="2CD5A603" w14:paraId="069C95E7" w14:textId="7E5EF5F8">
            <w:pPr>
              <w:jc w:val="center"/>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N/A</w:t>
            </w:r>
          </w:p>
        </w:tc>
      </w:tr>
      <w:tr w:rsidR="2CD5A603" w:rsidTr="2CD5A603" w14:paraId="46C2A5E8">
        <w:trPr>
          <w:trHeight w:val="480"/>
        </w:trPr>
        <w:tc>
          <w:tcPr>
            <w:tcW w:w="6065" w:type="dxa"/>
            <w:tcBorders>
              <w:top w:val="single" w:sz="6"/>
              <w:left w:val="single" w:sz="6"/>
              <w:bottom w:val="single" w:sz="6"/>
              <w:right w:val="single" w:sz="6"/>
            </w:tcBorders>
            <w:shd w:val="clear" w:color="auto" w:fill="F2F2F2" w:themeFill="background1" w:themeFillShade="F2"/>
            <w:tcMar/>
            <w:vAlign w:val="center"/>
          </w:tcPr>
          <w:p w:rsidR="2CD5A603" w:rsidP="2CD5A603" w:rsidRDefault="2CD5A603" w14:paraId="3F52CE5C" w14:textId="299FFC5E">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Has a DBS certificate been obtained?</w:t>
            </w:r>
          </w:p>
        </w:tc>
        <w:tc>
          <w:tcPr>
            <w:tcW w:w="1024" w:type="dxa"/>
            <w:tcBorders>
              <w:top w:val="single" w:sz="6"/>
              <w:left w:val="single" w:sz="6"/>
              <w:bottom w:val="single" w:sz="6"/>
              <w:right w:val="single" w:sz="6"/>
            </w:tcBorders>
            <w:shd w:val="clear" w:color="auto" w:fill="BFBFBF" w:themeFill="background1" w:themeFillShade="BF"/>
            <w:tcMar/>
            <w:vAlign w:val="center"/>
          </w:tcPr>
          <w:p w:rsidR="2CD5A603" w:rsidP="2CD5A603" w:rsidRDefault="2CD5A603" w14:paraId="25FDCA29" w14:textId="1A97908C">
            <w:pPr>
              <w:jc w:val="center"/>
              <w:rPr>
                <w:rFonts w:ascii="Arial" w:hAnsi="Arial" w:eastAsia="Arial" w:cs="Arial"/>
                <w:b w:val="0"/>
                <w:bCs w:val="0"/>
                <w:i w:val="0"/>
                <w:iCs w:val="0"/>
                <w:sz w:val="16"/>
                <w:szCs w:val="16"/>
              </w:rPr>
            </w:pPr>
            <w:r w:rsidRPr="2CD5A603" w:rsidR="2CD5A603">
              <w:rPr>
                <w:rFonts w:ascii="MS Gothic" w:hAnsi="MS Gothic" w:eastAsia="MS Gothic" w:cs="MS Gothic"/>
                <w:b w:val="1"/>
                <w:bCs w:val="1"/>
                <w:i w:val="0"/>
                <w:iCs w:val="0"/>
                <w:sz w:val="22"/>
                <w:szCs w:val="22"/>
                <w:lang w:val="en-GB"/>
              </w:rPr>
              <w:t>☐</w:t>
            </w:r>
          </w:p>
        </w:tc>
        <w:tc>
          <w:tcPr>
            <w:tcW w:w="902" w:type="dxa"/>
            <w:tcBorders>
              <w:top w:val="single" w:sz="6"/>
              <w:left w:val="single" w:sz="6"/>
              <w:bottom w:val="single" w:sz="6"/>
              <w:right w:val="single" w:sz="6"/>
            </w:tcBorders>
            <w:shd w:val="clear" w:color="auto" w:fill="BFBFBF" w:themeFill="background1" w:themeFillShade="BF"/>
            <w:tcMar/>
            <w:vAlign w:val="center"/>
          </w:tcPr>
          <w:p w:rsidR="2CD5A603" w:rsidP="2CD5A603" w:rsidRDefault="2CD5A603" w14:paraId="0B9812EB" w14:textId="49289E53">
            <w:pPr>
              <w:jc w:val="center"/>
              <w:rPr>
                <w:rFonts w:ascii="Arial" w:hAnsi="Arial" w:eastAsia="Arial" w:cs="Arial"/>
                <w:b w:val="0"/>
                <w:bCs w:val="0"/>
                <w:i w:val="0"/>
                <w:iCs w:val="0"/>
                <w:sz w:val="16"/>
                <w:szCs w:val="16"/>
              </w:rPr>
            </w:pPr>
            <w:r w:rsidRPr="2CD5A603" w:rsidR="2CD5A603">
              <w:rPr>
                <w:rFonts w:ascii="MS Gothic" w:hAnsi="MS Gothic" w:eastAsia="MS Gothic" w:cs="MS Gothic"/>
                <w:b w:val="1"/>
                <w:bCs w:val="1"/>
                <w:i w:val="0"/>
                <w:iCs w:val="0"/>
                <w:sz w:val="22"/>
                <w:szCs w:val="22"/>
                <w:lang w:val="en-GB"/>
              </w:rPr>
              <w:t>☐</w:t>
            </w:r>
          </w:p>
        </w:tc>
        <w:tc>
          <w:tcPr>
            <w:tcW w:w="1024" w:type="dxa"/>
            <w:tcBorders>
              <w:top w:val="single" w:sz="6"/>
              <w:left w:val="single" w:sz="6"/>
              <w:bottom w:val="single" w:sz="6"/>
              <w:right w:val="single" w:sz="6"/>
            </w:tcBorders>
            <w:shd w:val="clear" w:color="auto" w:fill="BFBFBF" w:themeFill="background1" w:themeFillShade="BF"/>
            <w:tcMar/>
            <w:vAlign w:val="center"/>
          </w:tcPr>
          <w:p w:rsidR="2CD5A603" w:rsidP="2CD5A603" w:rsidRDefault="2CD5A603" w14:paraId="12E493FA" w14:textId="1B3DCEAC">
            <w:pPr>
              <w:jc w:val="center"/>
              <w:rPr>
                <w:rFonts w:ascii="Arial" w:hAnsi="Arial" w:eastAsia="Arial" w:cs="Arial"/>
                <w:b w:val="0"/>
                <w:bCs w:val="0"/>
                <w:i w:val="0"/>
                <w:iCs w:val="0"/>
                <w:sz w:val="16"/>
                <w:szCs w:val="16"/>
              </w:rPr>
            </w:pPr>
            <w:r w:rsidRPr="2CD5A603" w:rsidR="2CD5A603">
              <w:rPr>
                <w:rFonts w:ascii="MS Gothic" w:hAnsi="MS Gothic" w:eastAsia="MS Gothic" w:cs="MS Gothic"/>
                <w:b w:val="1"/>
                <w:bCs w:val="1"/>
                <w:i w:val="0"/>
                <w:iCs w:val="0"/>
                <w:sz w:val="22"/>
                <w:szCs w:val="22"/>
                <w:lang w:val="en-GB"/>
              </w:rPr>
              <w:t>☒</w:t>
            </w:r>
          </w:p>
        </w:tc>
      </w:tr>
    </w:tbl>
    <w:p w:rsidR="03EE7615" w:rsidP="2CD5A603" w:rsidRDefault="03EE7615" w14:paraId="0AA9C879" w14:textId="366DF135">
      <w:pPr>
        <w:rPr>
          <w:rFonts w:ascii="Arial" w:hAnsi="Arial" w:eastAsia="Arial" w:cs="Arial"/>
          <w:b w:val="0"/>
          <w:bCs w:val="0"/>
          <w:i w:val="0"/>
          <w:iCs w:val="0"/>
          <w:caps w:val="0"/>
          <w:smallCaps w:val="0"/>
          <w:noProof w:val="0"/>
          <w:color w:val="000000" w:themeColor="text1" w:themeTint="FF" w:themeShade="FF"/>
          <w:sz w:val="22"/>
          <w:szCs w:val="22"/>
          <w:lang w:val="en-GB"/>
        </w:rPr>
      </w:pPr>
      <w:r>
        <w:br w:type="page"/>
      </w:r>
    </w:p>
    <w:p w:rsidR="03EE7615" w:rsidP="2CD5A603" w:rsidRDefault="03EE7615" w14:paraId="781BB098" w14:textId="18757F59">
      <w:pPr>
        <w:rPr>
          <w:rFonts w:ascii="Arial" w:hAnsi="Arial" w:eastAsia="Arial" w:cs="Arial"/>
          <w:b w:val="0"/>
          <w:bCs w:val="0"/>
          <w:i w:val="0"/>
          <w:iCs w:val="0"/>
          <w:caps w:val="0"/>
          <w:smallCaps w:val="0"/>
          <w:noProof w:val="0"/>
          <w:color w:val="000000" w:themeColor="text1" w:themeTint="FF" w:themeShade="FF"/>
          <w:sz w:val="22"/>
          <w:szCs w:val="22"/>
          <w:lang w:val="en-GB"/>
        </w:rPr>
      </w:pPr>
      <w:r w:rsidRPr="2CD5A603" w:rsidR="03EE7615">
        <w:rPr>
          <w:rFonts w:ascii="Arial" w:hAnsi="Arial" w:eastAsia="Arial" w:cs="Arial"/>
          <w:b w:val="1"/>
          <w:bCs w:val="1"/>
          <w:i w:val="0"/>
          <w:iCs w:val="0"/>
          <w:caps w:val="0"/>
          <w:smallCaps w:val="0"/>
          <w:noProof w:val="0"/>
          <w:color w:val="000000" w:themeColor="text1" w:themeTint="FF" w:themeShade="FF"/>
          <w:sz w:val="22"/>
          <w:szCs w:val="22"/>
          <w:lang w:val="en-GB"/>
        </w:rPr>
        <w:t>SECTION I: Feedback, Consent and Confidentiality</w:t>
      </w:r>
    </w:p>
    <w:p w:rsidR="2CD5A603" w:rsidP="2CD5A603" w:rsidRDefault="2CD5A603" w14:paraId="3FF5F448" w14:textId="6A857944">
      <w:pPr>
        <w:rPr>
          <w:rFonts w:ascii="Arial" w:hAnsi="Arial" w:eastAsia="Arial" w:cs="Arial"/>
          <w:b w:val="0"/>
          <w:bCs w:val="0"/>
          <w:i w:val="0"/>
          <w:iCs w:val="0"/>
          <w:caps w:val="0"/>
          <w:smallCaps w:val="0"/>
          <w:noProof w:val="0"/>
          <w:color w:val="000000" w:themeColor="text1" w:themeTint="FF" w:themeShade="FF"/>
          <w:sz w:val="16"/>
          <w:szCs w:val="16"/>
          <w:lang w:val="en-GB"/>
        </w:rPr>
      </w:pPr>
    </w:p>
    <w:tbl>
      <w:tblPr>
        <w:tblStyle w:val="TableNormal"/>
        <w:tblW w:w="0" w:type="auto"/>
        <w:tblLayout w:type="fixed"/>
        <w:tblLook w:val="0000" w:firstRow="0" w:lastRow="0" w:firstColumn="0" w:lastColumn="0" w:noHBand="0" w:noVBand="0"/>
      </w:tblPr>
      <w:tblGrid>
        <w:gridCol w:w="9015"/>
      </w:tblGrid>
      <w:tr w:rsidR="2CD5A603" w:rsidTr="2CD5A603" w14:paraId="10E1E7FC">
        <w:tc>
          <w:tcPr>
            <w:tcW w:w="9015" w:type="dxa"/>
            <w:tcBorders>
              <w:top w:val="single" w:sz="6"/>
              <w:left w:val="single" w:sz="6"/>
              <w:bottom w:val="single" w:sz="6"/>
              <w:right w:val="single" w:sz="6"/>
            </w:tcBorders>
            <w:shd w:val="clear" w:color="auto" w:fill="F2F2F2" w:themeFill="background1" w:themeFillShade="F2"/>
            <w:tcMar/>
            <w:vAlign w:val="top"/>
          </w:tcPr>
          <w:p w:rsidR="2CD5A603" w:rsidP="2CD5A603" w:rsidRDefault="2CD5A603" w14:paraId="1D50E135" w14:textId="161F1C75">
            <w:pPr>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Feedback</w:t>
            </w:r>
          </w:p>
          <w:p w:rsidR="2CD5A603" w:rsidP="2CD5A603" w:rsidRDefault="2CD5A603" w14:paraId="03A2F15D" w14:textId="1CEA17AE">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 xml:space="preserve">What feedback will be provided to participants, how will this be done and when? </w:t>
            </w:r>
          </w:p>
        </w:tc>
      </w:tr>
      <w:tr w:rsidR="2CD5A603" w:rsidTr="2CD5A603" w14:paraId="0E324FE9">
        <w:tc>
          <w:tcPr>
            <w:tcW w:w="9015" w:type="dxa"/>
            <w:tcBorders>
              <w:top w:val="single" w:sz="6"/>
              <w:left w:val="single" w:sz="6"/>
              <w:bottom w:val="single" w:sz="6"/>
              <w:right w:val="single" w:sz="6"/>
            </w:tcBorders>
            <w:tcMar/>
            <w:vAlign w:val="top"/>
          </w:tcPr>
          <w:p w:rsidR="2CD5A603" w:rsidP="2CD5A603" w:rsidRDefault="2CD5A603" w14:paraId="34821E5C" w14:textId="63D700B1">
            <w:pPr>
              <w:rPr>
                <w:rFonts w:ascii="Arial" w:hAnsi="Arial" w:eastAsia="Arial" w:cs="Arial"/>
                <w:b w:val="0"/>
                <w:bCs w:val="0"/>
                <w:i w:val="0"/>
                <w:iCs w:val="0"/>
                <w:sz w:val="22"/>
                <w:szCs w:val="22"/>
              </w:rPr>
            </w:pPr>
          </w:p>
          <w:p w:rsidR="5DE285CC" w:rsidP="2CD5A603" w:rsidRDefault="5DE285CC" w14:paraId="1C27FE76" w14:textId="0A48E015">
            <w:pPr>
              <w:rPr>
                <w:rFonts w:ascii="Arial" w:hAnsi="Arial" w:eastAsia="Arial" w:cs="Arial"/>
                <w:b w:val="0"/>
                <w:bCs w:val="0"/>
                <w:i w:val="0"/>
                <w:iCs w:val="0"/>
                <w:sz w:val="22"/>
                <w:szCs w:val="22"/>
              </w:rPr>
            </w:pPr>
            <w:r w:rsidRPr="2CD5A603" w:rsidR="5DE285CC">
              <w:rPr>
                <w:rFonts w:ascii="Arial" w:hAnsi="Arial" w:eastAsia="Arial" w:cs="Arial"/>
                <w:b w:val="0"/>
                <w:bCs w:val="0"/>
                <w:i w:val="0"/>
                <w:iCs w:val="0"/>
                <w:sz w:val="22"/>
                <w:szCs w:val="22"/>
              </w:rPr>
              <w:t>Online feedback</w:t>
            </w:r>
          </w:p>
          <w:p w:rsidR="2CD5A603" w:rsidP="2CD5A603" w:rsidRDefault="2CD5A603" w14:paraId="6FAF6EA2" w14:textId="4EA4ABF5">
            <w:pPr>
              <w:rPr>
                <w:rFonts w:ascii="Arial" w:hAnsi="Arial" w:eastAsia="Arial" w:cs="Arial"/>
                <w:b w:val="0"/>
                <w:bCs w:val="0"/>
                <w:i w:val="0"/>
                <w:iCs w:val="0"/>
                <w:sz w:val="22"/>
                <w:szCs w:val="22"/>
              </w:rPr>
            </w:pPr>
          </w:p>
          <w:p w:rsidR="2CD5A603" w:rsidP="2CD5A603" w:rsidRDefault="2CD5A603" w14:paraId="3A9F61DA" w14:textId="3CB1D073">
            <w:pPr>
              <w:rPr>
                <w:rFonts w:ascii="Arial" w:hAnsi="Arial" w:eastAsia="Arial" w:cs="Arial"/>
                <w:b w:val="0"/>
                <w:bCs w:val="0"/>
                <w:i w:val="0"/>
                <w:iCs w:val="0"/>
                <w:color w:val="808080" w:themeColor="background1" w:themeTint="FF" w:themeShade="80"/>
                <w:sz w:val="18"/>
                <w:szCs w:val="18"/>
              </w:rPr>
            </w:pPr>
            <w:r w:rsidRPr="2CD5A603" w:rsidR="2CD5A603">
              <w:rPr>
                <w:rFonts w:ascii="Arial" w:hAnsi="Arial" w:eastAsia="Arial" w:cs="Arial"/>
                <w:b w:val="0"/>
                <w:bCs w:val="0"/>
                <w:i w:val="0"/>
                <w:iCs w:val="0"/>
                <w:color w:val="808080" w:themeColor="background1" w:themeTint="FF" w:themeShade="80"/>
                <w:sz w:val="18"/>
                <w:szCs w:val="18"/>
                <w:lang w:val="en-GB"/>
              </w:rPr>
              <w:t xml:space="preserve"> (this box should expand as you type)</w:t>
            </w:r>
          </w:p>
        </w:tc>
      </w:tr>
      <w:tr w:rsidR="2CD5A603" w:rsidTr="2CD5A603" w14:paraId="2C647366">
        <w:tc>
          <w:tcPr>
            <w:tcW w:w="9015" w:type="dxa"/>
            <w:tcBorders>
              <w:top w:val="single" w:sz="6"/>
              <w:left w:val="single" w:sz="6"/>
              <w:bottom w:val="single" w:sz="6"/>
              <w:right w:val="single" w:sz="6"/>
            </w:tcBorders>
            <w:tcMar/>
            <w:vAlign w:val="top"/>
          </w:tcPr>
          <w:p w:rsidR="2CD5A603" w:rsidP="2CD5A603" w:rsidRDefault="2CD5A603" w14:paraId="78F3E940" w14:textId="002115B5">
            <w:pPr>
              <w:rPr>
                <w:rFonts w:ascii="Arial" w:hAnsi="Arial" w:eastAsia="Arial" w:cs="Arial"/>
                <w:b w:val="0"/>
                <w:bCs w:val="0"/>
                <w:i w:val="0"/>
                <w:iCs w:val="0"/>
                <w:sz w:val="16"/>
                <w:szCs w:val="16"/>
              </w:rPr>
            </w:pPr>
          </w:p>
        </w:tc>
      </w:tr>
      <w:tr w:rsidR="2CD5A603" w:rsidTr="2CD5A603" w14:paraId="45D3D0CF">
        <w:tc>
          <w:tcPr>
            <w:tcW w:w="9015" w:type="dxa"/>
            <w:tcBorders>
              <w:top w:val="single" w:sz="6"/>
              <w:left w:val="single" w:sz="6"/>
              <w:bottom w:val="single" w:sz="6"/>
              <w:right w:val="single" w:sz="6"/>
            </w:tcBorders>
            <w:shd w:val="clear" w:color="auto" w:fill="F2F2F2" w:themeFill="background1" w:themeFillShade="F2"/>
            <w:tcMar/>
            <w:vAlign w:val="top"/>
          </w:tcPr>
          <w:p w:rsidR="2CD5A603" w:rsidP="2CD5A603" w:rsidRDefault="2CD5A603" w14:paraId="550588EC" w14:textId="60656F6A">
            <w:pPr>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Informed consent</w:t>
            </w:r>
          </w:p>
          <w:p w:rsidR="2CD5A603" w:rsidP="2CD5A603" w:rsidRDefault="2CD5A603" w14:paraId="560C4242" w14:textId="58F582AF">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2CD5A603" w:rsidTr="2CD5A603" w14:paraId="72EAFC36">
        <w:tc>
          <w:tcPr>
            <w:tcW w:w="9015" w:type="dxa"/>
            <w:tcBorders>
              <w:top w:val="single" w:sz="6"/>
              <w:left w:val="single" w:sz="6"/>
              <w:bottom w:val="single" w:sz="6"/>
              <w:right w:val="single" w:sz="6"/>
            </w:tcBorders>
            <w:tcMar/>
            <w:vAlign w:val="top"/>
          </w:tcPr>
          <w:p w:rsidR="2CD5A603" w:rsidP="2CD5A603" w:rsidRDefault="2CD5A603" w14:paraId="4FC56DA8" w14:textId="5B9BCCF6">
            <w:pPr>
              <w:rPr>
                <w:rFonts w:ascii="Arial" w:hAnsi="Arial" w:eastAsia="Arial" w:cs="Arial"/>
                <w:b w:val="0"/>
                <w:bCs w:val="0"/>
                <w:i w:val="0"/>
                <w:iCs w:val="0"/>
                <w:sz w:val="22"/>
                <w:szCs w:val="22"/>
              </w:rPr>
            </w:pPr>
          </w:p>
          <w:p w:rsidR="74523301" w:rsidP="2CD5A603" w:rsidRDefault="74523301" w14:paraId="4892D812" w14:textId="67731C8A">
            <w:pPr>
              <w:rPr>
                <w:rFonts w:ascii="Arial" w:hAnsi="Arial" w:eastAsia="Arial" w:cs="Arial"/>
                <w:b w:val="0"/>
                <w:bCs w:val="0"/>
                <w:i w:val="0"/>
                <w:iCs w:val="0"/>
                <w:sz w:val="22"/>
                <w:szCs w:val="22"/>
              </w:rPr>
            </w:pPr>
            <w:r w:rsidRPr="2CD5A603" w:rsidR="74523301">
              <w:rPr>
                <w:rFonts w:ascii="Arial" w:hAnsi="Arial" w:eastAsia="Arial" w:cs="Arial"/>
                <w:b w:val="0"/>
                <w:bCs w:val="0"/>
                <w:i w:val="0"/>
                <w:iCs w:val="0"/>
                <w:sz w:val="22"/>
                <w:szCs w:val="22"/>
              </w:rPr>
              <w:t xml:space="preserve">Survey online will provide laws about consent. </w:t>
            </w:r>
          </w:p>
          <w:p w:rsidR="2CD5A603" w:rsidP="2CD5A603" w:rsidRDefault="2CD5A603" w14:paraId="1481EA88" w14:textId="11F40B9A">
            <w:pPr>
              <w:rPr>
                <w:rFonts w:ascii="Arial" w:hAnsi="Arial" w:eastAsia="Arial" w:cs="Arial"/>
                <w:b w:val="0"/>
                <w:bCs w:val="0"/>
                <w:i w:val="0"/>
                <w:iCs w:val="0"/>
                <w:sz w:val="22"/>
                <w:szCs w:val="22"/>
              </w:rPr>
            </w:pPr>
          </w:p>
          <w:p w:rsidR="2CD5A603" w:rsidP="2CD5A603" w:rsidRDefault="2CD5A603" w14:paraId="6761E110" w14:textId="557B3599">
            <w:pPr>
              <w:rPr>
                <w:rFonts w:ascii="Arial" w:hAnsi="Arial" w:eastAsia="Arial" w:cs="Arial"/>
                <w:b w:val="0"/>
                <w:bCs w:val="0"/>
                <w:i w:val="0"/>
                <w:iCs w:val="0"/>
                <w:color w:val="808080" w:themeColor="background1" w:themeTint="FF" w:themeShade="80"/>
                <w:sz w:val="18"/>
                <w:szCs w:val="18"/>
              </w:rPr>
            </w:pPr>
            <w:r w:rsidRPr="2CD5A603" w:rsidR="2CD5A603">
              <w:rPr>
                <w:rFonts w:ascii="Arial" w:hAnsi="Arial" w:eastAsia="Arial" w:cs="Arial"/>
                <w:b w:val="0"/>
                <w:bCs w:val="0"/>
                <w:i w:val="0"/>
                <w:iCs w:val="0"/>
                <w:color w:val="808080" w:themeColor="background1" w:themeTint="FF" w:themeShade="80"/>
                <w:sz w:val="18"/>
                <w:szCs w:val="18"/>
                <w:lang w:val="en-GB"/>
              </w:rPr>
              <w:t xml:space="preserve"> (this box should expand as you type)</w:t>
            </w:r>
          </w:p>
        </w:tc>
      </w:tr>
      <w:tr w:rsidR="2CD5A603" w:rsidTr="2CD5A603" w14:paraId="60CCA0B0">
        <w:tc>
          <w:tcPr>
            <w:tcW w:w="9015" w:type="dxa"/>
            <w:tcBorders>
              <w:top w:val="single" w:sz="6"/>
              <w:left w:val="single" w:sz="6"/>
              <w:bottom w:val="single" w:sz="6"/>
              <w:right w:val="single" w:sz="6"/>
            </w:tcBorders>
            <w:tcMar/>
            <w:vAlign w:val="top"/>
          </w:tcPr>
          <w:p w:rsidR="2CD5A603" w:rsidP="2CD5A603" w:rsidRDefault="2CD5A603" w14:paraId="5154EBC0" w14:textId="7CE4FFD0">
            <w:pPr>
              <w:rPr>
                <w:rFonts w:ascii="Arial" w:hAnsi="Arial" w:eastAsia="Arial" w:cs="Arial"/>
                <w:b w:val="0"/>
                <w:bCs w:val="0"/>
                <w:i w:val="0"/>
                <w:iCs w:val="0"/>
                <w:sz w:val="16"/>
                <w:szCs w:val="16"/>
              </w:rPr>
            </w:pPr>
          </w:p>
        </w:tc>
      </w:tr>
      <w:tr w:rsidR="2CD5A603" w:rsidTr="2CD5A603" w14:paraId="58F29995">
        <w:tc>
          <w:tcPr>
            <w:tcW w:w="9015" w:type="dxa"/>
            <w:tcBorders>
              <w:top w:val="single" w:sz="6"/>
              <w:left w:val="single" w:sz="6"/>
              <w:bottom w:val="single" w:sz="6"/>
              <w:right w:val="single" w:sz="6"/>
            </w:tcBorders>
            <w:shd w:val="clear" w:color="auto" w:fill="F2F2F2" w:themeFill="background1" w:themeFillShade="F2"/>
            <w:tcMar/>
            <w:vAlign w:val="top"/>
          </w:tcPr>
          <w:p w:rsidR="2CD5A603" w:rsidP="2CD5A603" w:rsidRDefault="2CD5A603" w14:paraId="00B81E59" w14:textId="5884CD6E">
            <w:pPr>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Confidentiality / Anonymity</w:t>
            </w:r>
          </w:p>
          <w:p w:rsidR="2CD5A603" w:rsidP="2CD5A603" w:rsidRDefault="2CD5A603" w14:paraId="3E9B6E12" w14:textId="42E2804F">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 xml:space="preserve">Set out how anonymity of participants and confidentiality will be ensured in any outputs. If anonymity is not being offered, explain why this is the case. </w:t>
            </w:r>
          </w:p>
        </w:tc>
      </w:tr>
      <w:tr w:rsidR="2CD5A603" w:rsidTr="2CD5A603" w14:paraId="3D8EA10B">
        <w:tc>
          <w:tcPr>
            <w:tcW w:w="9015" w:type="dxa"/>
            <w:tcBorders>
              <w:top w:val="single" w:sz="6"/>
              <w:left w:val="single" w:sz="6"/>
              <w:bottom w:val="single" w:sz="6"/>
              <w:right w:val="single" w:sz="6"/>
            </w:tcBorders>
            <w:tcMar/>
            <w:vAlign w:val="top"/>
          </w:tcPr>
          <w:p w:rsidR="2CD5A603" w:rsidP="2CD5A603" w:rsidRDefault="2CD5A603" w14:paraId="074226CA" w14:textId="3382E0F9">
            <w:pPr>
              <w:rPr>
                <w:rFonts w:ascii="Arial" w:hAnsi="Arial" w:eastAsia="Arial" w:cs="Arial"/>
                <w:b w:val="0"/>
                <w:bCs w:val="0"/>
                <w:i w:val="0"/>
                <w:iCs w:val="0"/>
                <w:sz w:val="22"/>
                <w:szCs w:val="22"/>
              </w:rPr>
            </w:pPr>
          </w:p>
          <w:p w:rsidR="011F5FCA" w:rsidP="2CD5A603" w:rsidRDefault="011F5FCA" w14:paraId="5B3E0E2C" w14:textId="6F9F233D">
            <w:pPr>
              <w:rPr>
                <w:rFonts w:ascii="Arial" w:hAnsi="Arial" w:eastAsia="Arial" w:cs="Arial"/>
                <w:b w:val="0"/>
                <w:bCs w:val="0"/>
                <w:i w:val="0"/>
                <w:iCs w:val="0"/>
                <w:sz w:val="22"/>
                <w:szCs w:val="22"/>
              </w:rPr>
            </w:pPr>
            <w:r w:rsidRPr="2CD5A603" w:rsidR="011F5FCA">
              <w:rPr>
                <w:rFonts w:ascii="Arial" w:hAnsi="Arial" w:eastAsia="Arial" w:cs="Arial"/>
                <w:b w:val="0"/>
                <w:bCs w:val="0"/>
                <w:i w:val="0"/>
                <w:iCs w:val="0"/>
                <w:sz w:val="22"/>
                <w:szCs w:val="22"/>
              </w:rPr>
              <w:t>I use online survey with anonymity of participants.</w:t>
            </w:r>
          </w:p>
          <w:p w:rsidR="2CD5A603" w:rsidP="2CD5A603" w:rsidRDefault="2CD5A603" w14:paraId="2AD174B0" w14:textId="0FD796ED">
            <w:pPr>
              <w:rPr>
                <w:rFonts w:ascii="Arial" w:hAnsi="Arial" w:eastAsia="Arial" w:cs="Arial"/>
                <w:b w:val="0"/>
                <w:bCs w:val="0"/>
                <w:i w:val="0"/>
                <w:iCs w:val="0"/>
                <w:color w:val="808080" w:themeColor="background1" w:themeTint="FF" w:themeShade="80"/>
                <w:sz w:val="18"/>
                <w:szCs w:val="18"/>
              </w:rPr>
            </w:pPr>
            <w:r w:rsidRPr="2CD5A603" w:rsidR="2CD5A603">
              <w:rPr>
                <w:rFonts w:ascii="Arial" w:hAnsi="Arial" w:eastAsia="Arial" w:cs="Arial"/>
                <w:b w:val="0"/>
                <w:bCs w:val="0"/>
                <w:i w:val="0"/>
                <w:iCs w:val="0"/>
                <w:color w:val="808080" w:themeColor="background1" w:themeTint="FF" w:themeShade="80"/>
                <w:sz w:val="18"/>
                <w:szCs w:val="18"/>
                <w:lang w:val="en-GB"/>
              </w:rPr>
              <w:t>(this box should expand as you type)</w:t>
            </w:r>
          </w:p>
        </w:tc>
      </w:tr>
    </w:tbl>
    <w:p w:rsidR="2CD5A603" w:rsidP="2CD5A603" w:rsidRDefault="2CD5A603" w14:paraId="581692A0" w14:textId="78A883CB">
      <w:pPr>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6545586F" w14:textId="7810948D">
      <w:pPr>
        <w:rPr>
          <w:rFonts w:ascii="Arial" w:hAnsi="Arial" w:eastAsia="Arial" w:cs="Arial"/>
          <w:b w:val="0"/>
          <w:bCs w:val="0"/>
          <w:i w:val="0"/>
          <w:iCs w:val="0"/>
          <w:caps w:val="0"/>
          <w:smallCaps w:val="0"/>
          <w:noProof w:val="0"/>
          <w:color w:val="000000" w:themeColor="text1" w:themeTint="FF" w:themeShade="FF"/>
          <w:sz w:val="22"/>
          <w:szCs w:val="22"/>
          <w:lang w:val="en-GB"/>
        </w:rPr>
      </w:pPr>
    </w:p>
    <w:p w:rsidR="03EE7615" w:rsidP="2CD5A603" w:rsidRDefault="03EE7615" w14:paraId="372FF53D" w14:textId="3B24C280">
      <w:pPr>
        <w:rPr>
          <w:rFonts w:ascii="Arial" w:hAnsi="Arial" w:eastAsia="Arial" w:cs="Arial"/>
          <w:b w:val="0"/>
          <w:bCs w:val="0"/>
          <w:i w:val="0"/>
          <w:iCs w:val="0"/>
          <w:caps w:val="0"/>
          <w:smallCaps w:val="0"/>
          <w:noProof w:val="0"/>
          <w:color w:val="000000" w:themeColor="text1" w:themeTint="FF" w:themeShade="FF"/>
          <w:sz w:val="22"/>
          <w:szCs w:val="22"/>
          <w:lang w:val="en-GB"/>
        </w:rPr>
      </w:pPr>
      <w:r>
        <w:br w:type="page"/>
      </w:r>
    </w:p>
    <w:p w:rsidR="03EE7615" w:rsidP="2CD5A603" w:rsidRDefault="03EE7615" w14:paraId="4B7BCCD9" w14:textId="3C32C20A">
      <w:pPr>
        <w:rPr>
          <w:rFonts w:ascii="Arial" w:hAnsi="Arial" w:eastAsia="Arial" w:cs="Arial"/>
          <w:b w:val="0"/>
          <w:bCs w:val="0"/>
          <w:i w:val="0"/>
          <w:iCs w:val="0"/>
          <w:caps w:val="0"/>
          <w:smallCaps w:val="0"/>
          <w:noProof w:val="0"/>
          <w:color w:val="000000" w:themeColor="text1" w:themeTint="FF" w:themeShade="FF"/>
          <w:sz w:val="22"/>
          <w:szCs w:val="22"/>
          <w:lang w:val="en-GB"/>
        </w:rPr>
      </w:pPr>
      <w:r w:rsidRPr="2CD5A603" w:rsidR="03EE7615">
        <w:rPr>
          <w:rFonts w:ascii="Arial" w:hAnsi="Arial" w:eastAsia="Arial" w:cs="Arial"/>
          <w:b w:val="1"/>
          <w:bCs w:val="1"/>
          <w:i w:val="0"/>
          <w:iCs w:val="0"/>
          <w:caps w:val="0"/>
          <w:smallCaps w:val="0"/>
          <w:noProof w:val="0"/>
          <w:color w:val="000000" w:themeColor="text1" w:themeTint="FF" w:themeShade="FF"/>
          <w:sz w:val="22"/>
          <w:szCs w:val="22"/>
          <w:lang w:val="en-GB"/>
        </w:rPr>
        <w:t>SECTION J: Data Protection and Storage</w:t>
      </w:r>
    </w:p>
    <w:p w:rsidR="2CD5A603" w:rsidP="2CD5A603" w:rsidRDefault="2CD5A603" w14:paraId="4DBACFF1" w14:textId="3ACBC3D0">
      <w:pPr>
        <w:rPr>
          <w:rFonts w:ascii="Arial" w:hAnsi="Arial" w:eastAsia="Arial" w:cs="Arial"/>
          <w:b w:val="0"/>
          <w:bCs w:val="0"/>
          <w:i w:val="0"/>
          <w:iCs w:val="0"/>
          <w:caps w:val="0"/>
          <w:smallCaps w:val="0"/>
          <w:noProof w:val="0"/>
          <w:color w:val="000000" w:themeColor="text1" w:themeTint="FF" w:themeShade="FF"/>
          <w:sz w:val="16"/>
          <w:szCs w:val="16"/>
          <w:lang w:val="en-GB"/>
        </w:rPr>
      </w:pPr>
    </w:p>
    <w:p w:rsidR="03EE7615" w:rsidP="2CD5A603" w:rsidRDefault="03EE7615" w14:paraId="33CD03FD" w14:textId="12B9F722">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D5A603" w:rsidR="03EE7615">
        <w:rPr>
          <w:rFonts w:ascii="Arial" w:hAnsi="Arial" w:eastAsia="Arial" w:cs="Arial"/>
          <w:b w:val="0"/>
          <w:bCs w:val="0"/>
          <w:i w:val="0"/>
          <w:iCs w:val="0"/>
          <w:caps w:val="0"/>
          <w:smallCaps w:val="0"/>
          <w:noProof w:val="0"/>
          <w:color w:val="000000" w:themeColor="text1" w:themeTint="FF" w:themeShade="FF"/>
          <w:sz w:val="22"/>
          <w:szCs w:val="22"/>
          <w:lang w:val="en-GB"/>
        </w:rPr>
        <w:t>In completing this section refer to the University’s Research Data Management Policy and the extensive resources on the University’s Research Data Management web pages (</w:t>
      </w:r>
      <w:hyperlink r:id="Rf7ef36d01c234f4d">
        <w:r w:rsidRPr="2CD5A603" w:rsidR="03EE7615">
          <w:rPr>
            <w:rStyle w:val="Hyperlink"/>
            <w:rFonts w:ascii="Arial" w:hAnsi="Arial" w:eastAsia="Arial" w:cs="Arial"/>
            <w:b w:val="0"/>
            <w:bCs w:val="0"/>
            <w:i w:val="0"/>
            <w:iCs w:val="0"/>
            <w:caps w:val="0"/>
            <w:smallCaps w:val="0"/>
            <w:strike w:val="0"/>
            <w:dstrike w:val="0"/>
            <w:noProof w:val="0"/>
            <w:sz w:val="22"/>
            <w:szCs w:val="22"/>
            <w:lang w:val="en-GB"/>
          </w:rPr>
          <w:t>http://uwtsd.ac.uk/library/research-data-management/</w:t>
        </w:r>
      </w:hyperlink>
      <w:r w:rsidRPr="2CD5A603" w:rsidR="03EE7615">
        <w:rPr>
          <w:rFonts w:ascii="Arial" w:hAnsi="Arial" w:eastAsia="Arial" w:cs="Arial"/>
          <w:b w:val="0"/>
          <w:bCs w:val="0"/>
          <w:i w:val="0"/>
          <w:iCs w:val="0"/>
          <w:caps w:val="0"/>
          <w:smallCaps w:val="0"/>
          <w:noProof w:val="0"/>
          <w:color w:val="000000" w:themeColor="text1" w:themeTint="FF" w:themeShade="FF"/>
          <w:sz w:val="22"/>
          <w:szCs w:val="22"/>
          <w:lang w:val="en-GB"/>
        </w:rPr>
        <w:t>).</w:t>
      </w:r>
    </w:p>
    <w:tbl>
      <w:tblPr>
        <w:tblStyle w:val="TableGrid"/>
        <w:tblW w:w="0" w:type="auto"/>
        <w:tblLayout w:type="fixed"/>
        <w:tblLook w:val="04A0" w:firstRow="1" w:lastRow="0" w:firstColumn="1" w:lastColumn="0" w:noHBand="0" w:noVBand="1"/>
      </w:tblPr>
      <w:tblGrid>
        <w:gridCol w:w="7083"/>
        <w:gridCol w:w="904"/>
        <w:gridCol w:w="1028"/>
      </w:tblGrid>
      <w:tr w:rsidR="2CD5A603" w:rsidTr="2CD5A603" w14:paraId="0164C4E3">
        <w:tc>
          <w:tcPr>
            <w:tcW w:w="7083" w:type="dxa"/>
            <w:tcBorders>
              <w:top w:val="nil"/>
              <w:left w:val="nil"/>
            </w:tcBorders>
            <w:tcMar/>
            <w:vAlign w:val="top"/>
          </w:tcPr>
          <w:p w:rsidR="2CD5A603" w:rsidP="2CD5A603" w:rsidRDefault="2CD5A603" w14:paraId="591B8E34" w14:textId="53B1521B">
            <w:pPr>
              <w:rPr>
                <w:rFonts w:ascii="Arial" w:hAnsi="Arial" w:eastAsia="Arial" w:cs="Arial"/>
                <w:b w:val="0"/>
                <w:bCs w:val="0"/>
                <w:i w:val="0"/>
                <w:iCs w:val="0"/>
                <w:sz w:val="22"/>
                <w:szCs w:val="22"/>
              </w:rPr>
            </w:pPr>
          </w:p>
        </w:tc>
        <w:tc>
          <w:tcPr>
            <w:tcW w:w="904" w:type="dxa"/>
            <w:shd w:val="clear" w:color="auto" w:fill="F2F2F2" w:themeFill="background1" w:themeFillShade="F2"/>
            <w:tcMar/>
            <w:vAlign w:val="bottom"/>
          </w:tcPr>
          <w:p w:rsidR="2CD5A603" w:rsidP="2CD5A603" w:rsidRDefault="2CD5A603" w14:paraId="0934C844" w14:textId="02D66349">
            <w:pPr>
              <w:jc w:val="center"/>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YES</w:t>
            </w:r>
          </w:p>
        </w:tc>
        <w:tc>
          <w:tcPr>
            <w:tcW w:w="1028" w:type="dxa"/>
            <w:shd w:val="clear" w:color="auto" w:fill="F2F2F2" w:themeFill="background1" w:themeFillShade="F2"/>
            <w:tcMar/>
            <w:vAlign w:val="bottom"/>
          </w:tcPr>
          <w:p w:rsidR="2CD5A603" w:rsidP="2CD5A603" w:rsidRDefault="2CD5A603" w14:paraId="32ADD3F1" w14:textId="5A66D97C">
            <w:pPr>
              <w:jc w:val="center"/>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NO</w:t>
            </w:r>
          </w:p>
        </w:tc>
      </w:tr>
      <w:tr w:rsidR="2CD5A603" w:rsidTr="2CD5A603" w14:paraId="50A4BB87">
        <w:trPr>
          <w:trHeight w:val="390"/>
        </w:trPr>
        <w:tc>
          <w:tcPr>
            <w:tcW w:w="7083" w:type="dxa"/>
            <w:shd w:val="clear" w:color="auto" w:fill="F2F2F2" w:themeFill="background1" w:themeFillShade="F2"/>
            <w:tcMar/>
            <w:vAlign w:val="center"/>
          </w:tcPr>
          <w:p w:rsidR="2CD5A603" w:rsidP="2CD5A603" w:rsidRDefault="2CD5A603" w14:paraId="6834E917" w14:textId="2E0D33F4">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Does the research activity involve personal data (as defined by the Data Protection Act)?</w:t>
            </w:r>
          </w:p>
        </w:tc>
        <w:tc>
          <w:tcPr>
            <w:tcW w:w="904" w:type="dxa"/>
            <w:shd w:val="clear" w:color="auto" w:fill="BFBFBF" w:themeFill="background1" w:themeFillShade="BF"/>
            <w:tcMar/>
            <w:vAlign w:val="center"/>
          </w:tcPr>
          <w:p w:rsidR="2CD5A603" w:rsidP="2CD5A603" w:rsidRDefault="2CD5A603" w14:paraId="756266A3" w14:textId="3284F27B">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8" w:type="dxa"/>
            <w:shd w:val="clear" w:color="auto" w:fill="BFBFBF" w:themeFill="background1" w:themeFillShade="BF"/>
            <w:tcMar/>
            <w:vAlign w:val="center"/>
          </w:tcPr>
          <w:p w:rsidR="2CD5A603" w:rsidP="2CD5A603" w:rsidRDefault="2CD5A603" w14:paraId="63029340" w14:textId="7946D1B8">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4E8F183F">
        <w:trPr>
          <w:trHeight w:val="390"/>
        </w:trPr>
        <w:tc>
          <w:tcPr>
            <w:tcW w:w="9015" w:type="dxa"/>
            <w:gridSpan w:val="3"/>
            <w:shd w:val="clear" w:color="auto" w:fill="F2F2F2" w:themeFill="background1" w:themeFillShade="F2"/>
            <w:tcMar/>
            <w:vAlign w:val="center"/>
          </w:tcPr>
          <w:p w:rsidR="2CD5A603" w:rsidP="2CD5A603" w:rsidRDefault="2CD5A603" w14:paraId="4C6A84EB" w14:textId="3399A029">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If YES, provide a</w:t>
            </w:r>
            <w:r w:rsidRPr="2CD5A603" w:rsidR="2CD5A603">
              <w:rPr>
                <w:rFonts w:ascii="Arial" w:hAnsi="Arial" w:eastAsia="Arial" w:cs="Arial"/>
                <w:b w:val="1"/>
                <w:bCs w:val="1"/>
                <w:i w:val="0"/>
                <w:iCs w:val="0"/>
                <w:sz w:val="22"/>
                <w:szCs w:val="22"/>
                <w:lang w:val="en-GB"/>
              </w:rPr>
              <w:t xml:space="preserve"> </w:t>
            </w:r>
            <w:r w:rsidRPr="2CD5A603" w:rsidR="2CD5A603">
              <w:rPr>
                <w:rFonts w:ascii="Arial" w:hAnsi="Arial" w:eastAsia="Arial" w:cs="Arial"/>
                <w:b w:val="0"/>
                <w:bCs w:val="0"/>
                <w:i w:val="0"/>
                <w:iCs w:val="0"/>
                <w:sz w:val="22"/>
                <w:szCs w:val="22"/>
                <w:lang w:val="en-GB"/>
              </w:rPr>
              <w:t>description of the data and explain why this data needs to be collected:</w:t>
            </w:r>
          </w:p>
        </w:tc>
      </w:tr>
      <w:tr w:rsidR="2CD5A603" w:rsidTr="2CD5A603" w14:paraId="0305EE3B">
        <w:trPr>
          <w:trHeight w:val="390"/>
        </w:trPr>
        <w:tc>
          <w:tcPr>
            <w:tcW w:w="9015" w:type="dxa"/>
            <w:gridSpan w:val="3"/>
            <w:tcMar/>
            <w:vAlign w:val="center"/>
          </w:tcPr>
          <w:p w:rsidR="2CD5A603" w:rsidP="2CD5A603" w:rsidRDefault="2CD5A603" w14:paraId="70467FEF" w14:textId="5F644C2A">
            <w:pPr>
              <w:rPr>
                <w:rFonts w:ascii="Arial" w:hAnsi="Arial" w:eastAsia="Arial" w:cs="Arial"/>
                <w:b w:val="0"/>
                <w:bCs w:val="0"/>
                <w:i w:val="0"/>
                <w:iCs w:val="0"/>
                <w:sz w:val="22"/>
                <w:szCs w:val="22"/>
              </w:rPr>
            </w:pPr>
          </w:p>
          <w:p w:rsidR="2CD5A603" w:rsidP="2CD5A603" w:rsidRDefault="2CD5A603" w14:paraId="01805807" w14:textId="25828279">
            <w:pPr>
              <w:rPr>
                <w:rFonts w:ascii="Arial" w:hAnsi="Arial" w:eastAsia="Arial" w:cs="Arial"/>
                <w:b w:val="0"/>
                <w:bCs w:val="0"/>
                <w:i w:val="0"/>
                <w:iCs w:val="0"/>
                <w:sz w:val="22"/>
                <w:szCs w:val="22"/>
              </w:rPr>
            </w:pPr>
          </w:p>
          <w:p w:rsidR="2CD5A603" w:rsidP="2CD5A603" w:rsidRDefault="2CD5A603" w14:paraId="698F890B" w14:textId="7DB7194D">
            <w:pPr>
              <w:rPr>
                <w:rFonts w:ascii="Arial" w:hAnsi="Arial" w:eastAsia="Arial" w:cs="Arial"/>
                <w:b w:val="0"/>
                <w:bCs w:val="0"/>
                <w:i w:val="0"/>
                <w:iCs w:val="0"/>
                <w:sz w:val="22"/>
                <w:szCs w:val="22"/>
              </w:rPr>
            </w:pPr>
          </w:p>
          <w:p w:rsidR="2CD5A603" w:rsidP="2CD5A603" w:rsidRDefault="2CD5A603" w14:paraId="246C5DE5" w14:textId="763CC577">
            <w:pPr>
              <w:rPr>
                <w:rFonts w:ascii="Arial" w:hAnsi="Arial" w:eastAsia="Arial" w:cs="Arial"/>
                <w:b w:val="0"/>
                <w:bCs w:val="0"/>
                <w:i w:val="0"/>
                <w:iCs w:val="0"/>
                <w:sz w:val="22"/>
                <w:szCs w:val="22"/>
              </w:rPr>
            </w:pPr>
          </w:p>
          <w:p w:rsidR="2CD5A603" w:rsidP="2CD5A603" w:rsidRDefault="2CD5A603" w14:paraId="69A307A9" w14:textId="08B7077C">
            <w:pPr>
              <w:rPr>
                <w:rFonts w:ascii="Arial" w:hAnsi="Arial" w:eastAsia="Arial" w:cs="Arial"/>
                <w:b w:val="0"/>
                <w:bCs w:val="0"/>
                <w:i w:val="0"/>
                <w:iCs w:val="0"/>
                <w:sz w:val="22"/>
                <w:szCs w:val="22"/>
              </w:rPr>
            </w:pPr>
          </w:p>
          <w:p w:rsidR="2CD5A603" w:rsidP="2CD5A603" w:rsidRDefault="2CD5A603" w14:paraId="22A29B4B" w14:textId="105F6C33">
            <w:pPr>
              <w:rPr>
                <w:rFonts w:ascii="Arial" w:hAnsi="Arial" w:eastAsia="Arial" w:cs="Arial"/>
                <w:b w:val="0"/>
                <w:bCs w:val="0"/>
                <w:i w:val="0"/>
                <w:iCs w:val="0"/>
                <w:sz w:val="22"/>
                <w:szCs w:val="22"/>
              </w:rPr>
            </w:pPr>
          </w:p>
          <w:p w:rsidR="2CD5A603" w:rsidP="2CD5A603" w:rsidRDefault="2CD5A603" w14:paraId="2D7674F8" w14:textId="2D5A749D">
            <w:pPr>
              <w:rPr>
                <w:rFonts w:ascii="Arial" w:hAnsi="Arial" w:eastAsia="Arial" w:cs="Arial"/>
                <w:b w:val="0"/>
                <w:bCs w:val="0"/>
                <w:i w:val="0"/>
                <w:iCs w:val="0"/>
                <w:color w:val="808080" w:themeColor="background1" w:themeTint="FF" w:themeShade="80"/>
                <w:sz w:val="18"/>
                <w:szCs w:val="18"/>
              </w:rPr>
            </w:pPr>
            <w:r w:rsidRPr="2CD5A603" w:rsidR="2CD5A603">
              <w:rPr>
                <w:rFonts w:ascii="Arial" w:hAnsi="Arial" w:eastAsia="Arial" w:cs="Arial"/>
                <w:b w:val="0"/>
                <w:bCs w:val="0"/>
                <w:i w:val="0"/>
                <w:iCs w:val="0"/>
                <w:color w:val="808080" w:themeColor="background1" w:themeTint="FF" w:themeShade="80"/>
                <w:sz w:val="18"/>
                <w:szCs w:val="18"/>
                <w:lang w:val="en-GB"/>
              </w:rPr>
              <w:t>(this box should expand as you type)</w:t>
            </w:r>
          </w:p>
        </w:tc>
      </w:tr>
      <w:tr w:rsidR="2CD5A603" w:rsidTr="2CD5A603" w14:paraId="76E5D076">
        <w:trPr>
          <w:trHeight w:val="300"/>
        </w:trPr>
        <w:tc>
          <w:tcPr>
            <w:tcW w:w="9015" w:type="dxa"/>
            <w:gridSpan w:val="3"/>
            <w:tcMar/>
            <w:vAlign w:val="center"/>
          </w:tcPr>
          <w:p w:rsidR="2CD5A603" w:rsidP="2CD5A603" w:rsidRDefault="2CD5A603" w14:paraId="32BECBD3" w14:textId="6625FB9E">
            <w:pPr>
              <w:rPr>
                <w:rFonts w:ascii="Arial" w:hAnsi="Arial" w:eastAsia="Arial" w:cs="Arial"/>
                <w:b w:val="0"/>
                <w:bCs w:val="0"/>
                <w:i w:val="0"/>
                <w:iCs w:val="0"/>
                <w:sz w:val="16"/>
                <w:szCs w:val="16"/>
              </w:rPr>
            </w:pPr>
          </w:p>
        </w:tc>
      </w:tr>
      <w:tr w:rsidR="2CD5A603" w:rsidTr="2CD5A603" w14:paraId="1CDDF4D3">
        <w:trPr>
          <w:trHeight w:val="390"/>
        </w:trPr>
        <w:tc>
          <w:tcPr>
            <w:tcW w:w="7083" w:type="dxa"/>
            <w:shd w:val="clear" w:color="auto" w:fill="F2F2F2" w:themeFill="background1" w:themeFillShade="F2"/>
            <w:tcMar/>
            <w:vAlign w:val="center"/>
          </w:tcPr>
          <w:p w:rsidR="2CD5A603" w:rsidP="2CD5A603" w:rsidRDefault="2CD5A603" w14:paraId="038D5C64" w14:textId="2E7604D8">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Does it involve sensitive personal data (as defined by the Data Protection Act)?</w:t>
            </w:r>
          </w:p>
        </w:tc>
        <w:tc>
          <w:tcPr>
            <w:tcW w:w="904" w:type="dxa"/>
            <w:shd w:val="clear" w:color="auto" w:fill="BFBFBF" w:themeFill="background1" w:themeFillShade="BF"/>
            <w:tcMar/>
            <w:vAlign w:val="center"/>
          </w:tcPr>
          <w:p w:rsidR="2CD5A603" w:rsidP="2CD5A603" w:rsidRDefault="2CD5A603" w14:paraId="0213355D" w14:textId="7DDB6121">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8" w:type="dxa"/>
            <w:shd w:val="clear" w:color="auto" w:fill="BFBFBF" w:themeFill="background1" w:themeFillShade="BF"/>
            <w:tcMar/>
            <w:vAlign w:val="center"/>
          </w:tcPr>
          <w:p w:rsidR="2CD5A603" w:rsidP="2CD5A603" w:rsidRDefault="2CD5A603" w14:paraId="042D5065" w14:textId="67968366">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69E15007">
        <w:trPr>
          <w:trHeight w:val="390"/>
        </w:trPr>
        <w:tc>
          <w:tcPr>
            <w:tcW w:w="9015" w:type="dxa"/>
            <w:gridSpan w:val="3"/>
            <w:shd w:val="clear" w:color="auto" w:fill="F2F2F2" w:themeFill="background1" w:themeFillShade="F2"/>
            <w:tcMar/>
            <w:vAlign w:val="center"/>
          </w:tcPr>
          <w:p w:rsidR="2CD5A603" w:rsidP="2CD5A603" w:rsidRDefault="2CD5A603" w14:paraId="131EABAA" w14:textId="02079AD7">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If YES, provide a</w:t>
            </w:r>
            <w:r w:rsidRPr="2CD5A603" w:rsidR="2CD5A603">
              <w:rPr>
                <w:rFonts w:ascii="Arial" w:hAnsi="Arial" w:eastAsia="Arial" w:cs="Arial"/>
                <w:b w:val="1"/>
                <w:bCs w:val="1"/>
                <w:i w:val="0"/>
                <w:iCs w:val="0"/>
                <w:sz w:val="22"/>
                <w:szCs w:val="22"/>
                <w:lang w:val="en-GB"/>
              </w:rPr>
              <w:t xml:space="preserve"> </w:t>
            </w:r>
            <w:r w:rsidRPr="2CD5A603" w:rsidR="2CD5A603">
              <w:rPr>
                <w:rFonts w:ascii="Arial" w:hAnsi="Arial" w:eastAsia="Arial" w:cs="Arial"/>
                <w:b w:val="0"/>
                <w:bCs w:val="0"/>
                <w:i w:val="0"/>
                <w:iCs w:val="0"/>
                <w:sz w:val="22"/>
                <w:szCs w:val="22"/>
                <w:lang w:val="en-GB"/>
              </w:rPr>
              <w:t>description of the data and explain why this data needs to be collected:</w:t>
            </w:r>
          </w:p>
        </w:tc>
      </w:tr>
      <w:tr w:rsidR="2CD5A603" w:rsidTr="2CD5A603" w14:paraId="07CE11E6">
        <w:trPr>
          <w:trHeight w:val="390"/>
        </w:trPr>
        <w:tc>
          <w:tcPr>
            <w:tcW w:w="9015" w:type="dxa"/>
            <w:gridSpan w:val="3"/>
            <w:tcMar/>
            <w:vAlign w:val="center"/>
          </w:tcPr>
          <w:p w:rsidR="2CD5A603" w:rsidP="2CD5A603" w:rsidRDefault="2CD5A603" w14:paraId="12A1944C" w14:textId="7A818175">
            <w:pPr>
              <w:rPr>
                <w:rFonts w:ascii="Arial" w:hAnsi="Arial" w:eastAsia="Arial" w:cs="Arial"/>
                <w:b w:val="0"/>
                <w:bCs w:val="0"/>
                <w:i w:val="0"/>
                <w:iCs w:val="0"/>
                <w:sz w:val="22"/>
                <w:szCs w:val="22"/>
              </w:rPr>
            </w:pPr>
          </w:p>
          <w:p w:rsidR="2CD5A603" w:rsidP="2CD5A603" w:rsidRDefault="2CD5A603" w14:paraId="04754D04" w14:textId="0E8310D4">
            <w:pPr>
              <w:rPr>
                <w:rFonts w:ascii="Arial" w:hAnsi="Arial" w:eastAsia="Arial" w:cs="Arial"/>
                <w:b w:val="0"/>
                <w:bCs w:val="0"/>
                <w:i w:val="0"/>
                <w:iCs w:val="0"/>
                <w:sz w:val="22"/>
                <w:szCs w:val="22"/>
              </w:rPr>
            </w:pPr>
          </w:p>
          <w:p w:rsidR="2CD5A603" w:rsidP="2CD5A603" w:rsidRDefault="2CD5A603" w14:paraId="35278988" w14:textId="3B4A1106">
            <w:pPr>
              <w:rPr>
                <w:rFonts w:ascii="Arial" w:hAnsi="Arial" w:eastAsia="Arial" w:cs="Arial"/>
                <w:b w:val="0"/>
                <w:bCs w:val="0"/>
                <w:i w:val="0"/>
                <w:iCs w:val="0"/>
                <w:sz w:val="22"/>
                <w:szCs w:val="22"/>
              </w:rPr>
            </w:pPr>
          </w:p>
          <w:p w:rsidR="2CD5A603" w:rsidP="2CD5A603" w:rsidRDefault="2CD5A603" w14:paraId="00CC7C1F" w14:textId="725DA7C8">
            <w:pPr>
              <w:rPr>
                <w:rFonts w:ascii="Arial" w:hAnsi="Arial" w:eastAsia="Arial" w:cs="Arial"/>
                <w:b w:val="0"/>
                <w:bCs w:val="0"/>
                <w:i w:val="0"/>
                <w:iCs w:val="0"/>
                <w:sz w:val="22"/>
                <w:szCs w:val="22"/>
              </w:rPr>
            </w:pPr>
          </w:p>
          <w:p w:rsidR="2CD5A603" w:rsidP="2CD5A603" w:rsidRDefault="2CD5A603" w14:paraId="289BE2C5" w14:textId="56A5A888">
            <w:pPr>
              <w:rPr>
                <w:rFonts w:ascii="Arial" w:hAnsi="Arial" w:eastAsia="Arial" w:cs="Arial"/>
                <w:b w:val="0"/>
                <w:bCs w:val="0"/>
                <w:i w:val="0"/>
                <w:iCs w:val="0"/>
                <w:color w:val="808080" w:themeColor="background1" w:themeTint="FF" w:themeShade="80"/>
                <w:sz w:val="18"/>
                <w:szCs w:val="18"/>
              </w:rPr>
            </w:pPr>
            <w:r w:rsidRPr="2CD5A603" w:rsidR="2CD5A603">
              <w:rPr>
                <w:rFonts w:ascii="Arial" w:hAnsi="Arial" w:eastAsia="Arial" w:cs="Arial"/>
                <w:b w:val="0"/>
                <w:bCs w:val="0"/>
                <w:i w:val="0"/>
                <w:iCs w:val="0"/>
                <w:color w:val="808080" w:themeColor="background1" w:themeTint="FF" w:themeShade="80"/>
                <w:sz w:val="18"/>
                <w:szCs w:val="18"/>
                <w:lang w:val="en-GB"/>
              </w:rPr>
              <w:t>(this box should expand as you type)</w:t>
            </w:r>
          </w:p>
        </w:tc>
      </w:tr>
    </w:tbl>
    <w:p w:rsidR="2CD5A603" w:rsidP="2CD5A603" w:rsidRDefault="2CD5A603" w14:paraId="0AECB1EF" w14:textId="779C1D7C">
      <w:pPr>
        <w:rPr>
          <w:rFonts w:ascii="Arial" w:hAnsi="Arial" w:eastAsia="Arial" w:cs="Arial"/>
          <w:b w:val="0"/>
          <w:bCs w:val="0"/>
          <w:i w:val="0"/>
          <w:iCs w:val="0"/>
          <w:caps w:val="0"/>
          <w:smallCaps w:val="0"/>
          <w:noProof w:val="0"/>
          <w:color w:val="000000" w:themeColor="text1" w:themeTint="FF" w:themeShade="FF"/>
          <w:sz w:val="16"/>
          <w:szCs w:val="16"/>
          <w:lang w:val="en-GB"/>
        </w:rPr>
      </w:pPr>
    </w:p>
    <w:tbl>
      <w:tblPr>
        <w:tblStyle w:val="TableGrid"/>
        <w:tblW w:w="0" w:type="auto"/>
        <w:tblLayout w:type="fixed"/>
        <w:tblLook w:val="04A0" w:firstRow="1" w:lastRow="0" w:firstColumn="1" w:lastColumn="0" w:noHBand="0" w:noVBand="1"/>
      </w:tblPr>
      <w:tblGrid>
        <w:gridCol w:w="7083"/>
        <w:gridCol w:w="904"/>
        <w:gridCol w:w="1028"/>
      </w:tblGrid>
      <w:tr w:rsidR="2CD5A603" w:rsidTr="2CD5A603" w14:paraId="289D76C5">
        <w:trPr>
          <w:trHeight w:val="435"/>
        </w:trPr>
        <w:tc>
          <w:tcPr>
            <w:tcW w:w="7083" w:type="dxa"/>
            <w:shd w:val="clear" w:color="auto" w:fill="F2F2F2" w:themeFill="background1" w:themeFillShade="F2"/>
            <w:tcMar/>
            <w:vAlign w:val="center"/>
          </w:tcPr>
          <w:p w:rsidR="2CD5A603" w:rsidP="2CD5A603" w:rsidRDefault="2CD5A603" w14:paraId="7259D3D2" w14:textId="5ABD1FE7">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Will the research activity involve any of the following activities:</w:t>
            </w:r>
          </w:p>
        </w:tc>
        <w:tc>
          <w:tcPr>
            <w:tcW w:w="904" w:type="dxa"/>
            <w:shd w:val="clear" w:color="auto" w:fill="F2F2F2" w:themeFill="background1" w:themeFillShade="F2"/>
            <w:tcMar/>
            <w:vAlign w:val="center"/>
          </w:tcPr>
          <w:p w:rsidR="2CD5A603" w:rsidP="2CD5A603" w:rsidRDefault="2CD5A603" w14:paraId="430D840A" w14:textId="7EBC1270">
            <w:pPr>
              <w:jc w:val="center"/>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YES</w:t>
            </w:r>
          </w:p>
        </w:tc>
        <w:tc>
          <w:tcPr>
            <w:tcW w:w="1028" w:type="dxa"/>
            <w:shd w:val="clear" w:color="auto" w:fill="F2F2F2" w:themeFill="background1" w:themeFillShade="F2"/>
            <w:tcMar/>
            <w:vAlign w:val="center"/>
          </w:tcPr>
          <w:p w:rsidR="2CD5A603" w:rsidP="2CD5A603" w:rsidRDefault="2CD5A603" w14:paraId="56A4C96A" w14:textId="5D7B3D77">
            <w:pPr>
              <w:jc w:val="center"/>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NO</w:t>
            </w:r>
          </w:p>
        </w:tc>
      </w:tr>
      <w:tr w:rsidR="2CD5A603" w:rsidTr="2CD5A603" w14:paraId="7948AC4C">
        <w:trPr>
          <w:trHeight w:val="435"/>
        </w:trPr>
        <w:tc>
          <w:tcPr>
            <w:tcW w:w="7083" w:type="dxa"/>
            <w:shd w:val="clear" w:color="auto" w:fill="F2F2F2" w:themeFill="background1" w:themeFillShade="F2"/>
            <w:tcMar/>
            <w:vAlign w:val="center"/>
          </w:tcPr>
          <w:p w:rsidR="2CD5A603" w:rsidP="2CD5A603" w:rsidRDefault="2CD5A603" w14:paraId="094E2179" w14:textId="56716E6B">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Electronic transfer of data in any form?</w:t>
            </w:r>
          </w:p>
        </w:tc>
        <w:tc>
          <w:tcPr>
            <w:tcW w:w="904" w:type="dxa"/>
            <w:shd w:val="clear" w:color="auto" w:fill="BFBFBF" w:themeFill="background1" w:themeFillShade="BF"/>
            <w:tcMar/>
            <w:vAlign w:val="center"/>
          </w:tcPr>
          <w:p w:rsidR="2CD5A603" w:rsidP="2CD5A603" w:rsidRDefault="2CD5A603" w14:paraId="7A57A2B6" w14:textId="337736AC">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8" w:type="dxa"/>
            <w:shd w:val="clear" w:color="auto" w:fill="BFBFBF" w:themeFill="background1" w:themeFillShade="BF"/>
            <w:tcMar/>
            <w:vAlign w:val="center"/>
          </w:tcPr>
          <w:p w:rsidR="2CD5A603" w:rsidP="2CD5A603" w:rsidRDefault="2CD5A603" w14:paraId="513C4E3F" w14:textId="51A8B35D">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25A3C9E9">
        <w:trPr>
          <w:trHeight w:val="390"/>
        </w:trPr>
        <w:tc>
          <w:tcPr>
            <w:tcW w:w="7083" w:type="dxa"/>
            <w:shd w:val="clear" w:color="auto" w:fill="F2F2F2" w:themeFill="background1" w:themeFillShade="F2"/>
            <w:tcMar/>
            <w:vAlign w:val="center"/>
          </w:tcPr>
          <w:p w:rsidR="2CD5A603" w:rsidP="2CD5A603" w:rsidRDefault="2CD5A603" w14:paraId="41A67B10" w14:textId="6A4C4A12">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Sharing of data with others at the University?</w:t>
            </w:r>
          </w:p>
        </w:tc>
        <w:tc>
          <w:tcPr>
            <w:tcW w:w="904" w:type="dxa"/>
            <w:shd w:val="clear" w:color="auto" w:fill="BFBFBF" w:themeFill="background1" w:themeFillShade="BF"/>
            <w:tcMar/>
            <w:vAlign w:val="center"/>
          </w:tcPr>
          <w:p w:rsidR="2CD5A603" w:rsidP="2CD5A603" w:rsidRDefault="2CD5A603" w14:paraId="310D6FF3" w14:textId="40495A49">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8" w:type="dxa"/>
            <w:shd w:val="clear" w:color="auto" w:fill="BFBFBF" w:themeFill="background1" w:themeFillShade="BF"/>
            <w:tcMar/>
            <w:vAlign w:val="center"/>
          </w:tcPr>
          <w:p w:rsidR="2CD5A603" w:rsidP="2CD5A603" w:rsidRDefault="2CD5A603" w14:paraId="46B7403E" w14:textId="2F1525E1">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4D5A3723">
        <w:trPr>
          <w:trHeight w:val="435"/>
        </w:trPr>
        <w:tc>
          <w:tcPr>
            <w:tcW w:w="7083" w:type="dxa"/>
            <w:shd w:val="clear" w:color="auto" w:fill="F2F2F2" w:themeFill="background1" w:themeFillShade="F2"/>
            <w:tcMar/>
            <w:vAlign w:val="center"/>
          </w:tcPr>
          <w:p w:rsidR="2CD5A603" w:rsidP="2CD5A603" w:rsidRDefault="2CD5A603" w14:paraId="440E48FA" w14:textId="21BDD0E3">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Sharing of data with other organisations?</w:t>
            </w:r>
          </w:p>
        </w:tc>
        <w:tc>
          <w:tcPr>
            <w:tcW w:w="904" w:type="dxa"/>
            <w:shd w:val="clear" w:color="auto" w:fill="BFBFBF" w:themeFill="background1" w:themeFillShade="BF"/>
            <w:tcMar/>
            <w:vAlign w:val="center"/>
          </w:tcPr>
          <w:p w:rsidR="2CD5A603" w:rsidP="2CD5A603" w:rsidRDefault="2CD5A603" w14:paraId="1F1BA60A" w14:textId="6108B9CD">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8" w:type="dxa"/>
            <w:shd w:val="clear" w:color="auto" w:fill="BFBFBF" w:themeFill="background1" w:themeFillShade="BF"/>
            <w:tcMar/>
            <w:vAlign w:val="center"/>
          </w:tcPr>
          <w:p w:rsidR="2CD5A603" w:rsidP="2CD5A603" w:rsidRDefault="2CD5A603" w14:paraId="2AA0E386" w14:textId="57F12B96">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78C7C220">
        <w:trPr>
          <w:trHeight w:val="390"/>
        </w:trPr>
        <w:tc>
          <w:tcPr>
            <w:tcW w:w="7083" w:type="dxa"/>
            <w:shd w:val="clear" w:color="auto" w:fill="F2F2F2" w:themeFill="background1" w:themeFillShade="F2"/>
            <w:tcMar/>
            <w:vAlign w:val="center"/>
          </w:tcPr>
          <w:p w:rsidR="2CD5A603" w:rsidP="2CD5A603" w:rsidRDefault="2CD5A603" w14:paraId="09D7C7C3" w14:textId="7962130A">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Export of data outside the European Union or importing of data from outside the UK?</w:t>
            </w:r>
          </w:p>
        </w:tc>
        <w:tc>
          <w:tcPr>
            <w:tcW w:w="904" w:type="dxa"/>
            <w:shd w:val="clear" w:color="auto" w:fill="BFBFBF" w:themeFill="background1" w:themeFillShade="BF"/>
            <w:tcMar/>
            <w:vAlign w:val="center"/>
          </w:tcPr>
          <w:p w:rsidR="2CD5A603" w:rsidP="2CD5A603" w:rsidRDefault="2CD5A603" w14:paraId="1CEC88DC" w14:textId="302533DB">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8" w:type="dxa"/>
            <w:shd w:val="clear" w:color="auto" w:fill="BFBFBF" w:themeFill="background1" w:themeFillShade="BF"/>
            <w:tcMar/>
            <w:vAlign w:val="center"/>
          </w:tcPr>
          <w:p w:rsidR="2CD5A603" w:rsidP="2CD5A603" w:rsidRDefault="2CD5A603" w14:paraId="347F2D2F" w14:textId="7448C843">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3AA0F71F">
        <w:trPr>
          <w:trHeight w:val="390"/>
        </w:trPr>
        <w:tc>
          <w:tcPr>
            <w:tcW w:w="7083" w:type="dxa"/>
            <w:shd w:val="clear" w:color="auto" w:fill="F2F2F2" w:themeFill="background1" w:themeFillShade="F2"/>
            <w:tcMar/>
            <w:vAlign w:val="center"/>
          </w:tcPr>
          <w:p w:rsidR="2CD5A603" w:rsidP="2CD5A603" w:rsidRDefault="2CD5A603" w14:paraId="144F23D6" w14:textId="479BD6C0">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Use of personal addresses, postcodes, faxes, emails or telephone numbers?</w:t>
            </w:r>
          </w:p>
        </w:tc>
        <w:tc>
          <w:tcPr>
            <w:tcW w:w="904" w:type="dxa"/>
            <w:shd w:val="clear" w:color="auto" w:fill="BFBFBF" w:themeFill="background1" w:themeFillShade="BF"/>
            <w:tcMar/>
            <w:vAlign w:val="center"/>
          </w:tcPr>
          <w:p w:rsidR="2CD5A603" w:rsidP="2CD5A603" w:rsidRDefault="2CD5A603" w14:paraId="40DD52CA" w14:textId="179CE1BD">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8" w:type="dxa"/>
            <w:shd w:val="clear" w:color="auto" w:fill="BFBFBF" w:themeFill="background1" w:themeFillShade="BF"/>
            <w:tcMar/>
            <w:vAlign w:val="center"/>
          </w:tcPr>
          <w:p w:rsidR="2CD5A603" w:rsidP="2CD5A603" w:rsidRDefault="2CD5A603" w14:paraId="3C21AC3E" w14:textId="5C562AE0">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7260FA60">
        <w:trPr>
          <w:trHeight w:val="390"/>
        </w:trPr>
        <w:tc>
          <w:tcPr>
            <w:tcW w:w="7083" w:type="dxa"/>
            <w:shd w:val="clear" w:color="auto" w:fill="F2F2F2" w:themeFill="background1" w:themeFillShade="F2"/>
            <w:tcMar/>
            <w:vAlign w:val="center"/>
          </w:tcPr>
          <w:p w:rsidR="2CD5A603" w:rsidP="2CD5A603" w:rsidRDefault="2CD5A603" w14:paraId="4D87AF3C" w14:textId="07856987">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Publication of data that might allow identification of individuals?</w:t>
            </w:r>
          </w:p>
        </w:tc>
        <w:tc>
          <w:tcPr>
            <w:tcW w:w="904" w:type="dxa"/>
            <w:shd w:val="clear" w:color="auto" w:fill="BFBFBF" w:themeFill="background1" w:themeFillShade="BF"/>
            <w:tcMar/>
            <w:vAlign w:val="center"/>
          </w:tcPr>
          <w:p w:rsidR="2CD5A603" w:rsidP="2CD5A603" w:rsidRDefault="2CD5A603" w14:paraId="7903C099" w14:textId="776EA79F">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8" w:type="dxa"/>
            <w:shd w:val="clear" w:color="auto" w:fill="BFBFBF" w:themeFill="background1" w:themeFillShade="BF"/>
            <w:tcMar/>
            <w:vAlign w:val="center"/>
          </w:tcPr>
          <w:p w:rsidR="2CD5A603" w:rsidP="2CD5A603" w:rsidRDefault="2CD5A603" w14:paraId="45363424" w14:textId="40B5C503">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67D2A05E">
        <w:trPr>
          <w:trHeight w:val="390"/>
        </w:trPr>
        <w:tc>
          <w:tcPr>
            <w:tcW w:w="7083" w:type="dxa"/>
            <w:shd w:val="clear" w:color="auto" w:fill="F2F2F2" w:themeFill="background1" w:themeFillShade="F2"/>
            <w:tcMar/>
            <w:vAlign w:val="center"/>
          </w:tcPr>
          <w:p w:rsidR="2CD5A603" w:rsidP="2CD5A603" w:rsidRDefault="2CD5A603" w14:paraId="627FD634" w14:textId="06E59C05">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Use of data management system?</w:t>
            </w:r>
          </w:p>
        </w:tc>
        <w:tc>
          <w:tcPr>
            <w:tcW w:w="904" w:type="dxa"/>
            <w:shd w:val="clear" w:color="auto" w:fill="BFBFBF" w:themeFill="background1" w:themeFillShade="BF"/>
            <w:tcMar/>
            <w:vAlign w:val="center"/>
          </w:tcPr>
          <w:p w:rsidR="2CD5A603" w:rsidP="2CD5A603" w:rsidRDefault="2CD5A603" w14:paraId="7C43CE0A" w14:textId="73709D4D">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8" w:type="dxa"/>
            <w:shd w:val="clear" w:color="auto" w:fill="BFBFBF" w:themeFill="background1" w:themeFillShade="BF"/>
            <w:tcMar/>
            <w:vAlign w:val="center"/>
          </w:tcPr>
          <w:p w:rsidR="2CD5A603" w:rsidP="2CD5A603" w:rsidRDefault="2CD5A603" w14:paraId="609244EB" w14:textId="2D5CD61C">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2E13FC77">
        <w:trPr>
          <w:trHeight w:val="390"/>
        </w:trPr>
        <w:tc>
          <w:tcPr>
            <w:tcW w:w="7083" w:type="dxa"/>
            <w:shd w:val="clear" w:color="auto" w:fill="F2F2F2" w:themeFill="background1" w:themeFillShade="F2"/>
            <w:tcMar/>
            <w:vAlign w:val="center"/>
          </w:tcPr>
          <w:p w:rsidR="2CD5A603" w:rsidP="2CD5A603" w:rsidRDefault="2CD5A603" w14:paraId="596CC91A" w14:textId="66598927">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Data archiving?</w:t>
            </w:r>
          </w:p>
        </w:tc>
        <w:tc>
          <w:tcPr>
            <w:tcW w:w="904" w:type="dxa"/>
            <w:shd w:val="clear" w:color="auto" w:fill="BFBFBF" w:themeFill="background1" w:themeFillShade="BF"/>
            <w:tcMar/>
            <w:vAlign w:val="center"/>
          </w:tcPr>
          <w:p w:rsidR="2CD5A603" w:rsidP="2CD5A603" w:rsidRDefault="2CD5A603" w14:paraId="49AD3A75" w14:textId="462B08FC">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8" w:type="dxa"/>
            <w:shd w:val="clear" w:color="auto" w:fill="BFBFBF" w:themeFill="background1" w:themeFillShade="BF"/>
            <w:tcMar/>
            <w:vAlign w:val="center"/>
          </w:tcPr>
          <w:p w:rsidR="2CD5A603" w:rsidP="2CD5A603" w:rsidRDefault="2CD5A603" w14:paraId="714686BE" w14:textId="6C8E3E93">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4EF4120E">
        <w:trPr>
          <w:trHeight w:val="390"/>
        </w:trPr>
        <w:tc>
          <w:tcPr>
            <w:tcW w:w="9015" w:type="dxa"/>
            <w:gridSpan w:val="3"/>
            <w:shd w:val="clear" w:color="auto" w:fill="F2F2F2" w:themeFill="background1" w:themeFillShade="F2"/>
            <w:tcMar/>
            <w:vAlign w:val="center"/>
          </w:tcPr>
          <w:p w:rsidR="2CD5A603" w:rsidP="2CD5A603" w:rsidRDefault="2CD5A603" w14:paraId="58A80306" w14:textId="6A2DE366">
            <w:pPr>
              <w:spacing w:before="120" w:after="120"/>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If YES</w:t>
            </w:r>
            <w:r w:rsidRPr="2CD5A603" w:rsidR="2CD5A603">
              <w:rPr>
                <w:rFonts w:ascii="Arial" w:hAnsi="Arial" w:eastAsia="Arial" w:cs="Arial"/>
                <w:b w:val="1"/>
                <w:bCs w:val="1"/>
                <w:i w:val="0"/>
                <w:iCs w:val="0"/>
                <w:sz w:val="22"/>
                <w:szCs w:val="22"/>
                <w:lang w:val="en-GB"/>
              </w:rPr>
              <w:t xml:space="preserve"> </w:t>
            </w:r>
            <w:r w:rsidRPr="2CD5A603" w:rsidR="2CD5A603">
              <w:rPr>
                <w:rFonts w:ascii="Arial" w:hAnsi="Arial" w:eastAsia="Arial" w:cs="Arial"/>
                <w:b w:val="0"/>
                <w:bCs w:val="0"/>
                <w:i w:val="0"/>
                <w:iCs w:val="0"/>
                <w:sz w:val="22"/>
                <w:szCs w:val="22"/>
                <w:lang w:val="en-GB"/>
              </w:rPr>
              <w:t>to any question, please provide full details, explaining how this will be conducted in accordance with the Data Protection Act (and/or any international equivalent):</w:t>
            </w:r>
          </w:p>
        </w:tc>
      </w:tr>
      <w:tr w:rsidR="2CD5A603" w:rsidTr="2CD5A603" w14:paraId="410C9C44">
        <w:trPr>
          <w:trHeight w:val="390"/>
        </w:trPr>
        <w:tc>
          <w:tcPr>
            <w:tcW w:w="9015" w:type="dxa"/>
            <w:gridSpan w:val="3"/>
            <w:tcMar/>
            <w:vAlign w:val="center"/>
          </w:tcPr>
          <w:p w:rsidR="2CD5A603" w:rsidP="2CD5A603" w:rsidRDefault="2CD5A603" w14:paraId="45A4A5C2" w14:textId="413E3A05">
            <w:pPr>
              <w:rPr>
                <w:rFonts w:ascii="Arial" w:hAnsi="Arial" w:eastAsia="Arial" w:cs="Arial"/>
                <w:b w:val="0"/>
                <w:bCs w:val="0"/>
                <w:i w:val="0"/>
                <w:iCs w:val="0"/>
                <w:sz w:val="22"/>
                <w:szCs w:val="22"/>
              </w:rPr>
            </w:pPr>
          </w:p>
          <w:p w:rsidR="2CD5A603" w:rsidP="2CD5A603" w:rsidRDefault="2CD5A603" w14:paraId="147CDF97" w14:textId="30C1AE5B">
            <w:pPr>
              <w:rPr>
                <w:rFonts w:ascii="Arial" w:hAnsi="Arial" w:eastAsia="Arial" w:cs="Arial"/>
                <w:b w:val="0"/>
                <w:bCs w:val="0"/>
                <w:i w:val="0"/>
                <w:iCs w:val="0"/>
                <w:sz w:val="22"/>
                <w:szCs w:val="22"/>
              </w:rPr>
            </w:pPr>
          </w:p>
          <w:p w:rsidR="2CD5A603" w:rsidP="2CD5A603" w:rsidRDefault="2CD5A603" w14:paraId="2CFC39B6" w14:textId="67C00AB2">
            <w:pPr>
              <w:rPr>
                <w:rFonts w:ascii="Arial" w:hAnsi="Arial" w:eastAsia="Arial" w:cs="Arial"/>
                <w:b w:val="0"/>
                <w:bCs w:val="0"/>
                <w:i w:val="0"/>
                <w:iCs w:val="0"/>
                <w:sz w:val="22"/>
                <w:szCs w:val="22"/>
              </w:rPr>
            </w:pPr>
          </w:p>
          <w:p w:rsidR="2CD5A603" w:rsidP="2CD5A603" w:rsidRDefault="2CD5A603" w14:paraId="31DDDAF0" w14:textId="37F2889C">
            <w:pPr>
              <w:rPr>
                <w:rFonts w:ascii="Arial" w:hAnsi="Arial" w:eastAsia="Arial" w:cs="Arial"/>
                <w:b w:val="0"/>
                <w:bCs w:val="0"/>
                <w:i w:val="0"/>
                <w:iCs w:val="0"/>
                <w:sz w:val="22"/>
                <w:szCs w:val="22"/>
              </w:rPr>
            </w:pPr>
          </w:p>
          <w:p w:rsidR="2CD5A603" w:rsidP="2CD5A603" w:rsidRDefault="2CD5A603" w14:paraId="65C9F0B5" w14:textId="718F5BC6">
            <w:pPr>
              <w:rPr>
                <w:rFonts w:ascii="Arial" w:hAnsi="Arial" w:eastAsia="Arial" w:cs="Arial"/>
                <w:b w:val="0"/>
                <w:bCs w:val="0"/>
                <w:i w:val="0"/>
                <w:iCs w:val="0"/>
                <w:sz w:val="22"/>
                <w:szCs w:val="22"/>
              </w:rPr>
            </w:pPr>
          </w:p>
          <w:p w:rsidR="2CD5A603" w:rsidP="2CD5A603" w:rsidRDefault="2CD5A603" w14:paraId="77F59A69" w14:textId="2D955B4A">
            <w:pPr>
              <w:rPr>
                <w:rFonts w:ascii="Arial" w:hAnsi="Arial" w:eastAsia="Arial" w:cs="Arial"/>
                <w:b w:val="0"/>
                <w:bCs w:val="0"/>
                <w:i w:val="0"/>
                <w:iCs w:val="0"/>
                <w:color w:val="808080" w:themeColor="background1" w:themeTint="FF" w:themeShade="80"/>
                <w:sz w:val="18"/>
                <w:szCs w:val="18"/>
              </w:rPr>
            </w:pPr>
            <w:r w:rsidRPr="2CD5A603" w:rsidR="2CD5A603">
              <w:rPr>
                <w:rFonts w:ascii="Arial" w:hAnsi="Arial" w:eastAsia="Arial" w:cs="Arial"/>
                <w:b w:val="0"/>
                <w:bCs w:val="0"/>
                <w:i w:val="0"/>
                <w:iCs w:val="0"/>
                <w:color w:val="808080" w:themeColor="background1" w:themeTint="FF" w:themeShade="80"/>
                <w:sz w:val="18"/>
                <w:szCs w:val="18"/>
                <w:lang w:val="en-GB"/>
              </w:rPr>
              <w:t>(this box should expand as you type)</w:t>
            </w:r>
          </w:p>
        </w:tc>
      </w:tr>
    </w:tbl>
    <w:p w:rsidR="2CD5A603" w:rsidP="2CD5A603" w:rsidRDefault="2CD5A603" w14:paraId="5901ECA6" w14:textId="4E03B881">
      <w:pPr>
        <w:rPr>
          <w:rFonts w:ascii="Arial" w:hAnsi="Arial" w:eastAsia="Arial" w:cs="Arial"/>
          <w:b w:val="0"/>
          <w:bCs w:val="0"/>
          <w:i w:val="0"/>
          <w:iCs w:val="0"/>
          <w:caps w:val="0"/>
          <w:smallCaps w:val="0"/>
          <w:noProof w:val="0"/>
          <w:color w:val="000000" w:themeColor="text1" w:themeTint="FF" w:themeShade="FF"/>
          <w:sz w:val="16"/>
          <w:szCs w:val="16"/>
          <w:lang w:val="en-GB"/>
        </w:rPr>
      </w:pPr>
    </w:p>
    <w:p w:rsidR="03EE7615" w:rsidP="2CD5A603" w:rsidRDefault="03EE7615" w14:paraId="5CC350E2" w14:textId="2F1439CC">
      <w:pPr>
        <w:rPr>
          <w:rFonts w:ascii="Arial" w:hAnsi="Arial" w:eastAsia="Arial" w:cs="Arial"/>
          <w:b w:val="0"/>
          <w:bCs w:val="0"/>
          <w:i w:val="0"/>
          <w:iCs w:val="0"/>
          <w:caps w:val="0"/>
          <w:smallCaps w:val="0"/>
          <w:noProof w:val="0"/>
          <w:color w:val="000000" w:themeColor="text1" w:themeTint="FF" w:themeShade="FF"/>
          <w:sz w:val="16"/>
          <w:szCs w:val="16"/>
          <w:lang w:val="en-GB"/>
        </w:rPr>
      </w:pPr>
      <w:r>
        <w:br w:type="page"/>
      </w:r>
    </w:p>
    <w:tbl>
      <w:tblPr>
        <w:tblStyle w:val="TableGrid"/>
        <w:tblW w:w="0" w:type="auto"/>
        <w:tblLayout w:type="fixed"/>
        <w:tblLook w:val="04A0" w:firstRow="1" w:lastRow="0" w:firstColumn="1" w:lastColumn="0" w:noHBand="0" w:noVBand="1"/>
      </w:tblPr>
      <w:tblGrid>
        <w:gridCol w:w="7083"/>
        <w:gridCol w:w="904"/>
        <w:gridCol w:w="1028"/>
      </w:tblGrid>
      <w:tr w:rsidR="2CD5A603" w:rsidTr="2CD5A603" w14:paraId="275A2B13">
        <w:trPr>
          <w:trHeight w:val="435"/>
        </w:trPr>
        <w:tc>
          <w:tcPr>
            <w:tcW w:w="7083" w:type="dxa"/>
            <w:shd w:val="clear" w:color="auto" w:fill="F2F2F2" w:themeFill="background1" w:themeFillShade="F2"/>
            <w:tcMar/>
            <w:vAlign w:val="center"/>
          </w:tcPr>
          <w:p w:rsidR="2CD5A603" w:rsidP="2CD5A603" w:rsidRDefault="2CD5A603" w14:paraId="4AAC1CC8" w14:textId="4E276813">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Will the research activity involve storing personal data on one of the following:</w:t>
            </w:r>
          </w:p>
        </w:tc>
        <w:tc>
          <w:tcPr>
            <w:tcW w:w="904" w:type="dxa"/>
            <w:shd w:val="clear" w:color="auto" w:fill="F2F2F2" w:themeFill="background1" w:themeFillShade="F2"/>
            <w:tcMar/>
            <w:vAlign w:val="center"/>
          </w:tcPr>
          <w:p w:rsidR="2CD5A603" w:rsidP="2CD5A603" w:rsidRDefault="2CD5A603" w14:paraId="04E52BD4" w14:textId="7D22A454">
            <w:pPr>
              <w:jc w:val="center"/>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YES</w:t>
            </w:r>
          </w:p>
        </w:tc>
        <w:tc>
          <w:tcPr>
            <w:tcW w:w="1028" w:type="dxa"/>
            <w:shd w:val="clear" w:color="auto" w:fill="F2F2F2" w:themeFill="background1" w:themeFillShade="F2"/>
            <w:tcMar/>
            <w:vAlign w:val="center"/>
          </w:tcPr>
          <w:p w:rsidR="2CD5A603" w:rsidP="2CD5A603" w:rsidRDefault="2CD5A603" w14:paraId="4BAAF513" w14:textId="2C5CEF11">
            <w:pPr>
              <w:jc w:val="center"/>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NO</w:t>
            </w:r>
          </w:p>
        </w:tc>
      </w:tr>
      <w:tr w:rsidR="2CD5A603" w:rsidTr="2CD5A603" w14:paraId="32A40D76">
        <w:trPr>
          <w:trHeight w:val="435"/>
        </w:trPr>
        <w:tc>
          <w:tcPr>
            <w:tcW w:w="7083" w:type="dxa"/>
            <w:shd w:val="clear" w:color="auto" w:fill="F2F2F2" w:themeFill="background1" w:themeFillShade="F2"/>
            <w:tcMar/>
            <w:vAlign w:val="center"/>
          </w:tcPr>
          <w:p w:rsidR="2CD5A603" w:rsidP="2CD5A603" w:rsidRDefault="2CD5A603" w14:paraId="24D2AF19" w14:textId="749EB6AB">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Manual files (i.e. in paper form)?</w:t>
            </w:r>
          </w:p>
        </w:tc>
        <w:tc>
          <w:tcPr>
            <w:tcW w:w="904" w:type="dxa"/>
            <w:shd w:val="clear" w:color="auto" w:fill="BFBFBF" w:themeFill="background1" w:themeFillShade="BF"/>
            <w:tcMar/>
            <w:vAlign w:val="center"/>
          </w:tcPr>
          <w:p w:rsidR="2CD5A603" w:rsidP="2CD5A603" w:rsidRDefault="2CD5A603" w14:paraId="3F330B66" w14:textId="0F142C66">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8" w:type="dxa"/>
            <w:shd w:val="clear" w:color="auto" w:fill="BFBFBF" w:themeFill="background1" w:themeFillShade="BF"/>
            <w:tcMar/>
            <w:vAlign w:val="center"/>
          </w:tcPr>
          <w:p w:rsidR="2CD5A603" w:rsidP="2CD5A603" w:rsidRDefault="2CD5A603" w14:paraId="4A5F0C7C" w14:textId="200FC53D">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51CC1988">
        <w:trPr>
          <w:trHeight w:val="390"/>
        </w:trPr>
        <w:tc>
          <w:tcPr>
            <w:tcW w:w="7083" w:type="dxa"/>
            <w:shd w:val="clear" w:color="auto" w:fill="F2F2F2" w:themeFill="background1" w:themeFillShade="F2"/>
            <w:tcMar/>
            <w:vAlign w:val="center"/>
          </w:tcPr>
          <w:p w:rsidR="2CD5A603" w:rsidP="2CD5A603" w:rsidRDefault="2CD5A603" w14:paraId="5E5F1D36" w14:textId="1985BCFB">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University computers?</w:t>
            </w:r>
          </w:p>
        </w:tc>
        <w:tc>
          <w:tcPr>
            <w:tcW w:w="904" w:type="dxa"/>
            <w:shd w:val="clear" w:color="auto" w:fill="BFBFBF" w:themeFill="background1" w:themeFillShade="BF"/>
            <w:tcMar/>
            <w:vAlign w:val="center"/>
          </w:tcPr>
          <w:p w:rsidR="2CD5A603" w:rsidP="2CD5A603" w:rsidRDefault="2CD5A603" w14:paraId="7BDA2EDF" w14:textId="6CA296F6">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8" w:type="dxa"/>
            <w:shd w:val="clear" w:color="auto" w:fill="BFBFBF" w:themeFill="background1" w:themeFillShade="BF"/>
            <w:tcMar/>
            <w:vAlign w:val="center"/>
          </w:tcPr>
          <w:p w:rsidR="2CD5A603" w:rsidP="2CD5A603" w:rsidRDefault="2CD5A603" w14:paraId="0391E736" w14:textId="297AE740">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0EB8BE7F">
        <w:trPr>
          <w:trHeight w:val="435"/>
        </w:trPr>
        <w:tc>
          <w:tcPr>
            <w:tcW w:w="7083" w:type="dxa"/>
            <w:shd w:val="clear" w:color="auto" w:fill="F2F2F2" w:themeFill="background1" w:themeFillShade="F2"/>
            <w:tcMar/>
            <w:vAlign w:val="center"/>
          </w:tcPr>
          <w:p w:rsidR="2CD5A603" w:rsidP="2CD5A603" w:rsidRDefault="2CD5A603" w14:paraId="45E7F141" w14:textId="4201B5B0">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Private company computers?</w:t>
            </w:r>
          </w:p>
        </w:tc>
        <w:tc>
          <w:tcPr>
            <w:tcW w:w="904" w:type="dxa"/>
            <w:shd w:val="clear" w:color="auto" w:fill="BFBFBF" w:themeFill="background1" w:themeFillShade="BF"/>
            <w:tcMar/>
            <w:vAlign w:val="center"/>
          </w:tcPr>
          <w:p w:rsidR="2CD5A603" w:rsidP="2CD5A603" w:rsidRDefault="2CD5A603" w14:paraId="7310DD07" w14:textId="62139142">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8" w:type="dxa"/>
            <w:shd w:val="clear" w:color="auto" w:fill="BFBFBF" w:themeFill="background1" w:themeFillShade="BF"/>
            <w:tcMar/>
            <w:vAlign w:val="center"/>
          </w:tcPr>
          <w:p w:rsidR="2CD5A603" w:rsidP="2CD5A603" w:rsidRDefault="2CD5A603" w14:paraId="3F11A391" w14:textId="6F34B746">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7BE7504D">
        <w:trPr>
          <w:trHeight w:val="390"/>
        </w:trPr>
        <w:tc>
          <w:tcPr>
            <w:tcW w:w="7083" w:type="dxa"/>
            <w:shd w:val="clear" w:color="auto" w:fill="F2F2F2" w:themeFill="background1" w:themeFillShade="F2"/>
            <w:tcMar/>
            <w:vAlign w:val="center"/>
          </w:tcPr>
          <w:p w:rsidR="2CD5A603" w:rsidP="2CD5A603" w:rsidRDefault="2CD5A603" w14:paraId="61B8A33E" w14:textId="608A3FEC">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Home or other personal computers?</w:t>
            </w:r>
          </w:p>
        </w:tc>
        <w:tc>
          <w:tcPr>
            <w:tcW w:w="904" w:type="dxa"/>
            <w:shd w:val="clear" w:color="auto" w:fill="BFBFBF" w:themeFill="background1" w:themeFillShade="BF"/>
            <w:tcMar/>
            <w:vAlign w:val="center"/>
          </w:tcPr>
          <w:p w:rsidR="2CD5A603" w:rsidP="2CD5A603" w:rsidRDefault="2CD5A603" w14:paraId="3F3BE293" w14:textId="38BAF644">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8" w:type="dxa"/>
            <w:shd w:val="clear" w:color="auto" w:fill="BFBFBF" w:themeFill="background1" w:themeFillShade="BF"/>
            <w:tcMar/>
            <w:vAlign w:val="center"/>
          </w:tcPr>
          <w:p w:rsidR="2CD5A603" w:rsidP="2CD5A603" w:rsidRDefault="2CD5A603" w14:paraId="0B710485" w14:textId="3CEF8BA6">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1F488FD4">
        <w:trPr>
          <w:trHeight w:val="390"/>
        </w:trPr>
        <w:tc>
          <w:tcPr>
            <w:tcW w:w="7083" w:type="dxa"/>
            <w:shd w:val="clear" w:color="auto" w:fill="F2F2F2" w:themeFill="background1" w:themeFillShade="F2"/>
            <w:tcMar/>
            <w:vAlign w:val="center"/>
          </w:tcPr>
          <w:p w:rsidR="2CD5A603" w:rsidP="2CD5A603" w:rsidRDefault="2CD5A603" w14:paraId="4A0DA101" w14:textId="4DDF68DF">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Laptop computers/ CDs/ Portable disk-drives/ memory sticks?</w:t>
            </w:r>
          </w:p>
        </w:tc>
        <w:tc>
          <w:tcPr>
            <w:tcW w:w="904" w:type="dxa"/>
            <w:shd w:val="clear" w:color="auto" w:fill="BFBFBF" w:themeFill="background1" w:themeFillShade="BF"/>
            <w:tcMar/>
            <w:vAlign w:val="center"/>
          </w:tcPr>
          <w:p w:rsidR="2CD5A603" w:rsidP="2CD5A603" w:rsidRDefault="2CD5A603" w14:paraId="4E227FE4" w14:textId="443684CB">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8" w:type="dxa"/>
            <w:shd w:val="clear" w:color="auto" w:fill="BFBFBF" w:themeFill="background1" w:themeFillShade="BF"/>
            <w:tcMar/>
            <w:vAlign w:val="center"/>
          </w:tcPr>
          <w:p w:rsidR="2CD5A603" w:rsidP="2CD5A603" w:rsidRDefault="2CD5A603" w14:paraId="3253C324" w14:textId="0F0165AB">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2DB0FF92">
        <w:trPr>
          <w:trHeight w:val="390"/>
        </w:trPr>
        <w:tc>
          <w:tcPr>
            <w:tcW w:w="7083" w:type="dxa"/>
            <w:shd w:val="clear" w:color="auto" w:fill="F2F2F2" w:themeFill="background1" w:themeFillShade="F2"/>
            <w:tcMar/>
            <w:vAlign w:val="center"/>
          </w:tcPr>
          <w:p w:rsidR="2CD5A603" w:rsidP="2CD5A603" w:rsidRDefault="2CD5A603" w14:paraId="2F15CE80" w14:textId="6C19417B">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“Cloud” storage or websites?</w:t>
            </w:r>
          </w:p>
        </w:tc>
        <w:tc>
          <w:tcPr>
            <w:tcW w:w="904" w:type="dxa"/>
            <w:shd w:val="clear" w:color="auto" w:fill="BFBFBF" w:themeFill="background1" w:themeFillShade="BF"/>
            <w:tcMar/>
            <w:vAlign w:val="center"/>
          </w:tcPr>
          <w:p w:rsidR="2CD5A603" w:rsidP="2CD5A603" w:rsidRDefault="2CD5A603" w14:paraId="1A8060A5" w14:textId="1BBA14E1">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8" w:type="dxa"/>
            <w:shd w:val="clear" w:color="auto" w:fill="BFBFBF" w:themeFill="background1" w:themeFillShade="BF"/>
            <w:tcMar/>
            <w:vAlign w:val="center"/>
          </w:tcPr>
          <w:p w:rsidR="2CD5A603" w:rsidP="2CD5A603" w:rsidRDefault="2CD5A603" w14:paraId="30030626" w14:textId="1A195E90">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7C71539D">
        <w:trPr>
          <w:trHeight w:val="390"/>
        </w:trPr>
        <w:tc>
          <w:tcPr>
            <w:tcW w:w="7083" w:type="dxa"/>
            <w:shd w:val="clear" w:color="auto" w:fill="F2F2F2" w:themeFill="background1" w:themeFillShade="F2"/>
            <w:tcMar/>
            <w:vAlign w:val="center"/>
          </w:tcPr>
          <w:p w:rsidR="2CD5A603" w:rsidP="2CD5A603" w:rsidRDefault="2CD5A603" w14:paraId="18261CAC" w14:textId="71104C94">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Other – specify:</w:t>
            </w:r>
          </w:p>
          <w:p w:rsidR="2CD5A603" w:rsidP="2CD5A603" w:rsidRDefault="2CD5A603" w14:paraId="37B34D42" w14:textId="679AB1B2">
            <w:pPr>
              <w:rPr>
                <w:rFonts w:ascii="Arial" w:hAnsi="Arial" w:eastAsia="Arial" w:cs="Arial"/>
                <w:b w:val="0"/>
                <w:bCs w:val="0"/>
                <w:i w:val="0"/>
                <w:iCs w:val="0"/>
                <w:sz w:val="22"/>
                <w:szCs w:val="22"/>
              </w:rPr>
            </w:pPr>
          </w:p>
        </w:tc>
        <w:tc>
          <w:tcPr>
            <w:tcW w:w="904" w:type="dxa"/>
            <w:shd w:val="clear" w:color="auto" w:fill="BFBFBF" w:themeFill="background1" w:themeFillShade="BF"/>
            <w:tcMar/>
            <w:vAlign w:val="center"/>
          </w:tcPr>
          <w:p w:rsidR="2CD5A603" w:rsidP="2CD5A603" w:rsidRDefault="2CD5A603" w14:paraId="3E378719" w14:textId="14B7983A">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c>
          <w:tcPr>
            <w:tcW w:w="1028" w:type="dxa"/>
            <w:shd w:val="clear" w:color="auto" w:fill="BFBFBF" w:themeFill="background1" w:themeFillShade="BF"/>
            <w:tcMar/>
            <w:vAlign w:val="center"/>
          </w:tcPr>
          <w:p w:rsidR="2CD5A603" w:rsidP="2CD5A603" w:rsidRDefault="2CD5A603" w14:paraId="10A08728" w14:textId="2377356D">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2"/>
                <w:szCs w:val="22"/>
                <w:lang w:val="en-GB"/>
              </w:rPr>
              <w:t>☒</w:t>
            </w:r>
          </w:p>
        </w:tc>
      </w:tr>
      <w:tr w:rsidR="2CD5A603" w:rsidTr="2CD5A603" w14:paraId="75EAFA48">
        <w:trPr>
          <w:trHeight w:val="390"/>
        </w:trPr>
        <w:tc>
          <w:tcPr>
            <w:tcW w:w="9015" w:type="dxa"/>
            <w:gridSpan w:val="3"/>
            <w:shd w:val="clear" w:color="auto" w:fill="F2F2F2" w:themeFill="background1" w:themeFillShade="F2"/>
            <w:tcMar/>
            <w:vAlign w:val="center"/>
          </w:tcPr>
          <w:p w:rsidR="2CD5A603" w:rsidP="2CD5A603" w:rsidRDefault="2CD5A603" w14:paraId="28552677" w14:textId="0F752980">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For all stored data, explain the measures in place to ensure data confidentiality, including details of password protection, encryption and anonymisation:</w:t>
            </w:r>
          </w:p>
        </w:tc>
      </w:tr>
      <w:tr w:rsidR="2CD5A603" w:rsidTr="2CD5A603" w14:paraId="18837723">
        <w:trPr>
          <w:trHeight w:val="390"/>
        </w:trPr>
        <w:tc>
          <w:tcPr>
            <w:tcW w:w="9015" w:type="dxa"/>
            <w:gridSpan w:val="3"/>
            <w:tcMar/>
            <w:vAlign w:val="center"/>
          </w:tcPr>
          <w:p w:rsidR="2CD5A603" w:rsidP="2CD5A603" w:rsidRDefault="2CD5A603" w14:paraId="34F5497D" w14:textId="25FCAD89">
            <w:pPr>
              <w:rPr>
                <w:rFonts w:ascii="Arial" w:hAnsi="Arial" w:eastAsia="Arial" w:cs="Arial"/>
                <w:b w:val="0"/>
                <w:bCs w:val="0"/>
                <w:i w:val="0"/>
                <w:iCs w:val="0"/>
                <w:sz w:val="22"/>
                <w:szCs w:val="22"/>
              </w:rPr>
            </w:pPr>
          </w:p>
          <w:p w:rsidR="2CD5A603" w:rsidP="2CD5A603" w:rsidRDefault="2CD5A603" w14:paraId="0A968C05" w14:textId="6A5F1CC1">
            <w:pPr>
              <w:rPr>
                <w:rFonts w:ascii="Arial" w:hAnsi="Arial" w:eastAsia="Arial" w:cs="Arial"/>
                <w:b w:val="0"/>
                <w:bCs w:val="0"/>
                <w:i w:val="0"/>
                <w:iCs w:val="0"/>
                <w:sz w:val="22"/>
                <w:szCs w:val="22"/>
              </w:rPr>
            </w:pPr>
          </w:p>
          <w:p w:rsidR="2CD5A603" w:rsidP="2CD5A603" w:rsidRDefault="2CD5A603" w14:paraId="62F04A53" w14:textId="2A849F05">
            <w:pPr>
              <w:rPr>
                <w:rFonts w:ascii="Arial" w:hAnsi="Arial" w:eastAsia="Arial" w:cs="Arial"/>
                <w:b w:val="0"/>
                <w:bCs w:val="0"/>
                <w:i w:val="0"/>
                <w:iCs w:val="0"/>
                <w:sz w:val="22"/>
                <w:szCs w:val="22"/>
              </w:rPr>
            </w:pPr>
          </w:p>
          <w:p w:rsidR="2CD5A603" w:rsidP="2CD5A603" w:rsidRDefault="2CD5A603" w14:paraId="7474E4B0" w14:textId="1E836628">
            <w:pPr>
              <w:rPr>
                <w:rFonts w:ascii="Arial" w:hAnsi="Arial" w:eastAsia="Arial" w:cs="Arial"/>
                <w:b w:val="0"/>
                <w:bCs w:val="0"/>
                <w:i w:val="0"/>
                <w:iCs w:val="0"/>
                <w:sz w:val="22"/>
                <w:szCs w:val="22"/>
              </w:rPr>
            </w:pPr>
          </w:p>
          <w:p w:rsidR="2CD5A603" w:rsidP="2CD5A603" w:rsidRDefault="2CD5A603" w14:paraId="02130E1B" w14:textId="7B54391A">
            <w:pPr>
              <w:rPr>
                <w:rFonts w:ascii="Arial" w:hAnsi="Arial" w:eastAsia="Arial" w:cs="Arial"/>
                <w:b w:val="0"/>
                <w:bCs w:val="0"/>
                <w:i w:val="0"/>
                <w:iCs w:val="0"/>
                <w:color w:val="808080" w:themeColor="background1" w:themeTint="FF" w:themeShade="80"/>
                <w:sz w:val="18"/>
                <w:szCs w:val="18"/>
              </w:rPr>
            </w:pPr>
            <w:r w:rsidRPr="2CD5A603" w:rsidR="2CD5A603">
              <w:rPr>
                <w:rFonts w:ascii="Arial" w:hAnsi="Arial" w:eastAsia="Arial" w:cs="Arial"/>
                <w:b w:val="0"/>
                <w:bCs w:val="0"/>
                <w:i w:val="0"/>
                <w:iCs w:val="0"/>
                <w:color w:val="808080" w:themeColor="background1" w:themeTint="FF" w:themeShade="80"/>
                <w:sz w:val="18"/>
                <w:szCs w:val="18"/>
                <w:lang w:val="en-GB"/>
              </w:rPr>
              <w:t>(this box should expand as you type)</w:t>
            </w:r>
          </w:p>
        </w:tc>
      </w:tr>
    </w:tbl>
    <w:p w:rsidR="2CD5A603" w:rsidP="2CD5A603" w:rsidRDefault="2CD5A603" w14:paraId="2A415028" w14:textId="5DFE77CD">
      <w:pPr>
        <w:rPr>
          <w:rFonts w:ascii="Arial" w:hAnsi="Arial" w:eastAsia="Arial" w:cs="Arial"/>
          <w:b w:val="0"/>
          <w:bCs w:val="0"/>
          <w:i w:val="0"/>
          <w:iCs w:val="0"/>
          <w:caps w:val="0"/>
          <w:smallCaps w:val="0"/>
          <w:noProof w:val="0"/>
          <w:color w:val="000000" w:themeColor="text1" w:themeTint="FF" w:themeShade="FF"/>
          <w:sz w:val="16"/>
          <w:szCs w:val="16"/>
          <w:lang w:val="en-GB"/>
        </w:rPr>
      </w:pPr>
    </w:p>
    <w:tbl>
      <w:tblPr>
        <w:tblStyle w:val="TableGrid"/>
        <w:tblW w:w="0" w:type="auto"/>
        <w:tblLayout w:type="fixed"/>
        <w:tblLook w:val="04A0" w:firstRow="1" w:lastRow="0" w:firstColumn="1" w:lastColumn="0" w:noHBand="0" w:noVBand="1"/>
      </w:tblPr>
      <w:tblGrid>
        <w:gridCol w:w="9015"/>
      </w:tblGrid>
      <w:tr w:rsidR="2CD5A603" w:rsidTr="2CD5A603" w14:paraId="38E42188">
        <w:trPr>
          <w:trHeight w:val="390"/>
        </w:trPr>
        <w:tc>
          <w:tcPr>
            <w:tcW w:w="9015" w:type="dxa"/>
            <w:shd w:val="clear" w:color="auto" w:fill="F2F2F2" w:themeFill="background1" w:themeFillShade="F2"/>
            <w:tcMar/>
            <w:vAlign w:val="center"/>
          </w:tcPr>
          <w:p w:rsidR="2CD5A603" w:rsidP="2CD5A603" w:rsidRDefault="2CD5A603" w14:paraId="28CD0CC9" w14:textId="4789BC3A">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List all who will have access to the data generated by the research activity:</w:t>
            </w:r>
          </w:p>
        </w:tc>
      </w:tr>
      <w:tr w:rsidR="2CD5A603" w:rsidTr="2CD5A603" w14:paraId="3A5D50BF">
        <w:trPr>
          <w:trHeight w:val="390"/>
        </w:trPr>
        <w:tc>
          <w:tcPr>
            <w:tcW w:w="9015" w:type="dxa"/>
            <w:tcMar/>
            <w:vAlign w:val="center"/>
          </w:tcPr>
          <w:p w:rsidR="2CD5A603" w:rsidP="2CD5A603" w:rsidRDefault="2CD5A603" w14:paraId="7C7537F1" w14:textId="7E6BA523">
            <w:pPr>
              <w:rPr>
                <w:rFonts w:ascii="Arial" w:hAnsi="Arial" w:eastAsia="Arial" w:cs="Arial"/>
                <w:b w:val="0"/>
                <w:bCs w:val="0"/>
                <w:i w:val="0"/>
                <w:iCs w:val="0"/>
                <w:sz w:val="22"/>
                <w:szCs w:val="22"/>
              </w:rPr>
            </w:pPr>
          </w:p>
          <w:p w:rsidR="6EF400E1" w:rsidP="2CD5A603" w:rsidRDefault="6EF400E1" w14:paraId="3EE05E8B" w14:textId="7415C0DB">
            <w:pPr>
              <w:rPr>
                <w:rFonts w:ascii="Arial" w:hAnsi="Arial" w:eastAsia="Arial" w:cs="Arial"/>
                <w:b w:val="0"/>
                <w:bCs w:val="0"/>
                <w:i w:val="0"/>
                <w:iCs w:val="0"/>
                <w:sz w:val="22"/>
                <w:szCs w:val="22"/>
              </w:rPr>
            </w:pPr>
            <w:r w:rsidRPr="2CD5A603" w:rsidR="6EF400E1">
              <w:rPr>
                <w:rFonts w:ascii="Arial" w:hAnsi="Arial" w:eastAsia="Arial" w:cs="Arial"/>
                <w:b w:val="0"/>
                <w:bCs w:val="0"/>
                <w:i w:val="0"/>
                <w:iCs w:val="0"/>
                <w:sz w:val="22"/>
                <w:szCs w:val="22"/>
              </w:rPr>
              <w:t>no</w:t>
            </w:r>
          </w:p>
          <w:p w:rsidR="2CD5A603" w:rsidP="2CD5A603" w:rsidRDefault="2CD5A603" w14:paraId="41B85C69" w14:textId="0AC6FCC0">
            <w:pPr>
              <w:rPr>
                <w:rFonts w:ascii="Arial" w:hAnsi="Arial" w:eastAsia="Arial" w:cs="Arial"/>
                <w:b w:val="0"/>
                <w:bCs w:val="0"/>
                <w:i w:val="0"/>
                <w:iCs w:val="0"/>
                <w:sz w:val="22"/>
                <w:szCs w:val="22"/>
              </w:rPr>
            </w:pPr>
          </w:p>
          <w:p w:rsidR="2CD5A603" w:rsidP="2CD5A603" w:rsidRDefault="2CD5A603" w14:paraId="2BB86AEC" w14:textId="46E5D3E4">
            <w:pPr>
              <w:rPr>
                <w:rFonts w:ascii="Arial" w:hAnsi="Arial" w:eastAsia="Arial" w:cs="Arial"/>
                <w:b w:val="0"/>
                <w:bCs w:val="0"/>
                <w:i w:val="0"/>
                <w:iCs w:val="0"/>
                <w:color w:val="808080" w:themeColor="background1" w:themeTint="FF" w:themeShade="80"/>
                <w:sz w:val="18"/>
                <w:szCs w:val="18"/>
              </w:rPr>
            </w:pPr>
            <w:r w:rsidRPr="2CD5A603" w:rsidR="2CD5A603">
              <w:rPr>
                <w:rFonts w:ascii="Arial" w:hAnsi="Arial" w:eastAsia="Arial" w:cs="Arial"/>
                <w:b w:val="0"/>
                <w:bCs w:val="0"/>
                <w:i w:val="0"/>
                <w:iCs w:val="0"/>
                <w:color w:val="808080" w:themeColor="background1" w:themeTint="FF" w:themeShade="80"/>
                <w:sz w:val="18"/>
                <w:szCs w:val="18"/>
                <w:lang w:val="en-GB"/>
              </w:rPr>
              <w:t>(this box should expand as you type)</w:t>
            </w:r>
          </w:p>
        </w:tc>
      </w:tr>
      <w:tr w:rsidR="2CD5A603" w:rsidTr="2CD5A603" w14:paraId="124AF922">
        <w:trPr>
          <w:trHeight w:val="300"/>
        </w:trPr>
        <w:tc>
          <w:tcPr>
            <w:tcW w:w="9015" w:type="dxa"/>
            <w:tcMar/>
            <w:vAlign w:val="center"/>
          </w:tcPr>
          <w:p w:rsidR="2CD5A603" w:rsidP="2CD5A603" w:rsidRDefault="2CD5A603" w14:paraId="3E30BDF9" w14:textId="5E8DA596">
            <w:pPr>
              <w:rPr>
                <w:rFonts w:ascii="Arial" w:hAnsi="Arial" w:eastAsia="Arial" w:cs="Arial"/>
                <w:b w:val="0"/>
                <w:bCs w:val="0"/>
                <w:i w:val="0"/>
                <w:iCs w:val="0"/>
                <w:sz w:val="16"/>
                <w:szCs w:val="16"/>
              </w:rPr>
            </w:pPr>
          </w:p>
        </w:tc>
      </w:tr>
      <w:tr w:rsidR="2CD5A603" w:rsidTr="2CD5A603" w14:paraId="687ABB81">
        <w:trPr>
          <w:trHeight w:val="390"/>
        </w:trPr>
        <w:tc>
          <w:tcPr>
            <w:tcW w:w="9015" w:type="dxa"/>
            <w:shd w:val="clear" w:color="auto" w:fill="F2F2F2" w:themeFill="background1" w:themeFillShade="F2"/>
            <w:tcMar/>
            <w:vAlign w:val="top"/>
          </w:tcPr>
          <w:p w:rsidR="2CD5A603" w:rsidP="2CD5A603" w:rsidRDefault="2CD5A603" w14:paraId="459ABBA8" w14:textId="1544C946">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List who will have control of, and act as custodian(s) for, data generated by the research activity:</w:t>
            </w:r>
          </w:p>
        </w:tc>
      </w:tr>
      <w:tr w:rsidR="2CD5A603" w:rsidTr="2CD5A603" w14:paraId="5AE28F41">
        <w:trPr>
          <w:trHeight w:val="390"/>
        </w:trPr>
        <w:tc>
          <w:tcPr>
            <w:tcW w:w="9015" w:type="dxa"/>
            <w:tcMar/>
            <w:vAlign w:val="top"/>
          </w:tcPr>
          <w:p w:rsidR="2CD5A603" w:rsidP="2CD5A603" w:rsidRDefault="2CD5A603" w14:paraId="29921E65" w14:textId="0FEB73E2">
            <w:pPr>
              <w:rPr>
                <w:rFonts w:ascii="Arial" w:hAnsi="Arial" w:eastAsia="Arial" w:cs="Arial"/>
                <w:b w:val="0"/>
                <w:bCs w:val="0"/>
                <w:i w:val="0"/>
                <w:iCs w:val="0"/>
                <w:sz w:val="22"/>
                <w:szCs w:val="22"/>
              </w:rPr>
            </w:pPr>
          </w:p>
          <w:p w:rsidR="2CD5A603" w:rsidP="2CD5A603" w:rsidRDefault="2CD5A603" w14:paraId="2093F791" w14:textId="690F38D9">
            <w:pPr>
              <w:rPr>
                <w:rFonts w:ascii="Arial" w:hAnsi="Arial" w:eastAsia="Arial" w:cs="Arial"/>
                <w:b w:val="0"/>
                <w:bCs w:val="0"/>
                <w:i w:val="0"/>
                <w:iCs w:val="0"/>
                <w:sz w:val="22"/>
                <w:szCs w:val="22"/>
              </w:rPr>
            </w:pPr>
          </w:p>
          <w:p w:rsidR="2CD5A603" w:rsidP="2CD5A603" w:rsidRDefault="2CD5A603" w14:paraId="510DE678" w14:textId="01F29E3A">
            <w:pPr>
              <w:rPr>
                <w:rFonts w:ascii="Arial" w:hAnsi="Arial" w:eastAsia="Arial" w:cs="Arial"/>
                <w:b w:val="0"/>
                <w:bCs w:val="0"/>
                <w:i w:val="0"/>
                <w:iCs w:val="0"/>
                <w:sz w:val="22"/>
                <w:szCs w:val="22"/>
              </w:rPr>
            </w:pPr>
          </w:p>
          <w:p w:rsidR="2CD5A603" w:rsidP="2CD5A603" w:rsidRDefault="2CD5A603" w14:paraId="62B8628F" w14:textId="27DF1690">
            <w:pPr>
              <w:rPr>
                <w:rFonts w:ascii="Arial" w:hAnsi="Arial" w:eastAsia="Arial" w:cs="Arial"/>
                <w:b w:val="0"/>
                <w:bCs w:val="0"/>
                <w:i w:val="0"/>
                <w:iCs w:val="0"/>
                <w:color w:val="808080" w:themeColor="background1" w:themeTint="FF" w:themeShade="80"/>
                <w:sz w:val="18"/>
                <w:szCs w:val="18"/>
              </w:rPr>
            </w:pPr>
            <w:r w:rsidRPr="2CD5A603" w:rsidR="2CD5A603">
              <w:rPr>
                <w:rFonts w:ascii="Arial" w:hAnsi="Arial" w:eastAsia="Arial" w:cs="Arial"/>
                <w:b w:val="0"/>
                <w:bCs w:val="0"/>
                <w:i w:val="0"/>
                <w:iCs w:val="0"/>
                <w:color w:val="808080" w:themeColor="background1" w:themeTint="FF" w:themeShade="80"/>
                <w:sz w:val="18"/>
                <w:szCs w:val="18"/>
                <w:lang w:val="en-GB"/>
              </w:rPr>
              <w:t>(this box should expand as you type)</w:t>
            </w:r>
          </w:p>
        </w:tc>
      </w:tr>
      <w:tr w:rsidR="2CD5A603" w:rsidTr="2CD5A603" w14:paraId="08798C76">
        <w:trPr>
          <w:trHeight w:val="300"/>
        </w:trPr>
        <w:tc>
          <w:tcPr>
            <w:tcW w:w="9015" w:type="dxa"/>
            <w:tcMar/>
            <w:vAlign w:val="top"/>
          </w:tcPr>
          <w:p w:rsidR="2CD5A603" w:rsidP="2CD5A603" w:rsidRDefault="2CD5A603" w14:paraId="539E9129" w14:textId="0B43DEF2">
            <w:pPr>
              <w:rPr>
                <w:rFonts w:ascii="Arial" w:hAnsi="Arial" w:eastAsia="Arial" w:cs="Arial"/>
                <w:b w:val="0"/>
                <w:bCs w:val="0"/>
                <w:i w:val="0"/>
                <w:iCs w:val="0"/>
                <w:sz w:val="16"/>
                <w:szCs w:val="16"/>
              </w:rPr>
            </w:pPr>
          </w:p>
        </w:tc>
      </w:tr>
      <w:tr w:rsidR="2CD5A603" w:rsidTr="2CD5A603" w14:paraId="53DBD402">
        <w:trPr>
          <w:trHeight w:val="390"/>
        </w:trPr>
        <w:tc>
          <w:tcPr>
            <w:tcW w:w="9015" w:type="dxa"/>
            <w:shd w:val="clear" w:color="auto" w:fill="F2F2F2" w:themeFill="background1" w:themeFillShade="F2"/>
            <w:tcMar/>
            <w:vAlign w:val="top"/>
          </w:tcPr>
          <w:p w:rsidR="2CD5A603" w:rsidP="2CD5A603" w:rsidRDefault="2CD5A603" w14:paraId="15171D99" w14:textId="67976777">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 xml:space="preserve">Give details of data storage arrangements, including where data will be stored, how long for, and in what form. Will data be archived – if so how and if not why not.  </w:t>
            </w:r>
          </w:p>
        </w:tc>
      </w:tr>
      <w:tr w:rsidR="2CD5A603" w:rsidTr="2CD5A603" w14:paraId="58A03C06">
        <w:trPr>
          <w:trHeight w:val="390"/>
        </w:trPr>
        <w:tc>
          <w:tcPr>
            <w:tcW w:w="9015" w:type="dxa"/>
            <w:tcMar/>
            <w:vAlign w:val="top"/>
          </w:tcPr>
          <w:p w:rsidR="2CD5A603" w:rsidP="2CD5A603" w:rsidRDefault="2CD5A603" w14:paraId="11E20164" w14:textId="1539B0D5">
            <w:pPr>
              <w:rPr>
                <w:rFonts w:ascii="Arial" w:hAnsi="Arial" w:eastAsia="Arial" w:cs="Arial"/>
                <w:b w:val="0"/>
                <w:bCs w:val="0"/>
                <w:i w:val="0"/>
                <w:iCs w:val="0"/>
                <w:sz w:val="20"/>
                <w:szCs w:val="20"/>
              </w:rPr>
            </w:pPr>
          </w:p>
          <w:p w:rsidR="2CD5A603" w:rsidP="2CD5A603" w:rsidRDefault="2CD5A603" w14:paraId="77D79AAA" w14:textId="6899191A">
            <w:pPr>
              <w:rPr>
                <w:rFonts w:ascii="Arial" w:hAnsi="Arial" w:eastAsia="Arial" w:cs="Arial"/>
                <w:b w:val="0"/>
                <w:bCs w:val="0"/>
                <w:i w:val="0"/>
                <w:iCs w:val="0"/>
                <w:sz w:val="20"/>
                <w:szCs w:val="20"/>
              </w:rPr>
            </w:pPr>
          </w:p>
          <w:p w:rsidR="2CD5A603" w:rsidP="2CD5A603" w:rsidRDefault="2CD5A603" w14:paraId="74E31C61" w14:textId="2892C435">
            <w:pPr>
              <w:rPr>
                <w:rFonts w:ascii="Arial" w:hAnsi="Arial" w:eastAsia="Arial" w:cs="Arial"/>
                <w:b w:val="0"/>
                <w:bCs w:val="0"/>
                <w:i w:val="0"/>
                <w:iCs w:val="0"/>
                <w:sz w:val="20"/>
                <w:szCs w:val="20"/>
              </w:rPr>
            </w:pPr>
          </w:p>
          <w:p w:rsidR="2CD5A603" w:rsidP="2CD5A603" w:rsidRDefault="2CD5A603" w14:paraId="4DB37356" w14:textId="09B758EA">
            <w:pPr>
              <w:rPr>
                <w:rFonts w:ascii="Arial" w:hAnsi="Arial" w:eastAsia="Arial" w:cs="Arial"/>
                <w:b w:val="0"/>
                <w:bCs w:val="0"/>
                <w:i w:val="0"/>
                <w:iCs w:val="0"/>
                <w:color w:val="808080" w:themeColor="background1" w:themeTint="FF" w:themeShade="80"/>
                <w:sz w:val="18"/>
                <w:szCs w:val="18"/>
              </w:rPr>
            </w:pPr>
            <w:r w:rsidRPr="2CD5A603" w:rsidR="2CD5A603">
              <w:rPr>
                <w:rFonts w:ascii="Arial" w:hAnsi="Arial" w:eastAsia="Arial" w:cs="Arial"/>
                <w:b w:val="0"/>
                <w:bCs w:val="0"/>
                <w:i w:val="0"/>
                <w:iCs w:val="0"/>
                <w:color w:val="808080" w:themeColor="background1" w:themeTint="FF" w:themeShade="80"/>
                <w:sz w:val="18"/>
                <w:szCs w:val="18"/>
                <w:lang w:val="en-GB"/>
              </w:rPr>
              <w:t>(this box should expand as you type)</w:t>
            </w:r>
          </w:p>
        </w:tc>
      </w:tr>
    </w:tbl>
    <w:p w:rsidR="2CD5A603" w:rsidP="2CD5A603" w:rsidRDefault="2CD5A603" w14:paraId="247BD143" w14:textId="11148F2B">
      <w:pPr>
        <w:rPr>
          <w:rFonts w:ascii="Arial" w:hAnsi="Arial" w:eastAsia="Arial" w:cs="Arial"/>
          <w:b w:val="0"/>
          <w:bCs w:val="0"/>
          <w:i w:val="0"/>
          <w:iCs w:val="0"/>
          <w:caps w:val="0"/>
          <w:smallCaps w:val="0"/>
          <w:noProof w:val="0"/>
          <w:color w:val="000000" w:themeColor="text1" w:themeTint="FF" w:themeShade="FF"/>
          <w:sz w:val="22"/>
          <w:szCs w:val="22"/>
          <w:lang w:val="en-GB"/>
        </w:rPr>
      </w:pPr>
    </w:p>
    <w:p w:rsidR="03EE7615" w:rsidP="2CD5A603" w:rsidRDefault="03EE7615" w14:paraId="60545E63" w14:textId="61B8DAAC">
      <w:pPr>
        <w:rPr>
          <w:rFonts w:ascii="Arial" w:hAnsi="Arial" w:eastAsia="Arial" w:cs="Arial"/>
          <w:b w:val="0"/>
          <w:bCs w:val="0"/>
          <w:i w:val="0"/>
          <w:iCs w:val="0"/>
          <w:caps w:val="0"/>
          <w:smallCaps w:val="0"/>
          <w:noProof w:val="0"/>
          <w:color w:val="000000" w:themeColor="text1" w:themeTint="FF" w:themeShade="FF"/>
          <w:sz w:val="22"/>
          <w:szCs w:val="22"/>
          <w:lang w:val="en-GB"/>
        </w:rPr>
      </w:pPr>
      <w:r>
        <w:br w:type="page"/>
      </w:r>
    </w:p>
    <w:p w:rsidR="03EE7615" w:rsidP="2CD5A603" w:rsidRDefault="03EE7615" w14:paraId="766626BB" w14:textId="4EF74895">
      <w:pPr>
        <w:rPr>
          <w:rFonts w:ascii="Arial" w:hAnsi="Arial" w:eastAsia="Arial" w:cs="Arial"/>
          <w:b w:val="0"/>
          <w:bCs w:val="0"/>
          <w:i w:val="0"/>
          <w:iCs w:val="0"/>
          <w:caps w:val="0"/>
          <w:smallCaps w:val="0"/>
          <w:noProof w:val="0"/>
          <w:color w:val="000000" w:themeColor="text1" w:themeTint="FF" w:themeShade="FF"/>
          <w:sz w:val="22"/>
          <w:szCs w:val="22"/>
          <w:lang w:val="en-GB"/>
        </w:rPr>
      </w:pPr>
      <w:r w:rsidRPr="2CD5A603" w:rsidR="03EE7615">
        <w:rPr>
          <w:rFonts w:ascii="Arial" w:hAnsi="Arial" w:eastAsia="Arial" w:cs="Arial"/>
          <w:b w:val="1"/>
          <w:bCs w:val="1"/>
          <w:i w:val="0"/>
          <w:iCs w:val="0"/>
          <w:caps w:val="0"/>
          <w:smallCaps w:val="0"/>
          <w:noProof w:val="0"/>
          <w:color w:val="000000" w:themeColor="text1" w:themeTint="FF" w:themeShade="FF"/>
          <w:sz w:val="22"/>
          <w:szCs w:val="22"/>
          <w:lang w:val="en-GB"/>
        </w:rPr>
        <w:t>SECTION K: Declaration</w:t>
      </w:r>
    </w:p>
    <w:p w:rsidR="2CD5A603" w:rsidP="2CD5A603" w:rsidRDefault="2CD5A603" w14:paraId="57F9A733" w14:textId="79ABA8EB">
      <w:pPr>
        <w:rPr>
          <w:rFonts w:ascii="Arial" w:hAnsi="Arial" w:eastAsia="Arial" w:cs="Arial"/>
          <w:b w:val="0"/>
          <w:bCs w:val="0"/>
          <w:i w:val="0"/>
          <w:iCs w:val="0"/>
          <w:caps w:val="0"/>
          <w:smallCaps w:val="0"/>
          <w:noProof w:val="0"/>
          <w:color w:val="000000" w:themeColor="text1" w:themeTint="FF" w:themeShade="FF"/>
          <w:sz w:val="16"/>
          <w:szCs w:val="16"/>
          <w:lang w:val="en-GB"/>
        </w:rPr>
      </w:pPr>
    </w:p>
    <w:tbl>
      <w:tblPr>
        <w:tblStyle w:val="TableNormal"/>
        <w:tblW w:w="0" w:type="auto"/>
        <w:tblLayout w:type="fixed"/>
        <w:tblLook w:val="00A0" w:firstRow="1" w:lastRow="0" w:firstColumn="1" w:lastColumn="0" w:noHBand="0" w:noVBand="0"/>
      </w:tblPr>
      <w:tblGrid>
        <w:gridCol w:w="2941"/>
        <w:gridCol w:w="3628"/>
        <w:gridCol w:w="770"/>
        <w:gridCol w:w="1677"/>
      </w:tblGrid>
      <w:tr w:rsidR="2CD5A603" w:rsidTr="2CD5A603" w14:paraId="0A681DC5">
        <w:trPr>
          <w:trHeight w:val="1800"/>
        </w:trPr>
        <w:tc>
          <w:tcPr>
            <w:tcW w:w="9016"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center"/>
          </w:tcPr>
          <w:p w:rsidR="2CD5A603" w:rsidP="2CD5A603" w:rsidRDefault="2CD5A603" w14:paraId="259B2F6C" w14:textId="01835C4E">
            <w:pPr>
              <w:jc w:val="both"/>
              <w:rPr>
                <w:rFonts w:ascii="Arial" w:hAnsi="Arial" w:eastAsia="Arial" w:cs="Arial"/>
                <w:b w:val="0"/>
                <w:bCs w:val="0"/>
                <w:i w:val="0"/>
                <w:iCs w:val="0"/>
                <w:color w:val="000000" w:themeColor="text1" w:themeTint="FF" w:themeShade="FF"/>
                <w:sz w:val="22"/>
                <w:szCs w:val="22"/>
              </w:rPr>
            </w:pPr>
            <w:r w:rsidRPr="2CD5A603" w:rsidR="2CD5A603">
              <w:rPr>
                <w:rFonts w:ascii="Arial" w:hAnsi="Arial" w:eastAsia="Arial" w:cs="Arial"/>
                <w:b w:val="0"/>
                <w:bCs w:val="0"/>
                <w:i w:val="0"/>
                <w:iCs w:val="0"/>
                <w:sz w:val="22"/>
                <w:szCs w:val="22"/>
                <w:lang w:val="en-GB"/>
              </w:rPr>
              <w:t>The information which I have provided is correct and complete to the best of my knowledge. I have attempted to identify any risks and issues related to the research activity and acknowledge my obligations and the rights of the participants</w:t>
            </w:r>
            <w:r w:rsidRPr="2CD5A603" w:rsidR="2CD5A603">
              <w:rPr>
                <w:rFonts w:ascii="Arial" w:hAnsi="Arial" w:eastAsia="Arial" w:cs="Arial"/>
                <w:b w:val="1"/>
                <w:bCs w:val="1"/>
                <w:i w:val="0"/>
                <w:iCs w:val="0"/>
                <w:color w:val="000000" w:themeColor="text1" w:themeTint="FF" w:themeShade="FF"/>
                <w:sz w:val="22"/>
                <w:szCs w:val="22"/>
                <w:lang w:val="en-GB"/>
              </w:rPr>
              <w:t>.</w:t>
            </w:r>
          </w:p>
          <w:p w:rsidR="2CD5A603" w:rsidP="2CD5A603" w:rsidRDefault="2CD5A603" w14:paraId="70525AA2" w14:textId="5B8DFD9F">
            <w:pPr>
              <w:jc w:val="both"/>
              <w:rPr>
                <w:rFonts w:ascii="Arial" w:hAnsi="Arial" w:eastAsia="Arial" w:cs="Arial"/>
                <w:b w:val="0"/>
                <w:bCs w:val="0"/>
                <w:i w:val="0"/>
                <w:iCs w:val="0"/>
                <w:color w:val="000000" w:themeColor="text1" w:themeTint="FF" w:themeShade="FF"/>
                <w:sz w:val="22"/>
                <w:szCs w:val="22"/>
              </w:rPr>
            </w:pPr>
          </w:p>
          <w:p w:rsidR="2CD5A603" w:rsidP="2CD5A603" w:rsidRDefault="2CD5A603" w14:paraId="7AEC4F6A" w14:textId="04C7DB75">
            <w:pPr>
              <w:jc w:val="both"/>
              <w:rPr>
                <w:rFonts w:ascii="Arial" w:hAnsi="Arial" w:eastAsia="Arial" w:cs="Arial"/>
                <w:b w:val="0"/>
                <w:bCs w:val="0"/>
                <w:i w:val="0"/>
                <w:iCs w:val="0"/>
                <w:color w:val="000080"/>
                <w:sz w:val="22"/>
                <w:szCs w:val="22"/>
              </w:rPr>
            </w:pPr>
            <w:r w:rsidRPr="2CD5A603" w:rsidR="2CD5A603">
              <w:rPr>
                <w:rFonts w:ascii="Arial" w:hAnsi="Arial" w:eastAsia="Arial" w:cs="Arial"/>
                <w:b w:val="0"/>
                <w:bCs w:val="0"/>
                <w:i w:val="0"/>
                <w:iCs w:val="0"/>
                <w:sz w:val="22"/>
                <w:szCs w:val="22"/>
                <w:lang w:val="en-GB"/>
              </w:rPr>
              <w:t xml:space="preserve">In submitting this application I hereby confirm that I undertake to ensure that the above named research activity will meet the University’s </w:t>
            </w:r>
            <w:hyperlink r:id="Rb209edebf5674b9c">
              <w:r w:rsidRPr="2CD5A603" w:rsidR="2CD5A603">
                <w:rPr>
                  <w:rStyle w:val="Hyperlink"/>
                  <w:rFonts w:ascii="Arial" w:hAnsi="Arial" w:eastAsia="Arial" w:cs="Arial"/>
                  <w:b w:val="0"/>
                  <w:bCs w:val="0"/>
                  <w:i w:val="0"/>
                  <w:iCs w:val="0"/>
                  <w:strike w:val="0"/>
                  <w:dstrike w:val="0"/>
                  <w:sz w:val="22"/>
                  <w:szCs w:val="22"/>
                  <w:lang w:val="en-GB"/>
                </w:rPr>
                <w:t>Research Ethics and Integrity Code of Practice</w:t>
              </w:r>
            </w:hyperlink>
          </w:p>
        </w:tc>
      </w:tr>
      <w:tr w:rsidR="2CD5A603" w:rsidTr="2CD5A603" w14:paraId="3959DC95">
        <w:trPr>
          <w:trHeight w:val="645"/>
        </w:trPr>
        <w:tc>
          <w:tcPr>
            <w:tcW w:w="2941" w:type="dxa"/>
            <w:tcBorders>
              <w:top w:val="single" w:color="000000" w:themeColor="text1" w:sz="6"/>
              <w:left w:val="single" w:color="000000" w:themeColor="text1" w:sz="6"/>
              <w:bottom w:val="single" w:color="000000" w:themeColor="text1" w:sz="6"/>
              <w:right w:val="nil" w:color="000000" w:themeColor="text1" w:sz="6"/>
            </w:tcBorders>
            <w:tcMar/>
            <w:vAlign w:val="center"/>
          </w:tcPr>
          <w:p w:rsidR="2CD5A603" w:rsidP="2CD5A603" w:rsidRDefault="2CD5A603" w14:paraId="3F28C5D8" w14:textId="762B56F9">
            <w:pPr>
              <w:spacing w:beforeAutospacing="on" w:afterAutospacing="on"/>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Signature of applicant:</w:t>
            </w:r>
          </w:p>
        </w:tc>
        <w:tc>
          <w:tcPr>
            <w:tcW w:w="3628" w:type="dxa"/>
            <w:tcBorders>
              <w:top w:val="single" w:color="000000" w:themeColor="text1" w:sz="6"/>
              <w:left w:val="nil"/>
              <w:bottom w:val="single" w:color="000000" w:themeColor="text1" w:sz="6"/>
              <w:right w:val="single" w:color="000000" w:themeColor="text1" w:sz="6"/>
            </w:tcBorders>
            <w:tcMar/>
            <w:vAlign w:val="center"/>
          </w:tcPr>
          <w:p w:rsidR="2CD5A603" w:rsidP="2CD5A603" w:rsidRDefault="2CD5A603" w14:paraId="2F61D307" w14:textId="34FD0CAE">
            <w:pPr>
              <w:spacing w:beforeAutospacing="on" w:afterAutospacing="on"/>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Manuel Moises Macchiavello</w:t>
            </w:r>
          </w:p>
        </w:tc>
        <w:tc>
          <w:tcPr>
            <w:tcW w:w="770" w:type="dxa"/>
            <w:tcBorders>
              <w:top w:val="single" w:color="000000" w:themeColor="text1" w:sz="6"/>
              <w:left w:val="single" w:color="000000" w:themeColor="text1" w:sz="6"/>
              <w:bottom w:val="single" w:color="000000" w:themeColor="text1" w:sz="6"/>
              <w:right w:val="nil"/>
            </w:tcBorders>
            <w:tcMar/>
            <w:vAlign w:val="center"/>
          </w:tcPr>
          <w:p w:rsidR="2CD5A603" w:rsidP="2CD5A603" w:rsidRDefault="2CD5A603" w14:paraId="5D1C3B89" w14:textId="0814DF63">
            <w:pPr>
              <w:spacing w:beforeAutospacing="on" w:afterAutospacing="on"/>
              <w:rPr>
                <w:rFonts w:ascii="Arial" w:hAnsi="Arial" w:eastAsia="Arial" w:cs="Arial"/>
                <w:b w:val="0"/>
                <w:bCs w:val="0"/>
                <w:i w:val="0"/>
                <w:iCs w:val="0"/>
                <w:sz w:val="22"/>
                <w:szCs w:val="22"/>
              </w:rPr>
            </w:pPr>
            <w:r w:rsidRPr="2CD5A603" w:rsidR="2CD5A603">
              <w:rPr>
                <w:rFonts w:ascii="Arial" w:hAnsi="Arial" w:eastAsia="Arial" w:cs="Arial"/>
                <w:b w:val="1"/>
                <w:bCs w:val="1"/>
                <w:i w:val="0"/>
                <w:iCs w:val="0"/>
                <w:sz w:val="22"/>
                <w:szCs w:val="22"/>
                <w:lang w:val="en-GB"/>
              </w:rPr>
              <w:t>Dat</w:t>
            </w:r>
            <w:r w:rsidRPr="2CD5A603" w:rsidR="6BB99922">
              <w:rPr>
                <w:rFonts w:ascii="Arial" w:hAnsi="Arial" w:eastAsia="Arial" w:cs="Arial"/>
                <w:b w:val="1"/>
                <w:bCs w:val="1"/>
                <w:i w:val="0"/>
                <w:iCs w:val="0"/>
                <w:sz w:val="22"/>
                <w:szCs w:val="22"/>
                <w:lang w:val="en-GB"/>
              </w:rPr>
              <w:t>e</w:t>
            </w:r>
            <w:r w:rsidRPr="2CD5A603" w:rsidR="2CD5A603">
              <w:rPr>
                <w:rFonts w:ascii="Arial" w:hAnsi="Arial" w:eastAsia="Arial" w:cs="Arial"/>
                <w:b w:val="1"/>
                <w:bCs w:val="1"/>
                <w:i w:val="0"/>
                <w:iCs w:val="0"/>
                <w:sz w:val="22"/>
                <w:szCs w:val="22"/>
                <w:lang w:val="en-GB"/>
              </w:rPr>
              <w:t>:</w:t>
            </w:r>
            <w:r w:rsidRPr="2CD5A603" w:rsidR="38E001B4">
              <w:rPr>
                <w:rFonts w:ascii="Arial" w:hAnsi="Arial" w:eastAsia="Arial" w:cs="Arial"/>
                <w:b w:val="1"/>
                <w:bCs w:val="1"/>
                <w:i w:val="0"/>
                <w:iCs w:val="0"/>
                <w:sz w:val="22"/>
                <w:szCs w:val="22"/>
                <w:lang w:val="en-GB"/>
              </w:rPr>
              <w:t xml:space="preserve"> </w:t>
            </w:r>
          </w:p>
          <w:p w:rsidR="38E001B4" w:rsidP="2CD5A603" w:rsidRDefault="38E001B4" w14:paraId="0E677875" w14:textId="61801357">
            <w:pPr>
              <w:spacing w:beforeAutospacing="on" w:afterAutospacing="on"/>
              <w:rPr>
                <w:rFonts w:ascii="Arial" w:hAnsi="Arial" w:eastAsia="Arial" w:cs="Arial"/>
                <w:b w:val="0"/>
                <w:bCs w:val="0"/>
                <w:i w:val="0"/>
                <w:iCs w:val="0"/>
                <w:sz w:val="22"/>
                <w:szCs w:val="22"/>
              </w:rPr>
            </w:pPr>
            <w:r w:rsidRPr="2CD5A603" w:rsidR="38E001B4">
              <w:rPr>
                <w:rFonts w:ascii="Arial" w:hAnsi="Arial" w:eastAsia="Arial" w:cs="Arial"/>
                <w:b w:val="1"/>
                <w:bCs w:val="1"/>
                <w:i w:val="0"/>
                <w:iCs w:val="0"/>
                <w:sz w:val="22"/>
                <w:szCs w:val="22"/>
                <w:lang w:val="en-GB"/>
              </w:rPr>
              <w:t>25/06/21</w:t>
            </w:r>
          </w:p>
        </w:tc>
        <w:tc>
          <w:tcPr>
            <w:tcW w:w="1677" w:type="dxa"/>
            <w:tcBorders>
              <w:top w:val="single" w:color="000000" w:themeColor="text1" w:sz="6"/>
              <w:left w:val="nil"/>
              <w:bottom w:val="single" w:color="000000" w:themeColor="text1" w:sz="6"/>
              <w:right w:val="single" w:color="000000" w:themeColor="text1" w:sz="6"/>
            </w:tcBorders>
            <w:tcMar/>
            <w:vAlign w:val="center"/>
          </w:tcPr>
          <w:p w:rsidR="2CD5A603" w:rsidP="2CD5A603" w:rsidRDefault="2CD5A603" w14:paraId="1C418565" w14:textId="0058F9F4">
            <w:pPr>
              <w:spacing w:beforeAutospacing="on" w:afterAutospacing="on"/>
              <w:rPr>
                <w:rFonts w:ascii="Arial" w:hAnsi="Arial" w:eastAsia="Arial" w:cs="Arial"/>
                <w:b w:val="0"/>
                <w:bCs w:val="0"/>
                <w:i w:val="0"/>
                <w:iCs w:val="0"/>
                <w:sz w:val="22"/>
                <w:szCs w:val="22"/>
              </w:rPr>
            </w:pPr>
          </w:p>
        </w:tc>
      </w:tr>
    </w:tbl>
    <w:p w:rsidR="2CD5A603" w:rsidP="2CD5A603" w:rsidRDefault="2CD5A603" w14:paraId="1AC1D259" w14:textId="386AC5FA">
      <w:pPr>
        <w:rPr>
          <w:rFonts w:ascii="Arial" w:hAnsi="Arial" w:eastAsia="Arial" w:cs="Arial"/>
          <w:b w:val="0"/>
          <w:bCs w:val="0"/>
          <w:i w:val="0"/>
          <w:iCs w:val="0"/>
          <w:caps w:val="0"/>
          <w:smallCaps w:val="0"/>
          <w:noProof w:val="0"/>
          <w:color w:val="000000" w:themeColor="text1" w:themeTint="FF" w:themeShade="FF"/>
          <w:sz w:val="22"/>
          <w:szCs w:val="22"/>
          <w:lang w:val="en-GB"/>
        </w:rPr>
      </w:pPr>
    </w:p>
    <w:p w:rsidR="03EE7615" w:rsidP="2CD5A603" w:rsidRDefault="03EE7615" w14:paraId="6EC4EDAF" w14:textId="1E6B9358">
      <w:pPr>
        <w:rPr>
          <w:rFonts w:ascii="Arial" w:hAnsi="Arial" w:eastAsia="Arial" w:cs="Arial"/>
          <w:b w:val="0"/>
          <w:bCs w:val="0"/>
          <w:i w:val="0"/>
          <w:iCs w:val="0"/>
          <w:caps w:val="0"/>
          <w:smallCaps w:val="0"/>
          <w:noProof w:val="0"/>
          <w:color w:val="000000" w:themeColor="text1" w:themeTint="FF" w:themeShade="FF"/>
          <w:sz w:val="22"/>
          <w:szCs w:val="22"/>
          <w:lang w:val="en-GB"/>
        </w:rPr>
      </w:pPr>
      <w:r w:rsidRPr="2CD5A603" w:rsidR="03EE7615">
        <w:rPr>
          <w:rFonts w:ascii="Arial" w:hAnsi="Arial" w:eastAsia="Arial" w:cs="Arial"/>
          <w:b w:val="1"/>
          <w:bCs w:val="1"/>
          <w:i w:val="1"/>
          <w:iCs w:val="1"/>
          <w:caps w:val="0"/>
          <w:smallCaps w:val="0"/>
          <w:noProof w:val="0"/>
          <w:color w:val="000000" w:themeColor="text1" w:themeTint="FF" w:themeShade="FF"/>
          <w:sz w:val="22"/>
          <w:szCs w:val="22"/>
          <w:lang w:val="en-GB"/>
        </w:rPr>
        <w:t>For students:</w:t>
      </w:r>
    </w:p>
    <w:tbl>
      <w:tblPr>
        <w:tblStyle w:val="TableNormal"/>
        <w:tblW w:w="0" w:type="auto"/>
        <w:tblLayout w:type="fixed"/>
        <w:tblLook w:val="01E0" w:firstRow="1" w:lastRow="1" w:firstColumn="1" w:lastColumn="1" w:noHBand="0" w:noVBand="0"/>
      </w:tblPr>
      <w:tblGrid>
        <w:gridCol w:w="3225"/>
        <w:gridCol w:w="3960"/>
      </w:tblGrid>
      <w:tr w:rsidR="2CD5A603" w:rsidTr="2CD5A603" w14:paraId="7F7EA804">
        <w:trPr>
          <w:trHeight w:val="345"/>
        </w:trPr>
        <w:tc>
          <w:tcPr>
            <w:tcW w:w="3225" w:type="dxa"/>
            <w:tcBorders>
              <w:top w:val="single" w:sz="6"/>
              <w:left w:val="single" w:sz="6"/>
              <w:bottom w:val="single" w:sz="6"/>
              <w:right w:val="single" w:sz="6"/>
            </w:tcBorders>
            <w:shd w:val="clear" w:color="auto" w:fill="F2F2F2" w:themeFill="background1" w:themeFillShade="F2"/>
            <w:tcMar/>
            <w:vAlign w:val="center"/>
          </w:tcPr>
          <w:p w:rsidR="2CD5A603" w:rsidP="2CD5A603" w:rsidRDefault="2CD5A603" w14:paraId="4613E866" w14:textId="599A17FC">
            <w:pPr>
              <w:ind w:left="720"/>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Director of Studies/Supervisor:</w:t>
            </w:r>
          </w:p>
        </w:tc>
        <w:tc>
          <w:tcPr>
            <w:tcW w:w="3960" w:type="dxa"/>
            <w:tcBorders>
              <w:top w:val="single" w:sz="6"/>
              <w:left w:val="single" w:sz="6"/>
              <w:bottom w:val="single" w:sz="6"/>
              <w:right w:val="single" w:sz="6"/>
            </w:tcBorders>
            <w:tcMar/>
            <w:vAlign w:val="center"/>
          </w:tcPr>
          <w:p w:rsidR="2CD5A603" w:rsidP="2CD5A603" w:rsidRDefault="2CD5A603" w14:paraId="4AF1BF2E" w14:textId="1223D5CD">
            <w:pPr>
              <w:ind w:left="720"/>
              <w:rPr>
                <w:rFonts w:ascii="Arial" w:hAnsi="Arial" w:eastAsia="Arial" w:cs="Arial"/>
                <w:b w:val="0"/>
                <w:bCs w:val="0"/>
                <w:i w:val="0"/>
                <w:iCs w:val="0"/>
                <w:sz w:val="22"/>
                <w:szCs w:val="22"/>
              </w:rPr>
            </w:pPr>
          </w:p>
        </w:tc>
      </w:tr>
      <w:tr w:rsidR="2CD5A603" w:rsidTr="2CD5A603" w14:paraId="23844485">
        <w:trPr>
          <w:trHeight w:val="345"/>
        </w:trPr>
        <w:tc>
          <w:tcPr>
            <w:tcW w:w="3225" w:type="dxa"/>
            <w:tcBorders>
              <w:top w:val="single" w:sz="6"/>
              <w:left w:val="single" w:sz="6"/>
              <w:bottom w:val="single" w:sz="6"/>
              <w:right w:val="single" w:sz="6"/>
            </w:tcBorders>
            <w:shd w:val="clear" w:color="auto" w:fill="F2F2F2" w:themeFill="background1" w:themeFillShade="F2"/>
            <w:tcMar/>
            <w:vAlign w:val="center"/>
          </w:tcPr>
          <w:p w:rsidR="2CD5A603" w:rsidP="2CD5A603" w:rsidRDefault="2CD5A603" w14:paraId="509B64E0" w14:textId="3B1A1F1D">
            <w:pPr>
              <w:ind w:left="720"/>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Signature:</w:t>
            </w:r>
          </w:p>
        </w:tc>
        <w:tc>
          <w:tcPr>
            <w:tcW w:w="3960" w:type="dxa"/>
            <w:tcBorders>
              <w:top w:val="single" w:sz="6"/>
              <w:left w:val="single" w:sz="6"/>
              <w:bottom w:val="single" w:sz="6"/>
              <w:right w:val="single" w:sz="6"/>
            </w:tcBorders>
            <w:tcMar/>
            <w:vAlign w:val="center"/>
          </w:tcPr>
          <w:p w:rsidR="42896350" w:rsidP="2CD5A603" w:rsidRDefault="42896350" w14:paraId="721F8B0A" w14:textId="4C8CB8D2">
            <w:pPr>
              <w:ind w:left="720"/>
              <w:rPr>
                <w:rFonts w:ascii="Arial" w:hAnsi="Arial" w:eastAsia="Arial" w:cs="Arial"/>
                <w:b w:val="0"/>
                <w:bCs w:val="0"/>
                <w:i w:val="0"/>
                <w:iCs w:val="0"/>
                <w:sz w:val="22"/>
                <w:szCs w:val="22"/>
              </w:rPr>
            </w:pPr>
            <w:r w:rsidRPr="2CD5A603" w:rsidR="42896350">
              <w:rPr>
                <w:rFonts w:ascii="Arial" w:hAnsi="Arial" w:eastAsia="Arial" w:cs="Arial"/>
                <w:b w:val="0"/>
                <w:bCs w:val="0"/>
                <w:i w:val="0"/>
                <w:iCs w:val="0"/>
                <w:sz w:val="22"/>
                <w:szCs w:val="22"/>
              </w:rPr>
              <w:t>Manuel Moises Macchiavello</w:t>
            </w:r>
          </w:p>
          <w:p w:rsidR="2CD5A603" w:rsidP="2CD5A603" w:rsidRDefault="2CD5A603" w14:paraId="6B883C5C" w14:textId="170F2382">
            <w:pPr>
              <w:ind w:left="720"/>
              <w:rPr>
                <w:rFonts w:ascii="Arial" w:hAnsi="Arial" w:eastAsia="Arial" w:cs="Arial"/>
                <w:b w:val="0"/>
                <w:bCs w:val="0"/>
                <w:i w:val="0"/>
                <w:iCs w:val="0"/>
                <w:sz w:val="22"/>
                <w:szCs w:val="22"/>
              </w:rPr>
            </w:pPr>
          </w:p>
        </w:tc>
      </w:tr>
      <w:tr w:rsidR="2CD5A603" w:rsidTr="2CD5A603" w14:paraId="781C1449">
        <w:trPr>
          <w:trHeight w:val="345"/>
        </w:trPr>
        <w:tc>
          <w:tcPr>
            <w:tcW w:w="3225" w:type="dxa"/>
            <w:tcBorders>
              <w:top w:val="single" w:sz="6"/>
              <w:left w:val="single" w:sz="6"/>
              <w:bottom w:val="single" w:sz="6"/>
              <w:right w:val="single" w:sz="6"/>
            </w:tcBorders>
            <w:shd w:val="clear" w:color="auto" w:fill="F2F2F2" w:themeFill="background1" w:themeFillShade="F2"/>
            <w:tcMar/>
            <w:vAlign w:val="center"/>
          </w:tcPr>
          <w:p w:rsidR="2CD5A603" w:rsidP="2CD5A603" w:rsidRDefault="2CD5A603" w14:paraId="7611F108" w14:textId="3BE845ED">
            <w:pPr>
              <w:ind w:left="720"/>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Date:</w:t>
            </w:r>
          </w:p>
        </w:tc>
        <w:tc>
          <w:tcPr>
            <w:tcW w:w="3960" w:type="dxa"/>
            <w:tcBorders>
              <w:top w:val="single" w:sz="6"/>
              <w:left w:val="single" w:sz="6"/>
              <w:bottom w:val="single" w:sz="6"/>
              <w:right w:val="single" w:sz="6"/>
            </w:tcBorders>
            <w:tcMar/>
            <w:vAlign w:val="center"/>
          </w:tcPr>
          <w:p w:rsidR="3E555F2E" w:rsidP="2CD5A603" w:rsidRDefault="3E555F2E" w14:paraId="63E8700A" w14:textId="4F94A2E5">
            <w:pPr>
              <w:ind w:left="720"/>
              <w:rPr>
                <w:rFonts w:ascii="Arial" w:hAnsi="Arial" w:eastAsia="Arial" w:cs="Arial"/>
                <w:b w:val="0"/>
                <w:bCs w:val="0"/>
                <w:i w:val="0"/>
                <w:iCs w:val="0"/>
                <w:sz w:val="22"/>
                <w:szCs w:val="22"/>
              </w:rPr>
            </w:pPr>
            <w:r w:rsidRPr="2CD5A603" w:rsidR="3E555F2E">
              <w:rPr>
                <w:rFonts w:ascii="Arial" w:hAnsi="Arial" w:eastAsia="Arial" w:cs="Arial"/>
                <w:b w:val="0"/>
                <w:bCs w:val="0"/>
                <w:i w:val="0"/>
                <w:iCs w:val="0"/>
                <w:sz w:val="22"/>
                <w:szCs w:val="22"/>
              </w:rPr>
              <w:t>25/06/2021</w:t>
            </w:r>
          </w:p>
        </w:tc>
      </w:tr>
    </w:tbl>
    <w:p w:rsidR="2CD5A603" w:rsidP="2CD5A603" w:rsidRDefault="2CD5A603" w14:paraId="1FAE87F1" w14:textId="63ABD7DA">
      <w:pPr>
        <w:rPr>
          <w:rFonts w:ascii="Arial" w:hAnsi="Arial" w:eastAsia="Arial" w:cs="Arial"/>
          <w:b w:val="0"/>
          <w:bCs w:val="0"/>
          <w:i w:val="0"/>
          <w:iCs w:val="0"/>
          <w:caps w:val="0"/>
          <w:smallCaps w:val="0"/>
          <w:noProof w:val="0"/>
          <w:color w:val="000000" w:themeColor="text1" w:themeTint="FF" w:themeShade="FF"/>
          <w:sz w:val="22"/>
          <w:szCs w:val="22"/>
          <w:lang w:val="en-GB"/>
        </w:rPr>
      </w:pPr>
    </w:p>
    <w:p w:rsidR="03EE7615" w:rsidP="2CD5A603" w:rsidRDefault="03EE7615" w14:paraId="53DA2958" w14:textId="35F96FD2">
      <w:pPr>
        <w:rPr>
          <w:rFonts w:ascii="Arial" w:hAnsi="Arial" w:eastAsia="Arial" w:cs="Arial"/>
          <w:b w:val="0"/>
          <w:bCs w:val="0"/>
          <w:i w:val="0"/>
          <w:iCs w:val="0"/>
          <w:caps w:val="0"/>
          <w:smallCaps w:val="0"/>
          <w:noProof w:val="0"/>
          <w:color w:val="000000" w:themeColor="text1" w:themeTint="FF" w:themeShade="FF"/>
          <w:sz w:val="22"/>
          <w:szCs w:val="22"/>
          <w:lang w:val="en-GB"/>
        </w:rPr>
      </w:pPr>
      <w:r w:rsidRPr="2CD5A603" w:rsidR="03EE7615">
        <w:rPr>
          <w:rFonts w:ascii="Arial" w:hAnsi="Arial" w:eastAsia="Arial" w:cs="Arial"/>
          <w:b w:val="1"/>
          <w:bCs w:val="1"/>
          <w:i w:val="1"/>
          <w:iCs w:val="1"/>
          <w:caps w:val="0"/>
          <w:smallCaps w:val="0"/>
          <w:noProof w:val="0"/>
          <w:color w:val="000000" w:themeColor="text1" w:themeTint="FF" w:themeShade="FF"/>
          <w:sz w:val="22"/>
          <w:szCs w:val="22"/>
          <w:lang w:val="en-GB"/>
        </w:rPr>
        <w:t>For staff:</w:t>
      </w:r>
    </w:p>
    <w:tbl>
      <w:tblPr>
        <w:tblStyle w:val="TableNormal"/>
        <w:tblW w:w="0" w:type="auto"/>
        <w:tblLayout w:type="fixed"/>
        <w:tblLook w:val="01E0" w:firstRow="1" w:lastRow="1" w:firstColumn="1" w:lastColumn="1" w:noHBand="0" w:noVBand="0"/>
      </w:tblPr>
      <w:tblGrid>
        <w:gridCol w:w="3225"/>
        <w:gridCol w:w="3960"/>
      </w:tblGrid>
      <w:tr w:rsidR="2CD5A603" w:rsidTr="2CD5A603" w14:paraId="1C3EEF74">
        <w:trPr>
          <w:trHeight w:val="345"/>
        </w:trPr>
        <w:tc>
          <w:tcPr>
            <w:tcW w:w="3225" w:type="dxa"/>
            <w:tcBorders>
              <w:top w:val="single" w:sz="6"/>
              <w:left w:val="single" w:sz="6"/>
              <w:bottom w:val="single" w:sz="6"/>
              <w:right w:val="single" w:sz="6"/>
            </w:tcBorders>
            <w:shd w:val="clear" w:color="auto" w:fill="F2F2F2" w:themeFill="background1" w:themeFillShade="F2"/>
            <w:tcMar/>
            <w:vAlign w:val="center"/>
          </w:tcPr>
          <w:p w:rsidR="2CD5A603" w:rsidP="2CD5A603" w:rsidRDefault="2CD5A603" w14:paraId="2797CBE3" w14:textId="1E0974F3">
            <w:pPr>
              <w:ind w:left="720"/>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Head of School/Assistant Dean:</w:t>
            </w:r>
          </w:p>
        </w:tc>
        <w:tc>
          <w:tcPr>
            <w:tcW w:w="3960" w:type="dxa"/>
            <w:tcBorders>
              <w:top w:val="single" w:sz="6"/>
              <w:left w:val="single" w:sz="6"/>
              <w:bottom w:val="single" w:sz="6"/>
              <w:right w:val="single" w:sz="6"/>
            </w:tcBorders>
            <w:tcMar/>
            <w:vAlign w:val="center"/>
          </w:tcPr>
          <w:p w:rsidR="2CD5A603" w:rsidP="2CD5A603" w:rsidRDefault="2CD5A603" w14:paraId="53B4DBDF" w14:textId="5A4168AB">
            <w:pPr>
              <w:ind w:left="720"/>
              <w:rPr>
                <w:rFonts w:ascii="Arial" w:hAnsi="Arial" w:eastAsia="Arial" w:cs="Arial"/>
                <w:b w:val="0"/>
                <w:bCs w:val="0"/>
                <w:i w:val="0"/>
                <w:iCs w:val="0"/>
                <w:sz w:val="22"/>
                <w:szCs w:val="22"/>
              </w:rPr>
            </w:pPr>
          </w:p>
        </w:tc>
      </w:tr>
      <w:tr w:rsidR="2CD5A603" w:rsidTr="2CD5A603" w14:paraId="3D3AAC2A">
        <w:trPr>
          <w:trHeight w:val="345"/>
        </w:trPr>
        <w:tc>
          <w:tcPr>
            <w:tcW w:w="3225" w:type="dxa"/>
            <w:tcBorders>
              <w:top w:val="single" w:sz="6"/>
              <w:left w:val="single" w:sz="6"/>
              <w:bottom w:val="single" w:sz="6"/>
              <w:right w:val="single" w:sz="6"/>
            </w:tcBorders>
            <w:shd w:val="clear" w:color="auto" w:fill="F2F2F2" w:themeFill="background1" w:themeFillShade="F2"/>
            <w:tcMar/>
            <w:vAlign w:val="center"/>
          </w:tcPr>
          <w:p w:rsidR="2CD5A603" w:rsidP="2CD5A603" w:rsidRDefault="2CD5A603" w14:paraId="1C0BA72D" w14:textId="39075BA9">
            <w:pPr>
              <w:ind w:left="720"/>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Signature:</w:t>
            </w:r>
          </w:p>
        </w:tc>
        <w:tc>
          <w:tcPr>
            <w:tcW w:w="3960" w:type="dxa"/>
            <w:tcBorders>
              <w:top w:val="single" w:sz="6"/>
              <w:left w:val="single" w:sz="6"/>
              <w:bottom w:val="single" w:sz="6"/>
              <w:right w:val="single" w:sz="6"/>
            </w:tcBorders>
            <w:tcMar/>
            <w:vAlign w:val="center"/>
          </w:tcPr>
          <w:p w:rsidR="2CD5A603" w:rsidP="2CD5A603" w:rsidRDefault="2CD5A603" w14:paraId="0D56F1F6" w14:textId="4D1E1696">
            <w:pPr>
              <w:ind w:left="720"/>
              <w:rPr>
                <w:rFonts w:ascii="Arial" w:hAnsi="Arial" w:eastAsia="Arial" w:cs="Arial"/>
                <w:b w:val="0"/>
                <w:bCs w:val="0"/>
                <w:i w:val="0"/>
                <w:iCs w:val="0"/>
                <w:sz w:val="22"/>
                <w:szCs w:val="22"/>
              </w:rPr>
            </w:pPr>
          </w:p>
          <w:p w:rsidR="2CD5A603" w:rsidP="2CD5A603" w:rsidRDefault="2CD5A603" w14:paraId="68D2E346" w14:textId="7405EA0A">
            <w:pPr>
              <w:ind w:left="720"/>
              <w:rPr>
                <w:rFonts w:ascii="Arial" w:hAnsi="Arial" w:eastAsia="Arial" w:cs="Arial"/>
                <w:b w:val="0"/>
                <w:bCs w:val="0"/>
                <w:i w:val="0"/>
                <w:iCs w:val="0"/>
                <w:sz w:val="22"/>
                <w:szCs w:val="22"/>
              </w:rPr>
            </w:pPr>
          </w:p>
        </w:tc>
      </w:tr>
      <w:tr w:rsidR="2CD5A603" w:rsidTr="2CD5A603" w14:paraId="22968D07">
        <w:trPr>
          <w:trHeight w:val="345"/>
        </w:trPr>
        <w:tc>
          <w:tcPr>
            <w:tcW w:w="3225" w:type="dxa"/>
            <w:tcBorders>
              <w:top w:val="single" w:sz="6"/>
              <w:left w:val="single" w:sz="6"/>
              <w:bottom w:val="single" w:sz="6"/>
              <w:right w:val="single" w:sz="6"/>
            </w:tcBorders>
            <w:shd w:val="clear" w:color="auto" w:fill="F2F2F2" w:themeFill="background1" w:themeFillShade="F2"/>
            <w:tcMar/>
            <w:vAlign w:val="center"/>
          </w:tcPr>
          <w:p w:rsidR="2CD5A603" w:rsidP="2CD5A603" w:rsidRDefault="2CD5A603" w14:paraId="60EDBCAA" w14:textId="57D6A3F4">
            <w:pPr>
              <w:ind w:left="720"/>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Date:</w:t>
            </w:r>
          </w:p>
        </w:tc>
        <w:tc>
          <w:tcPr>
            <w:tcW w:w="3960" w:type="dxa"/>
            <w:tcBorders>
              <w:top w:val="single" w:sz="6"/>
              <w:left w:val="single" w:sz="6"/>
              <w:bottom w:val="single" w:sz="6"/>
              <w:right w:val="single" w:sz="6"/>
            </w:tcBorders>
            <w:tcMar/>
            <w:vAlign w:val="center"/>
          </w:tcPr>
          <w:p w:rsidR="2CD5A603" w:rsidP="2CD5A603" w:rsidRDefault="2CD5A603" w14:paraId="2EAA6334" w14:textId="290AE01B">
            <w:pPr>
              <w:ind w:left="720"/>
              <w:rPr>
                <w:rFonts w:ascii="Arial" w:hAnsi="Arial" w:eastAsia="Arial" w:cs="Arial"/>
                <w:b w:val="0"/>
                <w:bCs w:val="0"/>
                <w:i w:val="0"/>
                <w:iCs w:val="0"/>
                <w:sz w:val="22"/>
                <w:szCs w:val="22"/>
              </w:rPr>
            </w:pPr>
          </w:p>
        </w:tc>
      </w:tr>
    </w:tbl>
    <w:p w:rsidR="2CD5A603" w:rsidP="2CD5A603" w:rsidRDefault="2CD5A603" w14:paraId="1B0C466E" w14:textId="746961E1">
      <w:pPr>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70414C6B" w14:textId="001CCF5A">
      <w:pPr>
        <w:rPr>
          <w:rFonts w:ascii="Arial" w:hAnsi="Arial" w:eastAsia="Arial" w:cs="Arial"/>
          <w:b w:val="0"/>
          <w:bCs w:val="0"/>
          <w:i w:val="0"/>
          <w:iCs w:val="0"/>
          <w:caps w:val="0"/>
          <w:smallCaps w:val="0"/>
          <w:noProof w:val="0"/>
          <w:color w:val="000000" w:themeColor="text1" w:themeTint="FF" w:themeShade="FF"/>
          <w:sz w:val="22"/>
          <w:szCs w:val="22"/>
          <w:lang w:val="en-GB"/>
        </w:rPr>
      </w:pPr>
    </w:p>
    <w:p w:rsidR="03EE7615" w:rsidP="2CD5A603" w:rsidRDefault="03EE7615" w14:paraId="64F769F7" w14:textId="30A4A081">
      <w:pPr>
        <w:rPr>
          <w:rFonts w:ascii="Arial" w:hAnsi="Arial" w:eastAsia="Arial" w:cs="Arial"/>
          <w:b w:val="0"/>
          <w:bCs w:val="0"/>
          <w:i w:val="0"/>
          <w:iCs w:val="0"/>
          <w:caps w:val="0"/>
          <w:smallCaps w:val="0"/>
          <w:noProof w:val="0"/>
          <w:color w:val="000000" w:themeColor="text1" w:themeTint="FF" w:themeShade="FF"/>
          <w:sz w:val="22"/>
          <w:szCs w:val="22"/>
          <w:lang w:val="en-GB"/>
        </w:rPr>
      </w:pPr>
      <w:r w:rsidRPr="2CD5A603" w:rsidR="03EE7615">
        <w:rPr>
          <w:rFonts w:ascii="Arial" w:hAnsi="Arial" w:eastAsia="Arial" w:cs="Arial"/>
          <w:b w:val="1"/>
          <w:bCs w:val="1"/>
          <w:i w:val="0"/>
          <w:iCs w:val="0"/>
          <w:caps w:val="0"/>
          <w:smallCaps w:val="0"/>
          <w:noProof w:val="0"/>
          <w:color w:val="000000" w:themeColor="text1" w:themeTint="FF" w:themeShade="FF"/>
          <w:sz w:val="22"/>
          <w:szCs w:val="22"/>
          <w:lang w:val="en-GB"/>
        </w:rPr>
        <w:t xml:space="preserve">Checklist: </w:t>
      </w:r>
      <w:r w:rsidRPr="2CD5A603" w:rsidR="03EE7615">
        <w:rPr>
          <w:rFonts w:ascii="Arial" w:hAnsi="Arial" w:eastAsia="Arial" w:cs="Arial"/>
          <w:b w:val="0"/>
          <w:bCs w:val="0"/>
          <w:i w:val="0"/>
          <w:iCs w:val="0"/>
          <w:caps w:val="0"/>
          <w:smallCaps w:val="0"/>
          <w:noProof w:val="0"/>
          <w:color w:val="000000" w:themeColor="text1" w:themeTint="FF" w:themeShade="FF"/>
          <w:sz w:val="22"/>
          <w:szCs w:val="22"/>
          <w:lang w:val="en-GB"/>
        </w:rPr>
        <w:t>Please complete the checklist below to ensure that you have completed the form according to the guidelines and attached any required documentation:</w:t>
      </w:r>
    </w:p>
    <w:tbl>
      <w:tblPr>
        <w:tblStyle w:val="TableGrid"/>
        <w:tblW w:w="0" w:type="auto"/>
        <w:tblLayout w:type="fixed"/>
        <w:tblLook w:val="04A0" w:firstRow="1" w:lastRow="0" w:firstColumn="1" w:lastColumn="0" w:noHBand="0" w:noVBand="1"/>
      </w:tblPr>
      <w:tblGrid>
        <w:gridCol w:w="607"/>
        <w:gridCol w:w="8408"/>
      </w:tblGrid>
      <w:tr w:rsidR="2CD5A603" w:rsidTr="2CD5A603" w14:paraId="01D85867">
        <w:trPr>
          <w:trHeight w:val="480"/>
        </w:trPr>
        <w:tc>
          <w:tcPr>
            <w:tcW w:w="607" w:type="dxa"/>
            <w:shd w:val="clear" w:color="auto" w:fill="BFBFBF" w:themeFill="background1" w:themeFillShade="BF"/>
            <w:tcMar/>
            <w:vAlign w:val="center"/>
          </w:tcPr>
          <w:p w:rsidR="2CD5A603" w:rsidP="2CD5A603" w:rsidRDefault="2CD5A603" w14:paraId="5A2E1307" w14:textId="0EE7FAAF">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0"/>
                <w:szCs w:val="20"/>
                <w:lang w:val="en-GB"/>
              </w:rPr>
              <w:t>☒</w:t>
            </w:r>
          </w:p>
        </w:tc>
        <w:tc>
          <w:tcPr>
            <w:tcW w:w="8408" w:type="dxa"/>
            <w:tcMar/>
            <w:vAlign w:val="center"/>
          </w:tcPr>
          <w:p w:rsidR="2CD5A603" w:rsidP="2CD5A603" w:rsidRDefault="2CD5A603" w14:paraId="3AF75C25" w14:textId="1B228D55">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I have read the guidance notes supplied before completing the form.</w:t>
            </w:r>
          </w:p>
        </w:tc>
      </w:tr>
      <w:tr w:rsidR="2CD5A603" w:rsidTr="2CD5A603" w14:paraId="3D38AA19">
        <w:trPr>
          <w:trHeight w:val="405"/>
        </w:trPr>
        <w:tc>
          <w:tcPr>
            <w:tcW w:w="607" w:type="dxa"/>
            <w:shd w:val="clear" w:color="auto" w:fill="BFBFBF" w:themeFill="background1" w:themeFillShade="BF"/>
            <w:tcMar/>
            <w:vAlign w:val="center"/>
          </w:tcPr>
          <w:p w:rsidR="2CD5A603" w:rsidP="2CD5A603" w:rsidRDefault="2CD5A603" w14:paraId="112F43DF" w14:textId="75FED9BC">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0"/>
                <w:szCs w:val="20"/>
                <w:lang w:val="en-GB"/>
              </w:rPr>
              <w:t>☒</w:t>
            </w:r>
          </w:p>
        </w:tc>
        <w:tc>
          <w:tcPr>
            <w:tcW w:w="8408" w:type="dxa"/>
            <w:tcMar/>
            <w:vAlign w:val="center"/>
          </w:tcPr>
          <w:p w:rsidR="2CD5A603" w:rsidP="2CD5A603" w:rsidRDefault="2CD5A603" w14:paraId="0277B6D9" w14:textId="6E35F76D">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 xml:space="preserve">I have completed </w:t>
            </w:r>
            <w:r w:rsidRPr="2CD5A603" w:rsidR="2CD5A603">
              <w:rPr>
                <w:rFonts w:ascii="Arial" w:hAnsi="Arial" w:eastAsia="Arial" w:cs="Arial"/>
                <w:b w:val="1"/>
                <w:bCs w:val="1"/>
                <w:i w:val="0"/>
                <w:iCs w:val="0"/>
                <w:sz w:val="22"/>
                <w:szCs w:val="22"/>
                <w:lang w:val="en-GB"/>
              </w:rPr>
              <w:t>ALL RELEVANT</w:t>
            </w:r>
            <w:r w:rsidRPr="2CD5A603" w:rsidR="2CD5A603">
              <w:rPr>
                <w:rFonts w:ascii="Arial" w:hAnsi="Arial" w:eastAsia="Arial" w:cs="Arial"/>
                <w:b w:val="0"/>
                <w:bCs w:val="0"/>
                <w:i w:val="0"/>
                <w:iCs w:val="0"/>
                <w:sz w:val="22"/>
                <w:szCs w:val="22"/>
                <w:lang w:val="en-GB"/>
              </w:rPr>
              <w:t xml:space="preserve"> sections of the form in full.</w:t>
            </w:r>
          </w:p>
        </w:tc>
      </w:tr>
      <w:tr w:rsidR="2CD5A603" w:rsidTr="2CD5A603" w14:paraId="20684239">
        <w:trPr>
          <w:trHeight w:val="405"/>
        </w:trPr>
        <w:tc>
          <w:tcPr>
            <w:tcW w:w="607" w:type="dxa"/>
            <w:shd w:val="clear" w:color="auto" w:fill="BFBFBF" w:themeFill="background1" w:themeFillShade="BF"/>
            <w:tcMar/>
            <w:vAlign w:val="center"/>
          </w:tcPr>
          <w:p w:rsidR="2CD5A603" w:rsidP="2CD5A603" w:rsidRDefault="2CD5A603" w14:paraId="2C20105B" w14:textId="70F1E457">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0"/>
                <w:szCs w:val="20"/>
                <w:lang w:val="en-GB"/>
              </w:rPr>
              <w:t>☒</w:t>
            </w:r>
          </w:p>
        </w:tc>
        <w:tc>
          <w:tcPr>
            <w:tcW w:w="8408" w:type="dxa"/>
            <w:tcMar/>
            <w:vAlign w:val="center"/>
          </w:tcPr>
          <w:p w:rsidR="2CD5A603" w:rsidP="2CD5A603" w:rsidRDefault="2CD5A603" w14:paraId="37588DBD" w14:textId="59868FB7">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I confirm that the research activity has received approval in principle</w:t>
            </w:r>
          </w:p>
        </w:tc>
      </w:tr>
      <w:tr w:rsidR="2CD5A603" w:rsidTr="2CD5A603" w14:paraId="7C788AC2">
        <w:trPr>
          <w:trHeight w:val="480"/>
        </w:trPr>
        <w:tc>
          <w:tcPr>
            <w:tcW w:w="607" w:type="dxa"/>
            <w:shd w:val="clear" w:color="auto" w:fill="BFBFBF" w:themeFill="background1" w:themeFillShade="BF"/>
            <w:tcMar/>
            <w:vAlign w:val="center"/>
          </w:tcPr>
          <w:p w:rsidR="2CD5A603" w:rsidP="2CD5A603" w:rsidRDefault="2CD5A603" w14:paraId="0714CDE5" w14:textId="69F99C8A">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0"/>
                <w:szCs w:val="20"/>
                <w:lang w:val="en-GB"/>
              </w:rPr>
              <w:t>☒</w:t>
            </w:r>
          </w:p>
        </w:tc>
        <w:tc>
          <w:tcPr>
            <w:tcW w:w="8408" w:type="dxa"/>
            <w:tcMar/>
            <w:vAlign w:val="center"/>
          </w:tcPr>
          <w:p w:rsidR="2CD5A603" w:rsidP="2CD5A603" w:rsidRDefault="2CD5A603" w14:paraId="28CAA7B2" w14:textId="1D1CE9D9">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I have attached a copy of final/interim approval from external organisation (where appropriate)</w:t>
            </w:r>
          </w:p>
        </w:tc>
      </w:tr>
      <w:tr w:rsidR="2CD5A603" w:rsidTr="2CD5A603" w14:paraId="3E286EC4">
        <w:trPr>
          <w:trHeight w:val="615"/>
        </w:trPr>
        <w:tc>
          <w:tcPr>
            <w:tcW w:w="607" w:type="dxa"/>
            <w:shd w:val="clear" w:color="auto" w:fill="BFBFBF" w:themeFill="background1" w:themeFillShade="BF"/>
            <w:tcMar/>
            <w:vAlign w:val="center"/>
          </w:tcPr>
          <w:p w:rsidR="2CD5A603" w:rsidP="2CD5A603" w:rsidRDefault="2CD5A603" w14:paraId="6C3B94AF" w14:textId="6443185A">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0"/>
                <w:szCs w:val="20"/>
                <w:lang w:val="en-GB"/>
              </w:rPr>
              <w:t>☒</w:t>
            </w:r>
          </w:p>
        </w:tc>
        <w:tc>
          <w:tcPr>
            <w:tcW w:w="8408" w:type="dxa"/>
            <w:tcMar/>
            <w:vAlign w:val="center"/>
          </w:tcPr>
          <w:p w:rsidR="2CD5A603" w:rsidP="2CD5A603" w:rsidRDefault="2CD5A603" w14:paraId="093BEC94" w14:textId="0532516D">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I understand that it is my responsibility to ensure that the above named research activity will meet the University’s Research Ethics and Integrity Code of Practice.</w:t>
            </w:r>
          </w:p>
        </w:tc>
      </w:tr>
      <w:tr w:rsidR="2CD5A603" w:rsidTr="2CD5A603" w14:paraId="3225C4E1">
        <w:trPr>
          <w:trHeight w:val="960"/>
        </w:trPr>
        <w:tc>
          <w:tcPr>
            <w:tcW w:w="607" w:type="dxa"/>
            <w:shd w:val="clear" w:color="auto" w:fill="BFBFBF" w:themeFill="background1" w:themeFillShade="BF"/>
            <w:tcMar/>
            <w:vAlign w:val="center"/>
          </w:tcPr>
          <w:p w:rsidR="2CD5A603" w:rsidP="2CD5A603" w:rsidRDefault="2CD5A603" w14:paraId="5771A3F8" w14:textId="30F53EAD">
            <w:pPr>
              <w:jc w:val="center"/>
              <w:rPr>
                <w:rFonts w:ascii="Arial" w:hAnsi="Arial" w:eastAsia="Arial" w:cs="Arial"/>
                <w:b w:val="0"/>
                <w:bCs w:val="0"/>
                <w:i w:val="0"/>
                <w:iCs w:val="0"/>
                <w:sz w:val="22"/>
                <w:szCs w:val="22"/>
              </w:rPr>
            </w:pPr>
            <w:r w:rsidRPr="2CD5A603" w:rsidR="2CD5A603">
              <w:rPr>
                <w:rFonts w:ascii="MS Gothic" w:hAnsi="MS Gothic" w:eastAsia="MS Gothic" w:cs="MS Gothic"/>
                <w:b w:val="1"/>
                <w:bCs w:val="1"/>
                <w:i w:val="0"/>
                <w:iCs w:val="0"/>
                <w:sz w:val="20"/>
                <w:szCs w:val="20"/>
                <w:lang w:val="en-GB"/>
              </w:rPr>
              <w:t>☒</w:t>
            </w:r>
          </w:p>
        </w:tc>
        <w:tc>
          <w:tcPr>
            <w:tcW w:w="8408" w:type="dxa"/>
            <w:tcMar/>
            <w:vAlign w:val="center"/>
          </w:tcPr>
          <w:p w:rsidR="2CD5A603" w:rsidP="2CD5A603" w:rsidRDefault="2CD5A603" w14:paraId="375D4967" w14:textId="0AA26854">
            <w:pPr>
              <w:rPr>
                <w:rFonts w:ascii="Arial" w:hAnsi="Arial" w:eastAsia="Arial" w:cs="Arial"/>
                <w:b w:val="0"/>
                <w:bCs w:val="0"/>
                <w:i w:val="0"/>
                <w:iCs w:val="0"/>
                <w:sz w:val="22"/>
                <w:szCs w:val="22"/>
              </w:rPr>
            </w:pPr>
            <w:r w:rsidRPr="2CD5A603" w:rsidR="2CD5A603">
              <w:rPr>
                <w:rFonts w:ascii="Arial" w:hAnsi="Arial" w:eastAsia="Arial" w:cs="Arial"/>
                <w:b w:val="0"/>
                <w:bCs w:val="0"/>
                <w:i w:val="0"/>
                <w:iCs w:val="0"/>
                <w:sz w:val="22"/>
                <w:szCs w:val="22"/>
                <w:lang w:val="en-GB"/>
              </w:rPr>
              <w:t>I understand that before commencing data collection all documents aimed at respondents (including information sheets, consent forms, questionnaires, interview schedules etc.) must be confirmed by the DoS/Supervisor, module tutor or Head of School.</w:t>
            </w:r>
          </w:p>
        </w:tc>
      </w:tr>
    </w:tbl>
    <w:p w:rsidR="2CD5A603" w:rsidP="2CD5A603" w:rsidRDefault="2CD5A603" w14:paraId="4102B848" w14:textId="3689CDE8">
      <w:pPr>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GB"/>
        </w:rPr>
      </w:pPr>
    </w:p>
    <w:p w:rsidR="2CD5A603" w:rsidP="2CD5A603" w:rsidRDefault="2CD5A603" w14:paraId="2B7F51DA" w14:textId="70FCC402">
      <w:pPr>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GB"/>
        </w:rPr>
      </w:pPr>
    </w:p>
    <w:p w:rsidR="03EE7615" w:rsidP="2CD5A603" w:rsidRDefault="03EE7615" w14:paraId="099A0D75" w14:textId="57DAD11D">
      <w:pPr>
        <w:rPr>
          <w:rFonts w:ascii="Arial" w:hAnsi="Arial" w:eastAsia="Arial" w:cs="Arial"/>
          <w:b w:val="0"/>
          <w:bCs w:val="0"/>
          <w:i w:val="0"/>
          <w:iCs w:val="0"/>
          <w:caps w:val="0"/>
          <w:smallCaps w:val="0"/>
          <w:noProof w:val="0"/>
          <w:color w:val="000000" w:themeColor="text1" w:themeTint="FF" w:themeShade="FF"/>
          <w:sz w:val="22"/>
          <w:szCs w:val="22"/>
          <w:lang w:val="en-GB"/>
        </w:rPr>
      </w:pPr>
      <w:r w:rsidRPr="2CD5A603" w:rsidR="03EE7615">
        <w:rPr>
          <w:rFonts w:ascii="Arial" w:hAnsi="Arial" w:eastAsia="Arial" w:cs="Arial"/>
          <w:b w:val="1"/>
          <w:bCs w:val="1"/>
          <w:i w:val="0"/>
          <w:iCs w:val="0"/>
          <w:caps w:val="0"/>
          <w:smallCaps w:val="0"/>
          <w:noProof w:val="0"/>
          <w:color w:val="000000" w:themeColor="text1" w:themeTint="FF" w:themeShade="FF"/>
          <w:sz w:val="22"/>
          <w:szCs w:val="22"/>
          <w:lang w:val="en-GB"/>
        </w:rPr>
        <w:t>RESEARCH STUDENTS AND STAFF ONLY</w:t>
      </w:r>
    </w:p>
    <w:p w:rsidR="03EE7615" w:rsidP="2CD5A603" w:rsidRDefault="03EE7615" w14:paraId="61CF4912" w14:textId="20712D06">
      <w:pPr>
        <w:rPr>
          <w:rFonts w:ascii="Arial" w:hAnsi="Arial" w:eastAsia="Arial" w:cs="Arial"/>
          <w:b w:val="0"/>
          <w:bCs w:val="0"/>
          <w:i w:val="0"/>
          <w:iCs w:val="0"/>
          <w:caps w:val="0"/>
          <w:smallCaps w:val="0"/>
          <w:noProof w:val="0"/>
          <w:color w:val="000000" w:themeColor="text1" w:themeTint="FF" w:themeShade="FF"/>
          <w:sz w:val="22"/>
          <w:szCs w:val="22"/>
          <w:lang w:val="en-GB"/>
        </w:rPr>
      </w:pPr>
      <w:r w:rsidRPr="2CD5A603" w:rsidR="03EE7615">
        <w:rPr>
          <w:rFonts w:ascii="Arial" w:hAnsi="Arial" w:eastAsia="Arial" w:cs="Arial"/>
          <w:b w:val="0"/>
          <w:bCs w:val="0"/>
          <w:i w:val="0"/>
          <w:iCs w:val="0"/>
          <w:caps w:val="0"/>
          <w:smallCaps w:val="0"/>
          <w:noProof w:val="0"/>
          <w:color w:val="000000" w:themeColor="text1" w:themeTint="FF" w:themeShade="FF"/>
          <w:sz w:val="22"/>
          <w:szCs w:val="22"/>
          <w:lang w:val="en-GB"/>
        </w:rPr>
        <w:t xml:space="preserve">All communications relating to this application during its processing must be in writing and emailed to </w:t>
      </w:r>
      <w:hyperlink r:id="R4b74a361e9e34854">
        <w:r w:rsidRPr="2CD5A603" w:rsidR="03EE7615">
          <w:rPr>
            <w:rStyle w:val="Hyperlink"/>
            <w:rFonts w:ascii="Arial" w:hAnsi="Arial" w:eastAsia="Arial" w:cs="Arial"/>
            <w:b w:val="0"/>
            <w:bCs w:val="0"/>
            <w:i w:val="0"/>
            <w:iCs w:val="0"/>
            <w:caps w:val="0"/>
            <w:smallCaps w:val="0"/>
            <w:strike w:val="0"/>
            <w:dstrike w:val="0"/>
            <w:noProof w:val="0"/>
            <w:sz w:val="22"/>
            <w:szCs w:val="22"/>
            <w:lang w:val="en-GB"/>
          </w:rPr>
          <w:t>pgresearch@uwtsd.ac.uk</w:t>
        </w:r>
      </w:hyperlink>
      <w:r w:rsidRPr="2CD5A603" w:rsidR="03EE7615">
        <w:rPr>
          <w:rFonts w:ascii="Arial" w:hAnsi="Arial" w:eastAsia="Arial" w:cs="Arial"/>
          <w:b w:val="0"/>
          <w:bCs w:val="0"/>
          <w:i w:val="0"/>
          <w:iCs w:val="0"/>
          <w:caps w:val="0"/>
          <w:smallCaps w:val="0"/>
          <w:noProof w:val="0"/>
          <w:color w:val="000000" w:themeColor="text1" w:themeTint="FF" w:themeShade="FF"/>
          <w:sz w:val="22"/>
          <w:szCs w:val="22"/>
          <w:lang w:val="en-GB"/>
        </w:rPr>
        <w:t xml:space="preserve"> , with the title ‘Ethical Approval’ followed by your name.</w:t>
      </w:r>
    </w:p>
    <w:p w:rsidR="03EE7615" w:rsidP="2CD5A603" w:rsidRDefault="03EE7615" w14:paraId="6B0D379B" w14:textId="7714F161">
      <w:pPr>
        <w:rPr>
          <w:rFonts w:ascii="Arial" w:hAnsi="Arial" w:eastAsia="Arial" w:cs="Arial"/>
          <w:b w:val="0"/>
          <w:bCs w:val="0"/>
          <w:i w:val="0"/>
          <w:iCs w:val="0"/>
          <w:caps w:val="0"/>
          <w:smallCaps w:val="0"/>
          <w:noProof w:val="0"/>
          <w:color w:val="000000" w:themeColor="text1" w:themeTint="FF" w:themeShade="FF"/>
          <w:sz w:val="22"/>
          <w:szCs w:val="22"/>
          <w:lang w:val="en-GB"/>
        </w:rPr>
      </w:pPr>
      <w:r w:rsidRPr="2CD5A603" w:rsidR="03EE7615">
        <w:rPr>
          <w:rFonts w:ascii="Arial" w:hAnsi="Arial" w:eastAsia="Arial" w:cs="Arial"/>
          <w:b w:val="0"/>
          <w:bCs w:val="0"/>
          <w:i w:val="0"/>
          <w:iCs w:val="0"/>
          <w:caps w:val="0"/>
          <w:smallCaps w:val="0"/>
          <w:noProof w:val="0"/>
          <w:color w:val="000000" w:themeColor="text1" w:themeTint="FF" w:themeShade="FF"/>
          <w:sz w:val="22"/>
          <w:szCs w:val="22"/>
          <w:lang w:val="en-GB"/>
        </w:rPr>
        <w:t>You will be informed of the outcome of your claim by email; therefore</w:t>
      </w:r>
      <w:r w:rsidRPr="2CD5A603" w:rsidR="03EE7615">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2CD5A603" w:rsidR="03EE7615">
        <w:rPr>
          <w:rStyle w:val="Strong"/>
          <w:rFonts w:ascii="Arial" w:hAnsi="Arial" w:eastAsia="Arial" w:cs="Arial"/>
          <w:b w:val="0"/>
          <w:bCs w:val="0"/>
          <w:i w:val="0"/>
          <w:iCs w:val="0"/>
          <w:caps w:val="0"/>
          <w:smallCaps w:val="0"/>
          <w:noProof w:val="0"/>
          <w:color w:val="000000" w:themeColor="text1" w:themeTint="FF" w:themeShade="FF"/>
          <w:sz w:val="22"/>
          <w:szCs w:val="22"/>
          <w:lang w:val="en-GB"/>
        </w:rPr>
        <w:t>it is important that you check your University and personal email accounts regularly</w:t>
      </w:r>
      <w:r w:rsidRPr="2CD5A603" w:rsidR="03EE7615">
        <w:rPr>
          <w:rFonts w:ascii="Arial" w:hAnsi="Arial" w:eastAsia="Arial" w:cs="Arial"/>
          <w:b w:val="1"/>
          <w:bCs w:val="1"/>
          <w:i w:val="0"/>
          <w:iCs w:val="0"/>
          <w:caps w:val="0"/>
          <w:smallCaps w:val="0"/>
          <w:noProof w:val="0"/>
          <w:color w:val="000000" w:themeColor="text1" w:themeTint="FF" w:themeShade="FF"/>
          <w:sz w:val="22"/>
          <w:szCs w:val="22"/>
          <w:lang w:val="en-GB"/>
        </w:rPr>
        <w:t>.</w:t>
      </w:r>
    </w:p>
    <w:p w:rsidR="2CD5A603" w:rsidP="2CD5A603" w:rsidRDefault="2CD5A603" w14:paraId="06B7DE3D" w14:textId="7A5278BA">
      <w:pPr>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GB"/>
        </w:rPr>
      </w:pPr>
    </w:p>
    <w:p w:rsidR="03EE7615" w:rsidP="2CD5A603" w:rsidRDefault="03EE7615" w14:paraId="61BFC047" w14:textId="312883FE">
      <w:pPr>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GB"/>
        </w:rPr>
      </w:pPr>
      <w:r w:rsidRPr="2CD5A603" w:rsidR="03EE7615">
        <w:rPr>
          <w:rFonts w:ascii="Arial" w:hAnsi="Arial" w:eastAsia="Arial" w:cs="Arial"/>
          <w:b w:val="1"/>
          <w:bCs w:val="1"/>
          <w:i w:val="0"/>
          <w:iCs w:val="0"/>
          <w:caps w:val="0"/>
          <w:smallCaps w:val="0"/>
          <w:noProof w:val="0"/>
          <w:color w:val="000000" w:themeColor="text1" w:themeTint="FF" w:themeShade="FF"/>
          <w:sz w:val="22"/>
          <w:szCs w:val="22"/>
          <w:lang w:val="en-GB"/>
        </w:rPr>
        <w:t xml:space="preserve">STUDENTS ON UNDERGRADUATE OR TAUGHT MASTERS PROGRAMMES </w:t>
      </w:r>
      <w:r w:rsidRPr="2CD5A603" w:rsidR="03EE7615">
        <w:rPr>
          <w:rFonts w:ascii="Arial" w:hAnsi="Arial" w:eastAsia="Arial" w:cs="Arial"/>
          <w:b w:val="0"/>
          <w:bCs w:val="0"/>
          <w:i w:val="0"/>
          <w:iCs w:val="0"/>
          <w:caps w:val="0"/>
          <w:smallCaps w:val="0"/>
          <w:noProof w:val="0"/>
          <w:color w:val="000000" w:themeColor="text1" w:themeTint="FF" w:themeShade="FF"/>
          <w:sz w:val="22"/>
          <w:szCs w:val="22"/>
          <w:lang w:val="en-GB"/>
        </w:rPr>
        <w:t>should submit  this form (and receive the outcome) via systems explained to you by the supervisor/module leader.</w:t>
      </w:r>
    </w:p>
    <w:p w:rsidR="2CD5A603" w:rsidP="2CD5A603" w:rsidRDefault="2CD5A603" w14:paraId="1275495E" w14:textId="40118080">
      <w:pPr>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GB"/>
        </w:rPr>
      </w:pPr>
    </w:p>
    <w:p w:rsidR="03EE7615" w:rsidP="2CD5A603" w:rsidRDefault="03EE7615" w14:paraId="792C68D2" w14:textId="12F67B08">
      <w:pPr>
        <w:tabs>
          <w:tab w:val="left" w:leader="none" w:pos="5103"/>
        </w:tabs>
        <w:rPr>
          <w:rFonts w:ascii="Arial" w:hAnsi="Arial" w:eastAsia="Arial" w:cs="Arial"/>
          <w:b w:val="0"/>
          <w:bCs w:val="0"/>
          <w:i w:val="0"/>
          <w:iCs w:val="0"/>
          <w:caps w:val="0"/>
          <w:smallCaps w:val="0"/>
          <w:noProof w:val="0"/>
          <w:color w:val="0000FF"/>
          <w:sz w:val="22"/>
          <w:szCs w:val="22"/>
          <w:lang w:val="en-GB"/>
        </w:rPr>
      </w:pPr>
      <w:r w:rsidRPr="2CD5A603" w:rsidR="03EE7615">
        <w:rPr>
          <w:rFonts w:ascii="Arial" w:hAnsi="Arial" w:eastAsia="Arial" w:cs="Arial"/>
          <w:b w:val="1"/>
          <w:bCs w:val="1"/>
          <w:i w:val="0"/>
          <w:iCs w:val="0"/>
          <w:caps w:val="0"/>
          <w:smallCaps w:val="0"/>
          <w:noProof w:val="0"/>
          <w:color w:val="000000" w:themeColor="text1" w:themeTint="FF" w:themeShade="FF"/>
          <w:sz w:val="22"/>
          <w:szCs w:val="22"/>
          <w:lang w:val="en-GB"/>
        </w:rPr>
        <w:t xml:space="preserve">This form is available electronically from the Academic Office web pages: </w:t>
      </w:r>
      <w:hyperlink r:id="Rafb78d1fc43e4416">
        <w:r w:rsidRPr="2CD5A603" w:rsidR="03EE7615">
          <w:rPr>
            <w:rStyle w:val="Hyperlink"/>
            <w:rFonts w:ascii="Arial" w:hAnsi="Arial" w:eastAsia="Arial" w:cs="Arial"/>
            <w:b w:val="0"/>
            <w:bCs w:val="0"/>
            <w:i w:val="0"/>
            <w:iCs w:val="0"/>
            <w:caps w:val="0"/>
            <w:smallCaps w:val="0"/>
            <w:strike w:val="0"/>
            <w:dstrike w:val="0"/>
            <w:noProof w:val="0"/>
            <w:sz w:val="22"/>
            <w:szCs w:val="22"/>
            <w:lang w:val="en-GB"/>
          </w:rPr>
          <w:t>http://www.uwtsd.ac.uk/academic-office/</w:t>
        </w:r>
      </w:hyperlink>
    </w:p>
    <w:p w:rsidR="2CD5A603" w:rsidP="2CD5A603" w:rsidRDefault="2CD5A603" w14:paraId="7A6EBB5C" w14:textId="61445E81">
      <w:pPr>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GB"/>
        </w:rPr>
      </w:pPr>
    </w:p>
    <w:p w:rsidR="03EE7615" w:rsidP="2CD5A603" w:rsidRDefault="03EE7615" w14:paraId="1C2DBD98" w14:textId="722398A4">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CD5A603" w:rsidR="03EE7615">
        <w:rPr>
          <w:rFonts w:ascii="Arial" w:hAnsi="Arial" w:eastAsia="Arial" w:cs="Arial"/>
          <w:b w:val="1"/>
          <w:bCs w:val="1"/>
          <w:i w:val="0"/>
          <w:iCs w:val="0"/>
          <w:caps w:val="0"/>
          <w:smallCaps w:val="0"/>
          <w:noProof w:val="0"/>
          <w:color w:val="000000" w:themeColor="text1" w:themeTint="FF" w:themeShade="FF"/>
          <w:sz w:val="22"/>
          <w:szCs w:val="22"/>
          <w:lang w:val="en-GB"/>
        </w:rPr>
        <w:t>Application Process</w:t>
      </w:r>
    </w:p>
    <w:p w:rsidR="2CD5A603" w:rsidP="2CD5A603" w:rsidRDefault="2CD5A603" w14:paraId="753A35B9" w14:textId="671D112C">
      <w:pPr>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03EE7615" w:rsidP="2CD5A603" w:rsidRDefault="03EE7615" w14:paraId="39939E21" w14:textId="26A11A05">
      <w:p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1"/>
          <w:bCs w:val="1"/>
          <w:i w:val="0"/>
          <w:iCs w:val="0"/>
          <w:caps w:val="0"/>
          <w:smallCaps w:val="0"/>
          <w:noProof w:val="0"/>
          <w:color w:val="000000" w:themeColor="text1" w:themeTint="FF" w:themeShade="FF"/>
          <w:sz w:val="20"/>
          <w:szCs w:val="20"/>
          <w:lang w:val="en-GB"/>
        </w:rPr>
        <w:t>All staff research projects and all research students</w:t>
      </w: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 xml:space="preserve"> must submit the Ethical Approval Form to the </w:t>
      </w:r>
      <w:r w:rsidRPr="2CD5A603" w:rsidR="03EE7615">
        <w:rPr>
          <w:rFonts w:ascii="Arial" w:hAnsi="Arial" w:eastAsia="Arial" w:cs="Arial"/>
          <w:b w:val="1"/>
          <w:bCs w:val="1"/>
          <w:i w:val="0"/>
          <w:iCs w:val="0"/>
          <w:caps w:val="0"/>
          <w:smallCaps w:val="0"/>
          <w:noProof w:val="0"/>
          <w:color w:val="000000" w:themeColor="text1" w:themeTint="FF" w:themeShade="FF"/>
          <w:sz w:val="20"/>
          <w:szCs w:val="20"/>
          <w:lang w:val="en-GB"/>
        </w:rPr>
        <w:t>University Ethics Committee</w:t>
      </w: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 xml:space="preserve"> via the Postgraduate Research office (</w:t>
      </w:r>
      <w:hyperlink r:id="R1c28236a59bf42c0">
        <w:r w:rsidRPr="2CD5A603" w:rsidR="03EE7615">
          <w:rPr>
            <w:rStyle w:val="Hyperlink"/>
            <w:rFonts w:ascii="Arial" w:hAnsi="Arial" w:eastAsia="Arial" w:cs="Arial"/>
            <w:b w:val="0"/>
            <w:bCs w:val="0"/>
            <w:i w:val="0"/>
            <w:iCs w:val="0"/>
            <w:caps w:val="0"/>
            <w:smallCaps w:val="0"/>
            <w:strike w:val="0"/>
            <w:dstrike w:val="0"/>
            <w:noProof w:val="0"/>
            <w:sz w:val="22"/>
            <w:szCs w:val="22"/>
            <w:lang w:val="en-GB"/>
          </w:rPr>
          <w:t>pgresearch@uwtsd.ac.uk</w:t>
        </w:r>
      </w:hyperlink>
      <w:r w:rsidRPr="2CD5A603" w:rsidR="03EE7615">
        <w:rPr>
          <w:rStyle w:val="Hyperlink"/>
          <w:rFonts w:ascii="Arial" w:hAnsi="Arial" w:eastAsia="Arial" w:cs="Arial"/>
          <w:b w:val="0"/>
          <w:bCs w:val="0"/>
          <w:i w:val="0"/>
          <w:iCs w:val="0"/>
          <w:caps w:val="0"/>
          <w:smallCaps w:val="0"/>
          <w:strike w:val="0"/>
          <w:dstrike w:val="0"/>
          <w:noProof w:val="0"/>
          <w:sz w:val="22"/>
          <w:szCs w:val="22"/>
          <w:lang w:val="en-GB"/>
        </w:rPr>
        <w:t>)</w:t>
      </w: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   Staff research directly in relation to personal study for taught undergraduate or Masters programmes should be submitted via the Faculty procedures explained below.</w:t>
      </w:r>
    </w:p>
    <w:p w:rsidR="2CD5A603" w:rsidP="2CD5A603" w:rsidRDefault="2CD5A603" w14:paraId="26CFB63D" w14:textId="43947633">
      <w:pPr>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03EE7615" w:rsidP="2CD5A603" w:rsidRDefault="03EE7615" w14:paraId="24AC8C63" w14:textId="045DA4FC">
      <w:p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1"/>
          <w:bCs w:val="1"/>
          <w:i w:val="0"/>
          <w:iCs w:val="0"/>
          <w:caps w:val="0"/>
          <w:smallCaps w:val="0"/>
          <w:noProof w:val="0"/>
          <w:color w:val="000000" w:themeColor="text1" w:themeTint="FF" w:themeShade="FF"/>
          <w:sz w:val="20"/>
          <w:szCs w:val="20"/>
          <w:lang w:val="en-GB"/>
        </w:rPr>
        <w:t>Taught masters and taught undergraduate research Ethical Approval Forms</w:t>
      </w: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 xml:space="preserve"> are considered </w:t>
      </w:r>
      <w:r w:rsidRPr="2CD5A603" w:rsidR="03EE7615">
        <w:rPr>
          <w:rFonts w:ascii="Arial" w:hAnsi="Arial" w:eastAsia="Arial" w:cs="Arial"/>
          <w:b w:val="1"/>
          <w:bCs w:val="1"/>
          <w:i w:val="0"/>
          <w:iCs w:val="0"/>
          <w:caps w:val="0"/>
          <w:smallCaps w:val="0"/>
          <w:noProof w:val="0"/>
          <w:color w:val="000000" w:themeColor="text1" w:themeTint="FF" w:themeShade="FF"/>
          <w:sz w:val="20"/>
          <w:szCs w:val="20"/>
          <w:lang w:val="en-GB"/>
        </w:rPr>
        <w:t>within Faculties.</w:t>
      </w: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rsidR="2CD5A603" w:rsidP="2CD5A603" w:rsidRDefault="2CD5A603" w14:paraId="3AE96C31" w14:textId="36D0A40F">
      <w:pPr>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03EE7615" w:rsidP="2CD5A603" w:rsidRDefault="03EE7615" w14:paraId="6F5EA9B9" w14:textId="74CD6A66">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CD5A603" w:rsidR="03EE7615">
        <w:rPr>
          <w:rFonts w:ascii="Arial" w:hAnsi="Arial" w:eastAsia="Arial" w:cs="Arial"/>
          <w:b w:val="1"/>
          <w:bCs w:val="1"/>
          <w:i w:val="0"/>
          <w:iCs w:val="0"/>
          <w:caps w:val="0"/>
          <w:smallCaps w:val="0"/>
          <w:noProof w:val="0"/>
          <w:color w:val="000000" w:themeColor="text1" w:themeTint="FF" w:themeShade="FF"/>
          <w:sz w:val="22"/>
          <w:szCs w:val="22"/>
          <w:lang w:val="en-GB"/>
        </w:rPr>
        <w:t>Notes for guidance in completion of this form</w:t>
      </w:r>
    </w:p>
    <w:p w:rsidR="2CD5A603" w:rsidP="2CD5A603" w:rsidRDefault="2CD5A603" w14:paraId="4F940E50" w14:textId="3CA098D5">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03EE7615" w:rsidP="2CD5A603" w:rsidRDefault="03EE7615" w14:paraId="6BC4EECA" w14:textId="615CE946">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1"/>
          <w:bCs w:val="1"/>
          <w:i w:val="0"/>
          <w:iCs w:val="0"/>
          <w:caps w:val="0"/>
          <w:smallCaps w:val="0"/>
          <w:noProof w:val="0"/>
          <w:color w:val="000000" w:themeColor="text1" w:themeTint="FF" w:themeShade="FF"/>
          <w:sz w:val="20"/>
          <w:szCs w:val="20"/>
          <w:lang w:val="en-GB"/>
        </w:rPr>
        <w:t>Section A:  About You</w:t>
      </w:r>
    </w:p>
    <w:p w:rsidR="03EE7615" w:rsidP="2CD5A603" w:rsidRDefault="03EE7615" w14:paraId="7C4D7C38" w14:textId="2B6EBCD0">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Please complete all relevant sections</w:t>
      </w:r>
    </w:p>
    <w:p w:rsidR="2CD5A603" w:rsidP="2CD5A603" w:rsidRDefault="2CD5A603" w14:paraId="0EA9C674" w14:textId="78892D26">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03EE7615" w:rsidP="2CD5A603" w:rsidRDefault="03EE7615" w14:paraId="71190D48" w14:textId="41398507">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1"/>
          <w:bCs w:val="1"/>
          <w:i w:val="0"/>
          <w:iCs w:val="0"/>
          <w:caps w:val="0"/>
          <w:smallCaps w:val="0"/>
          <w:noProof w:val="0"/>
          <w:color w:val="000000" w:themeColor="text1" w:themeTint="FF" w:themeShade="FF"/>
          <w:sz w:val="20"/>
          <w:szCs w:val="20"/>
          <w:lang w:val="en-GB"/>
        </w:rPr>
        <w:t>Section B:  Approval for research activity</w:t>
      </w:r>
    </w:p>
    <w:p w:rsidR="03EE7615" w:rsidP="2CD5A603" w:rsidRDefault="03EE7615" w14:paraId="6870705B" w14:textId="22F32F71">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 xml:space="preserve">Research proposals must be approved in principle before applying for Ethical Approval.  The proposal approval only becomes final when the ethical approval is received.  </w:t>
      </w:r>
    </w:p>
    <w:p w:rsidR="2CD5A603" w:rsidP="2CD5A603" w:rsidRDefault="2CD5A603" w14:paraId="6A2189AC" w14:textId="5708038F">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12"/>
          <w:szCs w:val="12"/>
          <w:lang w:val="en-GB"/>
        </w:rPr>
      </w:pPr>
    </w:p>
    <w:p w:rsidR="03EE7615" w:rsidP="2CD5A603" w:rsidRDefault="03EE7615" w14:paraId="41DC4FD9" w14:textId="5CB2E509">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The process for proposal approval varies according the individual and programme of study:</w:t>
      </w:r>
    </w:p>
    <w:p w:rsidR="03EE7615" w:rsidP="2CD5A603" w:rsidRDefault="03EE7615" w14:paraId="18CEB3E2" w14:textId="4D451608">
      <w:pPr>
        <w:pStyle w:val="ListParagraph"/>
        <w:numPr>
          <w:ilvl w:val="0"/>
          <w:numId w:val="1"/>
        </w:numPr>
        <w:tabs>
          <w:tab w:val="left" w:leader="none" w:pos="5103"/>
        </w:tabs>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Research students, by application on form PG1 to the Research Degrees Committee</w:t>
      </w:r>
    </w:p>
    <w:p w:rsidR="03EE7615" w:rsidP="2CD5A603" w:rsidRDefault="03EE7615" w14:paraId="6C86A16D" w14:textId="46324289">
      <w:pPr>
        <w:pStyle w:val="ListParagraph"/>
        <w:numPr>
          <w:ilvl w:val="0"/>
          <w:numId w:val="1"/>
        </w:numPr>
        <w:tabs>
          <w:tab w:val="left" w:leader="none" w:pos="5103"/>
        </w:tabs>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Taught students by review of research proposal within Faculties (Faculties provide specific details of these processes)</w:t>
      </w:r>
    </w:p>
    <w:p w:rsidR="03EE7615" w:rsidP="2CD5A603" w:rsidRDefault="03EE7615" w14:paraId="622BEDBD" w14:textId="03815227">
      <w:pPr>
        <w:pStyle w:val="ListParagraph"/>
        <w:numPr>
          <w:ilvl w:val="0"/>
          <w:numId w:val="1"/>
        </w:numPr>
        <w:tabs>
          <w:tab w:val="left" w:leader="none" w:pos="5103"/>
        </w:tabs>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Staff, by agreement by the Head of School/Assistant Dean</w:t>
      </w:r>
    </w:p>
    <w:p w:rsidR="2CD5A603" w:rsidP="2CD5A603" w:rsidRDefault="2CD5A603" w14:paraId="475D93DC" w14:textId="0B9E7922">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03EE7615" w:rsidP="2CD5A603" w:rsidRDefault="03EE7615" w14:paraId="58BA4EC5" w14:textId="12C9E5C5">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1"/>
          <w:bCs w:val="1"/>
          <w:i w:val="0"/>
          <w:iCs w:val="0"/>
          <w:caps w:val="0"/>
          <w:smallCaps w:val="0"/>
          <w:noProof w:val="0"/>
          <w:color w:val="000000" w:themeColor="text1" w:themeTint="FF" w:themeShade="FF"/>
          <w:sz w:val="20"/>
          <w:szCs w:val="20"/>
          <w:lang w:val="en-GB"/>
        </w:rPr>
        <w:t>Section C:  External Ethical Guidance materials</w:t>
      </w:r>
    </w:p>
    <w:p w:rsidR="03EE7615" w:rsidP="2CD5A603" w:rsidRDefault="03EE7615" w14:paraId="49FF9011" w14:textId="4D80322C">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Many discipline areas are required to operate with the discipline specific codes of research ethics (for example health, psychology, education etc.), any such codes must be listed and you must tick to confirm that you have consulted with these.</w:t>
      </w:r>
    </w:p>
    <w:p w:rsidR="2CD5A603" w:rsidP="2CD5A603" w:rsidRDefault="2CD5A603" w14:paraId="21A4D53F" w14:textId="06D27BD7">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03EE7615" w:rsidP="2CD5A603" w:rsidRDefault="03EE7615" w14:paraId="783437DC" w14:textId="72121EDB">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1"/>
          <w:bCs w:val="1"/>
          <w:i w:val="0"/>
          <w:iCs w:val="0"/>
          <w:caps w:val="0"/>
          <w:smallCaps w:val="0"/>
          <w:noProof w:val="0"/>
          <w:color w:val="000000" w:themeColor="text1" w:themeTint="FF" w:themeShade="FF"/>
          <w:sz w:val="20"/>
          <w:szCs w:val="20"/>
          <w:lang w:val="en-GB"/>
        </w:rPr>
        <w:t>Section D:  External Collaborative Research Activity</w:t>
      </w:r>
    </w:p>
    <w:p w:rsidR="03EE7615" w:rsidP="2CD5A603" w:rsidRDefault="03EE7615" w14:paraId="3012D310" w14:textId="41517996">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2CD5A603" w:rsidP="2CD5A603" w:rsidRDefault="2CD5A603" w14:paraId="32EDCC9C" w14:textId="6C3799A4">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03EE7615" w:rsidP="2CD5A603" w:rsidRDefault="03EE7615" w14:paraId="7D6E1C7C" w14:textId="740284CF">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1"/>
          <w:bCs w:val="1"/>
          <w:i w:val="0"/>
          <w:iCs w:val="0"/>
          <w:caps w:val="0"/>
          <w:smallCaps w:val="0"/>
          <w:noProof w:val="0"/>
          <w:color w:val="000000" w:themeColor="text1" w:themeTint="FF" w:themeShade="FF"/>
          <w:sz w:val="20"/>
          <w:szCs w:val="20"/>
          <w:lang w:val="en-GB"/>
        </w:rPr>
        <w:t>Section E:  Details of Research Activity</w:t>
      </w:r>
    </w:p>
    <w:p w:rsidR="03EE7615" w:rsidP="2CD5A603" w:rsidRDefault="03EE7615" w14:paraId="3FB951BF" w14:textId="005C33A0">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Remember that the individuals reviewing this Ethical Approval Form may not have seen your research proposal, and also may not be experts in the specific area of your research.  The information provided should therefore be jargon free and clearly stated.</w:t>
      </w:r>
    </w:p>
    <w:p w:rsidR="03EE7615" w:rsidP="2CD5A603" w:rsidRDefault="03EE7615" w14:paraId="64F98376" w14:textId="0A893B84">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1"/>
          <w:bCs w:val="1"/>
          <w:i w:val="0"/>
          <w:iCs w:val="0"/>
          <w:caps w:val="0"/>
          <w:smallCaps w:val="0"/>
          <w:noProof w:val="0"/>
          <w:color w:val="000000" w:themeColor="text1" w:themeTint="FF" w:themeShade="FF"/>
          <w:sz w:val="20"/>
          <w:szCs w:val="20"/>
          <w:lang w:val="en-GB"/>
        </w:rPr>
        <w:t>Indicative Title:  please use the same title as used on the research proposal.</w:t>
      </w:r>
    </w:p>
    <w:p w:rsidR="03EE7615" w:rsidP="2CD5A603" w:rsidRDefault="03EE7615" w14:paraId="7BB3508D" w14:textId="604174AD">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1"/>
          <w:bCs w:val="1"/>
          <w:i w:val="0"/>
          <w:iCs w:val="0"/>
          <w:caps w:val="0"/>
          <w:smallCaps w:val="0"/>
          <w:noProof w:val="0"/>
          <w:color w:val="000000" w:themeColor="text1" w:themeTint="FF" w:themeShade="FF"/>
          <w:sz w:val="20"/>
          <w:szCs w:val="20"/>
          <w:lang w:val="en-GB"/>
        </w:rPr>
        <w:t>Purpose:</w:t>
      </w: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 xml:space="preserve">  the Ethical approval process will want to ensure that the methods you propose are adequate and appropriate to address the research aims and objectives.  Excessive additional data collection can be seen as unethical.</w:t>
      </w:r>
    </w:p>
    <w:p w:rsidR="03EE7615" w:rsidP="2CD5A603" w:rsidRDefault="03EE7615" w14:paraId="38284468" w14:textId="0C1ED6F3">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1"/>
          <w:bCs w:val="1"/>
          <w:i w:val="0"/>
          <w:iCs w:val="0"/>
          <w:caps w:val="0"/>
          <w:smallCaps w:val="0"/>
          <w:noProof w:val="0"/>
          <w:color w:val="000000" w:themeColor="text1" w:themeTint="FF" w:themeShade="FF"/>
          <w:sz w:val="20"/>
          <w:szCs w:val="20"/>
          <w:lang w:val="en-GB"/>
        </w:rPr>
        <w:t>Proposed Methods:</w:t>
      </w: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 xml:space="preserve">  the Ethical approval process seeks to ensure that you understand the methods that are intended, and that the implementation of those methods will be appropriate and without unnecessary impact on respondents.  Please be specific.</w:t>
      </w:r>
    </w:p>
    <w:p w:rsidR="03EE7615" w:rsidP="2CD5A603" w:rsidRDefault="03EE7615" w14:paraId="121D2ADD" w14:textId="51242FB7">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1"/>
          <w:bCs w:val="1"/>
          <w:i w:val="0"/>
          <w:iCs w:val="0"/>
          <w:caps w:val="0"/>
          <w:smallCaps w:val="0"/>
          <w:noProof w:val="0"/>
          <w:color w:val="000000" w:themeColor="text1" w:themeTint="FF" w:themeShade="FF"/>
          <w:sz w:val="20"/>
          <w:szCs w:val="20"/>
          <w:lang w:val="en-GB"/>
        </w:rPr>
        <w:t>Location</w:t>
      </w: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rsidR="03EE7615" w:rsidP="2CD5A603" w:rsidRDefault="03EE7615" w14:paraId="2466A389" w14:textId="02D80819">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1"/>
          <w:bCs w:val="1"/>
          <w:i w:val="0"/>
          <w:iCs w:val="0"/>
          <w:caps w:val="0"/>
          <w:smallCaps w:val="0"/>
          <w:noProof w:val="0"/>
          <w:color w:val="000000" w:themeColor="text1" w:themeTint="FF" w:themeShade="FF"/>
          <w:sz w:val="20"/>
          <w:szCs w:val="20"/>
          <w:lang w:val="en-GB"/>
        </w:rPr>
        <w:t xml:space="preserve">Research Activity outside of the UK:  </w:t>
      </w: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please complete this section in detail, and note any guidance you have received.  Also describe your own familiarity (or not) with the location that you will be utilising.</w:t>
      </w:r>
    </w:p>
    <w:p w:rsidR="2CD5A603" w:rsidP="2CD5A603" w:rsidRDefault="2CD5A603" w14:paraId="6FA19279" w14:textId="2328B406">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03EE7615" w:rsidP="2CD5A603" w:rsidRDefault="03EE7615" w14:paraId="323A1CDB" w14:textId="33924C1F">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1"/>
          <w:bCs w:val="1"/>
          <w:i w:val="0"/>
          <w:iCs w:val="0"/>
          <w:caps w:val="0"/>
          <w:smallCaps w:val="0"/>
          <w:noProof w:val="0"/>
          <w:color w:val="000000" w:themeColor="text1" w:themeTint="FF" w:themeShade="FF"/>
          <w:sz w:val="20"/>
          <w:szCs w:val="20"/>
          <w:lang w:val="en-GB"/>
        </w:rPr>
        <w:t>Section F:  Scope of Research Activity</w:t>
      </w:r>
    </w:p>
    <w:p w:rsidR="03EE7615" w:rsidP="2CD5A603" w:rsidRDefault="03EE7615" w14:paraId="48FDDAD3" w14:textId="21978373">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Please tick ALL of the research activities that might be undertaken.   If any additional types of activity are intended then please add an extra box and describe these.</w:t>
      </w:r>
    </w:p>
    <w:p w:rsidR="03EE7615" w:rsidP="2CD5A603" w:rsidRDefault="03EE7615" w14:paraId="723591CD" w14:textId="6203FE87">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If you have answered no to all questions in F then sections G and J do not need to be completed.  Section H should be considered, and may be completed.  Signatures are still required in section K.</w:t>
      </w:r>
    </w:p>
    <w:p w:rsidR="2CD5A603" w:rsidP="2CD5A603" w:rsidRDefault="2CD5A603" w14:paraId="526BFF54" w14:textId="29B1801D">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2CD5A603" w:rsidP="2CD5A603" w:rsidRDefault="2CD5A603" w14:paraId="665576CA" w14:textId="5ECCFC2E">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2CD5A603" w:rsidP="2CD5A603" w:rsidRDefault="2CD5A603" w14:paraId="2AD2BEBF" w14:textId="44D810D0">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2CD5A603" w:rsidP="2CD5A603" w:rsidRDefault="2CD5A603" w14:paraId="68CD8B24" w14:textId="5FDB1ED5">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03EE7615" w:rsidP="2CD5A603" w:rsidRDefault="03EE7615" w14:paraId="1AB73040" w14:textId="0B045743">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1"/>
          <w:bCs w:val="1"/>
          <w:i w:val="0"/>
          <w:iCs w:val="0"/>
          <w:caps w:val="0"/>
          <w:smallCaps w:val="0"/>
          <w:noProof w:val="0"/>
          <w:color w:val="000000" w:themeColor="text1" w:themeTint="FF" w:themeShade="FF"/>
          <w:sz w:val="20"/>
          <w:szCs w:val="20"/>
          <w:lang w:val="en-GB"/>
        </w:rPr>
        <w:t>Section G:  Intended Participants</w:t>
      </w:r>
    </w:p>
    <w:p w:rsidR="03EE7615" w:rsidP="2CD5A603" w:rsidRDefault="03EE7615" w14:paraId="47C48FA5" w14:textId="7BC2DEB3">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Please tick all categories that might apply.</w:t>
      </w:r>
    </w:p>
    <w:p w:rsidR="03EE7615" w:rsidP="2CD5A603" w:rsidRDefault="03EE7615" w14:paraId="5096BA5C" w14:textId="5A432C34">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1"/>
          <w:bCs w:val="1"/>
          <w:i w:val="0"/>
          <w:iCs w:val="0"/>
          <w:caps w:val="0"/>
          <w:smallCaps w:val="0"/>
          <w:noProof w:val="0"/>
          <w:color w:val="000000" w:themeColor="text1" w:themeTint="FF" w:themeShade="FF"/>
          <w:sz w:val="20"/>
          <w:szCs w:val="20"/>
          <w:lang w:val="en-GB"/>
        </w:rPr>
        <w:t>Numbers &amp; Source:</w:t>
      </w: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3EE7615" w:rsidP="2CD5A603" w:rsidRDefault="03EE7615" w14:paraId="7BDBC609" w14:textId="745537A4">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1"/>
          <w:bCs w:val="1"/>
          <w:i w:val="0"/>
          <w:iCs w:val="0"/>
          <w:caps w:val="0"/>
          <w:smallCaps w:val="0"/>
          <w:noProof w:val="0"/>
          <w:color w:val="000000" w:themeColor="text1" w:themeTint="FF" w:themeShade="FF"/>
          <w:sz w:val="20"/>
          <w:szCs w:val="20"/>
          <w:lang w:val="en-GB"/>
        </w:rPr>
        <w:t>Information for participants</w:t>
      </w: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rsidR="2CD5A603" w:rsidP="2CD5A603" w:rsidRDefault="2CD5A603" w14:paraId="14438179" w14:textId="4FDA471D">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03EE7615" w:rsidP="2CD5A603" w:rsidRDefault="03EE7615" w14:paraId="30B737D1" w14:textId="43C51D8B">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1"/>
          <w:bCs w:val="1"/>
          <w:i w:val="0"/>
          <w:iCs w:val="0"/>
          <w:caps w:val="0"/>
          <w:smallCaps w:val="0"/>
          <w:noProof w:val="0"/>
          <w:color w:val="000000" w:themeColor="text1" w:themeTint="FF" w:themeShade="FF"/>
          <w:sz w:val="20"/>
          <w:szCs w:val="20"/>
          <w:lang w:val="en-GB"/>
        </w:rPr>
        <w:t>Section H:  Anticipate Risks</w:t>
      </w:r>
    </w:p>
    <w:p w:rsidR="03EE7615" w:rsidP="2CD5A603" w:rsidRDefault="03EE7615" w14:paraId="42AA4211" w14:textId="03DA3CDA">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All research carries some level of risk.  The answers you provide to questions in this section will be reviewed to ensure that you have an appropriate understanding of the type of risks involved and how you can mitigate against these risks.</w:t>
      </w:r>
    </w:p>
    <w:p w:rsidR="03EE7615" w:rsidP="2CD5A603" w:rsidRDefault="03EE7615" w14:paraId="69803890" w14:textId="078A797A">
      <w:p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1"/>
          <w:bCs w:val="1"/>
          <w:i w:val="0"/>
          <w:iCs w:val="0"/>
          <w:caps w:val="0"/>
          <w:smallCaps w:val="0"/>
          <w:noProof w:val="0"/>
          <w:color w:val="000000" w:themeColor="text1" w:themeTint="FF" w:themeShade="FF"/>
          <w:sz w:val="20"/>
          <w:szCs w:val="20"/>
          <w:lang w:val="en-GB"/>
        </w:rPr>
        <w:t xml:space="preserve">Risk to participants   </w:t>
      </w: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3EE7615" w:rsidP="2CD5A603" w:rsidRDefault="03EE7615" w14:paraId="1B9F14F9" w14:textId="4DEBAC1E">
      <w:p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 xml:space="preserve">If these are business owners, time with you may reduce profit.  </w:t>
      </w:r>
    </w:p>
    <w:p w:rsidR="03EE7615" w:rsidP="2CD5A603" w:rsidRDefault="03EE7615" w14:paraId="77D8F407" w14:textId="15C828E1">
      <w:p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In some locations physical risk is very real to both participants and yourself, please consider this.</w:t>
      </w:r>
    </w:p>
    <w:p w:rsidR="03EE7615" w:rsidP="2CD5A603" w:rsidRDefault="03EE7615" w14:paraId="59C47AE7" w14:textId="4154BD10">
      <w:p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1"/>
          <w:bCs w:val="1"/>
          <w:i w:val="0"/>
          <w:iCs w:val="0"/>
          <w:caps w:val="0"/>
          <w:smallCaps w:val="0"/>
          <w:noProof w:val="0"/>
          <w:color w:val="000000" w:themeColor="text1" w:themeTint="FF" w:themeShade="FF"/>
          <w:sz w:val="20"/>
          <w:szCs w:val="20"/>
          <w:lang w:val="en-GB"/>
        </w:rPr>
        <w:t xml:space="preserve">Risk to you, the researcher   </w:t>
      </w: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Think about where you will meet people, if there are any dangers involved in the location.  If you are meeting people as individuals think about using a public place.  In general do not visit people in their own homes or remote locations.</w:t>
      </w:r>
      <w:r w:rsidRPr="2CD5A603" w:rsidR="03EE7615">
        <w:rPr>
          <w:rFonts w:ascii="Arial" w:hAnsi="Arial" w:eastAsia="Arial" w:cs="Arial"/>
          <w:b w:val="1"/>
          <w:bCs w:val="1"/>
          <w:i w:val="0"/>
          <w:iCs w:val="0"/>
          <w:caps w:val="0"/>
          <w:smallCaps w:val="0"/>
          <w:noProof w:val="0"/>
          <w:color w:val="000000" w:themeColor="text1" w:themeTint="FF" w:themeShade="FF"/>
          <w:sz w:val="20"/>
          <w:szCs w:val="20"/>
          <w:lang w:val="en-GB"/>
        </w:rPr>
        <w:t xml:space="preserve">  </w:t>
      </w: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If you are talking to individuals about certain issues think about how their responses might affect you emotionally.  What about the risk of collecting insufficient data?</w:t>
      </w:r>
    </w:p>
    <w:p w:rsidR="03EE7615" w:rsidP="2CD5A603" w:rsidRDefault="03EE7615" w14:paraId="5D4CBFBF" w14:textId="13A095D8">
      <w:p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1"/>
          <w:bCs w:val="1"/>
          <w:i w:val="0"/>
          <w:iCs w:val="0"/>
          <w:caps w:val="0"/>
          <w:smallCaps w:val="0"/>
          <w:noProof w:val="0"/>
          <w:color w:val="000000" w:themeColor="text1" w:themeTint="FF" w:themeShade="FF"/>
          <w:sz w:val="20"/>
          <w:szCs w:val="20"/>
          <w:lang w:val="en-GB"/>
        </w:rPr>
        <w:t xml:space="preserve">Risk to the University   </w:t>
      </w: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3EE7615" w:rsidP="2CD5A603" w:rsidRDefault="03EE7615" w14:paraId="6544A4A6" w14:textId="427FCA8B">
      <w:pPr>
        <w:pStyle w:val="ListParagraph"/>
        <w:numPr>
          <w:ilvl w:val="0"/>
          <w:numId w:val="2"/>
        </w:num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fabrication: making up results or other outputs (eg, artefacts) and presenting them as if they were real</w:t>
      </w:r>
    </w:p>
    <w:p w:rsidR="03EE7615" w:rsidP="2CD5A603" w:rsidRDefault="03EE7615" w14:paraId="0527E5E2" w14:textId="707DE7FE">
      <w:pPr>
        <w:pStyle w:val="ListParagraph"/>
        <w:numPr>
          <w:ilvl w:val="0"/>
          <w:numId w:val="2"/>
        </w:num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falsification: manipulating research processes or changing or omitting data without good cause</w:t>
      </w:r>
    </w:p>
    <w:p w:rsidR="03EE7615" w:rsidP="2CD5A603" w:rsidRDefault="03EE7615" w14:paraId="508123E6" w14:textId="403608B7">
      <w:pPr>
        <w:pStyle w:val="ListParagraph"/>
        <w:numPr>
          <w:ilvl w:val="0"/>
          <w:numId w:val="2"/>
        </w:num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plagiarism: using other people’s material without giving proper credit</w:t>
      </w:r>
    </w:p>
    <w:p w:rsidR="03EE7615" w:rsidP="2CD5A603" w:rsidRDefault="03EE7615" w14:paraId="6A8AAB04" w14:textId="6633EA78">
      <w:pPr>
        <w:pStyle w:val="ListParagraph"/>
        <w:numPr>
          <w:ilvl w:val="0"/>
          <w:numId w:val="2"/>
        </w:num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3EE7615" w:rsidP="2CD5A603" w:rsidRDefault="03EE7615" w14:paraId="5583461D" w14:textId="54FF1D2B">
      <w:pPr>
        <w:pStyle w:val="ListParagraph"/>
        <w:numPr>
          <w:ilvl w:val="0"/>
          <w:numId w:val="2"/>
        </w:num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improper dealing with allegations of misconduct: failing to address possible infringements such as attempts to cover up misconduct and reprisals against whistle-blowers</w:t>
      </w:r>
    </w:p>
    <w:p w:rsidR="2CD5A603" w:rsidP="2CD5A603" w:rsidRDefault="2CD5A603" w14:paraId="7C94AC29" w14:textId="7D08072F">
      <w:pPr>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03EE7615" w:rsidP="2CD5A603" w:rsidRDefault="03EE7615" w14:paraId="3267A951" w14:textId="28035E3F">
      <w:p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1"/>
          <w:bCs w:val="1"/>
          <w:i w:val="0"/>
          <w:iCs w:val="0"/>
          <w:caps w:val="0"/>
          <w:smallCaps w:val="0"/>
          <w:noProof w:val="0"/>
          <w:color w:val="000000" w:themeColor="text1" w:themeTint="FF" w:themeShade="FF"/>
          <w:sz w:val="20"/>
          <w:szCs w:val="20"/>
          <w:lang w:val="en-GB"/>
        </w:rPr>
        <w:t xml:space="preserve">Adverse Outcomes.  </w:t>
      </w: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Think carefully about the possibilities, and cover here</w:t>
      </w:r>
    </w:p>
    <w:p w:rsidR="2CD5A603" w:rsidP="2CD5A603" w:rsidRDefault="2CD5A603" w14:paraId="0F8C9466" w14:textId="21A5C418">
      <w:pPr>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03EE7615" w:rsidP="2CD5A603" w:rsidRDefault="03EE7615" w14:paraId="424BD723" w14:textId="7C237262">
      <w:p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1"/>
          <w:bCs w:val="1"/>
          <w:i w:val="0"/>
          <w:iCs w:val="0"/>
          <w:caps w:val="0"/>
          <w:smallCaps w:val="0"/>
          <w:noProof w:val="0"/>
          <w:color w:val="000000" w:themeColor="text1" w:themeTint="FF" w:themeShade="FF"/>
          <w:sz w:val="20"/>
          <w:szCs w:val="20"/>
          <w:lang w:val="en-GB"/>
        </w:rPr>
        <w:t>Section I:  Feedback, Consent and Confidentiality</w:t>
      </w:r>
    </w:p>
    <w:p w:rsidR="03EE7615" w:rsidP="2CD5A603" w:rsidRDefault="03EE7615" w14:paraId="26BA78C8" w14:textId="46CB3128">
      <w:p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1"/>
          <w:bCs w:val="1"/>
          <w:i w:val="0"/>
          <w:iCs w:val="0"/>
          <w:caps w:val="0"/>
          <w:smallCaps w:val="0"/>
          <w:noProof w:val="0"/>
          <w:color w:val="000000" w:themeColor="text1" w:themeTint="FF" w:themeShade="FF"/>
          <w:sz w:val="20"/>
          <w:szCs w:val="20"/>
          <w:lang w:val="en-GB"/>
        </w:rPr>
        <w:t>Feedback to participants:</w:t>
      </w: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 xml:space="preserve">  outline your approach.   Will interview transcripts be shared with respondents to check accuracy?  Will summaries of questionnaire analysis be made available to respondents in some way?   Will an overview report be provided?  How and when?</w:t>
      </w:r>
    </w:p>
    <w:p w:rsidR="03EE7615" w:rsidP="2CD5A603" w:rsidRDefault="03EE7615" w14:paraId="04B33FE5" w14:textId="2509D89F">
      <w:p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1"/>
          <w:bCs w:val="1"/>
          <w:i w:val="0"/>
          <w:iCs w:val="0"/>
          <w:caps w:val="0"/>
          <w:smallCaps w:val="0"/>
          <w:noProof w:val="0"/>
          <w:color w:val="000000" w:themeColor="text1" w:themeTint="FF" w:themeShade="FF"/>
          <w:sz w:val="20"/>
          <w:szCs w:val="20"/>
          <w:lang w:val="en-GB"/>
        </w:rPr>
        <w:t>Informed consent</w:t>
      </w: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   Draft letter / e-mail / or heading (or footer) section of questionnaire must be approved by DoS/supervisor (if research student), supervisor/module tutor if taught student, or Head of School / Assistant Dean if a member of staff.</w:t>
      </w:r>
    </w:p>
    <w:p w:rsidR="03EE7615" w:rsidP="2CD5A603" w:rsidRDefault="03EE7615" w14:paraId="019C7FD7" w14:textId="5AD442D1">
      <w:p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Confidentiality/Anonymity.  Explain clearly how you will ensure confidentiality and anonymity.</w:t>
      </w:r>
    </w:p>
    <w:p w:rsidR="2CD5A603" w:rsidP="2CD5A603" w:rsidRDefault="2CD5A603" w14:paraId="2D6D5A91" w14:textId="354AC176">
      <w:pPr>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03EE7615" w:rsidP="2CD5A603" w:rsidRDefault="03EE7615" w14:paraId="4FB9293B" w14:textId="17D768FF">
      <w:p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1"/>
          <w:bCs w:val="1"/>
          <w:i w:val="0"/>
          <w:iCs w:val="0"/>
          <w:caps w:val="0"/>
          <w:smallCaps w:val="0"/>
          <w:noProof w:val="0"/>
          <w:color w:val="000000" w:themeColor="text1" w:themeTint="FF" w:themeShade="FF"/>
          <w:sz w:val="20"/>
          <w:szCs w:val="20"/>
          <w:lang w:val="en-GB"/>
        </w:rPr>
        <w:t>Section J:  Data Protection and Storage</w:t>
      </w:r>
    </w:p>
    <w:p w:rsidR="03EE7615" w:rsidP="2CD5A603" w:rsidRDefault="03EE7615" w14:paraId="5E08F474" w14:textId="336C83EE">
      <w:p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Before completing this section it is necessary to read the University’s Research Data Management information.   The questions that follow are designed to ensure compliance with the Data Protection Act as well as established research protocols.</w:t>
      </w:r>
    </w:p>
    <w:p w:rsidR="2CD5A603" w:rsidP="2CD5A603" w:rsidRDefault="2CD5A603" w14:paraId="02AE15DE" w14:textId="1F88631E">
      <w:pPr>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03EE7615" w:rsidP="2CD5A603" w:rsidRDefault="03EE7615" w14:paraId="0C33C552" w14:textId="50400919">
      <w:p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Many research activities will involve electronic transfer of data and use of data management systems in the summarisation and analysis of data.  You will need to explain these in relation to compliance with the Data Protection Act.</w:t>
      </w:r>
    </w:p>
    <w:p w:rsidR="03EE7615" w:rsidP="2CD5A603" w:rsidRDefault="03EE7615" w14:paraId="0C71B2CD" w14:textId="546D442D">
      <w:p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3EE7615" w:rsidP="2CD5A603" w:rsidRDefault="03EE7615" w14:paraId="2D8E6D94" w14:textId="39CC1A27">
      <w:p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In terms of storage of data please ensure security, and also mitigate against loss of data.</w:t>
      </w:r>
    </w:p>
    <w:p w:rsidR="2CD5A603" w:rsidP="2CD5A603" w:rsidRDefault="2CD5A603" w14:paraId="6AE0973B" w14:textId="6B2F73AD">
      <w:pPr>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03EE7615" w:rsidP="2CD5A603" w:rsidRDefault="03EE7615" w14:paraId="23EB9E18" w14:textId="5B6B629E">
      <w:p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1"/>
          <w:bCs w:val="1"/>
          <w:i w:val="0"/>
          <w:iCs w:val="0"/>
          <w:caps w:val="0"/>
          <w:smallCaps w:val="0"/>
          <w:noProof w:val="0"/>
          <w:color w:val="000000" w:themeColor="text1" w:themeTint="FF" w:themeShade="FF"/>
          <w:sz w:val="20"/>
          <w:szCs w:val="20"/>
          <w:lang w:val="en-GB"/>
        </w:rPr>
        <w:t>Section K:  Declaration</w:t>
      </w:r>
    </w:p>
    <w:p w:rsidR="03EE7615" w:rsidP="2CD5A603" w:rsidRDefault="03EE7615" w14:paraId="0C23420F" w14:textId="7FAC4D08">
      <w:p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Ensure the appropriate countersignatures have been provided</w:t>
      </w:r>
    </w:p>
    <w:p w:rsidR="03EE7615" w:rsidP="2CD5A603" w:rsidRDefault="03EE7615" w14:paraId="1CF36A9D" w14:textId="734BDC5D">
      <w:p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2CD5A603" w:rsidR="03EE7615">
        <w:rPr>
          <w:rFonts w:ascii="Arial" w:hAnsi="Arial" w:eastAsia="Arial" w:cs="Arial"/>
          <w:b w:val="0"/>
          <w:bCs w:val="0"/>
          <w:i w:val="0"/>
          <w:iCs w:val="0"/>
          <w:caps w:val="0"/>
          <w:smallCaps w:val="0"/>
          <w:noProof w:val="0"/>
          <w:color w:val="000000" w:themeColor="text1" w:themeTint="FF" w:themeShade="FF"/>
          <w:sz w:val="20"/>
          <w:szCs w:val="20"/>
          <w:lang w:val="en-GB"/>
        </w:rPr>
        <w:t>Look carefully at the checklist and ensure that you comply with and tick all that are relevant to your research.</w:t>
      </w:r>
    </w:p>
    <w:p w:rsidR="2CD5A603" w:rsidP="2CD5A603" w:rsidRDefault="2CD5A603" w14:paraId="71041738" w14:textId="3AB28CFF">
      <w:pPr>
        <w:pStyle w:val="Normal"/>
        <w:rPr>
          <w:rFonts w:ascii="Times New Roman" w:hAnsi="Times New Roman" w:cs="Times New Roman"/>
          <w:sz w:val="24"/>
          <w:szCs w:val="24"/>
        </w:rPr>
      </w:pPr>
    </w:p>
    <w:sectPr w:rsidRPr="008A11C8" w:rsidR="002427A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124FF" w:rsidP="00FF5225" w:rsidRDefault="006124FF" w14:paraId="32A23859" w14:textId="77777777">
      <w:pPr>
        <w:spacing w:after="0" w:line="240" w:lineRule="auto"/>
      </w:pPr>
      <w:r>
        <w:separator/>
      </w:r>
    </w:p>
  </w:endnote>
  <w:endnote w:type="continuationSeparator" w:id="0">
    <w:p w:rsidR="006124FF" w:rsidP="00FF5225" w:rsidRDefault="006124FF" w14:paraId="2330746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124FF" w:rsidP="00FF5225" w:rsidRDefault="006124FF" w14:paraId="11400D03" w14:textId="77777777">
      <w:pPr>
        <w:spacing w:after="0" w:line="240" w:lineRule="auto"/>
      </w:pPr>
      <w:r>
        <w:separator/>
      </w:r>
    </w:p>
  </w:footnote>
  <w:footnote w:type="continuationSeparator" w:id="0">
    <w:p w:rsidR="006124FF" w:rsidP="00FF5225" w:rsidRDefault="006124FF" w14:paraId="6E5BC236" w14:textId="77777777">
      <w:pPr>
        <w:spacing w:after="0" w:line="240" w:lineRule="auto"/>
      </w:pPr>
      <w:r>
        <w:continuationSeparator/>
      </w:r>
    </w:p>
  </w:footnote>
</w:footnote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DB6"/>
    <w:rsid w:val="00032CCC"/>
    <w:rsid w:val="00053D7C"/>
    <w:rsid w:val="0007370E"/>
    <w:rsid w:val="00091511"/>
    <w:rsid w:val="00137D85"/>
    <w:rsid w:val="0014500F"/>
    <w:rsid w:val="00155DC2"/>
    <w:rsid w:val="001679D8"/>
    <w:rsid w:val="00185DB6"/>
    <w:rsid w:val="001A07E3"/>
    <w:rsid w:val="001B4154"/>
    <w:rsid w:val="001E6BA3"/>
    <w:rsid w:val="001F21C4"/>
    <w:rsid w:val="00213F8F"/>
    <w:rsid w:val="00230320"/>
    <w:rsid w:val="002427A8"/>
    <w:rsid w:val="00285081"/>
    <w:rsid w:val="002A0352"/>
    <w:rsid w:val="002E6969"/>
    <w:rsid w:val="002F1256"/>
    <w:rsid w:val="00317A03"/>
    <w:rsid w:val="003B1B75"/>
    <w:rsid w:val="004428E3"/>
    <w:rsid w:val="00473D38"/>
    <w:rsid w:val="00474D3F"/>
    <w:rsid w:val="004A41CE"/>
    <w:rsid w:val="004E642E"/>
    <w:rsid w:val="00515396"/>
    <w:rsid w:val="00523938"/>
    <w:rsid w:val="00554A3D"/>
    <w:rsid w:val="00597EBA"/>
    <w:rsid w:val="005D3D1B"/>
    <w:rsid w:val="005E6AD5"/>
    <w:rsid w:val="00604DB8"/>
    <w:rsid w:val="006124FF"/>
    <w:rsid w:val="00680F5F"/>
    <w:rsid w:val="0069475D"/>
    <w:rsid w:val="0071258B"/>
    <w:rsid w:val="00761203"/>
    <w:rsid w:val="00777316"/>
    <w:rsid w:val="0078233C"/>
    <w:rsid w:val="007A2F25"/>
    <w:rsid w:val="007F5143"/>
    <w:rsid w:val="008008A0"/>
    <w:rsid w:val="00833000"/>
    <w:rsid w:val="008A11C8"/>
    <w:rsid w:val="008C7F11"/>
    <w:rsid w:val="008D114E"/>
    <w:rsid w:val="008F1975"/>
    <w:rsid w:val="00912FE5"/>
    <w:rsid w:val="0091301E"/>
    <w:rsid w:val="009157B4"/>
    <w:rsid w:val="009416FC"/>
    <w:rsid w:val="00951F33"/>
    <w:rsid w:val="00953FB9"/>
    <w:rsid w:val="00956F04"/>
    <w:rsid w:val="009A63FD"/>
    <w:rsid w:val="009C444D"/>
    <w:rsid w:val="009C4E66"/>
    <w:rsid w:val="009C6075"/>
    <w:rsid w:val="009F4BC0"/>
    <w:rsid w:val="00A0652F"/>
    <w:rsid w:val="00A10483"/>
    <w:rsid w:val="00A328A5"/>
    <w:rsid w:val="00A409DC"/>
    <w:rsid w:val="00A47E5D"/>
    <w:rsid w:val="00A563CA"/>
    <w:rsid w:val="00A839C1"/>
    <w:rsid w:val="00AC25BD"/>
    <w:rsid w:val="00B21B2E"/>
    <w:rsid w:val="00B42216"/>
    <w:rsid w:val="00B86D39"/>
    <w:rsid w:val="00BA15A3"/>
    <w:rsid w:val="00BB1A64"/>
    <w:rsid w:val="00BC7D64"/>
    <w:rsid w:val="00BD0AC3"/>
    <w:rsid w:val="00BD2E2D"/>
    <w:rsid w:val="00BE21AE"/>
    <w:rsid w:val="00BF43C6"/>
    <w:rsid w:val="00C3510F"/>
    <w:rsid w:val="00C475EA"/>
    <w:rsid w:val="00C84E28"/>
    <w:rsid w:val="00C875FD"/>
    <w:rsid w:val="00CA1AE2"/>
    <w:rsid w:val="00CC2FB8"/>
    <w:rsid w:val="00CD61B4"/>
    <w:rsid w:val="00CF1E28"/>
    <w:rsid w:val="00D21B99"/>
    <w:rsid w:val="00D37A84"/>
    <w:rsid w:val="00D54241"/>
    <w:rsid w:val="00D568DB"/>
    <w:rsid w:val="00DB1276"/>
    <w:rsid w:val="00DC0CED"/>
    <w:rsid w:val="00E61A59"/>
    <w:rsid w:val="00F17B43"/>
    <w:rsid w:val="00F30DF3"/>
    <w:rsid w:val="00F655EB"/>
    <w:rsid w:val="00F716D5"/>
    <w:rsid w:val="00F82198"/>
    <w:rsid w:val="00FB0ED2"/>
    <w:rsid w:val="00FD2C7D"/>
    <w:rsid w:val="00FE14DA"/>
    <w:rsid w:val="00FF5225"/>
    <w:rsid w:val="011F5FCA"/>
    <w:rsid w:val="01262FA2"/>
    <w:rsid w:val="01E86F71"/>
    <w:rsid w:val="03144E78"/>
    <w:rsid w:val="032C9607"/>
    <w:rsid w:val="036D9C95"/>
    <w:rsid w:val="03EE7615"/>
    <w:rsid w:val="0693A161"/>
    <w:rsid w:val="07DC27DB"/>
    <w:rsid w:val="0A2F3643"/>
    <w:rsid w:val="0AC72DC5"/>
    <w:rsid w:val="0AEF25CC"/>
    <w:rsid w:val="0D765AA6"/>
    <w:rsid w:val="0DC2D729"/>
    <w:rsid w:val="0F38B200"/>
    <w:rsid w:val="106FB100"/>
    <w:rsid w:val="116154FB"/>
    <w:rsid w:val="15371260"/>
    <w:rsid w:val="160EF485"/>
    <w:rsid w:val="165E68CA"/>
    <w:rsid w:val="183A2828"/>
    <w:rsid w:val="18E590FC"/>
    <w:rsid w:val="1996098C"/>
    <w:rsid w:val="1CC664E3"/>
    <w:rsid w:val="1E3C36EB"/>
    <w:rsid w:val="1F5D3DA2"/>
    <w:rsid w:val="2294DE64"/>
    <w:rsid w:val="2310F123"/>
    <w:rsid w:val="2381EEE8"/>
    <w:rsid w:val="25BEEE89"/>
    <w:rsid w:val="26382485"/>
    <w:rsid w:val="2690638A"/>
    <w:rsid w:val="283623C9"/>
    <w:rsid w:val="2B962579"/>
    <w:rsid w:val="2C26A307"/>
    <w:rsid w:val="2C735A16"/>
    <w:rsid w:val="2C9EBAE9"/>
    <w:rsid w:val="2CD5A603"/>
    <w:rsid w:val="2D29BCE3"/>
    <w:rsid w:val="2F16E223"/>
    <w:rsid w:val="2FC78688"/>
    <w:rsid w:val="328D396B"/>
    <w:rsid w:val="35C3D77C"/>
    <w:rsid w:val="35C3D77C"/>
    <w:rsid w:val="36359FBC"/>
    <w:rsid w:val="36BAEA47"/>
    <w:rsid w:val="375FA7DD"/>
    <w:rsid w:val="37B98CFF"/>
    <w:rsid w:val="38E001B4"/>
    <w:rsid w:val="39A5F568"/>
    <w:rsid w:val="3A007608"/>
    <w:rsid w:val="3A89927B"/>
    <w:rsid w:val="3E555F2E"/>
    <w:rsid w:val="3F2953C2"/>
    <w:rsid w:val="3FF5E8A7"/>
    <w:rsid w:val="40568F2F"/>
    <w:rsid w:val="41F25F90"/>
    <w:rsid w:val="42814A70"/>
    <w:rsid w:val="42896350"/>
    <w:rsid w:val="42DD6BAF"/>
    <w:rsid w:val="46B5DD59"/>
    <w:rsid w:val="4C98419B"/>
    <w:rsid w:val="4CC9810A"/>
    <w:rsid w:val="4CE8A0D9"/>
    <w:rsid w:val="4D297A77"/>
    <w:rsid w:val="4D321BA5"/>
    <w:rsid w:val="4FB90DCB"/>
    <w:rsid w:val="4FB98320"/>
    <w:rsid w:val="521070E0"/>
    <w:rsid w:val="54B3D9B6"/>
    <w:rsid w:val="56B3907B"/>
    <w:rsid w:val="578057B1"/>
    <w:rsid w:val="57C41FB0"/>
    <w:rsid w:val="585D0A1F"/>
    <w:rsid w:val="587FB264"/>
    <w:rsid w:val="596E3890"/>
    <w:rsid w:val="5BC716D5"/>
    <w:rsid w:val="5BF9E6A6"/>
    <w:rsid w:val="5C1908DF"/>
    <w:rsid w:val="5C8FA9EA"/>
    <w:rsid w:val="5DE285CC"/>
    <w:rsid w:val="5FC1A0F8"/>
    <w:rsid w:val="613AE209"/>
    <w:rsid w:val="615D7159"/>
    <w:rsid w:val="6495121B"/>
    <w:rsid w:val="6586C2CE"/>
    <w:rsid w:val="65E97043"/>
    <w:rsid w:val="660C5575"/>
    <w:rsid w:val="6A8D7860"/>
    <w:rsid w:val="6BB99922"/>
    <w:rsid w:val="6DF41997"/>
    <w:rsid w:val="6E63089F"/>
    <w:rsid w:val="6EF400E1"/>
    <w:rsid w:val="710698E0"/>
    <w:rsid w:val="71BBD280"/>
    <w:rsid w:val="7288BEB0"/>
    <w:rsid w:val="73519830"/>
    <w:rsid w:val="74523301"/>
    <w:rsid w:val="7557869F"/>
    <w:rsid w:val="778C9AC0"/>
    <w:rsid w:val="7B2264EF"/>
    <w:rsid w:val="7BC0CD23"/>
    <w:rsid w:val="7D153B34"/>
    <w:rsid w:val="7E354594"/>
    <w:rsid w:val="7E555E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DCF99"/>
  <w15:chartTrackingRefBased/>
  <w15:docId w15:val="{E40183BA-F84F-4FC5-9D7E-5F484DE12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aragraph" w:customStyle="1">
    <w:name w:val="paragraph"/>
    <w:basedOn w:val="Normal"/>
    <w:rsid w:val="00185DB6"/>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185DB6"/>
  </w:style>
  <w:style w:type="character" w:styleId="eop" w:customStyle="1">
    <w:name w:val="eop"/>
    <w:basedOn w:val="DefaultParagraphFont"/>
    <w:rsid w:val="00185DB6"/>
  </w:style>
  <w:style w:type="character" w:styleId="tabchar" w:customStyle="1">
    <w:name w:val="tabchar"/>
    <w:basedOn w:val="DefaultParagraphFont"/>
    <w:rsid w:val="00185DB6"/>
  </w:style>
  <w:style w:type="paragraph" w:styleId="Header">
    <w:name w:val="header"/>
    <w:basedOn w:val="Normal"/>
    <w:link w:val="HeaderChar"/>
    <w:uiPriority w:val="99"/>
    <w:unhideWhenUsed/>
    <w:rsid w:val="00FF5225"/>
    <w:pPr>
      <w:tabs>
        <w:tab w:val="center" w:pos="4513"/>
        <w:tab w:val="right" w:pos="9026"/>
      </w:tabs>
      <w:spacing w:after="0" w:line="240" w:lineRule="auto"/>
    </w:pPr>
  </w:style>
  <w:style w:type="character" w:styleId="HeaderChar" w:customStyle="1">
    <w:name w:val="Header Char"/>
    <w:basedOn w:val="DefaultParagraphFont"/>
    <w:link w:val="Header"/>
    <w:uiPriority w:val="99"/>
    <w:rsid w:val="00FF5225"/>
  </w:style>
  <w:style w:type="paragraph" w:styleId="Footer">
    <w:name w:val="footer"/>
    <w:basedOn w:val="Normal"/>
    <w:link w:val="FooterChar"/>
    <w:uiPriority w:val="99"/>
    <w:unhideWhenUsed/>
    <w:rsid w:val="00FF5225"/>
    <w:pPr>
      <w:tabs>
        <w:tab w:val="center" w:pos="4513"/>
        <w:tab w:val="right" w:pos="9026"/>
      </w:tabs>
      <w:spacing w:after="0" w:line="240" w:lineRule="auto"/>
    </w:pPr>
  </w:style>
  <w:style w:type="character" w:styleId="FooterChar" w:customStyle="1">
    <w:name w:val="Footer Char"/>
    <w:basedOn w:val="DefaultParagraphFont"/>
    <w:link w:val="Footer"/>
    <w:uiPriority w:val="99"/>
    <w:rsid w:val="00FF5225"/>
  </w:style>
  <w:style w:type="paragraph" w:styleId="NoSpacing">
    <w:name w:val="No Spacing"/>
    <w:uiPriority w:val="1"/>
    <w:qFormat/>
    <w:rsid w:val="008A11C8"/>
    <w:pPr>
      <w:spacing w:after="0" w:line="240" w:lineRule="auto"/>
    </w:pPr>
  </w:style>
  <w:style w:type="character" w:styleId="scxw263326603" w:customStyle="1">
    <w:name w:val="scxw263326603"/>
    <w:basedOn w:val="DefaultParagraphFont"/>
    <w:rsid w:val="008A11C8"/>
  </w:style>
  <w:style w:type="table" w:styleId="TableGrid">
    <w:name w:val="Table Grid"/>
    <w:basedOn w:val="TableNormal"/>
    <w:uiPriority w:val="39"/>
    <w:rsid w:val="00473D38"/>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845169">
      <w:bodyDiv w:val="1"/>
      <w:marLeft w:val="0"/>
      <w:marRight w:val="0"/>
      <w:marTop w:val="0"/>
      <w:marBottom w:val="0"/>
      <w:divBdr>
        <w:top w:val="none" w:sz="0" w:space="0" w:color="auto"/>
        <w:left w:val="none" w:sz="0" w:space="0" w:color="auto"/>
        <w:bottom w:val="none" w:sz="0" w:space="0" w:color="auto"/>
        <w:right w:val="none" w:sz="0" w:space="0" w:color="auto"/>
      </w:divBdr>
      <w:divsChild>
        <w:div w:id="971597385">
          <w:marLeft w:val="0"/>
          <w:marRight w:val="0"/>
          <w:marTop w:val="0"/>
          <w:marBottom w:val="0"/>
          <w:divBdr>
            <w:top w:val="none" w:sz="0" w:space="0" w:color="auto"/>
            <w:left w:val="none" w:sz="0" w:space="0" w:color="auto"/>
            <w:bottom w:val="none" w:sz="0" w:space="0" w:color="auto"/>
            <w:right w:val="none" w:sz="0" w:space="0" w:color="auto"/>
          </w:divBdr>
        </w:div>
        <w:div w:id="671489923">
          <w:marLeft w:val="0"/>
          <w:marRight w:val="0"/>
          <w:marTop w:val="0"/>
          <w:marBottom w:val="0"/>
          <w:divBdr>
            <w:top w:val="none" w:sz="0" w:space="0" w:color="auto"/>
            <w:left w:val="none" w:sz="0" w:space="0" w:color="auto"/>
            <w:bottom w:val="none" w:sz="0" w:space="0" w:color="auto"/>
            <w:right w:val="none" w:sz="0" w:space="0" w:color="auto"/>
          </w:divBdr>
        </w:div>
        <w:div w:id="27949381">
          <w:marLeft w:val="0"/>
          <w:marRight w:val="0"/>
          <w:marTop w:val="0"/>
          <w:marBottom w:val="0"/>
          <w:divBdr>
            <w:top w:val="none" w:sz="0" w:space="0" w:color="auto"/>
            <w:left w:val="none" w:sz="0" w:space="0" w:color="auto"/>
            <w:bottom w:val="none" w:sz="0" w:space="0" w:color="auto"/>
            <w:right w:val="none" w:sz="0" w:space="0" w:color="auto"/>
          </w:divBdr>
        </w:div>
        <w:div w:id="2107458225">
          <w:marLeft w:val="0"/>
          <w:marRight w:val="0"/>
          <w:marTop w:val="0"/>
          <w:marBottom w:val="0"/>
          <w:divBdr>
            <w:top w:val="none" w:sz="0" w:space="0" w:color="auto"/>
            <w:left w:val="none" w:sz="0" w:space="0" w:color="auto"/>
            <w:bottom w:val="none" w:sz="0" w:space="0" w:color="auto"/>
            <w:right w:val="none" w:sz="0" w:space="0" w:color="auto"/>
          </w:divBdr>
        </w:div>
        <w:div w:id="635332502">
          <w:marLeft w:val="0"/>
          <w:marRight w:val="0"/>
          <w:marTop w:val="0"/>
          <w:marBottom w:val="0"/>
          <w:divBdr>
            <w:top w:val="none" w:sz="0" w:space="0" w:color="auto"/>
            <w:left w:val="none" w:sz="0" w:space="0" w:color="auto"/>
            <w:bottom w:val="none" w:sz="0" w:space="0" w:color="auto"/>
            <w:right w:val="none" w:sz="0" w:space="0" w:color="auto"/>
          </w:divBdr>
        </w:div>
        <w:div w:id="461968638">
          <w:marLeft w:val="0"/>
          <w:marRight w:val="0"/>
          <w:marTop w:val="0"/>
          <w:marBottom w:val="0"/>
          <w:divBdr>
            <w:top w:val="none" w:sz="0" w:space="0" w:color="auto"/>
            <w:left w:val="none" w:sz="0" w:space="0" w:color="auto"/>
            <w:bottom w:val="none" w:sz="0" w:space="0" w:color="auto"/>
            <w:right w:val="none" w:sz="0" w:space="0" w:color="auto"/>
          </w:divBdr>
        </w:div>
        <w:div w:id="1644235371">
          <w:marLeft w:val="0"/>
          <w:marRight w:val="0"/>
          <w:marTop w:val="0"/>
          <w:marBottom w:val="0"/>
          <w:divBdr>
            <w:top w:val="none" w:sz="0" w:space="0" w:color="auto"/>
            <w:left w:val="none" w:sz="0" w:space="0" w:color="auto"/>
            <w:bottom w:val="none" w:sz="0" w:space="0" w:color="auto"/>
            <w:right w:val="none" w:sz="0" w:space="0" w:color="auto"/>
          </w:divBdr>
        </w:div>
        <w:div w:id="621036757">
          <w:marLeft w:val="0"/>
          <w:marRight w:val="0"/>
          <w:marTop w:val="0"/>
          <w:marBottom w:val="0"/>
          <w:divBdr>
            <w:top w:val="none" w:sz="0" w:space="0" w:color="auto"/>
            <w:left w:val="none" w:sz="0" w:space="0" w:color="auto"/>
            <w:bottom w:val="none" w:sz="0" w:space="0" w:color="auto"/>
            <w:right w:val="none" w:sz="0" w:space="0" w:color="auto"/>
          </w:divBdr>
        </w:div>
        <w:div w:id="811602603">
          <w:marLeft w:val="0"/>
          <w:marRight w:val="0"/>
          <w:marTop w:val="0"/>
          <w:marBottom w:val="0"/>
          <w:divBdr>
            <w:top w:val="none" w:sz="0" w:space="0" w:color="auto"/>
            <w:left w:val="none" w:sz="0" w:space="0" w:color="auto"/>
            <w:bottom w:val="none" w:sz="0" w:space="0" w:color="auto"/>
            <w:right w:val="none" w:sz="0" w:space="0" w:color="auto"/>
          </w:divBdr>
        </w:div>
        <w:div w:id="627510511">
          <w:marLeft w:val="0"/>
          <w:marRight w:val="0"/>
          <w:marTop w:val="0"/>
          <w:marBottom w:val="0"/>
          <w:divBdr>
            <w:top w:val="none" w:sz="0" w:space="0" w:color="auto"/>
            <w:left w:val="none" w:sz="0" w:space="0" w:color="auto"/>
            <w:bottom w:val="none" w:sz="0" w:space="0" w:color="auto"/>
            <w:right w:val="none" w:sz="0" w:space="0" w:color="auto"/>
          </w:divBdr>
        </w:div>
        <w:div w:id="946472404">
          <w:marLeft w:val="0"/>
          <w:marRight w:val="0"/>
          <w:marTop w:val="0"/>
          <w:marBottom w:val="0"/>
          <w:divBdr>
            <w:top w:val="none" w:sz="0" w:space="0" w:color="auto"/>
            <w:left w:val="none" w:sz="0" w:space="0" w:color="auto"/>
            <w:bottom w:val="none" w:sz="0" w:space="0" w:color="auto"/>
            <w:right w:val="none" w:sz="0" w:space="0" w:color="auto"/>
          </w:divBdr>
        </w:div>
        <w:div w:id="778530761">
          <w:marLeft w:val="0"/>
          <w:marRight w:val="0"/>
          <w:marTop w:val="0"/>
          <w:marBottom w:val="0"/>
          <w:divBdr>
            <w:top w:val="none" w:sz="0" w:space="0" w:color="auto"/>
            <w:left w:val="none" w:sz="0" w:space="0" w:color="auto"/>
            <w:bottom w:val="none" w:sz="0" w:space="0" w:color="auto"/>
            <w:right w:val="none" w:sz="0" w:space="0" w:color="auto"/>
          </w:divBdr>
        </w:div>
        <w:div w:id="452789646">
          <w:marLeft w:val="0"/>
          <w:marRight w:val="0"/>
          <w:marTop w:val="0"/>
          <w:marBottom w:val="0"/>
          <w:divBdr>
            <w:top w:val="none" w:sz="0" w:space="0" w:color="auto"/>
            <w:left w:val="none" w:sz="0" w:space="0" w:color="auto"/>
            <w:bottom w:val="none" w:sz="0" w:space="0" w:color="auto"/>
            <w:right w:val="none" w:sz="0" w:space="0" w:color="auto"/>
          </w:divBdr>
        </w:div>
        <w:div w:id="695929742">
          <w:marLeft w:val="0"/>
          <w:marRight w:val="0"/>
          <w:marTop w:val="0"/>
          <w:marBottom w:val="0"/>
          <w:divBdr>
            <w:top w:val="none" w:sz="0" w:space="0" w:color="auto"/>
            <w:left w:val="none" w:sz="0" w:space="0" w:color="auto"/>
            <w:bottom w:val="none" w:sz="0" w:space="0" w:color="auto"/>
            <w:right w:val="none" w:sz="0" w:space="0" w:color="auto"/>
          </w:divBdr>
        </w:div>
        <w:div w:id="1334988056">
          <w:marLeft w:val="0"/>
          <w:marRight w:val="0"/>
          <w:marTop w:val="0"/>
          <w:marBottom w:val="0"/>
          <w:divBdr>
            <w:top w:val="none" w:sz="0" w:space="0" w:color="auto"/>
            <w:left w:val="none" w:sz="0" w:space="0" w:color="auto"/>
            <w:bottom w:val="none" w:sz="0" w:space="0" w:color="auto"/>
            <w:right w:val="none" w:sz="0" w:space="0" w:color="auto"/>
          </w:divBdr>
        </w:div>
        <w:div w:id="986786198">
          <w:marLeft w:val="0"/>
          <w:marRight w:val="0"/>
          <w:marTop w:val="0"/>
          <w:marBottom w:val="0"/>
          <w:divBdr>
            <w:top w:val="none" w:sz="0" w:space="0" w:color="auto"/>
            <w:left w:val="none" w:sz="0" w:space="0" w:color="auto"/>
            <w:bottom w:val="none" w:sz="0" w:space="0" w:color="auto"/>
            <w:right w:val="none" w:sz="0" w:space="0" w:color="auto"/>
          </w:divBdr>
        </w:div>
        <w:div w:id="2147042963">
          <w:marLeft w:val="0"/>
          <w:marRight w:val="0"/>
          <w:marTop w:val="0"/>
          <w:marBottom w:val="0"/>
          <w:divBdr>
            <w:top w:val="none" w:sz="0" w:space="0" w:color="auto"/>
            <w:left w:val="none" w:sz="0" w:space="0" w:color="auto"/>
            <w:bottom w:val="none" w:sz="0" w:space="0" w:color="auto"/>
            <w:right w:val="none" w:sz="0" w:space="0" w:color="auto"/>
          </w:divBdr>
        </w:div>
        <w:div w:id="167869946">
          <w:marLeft w:val="0"/>
          <w:marRight w:val="0"/>
          <w:marTop w:val="0"/>
          <w:marBottom w:val="0"/>
          <w:divBdr>
            <w:top w:val="none" w:sz="0" w:space="0" w:color="auto"/>
            <w:left w:val="none" w:sz="0" w:space="0" w:color="auto"/>
            <w:bottom w:val="none" w:sz="0" w:space="0" w:color="auto"/>
            <w:right w:val="none" w:sz="0" w:space="0" w:color="auto"/>
          </w:divBdr>
        </w:div>
        <w:div w:id="258880022">
          <w:marLeft w:val="0"/>
          <w:marRight w:val="0"/>
          <w:marTop w:val="0"/>
          <w:marBottom w:val="0"/>
          <w:divBdr>
            <w:top w:val="none" w:sz="0" w:space="0" w:color="auto"/>
            <w:left w:val="none" w:sz="0" w:space="0" w:color="auto"/>
            <w:bottom w:val="none" w:sz="0" w:space="0" w:color="auto"/>
            <w:right w:val="none" w:sz="0" w:space="0" w:color="auto"/>
          </w:divBdr>
        </w:div>
        <w:div w:id="380373667">
          <w:marLeft w:val="0"/>
          <w:marRight w:val="0"/>
          <w:marTop w:val="0"/>
          <w:marBottom w:val="0"/>
          <w:divBdr>
            <w:top w:val="none" w:sz="0" w:space="0" w:color="auto"/>
            <w:left w:val="none" w:sz="0" w:space="0" w:color="auto"/>
            <w:bottom w:val="none" w:sz="0" w:space="0" w:color="auto"/>
            <w:right w:val="none" w:sz="0" w:space="0" w:color="auto"/>
          </w:divBdr>
        </w:div>
        <w:div w:id="637954300">
          <w:marLeft w:val="0"/>
          <w:marRight w:val="0"/>
          <w:marTop w:val="0"/>
          <w:marBottom w:val="0"/>
          <w:divBdr>
            <w:top w:val="none" w:sz="0" w:space="0" w:color="auto"/>
            <w:left w:val="none" w:sz="0" w:space="0" w:color="auto"/>
            <w:bottom w:val="none" w:sz="0" w:space="0" w:color="auto"/>
            <w:right w:val="none" w:sz="0" w:space="0" w:color="auto"/>
          </w:divBdr>
        </w:div>
        <w:div w:id="654064216">
          <w:marLeft w:val="0"/>
          <w:marRight w:val="0"/>
          <w:marTop w:val="0"/>
          <w:marBottom w:val="0"/>
          <w:divBdr>
            <w:top w:val="none" w:sz="0" w:space="0" w:color="auto"/>
            <w:left w:val="none" w:sz="0" w:space="0" w:color="auto"/>
            <w:bottom w:val="none" w:sz="0" w:space="0" w:color="auto"/>
            <w:right w:val="none" w:sz="0" w:space="0" w:color="auto"/>
          </w:divBdr>
        </w:div>
        <w:div w:id="1557929803">
          <w:marLeft w:val="0"/>
          <w:marRight w:val="0"/>
          <w:marTop w:val="0"/>
          <w:marBottom w:val="0"/>
          <w:divBdr>
            <w:top w:val="none" w:sz="0" w:space="0" w:color="auto"/>
            <w:left w:val="none" w:sz="0" w:space="0" w:color="auto"/>
            <w:bottom w:val="none" w:sz="0" w:space="0" w:color="auto"/>
            <w:right w:val="none" w:sz="0" w:space="0" w:color="auto"/>
          </w:divBdr>
        </w:div>
        <w:div w:id="168101542">
          <w:marLeft w:val="0"/>
          <w:marRight w:val="0"/>
          <w:marTop w:val="0"/>
          <w:marBottom w:val="0"/>
          <w:divBdr>
            <w:top w:val="none" w:sz="0" w:space="0" w:color="auto"/>
            <w:left w:val="none" w:sz="0" w:space="0" w:color="auto"/>
            <w:bottom w:val="none" w:sz="0" w:space="0" w:color="auto"/>
            <w:right w:val="none" w:sz="0" w:space="0" w:color="auto"/>
          </w:divBdr>
        </w:div>
        <w:div w:id="452558538">
          <w:marLeft w:val="0"/>
          <w:marRight w:val="0"/>
          <w:marTop w:val="0"/>
          <w:marBottom w:val="0"/>
          <w:divBdr>
            <w:top w:val="none" w:sz="0" w:space="0" w:color="auto"/>
            <w:left w:val="none" w:sz="0" w:space="0" w:color="auto"/>
            <w:bottom w:val="none" w:sz="0" w:space="0" w:color="auto"/>
            <w:right w:val="none" w:sz="0" w:space="0" w:color="auto"/>
          </w:divBdr>
        </w:div>
        <w:div w:id="873421831">
          <w:marLeft w:val="0"/>
          <w:marRight w:val="0"/>
          <w:marTop w:val="0"/>
          <w:marBottom w:val="0"/>
          <w:divBdr>
            <w:top w:val="none" w:sz="0" w:space="0" w:color="auto"/>
            <w:left w:val="none" w:sz="0" w:space="0" w:color="auto"/>
            <w:bottom w:val="none" w:sz="0" w:space="0" w:color="auto"/>
            <w:right w:val="none" w:sz="0" w:space="0" w:color="auto"/>
          </w:divBdr>
        </w:div>
        <w:div w:id="256451901">
          <w:marLeft w:val="0"/>
          <w:marRight w:val="0"/>
          <w:marTop w:val="0"/>
          <w:marBottom w:val="0"/>
          <w:divBdr>
            <w:top w:val="none" w:sz="0" w:space="0" w:color="auto"/>
            <w:left w:val="none" w:sz="0" w:space="0" w:color="auto"/>
            <w:bottom w:val="none" w:sz="0" w:space="0" w:color="auto"/>
            <w:right w:val="none" w:sz="0" w:space="0" w:color="auto"/>
          </w:divBdr>
        </w:div>
        <w:div w:id="983200159">
          <w:marLeft w:val="0"/>
          <w:marRight w:val="0"/>
          <w:marTop w:val="0"/>
          <w:marBottom w:val="0"/>
          <w:divBdr>
            <w:top w:val="none" w:sz="0" w:space="0" w:color="auto"/>
            <w:left w:val="none" w:sz="0" w:space="0" w:color="auto"/>
            <w:bottom w:val="none" w:sz="0" w:space="0" w:color="auto"/>
            <w:right w:val="none" w:sz="0" w:space="0" w:color="auto"/>
          </w:divBdr>
        </w:div>
        <w:div w:id="349723671">
          <w:marLeft w:val="0"/>
          <w:marRight w:val="0"/>
          <w:marTop w:val="0"/>
          <w:marBottom w:val="0"/>
          <w:divBdr>
            <w:top w:val="none" w:sz="0" w:space="0" w:color="auto"/>
            <w:left w:val="none" w:sz="0" w:space="0" w:color="auto"/>
            <w:bottom w:val="none" w:sz="0" w:space="0" w:color="auto"/>
            <w:right w:val="none" w:sz="0" w:space="0" w:color="auto"/>
          </w:divBdr>
        </w:div>
        <w:div w:id="8456450">
          <w:marLeft w:val="0"/>
          <w:marRight w:val="0"/>
          <w:marTop w:val="0"/>
          <w:marBottom w:val="0"/>
          <w:divBdr>
            <w:top w:val="none" w:sz="0" w:space="0" w:color="auto"/>
            <w:left w:val="none" w:sz="0" w:space="0" w:color="auto"/>
            <w:bottom w:val="none" w:sz="0" w:space="0" w:color="auto"/>
            <w:right w:val="none" w:sz="0" w:space="0" w:color="auto"/>
          </w:divBdr>
        </w:div>
        <w:div w:id="735395043">
          <w:marLeft w:val="0"/>
          <w:marRight w:val="0"/>
          <w:marTop w:val="0"/>
          <w:marBottom w:val="0"/>
          <w:divBdr>
            <w:top w:val="none" w:sz="0" w:space="0" w:color="auto"/>
            <w:left w:val="none" w:sz="0" w:space="0" w:color="auto"/>
            <w:bottom w:val="none" w:sz="0" w:space="0" w:color="auto"/>
            <w:right w:val="none" w:sz="0" w:space="0" w:color="auto"/>
          </w:divBdr>
        </w:div>
        <w:div w:id="1590311932">
          <w:marLeft w:val="0"/>
          <w:marRight w:val="0"/>
          <w:marTop w:val="0"/>
          <w:marBottom w:val="0"/>
          <w:divBdr>
            <w:top w:val="none" w:sz="0" w:space="0" w:color="auto"/>
            <w:left w:val="none" w:sz="0" w:space="0" w:color="auto"/>
            <w:bottom w:val="none" w:sz="0" w:space="0" w:color="auto"/>
            <w:right w:val="none" w:sz="0" w:space="0" w:color="auto"/>
          </w:divBdr>
        </w:div>
        <w:div w:id="1098256807">
          <w:marLeft w:val="0"/>
          <w:marRight w:val="0"/>
          <w:marTop w:val="0"/>
          <w:marBottom w:val="0"/>
          <w:divBdr>
            <w:top w:val="none" w:sz="0" w:space="0" w:color="auto"/>
            <w:left w:val="none" w:sz="0" w:space="0" w:color="auto"/>
            <w:bottom w:val="none" w:sz="0" w:space="0" w:color="auto"/>
            <w:right w:val="none" w:sz="0" w:space="0" w:color="auto"/>
          </w:divBdr>
        </w:div>
        <w:div w:id="1389918653">
          <w:marLeft w:val="0"/>
          <w:marRight w:val="0"/>
          <w:marTop w:val="0"/>
          <w:marBottom w:val="0"/>
          <w:divBdr>
            <w:top w:val="none" w:sz="0" w:space="0" w:color="auto"/>
            <w:left w:val="none" w:sz="0" w:space="0" w:color="auto"/>
            <w:bottom w:val="none" w:sz="0" w:space="0" w:color="auto"/>
            <w:right w:val="none" w:sz="0" w:space="0" w:color="auto"/>
          </w:divBdr>
        </w:div>
        <w:div w:id="1670518018">
          <w:marLeft w:val="0"/>
          <w:marRight w:val="0"/>
          <w:marTop w:val="0"/>
          <w:marBottom w:val="0"/>
          <w:divBdr>
            <w:top w:val="none" w:sz="0" w:space="0" w:color="auto"/>
            <w:left w:val="none" w:sz="0" w:space="0" w:color="auto"/>
            <w:bottom w:val="none" w:sz="0" w:space="0" w:color="auto"/>
            <w:right w:val="none" w:sz="0" w:space="0" w:color="auto"/>
          </w:divBdr>
        </w:div>
        <w:div w:id="2048986431">
          <w:marLeft w:val="0"/>
          <w:marRight w:val="0"/>
          <w:marTop w:val="0"/>
          <w:marBottom w:val="0"/>
          <w:divBdr>
            <w:top w:val="none" w:sz="0" w:space="0" w:color="auto"/>
            <w:left w:val="none" w:sz="0" w:space="0" w:color="auto"/>
            <w:bottom w:val="none" w:sz="0" w:space="0" w:color="auto"/>
            <w:right w:val="none" w:sz="0" w:space="0" w:color="auto"/>
          </w:divBdr>
        </w:div>
        <w:div w:id="764954947">
          <w:marLeft w:val="0"/>
          <w:marRight w:val="0"/>
          <w:marTop w:val="0"/>
          <w:marBottom w:val="0"/>
          <w:divBdr>
            <w:top w:val="none" w:sz="0" w:space="0" w:color="auto"/>
            <w:left w:val="none" w:sz="0" w:space="0" w:color="auto"/>
            <w:bottom w:val="none" w:sz="0" w:space="0" w:color="auto"/>
            <w:right w:val="none" w:sz="0" w:space="0" w:color="auto"/>
          </w:divBdr>
        </w:div>
        <w:div w:id="1053115782">
          <w:marLeft w:val="0"/>
          <w:marRight w:val="0"/>
          <w:marTop w:val="0"/>
          <w:marBottom w:val="0"/>
          <w:divBdr>
            <w:top w:val="none" w:sz="0" w:space="0" w:color="auto"/>
            <w:left w:val="none" w:sz="0" w:space="0" w:color="auto"/>
            <w:bottom w:val="none" w:sz="0" w:space="0" w:color="auto"/>
            <w:right w:val="none" w:sz="0" w:space="0" w:color="auto"/>
          </w:divBdr>
        </w:div>
        <w:div w:id="1378625616">
          <w:marLeft w:val="0"/>
          <w:marRight w:val="0"/>
          <w:marTop w:val="0"/>
          <w:marBottom w:val="0"/>
          <w:divBdr>
            <w:top w:val="none" w:sz="0" w:space="0" w:color="auto"/>
            <w:left w:val="none" w:sz="0" w:space="0" w:color="auto"/>
            <w:bottom w:val="none" w:sz="0" w:space="0" w:color="auto"/>
            <w:right w:val="none" w:sz="0" w:space="0" w:color="auto"/>
          </w:divBdr>
        </w:div>
        <w:div w:id="279259660">
          <w:marLeft w:val="0"/>
          <w:marRight w:val="0"/>
          <w:marTop w:val="0"/>
          <w:marBottom w:val="0"/>
          <w:divBdr>
            <w:top w:val="none" w:sz="0" w:space="0" w:color="auto"/>
            <w:left w:val="none" w:sz="0" w:space="0" w:color="auto"/>
            <w:bottom w:val="none" w:sz="0" w:space="0" w:color="auto"/>
            <w:right w:val="none" w:sz="0" w:space="0" w:color="auto"/>
          </w:divBdr>
        </w:div>
        <w:div w:id="422458032">
          <w:marLeft w:val="0"/>
          <w:marRight w:val="0"/>
          <w:marTop w:val="0"/>
          <w:marBottom w:val="0"/>
          <w:divBdr>
            <w:top w:val="none" w:sz="0" w:space="0" w:color="auto"/>
            <w:left w:val="none" w:sz="0" w:space="0" w:color="auto"/>
            <w:bottom w:val="none" w:sz="0" w:space="0" w:color="auto"/>
            <w:right w:val="none" w:sz="0" w:space="0" w:color="auto"/>
          </w:divBdr>
        </w:div>
        <w:div w:id="477038339">
          <w:marLeft w:val="0"/>
          <w:marRight w:val="0"/>
          <w:marTop w:val="0"/>
          <w:marBottom w:val="0"/>
          <w:divBdr>
            <w:top w:val="none" w:sz="0" w:space="0" w:color="auto"/>
            <w:left w:val="none" w:sz="0" w:space="0" w:color="auto"/>
            <w:bottom w:val="none" w:sz="0" w:space="0" w:color="auto"/>
            <w:right w:val="none" w:sz="0" w:space="0" w:color="auto"/>
          </w:divBdr>
        </w:div>
        <w:div w:id="395518259">
          <w:marLeft w:val="0"/>
          <w:marRight w:val="0"/>
          <w:marTop w:val="0"/>
          <w:marBottom w:val="0"/>
          <w:divBdr>
            <w:top w:val="none" w:sz="0" w:space="0" w:color="auto"/>
            <w:left w:val="none" w:sz="0" w:space="0" w:color="auto"/>
            <w:bottom w:val="none" w:sz="0" w:space="0" w:color="auto"/>
            <w:right w:val="none" w:sz="0" w:space="0" w:color="auto"/>
          </w:divBdr>
        </w:div>
        <w:div w:id="777409230">
          <w:marLeft w:val="0"/>
          <w:marRight w:val="0"/>
          <w:marTop w:val="0"/>
          <w:marBottom w:val="0"/>
          <w:divBdr>
            <w:top w:val="none" w:sz="0" w:space="0" w:color="auto"/>
            <w:left w:val="none" w:sz="0" w:space="0" w:color="auto"/>
            <w:bottom w:val="none" w:sz="0" w:space="0" w:color="auto"/>
            <w:right w:val="none" w:sz="0" w:space="0" w:color="auto"/>
          </w:divBdr>
        </w:div>
        <w:div w:id="1440755985">
          <w:marLeft w:val="0"/>
          <w:marRight w:val="0"/>
          <w:marTop w:val="0"/>
          <w:marBottom w:val="0"/>
          <w:divBdr>
            <w:top w:val="none" w:sz="0" w:space="0" w:color="auto"/>
            <w:left w:val="none" w:sz="0" w:space="0" w:color="auto"/>
            <w:bottom w:val="none" w:sz="0" w:space="0" w:color="auto"/>
            <w:right w:val="none" w:sz="0" w:space="0" w:color="auto"/>
          </w:divBdr>
        </w:div>
        <w:div w:id="1821773550">
          <w:marLeft w:val="0"/>
          <w:marRight w:val="0"/>
          <w:marTop w:val="0"/>
          <w:marBottom w:val="0"/>
          <w:divBdr>
            <w:top w:val="none" w:sz="0" w:space="0" w:color="auto"/>
            <w:left w:val="none" w:sz="0" w:space="0" w:color="auto"/>
            <w:bottom w:val="none" w:sz="0" w:space="0" w:color="auto"/>
            <w:right w:val="none" w:sz="0" w:space="0" w:color="auto"/>
          </w:divBdr>
        </w:div>
        <w:div w:id="1308634530">
          <w:marLeft w:val="0"/>
          <w:marRight w:val="0"/>
          <w:marTop w:val="0"/>
          <w:marBottom w:val="0"/>
          <w:divBdr>
            <w:top w:val="none" w:sz="0" w:space="0" w:color="auto"/>
            <w:left w:val="none" w:sz="0" w:space="0" w:color="auto"/>
            <w:bottom w:val="none" w:sz="0" w:space="0" w:color="auto"/>
            <w:right w:val="none" w:sz="0" w:space="0" w:color="auto"/>
          </w:divBdr>
        </w:div>
        <w:div w:id="734012559">
          <w:marLeft w:val="0"/>
          <w:marRight w:val="0"/>
          <w:marTop w:val="0"/>
          <w:marBottom w:val="0"/>
          <w:divBdr>
            <w:top w:val="none" w:sz="0" w:space="0" w:color="auto"/>
            <w:left w:val="none" w:sz="0" w:space="0" w:color="auto"/>
            <w:bottom w:val="none" w:sz="0" w:space="0" w:color="auto"/>
            <w:right w:val="none" w:sz="0" w:space="0" w:color="auto"/>
          </w:divBdr>
        </w:div>
        <w:div w:id="64963460">
          <w:marLeft w:val="0"/>
          <w:marRight w:val="0"/>
          <w:marTop w:val="0"/>
          <w:marBottom w:val="0"/>
          <w:divBdr>
            <w:top w:val="none" w:sz="0" w:space="0" w:color="auto"/>
            <w:left w:val="none" w:sz="0" w:space="0" w:color="auto"/>
            <w:bottom w:val="none" w:sz="0" w:space="0" w:color="auto"/>
            <w:right w:val="none" w:sz="0" w:space="0" w:color="auto"/>
          </w:divBdr>
        </w:div>
        <w:div w:id="1108699087">
          <w:marLeft w:val="0"/>
          <w:marRight w:val="0"/>
          <w:marTop w:val="0"/>
          <w:marBottom w:val="0"/>
          <w:divBdr>
            <w:top w:val="none" w:sz="0" w:space="0" w:color="auto"/>
            <w:left w:val="none" w:sz="0" w:space="0" w:color="auto"/>
            <w:bottom w:val="none" w:sz="0" w:space="0" w:color="auto"/>
            <w:right w:val="none" w:sz="0" w:space="0" w:color="auto"/>
          </w:divBdr>
        </w:div>
        <w:div w:id="172111968">
          <w:marLeft w:val="0"/>
          <w:marRight w:val="0"/>
          <w:marTop w:val="0"/>
          <w:marBottom w:val="0"/>
          <w:divBdr>
            <w:top w:val="none" w:sz="0" w:space="0" w:color="auto"/>
            <w:left w:val="none" w:sz="0" w:space="0" w:color="auto"/>
            <w:bottom w:val="none" w:sz="0" w:space="0" w:color="auto"/>
            <w:right w:val="none" w:sz="0" w:space="0" w:color="auto"/>
          </w:divBdr>
        </w:div>
        <w:div w:id="1097410917">
          <w:marLeft w:val="0"/>
          <w:marRight w:val="0"/>
          <w:marTop w:val="0"/>
          <w:marBottom w:val="0"/>
          <w:divBdr>
            <w:top w:val="none" w:sz="0" w:space="0" w:color="auto"/>
            <w:left w:val="none" w:sz="0" w:space="0" w:color="auto"/>
            <w:bottom w:val="none" w:sz="0" w:space="0" w:color="auto"/>
            <w:right w:val="none" w:sz="0" w:space="0" w:color="auto"/>
          </w:divBdr>
        </w:div>
        <w:div w:id="194731002">
          <w:marLeft w:val="0"/>
          <w:marRight w:val="0"/>
          <w:marTop w:val="0"/>
          <w:marBottom w:val="0"/>
          <w:divBdr>
            <w:top w:val="none" w:sz="0" w:space="0" w:color="auto"/>
            <w:left w:val="none" w:sz="0" w:space="0" w:color="auto"/>
            <w:bottom w:val="none" w:sz="0" w:space="0" w:color="auto"/>
            <w:right w:val="none" w:sz="0" w:space="0" w:color="auto"/>
          </w:divBdr>
        </w:div>
        <w:div w:id="770514166">
          <w:marLeft w:val="0"/>
          <w:marRight w:val="0"/>
          <w:marTop w:val="0"/>
          <w:marBottom w:val="0"/>
          <w:divBdr>
            <w:top w:val="none" w:sz="0" w:space="0" w:color="auto"/>
            <w:left w:val="none" w:sz="0" w:space="0" w:color="auto"/>
            <w:bottom w:val="none" w:sz="0" w:space="0" w:color="auto"/>
            <w:right w:val="none" w:sz="0" w:space="0" w:color="auto"/>
          </w:divBdr>
        </w:div>
        <w:div w:id="244413199">
          <w:marLeft w:val="0"/>
          <w:marRight w:val="0"/>
          <w:marTop w:val="0"/>
          <w:marBottom w:val="0"/>
          <w:divBdr>
            <w:top w:val="none" w:sz="0" w:space="0" w:color="auto"/>
            <w:left w:val="none" w:sz="0" w:space="0" w:color="auto"/>
            <w:bottom w:val="none" w:sz="0" w:space="0" w:color="auto"/>
            <w:right w:val="none" w:sz="0" w:space="0" w:color="auto"/>
          </w:divBdr>
        </w:div>
        <w:div w:id="562527006">
          <w:marLeft w:val="0"/>
          <w:marRight w:val="0"/>
          <w:marTop w:val="0"/>
          <w:marBottom w:val="0"/>
          <w:divBdr>
            <w:top w:val="none" w:sz="0" w:space="0" w:color="auto"/>
            <w:left w:val="none" w:sz="0" w:space="0" w:color="auto"/>
            <w:bottom w:val="none" w:sz="0" w:space="0" w:color="auto"/>
            <w:right w:val="none" w:sz="0" w:space="0" w:color="auto"/>
          </w:divBdr>
        </w:div>
        <w:div w:id="1211303969">
          <w:marLeft w:val="0"/>
          <w:marRight w:val="0"/>
          <w:marTop w:val="0"/>
          <w:marBottom w:val="0"/>
          <w:divBdr>
            <w:top w:val="none" w:sz="0" w:space="0" w:color="auto"/>
            <w:left w:val="none" w:sz="0" w:space="0" w:color="auto"/>
            <w:bottom w:val="none" w:sz="0" w:space="0" w:color="auto"/>
            <w:right w:val="none" w:sz="0" w:space="0" w:color="auto"/>
          </w:divBdr>
        </w:div>
        <w:div w:id="1908494157">
          <w:marLeft w:val="0"/>
          <w:marRight w:val="0"/>
          <w:marTop w:val="0"/>
          <w:marBottom w:val="0"/>
          <w:divBdr>
            <w:top w:val="none" w:sz="0" w:space="0" w:color="auto"/>
            <w:left w:val="none" w:sz="0" w:space="0" w:color="auto"/>
            <w:bottom w:val="none" w:sz="0" w:space="0" w:color="auto"/>
            <w:right w:val="none" w:sz="0" w:space="0" w:color="auto"/>
          </w:divBdr>
        </w:div>
        <w:div w:id="1244677923">
          <w:marLeft w:val="0"/>
          <w:marRight w:val="0"/>
          <w:marTop w:val="0"/>
          <w:marBottom w:val="0"/>
          <w:divBdr>
            <w:top w:val="none" w:sz="0" w:space="0" w:color="auto"/>
            <w:left w:val="none" w:sz="0" w:space="0" w:color="auto"/>
            <w:bottom w:val="none" w:sz="0" w:space="0" w:color="auto"/>
            <w:right w:val="none" w:sz="0" w:space="0" w:color="auto"/>
          </w:divBdr>
        </w:div>
        <w:div w:id="442649840">
          <w:marLeft w:val="0"/>
          <w:marRight w:val="0"/>
          <w:marTop w:val="0"/>
          <w:marBottom w:val="0"/>
          <w:divBdr>
            <w:top w:val="none" w:sz="0" w:space="0" w:color="auto"/>
            <w:left w:val="none" w:sz="0" w:space="0" w:color="auto"/>
            <w:bottom w:val="none" w:sz="0" w:space="0" w:color="auto"/>
            <w:right w:val="none" w:sz="0" w:space="0" w:color="auto"/>
          </w:divBdr>
        </w:div>
        <w:div w:id="824471784">
          <w:marLeft w:val="0"/>
          <w:marRight w:val="0"/>
          <w:marTop w:val="0"/>
          <w:marBottom w:val="0"/>
          <w:divBdr>
            <w:top w:val="none" w:sz="0" w:space="0" w:color="auto"/>
            <w:left w:val="none" w:sz="0" w:space="0" w:color="auto"/>
            <w:bottom w:val="none" w:sz="0" w:space="0" w:color="auto"/>
            <w:right w:val="none" w:sz="0" w:space="0" w:color="auto"/>
          </w:divBdr>
        </w:div>
        <w:div w:id="796947831">
          <w:marLeft w:val="0"/>
          <w:marRight w:val="0"/>
          <w:marTop w:val="0"/>
          <w:marBottom w:val="0"/>
          <w:divBdr>
            <w:top w:val="none" w:sz="0" w:space="0" w:color="auto"/>
            <w:left w:val="none" w:sz="0" w:space="0" w:color="auto"/>
            <w:bottom w:val="none" w:sz="0" w:space="0" w:color="auto"/>
            <w:right w:val="none" w:sz="0" w:space="0" w:color="auto"/>
          </w:divBdr>
        </w:div>
        <w:div w:id="1849523260">
          <w:marLeft w:val="0"/>
          <w:marRight w:val="0"/>
          <w:marTop w:val="0"/>
          <w:marBottom w:val="0"/>
          <w:divBdr>
            <w:top w:val="none" w:sz="0" w:space="0" w:color="auto"/>
            <w:left w:val="none" w:sz="0" w:space="0" w:color="auto"/>
            <w:bottom w:val="none" w:sz="0" w:space="0" w:color="auto"/>
            <w:right w:val="none" w:sz="0" w:space="0" w:color="auto"/>
          </w:divBdr>
        </w:div>
        <w:div w:id="678309518">
          <w:marLeft w:val="0"/>
          <w:marRight w:val="0"/>
          <w:marTop w:val="0"/>
          <w:marBottom w:val="0"/>
          <w:divBdr>
            <w:top w:val="none" w:sz="0" w:space="0" w:color="auto"/>
            <w:left w:val="none" w:sz="0" w:space="0" w:color="auto"/>
            <w:bottom w:val="none" w:sz="0" w:space="0" w:color="auto"/>
            <w:right w:val="none" w:sz="0" w:space="0" w:color="auto"/>
          </w:divBdr>
        </w:div>
        <w:div w:id="204948933">
          <w:marLeft w:val="0"/>
          <w:marRight w:val="0"/>
          <w:marTop w:val="0"/>
          <w:marBottom w:val="0"/>
          <w:divBdr>
            <w:top w:val="none" w:sz="0" w:space="0" w:color="auto"/>
            <w:left w:val="none" w:sz="0" w:space="0" w:color="auto"/>
            <w:bottom w:val="none" w:sz="0" w:space="0" w:color="auto"/>
            <w:right w:val="none" w:sz="0" w:space="0" w:color="auto"/>
          </w:divBdr>
        </w:div>
        <w:div w:id="928855147">
          <w:marLeft w:val="0"/>
          <w:marRight w:val="0"/>
          <w:marTop w:val="0"/>
          <w:marBottom w:val="0"/>
          <w:divBdr>
            <w:top w:val="none" w:sz="0" w:space="0" w:color="auto"/>
            <w:left w:val="none" w:sz="0" w:space="0" w:color="auto"/>
            <w:bottom w:val="none" w:sz="0" w:space="0" w:color="auto"/>
            <w:right w:val="none" w:sz="0" w:space="0" w:color="auto"/>
          </w:divBdr>
        </w:div>
        <w:div w:id="102654668">
          <w:marLeft w:val="0"/>
          <w:marRight w:val="0"/>
          <w:marTop w:val="0"/>
          <w:marBottom w:val="0"/>
          <w:divBdr>
            <w:top w:val="none" w:sz="0" w:space="0" w:color="auto"/>
            <w:left w:val="none" w:sz="0" w:space="0" w:color="auto"/>
            <w:bottom w:val="none" w:sz="0" w:space="0" w:color="auto"/>
            <w:right w:val="none" w:sz="0" w:space="0" w:color="auto"/>
          </w:divBdr>
        </w:div>
        <w:div w:id="1155072501">
          <w:marLeft w:val="0"/>
          <w:marRight w:val="0"/>
          <w:marTop w:val="0"/>
          <w:marBottom w:val="0"/>
          <w:divBdr>
            <w:top w:val="none" w:sz="0" w:space="0" w:color="auto"/>
            <w:left w:val="none" w:sz="0" w:space="0" w:color="auto"/>
            <w:bottom w:val="none" w:sz="0" w:space="0" w:color="auto"/>
            <w:right w:val="none" w:sz="0" w:space="0" w:color="auto"/>
          </w:divBdr>
        </w:div>
        <w:div w:id="277301126">
          <w:marLeft w:val="0"/>
          <w:marRight w:val="0"/>
          <w:marTop w:val="0"/>
          <w:marBottom w:val="0"/>
          <w:divBdr>
            <w:top w:val="none" w:sz="0" w:space="0" w:color="auto"/>
            <w:left w:val="none" w:sz="0" w:space="0" w:color="auto"/>
            <w:bottom w:val="none" w:sz="0" w:space="0" w:color="auto"/>
            <w:right w:val="none" w:sz="0" w:space="0" w:color="auto"/>
          </w:divBdr>
        </w:div>
        <w:div w:id="160780203">
          <w:marLeft w:val="0"/>
          <w:marRight w:val="0"/>
          <w:marTop w:val="0"/>
          <w:marBottom w:val="0"/>
          <w:divBdr>
            <w:top w:val="none" w:sz="0" w:space="0" w:color="auto"/>
            <w:left w:val="none" w:sz="0" w:space="0" w:color="auto"/>
            <w:bottom w:val="none" w:sz="0" w:space="0" w:color="auto"/>
            <w:right w:val="none" w:sz="0" w:space="0" w:color="auto"/>
          </w:divBdr>
        </w:div>
        <w:div w:id="1939674556">
          <w:marLeft w:val="0"/>
          <w:marRight w:val="0"/>
          <w:marTop w:val="0"/>
          <w:marBottom w:val="0"/>
          <w:divBdr>
            <w:top w:val="none" w:sz="0" w:space="0" w:color="auto"/>
            <w:left w:val="none" w:sz="0" w:space="0" w:color="auto"/>
            <w:bottom w:val="none" w:sz="0" w:space="0" w:color="auto"/>
            <w:right w:val="none" w:sz="0" w:space="0" w:color="auto"/>
          </w:divBdr>
        </w:div>
        <w:div w:id="1778023285">
          <w:marLeft w:val="0"/>
          <w:marRight w:val="0"/>
          <w:marTop w:val="0"/>
          <w:marBottom w:val="0"/>
          <w:divBdr>
            <w:top w:val="none" w:sz="0" w:space="0" w:color="auto"/>
            <w:left w:val="none" w:sz="0" w:space="0" w:color="auto"/>
            <w:bottom w:val="none" w:sz="0" w:space="0" w:color="auto"/>
            <w:right w:val="none" w:sz="0" w:space="0" w:color="auto"/>
          </w:divBdr>
        </w:div>
        <w:div w:id="1569728266">
          <w:marLeft w:val="0"/>
          <w:marRight w:val="0"/>
          <w:marTop w:val="0"/>
          <w:marBottom w:val="0"/>
          <w:divBdr>
            <w:top w:val="none" w:sz="0" w:space="0" w:color="auto"/>
            <w:left w:val="none" w:sz="0" w:space="0" w:color="auto"/>
            <w:bottom w:val="none" w:sz="0" w:space="0" w:color="auto"/>
            <w:right w:val="none" w:sz="0" w:space="0" w:color="auto"/>
          </w:divBdr>
        </w:div>
        <w:div w:id="1110121934">
          <w:marLeft w:val="0"/>
          <w:marRight w:val="0"/>
          <w:marTop w:val="0"/>
          <w:marBottom w:val="0"/>
          <w:divBdr>
            <w:top w:val="none" w:sz="0" w:space="0" w:color="auto"/>
            <w:left w:val="none" w:sz="0" w:space="0" w:color="auto"/>
            <w:bottom w:val="none" w:sz="0" w:space="0" w:color="auto"/>
            <w:right w:val="none" w:sz="0" w:space="0" w:color="auto"/>
          </w:divBdr>
        </w:div>
        <w:div w:id="1773041123">
          <w:marLeft w:val="0"/>
          <w:marRight w:val="0"/>
          <w:marTop w:val="0"/>
          <w:marBottom w:val="0"/>
          <w:divBdr>
            <w:top w:val="none" w:sz="0" w:space="0" w:color="auto"/>
            <w:left w:val="none" w:sz="0" w:space="0" w:color="auto"/>
            <w:bottom w:val="none" w:sz="0" w:space="0" w:color="auto"/>
            <w:right w:val="none" w:sz="0" w:space="0" w:color="auto"/>
          </w:divBdr>
        </w:div>
        <w:div w:id="563413736">
          <w:marLeft w:val="0"/>
          <w:marRight w:val="0"/>
          <w:marTop w:val="0"/>
          <w:marBottom w:val="0"/>
          <w:divBdr>
            <w:top w:val="none" w:sz="0" w:space="0" w:color="auto"/>
            <w:left w:val="none" w:sz="0" w:space="0" w:color="auto"/>
            <w:bottom w:val="none" w:sz="0" w:space="0" w:color="auto"/>
            <w:right w:val="none" w:sz="0" w:space="0" w:color="auto"/>
          </w:divBdr>
        </w:div>
        <w:div w:id="2101825412">
          <w:marLeft w:val="0"/>
          <w:marRight w:val="0"/>
          <w:marTop w:val="0"/>
          <w:marBottom w:val="0"/>
          <w:divBdr>
            <w:top w:val="none" w:sz="0" w:space="0" w:color="auto"/>
            <w:left w:val="none" w:sz="0" w:space="0" w:color="auto"/>
            <w:bottom w:val="none" w:sz="0" w:space="0" w:color="auto"/>
            <w:right w:val="none" w:sz="0" w:space="0" w:color="auto"/>
          </w:divBdr>
        </w:div>
        <w:div w:id="723918196">
          <w:marLeft w:val="0"/>
          <w:marRight w:val="0"/>
          <w:marTop w:val="0"/>
          <w:marBottom w:val="0"/>
          <w:divBdr>
            <w:top w:val="none" w:sz="0" w:space="0" w:color="auto"/>
            <w:left w:val="none" w:sz="0" w:space="0" w:color="auto"/>
            <w:bottom w:val="none" w:sz="0" w:space="0" w:color="auto"/>
            <w:right w:val="none" w:sz="0" w:space="0" w:color="auto"/>
          </w:divBdr>
        </w:div>
        <w:div w:id="1973822327">
          <w:marLeft w:val="0"/>
          <w:marRight w:val="0"/>
          <w:marTop w:val="0"/>
          <w:marBottom w:val="0"/>
          <w:divBdr>
            <w:top w:val="none" w:sz="0" w:space="0" w:color="auto"/>
            <w:left w:val="none" w:sz="0" w:space="0" w:color="auto"/>
            <w:bottom w:val="none" w:sz="0" w:space="0" w:color="auto"/>
            <w:right w:val="none" w:sz="0" w:space="0" w:color="auto"/>
          </w:divBdr>
        </w:div>
        <w:div w:id="783501828">
          <w:marLeft w:val="0"/>
          <w:marRight w:val="0"/>
          <w:marTop w:val="0"/>
          <w:marBottom w:val="0"/>
          <w:divBdr>
            <w:top w:val="none" w:sz="0" w:space="0" w:color="auto"/>
            <w:left w:val="none" w:sz="0" w:space="0" w:color="auto"/>
            <w:bottom w:val="none" w:sz="0" w:space="0" w:color="auto"/>
            <w:right w:val="none" w:sz="0" w:space="0" w:color="auto"/>
          </w:divBdr>
        </w:div>
      </w:divsChild>
    </w:div>
    <w:div w:id="1533615329">
      <w:bodyDiv w:val="1"/>
      <w:marLeft w:val="0"/>
      <w:marRight w:val="0"/>
      <w:marTop w:val="0"/>
      <w:marBottom w:val="0"/>
      <w:divBdr>
        <w:top w:val="none" w:sz="0" w:space="0" w:color="auto"/>
        <w:left w:val="none" w:sz="0" w:space="0" w:color="auto"/>
        <w:bottom w:val="none" w:sz="0" w:space="0" w:color="auto"/>
        <w:right w:val="none" w:sz="0" w:space="0" w:color="auto"/>
      </w:divBdr>
      <w:divsChild>
        <w:div w:id="371924383">
          <w:marLeft w:val="0"/>
          <w:marRight w:val="0"/>
          <w:marTop w:val="0"/>
          <w:marBottom w:val="0"/>
          <w:divBdr>
            <w:top w:val="none" w:sz="0" w:space="0" w:color="auto"/>
            <w:left w:val="none" w:sz="0" w:space="0" w:color="auto"/>
            <w:bottom w:val="none" w:sz="0" w:space="0" w:color="auto"/>
            <w:right w:val="none" w:sz="0" w:space="0" w:color="auto"/>
          </w:divBdr>
        </w:div>
        <w:div w:id="1895388352">
          <w:marLeft w:val="0"/>
          <w:marRight w:val="0"/>
          <w:marTop w:val="0"/>
          <w:marBottom w:val="0"/>
          <w:divBdr>
            <w:top w:val="none" w:sz="0" w:space="0" w:color="auto"/>
            <w:left w:val="none" w:sz="0" w:space="0" w:color="auto"/>
            <w:bottom w:val="none" w:sz="0" w:space="0" w:color="auto"/>
            <w:right w:val="none" w:sz="0" w:space="0" w:color="auto"/>
          </w:divBdr>
        </w:div>
      </w:divsChild>
    </w:div>
    <w:div w:id="1690449290">
      <w:bodyDiv w:val="1"/>
      <w:marLeft w:val="0"/>
      <w:marRight w:val="0"/>
      <w:marTop w:val="0"/>
      <w:marBottom w:val="0"/>
      <w:divBdr>
        <w:top w:val="none" w:sz="0" w:space="0" w:color="auto"/>
        <w:left w:val="none" w:sz="0" w:space="0" w:color="auto"/>
        <w:bottom w:val="none" w:sz="0" w:space="0" w:color="auto"/>
        <w:right w:val="none" w:sz="0" w:space="0" w:color="auto"/>
      </w:divBdr>
      <w:divsChild>
        <w:div w:id="1475875651">
          <w:marLeft w:val="0"/>
          <w:marRight w:val="0"/>
          <w:marTop w:val="0"/>
          <w:marBottom w:val="0"/>
          <w:divBdr>
            <w:top w:val="none" w:sz="0" w:space="0" w:color="auto"/>
            <w:left w:val="none" w:sz="0" w:space="0" w:color="auto"/>
            <w:bottom w:val="none" w:sz="0" w:space="0" w:color="auto"/>
            <w:right w:val="none" w:sz="0" w:space="0" w:color="auto"/>
          </w:divBdr>
        </w:div>
        <w:div w:id="1867448339">
          <w:marLeft w:val="0"/>
          <w:marRight w:val="0"/>
          <w:marTop w:val="0"/>
          <w:marBottom w:val="0"/>
          <w:divBdr>
            <w:top w:val="none" w:sz="0" w:space="0" w:color="auto"/>
            <w:left w:val="none" w:sz="0" w:space="0" w:color="auto"/>
            <w:bottom w:val="none" w:sz="0" w:space="0" w:color="auto"/>
            <w:right w:val="none" w:sz="0" w:space="0" w:color="auto"/>
          </w:divBdr>
        </w:div>
      </w:divsChild>
    </w:div>
    <w:div w:id="1966157519">
      <w:bodyDiv w:val="1"/>
      <w:marLeft w:val="0"/>
      <w:marRight w:val="0"/>
      <w:marTop w:val="0"/>
      <w:marBottom w:val="0"/>
      <w:divBdr>
        <w:top w:val="none" w:sz="0" w:space="0" w:color="auto"/>
        <w:left w:val="none" w:sz="0" w:space="0" w:color="auto"/>
        <w:bottom w:val="none" w:sz="0" w:space="0" w:color="auto"/>
        <w:right w:val="none" w:sz="0" w:space="0" w:color="auto"/>
      </w:divBdr>
      <w:divsChild>
        <w:div w:id="687604715">
          <w:marLeft w:val="0"/>
          <w:marRight w:val="0"/>
          <w:marTop w:val="0"/>
          <w:marBottom w:val="0"/>
          <w:divBdr>
            <w:top w:val="none" w:sz="0" w:space="0" w:color="auto"/>
            <w:left w:val="none" w:sz="0" w:space="0" w:color="auto"/>
            <w:bottom w:val="none" w:sz="0" w:space="0" w:color="auto"/>
            <w:right w:val="none" w:sz="0" w:space="0" w:color="auto"/>
          </w:divBdr>
        </w:div>
        <w:div w:id="14156680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theme" Target="theme/theme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ntTable" Target="fontTable.xml" Id="rId6" /><Relationship Type="http://schemas.openxmlformats.org/officeDocument/2006/relationships/endnotes" Target="endnotes.xml" Id="rId5" /><Relationship Type="http://schemas.openxmlformats.org/officeDocument/2006/relationships/footnotes" Target="footnotes.xml" Id="rId4" /><Relationship Type="http://schemas.microsoft.com/office/2019/09/relationships/intelligence" Target="/word/intelligence.xml" Id="Rab63b3e9bf2e4091" /><Relationship Type="http://schemas.openxmlformats.org/officeDocument/2006/relationships/hyperlink" Target="mailto:2008315@student.uwtsd.ac.uk" TargetMode="External" Id="R92e53bd1c2e043c3" /><Relationship Type="http://schemas.openxmlformats.org/officeDocument/2006/relationships/hyperlink" Target="http://uwtsd.ac.uk/library/research-data-management/" TargetMode="External" Id="Rf7ef36d01c234f4d" /><Relationship Type="http://schemas.openxmlformats.org/officeDocument/2006/relationships/hyperlink" Target="http://www.uwtsd.ac.uk/media/uwtsd-website/content-assets/documents/research/Research-Integrity-and-Ethics---Code-of-Practice-(2015-18).pdf" TargetMode="External" Id="Rb209edebf5674b9c" /><Relationship Type="http://schemas.openxmlformats.org/officeDocument/2006/relationships/hyperlink" Target="mailto:pgresearch@uwtsd.ac.uk" TargetMode="External" Id="R4b74a361e9e34854" /><Relationship Type="http://schemas.openxmlformats.org/officeDocument/2006/relationships/hyperlink" Target="http://www.uwtsd.ac.uk/academic-office/" TargetMode="External" Id="Rafb78d1fc43e4416" /><Relationship Type="http://schemas.openxmlformats.org/officeDocument/2006/relationships/hyperlink" Target="mailto:pgresearch@uwtsd.ac.uk" TargetMode="External" Id="R1c28236a59bf42c0" /><Relationship Type="http://schemas.openxmlformats.org/officeDocument/2006/relationships/numbering" Target="/word/numbering.xml" Id="R62b8b7bef5d64a9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Manuel Moises</dc:creator>
  <keywords/>
  <dc:description/>
  <lastModifiedBy>Manuel Moises Macchiavello (2008315)</lastModifiedBy>
  <revision>61</revision>
  <dcterms:created xsi:type="dcterms:W3CDTF">2021-06-15T06:19:00.0000000Z</dcterms:created>
  <dcterms:modified xsi:type="dcterms:W3CDTF">2021-06-25T19:43:42.2751191Z</dcterms:modified>
</coreProperties>
</file>