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21D1AA" w14:textId="77777777" w:rsidR="001916CA" w:rsidRDefault="001916CA" w:rsidP="00743436">
      <w:pPr>
        <w:shd w:val="clear" w:color="auto" w:fill="FFFFFF"/>
        <w:spacing w:before="100" w:beforeAutospacing="1" w:after="100" w:afterAutospacing="1"/>
        <w:rPr>
          <w:rFonts w:ascii="Calibri" w:hAnsi="Calibri" w:cs="Arial"/>
        </w:rPr>
      </w:pPr>
      <w:bookmarkStart w:id="0" w:name="_GoBack"/>
      <w:bookmarkEnd w:id="0"/>
    </w:p>
    <w:p w14:paraId="43F5530F" w14:textId="77777777" w:rsidR="001916CA" w:rsidRPr="00084013" w:rsidRDefault="001916CA" w:rsidP="001916CA">
      <w:pPr>
        <w:rPr>
          <w:b/>
          <w:lang w:val="en-GB"/>
        </w:rPr>
      </w:pPr>
      <w:r w:rsidRPr="00084013">
        <w:rPr>
          <w:b/>
          <w:lang w:val="en-GB"/>
        </w:rPr>
        <w:t>Weka Tips</w:t>
      </w:r>
    </w:p>
    <w:p w14:paraId="358030DB" w14:textId="77777777" w:rsidR="001916CA" w:rsidRDefault="001916CA" w:rsidP="001916CA">
      <w:pPr>
        <w:rPr>
          <w:lang w:val="en-GB"/>
        </w:rPr>
      </w:pPr>
    </w:p>
    <w:p w14:paraId="11DF0333" w14:textId="77777777" w:rsidR="001916CA" w:rsidRDefault="001916CA" w:rsidP="001916CA">
      <w:pPr>
        <w:rPr>
          <w:lang w:val="en-GB"/>
        </w:rPr>
      </w:pPr>
    </w:p>
    <w:p w14:paraId="338A7380" w14:textId="072BA629" w:rsidR="001916CA" w:rsidRDefault="001916CA" w:rsidP="001916CA">
      <w:pPr>
        <w:rPr>
          <w:lang w:val="en-GB"/>
        </w:rPr>
      </w:pPr>
      <w:r>
        <w:rPr>
          <w:lang w:val="en-GB"/>
        </w:rPr>
        <w:t xml:space="preserve">With the </w:t>
      </w:r>
      <w:r w:rsidR="00D7038A">
        <w:rPr>
          <w:lang w:val="en-GB"/>
        </w:rPr>
        <w:t>Sarn Helen</w:t>
      </w:r>
      <w:r>
        <w:rPr>
          <w:lang w:val="en-GB"/>
        </w:rPr>
        <w:t xml:space="preserve"> Office Supplies dataset download and save to you pc first. Then open it.</w:t>
      </w:r>
    </w:p>
    <w:p w14:paraId="617DC346" w14:textId="77777777" w:rsidR="001916CA" w:rsidRDefault="001916CA" w:rsidP="001916CA">
      <w:pPr>
        <w:rPr>
          <w:lang w:val="en-GB"/>
        </w:rPr>
      </w:pPr>
    </w:p>
    <w:p w14:paraId="30B9431A" w14:textId="77777777" w:rsidR="001916CA" w:rsidRDefault="001916CA" w:rsidP="001916CA">
      <w:pPr>
        <w:rPr>
          <w:lang w:val="en-GB"/>
        </w:rPr>
      </w:pPr>
      <w:r>
        <w:rPr>
          <w:lang w:val="en-GB"/>
        </w:rPr>
        <w:t xml:space="preserve">If you open it directly in Moodle it may not display properly. </w:t>
      </w:r>
    </w:p>
    <w:p w14:paraId="4E4FFAC9" w14:textId="77777777" w:rsidR="001916CA" w:rsidRDefault="001916CA" w:rsidP="001916CA">
      <w:pPr>
        <w:rPr>
          <w:lang w:val="en-GB"/>
        </w:rPr>
      </w:pPr>
    </w:p>
    <w:p w14:paraId="6D54CFA7" w14:textId="77777777" w:rsidR="001916CA" w:rsidRDefault="001916CA" w:rsidP="001916CA">
      <w:pPr>
        <w:rPr>
          <w:lang w:val="en-GB"/>
        </w:rPr>
      </w:pPr>
      <w:r>
        <w:rPr>
          <w:lang w:val="en-GB"/>
        </w:rPr>
        <w:t>To convert a file to an .</w:t>
      </w:r>
      <w:proofErr w:type="spellStart"/>
      <w:r>
        <w:rPr>
          <w:lang w:val="en-GB"/>
        </w:rPr>
        <w:t>arff</w:t>
      </w:r>
      <w:proofErr w:type="spellEnd"/>
      <w:r>
        <w:rPr>
          <w:lang w:val="en-GB"/>
        </w:rPr>
        <w:t xml:space="preserve"> file you need to save it as a .csv file first. Then open it in WEKA and save it as an .</w:t>
      </w:r>
      <w:proofErr w:type="spellStart"/>
      <w:r>
        <w:rPr>
          <w:lang w:val="en-GB"/>
        </w:rPr>
        <w:t>arff</w:t>
      </w:r>
      <w:proofErr w:type="spellEnd"/>
      <w:r>
        <w:rPr>
          <w:lang w:val="en-GB"/>
        </w:rPr>
        <w:t xml:space="preserve"> file.</w:t>
      </w:r>
    </w:p>
    <w:p w14:paraId="69AF2351" w14:textId="77777777" w:rsidR="001916CA" w:rsidRDefault="001916CA" w:rsidP="001916CA">
      <w:pPr>
        <w:rPr>
          <w:lang w:val="en-GB"/>
        </w:rPr>
      </w:pPr>
    </w:p>
    <w:p w14:paraId="7EEAB8C2" w14:textId="77777777" w:rsidR="001916CA" w:rsidRPr="00B756D0" w:rsidRDefault="001916CA" w:rsidP="001916CA">
      <w:pPr>
        <w:rPr>
          <w:b/>
          <w:lang w:val="en-GB"/>
        </w:rPr>
      </w:pPr>
      <w:r w:rsidRPr="00B756D0">
        <w:rPr>
          <w:b/>
          <w:lang w:val="en-GB"/>
        </w:rPr>
        <w:t>If the .csv file has apostrophe’s (‘) or comma’s (,) it will not open. Therefore you will need to do some pre-processing first i.e. tidy up the file.</w:t>
      </w:r>
    </w:p>
    <w:p w14:paraId="0DBEDE9E" w14:textId="77777777" w:rsidR="001916CA" w:rsidRDefault="001916CA" w:rsidP="001916CA">
      <w:pPr>
        <w:rPr>
          <w:lang w:val="en-GB"/>
        </w:rPr>
      </w:pPr>
    </w:p>
    <w:p w14:paraId="6E6F1BDA" w14:textId="77777777" w:rsidR="001916CA" w:rsidRDefault="001916CA" w:rsidP="001916CA">
      <w:pPr>
        <w:rPr>
          <w:lang w:val="en-GB"/>
        </w:rPr>
      </w:pPr>
    </w:p>
    <w:p w14:paraId="378C6CD6" w14:textId="77777777" w:rsidR="001916CA" w:rsidRDefault="001916CA" w:rsidP="001916CA">
      <w:pPr>
        <w:rPr>
          <w:lang w:val="en-GB"/>
        </w:rPr>
      </w:pPr>
      <w:r>
        <w:rPr>
          <w:lang w:val="en-GB"/>
        </w:rPr>
        <w:lastRenderedPageBreak/>
        <w:t>If you get error messages look at the line where Weka says the error is occurring. Is there anything unusual about the text or numbers/text in that line?  Could you delete the offending cells and/or column(s)?</w:t>
      </w:r>
    </w:p>
    <w:p w14:paraId="21382449" w14:textId="77777777" w:rsidR="001916CA" w:rsidRDefault="001916CA" w:rsidP="001916CA">
      <w:pPr>
        <w:rPr>
          <w:lang w:val="en-GB"/>
        </w:rPr>
      </w:pPr>
    </w:p>
    <w:p w14:paraId="01D4D67F" w14:textId="77777777" w:rsidR="001916CA" w:rsidRDefault="001916CA" w:rsidP="001916CA">
      <w:pPr>
        <w:rPr>
          <w:lang w:val="en-GB"/>
        </w:rPr>
      </w:pPr>
    </w:p>
    <w:p w14:paraId="5F7D7A71" w14:textId="77777777" w:rsidR="00B756D0" w:rsidRDefault="00B756D0" w:rsidP="001916CA">
      <w:pPr>
        <w:rPr>
          <w:lang w:val="en-GB"/>
        </w:rPr>
      </w:pPr>
    </w:p>
    <w:p w14:paraId="6BCF2454" w14:textId="77777777" w:rsidR="00B756D0" w:rsidRDefault="00B756D0" w:rsidP="001916CA">
      <w:pPr>
        <w:rPr>
          <w:lang w:val="en-GB"/>
        </w:rPr>
      </w:pPr>
    </w:p>
    <w:p w14:paraId="5D356EAC" w14:textId="77777777" w:rsidR="001916CA" w:rsidRDefault="001916CA" w:rsidP="001916CA">
      <w:pPr>
        <w:rPr>
          <w:lang w:val="en-GB"/>
        </w:rPr>
      </w:pPr>
    </w:p>
    <w:p w14:paraId="65E3A097" w14:textId="77777777" w:rsidR="001916CA" w:rsidRPr="00F8094B" w:rsidRDefault="001916CA" w:rsidP="001916CA">
      <w:pPr>
        <w:rPr>
          <w:lang w:val="en-GB"/>
        </w:rPr>
      </w:pPr>
      <w:r w:rsidRPr="00F8094B">
        <w:rPr>
          <w:lang w:val="en-GB"/>
        </w:rPr>
        <w:t>Using Weka</w:t>
      </w:r>
      <w:r>
        <w:rPr>
          <w:lang w:val="en-GB"/>
        </w:rPr>
        <w:t xml:space="preserve"> for data mining</w:t>
      </w:r>
      <w:r w:rsidRPr="00F8094B">
        <w:rPr>
          <w:lang w:val="en-GB"/>
        </w:rPr>
        <w:t>:</w:t>
      </w:r>
    </w:p>
    <w:p w14:paraId="6894A51B" w14:textId="77777777" w:rsidR="001916CA" w:rsidRPr="00F8094B" w:rsidRDefault="001916CA" w:rsidP="001916CA">
      <w:pPr>
        <w:rPr>
          <w:lang w:val="en-GB"/>
        </w:rPr>
      </w:pPr>
    </w:p>
    <w:p w14:paraId="298EFE5C" w14:textId="77777777" w:rsidR="001916CA" w:rsidRPr="00F8094B" w:rsidRDefault="001916CA" w:rsidP="001916CA">
      <w:pPr>
        <w:rPr>
          <w:lang w:val="en-GB"/>
        </w:rPr>
      </w:pPr>
    </w:p>
    <w:p w14:paraId="6DC0EB6E" w14:textId="77777777" w:rsidR="001916CA" w:rsidRPr="00084013" w:rsidRDefault="001916CA" w:rsidP="001916CA">
      <w:pPr>
        <w:pStyle w:val="ListParagraph"/>
        <w:numPr>
          <w:ilvl w:val="0"/>
          <w:numId w:val="2"/>
        </w:numPr>
        <w:rPr>
          <w:b/>
          <w:lang w:val="en-GB"/>
        </w:rPr>
      </w:pPr>
      <w:r>
        <w:rPr>
          <w:b/>
          <w:lang w:val="en-GB"/>
        </w:rPr>
        <w:t xml:space="preserve"> </w:t>
      </w:r>
      <w:r w:rsidRPr="00084013">
        <w:rPr>
          <w:b/>
          <w:lang w:val="en-GB"/>
        </w:rPr>
        <w:t>Classify:</w:t>
      </w:r>
    </w:p>
    <w:p w14:paraId="1D14DD44" w14:textId="77777777" w:rsidR="001916CA" w:rsidRPr="00F8094B" w:rsidRDefault="001916CA" w:rsidP="001916CA">
      <w:pPr>
        <w:rPr>
          <w:lang w:val="en-GB"/>
        </w:rPr>
      </w:pPr>
    </w:p>
    <w:p w14:paraId="44792862" w14:textId="77777777" w:rsidR="001916CA" w:rsidRPr="00F8094B" w:rsidRDefault="001916CA" w:rsidP="001916CA">
      <w:pPr>
        <w:rPr>
          <w:lang w:val="en-GB"/>
        </w:rPr>
      </w:pPr>
      <w:r w:rsidRPr="00F8094B">
        <w:rPr>
          <w:lang w:val="en-GB"/>
        </w:rPr>
        <w:t>Functions&gt;</w:t>
      </w:r>
      <w:proofErr w:type="spellStart"/>
      <w:r w:rsidRPr="00F8094B">
        <w:rPr>
          <w:lang w:val="en-GB"/>
        </w:rPr>
        <w:t>LinearRegression</w:t>
      </w:r>
      <w:proofErr w:type="spellEnd"/>
    </w:p>
    <w:p w14:paraId="770F17A8" w14:textId="77777777" w:rsidR="001916CA" w:rsidRPr="00F8094B" w:rsidRDefault="001916CA" w:rsidP="001916CA">
      <w:pPr>
        <w:rPr>
          <w:lang w:val="en-GB"/>
        </w:rPr>
      </w:pPr>
    </w:p>
    <w:p w14:paraId="190B82FE" w14:textId="77777777" w:rsidR="001916CA" w:rsidRPr="00084013" w:rsidRDefault="001916CA" w:rsidP="001916CA">
      <w:pPr>
        <w:pStyle w:val="ListParagraph"/>
        <w:widowControl w:val="0"/>
        <w:numPr>
          <w:ilvl w:val="0"/>
          <w:numId w:val="1"/>
        </w:numPr>
        <w:autoSpaceDE w:val="0"/>
        <w:autoSpaceDN w:val="0"/>
        <w:adjustRightInd w:val="0"/>
        <w:rPr>
          <w:rFonts w:cs="AdelleBasic-Bold"/>
          <w:b/>
          <w:sz w:val="30"/>
          <w:szCs w:val="30"/>
        </w:rPr>
      </w:pPr>
      <w:r w:rsidRPr="00084013">
        <w:rPr>
          <w:rFonts w:cs="AdelleBasic-Bold"/>
          <w:b/>
          <w:sz w:val="30"/>
          <w:szCs w:val="30"/>
        </w:rPr>
        <w:t>Linear Regression Basics</w:t>
      </w:r>
    </w:p>
    <w:p w14:paraId="69AD0098" w14:textId="77777777" w:rsidR="001916CA" w:rsidRPr="00F8094B" w:rsidRDefault="001916CA" w:rsidP="001916CA">
      <w:pPr>
        <w:widowControl w:val="0"/>
        <w:autoSpaceDE w:val="0"/>
        <w:autoSpaceDN w:val="0"/>
        <w:adjustRightInd w:val="0"/>
        <w:rPr>
          <w:rFonts w:cs="AdelleBasic-Bold"/>
          <w:sz w:val="30"/>
          <w:szCs w:val="30"/>
        </w:rPr>
      </w:pPr>
    </w:p>
    <w:p w14:paraId="2CFCBB82" w14:textId="77777777" w:rsidR="001916CA" w:rsidRPr="00F8094B" w:rsidRDefault="001916CA" w:rsidP="001916CA">
      <w:pPr>
        <w:widowControl w:val="0"/>
        <w:autoSpaceDE w:val="0"/>
        <w:autoSpaceDN w:val="0"/>
        <w:adjustRightInd w:val="0"/>
        <w:rPr>
          <w:rFonts w:cs="Roboto-Regular"/>
          <w:sz w:val="26"/>
          <w:szCs w:val="26"/>
        </w:rPr>
      </w:pPr>
      <w:r w:rsidRPr="00F8094B">
        <w:rPr>
          <w:rFonts w:cs="Roboto-Regular"/>
          <w:sz w:val="26"/>
          <w:szCs w:val="26"/>
        </w:rPr>
        <w:t>A linear regression is a statistical model that attempts to show the relationship between two or more variables with a linear equation. A regression analysis involves graphing a line over a set of data points that most closely fits the overall shape of the data. A regression shows the extent to which changes in a "dependent variable," which is put on the y-axis, can be attributed to changes in an "explanatory variable," which is placed on the x-axis.</w:t>
      </w:r>
    </w:p>
    <w:p w14:paraId="76B24077" w14:textId="77777777" w:rsidR="001916CA" w:rsidRPr="00F8094B" w:rsidRDefault="001916CA" w:rsidP="001916CA">
      <w:pPr>
        <w:widowControl w:val="0"/>
        <w:autoSpaceDE w:val="0"/>
        <w:autoSpaceDN w:val="0"/>
        <w:adjustRightInd w:val="0"/>
        <w:rPr>
          <w:rFonts w:cs="Roboto-Regular"/>
          <w:sz w:val="26"/>
          <w:szCs w:val="26"/>
        </w:rPr>
      </w:pPr>
    </w:p>
    <w:p w14:paraId="2F60180E" w14:textId="77777777" w:rsidR="001916CA" w:rsidRPr="00F8094B" w:rsidRDefault="001916CA" w:rsidP="001916CA">
      <w:pPr>
        <w:rPr>
          <w:lang w:val="en-GB"/>
        </w:rPr>
      </w:pPr>
      <w:r w:rsidRPr="00F8094B">
        <w:rPr>
          <w:lang w:val="en-GB"/>
        </w:rPr>
        <w:t xml:space="preserve">Linear regression works when you are trying to predict a </w:t>
      </w:r>
      <w:r w:rsidRPr="00F8094B">
        <w:rPr>
          <w:b/>
          <w:lang w:val="en-GB"/>
        </w:rPr>
        <w:t>numerical value</w:t>
      </w:r>
      <w:r w:rsidRPr="00F8094B">
        <w:rPr>
          <w:lang w:val="en-GB"/>
        </w:rPr>
        <w:t xml:space="preserve"> i.e. house prices exercise used only numeric values (number of rooms; sizes of house….</w:t>
      </w:r>
      <w:proofErr w:type="gramStart"/>
      <w:r w:rsidRPr="00F8094B">
        <w:rPr>
          <w:lang w:val="en-GB"/>
        </w:rPr>
        <w:t>;if</w:t>
      </w:r>
      <w:proofErr w:type="gramEnd"/>
      <w:r w:rsidRPr="00F8094B">
        <w:rPr>
          <w:lang w:val="en-GB"/>
        </w:rPr>
        <w:t xml:space="preserve"> you remember instead of yes or no for granite 1 =yes and 0 = no. </w:t>
      </w:r>
    </w:p>
    <w:p w14:paraId="1487B09F" w14:textId="77777777" w:rsidR="001916CA" w:rsidRPr="00F8094B" w:rsidRDefault="001916CA" w:rsidP="001916CA">
      <w:pPr>
        <w:rPr>
          <w:lang w:val="en-GB"/>
        </w:rPr>
      </w:pPr>
    </w:p>
    <w:p w14:paraId="348F8DF1" w14:textId="77777777" w:rsidR="001916CA" w:rsidRPr="00F8094B" w:rsidRDefault="001916CA" w:rsidP="001916CA">
      <w:pPr>
        <w:rPr>
          <w:lang w:val="en-GB"/>
        </w:rPr>
      </w:pPr>
      <w:r w:rsidRPr="00F8094B">
        <w:rPr>
          <w:noProof/>
          <w:lang w:val="en-GB" w:eastAsia="en-GB"/>
        </w:rPr>
        <w:drawing>
          <wp:inline distT="0" distB="0" distL="0" distR="0" wp14:anchorId="0FC2DEC1" wp14:editId="41E853D3">
            <wp:extent cx="5943600" cy="19862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6-03-21 at 20.40.32.png"/>
                    <pic:cNvPicPr/>
                  </pic:nvPicPr>
                  <pic:blipFill>
                    <a:blip r:embed="rId5">
                      <a:extLst>
                        <a:ext uri="{28A0092B-C50C-407E-A947-70E740481C1C}">
                          <a14:useLocalDpi xmlns:a14="http://schemas.microsoft.com/office/drawing/2010/main" val="0"/>
                        </a:ext>
                      </a:extLst>
                    </a:blip>
                    <a:stretch>
                      <a:fillRect/>
                    </a:stretch>
                  </pic:blipFill>
                  <pic:spPr>
                    <a:xfrm>
                      <a:off x="0" y="0"/>
                      <a:ext cx="5943600" cy="1986280"/>
                    </a:xfrm>
                    <a:prstGeom prst="rect">
                      <a:avLst/>
                    </a:prstGeom>
                  </pic:spPr>
                </pic:pic>
              </a:graphicData>
            </a:graphic>
          </wp:inline>
        </w:drawing>
      </w:r>
    </w:p>
    <w:p w14:paraId="024529A6" w14:textId="77777777" w:rsidR="001916CA" w:rsidRPr="00F8094B" w:rsidRDefault="001916CA" w:rsidP="001916CA">
      <w:pPr>
        <w:rPr>
          <w:lang w:val="en-GB"/>
        </w:rPr>
      </w:pPr>
    </w:p>
    <w:p w14:paraId="325B89A4" w14:textId="77777777" w:rsidR="001916CA" w:rsidRDefault="001916CA" w:rsidP="001916CA">
      <w:pPr>
        <w:rPr>
          <w:lang w:val="en-GB"/>
        </w:rPr>
      </w:pPr>
    </w:p>
    <w:p w14:paraId="7CBC253B" w14:textId="77777777" w:rsidR="001916CA" w:rsidRDefault="001916CA" w:rsidP="001916CA">
      <w:pPr>
        <w:rPr>
          <w:lang w:val="en-GB"/>
        </w:rPr>
      </w:pPr>
      <w:r w:rsidRPr="00D7038A">
        <w:rPr>
          <w:highlight w:val="yellow"/>
          <w:lang w:val="en-GB"/>
        </w:rPr>
        <w:t>It will only accept numerical data.</w:t>
      </w:r>
    </w:p>
    <w:p w14:paraId="58ED324E" w14:textId="77777777" w:rsidR="001916CA" w:rsidRPr="00D310F1" w:rsidRDefault="001916CA" w:rsidP="001916CA">
      <w:pPr>
        <w:rPr>
          <w:b/>
          <w:lang w:val="en-GB"/>
        </w:rPr>
      </w:pPr>
      <w:r>
        <w:rPr>
          <w:b/>
          <w:lang w:val="en-GB"/>
        </w:rPr>
        <w:lastRenderedPageBreak/>
        <w:t xml:space="preserve">Therefore </w:t>
      </w:r>
      <w:proofErr w:type="gramStart"/>
      <w:r w:rsidRPr="00D310F1">
        <w:rPr>
          <w:b/>
          <w:lang w:val="en-GB"/>
        </w:rPr>
        <w:t>If</w:t>
      </w:r>
      <w:proofErr w:type="gramEnd"/>
      <w:r w:rsidRPr="00D310F1">
        <w:rPr>
          <w:b/>
          <w:lang w:val="en-GB"/>
        </w:rPr>
        <w:t xml:space="preserve"> you want to use the </w:t>
      </w:r>
      <w:r>
        <w:rPr>
          <w:b/>
          <w:lang w:val="en-GB"/>
        </w:rPr>
        <w:t>Linear Regression formula in the assignment it will only work with numerical data.  TIP: In the pre-processing section of WEKA remove any data columns that are not numeric.</w:t>
      </w:r>
      <w:r w:rsidRPr="00D310F1">
        <w:rPr>
          <w:b/>
          <w:lang w:val="en-GB"/>
        </w:rPr>
        <w:t xml:space="preserve"> </w:t>
      </w:r>
    </w:p>
    <w:p w14:paraId="1EAFCD81" w14:textId="77777777" w:rsidR="001916CA" w:rsidRDefault="001916CA" w:rsidP="001916CA">
      <w:pPr>
        <w:rPr>
          <w:lang w:val="en-GB"/>
        </w:rPr>
      </w:pPr>
    </w:p>
    <w:p w14:paraId="596B884E" w14:textId="77777777" w:rsidR="001916CA" w:rsidRDefault="001916CA" w:rsidP="001916CA">
      <w:pPr>
        <w:rPr>
          <w:lang w:val="en-GB"/>
        </w:rPr>
      </w:pPr>
    </w:p>
    <w:p w14:paraId="04B19E35" w14:textId="77777777" w:rsidR="00B756D0" w:rsidRDefault="00B756D0" w:rsidP="001916CA">
      <w:pPr>
        <w:rPr>
          <w:lang w:val="en-GB"/>
        </w:rPr>
      </w:pPr>
    </w:p>
    <w:p w14:paraId="2D0F1C1D" w14:textId="77777777" w:rsidR="00B756D0" w:rsidRDefault="00B756D0" w:rsidP="001916CA">
      <w:pPr>
        <w:rPr>
          <w:lang w:val="en-GB"/>
        </w:rPr>
      </w:pPr>
    </w:p>
    <w:p w14:paraId="37B65B9A" w14:textId="77777777" w:rsidR="00B756D0" w:rsidRDefault="00B756D0" w:rsidP="001916CA">
      <w:pPr>
        <w:rPr>
          <w:lang w:val="en-GB"/>
        </w:rPr>
      </w:pPr>
    </w:p>
    <w:p w14:paraId="69E4FF54" w14:textId="77777777" w:rsidR="00B756D0" w:rsidRPr="00F8094B" w:rsidRDefault="00B756D0" w:rsidP="001916CA">
      <w:pPr>
        <w:rPr>
          <w:lang w:val="en-GB"/>
        </w:rPr>
      </w:pPr>
    </w:p>
    <w:p w14:paraId="0D590C41" w14:textId="77777777" w:rsidR="001916CA" w:rsidRPr="00F8094B" w:rsidRDefault="001916CA" w:rsidP="001916CA">
      <w:pPr>
        <w:rPr>
          <w:lang w:val="en-GB"/>
        </w:rPr>
      </w:pPr>
    </w:p>
    <w:p w14:paraId="2C37CD04" w14:textId="77777777" w:rsidR="001916CA" w:rsidRPr="00084013" w:rsidRDefault="001916CA" w:rsidP="001916CA">
      <w:pPr>
        <w:pStyle w:val="ListParagraph"/>
        <w:numPr>
          <w:ilvl w:val="0"/>
          <w:numId w:val="1"/>
        </w:numPr>
        <w:rPr>
          <w:b/>
          <w:lang w:val="en-GB"/>
        </w:rPr>
      </w:pPr>
      <w:r w:rsidRPr="00084013">
        <w:rPr>
          <w:b/>
          <w:lang w:val="en-GB"/>
        </w:rPr>
        <w:t>Functions&gt;Trees&gt;J48</w:t>
      </w:r>
    </w:p>
    <w:p w14:paraId="73C0DD27" w14:textId="77777777" w:rsidR="001916CA" w:rsidRPr="00F8094B" w:rsidRDefault="001916CA" w:rsidP="001916CA">
      <w:pPr>
        <w:rPr>
          <w:lang w:val="en-GB"/>
        </w:rPr>
      </w:pPr>
    </w:p>
    <w:p w14:paraId="48F1250B" w14:textId="77777777" w:rsidR="001916CA" w:rsidRDefault="001916CA" w:rsidP="001916CA">
      <w:pPr>
        <w:rPr>
          <w:rFonts w:cs="Helvetica"/>
          <w:sz w:val="26"/>
          <w:szCs w:val="26"/>
        </w:rPr>
      </w:pPr>
      <w:r w:rsidRPr="00F8094B">
        <w:rPr>
          <w:rFonts w:cs="Helvetica"/>
          <w:sz w:val="26"/>
          <w:szCs w:val="26"/>
        </w:rPr>
        <w:t xml:space="preserve">Imagine that you have a dataset with a list of predictors </w:t>
      </w:r>
      <w:r>
        <w:rPr>
          <w:rFonts w:cs="Helvetica"/>
          <w:sz w:val="26"/>
          <w:szCs w:val="26"/>
        </w:rPr>
        <w:t>(</w:t>
      </w:r>
      <w:r w:rsidRPr="00F8094B">
        <w:rPr>
          <w:rFonts w:cs="Helvetica"/>
          <w:sz w:val="26"/>
          <w:szCs w:val="26"/>
        </w:rPr>
        <w:t>independent variables</w:t>
      </w:r>
      <w:r>
        <w:rPr>
          <w:rFonts w:cs="Helvetica"/>
          <w:sz w:val="26"/>
          <w:szCs w:val="26"/>
        </w:rPr>
        <w:t>)</w:t>
      </w:r>
      <w:r w:rsidRPr="00F8094B">
        <w:rPr>
          <w:rFonts w:cs="Helvetica"/>
          <w:sz w:val="26"/>
          <w:szCs w:val="26"/>
        </w:rPr>
        <w:t xml:space="preserve"> and a list of targets </w:t>
      </w:r>
      <w:r>
        <w:rPr>
          <w:rFonts w:cs="Helvetica"/>
          <w:sz w:val="26"/>
          <w:szCs w:val="26"/>
        </w:rPr>
        <w:t>(</w:t>
      </w:r>
      <w:r w:rsidRPr="00F8094B">
        <w:rPr>
          <w:rFonts w:cs="Helvetica"/>
          <w:sz w:val="26"/>
          <w:szCs w:val="26"/>
        </w:rPr>
        <w:t>dependent variables</w:t>
      </w:r>
      <w:r>
        <w:rPr>
          <w:rFonts w:cs="Helvetica"/>
          <w:sz w:val="26"/>
          <w:szCs w:val="26"/>
        </w:rPr>
        <w:t>)</w:t>
      </w:r>
      <w:r w:rsidRPr="00F8094B">
        <w:rPr>
          <w:rFonts w:cs="Helvetica"/>
          <w:sz w:val="26"/>
          <w:szCs w:val="26"/>
        </w:rPr>
        <w:t xml:space="preserve">. </w:t>
      </w:r>
      <w:r>
        <w:rPr>
          <w:rFonts w:cs="Helvetica"/>
          <w:sz w:val="26"/>
          <w:szCs w:val="26"/>
        </w:rPr>
        <w:t>B</w:t>
      </w:r>
      <w:r w:rsidRPr="00F8094B">
        <w:rPr>
          <w:rFonts w:cs="Helvetica"/>
          <w:sz w:val="26"/>
          <w:szCs w:val="26"/>
        </w:rPr>
        <w:t xml:space="preserve">y applying a decision tree like J48 on that dataset would you </w:t>
      </w:r>
      <w:r>
        <w:rPr>
          <w:rFonts w:cs="Helvetica"/>
          <w:sz w:val="26"/>
          <w:szCs w:val="26"/>
        </w:rPr>
        <w:t>can</w:t>
      </w:r>
      <w:r w:rsidRPr="00F8094B">
        <w:rPr>
          <w:rFonts w:cs="Helvetica"/>
          <w:sz w:val="26"/>
          <w:szCs w:val="26"/>
        </w:rPr>
        <w:t xml:space="preserve"> predict the target variable of a new dataset record. </w:t>
      </w:r>
    </w:p>
    <w:p w14:paraId="6626E4D8" w14:textId="77777777" w:rsidR="001916CA" w:rsidRDefault="001916CA" w:rsidP="001916CA">
      <w:pPr>
        <w:rPr>
          <w:rFonts w:cs="Helvetica"/>
          <w:sz w:val="26"/>
          <w:szCs w:val="26"/>
        </w:rPr>
      </w:pPr>
    </w:p>
    <w:p w14:paraId="7D26281A" w14:textId="77777777" w:rsidR="001916CA" w:rsidRDefault="001916CA" w:rsidP="001916CA">
      <w:pPr>
        <w:rPr>
          <w:rFonts w:cs="Helvetica"/>
          <w:sz w:val="26"/>
          <w:szCs w:val="26"/>
        </w:rPr>
      </w:pPr>
      <w:r>
        <w:rPr>
          <w:rFonts w:cs="Helvetica"/>
          <w:sz w:val="26"/>
          <w:szCs w:val="26"/>
        </w:rPr>
        <w:t>J48 can handle both nominal data e.g. where there are a number of options:</w:t>
      </w:r>
    </w:p>
    <w:p w14:paraId="3BDD7464" w14:textId="77777777" w:rsidR="001916CA" w:rsidRDefault="001916CA" w:rsidP="001916CA">
      <w:pPr>
        <w:rPr>
          <w:rFonts w:cs="Helvetica"/>
          <w:sz w:val="26"/>
          <w:szCs w:val="26"/>
        </w:rPr>
      </w:pPr>
      <w:r>
        <w:rPr>
          <w:rFonts w:cs="Helvetica"/>
          <w:sz w:val="26"/>
          <w:szCs w:val="26"/>
        </w:rPr>
        <w:t>Temperature: hot, mild, cold: Windy: true or false. (</w:t>
      </w:r>
      <w:proofErr w:type="spellStart"/>
      <w:r>
        <w:rPr>
          <w:rFonts w:cs="Helvetica"/>
          <w:sz w:val="26"/>
          <w:szCs w:val="26"/>
        </w:rPr>
        <w:t>weather.nominal.arff</w:t>
      </w:r>
      <w:proofErr w:type="spellEnd"/>
      <w:r>
        <w:rPr>
          <w:rFonts w:cs="Helvetica"/>
          <w:sz w:val="26"/>
          <w:szCs w:val="26"/>
        </w:rPr>
        <w:t>)</w:t>
      </w:r>
    </w:p>
    <w:p w14:paraId="39C6FF6A" w14:textId="77777777" w:rsidR="001916CA" w:rsidRDefault="001916CA" w:rsidP="001916CA">
      <w:pPr>
        <w:rPr>
          <w:rFonts w:cs="Helvetica"/>
          <w:sz w:val="26"/>
          <w:szCs w:val="26"/>
        </w:rPr>
      </w:pPr>
    </w:p>
    <w:p w14:paraId="22414C3E" w14:textId="77777777" w:rsidR="001916CA" w:rsidRPr="00F8094B" w:rsidRDefault="001916CA" w:rsidP="001916CA">
      <w:pPr>
        <w:rPr>
          <w:lang w:val="en-GB"/>
        </w:rPr>
      </w:pPr>
      <w:r>
        <w:rPr>
          <w:rFonts w:cs="Helvetica"/>
          <w:sz w:val="26"/>
          <w:szCs w:val="26"/>
        </w:rPr>
        <w:t>It will also handle continuous or discrete data (</w:t>
      </w:r>
      <w:proofErr w:type="spellStart"/>
      <w:r>
        <w:rPr>
          <w:rFonts w:cs="Helvetica"/>
          <w:sz w:val="26"/>
          <w:szCs w:val="26"/>
        </w:rPr>
        <w:t>weather.numeric.arff</w:t>
      </w:r>
      <w:proofErr w:type="spellEnd"/>
      <w:r>
        <w:rPr>
          <w:rFonts w:cs="Helvetica"/>
          <w:sz w:val="26"/>
          <w:szCs w:val="26"/>
        </w:rPr>
        <w:t xml:space="preserve">) </w:t>
      </w:r>
    </w:p>
    <w:p w14:paraId="3E16ABFB" w14:textId="77777777" w:rsidR="001916CA" w:rsidRPr="00F8094B" w:rsidRDefault="001916CA" w:rsidP="001916CA">
      <w:pPr>
        <w:rPr>
          <w:lang w:val="en-GB"/>
        </w:rPr>
      </w:pPr>
    </w:p>
    <w:p w14:paraId="06D0A4A3" w14:textId="77777777" w:rsidR="001916CA" w:rsidRPr="00F8094B" w:rsidRDefault="001916CA" w:rsidP="001916CA">
      <w:pPr>
        <w:rPr>
          <w:lang w:val="en-GB"/>
        </w:rPr>
      </w:pPr>
      <w:r>
        <w:rPr>
          <w:lang w:val="en-GB"/>
        </w:rPr>
        <w:t>So it is fairly bulletproof to use!</w:t>
      </w:r>
    </w:p>
    <w:p w14:paraId="0D48BCA3" w14:textId="77777777" w:rsidR="001916CA" w:rsidRPr="00F8094B" w:rsidRDefault="001916CA" w:rsidP="001916CA">
      <w:pPr>
        <w:rPr>
          <w:lang w:val="en-GB"/>
        </w:rPr>
      </w:pPr>
    </w:p>
    <w:p w14:paraId="3A796E44" w14:textId="77777777" w:rsidR="001916CA" w:rsidRPr="00D310F1" w:rsidRDefault="001916CA" w:rsidP="001916CA">
      <w:pPr>
        <w:rPr>
          <w:b/>
          <w:lang w:val="en-GB"/>
        </w:rPr>
      </w:pPr>
      <w:r w:rsidRPr="00D7038A">
        <w:rPr>
          <w:b/>
          <w:highlight w:val="yellow"/>
          <w:lang w:val="en-GB"/>
        </w:rPr>
        <w:t>If you want to use the J48 function to look at profit you will have to convert the profit per item to either ‘PROFIT’ or ‘LOSS’ in your .csv table as part of your pre-processing.</w:t>
      </w:r>
      <w:r w:rsidRPr="00D310F1">
        <w:rPr>
          <w:b/>
          <w:lang w:val="en-GB"/>
        </w:rPr>
        <w:t xml:space="preserve"> </w:t>
      </w:r>
    </w:p>
    <w:p w14:paraId="5F87F141" w14:textId="77777777" w:rsidR="001916CA" w:rsidRDefault="001916CA" w:rsidP="001916CA">
      <w:pPr>
        <w:rPr>
          <w:lang w:val="en-GB"/>
        </w:rPr>
      </w:pPr>
    </w:p>
    <w:p w14:paraId="7D3F408C" w14:textId="77777777" w:rsidR="001916CA" w:rsidRDefault="001916CA" w:rsidP="001916CA">
      <w:pPr>
        <w:rPr>
          <w:lang w:val="en-GB"/>
        </w:rPr>
      </w:pPr>
    </w:p>
    <w:p w14:paraId="2D5B5F5D" w14:textId="77777777" w:rsidR="001916CA" w:rsidRDefault="001916CA" w:rsidP="001916CA">
      <w:pPr>
        <w:rPr>
          <w:lang w:val="en-GB"/>
        </w:rPr>
      </w:pPr>
    </w:p>
    <w:p w14:paraId="256632A0" w14:textId="77777777" w:rsidR="001916CA" w:rsidRPr="00084013" w:rsidRDefault="001916CA" w:rsidP="001916CA">
      <w:pPr>
        <w:pStyle w:val="ListParagraph"/>
        <w:numPr>
          <w:ilvl w:val="0"/>
          <w:numId w:val="2"/>
        </w:numPr>
        <w:rPr>
          <w:b/>
          <w:lang w:val="en-GB"/>
        </w:rPr>
      </w:pPr>
      <w:r w:rsidRPr="00084013">
        <w:rPr>
          <w:b/>
          <w:lang w:val="en-GB"/>
        </w:rPr>
        <w:t>Cluster</w:t>
      </w:r>
    </w:p>
    <w:p w14:paraId="5CB0F4AC" w14:textId="77777777" w:rsidR="001916CA" w:rsidRDefault="001916CA" w:rsidP="001916CA">
      <w:pPr>
        <w:rPr>
          <w:lang w:val="en-GB"/>
        </w:rPr>
      </w:pPr>
    </w:p>
    <w:p w14:paraId="0BA74E71" w14:textId="77777777" w:rsidR="001916CA" w:rsidRDefault="001916CA" w:rsidP="001916CA">
      <w:pPr>
        <w:rPr>
          <w:lang w:val="en-GB"/>
        </w:rPr>
      </w:pPr>
      <w:r>
        <w:rPr>
          <w:lang w:val="en-GB"/>
        </w:rPr>
        <w:t>Looking for groups or clusters usually in business it is for segmenting your customers</w:t>
      </w:r>
    </w:p>
    <w:p w14:paraId="2C79045E" w14:textId="77777777" w:rsidR="001916CA" w:rsidRDefault="001916CA" w:rsidP="001916CA">
      <w:pPr>
        <w:rPr>
          <w:lang w:val="en-GB"/>
        </w:rPr>
      </w:pPr>
      <w:r>
        <w:rPr>
          <w:lang w:val="en-GB"/>
        </w:rPr>
        <w:t>Into groups of similar interest.</w:t>
      </w:r>
    </w:p>
    <w:p w14:paraId="39A95048" w14:textId="77777777" w:rsidR="001916CA" w:rsidRPr="00F8094B" w:rsidRDefault="001916CA" w:rsidP="001916CA">
      <w:pPr>
        <w:rPr>
          <w:lang w:val="en-GB"/>
        </w:rPr>
      </w:pPr>
      <w:r>
        <w:rPr>
          <w:lang w:val="en-GB"/>
        </w:rPr>
        <w:t xml:space="preserve"> </w:t>
      </w:r>
    </w:p>
    <w:p w14:paraId="2F79B499" w14:textId="77777777" w:rsidR="001916CA" w:rsidRPr="00F8094B" w:rsidRDefault="001916CA" w:rsidP="001916CA">
      <w:pPr>
        <w:rPr>
          <w:lang w:val="en-GB"/>
        </w:rPr>
      </w:pPr>
      <w:r>
        <w:rPr>
          <w:lang w:val="en-GB"/>
        </w:rPr>
        <w:t xml:space="preserve">Use: </w:t>
      </w:r>
      <w:proofErr w:type="spellStart"/>
      <w:r>
        <w:rPr>
          <w:lang w:val="en-GB"/>
        </w:rPr>
        <w:t>SimpleKMeans</w:t>
      </w:r>
      <w:proofErr w:type="spellEnd"/>
      <w:r>
        <w:rPr>
          <w:lang w:val="en-GB"/>
        </w:rPr>
        <w:t xml:space="preserve"> </w:t>
      </w:r>
    </w:p>
    <w:p w14:paraId="6B120E46" w14:textId="77777777" w:rsidR="001916CA" w:rsidRPr="00F8094B" w:rsidRDefault="001916CA" w:rsidP="001916CA">
      <w:pPr>
        <w:rPr>
          <w:lang w:val="en-GB"/>
        </w:rPr>
      </w:pPr>
    </w:p>
    <w:p w14:paraId="2EBA7237" w14:textId="77777777" w:rsidR="001916CA" w:rsidRPr="00F8094B" w:rsidRDefault="001916CA" w:rsidP="001916CA">
      <w:pPr>
        <w:rPr>
          <w:lang w:val="en-GB"/>
        </w:rPr>
      </w:pPr>
      <w:r>
        <w:t xml:space="preserve">WEKA </w:t>
      </w:r>
      <w:proofErr w:type="spellStart"/>
      <w:r>
        <w:t>SimpleKMeans</w:t>
      </w:r>
      <w:proofErr w:type="spellEnd"/>
      <w:r>
        <w:t xml:space="preserve"> algorithm automatically handles a mixture of categorical/nominal data and numerical attributes.</w:t>
      </w:r>
    </w:p>
    <w:p w14:paraId="41BC7947" w14:textId="77777777" w:rsidR="001916CA" w:rsidRPr="00F8094B" w:rsidRDefault="001916CA" w:rsidP="001916CA">
      <w:pPr>
        <w:rPr>
          <w:lang w:val="en-GB"/>
        </w:rPr>
      </w:pPr>
    </w:p>
    <w:p w14:paraId="768575B3" w14:textId="77777777" w:rsidR="001916CA" w:rsidRDefault="001916CA" w:rsidP="001916CA">
      <w:pPr>
        <w:rPr>
          <w:lang w:val="en-GB"/>
        </w:rPr>
      </w:pPr>
      <w:r>
        <w:rPr>
          <w:lang w:val="en-GB"/>
        </w:rPr>
        <w:lastRenderedPageBreak/>
        <w:t xml:space="preserve">The default number of clusters is 2. Change this to 5 or 6. </w:t>
      </w:r>
    </w:p>
    <w:p w14:paraId="79015D38" w14:textId="77777777" w:rsidR="001916CA" w:rsidRDefault="001916CA" w:rsidP="001916CA">
      <w:pPr>
        <w:rPr>
          <w:lang w:val="en-GB"/>
        </w:rPr>
      </w:pPr>
      <w:r>
        <w:rPr>
          <w:lang w:val="en-GB"/>
        </w:rPr>
        <w:t xml:space="preserve">The hard part is trying to interpret what the clusters mean. (See </w:t>
      </w:r>
      <w:proofErr w:type="spellStart"/>
      <w:r>
        <w:rPr>
          <w:lang w:val="en-GB"/>
        </w:rPr>
        <w:t>bmw</w:t>
      </w:r>
      <w:proofErr w:type="spellEnd"/>
      <w:r>
        <w:rPr>
          <w:lang w:val="en-GB"/>
        </w:rPr>
        <w:t>-browsers example)</w:t>
      </w:r>
    </w:p>
    <w:p w14:paraId="24DAF9B5" w14:textId="77777777" w:rsidR="00D7038A" w:rsidRDefault="00D7038A" w:rsidP="001916CA">
      <w:pPr>
        <w:rPr>
          <w:b/>
          <w:lang w:val="en-GB"/>
        </w:rPr>
      </w:pPr>
    </w:p>
    <w:p w14:paraId="44621DA9" w14:textId="703671CA" w:rsidR="001916CA" w:rsidRPr="00D310F1" w:rsidRDefault="001916CA" w:rsidP="001916CA">
      <w:pPr>
        <w:rPr>
          <w:b/>
          <w:lang w:val="en-GB"/>
        </w:rPr>
      </w:pPr>
      <w:proofErr w:type="spellStart"/>
      <w:r>
        <w:rPr>
          <w:b/>
          <w:lang w:val="en-GB"/>
        </w:rPr>
        <w:t>SimplKMeans</w:t>
      </w:r>
      <w:proofErr w:type="spellEnd"/>
      <w:r w:rsidRPr="00D310F1">
        <w:rPr>
          <w:b/>
          <w:lang w:val="en-GB"/>
        </w:rPr>
        <w:t xml:space="preserve"> function</w:t>
      </w:r>
      <w:r w:rsidR="00D7038A">
        <w:rPr>
          <w:b/>
          <w:lang w:val="en-GB"/>
        </w:rPr>
        <w:t xml:space="preserve"> uses </w:t>
      </w:r>
      <w:proofErr w:type="gramStart"/>
      <w:r w:rsidR="00D7038A">
        <w:rPr>
          <w:b/>
          <w:lang w:val="en-GB"/>
        </w:rPr>
        <w:t>both  numeric</w:t>
      </w:r>
      <w:proofErr w:type="gramEnd"/>
      <w:r w:rsidR="00D7038A">
        <w:rPr>
          <w:b/>
          <w:lang w:val="en-GB"/>
        </w:rPr>
        <w:t xml:space="preserve"> and categorical data</w:t>
      </w:r>
      <w:r w:rsidRPr="00D310F1">
        <w:rPr>
          <w:b/>
          <w:lang w:val="en-GB"/>
        </w:rPr>
        <w:t xml:space="preserve"> </w:t>
      </w:r>
    </w:p>
    <w:p w14:paraId="0318C107" w14:textId="77777777" w:rsidR="001916CA" w:rsidRPr="00F8094B" w:rsidRDefault="001916CA" w:rsidP="001916CA">
      <w:pPr>
        <w:rPr>
          <w:lang w:val="en-GB"/>
        </w:rPr>
      </w:pPr>
      <w:r>
        <w:rPr>
          <w:lang w:val="en-GB"/>
        </w:rPr>
        <w:t xml:space="preserve">  </w:t>
      </w:r>
    </w:p>
    <w:p w14:paraId="67B1DAD8" w14:textId="77777777" w:rsidR="001916CA" w:rsidRDefault="001916CA" w:rsidP="001916CA">
      <w:pPr>
        <w:rPr>
          <w:lang w:val="en-GB"/>
        </w:rPr>
      </w:pPr>
    </w:p>
    <w:p w14:paraId="1124384C" w14:textId="77777777" w:rsidR="00B756D0" w:rsidRDefault="00B756D0" w:rsidP="001916CA">
      <w:pPr>
        <w:rPr>
          <w:lang w:val="en-GB"/>
        </w:rPr>
      </w:pPr>
    </w:p>
    <w:p w14:paraId="35907BF9" w14:textId="77777777" w:rsidR="00B756D0" w:rsidRDefault="00B756D0" w:rsidP="001916CA">
      <w:pPr>
        <w:rPr>
          <w:lang w:val="en-GB"/>
        </w:rPr>
      </w:pPr>
    </w:p>
    <w:p w14:paraId="02F0DA6D" w14:textId="77777777" w:rsidR="00B756D0" w:rsidRDefault="00B756D0" w:rsidP="001916CA">
      <w:pPr>
        <w:rPr>
          <w:lang w:val="en-GB"/>
        </w:rPr>
      </w:pPr>
    </w:p>
    <w:p w14:paraId="6CF82857" w14:textId="77777777" w:rsidR="00B756D0" w:rsidRDefault="00B756D0" w:rsidP="001916CA">
      <w:pPr>
        <w:rPr>
          <w:lang w:val="en-GB"/>
        </w:rPr>
      </w:pPr>
    </w:p>
    <w:p w14:paraId="073079E9" w14:textId="77777777" w:rsidR="00B756D0" w:rsidRDefault="00B756D0" w:rsidP="001916CA">
      <w:pPr>
        <w:rPr>
          <w:lang w:val="en-GB"/>
        </w:rPr>
      </w:pPr>
    </w:p>
    <w:p w14:paraId="69C1A434" w14:textId="77777777" w:rsidR="00B756D0" w:rsidRDefault="00B756D0" w:rsidP="001916CA">
      <w:pPr>
        <w:rPr>
          <w:lang w:val="en-GB"/>
        </w:rPr>
      </w:pPr>
    </w:p>
    <w:p w14:paraId="44C54073" w14:textId="77777777" w:rsidR="00B756D0" w:rsidRDefault="00B756D0" w:rsidP="001916CA">
      <w:pPr>
        <w:rPr>
          <w:lang w:val="en-GB"/>
        </w:rPr>
      </w:pPr>
    </w:p>
    <w:p w14:paraId="5E464249" w14:textId="77777777" w:rsidR="00B756D0" w:rsidRPr="00F8094B" w:rsidRDefault="00B756D0" w:rsidP="001916CA">
      <w:pPr>
        <w:rPr>
          <w:lang w:val="en-GB"/>
        </w:rPr>
      </w:pPr>
    </w:p>
    <w:p w14:paraId="2D257E3E" w14:textId="77777777" w:rsidR="001916CA" w:rsidRPr="00084013" w:rsidRDefault="001916CA" w:rsidP="001916CA">
      <w:pPr>
        <w:pStyle w:val="ListParagraph"/>
        <w:numPr>
          <w:ilvl w:val="0"/>
          <w:numId w:val="2"/>
        </w:numPr>
        <w:rPr>
          <w:b/>
          <w:lang w:val="en-GB"/>
        </w:rPr>
      </w:pPr>
      <w:r w:rsidRPr="00084013">
        <w:rPr>
          <w:b/>
          <w:lang w:val="en-GB"/>
        </w:rPr>
        <w:t>Associate</w:t>
      </w:r>
    </w:p>
    <w:p w14:paraId="1268DEFA" w14:textId="77777777" w:rsidR="001916CA" w:rsidRDefault="001916CA" w:rsidP="001916CA">
      <w:pPr>
        <w:rPr>
          <w:lang w:val="en-GB"/>
        </w:rPr>
      </w:pPr>
    </w:p>
    <w:p w14:paraId="5C3ED71D" w14:textId="77777777" w:rsidR="001916CA" w:rsidRDefault="001916CA" w:rsidP="001916CA">
      <w:pPr>
        <w:rPr>
          <w:lang w:val="en-GB"/>
        </w:rPr>
      </w:pPr>
      <w:r>
        <w:rPr>
          <w:lang w:val="en-GB"/>
        </w:rPr>
        <w:t xml:space="preserve">Shopping basket analysis in marketing. What products are bought with other </w:t>
      </w:r>
      <w:proofErr w:type="gramStart"/>
      <w:r>
        <w:rPr>
          <w:lang w:val="en-GB"/>
        </w:rPr>
        <w:t>products.</w:t>
      </w:r>
      <w:proofErr w:type="gramEnd"/>
      <w:r>
        <w:rPr>
          <w:lang w:val="en-GB"/>
        </w:rPr>
        <w:t xml:space="preserve"> </w:t>
      </w:r>
    </w:p>
    <w:p w14:paraId="71CF5983" w14:textId="77777777" w:rsidR="001916CA" w:rsidRDefault="001916CA" w:rsidP="001916CA">
      <w:pPr>
        <w:rPr>
          <w:lang w:val="en-GB"/>
        </w:rPr>
      </w:pPr>
      <w:r>
        <w:rPr>
          <w:lang w:val="en-GB"/>
        </w:rPr>
        <w:t xml:space="preserve">Use </w:t>
      </w:r>
      <w:proofErr w:type="spellStart"/>
      <w:r>
        <w:rPr>
          <w:lang w:val="en-GB"/>
        </w:rPr>
        <w:t>Apriori</w:t>
      </w:r>
      <w:proofErr w:type="spellEnd"/>
      <w:r>
        <w:rPr>
          <w:lang w:val="en-GB"/>
        </w:rPr>
        <w:t xml:space="preserve"> algorithm.</w:t>
      </w:r>
    </w:p>
    <w:p w14:paraId="3AA9D899" w14:textId="77777777" w:rsidR="001916CA" w:rsidRDefault="001916CA" w:rsidP="001916CA">
      <w:pPr>
        <w:rPr>
          <w:lang w:val="en-GB"/>
        </w:rPr>
      </w:pPr>
      <w:r>
        <w:rPr>
          <w:lang w:val="en-GB"/>
        </w:rPr>
        <w:t>It will only work with discrete data with categories only i.e. y or n; 1 or 0.</w:t>
      </w:r>
    </w:p>
    <w:p w14:paraId="20E72F8A" w14:textId="77777777" w:rsidR="001916CA" w:rsidRDefault="001916CA" w:rsidP="001916CA">
      <w:pPr>
        <w:rPr>
          <w:lang w:val="en-GB"/>
        </w:rPr>
      </w:pPr>
    </w:p>
    <w:p w14:paraId="60177F52" w14:textId="293E5889" w:rsidR="001916CA" w:rsidRPr="00D310F1" w:rsidRDefault="001916CA" w:rsidP="001916CA">
      <w:pPr>
        <w:rPr>
          <w:b/>
          <w:lang w:val="en-GB"/>
        </w:rPr>
      </w:pPr>
      <w:r w:rsidRPr="00D310F1">
        <w:rPr>
          <w:b/>
          <w:lang w:val="en-GB"/>
        </w:rPr>
        <w:t xml:space="preserve">If you want to use the </w:t>
      </w:r>
      <w:proofErr w:type="spellStart"/>
      <w:r>
        <w:rPr>
          <w:b/>
          <w:lang w:val="en-GB"/>
        </w:rPr>
        <w:t>Apriori</w:t>
      </w:r>
      <w:proofErr w:type="spellEnd"/>
      <w:r w:rsidRPr="00D310F1">
        <w:rPr>
          <w:b/>
          <w:lang w:val="en-GB"/>
        </w:rPr>
        <w:t xml:space="preserve"> function to look at </w:t>
      </w:r>
      <w:r>
        <w:rPr>
          <w:b/>
          <w:lang w:val="en-GB"/>
        </w:rPr>
        <w:t>the associate function</w:t>
      </w:r>
      <w:r w:rsidRPr="00D310F1">
        <w:rPr>
          <w:b/>
          <w:lang w:val="en-GB"/>
        </w:rPr>
        <w:t xml:space="preserve"> you will have to convert </w:t>
      </w:r>
      <w:r>
        <w:rPr>
          <w:b/>
          <w:lang w:val="en-GB"/>
        </w:rPr>
        <w:t>items sold to either a ‘</w:t>
      </w:r>
      <w:r w:rsidR="00D7038A">
        <w:rPr>
          <w:b/>
          <w:lang w:val="en-GB"/>
        </w:rPr>
        <w:t>YES</w:t>
      </w:r>
      <w:r>
        <w:rPr>
          <w:b/>
          <w:lang w:val="en-GB"/>
        </w:rPr>
        <w:t>’ or ‘</w:t>
      </w:r>
      <w:r w:rsidR="00D7038A">
        <w:rPr>
          <w:b/>
          <w:lang w:val="en-GB"/>
        </w:rPr>
        <w:t>NO</w:t>
      </w:r>
      <w:r>
        <w:rPr>
          <w:b/>
          <w:lang w:val="en-GB"/>
        </w:rPr>
        <w:t xml:space="preserve">’ </w:t>
      </w:r>
      <w:r w:rsidR="00D7038A">
        <w:rPr>
          <w:b/>
          <w:lang w:val="en-GB"/>
        </w:rPr>
        <w:t>or ‘1’ or ‘0’</w:t>
      </w:r>
      <w:r>
        <w:rPr>
          <w:b/>
          <w:lang w:val="en-GB"/>
        </w:rPr>
        <w:t xml:space="preserve"> </w:t>
      </w:r>
      <w:r w:rsidRPr="00D310F1">
        <w:rPr>
          <w:b/>
          <w:lang w:val="en-GB"/>
        </w:rPr>
        <w:t xml:space="preserve">in your .csv table as part of your pre-processing. </w:t>
      </w:r>
    </w:p>
    <w:p w14:paraId="007C63DB" w14:textId="77777777" w:rsidR="001916CA" w:rsidRDefault="001916CA" w:rsidP="001916CA">
      <w:pPr>
        <w:rPr>
          <w:lang w:val="en-GB"/>
        </w:rPr>
      </w:pPr>
    </w:p>
    <w:p w14:paraId="3F0F6DB9" w14:textId="77777777" w:rsidR="001916CA" w:rsidRDefault="001916CA" w:rsidP="001916CA">
      <w:pPr>
        <w:rPr>
          <w:lang w:val="en-GB"/>
        </w:rPr>
      </w:pPr>
    </w:p>
    <w:p w14:paraId="4DF12FA5" w14:textId="77777777" w:rsidR="001916CA" w:rsidRDefault="001916CA" w:rsidP="001916CA">
      <w:pPr>
        <w:rPr>
          <w:lang w:val="en-GB"/>
        </w:rPr>
      </w:pPr>
      <w:r>
        <w:rPr>
          <w:noProof/>
          <w:lang w:val="en-GB" w:eastAsia="en-GB"/>
        </w:rPr>
        <w:drawing>
          <wp:inline distT="0" distB="0" distL="0" distR="0" wp14:anchorId="08E4AAF6" wp14:editId="477F42A9">
            <wp:extent cx="5943600" cy="27463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priori.PNG"/>
                    <pic:cNvPicPr/>
                  </pic:nvPicPr>
                  <pic:blipFill>
                    <a:blip r:embed="rId6">
                      <a:extLst>
                        <a:ext uri="{28A0092B-C50C-407E-A947-70E740481C1C}">
                          <a14:useLocalDpi xmlns:a14="http://schemas.microsoft.com/office/drawing/2010/main" val="0"/>
                        </a:ext>
                      </a:extLst>
                    </a:blip>
                    <a:stretch>
                      <a:fillRect/>
                    </a:stretch>
                  </pic:blipFill>
                  <pic:spPr>
                    <a:xfrm>
                      <a:off x="0" y="0"/>
                      <a:ext cx="5943600" cy="2746375"/>
                    </a:xfrm>
                    <a:prstGeom prst="rect">
                      <a:avLst/>
                    </a:prstGeom>
                  </pic:spPr>
                </pic:pic>
              </a:graphicData>
            </a:graphic>
          </wp:inline>
        </w:drawing>
      </w:r>
    </w:p>
    <w:p w14:paraId="38BD9F4A" w14:textId="77777777" w:rsidR="001916CA" w:rsidRDefault="001916CA" w:rsidP="001916CA">
      <w:pPr>
        <w:rPr>
          <w:lang w:val="en-GB"/>
        </w:rPr>
      </w:pPr>
    </w:p>
    <w:p w14:paraId="5D94A542" w14:textId="77777777" w:rsidR="001916CA" w:rsidRDefault="001916CA" w:rsidP="001916CA">
      <w:pPr>
        <w:rPr>
          <w:lang w:val="en-GB"/>
        </w:rPr>
      </w:pPr>
    </w:p>
    <w:p w14:paraId="2A94CAD7" w14:textId="77777777" w:rsidR="001916CA" w:rsidRDefault="001916CA" w:rsidP="001916CA">
      <w:pPr>
        <w:rPr>
          <w:lang w:val="en-GB"/>
        </w:rPr>
      </w:pPr>
      <w:r>
        <w:rPr>
          <w:lang w:val="en-GB"/>
        </w:rPr>
        <w:t xml:space="preserve">Therefore if the data set contains numeric attributes the need to be converted into nominal before applying the </w:t>
      </w:r>
      <w:proofErr w:type="spellStart"/>
      <w:r>
        <w:rPr>
          <w:lang w:val="en-GB"/>
        </w:rPr>
        <w:t>Apriori</w:t>
      </w:r>
      <w:proofErr w:type="spellEnd"/>
      <w:r>
        <w:rPr>
          <w:lang w:val="en-GB"/>
        </w:rPr>
        <w:t xml:space="preserve"> algorithm. Change it in excel first.   </w:t>
      </w:r>
    </w:p>
    <w:p w14:paraId="2936693B" w14:textId="77777777" w:rsidR="001916CA" w:rsidRDefault="001916CA" w:rsidP="001916CA">
      <w:pPr>
        <w:rPr>
          <w:lang w:val="en-GB"/>
        </w:rPr>
      </w:pPr>
    </w:p>
    <w:p w14:paraId="5147A46C" w14:textId="77777777" w:rsidR="001916CA" w:rsidRDefault="001916CA" w:rsidP="001916CA">
      <w:pPr>
        <w:rPr>
          <w:lang w:val="en-GB"/>
        </w:rPr>
      </w:pPr>
      <w:r>
        <w:rPr>
          <w:lang w:val="en-GB"/>
        </w:rPr>
        <w:t>To get extra marks using WEKA you have to be able to interpret the results i.e. to explain how useful/relevant the result is.</w:t>
      </w:r>
    </w:p>
    <w:p w14:paraId="6408D737" w14:textId="77777777" w:rsidR="001916CA" w:rsidRDefault="001916CA" w:rsidP="001916CA">
      <w:pPr>
        <w:rPr>
          <w:lang w:val="en-GB"/>
        </w:rPr>
      </w:pPr>
    </w:p>
    <w:p w14:paraId="42353F1C" w14:textId="77777777" w:rsidR="001916CA" w:rsidRPr="00F8094B" w:rsidRDefault="001916CA" w:rsidP="001916CA">
      <w:pPr>
        <w:rPr>
          <w:lang w:val="en-GB"/>
        </w:rPr>
      </w:pPr>
      <w:r>
        <w:rPr>
          <w:lang w:val="en-GB"/>
        </w:rPr>
        <w:t xml:space="preserve">   </w:t>
      </w:r>
    </w:p>
    <w:sectPr w:rsidR="001916CA" w:rsidRPr="00F8094B" w:rsidSect="006E00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delleBasic-Bold">
    <w:altName w:val="Calibri"/>
    <w:panose1 w:val="00000000000000000000"/>
    <w:charset w:val="00"/>
    <w:family w:val="auto"/>
    <w:notTrueType/>
    <w:pitch w:val="default"/>
    <w:sig w:usb0="00000003" w:usb1="00000000" w:usb2="00000000" w:usb3="00000000" w:csb0="00000001" w:csb1="00000000"/>
  </w:font>
  <w:font w:name="Roboto-Regular">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89160C"/>
    <w:multiLevelType w:val="hybridMultilevel"/>
    <w:tmpl w:val="C4CC82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5408F1"/>
    <w:multiLevelType w:val="hybridMultilevel"/>
    <w:tmpl w:val="B41887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436"/>
    <w:rsid w:val="000565C8"/>
    <w:rsid w:val="001916CA"/>
    <w:rsid w:val="0065244B"/>
    <w:rsid w:val="006E00C8"/>
    <w:rsid w:val="00743436"/>
    <w:rsid w:val="00A019DE"/>
    <w:rsid w:val="00B756D0"/>
    <w:rsid w:val="00D70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4BF1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6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538</Words>
  <Characters>3070</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Thomas, Christopher (Business)</cp:lastModifiedBy>
  <cp:revision>2</cp:revision>
  <dcterms:created xsi:type="dcterms:W3CDTF">2019-05-07T10:25:00Z</dcterms:created>
  <dcterms:modified xsi:type="dcterms:W3CDTF">2019-05-07T10:25:00Z</dcterms:modified>
</cp:coreProperties>
</file>