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3A814" w14:textId="3F523BD1" w:rsidR="00CF333C" w:rsidRPr="00CF333C" w:rsidRDefault="00CF333C" w:rsidP="00CF333C">
      <w:pPr>
        <w:jc w:val="center"/>
        <w:rPr>
          <w:b/>
          <w:bCs/>
          <w:sz w:val="40"/>
          <w:szCs w:val="40"/>
        </w:rPr>
      </w:pPr>
      <w:r w:rsidRPr="00CF333C">
        <w:rPr>
          <w:b/>
          <w:bCs/>
          <w:sz w:val="40"/>
          <w:szCs w:val="40"/>
        </w:rPr>
        <w:t>My learning style</w:t>
      </w:r>
    </w:p>
    <w:p w14:paraId="3CFFDCBD" w14:textId="77777777" w:rsidR="00CF333C" w:rsidRPr="00CF333C" w:rsidRDefault="00CF333C" w:rsidP="00CF333C">
      <w:pPr>
        <w:rPr>
          <w:sz w:val="28"/>
          <w:szCs w:val="28"/>
        </w:rPr>
      </w:pPr>
    </w:p>
    <w:p w14:paraId="4061C584" w14:textId="77777777" w:rsidR="00CF333C" w:rsidRPr="00CF333C" w:rsidRDefault="00CF333C" w:rsidP="00CF333C">
      <w:pPr>
        <w:rPr>
          <w:b/>
          <w:bCs/>
          <w:sz w:val="28"/>
          <w:szCs w:val="28"/>
        </w:rPr>
      </w:pPr>
      <w:r w:rsidRPr="00CF333C">
        <w:rPr>
          <w:b/>
          <w:bCs/>
          <w:sz w:val="28"/>
          <w:szCs w:val="28"/>
        </w:rPr>
        <w:t>Tactile</w:t>
      </w:r>
    </w:p>
    <w:p w14:paraId="01E32EFA" w14:textId="77777777" w:rsidR="00CF333C" w:rsidRPr="00CF333C" w:rsidRDefault="00CF333C" w:rsidP="00CF333C">
      <w:pPr>
        <w:rPr>
          <w:sz w:val="28"/>
          <w:szCs w:val="28"/>
        </w:rPr>
      </w:pPr>
      <w:r w:rsidRPr="00CF333C">
        <w:rPr>
          <w:sz w:val="28"/>
          <w:szCs w:val="28"/>
        </w:rPr>
        <w:t>Tactile learners prefer hands-on activities, physical movement, and learning through touch. You excel when engaged in active, dynamic learning experiences, often requiring breaks, and may find it challenging to sit still.</w:t>
      </w:r>
    </w:p>
    <w:p w14:paraId="038DCE04" w14:textId="77777777" w:rsidR="00CF333C" w:rsidRPr="00CF333C" w:rsidRDefault="00CF333C" w:rsidP="00CF333C">
      <w:pPr>
        <w:rPr>
          <w:sz w:val="28"/>
          <w:szCs w:val="28"/>
        </w:rPr>
      </w:pPr>
      <w:r w:rsidRPr="00CF333C">
        <w:rPr>
          <w:sz w:val="28"/>
          <w:szCs w:val="28"/>
        </w:rPr>
        <w:t>As a tactile learner, you enjoy hands-on activities such as dismantling and assembling things. When you are bored, you tend to tinker or move around. Your good coordination and athletic ability stand out. While you easily recall actions, visual or auditory information might be challenging. Touch is your preferred communication style, and you appreciate physical forms of encouragement, like a pat on the back.</w:t>
      </w:r>
    </w:p>
    <w:p w14:paraId="722534D6" w14:textId="77777777" w:rsidR="00CF333C" w:rsidRPr="00CF333C" w:rsidRDefault="00CF333C" w:rsidP="00CF333C">
      <w:pPr>
        <w:rPr>
          <w:sz w:val="28"/>
          <w:szCs w:val="28"/>
        </w:rPr>
      </w:pPr>
      <w:r w:rsidRPr="00CF333C">
        <w:rPr>
          <w:sz w:val="28"/>
          <w:szCs w:val="28"/>
        </w:rPr>
        <w:t>Here are some things that tactile learners like you can do to learn better:</w:t>
      </w:r>
    </w:p>
    <w:p w14:paraId="1868EE38" w14:textId="77777777" w:rsidR="00CF333C" w:rsidRPr="00CF333C" w:rsidRDefault="00CF333C" w:rsidP="00CF333C">
      <w:pPr>
        <w:numPr>
          <w:ilvl w:val="0"/>
          <w:numId w:val="1"/>
        </w:numPr>
        <w:rPr>
          <w:sz w:val="28"/>
          <w:szCs w:val="28"/>
        </w:rPr>
      </w:pPr>
      <w:r w:rsidRPr="00CF333C">
        <w:rPr>
          <w:sz w:val="28"/>
          <w:szCs w:val="28"/>
        </w:rPr>
        <w:t>Participate in activities that involve touching, building, moving, or drawing.</w:t>
      </w:r>
    </w:p>
    <w:p w14:paraId="0C87A80C" w14:textId="77777777" w:rsidR="00CF333C" w:rsidRPr="00CF333C" w:rsidRDefault="00CF333C" w:rsidP="00CF333C">
      <w:pPr>
        <w:numPr>
          <w:ilvl w:val="0"/>
          <w:numId w:val="1"/>
        </w:numPr>
        <w:rPr>
          <w:sz w:val="28"/>
          <w:szCs w:val="28"/>
        </w:rPr>
      </w:pPr>
      <w:r w:rsidRPr="00CF333C">
        <w:rPr>
          <w:sz w:val="28"/>
          <w:szCs w:val="28"/>
        </w:rPr>
        <w:t>Do lots of hands-on activities like completing art projects, taking walks, or acting out stories.</w:t>
      </w:r>
    </w:p>
    <w:p w14:paraId="4B4695B2" w14:textId="77777777" w:rsidR="00CF333C" w:rsidRPr="00CF333C" w:rsidRDefault="00CF333C" w:rsidP="00CF333C">
      <w:pPr>
        <w:numPr>
          <w:ilvl w:val="0"/>
          <w:numId w:val="1"/>
        </w:numPr>
        <w:rPr>
          <w:sz w:val="28"/>
          <w:szCs w:val="28"/>
        </w:rPr>
      </w:pPr>
      <w:r w:rsidRPr="00CF333C">
        <w:rPr>
          <w:sz w:val="28"/>
          <w:szCs w:val="28"/>
        </w:rPr>
        <w:t>It's okay to chew gum, walk around, or rock in a chair while reading or studying.</w:t>
      </w:r>
    </w:p>
    <w:p w14:paraId="6DE9B67C" w14:textId="77777777" w:rsidR="00CF333C" w:rsidRPr="00CF333C" w:rsidRDefault="00CF333C" w:rsidP="00CF333C">
      <w:pPr>
        <w:numPr>
          <w:ilvl w:val="0"/>
          <w:numId w:val="1"/>
        </w:numPr>
        <w:rPr>
          <w:sz w:val="28"/>
          <w:szCs w:val="28"/>
        </w:rPr>
      </w:pPr>
      <w:r w:rsidRPr="00CF333C">
        <w:rPr>
          <w:sz w:val="28"/>
          <w:szCs w:val="28"/>
        </w:rPr>
        <w:t>Use flashcards and arrange them in groups to show relationships between ideas.</w:t>
      </w:r>
    </w:p>
    <w:p w14:paraId="3A0AB7AC" w14:textId="77777777" w:rsidR="00CF333C" w:rsidRPr="00CF333C" w:rsidRDefault="00CF333C" w:rsidP="00CF333C">
      <w:pPr>
        <w:numPr>
          <w:ilvl w:val="0"/>
          <w:numId w:val="1"/>
        </w:numPr>
        <w:rPr>
          <w:sz w:val="28"/>
          <w:szCs w:val="28"/>
        </w:rPr>
      </w:pPr>
      <w:r w:rsidRPr="00CF333C">
        <w:rPr>
          <w:sz w:val="28"/>
          <w:szCs w:val="28"/>
        </w:rPr>
        <w:t>Trace words with your finger to learn spelling (finger spelling).</w:t>
      </w:r>
    </w:p>
    <w:p w14:paraId="48350871" w14:textId="77777777" w:rsidR="00CF333C" w:rsidRPr="00CF333C" w:rsidRDefault="00CF333C" w:rsidP="00CF333C">
      <w:pPr>
        <w:numPr>
          <w:ilvl w:val="0"/>
          <w:numId w:val="1"/>
        </w:numPr>
        <w:rPr>
          <w:sz w:val="28"/>
          <w:szCs w:val="28"/>
        </w:rPr>
      </w:pPr>
      <w:r w:rsidRPr="00CF333C">
        <w:rPr>
          <w:sz w:val="28"/>
          <w:szCs w:val="28"/>
        </w:rPr>
        <w:t>Take frequent breaks during reading or studying periods (frequent, but not long).</w:t>
      </w:r>
    </w:p>
    <w:p w14:paraId="3591B16A" w14:textId="77777777" w:rsidR="00CF333C" w:rsidRPr="00CF333C" w:rsidRDefault="00CF333C" w:rsidP="00CF333C">
      <w:pPr>
        <w:numPr>
          <w:ilvl w:val="0"/>
          <w:numId w:val="1"/>
        </w:numPr>
        <w:rPr>
          <w:sz w:val="28"/>
          <w:szCs w:val="28"/>
        </w:rPr>
      </w:pPr>
      <w:r w:rsidRPr="00CF333C">
        <w:rPr>
          <w:sz w:val="28"/>
          <w:szCs w:val="28"/>
        </w:rPr>
        <w:t>It's okay to tap a pencil, shake your foot, or hold on to something while learning.</w:t>
      </w:r>
    </w:p>
    <w:p w14:paraId="31500B99" w14:textId="77777777" w:rsidR="00CF333C" w:rsidRPr="00CF333C" w:rsidRDefault="00CF333C" w:rsidP="00CF333C">
      <w:pPr>
        <w:numPr>
          <w:ilvl w:val="0"/>
          <w:numId w:val="1"/>
        </w:numPr>
        <w:rPr>
          <w:sz w:val="28"/>
          <w:szCs w:val="28"/>
        </w:rPr>
      </w:pPr>
      <w:r w:rsidRPr="00CF333C">
        <w:rPr>
          <w:sz w:val="28"/>
          <w:szCs w:val="28"/>
        </w:rPr>
        <w:t>Use a computer to reinforce learning through the sense of touch.</w:t>
      </w:r>
    </w:p>
    <w:p w14:paraId="66D9A91F" w14:textId="77777777" w:rsidR="00CF333C" w:rsidRPr="00CF333C" w:rsidRDefault="00CF333C" w:rsidP="00CF333C">
      <w:pPr>
        <w:rPr>
          <w:sz w:val="28"/>
          <w:szCs w:val="28"/>
        </w:rPr>
      </w:pPr>
      <w:r w:rsidRPr="00CF333C">
        <w:rPr>
          <w:sz w:val="28"/>
          <w:szCs w:val="28"/>
        </w:rPr>
        <w:lastRenderedPageBreak/>
        <w:t>Remember that you learn best by doing, not just by reading, seeing, or hearing.</w:t>
      </w:r>
    </w:p>
    <w:p w14:paraId="04EC8CAA" w14:textId="77777777" w:rsidR="00CF333C" w:rsidRDefault="00CF333C" w:rsidP="00CF333C">
      <w:pPr>
        <w:jc w:val="center"/>
        <w:rPr>
          <w:sz w:val="40"/>
          <w:szCs w:val="40"/>
        </w:rPr>
      </w:pPr>
    </w:p>
    <w:p w14:paraId="60CE7563" w14:textId="212AF6B6" w:rsidR="00CF333C" w:rsidRDefault="00CF333C" w:rsidP="00CF333C">
      <w:pPr>
        <w:rPr>
          <w:b/>
          <w:bCs/>
          <w:sz w:val="40"/>
          <w:szCs w:val="40"/>
        </w:rPr>
      </w:pPr>
      <w:r w:rsidRPr="00CF333C">
        <w:rPr>
          <w:b/>
          <w:bCs/>
          <w:sz w:val="40"/>
          <w:szCs w:val="40"/>
        </w:rPr>
        <w:t>Provide examples from previous experiences to support/defend your thoughts</w:t>
      </w:r>
      <w:r>
        <w:rPr>
          <w:b/>
          <w:bCs/>
          <w:sz w:val="40"/>
          <w:szCs w:val="40"/>
        </w:rPr>
        <w:t>:</w:t>
      </w:r>
    </w:p>
    <w:p w14:paraId="355B33EB" w14:textId="77777777" w:rsidR="00CF333C" w:rsidRDefault="00CF333C" w:rsidP="00CF333C">
      <w:pPr>
        <w:rPr>
          <w:b/>
          <w:bCs/>
          <w:sz w:val="40"/>
          <w:szCs w:val="40"/>
        </w:rPr>
      </w:pPr>
    </w:p>
    <w:p w14:paraId="6599629C" w14:textId="015E1D44" w:rsidR="00CF333C" w:rsidRDefault="00CF333C" w:rsidP="00CF333C">
      <w:pPr>
        <w:rPr>
          <w:sz w:val="28"/>
          <w:szCs w:val="28"/>
        </w:rPr>
      </w:pPr>
      <w:r>
        <w:rPr>
          <w:sz w:val="28"/>
          <w:szCs w:val="28"/>
        </w:rPr>
        <w:t>I agree with my learning style as I have always been a hands-on person.</w:t>
      </w:r>
    </w:p>
    <w:p w14:paraId="1C6431D6" w14:textId="06B1B982" w:rsidR="00CF333C" w:rsidRDefault="00CF333C" w:rsidP="00CF333C">
      <w:pPr>
        <w:rPr>
          <w:sz w:val="28"/>
          <w:szCs w:val="28"/>
        </w:rPr>
      </w:pPr>
      <w:r>
        <w:rPr>
          <w:sz w:val="28"/>
          <w:szCs w:val="28"/>
        </w:rPr>
        <w:t>I prefer to learn new things by practicing, copying, mimicking and participating.</w:t>
      </w:r>
    </w:p>
    <w:p w14:paraId="498D0AE5" w14:textId="77777777" w:rsidR="00CF333C" w:rsidRDefault="00CF333C" w:rsidP="00CF333C">
      <w:pPr>
        <w:rPr>
          <w:sz w:val="28"/>
          <w:szCs w:val="28"/>
        </w:rPr>
      </w:pPr>
    </w:p>
    <w:p w14:paraId="05B92520" w14:textId="60F584BF" w:rsidR="00CF333C" w:rsidRDefault="00CF333C" w:rsidP="00CF333C">
      <w:pPr>
        <w:rPr>
          <w:sz w:val="28"/>
          <w:szCs w:val="28"/>
        </w:rPr>
      </w:pPr>
      <w:r>
        <w:rPr>
          <w:sz w:val="28"/>
          <w:szCs w:val="28"/>
        </w:rPr>
        <w:t>Learning to cook a new dish by watching YouTube and copying them step by step.</w:t>
      </w:r>
    </w:p>
    <w:p w14:paraId="119DEB1B" w14:textId="1FE94301" w:rsidR="00CF333C" w:rsidRDefault="00CF333C" w:rsidP="00CF333C">
      <w:pPr>
        <w:rPr>
          <w:sz w:val="28"/>
          <w:szCs w:val="28"/>
        </w:rPr>
      </w:pPr>
      <w:r>
        <w:rPr>
          <w:sz w:val="28"/>
          <w:szCs w:val="28"/>
        </w:rPr>
        <w:t>Learning how to use a new device by watching tutorials and practicing.</w:t>
      </w:r>
    </w:p>
    <w:p w14:paraId="009CF883" w14:textId="0DFE60B1" w:rsidR="00CF333C" w:rsidRDefault="00CF333C" w:rsidP="00CF333C">
      <w:pPr>
        <w:rPr>
          <w:sz w:val="28"/>
          <w:szCs w:val="28"/>
        </w:rPr>
      </w:pPr>
      <w:r>
        <w:rPr>
          <w:sz w:val="28"/>
          <w:szCs w:val="28"/>
        </w:rPr>
        <w:t>When my kids have project for school homework to create something such as a volcano, we become very hands on to create something beautiful by following steps and coming up with ideas on how to make it amazing by combining what we have seen thought online videos.</w:t>
      </w:r>
    </w:p>
    <w:p w14:paraId="34237CD8" w14:textId="77777777" w:rsidR="00CF333C" w:rsidRDefault="00CF333C" w:rsidP="00CF333C">
      <w:pPr>
        <w:rPr>
          <w:sz w:val="28"/>
          <w:szCs w:val="28"/>
        </w:rPr>
      </w:pPr>
    </w:p>
    <w:p w14:paraId="5874CE67" w14:textId="3216A6B0" w:rsidR="00CF333C" w:rsidRDefault="00CF333C" w:rsidP="00CF333C">
      <w:pPr>
        <w:rPr>
          <w:sz w:val="28"/>
          <w:szCs w:val="28"/>
        </w:rPr>
      </w:pPr>
      <w:r>
        <w:rPr>
          <w:sz w:val="28"/>
          <w:szCs w:val="28"/>
        </w:rPr>
        <w:t xml:space="preserve">Learning a new dance, rather than just watching a video, I </w:t>
      </w:r>
      <w:proofErr w:type="gramStart"/>
      <w:r>
        <w:rPr>
          <w:sz w:val="28"/>
          <w:szCs w:val="28"/>
        </w:rPr>
        <w:t>have to</w:t>
      </w:r>
      <w:proofErr w:type="gramEnd"/>
      <w:r>
        <w:rPr>
          <w:sz w:val="28"/>
          <w:szCs w:val="28"/>
        </w:rPr>
        <w:t xml:space="preserve"> copy and mimic everything that they do.</w:t>
      </w:r>
    </w:p>
    <w:p w14:paraId="2CB04316" w14:textId="77777777" w:rsidR="00CF333C" w:rsidRDefault="00CF333C" w:rsidP="00CF333C">
      <w:pPr>
        <w:rPr>
          <w:sz w:val="28"/>
          <w:szCs w:val="28"/>
        </w:rPr>
      </w:pPr>
    </w:p>
    <w:p w14:paraId="063F18C7" w14:textId="39393AA9" w:rsidR="00CF333C" w:rsidRDefault="00CF333C" w:rsidP="00CF333C">
      <w:pPr>
        <w:rPr>
          <w:sz w:val="28"/>
          <w:szCs w:val="28"/>
        </w:rPr>
      </w:pPr>
      <w:r>
        <w:rPr>
          <w:sz w:val="28"/>
          <w:szCs w:val="28"/>
        </w:rPr>
        <w:t xml:space="preserve">I can remember more of what I have done </w:t>
      </w:r>
      <w:r w:rsidR="003A7B79">
        <w:rPr>
          <w:sz w:val="28"/>
          <w:szCs w:val="28"/>
        </w:rPr>
        <w:t>not just what I heard.</w:t>
      </w:r>
    </w:p>
    <w:p w14:paraId="03927ADC" w14:textId="77777777" w:rsidR="00CF333C" w:rsidRDefault="00CF333C" w:rsidP="00CF333C">
      <w:pPr>
        <w:rPr>
          <w:sz w:val="28"/>
          <w:szCs w:val="28"/>
        </w:rPr>
      </w:pPr>
    </w:p>
    <w:p w14:paraId="39B8E8C5" w14:textId="47907B54" w:rsidR="00CF333C" w:rsidRDefault="003A7B79" w:rsidP="00CF333C">
      <w:pPr>
        <w:rPr>
          <w:sz w:val="28"/>
          <w:szCs w:val="28"/>
        </w:rPr>
      </w:pPr>
      <w:r>
        <w:rPr>
          <w:sz w:val="28"/>
          <w:szCs w:val="28"/>
        </w:rPr>
        <w:t>Driving the same journey on a regular basis using my satnav will help me learn the route of by heart.</w:t>
      </w:r>
    </w:p>
    <w:p w14:paraId="3A7ECAC8" w14:textId="77777777" w:rsidR="00CF333C" w:rsidRPr="00CF333C" w:rsidRDefault="00CF333C" w:rsidP="00CF333C">
      <w:pPr>
        <w:rPr>
          <w:sz w:val="28"/>
          <w:szCs w:val="28"/>
        </w:rPr>
      </w:pPr>
    </w:p>
    <w:p w14:paraId="2B9B95C5" w14:textId="77777777" w:rsidR="00CF333C" w:rsidRPr="00CF333C" w:rsidRDefault="00CF333C" w:rsidP="00CF333C">
      <w:pPr>
        <w:jc w:val="center"/>
        <w:rPr>
          <w:sz w:val="40"/>
          <w:szCs w:val="40"/>
        </w:rPr>
      </w:pPr>
    </w:p>
    <w:sectPr w:rsidR="00CF333C" w:rsidRPr="00CF33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83067F"/>
    <w:multiLevelType w:val="multilevel"/>
    <w:tmpl w:val="C210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1370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33C"/>
    <w:rsid w:val="003A7B79"/>
    <w:rsid w:val="00A45874"/>
    <w:rsid w:val="00CF3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4B583"/>
  <w15:chartTrackingRefBased/>
  <w15:docId w15:val="{E3F69C71-1D68-46A2-8FE0-E10814EBB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3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33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33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33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33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33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33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33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33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3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33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33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33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33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3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3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3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333C"/>
    <w:rPr>
      <w:rFonts w:eastAsiaTheme="majorEastAsia" w:cstheme="majorBidi"/>
      <w:color w:val="272727" w:themeColor="text1" w:themeTint="D8"/>
    </w:rPr>
  </w:style>
  <w:style w:type="paragraph" w:styleId="Title">
    <w:name w:val="Title"/>
    <w:basedOn w:val="Normal"/>
    <w:next w:val="Normal"/>
    <w:link w:val="TitleChar"/>
    <w:uiPriority w:val="10"/>
    <w:qFormat/>
    <w:rsid w:val="00CF33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3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3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3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333C"/>
    <w:pPr>
      <w:spacing w:before="160"/>
      <w:jc w:val="center"/>
    </w:pPr>
    <w:rPr>
      <w:i/>
      <w:iCs/>
      <w:color w:val="404040" w:themeColor="text1" w:themeTint="BF"/>
    </w:rPr>
  </w:style>
  <w:style w:type="character" w:customStyle="1" w:styleId="QuoteChar">
    <w:name w:val="Quote Char"/>
    <w:basedOn w:val="DefaultParagraphFont"/>
    <w:link w:val="Quote"/>
    <w:uiPriority w:val="29"/>
    <w:rsid w:val="00CF333C"/>
    <w:rPr>
      <w:i/>
      <w:iCs/>
      <w:color w:val="404040" w:themeColor="text1" w:themeTint="BF"/>
    </w:rPr>
  </w:style>
  <w:style w:type="paragraph" w:styleId="ListParagraph">
    <w:name w:val="List Paragraph"/>
    <w:basedOn w:val="Normal"/>
    <w:uiPriority w:val="34"/>
    <w:qFormat/>
    <w:rsid w:val="00CF333C"/>
    <w:pPr>
      <w:ind w:left="720"/>
      <w:contextualSpacing/>
    </w:pPr>
  </w:style>
  <w:style w:type="character" w:styleId="IntenseEmphasis">
    <w:name w:val="Intense Emphasis"/>
    <w:basedOn w:val="DefaultParagraphFont"/>
    <w:uiPriority w:val="21"/>
    <w:qFormat/>
    <w:rsid w:val="00CF333C"/>
    <w:rPr>
      <w:i/>
      <w:iCs/>
      <w:color w:val="0F4761" w:themeColor="accent1" w:themeShade="BF"/>
    </w:rPr>
  </w:style>
  <w:style w:type="paragraph" w:styleId="IntenseQuote">
    <w:name w:val="Intense Quote"/>
    <w:basedOn w:val="Normal"/>
    <w:next w:val="Normal"/>
    <w:link w:val="IntenseQuoteChar"/>
    <w:uiPriority w:val="30"/>
    <w:qFormat/>
    <w:rsid w:val="00CF33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333C"/>
    <w:rPr>
      <w:i/>
      <w:iCs/>
      <w:color w:val="0F4761" w:themeColor="accent1" w:themeShade="BF"/>
    </w:rPr>
  </w:style>
  <w:style w:type="character" w:styleId="IntenseReference">
    <w:name w:val="Intense Reference"/>
    <w:basedOn w:val="DefaultParagraphFont"/>
    <w:uiPriority w:val="32"/>
    <w:qFormat/>
    <w:rsid w:val="00CF33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354</Words>
  <Characters>2021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Monique Kiran</dc:creator>
  <cp:keywords/>
  <dc:description/>
  <cp:lastModifiedBy>Monique Kiran</cp:lastModifiedBy>
  <cp:revision>1</cp:revision>
  <dcterms:created xsi:type="dcterms:W3CDTF">2026-09-20T15:43:00Z</dcterms:created>
  <dcterms:modified xsi:type="dcterms:W3CDTF">2026-09-20T15:56:00Z</dcterms:modified>
</cp:coreProperties>
</file>