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28172668"/>
        <w:docPartObj>
          <w:docPartGallery w:val="Cover Pages"/>
          <w:docPartUnique/>
        </w:docPartObj>
      </w:sdtPr>
      <w:sdtContent>
        <w:bookmarkStart w:id="0" w:name="_GoBack" w:displacedByCustomXml="prev"/>
        <w:bookmarkEnd w:id="0" w:displacedByCustomXml="prev"/>
        <w:p w14:paraId="71D2F848" w14:textId="081A1B32" w:rsidR="00870234" w:rsidRDefault="00870234"/>
        <w:p w14:paraId="0D881AC1" w14:textId="5AABE17E" w:rsidR="005D7532" w:rsidRPr="005D7532" w:rsidRDefault="005D7532" w:rsidP="005D7532">
          <w:pPr>
            <w:rPr>
              <w:rFonts w:ascii="Times New Roman" w:eastAsia="Times New Roman" w:hAnsi="Times New Roman" w:cs="Times New Roman"/>
              <w:i w:val="0"/>
              <w:iCs w:val="0"/>
              <w:sz w:val="24"/>
              <w:szCs w:val="24"/>
              <w:lang w:eastAsia="en-GB"/>
            </w:rPr>
          </w:pPr>
          <w:r w:rsidRPr="005D7532">
            <w:rPr>
              <w:rFonts w:ascii="Times New Roman" w:eastAsia="Times New Roman" w:hAnsi="Times New Roman" w:cs="Times New Roman"/>
              <w:i w:val="0"/>
              <w:iCs w:val="0"/>
              <w:noProof/>
              <w:sz w:val="24"/>
              <w:szCs w:val="24"/>
              <w:lang w:eastAsia="en-GB"/>
            </w:rPr>
            <w:drawing>
              <wp:anchor distT="0" distB="0" distL="114300" distR="114300" simplePos="0" relativeHeight="251680768" behindDoc="1" locked="0" layoutInCell="1" allowOverlap="1" wp14:anchorId="537A1518" wp14:editId="00B4CB86">
                <wp:simplePos x="0" y="0"/>
                <wp:positionH relativeFrom="column">
                  <wp:posOffset>-138430</wp:posOffset>
                </wp:positionH>
                <wp:positionV relativeFrom="paragraph">
                  <wp:posOffset>175895</wp:posOffset>
                </wp:positionV>
                <wp:extent cx="6024880" cy="6106795"/>
                <wp:effectExtent l="0" t="0" r="0" b="1905"/>
                <wp:wrapTight wrapText="bothSides">
                  <wp:wrapPolygon edited="0">
                    <wp:start x="0" y="0"/>
                    <wp:lineTo x="0" y="21562"/>
                    <wp:lineTo x="21536" y="21562"/>
                    <wp:lineTo x="21536" y="0"/>
                    <wp:lineTo x="0" y="0"/>
                  </wp:wrapPolygon>
                </wp:wrapTight>
                <wp:docPr id="14" name="Picture 14" descr="/var/folders/ck/gxlg415j4v341jngh_lp95tr0000gn/T/com.microsoft.Word/WebArchiveCopyPasteTempFiles/9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ck/gxlg415j4v341jngh_lp95tr0000gn/T/com.microsoft.Word/WebArchiveCopyPasteTempFiles/9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24880" cy="6106795"/>
                        </a:xfrm>
                        <a:prstGeom prst="rect">
                          <a:avLst/>
                        </a:prstGeom>
                        <a:noFill/>
                        <a:ln>
                          <a:noFill/>
                        </a:ln>
                      </pic:spPr>
                    </pic:pic>
                  </a:graphicData>
                </a:graphic>
                <wp14:sizeRelH relativeFrom="page">
                  <wp14:pctWidth>0</wp14:pctWidth>
                </wp14:sizeRelH>
                <wp14:sizeRelV relativeFrom="page">
                  <wp14:pctHeight>0</wp14:pctHeight>
                </wp14:sizeRelV>
              </wp:anchor>
            </w:drawing>
          </w:r>
          <w:r w:rsidR="00870234">
            <w:rPr>
              <w:noProof/>
              <w:lang w:eastAsia="zh-CN"/>
            </w:rPr>
            <mc:AlternateContent>
              <mc:Choice Requires="wps">
                <w:drawing>
                  <wp:anchor distT="0" distB="0" distL="114300" distR="114300" simplePos="0" relativeHeight="251673600" behindDoc="0" locked="0" layoutInCell="1" allowOverlap="1" wp14:anchorId="1E2AC6A1" wp14:editId="6A12C6F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11-24T00:00:00Z">
                                    <w:dateFormat w:val="MMMM d, yyyy"/>
                                    <w:lid w:val="en-US"/>
                                    <w:storeMappedDataAs w:val="dateTime"/>
                                    <w:calendar w:val="gregorian"/>
                                  </w:date>
                                </w:sdtPr>
                                <w:sdtContent>
                                  <w:p w14:paraId="6BEB2713" w14:textId="1B9A0442" w:rsidR="00870234" w:rsidRDefault="00870234">
                                    <w:pPr>
                                      <w:pStyle w:val="NoSpacing"/>
                                      <w:jc w:val="right"/>
                                      <w:rPr>
                                        <w:caps/>
                                        <w:color w:val="323E4F" w:themeColor="text2" w:themeShade="BF"/>
                                        <w:sz w:val="40"/>
                                        <w:szCs w:val="40"/>
                                      </w:rPr>
                                    </w:pPr>
                                    <w:r>
                                      <w:rPr>
                                        <w:caps/>
                                        <w:color w:val="323E4F" w:themeColor="text2" w:themeShade="BF"/>
                                        <w:sz w:val="40"/>
                                        <w:szCs w:val="40"/>
                                        <w:lang w:val="en-US"/>
                                      </w:rPr>
                                      <w:t>November 24,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E2AC6A1" id="_x0000_t202" coordsize="21600,21600" o:spt="202" path="m,l,21600r21600,l21600,xe">
                    <v:stroke joinstyle="miter"/>
                    <v:path gradientshapeok="t" o:connecttype="rect"/>
                  </v:shapetype>
                  <v:shape id="Text Box 111" o:spid="_x0000_s1026" type="#_x0000_t202" style="position:absolute;margin-left:0;margin-top:0;width:288.25pt;height:287.5pt;z-index:25167360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5nqddQIAAFc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11-24T00:00:00Z">
                              <w:dateFormat w:val="MMMM d, yyyy"/>
                              <w:lid w:val="en-US"/>
                              <w:storeMappedDataAs w:val="dateTime"/>
                              <w:calendar w:val="gregorian"/>
                            </w:date>
                          </w:sdtPr>
                          <w:sdtContent>
                            <w:p w14:paraId="6BEB2713" w14:textId="1B9A0442" w:rsidR="00870234" w:rsidRDefault="00870234">
                              <w:pPr>
                                <w:pStyle w:val="NoSpacing"/>
                                <w:jc w:val="right"/>
                                <w:rPr>
                                  <w:caps/>
                                  <w:color w:val="323E4F" w:themeColor="text2" w:themeShade="BF"/>
                                  <w:sz w:val="40"/>
                                  <w:szCs w:val="40"/>
                                </w:rPr>
                              </w:pPr>
                              <w:r>
                                <w:rPr>
                                  <w:caps/>
                                  <w:color w:val="323E4F" w:themeColor="text2" w:themeShade="BF"/>
                                  <w:sz w:val="40"/>
                                  <w:szCs w:val="40"/>
                                  <w:lang w:val="en-US"/>
                                </w:rPr>
                                <w:t>November 24, 2019</w:t>
                              </w:r>
                            </w:p>
                          </w:sdtContent>
                        </w:sdt>
                      </w:txbxContent>
                    </v:textbox>
                    <w10:wrap type="square" anchorx="page" anchory="page"/>
                  </v:shape>
                </w:pict>
              </mc:Fallback>
            </mc:AlternateContent>
          </w:r>
          <w:r w:rsidR="00870234">
            <w:rPr>
              <w:noProof/>
              <w:lang w:eastAsia="zh-CN"/>
            </w:rPr>
            <mc:AlternateContent>
              <mc:Choice Requires="wps">
                <w:drawing>
                  <wp:anchor distT="0" distB="0" distL="114300" distR="114300" simplePos="0" relativeHeight="251672576" behindDoc="0" locked="0" layoutInCell="1" allowOverlap="1" wp14:anchorId="6D6889BC" wp14:editId="5E78E97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6172F54" w14:textId="685443E5" w:rsidR="00870234" w:rsidRDefault="00870234">
                                    <w:pPr>
                                      <w:pStyle w:val="NoSpacing"/>
                                      <w:jc w:val="right"/>
                                      <w:rPr>
                                        <w:caps/>
                                        <w:color w:val="262626" w:themeColor="text1" w:themeTint="D9"/>
                                        <w:sz w:val="28"/>
                                        <w:szCs w:val="28"/>
                                      </w:rPr>
                                    </w:pPr>
                                    <w:r>
                                      <w:rPr>
                                        <w:caps/>
                                        <w:color w:val="262626" w:themeColor="text1" w:themeTint="D9"/>
                                        <w:sz w:val="28"/>
                                        <w:szCs w:val="28"/>
                                      </w:rPr>
                                      <w:t>John Hopkins (P151371)</w:t>
                                    </w:r>
                                  </w:p>
                                </w:sdtContent>
                              </w:sdt>
                              <w:p w14:paraId="327F79B1" w14:textId="258D7BBF" w:rsidR="00870234" w:rsidRDefault="00870234">
                                <w:pPr>
                                  <w:pStyle w:val="NoSpacing"/>
                                  <w:jc w:val="right"/>
                                  <w:rPr>
                                    <w:caps/>
                                    <w:color w:val="262626" w:themeColor="text1" w:themeTint="D9"/>
                                  </w:rPr>
                                </w:pPr>
                                <w:sdt>
                                  <w:sdtPr>
                                    <w:rPr>
                                      <w:caps/>
                                      <w:color w:val="262626" w:themeColor="text1" w:themeTint="D9"/>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rPr>
                                      <w:t xml:space="preserve">     </w:t>
                                    </w:r>
                                  </w:sdtContent>
                                </w:sdt>
                              </w:p>
                              <w:p w14:paraId="5F6C3C69" w14:textId="529CF1CC" w:rsidR="00870234" w:rsidRDefault="00870234">
                                <w:pPr>
                                  <w:pStyle w:val="NoSpacing"/>
                                  <w:jc w:val="right"/>
                                  <w:rPr>
                                    <w:caps/>
                                    <w:color w:val="262626" w:themeColor="text1" w:themeTint="D9"/>
                                  </w:rPr>
                                </w:pPr>
                                <w:sdt>
                                  <w:sdtPr>
                                    <w:rPr>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rPr>
                                      <w:t xml:space="preserve">     </w:t>
                                    </w:r>
                                  </w:sdtContent>
                                </w:sdt>
                                <w:r>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6889BC" id="Text Box 112" o:spid="_x0000_s1027" type="#_x0000_t202" style="position:absolute;margin-left:0;margin-top:0;width:453pt;height:51.4pt;z-index:25167257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Sl3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XXj8HY2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CZxSl3dwIAAF0FAAAOAAAAAAAA&#13;&#10;AAAAAAAAAC4CAABkcnMvZTJvRG9jLnhtbFBLAQItABQABgAIAAAAIQBshv5g2gAAAAoBAAAPAAAA&#13;&#10;AAAAAAAAAAAAANEEAABkcnMvZG93bnJldi54bWxQSwUGAAAAAAQABADzAAAA2A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6172F54" w14:textId="685443E5" w:rsidR="00870234" w:rsidRDefault="00870234">
                              <w:pPr>
                                <w:pStyle w:val="NoSpacing"/>
                                <w:jc w:val="right"/>
                                <w:rPr>
                                  <w:caps/>
                                  <w:color w:val="262626" w:themeColor="text1" w:themeTint="D9"/>
                                  <w:sz w:val="28"/>
                                  <w:szCs w:val="28"/>
                                </w:rPr>
                              </w:pPr>
                              <w:r>
                                <w:rPr>
                                  <w:caps/>
                                  <w:color w:val="262626" w:themeColor="text1" w:themeTint="D9"/>
                                  <w:sz w:val="28"/>
                                  <w:szCs w:val="28"/>
                                </w:rPr>
                                <w:t>John Hopkins (P151371)</w:t>
                              </w:r>
                            </w:p>
                          </w:sdtContent>
                        </w:sdt>
                        <w:p w14:paraId="327F79B1" w14:textId="258D7BBF" w:rsidR="00870234" w:rsidRDefault="00870234">
                          <w:pPr>
                            <w:pStyle w:val="NoSpacing"/>
                            <w:jc w:val="right"/>
                            <w:rPr>
                              <w:caps/>
                              <w:color w:val="262626" w:themeColor="text1" w:themeTint="D9"/>
                            </w:rPr>
                          </w:pPr>
                          <w:sdt>
                            <w:sdtPr>
                              <w:rPr>
                                <w:caps/>
                                <w:color w:val="262626" w:themeColor="text1" w:themeTint="D9"/>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rPr>
                                <w:t xml:space="preserve">     </w:t>
                              </w:r>
                            </w:sdtContent>
                          </w:sdt>
                        </w:p>
                        <w:p w14:paraId="5F6C3C69" w14:textId="529CF1CC" w:rsidR="00870234" w:rsidRDefault="00870234">
                          <w:pPr>
                            <w:pStyle w:val="NoSpacing"/>
                            <w:jc w:val="right"/>
                            <w:rPr>
                              <w:caps/>
                              <w:color w:val="262626" w:themeColor="text1" w:themeTint="D9"/>
                            </w:rPr>
                          </w:pPr>
                          <w:sdt>
                            <w:sdtPr>
                              <w:rPr>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rPr>
                                <w:t xml:space="preserve">     </w:t>
                              </w:r>
                            </w:sdtContent>
                          </w:sdt>
                          <w:r>
                            <w:rPr>
                              <w:color w:val="262626" w:themeColor="text1" w:themeTint="D9"/>
                            </w:rPr>
                            <w:t xml:space="preserve"> </w:t>
                          </w:r>
                        </w:p>
                      </w:txbxContent>
                    </v:textbox>
                    <w10:wrap type="square" anchorx="page" anchory="page"/>
                  </v:shape>
                </w:pict>
              </mc:Fallback>
            </mc:AlternateContent>
          </w:r>
          <w:r w:rsidR="00870234">
            <w:rPr>
              <w:noProof/>
              <w:lang w:eastAsia="zh-CN"/>
            </w:rPr>
            <mc:AlternateContent>
              <mc:Choice Requires="wps">
                <w:drawing>
                  <wp:anchor distT="0" distB="0" distL="114300" distR="114300" simplePos="0" relativeHeight="251671552" behindDoc="0" locked="0" layoutInCell="1" allowOverlap="1" wp14:anchorId="5FA1FB02" wp14:editId="6427681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D67A38" w14:textId="29CC238F" w:rsidR="00870234" w:rsidRDefault="0087023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Project planning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21BA263" w14:textId="2CB6B30C" w:rsidR="00870234" w:rsidRDefault="00870234">
                                    <w:pPr>
                                      <w:pStyle w:val="NoSpacing"/>
                                      <w:jc w:val="right"/>
                                      <w:rPr>
                                        <w:smallCaps/>
                                        <w:color w:val="44546A" w:themeColor="text2"/>
                                        <w:sz w:val="36"/>
                                        <w:szCs w:val="36"/>
                                      </w:rPr>
                                    </w:pPr>
                                    <w:r>
                                      <w:rPr>
                                        <w:smallCaps/>
                                        <w:color w:val="44546A" w:themeColor="text2"/>
                                        <w:sz w:val="36"/>
                                        <w:szCs w:val="36"/>
                                      </w:rPr>
                                      <w:t>M5X01176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FA1FB02" id="Text Box 113" o:spid="_x0000_s1028" type="#_x0000_t202" style="position:absolute;margin-left:0;margin-top:0;width:453pt;height:41.4pt;z-index:251671552;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ethleQ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" filled="f" stroked="f" strokeweight=".5pt">
                    <v:textbox inset="0,0,0,0">
                      <w:txbxContent>
                        <w:p w14:paraId="4FD67A38" w14:textId="29CC238F" w:rsidR="00870234" w:rsidRDefault="00870234">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Project planning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21BA263" w14:textId="2CB6B30C" w:rsidR="00870234" w:rsidRDefault="00870234">
                              <w:pPr>
                                <w:pStyle w:val="NoSpacing"/>
                                <w:jc w:val="right"/>
                                <w:rPr>
                                  <w:smallCaps/>
                                  <w:color w:val="44546A" w:themeColor="text2"/>
                                  <w:sz w:val="36"/>
                                  <w:szCs w:val="36"/>
                                </w:rPr>
                              </w:pPr>
                              <w:r>
                                <w:rPr>
                                  <w:smallCaps/>
                                  <w:color w:val="44546A" w:themeColor="text2"/>
                                  <w:sz w:val="36"/>
                                  <w:szCs w:val="36"/>
                                </w:rPr>
                                <w:t>M5X01176</w:t>
                              </w:r>
                            </w:p>
                          </w:sdtContent>
                        </w:sdt>
                      </w:txbxContent>
                    </v:textbox>
                    <w10:wrap type="square" anchorx="page" anchory="page"/>
                  </v:shape>
                </w:pict>
              </mc:Fallback>
            </mc:AlternateContent>
          </w:r>
          <w:r w:rsidR="00870234">
            <w:rPr>
              <w:noProof/>
              <w:lang w:eastAsia="zh-CN"/>
            </w:rPr>
            <mc:AlternateContent>
              <mc:Choice Requires="wpg">
                <w:drawing>
                  <wp:anchor distT="0" distB="0" distL="114300" distR="114300" simplePos="0" relativeHeight="251670528" behindDoc="0" locked="0" layoutInCell="1" allowOverlap="1" wp14:anchorId="56D06D67" wp14:editId="1501F3B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AB3C70F" id="Group 114" o:spid="_x0000_s1026" style="position:absolute;margin-left:0;margin-top:0;width:18pt;height:10in;z-index:25167052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870234">
            <w:br w:type="page"/>
          </w:r>
          <w:r w:rsidRPr="005D7532">
            <w:rPr>
              <w:rFonts w:ascii="Times New Roman" w:eastAsia="Times New Roman" w:hAnsi="Times New Roman" w:cs="Times New Roman"/>
              <w:i w:val="0"/>
              <w:iCs w:val="0"/>
              <w:sz w:val="24"/>
              <w:szCs w:val="24"/>
              <w:lang w:eastAsia="en-GB"/>
            </w:rPr>
            <w:fldChar w:fldCharType="begin"/>
          </w:r>
          <w:r w:rsidRPr="005D7532">
            <w:rPr>
              <w:rFonts w:ascii="Times New Roman" w:eastAsia="Times New Roman" w:hAnsi="Times New Roman" w:cs="Times New Roman"/>
              <w:i w:val="0"/>
              <w:iCs w:val="0"/>
              <w:sz w:val="24"/>
              <w:szCs w:val="24"/>
              <w:lang w:eastAsia="en-GB"/>
            </w:rPr>
            <w:instrText xml:space="preserve"> INCLUDEPICTURE "/var/folders/ck/gxlg415j4v341jngh_lp95tr0000gn/T/com.microsoft.Word/WebArchiveCopyPasteTempFiles/9k=" \* MERGEFORMATINET </w:instrText>
          </w:r>
          <w:r w:rsidRPr="005D7532">
            <w:rPr>
              <w:rFonts w:ascii="Times New Roman" w:eastAsia="Times New Roman" w:hAnsi="Times New Roman" w:cs="Times New Roman"/>
              <w:i w:val="0"/>
              <w:iCs w:val="0"/>
              <w:sz w:val="24"/>
              <w:szCs w:val="24"/>
              <w:lang w:eastAsia="en-GB"/>
            </w:rPr>
            <w:fldChar w:fldCharType="separate"/>
          </w:r>
          <w:r w:rsidRPr="005D7532">
            <w:rPr>
              <w:rFonts w:ascii="Times New Roman" w:eastAsia="Times New Roman" w:hAnsi="Times New Roman" w:cs="Times New Roman"/>
              <w:i w:val="0"/>
              <w:iCs w:val="0"/>
              <w:sz w:val="24"/>
              <w:szCs w:val="24"/>
              <w:lang w:eastAsia="en-GB"/>
            </w:rPr>
            <w:fldChar w:fldCharType="end"/>
          </w:r>
        </w:p>
        <w:p w14:paraId="012B0F00" w14:textId="2FAE4D38" w:rsidR="00870234" w:rsidRDefault="00870234"/>
      </w:sdtContent>
    </w:sdt>
    <w:p w14:paraId="7A2031E8" w14:textId="04B99B41" w:rsidR="00E44E0C" w:rsidRDefault="005D7532">
      <w:r>
        <w:rPr>
          <w:noProof/>
        </w:rPr>
        <mc:AlternateContent>
          <mc:Choice Requires="wps">
            <w:drawing>
              <wp:anchor distT="0" distB="0" distL="114300" distR="114300" simplePos="0" relativeHeight="251679744" behindDoc="0" locked="0" layoutInCell="1" allowOverlap="1" wp14:anchorId="5F85C781" wp14:editId="315CB7CC">
                <wp:simplePos x="0" y="0"/>
                <wp:positionH relativeFrom="column">
                  <wp:posOffset>0</wp:posOffset>
                </wp:positionH>
                <wp:positionV relativeFrom="paragraph">
                  <wp:posOffset>0</wp:posOffset>
                </wp:positionV>
                <wp:extent cx="946785" cy="285750"/>
                <wp:effectExtent l="0" t="0" r="18415" b="19050"/>
                <wp:wrapSquare wrapText="bothSides"/>
                <wp:docPr id="13" name="Text Box 13"/>
                <wp:cNvGraphicFramePr/>
                <a:graphic xmlns:a="http://schemas.openxmlformats.org/drawingml/2006/main">
                  <a:graphicData uri="http://schemas.microsoft.com/office/word/2010/wordprocessingShape">
                    <wps:wsp>
                      <wps:cNvSpPr txBox="1"/>
                      <wps:spPr>
                        <a:xfrm>
                          <a:off x="0" y="0"/>
                          <a:ext cx="946785" cy="285750"/>
                        </a:xfrm>
                        <a:prstGeom prst="rect">
                          <a:avLst/>
                        </a:prstGeom>
                        <a:noFill/>
                        <a:ln w="6350">
                          <a:solidFill>
                            <a:prstClr val="black"/>
                          </a:solidFill>
                        </a:ln>
                      </wps:spPr>
                      <wps:txbx>
                        <w:txbxContent>
                          <w:p w14:paraId="1C0AA6B0" w14:textId="5F0BF2F9" w:rsidR="005D7532" w:rsidRPr="00C516F9" w:rsidRDefault="005D7532" w:rsidP="00C516F9">
                            <w:r>
                              <w:t>Abstrac</w:t>
                            </w:r>
                            <w: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5C781" id="Text Box 13" o:spid="_x0000_s1029" type="#_x0000_t202" style="position:absolute;margin-left:0;margin-top:0;width:74.55pt;height:2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" filled="f" strokeweight=".5pt">
                <v:fill o:detectmouseclick="t"/>
                <v:textbox>
                  <w:txbxContent>
                    <w:p w14:paraId="1C0AA6B0" w14:textId="5F0BF2F9" w:rsidR="005D7532" w:rsidRPr="00C516F9" w:rsidRDefault="005D7532" w:rsidP="00C516F9">
                      <w:r>
                        <w:t>Abstrac</w:t>
                      </w:r>
                      <w:r>
                        <w:t>t</w:t>
                      </w:r>
                    </w:p>
                  </w:txbxContent>
                </v:textbox>
                <w10:wrap type="square"/>
              </v:shape>
            </w:pict>
          </mc:Fallback>
        </mc:AlternateContent>
      </w:r>
    </w:p>
    <w:p w14:paraId="4AB2E613" w14:textId="07D97794" w:rsidR="00E44E0C" w:rsidRDefault="00E44E0C" w:rsidP="00E44E0C">
      <w:r>
        <w:t xml:space="preserve">The current project is a multi-departmental effort to convert an ex-formula 3 race car into a fully electric hill-climb car abiding by FIA regulations. Students have been divided into four groups; Powertrain, aerodynamics, chassis and simulation respectively. </w:t>
      </w:r>
      <w:r w:rsidR="005D7532">
        <w:t>These groups will work closely with each other as well as with their team leaders to produce a good end product.</w:t>
      </w:r>
    </w:p>
    <w:p w14:paraId="4232224B" w14:textId="71260A35" w:rsidR="00E44E0C" w:rsidRDefault="00E44E0C">
      <w:r>
        <w:t xml:space="preserve">The final design should be competitive yet cost-effective. Electric powered race cars are still in their infancy and converting existing chassis to accommodate electric power is still largely unexplored. As a result, the project will produce several unforeseen problems and will require ingenuity and swift problem solving. </w:t>
      </w:r>
    </w:p>
    <w:p w14:paraId="4C9B33A2" w14:textId="06E43165" w:rsidR="00E44E0C" w:rsidRDefault="00E44E0C">
      <w:r>
        <w:t>The base vehicle is a Toyota-Toms 033f that competed in F3.</w:t>
      </w:r>
      <w:r w:rsidR="005D7532">
        <w:t xml:space="preserve"> Little is known about how competitive the car was when it raced but it is apparent that former F1 champion Jacques Villeneuve once piloted it. It isn’t a complete car and any parts that are missing will have to be designed and bespoke new parts manufactured.</w:t>
      </w:r>
      <w:r>
        <w:t xml:space="preserve"> With its original power output being around the 300bhp mark, some 400 or so shy than the project target, special considerations will have to be made for durability and safety.</w:t>
      </w:r>
      <w:r w:rsidR="00B52ECD">
        <w:t xml:space="preserve"> Despite not having to design the car totally from scratch, there is still a great deal to be re-designed. The rear chassis and powertrain will be totally </w:t>
      </w:r>
      <w:proofErr w:type="gramStart"/>
      <w:r w:rsidR="00B52ECD">
        <w:t>new</w:t>
      </w:r>
      <w:proofErr w:type="gramEnd"/>
      <w:r w:rsidR="00B52ECD">
        <w:t xml:space="preserve"> and adjustments will have to be made to the existing aero and front chassis in order to be suitable for the new race-discipline. </w:t>
      </w:r>
    </w:p>
    <w:p w14:paraId="2FCD92DB" w14:textId="334482DE" w:rsidR="00E44E0C" w:rsidRDefault="00E44E0C"/>
    <w:p w14:paraId="4632C847" w14:textId="2B4EA394" w:rsidR="00E44E0C" w:rsidRPr="00E44E0C" w:rsidRDefault="00870234" w:rsidP="00E44E0C">
      <w:pPr>
        <w:rPr>
          <w:rFonts w:ascii="Times New Roman" w:eastAsia="Times New Roman" w:hAnsi="Times New Roman" w:cs="Times New Roman"/>
          <w:lang w:eastAsia="en-GB"/>
        </w:rPr>
      </w:pPr>
      <w:r w:rsidRPr="00E44E0C">
        <w:rPr>
          <w:rFonts w:ascii="Times New Roman" w:eastAsia="Times New Roman" w:hAnsi="Times New Roman" w:cs="Times New Roman"/>
          <w:noProof/>
          <w:lang w:eastAsia="en-GB"/>
        </w:rPr>
        <w:drawing>
          <wp:anchor distT="0" distB="0" distL="114300" distR="114300" simplePos="0" relativeHeight="251664384" behindDoc="1" locked="0" layoutInCell="1" allowOverlap="1" wp14:anchorId="71A0F062" wp14:editId="368FAE2B">
            <wp:simplePos x="0" y="0"/>
            <wp:positionH relativeFrom="column">
              <wp:posOffset>1854926</wp:posOffset>
            </wp:positionH>
            <wp:positionV relativeFrom="paragraph">
              <wp:posOffset>2691855</wp:posOffset>
            </wp:positionV>
            <wp:extent cx="4472940" cy="3169920"/>
            <wp:effectExtent l="0" t="0" r="0" b="5080"/>
            <wp:wrapTight wrapText="bothSides">
              <wp:wrapPolygon edited="0">
                <wp:start x="0" y="0"/>
                <wp:lineTo x="0" y="21548"/>
                <wp:lineTo x="21526" y="21548"/>
                <wp:lineTo x="21526" y="0"/>
                <wp:lineTo x="0" y="0"/>
              </wp:wrapPolygon>
            </wp:wrapTight>
            <wp:docPr id="4" name="Picture 4" descr="WWO9 ÆVOIUOISIHMWOYÆIM &#10;تتي &#10;IID -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WO9 ÆVOIUOISIHMWOYÆIM &#10;تتي &#10;IID -M "/>
                    <pic:cNvPicPr>
                      <a:picLocks noChangeAspect="1" noChangeArrowheads="1"/>
                    </pic:cNvPicPr>
                  </pic:nvPicPr>
                  <pic:blipFill rotWithShape="1">
                    <a:blip r:embed="rId9">
                      <a:extLst>
                        <a:ext uri="{28A0092B-C50C-407E-A947-70E740481C1C}">
                          <a14:useLocalDpi xmlns:a14="http://schemas.microsoft.com/office/drawing/2010/main" val="0"/>
                        </a:ext>
                      </a:extLst>
                    </a:blip>
                    <a:srcRect b="5473"/>
                    <a:stretch/>
                  </pic:blipFill>
                  <pic:spPr bwMode="auto">
                    <a:xfrm>
                      <a:off x="0" y="0"/>
                      <a:ext cx="4472940" cy="31699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4E0C">
        <w:br w:type="page"/>
      </w:r>
      <w:r w:rsidR="00E44E0C" w:rsidRPr="00E44E0C">
        <w:rPr>
          <w:rFonts w:ascii="Times New Roman" w:eastAsia="Times New Roman" w:hAnsi="Times New Roman" w:cs="Times New Roman"/>
          <w:lang w:eastAsia="en-GB"/>
        </w:rPr>
        <w:fldChar w:fldCharType="begin"/>
      </w:r>
      <w:r w:rsidR="00E44E0C" w:rsidRPr="00E44E0C">
        <w:rPr>
          <w:rFonts w:ascii="Times New Roman" w:eastAsia="Times New Roman" w:hAnsi="Times New Roman" w:cs="Times New Roman"/>
          <w:lang w:eastAsia="en-GB"/>
        </w:rPr>
        <w:instrText xml:space="preserve"> INCLUDEPICTURE "/var/folders/ck/gxlg415j4v341jngh_lp95tr0000gn/T/com.microsoft.Word/WebArchiveCopyPasteTempFiles/Z" \* MERGEFORMATINET </w:instrText>
      </w:r>
      <w:r w:rsidR="00E44E0C" w:rsidRPr="00E44E0C">
        <w:rPr>
          <w:rFonts w:ascii="Times New Roman" w:eastAsia="Times New Roman" w:hAnsi="Times New Roman" w:cs="Times New Roman"/>
          <w:lang w:eastAsia="en-GB"/>
        </w:rPr>
        <w:fldChar w:fldCharType="separate"/>
      </w:r>
      <w:r w:rsidR="00E44E0C" w:rsidRPr="00E44E0C">
        <w:rPr>
          <w:rFonts w:ascii="Times New Roman" w:eastAsia="Times New Roman" w:hAnsi="Times New Roman" w:cs="Times New Roman"/>
          <w:lang w:eastAsia="en-GB"/>
        </w:rPr>
        <w:fldChar w:fldCharType="end"/>
      </w:r>
    </w:p>
    <w:p w14:paraId="28889729" w14:textId="573FE133" w:rsidR="00E44E0C" w:rsidRDefault="00E44E0C">
      <w:r>
        <w:rPr>
          <w:noProof/>
        </w:rPr>
        <w:lastRenderedPageBreak/>
        <mc:AlternateContent>
          <mc:Choice Requires="wps">
            <w:drawing>
              <wp:anchor distT="0" distB="0" distL="114300" distR="114300" simplePos="0" relativeHeight="251659264" behindDoc="0" locked="0" layoutInCell="1" allowOverlap="1" wp14:anchorId="17A78777" wp14:editId="29B1B8C4">
                <wp:simplePos x="0" y="0"/>
                <wp:positionH relativeFrom="column">
                  <wp:posOffset>-8890</wp:posOffset>
                </wp:positionH>
                <wp:positionV relativeFrom="paragraph">
                  <wp:posOffset>-254090</wp:posOffset>
                </wp:positionV>
                <wp:extent cx="2412275" cy="252548"/>
                <wp:effectExtent l="0" t="0" r="13970" b="14605"/>
                <wp:wrapNone/>
                <wp:docPr id="1" name="Text Box 1"/>
                <wp:cNvGraphicFramePr/>
                <a:graphic xmlns:a="http://schemas.openxmlformats.org/drawingml/2006/main">
                  <a:graphicData uri="http://schemas.microsoft.com/office/word/2010/wordprocessingShape">
                    <wps:wsp>
                      <wps:cNvSpPr txBox="1"/>
                      <wps:spPr>
                        <a:xfrm>
                          <a:off x="0" y="0"/>
                          <a:ext cx="2412275" cy="252548"/>
                        </a:xfrm>
                        <a:prstGeom prst="rect">
                          <a:avLst/>
                        </a:prstGeom>
                        <a:solidFill>
                          <a:schemeClr val="lt1"/>
                        </a:solidFill>
                        <a:ln w="6350">
                          <a:solidFill>
                            <a:prstClr val="black"/>
                          </a:solidFill>
                        </a:ln>
                      </wps:spPr>
                      <wps:txbx>
                        <w:txbxContent>
                          <w:p w14:paraId="206C48A5" w14:textId="2762882D" w:rsidR="00E44E0C" w:rsidRDefault="00E44E0C">
                            <w:r>
                              <w:t>Chassis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A78777" id="Text Box 1" o:spid="_x0000_s1030" type="#_x0000_t202" style="position:absolute;margin-left:-.7pt;margin-top:-20pt;width:189.95pt;height:19.9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" fillcolor="white [3201]" strokeweight=".5pt">
                <v:textbox>
                  <w:txbxContent>
                    <w:p w14:paraId="206C48A5" w14:textId="2762882D" w:rsidR="00E44E0C" w:rsidRDefault="00E44E0C">
                      <w:r>
                        <w:t>Chassis Group</w:t>
                      </w:r>
                    </w:p>
                  </w:txbxContent>
                </v:textbox>
              </v:shape>
            </w:pict>
          </mc:Fallback>
        </mc:AlternateContent>
      </w:r>
    </w:p>
    <w:tbl>
      <w:tblPr>
        <w:tblStyle w:val="TableGrid"/>
        <w:tblW w:w="0" w:type="auto"/>
        <w:tblLook w:val="04A0" w:firstRow="1" w:lastRow="0" w:firstColumn="1" w:lastColumn="0" w:noHBand="0" w:noVBand="1"/>
      </w:tblPr>
      <w:tblGrid>
        <w:gridCol w:w="2398"/>
        <w:gridCol w:w="2828"/>
        <w:gridCol w:w="2828"/>
      </w:tblGrid>
      <w:tr w:rsidR="00E44E0C" w14:paraId="38788295" w14:textId="3967EE1E" w:rsidTr="00C34F76">
        <w:tc>
          <w:tcPr>
            <w:tcW w:w="2398" w:type="dxa"/>
          </w:tcPr>
          <w:p w14:paraId="7DD6AEBD" w14:textId="038A85F0" w:rsidR="00E44E0C" w:rsidRDefault="00E44E0C" w:rsidP="005D7532">
            <w:pPr>
              <w:pStyle w:val="NoSpacing"/>
            </w:pPr>
            <w:r>
              <w:t>Name</w:t>
            </w:r>
          </w:p>
        </w:tc>
        <w:tc>
          <w:tcPr>
            <w:tcW w:w="2828" w:type="dxa"/>
          </w:tcPr>
          <w:p w14:paraId="2FFA82CB" w14:textId="7456838B" w:rsidR="00E44E0C" w:rsidRDefault="00E44E0C" w:rsidP="005D7532">
            <w:pPr>
              <w:pStyle w:val="NoSpacing"/>
            </w:pPr>
            <w:r>
              <w:t>Responsibilities</w:t>
            </w:r>
          </w:p>
        </w:tc>
        <w:tc>
          <w:tcPr>
            <w:tcW w:w="2828" w:type="dxa"/>
          </w:tcPr>
          <w:p w14:paraId="6326D22F" w14:textId="6025CAB4" w:rsidR="00E44E0C" w:rsidRDefault="00E44E0C" w:rsidP="005D7532">
            <w:pPr>
              <w:pStyle w:val="NoSpacing"/>
            </w:pPr>
            <w:r>
              <w:t>Time</w:t>
            </w:r>
          </w:p>
        </w:tc>
      </w:tr>
      <w:tr w:rsidR="00E44E0C" w14:paraId="48C371A5" w14:textId="635A3462" w:rsidTr="00C34F76">
        <w:tc>
          <w:tcPr>
            <w:tcW w:w="2398" w:type="dxa"/>
          </w:tcPr>
          <w:p w14:paraId="023669FF" w14:textId="4EF05479" w:rsidR="00E44E0C" w:rsidRDefault="00E44E0C" w:rsidP="005D7532">
            <w:pPr>
              <w:pStyle w:val="NoSpacing"/>
            </w:pPr>
            <w:r>
              <w:t xml:space="preserve">Michael </w:t>
            </w:r>
            <w:proofErr w:type="spellStart"/>
            <w:r>
              <w:t>Heys</w:t>
            </w:r>
            <w:proofErr w:type="spellEnd"/>
          </w:p>
        </w:tc>
        <w:tc>
          <w:tcPr>
            <w:tcW w:w="2828" w:type="dxa"/>
          </w:tcPr>
          <w:p w14:paraId="1FC27BD8" w14:textId="77777777" w:rsidR="00E44E0C" w:rsidRDefault="00E44E0C" w:rsidP="005D7532">
            <w:pPr>
              <w:pStyle w:val="NoSpacing"/>
            </w:pPr>
            <w:r>
              <w:t>CAD rear frame modelling</w:t>
            </w:r>
          </w:p>
          <w:p w14:paraId="4A1B8CF7" w14:textId="5182EBD7" w:rsidR="00E44E0C" w:rsidRDefault="00E44E0C" w:rsidP="005D7532">
            <w:pPr>
              <w:pStyle w:val="NoSpacing"/>
            </w:pPr>
            <w:r>
              <w:t>Tyre/wheel Selection</w:t>
            </w:r>
          </w:p>
          <w:p w14:paraId="55952151" w14:textId="77777777" w:rsidR="00E44E0C" w:rsidRDefault="00E44E0C" w:rsidP="005D7532">
            <w:pPr>
              <w:pStyle w:val="NoSpacing"/>
            </w:pPr>
            <w:r>
              <w:t>Frame material selection</w:t>
            </w:r>
          </w:p>
          <w:p w14:paraId="7C8D0345" w14:textId="5E296F09" w:rsidR="00E44E0C" w:rsidRDefault="00E44E0C" w:rsidP="005D7532">
            <w:pPr>
              <w:pStyle w:val="NoSpacing"/>
            </w:pPr>
            <w:r>
              <w:t>Suspension measurements</w:t>
            </w:r>
          </w:p>
        </w:tc>
        <w:tc>
          <w:tcPr>
            <w:tcW w:w="2828" w:type="dxa"/>
          </w:tcPr>
          <w:p w14:paraId="4B1399AD" w14:textId="77777777" w:rsidR="00E44E0C" w:rsidRDefault="00E44E0C" w:rsidP="005D7532">
            <w:pPr>
              <w:pStyle w:val="NoSpacing"/>
            </w:pPr>
            <w:r>
              <w:t>23/03/20 deadline</w:t>
            </w:r>
          </w:p>
          <w:p w14:paraId="4B97597F" w14:textId="77777777" w:rsidR="001A0826" w:rsidRDefault="001A0826" w:rsidP="005D7532">
            <w:pPr>
              <w:pStyle w:val="NoSpacing"/>
            </w:pPr>
          </w:p>
          <w:p w14:paraId="16986F3E" w14:textId="37BD11CC" w:rsidR="001A0826" w:rsidRDefault="001A0826" w:rsidP="005D7532">
            <w:pPr>
              <w:pStyle w:val="NoSpacing"/>
            </w:pPr>
            <w:r>
              <w:t>1hour/day</w:t>
            </w:r>
          </w:p>
        </w:tc>
      </w:tr>
      <w:tr w:rsidR="00E44E0C" w14:paraId="5024CA65" w14:textId="70F0569E" w:rsidTr="00C34F76">
        <w:tc>
          <w:tcPr>
            <w:tcW w:w="2398" w:type="dxa"/>
          </w:tcPr>
          <w:p w14:paraId="0CEB9000" w14:textId="0160C5C4" w:rsidR="00E44E0C" w:rsidRDefault="00E44E0C" w:rsidP="005D7532">
            <w:pPr>
              <w:pStyle w:val="NoSpacing"/>
            </w:pPr>
            <w:r>
              <w:t>John Hopkins</w:t>
            </w:r>
          </w:p>
        </w:tc>
        <w:tc>
          <w:tcPr>
            <w:tcW w:w="2828" w:type="dxa"/>
          </w:tcPr>
          <w:p w14:paraId="2EB4FE81" w14:textId="77777777" w:rsidR="00E44E0C" w:rsidRDefault="00E44E0C" w:rsidP="005D7532">
            <w:pPr>
              <w:pStyle w:val="NoSpacing"/>
            </w:pPr>
            <w:r>
              <w:t>Front damper data</w:t>
            </w:r>
          </w:p>
          <w:p w14:paraId="3A9BB0E0" w14:textId="77777777" w:rsidR="00E44E0C" w:rsidRDefault="00E44E0C" w:rsidP="005D7532">
            <w:pPr>
              <w:pStyle w:val="NoSpacing"/>
            </w:pPr>
            <w:r>
              <w:t>Suspension measurement</w:t>
            </w:r>
          </w:p>
          <w:p w14:paraId="3135A1C5" w14:textId="77777777" w:rsidR="00E44E0C" w:rsidRDefault="00E44E0C" w:rsidP="005D7532">
            <w:pPr>
              <w:pStyle w:val="NoSpacing"/>
            </w:pPr>
            <w:proofErr w:type="spellStart"/>
            <w:r>
              <w:t>WinGeo</w:t>
            </w:r>
            <w:proofErr w:type="spellEnd"/>
            <w:r>
              <w:t xml:space="preserve"> modelling</w:t>
            </w:r>
          </w:p>
          <w:p w14:paraId="4400074C" w14:textId="6E6EACF7" w:rsidR="00E44E0C" w:rsidRDefault="00E44E0C" w:rsidP="005D7532">
            <w:pPr>
              <w:pStyle w:val="NoSpacing"/>
            </w:pPr>
            <w:r>
              <w:t>CAD damper/wheels modelling</w:t>
            </w:r>
          </w:p>
        </w:tc>
        <w:tc>
          <w:tcPr>
            <w:tcW w:w="2828" w:type="dxa"/>
          </w:tcPr>
          <w:p w14:paraId="5E517928" w14:textId="77777777" w:rsidR="00E44E0C" w:rsidRDefault="00E44E0C" w:rsidP="005D7532">
            <w:pPr>
              <w:pStyle w:val="NoSpacing"/>
            </w:pPr>
            <w:r>
              <w:t>23/03/20 deadline</w:t>
            </w:r>
          </w:p>
          <w:p w14:paraId="3AC04B1F" w14:textId="77777777" w:rsidR="001A0826" w:rsidRDefault="001A0826" w:rsidP="005D7532">
            <w:pPr>
              <w:pStyle w:val="NoSpacing"/>
            </w:pPr>
          </w:p>
          <w:p w14:paraId="4F37D4F9" w14:textId="7E0EB1CF" w:rsidR="001A0826" w:rsidRDefault="001A0826" w:rsidP="005D7532">
            <w:pPr>
              <w:pStyle w:val="NoSpacing"/>
            </w:pPr>
            <w:r>
              <w:t>1hour/day</w:t>
            </w:r>
          </w:p>
        </w:tc>
      </w:tr>
      <w:tr w:rsidR="00E44E0C" w14:paraId="1408231F" w14:textId="2BF22BC0" w:rsidTr="00C34F76">
        <w:tc>
          <w:tcPr>
            <w:tcW w:w="2398" w:type="dxa"/>
          </w:tcPr>
          <w:p w14:paraId="2E757217" w14:textId="19BC50AC" w:rsidR="00E44E0C" w:rsidRDefault="00E44E0C" w:rsidP="005D7532">
            <w:pPr>
              <w:pStyle w:val="NoSpacing"/>
            </w:pPr>
            <w:r>
              <w:t>Josh Lewis</w:t>
            </w:r>
          </w:p>
        </w:tc>
        <w:tc>
          <w:tcPr>
            <w:tcW w:w="2828" w:type="dxa"/>
          </w:tcPr>
          <w:p w14:paraId="2A648C1B" w14:textId="77777777" w:rsidR="00E44E0C" w:rsidRDefault="00E44E0C" w:rsidP="005D7532">
            <w:pPr>
              <w:pStyle w:val="NoSpacing"/>
            </w:pPr>
            <w:r>
              <w:t>Brakes</w:t>
            </w:r>
          </w:p>
          <w:p w14:paraId="470EF873" w14:textId="77777777" w:rsidR="00E44E0C" w:rsidRDefault="00E44E0C" w:rsidP="005D7532">
            <w:pPr>
              <w:pStyle w:val="NoSpacing"/>
            </w:pPr>
            <w:r>
              <w:t>Interior Controls</w:t>
            </w:r>
          </w:p>
          <w:p w14:paraId="6AA69752" w14:textId="169D083D" w:rsidR="00E44E0C" w:rsidRDefault="00E44E0C" w:rsidP="005D7532">
            <w:pPr>
              <w:pStyle w:val="NoSpacing"/>
            </w:pPr>
            <w:r>
              <w:t>Interior CAD modelling</w:t>
            </w:r>
          </w:p>
        </w:tc>
        <w:tc>
          <w:tcPr>
            <w:tcW w:w="2828" w:type="dxa"/>
          </w:tcPr>
          <w:p w14:paraId="640B2B5E" w14:textId="77777777" w:rsidR="00E44E0C" w:rsidRDefault="00E44E0C" w:rsidP="005D7532">
            <w:pPr>
              <w:pStyle w:val="NoSpacing"/>
            </w:pPr>
            <w:r w:rsidRPr="00F06F5C">
              <w:t>23/03/20 deadline</w:t>
            </w:r>
          </w:p>
          <w:p w14:paraId="569CD330" w14:textId="77777777" w:rsidR="001A0826" w:rsidRDefault="001A0826" w:rsidP="005D7532">
            <w:pPr>
              <w:pStyle w:val="NoSpacing"/>
            </w:pPr>
          </w:p>
          <w:p w14:paraId="04852FAF" w14:textId="595ECED3" w:rsidR="001A0826" w:rsidRDefault="001A0826" w:rsidP="005D7532">
            <w:pPr>
              <w:pStyle w:val="NoSpacing"/>
            </w:pPr>
            <w:r>
              <w:t>1hour/day</w:t>
            </w:r>
          </w:p>
        </w:tc>
      </w:tr>
      <w:tr w:rsidR="00E44E0C" w14:paraId="2A228F7E" w14:textId="0482F244" w:rsidTr="00C34F76">
        <w:tc>
          <w:tcPr>
            <w:tcW w:w="2398" w:type="dxa"/>
          </w:tcPr>
          <w:p w14:paraId="1738192E" w14:textId="793B9E7F" w:rsidR="00E44E0C" w:rsidRDefault="00E44E0C" w:rsidP="005D7532">
            <w:pPr>
              <w:pStyle w:val="NoSpacing"/>
            </w:pPr>
            <w:r>
              <w:t>Richard Osborne</w:t>
            </w:r>
          </w:p>
        </w:tc>
        <w:tc>
          <w:tcPr>
            <w:tcW w:w="2828" w:type="dxa"/>
          </w:tcPr>
          <w:p w14:paraId="43C92891" w14:textId="77777777" w:rsidR="00E44E0C" w:rsidRDefault="00E44E0C" w:rsidP="005D7532">
            <w:pPr>
              <w:pStyle w:val="NoSpacing"/>
            </w:pPr>
            <w:r>
              <w:t>CAD motor housing</w:t>
            </w:r>
          </w:p>
          <w:p w14:paraId="4D2082C1" w14:textId="77777777" w:rsidR="00E44E0C" w:rsidRDefault="00E44E0C" w:rsidP="005D7532">
            <w:pPr>
              <w:pStyle w:val="NoSpacing"/>
            </w:pPr>
            <w:r>
              <w:t>Battery Packaging</w:t>
            </w:r>
          </w:p>
          <w:p w14:paraId="55DF6D9B" w14:textId="77777777" w:rsidR="00E44E0C" w:rsidRDefault="00E44E0C" w:rsidP="005D7532">
            <w:pPr>
              <w:pStyle w:val="NoSpacing"/>
            </w:pPr>
            <w:r>
              <w:t xml:space="preserve">Suspension measurement </w:t>
            </w:r>
          </w:p>
          <w:p w14:paraId="5E2AC709" w14:textId="44A8D71B" w:rsidR="00E44E0C" w:rsidRDefault="00E44E0C" w:rsidP="005D7532">
            <w:pPr>
              <w:pStyle w:val="NoSpacing"/>
            </w:pPr>
            <w:proofErr w:type="spellStart"/>
            <w:r>
              <w:t>WinGeo</w:t>
            </w:r>
            <w:proofErr w:type="spellEnd"/>
            <w:r>
              <w:t xml:space="preserve"> Modelling</w:t>
            </w:r>
          </w:p>
        </w:tc>
        <w:tc>
          <w:tcPr>
            <w:tcW w:w="2828" w:type="dxa"/>
          </w:tcPr>
          <w:p w14:paraId="6F9189F6" w14:textId="77777777" w:rsidR="00E44E0C" w:rsidRDefault="00E44E0C" w:rsidP="005D7532">
            <w:pPr>
              <w:pStyle w:val="NoSpacing"/>
            </w:pPr>
            <w:r w:rsidRPr="00F06F5C">
              <w:t>23/03/20 deadline</w:t>
            </w:r>
          </w:p>
          <w:p w14:paraId="221EF354" w14:textId="77777777" w:rsidR="001A0826" w:rsidRDefault="001A0826" w:rsidP="005D7532">
            <w:pPr>
              <w:pStyle w:val="NoSpacing"/>
            </w:pPr>
          </w:p>
          <w:p w14:paraId="2E94DC31" w14:textId="186997F6" w:rsidR="001A0826" w:rsidRDefault="001A0826" w:rsidP="005D7532">
            <w:pPr>
              <w:pStyle w:val="NoSpacing"/>
            </w:pPr>
            <w:r>
              <w:t>1hour/day</w:t>
            </w:r>
          </w:p>
        </w:tc>
      </w:tr>
      <w:tr w:rsidR="00E44E0C" w14:paraId="599C4130" w14:textId="1FD01433" w:rsidTr="00C34F76">
        <w:tc>
          <w:tcPr>
            <w:tcW w:w="2398" w:type="dxa"/>
          </w:tcPr>
          <w:p w14:paraId="0AE7ABD8" w14:textId="7720D173" w:rsidR="00E44E0C" w:rsidRDefault="00E44E0C" w:rsidP="005D7532">
            <w:pPr>
              <w:pStyle w:val="NoSpacing"/>
            </w:pPr>
            <w:r>
              <w:t>Sam Williams</w:t>
            </w:r>
          </w:p>
        </w:tc>
        <w:tc>
          <w:tcPr>
            <w:tcW w:w="2828" w:type="dxa"/>
          </w:tcPr>
          <w:p w14:paraId="5903037A" w14:textId="77777777" w:rsidR="00E44E0C" w:rsidRDefault="00E44E0C" w:rsidP="005D7532">
            <w:pPr>
              <w:pStyle w:val="NoSpacing"/>
            </w:pPr>
            <w:r>
              <w:t>CAD wishbones, uprights, hubs</w:t>
            </w:r>
          </w:p>
          <w:p w14:paraId="72513109" w14:textId="77777777" w:rsidR="00E44E0C" w:rsidRDefault="00E44E0C" w:rsidP="005D7532">
            <w:pPr>
              <w:pStyle w:val="NoSpacing"/>
            </w:pPr>
            <w:r>
              <w:t>Braking</w:t>
            </w:r>
          </w:p>
          <w:p w14:paraId="74B8337D" w14:textId="620A3479" w:rsidR="00E44E0C" w:rsidRDefault="00E44E0C" w:rsidP="005D7532">
            <w:pPr>
              <w:pStyle w:val="NoSpacing"/>
            </w:pPr>
            <w:r>
              <w:t>Suspension measurements.</w:t>
            </w:r>
          </w:p>
        </w:tc>
        <w:tc>
          <w:tcPr>
            <w:tcW w:w="2828" w:type="dxa"/>
          </w:tcPr>
          <w:p w14:paraId="23D96223" w14:textId="77777777" w:rsidR="00E44E0C" w:rsidRDefault="00E44E0C" w:rsidP="005D7532">
            <w:pPr>
              <w:pStyle w:val="NoSpacing"/>
            </w:pPr>
            <w:r w:rsidRPr="00F06F5C">
              <w:t>23/03/20 deadline</w:t>
            </w:r>
          </w:p>
          <w:p w14:paraId="5F081D61" w14:textId="77777777" w:rsidR="001A0826" w:rsidRDefault="001A0826" w:rsidP="005D7532">
            <w:pPr>
              <w:pStyle w:val="NoSpacing"/>
            </w:pPr>
          </w:p>
          <w:p w14:paraId="0CA3BE8C" w14:textId="555C0673" w:rsidR="001A0826" w:rsidRDefault="001A0826" w:rsidP="005D7532">
            <w:pPr>
              <w:pStyle w:val="NoSpacing"/>
            </w:pPr>
            <w:r>
              <w:t>1hour/day</w:t>
            </w:r>
          </w:p>
        </w:tc>
      </w:tr>
      <w:tr w:rsidR="00E44E0C" w14:paraId="2F023CD1" w14:textId="00D1C86C" w:rsidTr="00C34F76">
        <w:tc>
          <w:tcPr>
            <w:tcW w:w="2398" w:type="dxa"/>
          </w:tcPr>
          <w:p w14:paraId="5A7DB52A" w14:textId="228F1620" w:rsidR="00E44E0C" w:rsidRDefault="00E44E0C" w:rsidP="005D7532">
            <w:pPr>
              <w:pStyle w:val="NoSpacing"/>
            </w:pPr>
            <w:r>
              <w:t xml:space="preserve">Liu </w:t>
            </w:r>
            <w:proofErr w:type="spellStart"/>
            <w:r>
              <w:t>Zihao</w:t>
            </w:r>
            <w:proofErr w:type="spellEnd"/>
          </w:p>
        </w:tc>
        <w:tc>
          <w:tcPr>
            <w:tcW w:w="2828" w:type="dxa"/>
          </w:tcPr>
          <w:p w14:paraId="120DC938" w14:textId="77777777" w:rsidR="00E44E0C" w:rsidRDefault="00E44E0C" w:rsidP="005D7532">
            <w:pPr>
              <w:pStyle w:val="NoSpacing"/>
            </w:pPr>
            <w:r>
              <w:t>Regulations</w:t>
            </w:r>
          </w:p>
          <w:p w14:paraId="26C96696" w14:textId="77777777" w:rsidR="00E44E0C" w:rsidRDefault="00E44E0C" w:rsidP="005D7532">
            <w:pPr>
              <w:pStyle w:val="NoSpacing"/>
            </w:pPr>
            <w:r>
              <w:t>Interior controls</w:t>
            </w:r>
          </w:p>
          <w:p w14:paraId="239BE739" w14:textId="3811FCD5" w:rsidR="00E44E0C" w:rsidRDefault="00E44E0C" w:rsidP="005D7532">
            <w:pPr>
              <w:pStyle w:val="NoSpacing"/>
            </w:pPr>
            <w:r>
              <w:t>Health and safety</w:t>
            </w:r>
          </w:p>
        </w:tc>
        <w:tc>
          <w:tcPr>
            <w:tcW w:w="2828" w:type="dxa"/>
          </w:tcPr>
          <w:p w14:paraId="60094617" w14:textId="77777777" w:rsidR="00E44E0C" w:rsidRDefault="00E44E0C" w:rsidP="005D7532">
            <w:pPr>
              <w:pStyle w:val="NoSpacing"/>
            </w:pPr>
            <w:r w:rsidRPr="00F06F5C">
              <w:t>23/03/20 deadline</w:t>
            </w:r>
          </w:p>
          <w:p w14:paraId="560438E9" w14:textId="77777777" w:rsidR="001A0826" w:rsidRDefault="001A0826" w:rsidP="005D7532">
            <w:pPr>
              <w:pStyle w:val="NoSpacing"/>
            </w:pPr>
          </w:p>
          <w:p w14:paraId="0B027642" w14:textId="7B083296" w:rsidR="001A0826" w:rsidRDefault="001A0826" w:rsidP="005D7532">
            <w:pPr>
              <w:pStyle w:val="NoSpacing"/>
            </w:pPr>
            <w:r>
              <w:t>1hour/day</w:t>
            </w:r>
          </w:p>
        </w:tc>
      </w:tr>
    </w:tbl>
    <w:p w14:paraId="1BFA7A6A" w14:textId="570ADFFD" w:rsidR="00E44E0C" w:rsidRDefault="00E44E0C" w:rsidP="0052673E"/>
    <w:p w14:paraId="5B60BDDB" w14:textId="77777777" w:rsidR="005D7532" w:rsidRDefault="005D7532">
      <w:r>
        <w:t>Each member of the group will have shared and specific roles. All CAD work will be done and the SOLIDWORKS software and will be shared between group members with individuals focusing their modelling on the parts that they are researching directly. The majority of the early CAD modelling will be done during ‘project week’. Measuring the chassis will also be a team effort with the group being booked in to measure on 18/11/19.</w:t>
      </w:r>
    </w:p>
    <w:p w14:paraId="6A96768E" w14:textId="77777777" w:rsidR="005D7532" w:rsidRDefault="005D7532">
      <w:r>
        <w:t xml:space="preserve">There are also sub-teams with Sam Williams and John Hopkins covering the majority of the research and modelling of un-sprung components. Richard and Michael are focusing on frame design and packaging with Josh and Liu concentrating on interior controls and safety features. These sub-teams will have regular contact with the fellow team members to ensure good cooperation and desirable results. </w:t>
      </w:r>
    </w:p>
    <w:p w14:paraId="2D410995" w14:textId="0104F23D" w:rsidR="00E44E0C" w:rsidRDefault="005D7532">
      <w:r>
        <w:t xml:space="preserve">Each member will also have individual focuses with Michael selecting frame materials, John looking at suspension, Josh researching brakes, Richard looking at packaging, Sam covering wishbones and uprights and Liu ensuring that the car is consistent with the FIA regulations. Despite each member having unique responsibilities as well as shared ones, they are encouraged to share their ideas and seek advice from others within the group.  </w:t>
      </w:r>
      <w:r w:rsidR="00E44E0C">
        <w:br w:type="page"/>
      </w:r>
    </w:p>
    <w:tbl>
      <w:tblPr>
        <w:tblStyle w:val="TableGrid"/>
        <w:tblpPr w:leftFromText="180" w:rightFromText="180" w:vertAnchor="text" w:tblpY="373"/>
        <w:tblW w:w="9123" w:type="dxa"/>
        <w:tblLook w:val="04A0" w:firstRow="1" w:lastRow="0" w:firstColumn="1" w:lastColumn="0" w:noHBand="0" w:noVBand="1"/>
      </w:tblPr>
      <w:tblGrid>
        <w:gridCol w:w="1573"/>
        <w:gridCol w:w="1342"/>
        <w:gridCol w:w="1350"/>
        <w:gridCol w:w="1436"/>
        <w:gridCol w:w="1608"/>
        <w:gridCol w:w="1814"/>
      </w:tblGrid>
      <w:tr w:rsidR="00870234" w14:paraId="0AB7226C" w14:textId="77777777" w:rsidTr="00B52ECD">
        <w:trPr>
          <w:trHeight w:val="558"/>
        </w:trPr>
        <w:tc>
          <w:tcPr>
            <w:tcW w:w="1573" w:type="dxa"/>
          </w:tcPr>
          <w:p w14:paraId="2180FC7D" w14:textId="5C69409A" w:rsidR="00870234" w:rsidRDefault="00870234" w:rsidP="00B52ECD">
            <w:pPr>
              <w:pStyle w:val="NoSpacing"/>
            </w:pPr>
            <w:r>
              <w:lastRenderedPageBreak/>
              <w:t>Task</w:t>
            </w:r>
          </w:p>
        </w:tc>
        <w:tc>
          <w:tcPr>
            <w:tcW w:w="1342" w:type="dxa"/>
          </w:tcPr>
          <w:p w14:paraId="1807BC44" w14:textId="766908E8" w:rsidR="00870234" w:rsidRDefault="00870234" w:rsidP="00B52ECD">
            <w:pPr>
              <w:pStyle w:val="NoSpacing"/>
            </w:pPr>
            <w:r>
              <w:t>Time Required</w:t>
            </w:r>
          </w:p>
        </w:tc>
        <w:tc>
          <w:tcPr>
            <w:tcW w:w="1350" w:type="dxa"/>
          </w:tcPr>
          <w:p w14:paraId="6C62FFAE" w14:textId="2B31293C" w:rsidR="00870234" w:rsidRDefault="00870234" w:rsidP="00B52ECD">
            <w:pPr>
              <w:pStyle w:val="NoSpacing"/>
            </w:pPr>
            <w:r>
              <w:t>Task Duration</w:t>
            </w:r>
          </w:p>
        </w:tc>
        <w:tc>
          <w:tcPr>
            <w:tcW w:w="1436" w:type="dxa"/>
          </w:tcPr>
          <w:p w14:paraId="73CEF34B" w14:textId="77777777" w:rsidR="00B52ECD" w:rsidRDefault="00870234" w:rsidP="00B52ECD">
            <w:pPr>
              <w:pStyle w:val="NoSpacing"/>
            </w:pPr>
            <w:r>
              <w:t>Materials/</w:t>
            </w:r>
          </w:p>
          <w:p w14:paraId="2CF79FDD" w14:textId="2671B8E5" w:rsidR="00870234" w:rsidRDefault="00870234" w:rsidP="00B52ECD">
            <w:pPr>
              <w:pStyle w:val="NoSpacing"/>
            </w:pPr>
            <w:r>
              <w:t>Apparatus</w:t>
            </w:r>
          </w:p>
        </w:tc>
        <w:tc>
          <w:tcPr>
            <w:tcW w:w="1608" w:type="dxa"/>
          </w:tcPr>
          <w:p w14:paraId="2F6C5DAC" w14:textId="12D2B3D3" w:rsidR="00870234" w:rsidRDefault="00870234" w:rsidP="00B52ECD">
            <w:pPr>
              <w:pStyle w:val="NoSpacing"/>
            </w:pPr>
            <w:r>
              <w:t>Notes</w:t>
            </w:r>
          </w:p>
        </w:tc>
        <w:tc>
          <w:tcPr>
            <w:tcW w:w="1814" w:type="dxa"/>
          </w:tcPr>
          <w:p w14:paraId="32BC9942" w14:textId="440C858D" w:rsidR="00870234" w:rsidRDefault="00870234" w:rsidP="00B52ECD">
            <w:pPr>
              <w:pStyle w:val="NoSpacing"/>
            </w:pPr>
            <w:r>
              <w:t>Cost</w:t>
            </w:r>
          </w:p>
        </w:tc>
      </w:tr>
      <w:tr w:rsidR="00870234" w:rsidRPr="00870234" w14:paraId="5A4AA300" w14:textId="77777777" w:rsidTr="00870234">
        <w:tc>
          <w:tcPr>
            <w:tcW w:w="1573" w:type="dxa"/>
          </w:tcPr>
          <w:p w14:paraId="0E1C96D5" w14:textId="0FC245E3" w:rsidR="00870234" w:rsidRPr="00870234" w:rsidRDefault="00870234" w:rsidP="00B52ECD">
            <w:pPr>
              <w:pStyle w:val="NoSpacing"/>
              <w:rPr>
                <w:rFonts w:cstheme="minorHAnsi"/>
              </w:rPr>
            </w:pPr>
            <w:r w:rsidRPr="00870234">
              <w:rPr>
                <w:rFonts w:cstheme="minorHAnsi"/>
              </w:rPr>
              <w:t>Initial research</w:t>
            </w:r>
          </w:p>
        </w:tc>
        <w:tc>
          <w:tcPr>
            <w:tcW w:w="1342" w:type="dxa"/>
          </w:tcPr>
          <w:p w14:paraId="79D33188" w14:textId="7AC6EB5B" w:rsidR="00870234" w:rsidRPr="00870234" w:rsidRDefault="00870234" w:rsidP="00B52ECD">
            <w:pPr>
              <w:pStyle w:val="NoSpacing"/>
              <w:rPr>
                <w:rFonts w:cstheme="minorHAnsi"/>
              </w:rPr>
            </w:pPr>
            <w:r w:rsidRPr="00870234">
              <w:rPr>
                <w:rFonts w:cstheme="minorHAnsi"/>
              </w:rPr>
              <w:t>1 week</w:t>
            </w:r>
          </w:p>
        </w:tc>
        <w:tc>
          <w:tcPr>
            <w:tcW w:w="1350" w:type="dxa"/>
          </w:tcPr>
          <w:p w14:paraId="36202B8A" w14:textId="3C3FFDEA" w:rsidR="00870234" w:rsidRPr="00870234" w:rsidRDefault="00870234" w:rsidP="00B52ECD">
            <w:pPr>
              <w:pStyle w:val="NoSpacing"/>
              <w:rPr>
                <w:rFonts w:cstheme="minorHAnsi"/>
              </w:rPr>
            </w:pPr>
            <w:r w:rsidRPr="00870234">
              <w:rPr>
                <w:rFonts w:cstheme="minorHAnsi"/>
              </w:rPr>
              <w:t>-</w:t>
            </w:r>
          </w:p>
        </w:tc>
        <w:tc>
          <w:tcPr>
            <w:tcW w:w="1436" w:type="dxa"/>
          </w:tcPr>
          <w:p w14:paraId="0B330DCD" w14:textId="61CDD9C7" w:rsidR="00870234" w:rsidRPr="00870234" w:rsidRDefault="00870234" w:rsidP="00B52ECD">
            <w:pPr>
              <w:pStyle w:val="NoSpacing"/>
              <w:rPr>
                <w:rFonts w:cstheme="minorHAnsi"/>
              </w:rPr>
            </w:pPr>
            <w:r>
              <w:rPr>
                <w:rFonts w:cstheme="minorHAnsi"/>
              </w:rPr>
              <w:t>Internet research</w:t>
            </w:r>
          </w:p>
        </w:tc>
        <w:tc>
          <w:tcPr>
            <w:tcW w:w="1608" w:type="dxa"/>
          </w:tcPr>
          <w:p w14:paraId="40A51B95" w14:textId="77777777" w:rsidR="00870234" w:rsidRPr="00870234" w:rsidRDefault="00870234" w:rsidP="00B52ECD">
            <w:pPr>
              <w:pStyle w:val="NoSpacing"/>
              <w:rPr>
                <w:rFonts w:cstheme="minorHAnsi"/>
              </w:rPr>
            </w:pPr>
          </w:p>
        </w:tc>
        <w:tc>
          <w:tcPr>
            <w:tcW w:w="1814" w:type="dxa"/>
          </w:tcPr>
          <w:p w14:paraId="1920001E" w14:textId="2F24B380" w:rsidR="00870234" w:rsidRPr="00870234" w:rsidRDefault="00870234" w:rsidP="00B52ECD">
            <w:pPr>
              <w:pStyle w:val="NoSpacing"/>
              <w:rPr>
                <w:rFonts w:cstheme="minorHAnsi"/>
              </w:rPr>
            </w:pPr>
            <w:r>
              <w:rPr>
                <w:rFonts w:cstheme="minorHAnsi"/>
              </w:rPr>
              <w:t>Free</w:t>
            </w:r>
          </w:p>
        </w:tc>
      </w:tr>
      <w:tr w:rsidR="00870234" w:rsidRPr="00870234" w14:paraId="4F67CAE7" w14:textId="77777777" w:rsidTr="00870234">
        <w:tc>
          <w:tcPr>
            <w:tcW w:w="1573" w:type="dxa"/>
          </w:tcPr>
          <w:p w14:paraId="00835537" w14:textId="0C235C44" w:rsidR="00870234" w:rsidRPr="00870234" w:rsidRDefault="00870234" w:rsidP="00B52ECD">
            <w:pPr>
              <w:pStyle w:val="NoSpacing"/>
              <w:rPr>
                <w:rFonts w:cstheme="minorHAnsi"/>
              </w:rPr>
            </w:pPr>
            <w:r w:rsidRPr="00870234">
              <w:rPr>
                <w:rFonts w:cstheme="minorHAnsi"/>
              </w:rPr>
              <w:t>Wh</w:t>
            </w:r>
            <w:r>
              <w:rPr>
                <w:rFonts w:cstheme="minorHAnsi"/>
              </w:rPr>
              <w:t xml:space="preserve">eelbase </w:t>
            </w:r>
          </w:p>
        </w:tc>
        <w:tc>
          <w:tcPr>
            <w:tcW w:w="1342" w:type="dxa"/>
          </w:tcPr>
          <w:p w14:paraId="4968C99D" w14:textId="635A5DB1" w:rsidR="00870234" w:rsidRPr="00870234" w:rsidRDefault="00870234" w:rsidP="00B52ECD">
            <w:pPr>
              <w:pStyle w:val="NoSpacing"/>
              <w:rPr>
                <w:rFonts w:cstheme="minorHAnsi"/>
              </w:rPr>
            </w:pPr>
            <w:r>
              <w:rPr>
                <w:rFonts w:cstheme="minorHAnsi"/>
              </w:rPr>
              <w:t>1 week</w:t>
            </w:r>
          </w:p>
        </w:tc>
        <w:tc>
          <w:tcPr>
            <w:tcW w:w="1350" w:type="dxa"/>
          </w:tcPr>
          <w:p w14:paraId="540B7370" w14:textId="1CAA0061" w:rsidR="00870234" w:rsidRPr="00870234" w:rsidRDefault="00870234" w:rsidP="00B52ECD">
            <w:pPr>
              <w:pStyle w:val="NoSpacing"/>
              <w:rPr>
                <w:rFonts w:cstheme="minorHAnsi"/>
              </w:rPr>
            </w:pPr>
            <w:r>
              <w:rPr>
                <w:rFonts w:cstheme="minorHAnsi"/>
              </w:rPr>
              <w:t>-</w:t>
            </w:r>
          </w:p>
        </w:tc>
        <w:tc>
          <w:tcPr>
            <w:tcW w:w="1436" w:type="dxa"/>
          </w:tcPr>
          <w:p w14:paraId="5658681A" w14:textId="489A99F5" w:rsidR="00870234" w:rsidRPr="00870234" w:rsidRDefault="00870234" w:rsidP="00B52ECD">
            <w:pPr>
              <w:pStyle w:val="NoSpacing"/>
              <w:rPr>
                <w:rFonts w:cstheme="minorHAnsi"/>
              </w:rPr>
            </w:pPr>
            <w:r>
              <w:rPr>
                <w:rFonts w:cstheme="minorHAnsi"/>
              </w:rPr>
              <w:t>Internet research</w:t>
            </w:r>
          </w:p>
        </w:tc>
        <w:tc>
          <w:tcPr>
            <w:tcW w:w="1608" w:type="dxa"/>
          </w:tcPr>
          <w:p w14:paraId="189E942D" w14:textId="4C6F97E6" w:rsidR="00870234" w:rsidRPr="00870234" w:rsidRDefault="00870234" w:rsidP="00B52ECD">
            <w:pPr>
              <w:pStyle w:val="NoSpacing"/>
              <w:rPr>
                <w:rFonts w:cstheme="minorHAnsi"/>
              </w:rPr>
            </w:pPr>
          </w:p>
        </w:tc>
        <w:tc>
          <w:tcPr>
            <w:tcW w:w="1814" w:type="dxa"/>
          </w:tcPr>
          <w:p w14:paraId="16A736F3" w14:textId="5DFE8422" w:rsidR="00870234" w:rsidRPr="00870234" w:rsidRDefault="00870234" w:rsidP="00B52ECD">
            <w:pPr>
              <w:pStyle w:val="NoSpacing"/>
              <w:rPr>
                <w:rFonts w:cstheme="minorHAnsi"/>
              </w:rPr>
            </w:pPr>
            <w:r>
              <w:rPr>
                <w:rFonts w:cstheme="minorHAnsi"/>
              </w:rPr>
              <w:t>Free</w:t>
            </w:r>
          </w:p>
        </w:tc>
      </w:tr>
      <w:tr w:rsidR="00870234" w:rsidRPr="00870234" w14:paraId="5840B0F6" w14:textId="77777777" w:rsidTr="00870234">
        <w:tc>
          <w:tcPr>
            <w:tcW w:w="1573" w:type="dxa"/>
          </w:tcPr>
          <w:p w14:paraId="2843FBBD" w14:textId="62741CDA" w:rsidR="00870234" w:rsidRPr="00870234" w:rsidRDefault="00870234" w:rsidP="00B52ECD">
            <w:pPr>
              <w:pStyle w:val="NoSpacing"/>
              <w:rPr>
                <w:rFonts w:cstheme="minorHAnsi"/>
              </w:rPr>
            </w:pPr>
            <w:proofErr w:type="spellStart"/>
            <w:r>
              <w:rPr>
                <w:rFonts w:cstheme="minorHAnsi"/>
              </w:rPr>
              <w:t>Unsprung</w:t>
            </w:r>
            <w:proofErr w:type="spellEnd"/>
            <w:r>
              <w:rPr>
                <w:rFonts w:cstheme="minorHAnsi"/>
              </w:rPr>
              <w:t xml:space="preserve"> component choices</w:t>
            </w:r>
          </w:p>
        </w:tc>
        <w:tc>
          <w:tcPr>
            <w:tcW w:w="1342" w:type="dxa"/>
          </w:tcPr>
          <w:p w14:paraId="531D568E" w14:textId="382545C7" w:rsidR="00870234" w:rsidRDefault="00870234" w:rsidP="00B52ECD">
            <w:pPr>
              <w:pStyle w:val="NoSpacing"/>
              <w:rPr>
                <w:rFonts w:cstheme="minorHAnsi"/>
              </w:rPr>
            </w:pPr>
            <w:r>
              <w:rPr>
                <w:rFonts w:cstheme="minorHAnsi"/>
              </w:rPr>
              <w:t>1 week</w:t>
            </w:r>
          </w:p>
        </w:tc>
        <w:tc>
          <w:tcPr>
            <w:tcW w:w="1350" w:type="dxa"/>
          </w:tcPr>
          <w:p w14:paraId="278E6EB6" w14:textId="74CD1F16" w:rsidR="00870234" w:rsidRDefault="00870234" w:rsidP="00B52ECD">
            <w:pPr>
              <w:pStyle w:val="NoSpacing"/>
              <w:rPr>
                <w:rFonts w:cstheme="minorHAnsi"/>
              </w:rPr>
            </w:pPr>
            <w:r>
              <w:rPr>
                <w:rFonts w:cstheme="minorHAnsi"/>
              </w:rPr>
              <w:t>Completed 01/11/19</w:t>
            </w:r>
          </w:p>
        </w:tc>
        <w:tc>
          <w:tcPr>
            <w:tcW w:w="1436" w:type="dxa"/>
          </w:tcPr>
          <w:p w14:paraId="1E3A0FE4" w14:textId="77777777" w:rsidR="00870234" w:rsidRPr="00870234" w:rsidRDefault="00870234" w:rsidP="00B52ECD">
            <w:pPr>
              <w:pStyle w:val="NoSpacing"/>
              <w:rPr>
                <w:rFonts w:cstheme="minorHAnsi"/>
              </w:rPr>
            </w:pPr>
          </w:p>
        </w:tc>
        <w:tc>
          <w:tcPr>
            <w:tcW w:w="1608" w:type="dxa"/>
          </w:tcPr>
          <w:p w14:paraId="34805427" w14:textId="34906A20" w:rsidR="00870234" w:rsidRPr="00870234" w:rsidRDefault="00870234" w:rsidP="00B52ECD">
            <w:pPr>
              <w:pStyle w:val="NoSpacing"/>
              <w:rPr>
                <w:rFonts w:cstheme="minorHAnsi"/>
              </w:rPr>
            </w:pPr>
            <w:r>
              <w:rPr>
                <w:rFonts w:cstheme="minorHAnsi"/>
              </w:rPr>
              <w:t xml:space="preserve">Image wheels and </w:t>
            </w:r>
            <w:r>
              <w:rPr>
                <w:rFonts w:cstheme="minorHAnsi"/>
              </w:rPr>
              <w:t>A</w:t>
            </w:r>
            <w:r>
              <w:rPr>
                <w:rFonts w:cstheme="minorHAnsi"/>
              </w:rPr>
              <w:t>von tyres chosen</w:t>
            </w:r>
          </w:p>
        </w:tc>
        <w:tc>
          <w:tcPr>
            <w:tcW w:w="1814" w:type="dxa"/>
          </w:tcPr>
          <w:p w14:paraId="3A292A18" w14:textId="36502222" w:rsidR="00870234" w:rsidRPr="00870234" w:rsidRDefault="00870234" w:rsidP="00B52ECD">
            <w:pPr>
              <w:pStyle w:val="NoSpacing"/>
              <w:rPr>
                <w:rFonts w:cstheme="minorHAnsi"/>
              </w:rPr>
            </w:pPr>
            <w:r>
              <w:rPr>
                <w:rFonts w:cstheme="minorHAnsi"/>
              </w:rPr>
              <w:t>£366-wheel</w:t>
            </w:r>
          </w:p>
        </w:tc>
      </w:tr>
      <w:tr w:rsidR="00870234" w:rsidRPr="00870234" w14:paraId="6B5792A5" w14:textId="77777777" w:rsidTr="00870234">
        <w:tc>
          <w:tcPr>
            <w:tcW w:w="1573" w:type="dxa"/>
          </w:tcPr>
          <w:p w14:paraId="539BB942" w14:textId="79E18DCA" w:rsidR="00870234" w:rsidRPr="00870234" w:rsidRDefault="00870234" w:rsidP="00B52ECD">
            <w:pPr>
              <w:pStyle w:val="NoSpacing"/>
              <w:rPr>
                <w:rFonts w:cstheme="minorHAnsi"/>
              </w:rPr>
            </w:pPr>
            <w:r w:rsidRPr="00870234">
              <w:rPr>
                <w:rFonts w:cstheme="minorHAnsi"/>
              </w:rPr>
              <w:t>CAD models of front suspension components</w:t>
            </w:r>
          </w:p>
        </w:tc>
        <w:tc>
          <w:tcPr>
            <w:tcW w:w="1342" w:type="dxa"/>
          </w:tcPr>
          <w:p w14:paraId="591215B6" w14:textId="77777777" w:rsidR="00870234" w:rsidRPr="00870234" w:rsidRDefault="00870234" w:rsidP="00B52ECD">
            <w:pPr>
              <w:pStyle w:val="NoSpacing"/>
              <w:rPr>
                <w:rFonts w:cstheme="minorHAnsi"/>
              </w:rPr>
            </w:pPr>
            <w:r w:rsidRPr="00870234">
              <w:rPr>
                <w:rFonts w:cstheme="minorHAnsi"/>
              </w:rPr>
              <w:t>40 Hours</w:t>
            </w:r>
          </w:p>
          <w:p w14:paraId="2F68EE67" w14:textId="0AB7A96C" w:rsidR="00870234" w:rsidRPr="00870234" w:rsidRDefault="00870234" w:rsidP="00B52ECD">
            <w:pPr>
              <w:pStyle w:val="NoSpacing"/>
              <w:rPr>
                <w:rFonts w:cstheme="minorHAnsi"/>
              </w:rPr>
            </w:pPr>
            <w:r w:rsidRPr="00870234">
              <w:rPr>
                <w:rFonts w:cstheme="minorHAnsi"/>
              </w:rPr>
              <w:t>CAD week</w:t>
            </w:r>
          </w:p>
        </w:tc>
        <w:tc>
          <w:tcPr>
            <w:tcW w:w="1350" w:type="dxa"/>
          </w:tcPr>
          <w:p w14:paraId="6608F794" w14:textId="7BCE2B88" w:rsidR="00870234" w:rsidRPr="00870234" w:rsidRDefault="00870234" w:rsidP="00B52ECD">
            <w:pPr>
              <w:pStyle w:val="NoSpacing"/>
              <w:rPr>
                <w:rFonts w:cstheme="minorHAnsi"/>
              </w:rPr>
            </w:pPr>
            <w:r w:rsidRPr="00870234">
              <w:rPr>
                <w:rFonts w:cstheme="minorHAnsi"/>
              </w:rPr>
              <w:t>1 week</w:t>
            </w:r>
          </w:p>
          <w:p w14:paraId="16511FD4" w14:textId="4F8533B0" w:rsidR="00870234" w:rsidRPr="00870234" w:rsidRDefault="00870234" w:rsidP="00B52ECD">
            <w:pPr>
              <w:pStyle w:val="NoSpacing"/>
              <w:rPr>
                <w:rFonts w:cstheme="minorHAnsi"/>
              </w:rPr>
            </w:pPr>
            <w:r w:rsidRPr="00870234">
              <w:rPr>
                <w:rFonts w:cstheme="minorHAnsi"/>
              </w:rPr>
              <w:t>Project week</w:t>
            </w:r>
          </w:p>
          <w:p w14:paraId="181EF691" w14:textId="652895CD" w:rsidR="00870234" w:rsidRPr="00870234" w:rsidRDefault="00870234" w:rsidP="00B52ECD">
            <w:pPr>
              <w:pStyle w:val="NoSpacing"/>
              <w:rPr>
                <w:rFonts w:cstheme="minorHAnsi"/>
              </w:rPr>
            </w:pPr>
            <w:r w:rsidRPr="00870234">
              <w:rPr>
                <w:rFonts w:cstheme="minorHAnsi"/>
              </w:rPr>
              <w:t>04-08/11/19</w:t>
            </w:r>
          </w:p>
        </w:tc>
        <w:tc>
          <w:tcPr>
            <w:tcW w:w="1436" w:type="dxa"/>
          </w:tcPr>
          <w:p w14:paraId="395284DC" w14:textId="0D73A28E" w:rsidR="00870234" w:rsidRPr="00870234" w:rsidRDefault="00870234" w:rsidP="00B52ECD">
            <w:pPr>
              <w:pStyle w:val="NoSpacing"/>
              <w:rPr>
                <w:rFonts w:cstheme="minorHAnsi"/>
              </w:rPr>
            </w:pPr>
            <w:proofErr w:type="spellStart"/>
            <w:r w:rsidRPr="00870234">
              <w:rPr>
                <w:rFonts w:cstheme="minorHAnsi"/>
              </w:rPr>
              <w:t>Solidworks</w:t>
            </w:r>
            <w:proofErr w:type="spellEnd"/>
          </w:p>
          <w:p w14:paraId="68413AC9" w14:textId="77777777" w:rsidR="00870234" w:rsidRPr="00870234" w:rsidRDefault="00870234" w:rsidP="00B52ECD">
            <w:pPr>
              <w:pStyle w:val="NoSpacing"/>
              <w:rPr>
                <w:rFonts w:cstheme="minorHAnsi"/>
              </w:rPr>
            </w:pPr>
          </w:p>
          <w:p w14:paraId="76E5C721" w14:textId="2EDEEDB8" w:rsidR="00870234" w:rsidRPr="00870234" w:rsidRDefault="00870234" w:rsidP="00B52ECD">
            <w:pPr>
              <w:pStyle w:val="NoSpacing"/>
              <w:rPr>
                <w:rFonts w:cstheme="minorHAnsi"/>
              </w:rPr>
            </w:pPr>
          </w:p>
        </w:tc>
        <w:tc>
          <w:tcPr>
            <w:tcW w:w="1608" w:type="dxa"/>
          </w:tcPr>
          <w:p w14:paraId="509749BE" w14:textId="77777777" w:rsidR="00870234" w:rsidRPr="00870234" w:rsidRDefault="00870234" w:rsidP="00B52ECD">
            <w:pPr>
              <w:pStyle w:val="NoSpacing"/>
              <w:rPr>
                <w:rFonts w:cstheme="minorHAnsi"/>
              </w:rPr>
            </w:pPr>
          </w:p>
        </w:tc>
        <w:tc>
          <w:tcPr>
            <w:tcW w:w="1814" w:type="dxa"/>
          </w:tcPr>
          <w:p w14:paraId="68152E81" w14:textId="6B525517" w:rsidR="00870234" w:rsidRPr="00870234" w:rsidRDefault="00870234" w:rsidP="00B52ECD">
            <w:pPr>
              <w:pStyle w:val="NoSpacing"/>
              <w:rPr>
                <w:rFonts w:cstheme="minorHAnsi"/>
              </w:rPr>
            </w:pPr>
            <w:r w:rsidRPr="00870234">
              <w:rPr>
                <w:rFonts w:cstheme="minorHAnsi"/>
              </w:rPr>
              <w:t>Free</w:t>
            </w:r>
          </w:p>
        </w:tc>
      </w:tr>
      <w:tr w:rsidR="00870234" w:rsidRPr="00870234" w14:paraId="09C8B2A0" w14:textId="77777777" w:rsidTr="00870234">
        <w:tc>
          <w:tcPr>
            <w:tcW w:w="1573" w:type="dxa"/>
          </w:tcPr>
          <w:p w14:paraId="2EA40C08" w14:textId="4D0B8362" w:rsidR="00870234" w:rsidRPr="00870234" w:rsidRDefault="00870234" w:rsidP="00B52ECD">
            <w:pPr>
              <w:pStyle w:val="NoSpacing"/>
              <w:rPr>
                <w:rFonts w:cstheme="minorHAnsi"/>
              </w:rPr>
            </w:pPr>
            <w:r w:rsidRPr="00870234">
              <w:rPr>
                <w:rFonts w:cstheme="minorHAnsi"/>
              </w:rPr>
              <w:t>Preliminary Rear frame design</w:t>
            </w:r>
          </w:p>
        </w:tc>
        <w:tc>
          <w:tcPr>
            <w:tcW w:w="1342" w:type="dxa"/>
          </w:tcPr>
          <w:p w14:paraId="6846AFED" w14:textId="49B3A7D6" w:rsidR="00870234" w:rsidRPr="00870234" w:rsidRDefault="00870234" w:rsidP="00B52ECD">
            <w:pPr>
              <w:pStyle w:val="NoSpacing"/>
              <w:rPr>
                <w:rFonts w:cstheme="minorHAnsi"/>
              </w:rPr>
            </w:pPr>
            <w:r w:rsidRPr="00870234">
              <w:rPr>
                <w:rFonts w:cstheme="minorHAnsi"/>
              </w:rPr>
              <w:t>10 hours</w:t>
            </w:r>
          </w:p>
        </w:tc>
        <w:tc>
          <w:tcPr>
            <w:tcW w:w="1350" w:type="dxa"/>
          </w:tcPr>
          <w:p w14:paraId="6C7BEF9C" w14:textId="4D9F0575" w:rsidR="00870234" w:rsidRPr="00870234" w:rsidRDefault="00870234" w:rsidP="00B52ECD">
            <w:pPr>
              <w:pStyle w:val="NoSpacing"/>
              <w:rPr>
                <w:rFonts w:cstheme="minorHAnsi"/>
              </w:rPr>
            </w:pPr>
            <w:r w:rsidRPr="00870234">
              <w:rPr>
                <w:rFonts w:cstheme="minorHAnsi"/>
              </w:rPr>
              <w:t>Completed</w:t>
            </w:r>
          </w:p>
          <w:p w14:paraId="666E5304" w14:textId="6BBBA457" w:rsidR="00870234" w:rsidRPr="00870234" w:rsidRDefault="00870234" w:rsidP="00B52ECD">
            <w:pPr>
              <w:pStyle w:val="NoSpacing"/>
              <w:rPr>
                <w:rFonts w:cstheme="minorHAnsi"/>
              </w:rPr>
            </w:pPr>
            <w:r w:rsidRPr="00870234">
              <w:rPr>
                <w:rFonts w:cstheme="minorHAnsi"/>
              </w:rPr>
              <w:t>10/11/19</w:t>
            </w:r>
          </w:p>
        </w:tc>
        <w:tc>
          <w:tcPr>
            <w:tcW w:w="1436" w:type="dxa"/>
          </w:tcPr>
          <w:p w14:paraId="31739E90" w14:textId="1E403508" w:rsidR="00870234" w:rsidRPr="00870234" w:rsidRDefault="00870234" w:rsidP="00B52ECD">
            <w:pPr>
              <w:pStyle w:val="NoSpacing"/>
              <w:rPr>
                <w:rFonts w:cstheme="minorHAnsi"/>
              </w:rPr>
            </w:pPr>
          </w:p>
        </w:tc>
        <w:tc>
          <w:tcPr>
            <w:tcW w:w="1608" w:type="dxa"/>
          </w:tcPr>
          <w:p w14:paraId="09FE8B7A" w14:textId="77777777" w:rsidR="00870234" w:rsidRPr="00870234" w:rsidRDefault="00870234" w:rsidP="00B52ECD">
            <w:pPr>
              <w:pStyle w:val="NoSpacing"/>
              <w:rPr>
                <w:rFonts w:cstheme="minorHAnsi"/>
              </w:rPr>
            </w:pPr>
          </w:p>
        </w:tc>
        <w:tc>
          <w:tcPr>
            <w:tcW w:w="1814" w:type="dxa"/>
          </w:tcPr>
          <w:p w14:paraId="3B96D98C" w14:textId="45337182" w:rsidR="00870234" w:rsidRPr="00870234" w:rsidRDefault="00870234" w:rsidP="00B52ECD">
            <w:pPr>
              <w:pStyle w:val="NoSpacing"/>
              <w:rPr>
                <w:rFonts w:cstheme="minorHAnsi"/>
              </w:rPr>
            </w:pPr>
            <w:r>
              <w:rPr>
                <w:rFonts w:cstheme="minorHAnsi"/>
              </w:rPr>
              <w:t>Free</w:t>
            </w:r>
          </w:p>
        </w:tc>
      </w:tr>
      <w:tr w:rsidR="00870234" w:rsidRPr="00870234" w14:paraId="0451D267" w14:textId="77777777" w:rsidTr="00870234">
        <w:tc>
          <w:tcPr>
            <w:tcW w:w="1573" w:type="dxa"/>
          </w:tcPr>
          <w:p w14:paraId="02E30AAD" w14:textId="6A0A6FE5" w:rsidR="00870234" w:rsidRPr="00870234" w:rsidRDefault="00870234" w:rsidP="00B52ECD">
            <w:pPr>
              <w:pStyle w:val="NoSpacing"/>
              <w:rPr>
                <w:rFonts w:cstheme="minorHAnsi"/>
              </w:rPr>
            </w:pPr>
            <w:r>
              <w:rPr>
                <w:rFonts w:cstheme="minorHAnsi"/>
              </w:rPr>
              <w:t>Rear end final decision</w:t>
            </w:r>
          </w:p>
        </w:tc>
        <w:tc>
          <w:tcPr>
            <w:tcW w:w="1342" w:type="dxa"/>
          </w:tcPr>
          <w:p w14:paraId="4B202364" w14:textId="09B1939D" w:rsidR="00870234" w:rsidRPr="00870234" w:rsidRDefault="00870234" w:rsidP="00B52ECD">
            <w:pPr>
              <w:pStyle w:val="NoSpacing"/>
              <w:rPr>
                <w:rFonts w:cstheme="minorHAnsi"/>
              </w:rPr>
            </w:pPr>
            <w:r>
              <w:rPr>
                <w:rFonts w:cstheme="minorHAnsi"/>
              </w:rPr>
              <w:t>6 weeks</w:t>
            </w:r>
          </w:p>
        </w:tc>
        <w:tc>
          <w:tcPr>
            <w:tcW w:w="1350" w:type="dxa"/>
          </w:tcPr>
          <w:p w14:paraId="5B1D4D30" w14:textId="7C78B66A" w:rsidR="00870234" w:rsidRPr="00870234" w:rsidRDefault="00870234" w:rsidP="00B52ECD">
            <w:pPr>
              <w:pStyle w:val="NoSpacing"/>
              <w:rPr>
                <w:rFonts w:cstheme="minorHAnsi"/>
              </w:rPr>
            </w:pPr>
            <w:r>
              <w:rPr>
                <w:rFonts w:cstheme="minorHAnsi"/>
              </w:rPr>
              <w:t>-</w:t>
            </w:r>
          </w:p>
        </w:tc>
        <w:tc>
          <w:tcPr>
            <w:tcW w:w="1436" w:type="dxa"/>
          </w:tcPr>
          <w:p w14:paraId="0E270914" w14:textId="0C4ECF1C" w:rsidR="00870234" w:rsidRPr="00870234" w:rsidRDefault="00870234" w:rsidP="00B52ECD">
            <w:pPr>
              <w:pStyle w:val="NoSpacing"/>
              <w:rPr>
                <w:rFonts w:cstheme="minorHAnsi"/>
              </w:rPr>
            </w:pPr>
          </w:p>
        </w:tc>
        <w:tc>
          <w:tcPr>
            <w:tcW w:w="1608" w:type="dxa"/>
          </w:tcPr>
          <w:p w14:paraId="0B8FDA1C" w14:textId="73FADFAF" w:rsidR="00870234" w:rsidRPr="00870234" w:rsidRDefault="00870234" w:rsidP="00B52ECD">
            <w:pPr>
              <w:pStyle w:val="NoSpacing"/>
              <w:rPr>
                <w:rFonts w:cstheme="minorHAnsi"/>
              </w:rPr>
            </w:pPr>
          </w:p>
        </w:tc>
        <w:tc>
          <w:tcPr>
            <w:tcW w:w="1814" w:type="dxa"/>
          </w:tcPr>
          <w:p w14:paraId="0A93F832" w14:textId="05398AD6" w:rsidR="00870234" w:rsidRPr="00870234" w:rsidRDefault="00870234" w:rsidP="00B52ECD">
            <w:pPr>
              <w:pStyle w:val="NoSpacing"/>
              <w:rPr>
                <w:rFonts w:cstheme="minorHAnsi"/>
              </w:rPr>
            </w:pPr>
          </w:p>
        </w:tc>
      </w:tr>
      <w:tr w:rsidR="00870234" w:rsidRPr="00870234" w14:paraId="27E93B2E" w14:textId="77777777" w:rsidTr="00870234">
        <w:tc>
          <w:tcPr>
            <w:tcW w:w="1573" w:type="dxa"/>
          </w:tcPr>
          <w:p w14:paraId="235D45DB" w14:textId="4C762188" w:rsidR="00870234" w:rsidRPr="00870234" w:rsidRDefault="00870234" w:rsidP="00B52ECD">
            <w:pPr>
              <w:pStyle w:val="NoSpacing"/>
              <w:rPr>
                <w:rFonts w:cstheme="minorHAnsi"/>
              </w:rPr>
            </w:pPr>
            <w:r>
              <w:rPr>
                <w:rFonts w:cstheme="minorHAnsi"/>
              </w:rPr>
              <w:t>Final CAD models</w:t>
            </w:r>
          </w:p>
        </w:tc>
        <w:tc>
          <w:tcPr>
            <w:tcW w:w="1342" w:type="dxa"/>
          </w:tcPr>
          <w:p w14:paraId="69EC71F2" w14:textId="74E6A066" w:rsidR="00870234" w:rsidRPr="00870234" w:rsidRDefault="00870234" w:rsidP="00B52ECD">
            <w:pPr>
              <w:pStyle w:val="NoSpacing"/>
              <w:rPr>
                <w:rFonts w:cstheme="minorHAnsi"/>
              </w:rPr>
            </w:pPr>
            <w:r>
              <w:rPr>
                <w:rFonts w:cstheme="minorHAnsi"/>
              </w:rPr>
              <w:t>1 week</w:t>
            </w:r>
          </w:p>
        </w:tc>
        <w:tc>
          <w:tcPr>
            <w:tcW w:w="1350" w:type="dxa"/>
          </w:tcPr>
          <w:p w14:paraId="4C4DA71E" w14:textId="4EA4630A" w:rsidR="00870234" w:rsidRPr="00870234" w:rsidRDefault="00870234" w:rsidP="00B52ECD">
            <w:pPr>
              <w:pStyle w:val="NoSpacing"/>
              <w:rPr>
                <w:rFonts w:cstheme="minorHAnsi"/>
              </w:rPr>
            </w:pPr>
            <w:r>
              <w:rPr>
                <w:rFonts w:cstheme="minorHAnsi"/>
              </w:rPr>
              <w:t>-</w:t>
            </w:r>
          </w:p>
        </w:tc>
        <w:tc>
          <w:tcPr>
            <w:tcW w:w="1436" w:type="dxa"/>
          </w:tcPr>
          <w:p w14:paraId="5A110B74" w14:textId="3DA0F6F7" w:rsidR="00870234" w:rsidRPr="00870234" w:rsidRDefault="00870234" w:rsidP="00B52ECD">
            <w:pPr>
              <w:pStyle w:val="NoSpacing"/>
              <w:rPr>
                <w:rFonts w:cstheme="minorHAnsi"/>
              </w:rPr>
            </w:pPr>
          </w:p>
        </w:tc>
        <w:tc>
          <w:tcPr>
            <w:tcW w:w="1608" w:type="dxa"/>
          </w:tcPr>
          <w:p w14:paraId="602B0CFA" w14:textId="77777777" w:rsidR="00870234" w:rsidRPr="00870234" w:rsidRDefault="00870234" w:rsidP="00B52ECD">
            <w:pPr>
              <w:pStyle w:val="NoSpacing"/>
              <w:rPr>
                <w:rFonts w:cstheme="minorHAnsi"/>
              </w:rPr>
            </w:pPr>
          </w:p>
        </w:tc>
        <w:tc>
          <w:tcPr>
            <w:tcW w:w="1814" w:type="dxa"/>
          </w:tcPr>
          <w:p w14:paraId="5AF14E03" w14:textId="28AF17A6" w:rsidR="00870234" w:rsidRPr="00870234" w:rsidRDefault="00870234" w:rsidP="00B52ECD">
            <w:pPr>
              <w:pStyle w:val="NoSpacing"/>
              <w:rPr>
                <w:rFonts w:cstheme="minorHAnsi"/>
              </w:rPr>
            </w:pPr>
          </w:p>
        </w:tc>
      </w:tr>
      <w:tr w:rsidR="00870234" w:rsidRPr="00870234" w14:paraId="7EB9B6ED" w14:textId="77777777" w:rsidTr="00870234">
        <w:tc>
          <w:tcPr>
            <w:tcW w:w="1573" w:type="dxa"/>
          </w:tcPr>
          <w:p w14:paraId="2EB04793" w14:textId="00E4FBFB" w:rsidR="00870234" w:rsidRPr="00870234" w:rsidRDefault="00870234" w:rsidP="00B52ECD">
            <w:pPr>
              <w:pStyle w:val="NoSpacing"/>
              <w:rPr>
                <w:rFonts w:cstheme="minorHAnsi"/>
              </w:rPr>
            </w:pPr>
            <w:r>
              <w:rPr>
                <w:rFonts w:cstheme="minorHAnsi"/>
              </w:rPr>
              <w:t>Product Testing</w:t>
            </w:r>
          </w:p>
        </w:tc>
        <w:tc>
          <w:tcPr>
            <w:tcW w:w="1342" w:type="dxa"/>
          </w:tcPr>
          <w:p w14:paraId="51A5A5A9" w14:textId="6A516356" w:rsidR="00870234" w:rsidRPr="00870234" w:rsidRDefault="00870234" w:rsidP="00B52ECD">
            <w:pPr>
              <w:pStyle w:val="NoSpacing"/>
              <w:rPr>
                <w:rFonts w:cstheme="minorHAnsi"/>
              </w:rPr>
            </w:pPr>
            <w:r>
              <w:rPr>
                <w:rFonts w:cstheme="minorHAnsi"/>
              </w:rPr>
              <w:t>6 weeks</w:t>
            </w:r>
          </w:p>
        </w:tc>
        <w:tc>
          <w:tcPr>
            <w:tcW w:w="1350" w:type="dxa"/>
          </w:tcPr>
          <w:p w14:paraId="3BB6B10A" w14:textId="4F5CD19A" w:rsidR="00870234" w:rsidRPr="00870234" w:rsidRDefault="00870234" w:rsidP="00B52ECD">
            <w:pPr>
              <w:pStyle w:val="NoSpacing"/>
              <w:rPr>
                <w:rFonts w:cstheme="minorHAnsi"/>
              </w:rPr>
            </w:pPr>
            <w:r>
              <w:rPr>
                <w:rFonts w:cstheme="minorHAnsi"/>
              </w:rPr>
              <w:t>-</w:t>
            </w:r>
          </w:p>
        </w:tc>
        <w:tc>
          <w:tcPr>
            <w:tcW w:w="1436" w:type="dxa"/>
          </w:tcPr>
          <w:p w14:paraId="6AB28FEB" w14:textId="272F74A7" w:rsidR="00870234" w:rsidRPr="00870234" w:rsidRDefault="00870234" w:rsidP="00B52ECD">
            <w:pPr>
              <w:pStyle w:val="NoSpacing"/>
              <w:rPr>
                <w:rFonts w:cstheme="minorHAnsi"/>
              </w:rPr>
            </w:pPr>
          </w:p>
        </w:tc>
        <w:tc>
          <w:tcPr>
            <w:tcW w:w="1608" w:type="dxa"/>
          </w:tcPr>
          <w:p w14:paraId="31E461D8" w14:textId="77777777" w:rsidR="00870234" w:rsidRPr="00870234" w:rsidRDefault="00870234" w:rsidP="00B52ECD">
            <w:pPr>
              <w:pStyle w:val="NoSpacing"/>
              <w:rPr>
                <w:rFonts w:cstheme="minorHAnsi"/>
              </w:rPr>
            </w:pPr>
          </w:p>
        </w:tc>
        <w:tc>
          <w:tcPr>
            <w:tcW w:w="1814" w:type="dxa"/>
          </w:tcPr>
          <w:p w14:paraId="5F48088E" w14:textId="6E9DAC35" w:rsidR="00870234" w:rsidRPr="00870234" w:rsidRDefault="00870234" w:rsidP="00B52ECD">
            <w:pPr>
              <w:pStyle w:val="NoSpacing"/>
              <w:rPr>
                <w:rFonts w:cstheme="minorHAnsi"/>
              </w:rPr>
            </w:pPr>
          </w:p>
        </w:tc>
      </w:tr>
    </w:tbl>
    <w:p w14:paraId="13AE334E" w14:textId="35ABAC6B" w:rsidR="00E44E0C" w:rsidRPr="00870234" w:rsidRDefault="00E44E0C">
      <w:pPr>
        <w:rPr>
          <w:rFonts w:cstheme="minorHAnsi"/>
        </w:rPr>
      </w:pPr>
      <w:r w:rsidRPr="00870234">
        <w:rPr>
          <w:rFonts w:cstheme="minorHAnsi"/>
          <w:noProof/>
        </w:rPr>
        <mc:AlternateContent>
          <mc:Choice Requires="wps">
            <w:drawing>
              <wp:anchor distT="0" distB="0" distL="114300" distR="114300" simplePos="0" relativeHeight="251661312" behindDoc="0" locked="0" layoutInCell="1" allowOverlap="1" wp14:anchorId="0267A67F" wp14:editId="6C3D3337">
                <wp:simplePos x="0" y="0"/>
                <wp:positionH relativeFrom="column">
                  <wp:posOffset>0</wp:posOffset>
                </wp:positionH>
                <wp:positionV relativeFrom="paragraph">
                  <wp:posOffset>-252095</wp:posOffset>
                </wp:positionV>
                <wp:extent cx="2412275" cy="252548"/>
                <wp:effectExtent l="0" t="0" r="13970" b="14605"/>
                <wp:wrapNone/>
                <wp:docPr id="2" name="Text Box 2"/>
                <wp:cNvGraphicFramePr/>
                <a:graphic xmlns:a="http://schemas.openxmlformats.org/drawingml/2006/main">
                  <a:graphicData uri="http://schemas.microsoft.com/office/word/2010/wordprocessingShape">
                    <wps:wsp>
                      <wps:cNvSpPr txBox="1"/>
                      <wps:spPr>
                        <a:xfrm>
                          <a:off x="0" y="0"/>
                          <a:ext cx="2412275" cy="252548"/>
                        </a:xfrm>
                        <a:prstGeom prst="rect">
                          <a:avLst/>
                        </a:prstGeom>
                        <a:solidFill>
                          <a:schemeClr val="lt1"/>
                        </a:solidFill>
                        <a:ln w="6350">
                          <a:solidFill>
                            <a:prstClr val="black"/>
                          </a:solidFill>
                        </a:ln>
                      </wps:spPr>
                      <wps:txbx>
                        <w:txbxContent>
                          <w:p w14:paraId="389BD0AF" w14:textId="236D0CF3" w:rsidR="00E44E0C" w:rsidRDefault="00E44E0C" w:rsidP="00E44E0C">
                            <w:r>
                              <w:t>Group</w:t>
                            </w:r>
                            <w:r>
                              <w:t xml:space="preserve"> 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67A67F" id="Text Box 2" o:spid="_x0000_s1031" type="#_x0000_t202" style="position:absolute;margin-left:0;margin-top:-19.85pt;width:189.95pt;height:19.9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" fillcolor="white [3201]" strokeweight=".5pt">
                <v:textbox>
                  <w:txbxContent>
                    <w:p w14:paraId="389BD0AF" w14:textId="236D0CF3" w:rsidR="00E44E0C" w:rsidRDefault="00E44E0C" w:rsidP="00E44E0C">
                      <w:r>
                        <w:t>Group</w:t>
                      </w:r>
                      <w:r>
                        <w:t xml:space="preserve"> Tasks</w:t>
                      </w:r>
                    </w:p>
                  </w:txbxContent>
                </v:textbox>
              </v:shape>
            </w:pict>
          </mc:Fallback>
        </mc:AlternateContent>
      </w:r>
    </w:p>
    <w:p w14:paraId="15811E8B" w14:textId="77777777" w:rsidR="00E44E0C" w:rsidRPr="00870234" w:rsidRDefault="00E44E0C">
      <w:pPr>
        <w:rPr>
          <w:rFonts w:cstheme="minorHAnsi"/>
        </w:rPr>
      </w:pPr>
    </w:p>
    <w:p w14:paraId="0B03F02C" w14:textId="4DFD1825" w:rsidR="00E44E0C" w:rsidRDefault="00870234">
      <w:r>
        <w:rPr>
          <w:noProof/>
        </w:rPr>
        <w:drawing>
          <wp:anchor distT="0" distB="0" distL="114300" distR="114300" simplePos="0" relativeHeight="251674624" behindDoc="1" locked="0" layoutInCell="1" allowOverlap="1" wp14:anchorId="0B86F48F" wp14:editId="0A474684">
            <wp:simplePos x="0" y="0"/>
            <wp:positionH relativeFrom="column">
              <wp:posOffset>-784225</wp:posOffset>
            </wp:positionH>
            <wp:positionV relativeFrom="paragraph">
              <wp:posOffset>759460</wp:posOffset>
            </wp:positionV>
            <wp:extent cx="7280275" cy="4484370"/>
            <wp:effectExtent l="0" t="0" r="9525" b="11430"/>
            <wp:wrapTight wrapText="bothSides">
              <wp:wrapPolygon edited="0">
                <wp:start x="0" y="0"/>
                <wp:lineTo x="0" y="21594"/>
                <wp:lineTo x="21591" y="21594"/>
                <wp:lineTo x="21591" y="0"/>
                <wp:lineTo x="0" y="0"/>
              </wp:wrapPolygon>
            </wp:wrapTight>
            <wp:docPr id="10" name="Chart 10">
              <a:extLst xmlns:a="http://schemas.openxmlformats.org/drawingml/2006/main">
                <a:ext uri="{FF2B5EF4-FFF2-40B4-BE49-F238E27FC236}">
                  <a16:creationId xmlns:a16="http://schemas.microsoft.com/office/drawing/2014/main" id="{677EC48E-D519-462F-A9B4-C6A5934549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E44E0C">
        <w:t xml:space="preserve">The group will meet every Monday for a chance to discuss developments with fellow team members and other groups. </w:t>
      </w:r>
      <w:r w:rsidR="00773EE3">
        <w:t xml:space="preserve">This is a timetabled meeting that is mandatory. </w:t>
      </w:r>
      <w:r w:rsidR="00E44E0C">
        <w:t>This will be supplemented by regular meetings outside of the timetabled ones to assist peers or to share information.</w:t>
      </w:r>
      <w:r w:rsidR="00773EE3">
        <w:t xml:space="preserve"> Work on this project is expected to average around 1 </w:t>
      </w:r>
      <w:proofErr w:type="gramStart"/>
      <w:r w:rsidR="00773EE3">
        <w:t>hour</w:t>
      </w:r>
      <w:r w:rsidRPr="00870234">
        <w:rPr>
          <w:noProof/>
        </w:rPr>
        <w:t xml:space="preserve"> </w:t>
      </w:r>
      <w:r w:rsidR="00773EE3">
        <w:t xml:space="preserve"> per</w:t>
      </w:r>
      <w:proofErr w:type="gramEnd"/>
      <w:r w:rsidR="00773EE3">
        <w:t xml:space="preserve"> day for each member. </w:t>
      </w:r>
      <w:r w:rsidR="00E44E0C">
        <w:br w:type="page"/>
      </w:r>
    </w:p>
    <w:tbl>
      <w:tblPr>
        <w:tblStyle w:val="TableGrid"/>
        <w:tblpPr w:leftFromText="180" w:rightFromText="180" w:vertAnchor="text" w:horzAnchor="margin" w:tblpY="207"/>
        <w:tblW w:w="0" w:type="auto"/>
        <w:tblLook w:val="04A0" w:firstRow="1" w:lastRow="0" w:firstColumn="1" w:lastColumn="0" w:noHBand="0" w:noVBand="1"/>
      </w:tblPr>
      <w:tblGrid>
        <w:gridCol w:w="1877"/>
        <w:gridCol w:w="1793"/>
        <w:gridCol w:w="1801"/>
        <w:gridCol w:w="1969"/>
        <w:gridCol w:w="1499"/>
      </w:tblGrid>
      <w:tr w:rsidR="00870234" w14:paraId="717ACC7F" w14:textId="77777777" w:rsidTr="00870234">
        <w:trPr>
          <w:trHeight w:val="739"/>
        </w:trPr>
        <w:tc>
          <w:tcPr>
            <w:tcW w:w="1877" w:type="dxa"/>
          </w:tcPr>
          <w:p w14:paraId="6B107863" w14:textId="77777777" w:rsidR="00870234" w:rsidRDefault="00870234" w:rsidP="00B52ECD">
            <w:pPr>
              <w:pStyle w:val="NoSpacing"/>
            </w:pPr>
            <w:r>
              <w:lastRenderedPageBreak/>
              <w:t>Task</w:t>
            </w:r>
          </w:p>
        </w:tc>
        <w:tc>
          <w:tcPr>
            <w:tcW w:w="1793" w:type="dxa"/>
          </w:tcPr>
          <w:p w14:paraId="71E7513E" w14:textId="77777777" w:rsidR="00870234" w:rsidRDefault="00870234" w:rsidP="00B52ECD">
            <w:pPr>
              <w:pStyle w:val="NoSpacing"/>
            </w:pPr>
            <w:r>
              <w:t>Time Required</w:t>
            </w:r>
          </w:p>
        </w:tc>
        <w:tc>
          <w:tcPr>
            <w:tcW w:w="1801" w:type="dxa"/>
          </w:tcPr>
          <w:p w14:paraId="5224AB49" w14:textId="77777777" w:rsidR="00870234" w:rsidRDefault="00870234" w:rsidP="00B52ECD">
            <w:pPr>
              <w:pStyle w:val="NoSpacing"/>
            </w:pPr>
            <w:r>
              <w:t>Task Duration</w:t>
            </w:r>
          </w:p>
        </w:tc>
        <w:tc>
          <w:tcPr>
            <w:tcW w:w="1969" w:type="dxa"/>
          </w:tcPr>
          <w:p w14:paraId="63CC01C9" w14:textId="77777777" w:rsidR="00870234" w:rsidRDefault="00870234" w:rsidP="00B52ECD">
            <w:pPr>
              <w:pStyle w:val="NoSpacing"/>
            </w:pPr>
            <w:r>
              <w:t>Materials/</w:t>
            </w:r>
          </w:p>
          <w:p w14:paraId="246D55EF" w14:textId="77777777" w:rsidR="00870234" w:rsidRDefault="00870234" w:rsidP="00B52ECD">
            <w:pPr>
              <w:pStyle w:val="NoSpacing"/>
            </w:pPr>
            <w:r>
              <w:t>Apparatus</w:t>
            </w:r>
          </w:p>
        </w:tc>
        <w:tc>
          <w:tcPr>
            <w:tcW w:w="1499" w:type="dxa"/>
          </w:tcPr>
          <w:p w14:paraId="11868A78" w14:textId="77777777" w:rsidR="00870234" w:rsidRDefault="00870234" w:rsidP="00B52ECD">
            <w:pPr>
              <w:pStyle w:val="NoSpacing"/>
            </w:pPr>
            <w:r>
              <w:t>Cost</w:t>
            </w:r>
          </w:p>
        </w:tc>
      </w:tr>
      <w:tr w:rsidR="00870234" w14:paraId="64482CD0" w14:textId="77777777" w:rsidTr="00870234">
        <w:trPr>
          <w:trHeight w:val="951"/>
        </w:trPr>
        <w:tc>
          <w:tcPr>
            <w:tcW w:w="1877" w:type="dxa"/>
          </w:tcPr>
          <w:p w14:paraId="0F04191A" w14:textId="77777777" w:rsidR="00870234" w:rsidRPr="00E44E0C" w:rsidRDefault="00870234" w:rsidP="00B52ECD">
            <w:pPr>
              <w:pStyle w:val="NoSpacing"/>
            </w:pPr>
            <w:r>
              <w:t>CAD wheels/tyres</w:t>
            </w:r>
          </w:p>
        </w:tc>
        <w:tc>
          <w:tcPr>
            <w:tcW w:w="1793" w:type="dxa"/>
          </w:tcPr>
          <w:p w14:paraId="2B43C2C1" w14:textId="77777777" w:rsidR="00870234" w:rsidRPr="00E44E0C" w:rsidRDefault="00870234" w:rsidP="00B52ECD">
            <w:pPr>
              <w:pStyle w:val="NoSpacing"/>
            </w:pPr>
            <w:r>
              <w:t>8 hours</w:t>
            </w:r>
          </w:p>
        </w:tc>
        <w:tc>
          <w:tcPr>
            <w:tcW w:w="1801" w:type="dxa"/>
          </w:tcPr>
          <w:p w14:paraId="61932474" w14:textId="77777777" w:rsidR="00870234" w:rsidRPr="00E44E0C" w:rsidRDefault="00870234" w:rsidP="00B52ECD">
            <w:pPr>
              <w:pStyle w:val="NoSpacing"/>
            </w:pPr>
            <w:r w:rsidRPr="00E44E0C">
              <w:t>1 week</w:t>
            </w:r>
          </w:p>
          <w:p w14:paraId="64EA54C6" w14:textId="77777777" w:rsidR="00870234" w:rsidRDefault="00870234" w:rsidP="00B52ECD">
            <w:pPr>
              <w:pStyle w:val="NoSpacing"/>
            </w:pPr>
            <w:r>
              <w:t>Project week</w:t>
            </w:r>
          </w:p>
          <w:p w14:paraId="0CC31995" w14:textId="77777777" w:rsidR="00870234" w:rsidRPr="00E44E0C" w:rsidRDefault="00870234" w:rsidP="00B52ECD">
            <w:pPr>
              <w:pStyle w:val="NoSpacing"/>
            </w:pPr>
            <w:r>
              <w:t>04/11/19</w:t>
            </w:r>
          </w:p>
        </w:tc>
        <w:tc>
          <w:tcPr>
            <w:tcW w:w="1969" w:type="dxa"/>
          </w:tcPr>
          <w:p w14:paraId="33B920F4" w14:textId="77777777" w:rsidR="00870234" w:rsidRDefault="00870234" w:rsidP="00B52ECD">
            <w:pPr>
              <w:pStyle w:val="NoSpacing"/>
            </w:pPr>
            <w:proofErr w:type="spellStart"/>
            <w:r>
              <w:t>Solidworks</w:t>
            </w:r>
            <w:proofErr w:type="spellEnd"/>
          </w:p>
          <w:p w14:paraId="6031F07A" w14:textId="77777777" w:rsidR="00870234" w:rsidRDefault="00870234" w:rsidP="00B52ECD">
            <w:pPr>
              <w:pStyle w:val="NoSpacing"/>
            </w:pPr>
          </w:p>
          <w:p w14:paraId="76E36F3A" w14:textId="77777777" w:rsidR="00870234" w:rsidRPr="00E44E0C" w:rsidRDefault="00870234" w:rsidP="00B52ECD">
            <w:pPr>
              <w:pStyle w:val="NoSpacing"/>
            </w:pPr>
          </w:p>
        </w:tc>
        <w:tc>
          <w:tcPr>
            <w:tcW w:w="1499" w:type="dxa"/>
          </w:tcPr>
          <w:p w14:paraId="0E2F0E64" w14:textId="77777777" w:rsidR="00870234" w:rsidRDefault="00870234" w:rsidP="00B52ECD">
            <w:pPr>
              <w:pStyle w:val="NoSpacing"/>
            </w:pPr>
            <w:r>
              <w:t>Student download:</w:t>
            </w:r>
          </w:p>
          <w:p w14:paraId="3E47D1CB" w14:textId="77777777" w:rsidR="00870234" w:rsidRPr="00E44E0C" w:rsidRDefault="00870234" w:rsidP="00B52ECD">
            <w:pPr>
              <w:pStyle w:val="NoSpacing"/>
            </w:pPr>
            <w:r>
              <w:t>free</w:t>
            </w:r>
          </w:p>
        </w:tc>
      </w:tr>
      <w:tr w:rsidR="00870234" w14:paraId="5CEEA6BB" w14:textId="77777777" w:rsidTr="00870234">
        <w:trPr>
          <w:trHeight w:val="616"/>
        </w:trPr>
        <w:tc>
          <w:tcPr>
            <w:tcW w:w="1877" w:type="dxa"/>
          </w:tcPr>
          <w:p w14:paraId="3FEC201F" w14:textId="77777777" w:rsidR="00870234" w:rsidRPr="00E44E0C" w:rsidRDefault="00870234" w:rsidP="00B52ECD">
            <w:pPr>
              <w:pStyle w:val="NoSpacing"/>
            </w:pPr>
            <w:r>
              <w:t>Obtain Damper Data</w:t>
            </w:r>
          </w:p>
        </w:tc>
        <w:tc>
          <w:tcPr>
            <w:tcW w:w="1793" w:type="dxa"/>
          </w:tcPr>
          <w:p w14:paraId="60992911" w14:textId="77777777" w:rsidR="00870234" w:rsidRDefault="00870234" w:rsidP="00B52ECD">
            <w:pPr>
              <w:pStyle w:val="NoSpacing"/>
            </w:pPr>
            <w:r>
              <w:t>1 hour</w:t>
            </w:r>
          </w:p>
        </w:tc>
        <w:tc>
          <w:tcPr>
            <w:tcW w:w="1801" w:type="dxa"/>
          </w:tcPr>
          <w:p w14:paraId="6EC948EA" w14:textId="77777777" w:rsidR="00870234" w:rsidRDefault="00870234" w:rsidP="00B52ECD">
            <w:pPr>
              <w:pStyle w:val="NoSpacing"/>
            </w:pPr>
            <w:r>
              <w:t>30 mins</w:t>
            </w:r>
          </w:p>
          <w:p w14:paraId="3AFF2DBF" w14:textId="77777777" w:rsidR="00870234" w:rsidRPr="00E44E0C" w:rsidRDefault="00870234" w:rsidP="00B52ECD">
            <w:pPr>
              <w:pStyle w:val="NoSpacing"/>
            </w:pPr>
            <w:r>
              <w:t>18/11/19</w:t>
            </w:r>
          </w:p>
        </w:tc>
        <w:tc>
          <w:tcPr>
            <w:tcW w:w="1969" w:type="dxa"/>
          </w:tcPr>
          <w:p w14:paraId="6A8AD239" w14:textId="77777777" w:rsidR="00870234" w:rsidRDefault="00870234" w:rsidP="00B52ECD">
            <w:pPr>
              <w:pStyle w:val="NoSpacing"/>
            </w:pPr>
            <w:r>
              <w:t>Damper dyno</w:t>
            </w:r>
          </w:p>
          <w:p w14:paraId="6AAFCCBD" w14:textId="77777777" w:rsidR="00870234" w:rsidRPr="00E44E0C" w:rsidRDefault="00870234" w:rsidP="00B52ECD">
            <w:pPr>
              <w:pStyle w:val="NoSpacing"/>
            </w:pPr>
            <w:r>
              <w:t>Existing dampers</w:t>
            </w:r>
          </w:p>
        </w:tc>
        <w:tc>
          <w:tcPr>
            <w:tcW w:w="1499" w:type="dxa"/>
          </w:tcPr>
          <w:p w14:paraId="754E6E69" w14:textId="77777777" w:rsidR="00870234" w:rsidRPr="00E44E0C" w:rsidRDefault="00870234" w:rsidP="00B52ECD">
            <w:pPr>
              <w:pStyle w:val="NoSpacing"/>
            </w:pPr>
            <w:r>
              <w:t>£25+vat per damper</w:t>
            </w:r>
          </w:p>
        </w:tc>
      </w:tr>
      <w:tr w:rsidR="00870234" w14:paraId="017DADC4" w14:textId="77777777" w:rsidTr="00870234">
        <w:trPr>
          <w:trHeight w:val="1567"/>
        </w:trPr>
        <w:tc>
          <w:tcPr>
            <w:tcW w:w="1877" w:type="dxa"/>
          </w:tcPr>
          <w:p w14:paraId="4A7F460D" w14:textId="77777777" w:rsidR="00870234" w:rsidRPr="00E44E0C" w:rsidRDefault="00870234" w:rsidP="00B52ECD">
            <w:pPr>
              <w:pStyle w:val="NoSpacing"/>
            </w:pPr>
            <w:r>
              <w:t>Front suspension measurements</w:t>
            </w:r>
          </w:p>
        </w:tc>
        <w:tc>
          <w:tcPr>
            <w:tcW w:w="1793" w:type="dxa"/>
          </w:tcPr>
          <w:p w14:paraId="0FAF2CB4" w14:textId="77777777" w:rsidR="00870234" w:rsidRDefault="00870234" w:rsidP="00B52ECD">
            <w:pPr>
              <w:pStyle w:val="NoSpacing"/>
            </w:pPr>
            <w:r>
              <w:t>10 hours</w:t>
            </w:r>
          </w:p>
          <w:p w14:paraId="4E52AFE9" w14:textId="77777777" w:rsidR="00870234" w:rsidRPr="00E44E0C" w:rsidRDefault="00870234" w:rsidP="00B52ECD">
            <w:pPr>
              <w:pStyle w:val="NoSpacing"/>
            </w:pPr>
            <w:r>
              <w:t>21-22/11/19</w:t>
            </w:r>
          </w:p>
        </w:tc>
        <w:tc>
          <w:tcPr>
            <w:tcW w:w="1801" w:type="dxa"/>
          </w:tcPr>
          <w:p w14:paraId="5533522A" w14:textId="77777777" w:rsidR="00870234" w:rsidRDefault="00870234" w:rsidP="00B52ECD">
            <w:pPr>
              <w:pStyle w:val="NoSpacing"/>
            </w:pPr>
            <w:r>
              <w:t>6 hours</w:t>
            </w:r>
          </w:p>
          <w:p w14:paraId="2CE3EAE7" w14:textId="77777777" w:rsidR="00870234" w:rsidRPr="00E44E0C" w:rsidRDefault="00870234" w:rsidP="00B52ECD">
            <w:pPr>
              <w:pStyle w:val="NoSpacing"/>
            </w:pPr>
            <w:r>
              <w:t>21-22/11/19</w:t>
            </w:r>
          </w:p>
        </w:tc>
        <w:tc>
          <w:tcPr>
            <w:tcW w:w="1969" w:type="dxa"/>
          </w:tcPr>
          <w:p w14:paraId="3EB76AFF" w14:textId="77777777" w:rsidR="00870234" w:rsidRDefault="00870234" w:rsidP="00B52ECD">
            <w:pPr>
              <w:pStyle w:val="NoSpacing"/>
            </w:pPr>
            <w:r>
              <w:t>Flatbed</w:t>
            </w:r>
          </w:p>
          <w:p w14:paraId="1D9092A1" w14:textId="77777777" w:rsidR="00870234" w:rsidRDefault="00870234" w:rsidP="00B52ECD">
            <w:pPr>
              <w:pStyle w:val="NoSpacing"/>
            </w:pPr>
            <w:r>
              <w:t>Set square</w:t>
            </w:r>
          </w:p>
          <w:p w14:paraId="4E55E3BC" w14:textId="77777777" w:rsidR="00870234" w:rsidRDefault="00870234" w:rsidP="00B52ECD">
            <w:pPr>
              <w:pStyle w:val="NoSpacing"/>
            </w:pPr>
            <w:r>
              <w:t>Measuring stick</w:t>
            </w:r>
          </w:p>
          <w:p w14:paraId="500E7472" w14:textId="77777777" w:rsidR="00870234" w:rsidRDefault="00870234" w:rsidP="00B52ECD">
            <w:pPr>
              <w:pStyle w:val="NoSpacing"/>
            </w:pPr>
            <w:r>
              <w:t>Vernier callipers</w:t>
            </w:r>
          </w:p>
          <w:p w14:paraId="55960863" w14:textId="77777777" w:rsidR="00870234" w:rsidRPr="00E44E0C" w:rsidRDefault="00870234" w:rsidP="00B52ECD">
            <w:pPr>
              <w:pStyle w:val="NoSpacing"/>
            </w:pPr>
            <w:r>
              <w:t>Plum line</w:t>
            </w:r>
          </w:p>
        </w:tc>
        <w:tc>
          <w:tcPr>
            <w:tcW w:w="1499" w:type="dxa"/>
          </w:tcPr>
          <w:p w14:paraId="77CCA909" w14:textId="77777777" w:rsidR="00870234" w:rsidRPr="00E44E0C" w:rsidRDefault="00870234" w:rsidP="00B52ECD">
            <w:pPr>
              <w:pStyle w:val="NoSpacing"/>
            </w:pPr>
            <w:r>
              <w:t>Free</w:t>
            </w:r>
          </w:p>
        </w:tc>
      </w:tr>
      <w:tr w:rsidR="00870234" w14:paraId="6218764A" w14:textId="77777777" w:rsidTr="00870234">
        <w:trPr>
          <w:trHeight w:val="616"/>
        </w:trPr>
        <w:tc>
          <w:tcPr>
            <w:tcW w:w="1877" w:type="dxa"/>
          </w:tcPr>
          <w:p w14:paraId="4D7FF678" w14:textId="77777777" w:rsidR="00870234" w:rsidRPr="00E44E0C" w:rsidRDefault="00870234" w:rsidP="00B52ECD">
            <w:pPr>
              <w:pStyle w:val="NoSpacing"/>
            </w:pPr>
            <w:proofErr w:type="spellStart"/>
            <w:r>
              <w:t>WinGeo</w:t>
            </w:r>
            <w:proofErr w:type="spellEnd"/>
            <w:r>
              <w:t>- front end</w:t>
            </w:r>
          </w:p>
        </w:tc>
        <w:tc>
          <w:tcPr>
            <w:tcW w:w="1793" w:type="dxa"/>
          </w:tcPr>
          <w:p w14:paraId="411F3143" w14:textId="77777777" w:rsidR="00870234" w:rsidRPr="00E44E0C" w:rsidRDefault="00870234" w:rsidP="00B52ECD">
            <w:pPr>
              <w:pStyle w:val="NoSpacing"/>
            </w:pPr>
            <w:r>
              <w:t>2 hours</w:t>
            </w:r>
          </w:p>
        </w:tc>
        <w:tc>
          <w:tcPr>
            <w:tcW w:w="1801" w:type="dxa"/>
          </w:tcPr>
          <w:p w14:paraId="64B1AA35" w14:textId="77777777" w:rsidR="00870234" w:rsidRDefault="00870234" w:rsidP="00B52ECD">
            <w:pPr>
              <w:pStyle w:val="NoSpacing"/>
            </w:pPr>
            <w:r>
              <w:t>2 hours</w:t>
            </w:r>
          </w:p>
          <w:p w14:paraId="0EDBAF6A" w14:textId="77777777" w:rsidR="00870234" w:rsidRPr="00E44E0C" w:rsidRDefault="00870234" w:rsidP="00B52ECD">
            <w:pPr>
              <w:pStyle w:val="NoSpacing"/>
            </w:pPr>
            <w:r>
              <w:t>22/11/19</w:t>
            </w:r>
          </w:p>
        </w:tc>
        <w:tc>
          <w:tcPr>
            <w:tcW w:w="1969" w:type="dxa"/>
          </w:tcPr>
          <w:p w14:paraId="1CE52829" w14:textId="77777777" w:rsidR="00870234" w:rsidRDefault="00870234" w:rsidP="00B52ECD">
            <w:pPr>
              <w:pStyle w:val="NoSpacing"/>
            </w:pPr>
            <w:r>
              <w:t>Suspension data</w:t>
            </w:r>
          </w:p>
          <w:p w14:paraId="1E427EA5" w14:textId="77777777" w:rsidR="00870234" w:rsidRPr="00E44E0C" w:rsidRDefault="00870234" w:rsidP="00B52ECD">
            <w:pPr>
              <w:pStyle w:val="NoSpacing"/>
            </w:pPr>
            <w:proofErr w:type="spellStart"/>
            <w:r>
              <w:t>WinGeo</w:t>
            </w:r>
            <w:proofErr w:type="spellEnd"/>
            <w:r>
              <w:t xml:space="preserve"> software</w:t>
            </w:r>
          </w:p>
        </w:tc>
        <w:tc>
          <w:tcPr>
            <w:tcW w:w="1499" w:type="dxa"/>
          </w:tcPr>
          <w:p w14:paraId="780139EF" w14:textId="77777777" w:rsidR="00870234" w:rsidRPr="00E44E0C" w:rsidRDefault="00870234" w:rsidP="00B52ECD">
            <w:pPr>
              <w:pStyle w:val="NoSpacing"/>
            </w:pPr>
            <w:r>
              <w:t>Free download</w:t>
            </w:r>
          </w:p>
        </w:tc>
      </w:tr>
      <w:tr w:rsidR="00870234" w14:paraId="5E950F10" w14:textId="77777777" w:rsidTr="00870234">
        <w:trPr>
          <w:trHeight w:val="299"/>
        </w:trPr>
        <w:tc>
          <w:tcPr>
            <w:tcW w:w="1877" w:type="dxa"/>
          </w:tcPr>
          <w:p w14:paraId="5F7EE772" w14:textId="77777777" w:rsidR="00870234" w:rsidRPr="00E44E0C" w:rsidRDefault="00870234" w:rsidP="00B52ECD">
            <w:pPr>
              <w:pStyle w:val="NoSpacing"/>
            </w:pPr>
            <w:proofErr w:type="spellStart"/>
            <w:r>
              <w:t>WinGeo</w:t>
            </w:r>
            <w:proofErr w:type="spellEnd"/>
            <w:r>
              <w:t>- rear end</w:t>
            </w:r>
          </w:p>
        </w:tc>
        <w:tc>
          <w:tcPr>
            <w:tcW w:w="1793" w:type="dxa"/>
          </w:tcPr>
          <w:p w14:paraId="2281F634" w14:textId="77777777" w:rsidR="00870234" w:rsidRDefault="00870234" w:rsidP="00B52ECD">
            <w:pPr>
              <w:pStyle w:val="NoSpacing"/>
            </w:pPr>
            <w:r>
              <w:t>8 hours</w:t>
            </w:r>
          </w:p>
          <w:p w14:paraId="6ECEF10B" w14:textId="77777777" w:rsidR="00870234" w:rsidRPr="00E44E0C" w:rsidRDefault="00870234" w:rsidP="00B52ECD">
            <w:pPr>
              <w:pStyle w:val="NoSpacing"/>
            </w:pPr>
            <w:r>
              <w:t>Beginning 01/12/19</w:t>
            </w:r>
          </w:p>
        </w:tc>
        <w:tc>
          <w:tcPr>
            <w:tcW w:w="1801" w:type="dxa"/>
          </w:tcPr>
          <w:p w14:paraId="14023021" w14:textId="6875199D" w:rsidR="00870234" w:rsidRPr="00E44E0C" w:rsidRDefault="005D7532" w:rsidP="00B52ECD">
            <w:pPr>
              <w:pStyle w:val="NoSpacing"/>
            </w:pPr>
            <w:r>
              <w:t>-</w:t>
            </w:r>
          </w:p>
        </w:tc>
        <w:tc>
          <w:tcPr>
            <w:tcW w:w="1969" w:type="dxa"/>
          </w:tcPr>
          <w:p w14:paraId="32FD22A7" w14:textId="2E80491E" w:rsidR="00870234" w:rsidRPr="00E44E0C" w:rsidRDefault="00B52ECD" w:rsidP="00B52ECD">
            <w:pPr>
              <w:pStyle w:val="NoSpacing"/>
            </w:pPr>
            <w:proofErr w:type="spellStart"/>
            <w:r>
              <w:t>WinGeo</w:t>
            </w:r>
            <w:proofErr w:type="spellEnd"/>
          </w:p>
        </w:tc>
        <w:tc>
          <w:tcPr>
            <w:tcW w:w="1499" w:type="dxa"/>
          </w:tcPr>
          <w:p w14:paraId="34273124" w14:textId="1E1DC2C1" w:rsidR="00870234" w:rsidRPr="00E44E0C" w:rsidRDefault="00B52ECD" w:rsidP="00B52ECD">
            <w:pPr>
              <w:pStyle w:val="NoSpacing"/>
            </w:pPr>
            <w:r>
              <w:t>Free download</w:t>
            </w:r>
          </w:p>
        </w:tc>
      </w:tr>
      <w:tr w:rsidR="00B52ECD" w14:paraId="5240A46C" w14:textId="77777777" w:rsidTr="00870234">
        <w:trPr>
          <w:trHeight w:val="299"/>
        </w:trPr>
        <w:tc>
          <w:tcPr>
            <w:tcW w:w="1877" w:type="dxa"/>
          </w:tcPr>
          <w:p w14:paraId="6EC110A8" w14:textId="6845B02D" w:rsidR="00B52ECD" w:rsidRDefault="00B52ECD" w:rsidP="00B52ECD">
            <w:pPr>
              <w:pStyle w:val="NoSpacing"/>
            </w:pPr>
            <w:r>
              <w:t>Final CAD modelling</w:t>
            </w:r>
          </w:p>
        </w:tc>
        <w:tc>
          <w:tcPr>
            <w:tcW w:w="1793" w:type="dxa"/>
          </w:tcPr>
          <w:p w14:paraId="7FA8F942" w14:textId="23A7BBAC" w:rsidR="00B52ECD" w:rsidRDefault="00B52ECD" w:rsidP="00B52ECD">
            <w:pPr>
              <w:pStyle w:val="NoSpacing"/>
            </w:pPr>
            <w:r>
              <w:t>1 week</w:t>
            </w:r>
          </w:p>
        </w:tc>
        <w:tc>
          <w:tcPr>
            <w:tcW w:w="1801" w:type="dxa"/>
          </w:tcPr>
          <w:p w14:paraId="106F5F7A" w14:textId="6F649019" w:rsidR="00B52ECD" w:rsidRPr="00E44E0C" w:rsidRDefault="005D7532" w:rsidP="00B52ECD">
            <w:pPr>
              <w:pStyle w:val="NoSpacing"/>
            </w:pPr>
            <w:r>
              <w:t>-</w:t>
            </w:r>
          </w:p>
        </w:tc>
        <w:tc>
          <w:tcPr>
            <w:tcW w:w="1969" w:type="dxa"/>
          </w:tcPr>
          <w:p w14:paraId="1BAE8099" w14:textId="71F44503" w:rsidR="00B52ECD" w:rsidRPr="00E44E0C" w:rsidRDefault="00B52ECD" w:rsidP="00B52ECD">
            <w:pPr>
              <w:pStyle w:val="NoSpacing"/>
            </w:pPr>
            <w:proofErr w:type="spellStart"/>
            <w:r>
              <w:t>solidworks</w:t>
            </w:r>
            <w:proofErr w:type="spellEnd"/>
          </w:p>
        </w:tc>
        <w:tc>
          <w:tcPr>
            <w:tcW w:w="1499" w:type="dxa"/>
          </w:tcPr>
          <w:p w14:paraId="108826AE" w14:textId="29FA1AC7" w:rsidR="00B52ECD" w:rsidRPr="00E44E0C" w:rsidRDefault="00B52ECD" w:rsidP="00B52ECD">
            <w:pPr>
              <w:pStyle w:val="NoSpacing"/>
            </w:pPr>
          </w:p>
        </w:tc>
      </w:tr>
      <w:tr w:rsidR="00B52ECD" w14:paraId="3C77D7F2" w14:textId="77777777" w:rsidTr="00870234">
        <w:trPr>
          <w:trHeight w:val="299"/>
        </w:trPr>
        <w:tc>
          <w:tcPr>
            <w:tcW w:w="1877" w:type="dxa"/>
          </w:tcPr>
          <w:p w14:paraId="4C57730D" w14:textId="67D1A8CD" w:rsidR="00B52ECD" w:rsidRDefault="00B52ECD" w:rsidP="00B52ECD">
            <w:pPr>
              <w:pStyle w:val="NoSpacing"/>
            </w:pPr>
            <w:proofErr w:type="spellStart"/>
            <w:r>
              <w:t>Suspesion</w:t>
            </w:r>
            <w:proofErr w:type="spellEnd"/>
            <w:r>
              <w:t xml:space="preserve"> parts selection</w:t>
            </w:r>
          </w:p>
        </w:tc>
        <w:tc>
          <w:tcPr>
            <w:tcW w:w="1793" w:type="dxa"/>
          </w:tcPr>
          <w:p w14:paraId="51E58FAA" w14:textId="6E78D82E" w:rsidR="00B52ECD" w:rsidRDefault="00B52ECD" w:rsidP="00B52ECD">
            <w:pPr>
              <w:pStyle w:val="NoSpacing"/>
            </w:pPr>
            <w:r>
              <w:t>1 week</w:t>
            </w:r>
          </w:p>
        </w:tc>
        <w:tc>
          <w:tcPr>
            <w:tcW w:w="1801" w:type="dxa"/>
          </w:tcPr>
          <w:p w14:paraId="6EC553B5" w14:textId="7FF8F6C7" w:rsidR="00B52ECD" w:rsidRPr="00E44E0C" w:rsidRDefault="005D7532" w:rsidP="00B52ECD">
            <w:pPr>
              <w:pStyle w:val="NoSpacing"/>
            </w:pPr>
            <w:r>
              <w:t>-</w:t>
            </w:r>
          </w:p>
        </w:tc>
        <w:tc>
          <w:tcPr>
            <w:tcW w:w="1969" w:type="dxa"/>
          </w:tcPr>
          <w:p w14:paraId="232936A0" w14:textId="37CE61B4" w:rsidR="00B52ECD" w:rsidRPr="00E44E0C" w:rsidRDefault="005D7532" w:rsidP="00B52ECD">
            <w:pPr>
              <w:pStyle w:val="NoSpacing"/>
            </w:pPr>
            <w:r>
              <w:t>-</w:t>
            </w:r>
          </w:p>
        </w:tc>
        <w:tc>
          <w:tcPr>
            <w:tcW w:w="1499" w:type="dxa"/>
          </w:tcPr>
          <w:p w14:paraId="7F2152F1" w14:textId="7E9254DC" w:rsidR="00B52ECD" w:rsidRPr="00E44E0C" w:rsidRDefault="00B52ECD" w:rsidP="00B52ECD">
            <w:pPr>
              <w:pStyle w:val="NoSpacing"/>
            </w:pPr>
            <w:r>
              <w:t>pending</w:t>
            </w:r>
          </w:p>
        </w:tc>
      </w:tr>
      <w:tr w:rsidR="005D7532" w14:paraId="1A201BEE" w14:textId="77777777" w:rsidTr="00870234">
        <w:trPr>
          <w:trHeight w:val="299"/>
        </w:trPr>
        <w:tc>
          <w:tcPr>
            <w:tcW w:w="1877" w:type="dxa"/>
          </w:tcPr>
          <w:p w14:paraId="739D3B3C" w14:textId="6B68CCA0" w:rsidR="005D7532" w:rsidRDefault="005D7532" w:rsidP="00B52ECD">
            <w:pPr>
              <w:pStyle w:val="NoSpacing"/>
            </w:pPr>
            <w:r>
              <w:t>Product testing</w:t>
            </w:r>
          </w:p>
        </w:tc>
        <w:tc>
          <w:tcPr>
            <w:tcW w:w="1793" w:type="dxa"/>
          </w:tcPr>
          <w:p w14:paraId="71F65671" w14:textId="7AA393AA" w:rsidR="005D7532" w:rsidRDefault="005D7532" w:rsidP="00B52ECD">
            <w:pPr>
              <w:pStyle w:val="NoSpacing"/>
            </w:pPr>
            <w:r>
              <w:t>6 weeks</w:t>
            </w:r>
          </w:p>
        </w:tc>
        <w:tc>
          <w:tcPr>
            <w:tcW w:w="1801" w:type="dxa"/>
          </w:tcPr>
          <w:p w14:paraId="125F31C0" w14:textId="2F0DC87E" w:rsidR="005D7532" w:rsidRDefault="005D7532" w:rsidP="00B52ECD">
            <w:pPr>
              <w:pStyle w:val="NoSpacing"/>
            </w:pPr>
            <w:r>
              <w:t>-</w:t>
            </w:r>
          </w:p>
        </w:tc>
        <w:tc>
          <w:tcPr>
            <w:tcW w:w="1969" w:type="dxa"/>
          </w:tcPr>
          <w:p w14:paraId="69046099" w14:textId="77777777" w:rsidR="005D7532" w:rsidRPr="00E44E0C" w:rsidRDefault="005D7532" w:rsidP="00B52ECD">
            <w:pPr>
              <w:pStyle w:val="NoSpacing"/>
            </w:pPr>
          </w:p>
        </w:tc>
        <w:tc>
          <w:tcPr>
            <w:tcW w:w="1499" w:type="dxa"/>
          </w:tcPr>
          <w:p w14:paraId="67FAC338" w14:textId="493C72D2" w:rsidR="005D7532" w:rsidRDefault="005D7532" w:rsidP="00B52ECD">
            <w:pPr>
              <w:pStyle w:val="NoSpacing"/>
            </w:pPr>
            <w:r>
              <w:t>pending</w:t>
            </w:r>
          </w:p>
        </w:tc>
      </w:tr>
    </w:tbl>
    <w:p w14:paraId="78FEB38A" w14:textId="13C90A30" w:rsidR="00E44E0C" w:rsidRDefault="00B52ECD">
      <w:r>
        <w:rPr>
          <w:noProof/>
        </w:rPr>
        <mc:AlternateContent>
          <mc:Choice Requires="wps">
            <w:drawing>
              <wp:anchor distT="0" distB="0" distL="114300" distR="114300" simplePos="0" relativeHeight="251663360" behindDoc="0" locked="0" layoutInCell="1" allowOverlap="1" wp14:anchorId="31C11B34" wp14:editId="1CD04E05">
                <wp:simplePos x="0" y="0"/>
                <wp:positionH relativeFrom="column">
                  <wp:posOffset>-121920</wp:posOffset>
                </wp:positionH>
                <wp:positionV relativeFrom="paragraph">
                  <wp:posOffset>-339634</wp:posOffset>
                </wp:positionV>
                <wp:extent cx="757646" cy="252095"/>
                <wp:effectExtent l="0" t="0" r="17145" b="14605"/>
                <wp:wrapNone/>
                <wp:docPr id="3" name="Text Box 3"/>
                <wp:cNvGraphicFramePr/>
                <a:graphic xmlns:a="http://schemas.openxmlformats.org/drawingml/2006/main">
                  <a:graphicData uri="http://schemas.microsoft.com/office/word/2010/wordprocessingShape">
                    <wps:wsp>
                      <wps:cNvSpPr txBox="1"/>
                      <wps:spPr>
                        <a:xfrm>
                          <a:off x="0" y="0"/>
                          <a:ext cx="757646" cy="252095"/>
                        </a:xfrm>
                        <a:prstGeom prst="rect">
                          <a:avLst/>
                        </a:prstGeom>
                        <a:solidFill>
                          <a:schemeClr val="lt1"/>
                        </a:solidFill>
                        <a:ln w="6350">
                          <a:solidFill>
                            <a:prstClr val="black"/>
                          </a:solidFill>
                        </a:ln>
                      </wps:spPr>
                      <wps:txbx>
                        <w:txbxContent>
                          <w:p w14:paraId="706D85E9" w14:textId="7145D6D9" w:rsidR="00E44E0C" w:rsidRDefault="00E44E0C" w:rsidP="00E44E0C">
                            <w:r>
                              <w:t>My 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C11B34" id="Text Box 3" o:spid="_x0000_s1032" type="#_x0000_t202" style="position:absolute;margin-left:-9.6pt;margin-top:-26.75pt;width:59.65pt;height:19.8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" fillcolor="white [3201]" strokeweight=".5pt">
                <v:textbox>
                  <w:txbxContent>
                    <w:p w14:paraId="706D85E9" w14:textId="7145D6D9" w:rsidR="00E44E0C" w:rsidRDefault="00E44E0C" w:rsidP="00E44E0C">
                      <w:r>
                        <w:t>My Tasks</w:t>
                      </w:r>
                    </w:p>
                  </w:txbxContent>
                </v:textbox>
              </v:shape>
            </w:pict>
          </mc:Fallback>
        </mc:AlternateContent>
      </w:r>
      <w:r w:rsidR="00870234">
        <w:rPr>
          <w:noProof/>
        </w:rPr>
        <w:t xml:space="preserve"> </w:t>
      </w:r>
    </w:p>
    <w:p w14:paraId="3A325889" w14:textId="13F2C073" w:rsidR="00B52ECD" w:rsidRDefault="005D7532">
      <w:pPr>
        <w:rPr>
          <w:noProof/>
        </w:rPr>
      </w:pPr>
      <w:r>
        <w:rPr>
          <w:noProof/>
        </w:rPr>
        <mc:AlternateContent>
          <mc:Choice Requires="wps">
            <w:drawing>
              <wp:anchor distT="0" distB="0" distL="114300" distR="114300" simplePos="0" relativeHeight="251677696" behindDoc="0" locked="0" layoutInCell="1" allowOverlap="1" wp14:anchorId="62CDA7FC" wp14:editId="6297112B">
                <wp:simplePos x="0" y="0"/>
                <wp:positionH relativeFrom="column">
                  <wp:posOffset>1967593</wp:posOffset>
                </wp:positionH>
                <wp:positionV relativeFrom="paragraph">
                  <wp:posOffset>1087392</wp:posOffset>
                </wp:positionV>
                <wp:extent cx="1575707" cy="440872"/>
                <wp:effectExtent l="0" t="0" r="0" b="3810"/>
                <wp:wrapNone/>
                <wp:docPr id="12" name="Text Box 12"/>
                <wp:cNvGraphicFramePr/>
                <a:graphic xmlns:a="http://schemas.openxmlformats.org/drawingml/2006/main">
                  <a:graphicData uri="http://schemas.microsoft.com/office/word/2010/wordprocessingShape">
                    <wps:wsp>
                      <wps:cNvSpPr txBox="1"/>
                      <wps:spPr>
                        <a:xfrm>
                          <a:off x="0" y="0"/>
                          <a:ext cx="1575707" cy="440872"/>
                        </a:xfrm>
                        <a:prstGeom prst="rect">
                          <a:avLst/>
                        </a:prstGeom>
                        <a:solidFill>
                          <a:schemeClr val="lt1"/>
                        </a:solidFill>
                        <a:ln w="6350">
                          <a:noFill/>
                        </a:ln>
                      </wps:spPr>
                      <wps:txbx>
                        <w:txbxContent>
                          <w:p w14:paraId="33C50C34" w14:textId="144954D7" w:rsidR="005D7532" w:rsidRPr="005D7532" w:rsidRDefault="005D7532">
                            <w:pPr>
                              <w:rPr>
                                <w:i w:val="0"/>
                                <w:iCs w:val="0"/>
                              </w:rPr>
                            </w:pPr>
                            <w:r>
                              <w:rPr>
                                <w:i w:val="0"/>
                                <w:iCs w:val="0"/>
                              </w:rPr>
                              <w:t>John Hopkins Gantt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CDA7FC" id="Text Box 12" o:spid="_x0000_s1033" type="#_x0000_t202" style="position:absolute;margin-left:154.95pt;margin-top:85.6pt;width:124.05pt;height:34.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" fillcolor="white [3201]" stroked="f" strokeweight=".5pt">
                <v:textbox>
                  <w:txbxContent>
                    <w:p w14:paraId="33C50C34" w14:textId="144954D7" w:rsidR="005D7532" w:rsidRPr="005D7532" w:rsidRDefault="005D7532">
                      <w:pPr>
                        <w:rPr>
                          <w:i w:val="0"/>
                          <w:iCs w:val="0"/>
                        </w:rPr>
                      </w:pPr>
                      <w:r>
                        <w:rPr>
                          <w:i w:val="0"/>
                          <w:iCs w:val="0"/>
                        </w:rPr>
                        <w:t>John Hopkins Gantt chart</w:t>
                      </w:r>
                    </w:p>
                  </w:txbxContent>
                </v:textbox>
              </v:shape>
            </w:pict>
          </mc:Fallback>
        </mc:AlternateContent>
      </w:r>
      <w:r w:rsidR="00B52ECD">
        <w:rPr>
          <w:noProof/>
        </w:rPr>
        <w:drawing>
          <wp:anchor distT="0" distB="0" distL="114300" distR="114300" simplePos="0" relativeHeight="251667456" behindDoc="1" locked="0" layoutInCell="1" allowOverlap="1" wp14:anchorId="532527EF" wp14:editId="05E3211E">
            <wp:simplePos x="0" y="0"/>
            <wp:positionH relativeFrom="column">
              <wp:posOffset>-742315</wp:posOffset>
            </wp:positionH>
            <wp:positionV relativeFrom="paragraph">
              <wp:posOffset>1531075</wp:posOffset>
            </wp:positionV>
            <wp:extent cx="7384415" cy="2106930"/>
            <wp:effectExtent l="0" t="0" r="0" b="0"/>
            <wp:wrapTight wrapText="bothSides">
              <wp:wrapPolygon edited="0">
                <wp:start x="1412" y="1953"/>
                <wp:lineTo x="1077" y="2213"/>
                <wp:lineTo x="1077" y="2995"/>
                <wp:lineTo x="1746" y="4297"/>
                <wp:lineTo x="2489" y="6380"/>
                <wp:lineTo x="2526" y="14712"/>
                <wp:lineTo x="1374" y="15494"/>
                <wp:lineTo x="1189" y="15754"/>
                <wp:lineTo x="1189" y="18488"/>
                <wp:lineTo x="6650" y="18879"/>
                <wp:lineTo x="6612" y="19660"/>
                <wp:lineTo x="6761" y="19920"/>
                <wp:lineTo x="7170" y="20181"/>
                <wp:lineTo x="7355" y="20181"/>
                <wp:lineTo x="7467" y="19400"/>
                <wp:lineTo x="7355" y="19009"/>
                <wp:lineTo x="20432" y="18488"/>
                <wp:lineTo x="20432" y="15884"/>
                <wp:lineTo x="20246" y="15624"/>
                <wp:lineTo x="19020" y="14712"/>
                <wp:lineTo x="19094" y="13931"/>
                <wp:lineTo x="18574" y="13671"/>
                <wp:lineTo x="15119" y="12629"/>
                <wp:lineTo x="17051" y="12239"/>
                <wp:lineTo x="17125" y="11327"/>
                <wp:lineTo x="16048" y="10546"/>
                <wp:lineTo x="16085" y="9895"/>
                <wp:lineTo x="10699" y="8333"/>
                <wp:lineTo x="10736" y="7421"/>
                <wp:lineTo x="7838" y="6380"/>
                <wp:lineTo x="7875" y="5468"/>
                <wp:lineTo x="7504" y="4817"/>
                <wp:lineTo x="6650" y="4297"/>
                <wp:lineTo x="6687" y="3125"/>
                <wp:lineTo x="5387" y="2213"/>
                <wp:lineTo x="3863" y="1953"/>
                <wp:lineTo x="1412" y="1953"/>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ask Plan.png"/>
                    <pic:cNvPicPr/>
                  </pic:nvPicPr>
                  <pic:blipFill rotWithShape="1">
                    <a:blip r:embed="rId11" cstate="print">
                      <a:extLst>
                        <a:ext uri="{28A0092B-C50C-407E-A947-70E740481C1C}">
                          <a14:useLocalDpi xmlns:a14="http://schemas.microsoft.com/office/drawing/2010/main" val="0"/>
                        </a:ext>
                      </a:extLst>
                    </a:blip>
                    <a:srcRect t="41514" b="7739"/>
                    <a:stretch/>
                  </pic:blipFill>
                  <pic:spPr bwMode="auto">
                    <a:xfrm>
                      <a:off x="0" y="0"/>
                      <a:ext cx="7384415" cy="2106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52ECD">
        <w:rPr>
          <w:noProof/>
        </w:rPr>
        <w:br w:type="page"/>
      </w:r>
    </w:p>
    <w:p w14:paraId="518748C9" w14:textId="584607DB" w:rsidR="00B52ECD" w:rsidRDefault="00B52ECD">
      <w:pPr>
        <w:rPr>
          <w:noProof/>
        </w:rPr>
      </w:pPr>
      <w:r>
        <w:rPr>
          <w:noProof/>
        </w:rPr>
        <w:lastRenderedPageBreak/>
        <mc:AlternateContent>
          <mc:Choice Requires="wps">
            <w:drawing>
              <wp:anchor distT="0" distB="0" distL="114300" distR="114300" simplePos="0" relativeHeight="251676672" behindDoc="0" locked="0" layoutInCell="1" allowOverlap="1" wp14:anchorId="11A83234" wp14:editId="7C9ABFF7">
                <wp:simplePos x="0" y="0"/>
                <wp:positionH relativeFrom="column">
                  <wp:posOffset>0</wp:posOffset>
                </wp:positionH>
                <wp:positionV relativeFrom="paragraph">
                  <wp:posOffset>0</wp:posOffset>
                </wp:positionV>
                <wp:extent cx="757646" cy="252095"/>
                <wp:effectExtent l="0" t="0" r="17145" b="14605"/>
                <wp:wrapNone/>
                <wp:docPr id="11" name="Text Box 11"/>
                <wp:cNvGraphicFramePr/>
                <a:graphic xmlns:a="http://schemas.openxmlformats.org/drawingml/2006/main">
                  <a:graphicData uri="http://schemas.microsoft.com/office/word/2010/wordprocessingShape">
                    <wps:wsp>
                      <wps:cNvSpPr txBox="1"/>
                      <wps:spPr>
                        <a:xfrm>
                          <a:off x="0" y="0"/>
                          <a:ext cx="757646" cy="252095"/>
                        </a:xfrm>
                        <a:prstGeom prst="rect">
                          <a:avLst/>
                        </a:prstGeom>
                        <a:solidFill>
                          <a:schemeClr val="lt1"/>
                        </a:solidFill>
                        <a:ln w="6350">
                          <a:solidFill>
                            <a:prstClr val="black"/>
                          </a:solidFill>
                        </a:ln>
                      </wps:spPr>
                      <wps:txbx>
                        <w:txbxContent>
                          <w:p w14:paraId="4E00395C" w14:textId="77777777" w:rsidR="00B52ECD" w:rsidRDefault="00B52ECD" w:rsidP="00B52ECD">
                            <w:r>
                              <w:t>My 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A83234" id="Text Box 11" o:spid="_x0000_s1034" type="#_x0000_t202" style="position:absolute;margin-left:0;margin-top:0;width:59.65pt;height:19.8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" fillcolor="white [3201]" strokeweight=".5pt">
                <v:textbox>
                  <w:txbxContent>
                    <w:p w14:paraId="4E00395C" w14:textId="77777777" w:rsidR="00B52ECD" w:rsidRDefault="00B52ECD" w:rsidP="00B52ECD">
                      <w:r>
                        <w:t>My Tasks</w:t>
                      </w:r>
                    </w:p>
                  </w:txbxContent>
                </v:textbox>
              </v:shape>
            </w:pict>
          </mc:Fallback>
        </mc:AlternateContent>
      </w:r>
    </w:p>
    <w:p w14:paraId="35450091" w14:textId="77777777" w:rsidR="00B52ECD" w:rsidRDefault="00A873C2">
      <w:pPr>
        <w:rPr>
          <w:noProof/>
        </w:rPr>
      </w:pPr>
      <w:r>
        <w:rPr>
          <w:noProof/>
        </w:rPr>
        <w:t xml:space="preserve"> </w:t>
      </w:r>
    </w:p>
    <w:p w14:paraId="7BAF3E75" w14:textId="551F852D" w:rsidR="00A873C2" w:rsidRDefault="00B52ECD">
      <w:pPr>
        <w:rPr>
          <w:noProof/>
        </w:rPr>
      </w:pPr>
      <w:r>
        <w:rPr>
          <w:noProof/>
        </w:rPr>
        <w:t xml:space="preserve">All of my tasks for this project, unless stated otherwise, will be completed on a weekly basis between team meetings on Mondays. I have created a Gantt chart to visualise these targets and help keep track of them. </w:t>
      </w:r>
    </w:p>
    <w:p w14:paraId="45922637" w14:textId="0AEC2BD9" w:rsidR="00B52ECD" w:rsidRDefault="00B52ECD">
      <w:pPr>
        <w:rPr>
          <w:noProof/>
        </w:rPr>
      </w:pPr>
      <w:r>
        <w:rPr>
          <w:noProof/>
        </w:rPr>
        <w:t xml:space="preserve">My specific role within the group is concerned primarily with the springs and dampers. Research and testing of existing and new dampers is my responsibilty as is analyzing any data I gather to ensure that the most competitive setup is configured. This work entails regular use of the damper dyno, research into spring/damper relationships and regular discussions with the similation group. </w:t>
      </w:r>
    </w:p>
    <w:p w14:paraId="33D0042F" w14:textId="5D827962" w:rsidR="00B52ECD" w:rsidRDefault="00B52ECD">
      <w:pPr>
        <w:rPr>
          <w:noProof/>
        </w:rPr>
      </w:pPr>
      <w:r>
        <w:rPr>
          <w:noProof/>
        </w:rPr>
        <w:t>I am also tasked with producing 3D models of the wheels, tyres and dampers using SOLIDWORKS. This is part of a joint effort by all members who are each modelling specific parts of the chassis and interior of the car. This will help us visualise our designs and create assemblies and eventually build the entire car. It also gives us a platform to demonstrate our work to peers and managers.</w:t>
      </w:r>
    </w:p>
    <w:p w14:paraId="697F866C" w14:textId="1B617653" w:rsidR="00B52ECD" w:rsidRDefault="00B52ECD">
      <w:pPr>
        <w:rPr>
          <w:noProof/>
        </w:rPr>
      </w:pPr>
      <w:r>
        <w:rPr>
          <w:noProof/>
        </w:rPr>
        <w:t>Additionally, I will be working with other members on measuring the existing chassis and inputting the data in to WinGeo in order to gain a better understanding of the front end of the car and to help us design and simulate a new rear end. This will be done on the flat bed in the workshop in order to ensure precise measurements. The WinGeo software also allows us to toy with alternative front suspension setups, allowing us to see if the existing one fits our needs or if it can be improved on.</w:t>
      </w:r>
    </w:p>
    <w:p w14:paraId="6FF54170" w14:textId="21D73E8D" w:rsidR="00E44E0C" w:rsidRDefault="00A873C2">
      <w:r>
        <w:rPr>
          <w:noProof/>
        </w:rPr>
        <w:t xml:space="preserve"> </w:t>
      </w:r>
      <w:r w:rsidR="00E44E0C">
        <w:br w:type="page"/>
      </w:r>
    </w:p>
    <w:p w14:paraId="25C4E4F7" w14:textId="75D554FA" w:rsidR="00773EE3" w:rsidRDefault="00773EE3">
      <w:pPr>
        <w:rPr>
          <w:b/>
          <w:bCs/>
        </w:rPr>
      </w:pPr>
      <w:r>
        <w:rPr>
          <w:b/>
          <w:bCs/>
        </w:rPr>
        <w:lastRenderedPageBreak/>
        <w:t xml:space="preserve"> Belbin’s method</w:t>
      </w:r>
    </w:p>
    <w:p w14:paraId="24C91FA9" w14:textId="76A567F8" w:rsidR="00773EE3" w:rsidRDefault="00773EE3">
      <w:pPr>
        <w:rPr>
          <w:noProof/>
        </w:rPr>
      </w:pPr>
      <w:r>
        <w:rPr>
          <w:noProof/>
        </w:rPr>
        <w:t>Belbin’s inventory helps to define one’s behaviours and contributions to group work.  It can used to assign team roles by identifying key strengths relevant to areas such as leadership and coordination and other roles such as research and innovation.</w:t>
      </w:r>
    </w:p>
    <w:p w14:paraId="17951CF1" w14:textId="07B83DA8" w:rsidR="00773EE3" w:rsidRDefault="00773EE3">
      <w:pPr>
        <w:rPr>
          <w:b/>
          <w:bCs/>
          <w:noProof/>
        </w:rPr>
      </w:pPr>
      <w:r>
        <w:rPr>
          <w:noProof/>
        </w:rPr>
        <w:t xml:space="preserve">My results show that I am better suited to more analytical roles and as a result I am working on areas concerning suspension geometry and handling characteristics. </w:t>
      </w:r>
      <w:r w:rsidR="00B52ECD">
        <w:rPr>
          <w:noProof/>
        </w:rPr>
        <w:t xml:space="preserve">Changes made in these areas produce instant results easily seen simulation software and in laptimes.  </w:t>
      </w:r>
      <w:r>
        <w:rPr>
          <w:noProof/>
        </w:rPr>
        <w:t>These reflect my ability to problem solve logically. It is also clear that while I am strong in the afore mentioned areas I am considerably lacking in the team worker and complete finisher categories; this suggests that while I can work towards team objecives I require the corrrect environment and motivation to fully excel.</w:t>
      </w:r>
      <w:r w:rsidR="00B52ECD">
        <w:rPr>
          <w:noProof/>
        </w:rPr>
        <w:t xml:space="preserve"> </w:t>
      </w:r>
      <w:r w:rsidR="005D7532">
        <w:rPr>
          <w:noProof/>
        </w:rPr>
        <w:t>This project will provide an opportunity to develop teamwork and leadership skills.</w:t>
      </w:r>
    </w:p>
    <w:p w14:paraId="38D0E43E" w14:textId="49A808AA" w:rsidR="00773EE3" w:rsidRDefault="00B52ECD">
      <w:pPr>
        <w:rPr>
          <w:b/>
          <w:bCs/>
          <w:noProof/>
        </w:rPr>
      </w:pPr>
      <w:r>
        <w:rPr>
          <w:b/>
          <w:bCs/>
          <w:noProof/>
        </w:rPr>
        <w:drawing>
          <wp:anchor distT="0" distB="0" distL="114300" distR="114300" simplePos="0" relativeHeight="251665408" behindDoc="1" locked="0" layoutInCell="1" allowOverlap="1" wp14:anchorId="0C456DC5" wp14:editId="7E68DF75">
            <wp:simplePos x="0" y="0"/>
            <wp:positionH relativeFrom="column">
              <wp:posOffset>77470</wp:posOffset>
            </wp:positionH>
            <wp:positionV relativeFrom="paragraph">
              <wp:posOffset>120015</wp:posOffset>
            </wp:positionV>
            <wp:extent cx="5207635" cy="2759710"/>
            <wp:effectExtent l="0" t="0" r="0" b="0"/>
            <wp:wrapTight wrapText="bothSides">
              <wp:wrapPolygon edited="0">
                <wp:start x="0" y="0"/>
                <wp:lineTo x="0" y="21471"/>
                <wp:lineTo x="21545" y="21471"/>
                <wp:lineTo x="21545" y="0"/>
                <wp:lineTo x="0" y="0"/>
              </wp:wrapPolygon>
            </wp:wrapTight>
            <wp:docPr id="5" name="Picture 5" descr="A close up of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11-24 at 11.14.08.png"/>
                    <pic:cNvPicPr/>
                  </pic:nvPicPr>
                  <pic:blipFill>
                    <a:blip r:embed="rId12">
                      <a:extLst>
                        <a:ext uri="{28A0092B-C50C-407E-A947-70E740481C1C}">
                          <a14:useLocalDpi xmlns:a14="http://schemas.microsoft.com/office/drawing/2010/main" val="0"/>
                        </a:ext>
                      </a:extLst>
                    </a:blip>
                    <a:stretch>
                      <a:fillRect/>
                    </a:stretch>
                  </pic:blipFill>
                  <pic:spPr>
                    <a:xfrm>
                      <a:off x="0" y="0"/>
                      <a:ext cx="5207635" cy="2759710"/>
                    </a:xfrm>
                    <a:prstGeom prst="rect">
                      <a:avLst/>
                    </a:prstGeom>
                  </pic:spPr>
                </pic:pic>
              </a:graphicData>
            </a:graphic>
            <wp14:sizeRelH relativeFrom="page">
              <wp14:pctWidth>0</wp14:pctWidth>
            </wp14:sizeRelH>
            <wp14:sizeRelV relativeFrom="page">
              <wp14:pctHeight>0</wp14:pctHeight>
            </wp14:sizeRelV>
          </wp:anchor>
        </w:drawing>
      </w:r>
    </w:p>
    <w:p w14:paraId="290ED967" w14:textId="5B92C5BE" w:rsidR="00773EE3" w:rsidRDefault="00773EE3">
      <w:pPr>
        <w:rPr>
          <w:b/>
          <w:bCs/>
          <w:noProof/>
        </w:rPr>
      </w:pPr>
    </w:p>
    <w:p w14:paraId="3E505B55" w14:textId="109698FD" w:rsidR="00773EE3" w:rsidRDefault="00773EE3">
      <w:pPr>
        <w:rPr>
          <w:b/>
          <w:bCs/>
          <w:noProof/>
        </w:rPr>
      </w:pPr>
    </w:p>
    <w:p w14:paraId="3191B3B2" w14:textId="7C28D6B6" w:rsidR="00773EE3" w:rsidRDefault="00773EE3">
      <w:pPr>
        <w:rPr>
          <w:b/>
          <w:bCs/>
          <w:noProof/>
        </w:rPr>
      </w:pPr>
    </w:p>
    <w:p w14:paraId="5DE9D6AF" w14:textId="6219E006" w:rsidR="00773EE3" w:rsidRDefault="00773EE3">
      <w:pPr>
        <w:rPr>
          <w:b/>
          <w:bCs/>
          <w:noProof/>
        </w:rPr>
      </w:pPr>
    </w:p>
    <w:p w14:paraId="4FF6B2D3" w14:textId="72B45417" w:rsidR="00773EE3" w:rsidRDefault="00773EE3">
      <w:pPr>
        <w:rPr>
          <w:b/>
          <w:bCs/>
          <w:noProof/>
        </w:rPr>
      </w:pPr>
    </w:p>
    <w:p w14:paraId="4C94C90C" w14:textId="7CFC322E" w:rsidR="00773EE3" w:rsidRDefault="00773EE3">
      <w:pPr>
        <w:rPr>
          <w:b/>
          <w:bCs/>
          <w:noProof/>
        </w:rPr>
      </w:pPr>
    </w:p>
    <w:p w14:paraId="08EEDE07" w14:textId="5391AFC8" w:rsidR="00870234" w:rsidRDefault="00773EE3">
      <w:pPr>
        <w:rPr>
          <w:b/>
          <w:bCs/>
          <w:noProof/>
        </w:rPr>
      </w:pPr>
      <w:r>
        <w:rPr>
          <w:b/>
          <w:bCs/>
          <w:noProof/>
        </w:rPr>
        <w:t xml:space="preserve"> </w:t>
      </w:r>
    </w:p>
    <w:tbl>
      <w:tblPr>
        <w:tblStyle w:val="TableGrid"/>
        <w:tblpPr w:leftFromText="180" w:rightFromText="180" w:vertAnchor="page" w:horzAnchor="margin" w:tblpY="10287"/>
        <w:tblW w:w="0" w:type="auto"/>
        <w:tblLook w:val="04A0" w:firstRow="1" w:lastRow="0" w:firstColumn="1" w:lastColumn="0" w:noHBand="0" w:noVBand="1"/>
      </w:tblPr>
      <w:tblGrid>
        <w:gridCol w:w="937"/>
        <w:gridCol w:w="937"/>
        <w:gridCol w:w="937"/>
        <w:gridCol w:w="937"/>
        <w:gridCol w:w="937"/>
        <w:gridCol w:w="937"/>
        <w:gridCol w:w="937"/>
        <w:gridCol w:w="937"/>
        <w:gridCol w:w="937"/>
      </w:tblGrid>
      <w:tr w:rsidR="00870234" w14:paraId="44F4AA55" w14:textId="77777777" w:rsidTr="00B52ECD">
        <w:trPr>
          <w:trHeight w:val="392"/>
        </w:trPr>
        <w:tc>
          <w:tcPr>
            <w:tcW w:w="937" w:type="dxa"/>
          </w:tcPr>
          <w:p w14:paraId="3B515954" w14:textId="77777777" w:rsidR="00870234" w:rsidRDefault="00870234" w:rsidP="00B52ECD">
            <w:pPr>
              <w:pStyle w:val="NoSpacing"/>
            </w:pPr>
            <w:r>
              <w:t>Section</w:t>
            </w:r>
          </w:p>
        </w:tc>
        <w:tc>
          <w:tcPr>
            <w:tcW w:w="937" w:type="dxa"/>
          </w:tcPr>
          <w:p w14:paraId="3ADCBBD7" w14:textId="77777777" w:rsidR="00870234" w:rsidRDefault="00870234" w:rsidP="00B52ECD">
            <w:pPr>
              <w:pStyle w:val="NoSpacing"/>
            </w:pPr>
            <w:r>
              <w:t>A</w:t>
            </w:r>
          </w:p>
        </w:tc>
        <w:tc>
          <w:tcPr>
            <w:tcW w:w="937" w:type="dxa"/>
          </w:tcPr>
          <w:p w14:paraId="411EF628" w14:textId="77777777" w:rsidR="00870234" w:rsidRDefault="00870234" w:rsidP="00B52ECD">
            <w:pPr>
              <w:pStyle w:val="NoSpacing"/>
            </w:pPr>
            <w:r>
              <w:t>B</w:t>
            </w:r>
          </w:p>
        </w:tc>
        <w:tc>
          <w:tcPr>
            <w:tcW w:w="937" w:type="dxa"/>
          </w:tcPr>
          <w:p w14:paraId="5BD62835" w14:textId="77777777" w:rsidR="00870234" w:rsidRDefault="00870234" w:rsidP="00B52ECD">
            <w:pPr>
              <w:pStyle w:val="NoSpacing"/>
            </w:pPr>
            <w:r>
              <w:t>C</w:t>
            </w:r>
          </w:p>
        </w:tc>
        <w:tc>
          <w:tcPr>
            <w:tcW w:w="937" w:type="dxa"/>
          </w:tcPr>
          <w:p w14:paraId="41D164A0" w14:textId="77777777" w:rsidR="00870234" w:rsidRDefault="00870234" w:rsidP="00B52ECD">
            <w:pPr>
              <w:pStyle w:val="NoSpacing"/>
            </w:pPr>
            <w:r>
              <w:t>D</w:t>
            </w:r>
          </w:p>
        </w:tc>
        <w:tc>
          <w:tcPr>
            <w:tcW w:w="937" w:type="dxa"/>
          </w:tcPr>
          <w:p w14:paraId="190E3322" w14:textId="77777777" w:rsidR="00870234" w:rsidRDefault="00870234" w:rsidP="00B52ECD">
            <w:pPr>
              <w:pStyle w:val="NoSpacing"/>
            </w:pPr>
            <w:r>
              <w:t>E</w:t>
            </w:r>
          </w:p>
        </w:tc>
        <w:tc>
          <w:tcPr>
            <w:tcW w:w="937" w:type="dxa"/>
          </w:tcPr>
          <w:p w14:paraId="50CC4D22" w14:textId="77777777" w:rsidR="00870234" w:rsidRDefault="00870234" w:rsidP="00B52ECD">
            <w:pPr>
              <w:pStyle w:val="NoSpacing"/>
            </w:pPr>
            <w:r>
              <w:t>F</w:t>
            </w:r>
          </w:p>
        </w:tc>
        <w:tc>
          <w:tcPr>
            <w:tcW w:w="937" w:type="dxa"/>
          </w:tcPr>
          <w:p w14:paraId="48B7EA84" w14:textId="77777777" w:rsidR="00870234" w:rsidRDefault="00870234" w:rsidP="00B52ECD">
            <w:pPr>
              <w:pStyle w:val="NoSpacing"/>
            </w:pPr>
            <w:r>
              <w:t>G</w:t>
            </w:r>
          </w:p>
        </w:tc>
        <w:tc>
          <w:tcPr>
            <w:tcW w:w="937" w:type="dxa"/>
          </w:tcPr>
          <w:p w14:paraId="52ACA9A3" w14:textId="77777777" w:rsidR="00870234" w:rsidRDefault="00870234" w:rsidP="00B52ECD">
            <w:pPr>
              <w:pStyle w:val="NoSpacing"/>
            </w:pPr>
            <w:r>
              <w:t>H</w:t>
            </w:r>
          </w:p>
        </w:tc>
      </w:tr>
      <w:tr w:rsidR="00870234" w14:paraId="56EC7C52" w14:textId="77777777" w:rsidTr="00B52ECD">
        <w:trPr>
          <w:trHeight w:val="381"/>
        </w:trPr>
        <w:tc>
          <w:tcPr>
            <w:tcW w:w="937" w:type="dxa"/>
          </w:tcPr>
          <w:p w14:paraId="793749BB" w14:textId="77777777" w:rsidR="00870234" w:rsidRDefault="00870234" w:rsidP="00B52ECD">
            <w:pPr>
              <w:pStyle w:val="NoSpacing"/>
            </w:pPr>
            <w:r>
              <w:t>1</w:t>
            </w:r>
          </w:p>
        </w:tc>
        <w:tc>
          <w:tcPr>
            <w:tcW w:w="937" w:type="dxa"/>
          </w:tcPr>
          <w:p w14:paraId="59147661" w14:textId="77777777" w:rsidR="00870234" w:rsidRDefault="00870234" w:rsidP="00B52ECD">
            <w:pPr>
              <w:pStyle w:val="NoSpacing"/>
            </w:pPr>
            <w:r>
              <w:t>2</w:t>
            </w:r>
          </w:p>
        </w:tc>
        <w:tc>
          <w:tcPr>
            <w:tcW w:w="937" w:type="dxa"/>
          </w:tcPr>
          <w:p w14:paraId="010E535D" w14:textId="77777777" w:rsidR="00870234" w:rsidRDefault="00870234" w:rsidP="00B52ECD">
            <w:pPr>
              <w:pStyle w:val="NoSpacing"/>
            </w:pPr>
            <w:r>
              <w:t>2</w:t>
            </w:r>
          </w:p>
        </w:tc>
        <w:tc>
          <w:tcPr>
            <w:tcW w:w="937" w:type="dxa"/>
          </w:tcPr>
          <w:p w14:paraId="1DA0CE62" w14:textId="77777777" w:rsidR="00870234" w:rsidRDefault="00870234" w:rsidP="00B52ECD">
            <w:pPr>
              <w:pStyle w:val="NoSpacing"/>
            </w:pPr>
          </w:p>
        </w:tc>
        <w:tc>
          <w:tcPr>
            <w:tcW w:w="937" w:type="dxa"/>
          </w:tcPr>
          <w:p w14:paraId="3D1A56E7" w14:textId="77777777" w:rsidR="00870234" w:rsidRDefault="00870234" w:rsidP="00B52ECD">
            <w:pPr>
              <w:pStyle w:val="NoSpacing"/>
            </w:pPr>
          </w:p>
        </w:tc>
        <w:tc>
          <w:tcPr>
            <w:tcW w:w="937" w:type="dxa"/>
          </w:tcPr>
          <w:p w14:paraId="36849DF8" w14:textId="77777777" w:rsidR="00870234" w:rsidRDefault="00870234" w:rsidP="00B52ECD">
            <w:pPr>
              <w:pStyle w:val="NoSpacing"/>
            </w:pPr>
          </w:p>
        </w:tc>
        <w:tc>
          <w:tcPr>
            <w:tcW w:w="937" w:type="dxa"/>
          </w:tcPr>
          <w:p w14:paraId="18ACFE2D" w14:textId="77777777" w:rsidR="00870234" w:rsidRDefault="00870234" w:rsidP="00B52ECD">
            <w:pPr>
              <w:pStyle w:val="NoSpacing"/>
            </w:pPr>
          </w:p>
        </w:tc>
        <w:tc>
          <w:tcPr>
            <w:tcW w:w="937" w:type="dxa"/>
          </w:tcPr>
          <w:p w14:paraId="3F9FB7F9" w14:textId="77777777" w:rsidR="00870234" w:rsidRDefault="00870234" w:rsidP="00B52ECD">
            <w:pPr>
              <w:pStyle w:val="NoSpacing"/>
            </w:pPr>
            <w:r>
              <w:t>4</w:t>
            </w:r>
          </w:p>
        </w:tc>
        <w:tc>
          <w:tcPr>
            <w:tcW w:w="937" w:type="dxa"/>
          </w:tcPr>
          <w:p w14:paraId="6D61AB10" w14:textId="77777777" w:rsidR="00870234" w:rsidRDefault="00870234" w:rsidP="00B52ECD">
            <w:pPr>
              <w:pStyle w:val="NoSpacing"/>
            </w:pPr>
            <w:r>
              <w:t>2</w:t>
            </w:r>
          </w:p>
        </w:tc>
      </w:tr>
      <w:tr w:rsidR="00870234" w14:paraId="3CE01D3E" w14:textId="77777777" w:rsidTr="00B52ECD">
        <w:trPr>
          <w:trHeight w:val="392"/>
        </w:trPr>
        <w:tc>
          <w:tcPr>
            <w:tcW w:w="937" w:type="dxa"/>
          </w:tcPr>
          <w:p w14:paraId="496A4B34" w14:textId="77777777" w:rsidR="00870234" w:rsidRDefault="00870234" w:rsidP="00B52ECD">
            <w:pPr>
              <w:pStyle w:val="NoSpacing"/>
            </w:pPr>
            <w:r>
              <w:t>2</w:t>
            </w:r>
          </w:p>
        </w:tc>
        <w:tc>
          <w:tcPr>
            <w:tcW w:w="937" w:type="dxa"/>
          </w:tcPr>
          <w:p w14:paraId="0DD3D592" w14:textId="77777777" w:rsidR="00870234" w:rsidRDefault="00870234" w:rsidP="00B52ECD">
            <w:pPr>
              <w:pStyle w:val="NoSpacing"/>
            </w:pPr>
          </w:p>
        </w:tc>
        <w:tc>
          <w:tcPr>
            <w:tcW w:w="937" w:type="dxa"/>
          </w:tcPr>
          <w:p w14:paraId="12B5070D" w14:textId="77777777" w:rsidR="00870234" w:rsidRDefault="00870234" w:rsidP="00B52ECD">
            <w:pPr>
              <w:pStyle w:val="NoSpacing"/>
            </w:pPr>
            <w:r>
              <w:t>2</w:t>
            </w:r>
          </w:p>
        </w:tc>
        <w:tc>
          <w:tcPr>
            <w:tcW w:w="937" w:type="dxa"/>
          </w:tcPr>
          <w:p w14:paraId="45DC3C5D" w14:textId="77777777" w:rsidR="00870234" w:rsidRDefault="00870234" w:rsidP="00B52ECD">
            <w:pPr>
              <w:pStyle w:val="NoSpacing"/>
            </w:pPr>
          </w:p>
        </w:tc>
        <w:tc>
          <w:tcPr>
            <w:tcW w:w="937" w:type="dxa"/>
          </w:tcPr>
          <w:p w14:paraId="2D048FEE" w14:textId="77777777" w:rsidR="00870234" w:rsidRDefault="00870234" w:rsidP="00B52ECD">
            <w:pPr>
              <w:pStyle w:val="NoSpacing"/>
            </w:pPr>
            <w:r>
              <w:t>3</w:t>
            </w:r>
          </w:p>
        </w:tc>
        <w:tc>
          <w:tcPr>
            <w:tcW w:w="937" w:type="dxa"/>
          </w:tcPr>
          <w:p w14:paraId="231276A1" w14:textId="77777777" w:rsidR="00870234" w:rsidRDefault="00870234" w:rsidP="00B52ECD">
            <w:pPr>
              <w:pStyle w:val="NoSpacing"/>
            </w:pPr>
            <w:r>
              <w:t>3</w:t>
            </w:r>
          </w:p>
        </w:tc>
        <w:tc>
          <w:tcPr>
            <w:tcW w:w="937" w:type="dxa"/>
          </w:tcPr>
          <w:p w14:paraId="165DB7D0" w14:textId="77777777" w:rsidR="00870234" w:rsidRDefault="00870234" w:rsidP="00B52ECD">
            <w:pPr>
              <w:pStyle w:val="NoSpacing"/>
            </w:pPr>
          </w:p>
        </w:tc>
        <w:tc>
          <w:tcPr>
            <w:tcW w:w="937" w:type="dxa"/>
          </w:tcPr>
          <w:p w14:paraId="24615851" w14:textId="77777777" w:rsidR="00870234" w:rsidRDefault="00870234" w:rsidP="00B52ECD">
            <w:pPr>
              <w:pStyle w:val="NoSpacing"/>
            </w:pPr>
          </w:p>
        </w:tc>
        <w:tc>
          <w:tcPr>
            <w:tcW w:w="937" w:type="dxa"/>
          </w:tcPr>
          <w:p w14:paraId="4585E647" w14:textId="77777777" w:rsidR="00870234" w:rsidRDefault="00870234" w:rsidP="00B52ECD">
            <w:pPr>
              <w:pStyle w:val="NoSpacing"/>
            </w:pPr>
            <w:r>
              <w:t>2</w:t>
            </w:r>
          </w:p>
        </w:tc>
      </w:tr>
      <w:tr w:rsidR="00870234" w14:paraId="2669B8FA" w14:textId="77777777" w:rsidTr="00B52ECD">
        <w:trPr>
          <w:trHeight w:val="392"/>
        </w:trPr>
        <w:tc>
          <w:tcPr>
            <w:tcW w:w="937" w:type="dxa"/>
          </w:tcPr>
          <w:p w14:paraId="7CCE9921" w14:textId="77777777" w:rsidR="00870234" w:rsidRDefault="00870234" w:rsidP="00B52ECD">
            <w:pPr>
              <w:pStyle w:val="NoSpacing"/>
            </w:pPr>
            <w:r>
              <w:t>3</w:t>
            </w:r>
          </w:p>
        </w:tc>
        <w:tc>
          <w:tcPr>
            <w:tcW w:w="937" w:type="dxa"/>
          </w:tcPr>
          <w:p w14:paraId="1CD57D61" w14:textId="77777777" w:rsidR="00870234" w:rsidRDefault="00870234" w:rsidP="00B52ECD">
            <w:pPr>
              <w:pStyle w:val="NoSpacing"/>
            </w:pPr>
            <w:r>
              <w:t>2</w:t>
            </w:r>
          </w:p>
        </w:tc>
        <w:tc>
          <w:tcPr>
            <w:tcW w:w="937" w:type="dxa"/>
          </w:tcPr>
          <w:p w14:paraId="4537A56A" w14:textId="77777777" w:rsidR="00870234" w:rsidRDefault="00870234" w:rsidP="00B52ECD">
            <w:pPr>
              <w:pStyle w:val="NoSpacing"/>
            </w:pPr>
          </w:p>
        </w:tc>
        <w:tc>
          <w:tcPr>
            <w:tcW w:w="937" w:type="dxa"/>
          </w:tcPr>
          <w:p w14:paraId="02D1AFAC" w14:textId="77777777" w:rsidR="00870234" w:rsidRDefault="00870234" w:rsidP="00B52ECD">
            <w:pPr>
              <w:pStyle w:val="NoSpacing"/>
            </w:pPr>
            <w:r>
              <w:t>2</w:t>
            </w:r>
          </w:p>
        </w:tc>
        <w:tc>
          <w:tcPr>
            <w:tcW w:w="937" w:type="dxa"/>
          </w:tcPr>
          <w:p w14:paraId="414D1CFF" w14:textId="77777777" w:rsidR="00870234" w:rsidRDefault="00870234" w:rsidP="00B52ECD">
            <w:pPr>
              <w:pStyle w:val="NoSpacing"/>
            </w:pPr>
            <w:r>
              <w:t>1</w:t>
            </w:r>
          </w:p>
        </w:tc>
        <w:tc>
          <w:tcPr>
            <w:tcW w:w="937" w:type="dxa"/>
          </w:tcPr>
          <w:p w14:paraId="465E2F5E" w14:textId="77777777" w:rsidR="00870234" w:rsidRDefault="00870234" w:rsidP="00B52ECD">
            <w:pPr>
              <w:pStyle w:val="NoSpacing"/>
            </w:pPr>
            <w:r>
              <w:t>2</w:t>
            </w:r>
          </w:p>
        </w:tc>
        <w:tc>
          <w:tcPr>
            <w:tcW w:w="937" w:type="dxa"/>
          </w:tcPr>
          <w:p w14:paraId="264BF3A1" w14:textId="77777777" w:rsidR="00870234" w:rsidRDefault="00870234" w:rsidP="00B52ECD">
            <w:pPr>
              <w:pStyle w:val="NoSpacing"/>
            </w:pPr>
          </w:p>
        </w:tc>
        <w:tc>
          <w:tcPr>
            <w:tcW w:w="937" w:type="dxa"/>
          </w:tcPr>
          <w:p w14:paraId="4ACE3018" w14:textId="77777777" w:rsidR="00870234" w:rsidRDefault="00870234" w:rsidP="00B52ECD">
            <w:pPr>
              <w:pStyle w:val="NoSpacing"/>
            </w:pPr>
            <w:r>
              <w:t>3</w:t>
            </w:r>
          </w:p>
        </w:tc>
        <w:tc>
          <w:tcPr>
            <w:tcW w:w="937" w:type="dxa"/>
          </w:tcPr>
          <w:p w14:paraId="6317E2EE" w14:textId="77777777" w:rsidR="00870234" w:rsidRDefault="00870234" w:rsidP="00B52ECD">
            <w:pPr>
              <w:pStyle w:val="NoSpacing"/>
            </w:pPr>
          </w:p>
        </w:tc>
      </w:tr>
      <w:tr w:rsidR="00870234" w14:paraId="6B5AF58C" w14:textId="77777777" w:rsidTr="00B52ECD">
        <w:trPr>
          <w:trHeight w:val="381"/>
        </w:trPr>
        <w:tc>
          <w:tcPr>
            <w:tcW w:w="937" w:type="dxa"/>
          </w:tcPr>
          <w:p w14:paraId="40EA139B" w14:textId="77777777" w:rsidR="00870234" w:rsidRDefault="00870234" w:rsidP="00B52ECD">
            <w:pPr>
              <w:pStyle w:val="NoSpacing"/>
            </w:pPr>
            <w:r>
              <w:t>4</w:t>
            </w:r>
          </w:p>
        </w:tc>
        <w:tc>
          <w:tcPr>
            <w:tcW w:w="937" w:type="dxa"/>
          </w:tcPr>
          <w:p w14:paraId="6EFEF168" w14:textId="77777777" w:rsidR="00870234" w:rsidRDefault="00870234" w:rsidP="00B52ECD">
            <w:pPr>
              <w:pStyle w:val="NoSpacing"/>
            </w:pPr>
            <w:r>
              <w:t>1</w:t>
            </w:r>
          </w:p>
        </w:tc>
        <w:tc>
          <w:tcPr>
            <w:tcW w:w="937" w:type="dxa"/>
          </w:tcPr>
          <w:p w14:paraId="4580034A" w14:textId="77777777" w:rsidR="00870234" w:rsidRDefault="00870234" w:rsidP="00B52ECD">
            <w:pPr>
              <w:pStyle w:val="NoSpacing"/>
            </w:pPr>
            <w:r>
              <w:t>2</w:t>
            </w:r>
          </w:p>
        </w:tc>
        <w:tc>
          <w:tcPr>
            <w:tcW w:w="937" w:type="dxa"/>
          </w:tcPr>
          <w:p w14:paraId="5B0B05EC" w14:textId="77777777" w:rsidR="00870234" w:rsidRDefault="00870234" w:rsidP="00B52ECD">
            <w:pPr>
              <w:pStyle w:val="NoSpacing"/>
            </w:pPr>
            <w:r>
              <w:t>2</w:t>
            </w:r>
          </w:p>
        </w:tc>
        <w:tc>
          <w:tcPr>
            <w:tcW w:w="937" w:type="dxa"/>
          </w:tcPr>
          <w:p w14:paraId="50EF18FB" w14:textId="77777777" w:rsidR="00870234" w:rsidRDefault="00870234" w:rsidP="00B52ECD">
            <w:pPr>
              <w:pStyle w:val="NoSpacing"/>
            </w:pPr>
            <w:r>
              <w:t>2</w:t>
            </w:r>
          </w:p>
        </w:tc>
        <w:tc>
          <w:tcPr>
            <w:tcW w:w="937" w:type="dxa"/>
          </w:tcPr>
          <w:p w14:paraId="7F9E44C0" w14:textId="77777777" w:rsidR="00870234" w:rsidRDefault="00870234" w:rsidP="00B52ECD">
            <w:pPr>
              <w:pStyle w:val="NoSpacing"/>
            </w:pPr>
          </w:p>
        </w:tc>
        <w:tc>
          <w:tcPr>
            <w:tcW w:w="937" w:type="dxa"/>
          </w:tcPr>
          <w:p w14:paraId="75C06558" w14:textId="77777777" w:rsidR="00870234" w:rsidRDefault="00870234" w:rsidP="00B52ECD">
            <w:pPr>
              <w:pStyle w:val="NoSpacing"/>
            </w:pPr>
          </w:p>
        </w:tc>
        <w:tc>
          <w:tcPr>
            <w:tcW w:w="937" w:type="dxa"/>
          </w:tcPr>
          <w:p w14:paraId="70FCDAE0" w14:textId="77777777" w:rsidR="00870234" w:rsidRDefault="00870234" w:rsidP="00B52ECD">
            <w:pPr>
              <w:pStyle w:val="NoSpacing"/>
            </w:pPr>
            <w:r>
              <w:t>2</w:t>
            </w:r>
          </w:p>
        </w:tc>
        <w:tc>
          <w:tcPr>
            <w:tcW w:w="937" w:type="dxa"/>
          </w:tcPr>
          <w:p w14:paraId="2F65B199" w14:textId="77777777" w:rsidR="00870234" w:rsidRDefault="00870234" w:rsidP="00B52ECD">
            <w:pPr>
              <w:pStyle w:val="NoSpacing"/>
            </w:pPr>
            <w:r>
              <w:t>1</w:t>
            </w:r>
          </w:p>
        </w:tc>
      </w:tr>
      <w:tr w:rsidR="00870234" w14:paraId="2325114F" w14:textId="77777777" w:rsidTr="00B52ECD">
        <w:trPr>
          <w:trHeight w:val="392"/>
        </w:trPr>
        <w:tc>
          <w:tcPr>
            <w:tcW w:w="937" w:type="dxa"/>
          </w:tcPr>
          <w:p w14:paraId="1B8AFA31" w14:textId="77777777" w:rsidR="00870234" w:rsidRDefault="00870234" w:rsidP="00B52ECD">
            <w:pPr>
              <w:pStyle w:val="NoSpacing"/>
            </w:pPr>
            <w:r>
              <w:t>5</w:t>
            </w:r>
          </w:p>
        </w:tc>
        <w:tc>
          <w:tcPr>
            <w:tcW w:w="937" w:type="dxa"/>
          </w:tcPr>
          <w:p w14:paraId="3DACE6DE" w14:textId="77777777" w:rsidR="00870234" w:rsidRDefault="00870234" w:rsidP="00B52ECD">
            <w:pPr>
              <w:pStyle w:val="NoSpacing"/>
            </w:pPr>
          </w:p>
        </w:tc>
        <w:tc>
          <w:tcPr>
            <w:tcW w:w="937" w:type="dxa"/>
          </w:tcPr>
          <w:p w14:paraId="2D21ADEA" w14:textId="77777777" w:rsidR="00870234" w:rsidRDefault="00870234" w:rsidP="00B52ECD">
            <w:pPr>
              <w:pStyle w:val="NoSpacing"/>
            </w:pPr>
            <w:r>
              <w:t>3</w:t>
            </w:r>
            <w:r>
              <w:tab/>
            </w:r>
          </w:p>
        </w:tc>
        <w:tc>
          <w:tcPr>
            <w:tcW w:w="937" w:type="dxa"/>
          </w:tcPr>
          <w:p w14:paraId="0019A6A1" w14:textId="77777777" w:rsidR="00870234" w:rsidRDefault="00870234" w:rsidP="00B52ECD">
            <w:pPr>
              <w:pStyle w:val="NoSpacing"/>
            </w:pPr>
            <w:r>
              <w:t>2</w:t>
            </w:r>
          </w:p>
        </w:tc>
        <w:tc>
          <w:tcPr>
            <w:tcW w:w="937" w:type="dxa"/>
          </w:tcPr>
          <w:p w14:paraId="731A1FF0" w14:textId="77777777" w:rsidR="00870234" w:rsidRDefault="00870234" w:rsidP="00B52ECD">
            <w:pPr>
              <w:pStyle w:val="NoSpacing"/>
            </w:pPr>
            <w:r>
              <w:t>1</w:t>
            </w:r>
          </w:p>
        </w:tc>
        <w:tc>
          <w:tcPr>
            <w:tcW w:w="937" w:type="dxa"/>
          </w:tcPr>
          <w:p w14:paraId="4C4835E5" w14:textId="77777777" w:rsidR="00870234" w:rsidRDefault="00870234" w:rsidP="00B52ECD">
            <w:pPr>
              <w:pStyle w:val="NoSpacing"/>
            </w:pPr>
            <w:r>
              <w:t>1</w:t>
            </w:r>
          </w:p>
        </w:tc>
        <w:tc>
          <w:tcPr>
            <w:tcW w:w="937" w:type="dxa"/>
          </w:tcPr>
          <w:p w14:paraId="0948757A" w14:textId="77777777" w:rsidR="00870234" w:rsidRDefault="00870234" w:rsidP="00B52ECD">
            <w:pPr>
              <w:pStyle w:val="NoSpacing"/>
            </w:pPr>
            <w:r>
              <w:t>1</w:t>
            </w:r>
          </w:p>
        </w:tc>
        <w:tc>
          <w:tcPr>
            <w:tcW w:w="937" w:type="dxa"/>
          </w:tcPr>
          <w:p w14:paraId="3BCF7049" w14:textId="77777777" w:rsidR="00870234" w:rsidRDefault="00870234" w:rsidP="00B52ECD">
            <w:pPr>
              <w:pStyle w:val="NoSpacing"/>
            </w:pPr>
          </w:p>
        </w:tc>
        <w:tc>
          <w:tcPr>
            <w:tcW w:w="937" w:type="dxa"/>
          </w:tcPr>
          <w:p w14:paraId="20136562" w14:textId="77777777" w:rsidR="00870234" w:rsidRDefault="00870234" w:rsidP="00B52ECD">
            <w:pPr>
              <w:pStyle w:val="NoSpacing"/>
            </w:pPr>
            <w:r>
              <w:t>2</w:t>
            </w:r>
          </w:p>
        </w:tc>
      </w:tr>
      <w:tr w:rsidR="00870234" w14:paraId="3CB4C2F8" w14:textId="77777777" w:rsidTr="00B52ECD">
        <w:trPr>
          <w:trHeight w:val="392"/>
        </w:trPr>
        <w:tc>
          <w:tcPr>
            <w:tcW w:w="937" w:type="dxa"/>
          </w:tcPr>
          <w:p w14:paraId="6015B9B9" w14:textId="77777777" w:rsidR="00870234" w:rsidRDefault="00870234" w:rsidP="00B52ECD">
            <w:pPr>
              <w:pStyle w:val="NoSpacing"/>
            </w:pPr>
            <w:r>
              <w:t>6</w:t>
            </w:r>
          </w:p>
        </w:tc>
        <w:tc>
          <w:tcPr>
            <w:tcW w:w="937" w:type="dxa"/>
          </w:tcPr>
          <w:p w14:paraId="3C82C69F" w14:textId="77777777" w:rsidR="00870234" w:rsidRDefault="00870234" w:rsidP="00B52ECD">
            <w:pPr>
              <w:pStyle w:val="NoSpacing"/>
            </w:pPr>
          </w:p>
        </w:tc>
        <w:tc>
          <w:tcPr>
            <w:tcW w:w="937" w:type="dxa"/>
          </w:tcPr>
          <w:p w14:paraId="000AA87E" w14:textId="77777777" w:rsidR="00870234" w:rsidRDefault="00870234" w:rsidP="00B52ECD">
            <w:pPr>
              <w:pStyle w:val="NoSpacing"/>
            </w:pPr>
            <w:r>
              <w:t>1</w:t>
            </w:r>
          </w:p>
        </w:tc>
        <w:tc>
          <w:tcPr>
            <w:tcW w:w="937" w:type="dxa"/>
          </w:tcPr>
          <w:p w14:paraId="33EE9E60" w14:textId="77777777" w:rsidR="00870234" w:rsidRDefault="00870234" w:rsidP="00B52ECD">
            <w:pPr>
              <w:pStyle w:val="NoSpacing"/>
            </w:pPr>
            <w:r>
              <w:t>2</w:t>
            </w:r>
          </w:p>
        </w:tc>
        <w:tc>
          <w:tcPr>
            <w:tcW w:w="937" w:type="dxa"/>
          </w:tcPr>
          <w:p w14:paraId="643E8FFB" w14:textId="77777777" w:rsidR="00870234" w:rsidRDefault="00870234" w:rsidP="00B52ECD">
            <w:pPr>
              <w:pStyle w:val="NoSpacing"/>
            </w:pPr>
          </w:p>
        </w:tc>
        <w:tc>
          <w:tcPr>
            <w:tcW w:w="937" w:type="dxa"/>
          </w:tcPr>
          <w:p w14:paraId="4F26861F" w14:textId="77777777" w:rsidR="00870234" w:rsidRDefault="00870234" w:rsidP="00B52ECD">
            <w:pPr>
              <w:pStyle w:val="NoSpacing"/>
            </w:pPr>
            <w:r>
              <w:t>3</w:t>
            </w:r>
          </w:p>
        </w:tc>
        <w:tc>
          <w:tcPr>
            <w:tcW w:w="937" w:type="dxa"/>
          </w:tcPr>
          <w:p w14:paraId="13F4295B" w14:textId="77777777" w:rsidR="00870234" w:rsidRDefault="00870234" w:rsidP="00B52ECD">
            <w:pPr>
              <w:pStyle w:val="NoSpacing"/>
            </w:pPr>
            <w:r>
              <w:t>3</w:t>
            </w:r>
          </w:p>
        </w:tc>
        <w:tc>
          <w:tcPr>
            <w:tcW w:w="937" w:type="dxa"/>
          </w:tcPr>
          <w:p w14:paraId="18E35696" w14:textId="77777777" w:rsidR="00870234" w:rsidRDefault="00870234" w:rsidP="00B52ECD">
            <w:pPr>
              <w:pStyle w:val="NoSpacing"/>
            </w:pPr>
            <w:r>
              <w:t>1</w:t>
            </w:r>
          </w:p>
        </w:tc>
        <w:tc>
          <w:tcPr>
            <w:tcW w:w="937" w:type="dxa"/>
          </w:tcPr>
          <w:p w14:paraId="647D79C1" w14:textId="77777777" w:rsidR="00870234" w:rsidRDefault="00870234" w:rsidP="00B52ECD">
            <w:pPr>
              <w:pStyle w:val="NoSpacing"/>
            </w:pPr>
          </w:p>
        </w:tc>
      </w:tr>
      <w:tr w:rsidR="00870234" w14:paraId="0DD63277" w14:textId="77777777" w:rsidTr="00B52ECD">
        <w:trPr>
          <w:trHeight w:val="381"/>
        </w:trPr>
        <w:tc>
          <w:tcPr>
            <w:tcW w:w="937" w:type="dxa"/>
          </w:tcPr>
          <w:p w14:paraId="7DA88679" w14:textId="77777777" w:rsidR="00870234" w:rsidRDefault="00870234" w:rsidP="00B52ECD">
            <w:pPr>
              <w:pStyle w:val="NoSpacing"/>
            </w:pPr>
            <w:r>
              <w:t>7</w:t>
            </w:r>
          </w:p>
        </w:tc>
        <w:tc>
          <w:tcPr>
            <w:tcW w:w="937" w:type="dxa"/>
          </w:tcPr>
          <w:p w14:paraId="453BBCC1" w14:textId="77777777" w:rsidR="00870234" w:rsidRDefault="00870234" w:rsidP="00B52ECD">
            <w:pPr>
              <w:pStyle w:val="NoSpacing"/>
            </w:pPr>
            <w:r>
              <w:t>2</w:t>
            </w:r>
          </w:p>
        </w:tc>
        <w:tc>
          <w:tcPr>
            <w:tcW w:w="937" w:type="dxa"/>
          </w:tcPr>
          <w:p w14:paraId="1FC50810" w14:textId="77777777" w:rsidR="00870234" w:rsidRDefault="00870234" w:rsidP="00B52ECD">
            <w:pPr>
              <w:pStyle w:val="NoSpacing"/>
            </w:pPr>
          </w:p>
        </w:tc>
        <w:tc>
          <w:tcPr>
            <w:tcW w:w="937" w:type="dxa"/>
          </w:tcPr>
          <w:p w14:paraId="64D32062" w14:textId="77777777" w:rsidR="00870234" w:rsidRDefault="00870234" w:rsidP="00B52ECD">
            <w:pPr>
              <w:pStyle w:val="NoSpacing"/>
            </w:pPr>
          </w:p>
        </w:tc>
        <w:tc>
          <w:tcPr>
            <w:tcW w:w="937" w:type="dxa"/>
          </w:tcPr>
          <w:p w14:paraId="128E2FE3" w14:textId="77777777" w:rsidR="00870234" w:rsidRDefault="00870234" w:rsidP="00B52ECD">
            <w:pPr>
              <w:pStyle w:val="NoSpacing"/>
            </w:pPr>
            <w:r>
              <w:t>3</w:t>
            </w:r>
          </w:p>
        </w:tc>
        <w:tc>
          <w:tcPr>
            <w:tcW w:w="937" w:type="dxa"/>
          </w:tcPr>
          <w:p w14:paraId="73CFDA99" w14:textId="77777777" w:rsidR="00870234" w:rsidRDefault="00870234" w:rsidP="00B52ECD">
            <w:pPr>
              <w:pStyle w:val="NoSpacing"/>
            </w:pPr>
            <w:r>
              <w:t>3</w:t>
            </w:r>
          </w:p>
        </w:tc>
        <w:tc>
          <w:tcPr>
            <w:tcW w:w="937" w:type="dxa"/>
          </w:tcPr>
          <w:p w14:paraId="08021632" w14:textId="77777777" w:rsidR="00870234" w:rsidRDefault="00870234" w:rsidP="00B52ECD">
            <w:pPr>
              <w:pStyle w:val="NoSpacing"/>
            </w:pPr>
          </w:p>
        </w:tc>
        <w:tc>
          <w:tcPr>
            <w:tcW w:w="937" w:type="dxa"/>
          </w:tcPr>
          <w:p w14:paraId="531A4452" w14:textId="77777777" w:rsidR="00870234" w:rsidRDefault="00870234" w:rsidP="00B52ECD">
            <w:pPr>
              <w:pStyle w:val="NoSpacing"/>
            </w:pPr>
            <w:r>
              <w:t>2</w:t>
            </w:r>
          </w:p>
        </w:tc>
        <w:tc>
          <w:tcPr>
            <w:tcW w:w="937" w:type="dxa"/>
          </w:tcPr>
          <w:p w14:paraId="31BBD48F" w14:textId="77777777" w:rsidR="00870234" w:rsidRDefault="00870234" w:rsidP="00B52ECD">
            <w:pPr>
              <w:pStyle w:val="NoSpacing"/>
            </w:pPr>
          </w:p>
        </w:tc>
      </w:tr>
    </w:tbl>
    <w:p w14:paraId="7BF85D37" w14:textId="625E1D57" w:rsidR="00870234" w:rsidRDefault="00870234">
      <w:pPr>
        <w:rPr>
          <w:b/>
          <w:bCs/>
          <w:noProof/>
        </w:rPr>
      </w:pPr>
    </w:p>
    <w:tbl>
      <w:tblPr>
        <w:tblStyle w:val="TableGrid"/>
        <w:tblpPr w:leftFromText="180" w:rightFromText="180" w:vertAnchor="text" w:horzAnchor="margin" w:tblpY="4124"/>
        <w:tblW w:w="0" w:type="auto"/>
        <w:tblLook w:val="04A0" w:firstRow="1" w:lastRow="0" w:firstColumn="1" w:lastColumn="0" w:noHBand="0" w:noVBand="1"/>
      </w:tblPr>
      <w:tblGrid>
        <w:gridCol w:w="1018"/>
        <w:gridCol w:w="998"/>
        <w:gridCol w:w="999"/>
        <w:gridCol w:w="999"/>
        <w:gridCol w:w="999"/>
        <w:gridCol w:w="999"/>
        <w:gridCol w:w="999"/>
        <w:gridCol w:w="999"/>
        <w:gridCol w:w="1000"/>
      </w:tblGrid>
      <w:tr w:rsidR="00870234" w14:paraId="167C67C1" w14:textId="77777777" w:rsidTr="00870234">
        <w:tc>
          <w:tcPr>
            <w:tcW w:w="1018" w:type="dxa"/>
          </w:tcPr>
          <w:p w14:paraId="57FB5C05" w14:textId="77777777" w:rsidR="00870234" w:rsidRDefault="00870234" w:rsidP="00B52ECD">
            <w:pPr>
              <w:pStyle w:val="NoSpacing"/>
            </w:pPr>
            <w:r>
              <w:t>Section</w:t>
            </w:r>
          </w:p>
        </w:tc>
        <w:tc>
          <w:tcPr>
            <w:tcW w:w="998" w:type="dxa"/>
          </w:tcPr>
          <w:p w14:paraId="6105FF96" w14:textId="77777777" w:rsidR="00870234" w:rsidRDefault="00870234" w:rsidP="00B52ECD">
            <w:pPr>
              <w:pStyle w:val="NoSpacing"/>
            </w:pPr>
            <w:r>
              <w:t>IM</w:t>
            </w:r>
          </w:p>
        </w:tc>
        <w:tc>
          <w:tcPr>
            <w:tcW w:w="999" w:type="dxa"/>
          </w:tcPr>
          <w:p w14:paraId="3E2AFA2E" w14:textId="77777777" w:rsidR="00870234" w:rsidRDefault="00870234" w:rsidP="00B52ECD">
            <w:pPr>
              <w:pStyle w:val="NoSpacing"/>
            </w:pPr>
            <w:r>
              <w:t>CO</w:t>
            </w:r>
          </w:p>
        </w:tc>
        <w:tc>
          <w:tcPr>
            <w:tcW w:w="999" w:type="dxa"/>
          </w:tcPr>
          <w:p w14:paraId="11CC84A4" w14:textId="77777777" w:rsidR="00870234" w:rsidRDefault="00870234" w:rsidP="00B52ECD">
            <w:pPr>
              <w:pStyle w:val="NoSpacing"/>
            </w:pPr>
            <w:r>
              <w:t>SH</w:t>
            </w:r>
          </w:p>
        </w:tc>
        <w:tc>
          <w:tcPr>
            <w:tcW w:w="999" w:type="dxa"/>
          </w:tcPr>
          <w:p w14:paraId="6E093774" w14:textId="77777777" w:rsidR="00870234" w:rsidRDefault="00870234" w:rsidP="00B52ECD">
            <w:pPr>
              <w:pStyle w:val="NoSpacing"/>
            </w:pPr>
            <w:r>
              <w:t>PL</w:t>
            </w:r>
          </w:p>
        </w:tc>
        <w:tc>
          <w:tcPr>
            <w:tcW w:w="999" w:type="dxa"/>
          </w:tcPr>
          <w:p w14:paraId="72A15FF6" w14:textId="77777777" w:rsidR="00870234" w:rsidRDefault="00870234" w:rsidP="00B52ECD">
            <w:pPr>
              <w:pStyle w:val="NoSpacing"/>
            </w:pPr>
            <w:r>
              <w:t>RI</w:t>
            </w:r>
          </w:p>
        </w:tc>
        <w:tc>
          <w:tcPr>
            <w:tcW w:w="999" w:type="dxa"/>
          </w:tcPr>
          <w:p w14:paraId="33EB6644" w14:textId="77777777" w:rsidR="00870234" w:rsidRDefault="00870234" w:rsidP="00B52ECD">
            <w:pPr>
              <w:pStyle w:val="NoSpacing"/>
            </w:pPr>
            <w:r>
              <w:t>ME</w:t>
            </w:r>
          </w:p>
        </w:tc>
        <w:tc>
          <w:tcPr>
            <w:tcW w:w="999" w:type="dxa"/>
          </w:tcPr>
          <w:p w14:paraId="68BF08F4" w14:textId="77777777" w:rsidR="00870234" w:rsidRDefault="00870234" w:rsidP="00B52ECD">
            <w:pPr>
              <w:pStyle w:val="NoSpacing"/>
            </w:pPr>
            <w:r>
              <w:t>TW</w:t>
            </w:r>
          </w:p>
        </w:tc>
        <w:tc>
          <w:tcPr>
            <w:tcW w:w="1000" w:type="dxa"/>
          </w:tcPr>
          <w:p w14:paraId="03C77912" w14:textId="77777777" w:rsidR="00870234" w:rsidRDefault="00870234" w:rsidP="00B52ECD">
            <w:pPr>
              <w:pStyle w:val="NoSpacing"/>
            </w:pPr>
            <w:r>
              <w:t>CF</w:t>
            </w:r>
          </w:p>
        </w:tc>
      </w:tr>
      <w:tr w:rsidR="00870234" w14:paraId="11CED6BA" w14:textId="77777777" w:rsidTr="00870234">
        <w:tc>
          <w:tcPr>
            <w:tcW w:w="1018" w:type="dxa"/>
          </w:tcPr>
          <w:p w14:paraId="3DA52424" w14:textId="77777777" w:rsidR="00870234" w:rsidRDefault="00870234" w:rsidP="00B52ECD">
            <w:pPr>
              <w:pStyle w:val="NoSpacing"/>
            </w:pPr>
            <w:r>
              <w:t>Number</w:t>
            </w:r>
          </w:p>
        </w:tc>
        <w:tc>
          <w:tcPr>
            <w:tcW w:w="998" w:type="dxa"/>
          </w:tcPr>
          <w:p w14:paraId="0368486E" w14:textId="77777777" w:rsidR="00870234" w:rsidRDefault="00870234" w:rsidP="00B52ECD">
            <w:pPr>
              <w:pStyle w:val="NoSpacing"/>
            </w:pPr>
            <w:r>
              <w:t>15</w:t>
            </w:r>
          </w:p>
        </w:tc>
        <w:tc>
          <w:tcPr>
            <w:tcW w:w="999" w:type="dxa"/>
          </w:tcPr>
          <w:p w14:paraId="52AF6526" w14:textId="77777777" w:rsidR="00870234" w:rsidRDefault="00870234" w:rsidP="00B52ECD">
            <w:pPr>
              <w:pStyle w:val="NoSpacing"/>
            </w:pPr>
            <w:r>
              <w:t>10</w:t>
            </w:r>
          </w:p>
        </w:tc>
        <w:tc>
          <w:tcPr>
            <w:tcW w:w="999" w:type="dxa"/>
          </w:tcPr>
          <w:p w14:paraId="2DC83DB2" w14:textId="77777777" w:rsidR="00870234" w:rsidRDefault="00870234" w:rsidP="00B52ECD">
            <w:pPr>
              <w:pStyle w:val="NoSpacing"/>
            </w:pPr>
            <w:r>
              <w:t>11</w:t>
            </w:r>
          </w:p>
        </w:tc>
        <w:tc>
          <w:tcPr>
            <w:tcW w:w="999" w:type="dxa"/>
          </w:tcPr>
          <w:p w14:paraId="75F395CD" w14:textId="77777777" w:rsidR="00870234" w:rsidRDefault="00870234" w:rsidP="00B52ECD">
            <w:pPr>
              <w:pStyle w:val="NoSpacing"/>
            </w:pPr>
            <w:r>
              <w:t>3</w:t>
            </w:r>
          </w:p>
        </w:tc>
        <w:tc>
          <w:tcPr>
            <w:tcW w:w="999" w:type="dxa"/>
          </w:tcPr>
          <w:p w14:paraId="1CC6C5E5" w14:textId="77777777" w:rsidR="00870234" w:rsidRDefault="00870234" w:rsidP="00B52ECD">
            <w:pPr>
              <w:pStyle w:val="NoSpacing"/>
            </w:pPr>
            <w:r>
              <w:t>8</w:t>
            </w:r>
          </w:p>
        </w:tc>
        <w:tc>
          <w:tcPr>
            <w:tcW w:w="999" w:type="dxa"/>
          </w:tcPr>
          <w:p w14:paraId="10A2B5BD" w14:textId="77777777" w:rsidR="00870234" w:rsidRDefault="00870234" w:rsidP="00B52ECD">
            <w:pPr>
              <w:pStyle w:val="NoSpacing"/>
            </w:pPr>
            <w:r>
              <w:t>13</w:t>
            </w:r>
          </w:p>
        </w:tc>
        <w:tc>
          <w:tcPr>
            <w:tcW w:w="999" w:type="dxa"/>
          </w:tcPr>
          <w:p w14:paraId="4D22DB71" w14:textId="77777777" w:rsidR="00870234" w:rsidRDefault="00870234" w:rsidP="00B52ECD">
            <w:pPr>
              <w:pStyle w:val="NoSpacing"/>
            </w:pPr>
            <w:r>
              <w:t>8</w:t>
            </w:r>
          </w:p>
        </w:tc>
        <w:tc>
          <w:tcPr>
            <w:tcW w:w="1000" w:type="dxa"/>
          </w:tcPr>
          <w:p w14:paraId="4D495857" w14:textId="77777777" w:rsidR="00870234" w:rsidRDefault="00870234" w:rsidP="00B52ECD">
            <w:pPr>
              <w:pStyle w:val="NoSpacing"/>
            </w:pPr>
            <w:r>
              <w:t>2</w:t>
            </w:r>
          </w:p>
        </w:tc>
      </w:tr>
    </w:tbl>
    <w:p w14:paraId="56520399" w14:textId="721DFDC0" w:rsidR="00870234" w:rsidRDefault="00B52ECD">
      <w:pPr>
        <w:rPr>
          <w:b/>
          <w:bCs/>
        </w:rPr>
      </w:pPr>
      <w:r>
        <w:rPr>
          <w:b/>
          <w:bCs/>
          <w:noProof/>
        </w:rPr>
        <mc:AlternateContent>
          <mc:Choice Requires="wps">
            <w:drawing>
              <wp:anchor distT="0" distB="0" distL="114300" distR="114300" simplePos="0" relativeHeight="251666432" behindDoc="0" locked="0" layoutInCell="1" allowOverlap="1" wp14:anchorId="6AEC642A" wp14:editId="113A5563">
                <wp:simplePos x="0" y="0"/>
                <wp:positionH relativeFrom="column">
                  <wp:posOffset>-243840</wp:posOffset>
                </wp:positionH>
                <wp:positionV relativeFrom="paragraph">
                  <wp:posOffset>64770</wp:posOffset>
                </wp:positionV>
                <wp:extent cx="809625" cy="287020"/>
                <wp:effectExtent l="0" t="0" r="15875" b="17780"/>
                <wp:wrapNone/>
                <wp:docPr id="6" name="Text Box 6"/>
                <wp:cNvGraphicFramePr/>
                <a:graphic xmlns:a="http://schemas.openxmlformats.org/drawingml/2006/main">
                  <a:graphicData uri="http://schemas.microsoft.com/office/word/2010/wordprocessingShape">
                    <wps:wsp>
                      <wps:cNvSpPr txBox="1"/>
                      <wps:spPr>
                        <a:xfrm>
                          <a:off x="0" y="0"/>
                          <a:ext cx="809625" cy="287020"/>
                        </a:xfrm>
                        <a:prstGeom prst="rect">
                          <a:avLst/>
                        </a:prstGeom>
                        <a:solidFill>
                          <a:schemeClr val="lt1"/>
                        </a:solidFill>
                        <a:ln w="6350">
                          <a:solidFill>
                            <a:prstClr val="black"/>
                          </a:solidFill>
                        </a:ln>
                      </wps:spPr>
                      <wps:txbx>
                        <w:txbxContent>
                          <w:p w14:paraId="67F7A731" w14:textId="7C3EAC85" w:rsidR="00773EE3" w:rsidRPr="00773EE3" w:rsidRDefault="00773EE3">
                            <w:pPr>
                              <w:rPr>
                                <w:b/>
                                <w:bCs/>
                              </w:rPr>
                            </w:pPr>
                            <w:r>
                              <w:rPr>
                                <w:b/>
                                <w:bCs/>
                              </w:rPr>
                              <w:t>My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C642A" id="Text Box 6" o:spid="_x0000_s1035" type="#_x0000_t202" style="position:absolute;margin-left:-19.2pt;margin-top:5.1pt;width:63.75pt;height:22.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" fillcolor="white [3201]" strokeweight=".5pt">
                <v:textbox>
                  <w:txbxContent>
                    <w:p w14:paraId="67F7A731" w14:textId="7C3EAC85" w:rsidR="00773EE3" w:rsidRPr="00773EE3" w:rsidRDefault="00773EE3">
                      <w:pPr>
                        <w:rPr>
                          <w:b/>
                          <w:bCs/>
                        </w:rPr>
                      </w:pPr>
                      <w:r>
                        <w:rPr>
                          <w:b/>
                          <w:bCs/>
                        </w:rPr>
                        <w:t>My Results</w:t>
                      </w:r>
                    </w:p>
                  </w:txbxContent>
                </v:textbox>
              </v:shape>
            </w:pict>
          </mc:Fallback>
        </mc:AlternateContent>
      </w:r>
      <w:r w:rsidR="00870234">
        <w:rPr>
          <w:b/>
          <w:bCs/>
        </w:rPr>
        <w:t xml:space="preserve"> </w:t>
      </w:r>
      <w:r w:rsidR="00870234">
        <w:rPr>
          <w:b/>
          <w:bCs/>
        </w:rPr>
        <w:br w:type="page"/>
      </w:r>
    </w:p>
    <w:p w14:paraId="394C6B49" w14:textId="6055CACD" w:rsidR="00E44E0C" w:rsidRPr="00E44E0C" w:rsidRDefault="00E44E0C">
      <w:pPr>
        <w:rPr>
          <w:b/>
          <w:bCs/>
        </w:rPr>
      </w:pPr>
      <w:r w:rsidRPr="00E44E0C">
        <w:rPr>
          <w:b/>
          <w:bCs/>
        </w:rPr>
        <w:lastRenderedPageBreak/>
        <w:t>Milestones</w:t>
      </w:r>
    </w:p>
    <w:p w14:paraId="221A07F9" w14:textId="033D4617" w:rsidR="00E44E0C" w:rsidRDefault="00E44E0C">
      <w:r w:rsidRPr="00E44E0C">
        <w:rPr>
          <w:b/>
          <w:bCs/>
        </w:rPr>
        <w:t xml:space="preserve">Working front </w:t>
      </w:r>
      <w:proofErr w:type="spellStart"/>
      <w:r w:rsidRPr="00E44E0C">
        <w:rPr>
          <w:b/>
          <w:bCs/>
        </w:rPr>
        <w:t>WinGeo</w:t>
      </w:r>
      <w:proofErr w:type="spellEnd"/>
      <w:r w:rsidRPr="00E44E0C">
        <w:rPr>
          <w:b/>
          <w:bCs/>
        </w:rPr>
        <w:t xml:space="preserve"> model</w:t>
      </w:r>
      <w:r>
        <w:t xml:space="preserve">- Producing a </w:t>
      </w:r>
      <w:proofErr w:type="spellStart"/>
      <w:r>
        <w:t>WinGeo</w:t>
      </w:r>
      <w:proofErr w:type="spellEnd"/>
      <w:r>
        <w:t xml:space="preserve"> model for the front end of the car allows the group to begin thinking about the rear geometry. </w:t>
      </w:r>
      <w:r w:rsidR="00870234">
        <w:t>By using the data found, t</w:t>
      </w:r>
      <w:r>
        <w:t xml:space="preserve">he group will then be able to start working closely with the simulation team on a design that is consistent with the geometry of the fastest model on the simulation software. </w:t>
      </w:r>
      <w:r w:rsidR="00870234">
        <w:t xml:space="preserve">Preliminary rear frame designs can be altered to provide the necessary pickup points required for the ideal track and wheelbase. Focus may also then be turned to achieving the desired weight distribution and eventually fine tuning the suspension to manipulate the handling.  </w:t>
      </w:r>
      <w:r>
        <w:t>Completing this will represent another significant milestone that will then allow the group to focus on fixings for the body and auxiliary parts.</w:t>
      </w:r>
    </w:p>
    <w:p w14:paraId="1887C2CA" w14:textId="2B48758F" w:rsidR="0018472A" w:rsidRDefault="0018472A"/>
    <w:p w14:paraId="15D2AEF1" w14:textId="3523F1C8" w:rsidR="0018472A" w:rsidRDefault="0018472A">
      <w:r>
        <w:rPr>
          <w:b/>
          <w:bCs/>
        </w:rPr>
        <w:t xml:space="preserve">Tyre selection- </w:t>
      </w:r>
      <w:r>
        <w:t xml:space="preserve">Choosing the ideal tyres is a vital process for designing any race car. They have a significant impact on a vehicle’s handling characteristics, capacity to deliver power and its safety. Selecting tyres early on allows all groups involved to progress. They give the powertrain group an idea of potential launch grip, the aerodynamicists can explore levels of downforce required and the simulation group is able to begin inputting data and create a clearer picture of the car’s potential competitiveness. </w:t>
      </w:r>
      <w:r w:rsidR="00B52ECD">
        <w:t xml:space="preserve">For any given race </w:t>
      </w:r>
      <w:proofErr w:type="gramStart"/>
      <w:r w:rsidR="00B52ECD">
        <w:t>season</w:t>
      </w:r>
      <w:proofErr w:type="gramEnd"/>
      <w:r w:rsidR="00B52ECD">
        <w:t xml:space="preserve"> it is important to consider varying environmental conditions; for this reason the group will research both slick and wet weather tyres. Tyres must also be within the regulations.</w:t>
      </w:r>
      <w:r w:rsidR="005D7532">
        <w:t xml:space="preserve"> For this area the group decided on 10” fronts and 12” rear. They will be Pirelli P Zero for dry outings and Avon cut wet tyres for wet days. The wheels chosen are Image Billet 93s.</w:t>
      </w:r>
    </w:p>
    <w:p w14:paraId="2FD2BD63" w14:textId="60B6A49D" w:rsidR="00870234" w:rsidRDefault="00870234"/>
    <w:p w14:paraId="59D60715" w14:textId="65306CCB" w:rsidR="00870234" w:rsidRDefault="00870234">
      <w:r>
        <w:rPr>
          <w:b/>
          <w:bCs/>
        </w:rPr>
        <w:t xml:space="preserve">Material selection- </w:t>
      </w:r>
      <w:r>
        <w:t>While the powertrain group is largely unable to select materials due to their reliance on aftermarket parts and the aerodynamics team will likely opt for carbon fibre for the majority of their designs, the chassis group is able to explore more ideas. The front end will be largely left original</w:t>
      </w:r>
      <w:r w:rsidR="00B52ECD">
        <w:t xml:space="preserve"> but there is capacity to modify and update as seen fit. Existing front hubs are large and heavy but lighter alternatives can be explored.</w:t>
      </w:r>
      <w:r>
        <w:t xml:space="preserve"> </w:t>
      </w:r>
      <w:r w:rsidR="00B52ECD">
        <w:t>T</w:t>
      </w:r>
      <w:r>
        <w:t xml:space="preserve">he rear will be a bespoke design. Yield strength to weight ratios will be a major factor in decision making as will material stiffness. </w:t>
      </w:r>
      <w:r w:rsidR="00B52ECD">
        <w:t xml:space="preserve">A stiff rear end will improve handling and drivability. </w:t>
      </w:r>
      <w:r>
        <w:t xml:space="preserve">Finalised selection will provide more invaluable data to the simulation group who </w:t>
      </w:r>
      <w:r w:rsidR="00B52ECD">
        <w:t xml:space="preserve">will be able to better understand the weight distribution of the car and will also be able to feedback provide feedback so that packaging items such as batteries can be done in the optimal locations for even weigh distribution. </w:t>
      </w:r>
    </w:p>
    <w:p w14:paraId="10288595" w14:textId="7D9958FA" w:rsidR="00B52ECD" w:rsidRDefault="00B52ECD"/>
    <w:p w14:paraId="7EF76355" w14:textId="77777777" w:rsidR="00B52ECD" w:rsidRPr="00870234" w:rsidRDefault="00B52ECD"/>
    <w:p w14:paraId="5EAA7564" w14:textId="77777777" w:rsidR="00870234" w:rsidRPr="00870234" w:rsidRDefault="00870234">
      <w:pPr>
        <w:rPr>
          <w:b/>
          <w:bCs/>
        </w:rPr>
      </w:pPr>
    </w:p>
    <w:p w14:paraId="52329B5B" w14:textId="7A7EC17B" w:rsidR="00E44E0C" w:rsidRDefault="00E44E0C"/>
    <w:p w14:paraId="6BD17A33" w14:textId="77777777" w:rsidR="00E44E0C" w:rsidRDefault="00E44E0C"/>
    <w:p w14:paraId="588B721A" w14:textId="78A53E7C" w:rsidR="00E44E0C" w:rsidRDefault="00E44E0C"/>
    <w:p w14:paraId="765B2297" w14:textId="77777777" w:rsidR="00E44E0C" w:rsidRDefault="00E44E0C"/>
    <w:p w14:paraId="2489DD65" w14:textId="77777777" w:rsidR="00E44E0C" w:rsidRDefault="00E44E0C"/>
    <w:p w14:paraId="581B2F20" w14:textId="5BB0B12C" w:rsidR="00E44E0C" w:rsidRDefault="00E44E0C">
      <w:r>
        <w:br w:type="page"/>
      </w:r>
    </w:p>
    <w:p w14:paraId="00DC0709" w14:textId="77777777" w:rsidR="00E44E0C" w:rsidRDefault="00E44E0C">
      <w:pPr>
        <w:rPr>
          <w:b/>
          <w:bCs/>
        </w:rPr>
      </w:pPr>
      <w:r w:rsidRPr="00E44E0C">
        <w:rPr>
          <w:b/>
          <w:bCs/>
        </w:rPr>
        <w:lastRenderedPageBreak/>
        <w:t>Areas of concern</w:t>
      </w:r>
    </w:p>
    <w:p w14:paraId="5DC9F71C" w14:textId="77777777" w:rsidR="00E44E0C" w:rsidRDefault="00E44E0C">
      <w:pPr>
        <w:rPr>
          <w:b/>
          <w:bCs/>
        </w:rPr>
      </w:pPr>
    </w:p>
    <w:p w14:paraId="1A2B5486" w14:textId="77777777" w:rsidR="00870234" w:rsidRDefault="00E44E0C">
      <w:r w:rsidRPr="00E44E0C">
        <w:rPr>
          <w:b/>
          <w:bCs/>
        </w:rPr>
        <w:t>Safety of vehicle</w:t>
      </w:r>
      <w:r>
        <w:rPr>
          <w:b/>
          <w:bCs/>
        </w:rPr>
        <w:t xml:space="preserve">- </w:t>
      </w:r>
      <w:r>
        <w:t xml:space="preserve">Several factors concerning safety are immediately obvious. The base car is over 20 years old and carbon-fibre manufacturing was still a relatively new concept at the time. The project not only relies on the existing tub to have aged well and to be damage free from several seasons of racing but also for it to be able to safely manage with over twice the power of its designed capability. </w:t>
      </w:r>
    </w:p>
    <w:p w14:paraId="355C9BE8" w14:textId="23B02F53" w:rsidR="00A873C2" w:rsidRDefault="00A873C2">
      <w:r>
        <w:t xml:space="preserve">Carbon fibre can theoretically last forever; this however relies on it having a stress-free life as any sharp impacts can compromise its structural integrity. </w:t>
      </w:r>
      <w:r w:rsidR="00B52ECD">
        <w:t>Rigorous inspection of the tub for structural defects must be carried out and the mounting points must be assessed to determine whether they can sufficiently cope with the proposed power increase.</w:t>
      </w:r>
    </w:p>
    <w:p w14:paraId="2EE0D40F" w14:textId="6BEAF7CD" w:rsidR="00A873C2" w:rsidRDefault="00A873C2">
      <w:r>
        <w:t>As well as the chassis having to cope with the substantial power increase, the group must also consider stopping power. A high-power road car’s typically larger wheels allow for large brakes to be fitted but the 13” wheels usually found on this vehicle create constraints. The group must therefore consider uprated brakes</w:t>
      </w:r>
      <w:r w:rsidR="005D7532">
        <w:t>,</w:t>
      </w:r>
      <w:r>
        <w:t xml:space="preserve"> or alternative brake configurations such as inboard brakes. </w:t>
      </w:r>
    </w:p>
    <w:p w14:paraId="43B5E649" w14:textId="26D5228D" w:rsidR="00773EE3" w:rsidRDefault="00773EE3">
      <w:r>
        <w:rPr>
          <w:b/>
          <w:bCs/>
        </w:rPr>
        <w:t>Inter-departmental cohesion-</w:t>
      </w:r>
      <w:r>
        <w:t xml:space="preserve"> It can often be difficult to achieve a common goal when individual parties</w:t>
      </w:r>
      <w:r w:rsidR="00B52ECD">
        <w:t>, aiming for the same results,</w:t>
      </w:r>
      <w:r>
        <w:t xml:space="preserve"> are working </w:t>
      </w:r>
      <w:r w:rsidR="005D7532">
        <w:t>independently</w:t>
      </w:r>
      <w:r>
        <w:t xml:space="preserve"> from each other. In the case of this project, there are four departments, namely powertrain, chassis, aerodynamics and simulation working on their own objectives while aiming to satisfy the requirements of the groups that rely on them. Without total cooperation</w:t>
      </w:r>
      <w:r w:rsidR="0018472A">
        <w:t>,</w:t>
      </w:r>
      <w:r>
        <w:t xml:space="preserve"> the end product could not only be sub-</w:t>
      </w:r>
      <w:r w:rsidR="0018472A">
        <w:t xml:space="preserve">par but could fail to function altogether. </w:t>
      </w:r>
      <w:r w:rsidR="00B52ECD">
        <w:t xml:space="preserve">In the case of the chassis group, packaging the new power-plant determines our rear suspension setup, mounting points and braking system. </w:t>
      </w:r>
      <w:r w:rsidR="0018472A">
        <w:t>The mandatory meetings on Mondays will provide some opportunity for communication but regular discussions outside of meetings can provide extra clarity and allow for the encouragement, or dismissal, of new ideas at their conception without having to wait up to another week for feedback.</w:t>
      </w:r>
    </w:p>
    <w:p w14:paraId="6776E6F9" w14:textId="77777777" w:rsidR="00B52ECD" w:rsidRPr="00B52ECD" w:rsidRDefault="00B52ECD">
      <w:pPr>
        <w:rPr>
          <w:b/>
          <w:bCs/>
        </w:rPr>
      </w:pPr>
    </w:p>
    <w:p w14:paraId="19FEED33" w14:textId="77777777" w:rsidR="00B52ECD" w:rsidRPr="00773EE3" w:rsidRDefault="00B52ECD"/>
    <w:p w14:paraId="18C3E1D4" w14:textId="77777777" w:rsidR="00A873C2" w:rsidRPr="00A873C2" w:rsidRDefault="00A873C2">
      <w:pPr>
        <w:rPr>
          <w:b/>
          <w:bCs/>
        </w:rPr>
      </w:pPr>
    </w:p>
    <w:p w14:paraId="6474E9C2" w14:textId="77777777" w:rsidR="00E44E0C" w:rsidRDefault="00E44E0C">
      <w:r>
        <w:br w:type="page"/>
      </w:r>
    </w:p>
    <w:p w14:paraId="0BC8BEAD" w14:textId="77777777" w:rsidR="00870234" w:rsidRPr="00870234" w:rsidRDefault="00E44E0C">
      <w:pPr>
        <w:rPr>
          <w:b/>
          <w:bCs/>
        </w:rPr>
      </w:pPr>
      <w:r w:rsidRPr="00870234">
        <w:rPr>
          <w:b/>
          <w:bCs/>
        </w:rPr>
        <w:lastRenderedPageBreak/>
        <w:t>Gateway</w:t>
      </w:r>
      <w:r w:rsidR="00A873C2" w:rsidRPr="00870234">
        <w:rPr>
          <w:b/>
          <w:bCs/>
        </w:rPr>
        <w:t xml:space="preserve"> objective</w:t>
      </w:r>
    </w:p>
    <w:p w14:paraId="6C1AA06F" w14:textId="77777777" w:rsidR="00870234" w:rsidRDefault="00870234"/>
    <w:p w14:paraId="7FA8F484" w14:textId="77777777" w:rsidR="00870234" w:rsidRDefault="00870234">
      <w:r>
        <w:t>My primary area of research concerns the suspension and as a result dictates the car’s cornering and handling abilities. My objective therefore is to help the team create a stable, drivable and most importantly competitive chassis. It will require good mechanical handling capabilities for slow corners and power delivery and a stable platform for the aerodynamicists to build on for higher speeds. To ensure a successful end product, several areas must be researched and considered.</w:t>
      </w:r>
    </w:p>
    <w:p w14:paraId="7459D0AD" w14:textId="7A8A54EF" w:rsidR="00870234" w:rsidRDefault="00870234">
      <w:r>
        <w:t xml:space="preserve">Having been given a target ride height of 40mm, we are able to begin considering suspension travel, required spring rates and damper properties. These will </w:t>
      </w:r>
      <w:proofErr w:type="spellStart"/>
      <w:proofErr w:type="gramStart"/>
      <w:r>
        <w:t>effect</w:t>
      </w:r>
      <w:proofErr w:type="spellEnd"/>
      <w:proofErr w:type="gramEnd"/>
      <w:r>
        <w:t xml:space="preserve"> the weight transfer of the car through corners as well as potential ground effect. A setup that is too soft will cause undesirable weight transfer</w:t>
      </w:r>
      <w:r w:rsidR="005D7532">
        <w:t>, instability</w:t>
      </w:r>
      <w:r>
        <w:t xml:space="preserve"> and </w:t>
      </w:r>
      <w:r w:rsidR="005D7532">
        <w:t xml:space="preserve">coupled with high downforce </w:t>
      </w:r>
      <w:r>
        <w:t xml:space="preserve">could also cause effects such as </w:t>
      </w:r>
      <w:proofErr w:type="spellStart"/>
      <w:r>
        <w:t>porpoising</w:t>
      </w:r>
      <w:proofErr w:type="spellEnd"/>
      <w:r w:rsidR="005D7532">
        <w:t xml:space="preserve"> at high speeds if not properly managed</w:t>
      </w:r>
      <w:r>
        <w:t>. A stiff setup is more desirable on perfectly flat surfaces, but any disturbance can cause skating and poor ride quality</w:t>
      </w:r>
      <w:r w:rsidR="005D7532">
        <w:t xml:space="preserve">. This will increase theoretical times and reduce drivability in the real world. </w:t>
      </w:r>
      <w:r>
        <w:t xml:space="preserve"> Striking a balance between desired spring rates and damper stiffness will be done alongside the simulation group.</w:t>
      </w:r>
      <w:r w:rsidR="00B52ECD">
        <w:t xml:space="preserve"> By utilising the damper dyno and the training sessions we had on its operation we are able to establish whether the existing shocks are in working condition and are suitable for their intended application. They are required to be adjustable so that they can be adapted to the various tracks encountered during a race season.</w:t>
      </w:r>
      <w:r w:rsidR="005D7532">
        <w:t xml:space="preserve"> This dyno session is booked in for 18/11/19.</w:t>
      </w:r>
    </w:p>
    <w:p w14:paraId="07575BA9" w14:textId="2E978E40" w:rsidR="00870234" w:rsidRDefault="00870234">
      <w:r>
        <w:t xml:space="preserve">It is also important to consider suspension and steering geometry. With adjustable setups and by using the </w:t>
      </w:r>
      <w:proofErr w:type="spellStart"/>
      <w:r>
        <w:t>WinGeo</w:t>
      </w:r>
      <w:proofErr w:type="spellEnd"/>
      <w:r>
        <w:t xml:space="preserve"> software we are able to plot our suspension and send the setup around a track and view in real time how the roll centres, camber and scrub radius are all effected. </w:t>
      </w:r>
      <w:r w:rsidR="00B52ECD">
        <w:t xml:space="preserve">During the product testing </w:t>
      </w:r>
      <w:proofErr w:type="gramStart"/>
      <w:r w:rsidR="00B52ECD">
        <w:t>stage</w:t>
      </w:r>
      <w:proofErr w:type="gramEnd"/>
      <w:r w:rsidR="00B52ECD">
        <w:t xml:space="preserve"> we can then experiment with various levels of toe and camber through adjustment.</w:t>
      </w:r>
    </w:p>
    <w:p w14:paraId="61076D93" w14:textId="541C2461" w:rsidR="00E44E0C" w:rsidRDefault="00E44E0C">
      <w:r>
        <w:br w:type="page"/>
      </w:r>
    </w:p>
    <w:p w14:paraId="610962D3" w14:textId="6CB69C88" w:rsidR="00870234" w:rsidRDefault="00870234">
      <w:proofErr w:type="spellStart"/>
      <w:r>
        <w:lastRenderedPageBreak/>
        <w:t>Bibliogrpah</w:t>
      </w:r>
      <w:r w:rsidR="00B52ECD">
        <w:t>y</w:t>
      </w:r>
      <w:proofErr w:type="spellEnd"/>
    </w:p>
    <w:p w14:paraId="349FF09D" w14:textId="77777777" w:rsidR="00B52ECD" w:rsidRDefault="00B52ECD"/>
    <w:p w14:paraId="7EF099FE" w14:textId="454E6B01" w:rsidR="00870234" w:rsidRDefault="005D7532">
      <w:sdt>
        <w:sdtPr>
          <w:id w:val="1537619691"/>
          <w:citation/>
        </w:sdtPr>
        <w:sdtContent>
          <w:r>
            <w:fldChar w:fldCharType="begin"/>
          </w:r>
          <w:r>
            <w:instrText xml:space="preserve"> CITATION mot19 \l 2057 </w:instrText>
          </w:r>
          <w:r>
            <w:fldChar w:fldCharType="separate"/>
          </w:r>
          <w:r w:rsidRPr="005D7532">
            <w:rPr>
              <w:noProof/>
            </w:rPr>
            <w:t>(motorsport, n.d.)</w:t>
          </w:r>
          <w:r>
            <w:fldChar w:fldCharType="end"/>
          </w:r>
        </w:sdtContent>
      </w:sdt>
    </w:p>
    <w:p w14:paraId="35475297" w14:textId="78B63B0A" w:rsidR="005D7532" w:rsidRDefault="005D7532" w:rsidP="005D7532">
      <w:hyperlink r:id="rId13" w:history="1">
        <w:r w:rsidRPr="00870234">
          <w:rPr>
            <w:rStyle w:val="Hyperlink"/>
          </w:rPr>
          <w:t>blinkmotorsport.com/blink-motorsport/damper-dyno-testing</w:t>
        </w:r>
      </w:hyperlink>
    </w:p>
    <w:p w14:paraId="6C615450" w14:textId="42D7E3CD" w:rsidR="005D7532" w:rsidRDefault="005D7532" w:rsidP="005D7532">
      <w:pPr>
        <w:pStyle w:val="Bibliography"/>
        <w:ind w:left="720" w:hanging="720"/>
        <w:rPr>
          <w:noProof/>
        </w:rPr>
      </w:pPr>
      <w:r>
        <w:rPr>
          <w:i/>
          <w:iCs/>
          <w:noProof/>
        </w:rPr>
        <w:t>Solidworks Products</w:t>
      </w:r>
      <w:r>
        <w:rPr>
          <w:noProof/>
        </w:rPr>
        <w:t xml:space="preserve">. (n.d.). Retrieved from Solidaworks: </w:t>
      </w:r>
      <w:hyperlink r:id="rId14" w:history="1">
        <w:r w:rsidRPr="005D7532">
          <w:rPr>
            <w:rStyle w:val="Hyperlink"/>
            <w:noProof/>
          </w:rPr>
          <w:t>https://www.solidworks.com/sw/products/solidworks-products-adwords.htm?mktid=7769&amp;utm_campaign=EURONORTH-UK-REQUEST-BRAND-GOOGLE-ADWORDS&amp;utm_medium=Search&amp;utm_source=Google&amp;gclid=CjwKCAiArK_fBRABEiwA0gOOcwBLNTQGGrazPIRrQJKcy7ds9h8W1sbt2_44dqxV_4saH7JiAJUJ</w:t>
        </w:r>
      </w:hyperlink>
    </w:p>
    <w:p w14:paraId="6CEC7C65" w14:textId="33C1E4CA" w:rsidR="005D7532" w:rsidRDefault="005D7532" w:rsidP="005D7532">
      <w:pPr>
        <w:pStyle w:val="Bibliography"/>
        <w:ind w:left="720" w:hanging="720"/>
        <w:rPr>
          <w:noProof/>
        </w:rPr>
      </w:pPr>
      <w:r>
        <w:rPr>
          <w:i/>
          <w:iCs/>
          <w:noProof/>
        </w:rPr>
        <w:t>What is project management?</w:t>
      </w:r>
      <w:r>
        <w:rPr>
          <w:noProof/>
        </w:rPr>
        <w:t xml:space="preserve"> (n.d.). Retrieved from PMI: </w:t>
      </w:r>
      <w:hyperlink r:id="rId15" w:history="1">
        <w:r w:rsidRPr="005D7532">
          <w:rPr>
            <w:rStyle w:val="Hyperlink"/>
            <w:noProof/>
          </w:rPr>
          <w:t>https://www.pmi.org/about/learn-about-pmi/what-is-project-management</w:t>
        </w:r>
      </w:hyperlink>
    </w:p>
    <w:p w14:paraId="3072F612" w14:textId="27D44AF6" w:rsidR="005D7532" w:rsidRDefault="005D7532" w:rsidP="005D7532">
      <w:sdt>
        <w:sdtPr>
          <w:id w:val="1870564113"/>
          <w:citation/>
        </w:sdtPr>
        <w:sdtContent>
          <w:r>
            <w:fldChar w:fldCharType="begin"/>
          </w:r>
          <w:r>
            <w:rPr>
              <w:noProof/>
              <w:sz w:val="21"/>
              <w:szCs w:val="21"/>
            </w:rPr>
            <w:instrText xml:space="preserve"> CITATION mot \l 2057 </w:instrText>
          </w:r>
          <w:r>
            <w:fldChar w:fldCharType="separate"/>
          </w:r>
          <w:r w:rsidRPr="005D7532">
            <w:rPr>
              <w:noProof/>
              <w:sz w:val="21"/>
              <w:szCs w:val="21"/>
            </w:rPr>
            <w:t>(motrsport.com, n.d.)</w:t>
          </w:r>
          <w:r>
            <w:fldChar w:fldCharType="end"/>
          </w:r>
        </w:sdtContent>
      </w:sdt>
    </w:p>
    <w:p w14:paraId="164C8128" w14:textId="629DD5B9" w:rsidR="005D7532" w:rsidRDefault="005D7532" w:rsidP="005D7532">
      <w:hyperlink r:id="rId16" w:history="1">
        <w:r w:rsidRPr="005D7532">
          <w:rPr>
            <w:rStyle w:val="Hyperlink"/>
          </w:rPr>
          <w:t>https://www.motorsport.com/f1/news/ground-effect-era-revolution-history/4497765/</w:t>
        </w:r>
      </w:hyperlink>
    </w:p>
    <w:p w14:paraId="5C1CFE76" w14:textId="1B5D3143" w:rsidR="005D7532" w:rsidRPr="005D7532" w:rsidRDefault="005D7532" w:rsidP="005D7532">
      <w:sdt>
        <w:sdtPr>
          <w:id w:val="-2089454086"/>
          <w:citation/>
        </w:sdtPr>
        <w:sdtContent>
          <w:r>
            <w:fldChar w:fldCharType="begin"/>
          </w:r>
          <w:r>
            <w:instrText xml:space="preserve"> CITATION Gil92 \l 2057 </w:instrText>
          </w:r>
          <w:r>
            <w:fldChar w:fldCharType="separate"/>
          </w:r>
          <w:r w:rsidRPr="005D7532">
            <w:rPr>
              <w:noProof/>
            </w:rPr>
            <w:t>(Gillespie, 1992)</w:t>
          </w:r>
          <w:r>
            <w:fldChar w:fldCharType="end"/>
          </w:r>
        </w:sdtContent>
      </w:sdt>
    </w:p>
    <w:p w14:paraId="095F9ACA" w14:textId="5C119AD3" w:rsidR="005D7532" w:rsidRDefault="005D7532" w:rsidP="005D7532">
      <w:sdt>
        <w:sdtPr>
          <w:id w:val="-1985921992"/>
          <w:citation/>
        </w:sdtPr>
        <w:sdtContent>
          <w:r>
            <w:fldChar w:fldCharType="begin"/>
          </w:r>
          <w:r>
            <w:instrText xml:space="preserve"> CITATION Sch08 \l 2057 </w:instrText>
          </w:r>
          <w:r>
            <w:fldChar w:fldCharType="separate"/>
          </w:r>
          <w:r w:rsidRPr="005D7532">
            <w:rPr>
              <w:noProof/>
            </w:rPr>
            <w:t>(Schofield, 2008)</w:t>
          </w:r>
          <w:r>
            <w:fldChar w:fldCharType="end"/>
          </w:r>
        </w:sdtContent>
      </w:sdt>
    </w:p>
    <w:p w14:paraId="2A6D767B" w14:textId="1204F1DF" w:rsidR="005D7532" w:rsidRDefault="005D7532" w:rsidP="005D7532">
      <w:sdt>
        <w:sdtPr>
          <w:id w:val="-1091707100"/>
          <w:citation/>
        </w:sdtPr>
        <w:sdtContent>
          <w:r>
            <w:fldChar w:fldCharType="begin"/>
          </w:r>
          <w:r>
            <w:instrText xml:space="preserve"> CITATION Dea00 \l 2057 </w:instrText>
          </w:r>
          <w:r>
            <w:fldChar w:fldCharType="separate"/>
          </w:r>
          <w:r w:rsidRPr="005D7532">
            <w:rPr>
              <w:noProof/>
            </w:rPr>
            <w:t>(Deakin, et al., 2000)</w:t>
          </w:r>
          <w:r>
            <w:fldChar w:fldCharType="end"/>
          </w:r>
        </w:sdtContent>
      </w:sdt>
    </w:p>
    <w:p w14:paraId="62BFC2DD" w14:textId="1E2A7879" w:rsidR="005D7532" w:rsidRDefault="005D7532" w:rsidP="005D7532">
      <w:sdt>
        <w:sdtPr>
          <w:id w:val="-863591680"/>
          <w:citation/>
        </w:sdtPr>
        <w:sdtContent>
          <w:r>
            <w:fldChar w:fldCharType="begin"/>
          </w:r>
          <w:r>
            <w:instrText xml:space="preserve"> CITATION Kel99 \l 2057 </w:instrText>
          </w:r>
          <w:r>
            <w:fldChar w:fldCharType="separate"/>
          </w:r>
          <w:r w:rsidRPr="005D7532">
            <w:rPr>
              <w:noProof/>
            </w:rPr>
            <w:t>(Kellar, et al., 1999)</w:t>
          </w:r>
          <w:r>
            <w:fldChar w:fldCharType="end"/>
          </w:r>
        </w:sdtContent>
      </w:sdt>
    </w:p>
    <w:p w14:paraId="5E5C6D22" w14:textId="5AEA228E" w:rsidR="005D7532" w:rsidRPr="005D7532" w:rsidRDefault="005D7532" w:rsidP="005D7532">
      <w:sdt>
        <w:sdtPr>
          <w:id w:val="-1137189098"/>
          <w:citation/>
        </w:sdtPr>
        <w:sdtContent>
          <w:r>
            <w:fldChar w:fldCharType="begin"/>
          </w:r>
          <w:r>
            <w:instrText xml:space="preserve"> CITATION Trä04 \l 2057 </w:instrText>
          </w:r>
          <w:r>
            <w:fldChar w:fldCharType="separate"/>
          </w:r>
          <w:r w:rsidRPr="005D7532">
            <w:rPr>
              <w:noProof/>
            </w:rPr>
            <w:t>(Trächtler, 2004)</w:t>
          </w:r>
          <w:r>
            <w:fldChar w:fldCharType="end"/>
          </w:r>
        </w:sdtContent>
      </w:sdt>
    </w:p>
    <w:p w14:paraId="0203F1D6" w14:textId="77777777" w:rsidR="005D7532" w:rsidRDefault="005D7532" w:rsidP="005D7532"/>
    <w:p w14:paraId="013C211E" w14:textId="77777777" w:rsidR="005D7532" w:rsidRDefault="005D7532" w:rsidP="005D7532"/>
    <w:p w14:paraId="29528DE2" w14:textId="73FD1404" w:rsidR="0052673E" w:rsidRPr="0052673E" w:rsidRDefault="0052673E" w:rsidP="0052673E"/>
    <w:sectPr w:rsidR="0052673E" w:rsidRPr="0052673E" w:rsidSect="00870234">
      <w:footerReference w:type="default" r:id="rId1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961A98" w14:textId="77777777" w:rsidR="00A97B00" w:rsidRDefault="00A97B00" w:rsidP="00870234">
      <w:pPr>
        <w:spacing w:after="0" w:line="240" w:lineRule="auto"/>
      </w:pPr>
      <w:r>
        <w:separator/>
      </w:r>
    </w:p>
  </w:endnote>
  <w:endnote w:type="continuationSeparator" w:id="0">
    <w:p w14:paraId="63F3FD2E" w14:textId="77777777" w:rsidR="00A97B00" w:rsidRDefault="00A97B00" w:rsidP="00870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CA1A5E" w14:textId="448F3993" w:rsidR="00870234" w:rsidRDefault="00870234">
    <w:pPr>
      <w:pStyle w:val="Footer"/>
    </w:pPr>
    <w:r>
      <w:rPr>
        <w:color w:val="4472C4" w:themeColor="accent1"/>
      </w:rPr>
      <w:t xml:space="preserve"> </w:t>
    </w:r>
    <w:r>
      <w:rPr>
        <w:rFonts w:asciiTheme="majorHAnsi" w:eastAsiaTheme="majorEastAsia" w:hAnsiTheme="majorHAnsi" w:cstheme="majorBidi"/>
        <w:color w:val="4472C4" w:themeColor="accent1"/>
      </w:rPr>
      <w:t xml:space="preserve">pg. </w:t>
    </w:r>
    <w:r>
      <w:rPr>
        <w:color w:val="4472C4" w:themeColor="accent1"/>
      </w:rPr>
      <w:fldChar w:fldCharType="begin"/>
    </w:r>
    <w:r>
      <w:rPr>
        <w:color w:val="4472C4" w:themeColor="accent1"/>
      </w:rPr>
      <w:instrText xml:space="preserve"> PAGE    \* MERGEFORMAT </w:instrText>
    </w:r>
    <w:r>
      <w:rPr>
        <w:color w:val="4472C4" w:themeColor="accent1"/>
      </w:rPr>
      <w:fldChar w:fldCharType="separate"/>
    </w:r>
    <w:r>
      <w:rPr>
        <w:rFonts w:asciiTheme="majorHAnsi" w:eastAsiaTheme="majorEastAsia" w:hAnsiTheme="majorHAnsi" w:cstheme="majorBidi"/>
        <w:noProof/>
        <w:color w:val="4472C4" w:themeColor="accent1"/>
      </w:rPr>
      <w:t>2</w:t>
    </w:r>
    <w:r>
      <w:rPr>
        <w:rFonts w:asciiTheme="majorHAnsi" w:eastAsiaTheme="majorEastAsia" w:hAnsiTheme="majorHAnsi" w:cstheme="majorBidi"/>
        <w:noProof/>
        <w:color w:val="4472C4"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2B1673" w14:textId="77777777" w:rsidR="00A97B00" w:rsidRDefault="00A97B00" w:rsidP="00870234">
      <w:pPr>
        <w:spacing w:after="0" w:line="240" w:lineRule="auto"/>
      </w:pPr>
      <w:r>
        <w:separator/>
      </w:r>
    </w:p>
  </w:footnote>
  <w:footnote w:type="continuationSeparator" w:id="0">
    <w:p w14:paraId="75E1AF86" w14:textId="77777777" w:rsidR="00A97B00" w:rsidRDefault="00A97B00" w:rsidP="008702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73E"/>
    <w:rsid w:val="0018472A"/>
    <w:rsid w:val="001A0826"/>
    <w:rsid w:val="00385CFA"/>
    <w:rsid w:val="0052673E"/>
    <w:rsid w:val="005C798B"/>
    <w:rsid w:val="005D7532"/>
    <w:rsid w:val="00773EE3"/>
    <w:rsid w:val="00870234"/>
    <w:rsid w:val="00A873C2"/>
    <w:rsid w:val="00A97B00"/>
    <w:rsid w:val="00B52ECD"/>
    <w:rsid w:val="00E44E0C"/>
    <w:rsid w:val="00F86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D51B8"/>
  <w15:chartTrackingRefBased/>
  <w15:docId w15:val="{D3A7AB43-F9EF-3D4D-A484-25DFF4BCB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70234"/>
    <w:rPr>
      <w:i/>
      <w:iCs/>
      <w:sz w:val="20"/>
      <w:szCs w:val="20"/>
    </w:rPr>
  </w:style>
  <w:style w:type="paragraph" w:styleId="Heading1">
    <w:name w:val="heading 1"/>
    <w:basedOn w:val="Normal"/>
    <w:next w:val="Normal"/>
    <w:link w:val="Heading1Char"/>
    <w:uiPriority w:val="9"/>
    <w:qFormat/>
    <w:rsid w:val="00870234"/>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semiHidden/>
    <w:unhideWhenUsed/>
    <w:qFormat/>
    <w:rsid w:val="00870234"/>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870234"/>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870234"/>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870234"/>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870234"/>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870234"/>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870234"/>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870234"/>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67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0234"/>
    <w:pPr>
      <w:tabs>
        <w:tab w:val="center" w:pos="4680"/>
        <w:tab w:val="right" w:pos="9360"/>
      </w:tabs>
    </w:pPr>
  </w:style>
  <w:style w:type="character" w:customStyle="1" w:styleId="HeaderChar">
    <w:name w:val="Header Char"/>
    <w:basedOn w:val="DefaultParagraphFont"/>
    <w:link w:val="Header"/>
    <w:uiPriority w:val="99"/>
    <w:rsid w:val="00870234"/>
  </w:style>
  <w:style w:type="paragraph" w:styleId="Footer">
    <w:name w:val="footer"/>
    <w:basedOn w:val="Normal"/>
    <w:link w:val="FooterChar"/>
    <w:uiPriority w:val="99"/>
    <w:unhideWhenUsed/>
    <w:rsid w:val="00870234"/>
    <w:pPr>
      <w:tabs>
        <w:tab w:val="center" w:pos="4680"/>
        <w:tab w:val="right" w:pos="9360"/>
      </w:tabs>
    </w:pPr>
  </w:style>
  <w:style w:type="character" w:customStyle="1" w:styleId="FooterChar">
    <w:name w:val="Footer Char"/>
    <w:basedOn w:val="DefaultParagraphFont"/>
    <w:link w:val="Footer"/>
    <w:uiPriority w:val="99"/>
    <w:rsid w:val="00870234"/>
  </w:style>
  <w:style w:type="character" w:styleId="Hyperlink">
    <w:name w:val="Hyperlink"/>
    <w:basedOn w:val="DefaultParagraphFont"/>
    <w:uiPriority w:val="99"/>
    <w:unhideWhenUsed/>
    <w:rsid w:val="00870234"/>
    <w:rPr>
      <w:color w:val="0563C1" w:themeColor="hyperlink"/>
      <w:u w:val="single"/>
    </w:rPr>
  </w:style>
  <w:style w:type="character" w:styleId="UnresolvedMention">
    <w:name w:val="Unresolved Mention"/>
    <w:basedOn w:val="DefaultParagraphFont"/>
    <w:uiPriority w:val="99"/>
    <w:semiHidden/>
    <w:unhideWhenUsed/>
    <w:rsid w:val="00870234"/>
    <w:rPr>
      <w:color w:val="605E5C"/>
      <w:shd w:val="clear" w:color="auto" w:fill="E1DFDD"/>
    </w:rPr>
  </w:style>
  <w:style w:type="character" w:customStyle="1" w:styleId="Heading1Char">
    <w:name w:val="Heading 1 Char"/>
    <w:basedOn w:val="DefaultParagraphFont"/>
    <w:link w:val="Heading1"/>
    <w:uiPriority w:val="9"/>
    <w:rsid w:val="00870234"/>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semiHidden/>
    <w:rsid w:val="00870234"/>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semiHidden/>
    <w:rsid w:val="00870234"/>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870234"/>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870234"/>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870234"/>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870234"/>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870234"/>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870234"/>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870234"/>
    <w:rPr>
      <w:b/>
      <w:bCs/>
      <w:color w:val="C45911" w:themeColor="accent2" w:themeShade="BF"/>
      <w:sz w:val="18"/>
      <w:szCs w:val="18"/>
    </w:rPr>
  </w:style>
  <w:style w:type="paragraph" w:styleId="Title">
    <w:name w:val="Title"/>
    <w:basedOn w:val="Normal"/>
    <w:next w:val="Normal"/>
    <w:link w:val="TitleChar"/>
    <w:uiPriority w:val="10"/>
    <w:qFormat/>
    <w:rsid w:val="00870234"/>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870234"/>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870234"/>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870234"/>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870234"/>
    <w:rPr>
      <w:b/>
      <w:bCs/>
      <w:spacing w:val="0"/>
    </w:rPr>
  </w:style>
  <w:style w:type="character" w:styleId="Emphasis">
    <w:name w:val="Emphasis"/>
    <w:uiPriority w:val="20"/>
    <w:qFormat/>
    <w:rsid w:val="00870234"/>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link w:val="NoSpacingChar"/>
    <w:uiPriority w:val="1"/>
    <w:qFormat/>
    <w:rsid w:val="00870234"/>
    <w:pPr>
      <w:spacing w:after="0" w:line="240" w:lineRule="auto"/>
    </w:pPr>
  </w:style>
  <w:style w:type="character" w:customStyle="1" w:styleId="NoSpacingChar">
    <w:name w:val="No Spacing Char"/>
    <w:basedOn w:val="DefaultParagraphFont"/>
    <w:link w:val="NoSpacing"/>
    <w:uiPriority w:val="1"/>
    <w:rsid w:val="00870234"/>
    <w:rPr>
      <w:i/>
      <w:iCs/>
      <w:sz w:val="20"/>
      <w:szCs w:val="20"/>
    </w:rPr>
  </w:style>
  <w:style w:type="paragraph" w:styleId="ListParagraph">
    <w:name w:val="List Paragraph"/>
    <w:basedOn w:val="Normal"/>
    <w:uiPriority w:val="34"/>
    <w:qFormat/>
    <w:rsid w:val="00870234"/>
    <w:pPr>
      <w:ind w:left="720"/>
      <w:contextualSpacing/>
    </w:pPr>
  </w:style>
  <w:style w:type="paragraph" w:styleId="Quote">
    <w:name w:val="Quote"/>
    <w:basedOn w:val="Normal"/>
    <w:next w:val="Normal"/>
    <w:link w:val="QuoteChar"/>
    <w:uiPriority w:val="29"/>
    <w:qFormat/>
    <w:rsid w:val="00870234"/>
    <w:rPr>
      <w:i w:val="0"/>
      <w:iCs w:val="0"/>
      <w:color w:val="C45911" w:themeColor="accent2" w:themeShade="BF"/>
    </w:rPr>
  </w:style>
  <w:style w:type="character" w:customStyle="1" w:styleId="QuoteChar">
    <w:name w:val="Quote Char"/>
    <w:basedOn w:val="DefaultParagraphFont"/>
    <w:link w:val="Quote"/>
    <w:uiPriority w:val="29"/>
    <w:rsid w:val="00870234"/>
    <w:rPr>
      <w:color w:val="C45911" w:themeColor="accent2" w:themeShade="BF"/>
      <w:sz w:val="20"/>
      <w:szCs w:val="20"/>
    </w:rPr>
  </w:style>
  <w:style w:type="paragraph" w:styleId="IntenseQuote">
    <w:name w:val="Intense Quote"/>
    <w:basedOn w:val="Normal"/>
    <w:next w:val="Normal"/>
    <w:link w:val="IntenseQuoteChar"/>
    <w:uiPriority w:val="30"/>
    <w:qFormat/>
    <w:rsid w:val="00870234"/>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870234"/>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870234"/>
    <w:rPr>
      <w:rFonts w:asciiTheme="majorHAnsi" w:eastAsiaTheme="majorEastAsia" w:hAnsiTheme="majorHAnsi" w:cstheme="majorBidi"/>
      <w:i/>
      <w:iCs/>
      <w:color w:val="ED7D31" w:themeColor="accent2"/>
    </w:rPr>
  </w:style>
  <w:style w:type="character" w:styleId="IntenseEmphasis">
    <w:name w:val="Intense Emphasis"/>
    <w:uiPriority w:val="21"/>
    <w:qFormat/>
    <w:rsid w:val="00870234"/>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870234"/>
    <w:rPr>
      <w:i/>
      <w:iCs/>
      <w:smallCaps/>
      <w:color w:val="ED7D31" w:themeColor="accent2"/>
      <w:u w:color="ED7D31" w:themeColor="accent2"/>
    </w:rPr>
  </w:style>
  <w:style w:type="character" w:styleId="IntenseReference">
    <w:name w:val="Intense Reference"/>
    <w:uiPriority w:val="32"/>
    <w:qFormat/>
    <w:rsid w:val="00870234"/>
    <w:rPr>
      <w:b/>
      <w:bCs/>
      <w:i/>
      <w:iCs/>
      <w:smallCaps/>
      <w:color w:val="ED7D31" w:themeColor="accent2"/>
      <w:u w:color="ED7D31" w:themeColor="accent2"/>
    </w:rPr>
  </w:style>
  <w:style w:type="character" w:styleId="BookTitle">
    <w:name w:val="Book Title"/>
    <w:uiPriority w:val="33"/>
    <w:qFormat/>
    <w:rsid w:val="00870234"/>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870234"/>
    <w:pPr>
      <w:outlineLvl w:val="9"/>
    </w:pPr>
  </w:style>
  <w:style w:type="paragraph" w:styleId="Bibliography">
    <w:name w:val="Bibliography"/>
    <w:basedOn w:val="Normal"/>
    <w:next w:val="Normal"/>
    <w:uiPriority w:val="37"/>
    <w:unhideWhenUsed/>
    <w:rsid w:val="005D7532"/>
    <w:pPr>
      <w:spacing w:after="160" w:line="312" w:lineRule="auto"/>
    </w:pPr>
    <w:rPr>
      <w:i w:val="0"/>
      <w:iCs w:val="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447157">
      <w:bodyDiv w:val="1"/>
      <w:marLeft w:val="0"/>
      <w:marRight w:val="0"/>
      <w:marTop w:val="0"/>
      <w:marBottom w:val="0"/>
      <w:divBdr>
        <w:top w:val="none" w:sz="0" w:space="0" w:color="auto"/>
        <w:left w:val="none" w:sz="0" w:space="0" w:color="auto"/>
        <w:bottom w:val="none" w:sz="0" w:space="0" w:color="auto"/>
        <w:right w:val="none" w:sz="0" w:space="0" w:color="auto"/>
      </w:divBdr>
    </w:div>
    <w:div w:id="196626729">
      <w:bodyDiv w:val="1"/>
      <w:marLeft w:val="0"/>
      <w:marRight w:val="0"/>
      <w:marTop w:val="0"/>
      <w:marBottom w:val="0"/>
      <w:divBdr>
        <w:top w:val="none" w:sz="0" w:space="0" w:color="auto"/>
        <w:left w:val="none" w:sz="0" w:space="0" w:color="auto"/>
        <w:bottom w:val="none" w:sz="0" w:space="0" w:color="auto"/>
        <w:right w:val="none" w:sz="0" w:space="0" w:color="auto"/>
      </w:divBdr>
    </w:div>
    <w:div w:id="264700415">
      <w:bodyDiv w:val="1"/>
      <w:marLeft w:val="0"/>
      <w:marRight w:val="0"/>
      <w:marTop w:val="0"/>
      <w:marBottom w:val="0"/>
      <w:divBdr>
        <w:top w:val="none" w:sz="0" w:space="0" w:color="auto"/>
        <w:left w:val="none" w:sz="0" w:space="0" w:color="auto"/>
        <w:bottom w:val="none" w:sz="0" w:space="0" w:color="auto"/>
        <w:right w:val="none" w:sz="0" w:space="0" w:color="auto"/>
      </w:divBdr>
    </w:div>
    <w:div w:id="325940833">
      <w:bodyDiv w:val="1"/>
      <w:marLeft w:val="0"/>
      <w:marRight w:val="0"/>
      <w:marTop w:val="0"/>
      <w:marBottom w:val="0"/>
      <w:divBdr>
        <w:top w:val="none" w:sz="0" w:space="0" w:color="auto"/>
        <w:left w:val="none" w:sz="0" w:space="0" w:color="auto"/>
        <w:bottom w:val="none" w:sz="0" w:space="0" w:color="auto"/>
        <w:right w:val="none" w:sz="0" w:space="0" w:color="auto"/>
      </w:divBdr>
    </w:div>
    <w:div w:id="422805309">
      <w:bodyDiv w:val="1"/>
      <w:marLeft w:val="0"/>
      <w:marRight w:val="0"/>
      <w:marTop w:val="0"/>
      <w:marBottom w:val="0"/>
      <w:divBdr>
        <w:top w:val="none" w:sz="0" w:space="0" w:color="auto"/>
        <w:left w:val="none" w:sz="0" w:space="0" w:color="auto"/>
        <w:bottom w:val="none" w:sz="0" w:space="0" w:color="auto"/>
        <w:right w:val="none" w:sz="0" w:space="0" w:color="auto"/>
      </w:divBdr>
    </w:div>
    <w:div w:id="482115475">
      <w:bodyDiv w:val="1"/>
      <w:marLeft w:val="0"/>
      <w:marRight w:val="0"/>
      <w:marTop w:val="0"/>
      <w:marBottom w:val="0"/>
      <w:divBdr>
        <w:top w:val="none" w:sz="0" w:space="0" w:color="auto"/>
        <w:left w:val="none" w:sz="0" w:space="0" w:color="auto"/>
        <w:bottom w:val="none" w:sz="0" w:space="0" w:color="auto"/>
        <w:right w:val="none" w:sz="0" w:space="0" w:color="auto"/>
      </w:divBdr>
    </w:div>
    <w:div w:id="746927975">
      <w:bodyDiv w:val="1"/>
      <w:marLeft w:val="0"/>
      <w:marRight w:val="0"/>
      <w:marTop w:val="0"/>
      <w:marBottom w:val="0"/>
      <w:divBdr>
        <w:top w:val="none" w:sz="0" w:space="0" w:color="auto"/>
        <w:left w:val="none" w:sz="0" w:space="0" w:color="auto"/>
        <w:bottom w:val="none" w:sz="0" w:space="0" w:color="auto"/>
        <w:right w:val="none" w:sz="0" w:space="0" w:color="auto"/>
      </w:divBdr>
    </w:div>
    <w:div w:id="754014468">
      <w:bodyDiv w:val="1"/>
      <w:marLeft w:val="0"/>
      <w:marRight w:val="0"/>
      <w:marTop w:val="0"/>
      <w:marBottom w:val="0"/>
      <w:divBdr>
        <w:top w:val="none" w:sz="0" w:space="0" w:color="auto"/>
        <w:left w:val="none" w:sz="0" w:space="0" w:color="auto"/>
        <w:bottom w:val="none" w:sz="0" w:space="0" w:color="auto"/>
        <w:right w:val="none" w:sz="0" w:space="0" w:color="auto"/>
      </w:divBdr>
    </w:div>
    <w:div w:id="1010136242">
      <w:bodyDiv w:val="1"/>
      <w:marLeft w:val="0"/>
      <w:marRight w:val="0"/>
      <w:marTop w:val="0"/>
      <w:marBottom w:val="0"/>
      <w:divBdr>
        <w:top w:val="none" w:sz="0" w:space="0" w:color="auto"/>
        <w:left w:val="none" w:sz="0" w:space="0" w:color="auto"/>
        <w:bottom w:val="none" w:sz="0" w:space="0" w:color="auto"/>
        <w:right w:val="none" w:sz="0" w:space="0" w:color="auto"/>
      </w:divBdr>
    </w:div>
    <w:div w:id="1078551017">
      <w:bodyDiv w:val="1"/>
      <w:marLeft w:val="0"/>
      <w:marRight w:val="0"/>
      <w:marTop w:val="0"/>
      <w:marBottom w:val="0"/>
      <w:divBdr>
        <w:top w:val="none" w:sz="0" w:space="0" w:color="auto"/>
        <w:left w:val="none" w:sz="0" w:space="0" w:color="auto"/>
        <w:bottom w:val="none" w:sz="0" w:space="0" w:color="auto"/>
        <w:right w:val="none" w:sz="0" w:space="0" w:color="auto"/>
      </w:divBdr>
    </w:div>
    <w:div w:id="1190293173">
      <w:bodyDiv w:val="1"/>
      <w:marLeft w:val="0"/>
      <w:marRight w:val="0"/>
      <w:marTop w:val="0"/>
      <w:marBottom w:val="0"/>
      <w:divBdr>
        <w:top w:val="none" w:sz="0" w:space="0" w:color="auto"/>
        <w:left w:val="none" w:sz="0" w:space="0" w:color="auto"/>
        <w:bottom w:val="none" w:sz="0" w:space="0" w:color="auto"/>
        <w:right w:val="none" w:sz="0" w:space="0" w:color="auto"/>
      </w:divBdr>
    </w:div>
    <w:div w:id="1777602021">
      <w:bodyDiv w:val="1"/>
      <w:marLeft w:val="0"/>
      <w:marRight w:val="0"/>
      <w:marTop w:val="0"/>
      <w:marBottom w:val="0"/>
      <w:divBdr>
        <w:top w:val="none" w:sz="0" w:space="0" w:color="auto"/>
        <w:left w:val="none" w:sz="0" w:space="0" w:color="auto"/>
        <w:bottom w:val="none" w:sz="0" w:space="0" w:color="auto"/>
        <w:right w:val="none" w:sz="0" w:space="0" w:color="auto"/>
      </w:divBdr>
    </w:div>
    <w:div w:id="1970698657">
      <w:bodyDiv w:val="1"/>
      <w:marLeft w:val="0"/>
      <w:marRight w:val="0"/>
      <w:marTop w:val="0"/>
      <w:marBottom w:val="0"/>
      <w:divBdr>
        <w:top w:val="none" w:sz="0" w:space="0" w:color="auto"/>
        <w:left w:val="none" w:sz="0" w:space="0" w:color="auto"/>
        <w:bottom w:val="none" w:sz="0" w:space="0" w:color="auto"/>
        <w:right w:val="none" w:sz="0" w:space="0" w:color="auto"/>
      </w:divBdr>
    </w:div>
    <w:div w:id="202389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blinkmotorsport.com/blink-motorsport/damper-dyno-test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otorsport.com/f1/news/ground-effect-era-revolution-history/44977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pmi.org/about/learn-about-pmi/what-is-project-management" TargetMode="Externa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olidworks.com/sw/products/solidworks-products-adwords.htm?mktid=7769&amp;utm_campaign=EURONORTH-UK-REQUEST-BRAND-GOOGLE-ADWORDS&amp;utm_medium=Search&amp;utm_source=Google&amp;gclid=CjwKCAiArK_fBRABEiwA0gOOcwBLNTQGGrazPIRrQJKcy7ds9h8W1sbt2_44dqxV_4saH7JiAJUJ"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elishopkins/Downloads/group%20gantt%20chart%20starter.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Sheet1!$A$2:$A$20</c:f>
              <c:strCache>
                <c:ptCount val="19"/>
                <c:pt idx="0">
                  <c:v>Research hill climb events and vehicles</c:v>
                </c:pt>
                <c:pt idx="1">
                  <c:v>Weigh existing components</c:v>
                </c:pt>
                <c:pt idx="2">
                  <c:v>Measuring the mounting points for chassis frame</c:v>
                </c:pt>
                <c:pt idx="3">
                  <c:v>Design a chassis structure</c:v>
                </c:pt>
                <c:pt idx="4">
                  <c:v>Design Motor housing</c:v>
                </c:pt>
                <c:pt idx="5">
                  <c:v>Front Suspension wishbones and uprights</c:v>
                </c:pt>
                <c:pt idx="6">
                  <c:v>Rear wishbones and uprights</c:v>
                </c:pt>
                <c:pt idx="7">
                  <c:v>Material Selection for chassis and suspension</c:v>
                </c:pt>
                <c:pt idx="8">
                  <c:v>Wheelbase and track width</c:v>
                </c:pt>
                <c:pt idx="9">
                  <c:v>Weight distribution</c:v>
                </c:pt>
                <c:pt idx="10">
                  <c:v>Brakes – Disks, callipers, lines, servos</c:v>
                </c:pt>
                <c:pt idx="11">
                  <c:v>Steering</c:v>
                </c:pt>
                <c:pt idx="12">
                  <c:v>Tyres</c:v>
                </c:pt>
                <c:pt idx="13">
                  <c:v>Wheels</c:v>
                </c:pt>
                <c:pt idx="14">
                  <c:v>Controls</c:v>
                </c:pt>
                <c:pt idx="15">
                  <c:v>Safety devices</c:v>
                </c:pt>
                <c:pt idx="16">
                  <c:v>Measuring front suspension coordinates for WinGeo</c:v>
                </c:pt>
                <c:pt idx="17">
                  <c:v>Group Project VIVA</c:v>
                </c:pt>
                <c:pt idx="18">
                  <c:v>Group Project Report and VIVA</c:v>
                </c:pt>
              </c:strCache>
            </c:strRef>
          </c:cat>
          <c:val>
            <c:numRef>
              <c:f>Sheet1!$B$2:$B$20</c:f>
              <c:numCache>
                <c:formatCode>m/d/yy</c:formatCode>
                <c:ptCount val="19"/>
                <c:pt idx="0">
                  <c:v>43738</c:v>
                </c:pt>
                <c:pt idx="1">
                  <c:v>43745</c:v>
                </c:pt>
                <c:pt idx="2">
                  <c:v>43747</c:v>
                </c:pt>
                <c:pt idx="3">
                  <c:v>43749</c:v>
                </c:pt>
                <c:pt idx="4">
                  <c:v>43749</c:v>
                </c:pt>
                <c:pt idx="5">
                  <c:v>43747</c:v>
                </c:pt>
                <c:pt idx="6">
                  <c:v>43789</c:v>
                </c:pt>
                <c:pt idx="7">
                  <c:v>43794</c:v>
                </c:pt>
                <c:pt idx="8">
                  <c:v>43761</c:v>
                </c:pt>
                <c:pt idx="9">
                  <c:v>43774</c:v>
                </c:pt>
                <c:pt idx="10">
                  <c:v>43759</c:v>
                </c:pt>
                <c:pt idx="11">
                  <c:v>43857</c:v>
                </c:pt>
                <c:pt idx="12">
                  <c:v>43759</c:v>
                </c:pt>
                <c:pt idx="13">
                  <c:v>43761</c:v>
                </c:pt>
                <c:pt idx="14">
                  <c:v>43766</c:v>
                </c:pt>
                <c:pt idx="15">
                  <c:v>43766</c:v>
                </c:pt>
                <c:pt idx="16">
                  <c:v>43790</c:v>
                </c:pt>
                <c:pt idx="17">
                  <c:v>43801</c:v>
                </c:pt>
                <c:pt idx="18">
                  <c:v>43913</c:v>
                </c:pt>
              </c:numCache>
            </c:numRef>
          </c:val>
          <c:extLst>
            <c:ext xmlns:c16="http://schemas.microsoft.com/office/drawing/2014/chart" uri="{C3380CC4-5D6E-409C-BE32-E72D297353CC}">
              <c16:uniqueId val="{00000000-9A0C-1A49-A354-1340BD95D51F}"/>
            </c:ext>
          </c:extLst>
        </c:ser>
        <c:ser>
          <c:idx val="1"/>
          <c:order val="1"/>
          <c:tx>
            <c:strRef>
              <c:f>Sheet1!$D$1</c:f>
              <c:strCache>
                <c:ptCount val="1"/>
                <c:pt idx="0">
                  <c:v>Duration</c:v>
                </c:pt>
              </c:strCache>
            </c:strRef>
          </c:tx>
          <c:spPr>
            <a:solidFill>
              <a:schemeClr val="accent2"/>
            </a:solidFill>
            <a:ln>
              <a:noFill/>
            </a:ln>
            <a:effectLst/>
          </c:spPr>
          <c:invertIfNegative val="0"/>
          <c:cat>
            <c:strRef>
              <c:f>Sheet1!$A$2:$A$20</c:f>
              <c:strCache>
                <c:ptCount val="19"/>
                <c:pt idx="0">
                  <c:v>Research hill climb events and vehicles</c:v>
                </c:pt>
                <c:pt idx="1">
                  <c:v>Weigh existing components</c:v>
                </c:pt>
                <c:pt idx="2">
                  <c:v>Measuring the mounting points for chassis frame</c:v>
                </c:pt>
                <c:pt idx="3">
                  <c:v>Design a chassis structure</c:v>
                </c:pt>
                <c:pt idx="4">
                  <c:v>Design Motor housing</c:v>
                </c:pt>
                <c:pt idx="5">
                  <c:v>Front Suspension wishbones and uprights</c:v>
                </c:pt>
                <c:pt idx="6">
                  <c:v>Rear wishbones and uprights</c:v>
                </c:pt>
                <c:pt idx="7">
                  <c:v>Material Selection for chassis and suspension</c:v>
                </c:pt>
                <c:pt idx="8">
                  <c:v>Wheelbase and track width</c:v>
                </c:pt>
                <c:pt idx="9">
                  <c:v>Weight distribution</c:v>
                </c:pt>
                <c:pt idx="10">
                  <c:v>Brakes – Disks, callipers, lines, servos</c:v>
                </c:pt>
                <c:pt idx="11">
                  <c:v>Steering</c:v>
                </c:pt>
                <c:pt idx="12">
                  <c:v>Tyres</c:v>
                </c:pt>
                <c:pt idx="13">
                  <c:v>Wheels</c:v>
                </c:pt>
                <c:pt idx="14">
                  <c:v>Controls</c:v>
                </c:pt>
                <c:pt idx="15">
                  <c:v>Safety devices</c:v>
                </c:pt>
                <c:pt idx="16">
                  <c:v>Measuring front suspension coordinates for WinGeo</c:v>
                </c:pt>
                <c:pt idx="17">
                  <c:v>Group Project VIVA</c:v>
                </c:pt>
                <c:pt idx="18">
                  <c:v>Group Project Report and VIVA</c:v>
                </c:pt>
              </c:strCache>
            </c:strRef>
          </c:cat>
          <c:val>
            <c:numRef>
              <c:f>Sheet1!$D$2:$D$20</c:f>
              <c:numCache>
                <c:formatCode>General</c:formatCode>
                <c:ptCount val="19"/>
                <c:pt idx="0">
                  <c:v>35</c:v>
                </c:pt>
                <c:pt idx="1">
                  <c:v>1</c:v>
                </c:pt>
                <c:pt idx="2">
                  <c:v>1</c:v>
                </c:pt>
                <c:pt idx="3">
                  <c:v>24</c:v>
                </c:pt>
                <c:pt idx="4">
                  <c:v>26</c:v>
                </c:pt>
                <c:pt idx="5">
                  <c:v>22</c:v>
                </c:pt>
                <c:pt idx="6">
                  <c:v>65</c:v>
                </c:pt>
                <c:pt idx="7">
                  <c:v>74</c:v>
                </c:pt>
                <c:pt idx="8">
                  <c:v>114</c:v>
                </c:pt>
                <c:pt idx="9">
                  <c:v>94</c:v>
                </c:pt>
                <c:pt idx="10">
                  <c:v>37</c:v>
                </c:pt>
                <c:pt idx="11">
                  <c:v>14</c:v>
                </c:pt>
                <c:pt idx="12">
                  <c:v>16</c:v>
                </c:pt>
                <c:pt idx="13">
                  <c:v>14</c:v>
                </c:pt>
                <c:pt idx="14">
                  <c:v>116</c:v>
                </c:pt>
                <c:pt idx="15">
                  <c:v>123</c:v>
                </c:pt>
                <c:pt idx="16">
                  <c:v>1</c:v>
                </c:pt>
                <c:pt idx="17">
                  <c:v>4</c:v>
                </c:pt>
                <c:pt idx="18">
                  <c:v>3</c:v>
                </c:pt>
              </c:numCache>
            </c:numRef>
          </c:val>
          <c:extLst>
            <c:ext xmlns:c16="http://schemas.microsoft.com/office/drawing/2014/chart" uri="{C3380CC4-5D6E-409C-BE32-E72D297353CC}">
              <c16:uniqueId val="{00000001-9A0C-1A49-A354-1340BD95D51F}"/>
            </c:ext>
          </c:extLst>
        </c:ser>
        <c:dLbls>
          <c:showLegendKey val="0"/>
          <c:showVal val="0"/>
          <c:showCatName val="0"/>
          <c:showSerName val="0"/>
          <c:showPercent val="0"/>
          <c:showBubbleSize val="0"/>
        </c:dLbls>
        <c:gapWidth val="150"/>
        <c:overlap val="100"/>
        <c:axId val="1056674864"/>
        <c:axId val="1064894208"/>
      </c:barChart>
      <c:catAx>
        <c:axId val="1056674864"/>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Group</a:t>
                </a:r>
                <a:r>
                  <a:rPr lang="en-GB" baseline="0"/>
                  <a:t> Tasks</a:t>
                </a:r>
                <a:endParaRPr lang="en-GB"/>
              </a:p>
            </c:rich>
          </c:tx>
          <c:layout>
            <c:manualLayout>
              <c:xMode val="edge"/>
              <c:yMode val="edge"/>
              <c:x val="1.2409513960703205E-2"/>
              <c:y val="0.4780775719349100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894208"/>
        <c:crosses val="autoZero"/>
        <c:auto val="1"/>
        <c:lblAlgn val="ctr"/>
        <c:lblOffset val="100"/>
        <c:noMultiLvlLbl val="0"/>
      </c:catAx>
      <c:valAx>
        <c:axId val="1064894208"/>
        <c:scaling>
          <c:orientation val="minMax"/>
          <c:max val="43916"/>
          <c:min val="43738"/>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Duration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d/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66748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dai39</b:Tag>
    <b:SourceType>InternetSite</b:SourceType>
    <b:Guid>{C4813C04-0E23-9F45-9378-65EE0C5EB4EB}</b:Guid>
    <b:Author>
      <b:Author>
        <b:NameList>
          <b:Person>
            <b:Last>dai</b:Last>
          </b:Person>
        </b:NameList>
      </b:Author>
    </b:Author>
    <b:Title>dai</b:Title>
    <b:URL>dai.com</b:URL>
    <b:Year>2039</b:Year>
    <b:YearAccessed>2019</b:YearAccessed>
    <b:MonthAccessed>may</b:MonthAccessed>
    <b:DayAccessed>15</b:DayAccessed>
    <b:RefOrder>8</b:RefOrder>
  </b:Source>
  <b:Source>
    <b:Tag>bli19</b:Tag>
    <b:SourceType>InternetSite</b:SourceType>
    <b:Guid>{C3A42FAE-3632-3E44-915C-A74B251723C3}</b:Guid>
    <b:Title>blink motorsport</b:Title>
    <b:URL>blinkmotorsport.com/blink-motorsport/damper-dyno-testing</b:URL>
    <b:YearAccessed>2019</b:YearAccessed>
    <b:MonthAccessed>nov</b:MonthAccessed>
    <b:DayAccessed>24</b:DayAccessed>
    <b:RefOrder>9</b:RefOrder>
  </b:Source>
  <b:Source>
    <b:Tag>mot19</b:Tag>
    <b:SourceType>InternetSite</b:SourceType>
    <b:Guid>{507D0EF8-381A-414A-9501-857D45CFB0A1}</b:Guid>
    <b:Author>
      <b:Author>
        <b:NameList>
          <b:Person>
            <b:Last>motorsport</b:Last>
            <b:First>Blink</b:First>
          </b:Person>
        </b:NameList>
      </b:Author>
    </b:Author>
    <b:Title>Blink Motorsport</b:Title>
    <b:URL>blinkmotorsport.com/blink-motorsport/damper-dyno-testing</b:URL>
    <b:YearAccessed>19</b:YearAccessed>
    <b:MonthAccessed>nov</b:MonthAccessed>
    <b:DayAccessed>24</b:DayAccessed>
    <b:RefOrder>1</b:RefOrder>
  </b:Source>
  <b:Source>
    <b:Tag>mot</b:Tag>
    <b:SourceType>InternetSite</b:SourceType>
    <b:Guid>{7F9976A2-E4FF-9C41-A94C-7FD51C14EAFE}</b:Guid>
    <b:Author>
      <b:Author>
        <b:NameList>
          <b:Person>
            <b:Last>motrsport.com</b:Last>
          </b:Person>
        </b:NameList>
      </b:Author>
    </b:Author>
    <b:Title>motorsport.com</b:Title>
    <b:URL>https://www.motorsport.com/f1/news/ground-effect-era-revolution-history/4497765/</b:URL>
    <b:RefOrder>2</b:RefOrder>
  </b:Source>
  <b:Source>
    <b:Tag>Gil92</b:Tag>
    <b:SourceType>Book</b:SourceType>
    <b:Guid>{CB561769-34F6-AD4C-B3FE-3281934394A0}</b:Guid>
    <b:Author>
      <b:Author>
        <b:NameList xmlns:msxsl="urn:schemas-microsoft-com:xslt" xmlns:b="http://schemas.openxmlformats.org/officeDocument/2006/bibliography">
          <b:Person>
            <b:Last>Gillespie</b:Last>
            <b:First>Thomas</b:First>
            <b:Middle>D.</b:Middle>
          </b:Person>
        </b:NameList>
      </b:Author>
    </b:Author>
    <b:Title>Fundamentals of vehicle dynamics</b:Title>
    <b:City/>
    <b:StateProvince/>
    <b:CountryRegion/>
    <b:Publisher>Society of Automotive Engineers</b:Publisher>
    <b:Year>1992</b:Year>
    <b:Volume/>
    <b:NumberVolumes/>
    <b:Pages/>
    <b:ShortTitle/>
    <b:StandardNumber/>
    <b:Edition/>
    <b:Comments/>
    <b:RefOrder>3</b:RefOrder>
  </b:Source>
  <b:Source>
    <b:Tag>Sch08</b:Tag>
    <b:SourceType>InternetSite</b:SourceType>
    <b:Guid>{36310449-AA5E-9B40-BA2B-9129F641D04A}</b:Guid>
    <b:Author>
      <b:Author>
        <b:NameList xmlns:msxsl="urn:schemas-microsoft-com:xslt" xmlns:b="http://schemas.openxmlformats.org/officeDocument/2006/bibliography">
          <b:Person>
            <b:Last>Schofield</b:Last>
            <b:First>Brad</b:First>
            <b:Middle/>
          </b:Person>
        </b:NameList>
      </b:Author>
    </b:Author>
    <b:Title>Model-based vehicle dynamics control for active safety</b:Title>
    <b:InternetSiteTitle/>
    <b:URL>http://lup.lub.lu.se/search/ws/files/3470333/1219717.pdf</b:URL>
    <b:ProductionCompany/>
    <b:Year>2008</b:Year>
    <b:Month/>
    <b:Day/>
    <b:YearAccessed>2019</b:YearAccessed>
    <b:MonthAccessed>11</b:MonthAccessed>
    <b:DayAccessed>24</b:DayAccessed>
    <b:ShortTitle/>
    <b:Version/>
    <b:StandardNumber/>
    <b:Comments/>
    <b:RefOrder>4</b:RefOrder>
  </b:Source>
  <b:Source>
    <b:Tag>Dea00</b:Tag>
    <b:SourceType>InternetSite</b:SourceType>
    <b:Guid>{F2C80714-38D8-0D4B-9C0C-844EF6E07A28}</b:Guid>
    <b:Author>
      <b:Author>
        <b:NameList xmlns:msxsl="urn:schemas-microsoft-com:xslt" xmlns:b="http://schemas.openxmlformats.org/officeDocument/2006/bibliography">
          <b:Person>
            <b:Last>Deakin</b:Last>
            <b:First>Andrew</b:First>
            <b:Middle/>
          </b:Person>
          <b:Person>
            <b:Last>Crolla</b:Last>
            <b:First>David</b:First>
            <b:Middle/>
          </b:Person>
          <b:Person>
            <b:Last>Ramirez</b:Last>
            <b:First>Juan</b:First>
            <b:Middle>Pablo</b:Middle>
          </b:Person>
          <b:Person>
            <b:Last>Hanley</b:Last>
            <b:First>Ray</b:First>
            <b:Middle/>
          </b:Person>
        </b:NameList>
      </b:Author>
    </b:Author>
    <b:Title>The Effect of Chassis Stiffness on Race Car Handling Balance</b:Title>
    <b:InternetSiteTitle/>
    <b:URL>https://sae.org/publications/technical-papers/content/2000-01-3554</b:URL>
    <b:ProductionCompany/>
    <b:Year>2000</b:Year>
    <b:Month/>
    <b:Day/>
    <b:YearAccessed>2019</b:YearAccessed>
    <b:MonthAccessed>11</b:MonthAccessed>
    <b:DayAccessed>24</b:DayAccessed>
    <b:ShortTitle/>
    <b:Version/>
    <b:StandardNumber/>
    <b:Comments/>
    <b:RefOrder>5</b:RefOrder>
  </b:Source>
  <b:Source>
    <b:Tag>How19</b:Tag>
    <b:SourceType>InternetSite</b:SourceType>
    <b:Guid>{B7E9CF32-9317-8E43-8569-20596755009E}</b:Guid>
    <b:Title>How does engine placement affect handling?</b:Title>
    <b:InternetSiteTitle/>
    <b:URL>http://auto.howstuffworks.com/how-does-engine-placement-affect-handling.htm</b:URL>
    <b:ProductionCompany/>
    <b:Year/>
    <b:Month/>
    <b:Day/>
    <b:YearAccessed>2019</b:YearAccessed>
    <b:MonthAccessed>11</b:MonthAccessed>
    <b:DayAccessed>24</b:DayAccessed>
    <b:ShortTitle/>
    <b:Version/>
    <b:StandardNumber/>
    <b:Comments/>
    <b:RefOrder>10</b:RefOrder>
  </b:Source>
  <b:Source>
    <b:Tag>Kel99</b:Tag>
    <b:SourceType>JournalArticle</b:SourceType>
    <b:Guid>{0A5D7B70-669C-C043-9CE2-477E7D820B77}</b:Guid>
    <b:Author>
      <b:Author>
        <b:NameList xmlns:msxsl="urn:schemas-microsoft-com:xslt" xmlns:b="http://schemas.openxmlformats.org/officeDocument/2006/bibliography">
          <b:Person>
            <b:Last>Kellar</b:Last>
            <b:First/>
            <b:Middle/>
          </b:Person>
          <b:Person>
            <b:Last>Pearse</b:Last>
            <b:First/>
            <b:Middle/>
          </b:Person>
          <b:Person>
            <b:Last>Savill</b:Last>
            <b:First/>
            <b:Middle/>
          </b:Person>
        </b:NameList>
      </b:Author>
    </b:Author>
    <b:Title>Formula 1 car wheel aerodynamics</b:Title>
    <b:JournalName>Sports Engineering</b:JournalName>
    <b:Publisher/>
    <b:City/>
    <b:Year>1999</b:Year>
    <b:Month/>
    <b:Day/>
    <b:Volume>2</b:Volume>
    <b:Issue>4</b:Issue>
    <b:Pages>203-212</b:Pages>
    <b:ShortTitle/>
    <b:StandardNumber/>
    <b:Comments/>
    <b:RefOrder>6</b:RefOrder>
  </b:Source>
  <b:Source>
    <b:Tag>Trä04</b:Tag>
    <b:SourceType>JournalArticle</b:SourceType>
    <b:Guid>{D8E74A39-F6F2-BF43-A501-811B98490152}</b:Guid>
    <b:Author>
      <b:Author>
        <b:NameList xmlns:msxsl="urn:schemas-microsoft-com:xslt" xmlns:b="http://schemas.openxmlformats.org/officeDocument/2006/bibliography">
          <b:Person>
            <b:Last>Trächtler</b:Last>
            <b:First>Ansgar</b:First>
            <b:Middle/>
          </b:Person>
        </b:NameList>
      </b:Author>
    </b:Author>
    <b:Title>Integrated vehicle dynamics control using active brake, steering and suspension systems</b:Title>
    <b:JournalName>International Journal of Vehicle Design</b:JournalName>
    <b:Publisher/>
    <b:City/>
    <b:Year>2004</b:Year>
    <b:Month/>
    <b:Day/>
    <b:Volume>36</b:Volume>
    <b:Issue>1</b:Issue>
    <b:Pages>1-12</b:Pages>
    <b:ShortTitle/>
    <b:StandardNumber/>
    <b:Comments/>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833515-39A6-1F47-9771-42A82B088E9A}">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595</TotalTime>
  <Pages>11</Pages>
  <Words>2422</Words>
  <Characters>13808</Characters>
  <Application>Microsoft Office Word</Application>
  <DocSecurity>0</DocSecurity>
  <Lines>115</Lines>
  <Paragraphs>32</Paragraphs>
  <ScaleCrop>false</ScaleCrop>
  <Company/>
  <LinksUpToDate>false</LinksUpToDate>
  <CharactersWithSpaces>16198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dc:title>
  <dc:subject>M5X01176</dc:subject>
  <dc:creator>John Hopkins (P151371)</dc:creator>
  <cp:keywords/>
  <dc:description/>
  <cp:lastModifiedBy>John Hopkins (P151371)</cp:lastModifiedBy>
  <cp:revision>9</cp:revision>
  <dcterms:created xsi:type="dcterms:W3CDTF">2019-11-22T17:40:00Z</dcterms:created>
  <dcterms:modified xsi:type="dcterms:W3CDTF">2019-11-24T18:30:00Z</dcterms:modified>
</cp:coreProperties>
</file>