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FC0E0" w14:textId="77777777" w:rsidR="00E73FDC" w:rsidRDefault="00E73FDC">
      <w:bookmarkStart w:id="0" w:name="_GoBack"/>
      <w:bookmarkEnd w:id="0"/>
    </w:p>
    <w:tbl>
      <w:tblPr>
        <w:tblW w:w="17181" w:type="dxa"/>
        <w:tblInd w:w="-5" w:type="dxa"/>
        <w:tblLayout w:type="fixed"/>
        <w:tblLook w:val="0000" w:firstRow="0" w:lastRow="0" w:firstColumn="0" w:lastColumn="0" w:noHBand="0" w:noVBand="0"/>
      </w:tblPr>
      <w:tblGrid>
        <w:gridCol w:w="4865"/>
        <w:gridCol w:w="415"/>
        <w:gridCol w:w="4535"/>
        <w:gridCol w:w="745"/>
        <w:gridCol w:w="5280"/>
        <w:gridCol w:w="1341"/>
      </w:tblGrid>
      <w:tr w:rsidR="00FB3767" w14:paraId="41FB9462" w14:textId="77777777" w:rsidTr="00870B7E">
        <w:trPr>
          <w:gridAfter w:val="1"/>
          <w:wAfter w:w="1341" w:type="dxa"/>
          <w:trHeight w:val="2151"/>
        </w:trPr>
        <w:tc>
          <w:tcPr>
            <w:tcW w:w="5280" w:type="dxa"/>
            <w:gridSpan w:val="2"/>
          </w:tcPr>
          <w:p w14:paraId="687C9CF3" w14:textId="77777777" w:rsidR="00E73FDC" w:rsidRDefault="00E73FDC" w:rsidP="00997614">
            <w:pPr>
              <w:ind w:left="144" w:right="144"/>
            </w:pPr>
          </w:p>
          <w:p w14:paraId="3BA0E316" w14:textId="77777777" w:rsidR="00E73FDC" w:rsidRDefault="00E73FDC" w:rsidP="00997614">
            <w:pPr>
              <w:ind w:left="144" w:right="144"/>
            </w:pPr>
          </w:p>
          <w:p w14:paraId="488BCA6B" w14:textId="77777777" w:rsidR="00E73FDC" w:rsidRDefault="00E73FDC" w:rsidP="00997614">
            <w:pPr>
              <w:ind w:left="144" w:right="144"/>
            </w:pPr>
          </w:p>
          <w:p w14:paraId="1C60DF73" w14:textId="77777777" w:rsidR="00E73FDC" w:rsidRDefault="00E73FDC" w:rsidP="00997614">
            <w:pPr>
              <w:ind w:left="144" w:right="144"/>
            </w:pPr>
          </w:p>
          <w:p w14:paraId="15F42456" w14:textId="77777777" w:rsidR="00E73FDC" w:rsidRDefault="00E73FDC" w:rsidP="00997614">
            <w:pPr>
              <w:ind w:left="144" w:right="144"/>
            </w:pPr>
          </w:p>
          <w:p w14:paraId="1A5A7FB8" w14:textId="77777777" w:rsidR="00E73FDC" w:rsidRDefault="00E73FDC" w:rsidP="00997614">
            <w:pPr>
              <w:ind w:left="144" w:right="144"/>
            </w:pPr>
          </w:p>
          <w:p w14:paraId="39504E06" w14:textId="77777777" w:rsidR="00E73FDC" w:rsidRDefault="00E73FDC" w:rsidP="00997614">
            <w:pPr>
              <w:ind w:left="144" w:right="144"/>
            </w:pPr>
          </w:p>
          <w:p w14:paraId="538F0028" w14:textId="77777777" w:rsidR="00FB3767" w:rsidRPr="00F23F30" w:rsidRDefault="001F1D98" w:rsidP="00997614">
            <w:pPr>
              <w:ind w:left="144" w:right="144"/>
              <w:rPr>
                <w:color w:val="FF0000"/>
                <w:sz w:val="28"/>
                <w:szCs w:val="28"/>
              </w:rPr>
            </w:pPr>
            <w:r w:rsidRPr="00F23F30">
              <w:rPr>
                <w:noProof/>
                <w:color w:val="FF0000"/>
                <w:sz w:val="28"/>
                <w:szCs w:val="28"/>
              </w:rPr>
              <mc:AlternateContent>
                <mc:Choice Requires="wpg">
                  <w:drawing>
                    <wp:anchor distT="0" distB="0" distL="114300" distR="114300" simplePos="0" relativeHeight="251699200" behindDoc="1" locked="0" layoutInCell="1" allowOverlap="1" wp14:anchorId="1D0F6352" wp14:editId="7261EF64">
                      <wp:simplePos x="0" y="0"/>
                      <wp:positionH relativeFrom="column">
                        <wp:posOffset>-91164</wp:posOffset>
                      </wp:positionH>
                      <wp:positionV relativeFrom="page">
                        <wp:posOffset>-625165</wp:posOffset>
                      </wp:positionV>
                      <wp:extent cx="3077809" cy="1544412"/>
                      <wp:effectExtent l="0" t="0" r="8890" b="0"/>
                      <wp:wrapNone/>
                      <wp:docPr id="201" name="Group 201" descr="colored graphic boxes"/>
                      <wp:cNvGraphicFramePr/>
                      <a:graphic xmlns:a="http://schemas.openxmlformats.org/drawingml/2006/main">
                        <a:graphicData uri="http://schemas.microsoft.com/office/word/2010/wordprocessingGroup">
                          <wpg:wgp>
                            <wpg:cNvGrpSpPr/>
                            <wpg:grpSpPr>
                              <a:xfrm rot="10800000">
                                <a:off x="0" y="0"/>
                                <a:ext cx="3077809" cy="1544412"/>
                                <a:chOff x="0" y="0"/>
                                <a:chExt cx="2688609" cy="1350607"/>
                              </a:xfrm>
                            </wpg:grpSpPr>
                            <wps:wsp>
                              <wps:cNvPr id="202" name="Rectangle 202"/>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Rectangle 204"/>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 name="Rectangle 205"/>
                              <wps:cNvSpPr/>
                              <wps:spPr>
                                <a:xfrm>
                                  <a:off x="0" y="573205"/>
                                  <a:ext cx="449580" cy="449580"/>
                                </a:xfrm>
                                <a:prstGeom prst="rect">
                                  <a:avLst/>
                                </a:prstGeom>
                                <a:solidFill>
                                  <a:schemeClr val="accent2">
                                    <a:lumMod val="40000"/>
                                    <a:lumOff val="6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 name="Rectangle 206"/>
                              <wps:cNvSpPr/>
                              <wps:spPr>
                                <a:xfrm>
                                  <a:off x="545911" y="900752"/>
                                  <a:ext cx="422275" cy="422275"/>
                                </a:xfrm>
                                <a:prstGeom prst="rect">
                                  <a:avLst/>
                                </a:prstGeom>
                                <a:solidFill>
                                  <a:schemeClr val="accent4"/>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103DC5" id="Group 201" o:spid="_x0000_s1026" alt="colored graphic boxes" style="position:absolute;margin-left:-7.2pt;margin-top:-49.25pt;width:242.35pt;height:121.6pt;rotation:180;z-index:-251617280;mso-position-vertical-relative:page;mso-width-relative:margin;mso-height-relative:margin" coordsize="26886,135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">
                      <v:rect id="Rectangle 202" o:spid="_x0000_s1027"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f46036 [3204]" stroked="f" strokeweight="1pt"/>
                      <v:rect id="Rectangle 203" o:spid="_x0000_s1028"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" fillcolor="#fabfae [1300]" stroked="f" strokeweight="1pt"/>
                      <v:rect id="Rectangle 204" o:spid="_x0000_s1029"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" fillcolor="#f89f86 [1940]" stroked="f" strokeweight="1pt"/>
                      <v:rect id="Rectangle 205" o:spid="_x0000_s1030"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" fillcolor="#bdcedd [1301]" stroked="f"/>
                      <v:rect id="Rectangle 206" o:spid="_x0000_s1031"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" fillcolor="#2f4b83 [3207]" stroked="f"/>
                      <w10:wrap anchory="page"/>
                    </v:group>
                  </w:pict>
                </mc:Fallback>
              </mc:AlternateContent>
            </w:r>
            <w:r w:rsidR="0099016C" w:rsidRPr="00F23F30">
              <w:rPr>
                <w:color w:val="FF0000"/>
                <w:sz w:val="28"/>
                <w:szCs w:val="28"/>
              </w:rPr>
              <w:t>Impact</w:t>
            </w:r>
            <w:r w:rsidR="00AC04E0" w:rsidRPr="00F23F30">
              <w:rPr>
                <w:color w:val="FF0000"/>
                <w:sz w:val="28"/>
                <w:szCs w:val="28"/>
              </w:rPr>
              <w:t xml:space="preserve"> ADHD has on-</w:t>
            </w:r>
          </w:p>
          <w:p w14:paraId="6E1ACFBD" w14:textId="46225B78" w:rsidR="00AC04E0" w:rsidRDefault="00AC04E0" w:rsidP="00997614">
            <w:pPr>
              <w:ind w:left="144" w:right="144"/>
            </w:pPr>
          </w:p>
        </w:tc>
        <w:tc>
          <w:tcPr>
            <w:tcW w:w="5280" w:type="dxa"/>
            <w:gridSpan w:val="2"/>
          </w:tcPr>
          <w:p w14:paraId="15A07814" w14:textId="77777777" w:rsidR="00FB3767" w:rsidRDefault="00FB3767" w:rsidP="00997614">
            <w:pPr>
              <w:ind w:left="144" w:right="144"/>
            </w:pPr>
          </w:p>
        </w:tc>
        <w:tc>
          <w:tcPr>
            <w:tcW w:w="5280" w:type="dxa"/>
          </w:tcPr>
          <w:p w14:paraId="482B58D4" w14:textId="77777777" w:rsidR="00FB3767" w:rsidRDefault="001F1D98" w:rsidP="00997614">
            <w:pPr>
              <w:pStyle w:val="Heading1"/>
              <w:ind w:left="144" w:right="144"/>
            </w:pPr>
            <w:r>
              <w:rPr>
                <w:noProof/>
              </w:rPr>
              <mc:AlternateContent>
                <mc:Choice Requires="wpg">
                  <w:drawing>
                    <wp:anchor distT="0" distB="0" distL="114300" distR="114300" simplePos="0" relativeHeight="251695104" behindDoc="1" locked="0" layoutInCell="1" allowOverlap="1" wp14:anchorId="3229CEC8" wp14:editId="08EEA773">
                      <wp:simplePos x="0" y="0"/>
                      <wp:positionH relativeFrom="column">
                        <wp:posOffset>96502</wp:posOffset>
                      </wp:positionH>
                      <wp:positionV relativeFrom="page">
                        <wp:posOffset>-370205</wp:posOffset>
                      </wp:positionV>
                      <wp:extent cx="3448444" cy="1581830"/>
                      <wp:effectExtent l="0" t="0" r="0" b="0"/>
                      <wp:wrapNone/>
                      <wp:docPr id="17" name="Group 17" descr="colored graphic boxes"/>
                      <wp:cNvGraphicFramePr/>
                      <a:graphic xmlns:a="http://schemas.openxmlformats.org/drawingml/2006/main">
                        <a:graphicData uri="http://schemas.microsoft.com/office/word/2010/wordprocessingGroup">
                          <wpg:wgp>
                            <wpg:cNvGrpSpPr/>
                            <wpg:grpSpPr>
                              <a:xfrm>
                                <a:off x="0" y="0"/>
                                <a:ext cx="3448444" cy="1581830"/>
                                <a:chOff x="0" y="0"/>
                                <a:chExt cx="2688609" cy="1350607"/>
                              </a:xfrm>
                            </wpg:grpSpPr>
                            <wps:wsp>
                              <wps:cNvPr id="11" name="Rectangle 11"/>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573205"/>
                                  <a:ext cx="449580" cy="449580"/>
                                </a:xfrm>
                                <a:prstGeom prst="rect">
                                  <a:avLst/>
                                </a:prstGeom>
                                <a:solidFill>
                                  <a:schemeClr val="accent4"/>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45911" y="900752"/>
                                  <a:ext cx="422275" cy="422275"/>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9EA70E" id="Group 17" o:spid="_x0000_s1026" alt="colored graphic boxes" style="position:absolute;margin-left:7.6pt;margin-top:-29.15pt;width:271.55pt;height:124.55pt;z-index:-251621376;mso-position-vertical-relative:page;mso-width-relative:margin;mso-height-relative:margin" coordsize="26886,135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">
                      <v:rect id="Rectangle 11" o:spid="_x0000_s1027"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" fillcolor="#f46036 [3204]" stroked="f" strokeweight="1pt"/>
                      <v:rect id="Rectangle 12" o:spid="_x0000_s1028"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" fillcolor="#fabfae [1300]" stroked="f" strokeweight="1pt"/>
                      <v:rect id="Rectangle 13" o:spid="_x0000_s1029"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" fillcolor="#f89f86 [1940]" stroked="f" strokeweight="1pt"/>
                      <v:rect id="Rectangle 15" o:spid="_x0000_s1030"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" fillcolor="#2f4b83 [3207]" stroked="f"/>
                      <v:rect id="Rectangle 16" o:spid="_x0000_s1031"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" fillcolor="#bdcedd [1301]" stroked="f" strokeweight="1pt"/>
                      <w10:wrap anchory="page"/>
                    </v:group>
                  </w:pict>
                </mc:Fallback>
              </mc:AlternateContent>
            </w:r>
          </w:p>
        </w:tc>
      </w:tr>
      <w:tr w:rsidR="00FB3767" w14:paraId="5FF7D1BA" w14:textId="77777777" w:rsidTr="00870B7E">
        <w:trPr>
          <w:gridAfter w:val="1"/>
          <w:wAfter w:w="1341" w:type="dxa"/>
          <w:trHeight w:val="4869"/>
        </w:trPr>
        <w:tc>
          <w:tcPr>
            <w:tcW w:w="5280" w:type="dxa"/>
            <w:gridSpan w:val="2"/>
          </w:tcPr>
          <w:p w14:paraId="6B78457F" w14:textId="77777777" w:rsidR="00FB3767" w:rsidRDefault="00491776" w:rsidP="00997614">
            <w:pPr>
              <w:ind w:left="144" w:right="144"/>
            </w:pPr>
            <w:r>
              <w:rPr>
                <w:noProof/>
              </w:rPr>
              <mc:AlternateContent>
                <mc:Choice Requires="wpg">
                  <w:drawing>
                    <wp:anchor distT="0" distB="0" distL="114300" distR="114300" simplePos="0" relativeHeight="251702272" behindDoc="1" locked="0" layoutInCell="1" allowOverlap="1" wp14:anchorId="469AA39E" wp14:editId="3583D11F">
                      <wp:simplePos x="0" y="0"/>
                      <wp:positionH relativeFrom="column">
                        <wp:posOffset>1587679</wp:posOffset>
                      </wp:positionH>
                      <wp:positionV relativeFrom="paragraph">
                        <wp:posOffset>4561205</wp:posOffset>
                      </wp:positionV>
                      <wp:extent cx="4876165" cy="1801495"/>
                      <wp:effectExtent l="0" t="0" r="635" b="8255"/>
                      <wp:wrapNone/>
                      <wp:docPr id="213" name="Group 213" descr="colored graphic boxes"/>
                      <wp:cNvGraphicFramePr/>
                      <a:graphic xmlns:a="http://schemas.openxmlformats.org/drawingml/2006/main">
                        <a:graphicData uri="http://schemas.microsoft.com/office/word/2010/wordprocessingGroup">
                          <wpg:wgp>
                            <wpg:cNvGrpSpPr/>
                            <wpg:grpSpPr>
                              <a:xfrm>
                                <a:off x="0" y="0"/>
                                <a:ext cx="4876165" cy="1801495"/>
                                <a:chOff x="0" y="-16782"/>
                                <a:chExt cx="2222828" cy="821921"/>
                              </a:xfrm>
                            </wpg:grpSpPr>
                            <wpg:grpSp>
                              <wpg:cNvPr id="18" name="Group 18"/>
                              <wpg:cNvGrpSpPr/>
                              <wpg:grpSpPr>
                                <a:xfrm>
                                  <a:off x="0" y="68239"/>
                                  <a:ext cx="873451" cy="438582"/>
                                  <a:chOff x="0" y="0"/>
                                  <a:chExt cx="2688609" cy="1350607"/>
                                </a:xfrm>
                              </wpg:grpSpPr>
                              <wps:wsp>
                                <wps:cNvPr id="19" name="Rectangle 19"/>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0" y="573205"/>
                                    <a:ext cx="449580" cy="449580"/>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545911" y="900752"/>
                                    <a:ext cx="422275" cy="422275"/>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07" name="Group 207"/>
                              <wpg:cNvGrpSpPr/>
                              <wpg:grpSpPr>
                                <a:xfrm>
                                  <a:off x="750627" y="-16782"/>
                                  <a:ext cx="1472201" cy="821921"/>
                                  <a:chOff x="0" y="-27577"/>
                                  <a:chExt cx="2416864" cy="1350607"/>
                                </a:xfrm>
                              </wpg:grpSpPr>
                              <wps:wsp>
                                <wps:cNvPr id="208" name="Rectangle 208"/>
                                <wps:cNvSpPr/>
                                <wps:spPr>
                                  <a:xfrm>
                                    <a:off x="1502464" y="-27577"/>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Rectangle 209"/>
                                <wps:cNvSpPr/>
                                <wps:spPr>
                                  <a:xfrm>
                                    <a:off x="601711" y="272673"/>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 name="Rectangle 210"/>
                                <wps:cNvSpPr/>
                                <wps:spPr>
                                  <a:xfrm>
                                    <a:off x="1093031" y="709402"/>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 name="Rectangle 211"/>
                                <wps:cNvSpPr/>
                                <wps:spPr>
                                  <a:xfrm>
                                    <a:off x="0" y="573205"/>
                                    <a:ext cx="449580" cy="449580"/>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Rectangle 212"/>
                                <wps:cNvSpPr/>
                                <wps:spPr>
                                  <a:xfrm>
                                    <a:off x="274166" y="873175"/>
                                    <a:ext cx="422275" cy="422275"/>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26D070CD" id="Group 213" o:spid="_x0000_s1026" alt="colored graphic boxes" style="position:absolute;margin-left:125pt;margin-top:359.15pt;width:383.95pt;height:141.85pt;z-index:-251614208;mso-width-relative:margin;mso-height-relative:margin" coordorigin=",-167" coordsize="22228,8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">
                      <v:group id="Group 18" o:spid="_x0000_s1027" style="position:absolute;top:682;width:8734;height:4386" coordsize="26886,1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9" o:spid="_x0000_s1028"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" fillcolor="#f46036 [3204]" stroked="f" strokeweight="1pt"/>
                        <v:rect id="Rectangle 20" o:spid="_x0000_s1029"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" fillcolor="#fabfae [1300]" stroked="f" strokeweight="1pt"/>
                        <v:rect id="Rectangle 21" o:spid="_x0000_s1030"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" fillcolor="#f89f86 [1940]" stroked="f" strokeweight="1pt"/>
                        <v:rect id="Rectangle 26" o:spid="_x0000_s1031"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" fillcolor="#bdcedd [1301]" stroked="f" strokeweight="1pt"/>
                        <v:rect id="Rectangle 29" o:spid="_x0000_s1032"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" fillcolor="white [3214]" stroked="f" strokeweight="1pt"/>
                      </v:group>
                      <v:group id="Group 207" o:spid="_x0000_s1033" style="position:absolute;left:7506;top:-167;width:14722;height:8218" coordorigin=",-275" coordsize="24168,1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rect id="Rectangle 208" o:spid="_x0000_s1034" style="position:absolute;left:15024;top:-275;width:9144;height:9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" fillcolor="#f46036 [3204]" stroked="f" strokeweight="1pt"/>
                        <v:rect id="Rectangle 209" o:spid="_x0000_s1035" style="position:absolute;left:6017;top:2726;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" fillcolor="#fabfae [1300]" stroked="f" strokeweight="1pt"/>
                        <v:rect id="Rectangle 210" o:spid="_x0000_s1036" style="position:absolute;left:10930;top:7094;width:6136;height:61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" fillcolor="#f89f86 [1940]" stroked="f" strokeweight="1pt"/>
                        <v:rect id="Rectangle 211" o:spid="_x0000_s1037"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" fillcolor="#2f4b83 [3207]" stroked="f" strokeweight="1pt"/>
                        <v:rect id="Rectangle 212" o:spid="_x0000_s1038" style="position:absolute;left:2741;top:8731;width:4223;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" fillcolor="#bdcedd [1301]" stroked="f" strokeweight="1pt"/>
                      </v:group>
                    </v:group>
                  </w:pict>
                </mc:Fallback>
              </mc:AlternateContent>
            </w:r>
            <w:r w:rsidR="00022169">
              <w:rPr>
                <w:noProof/>
              </w:rPr>
              <mc:AlternateContent>
                <mc:Choice Requires="wps">
                  <w:drawing>
                    <wp:inline distT="0" distB="0" distL="0" distR="0" wp14:anchorId="1CFA5B3F" wp14:editId="1FC3466A">
                      <wp:extent cx="3091543" cy="4561114"/>
                      <wp:effectExtent l="0" t="0" r="0" b="0"/>
                      <wp:docPr id="10" name="Text Box 10"/>
                      <wp:cNvGraphicFramePr/>
                      <a:graphic xmlns:a="http://schemas.openxmlformats.org/drawingml/2006/main">
                        <a:graphicData uri="http://schemas.microsoft.com/office/word/2010/wordprocessingShape">
                          <wps:wsp>
                            <wps:cNvSpPr txBox="1"/>
                            <wps:spPr>
                              <a:xfrm>
                                <a:off x="0" y="0"/>
                                <a:ext cx="3091543" cy="4561114"/>
                              </a:xfrm>
                              <a:prstGeom prst="rect">
                                <a:avLst/>
                              </a:prstGeom>
                              <a:noFill/>
                              <a:ln w="6350">
                                <a:noFill/>
                              </a:ln>
                            </wps:spPr>
                            <wps:txbx>
                              <w:txbxContent>
                                <w:p w14:paraId="4976F8C6" w14:textId="3ED74937" w:rsidR="00022169" w:rsidRPr="00022169" w:rsidRDefault="00906CA7" w:rsidP="004A4695">
                                  <w:pPr>
                                    <w:rPr>
                                      <w:rFonts w:cs="Arial"/>
                                      <w:color w:val="222222"/>
                                      <w:szCs w:val="22"/>
                                    </w:rPr>
                                  </w:pPr>
                                  <w:r w:rsidRPr="00022169">
                                    <w:rPr>
                                      <w:rFonts w:cs="Arial"/>
                                      <w:color w:val="222222"/>
                                      <w:szCs w:val="22"/>
                                    </w:rPr>
                                    <w:t xml:space="preserve"> </w:t>
                                  </w:r>
                                </w:p>
                                <w:p w14:paraId="7432AF99" w14:textId="24035EB9" w:rsidR="00022169" w:rsidRPr="00CF1AE1" w:rsidRDefault="00AC04E0" w:rsidP="00AC04E0">
                                  <w:pPr>
                                    <w:pStyle w:val="ListParagraph"/>
                                    <w:numPr>
                                      <w:ilvl w:val="0"/>
                                      <w:numId w:val="18"/>
                                    </w:numPr>
                                    <w:rPr>
                                      <w:color w:val="7030A0"/>
                                      <w:sz w:val="24"/>
                                    </w:rPr>
                                  </w:pPr>
                                  <w:r w:rsidRPr="00CF1AE1">
                                    <w:rPr>
                                      <w:color w:val="7030A0"/>
                                      <w:sz w:val="24"/>
                                    </w:rPr>
                                    <w:t xml:space="preserve">A child’s well-being- Poor health, fatigue, loneliness in school, depression </w:t>
                                  </w:r>
                                  <w:r w:rsidR="00D153C6" w:rsidRPr="00CF1AE1">
                                    <w:rPr>
                                      <w:color w:val="7030A0"/>
                                      <w:sz w:val="24"/>
                                    </w:rPr>
                                    <w:t>(Barkley, 2015).</w:t>
                                  </w:r>
                                </w:p>
                                <w:p w14:paraId="0AD4A08C" w14:textId="1C14D889" w:rsidR="00D153C6" w:rsidRPr="00CF1AE1" w:rsidRDefault="00AC04E0" w:rsidP="00AC04E0">
                                  <w:pPr>
                                    <w:pStyle w:val="ListParagraph"/>
                                    <w:numPr>
                                      <w:ilvl w:val="0"/>
                                      <w:numId w:val="18"/>
                                    </w:numPr>
                                    <w:rPr>
                                      <w:sz w:val="24"/>
                                    </w:rPr>
                                  </w:pPr>
                                  <w:r w:rsidRPr="00CF1AE1">
                                    <w:rPr>
                                      <w:color w:val="00B050"/>
                                      <w:sz w:val="24"/>
                                    </w:rPr>
                                    <w:t>Home life- Research has shown children with ADHD have emotional outbursts and aggressive tend</w:t>
                                  </w:r>
                                  <w:r w:rsidR="00D153C6" w:rsidRPr="00CF1AE1">
                                    <w:rPr>
                                      <w:color w:val="00B050"/>
                                      <w:sz w:val="24"/>
                                    </w:rPr>
                                    <w:t>encies, this leads to family arguments as the child’s frustration grows (Baily, 2007).</w:t>
                                  </w:r>
                                </w:p>
                                <w:p w14:paraId="40574F04" w14:textId="3B913980" w:rsidR="0011238A" w:rsidRPr="00CF1AE1" w:rsidRDefault="00D153C6" w:rsidP="003C15B3">
                                  <w:pPr>
                                    <w:pStyle w:val="ListParagraph"/>
                                    <w:numPr>
                                      <w:ilvl w:val="0"/>
                                      <w:numId w:val="18"/>
                                    </w:numPr>
                                    <w:rPr>
                                      <w:color w:val="00B0F0"/>
                                      <w:szCs w:val="22"/>
                                    </w:rPr>
                                  </w:pPr>
                                  <w:r w:rsidRPr="00CF1AE1">
                                    <w:rPr>
                                      <w:color w:val="00B0F0"/>
                                      <w:sz w:val="24"/>
                                    </w:rPr>
                                    <w:t xml:space="preserve">School life- Children with ADHD are faced with pressure in meeting the academic and social demands in the education system. As the child finds it hard to concentrate with all the distractions going on around </w:t>
                                  </w:r>
                                  <w:r w:rsidR="00DA377A" w:rsidRPr="00CF1AE1">
                                    <w:rPr>
                                      <w:color w:val="00B0F0"/>
                                      <w:sz w:val="24"/>
                                    </w:rPr>
                                    <w:t>them, it</w:t>
                                  </w:r>
                                  <w:r w:rsidRPr="00CF1AE1">
                                    <w:rPr>
                                      <w:color w:val="00B0F0"/>
                                      <w:sz w:val="24"/>
                                    </w:rPr>
                                    <w:t xml:space="preserve"> is virtually impossible for them to filter </w:t>
                                  </w:r>
                                  <w:r w:rsidR="00DA377A" w:rsidRPr="00CF1AE1">
                                    <w:rPr>
                                      <w:color w:val="00B0F0"/>
                                      <w:sz w:val="24"/>
                                    </w:rPr>
                                    <w:t>essential from non-essential information which leads to even more frustration.</w:t>
                                  </w:r>
                                  <w:r w:rsidRPr="00CF1AE1">
                                    <w:rPr>
                                      <w:color w:val="00B0F0"/>
                                      <w:sz w:val="24"/>
                                    </w:rPr>
                                    <w:t xml:space="preserve"> </w:t>
                                  </w:r>
                                  <w:r w:rsidRPr="00CF1AE1">
                                    <w:rPr>
                                      <w:color w:val="00B0F0"/>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CFA5B3F" id="_x0000_t202" coordsize="21600,21600" o:spt="202" path="m,l,21600r21600,l21600,xe">
                      <v:stroke joinstyle="miter"/>
                      <v:path gradientshapeok="t" o:connecttype="rect"/>
                    </v:shapetype>
                    <v:shape id="Text Box 10" o:spid="_x0000_s1026" type="#_x0000_t202" style="width:243.45pt;height:359.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" filled="f" stroked="f" strokeweight=".5pt">
                      <v:textbox>
                        <w:txbxContent>
                          <w:p w14:paraId="4976F8C6" w14:textId="3ED74937" w:rsidR="00022169" w:rsidRPr="00022169" w:rsidRDefault="00906CA7" w:rsidP="004A4695">
                            <w:pPr>
                              <w:rPr>
                                <w:rFonts w:cs="Arial"/>
                                <w:color w:val="222222"/>
                                <w:szCs w:val="22"/>
                              </w:rPr>
                            </w:pPr>
                            <w:r w:rsidRPr="00022169">
                              <w:rPr>
                                <w:rFonts w:cs="Arial"/>
                                <w:color w:val="222222"/>
                                <w:szCs w:val="22"/>
                              </w:rPr>
                              <w:t xml:space="preserve"> </w:t>
                            </w:r>
                          </w:p>
                          <w:p w14:paraId="7432AF99" w14:textId="24035EB9" w:rsidR="00022169" w:rsidRPr="00CF1AE1" w:rsidRDefault="00AC04E0" w:rsidP="00AC04E0">
                            <w:pPr>
                              <w:pStyle w:val="ListParagraph"/>
                              <w:numPr>
                                <w:ilvl w:val="0"/>
                                <w:numId w:val="18"/>
                              </w:numPr>
                              <w:rPr>
                                <w:color w:val="7030A0"/>
                                <w:sz w:val="24"/>
                              </w:rPr>
                            </w:pPr>
                            <w:r w:rsidRPr="00CF1AE1">
                              <w:rPr>
                                <w:color w:val="7030A0"/>
                                <w:sz w:val="24"/>
                              </w:rPr>
                              <w:t xml:space="preserve">A child’s well-being- Poor health, fatigue, loneliness in school, depression </w:t>
                            </w:r>
                            <w:r w:rsidR="00D153C6" w:rsidRPr="00CF1AE1">
                              <w:rPr>
                                <w:color w:val="7030A0"/>
                                <w:sz w:val="24"/>
                              </w:rPr>
                              <w:t>(Barkley, 2015).</w:t>
                            </w:r>
                          </w:p>
                          <w:p w14:paraId="0AD4A08C" w14:textId="1C14D889" w:rsidR="00D153C6" w:rsidRPr="00CF1AE1" w:rsidRDefault="00AC04E0" w:rsidP="00AC04E0">
                            <w:pPr>
                              <w:pStyle w:val="ListParagraph"/>
                              <w:numPr>
                                <w:ilvl w:val="0"/>
                                <w:numId w:val="18"/>
                              </w:numPr>
                              <w:rPr>
                                <w:sz w:val="24"/>
                              </w:rPr>
                            </w:pPr>
                            <w:r w:rsidRPr="00CF1AE1">
                              <w:rPr>
                                <w:color w:val="00B050"/>
                                <w:sz w:val="24"/>
                              </w:rPr>
                              <w:t>Home life- Research has shown children with ADHD have emotional outbursts and aggressive tend</w:t>
                            </w:r>
                            <w:r w:rsidR="00D153C6" w:rsidRPr="00CF1AE1">
                              <w:rPr>
                                <w:color w:val="00B050"/>
                                <w:sz w:val="24"/>
                              </w:rPr>
                              <w:t>encies, this leads to family arguments as the child’s frustration grows (Baily, 2007).</w:t>
                            </w:r>
                          </w:p>
                          <w:p w14:paraId="40574F04" w14:textId="3B913980" w:rsidR="0011238A" w:rsidRPr="00CF1AE1" w:rsidRDefault="00D153C6" w:rsidP="003C15B3">
                            <w:pPr>
                              <w:pStyle w:val="ListParagraph"/>
                              <w:numPr>
                                <w:ilvl w:val="0"/>
                                <w:numId w:val="18"/>
                              </w:numPr>
                              <w:rPr>
                                <w:color w:val="00B0F0"/>
                                <w:szCs w:val="22"/>
                              </w:rPr>
                            </w:pPr>
                            <w:r w:rsidRPr="00CF1AE1">
                              <w:rPr>
                                <w:color w:val="00B0F0"/>
                                <w:sz w:val="24"/>
                              </w:rPr>
                              <w:t xml:space="preserve">School life- Children with ADHD are faced with pressure in meeting the academic and social demands in the education system. As the child finds it hard to concentrate with all the distractions going on around </w:t>
                            </w:r>
                            <w:r w:rsidR="00DA377A" w:rsidRPr="00CF1AE1">
                              <w:rPr>
                                <w:color w:val="00B0F0"/>
                                <w:sz w:val="24"/>
                              </w:rPr>
                              <w:t>them, it</w:t>
                            </w:r>
                            <w:r w:rsidRPr="00CF1AE1">
                              <w:rPr>
                                <w:color w:val="00B0F0"/>
                                <w:sz w:val="24"/>
                              </w:rPr>
                              <w:t xml:space="preserve"> is virtually impossible for them to filter </w:t>
                            </w:r>
                            <w:r w:rsidR="00DA377A" w:rsidRPr="00CF1AE1">
                              <w:rPr>
                                <w:color w:val="00B0F0"/>
                                <w:sz w:val="24"/>
                              </w:rPr>
                              <w:t>essential from non-essential information which leads to even more frustration.</w:t>
                            </w:r>
                            <w:r w:rsidRPr="00CF1AE1">
                              <w:rPr>
                                <w:color w:val="00B0F0"/>
                                <w:sz w:val="24"/>
                              </w:rPr>
                              <w:t xml:space="preserve"> </w:t>
                            </w:r>
                            <w:r w:rsidRPr="00CF1AE1">
                              <w:rPr>
                                <w:color w:val="00B0F0"/>
                                <w:szCs w:val="22"/>
                              </w:rPr>
                              <w:t xml:space="preserve"> </w:t>
                            </w:r>
                          </w:p>
                        </w:txbxContent>
                      </v:textbox>
                      <w10:anchorlock/>
                    </v:shape>
                  </w:pict>
                </mc:Fallback>
              </mc:AlternateContent>
            </w:r>
          </w:p>
        </w:tc>
        <w:tc>
          <w:tcPr>
            <w:tcW w:w="5280" w:type="dxa"/>
            <w:gridSpan w:val="2"/>
          </w:tcPr>
          <w:p w14:paraId="000F076F" w14:textId="77777777" w:rsidR="00FB3767" w:rsidRDefault="0092124E" w:rsidP="00997614">
            <w:pPr>
              <w:ind w:left="144" w:right="144"/>
            </w:pPr>
            <w:r>
              <w:rPr>
                <w:noProof/>
              </w:rPr>
              <mc:AlternateContent>
                <mc:Choice Requires="wpg">
                  <w:drawing>
                    <wp:inline distT="0" distB="0" distL="0" distR="0" wp14:anchorId="35C58DE4" wp14:editId="5E63B7F6">
                      <wp:extent cx="2920365" cy="4787152"/>
                      <wp:effectExtent l="0" t="0" r="0" b="0"/>
                      <wp:docPr id="14" name="Group 14" descr="Text Block" title="Text Block"/>
                      <wp:cNvGraphicFramePr/>
                      <a:graphic xmlns:a="http://schemas.openxmlformats.org/drawingml/2006/main">
                        <a:graphicData uri="http://schemas.microsoft.com/office/word/2010/wordprocessingGroup">
                          <wpg:wgp>
                            <wpg:cNvGrpSpPr/>
                            <wpg:grpSpPr>
                              <a:xfrm>
                                <a:off x="0" y="0"/>
                                <a:ext cx="2920365" cy="4787152"/>
                                <a:chOff x="0" y="0"/>
                                <a:chExt cx="2920365" cy="5723147"/>
                              </a:xfrm>
                            </wpg:grpSpPr>
                            <wps:wsp>
                              <wps:cNvPr id="5" name="Text Box 5"/>
                              <wps:cNvSpPr txBox="1"/>
                              <wps:spPr>
                                <a:xfrm>
                                  <a:off x="0" y="0"/>
                                  <a:ext cx="2920365" cy="396607"/>
                                </a:xfrm>
                                <a:prstGeom prst="rect">
                                  <a:avLst/>
                                </a:prstGeom>
                                <a:noFill/>
                                <a:ln w="6350">
                                  <a:noFill/>
                                </a:ln>
                              </wps:spPr>
                              <wps:txbx>
                                <w:txbxContent>
                                  <w:p w14:paraId="7CBDC8B4" w14:textId="4E0A3256" w:rsidR="00924BF8" w:rsidRDefault="00F23F30" w:rsidP="004A4695">
                                    <w:pPr>
                                      <w:pStyle w:val="Heading4"/>
                                      <w:jc w:val="center"/>
                                    </w:pPr>
                                    <w: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0" y="518511"/>
                                  <a:ext cx="2920365" cy="5204636"/>
                                </a:xfrm>
                                <a:prstGeom prst="rect">
                                  <a:avLst/>
                                </a:prstGeom>
                                <a:noFill/>
                                <a:ln w="6350">
                                  <a:noFill/>
                                </a:ln>
                              </wps:spPr>
                              <wps:txbx>
                                <w:txbxContent>
                                  <w:p w14:paraId="1851CFC5" w14:textId="77777777" w:rsidR="00BB7D2E" w:rsidRDefault="00BB7D2E" w:rsidP="00BB7D2E">
                                    <w:pPr>
                                      <w:pStyle w:val="Address3"/>
                                      <w:jc w:val="left"/>
                                    </w:pPr>
                                  </w:p>
                                  <w:p w14:paraId="2C9C1729" w14:textId="6D54AC31" w:rsidR="00BB7D2E" w:rsidRPr="00BB7D2E" w:rsidRDefault="00BB7D2E" w:rsidP="00BB7D2E">
                                    <w:pPr>
                                      <w:pStyle w:val="Address3"/>
                                      <w:jc w:val="left"/>
                                      <w:rPr>
                                        <w:i/>
                                      </w:rPr>
                                    </w:pPr>
                                    <w:r>
                                      <w:t xml:space="preserve">Baily, E. (2007). Health central/ </w:t>
                                    </w:r>
                                    <w:r w:rsidRPr="00BB7D2E">
                                      <w:rPr>
                                        <w:i/>
                                      </w:rPr>
                                      <w:t>How ADHD impacts the daily life of a child</w:t>
                                    </w:r>
                                    <w:r>
                                      <w:rPr>
                                        <w:i/>
                                      </w:rPr>
                                      <w:t>. https:www.healthcentral.com/article/how-adhd-impacts</w:t>
                                    </w:r>
                                    <w:r w:rsidR="000D1519">
                                      <w:rPr>
                                        <w:i/>
                                      </w:rPr>
                                      <w:t>-the-daily-life-of-a-child.</w:t>
                                    </w:r>
                                  </w:p>
                                  <w:p w14:paraId="2EA87A57" w14:textId="77777777" w:rsidR="00BB7D2E" w:rsidRPr="00BB7D2E" w:rsidRDefault="00BB7D2E" w:rsidP="00BB7D2E">
                                    <w:pPr>
                                      <w:pStyle w:val="Address3"/>
                                      <w:jc w:val="left"/>
                                      <w:rPr>
                                        <w:i/>
                                      </w:rPr>
                                    </w:pPr>
                                  </w:p>
                                  <w:p w14:paraId="5637E095" w14:textId="77777777" w:rsidR="00BB7D2E" w:rsidRDefault="00BB7D2E" w:rsidP="00BB7D2E">
                                    <w:pPr>
                                      <w:pStyle w:val="Address3"/>
                                      <w:jc w:val="left"/>
                                    </w:pPr>
                                  </w:p>
                                  <w:p w14:paraId="46418296" w14:textId="77777777" w:rsidR="00BB7D2E" w:rsidRDefault="00BB7D2E" w:rsidP="00BB7D2E">
                                    <w:pPr>
                                      <w:pStyle w:val="Address3"/>
                                      <w:jc w:val="left"/>
                                    </w:pPr>
                                  </w:p>
                                  <w:p w14:paraId="2C0CE431" w14:textId="38AFAB0A" w:rsidR="00924BF8" w:rsidRPr="00BB7D2E" w:rsidRDefault="00F23F30" w:rsidP="00BB7D2E">
                                    <w:pPr>
                                      <w:pStyle w:val="Address3"/>
                                      <w:jc w:val="left"/>
                                      <w:rPr>
                                        <w:i/>
                                      </w:rPr>
                                    </w:pPr>
                                    <w:r>
                                      <w:t>Russel A</w:t>
                                    </w:r>
                                    <w:r w:rsidR="00BB7D2E">
                                      <w:t xml:space="preserve">. Barkley. (2015). Attention deficit hyperactivity disorder. </w:t>
                                    </w:r>
                                    <w:r w:rsidR="00BB7D2E" w:rsidRPr="00BB7D2E">
                                      <w:rPr>
                                        <w:i/>
                                      </w:rPr>
                                      <w:t>A handbook for diagnosis &amp; treatments.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5C58DE4" id="Group 14" o:spid="_x0000_s1027" alt="Title: Text Block - Description: Text Block" style="width:229.95pt;height:376.95pt;mso-position-horizontal-relative:char;mso-position-vertical-relative:line" coordsize="29203,57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">
                      <v:shape id="Text Box 5" o:spid="_x0000_s1028" type="#_x0000_t202" style="position:absolute;width:29203;height:3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7CBDC8B4" w14:textId="4E0A3256" w:rsidR="00924BF8" w:rsidRDefault="00F23F30" w:rsidP="004A4695">
                              <w:pPr>
                                <w:pStyle w:val="Heading4"/>
                                <w:jc w:val="center"/>
                              </w:pPr>
                              <w:r>
                                <w:t>Reference list</w:t>
                              </w:r>
                            </w:p>
                          </w:txbxContent>
                        </v:textbox>
                      </v:shape>
                      <v:shape id="Text Box 6" o:spid="_x0000_s1029" type="#_x0000_t202" style="position:absolute;top:5185;width:29203;height:52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1851CFC5" w14:textId="77777777" w:rsidR="00BB7D2E" w:rsidRDefault="00BB7D2E" w:rsidP="00BB7D2E">
                              <w:pPr>
                                <w:pStyle w:val="Address3"/>
                                <w:jc w:val="left"/>
                              </w:pPr>
                            </w:p>
                            <w:p w14:paraId="2C9C1729" w14:textId="6D54AC31" w:rsidR="00BB7D2E" w:rsidRPr="00BB7D2E" w:rsidRDefault="00BB7D2E" w:rsidP="00BB7D2E">
                              <w:pPr>
                                <w:pStyle w:val="Address3"/>
                                <w:jc w:val="left"/>
                                <w:rPr>
                                  <w:i/>
                                </w:rPr>
                              </w:pPr>
                              <w:r>
                                <w:t xml:space="preserve">Baily, E. (2007). Health central/ </w:t>
                              </w:r>
                              <w:r w:rsidRPr="00BB7D2E">
                                <w:rPr>
                                  <w:i/>
                                </w:rPr>
                                <w:t>How ADHD impacts the daily life of a child</w:t>
                              </w:r>
                              <w:r>
                                <w:rPr>
                                  <w:i/>
                                </w:rPr>
                                <w:t>. https:www.healthcentral.com/article/how-adhd-impacts</w:t>
                              </w:r>
                              <w:r w:rsidR="000D1519">
                                <w:rPr>
                                  <w:i/>
                                </w:rPr>
                                <w:t>-the-daily-life-of-a-child.</w:t>
                              </w:r>
                            </w:p>
                            <w:p w14:paraId="2EA87A57" w14:textId="77777777" w:rsidR="00BB7D2E" w:rsidRPr="00BB7D2E" w:rsidRDefault="00BB7D2E" w:rsidP="00BB7D2E">
                              <w:pPr>
                                <w:pStyle w:val="Address3"/>
                                <w:jc w:val="left"/>
                                <w:rPr>
                                  <w:i/>
                                </w:rPr>
                              </w:pPr>
                            </w:p>
                            <w:p w14:paraId="5637E095" w14:textId="77777777" w:rsidR="00BB7D2E" w:rsidRDefault="00BB7D2E" w:rsidP="00BB7D2E">
                              <w:pPr>
                                <w:pStyle w:val="Address3"/>
                                <w:jc w:val="left"/>
                              </w:pPr>
                            </w:p>
                            <w:p w14:paraId="46418296" w14:textId="77777777" w:rsidR="00BB7D2E" w:rsidRDefault="00BB7D2E" w:rsidP="00BB7D2E">
                              <w:pPr>
                                <w:pStyle w:val="Address3"/>
                                <w:jc w:val="left"/>
                              </w:pPr>
                            </w:p>
                            <w:p w14:paraId="2C0CE431" w14:textId="38AFAB0A" w:rsidR="00924BF8" w:rsidRPr="00BB7D2E" w:rsidRDefault="00F23F30" w:rsidP="00BB7D2E">
                              <w:pPr>
                                <w:pStyle w:val="Address3"/>
                                <w:jc w:val="left"/>
                                <w:rPr>
                                  <w:i/>
                                </w:rPr>
                              </w:pPr>
                              <w:r>
                                <w:t>Russel A</w:t>
                              </w:r>
                              <w:r w:rsidR="00BB7D2E">
                                <w:t xml:space="preserve">. Barkley. (2015). Attention deficit hyperactivity disorder. </w:t>
                              </w:r>
                              <w:r w:rsidR="00BB7D2E" w:rsidRPr="00BB7D2E">
                                <w:rPr>
                                  <w:i/>
                                </w:rPr>
                                <w:t>A handbook for diagnosis &amp; treatments.</w:t>
                              </w:r>
                            </w:p>
                          </w:txbxContent>
                        </v:textbox>
                      </v:shape>
                      <w10:anchorlock/>
                    </v:group>
                  </w:pict>
                </mc:Fallback>
              </mc:AlternateContent>
            </w:r>
          </w:p>
        </w:tc>
        <w:tc>
          <w:tcPr>
            <w:tcW w:w="5280" w:type="dxa"/>
          </w:tcPr>
          <w:p w14:paraId="5B9CEF2F" w14:textId="77777777" w:rsidR="00EA0A31" w:rsidRPr="00EA0A31" w:rsidRDefault="00EA0A31" w:rsidP="00491776">
            <w:pPr>
              <w:pStyle w:val="Heading1"/>
              <w:ind w:left="144" w:right="144"/>
              <w:rPr>
                <w:noProof/>
                <w:color w:val="FF0000"/>
              </w:rPr>
            </w:pPr>
            <w:r w:rsidRPr="00EA0A31">
              <w:rPr>
                <w:noProof/>
                <w:color w:val="FF0000"/>
              </w:rPr>
              <w:drawing>
                <wp:inline distT="0" distB="0" distL="0" distR="0" wp14:anchorId="02B0D5EB" wp14:editId="550B47A6">
                  <wp:extent cx="2981325" cy="3048000"/>
                  <wp:effectExtent l="0" t="0" r="9525"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82416" cy="3049115"/>
                          </a:xfrm>
                          <a:prstGeom prst="rect">
                            <a:avLst/>
                          </a:prstGeom>
                        </pic:spPr>
                      </pic:pic>
                    </a:graphicData>
                  </a:graphic>
                </wp:inline>
              </w:drawing>
            </w:r>
            <w:r w:rsidR="00491776" w:rsidRPr="00EA0A31">
              <w:rPr>
                <w:noProof/>
                <w:color w:val="FF0000"/>
              </w:rPr>
              <w:t xml:space="preserve"> </w:t>
            </w:r>
          </w:p>
          <w:p w14:paraId="2E90D151" w14:textId="77777777" w:rsidR="00EA0A31" w:rsidRPr="00EA0A31" w:rsidRDefault="00EA0A31" w:rsidP="00EA0A31">
            <w:pPr>
              <w:rPr>
                <w:color w:val="FF0000"/>
              </w:rPr>
            </w:pPr>
          </w:p>
          <w:p w14:paraId="04BADF7B" w14:textId="77777777" w:rsidR="00EA0A31" w:rsidRPr="00EA0A31" w:rsidRDefault="00EA0A31" w:rsidP="00EA0A31">
            <w:pPr>
              <w:rPr>
                <w:color w:val="FF0000"/>
              </w:rPr>
            </w:pPr>
          </w:p>
          <w:p w14:paraId="101C1700" w14:textId="77777777" w:rsidR="00FB3767" w:rsidRDefault="00EA0A31" w:rsidP="00EA0A31">
            <w:pPr>
              <w:rPr>
                <w:color w:val="7030A0"/>
                <w:sz w:val="24"/>
              </w:rPr>
            </w:pPr>
            <w:r w:rsidRPr="00EA0A31">
              <w:rPr>
                <w:color w:val="7030A0"/>
                <w:sz w:val="24"/>
              </w:rPr>
              <w:t>The</w:t>
            </w:r>
            <w:r w:rsidRPr="00EA0A31">
              <w:rPr>
                <w:color w:val="FF0000"/>
                <w:sz w:val="24"/>
              </w:rPr>
              <w:t xml:space="preserve"> IMPACT </w:t>
            </w:r>
            <w:r w:rsidRPr="00EA0A31">
              <w:rPr>
                <w:color w:val="7030A0"/>
                <w:sz w:val="24"/>
              </w:rPr>
              <w:t xml:space="preserve">ADHD has on children’s well-being, home and school life. </w:t>
            </w:r>
          </w:p>
          <w:p w14:paraId="20AB2003" w14:textId="7F28AEBC" w:rsidR="007071A5" w:rsidRDefault="00EA0A31" w:rsidP="00EA0A31">
            <w:pPr>
              <w:rPr>
                <w:color w:val="FF0000"/>
                <w:sz w:val="24"/>
              </w:rPr>
            </w:pPr>
            <w:r>
              <w:rPr>
                <w:noProof/>
              </w:rPr>
              <w:drawing>
                <wp:inline distT="0" distB="0" distL="0" distR="0" wp14:anchorId="2CC89CC0" wp14:editId="5A5A8451">
                  <wp:extent cx="2628900" cy="1108037"/>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43471" cy="1114178"/>
                          </a:xfrm>
                          <a:prstGeom prst="rect">
                            <a:avLst/>
                          </a:prstGeom>
                        </pic:spPr>
                      </pic:pic>
                    </a:graphicData>
                  </a:graphic>
                </wp:inline>
              </w:drawing>
            </w:r>
          </w:p>
          <w:p w14:paraId="181F0B68" w14:textId="77777777" w:rsidR="007071A5" w:rsidRPr="007071A5" w:rsidRDefault="007071A5" w:rsidP="007071A5">
            <w:pPr>
              <w:rPr>
                <w:sz w:val="24"/>
              </w:rPr>
            </w:pPr>
          </w:p>
          <w:p w14:paraId="72C50309" w14:textId="77777777" w:rsidR="007071A5" w:rsidRPr="00EA0A31" w:rsidRDefault="007071A5" w:rsidP="007071A5">
            <w:pPr>
              <w:pStyle w:val="Subtitle"/>
              <w:rPr>
                <w:color w:val="7030A0"/>
              </w:rPr>
            </w:pPr>
            <w:r w:rsidRPr="00EA0A31">
              <w:rPr>
                <w:color w:val="7030A0"/>
              </w:rPr>
              <w:t>Specifically aimed at children and parents.</w:t>
            </w:r>
          </w:p>
          <w:p w14:paraId="56C4602D" w14:textId="3CD024C2" w:rsidR="00EA0A31" w:rsidRPr="007071A5" w:rsidRDefault="00EA0A31" w:rsidP="007071A5">
            <w:pPr>
              <w:rPr>
                <w:sz w:val="24"/>
              </w:rPr>
            </w:pPr>
          </w:p>
        </w:tc>
      </w:tr>
      <w:tr w:rsidR="00997614" w14:paraId="19F942FB" w14:textId="77777777" w:rsidTr="00870B7E">
        <w:trPr>
          <w:trHeight w:val="11159"/>
        </w:trPr>
        <w:tc>
          <w:tcPr>
            <w:tcW w:w="4865" w:type="dxa"/>
          </w:tcPr>
          <w:p w14:paraId="34C4136C" w14:textId="23BBC802" w:rsidR="00730170" w:rsidRDefault="001368FB" w:rsidP="00906CA7">
            <w:pPr>
              <w:tabs>
                <w:tab w:val="left" w:pos="1440"/>
              </w:tabs>
              <w:ind w:left="144" w:right="144"/>
            </w:pPr>
            <w:r w:rsidRPr="00491776">
              <w:rPr>
                <w:noProof/>
              </w:rPr>
              <w:lastRenderedPageBreak/>
              <mc:AlternateContent>
                <mc:Choice Requires="wps">
                  <w:drawing>
                    <wp:inline distT="0" distB="0" distL="0" distR="0" wp14:anchorId="04D6DBCA" wp14:editId="2D951D66">
                      <wp:extent cx="1850657" cy="258183"/>
                      <wp:effectExtent l="0" t="0" r="0" b="0"/>
                      <wp:docPr id="28" name="Text Box 28"/>
                      <wp:cNvGraphicFramePr/>
                      <a:graphic xmlns:a="http://schemas.openxmlformats.org/drawingml/2006/main">
                        <a:graphicData uri="http://schemas.microsoft.com/office/word/2010/wordprocessingShape">
                          <wps:wsp>
                            <wps:cNvSpPr txBox="1"/>
                            <wps:spPr>
                              <a:xfrm>
                                <a:off x="0" y="0"/>
                                <a:ext cx="1850657" cy="258183"/>
                              </a:xfrm>
                              <a:prstGeom prst="rect">
                                <a:avLst/>
                              </a:prstGeom>
                              <a:noFill/>
                              <a:ln w="6350">
                                <a:noFill/>
                              </a:ln>
                            </wps:spPr>
                            <wps:txbx>
                              <w:txbxContent>
                                <w:p w14:paraId="13D36038" w14:textId="77777777" w:rsidR="00175EF0" w:rsidRDefault="00175EF0" w:rsidP="00175EF0">
                                  <w:pPr>
                                    <w:ind w:left="144" w:right="144"/>
                                  </w:pPr>
                                  <w:r w:rsidRPr="00282F74">
                                    <w:rPr>
                                      <w:b/>
                                      <w:color w:val="7030A0"/>
                                      <w:sz w:val="24"/>
                                    </w:rPr>
                                    <w:t>Introduction</w:t>
                                  </w:r>
                                </w:p>
                                <w:p w14:paraId="7835BE4B" w14:textId="53C26393" w:rsidR="001368FB" w:rsidRPr="007E70DF" w:rsidRDefault="001368FB" w:rsidP="00491776">
                                  <w:pPr>
                                    <w:pStyle w:val="Heading2"/>
                                    <w:rPr>
                                      <w:color w:val="0070C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4D6DBCA" id="Text Box 28" o:spid="_x0000_s1030" type="#_x0000_t202" style="width:145.7pt;height:20.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" filled="f" stroked="f" strokeweight=".5pt">
                      <v:textbox>
                        <w:txbxContent>
                          <w:p w14:paraId="13D36038" w14:textId="77777777" w:rsidR="00175EF0" w:rsidRDefault="00175EF0" w:rsidP="00175EF0">
                            <w:pPr>
                              <w:ind w:left="144" w:right="144"/>
                            </w:pPr>
                            <w:r w:rsidRPr="00282F74">
                              <w:rPr>
                                <w:b/>
                                <w:color w:val="7030A0"/>
                                <w:sz w:val="24"/>
                              </w:rPr>
                              <w:t>Introduction</w:t>
                            </w:r>
                          </w:p>
                          <w:p w14:paraId="7835BE4B" w14:textId="53C26393" w:rsidR="001368FB" w:rsidRPr="007E70DF" w:rsidRDefault="001368FB" w:rsidP="00491776">
                            <w:pPr>
                              <w:pStyle w:val="Heading2"/>
                              <w:rPr>
                                <w:color w:val="0070C0"/>
                              </w:rPr>
                            </w:pPr>
                          </w:p>
                        </w:txbxContent>
                      </v:textbox>
                      <w10:anchorlock/>
                    </v:shape>
                  </w:pict>
                </mc:Fallback>
              </mc:AlternateContent>
            </w:r>
            <w:r w:rsidR="00997614" w:rsidRPr="00491776">
              <w:rPr>
                <w:noProof/>
              </w:rPr>
              <mc:AlternateContent>
                <mc:Choice Requires="wps">
                  <w:drawing>
                    <wp:inline distT="0" distB="0" distL="0" distR="0" wp14:anchorId="2C53F096" wp14:editId="1B1C8AEF">
                      <wp:extent cx="3029585" cy="6078071"/>
                      <wp:effectExtent l="0" t="0" r="0" b="0"/>
                      <wp:docPr id="31" name="Text Box 31"/>
                      <wp:cNvGraphicFramePr/>
                      <a:graphic xmlns:a="http://schemas.openxmlformats.org/drawingml/2006/main">
                        <a:graphicData uri="http://schemas.microsoft.com/office/word/2010/wordprocessingShape">
                          <wps:wsp>
                            <wps:cNvSpPr txBox="1"/>
                            <wps:spPr>
                              <a:xfrm>
                                <a:off x="0" y="0"/>
                                <a:ext cx="3029585" cy="6078071"/>
                              </a:xfrm>
                              <a:prstGeom prst="rect">
                                <a:avLst/>
                              </a:prstGeom>
                              <a:noFill/>
                              <a:ln w="6350">
                                <a:noFill/>
                              </a:ln>
                            </wps:spPr>
                            <wps:txbx>
                              <w:txbxContent>
                                <w:p w14:paraId="310FEE7B" w14:textId="073FBB86" w:rsidR="00175EF0" w:rsidRPr="00E73FDC" w:rsidRDefault="00175EF0" w:rsidP="00175EF0">
                                  <w:pPr>
                                    <w:rPr>
                                      <w:color w:val="002060"/>
                                    </w:rPr>
                                  </w:pPr>
                                  <w:r w:rsidRPr="00E73FDC">
                                    <w:rPr>
                                      <w:color w:val="002060"/>
                                    </w:rPr>
                                    <w:t>The contents of this leaflet involves a brief</w:t>
                                  </w:r>
                                </w:p>
                                <w:p w14:paraId="4B3CA7BE" w14:textId="77777777" w:rsidR="00175EF0" w:rsidRPr="00E73FDC" w:rsidRDefault="00175EF0" w:rsidP="00175EF0">
                                  <w:pPr>
                                    <w:rPr>
                                      <w:color w:val="002060"/>
                                    </w:rPr>
                                  </w:pPr>
                                  <w:r w:rsidRPr="00E73FDC">
                                    <w:rPr>
                                      <w:color w:val="002060"/>
                                    </w:rPr>
                                    <w:t>outline on the impact ADHD has on a child’s</w:t>
                                  </w:r>
                                </w:p>
                                <w:p w14:paraId="70FC13AA" w14:textId="77777777" w:rsidR="00175EF0" w:rsidRPr="00E73FDC" w:rsidRDefault="00175EF0" w:rsidP="00175EF0">
                                  <w:pPr>
                                    <w:rPr>
                                      <w:color w:val="002060"/>
                                    </w:rPr>
                                  </w:pPr>
                                  <w:r w:rsidRPr="00E73FDC">
                                    <w:rPr>
                                      <w:color w:val="002060"/>
                                    </w:rPr>
                                    <w:t>well-being, home and school life.</w:t>
                                  </w:r>
                                </w:p>
                                <w:p w14:paraId="50AB0723" w14:textId="7E092522" w:rsidR="00175EF0" w:rsidRPr="00E73FDC" w:rsidRDefault="00175EF0" w:rsidP="00175EF0">
                                  <w:pPr>
                                    <w:rPr>
                                      <w:color w:val="002060"/>
                                    </w:rPr>
                                  </w:pPr>
                                  <w:r w:rsidRPr="00E73FDC">
                                    <w:rPr>
                                      <w:color w:val="002060"/>
                                    </w:rPr>
                                    <w:t>This</w:t>
                                  </w:r>
                                  <w:r w:rsidR="00C23BEA">
                                    <w:rPr>
                                      <w:color w:val="002060"/>
                                    </w:rPr>
                                    <w:t xml:space="preserve"> leaflet</w:t>
                                  </w:r>
                                  <w:r w:rsidRPr="00E73FDC">
                                    <w:rPr>
                                      <w:color w:val="002060"/>
                                    </w:rPr>
                                    <w:t xml:space="preserve"> provides information specifically aimed</w:t>
                                  </w:r>
                                  <w:r w:rsidR="00CF1AE1">
                                    <w:rPr>
                                      <w:color w:val="002060"/>
                                    </w:rPr>
                                    <w:t xml:space="preserve"> </w:t>
                                  </w:r>
                                  <w:r w:rsidRPr="00E73FDC">
                                    <w:rPr>
                                      <w:color w:val="002060"/>
                                    </w:rPr>
                                    <w:t>for children and parents to</w:t>
                                  </w:r>
                                  <w:r w:rsidR="00CF1AE1">
                                    <w:rPr>
                                      <w:color w:val="002060"/>
                                    </w:rPr>
                                    <w:t xml:space="preserve"> provide</w:t>
                                  </w:r>
                                  <w:r w:rsidRPr="00E73FDC">
                                    <w:rPr>
                                      <w:color w:val="002060"/>
                                    </w:rPr>
                                    <w:t xml:space="preserve"> help</w:t>
                                  </w:r>
                                  <w:r w:rsidR="00CF1AE1">
                                    <w:rPr>
                                      <w:color w:val="002060"/>
                                    </w:rPr>
                                    <w:t xml:space="preserve"> to</w:t>
                                  </w:r>
                                  <w:r w:rsidRPr="00E73FDC">
                                    <w:rPr>
                                      <w:color w:val="002060"/>
                                    </w:rPr>
                                    <w:t xml:space="preserve"> </w:t>
                                  </w:r>
                                  <w:r w:rsidR="00C23BEA">
                                    <w:rPr>
                                      <w:color w:val="002060"/>
                                    </w:rPr>
                                    <w:t>over</w:t>
                                  </w:r>
                                  <w:r w:rsidRPr="00E73FDC">
                                    <w:rPr>
                                      <w:color w:val="002060"/>
                                    </w:rPr>
                                    <w:t>come frustrations in day to day life</w:t>
                                  </w:r>
                                  <w:r w:rsidR="00DE674D">
                                    <w:rPr>
                                      <w:color w:val="002060"/>
                                    </w:rPr>
                                    <w:t xml:space="preserve"> dealing with ADHD. There are </w:t>
                                  </w:r>
                                  <w:r w:rsidR="00C51CD7" w:rsidRPr="00E73FDC">
                                    <w:rPr>
                                      <w:color w:val="002060"/>
                                    </w:rPr>
                                    <w:t>contact details</w:t>
                                  </w:r>
                                  <w:r w:rsidR="00DE674D">
                                    <w:rPr>
                                      <w:color w:val="002060"/>
                                    </w:rPr>
                                    <w:t xml:space="preserve"> and a help line</w:t>
                                  </w:r>
                                  <w:r w:rsidR="00C51CD7" w:rsidRPr="00E73FDC">
                                    <w:rPr>
                                      <w:color w:val="002060"/>
                                    </w:rPr>
                                    <w:t xml:space="preserve"> to help families</w:t>
                                  </w:r>
                                  <w:r w:rsidRPr="00E73FDC">
                                    <w:rPr>
                                      <w:color w:val="002060"/>
                                    </w:rPr>
                                    <w:t xml:space="preserve"> </w:t>
                                  </w:r>
                                  <w:r w:rsidR="00C51CD7" w:rsidRPr="00E73FDC">
                                    <w:rPr>
                                      <w:color w:val="002060"/>
                                    </w:rPr>
                                    <w:t xml:space="preserve">find support and coping </w:t>
                                  </w:r>
                                  <w:r w:rsidRPr="00E73FDC">
                                    <w:rPr>
                                      <w:color w:val="002060"/>
                                    </w:rPr>
                                    <w:t xml:space="preserve">strategies </w:t>
                                  </w:r>
                                  <w:r w:rsidR="00CF1AE1">
                                    <w:rPr>
                                      <w:color w:val="002060"/>
                                    </w:rPr>
                                    <w:t>for</w:t>
                                  </w:r>
                                  <w:r w:rsidR="00DE674D">
                                    <w:rPr>
                                      <w:color w:val="002060"/>
                                    </w:rPr>
                                    <w:t xml:space="preserve"> a </w:t>
                                  </w:r>
                                  <w:r w:rsidR="00C51CD7" w:rsidRPr="00E73FDC">
                                    <w:rPr>
                                      <w:color w:val="002060"/>
                                    </w:rPr>
                                    <w:t xml:space="preserve">child </w:t>
                                  </w:r>
                                  <w:r w:rsidR="00C23BEA">
                                    <w:rPr>
                                      <w:color w:val="002060"/>
                                    </w:rPr>
                                    <w:t>that suffers with</w:t>
                                  </w:r>
                                  <w:r w:rsidR="00C51CD7" w:rsidRPr="00E73FDC">
                                    <w:rPr>
                                      <w:color w:val="002060"/>
                                    </w:rPr>
                                    <w:t xml:space="preserve"> </w:t>
                                  </w:r>
                                  <w:r w:rsidR="00C23BEA">
                                    <w:rPr>
                                      <w:color w:val="002060"/>
                                    </w:rPr>
                                    <w:t xml:space="preserve">ADHD, we </w:t>
                                  </w:r>
                                  <w:r w:rsidR="00CF1AE1">
                                    <w:rPr>
                                      <w:color w:val="002060"/>
                                    </w:rPr>
                                    <w:t xml:space="preserve">aim to </w:t>
                                  </w:r>
                                  <w:r w:rsidRPr="00E73FDC">
                                    <w:rPr>
                                      <w:color w:val="002060"/>
                                    </w:rPr>
                                    <w:t>provide solutions and to bring back positivity in parents and children’s life.</w:t>
                                  </w:r>
                                </w:p>
                                <w:p w14:paraId="7DB9F502" w14:textId="7B4C2494" w:rsidR="00445EAE" w:rsidRDefault="00C51CD7" w:rsidP="0024573B">
                                  <w:pPr>
                                    <w:ind w:left="360"/>
                                    <w:rPr>
                                      <w:b/>
                                      <w:color w:val="002060"/>
                                    </w:rPr>
                                  </w:pPr>
                                  <w:r w:rsidRPr="00E73FDC">
                                    <w:rPr>
                                      <w:noProof/>
                                      <w:color w:val="002060"/>
                                    </w:rPr>
                                    <w:drawing>
                                      <wp:inline distT="0" distB="0" distL="0" distR="0" wp14:anchorId="75A541AB" wp14:editId="171A9E1D">
                                        <wp:extent cx="1987550" cy="2340429"/>
                                        <wp:effectExtent l="0" t="0" r="0" b="317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60076" cy="2425832"/>
                                                </a:xfrm>
                                                <a:prstGeom prst="rect">
                                                  <a:avLst/>
                                                </a:prstGeom>
                                                <a:noFill/>
                                                <a:ln>
                                                  <a:noFill/>
                                                </a:ln>
                                              </pic:spPr>
                                            </pic:pic>
                                          </a:graphicData>
                                        </a:graphic>
                                      </wp:inline>
                                    </w:drawing>
                                  </w:r>
                                </w:p>
                                <w:p w14:paraId="15BE8BB2" w14:textId="77777777" w:rsidR="0094208E" w:rsidRDefault="0094208E" w:rsidP="0024573B">
                                  <w:pPr>
                                    <w:ind w:left="360"/>
                                    <w:rPr>
                                      <w:b/>
                                      <w:color w:val="002060"/>
                                    </w:rPr>
                                  </w:pPr>
                                </w:p>
                                <w:p w14:paraId="33244B69" w14:textId="1CC8F7AF" w:rsidR="0094208E" w:rsidRPr="00E73FDC" w:rsidRDefault="0094208E" w:rsidP="0024573B">
                                  <w:pPr>
                                    <w:ind w:left="360"/>
                                    <w:rPr>
                                      <w:b/>
                                      <w:color w:val="002060"/>
                                    </w:rPr>
                                  </w:pPr>
                                  <w:r>
                                    <w:rPr>
                                      <w:b/>
                                      <w:color w:val="00206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C53F096" id="Text Box 31" o:spid="_x0000_s1031" type="#_x0000_t202" style="width:238.55pt;height:478.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" filled="f" stroked="f" strokeweight=".5pt">
                      <v:textbox>
                        <w:txbxContent>
                          <w:p w14:paraId="310FEE7B" w14:textId="073FBB86" w:rsidR="00175EF0" w:rsidRPr="00E73FDC" w:rsidRDefault="00175EF0" w:rsidP="00175EF0">
                            <w:pPr>
                              <w:rPr>
                                <w:color w:val="002060"/>
                              </w:rPr>
                            </w:pPr>
                            <w:r w:rsidRPr="00E73FDC">
                              <w:rPr>
                                <w:color w:val="002060"/>
                              </w:rPr>
                              <w:t>The contents of this leaflet involves a brief</w:t>
                            </w:r>
                          </w:p>
                          <w:p w14:paraId="4B3CA7BE" w14:textId="77777777" w:rsidR="00175EF0" w:rsidRPr="00E73FDC" w:rsidRDefault="00175EF0" w:rsidP="00175EF0">
                            <w:pPr>
                              <w:rPr>
                                <w:color w:val="002060"/>
                              </w:rPr>
                            </w:pPr>
                            <w:r w:rsidRPr="00E73FDC">
                              <w:rPr>
                                <w:color w:val="002060"/>
                              </w:rPr>
                              <w:t>outline on the impact ADHD has on a child’s</w:t>
                            </w:r>
                          </w:p>
                          <w:p w14:paraId="70FC13AA" w14:textId="77777777" w:rsidR="00175EF0" w:rsidRPr="00E73FDC" w:rsidRDefault="00175EF0" w:rsidP="00175EF0">
                            <w:pPr>
                              <w:rPr>
                                <w:color w:val="002060"/>
                              </w:rPr>
                            </w:pPr>
                            <w:r w:rsidRPr="00E73FDC">
                              <w:rPr>
                                <w:color w:val="002060"/>
                              </w:rPr>
                              <w:t>well-being, home and school life.</w:t>
                            </w:r>
                          </w:p>
                          <w:p w14:paraId="50AB0723" w14:textId="7E092522" w:rsidR="00175EF0" w:rsidRPr="00E73FDC" w:rsidRDefault="00175EF0" w:rsidP="00175EF0">
                            <w:pPr>
                              <w:rPr>
                                <w:color w:val="002060"/>
                              </w:rPr>
                            </w:pPr>
                            <w:r w:rsidRPr="00E73FDC">
                              <w:rPr>
                                <w:color w:val="002060"/>
                              </w:rPr>
                              <w:t>This</w:t>
                            </w:r>
                            <w:r w:rsidR="00C23BEA">
                              <w:rPr>
                                <w:color w:val="002060"/>
                              </w:rPr>
                              <w:t xml:space="preserve"> leaflet</w:t>
                            </w:r>
                            <w:r w:rsidRPr="00E73FDC">
                              <w:rPr>
                                <w:color w:val="002060"/>
                              </w:rPr>
                              <w:t xml:space="preserve"> provides information specifically aimed</w:t>
                            </w:r>
                            <w:r w:rsidR="00CF1AE1">
                              <w:rPr>
                                <w:color w:val="002060"/>
                              </w:rPr>
                              <w:t xml:space="preserve"> </w:t>
                            </w:r>
                            <w:r w:rsidRPr="00E73FDC">
                              <w:rPr>
                                <w:color w:val="002060"/>
                              </w:rPr>
                              <w:t>for children and parents to</w:t>
                            </w:r>
                            <w:r w:rsidR="00CF1AE1">
                              <w:rPr>
                                <w:color w:val="002060"/>
                              </w:rPr>
                              <w:t xml:space="preserve"> provide</w:t>
                            </w:r>
                            <w:r w:rsidRPr="00E73FDC">
                              <w:rPr>
                                <w:color w:val="002060"/>
                              </w:rPr>
                              <w:t xml:space="preserve"> help</w:t>
                            </w:r>
                            <w:r w:rsidR="00CF1AE1">
                              <w:rPr>
                                <w:color w:val="002060"/>
                              </w:rPr>
                              <w:t xml:space="preserve"> to</w:t>
                            </w:r>
                            <w:r w:rsidRPr="00E73FDC">
                              <w:rPr>
                                <w:color w:val="002060"/>
                              </w:rPr>
                              <w:t xml:space="preserve"> </w:t>
                            </w:r>
                            <w:r w:rsidR="00C23BEA">
                              <w:rPr>
                                <w:color w:val="002060"/>
                              </w:rPr>
                              <w:t>over</w:t>
                            </w:r>
                            <w:r w:rsidRPr="00E73FDC">
                              <w:rPr>
                                <w:color w:val="002060"/>
                              </w:rPr>
                              <w:t>come frustrations in day to day life</w:t>
                            </w:r>
                            <w:r w:rsidR="00DE674D">
                              <w:rPr>
                                <w:color w:val="002060"/>
                              </w:rPr>
                              <w:t xml:space="preserve"> dealing with ADHD. There are </w:t>
                            </w:r>
                            <w:r w:rsidR="00C51CD7" w:rsidRPr="00E73FDC">
                              <w:rPr>
                                <w:color w:val="002060"/>
                              </w:rPr>
                              <w:t>contact details</w:t>
                            </w:r>
                            <w:r w:rsidR="00DE674D">
                              <w:rPr>
                                <w:color w:val="002060"/>
                              </w:rPr>
                              <w:t xml:space="preserve"> and a help line</w:t>
                            </w:r>
                            <w:r w:rsidR="00C51CD7" w:rsidRPr="00E73FDC">
                              <w:rPr>
                                <w:color w:val="002060"/>
                              </w:rPr>
                              <w:t xml:space="preserve"> to help families</w:t>
                            </w:r>
                            <w:r w:rsidRPr="00E73FDC">
                              <w:rPr>
                                <w:color w:val="002060"/>
                              </w:rPr>
                              <w:t xml:space="preserve"> </w:t>
                            </w:r>
                            <w:r w:rsidR="00C51CD7" w:rsidRPr="00E73FDC">
                              <w:rPr>
                                <w:color w:val="002060"/>
                              </w:rPr>
                              <w:t xml:space="preserve">find support and coping </w:t>
                            </w:r>
                            <w:r w:rsidRPr="00E73FDC">
                              <w:rPr>
                                <w:color w:val="002060"/>
                              </w:rPr>
                              <w:t xml:space="preserve">strategies </w:t>
                            </w:r>
                            <w:r w:rsidR="00CF1AE1">
                              <w:rPr>
                                <w:color w:val="002060"/>
                              </w:rPr>
                              <w:t>for</w:t>
                            </w:r>
                            <w:r w:rsidR="00DE674D">
                              <w:rPr>
                                <w:color w:val="002060"/>
                              </w:rPr>
                              <w:t xml:space="preserve"> a </w:t>
                            </w:r>
                            <w:r w:rsidR="00C51CD7" w:rsidRPr="00E73FDC">
                              <w:rPr>
                                <w:color w:val="002060"/>
                              </w:rPr>
                              <w:t xml:space="preserve">child </w:t>
                            </w:r>
                            <w:r w:rsidR="00C23BEA">
                              <w:rPr>
                                <w:color w:val="002060"/>
                              </w:rPr>
                              <w:t>that suffers with</w:t>
                            </w:r>
                            <w:r w:rsidR="00C51CD7" w:rsidRPr="00E73FDC">
                              <w:rPr>
                                <w:color w:val="002060"/>
                              </w:rPr>
                              <w:t xml:space="preserve"> </w:t>
                            </w:r>
                            <w:r w:rsidR="00C23BEA">
                              <w:rPr>
                                <w:color w:val="002060"/>
                              </w:rPr>
                              <w:t xml:space="preserve">ADHD, we </w:t>
                            </w:r>
                            <w:r w:rsidR="00CF1AE1">
                              <w:rPr>
                                <w:color w:val="002060"/>
                              </w:rPr>
                              <w:t xml:space="preserve">aim to </w:t>
                            </w:r>
                            <w:r w:rsidRPr="00E73FDC">
                              <w:rPr>
                                <w:color w:val="002060"/>
                              </w:rPr>
                              <w:t>provide solutions and to bring back positivity in parents and children’s life.</w:t>
                            </w:r>
                          </w:p>
                          <w:p w14:paraId="7DB9F502" w14:textId="7B4C2494" w:rsidR="00445EAE" w:rsidRDefault="00C51CD7" w:rsidP="0024573B">
                            <w:pPr>
                              <w:ind w:left="360"/>
                              <w:rPr>
                                <w:b/>
                                <w:color w:val="002060"/>
                              </w:rPr>
                            </w:pPr>
                            <w:r w:rsidRPr="00E73FDC">
                              <w:rPr>
                                <w:noProof/>
                                <w:color w:val="002060"/>
                              </w:rPr>
                              <w:drawing>
                                <wp:inline distT="0" distB="0" distL="0" distR="0" wp14:anchorId="75A541AB" wp14:editId="171A9E1D">
                                  <wp:extent cx="1987550" cy="2340429"/>
                                  <wp:effectExtent l="0" t="0" r="0" b="317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60076" cy="2425832"/>
                                          </a:xfrm>
                                          <a:prstGeom prst="rect">
                                            <a:avLst/>
                                          </a:prstGeom>
                                          <a:noFill/>
                                          <a:ln>
                                            <a:noFill/>
                                          </a:ln>
                                        </pic:spPr>
                                      </pic:pic>
                                    </a:graphicData>
                                  </a:graphic>
                                </wp:inline>
                              </w:drawing>
                            </w:r>
                          </w:p>
                          <w:p w14:paraId="15BE8BB2" w14:textId="77777777" w:rsidR="0094208E" w:rsidRDefault="0094208E" w:rsidP="0024573B">
                            <w:pPr>
                              <w:ind w:left="360"/>
                              <w:rPr>
                                <w:b/>
                                <w:color w:val="002060"/>
                              </w:rPr>
                            </w:pPr>
                          </w:p>
                          <w:p w14:paraId="33244B69" w14:textId="1CC8F7AF" w:rsidR="0094208E" w:rsidRPr="00E73FDC" w:rsidRDefault="0094208E" w:rsidP="0024573B">
                            <w:pPr>
                              <w:ind w:left="360"/>
                              <w:rPr>
                                <w:b/>
                                <w:color w:val="002060"/>
                              </w:rPr>
                            </w:pPr>
                            <w:r>
                              <w:rPr>
                                <w:b/>
                                <w:color w:val="002060"/>
                              </w:rPr>
                              <w:t xml:space="preserve"> </w:t>
                            </w:r>
                          </w:p>
                        </w:txbxContent>
                      </v:textbox>
                      <w10:anchorlock/>
                    </v:shape>
                  </w:pict>
                </mc:Fallback>
              </mc:AlternateContent>
            </w:r>
            <w:r w:rsidR="00997614" w:rsidRPr="00491776">
              <w:br w:type="page"/>
            </w:r>
          </w:p>
          <w:p w14:paraId="08B7B887" w14:textId="0C756245" w:rsidR="00730170" w:rsidRPr="00730170" w:rsidRDefault="00730170" w:rsidP="00730170">
            <w:pPr>
              <w:tabs>
                <w:tab w:val="left" w:pos="1851"/>
              </w:tabs>
            </w:pPr>
          </w:p>
        </w:tc>
        <w:tc>
          <w:tcPr>
            <w:tcW w:w="4950" w:type="dxa"/>
            <w:gridSpan w:val="2"/>
          </w:tcPr>
          <w:p w14:paraId="6129DBD7" w14:textId="77777777" w:rsidR="002507E6" w:rsidRPr="0066048B" w:rsidRDefault="00491776" w:rsidP="00997614">
            <w:pPr>
              <w:ind w:left="144" w:right="144"/>
              <w:rPr>
                <w:b/>
                <w:color w:val="00B0F0"/>
              </w:rPr>
            </w:pPr>
            <w:r w:rsidRPr="0066048B">
              <w:rPr>
                <w:b/>
                <w:noProof/>
                <w:color w:val="00B0F0"/>
              </w:rPr>
              <mc:AlternateContent>
                <mc:Choice Requires="wpg">
                  <w:drawing>
                    <wp:anchor distT="0" distB="0" distL="114300" distR="114300" simplePos="0" relativeHeight="251704320" behindDoc="1" locked="0" layoutInCell="1" allowOverlap="1" wp14:anchorId="09877930" wp14:editId="2D40D1BF">
                      <wp:simplePos x="0" y="0"/>
                      <wp:positionH relativeFrom="column">
                        <wp:posOffset>-3431326</wp:posOffset>
                      </wp:positionH>
                      <wp:positionV relativeFrom="paragraph">
                        <wp:posOffset>5669289</wp:posOffset>
                      </wp:positionV>
                      <wp:extent cx="5176005" cy="1912039"/>
                      <wp:effectExtent l="0" t="0" r="5715" b="0"/>
                      <wp:wrapNone/>
                      <wp:docPr id="214" name="Group 214" descr="colored graphic boxes"/>
                      <wp:cNvGraphicFramePr/>
                      <a:graphic xmlns:a="http://schemas.openxmlformats.org/drawingml/2006/main">
                        <a:graphicData uri="http://schemas.microsoft.com/office/word/2010/wordprocessingGroup">
                          <wpg:wgp>
                            <wpg:cNvGrpSpPr/>
                            <wpg:grpSpPr>
                              <a:xfrm rot="10800000">
                                <a:off x="0" y="0"/>
                                <a:ext cx="5176005" cy="1912039"/>
                                <a:chOff x="0" y="-16782"/>
                                <a:chExt cx="2222828" cy="821921"/>
                              </a:xfrm>
                            </wpg:grpSpPr>
                            <wpg:grpSp>
                              <wpg:cNvPr id="215" name="Group 215"/>
                              <wpg:cNvGrpSpPr/>
                              <wpg:grpSpPr>
                                <a:xfrm>
                                  <a:off x="0" y="68239"/>
                                  <a:ext cx="873451" cy="438582"/>
                                  <a:chOff x="0" y="0"/>
                                  <a:chExt cx="2688609" cy="1350607"/>
                                </a:xfrm>
                              </wpg:grpSpPr>
                              <wps:wsp>
                                <wps:cNvPr id="216" name="Rectangle 216"/>
                                <wps:cNvSpPr/>
                                <wps:spPr>
                                  <a:xfrm>
                                    <a:off x="1774209" y="0"/>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Rectangle 217"/>
                                <wps:cNvSpPr/>
                                <wps:spPr>
                                  <a:xfrm>
                                    <a:off x="873457" y="300250"/>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Rectangle 218"/>
                                <wps:cNvSpPr/>
                                <wps:spPr>
                                  <a:xfrm>
                                    <a:off x="1364776" y="736979"/>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9" name="Rectangle 219"/>
                                <wps:cNvSpPr/>
                                <wps:spPr>
                                  <a:xfrm>
                                    <a:off x="0" y="573205"/>
                                    <a:ext cx="449580" cy="449580"/>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0" name="Rectangle 220"/>
                                <wps:cNvSpPr/>
                                <wps:spPr>
                                  <a:xfrm>
                                    <a:off x="545911" y="900752"/>
                                    <a:ext cx="422275" cy="422275"/>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1" name="Group 221"/>
                              <wpg:cNvGrpSpPr/>
                              <wpg:grpSpPr>
                                <a:xfrm>
                                  <a:off x="750627" y="-16782"/>
                                  <a:ext cx="1472201" cy="821921"/>
                                  <a:chOff x="0" y="-27577"/>
                                  <a:chExt cx="2416864" cy="1350607"/>
                                </a:xfrm>
                              </wpg:grpSpPr>
                              <wps:wsp>
                                <wps:cNvPr id="222" name="Rectangle 222"/>
                                <wps:cNvSpPr/>
                                <wps:spPr>
                                  <a:xfrm>
                                    <a:off x="1502464" y="-27577"/>
                                    <a:ext cx="914400"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3" name="Rectangle 223"/>
                                <wps:cNvSpPr/>
                                <wps:spPr>
                                  <a:xfrm>
                                    <a:off x="601711" y="272673"/>
                                    <a:ext cx="613410" cy="61341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4" name="Rectangle 224"/>
                                <wps:cNvSpPr/>
                                <wps:spPr>
                                  <a:xfrm>
                                    <a:off x="1093031" y="709402"/>
                                    <a:ext cx="613628" cy="613628"/>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 name="Rectangle 225"/>
                                <wps:cNvSpPr/>
                                <wps:spPr>
                                  <a:xfrm>
                                    <a:off x="0" y="573205"/>
                                    <a:ext cx="449580" cy="449580"/>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6" name="Rectangle 226"/>
                                <wps:cNvSpPr/>
                                <wps:spPr>
                                  <a:xfrm>
                                    <a:off x="274166" y="873175"/>
                                    <a:ext cx="422275" cy="422275"/>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151B9D39" id="Group 214" o:spid="_x0000_s1026" alt="colored graphic boxes" style="position:absolute;margin-left:-270.2pt;margin-top:446.4pt;width:407.55pt;height:150.55pt;rotation:180;z-index:-251612160;mso-width-relative:margin;mso-height-relative:margin" coordorigin=",-167" coordsize="22228,8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">
                      <v:group id="Group 215" o:spid="_x0000_s1027" style="position:absolute;top:682;width:8734;height:4386" coordsize="26886,1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">
                        <v:rect id="Rectangle 216" o:spid="_x0000_s1028" style="position:absolute;left:17742;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" fillcolor="#f46036 [3204]" stroked="f" strokeweight="1pt"/>
                        <v:rect id="Rectangle 217" o:spid="_x0000_s1029" style="position:absolute;left:8734;top:3002;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" fillcolor="#fabfae [1300]" stroked="f" strokeweight="1pt"/>
                        <v:rect id="Rectangle 218" o:spid="_x0000_s1030" style="position:absolute;left:13647;top:7369;width:6137;height:6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" fillcolor="#f89f86 [1940]" stroked="f" strokeweight="1pt"/>
                        <v:rect id="Rectangle 219" o:spid="_x0000_s1031"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" fillcolor="#2f4b83 [3207]" stroked="f" strokeweight="1pt"/>
                        <v:rect id="Rectangle 220" o:spid="_x0000_s1032" style="position:absolute;left:5459;top:9007;width:4222;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" fillcolor="white [3214]" stroked="f" strokeweight="1pt"/>
                      </v:group>
                      <v:group id="Group 221" o:spid="_x0000_s1033" style="position:absolute;left:7506;top:-167;width:14722;height:8218" coordorigin=",-275" coordsize="24168,13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">
                        <v:rect id="Rectangle 222" o:spid="_x0000_s1034" style="position:absolute;left:15024;top:-275;width:9144;height:9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QTB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" fillcolor="#f46036 [3204]" stroked="f" strokeweight="1pt"/>
                        <v:rect id="Rectangle 223" o:spid="_x0000_s1035" style="position:absolute;left:6017;top:2726;width:6134;height:61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" fillcolor="#fabfae [1300]" stroked="f" strokeweight="1pt"/>
                        <v:rect id="Rectangle 224" o:spid="_x0000_s1036" style="position:absolute;left:10930;top:7094;width:6136;height:61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" fillcolor="#f89f86 [1940]" stroked="f" strokeweight="1pt"/>
                        <v:rect id="Rectangle 225" o:spid="_x0000_s1037" style="position:absolute;top:5732;width:4495;height:44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" fillcolor="#2f4b83 [3207]" stroked="f" strokeweight="1pt"/>
                        <v:rect id="Rectangle 226" o:spid="_x0000_s1038" style="position:absolute;left:2741;top:8731;width:4223;height:4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" fillcolor="#bdcedd [1301]" stroked="f" strokeweight="1pt"/>
                      </v:group>
                    </v:group>
                  </w:pict>
                </mc:Fallback>
              </mc:AlternateContent>
            </w:r>
            <w:r w:rsidR="005E0479" w:rsidRPr="0066048B">
              <w:rPr>
                <w:b/>
                <w:noProof/>
                <w:color w:val="00B0F0"/>
              </w:rPr>
              <mc:AlternateContent>
                <mc:Choice Requires="wps">
                  <w:drawing>
                    <wp:inline distT="0" distB="0" distL="0" distR="0" wp14:anchorId="2ABB65C7" wp14:editId="723C5184">
                      <wp:extent cx="2600325" cy="2105025"/>
                      <wp:effectExtent l="0" t="0" r="0" b="0"/>
                      <wp:docPr id="7" name="Text Box 7"/>
                      <wp:cNvGraphicFramePr/>
                      <a:graphic xmlns:a="http://schemas.openxmlformats.org/drawingml/2006/main">
                        <a:graphicData uri="http://schemas.microsoft.com/office/word/2010/wordprocessingShape">
                          <wps:wsp>
                            <wps:cNvSpPr txBox="1"/>
                            <wps:spPr>
                              <a:xfrm>
                                <a:off x="0" y="0"/>
                                <a:ext cx="2600325" cy="2105025"/>
                              </a:xfrm>
                              <a:prstGeom prst="rect">
                                <a:avLst/>
                              </a:prstGeom>
                              <a:noFill/>
                              <a:ln w="6350">
                                <a:noFill/>
                              </a:ln>
                            </wps:spPr>
                            <wps:txbx>
                              <w:txbxContent>
                                <w:p w14:paraId="4366E2F9" w14:textId="77777777" w:rsidR="00BD0BA1" w:rsidRDefault="002507E6" w:rsidP="005E0479">
                                  <w:r w:rsidRPr="002507E6">
                                    <w:rPr>
                                      <w:noProof/>
                                    </w:rPr>
                                    <w:drawing>
                                      <wp:inline distT="0" distB="0" distL="0" distR="0" wp14:anchorId="44FDD562" wp14:editId="58EFF9A6">
                                        <wp:extent cx="2495550" cy="2000250"/>
                                        <wp:effectExtent l="0" t="0" r="0" b="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95550" cy="20002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ABB65C7" id="Text Box 7" o:spid="_x0000_s1032" type="#_x0000_t202" style="width:204.75pt;height:16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" filled="f" stroked="f" strokeweight=".5pt">
                      <v:textbox>
                        <w:txbxContent>
                          <w:p w14:paraId="4366E2F9" w14:textId="77777777" w:rsidR="00BD0BA1" w:rsidRDefault="002507E6" w:rsidP="005E0479">
                            <w:r w:rsidRPr="002507E6">
                              <w:rPr>
                                <w:noProof/>
                              </w:rPr>
                              <w:drawing>
                                <wp:inline distT="0" distB="0" distL="0" distR="0" wp14:anchorId="44FDD562" wp14:editId="58EFF9A6">
                                  <wp:extent cx="2495550" cy="2000250"/>
                                  <wp:effectExtent l="0" t="0" r="0" b="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95550" cy="2000250"/>
                                          </a:xfrm>
                                          <a:prstGeom prst="rect">
                                            <a:avLst/>
                                          </a:prstGeom>
                                        </pic:spPr>
                                      </pic:pic>
                                    </a:graphicData>
                                  </a:graphic>
                                </wp:inline>
                              </w:drawing>
                            </w:r>
                          </w:p>
                        </w:txbxContent>
                      </v:textbox>
                      <w10:anchorlock/>
                    </v:shape>
                  </w:pict>
                </mc:Fallback>
              </mc:AlternateContent>
            </w:r>
          </w:p>
          <w:p w14:paraId="1DE3BD7F" w14:textId="0F9D5EEB" w:rsidR="00365DC3" w:rsidRPr="0066048B" w:rsidRDefault="004D752A" w:rsidP="00365DC3">
            <w:pPr>
              <w:pStyle w:val="ListParagraph"/>
              <w:numPr>
                <w:ilvl w:val="0"/>
                <w:numId w:val="15"/>
              </w:numPr>
              <w:rPr>
                <w:b/>
                <w:color w:val="00B0F0"/>
              </w:rPr>
            </w:pPr>
            <w:r w:rsidRPr="0066048B">
              <w:rPr>
                <w:b/>
                <w:color w:val="00B0F0"/>
              </w:rPr>
              <w:t xml:space="preserve">Hyperactivity and </w:t>
            </w:r>
            <w:r w:rsidR="00780E1B" w:rsidRPr="0066048B">
              <w:rPr>
                <w:b/>
                <w:color w:val="00B0F0"/>
              </w:rPr>
              <w:t>impul</w:t>
            </w:r>
            <w:r w:rsidR="00780E1B">
              <w:rPr>
                <w:b/>
                <w:color w:val="00B0F0"/>
              </w:rPr>
              <w:t>sivity</w:t>
            </w:r>
            <w:r w:rsidRPr="0066048B">
              <w:rPr>
                <w:b/>
                <w:color w:val="00B0F0"/>
              </w:rPr>
              <w:t xml:space="preserve"> are the main components of ADHD, as parents grow to recognize traits</w:t>
            </w:r>
            <w:r w:rsidR="00A50D54">
              <w:rPr>
                <w:b/>
                <w:color w:val="00B0F0"/>
              </w:rPr>
              <w:t xml:space="preserve"> characterized</w:t>
            </w:r>
            <w:r w:rsidRPr="0066048B">
              <w:rPr>
                <w:b/>
                <w:color w:val="00B0F0"/>
              </w:rPr>
              <w:t xml:space="preserve"> in</w:t>
            </w:r>
            <w:r w:rsidR="00A50D54">
              <w:rPr>
                <w:b/>
                <w:color w:val="00B0F0"/>
              </w:rPr>
              <w:t xml:space="preserve"> </w:t>
            </w:r>
            <w:r w:rsidR="00780E1B">
              <w:rPr>
                <w:b/>
                <w:color w:val="00B0F0"/>
              </w:rPr>
              <w:t>their</w:t>
            </w:r>
            <w:r w:rsidRPr="0066048B">
              <w:rPr>
                <w:b/>
                <w:color w:val="00B0F0"/>
              </w:rPr>
              <w:t xml:space="preserve"> child</w:t>
            </w:r>
            <w:r w:rsidR="00A50D54">
              <w:rPr>
                <w:b/>
                <w:color w:val="00B0F0"/>
              </w:rPr>
              <w:t>’s behavior,</w:t>
            </w:r>
            <w:r w:rsidRPr="0066048B">
              <w:rPr>
                <w:b/>
                <w:color w:val="00B0F0"/>
              </w:rPr>
              <w:t xml:space="preserve"> there is a realization that every single aspect of </w:t>
            </w:r>
            <w:r w:rsidR="00780E1B">
              <w:rPr>
                <w:b/>
                <w:color w:val="00B0F0"/>
              </w:rPr>
              <w:t>the</w:t>
            </w:r>
            <w:r w:rsidRPr="0066048B">
              <w:rPr>
                <w:b/>
                <w:color w:val="00B0F0"/>
              </w:rPr>
              <w:t xml:space="preserve"> child’s</w:t>
            </w:r>
            <w:r w:rsidR="00365DC3" w:rsidRPr="0066048B">
              <w:rPr>
                <w:b/>
                <w:color w:val="00B0F0"/>
              </w:rPr>
              <w:t xml:space="preserve"> life</w:t>
            </w:r>
            <w:r w:rsidRPr="0066048B">
              <w:rPr>
                <w:b/>
                <w:color w:val="00B0F0"/>
              </w:rPr>
              <w:t xml:space="preserve"> is</w:t>
            </w:r>
            <w:r w:rsidR="00780E1B">
              <w:rPr>
                <w:b/>
                <w:color w:val="00B0F0"/>
              </w:rPr>
              <w:t xml:space="preserve"> deeply</w:t>
            </w:r>
            <w:r w:rsidRPr="0066048B">
              <w:rPr>
                <w:b/>
                <w:color w:val="00B0F0"/>
              </w:rPr>
              <w:t xml:space="preserve"> </w:t>
            </w:r>
            <w:r w:rsidR="00365DC3" w:rsidRPr="0066048B">
              <w:rPr>
                <w:b/>
                <w:color w:val="00B0F0"/>
              </w:rPr>
              <w:t>affected</w:t>
            </w:r>
            <w:r w:rsidR="00445EAE">
              <w:rPr>
                <w:b/>
                <w:color w:val="00B0F0"/>
              </w:rPr>
              <w:t xml:space="preserve"> with the condition of ADHD</w:t>
            </w:r>
            <w:r w:rsidRPr="0066048B">
              <w:rPr>
                <w:b/>
                <w:color w:val="00B0F0"/>
              </w:rPr>
              <w:t xml:space="preserve"> including </w:t>
            </w:r>
            <w:r w:rsidR="00365DC3" w:rsidRPr="0066048B">
              <w:rPr>
                <w:b/>
                <w:color w:val="00B0F0"/>
              </w:rPr>
              <w:t>the parents.</w:t>
            </w:r>
            <w:r w:rsidRPr="0066048B">
              <w:rPr>
                <w:b/>
                <w:color w:val="00B0F0"/>
              </w:rPr>
              <w:t xml:space="preserve"> </w:t>
            </w:r>
          </w:p>
          <w:p w14:paraId="44E96450" w14:textId="42B60F66" w:rsidR="00365DC3" w:rsidRPr="0066048B" w:rsidRDefault="00365DC3" w:rsidP="00365DC3">
            <w:pPr>
              <w:pStyle w:val="ListParagraph"/>
              <w:numPr>
                <w:ilvl w:val="0"/>
                <w:numId w:val="15"/>
              </w:numPr>
              <w:rPr>
                <w:b/>
                <w:color w:val="00B0F0"/>
              </w:rPr>
            </w:pPr>
            <w:r w:rsidRPr="0066048B">
              <w:rPr>
                <w:b/>
                <w:color w:val="00B0F0"/>
              </w:rPr>
              <w:t>Children with ADHD have a higher risk of strain and struggle in school</w:t>
            </w:r>
            <w:r w:rsidR="00AC6EA5">
              <w:rPr>
                <w:b/>
                <w:color w:val="00B0F0"/>
              </w:rPr>
              <w:t>. T</w:t>
            </w:r>
            <w:r w:rsidRPr="0066048B">
              <w:rPr>
                <w:b/>
                <w:color w:val="00B0F0"/>
              </w:rPr>
              <w:t>his does NOT mean the child lacks intelligence, as evidence has shown children with ADHD have the same IQ as a child without ADHD.</w:t>
            </w:r>
          </w:p>
          <w:p w14:paraId="48BA2D39" w14:textId="77777777" w:rsidR="00365DC3" w:rsidRPr="0066048B" w:rsidRDefault="00365DC3" w:rsidP="00365DC3">
            <w:pPr>
              <w:pStyle w:val="ListParagraph"/>
              <w:numPr>
                <w:ilvl w:val="0"/>
                <w:numId w:val="15"/>
              </w:numPr>
              <w:rPr>
                <w:b/>
                <w:color w:val="00B0F0"/>
              </w:rPr>
            </w:pPr>
            <w:r w:rsidRPr="0066048B">
              <w:rPr>
                <w:b/>
                <w:color w:val="00B0F0"/>
              </w:rPr>
              <w:t xml:space="preserve">50% of children with ADHD have a learning disability that mostly relates to reading and mathematics. </w:t>
            </w:r>
          </w:p>
          <w:p w14:paraId="2965CD95" w14:textId="234F2587" w:rsidR="00460136" w:rsidRPr="0066048B" w:rsidRDefault="00365DC3" w:rsidP="00365DC3">
            <w:pPr>
              <w:pStyle w:val="ListParagraph"/>
              <w:numPr>
                <w:ilvl w:val="0"/>
                <w:numId w:val="15"/>
              </w:numPr>
              <w:rPr>
                <w:b/>
                <w:color w:val="00B0F0"/>
              </w:rPr>
            </w:pPr>
            <w:r w:rsidRPr="0066048B">
              <w:rPr>
                <w:b/>
                <w:color w:val="00B0F0"/>
              </w:rPr>
              <w:t>Due to the overactivity the child possesses</w:t>
            </w:r>
            <w:r w:rsidR="00780E1B">
              <w:rPr>
                <w:b/>
                <w:color w:val="00B0F0"/>
              </w:rPr>
              <w:t>,</w:t>
            </w:r>
            <w:r w:rsidRPr="0066048B">
              <w:rPr>
                <w:b/>
                <w:color w:val="00B0F0"/>
              </w:rPr>
              <w:t xml:space="preserve"> it can cause problems in how the child learns, as concentration is extremely difficult</w:t>
            </w:r>
            <w:r w:rsidR="00460136" w:rsidRPr="0066048B">
              <w:rPr>
                <w:b/>
                <w:color w:val="00B0F0"/>
              </w:rPr>
              <w:t>.</w:t>
            </w:r>
          </w:p>
          <w:p w14:paraId="418C99DB" w14:textId="421F07DE" w:rsidR="004D752A" w:rsidRPr="0066048B" w:rsidRDefault="00460136" w:rsidP="007C78BA">
            <w:pPr>
              <w:pStyle w:val="ListParagraph"/>
              <w:numPr>
                <w:ilvl w:val="0"/>
                <w:numId w:val="15"/>
              </w:numPr>
              <w:rPr>
                <w:b/>
                <w:color w:val="00B0F0"/>
              </w:rPr>
            </w:pPr>
            <w:r w:rsidRPr="0066048B">
              <w:rPr>
                <w:b/>
                <w:color w:val="00B0F0"/>
              </w:rPr>
              <w:t xml:space="preserve">A child with ADHD tends to pay attention to </w:t>
            </w:r>
            <w:r w:rsidRPr="00780E1B">
              <w:rPr>
                <w:color w:val="7030A0"/>
              </w:rPr>
              <w:t>EVERYTHING</w:t>
            </w:r>
            <w:r w:rsidRPr="0066048B">
              <w:rPr>
                <w:b/>
                <w:color w:val="00B0F0"/>
              </w:rPr>
              <w:t xml:space="preserve"> that is going on around them rather than focusing on one thing, this leads to </w:t>
            </w:r>
            <w:r w:rsidRPr="00780E1B">
              <w:rPr>
                <w:b/>
                <w:color w:val="7030A0"/>
              </w:rPr>
              <w:t xml:space="preserve">INFORMATION OVERLOAD </w:t>
            </w:r>
            <w:r w:rsidR="00BA4C31" w:rsidRPr="0066048B">
              <w:rPr>
                <w:b/>
                <w:color w:val="00B0F0"/>
              </w:rPr>
              <w:t>(Baily, 2007).</w:t>
            </w:r>
            <w:r w:rsidR="00365DC3" w:rsidRPr="0066048B">
              <w:rPr>
                <w:b/>
                <w:color w:val="00B0F0"/>
              </w:rPr>
              <w:t xml:space="preserve">  </w:t>
            </w:r>
            <w:r w:rsidR="004D752A" w:rsidRPr="0066048B">
              <w:rPr>
                <w:b/>
                <w:color w:val="00B0F0"/>
              </w:rPr>
              <w:t xml:space="preserve">   </w:t>
            </w:r>
          </w:p>
          <w:p w14:paraId="49F74066" w14:textId="3B7DA79D" w:rsidR="002507E6" w:rsidRPr="0066048B" w:rsidRDefault="004D752A" w:rsidP="002507E6">
            <w:pPr>
              <w:rPr>
                <w:b/>
                <w:color w:val="00B0F0"/>
              </w:rPr>
            </w:pPr>
            <w:r w:rsidRPr="0066048B">
              <w:rPr>
                <w:b/>
                <w:color w:val="00B0F0"/>
              </w:rPr>
              <w:t xml:space="preserve">   </w:t>
            </w:r>
          </w:p>
          <w:p w14:paraId="5E941550" w14:textId="720291C0" w:rsidR="00BA4C31" w:rsidRPr="0066048B" w:rsidRDefault="00BA4C31" w:rsidP="002507E6">
            <w:pPr>
              <w:rPr>
                <w:b/>
                <w:color w:val="00B0F0"/>
              </w:rPr>
            </w:pPr>
          </w:p>
          <w:p w14:paraId="679E5DF8" w14:textId="4187F099" w:rsidR="00BA4C31" w:rsidRPr="0066048B" w:rsidRDefault="00BA4C31" w:rsidP="002507E6">
            <w:pPr>
              <w:rPr>
                <w:b/>
                <w:color w:val="00B0F0"/>
              </w:rPr>
            </w:pPr>
          </w:p>
          <w:p w14:paraId="172600F1" w14:textId="27FECB7C" w:rsidR="00BA4C31" w:rsidRPr="0066048B" w:rsidRDefault="00BA4C31" w:rsidP="002507E6">
            <w:pPr>
              <w:rPr>
                <w:b/>
                <w:color w:val="00B0F0"/>
              </w:rPr>
            </w:pPr>
          </w:p>
          <w:p w14:paraId="74D114C8" w14:textId="4005F4FC" w:rsidR="00BA4C31" w:rsidRPr="0066048B" w:rsidRDefault="00780E1B" w:rsidP="00780E1B">
            <w:pPr>
              <w:tabs>
                <w:tab w:val="left" w:pos="3274"/>
              </w:tabs>
              <w:rPr>
                <w:b/>
                <w:color w:val="00B0F0"/>
              </w:rPr>
            </w:pPr>
            <w:r>
              <w:rPr>
                <w:b/>
                <w:color w:val="00B0F0"/>
              </w:rPr>
              <w:tab/>
            </w:r>
          </w:p>
          <w:p w14:paraId="5A2A99CE" w14:textId="2F5B64FB" w:rsidR="00BA4C31" w:rsidRPr="0066048B" w:rsidRDefault="00BA4C31" w:rsidP="002507E6">
            <w:pPr>
              <w:rPr>
                <w:b/>
                <w:color w:val="00B0F0"/>
              </w:rPr>
            </w:pPr>
          </w:p>
          <w:p w14:paraId="2D6E5ABA" w14:textId="25BA59FC" w:rsidR="00592C68" w:rsidRPr="00DF0F4B" w:rsidRDefault="00592C68" w:rsidP="005720EB">
            <w:pPr>
              <w:tabs>
                <w:tab w:val="left" w:pos="3255"/>
              </w:tabs>
              <w:rPr>
                <w:vanish/>
                <w:color w:val="00B0F0"/>
                <w:sz w:val="24"/>
              </w:rPr>
            </w:pPr>
          </w:p>
        </w:tc>
        <w:tc>
          <w:tcPr>
            <w:tcW w:w="7366" w:type="dxa"/>
            <w:gridSpan w:val="3"/>
          </w:tcPr>
          <w:p w14:paraId="4DD8EBF9" w14:textId="77777777" w:rsidR="00936DAE" w:rsidRPr="00936DAE" w:rsidRDefault="00936DAE" w:rsidP="00936DAE"/>
          <w:p w14:paraId="15E17B70" w14:textId="77777777" w:rsidR="00936DAE" w:rsidRPr="00936DAE" w:rsidRDefault="00936DAE" w:rsidP="00936DAE"/>
          <w:p w14:paraId="06493236" w14:textId="552384FD" w:rsidR="00936DAE" w:rsidRPr="00936DAE" w:rsidRDefault="00C51CD7" w:rsidP="00936DAE">
            <w:r>
              <w:rPr>
                <w:noProof/>
              </w:rPr>
              <w:drawing>
                <wp:inline distT="0" distB="0" distL="0" distR="0" wp14:anchorId="05450B6E" wp14:editId="13A1D2CE">
                  <wp:extent cx="2493645" cy="1495313"/>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0231" cy="1499262"/>
                          </a:xfrm>
                          <a:prstGeom prst="rect">
                            <a:avLst/>
                          </a:prstGeom>
                          <a:noFill/>
                        </pic:spPr>
                      </pic:pic>
                    </a:graphicData>
                  </a:graphic>
                </wp:inline>
              </w:drawing>
            </w:r>
          </w:p>
          <w:p w14:paraId="4117EFC6" w14:textId="62C1A339" w:rsidR="00936DAE" w:rsidRPr="00936DAE" w:rsidRDefault="00936DAE" w:rsidP="00936DAE"/>
          <w:p w14:paraId="4E565492" w14:textId="77777777" w:rsidR="00936DAE" w:rsidRPr="00936DAE" w:rsidRDefault="00936DAE" w:rsidP="00936DAE"/>
          <w:p w14:paraId="60F7567B" w14:textId="77777777" w:rsidR="00936DAE" w:rsidRPr="00936DAE" w:rsidRDefault="00936DAE" w:rsidP="00936DAE"/>
          <w:p w14:paraId="1E26B4DF" w14:textId="77777777" w:rsidR="00705DDE" w:rsidRPr="00E73FDC" w:rsidRDefault="00C51CD7" w:rsidP="00C51CD7">
            <w:pPr>
              <w:rPr>
                <w:b/>
                <w:color w:val="7030A0"/>
                <w:sz w:val="20"/>
                <w:szCs w:val="20"/>
              </w:rPr>
            </w:pPr>
            <w:r w:rsidRPr="00E73FDC">
              <w:rPr>
                <w:b/>
                <w:color w:val="00B0F0"/>
                <w:sz w:val="20"/>
                <w:szCs w:val="20"/>
              </w:rPr>
              <w:t xml:space="preserve">Put yourself in in your child’s shoes </w:t>
            </w:r>
            <w:r w:rsidRPr="00E73FDC">
              <w:rPr>
                <w:b/>
                <w:color w:val="7030A0"/>
                <w:sz w:val="20"/>
                <w:szCs w:val="20"/>
              </w:rPr>
              <w:t>IMAGINE</w:t>
            </w:r>
          </w:p>
          <w:p w14:paraId="2424E52F" w14:textId="4DF59F1C" w:rsidR="00C51CD7" w:rsidRPr="00E73FDC" w:rsidRDefault="00C51CD7" w:rsidP="00C51CD7">
            <w:pPr>
              <w:rPr>
                <w:b/>
                <w:color w:val="00B0F0"/>
                <w:sz w:val="20"/>
                <w:szCs w:val="20"/>
              </w:rPr>
            </w:pPr>
            <w:r w:rsidRPr="00E73FDC">
              <w:rPr>
                <w:b/>
                <w:color w:val="00B0F0"/>
                <w:sz w:val="20"/>
                <w:szCs w:val="20"/>
              </w:rPr>
              <w:t xml:space="preserve">how difficult it is to- </w:t>
            </w:r>
          </w:p>
          <w:p w14:paraId="36790F8C" w14:textId="77777777" w:rsidR="00C51CD7" w:rsidRPr="00E73FDC" w:rsidRDefault="00C51CD7" w:rsidP="00C51CD7">
            <w:pPr>
              <w:pStyle w:val="ListParagraph"/>
              <w:numPr>
                <w:ilvl w:val="0"/>
                <w:numId w:val="16"/>
              </w:numPr>
              <w:rPr>
                <w:b/>
                <w:color w:val="00B0F0"/>
                <w:sz w:val="20"/>
                <w:szCs w:val="20"/>
              </w:rPr>
            </w:pPr>
            <w:r w:rsidRPr="00E73FDC">
              <w:rPr>
                <w:b/>
                <w:color w:val="00B0F0"/>
                <w:sz w:val="20"/>
                <w:szCs w:val="20"/>
              </w:rPr>
              <w:t>Constantly overthink/racing thoughts</w:t>
            </w:r>
          </w:p>
          <w:p w14:paraId="5D562EAC" w14:textId="77777777" w:rsidR="00C51CD7" w:rsidRPr="00E73FDC" w:rsidRDefault="00C51CD7" w:rsidP="00C51CD7">
            <w:pPr>
              <w:pStyle w:val="ListParagraph"/>
              <w:numPr>
                <w:ilvl w:val="0"/>
                <w:numId w:val="16"/>
              </w:numPr>
              <w:rPr>
                <w:b/>
                <w:color w:val="00B0F0"/>
                <w:sz w:val="20"/>
                <w:szCs w:val="20"/>
              </w:rPr>
            </w:pPr>
            <w:r w:rsidRPr="00E73FDC">
              <w:rPr>
                <w:b/>
                <w:color w:val="00B0F0"/>
                <w:sz w:val="20"/>
                <w:szCs w:val="20"/>
              </w:rPr>
              <w:t>Forgetting important information</w:t>
            </w:r>
          </w:p>
          <w:p w14:paraId="4E495AE5" w14:textId="77777777" w:rsidR="00C51CD7" w:rsidRPr="00E73FDC" w:rsidRDefault="00C51CD7" w:rsidP="00C51CD7">
            <w:pPr>
              <w:pStyle w:val="ListParagraph"/>
              <w:numPr>
                <w:ilvl w:val="0"/>
                <w:numId w:val="16"/>
              </w:numPr>
              <w:rPr>
                <w:b/>
                <w:color w:val="00B0F0"/>
                <w:sz w:val="20"/>
                <w:szCs w:val="20"/>
              </w:rPr>
            </w:pPr>
            <w:r w:rsidRPr="00E73FDC">
              <w:rPr>
                <w:b/>
                <w:color w:val="00B0F0"/>
                <w:sz w:val="20"/>
                <w:szCs w:val="20"/>
              </w:rPr>
              <w:t>Losing important items</w:t>
            </w:r>
          </w:p>
          <w:p w14:paraId="6F30D7EF" w14:textId="77777777" w:rsidR="00C51CD7" w:rsidRPr="00E73FDC" w:rsidRDefault="00C51CD7" w:rsidP="00C51CD7">
            <w:pPr>
              <w:pStyle w:val="ListParagraph"/>
              <w:numPr>
                <w:ilvl w:val="0"/>
                <w:numId w:val="16"/>
              </w:numPr>
              <w:rPr>
                <w:b/>
                <w:color w:val="00B0F0"/>
                <w:sz w:val="20"/>
                <w:szCs w:val="20"/>
              </w:rPr>
            </w:pPr>
            <w:r w:rsidRPr="00E73FDC">
              <w:rPr>
                <w:b/>
                <w:color w:val="00B0F0"/>
                <w:sz w:val="20"/>
                <w:szCs w:val="20"/>
              </w:rPr>
              <w:t>Not being the same as everyone else</w:t>
            </w:r>
          </w:p>
          <w:p w14:paraId="3FD8D65F" w14:textId="77777777" w:rsidR="00C51CD7" w:rsidRPr="00E73FDC" w:rsidRDefault="00C51CD7" w:rsidP="00C51CD7">
            <w:pPr>
              <w:pStyle w:val="ListParagraph"/>
              <w:numPr>
                <w:ilvl w:val="0"/>
                <w:numId w:val="16"/>
              </w:numPr>
              <w:rPr>
                <w:b/>
                <w:color w:val="00B0F0"/>
                <w:sz w:val="20"/>
                <w:szCs w:val="20"/>
              </w:rPr>
            </w:pPr>
            <w:r w:rsidRPr="00E73FDC">
              <w:rPr>
                <w:b/>
                <w:color w:val="00B0F0"/>
                <w:sz w:val="20"/>
                <w:szCs w:val="20"/>
              </w:rPr>
              <w:t>Can’t sit still/restlessness</w:t>
            </w:r>
          </w:p>
          <w:p w14:paraId="7BC381AD" w14:textId="77777777" w:rsidR="00705DDE" w:rsidRPr="00E73FDC" w:rsidRDefault="00C51CD7" w:rsidP="00C51CD7">
            <w:pPr>
              <w:pStyle w:val="ListParagraph"/>
              <w:numPr>
                <w:ilvl w:val="0"/>
                <w:numId w:val="16"/>
              </w:numPr>
              <w:rPr>
                <w:b/>
                <w:color w:val="00B0F0"/>
                <w:sz w:val="20"/>
                <w:szCs w:val="20"/>
              </w:rPr>
            </w:pPr>
            <w:r w:rsidRPr="00E73FDC">
              <w:rPr>
                <w:b/>
                <w:color w:val="00B0F0"/>
                <w:sz w:val="20"/>
                <w:szCs w:val="20"/>
              </w:rPr>
              <w:t>Great difficulty keeping information needed</w:t>
            </w:r>
          </w:p>
          <w:p w14:paraId="7CA4DFBD" w14:textId="1652CC13" w:rsidR="00C51CD7" w:rsidRPr="00E73FDC" w:rsidRDefault="00C51CD7" w:rsidP="00C51CD7">
            <w:pPr>
              <w:pStyle w:val="ListParagraph"/>
              <w:numPr>
                <w:ilvl w:val="0"/>
                <w:numId w:val="16"/>
              </w:numPr>
              <w:rPr>
                <w:b/>
                <w:color w:val="00B0F0"/>
                <w:sz w:val="20"/>
                <w:szCs w:val="20"/>
              </w:rPr>
            </w:pPr>
            <w:r w:rsidRPr="00E73FDC">
              <w:rPr>
                <w:b/>
                <w:color w:val="00B0F0"/>
                <w:sz w:val="20"/>
                <w:szCs w:val="20"/>
              </w:rPr>
              <w:t>to manage their studies</w:t>
            </w:r>
          </w:p>
          <w:p w14:paraId="5C283EB5" w14:textId="72758EA0" w:rsidR="00C51CD7" w:rsidRPr="00E73FDC" w:rsidRDefault="00C51CD7" w:rsidP="001A6DE5">
            <w:pPr>
              <w:pStyle w:val="ListParagraph"/>
              <w:numPr>
                <w:ilvl w:val="0"/>
                <w:numId w:val="16"/>
              </w:numPr>
              <w:rPr>
                <w:b/>
                <w:color w:val="00B0F0"/>
                <w:sz w:val="20"/>
                <w:szCs w:val="20"/>
              </w:rPr>
            </w:pPr>
            <w:r w:rsidRPr="00E73FDC">
              <w:rPr>
                <w:b/>
                <w:color w:val="00B0F0"/>
                <w:sz w:val="20"/>
                <w:szCs w:val="20"/>
              </w:rPr>
              <w:t>Inattention/Not many friends for support</w:t>
            </w:r>
          </w:p>
          <w:p w14:paraId="0EFA9912" w14:textId="4DA0965A" w:rsidR="00C51CD7" w:rsidRDefault="00C51CD7" w:rsidP="00C51CD7">
            <w:pPr>
              <w:tabs>
                <w:tab w:val="left" w:pos="3255"/>
              </w:tabs>
              <w:ind w:left="3780"/>
              <w:rPr>
                <w:b/>
                <w:i/>
                <w:color w:val="00B0F0"/>
                <w:sz w:val="24"/>
              </w:rPr>
            </w:pPr>
          </w:p>
          <w:p w14:paraId="0EE8361A" w14:textId="098DEF8D" w:rsidR="00E73FDC" w:rsidRDefault="00F23F30" w:rsidP="00C51CD7">
            <w:pPr>
              <w:tabs>
                <w:tab w:val="left" w:pos="3255"/>
              </w:tabs>
              <w:ind w:left="3780"/>
              <w:rPr>
                <w:b/>
                <w:i/>
                <w:color w:val="00B0F0"/>
                <w:sz w:val="24"/>
              </w:rPr>
            </w:pPr>
            <w:r>
              <w:rPr>
                <w:noProof/>
              </w:rPr>
              <w:drawing>
                <wp:inline distT="0" distB="0" distL="0" distR="0" wp14:anchorId="252B9B56" wp14:editId="54CB952B">
                  <wp:extent cx="1295119" cy="109728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07422" cy="1107704"/>
                          </a:xfrm>
                          <a:prstGeom prst="rect">
                            <a:avLst/>
                          </a:prstGeom>
                        </pic:spPr>
                      </pic:pic>
                    </a:graphicData>
                  </a:graphic>
                </wp:inline>
              </w:drawing>
            </w:r>
          </w:p>
          <w:p w14:paraId="58350397" w14:textId="77777777" w:rsidR="00705DDE" w:rsidRPr="00E73FDC" w:rsidRDefault="00705DDE" w:rsidP="00936DAE">
            <w:pPr>
              <w:rPr>
                <w:color w:val="7030A0"/>
              </w:rPr>
            </w:pPr>
            <w:r w:rsidRPr="00E73FDC">
              <w:rPr>
                <w:color w:val="FF0000"/>
              </w:rPr>
              <w:t>ADHD</w:t>
            </w:r>
            <w:r w:rsidRPr="00E73FDC">
              <w:rPr>
                <w:color w:val="7030A0"/>
              </w:rPr>
              <w:t xml:space="preserve"> is extremely challenging for parents to say the least, as</w:t>
            </w:r>
          </w:p>
          <w:p w14:paraId="5CDEFCBB" w14:textId="719273B6" w:rsidR="00705DDE" w:rsidRPr="00E73FDC" w:rsidRDefault="00705DDE" w:rsidP="00936DAE">
            <w:pPr>
              <w:rPr>
                <w:color w:val="7030A0"/>
              </w:rPr>
            </w:pPr>
            <w:r w:rsidRPr="00E73FDC">
              <w:rPr>
                <w:color w:val="7030A0"/>
              </w:rPr>
              <w:t>the child needs a substantial amount of monitoring and</w:t>
            </w:r>
          </w:p>
          <w:p w14:paraId="4E972EC3" w14:textId="56FAC6A0" w:rsidR="00705DDE" w:rsidRPr="00E73FDC" w:rsidRDefault="00705DDE" w:rsidP="00936DAE">
            <w:pPr>
              <w:rPr>
                <w:color w:val="7030A0"/>
              </w:rPr>
            </w:pPr>
            <w:r w:rsidRPr="00E73FDC">
              <w:rPr>
                <w:color w:val="7030A0"/>
              </w:rPr>
              <w:t>supervision daily. The key is to help families understand the</w:t>
            </w:r>
          </w:p>
          <w:p w14:paraId="642A30D3" w14:textId="77777777" w:rsidR="00E73FDC" w:rsidRPr="00E73FDC" w:rsidRDefault="00705DDE" w:rsidP="00936DAE">
            <w:pPr>
              <w:rPr>
                <w:color w:val="7030A0"/>
              </w:rPr>
            </w:pPr>
            <w:r w:rsidRPr="00E73FDC">
              <w:rPr>
                <w:color w:val="7030A0"/>
              </w:rPr>
              <w:t xml:space="preserve">condition fully, to </w:t>
            </w:r>
            <w:r w:rsidR="00E73FDC" w:rsidRPr="00E73FDC">
              <w:rPr>
                <w:color w:val="7030A0"/>
              </w:rPr>
              <w:t xml:space="preserve">make yours and your child’s life easier to </w:t>
            </w:r>
          </w:p>
          <w:p w14:paraId="587ED4E9" w14:textId="69DC8098" w:rsidR="00936DAE" w:rsidRPr="00E73FDC" w:rsidRDefault="00E73FDC" w:rsidP="00936DAE">
            <w:pPr>
              <w:rPr>
                <w:color w:val="7030A0"/>
              </w:rPr>
            </w:pPr>
            <w:r w:rsidRPr="00E73FDC">
              <w:rPr>
                <w:color w:val="7030A0"/>
              </w:rPr>
              <w:t>manage. (Baily, 2007).</w:t>
            </w:r>
          </w:p>
          <w:p w14:paraId="14BAD945" w14:textId="77777777" w:rsidR="00936DAE" w:rsidRPr="00936DAE" w:rsidRDefault="00936DAE" w:rsidP="00936DAE"/>
          <w:p w14:paraId="5F2DF1C0" w14:textId="7EB6EB2A" w:rsidR="00936DAE" w:rsidRPr="006D30B9" w:rsidRDefault="006D30B9" w:rsidP="00936DAE">
            <w:pPr>
              <w:rPr>
                <w:b/>
                <w:color w:val="241B37" w:themeColor="accent6" w:themeShade="80"/>
              </w:rPr>
            </w:pPr>
            <w:r w:rsidRPr="006D30B9">
              <w:rPr>
                <w:b/>
                <w:color w:val="241B37" w:themeColor="accent6" w:themeShade="80"/>
              </w:rPr>
              <w:t>YOUR NOT ALONE</w:t>
            </w:r>
          </w:p>
          <w:p w14:paraId="4A68B7F2" w14:textId="4002D010" w:rsidR="006D30B9" w:rsidRPr="006D30B9" w:rsidRDefault="00280932" w:rsidP="00936DAE">
            <w:pPr>
              <w:rPr>
                <w:color w:val="895AB1" w:themeColor="text1" w:themeTint="99"/>
              </w:rPr>
            </w:pPr>
            <w:r w:rsidRPr="006D30B9">
              <w:rPr>
                <w:color w:val="895AB1" w:themeColor="text1" w:themeTint="99"/>
              </w:rPr>
              <w:t>Contact</w:t>
            </w:r>
            <w:r>
              <w:rPr>
                <w:color w:val="895AB1" w:themeColor="text1" w:themeTint="99"/>
              </w:rPr>
              <w:t>:</w:t>
            </w:r>
            <w:r w:rsidRPr="006D30B9">
              <w:rPr>
                <w:color w:val="895AB1" w:themeColor="text1" w:themeTint="99"/>
              </w:rPr>
              <w:t xml:space="preserve"> Young</w:t>
            </w:r>
            <w:r w:rsidR="006D30B9" w:rsidRPr="006D30B9">
              <w:rPr>
                <w:color w:val="895AB1" w:themeColor="text1" w:themeTint="99"/>
              </w:rPr>
              <w:t xml:space="preserve"> minds parent’s information service</w:t>
            </w:r>
          </w:p>
          <w:p w14:paraId="30EFB17B" w14:textId="10C7FE00" w:rsidR="006D30B9" w:rsidRPr="006D30B9" w:rsidRDefault="006D30B9" w:rsidP="00936DAE">
            <w:pPr>
              <w:rPr>
                <w:color w:val="895AB1" w:themeColor="text1" w:themeTint="99"/>
              </w:rPr>
            </w:pPr>
            <w:r w:rsidRPr="006D30B9">
              <w:rPr>
                <w:color w:val="895AB1" w:themeColor="text1" w:themeTint="99"/>
              </w:rPr>
              <w:t>Helpline: 08088025544</w:t>
            </w:r>
          </w:p>
          <w:p w14:paraId="1B6E3372" w14:textId="4A5A613E" w:rsidR="00936DAE" w:rsidRPr="00730170" w:rsidRDefault="006D30B9" w:rsidP="00936DAE">
            <w:pPr>
              <w:rPr>
                <w:color w:val="895AB1" w:themeColor="text1" w:themeTint="99"/>
              </w:rPr>
            </w:pPr>
            <w:r w:rsidRPr="006D30B9">
              <w:rPr>
                <w:color w:val="895AB1" w:themeColor="text1" w:themeTint="99"/>
              </w:rPr>
              <w:t>Youngminds.org.uk</w:t>
            </w:r>
          </w:p>
          <w:p w14:paraId="4462B652" w14:textId="77777777" w:rsidR="00E146B7" w:rsidRDefault="00E146B7" w:rsidP="00E146B7">
            <w:pPr>
              <w:ind w:right="144"/>
            </w:pPr>
          </w:p>
        </w:tc>
      </w:tr>
    </w:tbl>
    <w:p w14:paraId="2853869F" w14:textId="77777777" w:rsidR="00730170" w:rsidRPr="00730170" w:rsidRDefault="00730170" w:rsidP="00394B9C"/>
    <w:sectPr w:rsidR="00730170" w:rsidRPr="00730170" w:rsidSect="00394B9C">
      <w:pgSz w:w="15840" w:h="12240" w:orient="landscape" w:code="1"/>
      <w:pgMar w:top="360" w:right="0" w:bottom="360" w:left="0" w:header="0"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02156" w14:textId="77777777" w:rsidR="008C73C2" w:rsidRDefault="008C73C2" w:rsidP="009670BF">
      <w:r>
        <w:separator/>
      </w:r>
    </w:p>
  </w:endnote>
  <w:endnote w:type="continuationSeparator" w:id="0">
    <w:p w14:paraId="4C72219D" w14:textId="77777777" w:rsidR="008C73C2" w:rsidRDefault="008C73C2" w:rsidP="00967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05F3A" w14:textId="77777777" w:rsidR="008C73C2" w:rsidRDefault="008C73C2" w:rsidP="009670BF">
      <w:r>
        <w:separator/>
      </w:r>
    </w:p>
  </w:footnote>
  <w:footnote w:type="continuationSeparator" w:id="0">
    <w:p w14:paraId="043CB789" w14:textId="77777777" w:rsidR="008C73C2" w:rsidRDefault="008C73C2" w:rsidP="009670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4F6C61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45A48A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F184EA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597694D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8D6212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B4E91E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8122739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494685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AA8E5B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D5ECDB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0970B7E"/>
    <w:multiLevelType w:val="hybridMultilevel"/>
    <w:tmpl w:val="25D82BD4"/>
    <w:lvl w:ilvl="0" w:tplc="04090001">
      <w:start w:val="1"/>
      <w:numFmt w:val="bullet"/>
      <w:lvlText w:val=""/>
      <w:lvlJc w:val="left"/>
      <w:pPr>
        <w:ind w:left="1005" w:hanging="360"/>
      </w:pPr>
      <w:rPr>
        <w:rFonts w:ascii="Symbol" w:hAnsi="Symbol" w:hint="default"/>
      </w:rPr>
    </w:lvl>
    <w:lvl w:ilvl="1" w:tplc="04090003" w:tentative="1">
      <w:start w:val="1"/>
      <w:numFmt w:val="bullet"/>
      <w:lvlText w:val="o"/>
      <w:lvlJc w:val="left"/>
      <w:pPr>
        <w:ind w:left="1725" w:hanging="360"/>
      </w:pPr>
      <w:rPr>
        <w:rFonts w:ascii="Courier New" w:hAnsi="Courier New" w:cs="Courier New" w:hint="default"/>
      </w:rPr>
    </w:lvl>
    <w:lvl w:ilvl="2" w:tplc="04090005" w:tentative="1">
      <w:start w:val="1"/>
      <w:numFmt w:val="bullet"/>
      <w:lvlText w:val=""/>
      <w:lvlJc w:val="left"/>
      <w:pPr>
        <w:ind w:left="2445" w:hanging="360"/>
      </w:pPr>
      <w:rPr>
        <w:rFonts w:ascii="Wingdings" w:hAnsi="Wingdings" w:hint="default"/>
      </w:rPr>
    </w:lvl>
    <w:lvl w:ilvl="3" w:tplc="04090001" w:tentative="1">
      <w:start w:val="1"/>
      <w:numFmt w:val="bullet"/>
      <w:lvlText w:val=""/>
      <w:lvlJc w:val="left"/>
      <w:pPr>
        <w:ind w:left="3165" w:hanging="360"/>
      </w:pPr>
      <w:rPr>
        <w:rFonts w:ascii="Symbol" w:hAnsi="Symbol" w:hint="default"/>
      </w:rPr>
    </w:lvl>
    <w:lvl w:ilvl="4" w:tplc="04090003" w:tentative="1">
      <w:start w:val="1"/>
      <w:numFmt w:val="bullet"/>
      <w:lvlText w:val="o"/>
      <w:lvlJc w:val="left"/>
      <w:pPr>
        <w:ind w:left="3885" w:hanging="360"/>
      </w:pPr>
      <w:rPr>
        <w:rFonts w:ascii="Courier New" w:hAnsi="Courier New" w:cs="Courier New" w:hint="default"/>
      </w:rPr>
    </w:lvl>
    <w:lvl w:ilvl="5" w:tplc="04090005" w:tentative="1">
      <w:start w:val="1"/>
      <w:numFmt w:val="bullet"/>
      <w:lvlText w:val=""/>
      <w:lvlJc w:val="left"/>
      <w:pPr>
        <w:ind w:left="4605" w:hanging="360"/>
      </w:pPr>
      <w:rPr>
        <w:rFonts w:ascii="Wingdings" w:hAnsi="Wingdings" w:hint="default"/>
      </w:rPr>
    </w:lvl>
    <w:lvl w:ilvl="6" w:tplc="04090001" w:tentative="1">
      <w:start w:val="1"/>
      <w:numFmt w:val="bullet"/>
      <w:lvlText w:val=""/>
      <w:lvlJc w:val="left"/>
      <w:pPr>
        <w:ind w:left="5325" w:hanging="360"/>
      </w:pPr>
      <w:rPr>
        <w:rFonts w:ascii="Symbol" w:hAnsi="Symbol" w:hint="default"/>
      </w:rPr>
    </w:lvl>
    <w:lvl w:ilvl="7" w:tplc="04090003" w:tentative="1">
      <w:start w:val="1"/>
      <w:numFmt w:val="bullet"/>
      <w:lvlText w:val="o"/>
      <w:lvlJc w:val="left"/>
      <w:pPr>
        <w:ind w:left="6045" w:hanging="360"/>
      </w:pPr>
      <w:rPr>
        <w:rFonts w:ascii="Courier New" w:hAnsi="Courier New" w:cs="Courier New" w:hint="default"/>
      </w:rPr>
    </w:lvl>
    <w:lvl w:ilvl="8" w:tplc="04090005" w:tentative="1">
      <w:start w:val="1"/>
      <w:numFmt w:val="bullet"/>
      <w:lvlText w:val=""/>
      <w:lvlJc w:val="left"/>
      <w:pPr>
        <w:ind w:left="6765" w:hanging="360"/>
      </w:pPr>
      <w:rPr>
        <w:rFonts w:ascii="Wingdings" w:hAnsi="Wingdings" w:hint="default"/>
      </w:rPr>
    </w:lvl>
  </w:abstractNum>
  <w:abstractNum w:abstractNumId="11" w15:restartNumberingAfterBreak="0">
    <w:nsid w:val="248F4A18"/>
    <w:multiLevelType w:val="hybridMultilevel"/>
    <w:tmpl w:val="9ADA4D92"/>
    <w:lvl w:ilvl="0" w:tplc="77AA523C">
      <w:start w:val="1"/>
      <w:numFmt w:val="bullet"/>
      <w:pStyle w:val="List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995FB0"/>
    <w:multiLevelType w:val="hybridMultilevel"/>
    <w:tmpl w:val="6B68F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DB6E60"/>
    <w:multiLevelType w:val="hybridMultilevel"/>
    <w:tmpl w:val="E1E83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0A699D"/>
    <w:multiLevelType w:val="hybridMultilevel"/>
    <w:tmpl w:val="112E6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9554D1"/>
    <w:multiLevelType w:val="hybridMultilevel"/>
    <w:tmpl w:val="32485B46"/>
    <w:lvl w:ilvl="0" w:tplc="0409000F">
      <w:start w:val="1"/>
      <w:numFmt w:val="decimal"/>
      <w:lvlText w:val="%1."/>
      <w:lvlJc w:val="left"/>
      <w:pPr>
        <w:ind w:left="4140" w:hanging="360"/>
      </w:pPr>
    </w:lvl>
    <w:lvl w:ilvl="1" w:tplc="04090019" w:tentative="1">
      <w:start w:val="1"/>
      <w:numFmt w:val="lowerLetter"/>
      <w:lvlText w:val="%2."/>
      <w:lvlJc w:val="left"/>
      <w:pPr>
        <w:ind w:left="4860" w:hanging="360"/>
      </w:pPr>
    </w:lvl>
    <w:lvl w:ilvl="2" w:tplc="0409001B" w:tentative="1">
      <w:start w:val="1"/>
      <w:numFmt w:val="lowerRoman"/>
      <w:lvlText w:val="%3."/>
      <w:lvlJc w:val="right"/>
      <w:pPr>
        <w:ind w:left="5580" w:hanging="180"/>
      </w:pPr>
    </w:lvl>
    <w:lvl w:ilvl="3" w:tplc="0409000F" w:tentative="1">
      <w:start w:val="1"/>
      <w:numFmt w:val="decimal"/>
      <w:lvlText w:val="%4."/>
      <w:lvlJc w:val="left"/>
      <w:pPr>
        <w:ind w:left="6300" w:hanging="360"/>
      </w:pPr>
    </w:lvl>
    <w:lvl w:ilvl="4" w:tplc="04090019" w:tentative="1">
      <w:start w:val="1"/>
      <w:numFmt w:val="lowerLetter"/>
      <w:lvlText w:val="%5."/>
      <w:lvlJc w:val="left"/>
      <w:pPr>
        <w:ind w:left="7020" w:hanging="360"/>
      </w:pPr>
    </w:lvl>
    <w:lvl w:ilvl="5" w:tplc="0409001B" w:tentative="1">
      <w:start w:val="1"/>
      <w:numFmt w:val="lowerRoman"/>
      <w:lvlText w:val="%6."/>
      <w:lvlJc w:val="right"/>
      <w:pPr>
        <w:ind w:left="7740" w:hanging="180"/>
      </w:pPr>
    </w:lvl>
    <w:lvl w:ilvl="6" w:tplc="0409000F" w:tentative="1">
      <w:start w:val="1"/>
      <w:numFmt w:val="decimal"/>
      <w:lvlText w:val="%7."/>
      <w:lvlJc w:val="left"/>
      <w:pPr>
        <w:ind w:left="8460" w:hanging="360"/>
      </w:pPr>
    </w:lvl>
    <w:lvl w:ilvl="7" w:tplc="04090019" w:tentative="1">
      <w:start w:val="1"/>
      <w:numFmt w:val="lowerLetter"/>
      <w:lvlText w:val="%8."/>
      <w:lvlJc w:val="left"/>
      <w:pPr>
        <w:ind w:left="9180" w:hanging="360"/>
      </w:pPr>
    </w:lvl>
    <w:lvl w:ilvl="8" w:tplc="0409001B" w:tentative="1">
      <w:start w:val="1"/>
      <w:numFmt w:val="lowerRoman"/>
      <w:lvlText w:val="%9."/>
      <w:lvlJc w:val="right"/>
      <w:pPr>
        <w:ind w:left="9900" w:hanging="180"/>
      </w:pPr>
    </w:lvl>
  </w:abstractNum>
  <w:abstractNum w:abstractNumId="16" w15:restartNumberingAfterBreak="0">
    <w:nsid w:val="597A6A67"/>
    <w:multiLevelType w:val="hybridMultilevel"/>
    <w:tmpl w:val="62C21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D12D59"/>
    <w:multiLevelType w:val="hybridMultilevel"/>
    <w:tmpl w:val="EEB8A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6"/>
  </w:num>
  <w:num w:numId="13">
    <w:abstractNumId w:val="15"/>
  </w:num>
  <w:num w:numId="14">
    <w:abstractNumId w:val="10"/>
  </w:num>
  <w:num w:numId="15">
    <w:abstractNumId w:val="13"/>
  </w:num>
  <w:num w:numId="16">
    <w:abstractNumId w:val="12"/>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attachedTemplate r:id="rId1"/>
  <w:stylePaneFormatFilter w:val="3004" w:allStyles="0" w:customStyles="0" w:latentStyles="1" w:stylesInUse="0" w:headingStyles="0" w:numberingStyles="0" w:tableStyles="0" w:directFormattingOnRuns="0" w:directFormattingOnParagraphs="0" w:directFormattingOnNumbering="0" w:directFormattingOnTables="0" w:clearFormatting="1" w:top3HeadingStyles="1" w:visibleStyles="0" w:alternateStyleNames="0"/>
  <w:defaultTabStop w:val="720"/>
  <w:drawingGridHorizontalSpacing w:val="78"/>
  <w:drawingGridVerticalSpacing w:val="106"/>
  <w:displayHorizontalDrawingGridEvery w:val="0"/>
  <w:displayVerticalDrawingGridEvery w:val="2"/>
  <w:noPunctuationKerning/>
  <w:characterSpacingControl w:val="doNotCompress"/>
  <w:hdrShapeDefaults>
    <o:shapedefaults v:ext="edit" spidmax="12289" fill="f" fillcolor="white" stroke="f" strokecolor="#c9f">
      <v:fill color="white" on="f"/>
      <v:stroke color="#c9f" weight="1.5pt" on="f"/>
      <o:colormru v:ext="edit" colors="#9cf,#fc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3C2"/>
    <w:rsid w:val="00022169"/>
    <w:rsid w:val="00051AEB"/>
    <w:rsid w:val="000541DD"/>
    <w:rsid w:val="00056AE7"/>
    <w:rsid w:val="00056E5E"/>
    <w:rsid w:val="000641F7"/>
    <w:rsid w:val="00066B9A"/>
    <w:rsid w:val="00081EB1"/>
    <w:rsid w:val="000879BE"/>
    <w:rsid w:val="000A4144"/>
    <w:rsid w:val="000C2C07"/>
    <w:rsid w:val="000C437B"/>
    <w:rsid w:val="000D1519"/>
    <w:rsid w:val="000F4F38"/>
    <w:rsid w:val="000F6246"/>
    <w:rsid w:val="0011238A"/>
    <w:rsid w:val="00135F6D"/>
    <w:rsid w:val="001368FB"/>
    <w:rsid w:val="00175EF0"/>
    <w:rsid w:val="00190238"/>
    <w:rsid w:val="0019220F"/>
    <w:rsid w:val="001A1CCE"/>
    <w:rsid w:val="001E1930"/>
    <w:rsid w:val="001E35DB"/>
    <w:rsid w:val="001E5B52"/>
    <w:rsid w:val="001F1D98"/>
    <w:rsid w:val="001F24D4"/>
    <w:rsid w:val="001F5E36"/>
    <w:rsid w:val="002029F1"/>
    <w:rsid w:val="002049AA"/>
    <w:rsid w:val="00226B4E"/>
    <w:rsid w:val="00242515"/>
    <w:rsid w:val="0024573B"/>
    <w:rsid w:val="002507E6"/>
    <w:rsid w:val="00250F89"/>
    <w:rsid w:val="00280932"/>
    <w:rsid w:val="00282F74"/>
    <w:rsid w:val="00283A8B"/>
    <w:rsid w:val="002873C7"/>
    <w:rsid w:val="002A6D1B"/>
    <w:rsid w:val="002B10BC"/>
    <w:rsid w:val="002E4755"/>
    <w:rsid w:val="002E7F74"/>
    <w:rsid w:val="00311432"/>
    <w:rsid w:val="00320B3D"/>
    <w:rsid w:val="00326C63"/>
    <w:rsid w:val="003374E3"/>
    <w:rsid w:val="003433BE"/>
    <w:rsid w:val="00365DC3"/>
    <w:rsid w:val="00365F22"/>
    <w:rsid w:val="00373928"/>
    <w:rsid w:val="00394B9C"/>
    <w:rsid w:val="00395998"/>
    <w:rsid w:val="00397C43"/>
    <w:rsid w:val="003B534A"/>
    <w:rsid w:val="003C2C8D"/>
    <w:rsid w:val="003D6F3A"/>
    <w:rsid w:val="003E3EF7"/>
    <w:rsid w:val="003E6F76"/>
    <w:rsid w:val="003F6D4D"/>
    <w:rsid w:val="00413B2D"/>
    <w:rsid w:val="004236C9"/>
    <w:rsid w:val="00423B05"/>
    <w:rsid w:val="00424F02"/>
    <w:rsid w:val="00445EAE"/>
    <w:rsid w:val="00460136"/>
    <w:rsid w:val="00461BDC"/>
    <w:rsid w:val="00465785"/>
    <w:rsid w:val="0047016C"/>
    <w:rsid w:val="004740BB"/>
    <w:rsid w:val="00480E36"/>
    <w:rsid w:val="00484C88"/>
    <w:rsid w:val="00486E9E"/>
    <w:rsid w:val="0049066A"/>
    <w:rsid w:val="00491776"/>
    <w:rsid w:val="004A19B0"/>
    <w:rsid w:val="004A3CAE"/>
    <w:rsid w:val="004A4695"/>
    <w:rsid w:val="004B1A33"/>
    <w:rsid w:val="004C1586"/>
    <w:rsid w:val="004D752A"/>
    <w:rsid w:val="004F658A"/>
    <w:rsid w:val="00505416"/>
    <w:rsid w:val="00506068"/>
    <w:rsid w:val="005063B3"/>
    <w:rsid w:val="005067A5"/>
    <w:rsid w:val="00515AA0"/>
    <w:rsid w:val="00520D53"/>
    <w:rsid w:val="005253D2"/>
    <w:rsid w:val="005307E5"/>
    <w:rsid w:val="005456C7"/>
    <w:rsid w:val="0055036F"/>
    <w:rsid w:val="00557008"/>
    <w:rsid w:val="00557A64"/>
    <w:rsid w:val="00557D3C"/>
    <w:rsid w:val="0057068F"/>
    <w:rsid w:val="005720EB"/>
    <w:rsid w:val="00583313"/>
    <w:rsid w:val="005863BA"/>
    <w:rsid w:val="00592C68"/>
    <w:rsid w:val="005A3EA7"/>
    <w:rsid w:val="005B31D2"/>
    <w:rsid w:val="005C1924"/>
    <w:rsid w:val="005D3173"/>
    <w:rsid w:val="005E0479"/>
    <w:rsid w:val="005E4232"/>
    <w:rsid w:val="005E49E4"/>
    <w:rsid w:val="00614973"/>
    <w:rsid w:val="00640F61"/>
    <w:rsid w:val="0064297C"/>
    <w:rsid w:val="0064622B"/>
    <w:rsid w:val="0066048B"/>
    <w:rsid w:val="00673B4B"/>
    <w:rsid w:val="006976F2"/>
    <w:rsid w:val="006D30B9"/>
    <w:rsid w:val="006F7640"/>
    <w:rsid w:val="00702DD7"/>
    <w:rsid w:val="00705BEA"/>
    <w:rsid w:val="00705DDE"/>
    <w:rsid w:val="007071A5"/>
    <w:rsid w:val="00713393"/>
    <w:rsid w:val="00717823"/>
    <w:rsid w:val="00721726"/>
    <w:rsid w:val="0072655B"/>
    <w:rsid w:val="00726B33"/>
    <w:rsid w:val="00730170"/>
    <w:rsid w:val="007352E2"/>
    <w:rsid w:val="007367ED"/>
    <w:rsid w:val="007513EB"/>
    <w:rsid w:val="00764955"/>
    <w:rsid w:val="00770B4B"/>
    <w:rsid w:val="00775D14"/>
    <w:rsid w:val="00780E1B"/>
    <w:rsid w:val="007841F4"/>
    <w:rsid w:val="00790C35"/>
    <w:rsid w:val="00791F60"/>
    <w:rsid w:val="007A5AF9"/>
    <w:rsid w:val="007B47AA"/>
    <w:rsid w:val="007C32DB"/>
    <w:rsid w:val="007E70DF"/>
    <w:rsid w:val="007F61EC"/>
    <w:rsid w:val="0081051F"/>
    <w:rsid w:val="00815D15"/>
    <w:rsid w:val="008619C8"/>
    <w:rsid w:val="00870B7E"/>
    <w:rsid w:val="00880354"/>
    <w:rsid w:val="008C0458"/>
    <w:rsid w:val="008C0FE8"/>
    <w:rsid w:val="008C6A43"/>
    <w:rsid w:val="008C73C2"/>
    <w:rsid w:val="008C783E"/>
    <w:rsid w:val="008E56FA"/>
    <w:rsid w:val="008E7187"/>
    <w:rsid w:val="00906CA7"/>
    <w:rsid w:val="009146F2"/>
    <w:rsid w:val="0092124E"/>
    <w:rsid w:val="00924BF8"/>
    <w:rsid w:val="00936DAE"/>
    <w:rsid w:val="0094208E"/>
    <w:rsid w:val="00953F84"/>
    <w:rsid w:val="009629DE"/>
    <w:rsid w:val="00964774"/>
    <w:rsid w:val="009670BF"/>
    <w:rsid w:val="0099016C"/>
    <w:rsid w:val="0099163D"/>
    <w:rsid w:val="00993539"/>
    <w:rsid w:val="00997614"/>
    <w:rsid w:val="00997622"/>
    <w:rsid w:val="009A4E43"/>
    <w:rsid w:val="009B61B1"/>
    <w:rsid w:val="009C400F"/>
    <w:rsid w:val="009D3F98"/>
    <w:rsid w:val="00A02B04"/>
    <w:rsid w:val="00A03602"/>
    <w:rsid w:val="00A1456C"/>
    <w:rsid w:val="00A20E4B"/>
    <w:rsid w:val="00A46381"/>
    <w:rsid w:val="00A50D54"/>
    <w:rsid w:val="00A57095"/>
    <w:rsid w:val="00AA0E09"/>
    <w:rsid w:val="00AA33BC"/>
    <w:rsid w:val="00AB027D"/>
    <w:rsid w:val="00AC04E0"/>
    <w:rsid w:val="00AC6EA5"/>
    <w:rsid w:val="00B44AFE"/>
    <w:rsid w:val="00B71B05"/>
    <w:rsid w:val="00B74896"/>
    <w:rsid w:val="00BA4C31"/>
    <w:rsid w:val="00BA7D7E"/>
    <w:rsid w:val="00BB4054"/>
    <w:rsid w:val="00BB7D2E"/>
    <w:rsid w:val="00BC730B"/>
    <w:rsid w:val="00BD0BA1"/>
    <w:rsid w:val="00BD1A0E"/>
    <w:rsid w:val="00BD1B8D"/>
    <w:rsid w:val="00C04D29"/>
    <w:rsid w:val="00C05660"/>
    <w:rsid w:val="00C06B4F"/>
    <w:rsid w:val="00C15F5E"/>
    <w:rsid w:val="00C21379"/>
    <w:rsid w:val="00C23BEA"/>
    <w:rsid w:val="00C51CD7"/>
    <w:rsid w:val="00C6213B"/>
    <w:rsid w:val="00C67399"/>
    <w:rsid w:val="00C72419"/>
    <w:rsid w:val="00C7782D"/>
    <w:rsid w:val="00CC50E0"/>
    <w:rsid w:val="00CF1AE1"/>
    <w:rsid w:val="00D153C6"/>
    <w:rsid w:val="00D2792B"/>
    <w:rsid w:val="00D67A7D"/>
    <w:rsid w:val="00D72AB2"/>
    <w:rsid w:val="00D77AAB"/>
    <w:rsid w:val="00DA13D4"/>
    <w:rsid w:val="00DA356F"/>
    <w:rsid w:val="00DA377A"/>
    <w:rsid w:val="00DE674D"/>
    <w:rsid w:val="00DF0F4B"/>
    <w:rsid w:val="00E146B7"/>
    <w:rsid w:val="00E232A6"/>
    <w:rsid w:val="00E335AF"/>
    <w:rsid w:val="00E5042A"/>
    <w:rsid w:val="00E53716"/>
    <w:rsid w:val="00E73FDC"/>
    <w:rsid w:val="00E85678"/>
    <w:rsid w:val="00E86F30"/>
    <w:rsid w:val="00E91193"/>
    <w:rsid w:val="00EA0A31"/>
    <w:rsid w:val="00EA5F11"/>
    <w:rsid w:val="00EE6CFA"/>
    <w:rsid w:val="00EF541D"/>
    <w:rsid w:val="00F0618F"/>
    <w:rsid w:val="00F23F30"/>
    <w:rsid w:val="00F24D57"/>
    <w:rsid w:val="00F413ED"/>
    <w:rsid w:val="00F432A4"/>
    <w:rsid w:val="00F53F77"/>
    <w:rsid w:val="00F62F51"/>
    <w:rsid w:val="00F743E0"/>
    <w:rsid w:val="00FA1B95"/>
    <w:rsid w:val="00FB240C"/>
    <w:rsid w:val="00FB3767"/>
    <w:rsid w:val="00FC004E"/>
    <w:rsid w:val="00FC32DD"/>
    <w:rsid w:val="00FC4690"/>
    <w:rsid w:val="00FF1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fill="f" fillcolor="white" stroke="f" strokecolor="#c9f">
      <v:fill color="white" on="f"/>
      <v:stroke color="#c9f" weight="1.5pt" on="f"/>
      <o:colormru v:ext="edit" colors="#9cf,#fc6"/>
    </o:shapedefaults>
    <o:shapelayout v:ext="edit">
      <o:idmap v:ext="edit" data="1"/>
    </o:shapelayout>
  </w:shapeDefaults>
  <w:decimalSymbol w:val="."/>
  <w:listSeparator w:val=","/>
  <w14:docId w14:val="09494879"/>
  <w15:chartTrackingRefBased/>
  <w15:docId w15:val="{EF8B7700-60A6-4A47-9ACA-03356B552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4695"/>
    <w:rPr>
      <w:rFonts w:asciiTheme="minorHAnsi" w:hAnsiTheme="minorHAnsi"/>
      <w:sz w:val="21"/>
      <w:szCs w:val="24"/>
    </w:rPr>
  </w:style>
  <w:style w:type="paragraph" w:styleId="Heading1">
    <w:name w:val="heading 1"/>
    <w:next w:val="BodyText"/>
    <w:link w:val="Heading1Char"/>
    <w:qFormat/>
    <w:rsid w:val="004A4695"/>
    <w:pPr>
      <w:outlineLvl w:val="0"/>
    </w:pPr>
    <w:rPr>
      <w:rFonts w:asciiTheme="majorHAnsi" w:hAnsiTheme="majorHAnsi" w:cs="Arial"/>
      <w:b/>
      <w:color w:val="F46036" w:themeColor="accent1"/>
      <w:spacing w:val="40"/>
      <w:sz w:val="36"/>
      <w:szCs w:val="32"/>
    </w:rPr>
  </w:style>
  <w:style w:type="paragraph" w:styleId="Heading2">
    <w:name w:val="heading 2"/>
    <w:basedOn w:val="Heading1"/>
    <w:next w:val="BodyText"/>
    <w:link w:val="Heading2Char"/>
    <w:qFormat/>
    <w:rsid w:val="00491776"/>
    <w:pPr>
      <w:outlineLvl w:val="1"/>
    </w:pPr>
    <w:rPr>
      <w:spacing w:val="0"/>
      <w:sz w:val="40"/>
    </w:rPr>
  </w:style>
  <w:style w:type="paragraph" w:styleId="Heading3">
    <w:name w:val="heading 3"/>
    <w:next w:val="BodyText"/>
    <w:link w:val="Heading3Char"/>
    <w:qFormat/>
    <w:rsid w:val="004A4695"/>
    <w:pPr>
      <w:spacing w:after="120"/>
      <w:outlineLvl w:val="2"/>
    </w:pPr>
    <w:rPr>
      <w:rFonts w:asciiTheme="majorHAnsi" w:hAnsiTheme="majorHAnsi" w:cs="Arial"/>
      <w:b/>
      <w:caps/>
      <w:color w:val="F46036" w:themeColor="accent1"/>
      <w:sz w:val="28"/>
      <w:szCs w:val="52"/>
    </w:rPr>
  </w:style>
  <w:style w:type="paragraph" w:styleId="Heading4">
    <w:name w:val="heading 4"/>
    <w:next w:val="Normal"/>
    <w:link w:val="Heading4Char"/>
    <w:qFormat/>
    <w:rsid w:val="004A4695"/>
    <w:pPr>
      <w:spacing w:after="240"/>
      <w:outlineLvl w:val="3"/>
    </w:pPr>
    <w:rPr>
      <w:rFonts w:asciiTheme="minorHAnsi" w:hAnsiTheme="minorHAnsi" w:cs="Arial"/>
      <w:b/>
      <w:noProof/>
      <w:color w:val="5B85AA"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next w:val="Normal"/>
    <w:link w:val="BodyTextChar"/>
    <w:rsid w:val="00E53716"/>
    <w:pPr>
      <w:spacing w:after="240" w:line="240" w:lineRule="atLeast"/>
    </w:pPr>
    <w:rPr>
      <w:rFonts w:ascii="Arial" w:hAnsi="Arial" w:cs="Arial"/>
      <w:spacing w:val="-5"/>
      <w:sz w:val="22"/>
      <w:szCs w:val="22"/>
    </w:rPr>
  </w:style>
  <w:style w:type="paragraph" w:customStyle="1" w:styleId="Tagline">
    <w:name w:val="Tagline"/>
    <w:basedOn w:val="BodyText"/>
    <w:rsid w:val="00673B4B"/>
    <w:pPr>
      <w:jc w:val="center"/>
    </w:pPr>
  </w:style>
  <w:style w:type="character" w:customStyle="1" w:styleId="Heading2Char">
    <w:name w:val="Heading 2 Char"/>
    <w:basedOn w:val="DefaultParagraphFont"/>
    <w:link w:val="Heading2"/>
    <w:rsid w:val="00491776"/>
    <w:rPr>
      <w:rFonts w:asciiTheme="majorHAnsi" w:hAnsiTheme="majorHAnsi" w:cs="Arial"/>
      <w:b/>
      <w:color w:val="99CC00"/>
      <w:sz w:val="40"/>
      <w:szCs w:val="32"/>
    </w:rPr>
  </w:style>
  <w:style w:type="character" w:customStyle="1" w:styleId="Heading1Char">
    <w:name w:val="Heading 1 Char"/>
    <w:basedOn w:val="DefaultParagraphFont"/>
    <w:link w:val="Heading1"/>
    <w:rsid w:val="004A4695"/>
    <w:rPr>
      <w:rFonts w:asciiTheme="majorHAnsi" w:hAnsiTheme="majorHAnsi" w:cs="Arial"/>
      <w:b/>
      <w:color w:val="F46036" w:themeColor="accent1"/>
      <w:spacing w:val="40"/>
      <w:sz w:val="36"/>
      <w:szCs w:val="32"/>
    </w:rPr>
  </w:style>
  <w:style w:type="paragraph" w:customStyle="1" w:styleId="Address2">
    <w:name w:val="Address 2"/>
    <w:basedOn w:val="Normal"/>
    <w:rsid w:val="00673B4B"/>
    <w:pPr>
      <w:keepLines/>
      <w:jc w:val="center"/>
    </w:pPr>
    <w:rPr>
      <w:rFonts w:cs="Arial"/>
      <w:sz w:val="20"/>
      <w:szCs w:val="20"/>
    </w:rPr>
  </w:style>
  <w:style w:type="paragraph" w:customStyle="1" w:styleId="HighlightTextChar">
    <w:name w:val="Highlight Text Char"/>
    <w:next w:val="BodyText"/>
    <w:link w:val="HighlightTextCharChar"/>
    <w:rsid w:val="00E53716"/>
    <w:pPr>
      <w:pBdr>
        <w:left w:val="single" w:sz="6" w:space="9" w:color="FFFFFF"/>
        <w:right w:val="single" w:sz="6" w:space="31" w:color="FFFFFF"/>
      </w:pBdr>
      <w:shd w:val="solid" w:color="E3F1FF" w:fill="99CCFF"/>
      <w:ind w:left="144" w:right="864"/>
      <w:outlineLvl w:val="0"/>
    </w:pPr>
    <w:rPr>
      <w:rFonts w:ascii="Trebuchet MS" w:hAnsi="Trebuchet MS" w:cs="Arial"/>
      <w:color w:val="000080"/>
      <w:sz w:val="22"/>
      <w:szCs w:val="22"/>
    </w:rPr>
  </w:style>
  <w:style w:type="paragraph" w:customStyle="1" w:styleId="BodyText4">
    <w:name w:val="Body Text 4"/>
    <w:basedOn w:val="BodyText1"/>
    <w:rsid w:val="00056AE7"/>
    <w:pPr>
      <w:jc w:val="center"/>
    </w:pPr>
  </w:style>
  <w:style w:type="character" w:customStyle="1" w:styleId="HighlightTextCharChar">
    <w:name w:val="Highlight Text Char Char"/>
    <w:basedOn w:val="DefaultParagraphFont"/>
    <w:link w:val="HighlightTextChar"/>
    <w:rsid w:val="00E53716"/>
    <w:rPr>
      <w:rFonts w:ascii="Trebuchet MS" w:hAnsi="Trebuchet MS" w:cs="Arial"/>
      <w:color w:val="000080"/>
      <w:sz w:val="22"/>
      <w:szCs w:val="22"/>
      <w:lang w:val="en-US" w:eastAsia="en-US" w:bidi="ar-SA"/>
    </w:rPr>
  </w:style>
  <w:style w:type="paragraph" w:customStyle="1" w:styleId="BodyText1">
    <w:name w:val="Body Text 1"/>
    <w:basedOn w:val="BodyText"/>
    <w:rsid w:val="00673B4B"/>
    <w:pPr>
      <w:spacing w:after="0"/>
    </w:pPr>
    <w:rPr>
      <w:i/>
    </w:rPr>
  </w:style>
  <w:style w:type="paragraph" w:customStyle="1" w:styleId="Address1">
    <w:name w:val="Address 1"/>
    <w:rsid w:val="00E53716"/>
    <w:pPr>
      <w:jc w:val="center"/>
    </w:pPr>
    <w:rPr>
      <w:rFonts w:ascii="Trebuchet MS" w:hAnsi="Trebuchet MS" w:cs="Arial"/>
      <w:bCs/>
      <w:color w:val="99CC00"/>
      <w:sz w:val="24"/>
      <w:szCs w:val="24"/>
    </w:rPr>
  </w:style>
  <w:style w:type="character" w:customStyle="1" w:styleId="BodyTextChar">
    <w:name w:val="Body Text Char"/>
    <w:basedOn w:val="DefaultParagraphFont"/>
    <w:link w:val="BodyText"/>
    <w:rsid w:val="00E53716"/>
    <w:rPr>
      <w:rFonts w:ascii="Arial" w:hAnsi="Arial" w:cs="Arial"/>
      <w:spacing w:val="-5"/>
      <w:sz w:val="22"/>
      <w:szCs w:val="22"/>
      <w:lang w:val="en-US" w:eastAsia="en-US" w:bidi="ar-SA"/>
    </w:rPr>
  </w:style>
  <w:style w:type="character" w:customStyle="1" w:styleId="Heading4Char">
    <w:name w:val="Heading 4 Char"/>
    <w:basedOn w:val="BodyTextChar"/>
    <w:link w:val="Heading4"/>
    <w:rsid w:val="004A4695"/>
    <w:rPr>
      <w:rFonts w:asciiTheme="minorHAnsi" w:hAnsiTheme="minorHAnsi" w:cs="Arial"/>
      <w:b/>
      <w:noProof/>
      <w:color w:val="5B85AA" w:themeColor="accent2"/>
      <w:spacing w:val="10"/>
      <w:sz w:val="28"/>
      <w:szCs w:val="32"/>
      <w:lang w:val="en-US" w:eastAsia="en-US" w:bidi="ar-SA"/>
    </w:rPr>
  </w:style>
  <w:style w:type="character" w:customStyle="1" w:styleId="Heading3Char">
    <w:name w:val="Heading 3 Char"/>
    <w:basedOn w:val="DefaultParagraphFont"/>
    <w:link w:val="Heading3"/>
    <w:rsid w:val="004A4695"/>
    <w:rPr>
      <w:rFonts w:asciiTheme="majorHAnsi" w:hAnsiTheme="majorHAnsi" w:cs="Arial"/>
      <w:b/>
      <w:caps/>
      <w:color w:val="F46036" w:themeColor="accent1"/>
      <w:sz w:val="28"/>
      <w:szCs w:val="52"/>
    </w:rPr>
  </w:style>
  <w:style w:type="paragraph" w:styleId="BodyText2">
    <w:name w:val="Body Text 2"/>
    <w:basedOn w:val="Normal"/>
    <w:rsid w:val="00673B4B"/>
    <w:pPr>
      <w:spacing w:before="120" w:after="360"/>
      <w:jc w:val="right"/>
    </w:pPr>
    <w:rPr>
      <w:rFonts w:ascii="Trebuchet MS" w:hAnsi="Trebuchet MS"/>
      <w:color w:val="99CC00"/>
      <w:sz w:val="22"/>
    </w:rPr>
  </w:style>
  <w:style w:type="paragraph" w:styleId="ListBullet">
    <w:name w:val="List Bullet"/>
    <w:basedOn w:val="Normal"/>
    <w:autoRedefine/>
    <w:rsid w:val="00E53716"/>
    <w:pPr>
      <w:keepLines/>
      <w:numPr>
        <w:numId w:val="11"/>
      </w:numPr>
      <w:pBdr>
        <w:top w:val="single" w:sz="6" w:space="12" w:color="FFFFFF"/>
        <w:left w:val="single" w:sz="6" w:space="12" w:color="FFFFFF"/>
        <w:bottom w:val="single" w:sz="6" w:space="12" w:color="FFFFFF"/>
        <w:right w:val="single" w:sz="6" w:space="12" w:color="FFFFFF"/>
      </w:pBdr>
      <w:shd w:val="clear" w:color="FFFFFF" w:fill="auto"/>
      <w:spacing w:after="120" w:line="200" w:lineRule="atLeast"/>
      <w:ind w:right="245"/>
    </w:pPr>
    <w:rPr>
      <w:rFonts w:ascii="Trebuchet MS" w:hAnsi="Trebuchet MS" w:cs="Arial"/>
      <w:iCs/>
      <w:spacing w:val="-5"/>
      <w:sz w:val="22"/>
      <w:szCs w:val="22"/>
    </w:rPr>
  </w:style>
  <w:style w:type="paragraph" w:styleId="BalloonText">
    <w:name w:val="Balloon Text"/>
    <w:basedOn w:val="Normal"/>
    <w:semiHidden/>
    <w:rsid w:val="00A1456C"/>
    <w:rPr>
      <w:rFonts w:ascii="Tahoma" w:hAnsi="Tahoma" w:cs="Tahoma"/>
      <w:sz w:val="16"/>
      <w:szCs w:val="16"/>
    </w:rPr>
  </w:style>
  <w:style w:type="character" w:styleId="Hyperlink">
    <w:name w:val="Hyperlink"/>
    <w:basedOn w:val="DefaultParagraphFont"/>
    <w:rsid w:val="0072655B"/>
    <w:rPr>
      <w:rFonts w:asciiTheme="minorHAnsi" w:hAnsiTheme="minorHAnsi"/>
      <w:color w:val="0000FF"/>
      <w:u w:val="single"/>
    </w:rPr>
  </w:style>
  <w:style w:type="paragraph" w:styleId="Header">
    <w:name w:val="header"/>
    <w:basedOn w:val="Normal"/>
    <w:link w:val="HeaderChar"/>
    <w:uiPriority w:val="99"/>
    <w:unhideWhenUsed/>
    <w:rsid w:val="009670BF"/>
    <w:pPr>
      <w:tabs>
        <w:tab w:val="center" w:pos="4680"/>
        <w:tab w:val="right" w:pos="9360"/>
      </w:tabs>
    </w:pPr>
  </w:style>
  <w:style w:type="character" w:customStyle="1" w:styleId="HeaderChar">
    <w:name w:val="Header Char"/>
    <w:basedOn w:val="DefaultParagraphFont"/>
    <w:link w:val="Header"/>
    <w:uiPriority w:val="99"/>
    <w:rsid w:val="009670BF"/>
    <w:rPr>
      <w:rFonts w:asciiTheme="minorHAnsi" w:hAnsiTheme="minorHAnsi"/>
      <w:sz w:val="24"/>
      <w:szCs w:val="24"/>
    </w:rPr>
  </w:style>
  <w:style w:type="paragraph" w:styleId="Footer">
    <w:name w:val="footer"/>
    <w:basedOn w:val="Normal"/>
    <w:link w:val="FooterChar"/>
    <w:uiPriority w:val="99"/>
    <w:unhideWhenUsed/>
    <w:rsid w:val="009670BF"/>
    <w:pPr>
      <w:tabs>
        <w:tab w:val="center" w:pos="4680"/>
        <w:tab w:val="right" w:pos="9360"/>
      </w:tabs>
    </w:pPr>
  </w:style>
  <w:style w:type="character" w:customStyle="1" w:styleId="FooterChar">
    <w:name w:val="Footer Char"/>
    <w:basedOn w:val="DefaultParagraphFont"/>
    <w:link w:val="Footer"/>
    <w:uiPriority w:val="99"/>
    <w:rsid w:val="009670BF"/>
    <w:rPr>
      <w:rFonts w:asciiTheme="minorHAnsi" w:hAnsiTheme="minorHAnsi"/>
      <w:sz w:val="24"/>
      <w:szCs w:val="24"/>
    </w:rPr>
  </w:style>
  <w:style w:type="table" w:styleId="TableGrid">
    <w:name w:val="Table Grid"/>
    <w:basedOn w:val="TableNormal"/>
    <w:uiPriority w:val="39"/>
    <w:rsid w:val="00520D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ress">
    <w:name w:val="Address"/>
    <w:basedOn w:val="Normal"/>
    <w:rsid w:val="00924BF8"/>
    <w:pPr>
      <w:jc w:val="center"/>
    </w:pPr>
    <w:rPr>
      <w:rFonts w:ascii="Tahoma" w:hAnsi="Tahoma" w:cs="Arial"/>
      <w:bCs/>
      <w:spacing w:val="2"/>
      <w:kern w:val="28"/>
      <w:sz w:val="34"/>
      <w:szCs w:val="32"/>
      <w:lang w:val="en"/>
    </w:rPr>
  </w:style>
  <w:style w:type="paragraph" w:customStyle="1" w:styleId="BrochureCopy">
    <w:name w:val="Brochure Copy"/>
    <w:basedOn w:val="Normal"/>
    <w:rsid w:val="005E0479"/>
    <w:pPr>
      <w:spacing w:after="120" w:line="300" w:lineRule="auto"/>
    </w:pPr>
    <w:rPr>
      <w:rFonts w:eastAsiaTheme="minorHAnsi" w:cstheme="minorBidi"/>
      <w:sz w:val="18"/>
      <w:szCs w:val="22"/>
    </w:rPr>
  </w:style>
  <w:style w:type="paragraph" w:customStyle="1" w:styleId="CaptionHeading">
    <w:name w:val="Caption Heading"/>
    <w:basedOn w:val="Normal"/>
    <w:qFormat/>
    <w:rsid w:val="00E146B7"/>
    <w:pPr>
      <w:spacing w:after="120" w:line="312" w:lineRule="auto"/>
    </w:pPr>
    <w:rPr>
      <w:rFonts w:asciiTheme="majorHAnsi" w:eastAsiaTheme="minorHAnsi" w:hAnsiTheme="majorHAnsi" w:cstheme="minorBidi"/>
      <w:color w:val="D3370B" w:themeColor="accent3" w:themeShade="BF"/>
      <w:sz w:val="20"/>
      <w:szCs w:val="22"/>
    </w:rPr>
  </w:style>
  <w:style w:type="paragraph" w:customStyle="1" w:styleId="BrochureCaption">
    <w:name w:val="Brochure Caption"/>
    <w:basedOn w:val="Normal"/>
    <w:rsid w:val="00E146B7"/>
    <w:pPr>
      <w:spacing w:line="432" w:lineRule="auto"/>
    </w:pPr>
    <w:rPr>
      <w:rFonts w:eastAsiaTheme="minorHAnsi" w:cstheme="minorBidi"/>
      <w:i/>
      <w:color w:val="D3370B" w:themeColor="accent3" w:themeShade="BF"/>
      <w:sz w:val="18"/>
      <w:szCs w:val="22"/>
    </w:rPr>
  </w:style>
  <w:style w:type="paragraph" w:styleId="Title">
    <w:name w:val="Title"/>
    <w:basedOn w:val="Heading1"/>
    <w:next w:val="Normal"/>
    <w:link w:val="TitleChar"/>
    <w:uiPriority w:val="10"/>
    <w:qFormat/>
    <w:rsid w:val="004A4695"/>
    <w:rPr>
      <w:color w:val="2F4B83" w:themeColor="accent4"/>
      <w:sz w:val="72"/>
    </w:rPr>
  </w:style>
  <w:style w:type="character" w:customStyle="1" w:styleId="TitleChar">
    <w:name w:val="Title Char"/>
    <w:basedOn w:val="DefaultParagraphFont"/>
    <w:link w:val="Title"/>
    <w:uiPriority w:val="10"/>
    <w:rsid w:val="004A4695"/>
    <w:rPr>
      <w:rFonts w:asciiTheme="majorHAnsi" w:hAnsiTheme="majorHAnsi" w:cs="Arial"/>
      <w:b/>
      <w:color w:val="2F4B83" w:themeColor="accent4"/>
      <w:spacing w:val="40"/>
      <w:sz w:val="72"/>
      <w:szCs w:val="32"/>
    </w:rPr>
  </w:style>
  <w:style w:type="character" w:styleId="IntenseEmphasis">
    <w:name w:val="Intense Emphasis"/>
    <w:basedOn w:val="DefaultParagraphFont"/>
    <w:uiPriority w:val="21"/>
    <w:qFormat/>
    <w:rsid w:val="000F4F38"/>
    <w:rPr>
      <w:rFonts w:asciiTheme="minorHAnsi" w:hAnsiTheme="minorHAnsi"/>
      <w:i/>
      <w:iCs/>
      <w:color w:val="2F4B83" w:themeColor="accent4"/>
      <w:sz w:val="24"/>
    </w:rPr>
  </w:style>
  <w:style w:type="paragraph" w:styleId="Subtitle">
    <w:name w:val="Subtitle"/>
    <w:basedOn w:val="Normal"/>
    <w:next w:val="Normal"/>
    <w:link w:val="SubtitleChar"/>
    <w:uiPriority w:val="11"/>
    <w:qFormat/>
    <w:rsid w:val="007C32DB"/>
    <w:pPr>
      <w:numPr>
        <w:ilvl w:val="1"/>
      </w:numPr>
      <w:spacing w:after="160"/>
    </w:pPr>
    <w:rPr>
      <w:rFonts w:eastAsiaTheme="minorEastAsia" w:cstheme="minorBidi"/>
      <w:color w:val="5B85AA" w:themeColor="accent2"/>
      <w:spacing w:val="15"/>
      <w:sz w:val="24"/>
      <w:szCs w:val="22"/>
    </w:rPr>
  </w:style>
  <w:style w:type="character" w:customStyle="1" w:styleId="SubtitleChar">
    <w:name w:val="Subtitle Char"/>
    <w:basedOn w:val="DefaultParagraphFont"/>
    <w:link w:val="Subtitle"/>
    <w:uiPriority w:val="11"/>
    <w:rsid w:val="007C32DB"/>
    <w:rPr>
      <w:rFonts w:asciiTheme="minorHAnsi" w:eastAsiaTheme="minorEastAsia" w:hAnsiTheme="minorHAnsi" w:cstheme="minorBidi"/>
      <w:color w:val="5B85AA" w:themeColor="accent2"/>
      <w:spacing w:val="15"/>
      <w:sz w:val="24"/>
      <w:szCs w:val="22"/>
    </w:rPr>
  </w:style>
  <w:style w:type="character" w:styleId="SubtleEmphasis">
    <w:name w:val="Subtle Emphasis"/>
    <w:basedOn w:val="DefaultParagraphFont"/>
    <w:uiPriority w:val="19"/>
    <w:qFormat/>
    <w:rsid w:val="004A4695"/>
    <w:rPr>
      <w:rFonts w:asciiTheme="minorHAnsi" w:hAnsiTheme="minorHAnsi"/>
      <w:i/>
      <w:iCs/>
      <w:color w:val="2F4B83" w:themeColor="accent4"/>
    </w:rPr>
  </w:style>
  <w:style w:type="paragraph" w:styleId="Quote">
    <w:name w:val="Quote"/>
    <w:basedOn w:val="Normal"/>
    <w:next w:val="Normal"/>
    <w:link w:val="QuoteChar"/>
    <w:uiPriority w:val="29"/>
    <w:qFormat/>
    <w:rsid w:val="004A4695"/>
    <w:pPr>
      <w:spacing w:before="200" w:after="160"/>
      <w:ind w:left="864" w:right="864"/>
      <w:jc w:val="center"/>
    </w:pPr>
    <w:rPr>
      <w:i/>
      <w:iCs/>
      <w:color w:val="2F4B83" w:themeColor="accent4"/>
    </w:rPr>
  </w:style>
  <w:style w:type="character" w:customStyle="1" w:styleId="QuoteChar">
    <w:name w:val="Quote Char"/>
    <w:basedOn w:val="DefaultParagraphFont"/>
    <w:link w:val="Quote"/>
    <w:uiPriority w:val="29"/>
    <w:rsid w:val="004A4695"/>
    <w:rPr>
      <w:rFonts w:asciiTheme="minorHAnsi" w:hAnsiTheme="minorHAnsi"/>
      <w:i/>
      <w:iCs/>
      <w:color w:val="2F4B83" w:themeColor="accent4"/>
      <w:sz w:val="24"/>
      <w:szCs w:val="24"/>
    </w:rPr>
  </w:style>
  <w:style w:type="paragraph" w:customStyle="1" w:styleId="Address3">
    <w:name w:val="Address 3"/>
    <w:basedOn w:val="Subtitle"/>
    <w:link w:val="Address3Char"/>
    <w:qFormat/>
    <w:rsid w:val="000F4F38"/>
    <w:pPr>
      <w:spacing w:after="0"/>
      <w:jc w:val="center"/>
    </w:pPr>
  </w:style>
  <w:style w:type="character" w:customStyle="1" w:styleId="Address3Char">
    <w:name w:val="Address 3 Char"/>
    <w:basedOn w:val="SubtitleChar"/>
    <w:link w:val="Address3"/>
    <w:rsid w:val="000F4F38"/>
    <w:rPr>
      <w:rFonts w:asciiTheme="minorHAnsi" w:eastAsiaTheme="minorEastAsia" w:hAnsiTheme="minorHAnsi" w:cstheme="minorBidi"/>
      <w:color w:val="5B85AA" w:themeColor="accent2"/>
      <w:spacing w:val="15"/>
      <w:sz w:val="24"/>
      <w:szCs w:val="22"/>
    </w:rPr>
  </w:style>
  <w:style w:type="paragraph" w:styleId="ListParagraph">
    <w:name w:val="List Paragraph"/>
    <w:basedOn w:val="Normal"/>
    <w:uiPriority w:val="34"/>
    <w:qFormat/>
    <w:rsid w:val="002507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775025">
      <w:bodyDiv w:val="1"/>
      <w:marLeft w:val="0"/>
      <w:marRight w:val="0"/>
      <w:marTop w:val="0"/>
      <w:marBottom w:val="0"/>
      <w:divBdr>
        <w:top w:val="none" w:sz="0" w:space="0" w:color="auto"/>
        <w:left w:val="none" w:sz="0" w:space="0" w:color="auto"/>
        <w:bottom w:val="none" w:sz="0" w:space="0" w:color="auto"/>
        <w:right w:val="none" w:sz="0" w:space="0" w:color="auto"/>
      </w:divBdr>
      <w:divsChild>
        <w:div w:id="373389832">
          <w:marLeft w:val="0"/>
          <w:marRight w:val="0"/>
          <w:marTop w:val="0"/>
          <w:marBottom w:val="0"/>
          <w:divBdr>
            <w:top w:val="none" w:sz="0" w:space="0" w:color="auto"/>
            <w:left w:val="none" w:sz="0" w:space="0" w:color="auto"/>
            <w:bottom w:val="none" w:sz="0" w:space="0" w:color="auto"/>
            <w:right w:val="none" w:sz="0" w:space="0" w:color="auto"/>
          </w:divBdr>
        </w:div>
        <w:div w:id="1054737611">
          <w:marLeft w:val="0"/>
          <w:marRight w:val="0"/>
          <w:marTop w:val="0"/>
          <w:marBottom w:val="0"/>
          <w:divBdr>
            <w:top w:val="none" w:sz="0" w:space="0" w:color="auto"/>
            <w:left w:val="none" w:sz="0" w:space="0" w:color="auto"/>
            <w:bottom w:val="none" w:sz="0" w:space="0" w:color="auto"/>
            <w:right w:val="none" w:sz="0" w:space="0" w:color="auto"/>
          </w:divBdr>
        </w:div>
        <w:div w:id="1923683364">
          <w:marLeft w:val="0"/>
          <w:marRight w:val="0"/>
          <w:marTop w:val="0"/>
          <w:marBottom w:val="0"/>
          <w:divBdr>
            <w:top w:val="none" w:sz="0" w:space="0" w:color="auto"/>
            <w:left w:val="none" w:sz="0" w:space="0" w:color="auto"/>
            <w:bottom w:val="none" w:sz="0" w:space="0" w:color="auto"/>
            <w:right w:val="none" w:sz="0" w:space="0" w:color="auto"/>
          </w:divBdr>
        </w:div>
        <w:div w:id="692800775">
          <w:marLeft w:val="0"/>
          <w:marRight w:val="0"/>
          <w:marTop w:val="0"/>
          <w:marBottom w:val="0"/>
          <w:divBdr>
            <w:top w:val="none" w:sz="0" w:space="0" w:color="auto"/>
            <w:left w:val="none" w:sz="0" w:space="0" w:color="auto"/>
            <w:bottom w:val="none" w:sz="0" w:space="0" w:color="auto"/>
            <w:right w:val="none" w:sz="0" w:space="0" w:color="auto"/>
          </w:divBdr>
        </w:div>
        <w:div w:id="703139968">
          <w:marLeft w:val="0"/>
          <w:marRight w:val="0"/>
          <w:marTop w:val="0"/>
          <w:marBottom w:val="0"/>
          <w:divBdr>
            <w:top w:val="none" w:sz="0" w:space="0" w:color="auto"/>
            <w:left w:val="none" w:sz="0" w:space="0" w:color="auto"/>
            <w:bottom w:val="none" w:sz="0" w:space="0" w:color="auto"/>
            <w:right w:val="none" w:sz="0" w:space="0" w:color="auto"/>
          </w:divBdr>
        </w:div>
      </w:divsChild>
    </w:div>
    <w:div w:id="646521389">
      <w:bodyDiv w:val="1"/>
      <w:marLeft w:val="0"/>
      <w:marRight w:val="0"/>
      <w:marTop w:val="0"/>
      <w:marBottom w:val="0"/>
      <w:divBdr>
        <w:top w:val="none" w:sz="0" w:space="0" w:color="auto"/>
        <w:left w:val="none" w:sz="0" w:space="0" w:color="auto"/>
        <w:bottom w:val="none" w:sz="0" w:space="0" w:color="auto"/>
        <w:right w:val="none" w:sz="0" w:space="0" w:color="auto"/>
      </w:divBdr>
      <w:divsChild>
        <w:div w:id="1263496124">
          <w:marLeft w:val="0"/>
          <w:marRight w:val="0"/>
          <w:marTop w:val="0"/>
          <w:marBottom w:val="0"/>
          <w:divBdr>
            <w:top w:val="none" w:sz="0" w:space="0" w:color="auto"/>
            <w:left w:val="none" w:sz="0" w:space="0" w:color="auto"/>
            <w:bottom w:val="none" w:sz="0" w:space="0" w:color="auto"/>
            <w:right w:val="none" w:sz="0" w:space="0" w:color="auto"/>
          </w:divBdr>
          <w:divsChild>
            <w:div w:id="1687827312">
              <w:marLeft w:val="0"/>
              <w:marRight w:val="0"/>
              <w:marTop w:val="0"/>
              <w:marBottom w:val="0"/>
              <w:divBdr>
                <w:top w:val="none" w:sz="0" w:space="0" w:color="auto"/>
                <w:left w:val="none" w:sz="0" w:space="0" w:color="auto"/>
                <w:bottom w:val="none" w:sz="0" w:space="0" w:color="auto"/>
                <w:right w:val="none" w:sz="0" w:space="0" w:color="auto"/>
              </w:divBdr>
            </w:div>
            <w:div w:id="1504735011">
              <w:marLeft w:val="0"/>
              <w:marRight w:val="0"/>
              <w:marTop w:val="0"/>
              <w:marBottom w:val="0"/>
              <w:divBdr>
                <w:top w:val="none" w:sz="0" w:space="0" w:color="auto"/>
                <w:left w:val="none" w:sz="0" w:space="0" w:color="auto"/>
                <w:bottom w:val="none" w:sz="0" w:space="0" w:color="auto"/>
                <w:right w:val="none" w:sz="0" w:space="0" w:color="auto"/>
              </w:divBdr>
            </w:div>
            <w:div w:id="947933550">
              <w:marLeft w:val="0"/>
              <w:marRight w:val="0"/>
              <w:marTop w:val="0"/>
              <w:marBottom w:val="0"/>
              <w:divBdr>
                <w:top w:val="none" w:sz="0" w:space="0" w:color="auto"/>
                <w:left w:val="none" w:sz="0" w:space="0" w:color="auto"/>
                <w:bottom w:val="none" w:sz="0" w:space="0" w:color="auto"/>
                <w:right w:val="none" w:sz="0" w:space="0" w:color="auto"/>
              </w:divBdr>
            </w:div>
            <w:div w:id="352919984">
              <w:marLeft w:val="0"/>
              <w:marRight w:val="0"/>
              <w:marTop w:val="0"/>
              <w:marBottom w:val="0"/>
              <w:divBdr>
                <w:top w:val="none" w:sz="0" w:space="0" w:color="auto"/>
                <w:left w:val="none" w:sz="0" w:space="0" w:color="auto"/>
                <w:bottom w:val="none" w:sz="0" w:space="0" w:color="auto"/>
                <w:right w:val="none" w:sz="0" w:space="0" w:color="auto"/>
              </w:divBdr>
            </w:div>
            <w:div w:id="1880389893">
              <w:marLeft w:val="0"/>
              <w:marRight w:val="0"/>
              <w:marTop w:val="0"/>
              <w:marBottom w:val="0"/>
              <w:divBdr>
                <w:top w:val="none" w:sz="0" w:space="0" w:color="auto"/>
                <w:left w:val="none" w:sz="0" w:space="0" w:color="auto"/>
                <w:bottom w:val="none" w:sz="0" w:space="0" w:color="auto"/>
                <w:right w:val="none" w:sz="0" w:space="0" w:color="auto"/>
              </w:divBdr>
            </w:div>
            <w:div w:id="1357387837">
              <w:marLeft w:val="0"/>
              <w:marRight w:val="0"/>
              <w:marTop w:val="0"/>
              <w:marBottom w:val="0"/>
              <w:divBdr>
                <w:top w:val="none" w:sz="0" w:space="0" w:color="auto"/>
                <w:left w:val="none" w:sz="0" w:space="0" w:color="auto"/>
                <w:bottom w:val="none" w:sz="0" w:space="0" w:color="auto"/>
                <w:right w:val="none" w:sz="0" w:space="0" w:color="auto"/>
              </w:divBdr>
            </w:div>
            <w:div w:id="1779906776">
              <w:marLeft w:val="0"/>
              <w:marRight w:val="0"/>
              <w:marTop w:val="0"/>
              <w:marBottom w:val="0"/>
              <w:divBdr>
                <w:top w:val="none" w:sz="0" w:space="0" w:color="auto"/>
                <w:left w:val="none" w:sz="0" w:space="0" w:color="auto"/>
                <w:bottom w:val="none" w:sz="0" w:space="0" w:color="auto"/>
                <w:right w:val="none" w:sz="0" w:space="0" w:color="auto"/>
              </w:divBdr>
            </w:div>
            <w:div w:id="1040596027">
              <w:marLeft w:val="0"/>
              <w:marRight w:val="0"/>
              <w:marTop w:val="0"/>
              <w:marBottom w:val="0"/>
              <w:divBdr>
                <w:top w:val="none" w:sz="0" w:space="0" w:color="auto"/>
                <w:left w:val="none" w:sz="0" w:space="0" w:color="auto"/>
                <w:bottom w:val="none" w:sz="0" w:space="0" w:color="auto"/>
                <w:right w:val="none" w:sz="0" w:space="0" w:color="auto"/>
              </w:divBdr>
            </w:div>
            <w:div w:id="756099614">
              <w:marLeft w:val="0"/>
              <w:marRight w:val="0"/>
              <w:marTop w:val="0"/>
              <w:marBottom w:val="0"/>
              <w:divBdr>
                <w:top w:val="none" w:sz="0" w:space="0" w:color="auto"/>
                <w:left w:val="none" w:sz="0" w:space="0" w:color="auto"/>
                <w:bottom w:val="none" w:sz="0" w:space="0" w:color="auto"/>
                <w:right w:val="none" w:sz="0" w:space="0" w:color="auto"/>
              </w:divBdr>
            </w:div>
          </w:divsChild>
        </w:div>
        <w:div w:id="691104084">
          <w:marLeft w:val="0"/>
          <w:marRight w:val="0"/>
          <w:marTop w:val="0"/>
          <w:marBottom w:val="0"/>
          <w:divBdr>
            <w:top w:val="none" w:sz="0" w:space="0" w:color="auto"/>
            <w:left w:val="none" w:sz="0" w:space="0" w:color="auto"/>
            <w:bottom w:val="none" w:sz="0" w:space="0" w:color="auto"/>
            <w:right w:val="none" w:sz="0" w:space="0" w:color="auto"/>
          </w:divBdr>
        </w:div>
        <w:div w:id="1727416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w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kec\AppData\Roaming\Microsoft\Templates\Business%20brochure%20(tri-fold).dotx" TargetMode="External"/></Relationships>
</file>

<file path=word/theme/theme1.xml><?xml version="1.0" encoding="utf-8"?>
<a:theme xmlns:a="http://schemas.openxmlformats.org/drawingml/2006/main" name="Office Theme">
  <a:themeElements>
    <a:clrScheme name="Custom 14">
      <a:dk1>
        <a:srgbClr val="372248"/>
      </a:dk1>
      <a:lt1>
        <a:srgbClr val="FFFFFF"/>
      </a:lt1>
      <a:dk2>
        <a:srgbClr val="171123"/>
      </a:dk2>
      <a:lt2>
        <a:srgbClr val="FFFFFF"/>
      </a:lt2>
      <a:accent1>
        <a:srgbClr val="F46036"/>
      </a:accent1>
      <a:accent2>
        <a:srgbClr val="5B85AA"/>
      </a:accent2>
      <a:accent3>
        <a:srgbClr val="F46036"/>
      </a:accent3>
      <a:accent4>
        <a:srgbClr val="2F4B83"/>
      </a:accent4>
      <a:accent5>
        <a:srgbClr val="55559D"/>
      </a:accent5>
      <a:accent6>
        <a:srgbClr val="493670"/>
      </a:accent6>
      <a:hlink>
        <a:srgbClr val="F46036"/>
      </a:hlink>
      <a:folHlink>
        <a:srgbClr val="F46038"/>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410D8-270E-4BFB-8BB6-1F9CF4246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brochure (tri-fold)</Template>
  <TotalTime>0</TotalTime>
  <Pages>3</Pages>
  <Words>268</Words>
  <Characters>1528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Coombs</dc:creator>
  <cp:keywords/>
  <dc:description/>
  <cp:lastModifiedBy>Jake Coombs</cp:lastModifiedBy>
  <cp:revision>2</cp:revision>
  <cp:lastPrinted>2002-04-11T10:32:00Z</cp:lastPrinted>
  <dcterms:created xsi:type="dcterms:W3CDTF">2018-01-07T22:55:00Z</dcterms:created>
  <dcterms:modified xsi:type="dcterms:W3CDTF">2018-01-07T22:55:00Z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TC060888481033</vt:lpwstr>
  </property>
</Properties>
</file>