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gif" ContentType="image/gif"/>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44FB13D" w:rsidP="544FB13D" w:rsidRDefault="544FB13D" w14:paraId="0A6B3676" w14:textId="4DD41B7E">
      <w:pPr>
        <w:pStyle w:val="Normal"/>
        <w:jc w:val="center"/>
        <w:rPr>
          <w:rFonts w:ascii="Times New Roman" w:hAnsi="Times New Roman" w:eastAsia="Times New Roman" w:cs="Times New Roman"/>
          <w:b w:val="1"/>
          <w:bCs w:val="1"/>
          <w:sz w:val="26"/>
          <w:szCs w:val="26"/>
          <w:u w:val="single"/>
        </w:rPr>
      </w:pPr>
    </w:p>
    <w:p w:rsidR="656295DC" w:rsidP="139BD9BC" w:rsidRDefault="656295DC" w14:paraId="3E72FF99" w14:textId="1EBC72B2">
      <w:pPr>
        <w:pStyle w:val="Normal"/>
        <w:jc w:val="center"/>
        <w:rPr>
          <w:rFonts w:ascii="Times New Roman" w:hAnsi="Times New Roman" w:eastAsia="Times New Roman" w:cs="Times New Roman"/>
          <w:b w:val="1"/>
          <w:bCs w:val="1"/>
          <w:sz w:val="26"/>
          <w:szCs w:val="26"/>
          <w:u w:val="single"/>
        </w:rPr>
      </w:pPr>
      <w:r w:rsidRPr="139BD9BC" w:rsidR="139BD9BC">
        <w:rPr>
          <w:rFonts w:ascii="Times New Roman" w:hAnsi="Times New Roman" w:eastAsia="Times New Roman" w:cs="Times New Roman"/>
          <w:b w:val="1"/>
          <w:bCs w:val="1"/>
          <w:sz w:val="26"/>
          <w:szCs w:val="26"/>
          <w:u w:val="single"/>
        </w:rPr>
        <w:t>A</w:t>
      </w:r>
      <w:r w:rsidRPr="139BD9BC" w:rsidR="139BD9BC">
        <w:rPr>
          <w:rFonts w:ascii="Times New Roman" w:hAnsi="Times New Roman" w:eastAsia="Times New Roman" w:cs="Times New Roman"/>
          <w:b w:val="1"/>
          <w:bCs w:val="1"/>
          <w:sz w:val="26"/>
          <w:szCs w:val="26"/>
          <w:u w:val="single"/>
        </w:rPr>
        <w:t xml:space="preserve">n explanation of dementia and a </w:t>
      </w:r>
      <w:r w:rsidRPr="139BD9BC" w:rsidR="139BD9BC">
        <w:rPr>
          <w:rFonts w:ascii="Times New Roman" w:hAnsi="Times New Roman" w:eastAsia="Times New Roman" w:cs="Times New Roman"/>
          <w:b w:val="1"/>
          <w:bCs w:val="1"/>
          <w:sz w:val="26"/>
          <w:szCs w:val="26"/>
          <w:u w:val="single"/>
        </w:rPr>
        <w:t xml:space="preserve">Portfolio of </w:t>
      </w:r>
      <w:r w:rsidRPr="139BD9BC" w:rsidR="139BD9BC">
        <w:rPr>
          <w:rFonts w:ascii="Times New Roman" w:hAnsi="Times New Roman" w:eastAsia="Times New Roman" w:cs="Times New Roman"/>
          <w:b w:val="1"/>
          <w:bCs w:val="1"/>
          <w:sz w:val="26"/>
          <w:szCs w:val="26"/>
          <w:u w:val="single"/>
        </w:rPr>
        <w:t>organi</w:t>
      </w:r>
      <w:r w:rsidRPr="139BD9BC" w:rsidR="139BD9BC">
        <w:rPr>
          <w:rFonts w:ascii="Times New Roman" w:hAnsi="Times New Roman" w:eastAsia="Times New Roman" w:cs="Times New Roman"/>
          <w:b w:val="1"/>
          <w:bCs w:val="1"/>
          <w:sz w:val="26"/>
          <w:szCs w:val="26"/>
          <w:u w:val="single"/>
        </w:rPr>
        <w:t>z</w:t>
      </w:r>
      <w:r w:rsidRPr="139BD9BC" w:rsidR="139BD9BC">
        <w:rPr>
          <w:rFonts w:ascii="Times New Roman" w:hAnsi="Times New Roman" w:eastAsia="Times New Roman" w:cs="Times New Roman"/>
          <w:b w:val="1"/>
          <w:bCs w:val="1"/>
          <w:sz w:val="26"/>
          <w:szCs w:val="26"/>
          <w:u w:val="single"/>
        </w:rPr>
        <w:t>ation</w:t>
      </w:r>
      <w:r w:rsidRPr="139BD9BC" w:rsidR="139BD9BC">
        <w:rPr>
          <w:rFonts w:ascii="Times New Roman" w:hAnsi="Times New Roman" w:eastAsia="Times New Roman" w:cs="Times New Roman"/>
          <w:b w:val="1"/>
          <w:bCs w:val="1"/>
          <w:sz w:val="26"/>
          <w:szCs w:val="26"/>
          <w:u w:val="single"/>
        </w:rPr>
        <w:t xml:space="preserve"> that support relatives and </w:t>
      </w:r>
      <w:proofErr w:type="spellStart"/>
      <w:r w:rsidRPr="139BD9BC" w:rsidR="139BD9BC">
        <w:rPr>
          <w:rFonts w:ascii="Times New Roman" w:hAnsi="Times New Roman" w:eastAsia="Times New Roman" w:cs="Times New Roman"/>
          <w:b w:val="1"/>
          <w:bCs w:val="1"/>
          <w:sz w:val="26"/>
          <w:szCs w:val="26"/>
          <w:u w:val="single"/>
        </w:rPr>
        <w:t>carers</w:t>
      </w:r>
      <w:proofErr w:type="spellEnd"/>
      <w:r w:rsidRPr="139BD9BC" w:rsidR="139BD9BC">
        <w:rPr>
          <w:rFonts w:ascii="Times New Roman" w:hAnsi="Times New Roman" w:eastAsia="Times New Roman" w:cs="Times New Roman"/>
          <w:b w:val="1"/>
          <w:bCs w:val="1"/>
          <w:sz w:val="26"/>
          <w:szCs w:val="26"/>
          <w:u w:val="single"/>
        </w:rPr>
        <w:t xml:space="preserve"> of people with dementia</w:t>
      </w:r>
    </w:p>
    <w:p w:rsidR="656295DC" w:rsidP="656295DC" w:rsidRDefault="656295DC" w14:paraId="38A7A610" w14:textId="60A78777">
      <w:pPr>
        <w:pStyle w:val="Normal"/>
        <w:jc w:val="center"/>
        <w:rPr>
          <w:rFonts w:ascii="Times New Roman" w:hAnsi="Times New Roman" w:eastAsia="Times New Roman" w:cs="Times New Roman"/>
          <w:b w:val="1"/>
          <w:bCs w:val="1"/>
          <w:sz w:val="26"/>
          <w:szCs w:val="26"/>
          <w:u w:val="single"/>
        </w:rPr>
      </w:pPr>
    </w:p>
    <w:p w:rsidR="656295DC" w:rsidP="544FB13D" w:rsidRDefault="656295DC" w14:paraId="02B10F23" w14:textId="68FA66F2">
      <w:pPr>
        <w:pStyle w:val="Normal"/>
        <w:spacing w:line="480" w:lineRule="auto"/>
        <w:jc w:val="both"/>
        <w:rPr>
          <w:rFonts w:ascii="Times New Roman" w:hAnsi="Times New Roman" w:eastAsia="Times New Roman" w:cs="Times New Roman"/>
          <w:b w:val="0"/>
          <w:bCs w:val="0"/>
          <w:sz w:val="26"/>
          <w:szCs w:val="26"/>
          <w:u w:val="none"/>
        </w:rPr>
      </w:pPr>
      <w:r w:rsidRPr="544FB13D" w:rsidR="544FB13D">
        <w:rPr>
          <w:rFonts w:ascii="Times New Roman" w:hAnsi="Times New Roman" w:eastAsia="Times New Roman" w:cs="Times New Roman"/>
          <w:b w:val="0"/>
          <w:bCs w:val="0"/>
          <w:sz w:val="26"/>
          <w:szCs w:val="26"/>
          <w:u w:val="none"/>
        </w:rPr>
        <w:t xml:space="preserve">The aims of this </w:t>
      </w:r>
      <w:r w:rsidRPr="544FB13D" w:rsidR="544FB13D">
        <w:rPr>
          <w:rFonts w:ascii="Times New Roman" w:hAnsi="Times New Roman" w:eastAsia="Times New Roman" w:cs="Times New Roman"/>
          <w:b w:val="0"/>
          <w:bCs w:val="0"/>
          <w:sz w:val="26"/>
          <w:szCs w:val="26"/>
          <w:u w:val="none"/>
        </w:rPr>
        <w:t>portfolio,</w:t>
      </w:r>
      <w:r w:rsidRPr="544FB13D" w:rsidR="544FB13D">
        <w:rPr>
          <w:rFonts w:ascii="Times New Roman" w:hAnsi="Times New Roman" w:eastAsia="Times New Roman" w:cs="Times New Roman"/>
          <w:b w:val="0"/>
          <w:bCs w:val="0"/>
          <w:sz w:val="26"/>
          <w:szCs w:val="26"/>
          <w:u w:val="none"/>
        </w:rPr>
        <w:t xml:space="preserve"> </w:t>
      </w:r>
      <w:r w:rsidRPr="544FB13D" w:rsidR="544FB13D">
        <w:rPr>
          <w:rFonts w:ascii="Times New Roman" w:hAnsi="Times New Roman" w:eastAsia="Times New Roman" w:cs="Times New Roman"/>
          <w:b w:val="0"/>
          <w:bCs w:val="0"/>
          <w:sz w:val="26"/>
          <w:szCs w:val="26"/>
          <w:u w:val="none"/>
        </w:rPr>
        <w:t xml:space="preserve">are to </w:t>
      </w:r>
      <w:r w:rsidRPr="544FB13D" w:rsidR="544FB13D">
        <w:rPr>
          <w:rFonts w:ascii="Times New Roman" w:hAnsi="Times New Roman" w:eastAsia="Times New Roman" w:cs="Times New Roman"/>
          <w:b w:val="0"/>
          <w:bCs w:val="0"/>
          <w:sz w:val="26"/>
          <w:szCs w:val="26"/>
          <w:u w:val="none"/>
        </w:rPr>
        <w:t xml:space="preserve">review and </w:t>
      </w:r>
      <w:r w:rsidRPr="544FB13D" w:rsidR="544FB13D">
        <w:rPr>
          <w:rFonts w:ascii="Times New Roman" w:hAnsi="Times New Roman" w:eastAsia="Times New Roman" w:cs="Times New Roman"/>
          <w:b w:val="0"/>
          <w:bCs w:val="0"/>
          <w:sz w:val="26"/>
          <w:szCs w:val="26"/>
          <w:u w:val="none"/>
        </w:rPr>
        <w:t xml:space="preserve">evaluate three </w:t>
      </w:r>
      <w:r w:rsidRPr="544FB13D" w:rsidR="544FB13D">
        <w:rPr>
          <w:rFonts w:ascii="Times New Roman" w:hAnsi="Times New Roman" w:eastAsia="Times New Roman" w:cs="Times New Roman"/>
          <w:b w:val="0"/>
          <w:bCs w:val="0"/>
          <w:sz w:val="26"/>
          <w:szCs w:val="26"/>
          <w:u w:val="none"/>
        </w:rPr>
        <w:t>organizations</w:t>
      </w:r>
      <w:r w:rsidRPr="544FB13D" w:rsidR="544FB13D">
        <w:rPr>
          <w:rFonts w:ascii="Times New Roman" w:hAnsi="Times New Roman" w:eastAsia="Times New Roman" w:cs="Times New Roman"/>
          <w:b w:val="0"/>
          <w:bCs w:val="0"/>
          <w:sz w:val="26"/>
          <w:szCs w:val="26"/>
          <w:u w:val="none"/>
        </w:rPr>
        <w:t xml:space="preserve"> that provide support</w:t>
      </w:r>
      <w:r w:rsidRPr="544FB13D" w:rsidR="544FB13D">
        <w:rPr>
          <w:rFonts w:ascii="Times New Roman" w:hAnsi="Times New Roman" w:eastAsia="Times New Roman" w:cs="Times New Roman"/>
          <w:b w:val="0"/>
          <w:bCs w:val="0"/>
          <w:sz w:val="26"/>
          <w:szCs w:val="26"/>
          <w:u w:val="none"/>
        </w:rPr>
        <w:t>,</w:t>
      </w:r>
      <w:r w:rsidRPr="544FB13D" w:rsidR="544FB13D">
        <w:rPr>
          <w:rFonts w:ascii="Times New Roman" w:hAnsi="Times New Roman" w:eastAsia="Times New Roman" w:cs="Times New Roman"/>
          <w:b w:val="0"/>
          <w:bCs w:val="0"/>
          <w:sz w:val="26"/>
          <w:szCs w:val="26"/>
          <w:u w:val="none"/>
        </w:rPr>
        <w:t xml:space="preserve"> and/or advise</w:t>
      </w:r>
      <w:r w:rsidRPr="544FB13D" w:rsidR="544FB13D">
        <w:rPr>
          <w:rFonts w:ascii="Times New Roman" w:hAnsi="Times New Roman" w:eastAsia="Times New Roman" w:cs="Times New Roman"/>
          <w:b w:val="0"/>
          <w:bCs w:val="0"/>
          <w:sz w:val="26"/>
          <w:szCs w:val="26"/>
          <w:u w:val="none"/>
        </w:rPr>
        <w:t xml:space="preserve"> to individuals suffering with</w:t>
      </w:r>
      <w:r w:rsidRPr="544FB13D" w:rsidR="544FB13D">
        <w:rPr>
          <w:rFonts w:ascii="Times New Roman" w:hAnsi="Times New Roman" w:eastAsia="Times New Roman" w:cs="Times New Roman"/>
          <w:b w:val="0"/>
          <w:bCs w:val="0"/>
          <w:sz w:val="26"/>
          <w:szCs w:val="26"/>
          <w:u w:val="none"/>
        </w:rPr>
        <w:t xml:space="preserve"> </w:t>
      </w:r>
      <w:r w:rsidRPr="544FB13D" w:rsidR="544FB13D">
        <w:rPr>
          <w:rFonts w:ascii="Times New Roman" w:hAnsi="Times New Roman" w:eastAsia="Times New Roman" w:cs="Times New Roman"/>
          <w:b w:val="0"/>
          <w:bCs w:val="0"/>
          <w:sz w:val="26"/>
          <w:szCs w:val="26"/>
          <w:u w:val="none"/>
        </w:rPr>
        <w:t>dementia, paying</w:t>
      </w:r>
      <w:r w:rsidRPr="544FB13D" w:rsidR="544FB13D">
        <w:rPr>
          <w:rFonts w:ascii="Times New Roman" w:hAnsi="Times New Roman" w:eastAsia="Times New Roman" w:cs="Times New Roman"/>
          <w:b w:val="0"/>
          <w:bCs w:val="0"/>
          <w:sz w:val="26"/>
          <w:szCs w:val="26"/>
          <w:u w:val="none"/>
        </w:rPr>
        <w:t xml:space="preserve"> particular interest to the services available for</w:t>
      </w:r>
      <w:r w:rsidRPr="544FB13D" w:rsidR="544FB13D">
        <w:rPr>
          <w:rFonts w:ascii="Times New Roman" w:hAnsi="Times New Roman" w:eastAsia="Times New Roman" w:cs="Times New Roman"/>
          <w:b w:val="0"/>
          <w:bCs w:val="0"/>
          <w:sz w:val="26"/>
          <w:szCs w:val="26"/>
          <w:u w:val="none"/>
        </w:rPr>
        <w:t xml:space="preserve"> family members</w:t>
      </w:r>
      <w:r w:rsidRPr="544FB13D" w:rsidR="544FB13D">
        <w:rPr>
          <w:rFonts w:ascii="Times New Roman" w:hAnsi="Times New Roman" w:eastAsia="Times New Roman" w:cs="Times New Roman"/>
          <w:b w:val="0"/>
          <w:bCs w:val="0"/>
          <w:sz w:val="26"/>
          <w:szCs w:val="26"/>
          <w:u w:val="none"/>
        </w:rPr>
        <w:t>,</w:t>
      </w:r>
      <w:r w:rsidRPr="544FB13D" w:rsidR="544FB13D">
        <w:rPr>
          <w:rFonts w:ascii="Times New Roman" w:hAnsi="Times New Roman" w:eastAsia="Times New Roman" w:cs="Times New Roman"/>
          <w:b w:val="0"/>
          <w:bCs w:val="0"/>
          <w:sz w:val="26"/>
          <w:szCs w:val="26"/>
          <w:u w:val="none"/>
        </w:rPr>
        <w:t xml:space="preserve"> and/or </w:t>
      </w:r>
      <w:proofErr w:type="spellStart"/>
      <w:r w:rsidRPr="544FB13D" w:rsidR="544FB13D">
        <w:rPr>
          <w:rFonts w:ascii="Times New Roman" w:hAnsi="Times New Roman" w:eastAsia="Times New Roman" w:cs="Times New Roman"/>
          <w:b w:val="0"/>
          <w:bCs w:val="0"/>
          <w:sz w:val="26"/>
          <w:szCs w:val="26"/>
          <w:u w:val="none"/>
        </w:rPr>
        <w:t>carers</w:t>
      </w:r>
      <w:proofErr w:type="spellEnd"/>
      <w:r w:rsidRPr="544FB13D" w:rsidR="544FB13D">
        <w:rPr>
          <w:rFonts w:ascii="Times New Roman" w:hAnsi="Times New Roman" w:eastAsia="Times New Roman" w:cs="Times New Roman"/>
          <w:b w:val="0"/>
          <w:bCs w:val="0"/>
          <w:sz w:val="26"/>
          <w:szCs w:val="26"/>
          <w:u w:val="none"/>
        </w:rPr>
        <w:t xml:space="preserve"> of these individuals. The </w:t>
      </w:r>
      <w:r w:rsidRPr="544FB13D" w:rsidR="544FB13D">
        <w:rPr>
          <w:rFonts w:ascii="Times New Roman" w:hAnsi="Times New Roman" w:eastAsia="Times New Roman" w:cs="Times New Roman"/>
          <w:b w:val="0"/>
          <w:bCs w:val="0"/>
          <w:sz w:val="26"/>
          <w:szCs w:val="26"/>
          <w:u w:val="none"/>
        </w:rPr>
        <w:t>organizations</w:t>
      </w:r>
      <w:r w:rsidRPr="544FB13D" w:rsidR="544FB13D">
        <w:rPr>
          <w:rFonts w:ascii="Times New Roman" w:hAnsi="Times New Roman" w:eastAsia="Times New Roman" w:cs="Times New Roman"/>
          <w:b w:val="0"/>
          <w:bCs w:val="0"/>
          <w:sz w:val="26"/>
          <w:szCs w:val="26"/>
          <w:u w:val="none"/>
        </w:rPr>
        <w:t xml:space="preserve"> that have been selected for this </w:t>
      </w:r>
      <w:r w:rsidRPr="544FB13D" w:rsidR="544FB13D">
        <w:rPr>
          <w:rFonts w:ascii="Times New Roman" w:hAnsi="Times New Roman" w:eastAsia="Times New Roman" w:cs="Times New Roman"/>
          <w:b w:val="0"/>
          <w:bCs w:val="0"/>
          <w:sz w:val="26"/>
          <w:szCs w:val="26"/>
          <w:u w:val="none"/>
        </w:rPr>
        <w:t>portfolio</w:t>
      </w:r>
      <w:r w:rsidRPr="544FB13D" w:rsidR="544FB13D">
        <w:rPr>
          <w:rFonts w:ascii="Times New Roman" w:hAnsi="Times New Roman" w:eastAsia="Times New Roman" w:cs="Times New Roman"/>
          <w:b w:val="0"/>
          <w:bCs w:val="0"/>
          <w:sz w:val="26"/>
          <w:szCs w:val="26"/>
          <w:u w:val="none"/>
        </w:rPr>
        <w:t xml:space="preserve"> </w:t>
      </w:r>
      <w:r w:rsidRPr="544FB13D" w:rsidR="544FB13D">
        <w:rPr>
          <w:rFonts w:ascii="Times New Roman" w:hAnsi="Times New Roman" w:eastAsia="Times New Roman" w:cs="Times New Roman"/>
          <w:b w:val="0"/>
          <w:bCs w:val="0"/>
          <w:sz w:val="26"/>
          <w:szCs w:val="26"/>
          <w:u w:val="none"/>
        </w:rPr>
        <w:t xml:space="preserve">are: social services (Swansea region), </w:t>
      </w:r>
      <w:r w:rsidRPr="544FB13D" w:rsidR="544FB13D">
        <w:rPr>
          <w:rFonts w:ascii="Times New Roman" w:hAnsi="Times New Roman" w:eastAsia="Times New Roman" w:cs="Times New Roman"/>
          <w:b w:val="0"/>
          <w:bCs w:val="0"/>
          <w:sz w:val="26"/>
          <w:szCs w:val="26"/>
          <w:u w:val="none"/>
        </w:rPr>
        <w:t xml:space="preserve">the </w:t>
      </w:r>
      <w:r w:rsidRPr="544FB13D" w:rsidR="544FB13D">
        <w:rPr>
          <w:rFonts w:ascii="Times New Roman" w:hAnsi="Times New Roman" w:eastAsia="Times New Roman" w:cs="Times New Roman"/>
          <w:b w:val="0"/>
          <w:bCs w:val="0"/>
          <w:sz w:val="26"/>
          <w:szCs w:val="26"/>
          <w:u w:val="none"/>
        </w:rPr>
        <w:t xml:space="preserve">Alzheimer's Society, and Admiral Nurses. </w:t>
      </w:r>
      <w:r w:rsidRPr="544FB13D" w:rsidR="544FB13D">
        <w:rPr>
          <w:rFonts w:ascii="Times New Roman" w:hAnsi="Times New Roman" w:eastAsia="Times New Roman" w:cs="Times New Roman"/>
          <w:b w:val="0"/>
          <w:bCs w:val="0"/>
          <w:sz w:val="26"/>
          <w:szCs w:val="26"/>
          <w:u w:val="none"/>
        </w:rPr>
        <w:t>H</w:t>
      </w:r>
      <w:r w:rsidRPr="544FB13D" w:rsidR="544FB13D">
        <w:rPr>
          <w:rFonts w:ascii="Times New Roman" w:hAnsi="Times New Roman" w:eastAsia="Times New Roman" w:cs="Times New Roman"/>
          <w:b w:val="0"/>
          <w:bCs w:val="0"/>
          <w:sz w:val="26"/>
          <w:szCs w:val="26"/>
          <w:u w:val="none"/>
        </w:rPr>
        <w:t xml:space="preserve">owever, firstly </w:t>
      </w:r>
      <w:r w:rsidRPr="544FB13D" w:rsidR="544FB13D">
        <w:rPr>
          <w:rFonts w:ascii="Times New Roman" w:hAnsi="Times New Roman" w:eastAsia="Times New Roman" w:cs="Times New Roman"/>
          <w:b w:val="0"/>
          <w:bCs w:val="0"/>
          <w:sz w:val="26"/>
          <w:szCs w:val="26"/>
          <w:u w:val="none"/>
        </w:rPr>
        <w:t xml:space="preserve">the term 'dementia' will be defined, while providing a </w:t>
      </w:r>
      <w:r w:rsidRPr="544FB13D" w:rsidR="544FB13D">
        <w:rPr>
          <w:rFonts w:ascii="Times New Roman" w:hAnsi="Times New Roman" w:eastAsia="Times New Roman" w:cs="Times New Roman"/>
          <w:b w:val="0"/>
          <w:bCs w:val="0"/>
          <w:sz w:val="26"/>
          <w:szCs w:val="26"/>
          <w:u w:val="none"/>
        </w:rPr>
        <w:t>descriptive</w:t>
      </w:r>
      <w:r w:rsidRPr="544FB13D" w:rsidR="544FB13D">
        <w:rPr>
          <w:rFonts w:ascii="Times New Roman" w:hAnsi="Times New Roman" w:eastAsia="Times New Roman" w:cs="Times New Roman"/>
          <w:b w:val="0"/>
          <w:bCs w:val="0"/>
          <w:sz w:val="26"/>
          <w:szCs w:val="26"/>
          <w:u w:val="none"/>
        </w:rPr>
        <w:t xml:space="preserve"> analysis of its symptoms, causes, </w:t>
      </w:r>
      <w:r w:rsidRPr="544FB13D" w:rsidR="544FB13D">
        <w:rPr>
          <w:rFonts w:ascii="Times New Roman" w:hAnsi="Times New Roman" w:eastAsia="Times New Roman" w:cs="Times New Roman"/>
          <w:b w:val="0"/>
          <w:bCs w:val="0"/>
          <w:sz w:val="26"/>
          <w:szCs w:val="26"/>
          <w:u w:val="none"/>
        </w:rPr>
        <w:t xml:space="preserve">the </w:t>
      </w:r>
      <w:r w:rsidRPr="544FB13D" w:rsidR="544FB13D">
        <w:rPr>
          <w:rFonts w:ascii="Times New Roman" w:hAnsi="Times New Roman" w:eastAsia="Times New Roman" w:cs="Times New Roman"/>
          <w:b w:val="0"/>
          <w:bCs w:val="0"/>
          <w:sz w:val="26"/>
          <w:szCs w:val="26"/>
          <w:u w:val="none"/>
        </w:rPr>
        <w:t xml:space="preserve">effects on relatives and </w:t>
      </w:r>
      <w:proofErr w:type="spellStart"/>
      <w:r w:rsidRPr="544FB13D" w:rsidR="544FB13D">
        <w:rPr>
          <w:rFonts w:ascii="Times New Roman" w:hAnsi="Times New Roman" w:eastAsia="Times New Roman" w:cs="Times New Roman"/>
          <w:b w:val="0"/>
          <w:bCs w:val="0"/>
          <w:sz w:val="26"/>
          <w:szCs w:val="26"/>
          <w:u w:val="none"/>
        </w:rPr>
        <w:t>carers</w:t>
      </w:r>
      <w:proofErr w:type="spellEnd"/>
      <w:r w:rsidRPr="544FB13D" w:rsidR="544FB13D">
        <w:rPr>
          <w:rFonts w:ascii="Times New Roman" w:hAnsi="Times New Roman" w:eastAsia="Times New Roman" w:cs="Times New Roman"/>
          <w:b w:val="0"/>
          <w:bCs w:val="0"/>
          <w:sz w:val="26"/>
          <w:szCs w:val="26"/>
          <w:u w:val="none"/>
        </w:rPr>
        <w:t xml:space="preserve">, and its </w:t>
      </w:r>
      <w:r w:rsidRPr="544FB13D" w:rsidR="544FB13D">
        <w:rPr>
          <w:rFonts w:ascii="Times New Roman" w:hAnsi="Times New Roman" w:eastAsia="Times New Roman" w:cs="Times New Roman"/>
          <w:b w:val="0"/>
          <w:bCs w:val="0"/>
          <w:sz w:val="26"/>
          <w:szCs w:val="26"/>
          <w:u w:val="none"/>
        </w:rPr>
        <w:t>prevalence</w:t>
      </w:r>
      <w:r w:rsidRPr="544FB13D" w:rsidR="544FB13D">
        <w:rPr>
          <w:rFonts w:ascii="Times New Roman" w:hAnsi="Times New Roman" w:eastAsia="Times New Roman" w:cs="Times New Roman"/>
          <w:b w:val="0"/>
          <w:bCs w:val="0"/>
          <w:sz w:val="26"/>
          <w:szCs w:val="26"/>
          <w:u w:val="none"/>
        </w:rPr>
        <w:t xml:space="preserve"> (both globally and within the UK)</w:t>
      </w:r>
      <w:r w:rsidRPr="544FB13D" w:rsidR="544FB13D">
        <w:rPr>
          <w:rFonts w:ascii="Times New Roman" w:hAnsi="Times New Roman" w:eastAsia="Times New Roman" w:cs="Times New Roman"/>
          <w:b w:val="0"/>
          <w:bCs w:val="0"/>
          <w:sz w:val="26"/>
          <w:szCs w:val="26"/>
          <w:u w:val="none"/>
        </w:rPr>
        <w:t xml:space="preserve">. Finally, the main points </w:t>
      </w:r>
      <w:r w:rsidRPr="544FB13D" w:rsidR="544FB13D">
        <w:rPr>
          <w:rFonts w:ascii="Times New Roman" w:hAnsi="Times New Roman" w:eastAsia="Times New Roman" w:cs="Times New Roman"/>
          <w:b w:val="0"/>
          <w:bCs w:val="0"/>
          <w:sz w:val="26"/>
          <w:szCs w:val="26"/>
          <w:u w:val="none"/>
        </w:rPr>
        <w:t>contained</w:t>
      </w:r>
      <w:r w:rsidRPr="544FB13D" w:rsidR="544FB13D">
        <w:rPr>
          <w:rFonts w:ascii="Times New Roman" w:hAnsi="Times New Roman" w:eastAsia="Times New Roman" w:cs="Times New Roman"/>
          <w:b w:val="0"/>
          <w:bCs w:val="0"/>
          <w:sz w:val="26"/>
          <w:szCs w:val="26"/>
          <w:u w:val="none"/>
        </w:rPr>
        <w:t xml:space="preserve"> in this portfolio will be briefly discussed, in order to formulate a short conclusion. </w:t>
      </w:r>
    </w:p>
    <w:p w:rsidR="656295DC" w:rsidP="26926899" w:rsidRDefault="656295DC" w14:paraId="418A87BD" w14:noSpellErr="1" w14:textId="5ABBBDDF">
      <w:pPr>
        <w:pStyle w:val="Normal"/>
        <w:spacing w:line="480" w:lineRule="auto"/>
        <w:jc w:val="both"/>
        <w:rPr>
          <w:rFonts w:ascii="Times New Roman" w:hAnsi="Times New Roman" w:eastAsia="Times New Roman" w:cs="Times New Roman"/>
          <w:b w:val="0"/>
          <w:bCs w:val="0"/>
          <w:sz w:val="26"/>
          <w:szCs w:val="26"/>
          <w:u w:val="none"/>
        </w:rPr>
      </w:pPr>
      <w:r w:rsidRPr="26926899" w:rsidR="26926899">
        <w:rPr>
          <w:rFonts w:ascii="Times New Roman" w:hAnsi="Times New Roman" w:eastAsia="Times New Roman" w:cs="Times New Roman"/>
          <w:b w:val="0"/>
          <w:bCs w:val="0"/>
          <w:sz w:val="26"/>
          <w:szCs w:val="26"/>
          <w:u w:val="none"/>
        </w:rPr>
        <w:t>R</w:t>
      </w:r>
      <w:r w:rsidRPr="26926899" w:rsidR="26926899">
        <w:rPr>
          <w:rFonts w:ascii="Times New Roman" w:hAnsi="Times New Roman" w:eastAsia="Times New Roman" w:cs="Times New Roman"/>
          <w:b w:val="0"/>
          <w:bCs w:val="0"/>
          <w:sz w:val="26"/>
          <w:szCs w:val="26"/>
          <w:u w:val="none"/>
        </w:rPr>
        <w:t>ather than being a singular disease, dementia is a syndrome. T</w:t>
      </w:r>
      <w:r w:rsidRPr="26926899" w:rsidR="26926899">
        <w:rPr>
          <w:rFonts w:ascii="Times New Roman" w:hAnsi="Times New Roman" w:eastAsia="Times New Roman" w:cs="Times New Roman"/>
          <w:b w:val="0"/>
          <w:bCs w:val="0"/>
          <w:sz w:val="26"/>
          <w:szCs w:val="26"/>
          <w:u w:val="none"/>
        </w:rPr>
        <w:t>he term is used generically, to describe a set of symptoms relating to cognitive decline, that are</w:t>
      </w:r>
      <w:r w:rsidRPr="26926899" w:rsidR="26926899">
        <w:rPr>
          <w:rFonts w:ascii="Times New Roman" w:hAnsi="Times New Roman" w:eastAsia="Times New Roman" w:cs="Times New Roman"/>
          <w:b w:val="0"/>
          <w:bCs w:val="0"/>
          <w:sz w:val="26"/>
          <w:szCs w:val="26"/>
          <w:u w:val="none"/>
        </w:rPr>
        <w:t xml:space="preserve"> also</w:t>
      </w:r>
      <w:r w:rsidRPr="26926899" w:rsidR="26926899">
        <w:rPr>
          <w:rFonts w:ascii="Times New Roman" w:hAnsi="Times New Roman" w:eastAsia="Times New Roman" w:cs="Times New Roman"/>
          <w:b w:val="0"/>
          <w:bCs w:val="0"/>
          <w:sz w:val="26"/>
          <w:szCs w:val="26"/>
          <w:u w:val="none"/>
        </w:rPr>
        <w:t xml:space="preserve"> severe enough to interfere with efficient daily functioning ("Dementia- Symptoms and causes", 2018</w:t>
      </w:r>
      <w:r w:rsidRPr="26926899" w:rsidR="26926899">
        <w:rPr>
          <w:rFonts w:ascii="Times New Roman" w:hAnsi="Times New Roman" w:eastAsia="Times New Roman" w:cs="Times New Roman"/>
          <w:b w:val="0"/>
          <w:bCs w:val="0"/>
          <w:sz w:val="26"/>
          <w:szCs w:val="26"/>
          <w:u w:val="none"/>
        </w:rPr>
        <w:t xml:space="preserve">). </w:t>
      </w:r>
      <w:r w:rsidRPr="26926899" w:rsidR="26926899">
        <w:rPr>
          <w:rFonts w:ascii="Times New Roman" w:hAnsi="Times New Roman" w:eastAsia="Times New Roman" w:cs="Times New Roman"/>
          <w:b w:val="0"/>
          <w:bCs w:val="0"/>
          <w:sz w:val="26"/>
          <w:szCs w:val="26"/>
          <w:u w:val="none"/>
        </w:rPr>
        <w:t>T</w:t>
      </w:r>
      <w:r w:rsidRPr="26926899" w:rsidR="26926899">
        <w:rPr>
          <w:rFonts w:ascii="Times New Roman" w:hAnsi="Times New Roman" w:eastAsia="Times New Roman" w:cs="Times New Roman"/>
          <w:b w:val="0"/>
          <w:bCs w:val="0"/>
          <w:sz w:val="26"/>
          <w:szCs w:val="26"/>
          <w:u w:val="none"/>
        </w:rPr>
        <w:t>here are a range of different forms of dementia, with Alzheimer's disease contributing to 60-70% of all cases. Other forms of dementia include; Lewy body dementia, frontotemporal dementia, vascular dementia, and mixed dementia.</w:t>
      </w:r>
      <w:r w:rsidRPr="26926899" w:rsidR="26926899">
        <w:rPr>
          <w:rFonts w:ascii="Times New Roman" w:hAnsi="Times New Roman" w:eastAsia="Times New Roman" w:cs="Times New Roman"/>
          <w:b w:val="0"/>
          <w:bCs w:val="0"/>
          <w:sz w:val="26"/>
          <w:szCs w:val="26"/>
          <w:u w:val="none"/>
        </w:rPr>
        <w:t xml:space="preserve"> </w:t>
      </w:r>
      <w:r w:rsidRPr="26926899" w:rsidR="26926899">
        <w:rPr>
          <w:rFonts w:ascii="Times New Roman" w:hAnsi="Times New Roman" w:eastAsia="Times New Roman" w:cs="Times New Roman"/>
          <w:b w:val="0"/>
          <w:bCs w:val="0"/>
          <w:sz w:val="26"/>
          <w:szCs w:val="26"/>
          <w:u w:val="none"/>
        </w:rPr>
        <w:t xml:space="preserve">Areas </w:t>
      </w:r>
      <w:r w:rsidRPr="26926899" w:rsidR="26926899">
        <w:rPr>
          <w:rFonts w:ascii="Times New Roman" w:hAnsi="Times New Roman" w:eastAsia="Times New Roman" w:cs="Times New Roman"/>
          <w:b w:val="0"/>
          <w:bCs w:val="0"/>
          <w:sz w:val="26"/>
          <w:szCs w:val="26"/>
          <w:u w:val="none"/>
        </w:rPr>
        <w:t>a</w:t>
      </w:r>
      <w:r w:rsidRPr="26926899" w:rsidR="26926899">
        <w:rPr>
          <w:rFonts w:ascii="Times New Roman" w:hAnsi="Times New Roman" w:eastAsia="Times New Roman" w:cs="Times New Roman"/>
          <w:b w:val="0"/>
          <w:bCs w:val="0"/>
          <w:sz w:val="26"/>
          <w:szCs w:val="26"/>
          <w:u w:val="none"/>
        </w:rPr>
        <w:t xml:space="preserve">ffected by </w:t>
      </w:r>
      <w:r w:rsidRPr="26926899" w:rsidR="26926899">
        <w:rPr>
          <w:rFonts w:ascii="Times New Roman" w:hAnsi="Times New Roman" w:eastAsia="Times New Roman" w:cs="Times New Roman"/>
          <w:b w:val="0"/>
          <w:bCs w:val="0"/>
          <w:sz w:val="26"/>
          <w:szCs w:val="26"/>
          <w:u w:val="none"/>
        </w:rPr>
        <w:t>the syndrome</w:t>
      </w:r>
      <w:r w:rsidRPr="26926899" w:rsidR="26926899">
        <w:rPr>
          <w:rFonts w:ascii="Times New Roman" w:hAnsi="Times New Roman" w:eastAsia="Times New Roman" w:cs="Times New Roman"/>
          <w:b w:val="0"/>
          <w:bCs w:val="0"/>
          <w:sz w:val="26"/>
          <w:szCs w:val="26"/>
          <w:u w:val="none"/>
        </w:rPr>
        <w:t xml:space="preserve"> </w:t>
      </w:r>
      <w:r w:rsidRPr="26926899" w:rsidR="26926899">
        <w:rPr>
          <w:rFonts w:ascii="Times New Roman" w:hAnsi="Times New Roman" w:eastAsia="Times New Roman" w:cs="Times New Roman"/>
          <w:b w:val="0"/>
          <w:bCs w:val="0"/>
          <w:sz w:val="26"/>
          <w:szCs w:val="26"/>
          <w:u w:val="none"/>
        </w:rPr>
        <w:t xml:space="preserve">include; memory, comprehension, learning capacity, thinking, language, calculation, orientation and judgement, these are often accompanied by, or lead to the </w:t>
      </w:r>
      <w:r w:rsidRPr="26926899" w:rsidR="26926899">
        <w:rPr>
          <w:rFonts w:ascii="Times New Roman" w:hAnsi="Times New Roman" w:eastAsia="Times New Roman" w:cs="Times New Roman"/>
          <w:b w:val="0"/>
          <w:bCs w:val="0"/>
          <w:sz w:val="26"/>
          <w:szCs w:val="26"/>
          <w:u w:val="none"/>
        </w:rPr>
        <w:t>degradation</w:t>
      </w:r>
      <w:r w:rsidRPr="26926899" w:rsidR="26926899">
        <w:rPr>
          <w:rFonts w:ascii="Times New Roman" w:hAnsi="Times New Roman" w:eastAsia="Times New Roman" w:cs="Times New Roman"/>
          <w:b w:val="0"/>
          <w:bCs w:val="0"/>
          <w:sz w:val="26"/>
          <w:szCs w:val="26"/>
          <w:u w:val="none"/>
        </w:rPr>
        <w:t xml:space="preserve"> of </w:t>
      </w:r>
      <w:r w:rsidRPr="26926899" w:rsidR="26926899">
        <w:rPr>
          <w:rFonts w:ascii="Times New Roman" w:hAnsi="Times New Roman" w:eastAsia="Times New Roman" w:cs="Times New Roman"/>
          <w:b w:val="0"/>
          <w:bCs w:val="0"/>
          <w:sz w:val="26"/>
          <w:szCs w:val="26"/>
          <w:u w:val="none"/>
        </w:rPr>
        <w:t>behavio</w:t>
      </w:r>
      <w:r w:rsidRPr="26926899" w:rsidR="26926899">
        <w:rPr>
          <w:rFonts w:ascii="Times New Roman" w:hAnsi="Times New Roman" w:eastAsia="Times New Roman" w:cs="Times New Roman"/>
          <w:b w:val="0"/>
          <w:bCs w:val="0"/>
          <w:sz w:val="26"/>
          <w:szCs w:val="26"/>
          <w:u w:val="none"/>
        </w:rPr>
        <w:t>r</w:t>
      </w:r>
      <w:r w:rsidRPr="26926899" w:rsidR="26926899">
        <w:rPr>
          <w:rFonts w:ascii="Times New Roman" w:hAnsi="Times New Roman" w:eastAsia="Times New Roman" w:cs="Times New Roman"/>
          <w:b w:val="0"/>
          <w:bCs w:val="0"/>
          <w:sz w:val="26"/>
          <w:szCs w:val="26"/>
          <w:u w:val="none"/>
        </w:rPr>
        <w:t xml:space="preserve"> and emotional control. </w:t>
      </w:r>
      <w:r w:rsidRPr="26926899" w:rsidR="26926899">
        <w:rPr>
          <w:rFonts w:ascii="Times New Roman" w:hAnsi="Times New Roman" w:eastAsia="Times New Roman" w:cs="Times New Roman"/>
          <w:b w:val="0"/>
          <w:bCs w:val="0"/>
          <w:sz w:val="26"/>
          <w:szCs w:val="26"/>
          <w:u w:val="none"/>
        </w:rPr>
        <w:t xml:space="preserve">Dementia is often chronic with a progressive nature, and while older members of society are often effected, it is not part of </w:t>
      </w:r>
      <w:r w:rsidRPr="26926899" w:rsidR="26926899">
        <w:rPr>
          <w:rFonts w:ascii="Times New Roman" w:hAnsi="Times New Roman" w:eastAsia="Times New Roman" w:cs="Times New Roman"/>
          <w:b w:val="0"/>
          <w:bCs w:val="0"/>
          <w:sz w:val="26"/>
          <w:szCs w:val="26"/>
          <w:u w:val="none"/>
        </w:rPr>
        <w:t>regular</w:t>
      </w:r>
      <w:r w:rsidRPr="26926899" w:rsidR="26926899">
        <w:rPr>
          <w:rFonts w:ascii="Times New Roman" w:hAnsi="Times New Roman" w:eastAsia="Times New Roman" w:cs="Times New Roman"/>
          <w:b w:val="0"/>
          <w:bCs w:val="0"/>
          <w:sz w:val="26"/>
          <w:szCs w:val="26"/>
          <w:u w:val="none"/>
        </w:rPr>
        <w:t xml:space="preserve"> ageing ("Dementia", 2018).</w:t>
      </w:r>
    </w:p>
    <w:p w:rsidR="26926899" w:rsidP="26926899" w:rsidRDefault="26926899" w14:noSpellErr="1" w14:paraId="1DFD38EA" w14:textId="66DFC234">
      <w:pPr>
        <w:pStyle w:val="Normal"/>
        <w:spacing w:line="480" w:lineRule="auto"/>
        <w:jc w:val="both"/>
        <w:rPr>
          <w:rFonts w:ascii="Times New Roman" w:hAnsi="Times New Roman" w:eastAsia="Times New Roman" w:cs="Times New Roman"/>
          <w:b w:val="0"/>
          <w:bCs w:val="0"/>
          <w:sz w:val="26"/>
          <w:szCs w:val="26"/>
          <w:u w:val="none"/>
        </w:rPr>
      </w:pPr>
      <w:r w:rsidRPr="26926899" w:rsidR="26926899">
        <w:rPr>
          <w:rFonts w:ascii="Times New Roman" w:hAnsi="Times New Roman" w:eastAsia="Times New Roman" w:cs="Times New Roman"/>
          <w:b w:val="0"/>
          <w:bCs w:val="0"/>
          <w:sz w:val="26"/>
          <w:szCs w:val="26"/>
          <w:u w:val="none"/>
        </w:rPr>
        <w:t>T</w:t>
      </w:r>
      <w:r w:rsidRPr="26926899" w:rsidR="26926899">
        <w:rPr>
          <w:rFonts w:ascii="Times New Roman" w:hAnsi="Times New Roman" w:eastAsia="Times New Roman" w:cs="Times New Roman"/>
          <w:b w:val="0"/>
          <w:bCs w:val="0"/>
          <w:sz w:val="26"/>
          <w:szCs w:val="26"/>
          <w:u w:val="none"/>
        </w:rPr>
        <w:t>he affects of dementia can vary from person to person,</w:t>
      </w:r>
      <w:r w:rsidRPr="26926899" w:rsidR="26926899">
        <w:rPr>
          <w:rFonts w:ascii="Times New Roman" w:hAnsi="Times New Roman" w:eastAsia="Times New Roman" w:cs="Times New Roman"/>
          <w:b w:val="0"/>
          <w:bCs w:val="0"/>
          <w:sz w:val="26"/>
          <w:szCs w:val="26"/>
          <w:u w:val="none"/>
        </w:rPr>
        <w:t xml:space="preserve"> with influencing variables, including, area of the brain affected ("Dementia- symptoms and causes", 2018), as well as, </w:t>
      </w:r>
      <w:r w:rsidRPr="26926899" w:rsidR="26926899">
        <w:rPr>
          <w:rFonts w:ascii="Times New Roman" w:hAnsi="Times New Roman" w:eastAsia="Times New Roman" w:cs="Times New Roman"/>
          <w:b w:val="0"/>
          <w:bCs w:val="0"/>
          <w:sz w:val="26"/>
          <w:szCs w:val="26"/>
          <w:u w:val="none"/>
        </w:rPr>
        <w:t xml:space="preserve">the personality of the individual prior to becoming ill. Symptoms of the syndrome can be </w:t>
      </w:r>
      <w:r w:rsidRPr="26926899" w:rsidR="26926899">
        <w:rPr>
          <w:rFonts w:ascii="Times New Roman" w:hAnsi="Times New Roman" w:eastAsia="Times New Roman" w:cs="Times New Roman"/>
          <w:b w:val="0"/>
          <w:bCs w:val="0"/>
          <w:sz w:val="26"/>
          <w:szCs w:val="26"/>
          <w:u w:val="none"/>
        </w:rPr>
        <w:t>recogniz</w:t>
      </w:r>
      <w:r w:rsidRPr="26926899" w:rsidR="26926899">
        <w:rPr>
          <w:rFonts w:ascii="Times New Roman" w:hAnsi="Times New Roman" w:eastAsia="Times New Roman" w:cs="Times New Roman"/>
          <w:b w:val="0"/>
          <w:bCs w:val="0"/>
          <w:sz w:val="26"/>
          <w:szCs w:val="26"/>
          <w:u w:val="none"/>
        </w:rPr>
        <w:t>ed</w:t>
      </w:r>
      <w:r w:rsidRPr="26926899" w:rsidR="26926899">
        <w:rPr>
          <w:rFonts w:ascii="Times New Roman" w:hAnsi="Times New Roman" w:eastAsia="Times New Roman" w:cs="Times New Roman"/>
          <w:b w:val="0"/>
          <w:bCs w:val="0"/>
          <w:sz w:val="26"/>
          <w:szCs w:val="26"/>
          <w:u w:val="none"/>
        </w:rPr>
        <w:t xml:space="preserve"> in three stages. Firstly is the 'early stage', and often overlooked due to its gradual onset. Symptoms at this stage can include; forgetfulness, getting lost in familiar places, and</w:t>
      </w:r>
      <w:r w:rsidRPr="26926899" w:rsidR="26926899">
        <w:rPr>
          <w:rFonts w:ascii="Times New Roman" w:hAnsi="Times New Roman" w:eastAsia="Times New Roman" w:cs="Times New Roman"/>
          <w:b w:val="0"/>
          <w:bCs w:val="0"/>
          <w:sz w:val="26"/>
          <w:szCs w:val="26"/>
          <w:u w:val="none"/>
        </w:rPr>
        <w:t xml:space="preserve"> losing track of time. The second stage, or 'middle stage', is when the signs</w:t>
      </w:r>
      <w:r w:rsidRPr="26926899" w:rsidR="26926899">
        <w:rPr>
          <w:rFonts w:ascii="Times New Roman" w:hAnsi="Times New Roman" w:eastAsia="Times New Roman" w:cs="Times New Roman"/>
          <w:b w:val="0"/>
          <w:bCs w:val="0"/>
          <w:sz w:val="26"/>
          <w:szCs w:val="26"/>
          <w:u w:val="none"/>
        </w:rPr>
        <w:t xml:space="preserve"> become more severe, obvious, and restricting. Symptoms at this stage can include; forgetting peoples names, becoming lost at home, increasing communication difficulties, behavior changes, and needing assistance with personal care. The final stage, or 'late stage', is when the individual becomes almost totally dependent on others. Other symptoms at this stage can include; difficulty in recognizing family members and friends, difficulty walking, becoming unaware of the time and place, increased need for assistance with self-care, and also, changes in behavior that can include aggression ("Dementia", 2018). Other psychological symptoms can include; anxiety, depression, agitation, paranoia, inappropriate behavior, and hallucinations ("Dementia- symptoms and causes", 2018).</w:t>
      </w:r>
    </w:p>
    <w:p w:rsidR="656295DC" w:rsidP="26926899" w:rsidRDefault="656295DC" w14:paraId="4E58355B" w14:noSpellErr="1" w14:textId="41BBEBDA">
      <w:pPr>
        <w:pStyle w:val="Normal"/>
        <w:spacing w:line="480" w:lineRule="auto"/>
        <w:jc w:val="both"/>
        <w:rPr>
          <w:rFonts w:ascii="Times New Roman" w:hAnsi="Times New Roman" w:eastAsia="Times New Roman" w:cs="Times New Roman"/>
          <w:b w:val="0"/>
          <w:bCs w:val="0"/>
          <w:sz w:val="26"/>
          <w:szCs w:val="26"/>
          <w:u w:val="none"/>
        </w:rPr>
      </w:pPr>
      <w:r w:rsidRPr="26926899" w:rsidR="26926899">
        <w:rPr>
          <w:rFonts w:ascii="Times New Roman" w:hAnsi="Times New Roman" w:eastAsia="Times New Roman" w:cs="Times New Roman"/>
          <w:b w:val="0"/>
          <w:bCs w:val="0"/>
          <w:sz w:val="26"/>
          <w:szCs w:val="26"/>
          <w:u w:val="none"/>
        </w:rPr>
        <w:t>D</w:t>
      </w:r>
      <w:r w:rsidRPr="26926899" w:rsidR="26926899">
        <w:rPr>
          <w:rFonts w:ascii="Times New Roman" w:hAnsi="Times New Roman" w:eastAsia="Times New Roman" w:cs="Times New Roman"/>
          <w:b w:val="0"/>
          <w:bCs w:val="0"/>
          <w:sz w:val="26"/>
          <w:szCs w:val="26"/>
          <w:u w:val="none"/>
        </w:rPr>
        <w:t>ementia can be caused by</w:t>
      </w:r>
      <w:r w:rsidRPr="26926899" w:rsidR="26926899">
        <w:rPr>
          <w:rFonts w:ascii="Times New Roman" w:hAnsi="Times New Roman" w:eastAsia="Times New Roman" w:cs="Times New Roman"/>
          <w:b w:val="0"/>
          <w:bCs w:val="0"/>
          <w:sz w:val="26"/>
          <w:szCs w:val="26"/>
          <w:u w:val="none"/>
        </w:rPr>
        <w:t xml:space="preserve"> </w:t>
      </w:r>
      <w:r w:rsidRPr="26926899" w:rsidR="26926899">
        <w:rPr>
          <w:rFonts w:ascii="Times New Roman" w:hAnsi="Times New Roman" w:eastAsia="Times New Roman" w:cs="Times New Roman"/>
          <w:b w:val="0"/>
          <w:bCs w:val="0"/>
          <w:sz w:val="26"/>
          <w:szCs w:val="26"/>
          <w:u w:val="none"/>
        </w:rPr>
        <w:t xml:space="preserve">a </w:t>
      </w:r>
      <w:r w:rsidRPr="26926899" w:rsidR="26926899">
        <w:rPr>
          <w:rFonts w:ascii="Times New Roman" w:hAnsi="Times New Roman" w:eastAsia="Times New Roman" w:cs="Times New Roman"/>
          <w:b w:val="0"/>
          <w:bCs w:val="0"/>
          <w:sz w:val="26"/>
          <w:szCs w:val="26"/>
          <w:u w:val="none"/>
        </w:rPr>
        <w:t xml:space="preserve">variety of ways, such as, from brain trauma or </w:t>
      </w:r>
      <w:r w:rsidRPr="26926899" w:rsidR="26926899">
        <w:rPr>
          <w:rFonts w:ascii="Times New Roman" w:hAnsi="Times New Roman" w:eastAsia="Times New Roman" w:cs="Times New Roman"/>
          <w:b w:val="0"/>
          <w:bCs w:val="0"/>
          <w:sz w:val="26"/>
          <w:szCs w:val="26"/>
          <w:u w:val="none"/>
        </w:rPr>
        <w:t>Alzheimer's</w:t>
      </w:r>
      <w:r w:rsidRPr="26926899" w:rsidR="26926899">
        <w:rPr>
          <w:rFonts w:ascii="Times New Roman" w:hAnsi="Times New Roman" w:eastAsia="Times New Roman" w:cs="Times New Roman"/>
          <w:b w:val="0"/>
          <w:bCs w:val="0"/>
          <w:sz w:val="26"/>
          <w:szCs w:val="26"/>
          <w:u w:val="none"/>
        </w:rPr>
        <w:t xml:space="preserve"> disease. However, it is damage to the nerve cells in the brain that cause its effects ("Dementia- symptoms and causes", 2018). Currently there is no known curative, or progression altering treatments available. However, there are preventative measures and risk indicators. Things such as; tobacco use, obesity, heavy alcohol use, unhealthy diets, physical inactivity, social isolation, depression, diabetes, low academic attainment, and cognitive inactivity, can all contribute to the development of dementia. Staying physically, </w:t>
      </w:r>
      <w:r w:rsidRPr="26926899" w:rsidR="26926899">
        <w:rPr>
          <w:rFonts w:ascii="Times New Roman" w:hAnsi="Times New Roman" w:eastAsia="Times New Roman" w:cs="Times New Roman"/>
          <w:b w:val="0"/>
          <w:bCs w:val="0"/>
          <w:sz w:val="26"/>
          <w:szCs w:val="26"/>
          <w:u w:val="none"/>
        </w:rPr>
        <w:t>mentally</w:t>
      </w:r>
      <w:r w:rsidRPr="26926899" w:rsidR="26926899">
        <w:rPr>
          <w:rFonts w:ascii="Times New Roman" w:hAnsi="Times New Roman" w:eastAsia="Times New Roman" w:cs="Times New Roman"/>
          <w:b w:val="0"/>
          <w:bCs w:val="0"/>
          <w:sz w:val="26"/>
          <w:szCs w:val="26"/>
          <w:u w:val="none"/>
        </w:rPr>
        <w:t xml:space="preserve">, and socially active throughout life, and for as long as possible into older age, could lower the risk of developing symptoms </w:t>
      </w:r>
      <w:r w:rsidRPr="26926899" w:rsidR="26926899">
        <w:rPr>
          <w:rFonts w:ascii="Times New Roman" w:hAnsi="Times New Roman" w:eastAsia="Times New Roman" w:cs="Times New Roman"/>
          <w:b w:val="0"/>
          <w:bCs w:val="0"/>
          <w:sz w:val="26"/>
          <w:szCs w:val="26"/>
          <w:u w:val="none"/>
        </w:rPr>
        <w:t>associated</w:t>
      </w:r>
      <w:r w:rsidRPr="26926899" w:rsidR="26926899">
        <w:rPr>
          <w:rFonts w:ascii="Times New Roman" w:hAnsi="Times New Roman" w:eastAsia="Times New Roman" w:cs="Times New Roman"/>
          <w:b w:val="0"/>
          <w:bCs w:val="0"/>
          <w:sz w:val="26"/>
          <w:szCs w:val="26"/>
          <w:u w:val="none"/>
        </w:rPr>
        <w:t xml:space="preserve"> with the syndrome ("Dementia", 2018). It is also important to note at this point a number of 'reversible' conditions that either have dementia-like symptoms, or may cause dementia. These include; immune disorders and infections, brain tumors, endocrine abnormalities and metabolic problems, </w:t>
      </w:r>
      <w:r w:rsidRPr="26926899" w:rsidR="26926899">
        <w:rPr>
          <w:rFonts w:ascii="Times New Roman" w:hAnsi="Times New Roman" w:eastAsia="Times New Roman" w:cs="Times New Roman"/>
          <w:b w:val="0"/>
          <w:bCs w:val="0"/>
          <w:sz w:val="26"/>
          <w:szCs w:val="26"/>
          <w:u w:val="none"/>
        </w:rPr>
        <w:t>nutrit</w:t>
      </w:r>
      <w:r w:rsidRPr="26926899" w:rsidR="26926899">
        <w:rPr>
          <w:rFonts w:ascii="Times New Roman" w:hAnsi="Times New Roman" w:eastAsia="Times New Roman" w:cs="Times New Roman"/>
          <w:b w:val="0"/>
          <w:bCs w:val="0"/>
          <w:sz w:val="26"/>
          <w:szCs w:val="26"/>
          <w:u w:val="none"/>
        </w:rPr>
        <w:t>ional</w:t>
      </w:r>
      <w:r w:rsidRPr="26926899" w:rsidR="26926899">
        <w:rPr>
          <w:rFonts w:ascii="Times New Roman" w:hAnsi="Times New Roman" w:eastAsia="Times New Roman" w:cs="Times New Roman"/>
          <w:b w:val="0"/>
          <w:bCs w:val="0"/>
          <w:sz w:val="26"/>
          <w:szCs w:val="26"/>
          <w:u w:val="none"/>
        </w:rPr>
        <w:t xml:space="preserve"> </w:t>
      </w:r>
      <w:r w:rsidRPr="26926899" w:rsidR="26926899">
        <w:rPr>
          <w:rFonts w:ascii="Times New Roman" w:hAnsi="Times New Roman" w:eastAsia="Times New Roman" w:cs="Times New Roman"/>
          <w:b w:val="0"/>
          <w:bCs w:val="0"/>
          <w:sz w:val="26"/>
          <w:szCs w:val="26"/>
          <w:u w:val="none"/>
        </w:rPr>
        <w:t>def</w:t>
      </w:r>
      <w:r w:rsidRPr="26926899" w:rsidR="26926899">
        <w:rPr>
          <w:rFonts w:ascii="Times New Roman" w:hAnsi="Times New Roman" w:eastAsia="Times New Roman" w:cs="Times New Roman"/>
          <w:b w:val="0"/>
          <w:bCs w:val="0"/>
          <w:sz w:val="26"/>
          <w:szCs w:val="26"/>
          <w:u w:val="none"/>
        </w:rPr>
        <w:t>iciencies</w:t>
      </w:r>
      <w:r w:rsidRPr="26926899" w:rsidR="26926899">
        <w:rPr>
          <w:rFonts w:ascii="Times New Roman" w:hAnsi="Times New Roman" w:eastAsia="Times New Roman" w:cs="Times New Roman"/>
          <w:b w:val="0"/>
          <w:bCs w:val="0"/>
          <w:sz w:val="26"/>
          <w:szCs w:val="26"/>
          <w:u w:val="none"/>
        </w:rPr>
        <w:t>, anoxia, and poisoning ("Dementia- symptoms and causes", 2018).</w:t>
      </w:r>
    </w:p>
    <w:p w:rsidR="26926899" w:rsidP="26926899" w:rsidRDefault="26926899" w14:noSpellErr="1" w14:paraId="6C378296" w14:textId="6C063A28">
      <w:pPr>
        <w:pStyle w:val="Normal"/>
        <w:spacing w:line="480" w:lineRule="auto"/>
        <w:jc w:val="both"/>
        <w:rPr>
          <w:rFonts w:ascii="Times New Roman" w:hAnsi="Times New Roman" w:eastAsia="Times New Roman" w:cs="Times New Roman"/>
          <w:b w:val="0"/>
          <w:bCs w:val="0"/>
          <w:sz w:val="26"/>
          <w:szCs w:val="26"/>
          <w:u w:val="none"/>
        </w:rPr>
      </w:pPr>
      <w:r w:rsidRPr="26926899" w:rsidR="26926899">
        <w:rPr>
          <w:rFonts w:ascii="Times New Roman" w:hAnsi="Times New Roman" w:eastAsia="Times New Roman" w:cs="Times New Roman"/>
          <w:b w:val="0"/>
          <w:bCs w:val="0"/>
          <w:sz w:val="26"/>
          <w:szCs w:val="26"/>
          <w:u w:val="none"/>
        </w:rPr>
        <w:t>T</w:t>
      </w:r>
      <w:r w:rsidRPr="26926899" w:rsidR="26926899">
        <w:rPr>
          <w:rFonts w:ascii="Times New Roman" w:hAnsi="Times New Roman" w:eastAsia="Times New Roman" w:cs="Times New Roman"/>
          <w:b w:val="0"/>
          <w:bCs w:val="0"/>
          <w:sz w:val="26"/>
          <w:szCs w:val="26"/>
          <w:u w:val="none"/>
        </w:rPr>
        <w:t xml:space="preserve">he World Health Organization (WHO), (2018), states that globally, dementia is one of the leading causes of disability in older adults, with around 50 million people having the syndrome, and a further 10 million cases </w:t>
      </w:r>
      <w:r w:rsidRPr="26926899" w:rsidR="26926899">
        <w:rPr>
          <w:rFonts w:ascii="Times New Roman" w:hAnsi="Times New Roman" w:eastAsia="Times New Roman" w:cs="Times New Roman"/>
          <w:b w:val="0"/>
          <w:bCs w:val="0"/>
          <w:sz w:val="26"/>
          <w:szCs w:val="26"/>
          <w:u w:val="none"/>
        </w:rPr>
        <w:t>repo</w:t>
      </w:r>
      <w:r w:rsidRPr="26926899" w:rsidR="26926899">
        <w:rPr>
          <w:rFonts w:ascii="Times New Roman" w:hAnsi="Times New Roman" w:eastAsia="Times New Roman" w:cs="Times New Roman"/>
          <w:b w:val="0"/>
          <w:bCs w:val="0"/>
          <w:sz w:val="26"/>
          <w:szCs w:val="26"/>
          <w:u w:val="none"/>
        </w:rPr>
        <w:t>rted</w:t>
      </w:r>
      <w:r w:rsidRPr="26926899" w:rsidR="26926899">
        <w:rPr>
          <w:rFonts w:ascii="Times New Roman" w:hAnsi="Times New Roman" w:eastAsia="Times New Roman" w:cs="Times New Roman"/>
          <w:b w:val="0"/>
          <w:bCs w:val="0"/>
          <w:sz w:val="26"/>
          <w:szCs w:val="26"/>
          <w:u w:val="none"/>
        </w:rPr>
        <w:t xml:space="preserve"> each year. The total estimated worldwide societal cost of</w:t>
      </w:r>
      <w:r w:rsidRPr="26926899" w:rsidR="26926899">
        <w:rPr>
          <w:rFonts w:ascii="Times New Roman" w:hAnsi="Times New Roman" w:eastAsia="Times New Roman" w:cs="Times New Roman"/>
          <w:b w:val="0"/>
          <w:bCs w:val="0"/>
          <w:sz w:val="26"/>
          <w:szCs w:val="26"/>
          <w:u w:val="none"/>
        </w:rPr>
        <w:t xml:space="preserve"> dementia in 2015</w:t>
      </w:r>
      <w:r w:rsidRPr="26926899" w:rsidR="26926899">
        <w:rPr>
          <w:rFonts w:ascii="Times New Roman" w:hAnsi="Times New Roman" w:eastAsia="Times New Roman" w:cs="Times New Roman"/>
          <w:b w:val="0"/>
          <w:bCs w:val="0"/>
          <w:sz w:val="26"/>
          <w:szCs w:val="26"/>
          <w:u w:val="none"/>
        </w:rPr>
        <w:t>,</w:t>
      </w:r>
      <w:r w:rsidRPr="26926899" w:rsidR="26926899">
        <w:rPr>
          <w:rFonts w:ascii="Times New Roman" w:hAnsi="Times New Roman" w:eastAsia="Times New Roman" w:cs="Times New Roman"/>
          <w:b w:val="0"/>
          <w:bCs w:val="0"/>
          <w:sz w:val="26"/>
          <w:szCs w:val="26"/>
          <w:u w:val="none"/>
        </w:rPr>
        <w:t xml:space="preserve"> was US$ 818 billion ("Dementia", 2018). There are 850,000 people in the UK living with dementia</w:t>
      </w:r>
      <w:r w:rsidRPr="26926899" w:rsidR="26926899">
        <w:rPr>
          <w:rFonts w:ascii="Times New Roman" w:hAnsi="Times New Roman" w:eastAsia="Times New Roman" w:cs="Times New Roman"/>
          <w:b w:val="0"/>
          <w:bCs w:val="0"/>
          <w:sz w:val="26"/>
          <w:szCs w:val="26"/>
          <w:u w:val="none"/>
        </w:rPr>
        <w:t xml:space="preserve"> (one in every </w:t>
      </w:r>
      <w:r w:rsidRPr="26926899" w:rsidR="26926899">
        <w:rPr>
          <w:rFonts w:ascii="Times New Roman" w:hAnsi="Times New Roman" w:eastAsia="Times New Roman" w:cs="Times New Roman"/>
          <w:b w:val="0"/>
          <w:bCs w:val="0"/>
          <w:sz w:val="26"/>
          <w:szCs w:val="26"/>
          <w:u w:val="none"/>
        </w:rPr>
        <w:t>fourteen of those</w:t>
      </w:r>
      <w:r w:rsidRPr="26926899" w:rsidR="26926899">
        <w:rPr>
          <w:rFonts w:ascii="Times New Roman" w:hAnsi="Times New Roman" w:eastAsia="Times New Roman" w:cs="Times New Roman"/>
          <w:b w:val="0"/>
          <w:bCs w:val="0"/>
          <w:sz w:val="26"/>
          <w:szCs w:val="26"/>
          <w:u w:val="none"/>
        </w:rPr>
        <w:t xml:space="preserve"> </w:t>
      </w:r>
      <w:r w:rsidRPr="26926899" w:rsidR="26926899">
        <w:rPr>
          <w:rFonts w:ascii="Times New Roman" w:hAnsi="Times New Roman" w:eastAsia="Times New Roman" w:cs="Times New Roman"/>
          <w:b w:val="0"/>
          <w:bCs w:val="0"/>
          <w:sz w:val="26"/>
          <w:szCs w:val="26"/>
          <w:u w:val="none"/>
        </w:rPr>
        <w:t>aged over 65, or, one in every 76 of the entire UK</w:t>
      </w:r>
      <w:r w:rsidRPr="26926899" w:rsidR="26926899">
        <w:rPr>
          <w:rFonts w:ascii="Times New Roman" w:hAnsi="Times New Roman" w:eastAsia="Times New Roman" w:cs="Times New Roman"/>
          <w:b w:val="0"/>
          <w:bCs w:val="0"/>
          <w:sz w:val="26"/>
          <w:szCs w:val="26"/>
          <w:u w:val="none"/>
        </w:rPr>
        <w:t xml:space="preserve"> population), with</w:t>
      </w:r>
      <w:r w:rsidRPr="26926899" w:rsidR="26926899">
        <w:rPr>
          <w:rFonts w:ascii="Times New Roman" w:hAnsi="Times New Roman" w:eastAsia="Times New Roman" w:cs="Times New Roman"/>
          <w:b w:val="0"/>
          <w:bCs w:val="0"/>
          <w:sz w:val="26"/>
          <w:szCs w:val="26"/>
          <w:u w:val="none"/>
        </w:rPr>
        <w:t xml:space="preserve"> that figure expected to rise to 1,3 million by 2030. There is also a higher </w:t>
      </w:r>
      <w:r w:rsidRPr="26926899" w:rsidR="26926899">
        <w:rPr>
          <w:rFonts w:ascii="Times New Roman" w:hAnsi="Times New Roman" w:eastAsia="Times New Roman" w:cs="Times New Roman"/>
          <w:b w:val="0"/>
          <w:bCs w:val="0"/>
          <w:sz w:val="26"/>
          <w:szCs w:val="26"/>
          <w:u w:val="none"/>
        </w:rPr>
        <w:t>prevalence</w:t>
      </w:r>
      <w:r w:rsidRPr="26926899" w:rsidR="26926899">
        <w:rPr>
          <w:rFonts w:ascii="Times New Roman" w:hAnsi="Times New Roman" w:eastAsia="Times New Roman" w:cs="Times New Roman"/>
          <w:b w:val="0"/>
          <w:bCs w:val="0"/>
          <w:sz w:val="26"/>
          <w:szCs w:val="26"/>
          <w:u w:val="none"/>
        </w:rPr>
        <w:t xml:space="preserve"> of the condition in older women. However, this is believed to be due to their longer life </w:t>
      </w:r>
      <w:r w:rsidRPr="26926899" w:rsidR="26926899">
        <w:rPr>
          <w:rFonts w:ascii="Times New Roman" w:hAnsi="Times New Roman" w:eastAsia="Times New Roman" w:cs="Times New Roman"/>
          <w:b w:val="0"/>
          <w:bCs w:val="0"/>
          <w:sz w:val="26"/>
          <w:szCs w:val="26"/>
          <w:u w:val="none"/>
        </w:rPr>
        <w:t>expecta</w:t>
      </w:r>
      <w:r w:rsidRPr="26926899" w:rsidR="26926899">
        <w:rPr>
          <w:rFonts w:ascii="Times New Roman" w:hAnsi="Times New Roman" w:eastAsia="Times New Roman" w:cs="Times New Roman"/>
          <w:b w:val="0"/>
          <w:bCs w:val="0"/>
          <w:sz w:val="26"/>
          <w:szCs w:val="26"/>
          <w:u w:val="none"/>
        </w:rPr>
        <w:t>ncy</w:t>
      </w:r>
      <w:r w:rsidRPr="26926899" w:rsidR="26926899">
        <w:rPr>
          <w:rFonts w:ascii="Times New Roman" w:hAnsi="Times New Roman" w:eastAsia="Times New Roman" w:cs="Times New Roman"/>
          <w:b w:val="0"/>
          <w:bCs w:val="0"/>
          <w:sz w:val="26"/>
          <w:szCs w:val="26"/>
          <w:u w:val="none"/>
        </w:rPr>
        <w:t xml:space="preserve"> ("Numbers of people in the UK| Dementia statistics hub", 2018).</w:t>
      </w:r>
    </w:p>
    <w:p w:rsidR="26926899" w:rsidP="26926899" w:rsidRDefault="26926899" w14:paraId="270C2A70" w14:textId="6BD2ADD0">
      <w:pPr>
        <w:pStyle w:val="Normal"/>
        <w:spacing w:line="480" w:lineRule="auto"/>
        <w:jc w:val="both"/>
        <w:rPr>
          <w:rFonts w:ascii="Times New Roman" w:hAnsi="Times New Roman" w:eastAsia="Times New Roman" w:cs="Times New Roman"/>
          <w:b w:val="0"/>
          <w:bCs w:val="0"/>
          <w:sz w:val="26"/>
          <w:szCs w:val="26"/>
          <w:u w:val="none"/>
        </w:rPr>
      </w:pPr>
      <w:r w:rsidRPr="26926899" w:rsidR="26926899">
        <w:rPr>
          <w:rFonts w:ascii="Times New Roman" w:hAnsi="Times New Roman" w:eastAsia="Times New Roman" w:cs="Times New Roman"/>
          <w:b w:val="0"/>
          <w:bCs w:val="0"/>
          <w:sz w:val="26"/>
          <w:szCs w:val="26"/>
          <w:u w:val="none"/>
        </w:rPr>
        <w:t>B</w:t>
      </w:r>
      <w:r w:rsidRPr="26926899" w:rsidR="26926899">
        <w:rPr>
          <w:rFonts w:ascii="Times New Roman" w:hAnsi="Times New Roman" w:eastAsia="Times New Roman" w:cs="Times New Roman"/>
          <w:b w:val="0"/>
          <w:bCs w:val="0"/>
          <w:sz w:val="26"/>
          <w:szCs w:val="26"/>
          <w:u w:val="none"/>
        </w:rPr>
        <w:t xml:space="preserve">eing the relative or </w:t>
      </w:r>
      <w:proofErr w:type="spellStart"/>
      <w:r w:rsidRPr="26926899" w:rsidR="26926899">
        <w:rPr>
          <w:rFonts w:ascii="Times New Roman" w:hAnsi="Times New Roman" w:eastAsia="Times New Roman" w:cs="Times New Roman"/>
          <w:b w:val="0"/>
          <w:bCs w:val="0"/>
          <w:sz w:val="26"/>
          <w:szCs w:val="26"/>
          <w:u w:val="none"/>
        </w:rPr>
        <w:t>carer</w:t>
      </w:r>
      <w:proofErr w:type="spellEnd"/>
      <w:r w:rsidRPr="26926899" w:rsidR="26926899">
        <w:rPr>
          <w:rFonts w:ascii="Times New Roman" w:hAnsi="Times New Roman" w:eastAsia="Times New Roman" w:cs="Times New Roman"/>
          <w:b w:val="0"/>
          <w:bCs w:val="0"/>
          <w:sz w:val="26"/>
          <w:szCs w:val="26"/>
          <w:u w:val="none"/>
        </w:rPr>
        <w:t xml:space="preserve"> of a person with dementia can be extremely overwhelming, with physical, psychological, social, and </w:t>
      </w:r>
      <w:r w:rsidRPr="26926899" w:rsidR="26926899">
        <w:rPr>
          <w:rFonts w:ascii="Times New Roman" w:hAnsi="Times New Roman" w:eastAsia="Times New Roman" w:cs="Times New Roman"/>
          <w:b w:val="0"/>
          <w:bCs w:val="0"/>
          <w:sz w:val="26"/>
          <w:szCs w:val="26"/>
          <w:u w:val="none"/>
        </w:rPr>
        <w:t>financial</w:t>
      </w:r>
      <w:r w:rsidRPr="26926899" w:rsidR="26926899">
        <w:rPr>
          <w:rFonts w:ascii="Times New Roman" w:hAnsi="Times New Roman" w:eastAsia="Times New Roman" w:cs="Times New Roman"/>
          <w:b w:val="0"/>
          <w:bCs w:val="0"/>
          <w:sz w:val="26"/>
          <w:szCs w:val="26"/>
          <w:u w:val="none"/>
        </w:rPr>
        <w:t xml:space="preserve"> consequences. Role changes, such as that of</w:t>
      </w:r>
      <w:r w:rsidRPr="26926899" w:rsidR="26926899">
        <w:rPr>
          <w:rFonts w:ascii="Times New Roman" w:hAnsi="Times New Roman" w:eastAsia="Times New Roman" w:cs="Times New Roman"/>
          <w:b w:val="0"/>
          <w:bCs w:val="0"/>
          <w:sz w:val="26"/>
          <w:szCs w:val="26"/>
          <w:u w:val="none"/>
        </w:rPr>
        <w:t xml:space="preserve"> </w:t>
      </w:r>
      <w:r w:rsidRPr="26926899" w:rsidR="26926899">
        <w:rPr>
          <w:rFonts w:ascii="Times New Roman" w:hAnsi="Times New Roman" w:eastAsia="Times New Roman" w:cs="Times New Roman"/>
          <w:b w:val="0"/>
          <w:bCs w:val="0"/>
          <w:sz w:val="26"/>
          <w:szCs w:val="26"/>
          <w:u w:val="none"/>
        </w:rPr>
        <w:t>'child' becoming care giver to the parent, can be an emotional and physical strain. While the level of support needed by the dementia sufferer can also cause tension and r</w:t>
      </w:r>
      <w:r w:rsidRPr="26926899" w:rsidR="26926899">
        <w:rPr>
          <w:rFonts w:ascii="Times New Roman" w:hAnsi="Times New Roman" w:eastAsia="Times New Roman" w:cs="Times New Roman"/>
          <w:b w:val="0"/>
          <w:bCs w:val="0"/>
          <w:sz w:val="26"/>
          <w:szCs w:val="26"/>
          <w:u w:val="none"/>
        </w:rPr>
        <w:t>ifts</w:t>
      </w:r>
      <w:r w:rsidRPr="26926899" w:rsidR="26926899">
        <w:rPr>
          <w:rFonts w:ascii="Times New Roman" w:hAnsi="Times New Roman" w:eastAsia="Times New Roman" w:cs="Times New Roman"/>
          <w:b w:val="0"/>
          <w:bCs w:val="0"/>
          <w:sz w:val="26"/>
          <w:szCs w:val="26"/>
          <w:u w:val="none"/>
        </w:rPr>
        <w:t xml:space="preserve"> within the family. Some relatives may become distant and avoid contact with the person who has</w:t>
      </w:r>
      <w:r w:rsidRPr="26926899" w:rsidR="26926899">
        <w:rPr>
          <w:rFonts w:ascii="Times New Roman" w:hAnsi="Times New Roman" w:eastAsia="Times New Roman" w:cs="Times New Roman"/>
          <w:b w:val="0"/>
          <w:bCs w:val="0"/>
          <w:sz w:val="26"/>
          <w:szCs w:val="26"/>
          <w:u w:val="none"/>
        </w:rPr>
        <w:t xml:space="preserve"> the condition, while others may overcompensate by taking on many care giving responsibilities- even feelings of guilt and worry about leaving their loved ones for lengths of time. These feeling can 'override' any enjoyment to be had from separate activities. People who suffer with dementia often need around the clock care, this leaves relatives and </w:t>
      </w:r>
      <w:proofErr w:type="spellStart"/>
      <w:r w:rsidRPr="26926899" w:rsidR="26926899">
        <w:rPr>
          <w:rFonts w:ascii="Times New Roman" w:hAnsi="Times New Roman" w:eastAsia="Times New Roman" w:cs="Times New Roman"/>
          <w:b w:val="0"/>
          <w:bCs w:val="0"/>
          <w:sz w:val="26"/>
          <w:szCs w:val="26"/>
          <w:u w:val="none"/>
        </w:rPr>
        <w:t>carers</w:t>
      </w:r>
      <w:proofErr w:type="spellEnd"/>
      <w:r w:rsidRPr="26926899" w:rsidR="26926899">
        <w:rPr>
          <w:rFonts w:ascii="Times New Roman" w:hAnsi="Times New Roman" w:eastAsia="Times New Roman" w:cs="Times New Roman"/>
          <w:b w:val="0"/>
          <w:bCs w:val="0"/>
          <w:sz w:val="26"/>
          <w:szCs w:val="26"/>
          <w:u w:val="none"/>
        </w:rPr>
        <w:t xml:space="preserve"> with little to no </w:t>
      </w:r>
      <w:r w:rsidRPr="26926899" w:rsidR="26926899">
        <w:rPr>
          <w:rFonts w:ascii="Times New Roman" w:hAnsi="Times New Roman" w:eastAsia="Times New Roman" w:cs="Times New Roman"/>
          <w:b w:val="0"/>
          <w:bCs w:val="0"/>
          <w:sz w:val="26"/>
          <w:szCs w:val="26"/>
          <w:u w:val="none"/>
        </w:rPr>
        <w:t>opportunity</w:t>
      </w:r>
      <w:r w:rsidRPr="26926899" w:rsidR="26926899">
        <w:rPr>
          <w:rFonts w:ascii="Times New Roman" w:hAnsi="Times New Roman" w:eastAsia="Times New Roman" w:cs="Times New Roman"/>
          <w:b w:val="0"/>
          <w:bCs w:val="0"/>
          <w:sz w:val="26"/>
          <w:szCs w:val="26"/>
          <w:u w:val="none"/>
        </w:rPr>
        <w:t xml:space="preserve"> to </w:t>
      </w:r>
      <w:r w:rsidRPr="26926899" w:rsidR="26926899">
        <w:rPr>
          <w:rFonts w:ascii="Times New Roman" w:hAnsi="Times New Roman" w:eastAsia="Times New Roman" w:cs="Times New Roman"/>
          <w:b w:val="0"/>
          <w:bCs w:val="0"/>
          <w:sz w:val="26"/>
          <w:szCs w:val="26"/>
          <w:u w:val="none"/>
        </w:rPr>
        <w:t>indulge</w:t>
      </w:r>
      <w:r w:rsidRPr="26926899" w:rsidR="26926899">
        <w:rPr>
          <w:rFonts w:ascii="Times New Roman" w:hAnsi="Times New Roman" w:eastAsia="Times New Roman" w:cs="Times New Roman"/>
          <w:b w:val="0"/>
          <w:bCs w:val="0"/>
          <w:sz w:val="26"/>
          <w:szCs w:val="26"/>
          <w:u w:val="none"/>
        </w:rPr>
        <w:t xml:space="preserve"> in personal or social activities. Due to the </w:t>
      </w:r>
      <w:r w:rsidRPr="26926899" w:rsidR="26926899">
        <w:rPr>
          <w:rFonts w:ascii="Times New Roman" w:hAnsi="Times New Roman" w:eastAsia="Times New Roman" w:cs="Times New Roman"/>
          <w:b w:val="0"/>
          <w:bCs w:val="0"/>
          <w:sz w:val="26"/>
          <w:szCs w:val="26"/>
          <w:u w:val="none"/>
        </w:rPr>
        <w:t>intense</w:t>
      </w:r>
      <w:r w:rsidRPr="26926899" w:rsidR="26926899">
        <w:rPr>
          <w:rFonts w:ascii="Times New Roman" w:hAnsi="Times New Roman" w:eastAsia="Times New Roman" w:cs="Times New Roman"/>
          <w:b w:val="0"/>
          <w:bCs w:val="0"/>
          <w:sz w:val="26"/>
          <w:szCs w:val="26"/>
          <w:u w:val="none"/>
        </w:rPr>
        <w:t xml:space="preserve"> level of care needed, relatives and </w:t>
      </w:r>
      <w:proofErr w:type="spellStart"/>
      <w:r w:rsidRPr="26926899" w:rsidR="26926899">
        <w:rPr>
          <w:rFonts w:ascii="Times New Roman" w:hAnsi="Times New Roman" w:eastAsia="Times New Roman" w:cs="Times New Roman"/>
          <w:b w:val="0"/>
          <w:bCs w:val="0"/>
          <w:sz w:val="26"/>
          <w:szCs w:val="26"/>
          <w:u w:val="none"/>
        </w:rPr>
        <w:t>carers</w:t>
      </w:r>
      <w:proofErr w:type="spellEnd"/>
      <w:r w:rsidRPr="26926899" w:rsidR="26926899">
        <w:rPr>
          <w:rFonts w:ascii="Times New Roman" w:hAnsi="Times New Roman" w:eastAsia="Times New Roman" w:cs="Times New Roman"/>
          <w:b w:val="0"/>
          <w:bCs w:val="0"/>
          <w:sz w:val="26"/>
          <w:szCs w:val="26"/>
          <w:u w:val="none"/>
        </w:rPr>
        <w:t xml:space="preserve"> are often physically and emotionally </w:t>
      </w:r>
      <w:r w:rsidRPr="26926899" w:rsidR="26926899">
        <w:rPr>
          <w:rFonts w:ascii="Times New Roman" w:hAnsi="Times New Roman" w:eastAsia="Times New Roman" w:cs="Times New Roman"/>
          <w:b w:val="0"/>
          <w:bCs w:val="0"/>
          <w:sz w:val="26"/>
          <w:szCs w:val="26"/>
          <w:u w:val="none"/>
        </w:rPr>
        <w:t>exhausted</w:t>
      </w:r>
      <w:r w:rsidRPr="26926899" w:rsidR="26926899">
        <w:rPr>
          <w:rFonts w:ascii="Times New Roman" w:hAnsi="Times New Roman" w:eastAsia="Times New Roman" w:cs="Times New Roman"/>
          <w:b w:val="0"/>
          <w:bCs w:val="0"/>
          <w:sz w:val="26"/>
          <w:szCs w:val="26"/>
          <w:u w:val="none"/>
        </w:rPr>
        <w:t xml:space="preserve">. A study by </w:t>
      </w:r>
      <w:r w:rsidRPr="26926899" w:rsidR="26926899">
        <w:rPr>
          <w:rFonts w:ascii="Times New Roman" w:hAnsi="Times New Roman" w:eastAsia="Times New Roman" w:cs="Times New Roman"/>
          <w:b w:val="0"/>
          <w:bCs w:val="0"/>
          <w:sz w:val="26"/>
          <w:szCs w:val="26"/>
          <w:u w:val="none"/>
        </w:rPr>
        <w:t>Alzheimer's</w:t>
      </w:r>
      <w:r w:rsidRPr="26926899" w:rsidR="26926899">
        <w:rPr>
          <w:rFonts w:ascii="Times New Roman" w:hAnsi="Times New Roman" w:eastAsia="Times New Roman" w:cs="Times New Roman"/>
          <w:b w:val="0"/>
          <w:bCs w:val="0"/>
          <w:sz w:val="26"/>
          <w:szCs w:val="26"/>
          <w:u w:val="none"/>
        </w:rPr>
        <w:t xml:space="preserve"> Research UK, found that </w:t>
      </w:r>
      <w:proofErr w:type="spellStart"/>
      <w:r w:rsidRPr="26926899" w:rsidR="26926899">
        <w:rPr>
          <w:rFonts w:ascii="Times New Roman" w:hAnsi="Times New Roman" w:eastAsia="Times New Roman" w:cs="Times New Roman"/>
          <w:b w:val="0"/>
          <w:bCs w:val="0"/>
          <w:sz w:val="26"/>
          <w:szCs w:val="26"/>
          <w:u w:val="none"/>
        </w:rPr>
        <w:t>carers</w:t>
      </w:r>
      <w:proofErr w:type="spellEnd"/>
      <w:r w:rsidRPr="26926899" w:rsidR="26926899">
        <w:rPr>
          <w:rFonts w:ascii="Times New Roman" w:hAnsi="Times New Roman" w:eastAsia="Times New Roman" w:cs="Times New Roman"/>
          <w:b w:val="0"/>
          <w:bCs w:val="0"/>
          <w:sz w:val="26"/>
          <w:szCs w:val="26"/>
          <w:u w:val="none"/>
        </w:rPr>
        <w:t xml:space="preserve"> who participated in the study had poor mental and physical health, with all experiencing high levels of depression, stress and social isolation. Relatives and </w:t>
      </w:r>
      <w:proofErr w:type="spellStart"/>
      <w:r w:rsidRPr="26926899" w:rsidR="26926899">
        <w:rPr>
          <w:rFonts w:ascii="Times New Roman" w:hAnsi="Times New Roman" w:eastAsia="Times New Roman" w:cs="Times New Roman"/>
          <w:b w:val="0"/>
          <w:bCs w:val="0"/>
          <w:sz w:val="26"/>
          <w:szCs w:val="26"/>
          <w:u w:val="none"/>
        </w:rPr>
        <w:t>carers</w:t>
      </w:r>
      <w:proofErr w:type="spellEnd"/>
      <w:r w:rsidRPr="26926899" w:rsidR="26926899">
        <w:rPr>
          <w:rFonts w:ascii="Times New Roman" w:hAnsi="Times New Roman" w:eastAsia="Times New Roman" w:cs="Times New Roman"/>
          <w:b w:val="0"/>
          <w:bCs w:val="0"/>
          <w:sz w:val="26"/>
          <w:szCs w:val="26"/>
          <w:u w:val="none"/>
        </w:rPr>
        <w:t xml:space="preserve"> also experience intense feelings of sadness as they gradually lose their loved one. Because of the </w:t>
      </w:r>
      <w:r w:rsidRPr="26926899" w:rsidR="26926899">
        <w:rPr>
          <w:rFonts w:ascii="Times New Roman" w:hAnsi="Times New Roman" w:eastAsia="Times New Roman" w:cs="Times New Roman"/>
          <w:b w:val="0"/>
          <w:bCs w:val="0"/>
          <w:sz w:val="26"/>
          <w:szCs w:val="26"/>
          <w:u w:val="none"/>
        </w:rPr>
        <w:t>unpredictable</w:t>
      </w:r>
      <w:r w:rsidRPr="26926899" w:rsidR="26926899">
        <w:rPr>
          <w:rFonts w:ascii="Times New Roman" w:hAnsi="Times New Roman" w:eastAsia="Times New Roman" w:cs="Times New Roman"/>
          <w:b w:val="0"/>
          <w:bCs w:val="0"/>
          <w:sz w:val="26"/>
          <w:szCs w:val="26"/>
          <w:u w:val="none"/>
        </w:rPr>
        <w:t xml:space="preserve"> </w:t>
      </w:r>
      <w:r w:rsidRPr="26926899" w:rsidR="26926899">
        <w:rPr>
          <w:rFonts w:ascii="Times New Roman" w:hAnsi="Times New Roman" w:eastAsia="Times New Roman" w:cs="Times New Roman"/>
          <w:b w:val="0"/>
          <w:bCs w:val="0"/>
          <w:sz w:val="26"/>
          <w:szCs w:val="26"/>
          <w:u w:val="none"/>
        </w:rPr>
        <w:t>progressive</w:t>
      </w:r>
      <w:r w:rsidRPr="26926899" w:rsidR="26926899">
        <w:rPr>
          <w:rFonts w:ascii="Times New Roman" w:hAnsi="Times New Roman" w:eastAsia="Times New Roman" w:cs="Times New Roman"/>
          <w:b w:val="0"/>
          <w:bCs w:val="0"/>
          <w:sz w:val="26"/>
          <w:szCs w:val="26"/>
          <w:u w:val="none"/>
        </w:rPr>
        <w:t xml:space="preserve"> nature of the condition, relatives and </w:t>
      </w:r>
      <w:proofErr w:type="spellStart"/>
      <w:r w:rsidRPr="26926899" w:rsidR="26926899">
        <w:rPr>
          <w:rFonts w:ascii="Times New Roman" w:hAnsi="Times New Roman" w:eastAsia="Times New Roman" w:cs="Times New Roman"/>
          <w:b w:val="0"/>
          <w:bCs w:val="0"/>
          <w:sz w:val="26"/>
          <w:szCs w:val="26"/>
          <w:u w:val="none"/>
        </w:rPr>
        <w:t>carers</w:t>
      </w:r>
      <w:proofErr w:type="spellEnd"/>
      <w:r w:rsidRPr="26926899" w:rsidR="26926899">
        <w:rPr>
          <w:rFonts w:ascii="Times New Roman" w:hAnsi="Times New Roman" w:eastAsia="Times New Roman" w:cs="Times New Roman"/>
          <w:b w:val="0"/>
          <w:bCs w:val="0"/>
          <w:sz w:val="26"/>
          <w:szCs w:val="26"/>
          <w:u w:val="none"/>
        </w:rPr>
        <w:t xml:space="preserve"> can experience feelings of anxiety and hopelessness about the future. In this respect it is good to </w:t>
      </w:r>
      <w:r w:rsidRPr="26926899" w:rsidR="26926899">
        <w:rPr>
          <w:rFonts w:ascii="Times New Roman" w:hAnsi="Times New Roman" w:eastAsia="Times New Roman" w:cs="Times New Roman"/>
          <w:b w:val="0"/>
          <w:bCs w:val="0"/>
          <w:sz w:val="26"/>
          <w:szCs w:val="26"/>
          <w:u w:val="none"/>
        </w:rPr>
        <w:t>focu</w:t>
      </w:r>
      <w:r w:rsidRPr="26926899" w:rsidR="26926899">
        <w:rPr>
          <w:rFonts w:ascii="Times New Roman" w:hAnsi="Times New Roman" w:eastAsia="Times New Roman" w:cs="Times New Roman"/>
          <w:b w:val="0"/>
          <w:bCs w:val="0"/>
          <w:sz w:val="26"/>
          <w:szCs w:val="26"/>
          <w:u w:val="none"/>
        </w:rPr>
        <w:t>s</w:t>
      </w:r>
      <w:r w:rsidRPr="26926899" w:rsidR="26926899">
        <w:rPr>
          <w:rFonts w:ascii="Times New Roman" w:hAnsi="Times New Roman" w:eastAsia="Times New Roman" w:cs="Times New Roman"/>
          <w:b w:val="0"/>
          <w:bCs w:val="0"/>
          <w:sz w:val="26"/>
          <w:szCs w:val="26"/>
          <w:u w:val="none"/>
        </w:rPr>
        <w:t xml:space="preserve"> on pleasant memories of the past, as well as looking at things from a short term perspective. A 2014 survey by The State of Caring, found that 54% of </w:t>
      </w:r>
      <w:proofErr w:type="spellStart"/>
      <w:r w:rsidRPr="26926899" w:rsidR="26926899">
        <w:rPr>
          <w:rFonts w:ascii="Times New Roman" w:hAnsi="Times New Roman" w:eastAsia="Times New Roman" w:cs="Times New Roman"/>
          <w:b w:val="0"/>
          <w:bCs w:val="0"/>
          <w:sz w:val="26"/>
          <w:szCs w:val="26"/>
          <w:u w:val="none"/>
        </w:rPr>
        <w:t>carers</w:t>
      </w:r>
      <w:proofErr w:type="spellEnd"/>
      <w:r w:rsidRPr="26926899" w:rsidR="26926899">
        <w:rPr>
          <w:rFonts w:ascii="Times New Roman" w:hAnsi="Times New Roman" w:eastAsia="Times New Roman" w:cs="Times New Roman"/>
          <w:b w:val="0"/>
          <w:bCs w:val="0"/>
          <w:sz w:val="26"/>
          <w:szCs w:val="26"/>
          <w:u w:val="none"/>
        </w:rPr>
        <w:t xml:space="preserve"> struggle to pay bills, while a further 35% have to cut back on living essentials, such as food or heating. Other financial burdens come in the form of increased energy</w:t>
      </w:r>
      <w:r w:rsidRPr="26926899" w:rsidR="26926899">
        <w:rPr>
          <w:rFonts w:ascii="Times New Roman" w:hAnsi="Times New Roman" w:eastAsia="Times New Roman" w:cs="Times New Roman"/>
          <w:b w:val="0"/>
          <w:bCs w:val="0"/>
          <w:sz w:val="26"/>
          <w:szCs w:val="26"/>
          <w:u w:val="none"/>
        </w:rPr>
        <w:t xml:space="preserve"> </w:t>
      </w:r>
      <w:r w:rsidRPr="26926899" w:rsidR="26926899">
        <w:rPr>
          <w:rFonts w:ascii="Times New Roman" w:hAnsi="Times New Roman" w:eastAsia="Times New Roman" w:cs="Times New Roman"/>
          <w:b w:val="0"/>
          <w:bCs w:val="0"/>
          <w:sz w:val="26"/>
          <w:szCs w:val="26"/>
          <w:u w:val="none"/>
        </w:rPr>
        <w:t xml:space="preserve">bills, </w:t>
      </w:r>
      <w:r w:rsidRPr="26926899" w:rsidR="26926899">
        <w:rPr>
          <w:rFonts w:ascii="Times New Roman" w:hAnsi="Times New Roman" w:eastAsia="Times New Roman" w:cs="Times New Roman"/>
          <w:b w:val="0"/>
          <w:bCs w:val="0"/>
          <w:sz w:val="26"/>
          <w:szCs w:val="26"/>
          <w:u w:val="none"/>
        </w:rPr>
        <w:t>specialized</w:t>
      </w:r>
      <w:r w:rsidRPr="26926899" w:rsidR="26926899">
        <w:rPr>
          <w:rFonts w:ascii="Times New Roman" w:hAnsi="Times New Roman" w:eastAsia="Times New Roman" w:cs="Times New Roman"/>
          <w:b w:val="0"/>
          <w:bCs w:val="0"/>
          <w:sz w:val="26"/>
          <w:szCs w:val="26"/>
          <w:u w:val="none"/>
        </w:rPr>
        <w:t xml:space="preserve"> food, increased transport costs, higher phone bills, </w:t>
      </w:r>
      <w:r w:rsidRPr="26926899" w:rsidR="26926899">
        <w:rPr>
          <w:rFonts w:ascii="Times New Roman" w:hAnsi="Times New Roman" w:eastAsia="Times New Roman" w:cs="Times New Roman"/>
          <w:b w:val="0"/>
          <w:bCs w:val="0"/>
          <w:sz w:val="26"/>
          <w:szCs w:val="26"/>
          <w:u w:val="none"/>
        </w:rPr>
        <w:t>equip</w:t>
      </w:r>
      <w:r w:rsidRPr="26926899" w:rsidR="26926899">
        <w:rPr>
          <w:rFonts w:ascii="Times New Roman" w:hAnsi="Times New Roman" w:eastAsia="Times New Roman" w:cs="Times New Roman"/>
          <w:b w:val="0"/>
          <w:bCs w:val="0"/>
          <w:sz w:val="26"/>
          <w:szCs w:val="26"/>
          <w:u w:val="none"/>
        </w:rPr>
        <w:t>ment</w:t>
      </w:r>
      <w:r w:rsidRPr="26926899" w:rsidR="26926899">
        <w:rPr>
          <w:rFonts w:ascii="Times New Roman" w:hAnsi="Times New Roman" w:eastAsia="Times New Roman" w:cs="Times New Roman"/>
          <w:b w:val="0"/>
          <w:bCs w:val="0"/>
          <w:sz w:val="26"/>
          <w:szCs w:val="26"/>
          <w:u w:val="none"/>
        </w:rPr>
        <w:t xml:space="preserve"> and adaptations, as well as, other care products. Because of </w:t>
      </w:r>
      <w:r w:rsidRPr="26926899" w:rsidR="26926899">
        <w:rPr>
          <w:rFonts w:ascii="Times New Roman" w:hAnsi="Times New Roman" w:eastAsia="Times New Roman" w:cs="Times New Roman"/>
          <w:b w:val="0"/>
          <w:bCs w:val="0"/>
          <w:sz w:val="26"/>
          <w:szCs w:val="26"/>
          <w:u w:val="none"/>
        </w:rPr>
        <w:t>the intense need for care, relatives and</w:t>
      </w:r>
      <w:r w:rsidRPr="26926899" w:rsidR="26926899">
        <w:rPr>
          <w:rFonts w:ascii="Times New Roman" w:hAnsi="Times New Roman" w:eastAsia="Times New Roman" w:cs="Times New Roman"/>
          <w:b w:val="0"/>
          <w:bCs w:val="0"/>
          <w:sz w:val="26"/>
          <w:szCs w:val="26"/>
          <w:u w:val="none"/>
        </w:rPr>
        <w:t xml:space="preserve"> </w:t>
      </w:r>
      <w:proofErr w:type="spellStart"/>
      <w:r w:rsidRPr="26926899" w:rsidR="26926899">
        <w:rPr>
          <w:rFonts w:ascii="Times New Roman" w:hAnsi="Times New Roman" w:eastAsia="Times New Roman" w:cs="Times New Roman"/>
          <w:b w:val="0"/>
          <w:bCs w:val="0"/>
          <w:sz w:val="26"/>
          <w:szCs w:val="26"/>
          <w:u w:val="none"/>
        </w:rPr>
        <w:t>carers</w:t>
      </w:r>
      <w:proofErr w:type="spellEnd"/>
      <w:r w:rsidRPr="26926899" w:rsidR="26926899">
        <w:rPr>
          <w:rFonts w:ascii="Times New Roman" w:hAnsi="Times New Roman" w:eastAsia="Times New Roman" w:cs="Times New Roman"/>
          <w:b w:val="0"/>
          <w:bCs w:val="0"/>
          <w:sz w:val="26"/>
          <w:szCs w:val="26"/>
          <w:u w:val="none"/>
        </w:rPr>
        <w:t xml:space="preserve"> may have to give up employment to look after loved ones, benefits are available, but these are often not enough to cover the costs </w:t>
      </w:r>
      <w:r w:rsidRPr="26926899" w:rsidR="26926899">
        <w:rPr>
          <w:rFonts w:ascii="Times New Roman" w:hAnsi="Times New Roman" w:eastAsia="Times New Roman" w:cs="Times New Roman"/>
          <w:b w:val="0"/>
          <w:bCs w:val="0"/>
          <w:sz w:val="26"/>
          <w:szCs w:val="26"/>
          <w:u w:val="none"/>
        </w:rPr>
        <w:t>associated</w:t>
      </w:r>
      <w:r w:rsidRPr="26926899" w:rsidR="26926899">
        <w:rPr>
          <w:rFonts w:ascii="Times New Roman" w:hAnsi="Times New Roman" w:eastAsia="Times New Roman" w:cs="Times New Roman"/>
          <w:b w:val="0"/>
          <w:bCs w:val="0"/>
          <w:sz w:val="26"/>
          <w:szCs w:val="26"/>
          <w:u w:val="none"/>
        </w:rPr>
        <w:t xml:space="preserve"> with their circumstances (Dementia in the family- The impact on </w:t>
      </w:r>
      <w:proofErr w:type="spellStart"/>
      <w:r w:rsidRPr="26926899" w:rsidR="26926899">
        <w:rPr>
          <w:rFonts w:ascii="Times New Roman" w:hAnsi="Times New Roman" w:eastAsia="Times New Roman" w:cs="Times New Roman"/>
          <w:b w:val="0"/>
          <w:bCs w:val="0"/>
          <w:sz w:val="26"/>
          <w:szCs w:val="26"/>
          <w:u w:val="none"/>
        </w:rPr>
        <w:t>carers</w:t>
      </w:r>
      <w:proofErr w:type="spellEnd"/>
      <w:r w:rsidRPr="26926899" w:rsidR="26926899">
        <w:rPr>
          <w:rFonts w:ascii="Times New Roman" w:hAnsi="Times New Roman" w:eastAsia="Times New Roman" w:cs="Times New Roman"/>
          <w:b w:val="0"/>
          <w:bCs w:val="0"/>
          <w:sz w:val="26"/>
          <w:szCs w:val="26"/>
          <w:u w:val="none"/>
        </w:rPr>
        <w:t>, 2018)</w:t>
      </w:r>
    </w:p>
    <w:p w:rsidR="656295DC" w:rsidP="544FB13D" w:rsidRDefault="656295DC" w14:paraId="7AE8AEF6" w14:textId="6DA2E699">
      <w:pPr>
        <w:pStyle w:val="Normal"/>
        <w:spacing w:line="480" w:lineRule="auto"/>
        <w:jc w:val="both"/>
        <w:rPr>
          <w:rFonts w:ascii="Times New Roman" w:hAnsi="Times New Roman" w:eastAsia="Times New Roman" w:cs="Times New Roman"/>
          <w:b w:val="0"/>
          <w:bCs w:val="0"/>
          <w:sz w:val="26"/>
          <w:szCs w:val="26"/>
          <w:u w:val="none"/>
        </w:rPr>
      </w:pPr>
      <w:r w:rsidRPr="544FB13D" w:rsidR="544FB13D">
        <w:rPr>
          <w:rFonts w:ascii="Times New Roman" w:hAnsi="Times New Roman" w:eastAsia="Times New Roman" w:cs="Times New Roman"/>
          <w:b w:val="0"/>
          <w:bCs w:val="0"/>
          <w:sz w:val="26"/>
          <w:szCs w:val="26"/>
          <w:u w:val="none"/>
        </w:rPr>
        <w:t>S</w:t>
      </w:r>
      <w:r w:rsidRPr="544FB13D" w:rsidR="544FB13D">
        <w:rPr>
          <w:rFonts w:ascii="Times New Roman" w:hAnsi="Times New Roman" w:eastAsia="Times New Roman" w:cs="Times New Roman"/>
          <w:b w:val="0"/>
          <w:bCs w:val="0"/>
          <w:sz w:val="26"/>
          <w:szCs w:val="26"/>
          <w:u w:val="none"/>
        </w:rPr>
        <w:t xml:space="preserve">ocial services are a sector of government that provide services to individuals who are in need of support, with the aims of promoting peoples welfare needs. Social services operate regionally and can be accessed through a </w:t>
      </w:r>
      <w:r w:rsidRPr="544FB13D" w:rsidR="544FB13D">
        <w:rPr>
          <w:rFonts w:ascii="Times New Roman" w:hAnsi="Times New Roman" w:eastAsia="Times New Roman" w:cs="Times New Roman"/>
          <w:b w:val="0"/>
          <w:bCs w:val="0"/>
          <w:sz w:val="26"/>
          <w:szCs w:val="26"/>
          <w:u w:val="none"/>
        </w:rPr>
        <w:t>variety</w:t>
      </w:r>
      <w:r w:rsidRPr="544FB13D" w:rsidR="544FB13D">
        <w:rPr>
          <w:rFonts w:ascii="Times New Roman" w:hAnsi="Times New Roman" w:eastAsia="Times New Roman" w:cs="Times New Roman"/>
          <w:b w:val="0"/>
          <w:bCs w:val="0"/>
          <w:sz w:val="26"/>
          <w:szCs w:val="26"/>
          <w:u w:val="none"/>
        </w:rPr>
        <w:t xml:space="preserve"> of agencies and </w:t>
      </w:r>
      <w:r w:rsidRPr="544FB13D" w:rsidR="544FB13D">
        <w:rPr>
          <w:rFonts w:ascii="Times New Roman" w:hAnsi="Times New Roman" w:eastAsia="Times New Roman" w:cs="Times New Roman"/>
          <w:b w:val="0"/>
          <w:bCs w:val="0"/>
          <w:sz w:val="26"/>
          <w:szCs w:val="26"/>
          <w:u w:val="none"/>
        </w:rPr>
        <w:t>organiz</w:t>
      </w:r>
      <w:r w:rsidRPr="544FB13D" w:rsidR="544FB13D">
        <w:rPr>
          <w:rFonts w:ascii="Times New Roman" w:hAnsi="Times New Roman" w:eastAsia="Times New Roman" w:cs="Times New Roman"/>
          <w:b w:val="0"/>
          <w:bCs w:val="0"/>
          <w:sz w:val="26"/>
          <w:szCs w:val="26"/>
          <w:u w:val="none"/>
        </w:rPr>
        <w:t>ation</w:t>
      </w:r>
      <w:r w:rsidRPr="544FB13D" w:rsidR="544FB13D">
        <w:rPr>
          <w:rFonts w:ascii="Times New Roman" w:hAnsi="Times New Roman" w:eastAsia="Times New Roman" w:cs="Times New Roman"/>
          <w:b w:val="0"/>
          <w:bCs w:val="0"/>
          <w:sz w:val="26"/>
          <w:szCs w:val="26"/>
          <w:u w:val="none"/>
        </w:rPr>
        <w:t>s,</w:t>
      </w:r>
      <w:r w:rsidRPr="544FB13D" w:rsidR="544FB13D">
        <w:rPr>
          <w:rFonts w:ascii="Times New Roman" w:hAnsi="Times New Roman" w:eastAsia="Times New Roman" w:cs="Times New Roman"/>
          <w:b w:val="0"/>
          <w:bCs w:val="0"/>
          <w:sz w:val="26"/>
          <w:szCs w:val="26"/>
          <w:u w:val="none"/>
        </w:rPr>
        <w:t xml:space="preserve"> including local authorities. They work in partnership with health services, as well as the volunteer sector, in order to provide provisions on information, services and support. In the case of an individual with dementia, an assessment of care and support needs will be conducted, in order to evaluate what help the individual and their family/</w:t>
      </w:r>
      <w:proofErr w:type="spellStart"/>
      <w:r w:rsidRPr="544FB13D" w:rsidR="544FB13D">
        <w:rPr>
          <w:rFonts w:ascii="Times New Roman" w:hAnsi="Times New Roman" w:eastAsia="Times New Roman" w:cs="Times New Roman"/>
          <w:b w:val="0"/>
          <w:bCs w:val="0"/>
          <w:sz w:val="26"/>
          <w:szCs w:val="26"/>
          <w:u w:val="none"/>
        </w:rPr>
        <w:t>carer</w:t>
      </w:r>
      <w:proofErr w:type="spellEnd"/>
      <w:r w:rsidRPr="544FB13D" w:rsidR="544FB13D">
        <w:rPr>
          <w:rFonts w:ascii="Times New Roman" w:hAnsi="Times New Roman" w:eastAsia="Times New Roman" w:cs="Times New Roman"/>
          <w:b w:val="0"/>
          <w:bCs w:val="0"/>
          <w:sz w:val="26"/>
          <w:szCs w:val="26"/>
          <w:u w:val="none"/>
        </w:rPr>
        <w:t xml:space="preserve"> may be eligible to </w:t>
      </w:r>
      <w:r w:rsidRPr="544FB13D" w:rsidR="544FB13D">
        <w:rPr>
          <w:rFonts w:ascii="Times New Roman" w:hAnsi="Times New Roman" w:eastAsia="Times New Roman" w:cs="Times New Roman"/>
          <w:b w:val="0"/>
          <w:bCs w:val="0"/>
          <w:sz w:val="26"/>
          <w:szCs w:val="26"/>
          <w:u w:val="none"/>
        </w:rPr>
        <w:t xml:space="preserve">receive. Depending on what needs the individual may have, a social worker and/or a health staff member –such as an </w:t>
      </w:r>
      <w:r w:rsidRPr="544FB13D" w:rsidR="544FB13D">
        <w:rPr>
          <w:rFonts w:ascii="Times New Roman" w:hAnsi="Times New Roman" w:eastAsia="Times New Roman" w:cs="Times New Roman"/>
          <w:b w:val="0"/>
          <w:bCs w:val="0"/>
          <w:sz w:val="26"/>
          <w:szCs w:val="26"/>
          <w:u w:val="none"/>
        </w:rPr>
        <w:t>occupational</w:t>
      </w:r>
      <w:r w:rsidRPr="544FB13D" w:rsidR="544FB13D">
        <w:rPr>
          <w:rFonts w:ascii="Times New Roman" w:hAnsi="Times New Roman" w:eastAsia="Times New Roman" w:cs="Times New Roman"/>
          <w:b w:val="0"/>
          <w:bCs w:val="0"/>
          <w:sz w:val="26"/>
          <w:szCs w:val="26"/>
          <w:u w:val="none"/>
        </w:rPr>
        <w:t xml:space="preserve"> therapist- will be involved within the assessment process. So that the best forms of support can be </w:t>
      </w:r>
      <w:r w:rsidRPr="544FB13D" w:rsidR="544FB13D">
        <w:rPr>
          <w:rFonts w:ascii="Times New Roman" w:hAnsi="Times New Roman" w:eastAsia="Times New Roman" w:cs="Times New Roman"/>
          <w:b w:val="0"/>
          <w:bCs w:val="0"/>
          <w:sz w:val="26"/>
          <w:szCs w:val="26"/>
          <w:u w:val="none"/>
        </w:rPr>
        <w:t>pro</w:t>
      </w:r>
      <w:r w:rsidRPr="544FB13D" w:rsidR="544FB13D">
        <w:rPr>
          <w:rFonts w:ascii="Times New Roman" w:hAnsi="Times New Roman" w:eastAsia="Times New Roman" w:cs="Times New Roman"/>
          <w:b w:val="0"/>
          <w:bCs w:val="0"/>
          <w:sz w:val="26"/>
          <w:szCs w:val="26"/>
          <w:u w:val="none"/>
        </w:rPr>
        <w:t>vided</w:t>
      </w:r>
      <w:r w:rsidRPr="544FB13D" w:rsidR="544FB13D">
        <w:rPr>
          <w:rFonts w:ascii="Times New Roman" w:hAnsi="Times New Roman" w:eastAsia="Times New Roman" w:cs="Times New Roman"/>
          <w:b w:val="0"/>
          <w:bCs w:val="0"/>
          <w:sz w:val="26"/>
          <w:szCs w:val="26"/>
          <w:u w:val="none"/>
        </w:rPr>
        <w:t>, all aspects of a person including their family/</w:t>
      </w:r>
      <w:proofErr w:type="spellStart"/>
      <w:r w:rsidRPr="544FB13D" w:rsidR="544FB13D">
        <w:rPr>
          <w:rFonts w:ascii="Times New Roman" w:hAnsi="Times New Roman" w:eastAsia="Times New Roman" w:cs="Times New Roman"/>
          <w:b w:val="0"/>
          <w:bCs w:val="0"/>
          <w:sz w:val="26"/>
          <w:szCs w:val="26"/>
          <w:u w:val="none"/>
        </w:rPr>
        <w:t>carer</w:t>
      </w:r>
      <w:proofErr w:type="spellEnd"/>
      <w:r w:rsidRPr="544FB13D" w:rsidR="544FB13D">
        <w:rPr>
          <w:rFonts w:ascii="Times New Roman" w:hAnsi="Times New Roman" w:eastAsia="Times New Roman" w:cs="Times New Roman"/>
          <w:b w:val="0"/>
          <w:bCs w:val="0"/>
          <w:sz w:val="26"/>
          <w:szCs w:val="26"/>
          <w:u w:val="none"/>
        </w:rPr>
        <w:t xml:space="preserve"> is taken into consideration, so that they can be treated as a whole. </w:t>
      </w:r>
      <w:r w:rsidRPr="544FB13D" w:rsidR="544FB13D">
        <w:rPr>
          <w:rFonts w:ascii="Times New Roman" w:hAnsi="Times New Roman" w:eastAsia="Times New Roman" w:cs="Times New Roman"/>
          <w:b w:val="0"/>
          <w:bCs w:val="0"/>
          <w:sz w:val="26"/>
          <w:szCs w:val="26"/>
          <w:u w:val="none"/>
        </w:rPr>
        <w:t>O</w:t>
      </w:r>
      <w:r w:rsidRPr="544FB13D" w:rsidR="544FB13D">
        <w:rPr>
          <w:rFonts w:ascii="Times New Roman" w:hAnsi="Times New Roman" w:eastAsia="Times New Roman" w:cs="Times New Roman"/>
          <w:b w:val="0"/>
          <w:bCs w:val="0"/>
          <w:sz w:val="26"/>
          <w:szCs w:val="26"/>
          <w:u w:val="none"/>
        </w:rPr>
        <w:t xml:space="preserve">ther services offered by social services can include; care and support for at home, a break from the home for the dementia sufferer (day </w:t>
      </w:r>
      <w:proofErr w:type="spellStart"/>
      <w:r w:rsidRPr="544FB13D" w:rsidR="544FB13D">
        <w:rPr>
          <w:rFonts w:ascii="Times New Roman" w:hAnsi="Times New Roman" w:eastAsia="Times New Roman" w:cs="Times New Roman"/>
          <w:b w:val="0"/>
          <w:bCs w:val="0"/>
          <w:sz w:val="26"/>
          <w:szCs w:val="26"/>
          <w:u w:val="none"/>
        </w:rPr>
        <w:t>centres</w:t>
      </w:r>
      <w:proofErr w:type="spellEnd"/>
      <w:r w:rsidRPr="544FB13D" w:rsidR="544FB13D">
        <w:rPr>
          <w:rFonts w:ascii="Times New Roman" w:hAnsi="Times New Roman" w:eastAsia="Times New Roman" w:cs="Times New Roman"/>
          <w:b w:val="0"/>
          <w:bCs w:val="0"/>
          <w:sz w:val="26"/>
          <w:szCs w:val="26"/>
          <w:u w:val="none"/>
        </w:rPr>
        <w:t xml:space="preserve"> and social groups), help with short breaks for </w:t>
      </w:r>
      <w:proofErr w:type="spellStart"/>
      <w:r w:rsidRPr="544FB13D" w:rsidR="544FB13D">
        <w:rPr>
          <w:rFonts w:ascii="Times New Roman" w:hAnsi="Times New Roman" w:eastAsia="Times New Roman" w:cs="Times New Roman"/>
          <w:b w:val="0"/>
          <w:bCs w:val="0"/>
          <w:sz w:val="26"/>
          <w:szCs w:val="26"/>
          <w:u w:val="none"/>
        </w:rPr>
        <w:t>carers</w:t>
      </w:r>
      <w:proofErr w:type="spellEnd"/>
      <w:r w:rsidRPr="544FB13D" w:rsidR="544FB13D">
        <w:rPr>
          <w:rFonts w:ascii="Times New Roman" w:hAnsi="Times New Roman" w:eastAsia="Times New Roman" w:cs="Times New Roman"/>
          <w:b w:val="0"/>
          <w:bCs w:val="0"/>
          <w:sz w:val="26"/>
          <w:szCs w:val="26"/>
          <w:u w:val="none"/>
        </w:rPr>
        <w:t xml:space="preserve"> (this could be a few hours or a few days), and help with assistive technologies (such as sensors or alarms). Social services can also offer help with long-term residential living, for when caring for an individual with dementia becomes too much, or it is no longer safe to be living at home. Charges for services may apply and are based on the P</w:t>
      </w:r>
      <w:r w:rsidRPr="544FB13D" w:rsidR="544FB13D">
        <w:rPr>
          <w:rFonts w:ascii="Times New Roman" w:hAnsi="Times New Roman" w:eastAsia="Times New Roman" w:cs="Times New Roman"/>
          <w:b w:val="0"/>
          <w:bCs w:val="0"/>
          <w:sz w:val="26"/>
          <w:szCs w:val="26"/>
          <w:u w:val="none"/>
        </w:rPr>
        <w:t>rovision of Social S</w:t>
      </w:r>
      <w:r w:rsidRPr="544FB13D" w:rsidR="544FB13D">
        <w:rPr>
          <w:rFonts w:ascii="Times New Roman" w:hAnsi="Times New Roman" w:eastAsia="Times New Roman" w:cs="Times New Roman"/>
          <w:b w:val="0"/>
          <w:bCs w:val="0"/>
          <w:sz w:val="26"/>
          <w:szCs w:val="26"/>
          <w:u w:val="none"/>
        </w:rPr>
        <w:t>ervices and Wellbeing Act (Wales) 2014. However, there are some individuals who will not have to pay, so long as they are eligible for the service</w:t>
      </w:r>
      <w:r w:rsidRPr="544FB13D" w:rsidR="544FB13D">
        <w:rPr>
          <w:rFonts w:ascii="Times New Roman" w:hAnsi="Times New Roman" w:eastAsia="Times New Roman" w:cs="Times New Roman"/>
          <w:b w:val="0"/>
          <w:bCs w:val="0"/>
          <w:sz w:val="26"/>
          <w:szCs w:val="26"/>
          <w:u w:val="none"/>
        </w:rPr>
        <w:t xml:space="preserve"> ("Swansea-Dementia support from Social Services", 2018).</w:t>
      </w:r>
    </w:p>
    <w:p w:rsidR="544FB13D" w:rsidP="544FB13D" w:rsidRDefault="544FB13D" w14:paraId="73026E33" w14:textId="3402EB39">
      <w:pPr>
        <w:pStyle w:val="Normal"/>
        <w:spacing w:line="480" w:lineRule="auto"/>
        <w:jc w:val="both"/>
        <w:rPr>
          <w:rFonts w:ascii="Times New Roman" w:hAnsi="Times New Roman" w:eastAsia="Times New Roman" w:cs="Times New Roman"/>
          <w:b w:val="0"/>
          <w:bCs w:val="0"/>
          <w:sz w:val="26"/>
          <w:szCs w:val="26"/>
          <w:u w:val="none"/>
        </w:rPr>
      </w:pPr>
      <w:r w:rsidRPr="544FB13D" w:rsidR="544FB13D">
        <w:rPr>
          <w:rFonts w:ascii="Times New Roman" w:hAnsi="Times New Roman" w:eastAsia="Times New Roman" w:cs="Times New Roman"/>
          <w:b w:val="0"/>
          <w:bCs w:val="0"/>
          <w:sz w:val="26"/>
          <w:szCs w:val="26"/>
          <w:u w:val="none"/>
        </w:rPr>
        <w:t>A</w:t>
      </w:r>
      <w:r w:rsidRPr="544FB13D" w:rsidR="544FB13D">
        <w:rPr>
          <w:rFonts w:ascii="Times New Roman" w:hAnsi="Times New Roman" w:eastAsia="Times New Roman" w:cs="Times New Roman"/>
          <w:b w:val="0"/>
          <w:bCs w:val="0"/>
          <w:sz w:val="26"/>
          <w:szCs w:val="26"/>
          <w:u w:val="none"/>
        </w:rPr>
        <w:t xml:space="preserve"> study by Mason, et al., (200</w:t>
      </w:r>
      <w:r w:rsidRPr="544FB13D" w:rsidR="544FB13D">
        <w:rPr>
          <w:rFonts w:ascii="Times New Roman" w:hAnsi="Times New Roman" w:eastAsia="Times New Roman" w:cs="Times New Roman"/>
          <w:b w:val="0"/>
          <w:bCs w:val="0"/>
          <w:sz w:val="26"/>
          <w:szCs w:val="26"/>
          <w:u w:val="none"/>
        </w:rPr>
        <w:t xml:space="preserve">7), found that day care services run a higher cost than other care options, while having no "reliable evidence" to account </w:t>
      </w:r>
      <w:r w:rsidRPr="544FB13D" w:rsidR="544FB13D">
        <w:rPr>
          <w:rFonts w:ascii="Times New Roman" w:hAnsi="Times New Roman" w:eastAsia="Times New Roman" w:cs="Times New Roman"/>
          <w:b w:val="0"/>
          <w:bCs w:val="0"/>
          <w:sz w:val="26"/>
          <w:szCs w:val="26"/>
          <w:u w:val="none"/>
        </w:rPr>
        <w:t xml:space="preserve">for its benefits to the client. However, a further study by </w:t>
      </w:r>
      <w:proofErr w:type="spellStart"/>
      <w:r w:rsidRPr="544FB13D" w:rsidR="544FB13D">
        <w:rPr>
          <w:rFonts w:ascii="Times New Roman" w:hAnsi="Times New Roman" w:eastAsia="Times New Roman" w:cs="Times New Roman"/>
          <w:b w:val="0"/>
          <w:bCs w:val="0"/>
          <w:sz w:val="26"/>
          <w:szCs w:val="26"/>
          <w:u w:val="none"/>
        </w:rPr>
        <w:t>Mavall</w:t>
      </w:r>
      <w:proofErr w:type="spellEnd"/>
      <w:r w:rsidRPr="544FB13D" w:rsidR="544FB13D">
        <w:rPr>
          <w:rFonts w:ascii="Times New Roman" w:hAnsi="Times New Roman" w:eastAsia="Times New Roman" w:cs="Times New Roman"/>
          <w:b w:val="0"/>
          <w:bCs w:val="0"/>
          <w:sz w:val="26"/>
          <w:szCs w:val="26"/>
          <w:u w:val="none"/>
        </w:rPr>
        <w:t xml:space="preserve">, and </w:t>
      </w:r>
      <w:proofErr w:type="spellStart"/>
      <w:r w:rsidRPr="544FB13D" w:rsidR="544FB13D">
        <w:rPr>
          <w:rFonts w:ascii="Times New Roman" w:hAnsi="Times New Roman" w:eastAsia="Times New Roman" w:cs="Times New Roman"/>
          <w:b w:val="0"/>
          <w:bCs w:val="0"/>
          <w:sz w:val="26"/>
          <w:szCs w:val="26"/>
          <w:u w:val="none"/>
        </w:rPr>
        <w:t>Malmberg</w:t>
      </w:r>
      <w:proofErr w:type="spellEnd"/>
      <w:r w:rsidRPr="544FB13D" w:rsidR="544FB13D">
        <w:rPr>
          <w:rFonts w:ascii="Times New Roman" w:hAnsi="Times New Roman" w:eastAsia="Times New Roman" w:cs="Times New Roman"/>
          <w:b w:val="0"/>
          <w:bCs w:val="0"/>
          <w:sz w:val="26"/>
          <w:szCs w:val="26"/>
          <w:u w:val="none"/>
        </w:rPr>
        <w:t>, (2007), as well as the study by Mason, et al., (2007), did find that day care</w:t>
      </w:r>
      <w:r w:rsidRPr="544FB13D" w:rsidR="544FB13D">
        <w:rPr>
          <w:rFonts w:ascii="Times New Roman" w:hAnsi="Times New Roman" w:eastAsia="Times New Roman" w:cs="Times New Roman"/>
          <w:b w:val="0"/>
          <w:bCs w:val="0"/>
          <w:sz w:val="26"/>
          <w:szCs w:val="26"/>
          <w:u w:val="none"/>
        </w:rPr>
        <w:t xml:space="preserve"> and '</w:t>
      </w:r>
      <w:proofErr w:type="spellStart"/>
      <w:r w:rsidRPr="544FB13D" w:rsidR="544FB13D">
        <w:rPr>
          <w:rFonts w:ascii="Times New Roman" w:hAnsi="Times New Roman" w:eastAsia="Times New Roman" w:cs="Times New Roman"/>
          <w:b w:val="0"/>
          <w:bCs w:val="0"/>
          <w:sz w:val="26"/>
          <w:szCs w:val="26"/>
          <w:u w:val="none"/>
        </w:rPr>
        <w:t>restbite</w:t>
      </w:r>
      <w:proofErr w:type="spellEnd"/>
      <w:r w:rsidRPr="544FB13D" w:rsidR="544FB13D">
        <w:rPr>
          <w:rFonts w:ascii="Times New Roman" w:hAnsi="Times New Roman" w:eastAsia="Times New Roman" w:cs="Times New Roman"/>
          <w:b w:val="0"/>
          <w:bCs w:val="0"/>
          <w:sz w:val="26"/>
          <w:szCs w:val="26"/>
          <w:u w:val="none"/>
        </w:rPr>
        <w:t xml:space="preserve">' services had a </w:t>
      </w:r>
      <w:proofErr w:type="spellStart"/>
      <w:r w:rsidRPr="544FB13D" w:rsidR="544FB13D">
        <w:rPr>
          <w:rFonts w:ascii="Times New Roman" w:hAnsi="Times New Roman" w:eastAsia="Times New Roman" w:cs="Times New Roman"/>
          <w:b w:val="0"/>
          <w:bCs w:val="0"/>
          <w:sz w:val="26"/>
          <w:szCs w:val="26"/>
          <w:u w:val="none"/>
        </w:rPr>
        <w:t>percieved</w:t>
      </w:r>
      <w:proofErr w:type="spellEnd"/>
      <w:r w:rsidRPr="544FB13D" w:rsidR="544FB13D">
        <w:rPr>
          <w:rFonts w:ascii="Times New Roman" w:hAnsi="Times New Roman" w:eastAsia="Times New Roman" w:cs="Times New Roman"/>
          <w:b w:val="0"/>
          <w:bCs w:val="0"/>
          <w:sz w:val="26"/>
          <w:szCs w:val="26"/>
          <w:u w:val="none"/>
        </w:rPr>
        <w:t xml:space="preserve"> beneficial effect on caregivers, reducing their burden, and lowering the strain on their mental and physical health (cited by: D</w:t>
      </w:r>
      <w:r w:rsidRPr="544FB13D" w:rsidR="544FB13D">
        <w:rPr>
          <w:rFonts w:ascii="Times New Roman" w:hAnsi="Times New Roman" w:eastAsia="Times New Roman" w:cs="Times New Roman"/>
          <w:b w:val="0"/>
          <w:bCs w:val="0"/>
          <w:sz w:val="26"/>
          <w:szCs w:val="26"/>
          <w:u w:val="none"/>
        </w:rPr>
        <w:t xml:space="preserve">awson, Bowes, Kelly, </w:t>
      </w:r>
      <w:proofErr w:type="spellStart"/>
      <w:r w:rsidRPr="544FB13D" w:rsidR="544FB13D">
        <w:rPr>
          <w:rFonts w:ascii="Times New Roman" w:hAnsi="Times New Roman" w:eastAsia="Times New Roman" w:cs="Times New Roman"/>
          <w:b w:val="0"/>
          <w:bCs w:val="0"/>
          <w:sz w:val="26"/>
          <w:szCs w:val="26"/>
          <w:u w:val="none"/>
        </w:rPr>
        <w:t>Velzle</w:t>
      </w:r>
      <w:proofErr w:type="spellEnd"/>
      <w:r w:rsidRPr="544FB13D" w:rsidR="544FB13D">
        <w:rPr>
          <w:rFonts w:ascii="Times New Roman" w:hAnsi="Times New Roman" w:eastAsia="Times New Roman" w:cs="Times New Roman"/>
          <w:b w:val="0"/>
          <w:bCs w:val="0"/>
          <w:sz w:val="26"/>
          <w:szCs w:val="26"/>
          <w:u w:val="none"/>
        </w:rPr>
        <w:t>, and Ward, 2015).</w:t>
      </w:r>
    </w:p>
    <w:p w:rsidR="26926899" w:rsidP="26926899" w:rsidRDefault="26926899" w14:noSpellErr="1" w14:paraId="51FD5AA7" w14:textId="1E1CE3FA">
      <w:pPr>
        <w:pStyle w:val="Normal"/>
        <w:spacing w:line="480" w:lineRule="auto"/>
        <w:jc w:val="both"/>
      </w:pPr>
      <w:r>
        <w:drawing>
          <wp:inline wp14:editId="45219C2F" wp14:anchorId="743C6E9D">
            <wp:extent cx="1352550" cy="1387231"/>
            <wp:effectExtent l="0" t="0" r="0" b="0"/>
            <wp:docPr id="507598037" name="picture" title=""/>
            <wp:cNvGraphicFramePr>
              <a:graphicFrameLocks noChangeAspect="1"/>
            </wp:cNvGraphicFramePr>
            <a:graphic>
              <a:graphicData uri="http://schemas.openxmlformats.org/drawingml/2006/picture">
                <pic:pic>
                  <pic:nvPicPr>
                    <pic:cNvPr id="0" name="picture"/>
                    <pic:cNvPicPr/>
                  </pic:nvPicPr>
                  <pic:blipFill>
                    <a:blip r:embed="R6023bb4547b64e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352550" cy="1387231"/>
                    </a:xfrm>
                    <a:prstGeom prst="rect">
                      <a:avLst/>
                    </a:prstGeom>
                  </pic:spPr>
                </pic:pic>
              </a:graphicData>
            </a:graphic>
          </wp:inline>
        </w:drawing>
      </w:r>
    </w:p>
    <w:p w:rsidR="26926899" w:rsidP="26926899" w:rsidRDefault="26926899" w14:noSpellErr="1" w14:paraId="13219F8A" w14:textId="1C2884A7">
      <w:pPr>
        <w:pStyle w:val="Heading1"/>
      </w:pPr>
      <w:r w:rsidRPr="26926899" w:rsidR="26926899">
        <w:rPr>
          <w:b w:val="0"/>
          <w:bCs w:val="0"/>
          <w:sz w:val="35"/>
          <w:szCs w:val="35"/>
        </w:rPr>
        <w:t>Dementia support from Social Services</w:t>
      </w:r>
    </w:p>
    <w:p w:rsidR="26926899" w:rsidP="26926899" w:rsidRDefault="26926899" w14:paraId="31CAD4BE" w14:textId="65446C0B">
      <w:pPr>
        <w:jc w:val="both"/>
      </w:pPr>
      <w:r w:rsidRPr="26926899" w:rsidR="26926899">
        <w:rPr>
          <w:rFonts w:ascii="Times New Roman" w:hAnsi="Times New Roman" w:eastAsia="Times New Roman" w:cs="Times New Roman"/>
          <w:b w:val="1"/>
          <w:bCs w:val="1"/>
          <w:noProof w:val="0"/>
          <w:sz w:val="26"/>
          <w:szCs w:val="26"/>
          <w:lang w:val="en-US"/>
        </w:rPr>
        <w:t xml:space="preserve">Social Services work in partnership with the health service and the voluntary sector to provide information, services and support for people living with dementia and their </w:t>
      </w:r>
      <w:proofErr w:type="spellStart"/>
      <w:r w:rsidRPr="26926899" w:rsidR="26926899">
        <w:rPr>
          <w:rFonts w:ascii="Times New Roman" w:hAnsi="Times New Roman" w:eastAsia="Times New Roman" w:cs="Times New Roman"/>
          <w:b w:val="1"/>
          <w:bCs w:val="1"/>
          <w:noProof w:val="0"/>
          <w:sz w:val="26"/>
          <w:szCs w:val="26"/>
          <w:lang w:val="en-US"/>
        </w:rPr>
        <w:t>carers</w:t>
      </w:r>
      <w:proofErr w:type="spellEnd"/>
      <w:r w:rsidRPr="26926899" w:rsidR="26926899">
        <w:rPr>
          <w:rFonts w:ascii="Times New Roman" w:hAnsi="Times New Roman" w:eastAsia="Times New Roman" w:cs="Times New Roman"/>
          <w:b w:val="1"/>
          <w:bCs w:val="1"/>
          <w:noProof w:val="0"/>
          <w:sz w:val="26"/>
          <w:szCs w:val="26"/>
          <w:lang w:val="en-US"/>
        </w:rPr>
        <w:t>.</w:t>
      </w:r>
    </w:p>
    <w:p w:rsidR="26926899" w:rsidP="544FB13D" w:rsidRDefault="26926899" w14:paraId="5D8FE2F4" w14:textId="6FD3A609" w14:noSpellErr="1">
      <w:pPr>
        <w:spacing w:line="360" w:lineRule="auto"/>
        <w:jc w:val="both"/>
        <w:rPr>
          <w:rFonts w:ascii="Times New Roman" w:hAnsi="Times New Roman" w:eastAsia="Times New Roman" w:cs="Times New Roman"/>
          <w:noProof w:val="0"/>
          <w:sz w:val="22"/>
          <w:szCs w:val="22"/>
          <w:lang w:val="en-US"/>
        </w:rPr>
      </w:pPr>
      <w:r w:rsidRPr="544FB13D" w:rsidR="544FB13D">
        <w:rPr>
          <w:rFonts w:ascii="Times New Roman" w:hAnsi="Times New Roman" w:eastAsia="Times New Roman" w:cs="Times New Roman"/>
          <w:noProof w:val="0"/>
          <w:sz w:val="22"/>
          <w:szCs w:val="22"/>
          <w:lang w:val="en-US"/>
        </w:rPr>
        <w:t>Before someone can receive support from Social Services we will have to carry out an assessment of their needs.</w:t>
      </w:r>
    </w:p>
    <w:p w:rsidR="26926899" w:rsidP="544FB13D" w:rsidRDefault="26926899" w14:paraId="7FCDDA73" w14:textId="1D88B856" w14:noSpellErr="1">
      <w:pPr>
        <w:pStyle w:val="Heading4"/>
        <w:spacing w:line="360" w:lineRule="auto"/>
        <w:rPr>
          <w:rFonts w:ascii="Times New Roman" w:hAnsi="Times New Roman" w:eastAsia="Times New Roman" w:cs="Times New Roman"/>
          <w:sz w:val="22"/>
          <w:szCs w:val="22"/>
        </w:rPr>
      </w:pPr>
      <w:r w:rsidRPr="544FB13D" w:rsidR="544FB13D">
        <w:rPr>
          <w:rFonts w:ascii="Times New Roman" w:hAnsi="Times New Roman" w:eastAsia="Times New Roman" w:cs="Times New Roman"/>
          <w:sz w:val="22"/>
          <w:szCs w:val="22"/>
        </w:rPr>
        <w:t xml:space="preserve">The assessment process </w:t>
      </w:r>
    </w:p>
    <w:p w:rsidR="26926899" w:rsidP="544FB13D" w:rsidRDefault="26926899" w14:paraId="7C650394" w14:textId="3A33D161">
      <w:pPr>
        <w:spacing w:line="360" w:lineRule="auto"/>
        <w:jc w:val="both"/>
        <w:rPr>
          <w:rFonts w:ascii="Times New Roman" w:hAnsi="Times New Roman" w:eastAsia="Times New Roman" w:cs="Times New Roman"/>
          <w:noProof w:val="0"/>
          <w:color w:val="1C4364"/>
          <w:sz w:val="22"/>
          <w:szCs w:val="22"/>
          <w:lang w:val="en-US"/>
        </w:rPr>
      </w:pPr>
      <w:r w:rsidRPr="544FB13D" w:rsidR="544FB13D">
        <w:rPr>
          <w:rFonts w:ascii="Times New Roman" w:hAnsi="Times New Roman" w:eastAsia="Times New Roman" w:cs="Times New Roman"/>
          <w:noProof w:val="0"/>
          <w:sz w:val="22"/>
          <w:szCs w:val="22"/>
          <w:lang w:val="en-US"/>
        </w:rPr>
        <w:t xml:space="preserve">An assessment helps us to see if a person has care and support needs, and to work out if they are eligible for help from Social Services. Often, both social workers and health service staff will be involved in the assessment process, depending on the kind of difficulties that someone is experiencing. We have found that we can support people with dementia most effectively by looking at all aspects of the person and the family or other </w:t>
      </w:r>
      <w:proofErr w:type="spellStart"/>
      <w:r w:rsidRPr="544FB13D" w:rsidR="544FB13D">
        <w:rPr>
          <w:rFonts w:ascii="Times New Roman" w:hAnsi="Times New Roman" w:eastAsia="Times New Roman" w:cs="Times New Roman"/>
          <w:noProof w:val="0"/>
          <w:sz w:val="22"/>
          <w:szCs w:val="22"/>
          <w:lang w:val="en-US"/>
        </w:rPr>
        <w:t>carers</w:t>
      </w:r>
      <w:proofErr w:type="spellEnd"/>
      <w:r w:rsidRPr="544FB13D" w:rsidR="544FB13D">
        <w:rPr>
          <w:rFonts w:ascii="Times New Roman" w:hAnsi="Times New Roman" w:eastAsia="Times New Roman" w:cs="Times New Roman"/>
          <w:noProof w:val="0"/>
          <w:sz w:val="22"/>
          <w:szCs w:val="22"/>
          <w:lang w:val="en-US"/>
        </w:rPr>
        <w:t xml:space="preserve"> who are supporting them as one whole. There is more information on </w:t>
      </w:r>
      <w:hyperlink r:id="R4dc599c4890f415d">
        <w:r w:rsidRPr="544FB13D" w:rsidR="544FB13D">
          <w:rPr>
            <w:rStyle w:val="Hyperlink"/>
            <w:rFonts w:ascii="Times New Roman" w:hAnsi="Times New Roman" w:eastAsia="Times New Roman" w:cs="Times New Roman"/>
            <w:noProof w:val="0"/>
            <w:color w:val="1C4364"/>
            <w:sz w:val="22"/>
            <w:szCs w:val="22"/>
            <w:lang w:val="en-US"/>
          </w:rPr>
          <w:t>Care and Support Assessments for Adults</w:t>
        </w:r>
      </w:hyperlink>
      <w:r w:rsidRPr="544FB13D" w:rsidR="544FB13D">
        <w:rPr>
          <w:rFonts w:ascii="Times New Roman" w:hAnsi="Times New Roman" w:eastAsia="Times New Roman" w:cs="Times New Roman"/>
          <w:noProof w:val="0"/>
          <w:color w:val="1C4364"/>
          <w:sz w:val="22"/>
          <w:szCs w:val="22"/>
          <w:lang w:val="en-US"/>
        </w:rPr>
        <w:t>.</w:t>
      </w:r>
    </w:p>
    <w:p w:rsidR="26926899" w:rsidP="544FB13D" w:rsidRDefault="26926899" w14:paraId="012BAC75" w14:textId="53BE3DA3" w14:noSpellErr="1">
      <w:pPr>
        <w:spacing w:line="360" w:lineRule="auto"/>
        <w:jc w:val="both"/>
        <w:rPr>
          <w:rFonts w:ascii="Times New Roman" w:hAnsi="Times New Roman" w:eastAsia="Times New Roman" w:cs="Times New Roman"/>
          <w:noProof w:val="0"/>
          <w:sz w:val="22"/>
          <w:szCs w:val="22"/>
          <w:lang w:val="en-US"/>
        </w:rPr>
      </w:pPr>
      <w:r w:rsidRPr="544FB13D" w:rsidR="544FB13D">
        <w:rPr>
          <w:rFonts w:ascii="Times New Roman" w:hAnsi="Times New Roman" w:eastAsia="Times New Roman" w:cs="Times New Roman"/>
          <w:noProof w:val="0"/>
          <w:sz w:val="22"/>
          <w:szCs w:val="22"/>
          <w:lang w:val="en-US"/>
        </w:rPr>
        <w:t xml:space="preserve">We aim to provide support which enables people with dementia to continue to live in their own homes or, where appropriate, a care home. Through building on a person's strengths, life history and current abilities, and by focusing on relationships, feelings and activities that have some meaning for the individual, we aim to develop and increase their independence and well-being. The support Social Services can provide will vary according to someone's assessed needs. There is more information in our factsheet  </w:t>
      </w:r>
      <w:r>
        <w:drawing>
          <wp:inline wp14:editId="36E66201" wp14:anchorId="71F9394C">
            <wp:extent cx="152400" cy="152400"/>
            <wp:effectExtent l="0" t="0" r="0" b="0"/>
            <wp:docPr id="1170836771" name="picture" title="PDF Document"/>
            <wp:cNvGraphicFramePr>
              <a:graphicFrameLocks noChangeAspect="1"/>
            </wp:cNvGraphicFramePr>
            <a:graphic>
              <a:graphicData uri="http://schemas.openxmlformats.org/drawingml/2006/picture">
                <pic:pic>
                  <pic:nvPicPr>
                    <pic:cNvPr id="0" name="picture"/>
                    <pic:cNvPicPr/>
                  </pic:nvPicPr>
                  <pic:blipFill>
                    <a:blip r:embed="R957ddfc8aeda42f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2400" cy="152400"/>
                    </a:xfrm>
                    <a:prstGeom prst="rect">
                      <a:avLst/>
                    </a:prstGeom>
                  </pic:spPr>
                </pic:pic>
              </a:graphicData>
            </a:graphic>
          </wp:inline>
        </w:drawing>
      </w:r>
      <w:r w:rsidRPr="544FB13D" w:rsidR="544FB13D">
        <w:rPr>
          <w:rFonts w:ascii="Times New Roman" w:hAnsi="Times New Roman" w:eastAsia="Times New Roman" w:cs="Times New Roman"/>
          <w:noProof w:val="0"/>
          <w:sz w:val="22"/>
          <w:szCs w:val="22"/>
          <w:lang w:val="en-US"/>
        </w:rPr>
        <w:t xml:space="preserve"> </w:t>
      </w:r>
      <w:hyperlink r:id="Rec10527cba6c470a">
        <w:r w:rsidRPr="544FB13D" w:rsidR="544FB13D">
          <w:rPr>
            <w:rStyle w:val="Hyperlink"/>
            <w:rFonts w:ascii="Times New Roman" w:hAnsi="Times New Roman" w:eastAsia="Times New Roman" w:cs="Times New Roman"/>
            <w:noProof w:val="0"/>
            <w:color w:val="1C4364"/>
            <w:sz w:val="22"/>
            <w:szCs w:val="22"/>
            <w:lang w:val="en-US"/>
          </w:rPr>
          <w:t>Dementia Support Services (Factsheet 042) (PDF</w:t>
        </w:r>
        <w:r w:rsidRPr="544FB13D" w:rsidR="544FB13D">
          <w:rPr>
            <w:rStyle w:val="Hyperlink"/>
            <w:rFonts w:ascii="Times New Roman" w:hAnsi="Times New Roman" w:eastAsia="Times New Roman" w:cs="Times New Roman"/>
            <w:caps w:val="1"/>
            <w:noProof w:val="0"/>
            <w:color w:val="1C4364"/>
            <w:sz w:val="22"/>
            <w:szCs w:val="22"/>
            <w:lang w:val="en-US"/>
          </w:rPr>
          <w:t>, 48KB</w:t>
        </w:r>
        <w:r w:rsidRPr="544FB13D" w:rsidR="544FB13D">
          <w:rPr>
            <w:rStyle w:val="Hyperlink"/>
            <w:rFonts w:ascii="Times New Roman" w:hAnsi="Times New Roman" w:eastAsia="Times New Roman" w:cs="Times New Roman"/>
            <w:noProof w:val="0"/>
            <w:color w:val="1C4364"/>
            <w:sz w:val="22"/>
            <w:szCs w:val="22"/>
            <w:lang w:val="en-US"/>
          </w:rPr>
          <w:t>)</w:t>
        </w:r>
        <w:r w:rsidRPr="544FB13D" w:rsidR="544FB13D">
          <w:rPr>
            <w:rStyle w:val="Hyperlink"/>
            <w:rFonts w:ascii="Times New Roman" w:hAnsi="Times New Roman" w:eastAsia="Times New Roman" w:cs="Times New Roman"/>
            <w:noProof w:val="0"/>
            <w:color w:val="1C4364"/>
            <w:sz w:val="22"/>
            <w:szCs w:val="22"/>
            <w:lang w:val="en-US"/>
          </w:rPr>
          <w:t>Opens new window</w:t>
        </w:r>
      </w:hyperlink>
      <w:r w:rsidRPr="544FB13D" w:rsidR="544FB13D">
        <w:rPr>
          <w:rFonts w:ascii="Times New Roman" w:hAnsi="Times New Roman" w:eastAsia="Times New Roman" w:cs="Times New Roman"/>
          <w:noProof w:val="0"/>
          <w:sz w:val="22"/>
          <w:szCs w:val="22"/>
          <w:lang w:val="en-US"/>
        </w:rPr>
        <w:t>.</w:t>
      </w:r>
    </w:p>
    <w:p w:rsidR="26926899" w:rsidP="544FB13D" w:rsidRDefault="26926899" w14:paraId="5C034F13" w14:textId="3BA6345B" w14:noSpellErr="1">
      <w:pPr>
        <w:spacing w:line="360" w:lineRule="auto"/>
        <w:jc w:val="both"/>
        <w:rPr>
          <w:rFonts w:ascii="Times New Roman" w:hAnsi="Times New Roman" w:eastAsia="Times New Roman" w:cs="Times New Roman"/>
          <w:b w:val="1"/>
          <w:bCs w:val="1"/>
          <w:noProof w:val="0"/>
          <w:sz w:val="22"/>
          <w:szCs w:val="22"/>
          <w:lang w:val="en-US"/>
        </w:rPr>
      </w:pPr>
      <w:r w:rsidRPr="544FB13D" w:rsidR="544FB13D">
        <w:rPr>
          <w:rFonts w:ascii="Times New Roman" w:hAnsi="Times New Roman" w:eastAsia="Times New Roman" w:cs="Times New Roman"/>
          <w:b w:val="1"/>
          <w:bCs w:val="1"/>
          <w:noProof w:val="0"/>
          <w:sz w:val="22"/>
          <w:szCs w:val="22"/>
          <w:lang w:val="en-US"/>
        </w:rPr>
        <w:t>Social Services support may include:</w:t>
      </w:r>
    </w:p>
    <w:p w:rsidR="26926899" w:rsidP="544FB13D" w:rsidRDefault="26926899" w14:paraId="2738200F" w14:textId="14510D9E" w14:noSpellErr="1">
      <w:pPr>
        <w:pStyle w:val="ListParagraph"/>
        <w:numPr>
          <w:ilvl w:val="0"/>
          <w:numId w:val="1"/>
        </w:numPr>
        <w:spacing w:line="360" w:lineRule="auto"/>
        <w:jc w:val="both"/>
        <w:rPr>
          <w:sz w:val="22"/>
          <w:szCs w:val="22"/>
        </w:rPr>
      </w:pPr>
      <w:r w:rsidRPr="544FB13D" w:rsidR="544FB13D">
        <w:rPr>
          <w:rFonts w:ascii="Times New Roman" w:hAnsi="Times New Roman" w:eastAsia="Times New Roman" w:cs="Times New Roman"/>
          <w:b w:val="1"/>
          <w:bCs w:val="1"/>
          <w:noProof w:val="0"/>
          <w:sz w:val="22"/>
          <w:szCs w:val="22"/>
          <w:lang w:val="en-US"/>
        </w:rPr>
        <w:t>Care and Support at Home</w:t>
      </w:r>
      <w:r w:rsidRPr="544FB13D" w:rsidR="544FB13D">
        <w:rPr>
          <w:rFonts w:ascii="Times New Roman" w:hAnsi="Times New Roman" w:eastAsia="Times New Roman" w:cs="Times New Roman"/>
          <w:noProof w:val="0"/>
          <w:sz w:val="22"/>
          <w:szCs w:val="22"/>
          <w:lang w:val="en-US"/>
        </w:rPr>
        <w:t xml:space="preserve">- someone to help with day-to-day tasks such as washing, dressing and meals that someone with dementia might find too difficult on their own.  See </w:t>
      </w:r>
      <w:hyperlink r:id="R145e34df813b4dae">
        <w:r w:rsidRPr="544FB13D" w:rsidR="544FB13D">
          <w:rPr>
            <w:rStyle w:val="Hyperlink"/>
            <w:rFonts w:ascii="Times New Roman" w:hAnsi="Times New Roman" w:eastAsia="Times New Roman" w:cs="Times New Roman"/>
            <w:noProof w:val="0"/>
            <w:color w:val="1C4364"/>
            <w:sz w:val="22"/>
            <w:szCs w:val="22"/>
            <w:lang w:val="en-US"/>
          </w:rPr>
          <w:t>Care at Home</w:t>
        </w:r>
      </w:hyperlink>
    </w:p>
    <w:p w:rsidR="26926899" w:rsidP="544FB13D" w:rsidRDefault="26926899" w14:paraId="4AAE30F3" w14:textId="65CCED6B" w14:noSpellErr="1">
      <w:pPr>
        <w:pStyle w:val="ListParagraph"/>
        <w:numPr>
          <w:ilvl w:val="0"/>
          <w:numId w:val="1"/>
        </w:numPr>
        <w:spacing w:line="360" w:lineRule="auto"/>
        <w:jc w:val="both"/>
        <w:rPr>
          <w:sz w:val="22"/>
          <w:szCs w:val="22"/>
        </w:rPr>
      </w:pPr>
      <w:r w:rsidRPr="544FB13D" w:rsidR="544FB13D">
        <w:rPr>
          <w:rFonts w:ascii="Times New Roman" w:hAnsi="Times New Roman" w:eastAsia="Times New Roman" w:cs="Times New Roman"/>
          <w:b w:val="1"/>
          <w:bCs w:val="1"/>
          <w:noProof w:val="0"/>
          <w:sz w:val="22"/>
          <w:szCs w:val="22"/>
          <w:lang w:val="en-US"/>
        </w:rPr>
        <w:t>Assistive Technology</w:t>
      </w:r>
      <w:r w:rsidRPr="544FB13D" w:rsidR="544FB13D">
        <w:rPr>
          <w:rFonts w:ascii="Times New Roman" w:hAnsi="Times New Roman" w:eastAsia="Times New Roman" w:cs="Times New Roman"/>
          <w:noProof w:val="0"/>
          <w:sz w:val="22"/>
          <w:szCs w:val="22"/>
          <w:lang w:val="en-US"/>
        </w:rPr>
        <w:t xml:space="preserve"> - sensors, alarms and gadgets that help keep people with dementia safe at home and enable them to do things they would otherwise be unable to do themselves. There is comprehensive information on assistive technology for people with dementia on this website: </w:t>
      </w:r>
      <w:hyperlink r:id="Rc466a4c497ff4a8c">
        <w:r w:rsidRPr="544FB13D" w:rsidR="544FB13D">
          <w:rPr>
            <w:rStyle w:val="Hyperlink"/>
            <w:rFonts w:ascii="Times New Roman" w:hAnsi="Times New Roman" w:eastAsia="Times New Roman" w:cs="Times New Roman"/>
            <w:noProof w:val="0"/>
            <w:color w:val="1C4364"/>
            <w:sz w:val="22"/>
            <w:szCs w:val="22"/>
            <w:lang w:val="en-US"/>
          </w:rPr>
          <w:t>www.atdementia.org.uk</w:t>
        </w:r>
      </w:hyperlink>
    </w:p>
    <w:p w:rsidR="26926899" w:rsidP="544FB13D" w:rsidRDefault="26926899" w14:paraId="52A658C8" w14:textId="3659BA74">
      <w:pPr>
        <w:pStyle w:val="ListParagraph"/>
        <w:numPr>
          <w:ilvl w:val="0"/>
          <w:numId w:val="1"/>
        </w:numPr>
        <w:spacing w:line="360" w:lineRule="auto"/>
        <w:jc w:val="both"/>
        <w:rPr>
          <w:sz w:val="22"/>
          <w:szCs w:val="22"/>
        </w:rPr>
      </w:pPr>
      <w:r w:rsidRPr="544FB13D" w:rsidR="544FB13D">
        <w:rPr>
          <w:rFonts w:ascii="Times New Roman" w:hAnsi="Times New Roman" w:eastAsia="Times New Roman" w:cs="Times New Roman"/>
          <w:b w:val="1"/>
          <w:bCs w:val="1"/>
          <w:noProof w:val="0"/>
          <w:sz w:val="22"/>
          <w:szCs w:val="22"/>
          <w:lang w:val="en-US"/>
        </w:rPr>
        <w:t xml:space="preserve">A break from home - </w:t>
      </w:r>
      <w:r w:rsidRPr="544FB13D" w:rsidR="544FB13D">
        <w:rPr>
          <w:rFonts w:ascii="Times New Roman" w:hAnsi="Times New Roman" w:eastAsia="Times New Roman" w:cs="Times New Roman"/>
          <w:noProof w:val="0"/>
          <w:sz w:val="22"/>
          <w:szCs w:val="22"/>
          <w:lang w:val="en-US"/>
        </w:rPr>
        <w:t xml:space="preserve">Day </w:t>
      </w:r>
      <w:proofErr w:type="spellStart"/>
      <w:r w:rsidRPr="544FB13D" w:rsidR="544FB13D">
        <w:rPr>
          <w:rFonts w:ascii="Times New Roman" w:hAnsi="Times New Roman" w:eastAsia="Times New Roman" w:cs="Times New Roman"/>
          <w:noProof w:val="0"/>
          <w:sz w:val="22"/>
          <w:szCs w:val="22"/>
          <w:lang w:val="en-US"/>
        </w:rPr>
        <w:t>Centres</w:t>
      </w:r>
      <w:proofErr w:type="spellEnd"/>
      <w:r w:rsidRPr="544FB13D" w:rsidR="544FB13D">
        <w:rPr>
          <w:rFonts w:ascii="Times New Roman" w:hAnsi="Times New Roman" w:eastAsia="Times New Roman" w:cs="Times New Roman"/>
          <w:noProof w:val="0"/>
          <w:sz w:val="22"/>
          <w:szCs w:val="22"/>
          <w:lang w:val="en-US"/>
        </w:rPr>
        <w:t xml:space="preserve"> and Social Groups can provide an opportunity for people living with dementia to have social contact and stimulation. Groups exist for people at various stages of dementia. See </w:t>
      </w:r>
      <w:hyperlink r:id="Re512cf023e5148cc">
        <w:r w:rsidRPr="544FB13D" w:rsidR="544FB13D">
          <w:rPr>
            <w:rStyle w:val="Hyperlink"/>
            <w:rFonts w:ascii="Times New Roman" w:hAnsi="Times New Roman" w:eastAsia="Times New Roman" w:cs="Times New Roman"/>
            <w:noProof w:val="0"/>
            <w:color w:val="1C4364"/>
            <w:sz w:val="22"/>
            <w:szCs w:val="22"/>
            <w:lang w:val="en-US"/>
          </w:rPr>
          <w:t>A Break from Home</w:t>
        </w:r>
      </w:hyperlink>
      <w:r w:rsidRPr="544FB13D" w:rsidR="544FB13D">
        <w:rPr>
          <w:rFonts w:ascii="Times New Roman" w:hAnsi="Times New Roman" w:eastAsia="Times New Roman" w:cs="Times New Roman"/>
          <w:noProof w:val="0"/>
          <w:color w:val="1C4364"/>
          <w:sz w:val="22"/>
          <w:szCs w:val="22"/>
          <w:lang w:val="en-US"/>
        </w:rPr>
        <w:t xml:space="preserve"> for more information.</w:t>
      </w:r>
    </w:p>
    <w:p w:rsidR="26926899" w:rsidP="544FB13D" w:rsidRDefault="26926899" w14:paraId="7438704A" w14:textId="6AD09E14">
      <w:pPr>
        <w:pStyle w:val="ListParagraph"/>
        <w:numPr>
          <w:ilvl w:val="0"/>
          <w:numId w:val="1"/>
        </w:numPr>
        <w:spacing w:line="360" w:lineRule="auto"/>
        <w:jc w:val="both"/>
        <w:rPr>
          <w:sz w:val="22"/>
          <w:szCs w:val="22"/>
        </w:rPr>
      </w:pPr>
      <w:r w:rsidRPr="544FB13D" w:rsidR="544FB13D">
        <w:rPr>
          <w:rFonts w:ascii="Times New Roman" w:hAnsi="Times New Roman" w:eastAsia="Times New Roman" w:cs="Times New Roman"/>
          <w:b w:val="1"/>
          <w:bCs w:val="1"/>
          <w:noProof w:val="0"/>
          <w:sz w:val="22"/>
          <w:szCs w:val="22"/>
          <w:lang w:val="en-US"/>
        </w:rPr>
        <w:t xml:space="preserve">A break for the </w:t>
      </w:r>
      <w:proofErr w:type="spellStart"/>
      <w:r w:rsidRPr="544FB13D" w:rsidR="544FB13D">
        <w:rPr>
          <w:rFonts w:ascii="Times New Roman" w:hAnsi="Times New Roman" w:eastAsia="Times New Roman" w:cs="Times New Roman"/>
          <w:b w:val="1"/>
          <w:bCs w:val="1"/>
          <w:noProof w:val="0"/>
          <w:sz w:val="22"/>
          <w:szCs w:val="22"/>
          <w:lang w:val="en-US"/>
        </w:rPr>
        <w:t>carer</w:t>
      </w:r>
      <w:proofErr w:type="spellEnd"/>
      <w:r w:rsidRPr="544FB13D" w:rsidR="544FB13D">
        <w:rPr>
          <w:rFonts w:ascii="Times New Roman" w:hAnsi="Times New Roman" w:eastAsia="Times New Roman" w:cs="Times New Roman"/>
          <w:noProof w:val="0"/>
          <w:sz w:val="22"/>
          <w:szCs w:val="22"/>
          <w:lang w:val="en-US"/>
        </w:rPr>
        <w:t xml:space="preserve"> - It is important that </w:t>
      </w:r>
      <w:proofErr w:type="spellStart"/>
      <w:r w:rsidRPr="544FB13D" w:rsidR="544FB13D">
        <w:rPr>
          <w:rFonts w:ascii="Times New Roman" w:hAnsi="Times New Roman" w:eastAsia="Times New Roman" w:cs="Times New Roman"/>
          <w:noProof w:val="0"/>
          <w:sz w:val="22"/>
          <w:szCs w:val="22"/>
          <w:lang w:val="en-US"/>
        </w:rPr>
        <w:t>carers</w:t>
      </w:r>
      <w:proofErr w:type="spellEnd"/>
      <w:r w:rsidRPr="544FB13D" w:rsidR="544FB13D">
        <w:rPr>
          <w:rFonts w:ascii="Times New Roman" w:hAnsi="Times New Roman" w:eastAsia="Times New Roman" w:cs="Times New Roman"/>
          <w:noProof w:val="0"/>
          <w:sz w:val="22"/>
          <w:szCs w:val="22"/>
          <w:lang w:val="en-US"/>
        </w:rPr>
        <w:t xml:space="preserve"> look after their own health and wellbeing. Sometimes a </w:t>
      </w:r>
      <w:proofErr w:type="spellStart"/>
      <w:r w:rsidRPr="544FB13D" w:rsidR="544FB13D">
        <w:rPr>
          <w:rFonts w:ascii="Times New Roman" w:hAnsi="Times New Roman" w:eastAsia="Times New Roman" w:cs="Times New Roman"/>
          <w:noProof w:val="0"/>
          <w:sz w:val="22"/>
          <w:szCs w:val="22"/>
          <w:lang w:val="en-US"/>
        </w:rPr>
        <w:t>carer</w:t>
      </w:r>
      <w:proofErr w:type="spellEnd"/>
      <w:r w:rsidRPr="544FB13D" w:rsidR="544FB13D">
        <w:rPr>
          <w:rFonts w:ascii="Times New Roman" w:hAnsi="Times New Roman" w:eastAsia="Times New Roman" w:cs="Times New Roman"/>
          <w:noProof w:val="0"/>
          <w:sz w:val="22"/>
          <w:szCs w:val="22"/>
          <w:lang w:val="en-US"/>
        </w:rPr>
        <w:t xml:space="preserve"> may need a break from their caring responsibilities. This could be just for a few hours or may be a couple of weeks. See </w:t>
      </w:r>
      <w:hyperlink r:id="Re698772b8fbd4e8a">
        <w:r w:rsidRPr="544FB13D" w:rsidR="544FB13D">
          <w:rPr>
            <w:rStyle w:val="Hyperlink"/>
            <w:rFonts w:ascii="Times New Roman" w:hAnsi="Times New Roman" w:eastAsia="Times New Roman" w:cs="Times New Roman"/>
            <w:noProof w:val="0"/>
            <w:color w:val="1C4364"/>
            <w:sz w:val="22"/>
            <w:szCs w:val="22"/>
            <w:lang w:val="en-US"/>
          </w:rPr>
          <w:t>Short Breaks for Adults</w:t>
        </w:r>
      </w:hyperlink>
    </w:p>
    <w:p w:rsidR="26926899" w:rsidP="544FB13D" w:rsidRDefault="26926899" w14:paraId="375D1164" w14:textId="63E80F35" w14:noSpellErr="1">
      <w:pPr>
        <w:pStyle w:val="ListParagraph"/>
        <w:numPr>
          <w:ilvl w:val="0"/>
          <w:numId w:val="1"/>
        </w:numPr>
        <w:spacing w:line="360" w:lineRule="auto"/>
        <w:jc w:val="both"/>
        <w:rPr>
          <w:sz w:val="22"/>
          <w:szCs w:val="22"/>
        </w:rPr>
      </w:pPr>
      <w:r w:rsidRPr="544FB13D" w:rsidR="544FB13D">
        <w:rPr>
          <w:rFonts w:ascii="Times New Roman" w:hAnsi="Times New Roman" w:eastAsia="Times New Roman" w:cs="Times New Roman"/>
          <w:b w:val="1"/>
          <w:bCs w:val="1"/>
          <w:noProof w:val="0"/>
          <w:sz w:val="22"/>
          <w:szCs w:val="22"/>
          <w:lang w:val="en-US"/>
        </w:rPr>
        <w:t>Residential Assessment Service</w:t>
      </w:r>
      <w:r w:rsidRPr="544FB13D" w:rsidR="544FB13D">
        <w:rPr>
          <w:rFonts w:ascii="Times New Roman" w:hAnsi="Times New Roman" w:eastAsia="Times New Roman" w:cs="Times New Roman"/>
          <w:noProof w:val="0"/>
          <w:sz w:val="22"/>
          <w:szCs w:val="22"/>
          <w:lang w:val="en-US"/>
        </w:rPr>
        <w:t xml:space="preserve"> - Specialist support to help people with dementia regain the skills and confidence to return to live at home after a period of ill health.  See </w:t>
      </w:r>
      <w:hyperlink r:id="Rf701025ad4914d80">
        <w:r w:rsidRPr="544FB13D" w:rsidR="544FB13D">
          <w:rPr>
            <w:rStyle w:val="Hyperlink"/>
            <w:rFonts w:ascii="Times New Roman" w:hAnsi="Times New Roman" w:eastAsia="Times New Roman" w:cs="Times New Roman"/>
            <w:noProof w:val="0"/>
            <w:color w:val="1C4364"/>
            <w:sz w:val="22"/>
            <w:szCs w:val="22"/>
            <w:lang w:val="en-US"/>
          </w:rPr>
          <w:t>Residential Reablement Services</w:t>
        </w:r>
      </w:hyperlink>
      <w:r w:rsidRPr="544FB13D" w:rsidR="544FB13D">
        <w:rPr>
          <w:rFonts w:ascii="Times New Roman" w:hAnsi="Times New Roman" w:eastAsia="Times New Roman" w:cs="Times New Roman"/>
          <w:noProof w:val="0"/>
          <w:color w:val="1C4364"/>
          <w:sz w:val="22"/>
          <w:szCs w:val="22"/>
          <w:lang w:val="en-US"/>
        </w:rPr>
        <w:t xml:space="preserve"> for more information.</w:t>
      </w:r>
    </w:p>
    <w:p w:rsidR="26926899" w:rsidP="544FB13D" w:rsidRDefault="26926899" w14:paraId="7B703D27" w14:textId="65081FFF">
      <w:pPr>
        <w:pStyle w:val="ListParagraph"/>
        <w:numPr>
          <w:ilvl w:val="0"/>
          <w:numId w:val="1"/>
        </w:numPr>
        <w:spacing w:line="360" w:lineRule="auto"/>
        <w:jc w:val="both"/>
        <w:rPr>
          <w:sz w:val="22"/>
          <w:szCs w:val="22"/>
        </w:rPr>
      </w:pPr>
      <w:r w:rsidRPr="544FB13D" w:rsidR="544FB13D">
        <w:rPr>
          <w:rFonts w:ascii="Times New Roman" w:hAnsi="Times New Roman" w:eastAsia="Times New Roman" w:cs="Times New Roman"/>
          <w:b w:val="1"/>
          <w:bCs w:val="1"/>
          <w:noProof w:val="0"/>
          <w:sz w:val="22"/>
          <w:szCs w:val="22"/>
          <w:lang w:val="en-US"/>
        </w:rPr>
        <w:t>Long-term residential care</w:t>
      </w:r>
      <w:r w:rsidRPr="544FB13D" w:rsidR="544FB13D">
        <w:rPr>
          <w:rFonts w:ascii="Times New Roman" w:hAnsi="Times New Roman" w:eastAsia="Times New Roman" w:cs="Times New Roman"/>
          <w:noProof w:val="0"/>
          <w:sz w:val="22"/>
          <w:szCs w:val="22"/>
          <w:lang w:val="en-US"/>
        </w:rPr>
        <w:t xml:space="preserve"> - Sometimes it is no longer possible to care safely for someone with dementia at home. This may be because of the way their condition is affecting them, or may be because the </w:t>
      </w:r>
      <w:proofErr w:type="spellStart"/>
      <w:r w:rsidRPr="544FB13D" w:rsidR="544FB13D">
        <w:rPr>
          <w:rFonts w:ascii="Times New Roman" w:hAnsi="Times New Roman" w:eastAsia="Times New Roman" w:cs="Times New Roman"/>
          <w:noProof w:val="0"/>
          <w:sz w:val="22"/>
          <w:szCs w:val="22"/>
          <w:lang w:val="en-US"/>
        </w:rPr>
        <w:t>carer's</w:t>
      </w:r>
      <w:proofErr w:type="spellEnd"/>
      <w:r w:rsidRPr="544FB13D" w:rsidR="544FB13D">
        <w:rPr>
          <w:rFonts w:ascii="Times New Roman" w:hAnsi="Times New Roman" w:eastAsia="Times New Roman" w:cs="Times New Roman"/>
          <w:noProof w:val="0"/>
          <w:sz w:val="22"/>
          <w:szCs w:val="22"/>
          <w:lang w:val="en-US"/>
        </w:rPr>
        <w:t xml:space="preserve"> own circumstances make it difficult. More information about </w:t>
      </w:r>
      <w:hyperlink r:id="R47a9f3fd33a84581">
        <w:r w:rsidRPr="544FB13D" w:rsidR="544FB13D">
          <w:rPr>
            <w:rStyle w:val="Hyperlink"/>
            <w:rFonts w:ascii="Times New Roman" w:hAnsi="Times New Roman" w:eastAsia="Times New Roman" w:cs="Times New Roman"/>
            <w:noProof w:val="0"/>
            <w:color w:val="1C4364"/>
            <w:sz w:val="22"/>
            <w:szCs w:val="22"/>
            <w:lang w:val="en-US"/>
          </w:rPr>
          <w:t>Residential and Nursing Care</w:t>
        </w:r>
      </w:hyperlink>
    </w:p>
    <w:p w:rsidR="26926899" w:rsidP="544FB13D" w:rsidRDefault="26926899" w14:paraId="1C46DBFF" w14:textId="27814C26" w14:noSpellErr="1">
      <w:pPr>
        <w:pStyle w:val="Normal"/>
        <w:spacing w:line="360" w:lineRule="auto"/>
        <w:jc w:val="both"/>
        <w:rPr>
          <w:rFonts w:ascii="Times New Roman" w:hAnsi="Times New Roman" w:eastAsia="Times New Roman" w:cs="Times New Roman"/>
          <w:noProof w:val="0"/>
          <w:sz w:val="22"/>
          <w:szCs w:val="22"/>
          <w:lang w:val="en-US"/>
        </w:rPr>
      </w:pPr>
      <w:r w:rsidRPr="544FB13D" w:rsidR="544FB13D">
        <w:rPr>
          <w:rFonts w:ascii="Times New Roman" w:hAnsi="Times New Roman" w:eastAsia="Times New Roman" w:cs="Times New Roman"/>
          <w:noProof w:val="0"/>
          <w:sz w:val="22"/>
          <w:szCs w:val="22"/>
          <w:lang w:val="en-US"/>
        </w:rPr>
        <w:t>The basis for charging To ensure that the charges we make for home care are fair, we use a Charging Policy, based on the provisions of the Social Services and Well-being (Wales) Act 2014, including:  The Care and Support (Charging) (Wales) Regulations 2015  The Care and Support (Financial Assessment) (Wales) Regulations 2015  The Part 4 and 5 Code of Practice (Charging and Financial Assessment) We use the Charging Policy to work out whether someone will pay:  nothing towards the cost of home care.  the full charge for their care. This is worked out according to the number of hours they get, at a rate of £10.20 per hour, up to a maximum of £70.00 per week.  part of the cost of their care, but not the full charge. The exact amount will depend on how much money they have each week, after meeting certain expenses. For most people, we decide how much they will pay by doing a financial assessment. However, there are some people who will automatically get their care free (as long as they are eligible for the service) and will not have to have a financial assessment.</w:t>
      </w:r>
    </w:p>
    <w:p w:rsidR="26926899" w:rsidP="544FB13D" w:rsidRDefault="26926899" w14:paraId="4AD35FB9" w14:textId="4F0099EF">
      <w:pPr>
        <w:pStyle w:val="Normal"/>
        <w:spacing w:line="480" w:lineRule="auto"/>
        <w:jc w:val="both"/>
        <w:rPr>
          <w:rFonts w:ascii="Times New Roman" w:hAnsi="Times New Roman" w:eastAsia="Times New Roman" w:cs="Times New Roman"/>
          <w:noProof w:val="0"/>
          <w:sz w:val="19"/>
          <w:szCs w:val="19"/>
          <w:lang w:val="en-US"/>
        </w:rPr>
      </w:pPr>
      <w:r w:rsidRPr="544FB13D" w:rsidR="544FB13D">
        <w:rPr>
          <w:rFonts w:ascii="Times New Roman" w:hAnsi="Times New Roman" w:eastAsia="Times New Roman" w:cs="Times New Roman"/>
          <w:noProof w:val="0"/>
          <w:sz w:val="26"/>
          <w:szCs w:val="26"/>
          <w:lang w:val="en-US"/>
        </w:rPr>
        <w:t>T</w:t>
      </w:r>
      <w:r w:rsidRPr="544FB13D" w:rsidR="544FB13D">
        <w:rPr>
          <w:rFonts w:ascii="Times New Roman" w:hAnsi="Times New Roman" w:eastAsia="Times New Roman" w:cs="Times New Roman"/>
          <w:noProof w:val="0"/>
          <w:sz w:val="26"/>
          <w:szCs w:val="26"/>
          <w:lang w:val="en-US"/>
        </w:rPr>
        <w:t xml:space="preserve">he second </w:t>
      </w:r>
      <w:r w:rsidRPr="544FB13D" w:rsidR="544FB13D">
        <w:rPr>
          <w:rFonts w:ascii="Times New Roman" w:hAnsi="Times New Roman" w:eastAsia="Times New Roman" w:cs="Times New Roman"/>
          <w:noProof w:val="0"/>
          <w:sz w:val="26"/>
          <w:szCs w:val="26"/>
          <w:lang w:val="en-US"/>
        </w:rPr>
        <w:t>organization</w:t>
      </w:r>
      <w:r w:rsidRPr="544FB13D" w:rsidR="544FB13D">
        <w:rPr>
          <w:rFonts w:ascii="Times New Roman" w:hAnsi="Times New Roman" w:eastAsia="Times New Roman" w:cs="Times New Roman"/>
          <w:noProof w:val="0"/>
          <w:sz w:val="26"/>
          <w:szCs w:val="26"/>
          <w:lang w:val="en-US"/>
        </w:rPr>
        <w:t xml:space="preserve"> to be discussed is </w:t>
      </w:r>
      <w:r w:rsidRPr="544FB13D" w:rsidR="544FB13D">
        <w:rPr>
          <w:rFonts w:ascii="Times New Roman" w:hAnsi="Times New Roman" w:eastAsia="Times New Roman" w:cs="Times New Roman"/>
          <w:noProof w:val="0"/>
          <w:sz w:val="26"/>
          <w:szCs w:val="26"/>
          <w:lang w:val="en-US"/>
        </w:rPr>
        <w:t xml:space="preserve">the Alzheimer's Society. The </w:t>
      </w:r>
      <w:r w:rsidRPr="544FB13D" w:rsidR="544FB13D">
        <w:rPr>
          <w:rFonts w:ascii="Times New Roman" w:hAnsi="Times New Roman" w:eastAsia="Times New Roman" w:cs="Times New Roman"/>
          <w:noProof w:val="0"/>
          <w:sz w:val="26"/>
          <w:szCs w:val="26"/>
          <w:lang w:val="en-US"/>
        </w:rPr>
        <w:t>Alzheimer's</w:t>
      </w:r>
      <w:r w:rsidRPr="544FB13D" w:rsidR="544FB13D">
        <w:rPr>
          <w:rFonts w:ascii="Times New Roman" w:hAnsi="Times New Roman" w:eastAsia="Times New Roman" w:cs="Times New Roman"/>
          <w:noProof w:val="0"/>
          <w:sz w:val="26"/>
          <w:szCs w:val="26"/>
          <w:lang w:val="en-US"/>
        </w:rPr>
        <w:t xml:space="preserve"> Society is a registered nonprofit charity, that aims at reaching out to dementia </w:t>
      </w:r>
      <w:r w:rsidRPr="544FB13D" w:rsidR="544FB13D">
        <w:rPr>
          <w:rFonts w:ascii="Times New Roman" w:hAnsi="Times New Roman" w:eastAsia="Times New Roman" w:cs="Times New Roman"/>
          <w:noProof w:val="0"/>
          <w:sz w:val="26"/>
          <w:szCs w:val="26"/>
          <w:lang w:val="en-US"/>
        </w:rPr>
        <w:t>sufferers</w:t>
      </w:r>
      <w:r w:rsidRPr="544FB13D" w:rsidR="544FB13D">
        <w:rPr>
          <w:rFonts w:ascii="Times New Roman" w:hAnsi="Times New Roman" w:eastAsia="Times New Roman" w:cs="Times New Roman"/>
          <w:noProof w:val="0"/>
          <w:sz w:val="26"/>
          <w:szCs w:val="26"/>
          <w:lang w:val="en-US"/>
        </w:rPr>
        <w:t xml:space="preserve">, their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friends and family. They provide local support with 3000 services available throughout the UK</w:t>
      </w:r>
      <w:r w:rsidRPr="544FB13D" w:rsidR="544FB13D">
        <w:rPr>
          <w:rFonts w:ascii="Times New Roman" w:hAnsi="Times New Roman" w:eastAsia="Times New Roman" w:cs="Times New Roman"/>
          <w:noProof w:val="0"/>
          <w:sz w:val="26"/>
          <w:szCs w:val="26"/>
          <w:lang w:val="en-US"/>
        </w:rPr>
        <w:t xml:space="preserve">, offering information, care and support. Services include dementia support workers, dementia advisors, 'side by side' volunteers, dementia cafes, and 'singing for the brain' sessions. They also offer a 'National Dementia Helpline', providing information, advise and </w:t>
      </w:r>
      <w:r w:rsidRPr="544FB13D" w:rsidR="544FB13D">
        <w:rPr>
          <w:rFonts w:ascii="Times New Roman" w:hAnsi="Times New Roman" w:eastAsia="Times New Roman" w:cs="Times New Roman"/>
          <w:noProof w:val="0"/>
          <w:sz w:val="26"/>
          <w:szCs w:val="26"/>
          <w:lang w:val="en-US"/>
        </w:rPr>
        <w:t>emotional</w:t>
      </w:r>
      <w:r w:rsidRPr="544FB13D" w:rsidR="544FB13D">
        <w:rPr>
          <w:rFonts w:ascii="Times New Roman" w:hAnsi="Times New Roman" w:eastAsia="Times New Roman" w:cs="Times New Roman"/>
          <w:noProof w:val="0"/>
          <w:sz w:val="26"/>
          <w:szCs w:val="26"/>
          <w:lang w:val="en-US"/>
        </w:rPr>
        <w:t xml:space="preserve"> support. The helpline's advisors can provide support via phone, email, social media, post, and through their </w:t>
      </w:r>
      <w:r w:rsidRPr="544FB13D" w:rsidR="544FB13D">
        <w:rPr>
          <w:rFonts w:ascii="Times New Roman" w:hAnsi="Times New Roman" w:eastAsia="Times New Roman" w:cs="Times New Roman"/>
          <w:noProof w:val="0"/>
          <w:sz w:val="26"/>
          <w:szCs w:val="26"/>
          <w:lang w:val="en-US"/>
        </w:rPr>
        <w:t>online</w:t>
      </w:r>
      <w:r w:rsidRPr="544FB13D" w:rsidR="544FB13D">
        <w:rPr>
          <w:rFonts w:ascii="Times New Roman" w:hAnsi="Times New Roman" w:eastAsia="Times New Roman" w:cs="Times New Roman"/>
          <w:noProof w:val="0"/>
          <w:sz w:val="26"/>
          <w:szCs w:val="26"/>
          <w:lang w:val="en-US"/>
        </w:rPr>
        <w:t xml:space="preserve"> forum, 'Talking Point'. Currently they are the UK's leading charity investing in </w:t>
      </w:r>
      <w:r w:rsidRPr="544FB13D" w:rsidR="544FB13D">
        <w:rPr>
          <w:rFonts w:ascii="Times New Roman" w:hAnsi="Times New Roman" w:eastAsia="Times New Roman" w:cs="Times New Roman"/>
          <w:noProof w:val="0"/>
          <w:sz w:val="26"/>
          <w:szCs w:val="26"/>
          <w:lang w:val="en-US"/>
        </w:rPr>
        <w:t>research</w:t>
      </w:r>
      <w:r w:rsidRPr="544FB13D" w:rsidR="544FB13D">
        <w:rPr>
          <w:rFonts w:ascii="Times New Roman" w:hAnsi="Times New Roman" w:eastAsia="Times New Roman" w:cs="Times New Roman"/>
          <w:noProof w:val="0"/>
          <w:sz w:val="26"/>
          <w:szCs w:val="26"/>
          <w:lang w:val="en-US"/>
        </w:rPr>
        <w:t xml:space="preserve">, into dementia care, cause, cure, and </w:t>
      </w:r>
      <w:r w:rsidRPr="544FB13D" w:rsidR="544FB13D">
        <w:rPr>
          <w:rFonts w:ascii="Times New Roman" w:hAnsi="Times New Roman" w:eastAsia="Times New Roman" w:cs="Times New Roman"/>
          <w:noProof w:val="0"/>
          <w:sz w:val="26"/>
          <w:szCs w:val="26"/>
          <w:lang w:val="en-US"/>
        </w:rPr>
        <w:t>prevention</w:t>
      </w:r>
      <w:r w:rsidRPr="544FB13D" w:rsidR="544FB13D">
        <w:rPr>
          <w:rFonts w:ascii="Times New Roman" w:hAnsi="Times New Roman" w:eastAsia="Times New Roman" w:cs="Times New Roman"/>
          <w:noProof w:val="0"/>
          <w:sz w:val="26"/>
          <w:szCs w:val="26"/>
          <w:lang w:val="en-US"/>
        </w:rPr>
        <w:t xml:space="preserve">, with an estimated £150 million further investment over the next ten years. The charity also operate a number of campaigns, </w:t>
      </w:r>
      <w:r w:rsidRPr="544FB13D" w:rsidR="544FB13D">
        <w:rPr>
          <w:rFonts w:ascii="Times New Roman" w:hAnsi="Times New Roman" w:eastAsia="Times New Roman" w:cs="Times New Roman"/>
          <w:noProof w:val="0"/>
          <w:sz w:val="26"/>
          <w:szCs w:val="26"/>
          <w:lang w:val="en-US"/>
        </w:rPr>
        <w:t>pro</w:t>
      </w:r>
      <w:r w:rsidRPr="544FB13D" w:rsidR="544FB13D">
        <w:rPr>
          <w:rFonts w:ascii="Times New Roman" w:hAnsi="Times New Roman" w:eastAsia="Times New Roman" w:cs="Times New Roman"/>
          <w:noProof w:val="0"/>
          <w:sz w:val="26"/>
          <w:szCs w:val="26"/>
          <w:lang w:val="en-US"/>
        </w:rPr>
        <w:t>moting</w:t>
      </w:r>
      <w:r w:rsidRPr="544FB13D" w:rsidR="544FB13D">
        <w:rPr>
          <w:rFonts w:ascii="Times New Roman" w:hAnsi="Times New Roman" w:eastAsia="Times New Roman" w:cs="Times New Roman"/>
          <w:noProof w:val="0"/>
          <w:sz w:val="26"/>
          <w:szCs w:val="26"/>
          <w:lang w:val="en-US"/>
        </w:rPr>
        <w:t xml:space="preserve"> the rights of those affected by dementia, and keeping their needs at the forefront of political policy making. Their campaigns are also about raising awareness, and </w:t>
      </w:r>
      <w:r w:rsidRPr="544FB13D" w:rsidR="544FB13D">
        <w:rPr>
          <w:rFonts w:ascii="Times New Roman" w:hAnsi="Times New Roman" w:eastAsia="Times New Roman" w:cs="Times New Roman"/>
          <w:noProof w:val="0"/>
          <w:sz w:val="26"/>
          <w:szCs w:val="26"/>
          <w:lang w:val="en-US"/>
        </w:rPr>
        <w:t>pro</w:t>
      </w:r>
      <w:r w:rsidRPr="544FB13D" w:rsidR="544FB13D">
        <w:rPr>
          <w:rFonts w:ascii="Times New Roman" w:hAnsi="Times New Roman" w:eastAsia="Times New Roman" w:cs="Times New Roman"/>
          <w:noProof w:val="0"/>
          <w:sz w:val="26"/>
          <w:szCs w:val="26"/>
          <w:lang w:val="en-US"/>
        </w:rPr>
        <w:t>moting</w:t>
      </w:r>
      <w:r w:rsidRPr="544FB13D" w:rsidR="544FB13D">
        <w:rPr>
          <w:rFonts w:ascii="Times New Roman" w:hAnsi="Times New Roman" w:eastAsia="Times New Roman" w:cs="Times New Roman"/>
          <w:noProof w:val="0"/>
          <w:sz w:val="26"/>
          <w:szCs w:val="26"/>
          <w:lang w:val="en-US"/>
        </w:rPr>
        <w:t xml:space="preserve"> a 'dementia-friendly society. More than two million people have become 'Dementia Friends' since 2017. And learning about things they can do to support people with dementia, within their own communities (Society, 2018).</w:t>
      </w:r>
    </w:p>
    <w:p w:rsidR="26926899" w:rsidP="544FB13D" w:rsidRDefault="26926899" w14:paraId="684A581C" w14:textId="442A054F">
      <w:pPr>
        <w:pStyle w:val="Normal"/>
        <w:spacing w:line="480" w:lineRule="auto"/>
        <w:jc w:val="both"/>
        <w:rPr>
          <w:rFonts w:ascii="Times New Roman" w:hAnsi="Times New Roman" w:eastAsia="Times New Roman" w:cs="Times New Roman"/>
          <w:noProof w:val="0"/>
          <w:sz w:val="26"/>
          <w:szCs w:val="26"/>
          <w:lang w:val="en-US"/>
        </w:rPr>
      </w:pPr>
      <w:r w:rsidRPr="544FB13D" w:rsidR="544FB13D">
        <w:rPr>
          <w:rFonts w:ascii="Times New Roman" w:hAnsi="Times New Roman" w:eastAsia="Times New Roman" w:cs="Times New Roman"/>
          <w:noProof w:val="0"/>
          <w:sz w:val="26"/>
          <w:szCs w:val="26"/>
          <w:lang w:val="en-US"/>
        </w:rPr>
        <w:t>A</w:t>
      </w:r>
      <w:r w:rsidRPr="544FB13D" w:rsidR="544FB13D">
        <w:rPr>
          <w:rFonts w:ascii="Times New Roman" w:hAnsi="Times New Roman" w:eastAsia="Times New Roman" w:cs="Times New Roman"/>
          <w:noProof w:val="0"/>
          <w:sz w:val="26"/>
          <w:szCs w:val="26"/>
          <w:lang w:val="en-US"/>
        </w:rPr>
        <w:t xml:space="preserve">n example of one of the </w:t>
      </w:r>
      <w:r w:rsidRPr="544FB13D" w:rsidR="544FB13D">
        <w:rPr>
          <w:rFonts w:ascii="Times New Roman" w:hAnsi="Times New Roman" w:eastAsia="Times New Roman" w:cs="Times New Roman"/>
          <w:noProof w:val="0"/>
          <w:sz w:val="26"/>
          <w:szCs w:val="26"/>
          <w:lang w:val="en-US"/>
        </w:rPr>
        <w:t>program</w:t>
      </w:r>
      <w:r w:rsidRPr="544FB13D" w:rsidR="544FB13D">
        <w:rPr>
          <w:rFonts w:ascii="Times New Roman" w:hAnsi="Times New Roman" w:eastAsia="Times New Roman" w:cs="Times New Roman"/>
          <w:noProof w:val="0"/>
          <w:sz w:val="26"/>
          <w:szCs w:val="26"/>
          <w:lang w:val="en-US"/>
        </w:rPr>
        <w:t>s</w:t>
      </w:r>
      <w:r w:rsidRPr="544FB13D" w:rsidR="544FB13D">
        <w:rPr>
          <w:rFonts w:ascii="Times New Roman" w:hAnsi="Times New Roman" w:eastAsia="Times New Roman" w:cs="Times New Roman"/>
          <w:noProof w:val="0"/>
          <w:sz w:val="26"/>
          <w:szCs w:val="26"/>
          <w:lang w:val="en-US"/>
        </w:rPr>
        <w:t xml:space="preserve"> managed by the charity includes, the '</w:t>
      </w:r>
      <w:proofErr w:type="spellStart"/>
      <w:r w:rsidRPr="544FB13D" w:rsidR="544FB13D">
        <w:rPr>
          <w:rFonts w:ascii="Times New Roman" w:hAnsi="Times New Roman" w:eastAsia="Times New Roman" w:cs="Times New Roman"/>
          <w:noProof w:val="0"/>
          <w:sz w:val="26"/>
          <w:szCs w:val="26"/>
          <w:lang w:val="en-US"/>
        </w:rPr>
        <w:t>Carer</w:t>
      </w:r>
      <w:proofErr w:type="spellEnd"/>
      <w:r w:rsidRPr="544FB13D" w:rsidR="544FB13D">
        <w:rPr>
          <w:rFonts w:ascii="Times New Roman" w:hAnsi="Times New Roman" w:eastAsia="Times New Roman" w:cs="Times New Roman"/>
          <w:noProof w:val="0"/>
          <w:sz w:val="26"/>
          <w:szCs w:val="26"/>
          <w:lang w:val="en-US"/>
        </w:rPr>
        <w:t xml:space="preserve"> Information and Support </w:t>
      </w:r>
      <w:proofErr w:type="spellStart"/>
      <w:r w:rsidRPr="544FB13D" w:rsidR="544FB13D">
        <w:rPr>
          <w:rFonts w:ascii="Times New Roman" w:hAnsi="Times New Roman" w:eastAsia="Times New Roman" w:cs="Times New Roman"/>
          <w:noProof w:val="0"/>
          <w:sz w:val="26"/>
          <w:szCs w:val="26"/>
          <w:lang w:val="en-US"/>
        </w:rPr>
        <w:t>Programme</w:t>
      </w:r>
      <w:proofErr w:type="spellEnd"/>
      <w:r w:rsidRPr="544FB13D" w:rsidR="544FB13D">
        <w:rPr>
          <w:rFonts w:ascii="Times New Roman" w:hAnsi="Times New Roman" w:eastAsia="Times New Roman" w:cs="Times New Roman"/>
          <w:noProof w:val="0"/>
          <w:sz w:val="26"/>
          <w:szCs w:val="26"/>
          <w:lang w:val="en-US"/>
        </w:rPr>
        <w:t>', (</w:t>
      </w:r>
      <w:proofErr w:type="spellStart"/>
      <w:r w:rsidRPr="544FB13D" w:rsidR="544FB13D">
        <w:rPr>
          <w:rFonts w:ascii="Times New Roman" w:hAnsi="Times New Roman" w:eastAsia="Times New Roman" w:cs="Times New Roman"/>
          <w:noProof w:val="0"/>
          <w:sz w:val="26"/>
          <w:szCs w:val="26"/>
          <w:lang w:val="en-US"/>
        </w:rPr>
        <w:t>CrISP</w:t>
      </w:r>
      <w:proofErr w:type="spellEnd"/>
      <w:r w:rsidRPr="544FB13D" w:rsidR="544FB13D">
        <w:rPr>
          <w:rFonts w:ascii="Times New Roman" w:hAnsi="Times New Roman" w:eastAsia="Times New Roman" w:cs="Times New Roman"/>
          <w:noProof w:val="0"/>
          <w:sz w:val="26"/>
          <w:szCs w:val="26"/>
          <w:lang w:val="en-US"/>
        </w:rPr>
        <w:t xml:space="preserve">). </w:t>
      </w:r>
      <w:proofErr w:type="spellStart"/>
      <w:r w:rsidRPr="544FB13D" w:rsidR="544FB13D">
        <w:rPr>
          <w:rFonts w:ascii="Times New Roman" w:hAnsi="Times New Roman" w:eastAsia="Times New Roman" w:cs="Times New Roman"/>
          <w:noProof w:val="0"/>
          <w:sz w:val="26"/>
          <w:szCs w:val="26"/>
          <w:lang w:val="en-US"/>
        </w:rPr>
        <w:t>CrISP</w:t>
      </w:r>
      <w:proofErr w:type="spellEnd"/>
      <w:r w:rsidRPr="544FB13D" w:rsidR="544FB13D">
        <w:rPr>
          <w:rFonts w:ascii="Times New Roman" w:hAnsi="Times New Roman" w:eastAsia="Times New Roman" w:cs="Times New Roman"/>
          <w:noProof w:val="0"/>
          <w:sz w:val="26"/>
          <w:szCs w:val="26"/>
          <w:lang w:val="en-US"/>
        </w:rPr>
        <w:t xml:space="preserve"> provides recent, and </w:t>
      </w:r>
      <w:r w:rsidRPr="544FB13D" w:rsidR="544FB13D">
        <w:rPr>
          <w:rFonts w:ascii="Times New Roman" w:hAnsi="Times New Roman" w:eastAsia="Times New Roman" w:cs="Times New Roman"/>
          <w:noProof w:val="0"/>
          <w:sz w:val="26"/>
          <w:szCs w:val="26"/>
          <w:lang w:val="en-US"/>
        </w:rPr>
        <w:t>releva</w:t>
      </w:r>
      <w:r w:rsidRPr="544FB13D" w:rsidR="544FB13D">
        <w:rPr>
          <w:rFonts w:ascii="Times New Roman" w:hAnsi="Times New Roman" w:eastAsia="Times New Roman" w:cs="Times New Roman"/>
          <w:noProof w:val="0"/>
          <w:sz w:val="26"/>
          <w:szCs w:val="26"/>
          <w:lang w:val="en-US"/>
        </w:rPr>
        <w:t>nt</w:t>
      </w:r>
      <w:r w:rsidRPr="544FB13D" w:rsidR="544FB13D">
        <w:rPr>
          <w:rFonts w:ascii="Times New Roman" w:hAnsi="Times New Roman" w:eastAsia="Times New Roman" w:cs="Times New Roman"/>
          <w:noProof w:val="0"/>
          <w:sz w:val="26"/>
          <w:szCs w:val="26"/>
          <w:lang w:val="en-US"/>
        </w:rPr>
        <w:t xml:space="preserve"> information in a group setting, allowing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xml:space="preserve"> an </w:t>
      </w:r>
      <w:r w:rsidRPr="544FB13D" w:rsidR="544FB13D">
        <w:rPr>
          <w:rFonts w:ascii="Times New Roman" w:hAnsi="Times New Roman" w:eastAsia="Times New Roman" w:cs="Times New Roman"/>
          <w:noProof w:val="0"/>
          <w:sz w:val="26"/>
          <w:szCs w:val="26"/>
          <w:lang w:val="en-US"/>
        </w:rPr>
        <w:t>opportunity</w:t>
      </w:r>
      <w:r w:rsidRPr="544FB13D" w:rsidR="544FB13D">
        <w:rPr>
          <w:rFonts w:ascii="Times New Roman" w:hAnsi="Times New Roman" w:eastAsia="Times New Roman" w:cs="Times New Roman"/>
          <w:noProof w:val="0"/>
          <w:sz w:val="26"/>
          <w:szCs w:val="26"/>
          <w:lang w:val="en-US"/>
        </w:rPr>
        <w:t xml:space="preserve"> to share their experiences with one another. The </w:t>
      </w:r>
      <w:r w:rsidRPr="544FB13D" w:rsidR="544FB13D">
        <w:rPr>
          <w:rFonts w:ascii="Times New Roman" w:hAnsi="Times New Roman" w:eastAsia="Times New Roman" w:cs="Times New Roman"/>
          <w:noProof w:val="0"/>
          <w:sz w:val="26"/>
          <w:szCs w:val="26"/>
          <w:lang w:val="en-US"/>
        </w:rPr>
        <w:t>progra</w:t>
      </w:r>
      <w:r w:rsidRPr="544FB13D" w:rsidR="544FB13D">
        <w:rPr>
          <w:rFonts w:ascii="Times New Roman" w:hAnsi="Times New Roman" w:eastAsia="Times New Roman" w:cs="Times New Roman"/>
          <w:noProof w:val="0"/>
          <w:sz w:val="26"/>
          <w:szCs w:val="26"/>
          <w:lang w:val="en-US"/>
        </w:rPr>
        <w:t>m</w:t>
      </w:r>
      <w:r w:rsidRPr="544FB13D" w:rsidR="544FB13D">
        <w:rPr>
          <w:rFonts w:ascii="Times New Roman" w:hAnsi="Times New Roman" w:eastAsia="Times New Roman" w:cs="Times New Roman"/>
          <w:noProof w:val="0"/>
          <w:sz w:val="26"/>
          <w:szCs w:val="26"/>
          <w:lang w:val="en-US"/>
        </w:rPr>
        <w:t>s</w:t>
      </w:r>
      <w:r w:rsidRPr="544FB13D" w:rsidR="544FB13D">
        <w:rPr>
          <w:rFonts w:ascii="Times New Roman" w:hAnsi="Times New Roman" w:eastAsia="Times New Roman" w:cs="Times New Roman"/>
          <w:noProof w:val="0"/>
          <w:sz w:val="26"/>
          <w:szCs w:val="26"/>
          <w:lang w:val="en-US"/>
        </w:rPr>
        <w:t xml:space="preserve"> also </w:t>
      </w:r>
      <w:r w:rsidRPr="544FB13D" w:rsidR="544FB13D">
        <w:rPr>
          <w:rFonts w:ascii="Times New Roman" w:hAnsi="Times New Roman" w:eastAsia="Times New Roman" w:cs="Times New Roman"/>
          <w:noProof w:val="0"/>
          <w:sz w:val="26"/>
          <w:szCs w:val="26"/>
          <w:lang w:val="en-US"/>
        </w:rPr>
        <w:t>fa</w:t>
      </w:r>
      <w:r w:rsidRPr="544FB13D" w:rsidR="544FB13D">
        <w:rPr>
          <w:rFonts w:ascii="Times New Roman" w:hAnsi="Times New Roman" w:eastAsia="Times New Roman" w:cs="Times New Roman"/>
          <w:noProof w:val="0"/>
          <w:sz w:val="26"/>
          <w:szCs w:val="26"/>
          <w:lang w:val="en-US"/>
        </w:rPr>
        <w:t>c</w:t>
      </w:r>
      <w:r w:rsidRPr="544FB13D" w:rsidR="544FB13D">
        <w:rPr>
          <w:rFonts w:ascii="Times New Roman" w:hAnsi="Times New Roman" w:eastAsia="Times New Roman" w:cs="Times New Roman"/>
          <w:noProof w:val="0"/>
          <w:sz w:val="26"/>
          <w:szCs w:val="26"/>
          <w:lang w:val="en-US"/>
        </w:rPr>
        <w:t>ilitates</w:t>
      </w:r>
      <w:r w:rsidRPr="544FB13D" w:rsidR="544FB13D">
        <w:rPr>
          <w:rFonts w:ascii="Times New Roman" w:hAnsi="Times New Roman" w:eastAsia="Times New Roman" w:cs="Times New Roman"/>
          <w:noProof w:val="0"/>
          <w:sz w:val="26"/>
          <w:szCs w:val="26"/>
          <w:lang w:val="en-US"/>
        </w:rPr>
        <w:t xml:space="preserve">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xml:space="preserve"> to further their knowledge on national and local services of support. The </w:t>
      </w:r>
      <w:proofErr w:type="spellStart"/>
      <w:r w:rsidRPr="544FB13D" w:rsidR="544FB13D">
        <w:rPr>
          <w:rFonts w:ascii="Times New Roman" w:hAnsi="Times New Roman" w:eastAsia="Times New Roman" w:cs="Times New Roman"/>
          <w:noProof w:val="0"/>
          <w:sz w:val="26"/>
          <w:szCs w:val="26"/>
          <w:lang w:val="en-US"/>
        </w:rPr>
        <w:t>programme</w:t>
      </w:r>
      <w:proofErr w:type="spellEnd"/>
      <w:r w:rsidRPr="544FB13D" w:rsidR="544FB13D">
        <w:rPr>
          <w:rFonts w:ascii="Times New Roman" w:hAnsi="Times New Roman" w:eastAsia="Times New Roman" w:cs="Times New Roman"/>
          <w:noProof w:val="0"/>
          <w:sz w:val="26"/>
          <w:szCs w:val="26"/>
          <w:lang w:val="en-US"/>
        </w:rPr>
        <w:t xml:space="preserve"> is run by trained staff and volunteers, ensuring that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xml:space="preserve"> </w:t>
      </w:r>
      <w:r w:rsidRPr="544FB13D" w:rsidR="544FB13D">
        <w:rPr>
          <w:rFonts w:ascii="Times New Roman" w:hAnsi="Times New Roman" w:eastAsia="Times New Roman" w:cs="Times New Roman"/>
          <w:noProof w:val="0"/>
          <w:sz w:val="26"/>
          <w:szCs w:val="26"/>
          <w:lang w:val="en-US"/>
        </w:rPr>
        <w:t xml:space="preserve">receive the best out of each session. Benefits include; increased knowledge and understanding of dementia, </w:t>
      </w:r>
      <w:r w:rsidRPr="544FB13D" w:rsidR="544FB13D">
        <w:rPr>
          <w:rFonts w:ascii="Times New Roman" w:hAnsi="Times New Roman" w:eastAsia="Times New Roman" w:cs="Times New Roman"/>
          <w:noProof w:val="0"/>
          <w:sz w:val="26"/>
          <w:szCs w:val="26"/>
          <w:lang w:val="en-US"/>
        </w:rPr>
        <w:t>practic</w:t>
      </w:r>
      <w:r w:rsidRPr="544FB13D" w:rsidR="544FB13D">
        <w:rPr>
          <w:rFonts w:ascii="Times New Roman" w:hAnsi="Times New Roman" w:eastAsia="Times New Roman" w:cs="Times New Roman"/>
          <w:noProof w:val="0"/>
          <w:sz w:val="26"/>
          <w:szCs w:val="26"/>
          <w:lang w:val="en-US"/>
        </w:rPr>
        <w:t>al</w:t>
      </w:r>
      <w:r w:rsidRPr="544FB13D" w:rsidR="544FB13D">
        <w:rPr>
          <w:rFonts w:ascii="Times New Roman" w:hAnsi="Times New Roman" w:eastAsia="Times New Roman" w:cs="Times New Roman"/>
          <w:noProof w:val="0"/>
          <w:sz w:val="26"/>
          <w:szCs w:val="26"/>
          <w:lang w:val="en-US"/>
        </w:rPr>
        <w:t xml:space="preserve"> day-to-day coping strategies, empowering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xml:space="preserve"> to access services of support, entitlements, and financial benefits, and helping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xml:space="preserve"> become better connected and less isolated.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xml:space="preserve"> who attended the sessions said that they had gained a better understanding on dementia, they were more confident in their journey, they </w:t>
      </w:r>
      <w:r w:rsidRPr="544FB13D" w:rsidR="544FB13D">
        <w:rPr>
          <w:rFonts w:ascii="Times New Roman" w:hAnsi="Times New Roman" w:eastAsia="Times New Roman" w:cs="Times New Roman"/>
          <w:noProof w:val="0"/>
          <w:sz w:val="26"/>
          <w:szCs w:val="26"/>
          <w:lang w:val="en-US"/>
        </w:rPr>
        <w:t xml:space="preserve">were not afraid to ask for help, and that they felt less isolated (Society, 2018, </w:t>
      </w:r>
      <w:r w:rsidRPr="544FB13D" w:rsidR="544FB13D">
        <w:rPr>
          <w:rFonts w:ascii="Times New Roman" w:hAnsi="Times New Roman" w:eastAsia="Times New Roman" w:cs="Times New Roman"/>
          <w:noProof w:val="0"/>
          <w:sz w:val="26"/>
          <w:szCs w:val="26"/>
          <w:lang w:val="en-US"/>
        </w:rPr>
        <w:t>.</w:t>
      </w:r>
      <w:r w:rsidRPr="544FB13D" w:rsidR="544FB13D">
        <w:rPr>
          <w:rFonts w:ascii="Times New Roman" w:hAnsi="Times New Roman" w:eastAsia="Times New Roman" w:cs="Times New Roman"/>
          <w:noProof w:val="0"/>
          <w:sz w:val="26"/>
          <w:szCs w:val="26"/>
          <w:lang w:val="en-US"/>
        </w:rPr>
        <w:t>b</w:t>
      </w:r>
      <w:r w:rsidRPr="544FB13D" w:rsidR="544FB13D">
        <w:rPr>
          <w:rFonts w:ascii="Times New Roman" w:hAnsi="Times New Roman" w:eastAsia="Times New Roman" w:cs="Times New Roman"/>
          <w:noProof w:val="0"/>
          <w:sz w:val="26"/>
          <w:szCs w:val="26"/>
          <w:lang w:val="en-US"/>
        </w:rPr>
        <w:t>).</w:t>
      </w:r>
    </w:p>
    <w:p w:rsidR="26926899" w:rsidP="544FB13D" w:rsidRDefault="26926899" w14:paraId="37386502" w14:textId="021D9BCB">
      <w:pPr>
        <w:pStyle w:val="Normal"/>
        <w:spacing w:line="480" w:lineRule="auto"/>
        <w:jc w:val="both"/>
        <w:rPr>
          <w:rFonts w:ascii="Times New Roman" w:hAnsi="Times New Roman" w:eastAsia="Times New Roman" w:cs="Times New Roman"/>
          <w:b w:val="0"/>
          <w:bCs w:val="0"/>
          <w:sz w:val="26"/>
          <w:szCs w:val="26"/>
          <w:u w:val="none"/>
        </w:rPr>
      </w:pPr>
      <w:r w:rsidRPr="544FB13D" w:rsidR="544FB13D">
        <w:rPr>
          <w:rFonts w:ascii="Times New Roman" w:hAnsi="Times New Roman" w:eastAsia="Times New Roman" w:cs="Times New Roman"/>
          <w:noProof w:val="0"/>
          <w:sz w:val="26"/>
          <w:szCs w:val="26"/>
          <w:lang w:val="en-US"/>
        </w:rPr>
        <w:t>I</w:t>
      </w:r>
      <w:r w:rsidRPr="544FB13D" w:rsidR="544FB13D">
        <w:rPr>
          <w:rFonts w:ascii="Times New Roman" w:hAnsi="Times New Roman" w:eastAsia="Times New Roman" w:cs="Times New Roman"/>
          <w:noProof w:val="0"/>
          <w:sz w:val="26"/>
          <w:szCs w:val="26"/>
          <w:lang w:val="en-US"/>
        </w:rPr>
        <w:t xml:space="preserve">nformal as well as formal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xml:space="preserve"> play a vital role in the care of those with dementia. The number of informal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xml:space="preserve"> is unknown, however, it is believed that they make a large amount of the overall workforce. Thus easing strain on </w:t>
      </w:r>
      <w:r w:rsidRPr="544FB13D" w:rsidR="544FB13D">
        <w:rPr>
          <w:rFonts w:ascii="Times New Roman" w:hAnsi="Times New Roman" w:eastAsia="Times New Roman" w:cs="Times New Roman"/>
          <w:noProof w:val="0"/>
          <w:sz w:val="26"/>
          <w:szCs w:val="26"/>
          <w:lang w:val="en-US"/>
        </w:rPr>
        <w:t>st</w:t>
      </w:r>
      <w:r w:rsidRPr="544FB13D" w:rsidR="544FB13D">
        <w:rPr>
          <w:rFonts w:ascii="Times New Roman" w:hAnsi="Times New Roman" w:eastAsia="Times New Roman" w:cs="Times New Roman"/>
          <w:noProof w:val="0"/>
          <w:sz w:val="26"/>
          <w:szCs w:val="26"/>
          <w:lang w:val="en-US"/>
        </w:rPr>
        <w:t>atutory</w:t>
      </w:r>
      <w:r w:rsidRPr="544FB13D" w:rsidR="544FB13D">
        <w:rPr>
          <w:rFonts w:ascii="Times New Roman" w:hAnsi="Times New Roman" w:eastAsia="Times New Roman" w:cs="Times New Roman"/>
          <w:noProof w:val="0"/>
          <w:sz w:val="26"/>
          <w:szCs w:val="26"/>
          <w:lang w:val="en-US"/>
        </w:rPr>
        <w:t xml:space="preserve">, and voluntary care services. For this reason it is crucial as well as beneficia, for these agencies to work with all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xml:space="preserve">, helping to ease their burden, and promote their wellbeing. A meta-analysis by, </w:t>
      </w:r>
      <w:proofErr w:type="spellStart"/>
      <w:r w:rsidRPr="544FB13D" w:rsidR="544FB13D">
        <w:rPr>
          <w:rFonts w:ascii="Times New Roman" w:hAnsi="Times New Roman" w:eastAsia="Times New Roman" w:cs="Times New Roman"/>
          <w:noProof w:val="0"/>
          <w:sz w:val="26"/>
          <w:szCs w:val="26"/>
          <w:lang w:val="en-US"/>
        </w:rPr>
        <w:t>Chien</w:t>
      </w:r>
      <w:proofErr w:type="spellEnd"/>
      <w:r w:rsidRPr="544FB13D" w:rsidR="544FB13D">
        <w:rPr>
          <w:rFonts w:ascii="Times New Roman" w:hAnsi="Times New Roman" w:eastAsia="Times New Roman" w:cs="Times New Roman"/>
          <w:noProof w:val="0"/>
          <w:sz w:val="26"/>
          <w:szCs w:val="26"/>
          <w:lang w:val="en-US"/>
        </w:rPr>
        <w:t xml:space="preserve">, et al., (2011), suggests that there is strong evidence to validate that 'support groups' have a positive effect on </w:t>
      </w:r>
      <w:proofErr w:type="spellStart"/>
      <w:r w:rsidRPr="544FB13D" w:rsidR="544FB13D">
        <w:rPr>
          <w:rFonts w:ascii="Times New Roman" w:hAnsi="Times New Roman" w:eastAsia="Times New Roman" w:cs="Times New Roman"/>
          <w:noProof w:val="0"/>
          <w:sz w:val="26"/>
          <w:szCs w:val="26"/>
          <w:lang w:val="en-US"/>
        </w:rPr>
        <w:t>carers</w:t>
      </w:r>
      <w:proofErr w:type="spellEnd"/>
      <w:r w:rsidRPr="544FB13D" w:rsidR="544FB13D">
        <w:rPr>
          <w:rFonts w:ascii="Times New Roman" w:hAnsi="Times New Roman" w:eastAsia="Times New Roman" w:cs="Times New Roman"/>
          <w:noProof w:val="0"/>
          <w:sz w:val="26"/>
          <w:szCs w:val="26"/>
          <w:lang w:val="en-US"/>
        </w:rPr>
        <w:t xml:space="preserve">. </w:t>
      </w:r>
      <w:r w:rsidRPr="544FB13D" w:rsidR="544FB13D">
        <w:rPr>
          <w:rFonts w:ascii="Times New Roman" w:hAnsi="Times New Roman" w:eastAsia="Times New Roman" w:cs="Times New Roman"/>
          <w:noProof w:val="0"/>
          <w:sz w:val="26"/>
          <w:szCs w:val="26"/>
          <w:lang w:val="en-US"/>
        </w:rPr>
        <w:t>Particularly</w:t>
      </w:r>
      <w:r w:rsidRPr="544FB13D" w:rsidR="544FB13D">
        <w:rPr>
          <w:rFonts w:ascii="Times New Roman" w:hAnsi="Times New Roman" w:eastAsia="Times New Roman" w:cs="Times New Roman"/>
          <w:noProof w:val="0"/>
          <w:sz w:val="26"/>
          <w:szCs w:val="26"/>
          <w:lang w:val="en-US"/>
        </w:rPr>
        <w:t xml:space="preserve"> w</w:t>
      </w:r>
      <w:r w:rsidRPr="544FB13D" w:rsidR="544FB13D">
        <w:rPr>
          <w:rFonts w:ascii="Times New Roman" w:hAnsi="Times New Roman" w:eastAsia="Times New Roman" w:cs="Times New Roman"/>
          <w:noProof w:val="0"/>
          <w:sz w:val="26"/>
          <w:szCs w:val="26"/>
          <w:lang w:val="en-US"/>
        </w:rPr>
        <w:t>ith</w:t>
      </w:r>
      <w:r w:rsidRPr="544FB13D" w:rsidR="544FB13D">
        <w:rPr>
          <w:rFonts w:ascii="Times New Roman" w:hAnsi="Times New Roman" w:eastAsia="Times New Roman" w:cs="Times New Roman"/>
          <w:noProof w:val="0"/>
          <w:sz w:val="26"/>
          <w:szCs w:val="26"/>
          <w:lang w:val="en-US"/>
        </w:rPr>
        <w:t xml:space="preserve"> their psychological well being and </w:t>
      </w:r>
      <w:r w:rsidRPr="544FB13D" w:rsidR="544FB13D">
        <w:rPr>
          <w:rFonts w:ascii="Times New Roman" w:hAnsi="Times New Roman" w:eastAsia="Times New Roman" w:cs="Times New Roman"/>
          <w:noProof w:val="0"/>
          <w:sz w:val="26"/>
          <w:szCs w:val="26"/>
          <w:lang w:val="en-US"/>
        </w:rPr>
        <w:t>de</w:t>
      </w:r>
      <w:r w:rsidRPr="544FB13D" w:rsidR="544FB13D">
        <w:rPr>
          <w:rFonts w:ascii="Times New Roman" w:hAnsi="Times New Roman" w:eastAsia="Times New Roman" w:cs="Times New Roman"/>
          <w:noProof w:val="0"/>
          <w:sz w:val="26"/>
          <w:szCs w:val="26"/>
          <w:lang w:val="en-US"/>
        </w:rPr>
        <w:t>pression</w:t>
      </w:r>
      <w:r w:rsidRPr="544FB13D" w:rsidR="544FB13D">
        <w:rPr>
          <w:rFonts w:ascii="Times New Roman" w:hAnsi="Times New Roman" w:eastAsia="Times New Roman" w:cs="Times New Roman"/>
          <w:b w:val="0"/>
          <w:bCs w:val="0"/>
          <w:sz w:val="26"/>
          <w:szCs w:val="26"/>
          <w:u w:val="none"/>
        </w:rPr>
        <w:t xml:space="preserve"> (cited by: D</w:t>
      </w:r>
      <w:r w:rsidRPr="544FB13D" w:rsidR="544FB13D">
        <w:rPr>
          <w:rFonts w:ascii="Times New Roman" w:hAnsi="Times New Roman" w:eastAsia="Times New Roman" w:cs="Times New Roman"/>
          <w:b w:val="0"/>
          <w:bCs w:val="0"/>
          <w:sz w:val="26"/>
          <w:szCs w:val="26"/>
          <w:u w:val="none"/>
        </w:rPr>
        <w:t xml:space="preserve">awson, Bowes, Kelly, </w:t>
      </w:r>
      <w:proofErr w:type="spellStart"/>
      <w:r w:rsidRPr="544FB13D" w:rsidR="544FB13D">
        <w:rPr>
          <w:rFonts w:ascii="Times New Roman" w:hAnsi="Times New Roman" w:eastAsia="Times New Roman" w:cs="Times New Roman"/>
          <w:b w:val="0"/>
          <w:bCs w:val="0"/>
          <w:sz w:val="26"/>
          <w:szCs w:val="26"/>
          <w:u w:val="none"/>
        </w:rPr>
        <w:t>Velzle</w:t>
      </w:r>
      <w:proofErr w:type="spellEnd"/>
      <w:r w:rsidRPr="544FB13D" w:rsidR="544FB13D">
        <w:rPr>
          <w:rFonts w:ascii="Times New Roman" w:hAnsi="Times New Roman" w:eastAsia="Times New Roman" w:cs="Times New Roman"/>
          <w:b w:val="0"/>
          <w:bCs w:val="0"/>
          <w:sz w:val="26"/>
          <w:szCs w:val="26"/>
          <w:u w:val="none"/>
        </w:rPr>
        <w:t>, and Ward, 2015).</w:t>
      </w:r>
      <w:r w:rsidRPr="544FB13D" w:rsidR="544FB13D">
        <w:rPr>
          <w:rFonts w:ascii="Times New Roman" w:hAnsi="Times New Roman" w:eastAsia="Times New Roman" w:cs="Times New Roman"/>
          <w:noProof w:val="0"/>
          <w:sz w:val="26"/>
          <w:szCs w:val="26"/>
          <w:lang w:val="en-US"/>
        </w:rPr>
        <w:t xml:space="preserve"> </w:t>
      </w:r>
    </w:p>
    <w:p w:rsidR="26926899" w:rsidP="26926899" w:rsidRDefault="26926899" w14:noSpellErr="1" w14:paraId="33CBAB6E" w14:textId="204FD4F5">
      <w:pPr>
        <w:pStyle w:val="Normal"/>
        <w:spacing w:line="480" w:lineRule="auto"/>
        <w:jc w:val="both"/>
      </w:pPr>
    </w:p>
    <w:p w:rsidR="26926899" w:rsidP="26926899" w:rsidRDefault="26926899" w14:paraId="39AB1C56" w14:noSpellErr="1" w14:textId="6AE66B1D">
      <w:pPr>
        <w:pStyle w:val="Normal"/>
        <w:spacing w:line="480" w:lineRule="auto"/>
        <w:jc w:val="both"/>
      </w:pPr>
      <w:r>
        <w:drawing>
          <wp:inline wp14:editId="416C92B8" wp14:anchorId="24F0F4FF">
            <wp:extent cx="1543050" cy="1025485"/>
            <wp:effectExtent l="0" t="0" r="0" b="0"/>
            <wp:docPr id="307733922" name="picture" title=""/>
            <wp:cNvGraphicFramePr>
              <a:graphicFrameLocks noChangeAspect="1"/>
            </wp:cNvGraphicFramePr>
            <a:graphic>
              <a:graphicData uri="http://schemas.openxmlformats.org/drawingml/2006/picture">
                <pic:pic>
                  <pic:nvPicPr>
                    <pic:cNvPr id="0" name="picture"/>
                    <pic:cNvPicPr/>
                  </pic:nvPicPr>
                  <pic:blipFill>
                    <a:blip r:embed="R7413e49239da47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43050" cy="1025485"/>
                    </a:xfrm>
                    <a:prstGeom prst="rect">
                      <a:avLst/>
                    </a:prstGeom>
                  </pic:spPr>
                </pic:pic>
              </a:graphicData>
            </a:graphic>
          </wp:inline>
        </w:drawing>
      </w:r>
    </w:p>
    <w:p w:rsidR="544FB13D" w:rsidP="544FB13D" w:rsidRDefault="544FB13D" w14:noSpellErr="1" w14:paraId="207868B6" w14:textId="03F5E845">
      <w:pPr>
        <w:pStyle w:val="Heading1"/>
        <w:jc w:val="center"/>
        <w:rPr>
          <w:color w:val="1B1464"/>
        </w:rPr>
      </w:pPr>
    </w:p>
    <w:p w:rsidR="544FB13D" w:rsidP="544FB13D" w:rsidRDefault="544FB13D" w14:noSpellErr="1" w14:paraId="13FD16EC" w14:textId="35BCEB20">
      <w:pPr>
        <w:pStyle w:val="Heading1"/>
        <w:jc w:val="center"/>
        <w:rPr>
          <w:color w:val="1B1464"/>
        </w:rPr>
      </w:pPr>
    </w:p>
    <w:p w:rsidR="544FB13D" w:rsidP="544FB13D" w:rsidRDefault="544FB13D" w14:noSpellErr="1" w14:paraId="08DF78F4" w14:textId="48B7CC52">
      <w:pPr>
        <w:pStyle w:val="Heading1"/>
        <w:jc w:val="center"/>
      </w:pPr>
      <w:r w:rsidRPr="544FB13D" w:rsidR="544FB13D">
        <w:rPr>
          <w:color w:val="1B1464"/>
        </w:rPr>
        <w:t>How your money helps</w:t>
      </w:r>
    </w:p>
    <w:p w:rsidR="544FB13D" w:rsidP="544FB13D" w:rsidRDefault="544FB13D" w14:noSpellErr="1" w14:paraId="27858A7E" w14:textId="3046810E">
      <w:pPr>
        <w:ind w:left="0"/>
        <w:jc w:val="center"/>
      </w:pPr>
      <w:r w:rsidRPr="544FB13D" w:rsidR="544FB13D">
        <w:rPr>
          <w:rFonts w:ascii="Calibri" w:hAnsi="Calibri" w:eastAsia="Calibri" w:cs="Calibri"/>
          <w:noProof w:val="0"/>
          <w:color w:val="414042"/>
          <w:sz w:val="28"/>
          <w:szCs w:val="28"/>
          <w:lang w:val="en-US"/>
        </w:rPr>
        <w:t>Every penny you donate to Alzheimer’s Society is making sure we can be there for people affected by dementia.</w:t>
      </w:r>
    </w:p>
    <w:p w:rsidR="544FB13D" w:rsidP="544FB13D" w:rsidRDefault="544FB13D" w14:noSpellErr="1" w14:paraId="59A1612F" w14:textId="4286A18A">
      <w:pPr>
        <w:ind w:left="0"/>
        <w:jc w:val="center"/>
      </w:pPr>
      <w:r>
        <w:drawing>
          <wp:inline wp14:editId="4182B1DF" wp14:anchorId="0BAF2AF4">
            <wp:extent cx="5943600" cy="3952875"/>
            <wp:effectExtent l="0" t="0" r="0" b="0"/>
            <wp:docPr id="1064546508" name="picture" title="Memory aids and strategies"/>
            <wp:cNvGraphicFramePr>
              <a:graphicFrameLocks noChangeAspect="1"/>
            </wp:cNvGraphicFramePr>
            <a:graphic>
              <a:graphicData uri="http://schemas.openxmlformats.org/drawingml/2006/picture">
                <pic:pic>
                  <pic:nvPicPr>
                    <pic:cNvPr id="0" name="picture"/>
                    <pic:cNvPicPr/>
                  </pic:nvPicPr>
                  <pic:blipFill>
                    <a:blip r:embed="R0ffce4e6dded4857">
                      <a:extLst>
                        <a:ext xmlns:a="http://schemas.openxmlformats.org/drawingml/2006/main" uri="{28A0092B-C50C-407E-A947-70E740481C1C}">
                          <a14:useLocalDpi val="0"/>
                        </a:ext>
                      </a:extLst>
                    </a:blip>
                    <a:stretch>
                      <a:fillRect/>
                    </a:stretch>
                  </pic:blipFill>
                  <pic:spPr>
                    <a:xfrm>
                      <a:off x="0" y="0"/>
                      <a:ext cx="5943600" cy="3952875"/>
                    </a:xfrm>
                    <a:prstGeom prst="rect">
                      <a:avLst/>
                    </a:prstGeom>
                  </pic:spPr>
                </pic:pic>
              </a:graphicData>
            </a:graphic>
          </wp:inline>
        </w:drawing>
      </w:r>
    </w:p>
    <w:p w:rsidR="544FB13D" w:rsidP="544FB13D" w:rsidRDefault="544FB13D" w14:noSpellErr="1" w14:paraId="45A626DD" w14:textId="1B49F8BB">
      <w:pPr>
        <w:ind w:left="0"/>
        <w:jc w:val="both"/>
      </w:pPr>
      <w:r w:rsidRPr="544FB13D" w:rsidR="544FB13D">
        <w:rPr>
          <w:rFonts w:ascii="Calibri" w:hAnsi="Calibri" w:eastAsia="Calibri" w:cs="Calibri"/>
          <w:noProof w:val="0"/>
          <w:color w:val="414042"/>
          <w:sz w:val="28"/>
          <w:szCs w:val="28"/>
          <w:lang w:val="en-US"/>
        </w:rPr>
        <w:t>In 2015/16, for every £1 we received, we spent 89p on directly improving the lives of people with dementia. The other 11p goes towards generating future income.</w:t>
      </w:r>
    </w:p>
    <w:p w:rsidR="544FB13D" w:rsidP="544FB13D" w:rsidRDefault="544FB13D" w14:noSpellErr="1" w14:paraId="254B7F1F" w14:textId="3F51EDEE">
      <w:pPr>
        <w:ind w:left="0"/>
        <w:jc w:val="both"/>
      </w:pPr>
      <w:r w:rsidRPr="544FB13D" w:rsidR="544FB13D">
        <w:rPr>
          <w:rFonts w:ascii="Calibri" w:hAnsi="Calibri" w:eastAsia="Calibri" w:cs="Calibri"/>
          <w:noProof w:val="0"/>
          <w:color w:val="414042"/>
          <w:sz w:val="28"/>
          <w:szCs w:val="28"/>
          <w:lang w:val="en-US"/>
        </w:rPr>
        <w:t>Thanks to you, last year, our income increased from £90.7 million to £97.9 million. We spent 12% more on our work meeting the needs of people affected by dementia, inspiring change and advancing research. Through our local services, your support directly helped over 100,000 people.</w:t>
      </w:r>
    </w:p>
    <w:p w:rsidR="544FB13D" w:rsidP="544FB13D" w:rsidRDefault="544FB13D" w14:noSpellErr="1" w14:paraId="50F1E796" w14:textId="08CE4373">
      <w:pPr>
        <w:ind w:left="0"/>
        <w:jc w:val="both"/>
      </w:pPr>
      <w:r w:rsidRPr="544FB13D" w:rsidR="544FB13D">
        <w:rPr>
          <w:rFonts w:ascii="Calibri" w:hAnsi="Calibri" w:eastAsia="Calibri" w:cs="Calibri"/>
          <w:noProof w:val="0"/>
          <w:color w:val="414042"/>
          <w:sz w:val="28"/>
          <w:szCs w:val="28"/>
          <w:lang w:val="en-US"/>
        </w:rPr>
        <w:t>With your continued support, we will make even greater progress towards our vision of a world without dementia.</w:t>
      </w:r>
    </w:p>
    <w:p w:rsidR="544FB13D" w:rsidP="544FB13D" w:rsidRDefault="544FB13D" w14:noSpellErr="1" w14:paraId="5DFED8C2" w14:textId="67AC542A">
      <w:pPr>
        <w:pStyle w:val="Heading3"/>
      </w:pPr>
      <w:hyperlink r:id="Ra301b132cb6e4a9a">
        <w:r w:rsidRPr="544FB13D" w:rsidR="544FB13D">
          <w:rPr>
            <w:rStyle w:val="Hyperlink"/>
            <w:color w:val="3247B3"/>
          </w:rPr>
          <w:t>Research</w:t>
        </w:r>
      </w:hyperlink>
    </w:p>
    <w:p w:rsidR="544FB13D" w:rsidP="544FB13D" w:rsidRDefault="544FB13D" w14:noSpellErr="1" w14:paraId="29564999" w14:textId="09F4098B">
      <w:pPr>
        <w:ind w:left="0"/>
        <w:jc w:val="both"/>
      </w:pPr>
      <w:r w:rsidRPr="544FB13D" w:rsidR="544FB13D">
        <w:rPr>
          <w:rFonts w:ascii="Calibri" w:hAnsi="Calibri" w:eastAsia="Calibri" w:cs="Calibri"/>
          <w:noProof w:val="0"/>
          <w:color w:val="414042"/>
          <w:sz w:val="28"/>
          <w:szCs w:val="28"/>
          <w:lang w:val="en-US"/>
        </w:rPr>
        <w:t>We are the only UK charity investing in research into dementia care, cause, cure and prevention. We’ve committed to spending £150 million on cutting-edge research over the next decade. Every project we fund directly addresses the needs and concerns of people affected by dementia.</w:t>
      </w:r>
    </w:p>
    <w:p w:rsidR="544FB13D" w:rsidP="544FB13D" w:rsidRDefault="544FB13D" w14:noSpellErr="1" w14:paraId="78B974E4" w14:textId="56B2D4D9">
      <w:pPr>
        <w:pStyle w:val="Heading3"/>
      </w:pPr>
      <w:hyperlink r:id="R557971143a604774">
        <w:r w:rsidRPr="544FB13D" w:rsidR="544FB13D">
          <w:rPr>
            <w:rStyle w:val="Hyperlink"/>
            <w:color w:val="3247B3"/>
          </w:rPr>
          <w:t>Campaigning</w:t>
        </w:r>
      </w:hyperlink>
    </w:p>
    <w:p w:rsidR="544FB13D" w:rsidP="544FB13D" w:rsidRDefault="544FB13D" w14:noSpellErr="1" w14:paraId="3D5D88EF" w14:textId="606C2FA8">
      <w:pPr>
        <w:ind w:left="0"/>
        <w:jc w:val="both"/>
      </w:pPr>
      <w:r w:rsidRPr="544FB13D" w:rsidR="544FB13D">
        <w:rPr>
          <w:rFonts w:ascii="Calibri" w:hAnsi="Calibri" w:eastAsia="Calibri" w:cs="Calibri"/>
          <w:noProof w:val="0"/>
          <w:color w:val="414042"/>
          <w:sz w:val="28"/>
          <w:szCs w:val="28"/>
          <w:lang w:val="en-US"/>
        </w:rPr>
        <w:t xml:space="preserve">We fight for the rights of everyone affected by dementia. Our campaigns keep dementia firmly at the top of the political agenda. And we raise awareness, pushing for a more dementia-friendly society so people with the condition can live without fear and prejudice. Since June 2017, more than 2 million people have signed up to become </w:t>
      </w:r>
      <w:hyperlink r:id="R37fa28b41a8c452b">
        <w:r w:rsidRPr="544FB13D" w:rsidR="544FB13D">
          <w:rPr>
            <w:rStyle w:val="Hyperlink"/>
            <w:rFonts w:ascii="Calibri" w:hAnsi="Calibri" w:eastAsia="Calibri" w:cs="Calibri"/>
            <w:b w:val="1"/>
            <w:bCs w:val="1"/>
            <w:noProof w:val="0"/>
            <w:color w:val="3247B3"/>
            <w:sz w:val="28"/>
            <w:szCs w:val="28"/>
            <w:lang w:val="en-US"/>
          </w:rPr>
          <w:t>Dementia Friends</w:t>
        </w:r>
      </w:hyperlink>
      <w:r w:rsidRPr="544FB13D" w:rsidR="544FB13D">
        <w:rPr>
          <w:rFonts w:ascii="Calibri" w:hAnsi="Calibri" w:eastAsia="Calibri" w:cs="Calibri"/>
          <w:b w:val="1"/>
          <w:bCs w:val="1"/>
          <w:noProof w:val="0"/>
          <w:color w:val="3247B3"/>
          <w:sz w:val="28"/>
          <w:szCs w:val="28"/>
          <w:lang w:val="en-US"/>
        </w:rPr>
        <w:t>. They have learnt about the condition and the small things that they can do to support people with dementia in their communities.</w:t>
      </w:r>
    </w:p>
    <w:p w:rsidR="544FB13D" w:rsidP="544FB13D" w:rsidRDefault="544FB13D" w14:noSpellErr="1" w14:paraId="34AAF2B6" w14:textId="16E549AD">
      <w:pPr>
        <w:pStyle w:val="Heading3"/>
      </w:pPr>
      <w:hyperlink r:id="R3ffcc8adef194b2e">
        <w:r w:rsidRPr="544FB13D" w:rsidR="544FB13D">
          <w:rPr>
            <w:rStyle w:val="Hyperlink"/>
            <w:color w:val="3247B3"/>
          </w:rPr>
          <w:t>Advice and information</w:t>
        </w:r>
      </w:hyperlink>
    </w:p>
    <w:p w:rsidR="544FB13D" w:rsidP="544FB13D" w:rsidRDefault="544FB13D" w14:noSpellErr="1" w14:paraId="5CB02AF6" w14:textId="6A906F84">
      <w:pPr>
        <w:ind w:left="0"/>
        <w:jc w:val="both"/>
      </w:pPr>
      <w:r w:rsidRPr="544FB13D" w:rsidR="544FB13D">
        <w:rPr>
          <w:rFonts w:ascii="Calibri" w:hAnsi="Calibri" w:eastAsia="Calibri" w:cs="Calibri"/>
          <w:noProof w:val="0"/>
          <w:color w:val="414042"/>
          <w:sz w:val="28"/>
          <w:szCs w:val="28"/>
          <w:lang w:val="en-US"/>
        </w:rPr>
        <w:t xml:space="preserve">Alzheimer’s Society’s </w:t>
      </w:r>
      <w:hyperlink r:id="R7a00385773a74031">
        <w:r w:rsidRPr="544FB13D" w:rsidR="544FB13D">
          <w:rPr>
            <w:rStyle w:val="Hyperlink"/>
            <w:rFonts w:ascii="Calibri" w:hAnsi="Calibri" w:eastAsia="Calibri" w:cs="Calibri"/>
            <w:b w:val="1"/>
            <w:bCs w:val="1"/>
            <w:noProof w:val="0"/>
            <w:color w:val="3247B3"/>
            <w:sz w:val="28"/>
            <w:szCs w:val="28"/>
            <w:lang w:val="en-US"/>
          </w:rPr>
          <w:t>National Dementia Helpline</w:t>
        </w:r>
      </w:hyperlink>
      <w:r w:rsidRPr="544FB13D" w:rsidR="544FB13D">
        <w:rPr>
          <w:rFonts w:ascii="Calibri" w:hAnsi="Calibri" w:eastAsia="Calibri" w:cs="Calibri"/>
          <w:b w:val="1"/>
          <w:bCs w:val="1"/>
          <w:noProof w:val="0"/>
          <w:color w:val="3247B3"/>
          <w:sz w:val="28"/>
          <w:szCs w:val="28"/>
          <w:lang w:val="en-US"/>
        </w:rPr>
        <w:t xml:space="preserve"> offers information, advice and emotional support to people affected by dementia. Our advisers provide support by phone, email, social media, post, and though our online forum, </w:t>
      </w:r>
      <w:hyperlink r:id="R8ff88c9287f94599">
        <w:r w:rsidRPr="544FB13D" w:rsidR="544FB13D">
          <w:rPr>
            <w:rStyle w:val="Hyperlink"/>
            <w:rFonts w:ascii="Calibri" w:hAnsi="Calibri" w:eastAsia="Calibri" w:cs="Calibri"/>
            <w:b w:val="1"/>
            <w:bCs w:val="1"/>
            <w:noProof w:val="0"/>
            <w:color w:val="3247B3"/>
            <w:sz w:val="28"/>
            <w:szCs w:val="28"/>
            <w:lang w:val="en-US"/>
          </w:rPr>
          <w:t>Talking Point</w:t>
        </w:r>
      </w:hyperlink>
      <w:r w:rsidRPr="544FB13D" w:rsidR="544FB13D">
        <w:rPr>
          <w:rFonts w:ascii="Calibri" w:hAnsi="Calibri" w:eastAsia="Calibri" w:cs="Calibri"/>
          <w:b w:val="1"/>
          <w:bCs w:val="1"/>
          <w:noProof w:val="0"/>
          <w:color w:val="3247B3"/>
          <w:sz w:val="28"/>
          <w:szCs w:val="28"/>
          <w:lang w:val="en-US"/>
        </w:rPr>
        <w:t>. We also have over 200 free publications, available online and in print, with clear and straightforward, NHS England-accredited information.</w:t>
      </w:r>
    </w:p>
    <w:p w:rsidR="544FB13D" w:rsidP="544FB13D" w:rsidRDefault="544FB13D" w14:noSpellErr="1" w14:paraId="1B175323" w14:textId="134E974E">
      <w:pPr>
        <w:pStyle w:val="Heading3"/>
      </w:pPr>
      <w:hyperlink r:id="Re89c6cd6a7b14d0a">
        <w:r w:rsidRPr="544FB13D" w:rsidR="544FB13D">
          <w:rPr>
            <w:rStyle w:val="Hyperlink"/>
            <w:color w:val="3247B3"/>
          </w:rPr>
          <w:t>Local support services</w:t>
        </w:r>
      </w:hyperlink>
    </w:p>
    <w:p w:rsidR="544FB13D" w:rsidP="544FB13D" w:rsidRDefault="544FB13D" w14:paraId="3EC4686C" w14:textId="6DF7F878">
      <w:pPr>
        <w:ind w:left="0"/>
        <w:jc w:val="both"/>
      </w:pPr>
      <w:r w:rsidRPr="544FB13D" w:rsidR="544FB13D">
        <w:rPr>
          <w:rFonts w:ascii="Calibri" w:hAnsi="Calibri" w:eastAsia="Calibri" w:cs="Calibri"/>
          <w:noProof w:val="0"/>
          <w:color w:val="414042"/>
          <w:sz w:val="28"/>
          <w:szCs w:val="28"/>
          <w:lang w:val="en-US"/>
        </w:rPr>
        <w:t xml:space="preserve">Our 3,000 services across England, Wales and Northern Ireland offer information, care and support to people with dementia, their families, friends and </w:t>
      </w:r>
      <w:proofErr w:type="spellStart"/>
      <w:r w:rsidRPr="544FB13D" w:rsidR="544FB13D">
        <w:rPr>
          <w:rFonts w:ascii="Calibri" w:hAnsi="Calibri" w:eastAsia="Calibri" w:cs="Calibri"/>
          <w:noProof w:val="0"/>
          <w:color w:val="414042"/>
          <w:sz w:val="28"/>
          <w:szCs w:val="28"/>
          <w:lang w:val="en-US"/>
        </w:rPr>
        <w:t>carers</w:t>
      </w:r>
      <w:proofErr w:type="spellEnd"/>
      <w:r w:rsidRPr="544FB13D" w:rsidR="544FB13D">
        <w:rPr>
          <w:rFonts w:ascii="Calibri" w:hAnsi="Calibri" w:eastAsia="Calibri" w:cs="Calibri"/>
          <w:noProof w:val="0"/>
          <w:color w:val="414042"/>
          <w:sz w:val="28"/>
          <w:szCs w:val="28"/>
          <w:lang w:val="en-US"/>
        </w:rPr>
        <w:t>. These include Dementia Cafés, Singing for the Brain® sessions, and Dementia Advisers, Dementia Support Workers and Side by Side volunteers who support people to keep doing the things they enjoy.</w:t>
      </w:r>
    </w:p>
    <w:p w:rsidR="544FB13D" w:rsidP="544FB13D" w:rsidRDefault="544FB13D" w14:paraId="20CCDF1D" w14:textId="11DD9D86">
      <w:pPr>
        <w:pStyle w:val="Normal"/>
        <w:ind w:left="0"/>
        <w:jc w:val="both"/>
        <w:rPr>
          <w:rFonts w:ascii="Calibri" w:hAnsi="Calibri" w:eastAsia="Calibri" w:cs="Calibri"/>
          <w:noProof w:val="0"/>
          <w:color w:val="414042"/>
          <w:sz w:val="28"/>
          <w:szCs w:val="28"/>
          <w:lang w:val="en-US"/>
        </w:rPr>
      </w:pPr>
    </w:p>
    <w:p w:rsidR="544FB13D" w:rsidP="544FB13D" w:rsidRDefault="544FB13D" w14:paraId="50F0BFE9" w14:textId="7A584FAF">
      <w:pPr>
        <w:pStyle w:val="Heading1"/>
        <w:jc w:val="center"/>
      </w:pPr>
      <w:proofErr w:type="spellStart"/>
      <w:r w:rsidRPr="544FB13D" w:rsidR="544FB13D">
        <w:rPr>
          <w:color w:val="1B1464"/>
        </w:rPr>
        <w:t>Carer</w:t>
      </w:r>
      <w:proofErr w:type="spellEnd"/>
      <w:r w:rsidRPr="544FB13D" w:rsidR="544FB13D">
        <w:rPr>
          <w:color w:val="1B1464"/>
        </w:rPr>
        <w:t xml:space="preserve"> Information and Support </w:t>
      </w:r>
      <w:proofErr w:type="spellStart"/>
      <w:r w:rsidRPr="544FB13D" w:rsidR="544FB13D">
        <w:rPr>
          <w:color w:val="1B1464"/>
        </w:rPr>
        <w:t>Programme</w:t>
      </w:r>
      <w:proofErr w:type="spellEnd"/>
    </w:p>
    <w:p w:rsidR="544FB13D" w:rsidP="544FB13D" w:rsidRDefault="544FB13D" w14:noSpellErr="1" w14:paraId="5630160E" w14:textId="2EC58D4C">
      <w:pPr>
        <w:pStyle w:val="Heading2"/>
        <w:jc w:val="center"/>
      </w:pPr>
      <w:r>
        <w:drawing>
          <wp:inline wp14:editId="1326E39A" wp14:anchorId="2308AB8C">
            <wp:extent cx="4572000" cy="3048000"/>
            <wp:effectExtent l="0" t="0" r="0" b="0"/>
            <wp:docPr id="1703574765" name="picture" title="Carer and person with dementia"/>
            <wp:cNvGraphicFramePr>
              <a:graphicFrameLocks noChangeAspect="1"/>
            </wp:cNvGraphicFramePr>
            <a:graphic>
              <a:graphicData uri="http://schemas.openxmlformats.org/drawingml/2006/picture">
                <pic:pic>
                  <pic:nvPicPr>
                    <pic:cNvPr id="0" name="picture"/>
                    <pic:cNvPicPr/>
                  </pic:nvPicPr>
                  <pic:blipFill>
                    <a:blip r:embed="Rf7c82aa411f14342">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544FB13D" w:rsidP="544FB13D" w:rsidRDefault="544FB13D" w14:paraId="48A7337F" w14:textId="6E458DCF">
      <w:pPr>
        <w:jc w:val="both"/>
      </w:pPr>
      <w:r w:rsidRPr="544FB13D" w:rsidR="544FB13D">
        <w:rPr>
          <w:rFonts w:ascii="Calibri" w:hAnsi="Calibri" w:eastAsia="Calibri" w:cs="Calibri"/>
          <w:noProof w:val="0"/>
          <w:color w:val="414042"/>
          <w:sz w:val="28"/>
          <w:szCs w:val="28"/>
          <w:lang w:val="en-US"/>
        </w:rPr>
        <w:t xml:space="preserve">Our </w:t>
      </w:r>
      <w:proofErr w:type="spellStart"/>
      <w:r w:rsidRPr="544FB13D" w:rsidR="544FB13D">
        <w:rPr>
          <w:rFonts w:ascii="Calibri" w:hAnsi="Calibri" w:eastAsia="Calibri" w:cs="Calibri"/>
          <w:noProof w:val="0"/>
          <w:color w:val="414042"/>
          <w:sz w:val="28"/>
          <w:szCs w:val="28"/>
          <w:lang w:val="en-US"/>
        </w:rPr>
        <w:t>Carer</w:t>
      </w:r>
      <w:proofErr w:type="spellEnd"/>
      <w:r w:rsidRPr="544FB13D" w:rsidR="544FB13D">
        <w:rPr>
          <w:rFonts w:ascii="Calibri" w:hAnsi="Calibri" w:eastAsia="Calibri" w:cs="Calibri"/>
          <w:noProof w:val="0"/>
          <w:color w:val="414042"/>
          <w:sz w:val="28"/>
          <w:szCs w:val="28"/>
          <w:lang w:val="en-US"/>
        </w:rPr>
        <w:t xml:space="preserve"> Information and Support </w:t>
      </w:r>
      <w:proofErr w:type="spellStart"/>
      <w:r w:rsidRPr="544FB13D" w:rsidR="544FB13D">
        <w:rPr>
          <w:rFonts w:ascii="Calibri" w:hAnsi="Calibri" w:eastAsia="Calibri" w:cs="Calibri"/>
          <w:noProof w:val="0"/>
          <w:color w:val="414042"/>
          <w:sz w:val="28"/>
          <w:szCs w:val="28"/>
          <w:lang w:val="en-US"/>
        </w:rPr>
        <w:t>Programme</w:t>
      </w:r>
      <w:proofErr w:type="spellEnd"/>
      <w:r w:rsidRPr="544FB13D" w:rsidR="544FB13D">
        <w:rPr>
          <w:rFonts w:ascii="Calibri" w:hAnsi="Calibri" w:eastAsia="Calibri" w:cs="Calibri"/>
          <w:noProof w:val="0"/>
          <w:color w:val="414042"/>
          <w:sz w:val="28"/>
          <w:szCs w:val="28"/>
          <w:lang w:val="en-US"/>
        </w:rPr>
        <w:t xml:space="preserve"> (</w:t>
      </w:r>
      <w:proofErr w:type="spellStart"/>
      <w:r w:rsidRPr="544FB13D" w:rsidR="544FB13D">
        <w:rPr>
          <w:rFonts w:ascii="Calibri" w:hAnsi="Calibri" w:eastAsia="Calibri" w:cs="Calibri"/>
          <w:noProof w:val="0"/>
          <w:color w:val="414042"/>
          <w:sz w:val="28"/>
          <w:szCs w:val="28"/>
          <w:lang w:val="en-US"/>
        </w:rPr>
        <w:t>CrISP</w:t>
      </w:r>
      <w:proofErr w:type="spellEnd"/>
      <w:r w:rsidRPr="544FB13D" w:rsidR="544FB13D">
        <w:rPr>
          <w:rFonts w:ascii="Calibri" w:hAnsi="Calibri" w:eastAsia="Calibri" w:cs="Calibri"/>
          <w:noProof w:val="0"/>
          <w:color w:val="414042"/>
          <w:sz w:val="28"/>
          <w:szCs w:val="28"/>
          <w:lang w:val="en-US"/>
        </w:rPr>
        <w:t xml:space="preserve">) provides support and up-to-date, relevant information in a group environment, where </w:t>
      </w:r>
      <w:hyperlink r:id="Rc71fad7ebc4143a6">
        <w:r w:rsidRPr="544FB13D" w:rsidR="544FB13D">
          <w:rPr>
            <w:rStyle w:val="Hyperlink"/>
            <w:rFonts w:ascii="Calibri" w:hAnsi="Calibri" w:eastAsia="Calibri" w:cs="Calibri"/>
            <w:noProof w:val="0"/>
            <w:color w:val="3247B3"/>
            <w:sz w:val="28"/>
            <w:szCs w:val="28"/>
            <w:lang w:val="en-US"/>
          </w:rPr>
          <w:t>carers</w:t>
        </w:r>
      </w:hyperlink>
      <w:r w:rsidRPr="544FB13D" w:rsidR="544FB13D">
        <w:rPr>
          <w:rFonts w:ascii="Calibri" w:hAnsi="Calibri" w:eastAsia="Calibri" w:cs="Calibri"/>
          <w:noProof w:val="0"/>
          <w:color w:val="3247B3"/>
          <w:sz w:val="28"/>
          <w:szCs w:val="28"/>
          <w:lang w:val="en-US"/>
        </w:rPr>
        <w:t xml:space="preserve"> can share experiences and find out about local and national services that can offer support.  </w:t>
      </w:r>
    </w:p>
    <w:p w:rsidR="544FB13D" w:rsidP="544FB13D" w:rsidRDefault="544FB13D" w14:paraId="0CD8C4EC" w14:textId="243006D5">
      <w:pPr>
        <w:jc w:val="both"/>
      </w:pPr>
      <w:r w:rsidRPr="544FB13D" w:rsidR="544FB13D">
        <w:rPr>
          <w:rFonts w:ascii="Calibri" w:hAnsi="Calibri" w:eastAsia="Calibri" w:cs="Calibri"/>
          <w:noProof w:val="0"/>
          <w:color w:val="414042"/>
          <w:sz w:val="28"/>
          <w:szCs w:val="28"/>
          <w:lang w:val="en-US"/>
        </w:rPr>
        <w:t xml:space="preserve">The </w:t>
      </w:r>
      <w:proofErr w:type="spellStart"/>
      <w:r w:rsidRPr="544FB13D" w:rsidR="544FB13D">
        <w:rPr>
          <w:rFonts w:ascii="Calibri" w:hAnsi="Calibri" w:eastAsia="Calibri" w:cs="Calibri"/>
          <w:noProof w:val="0"/>
          <w:color w:val="414042"/>
          <w:sz w:val="28"/>
          <w:szCs w:val="28"/>
          <w:lang w:val="en-US"/>
        </w:rPr>
        <w:t>programme</w:t>
      </w:r>
      <w:proofErr w:type="spellEnd"/>
      <w:r w:rsidRPr="544FB13D" w:rsidR="544FB13D">
        <w:rPr>
          <w:rFonts w:ascii="Calibri" w:hAnsi="Calibri" w:eastAsia="Calibri" w:cs="Calibri"/>
          <w:noProof w:val="0"/>
          <w:color w:val="414042"/>
          <w:sz w:val="28"/>
          <w:szCs w:val="28"/>
          <w:lang w:val="en-US"/>
        </w:rPr>
        <w:t xml:space="preserve"> is run in a series of sessions which offers </w:t>
      </w:r>
      <w:proofErr w:type="spellStart"/>
      <w:r w:rsidRPr="544FB13D" w:rsidR="544FB13D">
        <w:rPr>
          <w:rFonts w:ascii="Calibri" w:hAnsi="Calibri" w:eastAsia="Calibri" w:cs="Calibri"/>
          <w:noProof w:val="0"/>
          <w:color w:val="414042"/>
          <w:sz w:val="28"/>
          <w:szCs w:val="28"/>
          <w:lang w:val="en-US"/>
        </w:rPr>
        <w:t>carers</w:t>
      </w:r>
      <w:proofErr w:type="spellEnd"/>
      <w:r w:rsidRPr="544FB13D" w:rsidR="544FB13D">
        <w:rPr>
          <w:rFonts w:ascii="Calibri" w:hAnsi="Calibri" w:eastAsia="Calibri" w:cs="Calibri"/>
          <w:noProof w:val="0"/>
          <w:color w:val="414042"/>
          <w:sz w:val="28"/>
          <w:szCs w:val="28"/>
          <w:lang w:val="en-US"/>
        </w:rPr>
        <w:t xml:space="preserve"> the opportunity to share experiences in a confidential and friendly environment with others in a similar situation.</w:t>
      </w:r>
    </w:p>
    <w:p w:rsidR="544FB13D" w:rsidP="544FB13D" w:rsidRDefault="544FB13D" w14:paraId="4E71E20B" w14:textId="1FA3D1A4">
      <w:pPr>
        <w:jc w:val="both"/>
      </w:pPr>
      <w:r w:rsidRPr="544FB13D" w:rsidR="544FB13D">
        <w:rPr>
          <w:rFonts w:ascii="Calibri" w:hAnsi="Calibri" w:eastAsia="Calibri" w:cs="Calibri"/>
          <w:noProof w:val="0"/>
          <w:color w:val="414042"/>
          <w:sz w:val="28"/>
          <w:szCs w:val="28"/>
          <w:lang w:val="en-US"/>
        </w:rPr>
        <w:t xml:space="preserve">Our trained staff and volunteers run the sessions to ensure </w:t>
      </w:r>
      <w:proofErr w:type="spellStart"/>
      <w:r w:rsidRPr="544FB13D" w:rsidR="544FB13D">
        <w:rPr>
          <w:rFonts w:ascii="Calibri" w:hAnsi="Calibri" w:eastAsia="Calibri" w:cs="Calibri"/>
          <w:noProof w:val="0"/>
          <w:color w:val="414042"/>
          <w:sz w:val="28"/>
          <w:szCs w:val="28"/>
          <w:lang w:val="en-US"/>
        </w:rPr>
        <w:t>carers</w:t>
      </w:r>
      <w:proofErr w:type="spellEnd"/>
      <w:r w:rsidRPr="544FB13D" w:rsidR="544FB13D">
        <w:rPr>
          <w:rFonts w:ascii="Calibri" w:hAnsi="Calibri" w:eastAsia="Calibri" w:cs="Calibri"/>
          <w:noProof w:val="0"/>
          <w:color w:val="414042"/>
          <w:sz w:val="28"/>
          <w:szCs w:val="28"/>
          <w:lang w:val="en-US"/>
        </w:rPr>
        <w:t xml:space="preserve"> get the most out of the </w:t>
      </w:r>
      <w:proofErr w:type="spellStart"/>
      <w:r w:rsidRPr="544FB13D" w:rsidR="544FB13D">
        <w:rPr>
          <w:rFonts w:ascii="Calibri" w:hAnsi="Calibri" w:eastAsia="Calibri" w:cs="Calibri"/>
          <w:noProof w:val="0"/>
          <w:color w:val="414042"/>
          <w:sz w:val="28"/>
          <w:szCs w:val="28"/>
          <w:lang w:val="en-US"/>
        </w:rPr>
        <w:t>programme</w:t>
      </w:r>
      <w:proofErr w:type="spellEnd"/>
      <w:r w:rsidRPr="544FB13D" w:rsidR="544FB13D">
        <w:rPr>
          <w:rFonts w:ascii="Calibri" w:hAnsi="Calibri" w:eastAsia="Calibri" w:cs="Calibri"/>
          <w:noProof w:val="0"/>
          <w:color w:val="414042"/>
          <w:sz w:val="28"/>
          <w:szCs w:val="28"/>
          <w:lang w:val="en-US"/>
        </w:rPr>
        <w:t xml:space="preserve"> and can provide further information and support.</w:t>
      </w:r>
    </w:p>
    <w:p w:rsidR="544FB13D" w:rsidP="544FB13D" w:rsidRDefault="544FB13D" w14:paraId="0666BB6C" w14:textId="10C52F16">
      <w:pPr>
        <w:jc w:val="both"/>
      </w:pPr>
      <w:r w:rsidRPr="544FB13D" w:rsidR="544FB13D">
        <w:rPr>
          <w:rFonts w:ascii="Calibri" w:hAnsi="Calibri" w:eastAsia="Calibri" w:cs="Calibri"/>
          <w:noProof w:val="0"/>
          <w:color w:val="414042"/>
          <w:sz w:val="28"/>
          <w:szCs w:val="28"/>
          <w:lang w:val="en-US"/>
        </w:rPr>
        <w:t xml:space="preserve">The key benefits of the </w:t>
      </w:r>
      <w:proofErr w:type="spellStart"/>
      <w:r w:rsidRPr="544FB13D" w:rsidR="544FB13D">
        <w:rPr>
          <w:rFonts w:ascii="Calibri" w:hAnsi="Calibri" w:eastAsia="Calibri" w:cs="Calibri"/>
          <w:noProof w:val="0"/>
          <w:color w:val="414042"/>
          <w:sz w:val="28"/>
          <w:szCs w:val="28"/>
          <w:lang w:val="en-US"/>
        </w:rPr>
        <w:t>programme</w:t>
      </w:r>
      <w:proofErr w:type="spellEnd"/>
      <w:r w:rsidRPr="544FB13D" w:rsidR="544FB13D">
        <w:rPr>
          <w:rFonts w:ascii="Calibri" w:hAnsi="Calibri" w:eastAsia="Calibri" w:cs="Calibri"/>
          <w:noProof w:val="0"/>
          <w:color w:val="414042"/>
          <w:sz w:val="28"/>
          <w:szCs w:val="28"/>
          <w:lang w:val="en-US"/>
        </w:rPr>
        <w:t xml:space="preserve"> include:</w:t>
      </w:r>
    </w:p>
    <w:p w:rsidR="544FB13D" w:rsidP="544FB13D" w:rsidRDefault="544FB13D" w14:paraId="637E2917" w14:textId="5F376DF6">
      <w:pPr>
        <w:pStyle w:val="ListParagraph"/>
        <w:numPr>
          <w:ilvl w:val="0"/>
          <w:numId w:val="1"/>
        </w:numPr>
        <w:ind w:left="360"/>
        <w:jc w:val="both"/>
        <w:rPr>
          <w:sz w:val="22"/>
          <w:szCs w:val="22"/>
        </w:rPr>
      </w:pPr>
      <w:r w:rsidRPr="544FB13D" w:rsidR="544FB13D">
        <w:rPr>
          <w:rFonts w:ascii="Calibri" w:hAnsi="Calibri" w:eastAsia="Calibri" w:cs="Calibri"/>
          <w:noProof w:val="0"/>
          <w:color w:val="414042"/>
          <w:sz w:val="28"/>
          <w:szCs w:val="28"/>
          <w:lang w:val="en-US"/>
        </w:rPr>
        <w:t xml:space="preserve">Enabling </w:t>
      </w:r>
      <w:proofErr w:type="spellStart"/>
      <w:r w:rsidRPr="544FB13D" w:rsidR="544FB13D">
        <w:rPr>
          <w:rFonts w:ascii="Calibri" w:hAnsi="Calibri" w:eastAsia="Calibri" w:cs="Calibri"/>
          <w:noProof w:val="0"/>
          <w:color w:val="414042"/>
          <w:sz w:val="28"/>
          <w:szCs w:val="28"/>
          <w:lang w:val="en-US"/>
        </w:rPr>
        <w:t>carers</w:t>
      </w:r>
      <w:proofErr w:type="spellEnd"/>
      <w:r w:rsidRPr="544FB13D" w:rsidR="544FB13D">
        <w:rPr>
          <w:rFonts w:ascii="Calibri" w:hAnsi="Calibri" w:eastAsia="Calibri" w:cs="Calibri"/>
          <w:noProof w:val="0"/>
          <w:color w:val="414042"/>
          <w:sz w:val="28"/>
          <w:szCs w:val="28"/>
          <w:lang w:val="en-US"/>
        </w:rPr>
        <w:t xml:space="preserve"> to have increased knowledge of dementia.</w:t>
      </w:r>
    </w:p>
    <w:p w:rsidR="544FB13D" w:rsidP="544FB13D" w:rsidRDefault="544FB13D" w14:paraId="26C51C29" w14:textId="0297C88A">
      <w:pPr>
        <w:pStyle w:val="ListParagraph"/>
        <w:numPr>
          <w:ilvl w:val="0"/>
          <w:numId w:val="1"/>
        </w:numPr>
        <w:ind w:left="360"/>
        <w:jc w:val="both"/>
        <w:rPr>
          <w:sz w:val="22"/>
          <w:szCs w:val="22"/>
        </w:rPr>
      </w:pPr>
      <w:r w:rsidRPr="544FB13D" w:rsidR="544FB13D">
        <w:rPr>
          <w:rFonts w:ascii="Calibri" w:hAnsi="Calibri" w:eastAsia="Calibri" w:cs="Calibri"/>
          <w:noProof w:val="0"/>
          <w:color w:val="414042"/>
          <w:sz w:val="28"/>
          <w:szCs w:val="28"/>
          <w:lang w:val="en-US"/>
        </w:rPr>
        <w:t xml:space="preserve">Providing </w:t>
      </w:r>
      <w:proofErr w:type="spellStart"/>
      <w:r w:rsidRPr="544FB13D" w:rsidR="544FB13D">
        <w:rPr>
          <w:rFonts w:ascii="Calibri" w:hAnsi="Calibri" w:eastAsia="Calibri" w:cs="Calibri"/>
          <w:noProof w:val="0"/>
          <w:color w:val="414042"/>
          <w:sz w:val="28"/>
          <w:szCs w:val="28"/>
          <w:lang w:val="en-US"/>
        </w:rPr>
        <w:t>carers</w:t>
      </w:r>
      <w:proofErr w:type="spellEnd"/>
      <w:r w:rsidRPr="544FB13D" w:rsidR="544FB13D">
        <w:rPr>
          <w:rFonts w:ascii="Calibri" w:hAnsi="Calibri" w:eastAsia="Calibri" w:cs="Calibri"/>
          <w:noProof w:val="0"/>
          <w:color w:val="414042"/>
          <w:sz w:val="28"/>
          <w:szCs w:val="28"/>
          <w:lang w:val="en-US"/>
        </w:rPr>
        <w:t xml:space="preserve"> with practical information that they can use in coping with living with dementia day-to-day.</w:t>
      </w:r>
    </w:p>
    <w:p w:rsidR="544FB13D" w:rsidP="544FB13D" w:rsidRDefault="544FB13D" w14:paraId="607E5ED4" w14:textId="53B7C6B4">
      <w:pPr>
        <w:pStyle w:val="ListParagraph"/>
        <w:numPr>
          <w:ilvl w:val="0"/>
          <w:numId w:val="1"/>
        </w:numPr>
        <w:ind w:left="360"/>
        <w:jc w:val="both"/>
        <w:rPr>
          <w:sz w:val="22"/>
          <w:szCs w:val="22"/>
        </w:rPr>
      </w:pPr>
      <w:r w:rsidRPr="544FB13D" w:rsidR="544FB13D">
        <w:rPr>
          <w:rFonts w:ascii="Calibri" w:hAnsi="Calibri" w:eastAsia="Calibri" w:cs="Calibri"/>
          <w:noProof w:val="0"/>
          <w:color w:val="414042"/>
          <w:sz w:val="28"/>
          <w:szCs w:val="28"/>
          <w:lang w:val="en-US"/>
        </w:rPr>
        <w:t xml:space="preserve">Help </w:t>
      </w:r>
      <w:proofErr w:type="spellStart"/>
      <w:r w:rsidRPr="544FB13D" w:rsidR="544FB13D">
        <w:rPr>
          <w:rFonts w:ascii="Calibri" w:hAnsi="Calibri" w:eastAsia="Calibri" w:cs="Calibri"/>
          <w:noProof w:val="0"/>
          <w:color w:val="414042"/>
          <w:sz w:val="28"/>
          <w:szCs w:val="28"/>
          <w:lang w:val="en-US"/>
        </w:rPr>
        <w:t>carers</w:t>
      </w:r>
      <w:proofErr w:type="spellEnd"/>
      <w:r w:rsidRPr="544FB13D" w:rsidR="544FB13D">
        <w:rPr>
          <w:rFonts w:ascii="Calibri" w:hAnsi="Calibri" w:eastAsia="Calibri" w:cs="Calibri"/>
          <w:noProof w:val="0"/>
          <w:color w:val="414042"/>
          <w:sz w:val="28"/>
          <w:szCs w:val="28"/>
          <w:lang w:val="en-US"/>
        </w:rPr>
        <w:t xml:space="preserve"> to feel better informed and less isolated.</w:t>
      </w:r>
    </w:p>
    <w:p w:rsidR="544FB13D" w:rsidP="544FB13D" w:rsidRDefault="544FB13D" w14:paraId="6FBC2CD5" w14:textId="11D386B8">
      <w:pPr>
        <w:pStyle w:val="ListParagraph"/>
        <w:numPr>
          <w:ilvl w:val="0"/>
          <w:numId w:val="1"/>
        </w:numPr>
        <w:ind w:left="360"/>
        <w:jc w:val="both"/>
        <w:rPr>
          <w:sz w:val="22"/>
          <w:szCs w:val="22"/>
        </w:rPr>
      </w:pPr>
      <w:r w:rsidRPr="544FB13D" w:rsidR="544FB13D">
        <w:rPr>
          <w:rFonts w:ascii="Calibri" w:hAnsi="Calibri" w:eastAsia="Calibri" w:cs="Calibri"/>
          <w:noProof w:val="0"/>
          <w:color w:val="414042"/>
          <w:sz w:val="28"/>
          <w:szCs w:val="28"/>
          <w:lang w:val="en-US"/>
        </w:rPr>
        <w:t xml:space="preserve">Empowering </w:t>
      </w:r>
      <w:proofErr w:type="spellStart"/>
      <w:r w:rsidRPr="544FB13D" w:rsidR="544FB13D">
        <w:rPr>
          <w:rFonts w:ascii="Calibri" w:hAnsi="Calibri" w:eastAsia="Calibri" w:cs="Calibri"/>
          <w:noProof w:val="0"/>
          <w:color w:val="414042"/>
          <w:sz w:val="28"/>
          <w:szCs w:val="28"/>
          <w:lang w:val="en-US"/>
        </w:rPr>
        <w:t>carers</w:t>
      </w:r>
      <w:proofErr w:type="spellEnd"/>
      <w:r w:rsidRPr="544FB13D" w:rsidR="544FB13D">
        <w:rPr>
          <w:rFonts w:ascii="Calibri" w:hAnsi="Calibri" w:eastAsia="Calibri" w:cs="Calibri"/>
          <w:noProof w:val="0"/>
          <w:color w:val="414042"/>
          <w:sz w:val="28"/>
          <w:szCs w:val="28"/>
          <w:lang w:val="en-US"/>
        </w:rPr>
        <w:t xml:space="preserve"> to access support services and financial benefits and entitlements.</w:t>
      </w:r>
    </w:p>
    <w:p w:rsidR="544FB13D" w:rsidP="544FB13D" w:rsidRDefault="544FB13D" w14:paraId="21F7AC23" w14:textId="418EB095">
      <w:pPr>
        <w:pStyle w:val="ListParagraph"/>
        <w:numPr>
          <w:ilvl w:val="0"/>
          <w:numId w:val="1"/>
        </w:numPr>
        <w:ind w:left="360"/>
        <w:jc w:val="both"/>
        <w:rPr>
          <w:sz w:val="22"/>
          <w:szCs w:val="22"/>
        </w:rPr>
      </w:pPr>
      <w:r w:rsidRPr="544FB13D" w:rsidR="544FB13D">
        <w:rPr>
          <w:rFonts w:ascii="Calibri" w:hAnsi="Calibri" w:eastAsia="Calibri" w:cs="Calibri"/>
          <w:noProof w:val="0"/>
          <w:color w:val="414042"/>
          <w:sz w:val="28"/>
          <w:szCs w:val="28"/>
          <w:lang w:val="en-US"/>
        </w:rPr>
        <w:t xml:space="preserve">Enabling </w:t>
      </w:r>
      <w:proofErr w:type="spellStart"/>
      <w:r w:rsidRPr="544FB13D" w:rsidR="544FB13D">
        <w:rPr>
          <w:rFonts w:ascii="Calibri" w:hAnsi="Calibri" w:eastAsia="Calibri" w:cs="Calibri"/>
          <w:noProof w:val="0"/>
          <w:color w:val="414042"/>
          <w:sz w:val="28"/>
          <w:szCs w:val="28"/>
          <w:lang w:val="en-US"/>
        </w:rPr>
        <w:t>carers</w:t>
      </w:r>
      <w:proofErr w:type="spellEnd"/>
      <w:r w:rsidRPr="544FB13D" w:rsidR="544FB13D">
        <w:rPr>
          <w:rFonts w:ascii="Calibri" w:hAnsi="Calibri" w:eastAsia="Calibri" w:cs="Calibri"/>
          <w:noProof w:val="0"/>
          <w:color w:val="414042"/>
          <w:sz w:val="28"/>
          <w:szCs w:val="28"/>
          <w:lang w:val="en-US"/>
        </w:rPr>
        <w:t xml:space="preserve"> to plan with and for the person they care for, now and in the future.</w:t>
      </w:r>
    </w:p>
    <w:p w:rsidR="544FB13D" w:rsidP="544FB13D" w:rsidRDefault="544FB13D" w14:paraId="0DBEA9BC" w14:textId="11978078">
      <w:pPr>
        <w:jc w:val="both"/>
      </w:pPr>
      <w:proofErr w:type="spellStart"/>
      <w:r w:rsidRPr="544FB13D" w:rsidR="544FB13D">
        <w:rPr>
          <w:rFonts w:ascii="Calibri" w:hAnsi="Calibri" w:eastAsia="Calibri" w:cs="Calibri"/>
          <w:noProof w:val="0"/>
          <w:color w:val="414042"/>
          <w:sz w:val="28"/>
          <w:szCs w:val="28"/>
          <w:lang w:val="en-US"/>
        </w:rPr>
        <w:t>Carers</w:t>
      </w:r>
      <w:proofErr w:type="spellEnd"/>
      <w:r w:rsidRPr="544FB13D" w:rsidR="544FB13D">
        <w:rPr>
          <w:rFonts w:ascii="Calibri" w:hAnsi="Calibri" w:eastAsia="Calibri" w:cs="Calibri"/>
          <w:noProof w:val="0"/>
          <w:color w:val="414042"/>
          <w:sz w:val="28"/>
          <w:szCs w:val="28"/>
          <w:lang w:val="en-US"/>
        </w:rPr>
        <w:t xml:space="preserve"> who attended </w:t>
      </w:r>
      <w:proofErr w:type="spellStart"/>
      <w:r w:rsidRPr="544FB13D" w:rsidR="544FB13D">
        <w:rPr>
          <w:rFonts w:ascii="Calibri" w:hAnsi="Calibri" w:eastAsia="Calibri" w:cs="Calibri"/>
          <w:noProof w:val="0"/>
          <w:color w:val="414042"/>
          <w:sz w:val="28"/>
          <w:szCs w:val="28"/>
          <w:lang w:val="en-US"/>
        </w:rPr>
        <w:t>CrISP</w:t>
      </w:r>
      <w:proofErr w:type="spellEnd"/>
      <w:r w:rsidRPr="544FB13D" w:rsidR="544FB13D">
        <w:rPr>
          <w:rFonts w:ascii="Calibri" w:hAnsi="Calibri" w:eastAsia="Calibri" w:cs="Calibri"/>
          <w:noProof w:val="0"/>
          <w:color w:val="414042"/>
          <w:sz w:val="28"/>
          <w:szCs w:val="28"/>
          <w:lang w:val="en-US"/>
        </w:rPr>
        <w:t xml:space="preserve"> said:</w:t>
      </w:r>
    </w:p>
    <w:p w:rsidR="544FB13D" w:rsidP="544FB13D" w:rsidRDefault="544FB13D" w14:paraId="1230BDCB" w14:textId="3E44FB12">
      <w:pPr>
        <w:jc w:val="center"/>
      </w:pPr>
      <w:r w:rsidRPr="544FB13D" w:rsidR="544FB13D">
        <w:rPr>
          <w:rFonts w:ascii="Calibri" w:hAnsi="Calibri" w:eastAsia="Calibri" w:cs="Calibri"/>
          <w:b w:val="1"/>
          <w:bCs w:val="1"/>
          <w:noProof w:val="0"/>
          <w:color w:val="1B1464"/>
          <w:sz w:val="28"/>
          <w:szCs w:val="28"/>
          <w:lang w:val="en-US"/>
        </w:rPr>
        <w:t xml:space="preserve">'All the sessions have provided me with so much more knowledge and just what is out there. It is very easy to feel isolated when you are a </w:t>
      </w:r>
      <w:proofErr w:type="spellStart"/>
      <w:r w:rsidRPr="544FB13D" w:rsidR="544FB13D">
        <w:rPr>
          <w:rFonts w:ascii="Calibri" w:hAnsi="Calibri" w:eastAsia="Calibri" w:cs="Calibri"/>
          <w:b w:val="1"/>
          <w:bCs w:val="1"/>
          <w:noProof w:val="0"/>
          <w:color w:val="1B1464"/>
          <w:sz w:val="28"/>
          <w:szCs w:val="28"/>
          <w:lang w:val="en-US"/>
        </w:rPr>
        <w:t>carer</w:t>
      </w:r>
      <w:proofErr w:type="spellEnd"/>
      <w:r w:rsidRPr="544FB13D" w:rsidR="544FB13D">
        <w:rPr>
          <w:rFonts w:ascii="Calibri" w:hAnsi="Calibri" w:eastAsia="Calibri" w:cs="Calibri"/>
          <w:b w:val="1"/>
          <w:bCs w:val="1"/>
          <w:noProof w:val="0"/>
          <w:color w:val="1B1464"/>
          <w:sz w:val="28"/>
          <w:szCs w:val="28"/>
          <w:lang w:val="en-US"/>
        </w:rPr>
        <w:t>. I have now seen there is support out there, and it is not necessary to feel like that.'</w:t>
      </w:r>
    </w:p>
    <w:p w:rsidR="544FB13D" w:rsidP="544FB13D" w:rsidRDefault="544FB13D" w14:paraId="76BA2A16" w14:textId="55C3941D">
      <w:pPr>
        <w:jc w:val="center"/>
      </w:pPr>
      <w:r w:rsidRPr="544FB13D" w:rsidR="544FB13D">
        <w:rPr>
          <w:rFonts w:ascii="Calibri" w:hAnsi="Calibri" w:eastAsia="Calibri" w:cs="Calibri"/>
          <w:b w:val="1"/>
          <w:bCs w:val="1"/>
          <w:noProof w:val="0"/>
          <w:color w:val="1B1464"/>
          <w:sz w:val="28"/>
          <w:szCs w:val="28"/>
          <w:lang w:val="en-US"/>
        </w:rPr>
        <w:t xml:space="preserve">‘I feel I can cope better now and although I have learnt the journey of dementia is different for each individual, I feel more prepared for what I may have to face in the future. I found the </w:t>
      </w:r>
      <w:proofErr w:type="spellStart"/>
      <w:r w:rsidRPr="544FB13D" w:rsidR="544FB13D">
        <w:rPr>
          <w:rFonts w:ascii="Calibri" w:hAnsi="Calibri" w:eastAsia="Calibri" w:cs="Calibri"/>
          <w:b w:val="1"/>
          <w:bCs w:val="1"/>
          <w:noProof w:val="0"/>
          <w:color w:val="1B1464"/>
          <w:sz w:val="28"/>
          <w:szCs w:val="28"/>
          <w:lang w:val="en-US"/>
        </w:rPr>
        <w:t>programme</w:t>
      </w:r>
      <w:proofErr w:type="spellEnd"/>
      <w:r w:rsidRPr="544FB13D" w:rsidR="544FB13D">
        <w:rPr>
          <w:rFonts w:ascii="Calibri" w:hAnsi="Calibri" w:eastAsia="Calibri" w:cs="Calibri"/>
          <w:b w:val="1"/>
          <w:bCs w:val="1"/>
          <w:noProof w:val="0"/>
          <w:color w:val="1B1464"/>
          <w:sz w:val="28"/>
          <w:szCs w:val="28"/>
          <w:lang w:val="en-US"/>
        </w:rPr>
        <w:t xml:space="preserve"> helped in many ways and particularly in gaining a better understanding of dementia and how to cope on a day-to-day basis. I have learnt not to be afraid to ask for help and that it is important to take care of myself in order to manage the care of my husband.’</w:t>
      </w:r>
    </w:p>
    <w:p w:rsidR="544FB13D" w:rsidP="544FB13D" w:rsidRDefault="544FB13D" w14:paraId="609ECFA3" w14:textId="368A8E85">
      <w:pPr>
        <w:pStyle w:val="Normal"/>
        <w:ind w:left="0"/>
        <w:jc w:val="both"/>
        <w:rPr>
          <w:rFonts w:ascii="Calibri" w:hAnsi="Calibri" w:eastAsia="Calibri" w:cs="Calibri"/>
          <w:noProof w:val="0"/>
          <w:color w:val="414042"/>
          <w:sz w:val="28"/>
          <w:szCs w:val="28"/>
          <w:lang w:val="en-US"/>
        </w:rPr>
      </w:pPr>
    </w:p>
    <w:p w:rsidR="544FB13D" w:rsidP="139BD9BC" w:rsidRDefault="544FB13D" w14:paraId="1559BD7A" w14:textId="0328A862">
      <w:pPr>
        <w:pStyle w:val="Normal"/>
        <w:spacing w:line="480" w:lineRule="auto"/>
        <w:jc w:val="both"/>
        <w:rPr>
          <w:rFonts w:ascii="Times New Roman" w:hAnsi="Times New Roman" w:eastAsia="Times New Roman" w:cs="Times New Roman"/>
          <w:sz w:val="26"/>
          <w:szCs w:val="26"/>
        </w:rPr>
      </w:pPr>
      <w:r w:rsidRPr="139BD9BC" w:rsidR="139BD9BC">
        <w:rPr>
          <w:rFonts w:ascii="Times New Roman" w:hAnsi="Times New Roman" w:eastAsia="Times New Roman" w:cs="Times New Roman"/>
          <w:sz w:val="26"/>
          <w:szCs w:val="26"/>
        </w:rPr>
        <w:t>T</w:t>
      </w:r>
      <w:r w:rsidRPr="139BD9BC" w:rsidR="139BD9BC">
        <w:rPr>
          <w:rFonts w:ascii="Times New Roman" w:hAnsi="Times New Roman" w:eastAsia="Times New Roman" w:cs="Times New Roman"/>
          <w:sz w:val="26"/>
          <w:szCs w:val="26"/>
        </w:rPr>
        <w:t>he</w:t>
      </w:r>
      <w:r w:rsidRPr="139BD9BC" w:rsidR="139BD9BC">
        <w:rPr>
          <w:rFonts w:ascii="Times New Roman" w:hAnsi="Times New Roman" w:eastAsia="Times New Roman" w:cs="Times New Roman"/>
          <w:sz w:val="26"/>
          <w:szCs w:val="26"/>
        </w:rPr>
        <w:t xml:space="preserve"> </w:t>
      </w:r>
      <w:r w:rsidRPr="139BD9BC" w:rsidR="139BD9BC">
        <w:rPr>
          <w:rFonts w:ascii="Times New Roman" w:hAnsi="Times New Roman" w:eastAsia="Times New Roman" w:cs="Times New Roman"/>
          <w:sz w:val="26"/>
          <w:szCs w:val="26"/>
        </w:rPr>
        <w:t>third</w:t>
      </w:r>
      <w:r w:rsidRPr="139BD9BC" w:rsidR="139BD9BC">
        <w:rPr>
          <w:rFonts w:ascii="Times New Roman" w:hAnsi="Times New Roman" w:eastAsia="Times New Roman" w:cs="Times New Roman"/>
          <w:sz w:val="26"/>
          <w:szCs w:val="26"/>
        </w:rPr>
        <w:t xml:space="preserve"> and final </w:t>
      </w:r>
      <w:r w:rsidRPr="139BD9BC" w:rsidR="139BD9BC">
        <w:rPr>
          <w:rFonts w:ascii="Times New Roman" w:hAnsi="Times New Roman" w:eastAsia="Times New Roman" w:cs="Times New Roman"/>
          <w:sz w:val="26"/>
          <w:szCs w:val="26"/>
        </w:rPr>
        <w:t>organiz</w:t>
      </w:r>
      <w:r w:rsidRPr="139BD9BC" w:rsidR="139BD9BC">
        <w:rPr>
          <w:rFonts w:ascii="Times New Roman" w:hAnsi="Times New Roman" w:eastAsia="Times New Roman" w:cs="Times New Roman"/>
          <w:sz w:val="26"/>
          <w:szCs w:val="26"/>
        </w:rPr>
        <w:t>ation</w:t>
      </w:r>
      <w:r w:rsidRPr="139BD9BC" w:rsidR="139BD9BC">
        <w:rPr>
          <w:rFonts w:ascii="Times New Roman" w:hAnsi="Times New Roman" w:eastAsia="Times New Roman" w:cs="Times New Roman"/>
          <w:sz w:val="26"/>
          <w:szCs w:val="26"/>
        </w:rPr>
        <w:t xml:space="preserve"> to be looked at is Dementia UK, and their Admiral nurses. </w:t>
      </w:r>
      <w:r w:rsidRPr="139BD9BC" w:rsidR="139BD9BC">
        <w:rPr>
          <w:rFonts w:ascii="Times New Roman" w:hAnsi="Times New Roman" w:eastAsia="Times New Roman" w:cs="Times New Roman"/>
          <w:sz w:val="26"/>
          <w:szCs w:val="26"/>
        </w:rPr>
        <w:t>D</w:t>
      </w:r>
      <w:r w:rsidRPr="139BD9BC" w:rsidR="139BD9BC">
        <w:rPr>
          <w:rFonts w:ascii="Times New Roman" w:hAnsi="Times New Roman" w:eastAsia="Times New Roman" w:cs="Times New Roman"/>
          <w:sz w:val="26"/>
          <w:szCs w:val="26"/>
        </w:rPr>
        <w:t xml:space="preserve">ementia UK is a leading registered </w:t>
      </w:r>
      <w:r w:rsidRPr="139BD9BC" w:rsidR="139BD9BC">
        <w:rPr>
          <w:rFonts w:ascii="Times New Roman" w:hAnsi="Times New Roman" w:eastAsia="Times New Roman" w:cs="Times New Roman"/>
          <w:sz w:val="26"/>
          <w:szCs w:val="26"/>
        </w:rPr>
        <w:t>charity</w:t>
      </w:r>
      <w:r w:rsidRPr="139BD9BC" w:rsidR="139BD9BC">
        <w:rPr>
          <w:rFonts w:ascii="Times New Roman" w:hAnsi="Times New Roman" w:eastAsia="Times New Roman" w:cs="Times New Roman"/>
          <w:sz w:val="26"/>
          <w:szCs w:val="26"/>
        </w:rPr>
        <w:t xml:space="preserve"> providing one-to-one support to people with dementia and their families. The charity was founded by Joseph Levy CBE BEM, who had vascular dementia. The charity also provides expert </w:t>
      </w:r>
      <w:r w:rsidRPr="139BD9BC" w:rsidR="139BD9BC">
        <w:rPr>
          <w:rFonts w:ascii="Times New Roman" w:hAnsi="Times New Roman" w:eastAsia="Times New Roman" w:cs="Times New Roman"/>
          <w:sz w:val="26"/>
          <w:szCs w:val="26"/>
        </w:rPr>
        <w:t>guidance</w:t>
      </w:r>
      <w:r w:rsidRPr="139BD9BC" w:rsidR="139BD9BC">
        <w:rPr>
          <w:rFonts w:ascii="Times New Roman" w:hAnsi="Times New Roman" w:eastAsia="Times New Roman" w:cs="Times New Roman"/>
          <w:sz w:val="26"/>
          <w:szCs w:val="26"/>
        </w:rPr>
        <w:t xml:space="preserve"> and practical solutions, as well as their famed Admiral Nurses, affectionately named after Joseph who was also known as 'Admiral Joe'. The charities vision is to provide specialist and compassionate dementia support, across the </w:t>
      </w:r>
      <w:proofErr w:type="spellStart"/>
      <w:r w:rsidRPr="139BD9BC" w:rsidR="139BD9BC">
        <w:rPr>
          <w:rFonts w:ascii="Times New Roman" w:hAnsi="Times New Roman" w:eastAsia="Times New Roman" w:cs="Times New Roman"/>
          <w:sz w:val="26"/>
          <w:szCs w:val="26"/>
        </w:rPr>
        <w:t>Uk</w:t>
      </w:r>
      <w:proofErr w:type="spellEnd"/>
      <w:r w:rsidRPr="139BD9BC" w:rsidR="139BD9BC">
        <w:rPr>
          <w:rFonts w:ascii="Times New Roman" w:hAnsi="Times New Roman" w:eastAsia="Times New Roman" w:cs="Times New Roman"/>
          <w:sz w:val="26"/>
          <w:szCs w:val="26"/>
        </w:rPr>
        <w:t xml:space="preserve"> for all who need it. Their aims are to increase Admiral Nurse coverage across the UK, raise awareness and understanding of Admiral Nursing, and to provide robust evidence for the effectiveness of Admiral Nursing (About Dementia UK, 2018).</w:t>
      </w:r>
    </w:p>
    <w:p w:rsidR="139BD9BC" w:rsidP="139BD9BC" w:rsidRDefault="139BD9BC" w14:noSpellErr="1" w14:paraId="6AFEEFF2" w14:textId="35EA0003">
      <w:pPr>
        <w:pStyle w:val="Normal"/>
        <w:spacing w:line="480" w:lineRule="auto"/>
        <w:jc w:val="both"/>
        <w:rPr>
          <w:rFonts w:ascii="Times New Roman" w:hAnsi="Times New Roman" w:eastAsia="Times New Roman" w:cs="Times New Roman"/>
          <w:sz w:val="26"/>
          <w:szCs w:val="26"/>
        </w:rPr>
      </w:pPr>
      <w:r w:rsidRPr="139BD9BC" w:rsidR="139BD9BC">
        <w:rPr>
          <w:rFonts w:ascii="Times New Roman" w:hAnsi="Times New Roman" w:eastAsia="Times New Roman" w:cs="Times New Roman"/>
          <w:sz w:val="26"/>
          <w:szCs w:val="26"/>
        </w:rPr>
        <w:t xml:space="preserve">Admiral Nurses are trained in providing specialist dementia support to families who need it. They can </w:t>
      </w:r>
      <w:r w:rsidRPr="139BD9BC" w:rsidR="139BD9BC">
        <w:rPr>
          <w:rFonts w:ascii="Times New Roman" w:hAnsi="Times New Roman" w:eastAsia="Times New Roman" w:cs="Times New Roman"/>
          <w:sz w:val="26"/>
          <w:szCs w:val="26"/>
        </w:rPr>
        <w:t>work alongside people with dementia and their families when things are getting too challenging or difficult. The nurses unique  expertise and experiences of</w:t>
      </w:r>
      <w:r w:rsidRPr="139BD9BC" w:rsidR="139BD9BC">
        <w:rPr>
          <w:rFonts w:ascii="Times New Roman" w:hAnsi="Times New Roman" w:eastAsia="Times New Roman" w:cs="Times New Roman"/>
          <w:sz w:val="26"/>
          <w:szCs w:val="26"/>
        </w:rPr>
        <w:t xml:space="preserve"> </w:t>
      </w:r>
      <w:r w:rsidRPr="139BD9BC" w:rsidR="139BD9BC">
        <w:rPr>
          <w:rFonts w:ascii="Times New Roman" w:hAnsi="Times New Roman" w:eastAsia="Times New Roman" w:cs="Times New Roman"/>
          <w:sz w:val="26"/>
          <w:szCs w:val="26"/>
        </w:rPr>
        <w:t xml:space="preserve">dementia can be a lifeline for many people effected by the syndrome. Helping people with dementia and their families live a more positive life, while also empowering them to face the challenges that come as part of the illness. The majority of Admiral Nurses work within the community for the NHS, other nurses work in hospices, care homes and hospitals. They </w:t>
      </w:r>
      <w:r w:rsidRPr="139BD9BC" w:rsidR="139BD9BC">
        <w:rPr>
          <w:rFonts w:ascii="Times New Roman" w:hAnsi="Times New Roman" w:eastAsia="Times New Roman" w:cs="Times New Roman"/>
          <w:sz w:val="26"/>
          <w:szCs w:val="26"/>
        </w:rPr>
        <w:t>specializ</w:t>
      </w:r>
      <w:r w:rsidRPr="139BD9BC" w:rsidR="139BD9BC">
        <w:rPr>
          <w:rFonts w:ascii="Times New Roman" w:hAnsi="Times New Roman" w:eastAsia="Times New Roman" w:cs="Times New Roman"/>
          <w:sz w:val="26"/>
          <w:szCs w:val="26"/>
        </w:rPr>
        <w:t>e</w:t>
      </w:r>
      <w:r w:rsidRPr="139BD9BC" w:rsidR="139BD9BC">
        <w:rPr>
          <w:rFonts w:ascii="Times New Roman" w:hAnsi="Times New Roman" w:eastAsia="Times New Roman" w:cs="Times New Roman"/>
          <w:sz w:val="26"/>
          <w:szCs w:val="26"/>
        </w:rPr>
        <w:t xml:space="preserve"> in all kinds of dementia, including </w:t>
      </w:r>
      <w:r w:rsidRPr="139BD9BC" w:rsidR="139BD9BC">
        <w:rPr>
          <w:rFonts w:ascii="Times New Roman" w:hAnsi="Times New Roman" w:eastAsia="Times New Roman" w:cs="Times New Roman"/>
          <w:sz w:val="26"/>
          <w:szCs w:val="26"/>
        </w:rPr>
        <w:t xml:space="preserve">frontotemporal dementia, Lewy body dementia and vascular dementia (Admiral Nurses are specialist dementia nurses who support families </w:t>
      </w:r>
      <w:r w:rsidRPr="139BD9BC" w:rsidR="139BD9BC">
        <w:rPr>
          <w:rFonts w:ascii="Times New Roman" w:hAnsi="Times New Roman" w:eastAsia="Times New Roman" w:cs="Times New Roman"/>
          <w:sz w:val="26"/>
          <w:szCs w:val="26"/>
        </w:rPr>
        <w:t>facing</w:t>
      </w:r>
      <w:r w:rsidRPr="139BD9BC" w:rsidR="139BD9BC">
        <w:rPr>
          <w:rFonts w:ascii="Times New Roman" w:hAnsi="Times New Roman" w:eastAsia="Times New Roman" w:cs="Times New Roman"/>
          <w:sz w:val="26"/>
          <w:szCs w:val="26"/>
        </w:rPr>
        <w:t xml:space="preserve"> dementia, 2018).</w:t>
      </w:r>
    </w:p>
    <w:p w:rsidR="139BD9BC" w:rsidP="139BD9BC" w:rsidRDefault="139BD9BC" w14:paraId="49B0A7A1" w14:textId="2554957D">
      <w:pPr>
        <w:pStyle w:val="Normal"/>
        <w:spacing w:line="480" w:lineRule="auto"/>
        <w:jc w:val="both"/>
        <w:rPr>
          <w:rFonts w:ascii="Times New Roman" w:hAnsi="Times New Roman" w:eastAsia="Times New Roman" w:cs="Times New Roman"/>
          <w:sz w:val="26"/>
          <w:szCs w:val="26"/>
        </w:rPr>
      </w:pPr>
      <w:r w:rsidRPr="139BD9BC" w:rsidR="139BD9BC">
        <w:rPr>
          <w:rFonts w:ascii="Times New Roman" w:hAnsi="Times New Roman" w:eastAsia="Times New Roman" w:cs="Times New Roman"/>
          <w:sz w:val="26"/>
          <w:szCs w:val="26"/>
        </w:rPr>
        <w:t>A</w:t>
      </w:r>
      <w:r w:rsidRPr="139BD9BC" w:rsidR="139BD9BC">
        <w:rPr>
          <w:rFonts w:ascii="Times New Roman" w:hAnsi="Times New Roman" w:eastAsia="Times New Roman" w:cs="Times New Roman"/>
          <w:sz w:val="26"/>
          <w:szCs w:val="26"/>
        </w:rPr>
        <w:t xml:space="preserve">dmiral Nurses can provide the skills and techniques to help with communication, helping people stay connected to their loved ones for as long as possible (such as introducing picture cards for example). They can also teach families and </w:t>
      </w:r>
      <w:proofErr w:type="spellStart"/>
      <w:r w:rsidRPr="139BD9BC" w:rsidR="139BD9BC">
        <w:rPr>
          <w:rFonts w:ascii="Times New Roman" w:hAnsi="Times New Roman" w:eastAsia="Times New Roman" w:cs="Times New Roman"/>
          <w:sz w:val="26"/>
          <w:szCs w:val="26"/>
        </w:rPr>
        <w:t>carers</w:t>
      </w:r>
      <w:proofErr w:type="spellEnd"/>
      <w:r w:rsidRPr="139BD9BC" w:rsidR="139BD9BC">
        <w:rPr>
          <w:rFonts w:ascii="Times New Roman" w:hAnsi="Times New Roman" w:eastAsia="Times New Roman" w:cs="Times New Roman"/>
          <w:sz w:val="26"/>
          <w:szCs w:val="26"/>
        </w:rPr>
        <w:t xml:space="preserve"> how to spot the signs of distress and fear, as well as the best way of managing or preventing it. They can also offer access to other sources of care and support for when families are struggling to cope. </w:t>
      </w:r>
      <w:r w:rsidRPr="139BD9BC" w:rsidR="139BD9BC">
        <w:rPr>
          <w:rFonts w:ascii="Times New Roman" w:hAnsi="Times New Roman" w:eastAsia="Times New Roman" w:cs="Times New Roman"/>
          <w:sz w:val="26"/>
          <w:szCs w:val="26"/>
        </w:rPr>
        <w:t>Admi</w:t>
      </w:r>
      <w:r w:rsidRPr="139BD9BC" w:rsidR="139BD9BC">
        <w:rPr>
          <w:rFonts w:ascii="Times New Roman" w:hAnsi="Times New Roman" w:eastAsia="Times New Roman" w:cs="Times New Roman"/>
          <w:sz w:val="26"/>
          <w:szCs w:val="26"/>
        </w:rPr>
        <w:t>ral</w:t>
      </w:r>
      <w:r w:rsidRPr="139BD9BC" w:rsidR="139BD9BC">
        <w:rPr>
          <w:rFonts w:ascii="Times New Roman" w:hAnsi="Times New Roman" w:eastAsia="Times New Roman" w:cs="Times New Roman"/>
          <w:sz w:val="26"/>
          <w:szCs w:val="26"/>
        </w:rPr>
        <w:t xml:space="preserve"> Nurses can also answer any questions or worries those facing dementia may have, while taking the time to understand the</w:t>
      </w:r>
      <w:r w:rsidRPr="139BD9BC" w:rsidR="139BD9BC">
        <w:rPr>
          <w:rFonts w:ascii="Times New Roman" w:hAnsi="Times New Roman" w:eastAsia="Times New Roman" w:cs="Times New Roman"/>
          <w:sz w:val="26"/>
          <w:szCs w:val="26"/>
        </w:rPr>
        <w:t xml:space="preserve"> problems faced by families and </w:t>
      </w:r>
      <w:proofErr w:type="spellStart"/>
      <w:r w:rsidRPr="139BD9BC" w:rsidR="139BD9BC">
        <w:rPr>
          <w:rFonts w:ascii="Times New Roman" w:hAnsi="Times New Roman" w:eastAsia="Times New Roman" w:cs="Times New Roman"/>
          <w:sz w:val="26"/>
          <w:szCs w:val="26"/>
        </w:rPr>
        <w:t>carers</w:t>
      </w:r>
      <w:proofErr w:type="spellEnd"/>
      <w:r w:rsidRPr="139BD9BC" w:rsidR="139BD9BC">
        <w:rPr>
          <w:rFonts w:ascii="Times New Roman" w:hAnsi="Times New Roman" w:eastAsia="Times New Roman" w:cs="Times New Roman"/>
          <w:sz w:val="26"/>
          <w:szCs w:val="26"/>
        </w:rPr>
        <w:t>. There is also an Admiral Nurse Helpline, this can be accessed throughout the week, as well as an email address to contact (Admiral Nurses are specialist dementia nurses who support families facing dementia, 2018).</w:t>
      </w:r>
    </w:p>
    <w:p w:rsidR="139BD9BC" w:rsidP="139BD9BC" w:rsidRDefault="139BD9BC" w14:paraId="4065B79C" w14:textId="31E6C57C">
      <w:pPr>
        <w:pStyle w:val="Normal"/>
        <w:spacing w:line="480" w:lineRule="auto"/>
        <w:jc w:val="both"/>
        <w:rPr>
          <w:rFonts w:ascii="Times New Roman" w:hAnsi="Times New Roman" w:eastAsia="Times New Roman" w:cs="Times New Roman"/>
          <w:b w:val="0"/>
          <w:bCs w:val="0"/>
          <w:sz w:val="26"/>
          <w:szCs w:val="26"/>
          <w:u w:val="none"/>
        </w:rPr>
      </w:pPr>
      <w:r w:rsidRPr="139BD9BC" w:rsidR="139BD9BC">
        <w:rPr>
          <w:rFonts w:ascii="Times New Roman" w:hAnsi="Times New Roman" w:eastAsia="Times New Roman" w:cs="Times New Roman"/>
          <w:sz w:val="26"/>
          <w:szCs w:val="26"/>
        </w:rPr>
        <w:t>T</w:t>
      </w:r>
      <w:r w:rsidRPr="139BD9BC" w:rsidR="139BD9BC">
        <w:rPr>
          <w:rFonts w:ascii="Times New Roman" w:hAnsi="Times New Roman" w:eastAsia="Times New Roman" w:cs="Times New Roman"/>
          <w:sz w:val="26"/>
          <w:szCs w:val="26"/>
        </w:rPr>
        <w:t xml:space="preserve">here is some evidence to say that 'dysfunctional </w:t>
      </w:r>
      <w:r w:rsidRPr="139BD9BC" w:rsidR="139BD9BC">
        <w:rPr>
          <w:rFonts w:ascii="Times New Roman" w:hAnsi="Times New Roman" w:eastAsia="Times New Roman" w:cs="Times New Roman"/>
          <w:sz w:val="26"/>
          <w:szCs w:val="26"/>
        </w:rPr>
        <w:t>caring</w:t>
      </w:r>
      <w:r w:rsidRPr="139BD9BC" w:rsidR="139BD9BC">
        <w:rPr>
          <w:rFonts w:ascii="Times New Roman" w:hAnsi="Times New Roman" w:eastAsia="Times New Roman" w:cs="Times New Roman"/>
          <w:sz w:val="26"/>
          <w:szCs w:val="26"/>
        </w:rPr>
        <w:t xml:space="preserve"> can be predictors for </w:t>
      </w:r>
      <w:r w:rsidRPr="139BD9BC" w:rsidR="139BD9BC">
        <w:rPr>
          <w:rFonts w:ascii="Times New Roman" w:hAnsi="Times New Roman" w:eastAsia="Times New Roman" w:cs="Times New Roman"/>
          <w:sz w:val="26"/>
          <w:szCs w:val="26"/>
        </w:rPr>
        <w:t xml:space="preserve">depression and anxiety, and may also lead to </w:t>
      </w:r>
      <w:proofErr w:type="spellStart"/>
      <w:r w:rsidRPr="139BD9BC" w:rsidR="139BD9BC">
        <w:rPr>
          <w:rFonts w:ascii="Times New Roman" w:hAnsi="Times New Roman" w:eastAsia="Times New Roman" w:cs="Times New Roman"/>
          <w:noProof w:val="0"/>
          <w:color w:val="auto"/>
          <w:sz w:val="25"/>
          <w:szCs w:val="25"/>
          <w:lang w:val="en-US"/>
        </w:rPr>
        <w:t>behavioural</w:t>
      </w:r>
      <w:proofErr w:type="spellEnd"/>
      <w:r w:rsidRPr="139BD9BC" w:rsidR="139BD9BC">
        <w:rPr>
          <w:rFonts w:ascii="Times New Roman" w:hAnsi="Times New Roman" w:eastAsia="Times New Roman" w:cs="Times New Roman"/>
          <w:noProof w:val="0"/>
          <w:color w:val="auto"/>
          <w:sz w:val="25"/>
          <w:szCs w:val="25"/>
          <w:lang w:val="en-US"/>
        </w:rPr>
        <w:t xml:space="preserve"> disengagement, denial, self-distraction, self-blame, substance use and venting,</w:t>
      </w:r>
      <w:r w:rsidRPr="139BD9BC" w:rsidR="139BD9BC">
        <w:rPr>
          <w:rFonts w:ascii="Times New Roman" w:hAnsi="Times New Roman" w:eastAsia="Times New Roman" w:cs="Times New Roman"/>
          <w:sz w:val="26"/>
          <w:szCs w:val="26"/>
        </w:rPr>
        <w:t xml:space="preserve"> sometimes even leading to abusive caring. Cooper, et al., (2012), argue</w:t>
      </w:r>
      <w:r w:rsidRPr="139BD9BC" w:rsidR="139BD9BC">
        <w:rPr>
          <w:rFonts w:ascii="Times New Roman" w:hAnsi="Times New Roman" w:eastAsia="Times New Roman" w:cs="Times New Roman"/>
          <w:sz w:val="26"/>
          <w:szCs w:val="26"/>
        </w:rPr>
        <w:t xml:space="preserve"> </w:t>
      </w:r>
      <w:r w:rsidRPr="139BD9BC" w:rsidR="139BD9BC">
        <w:rPr>
          <w:rFonts w:ascii="Times New Roman" w:hAnsi="Times New Roman" w:eastAsia="Times New Roman" w:cs="Times New Roman"/>
          <w:sz w:val="26"/>
          <w:szCs w:val="26"/>
        </w:rPr>
        <w:t>that c</w:t>
      </w:r>
      <w:r w:rsidRPr="139BD9BC" w:rsidR="139BD9BC">
        <w:rPr>
          <w:rFonts w:ascii="Times New Roman" w:hAnsi="Times New Roman" w:eastAsia="Times New Roman" w:cs="Times New Roman"/>
          <w:noProof w:val="0"/>
          <w:color w:val="auto"/>
          <w:sz w:val="25"/>
          <w:szCs w:val="25"/>
          <w:lang w:val="en-US"/>
        </w:rPr>
        <w:t>oping strategy based support</w:t>
      </w:r>
      <w:r w:rsidRPr="139BD9BC" w:rsidR="139BD9BC">
        <w:rPr>
          <w:rFonts w:ascii="Times New Roman" w:hAnsi="Times New Roman" w:eastAsia="Times New Roman" w:cs="Times New Roman"/>
          <w:color w:val="auto"/>
          <w:sz w:val="26"/>
          <w:szCs w:val="26"/>
        </w:rPr>
        <w:t xml:space="preserve"> can have a positive impact on the effectiveness of care provided by families </w:t>
      </w:r>
      <w:r w:rsidRPr="139BD9BC" w:rsidR="139BD9BC">
        <w:rPr>
          <w:rFonts w:ascii="Times New Roman" w:hAnsi="Times New Roman" w:eastAsia="Times New Roman" w:cs="Times New Roman"/>
          <w:color w:val="auto"/>
          <w:sz w:val="26"/>
          <w:szCs w:val="26"/>
        </w:rPr>
        <w:t xml:space="preserve">and </w:t>
      </w:r>
      <w:proofErr w:type="spellStart"/>
      <w:r w:rsidRPr="139BD9BC" w:rsidR="139BD9BC">
        <w:rPr>
          <w:rFonts w:ascii="Times New Roman" w:hAnsi="Times New Roman" w:eastAsia="Times New Roman" w:cs="Times New Roman"/>
          <w:color w:val="auto"/>
          <w:sz w:val="26"/>
          <w:szCs w:val="26"/>
        </w:rPr>
        <w:t>carers</w:t>
      </w:r>
      <w:proofErr w:type="spellEnd"/>
      <w:r w:rsidRPr="139BD9BC" w:rsidR="139BD9BC">
        <w:rPr>
          <w:rFonts w:ascii="Times New Roman" w:hAnsi="Times New Roman" w:eastAsia="Times New Roman" w:cs="Times New Roman"/>
          <w:color w:val="auto"/>
          <w:sz w:val="26"/>
          <w:szCs w:val="26"/>
        </w:rPr>
        <w:t xml:space="preserve"> </w:t>
      </w:r>
      <w:r w:rsidRPr="139BD9BC" w:rsidR="139BD9BC">
        <w:rPr>
          <w:rFonts w:ascii="Times New Roman" w:hAnsi="Times New Roman" w:eastAsia="Times New Roman" w:cs="Times New Roman"/>
          <w:sz w:val="26"/>
          <w:szCs w:val="26"/>
        </w:rPr>
        <w:t xml:space="preserve">(Ryan, Gardiner, Bellamy, Gott, and Ingleton, 2012:cited by </w:t>
      </w:r>
      <w:r w:rsidRPr="139BD9BC" w:rsidR="139BD9BC">
        <w:rPr>
          <w:rFonts w:ascii="Times New Roman" w:hAnsi="Times New Roman" w:eastAsia="Times New Roman" w:cs="Times New Roman"/>
          <w:b w:val="0"/>
          <w:bCs w:val="0"/>
          <w:sz w:val="26"/>
          <w:szCs w:val="26"/>
          <w:u w:val="none"/>
        </w:rPr>
        <w:t>D</w:t>
      </w:r>
      <w:r w:rsidRPr="139BD9BC" w:rsidR="139BD9BC">
        <w:rPr>
          <w:rFonts w:ascii="Times New Roman" w:hAnsi="Times New Roman" w:eastAsia="Times New Roman" w:cs="Times New Roman"/>
          <w:b w:val="0"/>
          <w:bCs w:val="0"/>
          <w:sz w:val="26"/>
          <w:szCs w:val="26"/>
          <w:u w:val="none"/>
        </w:rPr>
        <w:t xml:space="preserve">awson, Bowes, Kelly, </w:t>
      </w:r>
      <w:proofErr w:type="spellStart"/>
      <w:r w:rsidRPr="139BD9BC" w:rsidR="139BD9BC">
        <w:rPr>
          <w:rFonts w:ascii="Times New Roman" w:hAnsi="Times New Roman" w:eastAsia="Times New Roman" w:cs="Times New Roman"/>
          <w:b w:val="0"/>
          <w:bCs w:val="0"/>
          <w:sz w:val="26"/>
          <w:szCs w:val="26"/>
          <w:u w:val="none"/>
        </w:rPr>
        <w:t>Velzle</w:t>
      </w:r>
      <w:proofErr w:type="spellEnd"/>
      <w:r w:rsidRPr="139BD9BC" w:rsidR="139BD9BC">
        <w:rPr>
          <w:rFonts w:ascii="Times New Roman" w:hAnsi="Times New Roman" w:eastAsia="Times New Roman" w:cs="Times New Roman"/>
          <w:b w:val="0"/>
          <w:bCs w:val="0"/>
          <w:sz w:val="26"/>
          <w:szCs w:val="26"/>
          <w:u w:val="none"/>
        </w:rPr>
        <w:t>, and Ward, 2015).</w:t>
      </w:r>
      <w:r w:rsidRPr="139BD9BC" w:rsidR="139BD9BC">
        <w:rPr>
          <w:rFonts w:ascii="Times New Roman" w:hAnsi="Times New Roman" w:eastAsia="Times New Roman" w:cs="Times New Roman"/>
          <w:noProof w:val="0"/>
          <w:sz w:val="26"/>
          <w:szCs w:val="26"/>
          <w:lang w:val="en-US"/>
        </w:rPr>
        <w:t xml:space="preserve"> </w:t>
      </w:r>
    </w:p>
    <w:p w:rsidR="139BD9BC" w:rsidP="139BD9BC" w:rsidRDefault="139BD9BC" w14:paraId="3FEAC1E2" w14:textId="28D9871D">
      <w:pPr>
        <w:pStyle w:val="Normal"/>
        <w:spacing w:line="480" w:lineRule="auto"/>
        <w:jc w:val="both"/>
        <w:rPr>
          <w:rFonts w:ascii="Times New Roman" w:hAnsi="Times New Roman" w:eastAsia="Times New Roman" w:cs="Times New Roman"/>
          <w:sz w:val="26"/>
          <w:szCs w:val="26"/>
        </w:rPr>
      </w:pPr>
    </w:p>
    <w:p w:rsidR="544FB13D" w:rsidP="544FB13D" w:rsidRDefault="544FB13D" w14:noSpellErr="1" w14:paraId="6E19518C" w14:textId="58FD6886">
      <w:pPr>
        <w:pStyle w:val="Normal"/>
        <w:spacing w:line="480" w:lineRule="auto"/>
        <w:jc w:val="both"/>
      </w:pPr>
      <w:r>
        <w:drawing>
          <wp:inline wp14:editId="160D5CA7" wp14:anchorId="5C69044C">
            <wp:extent cx="2236838" cy="1238250"/>
            <wp:effectExtent l="0" t="0" r="0" b="0"/>
            <wp:docPr id="222881927" name="picture" title=""/>
            <wp:cNvGraphicFramePr>
              <a:graphicFrameLocks noChangeAspect="1"/>
            </wp:cNvGraphicFramePr>
            <a:graphic>
              <a:graphicData uri="http://schemas.openxmlformats.org/drawingml/2006/picture">
                <pic:pic>
                  <pic:nvPicPr>
                    <pic:cNvPr id="0" name="picture"/>
                    <pic:cNvPicPr/>
                  </pic:nvPicPr>
                  <pic:blipFill>
                    <a:blip r:embed="R427b9cf4ee1f4c0e">
                      <a:extLst>
                        <a:ext xmlns:a="http://schemas.openxmlformats.org/drawingml/2006/main" uri="{28A0092B-C50C-407E-A947-70E740481C1C}">
                          <a14:useLocalDpi val="0"/>
                        </a:ext>
                      </a:extLst>
                    </a:blip>
                    <a:stretch>
                      <a:fillRect/>
                    </a:stretch>
                  </pic:blipFill>
                  <pic:spPr>
                    <a:xfrm>
                      <a:off x="0" y="0"/>
                      <a:ext cx="2236838" cy="1238250"/>
                    </a:xfrm>
                    <a:prstGeom prst="rect">
                      <a:avLst/>
                    </a:prstGeom>
                  </pic:spPr>
                </pic:pic>
              </a:graphicData>
            </a:graphic>
          </wp:inline>
        </w:drawing>
      </w:r>
    </w:p>
    <w:p w:rsidR="544FB13D" w:rsidP="544FB13D" w:rsidRDefault="544FB13D" w14:noSpellErr="1" w14:paraId="2C49CE36" w14:textId="1A401A0F">
      <w:pPr>
        <w:pStyle w:val="Heading1"/>
      </w:pPr>
      <w:r w:rsidRPr="544FB13D" w:rsidR="544FB13D">
        <w:rPr>
          <w:b w:val="0"/>
          <w:bCs w:val="0"/>
          <w:color w:val="00B0B9"/>
        </w:rPr>
        <w:t>About us</w:t>
      </w:r>
    </w:p>
    <w:p w:rsidR="544FB13D" w:rsidP="544FB13D" w:rsidRDefault="544FB13D" w14:noSpellErr="1" w14:paraId="6E8D282A" w14:textId="3DBCBA1F">
      <w:pPr>
        <w:pStyle w:val="Heading3"/>
        <w:rPr>
          <w:b w:val="0"/>
          <w:bCs w:val="0"/>
          <w:color w:val="00B0B9"/>
          <w:sz w:val="24"/>
          <w:szCs w:val="24"/>
        </w:rPr>
      </w:pPr>
      <w:r w:rsidRPr="544FB13D" w:rsidR="544FB13D">
        <w:rPr>
          <w:b w:val="0"/>
          <w:bCs w:val="0"/>
          <w:color w:val="00B0B9"/>
          <w:sz w:val="24"/>
          <w:szCs w:val="24"/>
        </w:rPr>
        <w:t>Dementia UK provides specialist dementia support for families through our Admiral Nurse service.</w:t>
      </w:r>
    </w:p>
    <w:p w:rsidR="544FB13D" w:rsidP="544FB13D" w:rsidRDefault="544FB13D" w14:noSpellErr="1" w14:paraId="4A3E87F4" w14:textId="170A9282">
      <w:pPr>
        <w:jc w:val="both"/>
        <w:rPr>
          <w:rFonts w:ascii="Calibri" w:hAnsi="Calibri" w:eastAsia="Calibri" w:cs="Calibri"/>
          <w:noProof w:val="0"/>
          <w:sz w:val="24"/>
          <w:szCs w:val="24"/>
          <w:lang w:val="en-US"/>
        </w:rPr>
      </w:pPr>
      <w:r>
        <w:drawing>
          <wp:inline wp14:editId="62412F19" wp14:anchorId="01732C86">
            <wp:extent cx="1905000" cy="2676525"/>
            <wp:effectExtent l="0" t="0" r="0" b="0"/>
            <wp:docPr id="756044873" name="picture" title="Admiral Joe inspired the creation of dementia UK"/>
            <wp:cNvGraphicFramePr>
              <a:graphicFrameLocks noChangeAspect="1"/>
            </wp:cNvGraphicFramePr>
            <a:graphic>
              <a:graphicData uri="http://schemas.openxmlformats.org/drawingml/2006/picture">
                <pic:pic>
                  <pic:nvPicPr>
                    <pic:cNvPr id="0" name="picture"/>
                    <pic:cNvPicPr/>
                  </pic:nvPicPr>
                  <pic:blipFill>
                    <a:blip r:embed="Rdc4c50c26d0b474e">
                      <a:extLst>
                        <a:ext xmlns:a="http://schemas.openxmlformats.org/drawingml/2006/main" uri="{28A0092B-C50C-407E-A947-70E740481C1C}">
                          <a14:useLocalDpi val="0"/>
                        </a:ext>
                      </a:extLst>
                    </a:blip>
                    <a:stretch>
                      <a:fillRect/>
                    </a:stretch>
                  </pic:blipFill>
                  <pic:spPr>
                    <a:xfrm>
                      <a:off x="0" y="0"/>
                      <a:ext cx="1905000" cy="2676525"/>
                    </a:xfrm>
                    <a:prstGeom prst="rect">
                      <a:avLst/>
                    </a:prstGeom>
                  </pic:spPr>
                </pic:pic>
              </a:graphicData>
            </a:graphic>
          </wp:inline>
        </w:drawing>
      </w:r>
      <w:r w:rsidRPr="544FB13D" w:rsidR="544FB13D">
        <w:rPr>
          <w:rFonts w:ascii="Calibri" w:hAnsi="Calibri" w:eastAsia="Calibri" w:cs="Calibri"/>
          <w:noProof w:val="0"/>
          <w:sz w:val="24"/>
          <w:szCs w:val="24"/>
          <w:lang w:val="en-US"/>
        </w:rPr>
        <w:t>Admiral Joe</w:t>
      </w:r>
    </w:p>
    <w:p w:rsidR="544FB13D" w:rsidP="544FB13D" w:rsidRDefault="544FB13D" w14:noSpellErr="1" w14:paraId="20A531D1" w14:textId="2F956D4A">
      <w:pPr>
        <w:jc w:val="both"/>
        <w:rPr>
          <w:rFonts w:ascii="Calibri" w:hAnsi="Calibri" w:eastAsia="Calibri" w:cs="Calibri"/>
          <w:noProof w:val="0"/>
          <w:sz w:val="24"/>
          <w:szCs w:val="24"/>
          <w:lang w:val="en-US"/>
        </w:rPr>
      </w:pPr>
      <w:r w:rsidRPr="544FB13D" w:rsidR="544FB13D">
        <w:rPr>
          <w:rFonts w:ascii="Calibri" w:hAnsi="Calibri" w:eastAsia="Calibri" w:cs="Calibri"/>
          <w:noProof w:val="0"/>
          <w:sz w:val="24"/>
          <w:szCs w:val="24"/>
          <w:lang w:val="en-US"/>
        </w:rPr>
        <w:t>When things get challenging or difficult, our nurses work alongside people with dementia and their families: giving them the one-to-one support, expert guidance and practical solutions they need, and that can be hard to find elsewhere.</w:t>
      </w:r>
    </w:p>
    <w:p w:rsidR="544FB13D" w:rsidP="544FB13D" w:rsidRDefault="544FB13D" w14:noSpellErr="1" w14:paraId="4F756F2D" w14:textId="085FF9AE">
      <w:pPr>
        <w:jc w:val="both"/>
        <w:rPr>
          <w:rFonts w:ascii="Calibri" w:hAnsi="Calibri" w:eastAsia="Calibri" w:cs="Calibri"/>
          <w:noProof w:val="0"/>
          <w:sz w:val="24"/>
          <w:szCs w:val="24"/>
          <w:lang w:val="en-US"/>
        </w:rPr>
      </w:pPr>
      <w:r w:rsidRPr="544FB13D" w:rsidR="544FB13D">
        <w:rPr>
          <w:rFonts w:ascii="Calibri" w:hAnsi="Calibri" w:eastAsia="Calibri" w:cs="Calibri"/>
          <w:noProof w:val="0"/>
          <w:sz w:val="24"/>
          <w:szCs w:val="24"/>
          <w:lang w:val="en-US"/>
        </w:rPr>
        <w:t>Admiral Nurses are continually trained, developed and supported by Dementia UK. Families that have their support have someone truly expert and caring by their side – helping them to live more positively with dementia in the present, and to face the challenges of tomorrow with more confidence and less fear.</w:t>
      </w:r>
    </w:p>
    <w:p w:rsidR="544FB13D" w:rsidP="544FB13D" w:rsidRDefault="544FB13D" w14:noSpellErr="1" w14:paraId="6189F242" w14:textId="3CE3E9B4">
      <w:pPr>
        <w:jc w:val="both"/>
        <w:rPr>
          <w:rFonts w:ascii="Calibri" w:hAnsi="Calibri" w:eastAsia="Calibri" w:cs="Calibri"/>
          <w:b w:val="1"/>
          <w:bCs w:val="1"/>
          <w:noProof w:val="0"/>
          <w:sz w:val="24"/>
          <w:szCs w:val="24"/>
          <w:lang w:val="en-US"/>
        </w:rPr>
      </w:pPr>
      <w:r w:rsidRPr="544FB13D" w:rsidR="544FB13D">
        <w:rPr>
          <w:rFonts w:ascii="Calibri" w:hAnsi="Calibri" w:eastAsia="Calibri" w:cs="Calibri"/>
          <w:b w:val="1"/>
          <w:bCs w:val="1"/>
          <w:noProof w:val="0"/>
          <w:sz w:val="24"/>
          <w:szCs w:val="24"/>
          <w:lang w:val="en-US"/>
        </w:rPr>
        <w:t>Why Admiral Nursing?</w:t>
      </w:r>
    </w:p>
    <w:p w:rsidR="544FB13D" w:rsidP="544FB13D" w:rsidRDefault="544FB13D" w14:noSpellErr="1" w14:paraId="3B73171F" w14:textId="013D325D">
      <w:pPr>
        <w:jc w:val="both"/>
        <w:rPr>
          <w:rFonts w:ascii="Calibri" w:hAnsi="Calibri" w:eastAsia="Calibri" w:cs="Calibri"/>
          <w:noProof w:val="0"/>
          <w:sz w:val="24"/>
          <w:szCs w:val="24"/>
          <w:lang w:val="en-US"/>
        </w:rPr>
      </w:pPr>
      <w:r w:rsidRPr="544FB13D" w:rsidR="544FB13D">
        <w:rPr>
          <w:rFonts w:ascii="Calibri" w:hAnsi="Calibri" w:eastAsia="Calibri" w:cs="Calibri"/>
          <w:noProof w:val="0"/>
          <w:sz w:val="24"/>
          <w:szCs w:val="24"/>
          <w:lang w:val="en-US"/>
        </w:rPr>
        <w:t>Admiral Nurses were named by the family of Joseph Levy CBE BEM, who founded the charity. Joseph had vascular dementia and was known affectionately as “Admiral Joe” because of his love of sailing.</w:t>
      </w:r>
    </w:p>
    <w:p w:rsidR="544FB13D" w:rsidP="544FB13D" w:rsidRDefault="544FB13D" w14:noSpellErr="1" w14:paraId="6533531E" w14:textId="68963826">
      <w:pPr>
        <w:jc w:val="both"/>
        <w:rPr>
          <w:sz w:val="24"/>
          <w:szCs w:val="24"/>
        </w:rPr>
      </w:pPr>
      <w:r>
        <w:br/>
      </w:r>
    </w:p>
    <w:p w:rsidR="544FB13D" w:rsidP="544FB13D" w:rsidRDefault="544FB13D" w14:noSpellErr="1" w14:paraId="73974CC4" w14:textId="583DF1D8">
      <w:pPr>
        <w:jc w:val="both"/>
        <w:rPr>
          <w:rFonts w:ascii="Calibri" w:hAnsi="Calibri" w:eastAsia="Calibri" w:cs="Calibri"/>
          <w:b w:val="1"/>
          <w:bCs w:val="1"/>
          <w:noProof w:val="0"/>
          <w:sz w:val="24"/>
          <w:szCs w:val="24"/>
          <w:lang w:val="en-US"/>
        </w:rPr>
      </w:pPr>
      <w:r w:rsidRPr="544FB13D" w:rsidR="544FB13D">
        <w:rPr>
          <w:rFonts w:ascii="Calibri" w:hAnsi="Calibri" w:eastAsia="Calibri" w:cs="Calibri"/>
          <w:b w:val="1"/>
          <w:bCs w:val="1"/>
          <w:noProof w:val="0"/>
          <w:sz w:val="24"/>
          <w:szCs w:val="24"/>
          <w:lang w:val="en-US"/>
        </w:rPr>
        <w:t>Our vision</w:t>
      </w:r>
    </w:p>
    <w:p w:rsidR="544FB13D" w:rsidP="544FB13D" w:rsidRDefault="544FB13D" w14:noSpellErr="1" w14:paraId="52DAB154" w14:textId="4C78AA22">
      <w:pPr>
        <w:jc w:val="both"/>
        <w:rPr>
          <w:rFonts w:ascii="Calibri" w:hAnsi="Calibri" w:eastAsia="Calibri" w:cs="Calibri"/>
          <w:noProof w:val="0"/>
          <w:sz w:val="24"/>
          <w:szCs w:val="24"/>
          <w:lang w:val="en-US"/>
        </w:rPr>
      </w:pPr>
      <w:r w:rsidRPr="544FB13D" w:rsidR="544FB13D">
        <w:rPr>
          <w:rFonts w:ascii="Calibri" w:hAnsi="Calibri" w:eastAsia="Calibri" w:cs="Calibri"/>
          <w:noProof w:val="0"/>
          <w:sz w:val="24"/>
          <w:szCs w:val="24"/>
          <w:lang w:val="en-US"/>
        </w:rPr>
        <w:t>Specialist and compassionate dementia support for all families that need it.</w:t>
      </w:r>
    </w:p>
    <w:p w:rsidR="544FB13D" w:rsidP="544FB13D" w:rsidRDefault="544FB13D" w14:noSpellErr="1" w14:paraId="5645EC79" w14:textId="24699959">
      <w:pPr>
        <w:jc w:val="both"/>
        <w:rPr>
          <w:rFonts w:ascii="Calibri" w:hAnsi="Calibri" w:eastAsia="Calibri" w:cs="Calibri"/>
          <w:b w:val="1"/>
          <w:bCs w:val="1"/>
          <w:noProof w:val="0"/>
          <w:sz w:val="24"/>
          <w:szCs w:val="24"/>
          <w:lang w:val="en-US"/>
        </w:rPr>
      </w:pPr>
      <w:r w:rsidRPr="544FB13D" w:rsidR="544FB13D">
        <w:rPr>
          <w:rFonts w:ascii="Calibri" w:hAnsi="Calibri" w:eastAsia="Calibri" w:cs="Calibri"/>
          <w:b w:val="1"/>
          <w:bCs w:val="1"/>
          <w:noProof w:val="0"/>
          <w:sz w:val="24"/>
          <w:szCs w:val="24"/>
          <w:lang w:val="en-US"/>
        </w:rPr>
        <w:t>Our mission</w:t>
      </w:r>
    </w:p>
    <w:p w:rsidR="544FB13D" w:rsidP="544FB13D" w:rsidRDefault="544FB13D" w14:noSpellErr="1" w14:paraId="2136A1EA" w14:textId="717CE216">
      <w:pPr>
        <w:pStyle w:val="ListParagraph"/>
        <w:numPr>
          <w:ilvl w:val="0"/>
          <w:numId w:val="3"/>
        </w:numPr>
        <w:jc w:val="both"/>
        <w:rPr>
          <w:sz w:val="24"/>
          <w:szCs w:val="24"/>
        </w:rPr>
      </w:pPr>
      <w:r w:rsidRPr="544FB13D" w:rsidR="544FB13D">
        <w:rPr>
          <w:rFonts w:ascii="Calibri" w:hAnsi="Calibri" w:eastAsia="Calibri" w:cs="Calibri"/>
          <w:noProof w:val="0"/>
          <w:sz w:val="24"/>
          <w:szCs w:val="24"/>
          <w:lang w:val="en-US"/>
        </w:rPr>
        <w:t>Increase Admiral Nurse coverage across the UK</w:t>
      </w:r>
    </w:p>
    <w:p w:rsidR="544FB13D" w:rsidP="544FB13D" w:rsidRDefault="544FB13D" w14:noSpellErr="1" w14:paraId="6AB5C436" w14:textId="36A04B1C">
      <w:pPr>
        <w:pStyle w:val="ListParagraph"/>
        <w:numPr>
          <w:ilvl w:val="0"/>
          <w:numId w:val="3"/>
        </w:numPr>
        <w:jc w:val="both"/>
        <w:rPr>
          <w:sz w:val="24"/>
          <w:szCs w:val="24"/>
        </w:rPr>
      </w:pPr>
      <w:r w:rsidRPr="544FB13D" w:rsidR="544FB13D">
        <w:rPr>
          <w:rFonts w:ascii="Calibri" w:hAnsi="Calibri" w:eastAsia="Calibri" w:cs="Calibri"/>
          <w:noProof w:val="0"/>
          <w:sz w:val="24"/>
          <w:szCs w:val="24"/>
          <w:lang w:val="en-US"/>
        </w:rPr>
        <w:t>Raise awareness and understanding of Admiral Nursing</w:t>
      </w:r>
    </w:p>
    <w:p w:rsidR="544FB13D" w:rsidP="544FB13D" w:rsidRDefault="544FB13D" w14:noSpellErr="1" w14:paraId="607C7CC5" w14:textId="5669DB88">
      <w:pPr>
        <w:pStyle w:val="ListParagraph"/>
        <w:numPr>
          <w:ilvl w:val="0"/>
          <w:numId w:val="3"/>
        </w:numPr>
        <w:jc w:val="both"/>
        <w:rPr>
          <w:sz w:val="24"/>
          <w:szCs w:val="24"/>
        </w:rPr>
      </w:pPr>
      <w:r w:rsidRPr="544FB13D" w:rsidR="544FB13D">
        <w:rPr>
          <w:rFonts w:ascii="Calibri" w:hAnsi="Calibri" w:eastAsia="Calibri" w:cs="Calibri"/>
          <w:noProof w:val="0"/>
          <w:sz w:val="24"/>
          <w:szCs w:val="24"/>
          <w:lang w:val="en-US"/>
        </w:rPr>
        <w:t>Provide robust evidence for the effectiveness of Admiral Nursing</w:t>
      </w:r>
    </w:p>
    <w:p w:rsidR="544FB13D" w:rsidP="544FB13D" w:rsidRDefault="544FB13D" w14:noSpellErr="1" w14:paraId="69FD6B88" w14:textId="3A674AFB">
      <w:pPr>
        <w:pStyle w:val="Normal"/>
        <w:spacing w:line="480" w:lineRule="auto"/>
        <w:jc w:val="both"/>
        <w:rPr>
          <w:sz w:val="24"/>
          <w:szCs w:val="24"/>
        </w:rPr>
      </w:pPr>
    </w:p>
    <w:p w:rsidR="544FB13D" w:rsidP="544FB13D" w:rsidRDefault="544FB13D" w14:noSpellErr="1" w14:paraId="1BDF4BE5" w14:textId="1752ED1D">
      <w:pPr>
        <w:pStyle w:val="Heading1"/>
      </w:pPr>
      <w:r w:rsidRPr="544FB13D" w:rsidR="544FB13D">
        <w:rPr>
          <w:b w:val="0"/>
          <w:bCs w:val="0"/>
          <w:color w:val="00B0B9"/>
        </w:rPr>
        <w:t>How an Admiral Nurse can help</w:t>
      </w:r>
    </w:p>
    <w:p w:rsidR="544FB13D" w:rsidP="544FB13D" w:rsidRDefault="544FB13D" w14:noSpellErr="1" w14:paraId="64EF1242" w14:textId="49E24151">
      <w:pPr>
        <w:pStyle w:val="Heading3"/>
      </w:pPr>
      <w:r w:rsidRPr="544FB13D" w:rsidR="544FB13D">
        <w:rPr>
          <w:b w:val="0"/>
          <w:bCs w:val="0"/>
          <w:color w:val="00B0B9"/>
        </w:rPr>
        <w:t>What is an Admiral Nurse?</w:t>
      </w:r>
    </w:p>
    <w:p w:rsidR="544FB13D" w:rsidP="544FB13D" w:rsidRDefault="544FB13D" w14:noSpellErr="1" w14:paraId="6A8C98D7" w14:textId="171A3671">
      <w:pPr>
        <w:jc w:val="both"/>
      </w:pPr>
      <w:r>
        <w:drawing>
          <wp:inline wp14:editId="3B86CC7C" wp14:anchorId="1DCF26B6">
            <wp:extent cx="2695575" cy="2019300"/>
            <wp:effectExtent l="0" t="0" r="0" b="0"/>
            <wp:docPr id="99533897" name="picture" title="Dementia nurse: Admiral Nurse"/>
            <wp:cNvGraphicFramePr>
              <a:graphicFrameLocks noChangeAspect="1"/>
            </wp:cNvGraphicFramePr>
            <a:graphic>
              <a:graphicData uri="http://schemas.openxmlformats.org/drawingml/2006/picture">
                <pic:pic>
                  <pic:nvPicPr>
                    <pic:cNvPr id="0" name="picture"/>
                    <pic:cNvPicPr/>
                  </pic:nvPicPr>
                  <pic:blipFill>
                    <a:blip r:embed="R0457f9c772234bc1">
                      <a:extLst>
                        <a:ext xmlns:a="http://schemas.openxmlformats.org/drawingml/2006/main" uri="{28A0092B-C50C-407E-A947-70E740481C1C}">
                          <a14:useLocalDpi val="0"/>
                        </a:ext>
                      </a:extLst>
                    </a:blip>
                    <a:stretch>
                      <a:fillRect/>
                    </a:stretch>
                  </pic:blipFill>
                  <pic:spPr>
                    <a:xfrm>
                      <a:off x="0" y="0"/>
                      <a:ext cx="2695575" cy="2019300"/>
                    </a:xfrm>
                    <a:prstGeom prst="rect">
                      <a:avLst/>
                    </a:prstGeom>
                  </pic:spPr>
                </pic:pic>
              </a:graphicData>
            </a:graphic>
          </wp:inline>
        </w:drawing>
      </w:r>
    </w:p>
    <w:p w:rsidR="544FB13D" w:rsidP="544FB13D" w:rsidRDefault="544FB13D" w14:noSpellErr="1" w14:paraId="701C6B50" w14:textId="543E307F">
      <w:pPr>
        <w:jc w:val="both"/>
        <w:rPr>
          <w:rFonts w:ascii="Calibri" w:hAnsi="Calibri" w:eastAsia="Calibri" w:cs="Calibri"/>
          <w:noProof w:val="0"/>
          <w:color w:val="D40F8C"/>
          <w:sz w:val="24"/>
          <w:szCs w:val="24"/>
          <w:lang w:val="en-US"/>
        </w:rPr>
      </w:pPr>
      <w:r w:rsidRPr="544FB13D" w:rsidR="544FB13D">
        <w:rPr>
          <w:rFonts w:ascii="Calibri" w:hAnsi="Calibri" w:eastAsia="Calibri" w:cs="Calibri"/>
          <w:noProof w:val="0"/>
          <w:sz w:val="24"/>
          <w:szCs w:val="24"/>
          <w:lang w:val="en-US"/>
        </w:rPr>
        <w:t xml:space="preserve">Admiral Nurses provide the specialist </w:t>
      </w:r>
      <w:hyperlink r:id="R4c646dfbb90a47a3">
        <w:r w:rsidRPr="544FB13D" w:rsidR="544FB13D">
          <w:rPr>
            <w:rStyle w:val="Hyperlink"/>
            <w:rFonts w:ascii="Calibri" w:hAnsi="Calibri" w:eastAsia="Calibri" w:cs="Calibri"/>
            <w:noProof w:val="0"/>
            <w:color w:val="D40F8C"/>
            <w:sz w:val="24"/>
            <w:szCs w:val="24"/>
            <w:lang w:val="en-US"/>
          </w:rPr>
          <w:t>dementia support</w:t>
        </w:r>
      </w:hyperlink>
      <w:r w:rsidRPr="544FB13D" w:rsidR="544FB13D">
        <w:rPr>
          <w:rFonts w:ascii="Calibri" w:hAnsi="Calibri" w:eastAsia="Calibri" w:cs="Calibri"/>
          <w:noProof w:val="0"/>
          <w:color w:val="D40F8C"/>
          <w:sz w:val="24"/>
          <w:szCs w:val="24"/>
          <w:lang w:val="en-US"/>
        </w:rPr>
        <w:t xml:space="preserve"> that families need.</w:t>
      </w:r>
    </w:p>
    <w:p w:rsidR="544FB13D" w:rsidP="544FB13D" w:rsidRDefault="544FB13D" w14:noSpellErr="1" w14:paraId="739AAA94" w14:textId="2EFDF611">
      <w:pPr>
        <w:jc w:val="both"/>
        <w:rPr>
          <w:rFonts w:ascii="Calibri" w:hAnsi="Calibri" w:eastAsia="Calibri" w:cs="Calibri"/>
          <w:noProof w:val="0"/>
          <w:sz w:val="24"/>
          <w:szCs w:val="24"/>
          <w:lang w:val="en-US"/>
        </w:rPr>
      </w:pPr>
      <w:r w:rsidRPr="544FB13D" w:rsidR="544FB13D">
        <w:rPr>
          <w:rFonts w:ascii="Calibri" w:hAnsi="Calibri" w:eastAsia="Calibri" w:cs="Calibri"/>
          <w:noProof w:val="0"/>
          <w:sz w:val="24"/>
          <w:szCs w:val="24"/>
          <w:lang w:val="en-US"/>
        </w:rPr>
        <w:t>When things get challenging or difficult, our nurses work alongside people with dementia, and their families: giving them one-to-one support, expert guidance and practical solutions. The unique dementia expertise and experience an Admiral Nurse brings is a lifeline–it helps families to live more positively with dementia in the present, and to face the challenges of tomorrow with more confidence and less fear.</w:t>
      </w:r>
    </w:p>
    <w:p w:rsidR="544FB13D" w:rsidP="544FB13D" w:rsidRDefault="544FB13D" w14:noSpellErr="1" w14:paraId="3B63123D" w14:textId="17AFAD55">
      <w:pPr>
        <w:jc w:val="both"/>
        <w:rPr>
          <w:rFonts w:ascii="Calibri" w:hAnsi="Calibri" w:eastAsia="Calibri" w:cs="Calibri"/>
          <w:noProof w:val="0"/>
          <w:color w:val="D40F8C"/>
          <w:sz w:val="24"/>
          <w:szCs w:val="24"/>
          <w:lang w:val="en-US"/>
        </w:rPr>
      </w:pPr>
      <w:r w:rsidRPr="544FB13D" w:rsidR="544FB13D">
        <w:rPr>
          <w:rFonts w:ascii="Calibri" w:hAnsi="Calibri" w:eastAsia="Calibri" w:cs="Calibri"/>
          <w:noProof w:val="0"/>
          <w:sz w:val="24"/>
          <w:szCs w:val="24"/>
          <w:lang w:val="en-US"/>
        </w:rPr>
        <w:t xml:space="preserve">Most Admiral Nurses work in the community for the NHS, and others  work in </w:t>
      </w:r>
      <w:hyperlink r:id="R538019291af5422a">
        <w:r w:rsidRPr="544FB13D" w:rsidR="544FB13D">
          <w:rPr>
            <w:rStyle w:val="Hyperlink"/>
            <w:rFonts w:ascii="Calibri" w:hAnsi="Calibri" w:eastAsia="Calibri" w:cs="Calibri"/>
            <w:noProof w:val="0"/>
            <w:color w:val="D40F8C"/>
            <w:sz w:val="24"/>
            <w:szCs w:val="24"/>
            <w:lang w:val="en-US"/>
          </w:rPr>
          <w:t>care homes</w:t>
        </w:r>
      </w:hyperlink>
      <w:r w:rsidRPr="544FB13D" w:rsidR="544FB13D">
        <w:rPr>
          <w:rFonts w:ascii="Calibri" w:hAnsi="Calibri" w:eastAsia="Calibri" w:cs="Calibri"/>
          <w:noProof w:val="0"/>
          <w:color w:val="D40F8C"/>
          <w:sz w:val="24"/>
          <w:szCs w:val="24"/>
          <w:lang w:val="en-US"/>
        </w:rPr>
        <w:t>, hospitals and hospices.</w:t>
      </w:r>
    </w:p>
    <w:p w:rsidR="544FB13D" w:rsidP="544FB13D" w:rsidRDefault="544FB13D" w14:noSpellErr="1" w14:paraId="6472FFB1" w14:textId="30BE98C7">
      <w:pPr>
        <w:jc w:val="both"/>
        <w:rPr>
          <w:rFonts w:ascii="Calibri" w:hAnsi="Calibri" w:eastAsia="Calibri" w:cs="Calibri"/>
          <w:noProof w:val="0"/>
          <w:sz w:val="24"/>
          <w:szCs w:val="24"/>
          <w:lang w:val="en-US"/>
        </w:rPr>
      </w:pPr>
      <w:r w:rsidRPr="544FB13D" w:rsidR="544FB13D">
        <w:rPr>
          <w:rFonts w:ascii="Calibri" w:hAnsi="Calibri" w:eastAsia="Calibri" w:cs="Calibri"/>
          <w:noProof w:val="0"/>
          <w:sz w:val="24"/>
          <w:szCs w:val="24"/>
          <w:lang w:val="en-US"/>
        </w:rPr>
        <w:t>Admiral Nurses work with people and families affected by all types of dementia, including Alzheimer’s disease, vascular dementia, frontotemporal dementia and dementia with Lewy bodies.</w:t>
      </w:r>
    </w:p>
    <w:p w:rsidR="544FB13D" w:rsidP="544FB13D" w:rsidRDefault="544FB13D" w14:noSpellErr="1" w14:paraId="164F6619" w14:textId="28275258">
      <w:pPr>
        <w:pStyle w:val="Heading3"/>
        <w:rPr>
          <w:b w:val="0"/>
          <w:bCs w:val="0"/>
          <w:color w:val="00B0B9"/>
          <w:sz w:val="24"/>
          <w:szCs w:val="24"/>
        </w:rPr>
      </w:pPr>
      <w:r w:rsidRPr="544FB13D" w:rsidR="544FB13D">
        <w:rPr>
          <w:b w:val="0"/>
          <w:bCs w:val="0"/>
          <w:color w:val="00B0B9"/>
          <w:sz w:val="24"/>
          <w:szCs w:val="24"/>
        </w:rPr>
        <w:t>How can an Admiral Nurse help me?</w:t>
      </w:r>
    </w:p>
    <w:p w:rsidR="544FB13D" w:rsidP="544FB13D" w:rsidRDefault="544FB13D" w14:noSpellErr="1" w14:paraId="7237B6AF" w14:textId="55B06F85">
      <w:pPr>
        <w:pStyle w:val="ListParagraph"/>
        <w:numPr>
          <w:ilvl w:val="0"/>
          <w:numId w:val="1"/>
        </w:numPr>
        <w:jc w:val="both"/>
        <w:rPr>
          <w:sz w:val="24"/>
          <w:szCs w:val="24"/>
        </w:rPr>
      </w:pPr>
      <w:r w:rsidRPr="544FB13D" w:rsidR="544FB13D">
        <w:rPr>
          <w:rFonts w:ascii="Calibri" w:hAnsi="Calibri" w:eastAsia="Calibri" w:cs="Calibri"/>
          <w:noProof w:val="0"/>
          <w:sz w:val="24"/>
          <w:szCs w:val="24"/>
          <w:lang w:val="en-US"/>
        </w:rPr>
        <w:t xml:space="preserve">If communication gets hard, we’re on hand with </w:t>
      </w:r>
      <w:hyperlink r:id="R4b68091ee9b44880">
        <w:r w:rsidRPr="544FB13D" w:rsidR="544FB13D">
          <w:rPr>
            <w:rStyle w:val="Hyperlink"/>
            <w:rFonts w:ascii="Calibri" w:hAnsi="Calibri" w:eastAsia="Calibri" w:cs="Calibri"/>
            <w:noProof w:val="0"/>
            <w:color w:val="D40F8C"/>
            <w:sz w:val="24"/>
            <w:szCs w:val="24"/>
            <w:lang w:val="en-US"/>
          </w:rPr>
          <w:t>skills and techniques</w:t>
        </w:r>
      </w:hyperlink>
      <w:r w:rsidRPr="544FB13D" w:rsidR="544FB13D">
        <w:rPr>
          <w:rFonts w:ascii="Calibri" w:hAnsi="Calibri" w:eastAsia="Calibri" w:cs="Calibri"/>
          <w:noProof w:val="0"/>
          <w:color w:val="D40F8C"/>
          <w:sz w:val="24"/>
          <w:szCs w:val="24"/>
          <w:lang w:val="en-US"/>
        </w:rPr>
        <w:t xml:space="preserve"> to help you stay connected to the person you love.</w:t>
      </w:r>
    </w:p>
    <w:p w:rsidR="544FB13D" w:rsidP="544FB13D" w:rsidRDefault="544FB13D" w14:noSpellErr="1" w14:paraId="2518C93C" w14:textId="22FD745B">
      <w:pPr>
        <w:pStyle w:val="ListParagraph"/>
        <w:numPr>
          <w:ilvl w:val="0"/>
          <w:numId w:val="1"/>
        </w:numPr>
        <w:jc w:val="both"/>
        <w:rPr>
          <w:sz w:val="24"/>
          <w:szCs w:val="24"/>
        </w:rPr>
      </w:pPr>
      <w:r w:rsidRPr="544FB13D" w:rsidR="544FB13D">
        <w:rPr>
          <w:rFonts w:ascii="Calibri" w:hAnsi="Calibri" w:eastAsia="Calibri" w:cs="Calibri"/>
          <w:noProof w:val="0"/>
          <w:sz w:val="24"/>
          <w:szCs w:val="24"/>
          <w:lang w:val="en-US"/>
        </w:rPr>
        <w:t>If someone with dementia is showing signs of fear or distress, we’ll work with you to find the best ways of preventing or managing this.</w:t>
      </w:r>
    </w:p>
    <w:p w:rsidR="544FB13D" w:rsidP="544FB13D" w:rsidRDefault="544FB13D" w14:noSpellErr="1" w14:paraId="62F1E43A" w14:textId="68A4211C">
      <w:pPr>
        <w:pStyle w:val="ListParagraph"/>
        <w:numPr>
          <w:ilvl w:val="0"/>
          <w:numId w:val="1"/>
        </w:numPr>
        <w:jc w:val="both"/>
        <w:rPr>
          <w:sz w:val="24"/>
          <w:szCs w:val="24"/>
        </w:rPr>
      </w:pPr>
      <w:r w:rsidRPr="544FB13D" w:rsidR="544FB13D">
        <w:rPr>
          <w:rFonts w:ascii="Calibri" w:hAnsi="Calibri" w:eastAsia="Calibri" w:cs="Calibri"/>
          <w:noProof w:val="0"/>
          <w:sz w:val="24"/>
          <w:szCs w:val="24"/>
          <w:lang w:val="en-US"/>
        </w:rPr>
        <w:t>If your family is struggling to cope, we’ll be there to help you get your loved one the best possible additional care and support.</w:t>
      </w:r>
    </w:p>
    <w:p w:rsidR="544FB13D" w:rsidP="544FB13D" w:rsidRDefault="544FB13D" w14:noSpellErr="1" w14:paraId="02B1633C" w14:textId="0946DA38">
      <w:pPr>
        <w:pStyle w:val="ListParagraph"/>
        <w:numPr>
          <w:ilvl w:val="0"/>
          <w:numId w:val="1"/>
        </w:numPr>
        <w:jc w:val="both"/>
        <w:rPr>
          <w:sz w:val="24"/>
          <w:szCs w:val="24"/>
        </w:rPr>
      </w:pPr>
      <w:r w:rsidRPr="544FB13D" w:rsidR="544FB13D">
        <w:rPr>
          <w:rFonts w:ascii="Calibri" w:hAnsi="Calibri" w:eastAsia="Calibri" w:cs="Calibri"/>
          <w:noProof w:val="0"/>
          <w:sz w:val="24"/>
          <w:szCs w:val="24"/>
          <w:lang w:val="en-US"/>
        </w:rPr>
        <w:t>If you have questions you can’t get answered we’ll take the time to really understand the problem, and give you the expert support you need to tackle it.</w:t>
      </w:r>
    </w:p>
    <w:p w:rsidR="544FB13D" w:rsidP="544FB13D" w:rsidRDefault="544FB13D" w14:noSpellErr="1" w14:paraId="30FEEAD8" w14:textId="1CA8BD41">
      <w:pPr>
        <w:jc w:val="both"/>
        <w:rPr>
          <w:rFonts w:ascii="Calibri" w:hAnsi="Calibri" w:eastAsia="Calibri" w:cs="Calibri"/>
          <w:noProof w:val="0"/>
          <w:color w:val="D40F8C"/>
          <w:sz w:val="24"/>
          <w:szCs w:val="24"/>
          <w:lang w:val="en-US"/>
        </w:rPr>
      </w:pPr>
      <w:hyperlink r:id="R1f9b7020585c4675">
        <w:r w:rsidRPr="544FB13D" w:rsidR="544FB13D">
          <w:rPr>
            <w:rStyle w:val="Hyperlink"/>
            <w:rFonts w:ascii="Calibri" w:hAnsi="Calibri" w:eastAsia="Calibri" w:cs="Calibri"/>
            <w:noProof w:val="0"/>
            <w:color w:val="D40F8C"/>
            <w:sz w:val="24"/>
            <w:szCs w:val="24"/>
            <w:lang w:val="en-US"/>
          </w:rPr>
          <w:t xml:space="preserve">Watch this short video </w:t>
        </w:r>
      </w:hyperlink>
      <w:r w:rsidRPr="544FB13D" w:rsidR="544FB13D">
        <w:rPr>
          <w:rFonts w:ascii="Calibri" w:hAnsi="Calibri" w:eastAsia="Calibri" w:cs="Calibri"/>
          <w:noProof w:val="0"/>
          <w:color w:val="D40F8C"/>
          <w:sz w:val="24"/>
          <w:szCs w:val="24"/>
          <w:lang w:val="en-US"/>
        </w:rPr>
        <w:t>to follow Admiral Nurse, Matthew, as he visits families in Wakefield.</w:t>
      </w:r>
    </w:p>
    <w:p w:rsidR="544FB13D" w:rsidP="544FB13D" w:rsidRDefault="544FB13D" w14:noSpellErr="1" w14:paraId="2E8CF7CC" w14:textId="54DA97D8">
      <w:pPr>
        <w:pStyle w:val="Heading3"/>
        <w:rPr>
          <w:b w:val="0"/>
          <w:bCs w:val="0"/>
          <w:color w:val="00B0B9"/>
          <w:sz w:val="24"/>
          <w:szCs w:val="24"/>
        </w:rPr>
      </w:pPr>
      <w:r w:rsidRPr="544FB13D" w:rsidR="544FB13D">
        <w:rPr>
          <w:b w:val="0"/>
          <w:bCs w:val="0"/>
          <w:color w:val="00B0B9"/>
          <w:sz w:val="24"/>
          <w:szCs w:val="24"/>
        </w:rPr>
        <w:t>How can I speak to an Admiral Nurse?</w:t>
      </w:r>
    </w:p>
    <w:p w:rsidR="544FB13D" w:rsidP="544FB13D" w:rsidRDefault="544FB13D" w14:noSpellErr="1" w14:paraId="0E1CF12F" w14:textId="53A9A3E6">
      <w:pPr>
        <w:jc w:val="both"/>
        <w:rPr>
          <w:rFonts w:ascii="Calibri" w:hAnsi="Calibri" w:eastAsia="Calibri" w:cs="Calibri"/>
          <w:noProof w:val="0"/>
          <w:color w:val="D40F8C"/>
          <w:sz w:val="24"/>
          <w:szCs w:val="24"/>
          <w:lang w:val="en-US"/>
        </w:rPr>
      </w:pPr>
      <w:r w:rsidRPr="544FB13D" w:rsidR="544FB13D">
        <w:rPr>
          <w:rFonts w:ascii="Calibri" w:hAnsi="Calibri" w:eastAsia="Calibri" w:cs="Calibri"/>
          <w:noProof w:val="0"/>
          <w:sz w:val="24"/>
          <w:szCs w:val="24"/>
          <w:lang w:val="en-US"/>
        </w:rPr>
        <w:t xml:space="preserve">Call our Admiral Nurse Dementia Helpline on 0800 888 6678 from 9am to 9pm Monday to Friday, and from 9am to 5pm during the weekend. Or send an email to </w:t>
      </w:r>
      <w:hyperlink r:id="R82b712d81cc34998">
        <w:r w:rsidRPr="544FB13D" w:rsidR="544FB13D">
          <w:rPr>
            <w:rStyle w:val="Hyperlink"/>
            <w:rFonts w:ascii="Calibri" w:hAnsi="Calibri" w:eastAsia="Calibri" w:cs="Calibri"/>
            <w:noProof w:val="0"/>
            <w:color w:val="D40F8C"/>
            <w:sz w:val="24"/>
            <w:szCs w:val="24"/>
            <w:lang w:val="en-US"/>
          </w:rPr>
          <w:t>helpline@dementiauk.org</w:t>
        </w:r>
      </w:hyperlink>
      <w:r w:rsidRPr="544FB13D" w:rsidR="544FB13D">
        <w:rPr>
          <w:rFonts w:ascii="Calibri" w:hAnsi="Calibri" w:eastAsia="Calibri" w:cs="Calibri"/>
          <w:noProof w:val="0"/>
          <w:color w:val="D40F8C"/>
          <w:sz w:val="24"/>
          <w:szCs w:val="24"/>
          <w:lang w:val="en-US"/>
        </w:rPr>
        <w:t>.</w:t>
      </w:r>
    </w:p>
    <w:p w:rsidR="544FB13D" w:rsidP="544FB13D" w:rsidRDefault="544FB13D" w14:noSpellErr="1" w14:paraId="3B6EE5C6" w14:textId="484BA219">
      <w:pPr>
        <w:jc w:val="both"/>
        <w:rPr>
          <w:rFonts w:ascii="Calibri" w:hAnsi="Calibri" w:eastAsia="Calibri" w:cs="Calibri"/>
          <w:noProof w:val="0"/>
          <w:color w:val="D40F8C"/>
          <w:sz w:val="24"/>
          <w:szCs w:val="24"/>
          <w:lang w:val="en-US"/>
        </w:rPr>
      </w:pPr>
      <w:r w:rsidRPr="544FB13D" w:rsidR="544FB13D">
        <w:rPr>
          <w:rFonts w:ascii="Calibri" w:hAnsi="Calibri" w:eastAsia="Calibri" w:cs="Calibri"/>
          <w:noProof w:val="0"/>
          <w:sz w:val="24"/>
          <w:szCs w:val="24"/>
          <w:lang w:val="en-US"/>
        </w:rPr>
        <w:t xml:space="preserve">There may be an Admiral Nurse in your area. Check </w:t>
      </w:r>
      <w:hyperlink r:id="Rb1a2bf363f8f415a">
        <w:r w:rsidRPr="544FB13D" w:rsidR="544FB13D">
          <w:rPr>
            <w:rStyle w:val="Hyperlink"/>
            <w:rFonts w:ascii="Calibri" w:hAnsi="Calibri" w:eastAsia="Calibri" w:cs="Calibri"/>
            <w:noProof w:val="0"/>
            <w:color w:val="D40F8C"/>
            <w:sz w:val="24"/>
            <w:szCs w:val="24"/>
            <w:lang w:val="en-US"/>
          </w:rPr>
          <w:t>our map</w:t>
        </w:r>
      </w:hyperlink>
      <w:r w:rsidRPr="544FB13D" w:rsidR="544FB13D">
        <w:rPr>
          <w:rFonts w:ascii="Calibri" w:hAnsi="Calibri" w:eastAsia="Calibri" w:cs="Calibri"/>
          <w:noProof w:val="0"/>
          <w:color w:val="D40F8C"/>
          <w:sz w:val="24"/>
          <w:szCs w:val="24"/>
          <w:lang w:val="en-US"/>
        </w:rPr>
        <w:t xml:space="preserve"> to see all of our services.</w:t>
      </w:r>
    </w:p>
    <w:p w:rsidR="544FB13D" w:rsidP="544FB13D" w:rsidRDefault="544FB13D" w14:noSpellErr="1" w14:paraId="47711666" w14:textId="03213390">
      <w:pPr>
        <w:pStyle w:val="Heading3"/>
        <w:rPr>
          <w:b w:val="0"/>
          <w:bCs w:val="0"/>
          <w:color w:val="00B0B9"/>
          <w:sz w:val="24"/>
          <w:szCs w:val="24"/>
        </w:rPr>
      </w:pPr>
      <w:r w:rsidRPr="544FB13D" w:rsidR="544FB13D">
        <w:rPr>
          <w:b w:val="0"/>
          <w:bCs w:val="0"/>
          <w:color w:val="00B0B9"/>
          <w:sz w:val="24"/>
          <w:szCs w:val="24"/>
        </w:rPr>
        <w:t>Why Admiral?</w:t>
      </w:r>
    </w:p>
    <w:p w:rsidR="544FB13D" w:rsidP="544FB13D" w:rsidRDefault="544FB13D" w14:noSpellErr="1" w14:paraId="52432A9A" w14:textId="38A3FFD0">
      <w:pPr>
        <w:jc w:val="both"/>
        <w:rPr>
          <w:rFonts w:ascii="Calibri" w:hAnsi="Calibri" w:eastAsia="Calibri" w:cs="Calibri"/>
          <w:noProof w:val="0"/>
          <w:sz w:val="24"/>
          <w:szCs w:val="24"/>
          <w:lang w:val="en-US"/>
        </w:rPr>
      </w:pPr>
      <w:r w:rsidRPr="544FB13D" w:rsidR="544FB13D">
        <w:rPr>
          <w:rFonts w:ascii="Calibri" w:hAnsi="Calibri" w:eastAsia="Calibri" w:cs="Calibri"/>
          <w:noProof w:val="0"/>
          <w:sz w:val="24"/>
          <w:szCs w:val="24"/>
          <w:lang w:val="en-US"/>
        </w:rPr>
        <w:t>The family of Joseph Levy CBE BEM – who founded Dementia UK – named the nurses. Joseph had vascular dementia and was known affectionately as ‘Admiral Joe’ because of his love of sailing.</w:t>
      </w:r>
    </w:p>
    <w:p w:rsidR="544FB13D" w:rsidP="139BD9BC" w:rsidRDefault="544FB13D" w14:paraId="4572AD6C" w14:textId="76F612B3">
      <w:pPr>
        <w:pStyle w:val="Normal"/>
        <w:spacing w:line="480" w:lineRule="auto"/>
        <w:jc w:val="both"/>
        <w:rPr>
          <w:rFonts w:ascii="Times New Roman" w:hAnsi="Times New Roman" w:eastAsia="Times New Roman" w:cs="Times New Roman"/>
          <w:noProof w:val="0"/>
          <w:sz w:val="26"/>
          <w:szCs w:val="26"/>
          <w:lang w:val="en-US"/>
        </w:rPr>
      </w:pPr>
      <w:r w:rsidRPr="139BD9BC" w:rsidR="139BD9BC">
        <w:rPr>
          <w:rFonts w:ascii="Times New Roman" w:hAnsi="Times New Roman" w:eastAsia="Times New Roman" w:cs="Times New Roman"/>
          <w:noProof w:val="0"/>
          <w:sz w:val="26"/>
          <w:szCs w:val="26"/>
          <w:lang w:val="en-US"/>
        </w:rPr>
        <w:t>I</w:t>
      </w:r>
      <w:r w:rsidRPr="139BD9BC" w:rsidR="139BD9BC">
        <w:rPr>
          <w:rFonts w:ascii="Times New Roman" w:hAnsi="Times New Roman" w:eastAsia="Times New Roman" w:cs="Times New Roman"/>
          <w:noProof w:val="0"/>
          <w:sz w:val="26"/>
          <w:szCs w:val="26"/>
          <w:lang w:val="en-US"/>
        </w:rPr>
        <w:t xml:space="preserve">n conclusion to the </w:t>
      </w:r>
      <w:r w:rsidRPr="139BD9BC" w:rsidR="139BD9BC">
        <w:rPr>
          <w:rFonts w:ascii="Times New Roman" w:hAnsi="Times New Roman" w:eastAsia="Times New Roman" w:cs="Times New Roman"/>
          <w:noProof w:val="0"/>
          <w:sz w:val="26"/>
          <w:szCs w:val="26"/>
          <w:lang w:val="en-US"/>
        </w:rPr>
        <w:t>information</w:t>
      </w:r>
      <w:r w:rsidRPr="139BD9BC" w:rsidR="139BD9BC">
        <w:rPr>
          <w:rFonts w:ascii="Times New Roman" w:hAnsi="Times New Roman" w:eastAsia="Times New Roman" w:cs="Times New Roman"/>
          <w:noProof w:val="0"/>
          <w:sz w:val="26"/>
          <w:szCs w:val="26"/>
          <w:lang w:val="en-US"/>
        </w:rPr>
        <w:t xml:space="preserve"> </w:t>
      </w:r>
      <w:r w:rsidRPr="139BD9BC" w:rsidR="139BD9BC">
        <w:rPr>
          <w:rFonts w:ascii="Times New Roman" w:hAnsi="Times New Roman" w:eastAsia="Times New Roman" w:cs="Times New Roman"/>
          <w:noProof w:val="0"/>
          <w:sz w:val="26"/>
          <w:szCs w:val="26"/>
          <w:lang w:val="en-US"/>
        </w:rPr>
        <w:t>gathere</w:t>
      </w:r>
      <w:r w:rsidRPr="139BD9BC" w:rsidR="139BD9BC">
        <w:rPr>
          <w:rFonts w:ascii="Times New Roman" w:hAnsi="Times New Roman" w:eastAsia="Times New Roman" w:cs="Times New Roman"/>
          <w:noProof w:val="0"/>
          <w:sz w:val="26"/>
          <w:szCs w:val="26"/>
          <w:lang w:val="en-US"/>
        </w:rPr>
        <w:t>d</w:t>
      </w:r>
      <w:r w:rsidRPr="139BD9BC" w:rsidR="139BD9BC">
        <w:rPr>
          <w:rFonts w:ascii="Times New Roman" w:hAnsi="Times New Roman" w:eastAsia="Times New Roman" w:cs="Times New Roman"/>
          <w:noProof w:val="0"/>
          <w:sz w:val="26"/>
          <w:szCs w:val="26"/>
          <w:lang w:val="en-US"/>
        </w:rPr>
        <w:t xml:space="preserve"> for this portfolio, it is </w:t>
      </w:r>
      <w:r w:rsidRPr="139BD9BC" w:rsidR="139BD9BC">
        <w:rPr>
          <w:rFonts w:ascii="Times New Roman" w:hAnsi="Times New Roman" w:eastAsia="Times New Roman" w:cs="Times New Roman"/>
          <w:noProof w:val="0"/>
          <w:sz w:val="26"/>
          <w:szCs w:val="26"/>
          <w:lang w:val="en-US"/>
        </w:rPr>
        <w:t xml:space="preserve">evident that dementia is a vastly growing issue that is effecting more and more people each year. Dementia is a </w:t>
      </w:r>
      <w:r w:rsidRPr="139BD9BC" w:rsidR="139BD9BC">
        <w:rPr>
          <w:rFonts w:ascii="Times New Roman" w:hAnsi="Times New Roman" w:eastAsia="Times New Roman" w:cs="Times New Roman"/>
          <w:noProof w:val="0"/>
          <w:sz w:val="26"/>
          <w:szCs w:val="26"/>
          <w:lang w:val="en-US"/>
        </w:rPr>
        <w:t>debilitating</w:t>
      </w:r>
      <w:r w:rsidRPr="139BD9BC" w:rsidR="139BD9BC">
        <w:rPr>
          <w:rFonts w:ascii="Times New Roman" w:hAnsi="Times New Roman" w:eastAsia="Times New Roman" w:cs="Times New Roman"/>
          <w:noProof w:val="0"/>
          <w:sz w:val="26"/>
          <w:szCs w:val="26"/>
          <w:lang w:val="en-US"/>
        </w:rPr>
        <w:t xml:space="preserve"> illness for those affected, with</w:t>
      </w:r>
      <w:r w:rsidRPr="139BD9BC" w:rsidR="139BD9BC">
        <w:rPr>
          <w:rFonts w:ascii="Times New Roman" w:hAnsi="Times New Roman" w:eastAsia="Times New Roman" w:cs="Times New Roman"/>
          <w:noProof w:val="0"/>
          <w:sz w:val="26"/>
          <w:szCs w:val="26"/>
          <w:lang w:val="en-US"/>
        </w:rPr>
        <w:t xml:space="preserve"> </w:t>
      </w:r>
      <w:r w:rsidRPr="139BD9BC" w:rsidR="139BD9BC">
        <w:rPr>
          <w:rFonts w:ascii="Times New Roman" w:hAnsi="Times New Roman" w:eastAsia="Times New Roman" w:cs="Times New Roman"/>
          <w:noProof w:val="0"/>
          <w:sz w:val="26"/>
          <w:szCs w:val="26"/>
          <w:lang w:val="en-US"/>
        </w:rPr>
        <w:t xml:space="preserve">profound emotional, physical, psychological and financial consequences for all involved. This is why care and support is not just important for the individual, but also for their families and </w:t>
      </w:r>
      <w:proofErr w:type="spellStart"/>
      <w:r w:rsidRPr="139BD9BC" w:rsidR="139BD9BC">
        <w:rPr>
          <w:rFonts w:ascii="Times New Roman" w:hAnsi="Times New Roman" w:eastAsia="Times New Roman" w:cs="Times New Roman"/>
          <w:noProof w:val="0"/>
          <w:sz w:val="26"/>
          <w:szCs w:val="26"/>
          <w:lang w:val="en-US"/>
        </w:rPr>
        <w:t>carers</w:t>
      </w:r>
      <w:proofErr w:type="spellEnd"/>
      <w:r w:rsidRPr="139BD9BC" w:rsidR="139BD9BC">
        <w:rPr>
          <w:rFonts w:ascii="Times New Roman" w:hAnsi="Times New Roman" w:eastAsia="Times New Roman" w:cs="Times New Roman"/>
          <w:noProof w:val="0"/>
          <w:sz w:val="26"/>
          <w:szCs w:val="26"/>
          <w:lang w:val="en-US"/>
        </w:rPr>
        <w:t xml:space="preserve">. Finding and accessing the </w:t>
      </w:r>
      <w:r w:rsidRPr="139BD9BC" w:rsidR="139BD9BC">
        <w:rPr>
          <w:rFonts w:ascii="Times New Roman" w:hAnsi="Times New Roman" w:eastAsia="Times New Roman" w:cs="Times New Roman"/>
          <w:noProof w:val="0"/>
          <w:sz w:val="26"/>
          <w:szCs w:val="26"/>
          <w:lang w:val="en-US"/>
        </w:rPr>
        <w:t>right</w:t>
      </w:r>
      <w:r w:rsidRPr="139BD9BC" w:rsidR="139BD9BC">
        <w:rPr>
          <w:rFonts w:ascii="Times New Roman" w:hAnsi="Times New Roman" w:eastAsia="Times New Roman" w:cs="Times New Roman"/>
          <w:noProof w:val="0"/>
          <w:sz w:val="26"/>
          <w:szCs w:val="26"/>
          <w:lang w:val="en-US"/>
        </w:rPr>
        <w:t xml:space="preserve"> kind of support can be a daunting task, and so it is paramount that all agencies work well together in order to bring about the best solutions for all effected. This researcher has found there to be a good deal of care and support when dealing with dementia, however, sourcing this support could be made easier for individuals.</w:t>
      </w:r>
    </w:p>
    <w:p w:rsidR="544FB13D" w:rsidP="544FB13D" w:rsidRDefault="544FB13D" w14:noSpellErr="1" w14:paraId="5831524B" w14:textId="76335818">
      <w:pPr>
        <w:pStyle w:val="Normal"/>
        <w:spacing w:line="480" w:lineRule="auto"/>
        <w:jc w:val="both"/>
        <w:rPr>
          <w:sz w:val="24"/>
          <w:szCs w:val="24"/>
        </w:rPr>
      </w:pPr>
    </w:p>
    <w:p w:rsidR="544FB13D" w:rsidP="544FB13D" w:rsidRDefault="544FB13D" w14:noSpellErr="1" w14:paraId="33741DFD" w14:textId="4D470FA2">
      <w:pPr>
        <w:pStyle w:val="Normal"/>
        <w:spacing w:line="480" w:lineRule="auto"/>
        <w:jc w:val="both"/>
      </w:pPr>
    </w:p>
    <w:p w:rsidR="544FB13D" w:rsidP="139BD9BC" w:rsidRDefault="544FB13D" w14:paraId="50494FC3" w14:noSpellErr="1" w14:textId="00E3E52C">
      <w:pPr>
        <w:pStyle w:val="Heading2"/>
        <w:spacing w:line="480" w:lineRule="auto"/>
        <w:jc w:val="center"/>
        <w:rPr>
          <w:rFonts w:ascii="Times New Roman" w:hAnsi="Times New Roman" w:eastAsia="Times New Roman" w:cs="Times New Roman"/>
          <w:b w:val="1"/>
          <w:bCs w:val="1"/>
          <w:color w:val="auto"/>
          <w:u w:val="single"/>
        </w:rPr>
      </w:pPr>
      <w:r w:rsidRPr="139BD9BC" w:rsidR="139BD9BC">
        <w:rPr>
          <w:rFonts w:ascii="Times New Roman" w:hAnsi="Times New Roman" w:eastAsia="Times New Roman" w:cs="Times New Roman"/>
          <w:b w:val="1"/>
          <w:bCs w:val="1"/>
          <w:color w:val="auto"/>
          <w:u w:val="single"/>
        </w:rPr>
        <w:t>References</w:t>
      </w:r>
    </w:p>
    <w:p w:rsidR="544FB13D" w:rsidP="544FB13D" w:rsidRDefault="544FB13D" w14:noSpellErr="1" w14:paraId="21F9AF75" w14:textId="62AFFFE7">
      <w:pPr>
        <w:pStyle w:val="Normal"/>
      </w:pPr>
    </w:p>
    <w:p w:rsidR="544FB13D" w:rsidP="544FB13D" w:rsidRDefault="544FB13D" w14:noSpellErr="1" w14:paraId="4A3DF104" w14:textId="489AE1BB">
      <w:pPr>
        <w:ind w:left="450" w:hanging="450"/>
        <w:jc w:val="both"/>
      </w:pPr>
      <w:r w:rsidRPr="544FB13D" w:rsidR="544FB13D">
        <w:rPr>
          <w:rFonts w:ascii="Times New Roman" w:hAnsi="Times New Roman" w:eastAsia="Times New Roman" w:cs="Times New Roman"/>
          <w:noProof w:val="0"/>
          <w:sz w:val="22"/>
          <w:szCs w:val="22"/>
          <w:lang w:val="en-US"/>
        </w:rPr>
        <w:t xml:space="preserve">About Dementia UK. (2018). Retrieved from </w:t>
      </w:r>
      <w:hyperlink r:id="Reb3085a8c9704c9d">
        <w:r w:rsidRPr="544FB13D" w:rsidR="544FB13D">
          <w:rPr>
            <w:rStyle w:val="Hyperlink"/>
            <w:rFonts w:ascii="Times New Roman" w:hAnsi="Times New Roman" w:eastAsia="Times New Roman" w:cs="Times New Roman"/>
            <w:noProof w:val="0"/>
            <w:sz w:val="22"/>
            <w:szCs w:val="22"/>
            <w:lang w:val="en-US"/>
          </w:rPr>
          <w:t>https://www.dementiauk.org/about-us/</w:t>
        </w:r>
      </w:hyperlink>
    </w:p>
    <w:p w:rsidR="544FB13D" w:rsidP="544FB13D" w:rsidRDefault="544FB13D" w14:noSpellErr="1" w14:paraId="7BD02F11" w14:textId="323237BE">
      <w:pPr>
        <w:pStyle w:val="Normal"/>
        <w:ind w:left="450" w:hanging="450"/>
        <w:jc w:val="both"/>
        <w:rPr>
          <w:rFonts w:ascii="Times New Roman" w:hAnsi="Times New Roman" w:eastAsia="Times New Roman" w:cs="Times New Roman"/>
          <w:noProof w:val="0"/>
          <w:sz w:val="22"/>
          <w:szCs w:val="22"/>
          <w:lang w:val="en-US"/>
        </w:rPr>
      </w:pPr>
    </w:p>
    <w:p w:rsidR="544FB13D" w:rsidP="544FB13D" w:rsidRDefault="544FB13D" w14:noSpellErr="1" w14:paraId="4CE7B1EE" w14:textId="0276D0E6">
      <w:pPr>
        <w:ind w:left="450" w:hanging="450"/>
        <w:jc w:val="both"/>
      </w:pPr>
      <w:r w:rsidRPr="544FB13D" w:rsidR="544FB13D">
        <w:rPr>
          <w:rFonts w:ascii="Times New Roman" w:hAnsi="Times New Roman" w:eastAsia="Times New Roman" w:cs="Times New Roman"/>
          <w:noProof w:val="0"/>
          <w:sz w:val="22"/>
          <w:szCs w:val="22"/>
          <w:lang w:val="en-US"/>
        </w:rPr>
        <w:t xml:space="preserve">Admiral Nurses are specialist dementia nurses who support families facing dementia. (2018). Retrieved from </w:t>
      </w:r>
      <w:hyperlink r:id="R9e2361ef379a4542">
        <w:r w:rsidRPr="544FB13D" w:rsidR="544FB13D">
          <w:rPr>
            <w:rStyle w:val="Hyperlink"/>
            <w:rFonts w:ascii="Times New Roman" w:hAnsi="Times New Roman" w:eastAsia="Times New Roman" w:cs="Times New Roman"/>
            <w:noProof w:val="0"/>
            <w:sz w:val="22"/>
            <w:szCs w:val="22"/>
            <w:lang w:val="en-US"/>
          </w:rPr>
          <w:t>https://www.dementiauk.org/get-support/admiral-nursing/</w:t>
        </w:r>
      </w:hyperlink>
    </w:p>
    <w:p w:rsidR="544FB13D" w:rsidP="544FB13D" w:rsidRDefault="544FB13D" w14:noSpellErr="1" w14:paraId="2900A33C" w14:textId="5EEB1F23">
      <w:pPr>
        <w:pStyle w:val="Normal"/>
        <w:ind w:left="450" w:hanging="450"/>
        <w:jc w:val="both"/>
        <w:rPr>
          <w:rFonts w:ascii="Times New Roman" w:hAnsi="Times New Roman" w:eastAsia="Times New Roman" w:cs="Times New Roman"/>
          <w:noProof w:val="0"/>
          <w:sz w:val="22"/>
          <w:szCs w:val="22"/>
          <w:lang w:val="en-US"/>
        </w:rPr>
      </w:pPr>
    </w:p>
    <w:p w:rsidR="544FB13D" w:rsidP="544FB13D" w:rsidRDefault="544FB13D" w14:paraId="021F90B7" w14:textId="3421EFC0">
      <w:pPr>
        <w:ind w:left="450" w:hanging="450"/>
        <w:jc w:val="both"/>
      </w:pPr>
      <w:r w:rsidRPr="544FB13D" w:rsidR="544FB13D">
        <w:rPr>
          <w:rFonts w:ascii="Times New Roman" w:hAnsi="Times New Roman" w:eastAsia="Times New Roman" w:cs="Times New Roman"/>
          <w:noProof w:val="0"/>
          <w:sz w:val="22"/>
          <w:szCs w:val="22"/>
          <w:lang w:val="en-US"/>
        </w:rPr>
        <w:t xml:space="preserve">Dawson, A., Bowes, A., Kelly, F., </w:t>
      </w:r>
      <w:proofErr w:type="spellStart"/>
      <w:r w:rsidRPr="544FB13D" w:rsidR="544FB13D">
        <w:rPr>
          <w:rFonts w:ascii="Times New Roman" w:hAnsi="Times New Roman" w:eastAsia="Times New Roman" w:cs="Times New Roman"/>
          <w:noProof w:val="0"/>
          <w:sz w:val="22"/>
          <w:szCs w:val="22"/>
          <w:lang w:val="en-US"/>
        </w:rPr>
        <w:t>Velzke</w:t>
      </w:r>
      <w:proofErr w:type="spellEnd"/>
      <w:r w:rsidRPr="544FB13D" w:rsidR="544FB13D">
        <w:rPr>
          <w:rFonts w:ascii="Times New Roman" w:hAnsi="Times New Roman" w:eastAsia="Times New Roman" w:cs="Times New Roman"/>
          <w:noProof w:val="0"/>
          <w:sz w:val="22"/>
          <w:szCs w:val="22"/>
          <w:lang w:val="en-US"/>
        </w:rPr>
        <w:t xml:space="preserve">, K., &amp; Ward, R. (2015). Evidence of what works to support and sustain care at home for people with dementia: a literature review with a systematic approach. </w:t>
      </w:r>
      <w:r w:rsidRPr="544FB13D" w:rsidR="544FB13D">
        <w:rPr>
          <w:rFonts w:ascii="Times New Roman" w:hAnsi="Times New Roman" w:eastAsia="Times New Roman" w:cs="Times New Roman"/>
          <w:i w:val="1"/>
          <w:iCs w:val="1"/>
          <w:noProof w:val="0"/>
          <w:sz w:val="22"/>
          <w:szCs w:val="22"/>
          <w:lang w:val="en-US"/>
        </w:rPr>
        <w:t>BMC Geriatrics</w:t>
      </w:r>
      <w:r w:rsidRPr="544FB13D" w:rsidR="544FB13D">
        <w:rPr>
          <w:rFonts w:ascii="Times New Roman" w:hAnsi="Times New Roman" w:eastAsia="Times New Roman" w:cs="Times New Roman"/>
          <w:noProof w:val="0"/>
          <w:sz w:val="22"/>
          <w:szCs w:val="22"/>
          <w:lang w:val="en-US"/>
        </w:rPr>
        <w:t xml:space="preserve">, </w:t>
      </w:r>
      <w:r w:rsidRPr="544FB13D" w:rsidR="544FB13D">
        <w:rPr>
          <w:rFonts w:ascii="Times New Roman" w:hAnsi="Times New Roman" w:eastAsia="Times New Roman" w:cs="Times New Roman"/>
          <w:i w:val="1"/>
          <w:iCs w:val="1"/>
          <w:noProof w:val="0"/>
          <w:sz w:val="22"/>
          <w:szCs w:val="22"/>
          <w:lang w:val="en-US"/>
        </w:rPr>
        <w:t>15</w:t>
      </w:r>
      <w:r w:rsidRPr="544FB13D" w:rsidR="544FB13D">
        <w:rPr>
          <w:rFonts w:ascii="Times New Roman" w:hAnsi="Times New Roman" w:eastAsia="Times New Roman" w:cs="Times New Roman"/>
          <w:noProof w:val="0"/>
          <w:sz w:val="22"/>
          <w:szCs w:val="22"/>
          <w:lang w:val="en-US"/>
        </w:rPr>
        <w:t xml:space="preserve">(1). </w:t>
      </w:r>
      <w:proofErr w:type="spellStart"/>
      <w:r w:rsidRPr="544FB13D" w:rsidR="544FB13D">
        <w:rPr>
          <w:rFonts w:ascii="Times New Roman" w:hAnsi="Times New Roman" w:eastAsia="Times New Roman" w:cs="Times New Roman"/>
          <w:noProof w:val="0"/>
          <w:sz w:val="22"/>
          <w:szCs w:val="22"/>
          <w:lang w:val="en-US"/>
        </w:rPr>
        <w:t>doi</w:t>
      </w:r>
      <w:proofErr w:type="spellEnd"/>
      <w:r w:rsidRPr="544FB13D" w:rsidR="544FB13D">
        <w:rPr>
          <w:rFonts w:ascii="Times New Roman" w:hAnsi="Times New Roman" w:eastAsia="Times New Roman" w:cs="Times New Roman"/>
          <w:noProof w:val="0"/>
          <w:sz w:val="22"/>
          <w:szCs w:val="22"/>
          <w:lang w:val="en-US"/>
        </w:rPr>
        <w:t>: 10.1186/s12877-015-0053-9</w:t>
      </w:r>
    </w:p>
    <w:p w:rsidR="544FB13D" w:rsidP="544FB13D" w:rsidRDefault="544FB13D" w14:paraId="6ADF4E9E" w14:textId="050C30B7">
      <w:pPr>
        <w:pStyle w:val="Normal"/>
        <w:ind w:left="450" w:hanging="450"/>
        <w:jc w:val="both"/>
        <w:rPr>
          <w:rFonts w:ascii="Times New Roman" w:hAnsi="Times New Roman" w:eastAsia="Times New Roman" w:cs="Times New Roman"/>
          <w:noProof w:val="0"/>
          <w:sz w:val="22"/>
          <w:szCs w:val="22"/>
          <w:lang w:val="en-US"/>
        </w:rPr>
      </w:pPr>
    </w:p>
    <w:p w:rsidR="544FB13D" w:rsidP="544FB13D" w:rsidRDefault="544FB13D" w14:noSpellErr="1" w14:paraId="1D3D5DA9" w14:textId="3AC4E223">
      <w:pPr>
        <w:ind w:left="450" w:hanging="450"/>
        <w:jc w:val="both"/>
      </w:pPr>
      <w:r w:rsidRPr="544FB13D" w:rsidR="544FB13D">
        <w:rPr>
          <w:rFonts w:ascii="Times New Roman" w:hAnsi="Times New Roman" w:eastAsia="Times New Roman" w:cs="Times New Roman"/>
          <w:noProof w:val="0"/>
          <w:sz w:val="22"/>
          <w:szCs w:val="22"/>
          <w:lang w:val="en-US"/>
        </w:rPr>
        <w:t xml:space="preserve">Dementia. (2018). Retrieved from </w:t>
      </w:r>
      <w:hyperlink r:id="R94add98d6b374c3a">
        <w:r w:rsidRPr="544FB13D" w:rsidR="544FB13D">
          <w:rPr>
            <w:rStyle w:val="Hyperlink"/>
            <w:rFonts w:ascii="Times New Roman" w:hAnsi="Times New Roman" w:eastAsia="Times New Roman" w:cs="Times New Roman"/>
            <w:noProof w:val="0"/>
            <w:sz w:val="22"/>
            <w:szCs w:val="22"/>
            <w:lang w:val="en-US"/>
          </w:rPr>
          <w:t>http://www.who.int/en/news-room/fact-sheets/detail/dementia</w:t>
        </w:r>
      </w:hyperlink>
    </w:p>
    <w:p w:rsidR="544FB13D" w:rsidP="544FB13D" w:rsidRDefault="544FB13D" w14:noSpellErr="1" w14:paraId="24B29E19" w14:textId="41EB164A">
      <w:pPr>
        <w:pStyle w:val="Normal"/>
        <w:ind w:left="450" w:hanging="450"/>
        <w:jc w:val="both"/>
        <w:rPr>
          <w:rFonts w:ascii="Times New Roman" w:hAnsi="Times New Roman" w:eastAsia="Times New Roman" w:cs="Times New Roman"/>
          <w:noProof w:val="0"/>
          <w:sz w:val="22"/>
          <w:szCs w:val="22"/>
          <w:lang w:val="en-US"/>
        </w:rPr>
      </w:pPr>
    </w:p>
    <w:p w:rsidR="544FB13D" w:rsidP="544FB13D" w:rsidRDefault="544FB13D" w14:noSpellErr="1" w14:paraId="202414F4" w14:textId="3A48F62C">
      <w:pPr>
        <w:ind w:left="450" w:hanging="450"/>
        <w:jc w:val="both"/>
      </w:pPr>
      <w:r w:rsidRPr="544FB13D" w:rsidR="544FB13D">
        <w:rPr>
          <w:rFonts w:ascii="Times New Roman" w:hAnsi="Times New Roman" w:eastAsia="Times New Roman" w:cs="Times New Roman"/>
          <w:noProof w:val="0"/>
          <w:sz w:val="22"/>
          <w:szCs w:val="22"/>
          <w:lang w:val="en-US"/>
        </w:rPr>
        <w:t xml:space="preserve">Dementia - Symptoms and causes. (2018). Retrieved from </w:t>
      </w:r>
      <w:hyperlink r:id="R940e566e8bb84a93">
        <w:r w:rsidRPr="544FB13D" w:rsidR="544FB13D">
          <w:rPr>
            <w:rStyle w:val="Hyperlink"/>
            <w:rFonts w:ascii="Times New Roman" w:hAnsi="Times New Roman" w:eastAsia="Times New Roman" w:cs="Times New Roman"/>
            <w:noProof w:val="0"/>
            <w:sz w:val="22"/>
            <w:szCs w:val="22"/>
            <w:lang w:val="en-US"/>
          </w:rPr>
          <w:t>https://www.mayoclinic.org/diseases-conditions/dementia/symptoms-causes/syc-20352013</w:t>
        </w:r>
      </w:hyperlink>
    </w:p>
    <w:p w:rsidR="544FB13D" w:rsidP="544FB13D" w:rsidRDefault="544FB13D" w14:noSpellErr="1" w14:paraId="68A66706" w14:textId="0BF210BD">
      <w:pPr>
        <w:pStyle w:val="Normal"/>
        <w:ind w:left="450" w:hanging="450"/>
        <w:jc w:val="both"/>
        <w:rPr>
          <w:rFonts w:ascii="Times New Roman" w:hAnsi="Times New Roman" w:eastAsia="Times New Roman" w:cs="Times New Roman"/>
          <w:noProof w:val="0"/>
          <w:sz w:val="22"/>
          <w:szCs w:val="22"/>
          <w:lang w:val="en-US"/>
        </w:rPr>
      </w:pPr>
    </w:p>
    <w:p w:rsidR="544FB13D" w:rsidP="544FB13D" w:rsidRDefault="544FB13D" w14:paraId="27F0E13F" w14:textId="79C72D0A">
      <w:pPr>
        <w:ind w:left="450" w:hanging="450"/>
        <w:jc w:val="both"/>
      </w:pPr>
      <w:r w:rsidRPr="544FB13D" w:rsidR="544FB13D">
        <w:rPr>
          <w:rFonts w:ascii="Times New Roman" w:hAnsi="Times New Roman" w:eastAsia="Times New Roman" w:cs="Times New Roman"/>
          <w:noProof w:val="0"/>
          <w:sz w:val="22"/>
          <w:szCs w:val="22"/>
          <w:lang w:val="en-US"/>
        </w:rPr>
        <w:t xml:space="preserve">Society, A. (2018). </w:t>
      </w:r>
      <w:proofErr w:type="spellStart"/>
      <w:r w:rsidRPr="544FB13D" w:rsidR="544FB13D">
        <w:rPr>
          <w:rFonts w:ascii="Times New Roman" w:hAnsi="Times New Roman" w:eastAsia="Times New Roman" w:cs="Times New Roman"/>
          <w:noProof w:val="0"/>
          <w:sz w:val="22"/>
          <w:szCs w:val="22"/>
          <w:lang w:val="en-US"/>
        </w:rPr>
        <w:t>Carer</w:t>
      </w:r>
      <w:proofErr w:type="spellEnd"/>
      <w:r w:rsidRPr="544FB13D" w:rsidR="544FB13D">
        <w:rPr>
          <w:rFonts w:ascii="Times New Roman" w:hAnsi="Times New Roman" w:eastAsia="Times New Roman" w:cs="Times New Roman"/>
          <w:noProof w:val="0"/>
          <w:sz w:val="22"/>
          <w:szCs w:val="22"/>
          <w:lang w:val="en-US"/>
        </w:rPr>
        <w:t xml:space="preserve"> Information and Support </w:t>
      </w:r>
      <w:proofErr w:type="spellStart"/>
      <w:r w:rsidRPr="544FB13D" w:rsidR="544FB13D">
        <w:rPr>
          <w:rFonts w:ascii="Times New Roman" w:hAnsi="Times New Roman" w:eastAsia="Times New Roman" w:cs="Times New Roman"/>
          <w:noProof w:val="0"/>
          <w:sz w:val="22"/>
          <w:szCs w:val="22"/>
          <w:lang w:val="en-US"/>
        </w:rPr>
        <w:t>Programme</w:t>
      </w:r>
      <w:proofErr w:type="spellEnd"/>
      <w:r w:rsidRPr="544FB13D" w:rsidR="544FB13D">
        <w:rPr>
          <w:rFonts w:ascii="Times New Roman" w:hAnsi="Times New Roman" w:eastAsia="Times New Roman" w:cs="Times New Roman"/>
          <w:noProof w:val="0"/>
          <w:sz w:val="22"/>
          <w:szCs w:val="22"/>
          <w:lang w:val="en-US"/>
        </w:rPr>
        <w:t xml:space="preserve"> - Alzheimer's Society. Retrieved from </w:t>
      </w:r>
      <w:hyperlink r:id="R71f8d0f536074155">
        <w:r w:rsidRPr="544FB13D" w:rsidR="544FB13D">
          <w:rPr>
            <w:rStyle w:val="Hyperlink"/>
            <w:rFonts w:ascii="Times New Roman" w:hAnsi="Times New Roman" w:eastAsia="Times New Roman" w:cs="Times New Roman"/>
            <w:noProof w:val="0"/>
            <w:sz w:val="22"/>
            <w:szCs w:val="22"/>
            <w:lang w:val="en-US"/>
          </w:rPr>
          <w:t>https://www.alzheimers.org.uk/info/20023/our_dementia_programmes/323/carer_information_and_support_programme</w:t>
        </w:r>
      </w:hyperlink>
    </w:p>
    <w:p w:rsidR="544FB13D" w:rsidP="544FB13D" w:rsidRDefault="544FB13D" w14:paraId="573F5FCE" w14:textId="4B62C2E3">
      <w:pPr>
        <w:pStyle w:val="Normal"/>
        <w:ind w:left="450" w:hanging="450"/>
        <w:jc w:val="both"/>
        <w:rPr>
          <w:rFonts w:ascii="Times New Roman" w:hAnsi="Times New Roman" w:eastAsia="Times New Roman" w:cs="Times New Roman"/>
          <w:noProof w:val="0"/>
          <w:sz w:val="22"/>
          <w:szCs w:val="22"/>
          <w:lang w:val="en-US"/>
        </w:rPr>
      </w:pPr>
    </w:p>
    <w:p w:rsidR="544FB13D" w:rsidP="544FB13D" w:rsidRDefault="544FB13D" w14:noSpellErr="1" w14:paraId="4379BEA1" w14:textId="199FF926">
      <w:pPr>
        <w:ind w:left="450" w:hanging="450"/>
        <w:jc w:val="both"/>
      </w:pPr>
      <w:r w:rsidRPr="544FB13D" w:rsidR="544FB13D">
        <w:rPr>
          <w:rFonts w:ascii="Times New Roman" w:hAnsi="Times New Roman" w:eastAsia="Times New Roman" w:cs="Times New Roman"/>
          <w:noProof w:val="0"/>
          <w:sz w:val="22"/>
          <w:szCs w:val="22"/>
          <w:lang w:val="en-US"/>
        </w:rPr>
        <w:t xml:space="preserve">Society, A. (2018). How your money helps - Alzheimer's Society. Retrieved from </w:t>
      </w:r>
      <w:hyperlink r:id="R875aba5496cc4593">
        <w:r w:rsidRPr="544FB13D" w:rsidR="544FB13D">
          <w:rPr>
            <w:rStyle w:val="Hyperlink"/>
            <w:rFonts w:ascii="Times New Roman" w:hAnsi="Times New Roman" w:eastAsia="Times New Roman" w:cs="Times New Roman"/>
            <w:noProof w:val="0"/>
            <w:sz w:val="22"/>
            <w:szCs w:val="22"/>
            <w:lang w:val="en-US"/>
          </w:rPr>
          <w:t>https://www.alzheimers.org.uk/info/20022/how_your_money_helps</w:t>
        </w:r>
      </w:hyperlink>
    </w:p>
    <w:p w:rsidR="544FB13D" w:rsidP="544FB13D" w:rsidRDefault="544FB13D" w14:noSpellErr="1" w14:paraId="02CC3C66" w14:textId="0CC159D4">
      <w:pPr>
        <w:pStyle w:val="Normal"/>
        <w:ind w:left="450" w:hanging="450"/>
        <w:jc w:val="both"/>
        <w:rPr>
          <w:rFonts w:ascii="Times New Roman" w:hAnsi="Times New Roman" w:eastAsia="Times New Roman" w:cs="Times New Roman"/>
          <w:noProof w:val="0"/>
          <w:sz w:val="22"/>
          <w:szCs w:val="22"/>
          <w:lang w:val="en-US"/>
        </w:rPr>
      </w:pPr>
    </w:p>
    <w:p w:rsidR="544FB13D" w:rsidP="544FB13D" w:rsidRDefault="544FB13D" w14:noSpellErr="1" w14:paraId="489E3042" w14:textId="398A761E">
      <w:pPr>
        <w:ind w:left="450" w:hanging="450"/>
        <w:jc w:val="both"/>
      </w:pPr>
      <w:r w:rsidRPr="544FB13D" w:rsidR="544FB13D">
        <w:rPr>
          <w:rFonts w:ascii="Times New Roman" w:hAnsi="Times New Roman" w:eastAsia="Times New Roman" w:cs="Times New Roman"/>
          <w:noProof w:val="0"/>
          <w:sz w:val="22"/>
          <w:szCs w:val="22"/>
          <w:lang w:val="en-US"/>
        </w:rPr>
        <w:t xml:space="preserve">Swansea - Dementia support from Social Services. (2018). Retrieved from </w:t>
      </w:r>
      <w:hyperlink r:id="R43f2ca23f7b74b62">
        <w:r w:rsidRPr="544FB13D" w:rsidR="544FB13D">
          <w:rPr>
            <w:rStyle w:val="Hyperlink"/>
            <w:rFonts w:ascii="Times New Roman" w:hAnsi="Times New Roman" w:eastAsia="Times New Roman" w:cs="Times New Roman"/>
            <w:noProof w:val="0"/>
            <w:sz w:val="22"/>
            <w:szCs w:val="22"/>
            <w:lang w:val="en-US"/>
          </w:rPr>
          <w:t>https://www.swansea.gov.uk/article/6583/Dementia-support-from-Social-Services</w:t>
        </w:r>
      </w:hyperlink>
    </w:p>
    <w:p w:rsidR="544FB13D" w:rsidP="544FB13D" w:rsidRDefault="544FB13D" w14:noSpellErr="1" w14:paraId="68AA3B07" w14:textId="2C1D4E28">
      <w:pPr>
        <w:pStyle w:val="Normal"/>
        <w:ind w:left="450" w:hanging="450"/>
        <w:jc w:val="both"/>
        <w:rPr>
          <w:rFonts w:ascii="Times New Roman" w:hAnsi="Times New Roman" w:eastAsia="Times New Roman" w:cs="Times New Roman"/>
          <w:noProof w:val="0"/>
          <w:sz w:val="22"/>
          <w:szCs w:val="22"/>
          <w:lang w:val="en-US"/>
        </w:rPr>
      </w:pPr>
    </w:p>
    <w:p w:rsidR="544FB13D" w:rsidP="544FB13D" w:rsidRDefault="544FB13D" w14:paraId="4936D09D" w14:textId="232986F5">
      <w:pPr>
        <w:ind w:left="450" w:hanging="450"/>
        <w:jc w:val="both"/>
      </w:pPr>
      <w:proofErr w:type="spellStart"/>
      <w:r w:rsidRPr="544FB13D" w:rsidR="544FB13D">
        <w:rPr>
          <w:rFonts w:ascii="Times New Roman" w:hAnsi="Times New Roman" w:eastAsia="Times New Roman" w:cs="Times New Roman"/>
          <w:noProof w:val="0"/>
          <w:sz w:val="22"/>
          <w:szCs w:val="22"/>
          <w:lang w:val="en-US"/>
        </w:rPr>
        <w:t>Wilz</w:t>
      </w:r>
      <w:proofErr w:type="spellEnd"/>
      <w:r w:rsidRPr="544FB13D" w:rsidR="544FB13D">
        <w:rPr>
          <w:rFonts w:ascii="Times New Roman" w:hAnsi="Times New Roman" w:eastAsia="Times New Roman" w:cs="Times New Roman"/>
          <w:noProof w:val="0"/>
          <w:sz w:val="22"/>
          <w:szCs w:val="22"/>
          <w:lang w:val="en-US"/>
        </w:rPr>
        <w:t>, G., &amp; Fink-</w:t>
      </w:r>
      <w:proofErr w:type="spellStart"/>
      <w:r w:rsidRPr="544FB13D" w:rsidR="544FB13D">
        <w:rPr>
          <w:rFonts w:ascii="Times New Roman" w:hAnsi="Times New Roman" w:eastAsia="Times New Roman" w:cs="Times New Roman"/>
          <w:noProof w:val="0"/>
          <w:sz w:val="22"/>
          <w:szCs w:val="22"/>
          <w:lang w:val="en-US"/>
        </w:rPr>
        <w:t>Heitz</w:t>
      </w:r>
      <w:proofErr w:type="spellEnd"/>
      <w:r w:rsidRPr="544FB13D" w:rsidR="544FB13D">
        <w:rPr>
          <w:rFonts w:ascii="Times New Roman" w:hAnsi="Times New Roman" w:eastAsia="Times New Roman" w:cs="Times New Roman"/>
          <w:noProof w:val="0"/>
          <w:sz w:val="22"/>
          <w:szCs w:val="22"/>
          <w:lang w:val="en-US"/>
        </w:rPr>
        <w:t xml:space="preserve">, M. (2008). Assisted Vacations for Men With Dementia and Their Caregiving Spouses: Evaluation of Health-Related Effects. </w:t>
      </w:r>
      <w:r w:rsidRPr="544FB13D" w:rsidR="544FB13D">
        <w:rPr>
          <w:rFonts w:ascii="Times New Roman" w:hAnsi="Times New Roman" w:eastAsia="Times New Roman" w:cs="Times New Roman"/>
          <w:i w:val="1"/>
          <w:iCs w:val="1"/>
          <w:noProof w:val="0"/>
          <w:sz w:val="22"/>
          <w:szCs w:val="22"/>
          <w:lang w:val="en-US"/>
        </w:rPr>
        <w:t>The Gerontologist</w:t>
      </w:r>
      <w:r w:rsidRPr="544FB13D" w:rsidR="544FB13D">
        <w:rPr>
          <w:rFonts w:ascii="Times New Roman" w:hAnsi="Times New Roman" w:eastAsia="Times New Roman" w:cs="Times New Roman"/>
          <w:noProof w:val="0"/>
          <w:sz w:val="22"/>
          <w:szCs w:val="22"/>
          <w:lang w:val="en-US"/>
        </w:rPr>
        <w:t xml:space="preserve">, </w:t>
      </w:r>
      <w:r w:rsidRPr="544FB13D" w:rsidR="544FB13D">
        <w:rPr>
          <w:rFonts w:ascii="Times New Roman" w:hAnsi="Times New Roman" w:eastAsia="Times New Roman" w:cs="Times New Roman"/>
          <w:i w:val="1"/>
          <w:iCs w:val="1"/>
          <w:noProof w:val="0"/>
          <w:sz w:val="22"/>
          <w:szCs w:val="22"/>
          <w:lang w:val="en-US"/>
        </w:rPr>
        <w:t>48</w:t>
      </w:r>
      <w:r w:rsidRPr="544FB13D" w:rsidR="544FB13D">
        <w:rPr>
          <w:rFonts w:ascii="Times New Roman" w:hAnsi="Times New Roman" w:eastAsia="Times New Roman" w:cs="Times New Roman"/>
          <w:noProof w:val="0"/>
          <w:sz w:val="22"/>
          <w:szCs w:val="22"/>
          <w:lang w:val="en-US"/>
        </w:rPr>
        <w:t xml:space="preserve">(1), 115-120. </w:t>
      </w:r>
      <w:proofErr w:type="spellStart"/>
      <w:r w:rsidRPr="544FB13D" w:rsidR="544FB13D">
        <w:rPr>
          <w:rFonts w:ascii="Times New Roman" w:hAnsi="Times New Roman" w:eastAsia="Times New Roman" w:cs="Times New Roman"/>
          <w:noProof w:val="0"/>
          <w:sz w:val="22"/>
          <w:szCs w:val="22"/>
          <w:lang w:val="en-US"/>
        </w:rPr>
        <w:t>doi</w:t>
      </w:r>
      <w:proofErr w:type="spellEnd"/>
      <w:r w:rsidRPr="544FB13D" w:rsidR="544FB13D">
        <w:rPr>
          <w:rFonts w:ascii="Times New Roman" w:hAnsi="Times New Roman" w:eastAsia="Times New Roman" w:cs="Times New Roman"/>
          <w:noProof w:val="0"/>
          <w:sz w:val="22"/>
          <w:szCs w:val="22"/>
          <w:lang w:val="en-US"/>
        </w:rPr>
        <w:t>: 10.1093/</w:t>
      </w:r>
      <w:proofErr w:type="spellStart"/>
      <w:r w:rsidRPr="544FB13D" w:rsidR="544FB13D">
        <w:rPr>
          <w:rFonts w:ascii="Times New Roman" w:hAnsi="Times New Roman" w:eastAsia="Times New Roman" w:cs="Times New Roman"/>
          <w:noProof w:val="0"/>
          <w:sz w:val="22"/>
          <w:szCs w:val="22"/>
          <w:lang w:val="en-US"/>
        </w:rPr>
        <w:t>geront</w:t>
      </w:r>
      <w:proofErr w:type="spellEnd"/>
      <w:r w:rsidRPr="544FB13D" w:rsidR="544FB13D">
        <w:rPr>
          <w:rFonts w:ascii="Times New Roman" w:hAnsi="Times New Roman" w:eastAsia="Times New Roman" w:cs="Times New Roman"/>
          <w:noProof w:val="0"/>
          <w:sz w:val="22"/>
          <w:szCs w:val="22"/>
          <w:lang w:val="en-US"/>
        </w:rPr>
        <w:t>/48.1.115</w:t>
      </w:r>
    </w:p>
    <w:p w:rsidR="544FB13D" w:rsidP="544FB13D" w:rsidRDefault="544FB13D" w14:noSpellErr="1" w14:paraId="7DE647C7" w14:textId="4CC7AC74">
      <w:pPr>
        <w:pStyle w:val="Normal"/>
        <w:spacing w:line="480" w:lineRule="auto"/>
        <w:jc w:val="both"/>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792A04E"/>
  <w15:docId w15:val="{6e007687-c841-4f3b-9941-2e8de301daf4}"/>
  <w:rsids>
    <w:rsidRoot w:val="1792A04E"/>
    <w:rsid w:val="139BD9BC"/>
    <w:rsid w:val="1792A04E"/>
    <w:rsid w:val="26926899"/>
    <w:rsid w:val="544FB13D"/>
    <w:rsid w:val="656295D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3d00209e37a457c" /><Relationship Type="http://schemas.openxmlformats.org/officeDocument/2006/relationships/image" Target="/media/image4.png" Id="R6023bb4547b64e07" /><Relationship Type="http://schemas.openxmlformats.org/officeDocument/2006/relationships/hyperlink" Target="https://www.swansea.gov.uk/article/6528/Care-and-Support-Assessments-for-Adults" TargetMode="External" Id="R4dc599c4890f415d" /><Relationship Type="http://schemas.openxmlformats.org/officeDocument/2006/relationships/image" Target="/media/image2.gif" Id="R957ddfc8aeda42f3" /><Relationship Type="http://schemas.openxmlformats.org/officeDocument/2006/relationships/hyperlink" Target="https://www.swansea.gov.uk/media/4366/Dementia-Support-Services-Factsheet-042/pdf/042_Dementia_Support_Services_v.3_20162.pdf" TargetMode="External" Id="Rec10527cba6c470a" /><Relationship Type="http://schemas.openxmlformats.org/officeDocument/2006/relationships/hyperlink" Target="https://www.swansea.gov.uk/careathome" TargetMode="External" Id="R145e34df813b4dae" /><Relationship Type="http://schemas.openxmlformats.org/officeDocument/2006/relationships/hyperlink" Target="http://www.atdementia.org.uk/" TargetMode="External" Id="Rc466a4c497ff4a8c" /><Relationship Type="http://schemas.openxmlformats.org/officeDocument/2006/relationships/hyperlink" Target="https://www.swansea.gov.uk/article/7239/A-break-from-home-for-people-living-with-dementia" TargetMode="External" Id="Re512cf023e5148cc" /><Relationship Type="http://schemas.openxmlformats.org/officeDocument/2006/relationships/hyperlink" Target="https://www.swansea.gov.uk/shortbreaks" TargetMode="External" Id="Re698772b8fbd4e8a" /><Relationship Type="http://schemas.openxmlformats.org/officeDocument/2006/relationships/hyperlink" Target="https://www.swansea.gov.uk/article/6430/Residential-Reablement-Services" TargetMode="External" Id="Rf701025ad4914d80" /><Relationship Type="http://schemas.openxmlformats.org/officeDocument/2006/relationships/hyperlink" Target="https://www.swansea.gov.uk/carehomes" TargetMode="External" Id="R47a9f3fd33a84581" /><Relationship Type="http://schemas.openxmlformats.org/officeDocument/2006/relationships/image" Target="/media/image5.png" Id="R7413e49239da473c" /><Relationship Type="http://schemas.openxmlformats.org/officeDocument/2006/relationships/image" Target="/media/image.jpg" Id="R0ffce4e6dded4857" /><Relationship Type="http://schemas.openxmlformats.org/officeDocument/2006/relationships/hyperlink" Target="https://www.alzheimers.org.uk/info/20003/research" TargetMode="External" Id="Ra301b132cb6e4a9a" /><Relationship Type="http://schemas.openxmlformats.org/officeDocument/2006/relationships/hyperlink" Target="https://www.alzheimers.org.uk/info/20016/campaigns" TargetMode="External" Id="R557971143a604774" /><Relationship Type="http://schemas.openxmlformats.org/officeDocument/2006/relationships/hyperlink" Target="https://www.dementiafriends.org.uk/" TargetMode="External" Id="R37fa28b41a8c452b" /><Relationship Type="http://schemas.openxmlformats.org/officeDocument/2006/relationships/hyperlink" Target="https://www.alzheimers.org.uk/info/20007/types_of_dementia" TargetMode="External" Id="R3ffcc8adef194b2e" /><Relationship Type="http://schemas.openxmlformats.org/officeDocument/2006/relationships/hyperlink" Target="https://alzheimers.live.jadu.net/info/20012/helpline/" TargetMode="External" Id="R7a00385773a74031" /><Relationship Type="http://schemas.openxmlformats.org/officeDocument/2006/relationships/hyperlink" Target="https://alzheimers.live.jadu.net/quick-link/online-community" TargetMode="External" Id="R8ff88c9287f94599" /><Relationship Type="http://schemas.openxmlformats.org/officeDocument/2006/relationships/hyperlink" Target="https://www.alzheimers.org.uk/info/20011/find_support_near_you/#!/search" TargetMode="External" Id="Re89c6cd6a7b14d0a" /><Relationship Type="http://schemas.openxmlformats.org/officeDocument/2006/relationships/image" Target="/media/image2.jpg" Id="Rf7c82aa411f14342" /><Relationship Type="http://schemas.openxmlformats.org/officeDocument/2006/relationships/hyperlink" Target="https://www.alzheimers.org.uk/site/scripts/documents.php?categoryID=200343" TargetMode="External" Id="Rc71fad7ebc4143a6" /><Relationship Type="http://schemas.openxmlformats.org/officeDocument/2006/relationships/image" Target="/media/image6.png" Id="R427b9cf4ee1f4c0e" /><Relationship Type="http://schemas.openxmlformats.org/officeDocument/2006/relationships/image" Target="/media/image3.jpg" Id="Rdc4c50c26d0b474e" /><Relationship Type="http://schemas.openxmlformats.org/officeDocument/2006/relationships/image" Target="/media/image4.jpg" Id="R0457f9c772234bc1" /><Relationship Type="http://schemas.openxmlformats.org/officeDocument/2006/relationships/hyperlink" Target="https://www.dementiauk.org/get-support/" TargetMode="External" Id="R4c646dfbb90a47a3" /><Relationship Type="http://schemas.openxmlformats.org/officeDocument/2006/relationships/hyperlink" Target="https://www.dementiauk.org/care-homes-questions-answered/" TargetMode="External" Id="R538019291af5422a" /><Relationship Type="http://schemas.openxmlformats.org/officeDocument/2006/relationships/hyperlink" Target="https://www.dementiauk.org/how-to-handle-communication-challenges/" TargetMode="External" Id="R4b68091ee9b44880" /><Relationship Type="http://schemas.openxmlformats.org/officeDocument/2006/relationships/hyperlink" Target="https://www.dementiauk.org/matthew/" TargetMode="External" Id="R1f9b7020585c4675" /><Relationship Type="http://schemas.openxmlformats.org/officeDocument/2006/relationships/hyperlink" Target="mailto:helpline@dementiauk.org" TargetMode="External" Id="R82b712d81cc34998" /><Relationship Type="http://schemas.openxmlformats.org/officeDocument/2006/relationships/hyperlink" Target="https://www.dementiauk.org/how-we-help/find-local-admiral-nurse-team/" TargetMode="External" Id="Rb1a2bf363f8f415a" /><Relationship Type="http://schemas.openxmlformats.org/officeDocument/2006/relationships/hyperlink" Target="https://www.dementiauk.org/about-us/" TargetMode="External" Id="Reb3085a8c9704c9d" /><Relationship Type="http://schemas.openxmlformats.org/officeDocument/2006/relationships/hyperlink" Target="https://www.dementiauk.org/get-support/admiral-nursing/" TargetMode="External" Id="R9e2361ef379a4542" /><Relationship Type="http://schemas.openxmlformats.org/officeDocument/2006/relationships/hyperlink" Target="http://www.who.int/en/news-room/fact-sheets/detail/dementia" TargetMode="External" Id="R94add98d6b374c3a" /><Relationship Type="http://schemas.openxmlformats.org/officeDocument/2006/relationships/hyperlink" Target="https://www.mayoclinic.org/diseases-conditions/dementia/symptoms-causes/syc-20352013" TargetMode="External" Id="R940e566e8bb84a93" /><Relationship Type="http://schemas.openxmlformats.org/officeDocument/2006/relationships/hyperlink" Target="https://www.alzheimers.org.uk/info/20023/our_dementia_programmes/323/carer_information_and_support_programme" TargetMode="External" Id="R71f8d0f536074155" /><Relationship Type="http://schemas.openxmlformats.org/officeDocument/2006/relationships/hyperlink" Target="https://www.alzheimers.org.uk/info/20022/how_your_money_helps" TargetMode="External" Id="R875aba5496cc4593" /><Relationship Type="http://schemas.openxmlformats.org/officeDocument/2006/relationships/hyperlink" Target="https://www.swansea.gov.uk/article/6583/Dementia-support-from-Social-Services" TargetMode="External" Id="R43f2ca23f7b74b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2018-04-26T08:31:04.4146870Z</dcterms:created>
  <dcterms:modified xsi:type="dcterms:W3CDTF">2018-05-04T10:35:08.2843859Z</dcterms:modified>
  <dc:creator>Alexandra Davies (1708850)</dc:creator>
  <lastModifiedBy>Alexandra Davies (1708850)</lastModifiedBy>
</coreProperties>
</file>