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A7542A" w14:textId="7C11C1CF" w:rsidR="002B2037" w:rsidRPr="006C3025" w:rsidRDefault="001368C3" w:rsidP="006C3025">
      <w:pPr>
        <w:spacing w:after="0" w:line="360" w:lineRule="auto"/>
        <w:outlineLvl w:val="4"/>
        <w:rPr>
          <w:rFonts w:ascii="Segoe UI" w:eastAsia="Times New Roman" w:hAnsi="Segoe UI" w:cs="Segoe UI"/>
          <w:color w:val="FFFFFF"/>
          <w:sz w:val="24"/>
          <w:szCs w:val="24"/>
          <w:lang w:val="en-GB" w:eastAsia="en-GB"/>
        </w:rPr>
      </w:pPr>
      <w:r w:rsidRPr="00DE3462">
        <w:rPr>
          <w:rFonts w:ascii="Arial" w:eastAsia="Arial" w:hAnsi="Arial" w:cs="Arial"/>
          <w:b/>
          <w:bCs/>
          <w:sz w:val="28"/>
          <w:szCs w:val="28"/>
          <w:lang w:val="en-GB"/>
        </w:rPr>
        <w:t>September 2020 Professional Career Development Assignment</w:t>
      </w:r>
    </w:p>
    <w:p w14:paraId="6A79A1C0" w14:textId="77777777" w:rsidR="002B2037" w:rsidRPr="00DE3462" w:rsidRDefault="002B2037" w:rsidP="00381F06">
      <w:pPr>
        <w:spacing w:line="360" w:lineRule="auto"/>
        <w:rPr>
          <w:rFonts w:ascii="Arial" w:eastAsia="Arial" w:hAnsi="Arial" w:cs="Arial"/>
          <w:b/>
          <w:bCs/>
          <w:sz w:val="28"/>
          <w:szCs w:val="28"/>
          <w:lang w:val="en-GB"/>
        </w:rPr>
      </w:pPr>
    </w:p>
    <w:p w14:paraId="7D95C255" w14:textId="0A5498E1" w:rsidR="00710AE3" w:rsidRPr="00DE3462" w:rsidRDefault="00710AE3" w:rsidP="00381F06">
      <w:pPr>
        <w:spacing w:line="360" w:lineRule="auto"/>
        <w:rPr>
          <w:rFonts w:ascii="Arial" w:eastAsia="Arial" w:hAnsi="Arial" w:cs="Arial"/>
          <w:sz w:val="28"/>
          <w:szCs w:val="28"/>
        </w:rPr>
      </w:pPr>
      <w:r w:rsidRPr="00DE3462">
        <w:rPr>
          <w:rFonts w:ascii="Arial" w:eastAsia="Arial" w:hAnsi="Arial" w:cs="Arial"/>
          <w:b/>
          <w:bCs/>
          <w:sz w:val="28"/>
          <w:szCs w:val="28"/>
          <w:lang w:val="en-GB"/>
        </w:rPr>
        <w:t xml:space="preserve">Task 3: </w:t>
      </w:r>
      <w:r w:rsidR="001E7B9F" w:rsidRPr="00DE3462">
        <w:rPr>
          <w:rFonts w:ascii="Arial" w:eastAsia="Arial" w:hAnsi="Arial" w:cs="Arial"/>
          <w:sz w:val="28"/>
          <w:szCs w:val="28"/>
          <w:lang w:val="en-GB"/>
        </w:rPr>
        <w:t>Reflective portfolio</w:t>
      </w:r>
    </w:p>
    <w:p w14:paraId="754D3056" w14:textId="77777777" w:rsidR="00710AE3" w:rsidRPr="00DE3462" w:rsidRDefault="00710AE3" w:rsidP="00381F06">
      <w:pPr>
        <w:spacing w:line="360" w:lineRule="auto"/>
        <w:rPr>
          <w:rFonts w:ascii="Arial" w:eastAsia="Arial" w:hAnsi="Arial" w:cs="Arial"/>
          <w:sz w:val="28"/>
          <w:szCs w:val="28"/>
        </w:rPr>
      </w:pPr>
      <w:r w:rsidRPr="00DE3462">
        <w:rPr>
          <w:rFonts w:ascii="Arial" w:eastAsia="Arial" w:hAnsi="Arial" w:cs="Arial"/>
          <w:b/>
          <w:bCs/>
          <w:sz w:val="28"/>
          <w:szCs w:val="28"/>
          <w:lang w:val="en-GB"/>
        </w:rPr>
        <w:t xml:space="preserve">Student name: </w:t>
      </w:r>
      <w:r w:rsidRPr="00DE3462">
        <w:rPr>
          <w:rFonts w:ascii="Arial" w:eastAsia="Arial" w:hAnsi="Arial" w:cs="Arial"/>
          <w:sz w:val="28"/>
          <w:szCs w:val="28"/>
          <w:lang w:val="en-GB"/>
        </w:rPr>
        <w:t>Luigi – Stefan Butoi</w:t>
      </w:r>
    </w:p>
    <w:p w14:paraId="2D443E04" w14:textId="77777777" w:rsidR="00710AE3" w:rsidRPr="00DE3462" w:rsidRDefault="00710AE3" w:rsidP="00381F06">
      <w:pPr>
        <w:spacing w:line="360" w:lineRule="auto"/>
        <w:rPr>
          <w:rFonts w:ascii="Arial" w:eastAsia="Arial" w:hAnsi="Arial" w:cs="Arial"/>
          <w:sz w:val="28"/>
          <w:szCs w:val="28"/>
        </w:rPr>
      </w:pPr>
      <w:r w:rsidRPr="00DE3462">
        <w:rPr>
          <w:rFonts w:ascii="Arial" w:eastAsia="Arial" w:hAnsi="Arial" w:cs="Arial"/>
          <w:b/>
          <w:bCs/>
          <w:sz w:val="28"/>
          <w:szCs w:val="28"/>
          <w:lang w:val="en-GB"/>
        </w:rPr>
        <w:t xml:space="preserve">Student ID: </w:t>
      </w:r>
      <w:r w:rsidRPr="00DE3462">
        <w:rPr>
          <w:rFonts w:ascii="Arial" w:eastAsia="Arial" w:hAnsi="Arial" w:cs="Arial"/>
          <w:sz w:val="28"/>
          <w:szCs w:val="28"/>
          <w:lang w:val="en-GB"/>
        </w:rPr>
        <w:t>1816330</w:t>
      </w:r>
    </w:p>
    <w:p w14:paraId="2E0BF326" w14:textId="28931477" w:rsidR="00710AE3" w:rsidRPr="00DE3462" w:rsidRDefault="00710AE3" w:rsidP="00381F06">
      <w:pPr>
        <w:spacing w:line="360" w:lineRule="auto"/>
        <w:rPr>
          <w:rFonts w:ascii="Arial" w:eastAsia="Arial" w:hAnsi="Arial" w:cs="Arial"/>
          <w:sz w:val="28"/>
          <w:szCs w:val="28"/>
          <w:lang w:val="en-GB"/>
        </w:rPr>
      </w:pPr>
      <w:r w:rsidRPr="00DE3462">
        <w:rPr>
          <w:rFonts w:ascii="Arial" w:eastAsia="Arial" w:hAnsi="Arial" w:cs="Arial"/>
          <w:b/>
          <w:bCs/>
          <w:sz w:val="28"/>
          <w:szCs w:val="28"/>
          <w:lang w:val="en-GB"/>
        </w:rPr>
        <w:t xml:space="preserve">Module code: </w:t>
      </w:r>
      <w:r w:rsidR="00E21037" w:rsidRPr="00DE3462">
        <w:rPr>
          <w:rFonts w:ascii="Arial" w:eastAsia="Arial" w:hAnsi="Arial" w:cs="Arial"/>
          <w:sz w:val="28"/>
          <w:szCs w:val="28"/>
          <w:lang w:val="en-GB"/>
        </w:rPr>
        <w:t>BMSW_4005</w:t>
      </w:r>
    </w:p>
    <w:p w14:paraId="1B7BCE86" w14:textId="74D2D614" w:rsidR="00710AE3" w:rsidRPr="00DE3462" w:rsidRDefault="00710AE3" w:rsidP="00381F06">
      <w:pPr>
        <w:spacing w:line="360" w:lineRule="auto"/>
        <w:rPr>
          <w:rFonts w:ascii="Arial" w:eastAsia="Arial" w:hAnsi="Arial" w:cs="Arial"/>
          <w:sz w:val="28"/>
          <w:szCs w:val="28"/>
        </w:rPr>
      </w:pPr>
      <w:r w:rsidRPr="00DE3462">
        <w:rPr>
          <w:rFonts w:ascii="Arial" w:eastAsia="Arial" w:hAnsi="Arial" w:cs="Arial"/>
          <w:b/>
          <w:bCs/>
          <w:sz w:val="28"/>
          <w:szCs w:val="28"/>
          <w:lang w:val="en-GB"/>
        </w:rPr>
        <w:t xml:space="preserve">Assignment section: </w:t>
      </w:r>
      <w:r w:rsidR="00F26ADE" w:rsidRPr="00DE3462">
        <w:rPr>
          <w:rFonts w:ascii="Arial" w:eastAsia="Arial" w:hAnsi="Arial" w:cs="Arial"/>
          <w:sz w:val="28"/>
          <w:szCs w:val="28"/>
        </w:rPr>
        <w:t>Proffesional and carrer development</w:t>
      </w:r>
    </w:p>
    <w:p w14:paraId="77AEBCB9" w14:textId="4FB04C75" w:rsidR="00710AE3" w:rsidRPr="00DE3462" w:rsidRDefault="00710AE3" w:rsidP="00381F06">
      <w:pPr>
        <w:spacing w:line="360" w:lineRule="auto"/>
        <w:rPr>
          <w:rFonts w:ascii="Arial" w:eastAsia="Arial" w:hAnsi="Arial" w:cs="Arial"/>
          <w:sz w:val="28"/>
          <w:szCs w:val="28"/>
          <w:lang w:val="en-GB"/>
        </w:rPr>
      </w:pPr>
      <w:r w:rsidRPr="00DE3462">
        <w:rPr>
          <w:rFonts w:ascii="Arial" w:eastAsia="Arial" w:hAnsi="Arial" w:cs="Arial"/>
          <w:b/>
          <w:bCs/>
          <w:sz w:val="28"/>
          <w:szCs w:val="28"/>
          <w:lang w:val="en-GB"/>
        </w:rPr>
        <w:t xml:space="preserve">Lecturer’s name: </w:t>
      </w:r>
      <w:r w:rsidR="00F26ADE" w:rsidRPr="00DE3462">
        <w:rPr>
          <w:rFonts w:ascii="Arial" w:eastAsia="Arial" w:hAnsi="Arial" w:cs="Arial"/>
          <w:sz w:val="28"/>
          <w:szCs w:val="28"/>
          <w:lang w:val="en-GB"/>
        </w:rPr>
        <w:t>Abdi Rahman</w:t>
      </w:r>
    </w:p>
    <w:p w14:paraId="01409BAE" w14:textId="77777777" w:rsidR="002B2037" w:rsidRPr="00DE3462" w:rsidRDefault="002B2037" w:rsidP="00381F06">
      <w:pPr>
        <w:spacing w:line="360" w:lineRule="auto"/>
        <w:rPr>
          <w:rFonts w:ascii="Arial" w:eastAsia="Arial" w:hAnsi="Arial" w:cs="Arial"/>
          <w:b/>
          <w:bCs/>
          <w:sz w:val="28"/>
          <w:szCs w:val="28"/>
          <w:lang w:val="en-GB"/>
        </w:rPr>
      </w:pPr>
    </w:p>
    <w:p w14:paraId="48FC0849" w14:textId="6CAE996B" w:rsidR="00C56452" w:rsidRPr="00DE3462" w:rsidRDefault="00C56452" w:rsidP="00381F06">
      <w:pPr>
        <w:spacing w:line="360" w:lineRule="auto"/>
        <w:rPr>
          <w:rFonts w:ascii="Arial" w:eastAsia="Arial" w:hAnsi="Arial" w:cs="Arial"/>
          <w:sz w:val="28"/>
          <w:szCs w:val="28"/>
        </w:rPr>
      </w:pPr>
      <w:r w:rsidRPr="00DE3462">
        <w:rPr>
          <w:rFonts w:ascii="Arial" w:eastAsia="Arial" w:hAnsi="Arial" w:cs="Arial"/>
          <w:b/>
          <w:bCs/>
          <w:sz w:val="28"/>
          <w:szCs w:val="28"/>
          <w:lang w:val="en-GB"/>
        </w:rPr>
        <w:t xml:space="preserve">Table of content: </w:t>
      </w:r>
    </w:p>
    <w:p w14:paraId="07D6B25D" w14:textId="54C8897F" w:rsidR="00C56452" w:rsidRPr="00DE3462" w:rsidRDefault="00C56452" w:rsidP="00381F06">
      <w:pPr>
        <w:spacing w:line="360" w:lineRule="auto"/>
        <w:rPr>
          <w:rFonts w:ascii="Arial" w:eastAsia="Arial" w:hAnsi="Arial" w:cs="Arial"/>
          <w:sz w:val="28"/>
          <w:szCs w:val="28"/>
        </w:rPr>
      </w:pPr>
      <w:r w:rsidRPr="00DE3462">
        <w:rPr>
          <w:rFonts w:ascii="Arial" w:eastAsia="Arial" w:hAnsi="Arial" w:cs="Arial"/>
          <w:sz w:val="28"/>
          <w:szCs w:val="28"/>
          <w:lang w:val="en-GB"/>
        </w:rPr>
        <w:t>Introduction..........................................................................................</w:t>
      </w:r>
      <w:r w:rsidR="00DE3462">
        <w:rPr>
          <w:rFonts w:ascii="Arial" w:eastAsia="Arial" w:hAnsi="Arial" w:cs="Arial"/>
          <w:sz w:val="28"/>
          <w:szCs w:val="28"/>
          <w:lang w:val="en-GB"/>
        </w:rPr>
        <w:t>2</w:t>
      </w:r>
    </w:p>
    <w:p w14:paraId="52854518" w14:textId="7975E481" w:rsidR="00C56452" w:rsidRDefault="00C56452" w:rsidP="00381F06">
      <w:pPr>
        <w:spacing w:line="360" w:lineRule="auto"/>
        <w:rPr>
          <w:rFonts w:ascii="Arial" w:eastAsia="Arial" w:hAnsi="Arial" w:cs="Arial"/>
          <w:sz w:val="28"/>
          <w:szCs w:val="28"/>
          <w:lang w:val="en-GB"/>
        </w:rPr>
      </w:pPr>
      <w:r w:rsidRPr="00DE3462">
        <w:rPr>
          <w:rFonts w:ascii="Arial" w:eastAsia="Arial" w:hAnsi="Arial" w:cs="Arial"/>
          <w:sz w:val="28"/>
          <w:szCs w:val="28"/>
          <w:lang w:val="en-GB"/>
        </w:rPr>
        <w:t>Main body.........................................................................................</w:t>
      </w:r>
      <w:r w:rsidR="00C21A7C" w:rsidRPr="00DE3462">
        <w:rPr>
          <w:rFonts w:ascii="Arial" w:eastAsia="Arial" w:hAnsi="Arial" w:cs="Arial"/>
          <w:sz w:val="28"/>
          <w:szCs w:val="28"/>
          <w:lang w:val="en-GB"/>
        </w:rPr>
        <w:t>2-5</w:t>
      </w:r>
    </w:p>
    <w:p w14:paraId="3ACC22B3" w14:textId="15505CB5" w:rsidR="008D25F6" w:rsidRDefault="008D25F6" w:rsidP="008D25F6">
      <w:pPr>
        <w:pStyle w:val="ListParagraph"/>
        <w:numPr>
          <w:ilvl w:val="0"/>
          <w:numId w:val="6"/>
        </w:numPr>
        <w:spacing w:line="360" w:lineRule="auto"/>
        <w:rPr>
          <w:rFonts w:ascii="Arial" w:eastAsia="Arial" w:hAnsi="Arial" w:cs="Arial"/>
          <w:sz w:val="28"/>
          <w:szCs w:val="28"/>
        </w:rPr>
      </w:pPr>
      <w:r>
        <w:rPr>
          <w:rFonts w:ascii="Arial" w:eastAsia="Arial" w:hAnsi="Arial" w:cs="Arial"/>
          <w:sz w:val="28"/>
          <w:szCs w:val="28"/>
        </w:rPr>
        <w:t>1.1 Personal Development Plan (PDP)....................................</w:t>
      </w:r>
      <w:r w:rsidR="00043713">
        <w:rPr>
          <w:rFonts w:ascii="Arial" w:eastAsia="Arial" w:hAnsi="Arial" w:cs="Arial"/>
          <w:sz w:val="28"/>
          <w:szCs w:val="28"/>
        </w:rPr>
        <w:t>..2</w:t>
      </w:r>
    </w:p>
    <w:p w14:paraId="22A261D5" w14:textId="7ABDB45F" w:rsidR="008D25F6" w:rsidRDefault="008D25F6" w:rsidP="008D25F6">
      <w:pPr>
        <w:pStyle w:val="ListParagraph"/>
        <w:numPr>
          <w:ilvl w:val="0"/>
          <w:numId w:val="6"/>
        </w:numPr>
        <w:spacing w:line="360" w:lineRule="auto"/>
        <w:rPr>
          <w:rFonts w:ascii="Arial" w:eastAsia="Arial" w:hAnsi="Arial" w:cs="Arial"/>
          <w:sz w:val="28"/>
          <w:szCs w:val="28"/>
        </w:rPr>
      </w:pPr>
      <w:r>
        <w:rPr>
          <w:rFonts w:ascii="Arial" w:eastAsia="Arial" w:hAnsi="Arial" w:cs="Arial"/>
          <w:sz w:val="28"/>
          <w:szCs w:val="28"/>
        </w:rPr>
        <w:t>1.2 Johari Window......................................................................</w:t>
      </w:r>
      <w:r w:rsidR="00043713">
        <w:rPr>
          <w:rFonts w:ascii="Arial" w:eastAsia="Arial" w:hAnsi="Arial" w:cs="Arial"/>
          <w:sz w:val="28"/>
          <w:szCs w:val="28"/>
        </w:rPr>
        <w:t>3</w:t>
      </w:r>
    </w:p>
    <w:p w14:paraId="4FFC29F5" w14:textId="529B8A3E" w:rsidR="008D25F6" w:rsidRDefault="008D25F6" w:rsidP="008D25F6">
      <w:pPr>
        <w:pStyle w:val="ListParagraph"/>
        <w:numPr>
          <w:ilvl w:val="0"/>
          <w:numId w:val="6"/>
        </w:numPr>
        <w:spacing w:line="360" w:lineRule="auto"/>
        <w:rPr>
          <w:rFonts w:ascii="Arial" w:eastAsia="Arial" w:hAnsi="Arial" w:cs="Arial"/>
          <w:sz w:val="28"/>
          <w:szCs w:val="28"/>
        </w:rPr>
      </w:pPr>
      <w:r>
        <w:rPr>
          <w:rFonts w:ascii="Arial" w:eastAsia="Arial" w:hAnsi="Arial" w:cs="Arial"/>
          <w:sz w:val="28"/>
          <w:szCs w:val="28"/>
        </w:rPr>
        <w:t>1.3 S</w:t>
      </w:r>
      <w:r w:rsidR="00F90640">
        <w:rPr>
          <w:rFonts w:ascii="Arial" w:eastAsia="Arial" w:hAnsi="Arial" w:cs="Arial"/>
          <w:sz w:val="28"/>
          <w:szCs w:val="28"/>
        </w:rPr>
        <w:t>WOT</w:t>
      </w:r>
      <w:r>
        <w:rPr>
          <w:rFonts w:ascii="Arial" w:eastAsia="Arial" w:hAnsi="Arial" w:cs="Arial"/>
          <w:sz w:val="28"/>
          <w:szCs w:val="28"/>
        </w:rPr>
        <w:t xml:space="preserve"> analysis.....................................................................</w:t>
      </w:r>
      <w:r w:rsidR="00043713">
        <w:rPr>
          <w:rFonts w:ascii="Arial" w:eastAsia="Arial" w:hAnsi="Arial" w:cs="Arial"/>
          <w:sz w:val="28"/>
          <w:szCs w:val="28"/>
        </w:rPr>
        <w:t>4</w:t>
      </w:r>
    </w:p>
    <w:p w14:paraId="241A3E0C" w14:textId="6E06E692" w:rsidR="00043713" w:rsidRDefault="00043713" w:rsidP="008D25F6">
      <w:pPr>
        <w:pStyle w:val="ListParagraph"/>
        <w:numPr>
          <w:ilvl w:val="0"/>
          <w:numId w:val="6"/>
        </w:numPr>
        <w:spacing w:line="360" w:lineRule="auto"/>
        <w:rPr>
          <w:rFonts w:ascii="Arial" w:eastAsia="Arial" w:hAnsi="Arial" w:cs="Arial"/>
          <w:sz w:val="28"/>
          <w:szCs w:val="28"/>
        </w:rPr>
      </w:pPr>
      <w:r>
        <w:rPr>
          <w:rFonts w:ascii="Arial" w:eastAsia="Arial" w:hAnsi="Arial" w:cs="Arial"/>
          <w:sz w:val="28"/>
          <w:szCs w:val="28"/>
        </w:rPr>
        <w:t xml:space="preserve">2.1 </w:t>
      </w:r>
      <w:r w:rsidR="00E76D1C">
        <w:rPr>
          <w:rFonts w:ascii="Arial" w:eastAsia="Arial" w:hAnsi="Arial" w:cs="Arial"/>
          <w:sz w:val="28"/>
          <w:szCs w:val="28"/>
        </w:rPr>
        <w:t>Learning and development training methods.......................5</w:t>
      </w:r>
    </w:p>
    <w:p w14:paraId="19C86AAC" w14:textId="5154D88C" w:rsidR="000E0365" w:rsidRDefault="000E0365" w:rsidP="008D25F6">
      <w:pPr>
        <w:pStyle w:val="ListParagraph"/>
        <w:numPr>
          <w:ilvl w:val="0"/>
          <w:numId w:val="6"/>
        </w:numPr>
        <w:spacing w:line="360" w:lineRule="auto"/>
        <w:rPr>
          <w:rFonts w:ascii="Arial" w:eastAsia="Arial" w:hAnsi="Arial" w:cs="Arial"/>
          <w:sz w:val="28"/>
          <w:szCs w:val="28"/>
        </w:rPr>
      </w:pPr>
      <w:r>
        <w:rPr>
          <w:rFonts w:ascii="Arial" w:eastAsia="Arial" w:hAnsi="Arial" w:cs="Arial"/>
          <w:sz w:val="28"/>
          <w:szCs w:val="28"/>
        </w:rPr>
        <w:t xml:space="preserve">2.2 </w:t>
      </w:r>
      <w:r w:rsidR="001C3099">
        <w:rPr>
          <w:rFonts w:ascii="Arial" w:eastAsia="Arial" w:hAnsi="Arial" w:cs="Arial"/>
          <w:sz w:val="28"/>
          <w:szCs w:val="28"/>
        </w:rPr>
        <w:t xml:space="preserve">Kolb’s </w:t>
      </w:r>
      <w:r w:rsidR="006C3025">
        <w:rPr>
          <w:rFonts w:ascii="Arial" w:eastAsia="Arial" w:hAnsi="Arial" w:cs="Arial"/>
          <w:sz w:val="28"/>
          <w:szCs w:val="28"/>
        </w:rPr>
        <w:t>learning style.............................................................6</w:t>
      </w:r>
    </w:p>
    <w:p w14:paraId="3F0452EB" w14:textId="7FE1E6D3" w:rsidR="006C3025" w:rsidRDefault="006C3025" w:rsidP="008D25F6">
      <w:pPr>
        <w:pStyle w:val="ListParagraph"/>
        <w:numPr>
          <w:ilvl w:val="0"/>
          <w:numId w:val="6"/>
        </w:numPr>
        <w:spacing w:line="360" w:lineRule="auto"/>
        <w:rPr>
          <w:rFonts w:ascii="Arial" w:eastAsia="Arial" w:hAnsi="Arial" w:cs="Arial"/>
          <w:sz w:val="28"/>
          <w:szCs w:val="28"/>
        </w:rPr>
      </w:pPr>
      <w:r>
        <w:rPr>
          <w:rFonts w:ascii="Arial" w:eastAsia="Arial" w:hAnsi="Arial" w:cs="Arial"/>
          <w:sz w:val="28"/>
          <w:szCs w:val="28"/>
        </w:rPr>
        <w:t xml:space="preserve">2.3 Honey and </w:t>
      </w:r>
      <w:r w:rsidR="00E309EB">
        <w:rPr>
          <w:rFonts w:ascii="Arial" w:eastAsia="Arial" w:hAnsi="Arial" w:cs="Arial"/>
          <w:sz w:val="28"/>
          <w:szCs w:val="28"/>
        </w:rPr>
        <w:t>Mumford style....................................................</w:t>
      </w:r>
      <w:r w:rsidR="000E136D">
        <w:rPr>
          <w:rFonts w:ascii="Arial" w:eastAsia="Arial" w:hAnsi="Arial" w:cs="Arial"/>
          <w:sz w:val="28"/>
          <w:szCs w:val="28"/>
        </w:rPr>
        <w:t>7</w:t>
      </w:r>
    </w:p>
    <w:p w14:paraId="18611E52" w14:textId="714A3EB8" w:rsidR="00B773BF" w:rsidRPr="008D25F6" w:rsidRDefault="00B773BF" w:rsidP="008D25F6">
      <w:pPr>
        <w:pStyle w:val="ListParagraph"/>
        <w:numPr>
          <w:ilvl w:val="0"/>
          <w:numId w:val="6"/>
        </w:numPr>
        <w:spacing w:line="360" w:lineRule="auto"/>
        <w:rPr>
          <w:rFonts w:ascii="Arial" w:eastAsia="Arial" w:hAnsi="Arial" w:cs="Arial"/>
          <w:sz w:val="28"/>
          <w:szCs w:val="28"/>
        </w:rPr>
      </w:pPr>
      <w:r>
        <w:rPr>
          <w:rFonts w:ascii="Arial" w:eastAsia="Arial" w:hAnsi="Arial" w:cs="Arial"/>
          <w:sz w:val="28"/>
          <w:szCs w:val="28"/>
        </w:rPr>
        <w:t>3. Reflection on experience before/after course........................9</w:t>
      </w:r>
    </w:p>
    <w:p w14:paraId="0A8A9767" w14:textId="485516F3" w:rsidR="00C56452" w:rsidRPr="00DE3462" w:rsidRDefault="00C56452" w:rsidP="00381F06">
      <w:pPr>
        <w:spacing w:line="360" w:lineRule="auto"/>
        <w:rPr>
          <w:rFonts w:ascii="Arial" w:eastAsia="Arial" w:hAnsi="Arial" w:cs="Arial"/>
          <w:sz w:val="28"/>
          <w:szCs w:val="28"/>
        </w:rPr>
      </w:pPr>
      <w:r w:rsidRPr="00DE3462">
        <w:rPr>
          <w:rFonts w:ascii="Arial" w:eastAsia="Arial" w:hAnsi="Arial" w:cs="Arial"/>
          <w:sz w:val="28"/>
          <w:szCs w:val="28"/>
          <w:lang w:val="en-GB"/>
        </w:rPr>
        <w:t>References.........................................................................................</w:t>
      </w:r>
      <w:r w:rsidR="0067741E">
        <w:rPr>
          <w:rFonts w:ascii="Arial" w:eastAsia="Arial" w:hAnsi="Arial" w:cs="Arial"/>
          <w:sz w:val="28"/>
          <w:szCs w:val="28"/>
          <w:lang w:val="en-GB"/>
        </w:rPr>
        <w:t>10</w:t>
      </w:r>
    </w:p>
    <w:p w14:paraId="7E27BE4C" w14:textId="50452BFE" w:rsidR="00F90640" w:rsidRDefault="00F90640" w:rsidP="00381F06">
      <w:pPr>
        <w:spacing w:line="360" w:lineRule="auto"/>
        <w:rPr>
          <w:rFonts w:ascii="Arial" w:eastAsia="Arial" w:hAnsi="Arial" w:cs="Arial"/>
          <w:b/>
          <w:bCs/>
          <w:sz w:val="28"/>
          <w:szCs w:val="28"/>
          <w:lang w:val="en-GB"/>
        </w:rPr>
      </w:pPr>
    </w:p>
    <w:p w14:paraId="08B58A9D" w14:textId="37936C9F" w:rsidR="006C3025" w:rsidRDefault="006C3025" w:rsidP="00381F06">
      <w:pPr>
        <w:spacing w:line="360" w:lineRule="auto"/>
        <w:rPr>
          <w:rFonts w:ascii="Arial" w:eastAsia="Arial" w:hAnsi="Arial" w:cs="Arial"/>
          <w:b/>
          <w:bCs/>
          <w:sz w:val="28"/>
          <w:szCs w:val="28"/>
          <w:lang w:val="en-GB"/>
        </w:rPr>
      </w:pPr>
    </w:p>
    <w:p w14:paraId="2DBAE375" w14:textId="77777777" w:rsidR="006C3025" w:rsidRDefault="006C3025" w:rsidP="00381F06">
      <w:pPr>
        <w:spacing w:line="360" w:lineRule="auto"/>
        <w:rPr>
          <w:rFonts w:ascii="Arial" w:eastAsia="Arial" w:hAnsi="Arial" w:cs="Arial"/>
          <w:b/>
          <w:bCs/>
          <w:sz w:val="28"/>
          <w:szCs w:val="28"/>
          <w:lang w:val="en-GB"/>
        </w:rPr>
      </w:pPr>
    </w:p>
    <w:p w14:paraId="51D9FAA0" w14:textId="685774C6" w:rsidR="00F836EE" w:rsidRPr="00DE3462" w:rsidRDefault="00F836EE" w:rsidP="00381F06">
      <w:pPr>
        <w:spacing w:line="360" w:lineRule="auto"/>
        <w:rPr>
          <w:rFonts w:ascii="Arial" w:eastAsia="Arial" w:hAnsi="Arial" w:cs="Arial"/>
          <w:b/>
          <w:bCs/>
          <w:lang w:val="en-GB"/>
        </w:rPr>
      </w:pPr>
      <w:r w:rsidRPr="0076637D">
        <w:rPr>
          <w:rFonts w:ascii="Arial" w:eastAsia="Arial" w:hAnsi="Arial" w:cs="Arial"/>
          <w:b/>
          <w:bCs/>
          <w:sz w:val="24"/>
          <w:szCs w:val="24"/>
          <w:lang w:val="en-GB"/>
        </w:rPr>
        <w:lastRenderedPageBreak/>
        <w:t>Introduction</w:t>
      </w:r>
    </w:p>
    <w:p w14:paraId="05306883" w14:textId="14839628" w:rsidR="002B2037" w:rsidRDefault="00F836EE" w:rsidP="00507A2B">
      <w:pPr>
        <w:spacing w:line="360" w:lineRule="auto"/>
        <w:rPr>
          <w:rFonts w:ascii="Arial" w:eastAsia="Arial" w:hAnsi="Arial" w:cs="Arial"/>
          <w:lang w:val="en-GB"/>
        </w:rPr>
      </w:pPr>
      <w:r w:rsidRPr="00DE3462">
        <w:rPr>
          <w:rFonts w:ascii="Arial" w:eastAsia="Arial" w:hAnsi="Arial" w:cs="Arial"/>
          <w:lang w:val="en-GB"/>
        </w:rPr>
        <w:tab/>
      </w:r>
      <w:r w:rsidR="00AF0112" w:rsidRPr="00DE3462">
        <w:rPr>
          <w:rFonts w:ascii="Arial" w:eastAsia="Arial" w:hAnsi="Arial" w:cs="Arial"/>
          <w:lang w:val="en-GB"/>
        </w:rPr>
        <w:t xml:space="preserve">In this </w:t>
      </w:r>
      <w:r w:rsidR="0083405F" w:rsidRPr="00DE3462">
        <w:rPr>
          <w:rFonts w:ascii="Arial" w:eastAsia="Arial" w:hAnsi="Arial" w:cs="Arial"/>
          <w:lang w:val="en-GB"/>
        </w:rPr>
        <w:t xml:space="preserve">reflective portfolio I will be </w:t>
      </w:r>
      <w:r w:rsidR="00CD55B6" w:rsidRPr="00DE3462">
        <w:rPr>
          <w:rFonts w:ascii="Arial" w:eastAsia="Arial" w:hAnsi="Arial" w:cs="Arial"/>
          <w:lang w:val="en-GB"/>
        </w:rPr>
        <w:t>evaluating</w:t>
      </w:r>
      <w:r w:rsidR="004564CE" w:rsidRPr="00DE3462">
        <w:rPr>
          <w:rFonts w:ascii="Arial" w:eastAsia="Arial" w:hAnsi="Arial" w:cs="Arial"/>
          <w:lang w:val="en-GB"/>
        </w:rPr>
        <w:t xml:space="preserve"> my own skills and compe</w:t>
      </w:r>
      <w:r w:rsidR="006E6723" w:rsidRPr="00DE3462">
        <w:rPr>
          <w:rFonts w:ascii="Arial" w:eastAsia="Arial" w:hAnsi="Arial" w:cs="Arial"/>
          <w:lang w:val="en-GB"/>
        </w:rPr>
        <w:t xml:space="preserve">tences in accordance with the </w:t>
      </w:r>
      <w:r w:rsidR="00DB6702" w:rsidRPr="00DE3462">
        <w:rPr>
          <w:rFonts w:ascii="Arial" w:eastAsia="Arial" w:hAnsi="Arial" w:cs="Arial"/>
          <w:lang w:val="en-GB"/>
        </w:rPr>
        <w:t xml:space="preserve">job industry I am applying for, </w:t>
      </w:r>
      <w:r w:rsidR="00921CF7" w:rsidRPr="00DE3462">
        <w:rPr>
          <w:rFonts w:ascii="Arial" w:eastAsia="Arial" w:hAnsi="Arial" w:cs="Arial"/>
          <w:lang w:val="en-GB"/>
        </w:rPr>
        <w:t xml:space="preserve">carefully identifying any more skills required or improvements on the current ones </w:t>
      </w:r>
      <w:r w:rsidR="00CB3F5C" w:rsidRPr="00DE3462">
        <w:rPr>
          <w:rFonts w:ascii="Arial" w:eastAsia="Arial" w:hAnsi="Arial" w:cs="Arial"/>
          <w:lang w:val="en-GB"/>
        </w:rPr>
        <w:t xml:space="preserve">according to the analysis tools learned in this course. </w:t>
      </w:r>
      <w:r w:rsidR="006C5828" w:rsidRPr="00DE3462">
        <w:rPr>
          <w:rFonts w:ascii="Arial" w:eastAsia="Arial" w:hAnsi="Arial" w:cs="Arial"/>
          <w:lang w:val="en-GB"/>
        </w:rPr>
        <w:t xml:space="preserve">This reflective portfolio will also include a </w:t>
      </w:r>
      <w:r w:rsidR="00172A15" w:rsidRPr="00DE3462">
        <w:rPr>
          <w:rFonts w:ascii="Arial" w:eastAsia="Arial" w:hAnsi="Arial" w:cs="Arial"/>
          <w:lang w:val="en-GB"/>
        </w:rPr>
        <w:t xml:space="preserve">complete assessment of </w:t>
      </w:r>
      <w:r w:rsidR="00D176AF" w:rsidRPr="00DE3462">
        <w:rPr>
          <w:rFonts w:ascii="Arial" w:eastAsia="Arial" w:hAnsi="Arial" w:cs="Arial"/>
          <w:lang w:val="en-GB"/>
        </w:rPr>
        <w:t xml:space="preserve">the learning and development training methods for new employees along with the explanation and </w:t>
      </w:r>
      <w:r w:rsidR="004E65F1" w:rsidRPr="00DE3462">
        <w:rPr>
          <w:rFonts w:ascii="Arial" w:eastAsia="Arial" w:hAnsi="Arial" w:cs="Arial"/>
          <w:lang w:val="en-GB"/>
        </w:rPr>
        <w:t>evaluation of why I have selected these methods and theories.</w:t>
      </w:r>
      <w:r w:rsidR="00974EA6" w:rsidRPr="00DE3462">
        <w:rPr>
          <w:rFonts w:ascii="Arial" w:eastAsia="Arial" w:hAnsi="Arial" w:cs="Arial"/>
          <w:lang w:val="en-GB"/>
        </w:rPr>
        <w:t xml:space="preserve"> As a conclusion </w:t>
      </w:r>
      <w:r w:rsidR="002763C4" w:rsidRPr="00DE3462">
        <w:rPr>
          <w:rFonts w:ascii="Arial" w:eastAsia="Arial" w:hAnsi="Arial" w:cs="Arial"/>
          <w:lang w:val="en-GB"/>
        </w:rPr>
        <w:t>I</w:t>
      </w:r>
      <w:r w:rsidR="00974EA6" w:rsidRPr="00DE3462">
        <w:rPr>
          <w:rFonts w:ascii="Arial" w:eastAsia="Arial" w:hAnsi="Arial" w:cs="Arial"/>
          <w:lang w:val="en-GB"/>
        </w:rPr>
        <w:t xml:space="preserve"> will reflect on the experience before </w:t>
      </w:r>
      <w:r w:rsidR="00CB044D" w:rsidRPr="00DE3462">
        <w:rPr>
          <w:rFonts w:ascii="Arial" w:eastAsia="Arial" w:hAnsi="Arial" w:cs="Arial"/>
          <w:lang w:val="en-GB"/>
        </w:rPr>
        <w:t xml:space="preserve">the start of this course and after. </w:t>
      </w:r>
    </w:p>
    <w:p w14:paraId="582DCD2E" w14:textId="77777777" w:rsidR="00DE3462" w:rsidRPr="00DE3462" w:rsidRDefault="00DE3462" w:rsidP="00381F06">
      <w:pPr>
        <w:spacing w:line="360" w:lineRule="auto"/>
        <w:rPr>
          <w:rFonts w:ascii="Arial" w:eastAsia="Arial" w:hAnsi="Arial" w:cs="Arial"/>
          <w:lang w:val="en-GB"/>
        </w:rPr>
      </w:pPr>
    </w:p>
    <w:p w14:paraId="11FB30C4" w14:textId="253F3712" w:rsidR="002B2037" w:rsidRPr="0076637D" w:rsidRDefault="00CB044D" w:rsidP="00381F06">
      <w:pPr>
        <w:spacing w:line="360" w:lineRule="auto"/>
        <w:rPr>
          <w:rFonts w:ascii="Arial" w:eastAsia="Arial" w:hAnsi="Arial" w:cs="Arial"/>
          <w:b/>
          <w:bCs/>
          <w:sz w:val="24"/>
          <w:szCs w:val="24"/>
          <w:lang w:val="en-GB"/>
        </w:rPr>
      </w:pPr>
      <w:r w:rsidRPr="0076637D">
        <w:rPr>
          <w:rFonts w:ascii="Arial" w:eastAsia="Arial" w:hAnsi="Arial" w:cs="Arial"/>
          <w:b/>
          <w:bCs/>
          <w:sz w:val="24"/>
          <w:szCs w:val="24"/>
          <w:lang w:val="en-GB"/>
        </w:rPr>
        <w:t>Main Body</w:t>
      </w:r>
    </w:p>
    <w:p w14:paraId="68FF8C3C" w14:textId="3640E5C2" w:rsidR="002B2037" w:rsidRDefault="002B2037" w:rsidP="00381F06">
      <w:pPr>
        <w:spacing w:line="360" w:lineRule="auto"/>
        <w:ind w:firstLine="720"/>
        <w:rPr>
          <w:rFonts w:ascii="Arial" w:eastAsia="Arial" w:hAnsi="Arial" w:cs="Arial"/>
          <w:lang w:val="en-GB"/>
        </w:rPr>
      </w:pPr>
      <w:r w:rsidRPr="00F90640">
        <w:rPr>
          <w:rFonts w:ascii="Arial" w:eastAsia="Arial" w:hAnsi="Arial" w:cs="Arial"/>
          <w:b/>
          <w:bCs/>
          <w:lang w:val="en-GB"/>
        </w:rPr>
        <w:t>1</w:t>
      </w:r>
      <w:r w:rsidR="00043713" w:rsidRPr="00F90640">
        <w:rPr>
          <w:rFonts w:ascii="Arial" w:eastAsia="Arial" w:hAnsi="Arial" w:cs="Arial"/>
          <w:b/>
          <w:bCs/>
          <w:lang w:val="en-GB"/>
        </w:rPr>
        <w:t>.1</w:t>
      </w:r>
      <w:r>
        <w:rPr>
          <w:rFonts w:ascii="Arial" w:eastAsia="Arial" w:hAnsi="Arial" w:cs="Arial"/>
          <w:lang w:val="en-GB"/>
        </w:rPr>
        <w:t xml:space="preserve">. </w:t>
      </w:r>
      <w:r w:rsidR="00D5151B">
        <w:rPr>
          <w:rFonts w:ascii="Arial" w:eastAsia="Arial" w:hAnsi="Arial" w:cs="Arial"/>
          <w:lang w:val="en-GB"/>
        </w:rPr>
        <w:t xml:space="preserve">The role of a reflective portfolio is to evaluate and reflect on your own personal skills </w:t>
      </w:r>
      <w:r w:rsidR="00233547">
        <w:rPr>
          <w:rFonts w:ascii="Arial" w:eastAsia="Arial" w:hAnsi="Arial" w:cs="Arial"/>
          <w:lang w:val="en-GB"/>
        </w:rPr>
        <w:t>and</w:t>
      </w:r>
      <w:r w:rsidR="008A6DB2">
        <w:rPr>
          <w:rFonts w:ascii="Arial" w:eastAsia="Arial" w:hAnsi="Arial" w:cs="Arial"/>
          <w:lang w:val="en-GB"/>
        </w:rPr>
        <w:t xml:space="preserve"> to new opportunities and skills that can improve the eligibility </w:t>
      </w:r>
      <w:r w:rsidR="00C943FC">
        <w:rPr>
          <w:rFonts w:ascii="Arial" w:eastAsia="Arial" w:hAnsi="Arial" w:cs="Arial"/>
          <w:lang w:val="en-GB"/>
        </w:rPr>
        <w:t xml:space="preserve">into a specific industry or company before </w:t>
      </w:r>
      <w:r w:rsidR="003E0E2F">
        <w:rPr>
          <w:rFonts w:ascii="Arial" w:eastAsia="Arial" w:hAnsi="Arial" w:cs="Arial"/>
          <w:lang w:val="en-GB"/>
        </w:rPr>
        <w:t>starting to apply</w:t>
      </w:r>
      <w:r w:rsidR="00C943FC">
        <w:rPr>
          <w:rFonts w:ascii="Arial" w:eastAsia="Arial" w:hAnsi="Arial" w:cs="Arial"/>
          <w:lang w:val="en-GB"/>
        </w:rPr>
        <w:t xml:space="preserve"> unprepared. </w:t>
      </w:r>
      <w:r w:rsidR="003E0E2F">
        <w:rPr>
          <w:rFonts w:ascii="Arial" w:eastAsia="Arial" w:hAnsi="Arial" w:cs="Arial"/>
          <w:lang w:val="en-GB"/>
        </w:rPr>
        <w:t>Different companies have different requirements when it comes to a specific job</w:t>
      </w:r>
      <w:r w:rsidR="00673B5E">
        <w:rPr>
          <w:rFonts w:ascii="Arial" w:eastAsia="Arial" w:hAnsi="Arial" w:cs="Arial"/>
          <w:lang w:val="en-GB"/>
        </w:rPr>
        <w:t xml:space="preserve">, some organisations look for more skills than others even if the job task is the same or similar, therefore you need a wide variety of skills in order to fit better within a wider range of </w:t>
      </w:r>
      <w:r w:rsidR="00233547">
        <w:rPr>
          <w:rFonts w:ascii="Arial" w:eastAsia="Arial" w:hAnsi="Arial" w:cs="Arial"/>
          <w:lang w:val="en-GB"/>
        </w:rPr>
        <w:t xml:space="preserve">companies which increases your chances of employment. </w:t>
      </w:r>
    </w:p>
    <w:p w14:paraId="1D735039" w14:textId="7BFC9DCA" w:rsidR="00792E95" w:rsidRDefault="00D758F6" w:rsidP="00381F06">
      <w:pPr>
        <w:spacing w:line="360" w:lineRule="auto"/>
        <w:rPr>
          <w:rFonts w:ascii="Arial" w:eastAsia="Arial" w:hAnsi="Arial" w:cs="Arial"/>
          <w:lang w:val="en-GB"/>
        </w:rPr>
      </w:pPr>
      <w:r>
        <w:rPr>
          <w:rFonts w:ascii="Arial" w:eastAsia="Arial" w:hAnsi="Arial" w:cs="Arial"/>
          <w:lang w:val="en-GB"/>
        </w:rPr>
        <w:t xml:space="preserve">A personal development plan </w:t>
      </w:r>
      <w:r w:rsidR="00DE7895">
        <w:rPr>
          <w:rFonts w:ascii="Arial" w:eastAsia="Arial" w:hAnsi="Arial" w:cs="Arial"/>
          <w:lang w:val="en-GB"/>
        </w:rPr>
        <w:t>(PDP) is known as a development assessment tool</w:t>
      </w:r>
      <w:r w:rsidR="00C22B23">
        <w:rPr>
          <w:rFonts w:ascii="Arial" w:eastAsia="Arial" w:hAnsi="Arial" w:cs="Arial"/>
          <w:lang w:val="en-GB"/>
        </w:rPr>
        <w:t xml:space="preserve"> which can be used to gather information </w:t>
      </w:r>
      <w:r w:rsidR="00763FBB">
        <w:rPr>
          <w:rFonts w:ascii="Arial" w:eastAsia="Arial" w:hAnsi="Arial" w:cs="Arial"/>
          <w:lang w:val="en-GB"/>
        </w:rPr>
        <w:t xml:space="preserve">on the competencies of an employee and  </w:t>
      </w:r>
      <w:r w:rsidR="005936F0">
        <w:rPr>
          <w:rFonts w:ascii="Arial" w:eastAsia="Arial" w:hAnsi="Arial" w:cs="Arial"/>
          <w:lang w:val="en-GB"/>
        </w:rPr>
        <w:t xml:space="preserve">further improve in the future where there is lacking or </w:t>
      </w:r>
      <w:r w:rsidR="00D57279">
        <w:rPr>
          <w:rFonts w:ascii="Arial" w:eastAsia="Arial" w:hAnsi="Arial" w:cs="Arial"/>
          <w:lang w:val="en-GB"/>
        </w:rPr>
        <w:t>not with the required standards within an industry (</w:t>
      </w:r>
      <w:r w:rsidR="00C057F6" w:rsidRPr="00024A70">
        <w:rPr>
          <w:rFonts w:ascii="Arial" w:eastAsia="Arial" w:hAnsi="Arial" w:cs="Arial"/>
          <w:lang w:val="en-GB"/>
        </w:rPr>
        <w:t>Beausaert, S</w:t>
      </w:r>
      <w:r w:rsidR="00024A70">
        <w:rPr>
          <w:rFonts w:ascii="Arial" w:eastAsia="Arial" w:hAnsi="Arial" w:cs="Arial"/>
          <w:lang w:val="en-GB"/>
        </w:rPr>
        <w:t xml:space="preserve">, 2013). </w:t>
      </w:r>
      <w:r w:rsidR="00F92B99">
        <w:rPr>
          <w:rFonts w:ascii="Arial" w:eastAsia="Arial" w:hAnsi="Arial" w:cs="Arial"/>
          <w:lang w:val="en-GB"/>
        </w:rPr>
        <w:t xml:space="preserve">In </w:t>
      </w:r>
      <w:r w:rsidR="00A53536">
        <w:rPr>
          <w:rFonts w:ascii="Arial" w:eastAsia="Arial" w:hAnsi="Arial" w:cs="Arial"/>
          <w:lang w:val="en-GB"/>
        </w:rPr>
        <w:t xml:space="preserve">order to complete a full </w:t>
      </w:r>
      <w:r w:rsidR="000E4455">
        <w:rPr>
          <w:rFonts w:ascii="Arial" w:eastAsia="Arial" w:hAnsi="Arial" w:cs="Arial"/>
          <w:lang w:val="en-GB"/>
        </w:rPr>
        <w:t>reflective</w:t>
      </w:r>
      <w:r w:rsidR="00A53536">
        <w:rPr>
          <w:rFonts w:ascii="Arial" w:eastAsia="Arial" w:hAnsi="Arial" w:cs="Arial"/>
          <w:lang w:val="en-GB"/>
        </w:rPr>
        <w:t xml:space="preserve"> portfolio you need to use a good selection of </w:t>
      </w:r>
      <w:r w:rsidR="008C0BEF">
        <w:rPr>
          <w:rFonts w:ascii="Arial" w:eastAsia="Arial" w:hAnsi="Arial" w:cs="Arial"/>
          <w:lang w:val="en-GB"/>
        </w:rPr>
        <w:t>analysing</w:t>
      </w:r>
      <w:r w:rsidR="00A53536">
        <w:rPr>
          <w:rFonts w:ascii="Arial" w:eastAsia="Arial" w:hAnsi="Arial" w:cs="Arial"/>
          <w:lang w:val="en-GB"/>
        </w:rPr>
        <w:t xml:space="preserve"> tools which will speed up the process and </w:t>
      </w:r>
      <w:r w:rsidR="000E4455">
        <w:rPr>
          <w:rFonts w:ascii="Arial" w:eastAsia="Arial" w:hAnsi="Arial" w:cs="Arial"/>
          <w:lang w:val="en-GB"/>
        </w:rPr>
        <w:t xml:space="preserve">give a more accurate result </w:t>
      </w:r>
      <w:r w:rsidR="00AA0EA9">
        <w:rPr>
          <w:rFonts w:ascii="Arial" w:eastAsia="Arial" w:hAnsi="Arial" w:cs="Arial"/>
          <w:lang w:val="en-GB"/>
        </w:rPr>
        <w:t>regarding to</w:t>
      </w:r>
      <w:r w:rsidR="000E4455">
        <w:rPr>
          <w:rFonts w:ascii="Arial" w:eastAsia="Arial" w:hAnsi="Arial" w:cs="Arial"/>
          <w:lang w:val="en-GB"/>
        </w:rPr>
        <w:t xml:space="preserve"> where you stand</w:t>
      </w:r>
      <w:r w:rsidR="00AA0EA9">
        <w:rPr>
          <w:rFonts w:ascii="Arial" w:eastAsia="Arial" w:hAnsi="Arial" w:cs="Arial"/>
          <w:lang w:val="en-GB"/>
        </w:rPr>
        <w:t xml:space="preserve"> with your </w:t>
      </w:r>
      <w:r w:rsidR="007A3A64">
        <w:rPr>
          <w:rFonts w:ascii="Arial" w:eastAsia="Arial" w:hAnsi="Arial" w:cs="Arial"/>
          <w:lang w:val="en-GB"/>
        </w:rPr>
        <w:t>self-awareness</w:t>
      </w:r>
      <w:r w:rsidR="000E4455">
        <w:rPr>
          <w:rFonts w:ascii="Arial" w:eastAsia="Arial" w:hAnsi="Arial" w:cs="Arial"/>
          <w:lang w:val="en-GB"/>
        </w:rPr>
        <w:t xml:space="preserve">, and where there is room for improvement. </w:t>
      </w:r>
      <w:r w:rsidR="007A3A64">
        <w:rPr>
          <w:rFonts w:ascii="Arial" w:eastAsia="Arial" w:hAnsi="Arial" w:cs="Arial"/>
          <w:lang w:val="en-GB"/>
        </w:rPr>
        <w:t xml:space="preserve">Self-awareness is a </w:t>
      </w:r>
      <w:r w:rsidR="00092025">
        <w:rPr>
          <w:rFonts w:ascii="Arial" w:eastAsia="Arial" w:hAnsi="Arial" w:cs="Arial"/>
          <w:lang w:val="en-GB"/>
        </w:rPr>
        <w:t>“</w:t>
      </w:r>
      <w:r w:rsidR="00092025" w:rsidRPr="00092025">
        <w:rPr>
          <w:rFonts w:ascii="Arial" w:eastAsia="Arial" w:hAnsi="Arial" w:cs="Arial"/>
          <w:lang w:val="en-GB"/>
        </w:rPr>
        <w:t>Conscious knowledge of one's own character, feelings, motives, and desires</w:t>
      </w:r>
      <w:r w:rsidR="00F0673C">
        <w:rPr>
          <w:rFonts w:ascii="Arial" w:eastAsia="Arial" w:hAnsi="Arial" w:cs="Arial"/>
          <w:lang w:val="en-GB"/>
        </w:rPr>
        <w:t>”</w:t>
      </w:r>
      <w:r w:rsidR="00092025" w:rsidRPr="00092025">
        <w:rPr>
          <w:rFonts w:ascii="Arial" w:eastAsia="Arial" w:hAnsi="Arial" w:cs="Arial"/>
          <w:lang w:val="en-GB"/>
        </w:rPr>
        <w:t xml:space="preserve"> (Oxford Dictionary, 2018)</w:t>
      </w:r>
      <w:r w:rsidR="00F0673C">
        <w:rPr>
          <w:rFonts w:ascii="Arial" w:eastAsia="Arial" w:hAnsi="Arial" w:cs="Arial"/>
          <w:lang w:val="en-GB"/>
        </w:rPr>
        <w:t xml:space="preserve">. </w:t>
      </w:r>
      <w:r w:rsidR="00515B76">
        <w:rPr>
          <w:rFonts w:ascii="Arial" w:eastAsia="Arial" w:hAnsi="Arial" w:cs="Arial"/>
          <w:lang w:val="en-GB"/>
        </w:rPr>
        <w:t xml:space="preserve">By determining </w:t>
      </w:r>
      <w:r w:rsidR="003A1607">
        <w:rPr>
          <w:rFonts w:ascii="Arial" w:eastAsia="Arial" w:hAnsi="Arial" w:cs="Arial"/>
          <w:lang w:val="en-GB"/>
        </w:rPr>
        <w:t xml:space="preserve">your feelings, motives and desires you can then evaluate the level of self-awareness </w:t>
      </w:r>
      <w:r w:rsidR="007459F7">
        <w:rPr>
          <w:rFonts w:ascii="Arial" w:eastAsia="Arial" w:hAnsi="Arial" w:cs="Arial"/>
          <w:lang w:val="en-GB"/>
        </w:rPr>
        <w:t xml:space="preserve">and improve where needed to make sure your self-character is fully </w:t>
      </w:r>
      <w:r w:rsidR="00CC5551">
        <w:rPr>
          <w:rFonts w:ascii="Arial" w:eastAsia="Arial" w:hAnsi="Arial" w:cs="Arial"/>
          <w:lang w:val="en-GB"/>
        </w:rPr>
        <w:t>prepared for a specific industry.</w:t>
      </w:r>
      <w:r w:rsidR="00874B49">
        <w:rPr>
          <w:rFonts w:ascii="Arial" w:eastAsia="Arial" w:hAnsi="Arial" w:cs="Arial"/>
          <w:lang w:val="en-GB"/>
        </w:rPr>
        <w:t xml:space="preserve"> Selecting</w:t>
      </w:r>
      <w:r w:rsidR="00E94255">
        <w:rPr>
          <w:rFonts w:ascii="Arial" w:eastAsia="Arial" w:hAnsi="Arial" w:cs="Arial"/>
          <w:lang w:val="en-GB"/>
        </w:rPr>
        <w:t xml:space="preserve"> and using</w:t>
      </w:r>
      <w:r w:rsidR="00874B49">
        <w:rPr>
          <w:rFonts w:ascii="Arial" w:eastAsia="Arial" w:hAnsi="Arial" w:cs="Arial"/>
          <w:lang w:val="en-GB"/>
        </w:rPr>
        <w:t xml:space="preserve"> the right tools to determine </w:t>
      </w:r>
      <w:r w:rsidR="00E94255">
        <w:rPr>
          <w:rFonts w:ascii="Arial" w:eastAsia="Arial" w:hAnsi="Arial" w:cs="Arial"/>
          <w:lang w:val="en-GB"/>
        </w:rPr>
        <w:t xml:space="preserve">your PDP can improve </w:t>
      </w:r>
      <w:r w:rsidR="00236DF2">
        <w:rPr>
          <w:rFonts w:ascii="Arial" w:eastAsia="Arial" w:hAnsi="Arial" w:cs="Arial"/>
          <w:lang w:val="en-GB"/>
        </w:rPr>
        <w:t xml:space="preserve">employee’s performance and self-awareness and will enhance the </w:t>
      </w:r>
      <w:r w:rsidR="00904C73">
        <w:rPr>
          <w:rFonts w:ascii="Arial" w:eastAsia="Arial" w:hAnsi="Arial" w:cs="Arial"/>
          <w:lang w:val="en-GB"/>
        </w:rPr>
        <w:t>opportunities in employment (</w:t>
      </w:r>
      <w:r w:rsidR="00E07DFB">
        <w:rPr>
          <w:rFonts w:ascii="Arial" w:eastAsia="Arial" w:hAnsi="Arial" w:cs="Arial"/>
          <w:lang w:val="en-GB"/>
        </w:rPr>
        <w:t>Tucker</w:t>
      </w:r>
      <w:r w:rsidR="00B94E91">
        <w:rPr>
          <w:rFonts w:ascii="Arial" w:eastAsia="Arial" w:hAnsi="Arial" w:cs="Arial"/>
          <w:lang w:val="en-GB"/>
        </w:rPr>
        <w:t>,</w:t>
      </w:r>
      <w:r w:rsidR="0096554B">
        <w:rPr>
          <w:rFonts w:ascii="Arial" w:eastAsia="Arial" w:hAnsi="Arial" w:cs="Arial"/>
          <w:lang w:val="en-GB"/>
        </w:rPr>
        <w:t xml:space="preserve"> F. </w:t>
      </w:r>
      <w:r w:rsidR="00B94E91">
        <w:rPr>
          <w:rFonts w:ascii="Arial" w:eastAsia="Arial" w:hAnsi="Arial" w:cs="Arial"/>
          <w:lang w:val="en-GB"/>
        </w:rPr>
        <w:t>2011).</w:t>
      </w:r>
      <w:r w:rsidR="00CC5551">
        <w:rPr>
          <w:rFonts w:ascii="Arial" w:eastAsia="Arial" w:hAnsi="Arial" w:cs="Arial"/>
          <w:lang w:val="en-GB"/>
        </w:rPr>
        <w:t xml:space="preserve"> </w:t>
      </w:r>
      <w:r w:rsidR="003442EF" w:rsidRPr="003442EF">
        <w:rPr>
          <w:rFonts w:ascii="Arial" w:eastAsia="Arial" w:hAnsi="Arial" w:cs="Arial"/>
          <w:lang w:val="en-GB"/>
        </w:rPr>
        <w:t>Self</w:t>
      </w:r>
      <w:r w:rsidR="003442EF" w:rsidRPr="003442EF">
        <w:rPr>
          <w:rFonts w:ascii="Cambria Math" w:eastAsia="Arial" w:hAnsi="Cambria Math" w:cs="Cambria Math"/>
          <w:lang w:val="en-GB"/>
        </w:rPr>
        <w:t>‐</w:t>
      </w:r>
      <w:r w:rsidR="003442EF" w:rsidRPr="003442EF">
        <w:rPr>
          <w:rFonts w:ascii="Arial" w:eastAsia="Arial" w:hAnsi="Arial" w:cs="Arial"/>
          <w:lang w:val="en-GB"/>
        </w:rPr>
        <w:t xml:space="preserve">awareness </w:t>
      </w:r>
      <w:r w:rsidR="003442EF">
        <w:rPr>
          <w:rFonts w:ascii="Arial" w:eastAsia="Arial" w:hAnsi="Arial" w:cs="Arial"/>
          <w:lang w:val="en-GB"/>
        </w:rPr>
        <w:t>is the</w:t>
      </w:r>
      <w:r w:rsidR="003442EF" w:rsidRPr="003442EF">
        <w:rPr>
          <w:rFonts w:ascii="Arial" w:eastAsia="Arial" w:hAnsi="Arial" w:cs="Arial"/>
          <w:lang w:val="en-GB"/>
        </w:rPr>
        <w:t xml:space="preserve"> capacity of becoming the</w:t>
      </w:r>
      <w:r w:rsidR="003442EF">
        <w:rPr>
          <w:rFonts w:ascii="Arial" w:eastAsia="Arial" w:hAnsi="Arial" w:cs="Arial"/>
          <w:lang w:val="en-GB"/>
        </w:rPr>
        <w:t xml:space="preserve"> main objective </w:t>
      </w:r>
      <w:r w:rsidR="003442EF" w:rsidRPr="003442EF">
        <w:rPr>
          <w:rFonts w:ascii="Arial" w:eastAsia="Arial" w:hAnsi="Arial" w:cs="Arial"/>
          <w:lang w:val="en-GB"/>
        </w:rPr>
        <w:t xml:space="preserve">of one’s own attention. In this state </w:t>
      </w:r>
      <w:r w:rsidR="003442EF">
        <w:rPr>
          <w:rFonts w:ascii="Arial" w:eastAsia="Arial" w:hAnsi="Arial" w:cs="Arial"/>
          <w:lang w:val="en-GB"/>
        </w:rPr>
        <w:t xml:space="preserve">you can </w:t>
      </w:r>
      <w:r w:rsidR="003442EF" w:rsidRPr="003442EF">
        <w:rPr>
          <w:rFonts w:ascii="Arial" w:eastAsia="Arial" w:hAnsi="Arial" w:cs="Arial"/>
          <w:lang w:val="en-GB"/>
        </w:rPr>
        <w:t>actively identif</w:t>
      </w:r>
      <w:r w:rsidR="003442EF">
        <w:rPr>
          <w:rFonts w:ascii="Arial" w:eastAsia="Arial" w:hAnsi="Arial" w:cs="Arial"/>
          <w:lang w:val="en-GB"/>
        </w:rPr>
        <w:t>y</w:t>
      </w:r>
      <w:r w:rsidR="003442EF" w:rsidRPr="003442EF">
        <w:rPr>
          <w:rFonts w:ascii="Arial" w:eastAsia="Arial" w:hAnsi="Arial" w:cs="Arial"/>
          <w:lang w:val="en-GB"/>
        </w:rPr>
        <w:t xml:space="preserve">, process, and store information about </w:t>
      </w:r>
      <w:r w:rsidR="003442EF">
        <w:rPr>
          <w:rFonts w:ascii="Arial" w:eastAsia="Arial" w:hAnsi="Arial" w:cs="Arial"/>
          <w:lang w:val="en-GB"/>
        </w:rPr>
        <w:t>yourself</w:t>
      </w:r>
      <w:r w:rsidR="003442EF" w:rsidRPr="003442EF">
        <w:rPr>
          <w:rFonts w:ascii="Arial" w:eastAsia="Arial" w:hAnsi="Arial" w:cs="Arial"/>
          <w:lang w:val="en-GB"/>
        </w:rPr>
        <w:t xml:space="preserve"> (Morin,</w:t>
      </w:r>
      <w:r w:rsidR="002422BC">
        <w:rPr>
          <w:rFonts w:ascii="Arial" w:eastAsia="Arial" w:hAnsi="Arial" w:cs="Arial"/>
          <w:lang w:val="en-GB"/>
        </w:rPr>
        <w:t xml:space="preserve"> A.</w:t>
      </w:r>
      <w:r w:rsidR="003442EF" w:rsidRPr="003442EF">
        <w:rPr>
          <w:rFonts w:ascii="Arial" w:eastAsia="Arial" w:hAnsi="Arial" w:cs="Arial"/>
          <w:lang w:val="en-GB"/>
        </w:rPr>
        <w:t xml:space="preserve"> 2011)</w:t>
      </w:r>
      <w:r w:rsidR="001D463D">
        <w:rPr>
          <w:rFonts w:ascii="Arial" w:eastAsia="Arial" w:hAnsi="Arial" w:cs="Arial"/>
          <w:lang w:val="en-GB"/>
        </w:rPr>
        <w:t xml:space="preserve">. </w:t>
      </w:r>
      <w:r w:rsidR="00E61427">
        <w:rPr>
          <w:rFonts w:ascii="Arial" w:eastAsia="Arial" w:hAnsi="Arial" w:cs="Arial"/>
          <w:lang w:val="en-GB"/>
        </w:rPr>
        <w:t xml:space="preserve">This can be determined by </w:t>
      </w:r>
      <w:r w:rsidR="00F50382">
        <w:rPr>
          <w:rFonts w:ascii="Arial" w:eastAsia="Arial" w:hAnsi="Arial" w:cs="Arial"/>
          <w:lang w:val="en-GB"/>
        </w:rPr>
        <w:t>four</w:t>
      </w:r>
      <w:r w:rsidR="00E61427">
        <w:rPr>
          <w:rFonts w:ascii="Arial" w:eastAsia="Arial" w:hAnsi="Arial" w:cs="Arial"/>
          <w:lang w:val="en-GB"/>
        </w:rPr>
        <w:t xml:space="preserve"> levels of </w:t>
      </w:r>
      <w:r w:rsidR="00076648">
        <w:rPr>
          <w:rFonts w:ascii="Arial" w:eastAsia="Arial" w:hAnsi="Arial" w:cs="Arial"/>
          <w:lang w:val="en-GB"/>
        </w:rPr>
        <w:t xml:space="preserve">consciousness from the lowest level being </w:t>
      </w:r>
      <w:r w:rsidR="00A736BD">
        <w:rPr>
          <w:rFonts w:ascii="Arial" w:eastAsia="Arial" w:hAnsi="Arial" w:cs="Arial"/>
          <w:lang w:val="en-GB"/>
        </w:rPr>
        <w:t xml:space="preserve">unconsciousness where the individual is not </w:t>
      </w:r>
      <w:r w:rsidR="0046359D">
        <w:rPr>
          <w:rFonts w:ascii="Arial" w:eastAsia="Arial" w:hAnsi="Arial" w:cs="Arial"/>
          <w:lang w:val="en-GB"/>
        </w:rPr>
        <w:t xml:space="preserve">responsive to self and the environment surrounding, to </w:t>
      </w:r>
      <w:r w:rsidR="001039AA">
        <w:rPr>
          <w:rFonts w:ascii="Arial" w:eastAsia="Arial" w:hAnsi="Arial" w:cs="Arial"/>
          <w:lang w:val="en-GB"/>
        </w:rPr>
        <w:t>consciousness</w:t>
      </w:r>
      <w:r w:rsidR="000E531A">
        <w:rPr>
          <w:rFonts w:ascii="Arial" w:eastAsia="Arial" w:hAnsi="Arial" w:cs="Arial"/>
          <w:lang w:val="en-GB"/>
        </w:rPr>
        <w:t xml:space="preserve"> </w:t>
      </w:r>
      <w:r w:rsidR="00F775BD">
        <w:rPr>
          <w:rFonts w:ascii="Arial" w:eastAsia="Arial" w:hAnsi="Arial" w:cs="Arial"/>
          <w:lang w:val="en-GB"/>
        </w:rPr>
        <w:t xml:space="preserve">where there is a lot of focus on </w:t>
      </w:r>
      <w:r w:rsidR="00793499">
        <w:rPr>
          <w:rFonts w:ascii="Arial" w:eastAsia="Arial" w:hAnsi="Arial" w:cs="Arial"/>
          <w:lang w:val="en-GB"/>
        </w:rPr>
        <w:t>environment</w:t>
      </w:r>
      <w:r w:rsidR="00F775BD">
        <w:rPr>
          <w:rFonts w:ascii="Arial" w:eastAsia="Arial" w:hAnsi="Arial" w:cs="Arial"/>
          <w:lang w:val="en-GB"/>
        </w:rPr>
        <w:t xml:space="preserve"> and the external </w:t>
      </w:r>
      <w:r w:rsidR="00F775BD">
        <w:rPr>
          <w:rFonts w:ascii="Arial" w:eastAsia="Arial" w:hAnsi="Arial" w:cs="Arial"/>
          <w:lang w:val="en-GB"/>
        </w:rPr>
        <w:lastRenderedPageBreak/>
        <w:t>i</w:t>
      </w:r>
      <w:r w:rsidR="00793499">
        <w:rPr>
          <w:rFonts w:ascii="Arial" w:eastAsia="Arial" w:hAnsi="Arial" w:cs="Arial"/>
          <w:lang w:val="en-GB"/>
        </w:rPr>
        <w:t>n</w:t>
      </w:r>
      <w:r w:rsidR="00F775BD">
        <w:rPr>
          <w:rFonts w:ascii="Arial" w:eastAsia="Arial" w:hAnsi="Arial" w:cs="Arial"/>
          <w:lang w:val="en-GB"/>
        </w:rPr>
        <w:t xml:space="preserve">put towards a one’s </w:t>
      </w:r>
      <w:r w:rsidR="00793499">
        <w:rPr>
          <w:rFonts w:ascii="Arial" w:eastAsia="Arial" w:hAnsi="Arial" w:cs="Arial"/>
          <w:lang w:val="en-GB"/>
        </w:rPr>
        <w:t>self</w:t>
      </w:r>
      <w:r w:rsidR="001039AA">
        <w:rPr>
          <w:rFonts w:ascii="Arial" w:eastAsia="Arial" w:hAnsi="Arial" w:cs="Arial"/>
          <w:lang w:val="en-GB"/>
        </w:rPr>
        <w:t>, self-aware</w:t>
      </w:r>
      <w:r w:rsidR="00793499">
        <w:rPr>
          <w:rFonts w:ascii="Arial" w:eastAsia="Arial" w:hAnsi="Arial" w:cs="Arial"/>
          <w:lang w:val="en-GB"/>
        </w:rPr>
        <w:t xml:space="preserve"> when a</w:t>
      </w:r>
      <w:r w:rsidR="0090361A">
        <w:rPr>
          <w:rFonts w:ascii="Arial" w:eastAsia="Arial" w:hAnsi="Arial" w:cs="Arial"/>
          <w:lang w:val="en-GB"/>
        </w:rPr>
        <w:t xml:space="preserve">n individual is focused on </w:t>
      </w:r>
      <w:r w:rsidR="00990D91">
        <w:rPr>
          <w:rFonts w:ascii="Arial" w:eastAsia="Arial" w:hAnsi="Arial" w:cs="Arial"/>
          <w:lang w:val="en-GB"/>
        </w:rPr>
        <w:t>their own self but also process external stimuli,</w:t>
      </w:r>
      <w:r w:rsidR="001039AA">
        <w:rPr>
          <w:rFonts w:ascii="Arial" w:eastAsia="Arial" w:hAnsi="Arial" w:cs="Arial"/>
          <w:lang w:val="en-GB"/>
        </w:rPr>
        <w:t xml:space="preserve"> </w:t>
      </w:r>
      <w:r w:rsidR="004C5778">
        <w:rPr>
          <w:rFonts w:ascii="Arial" w:eastAsia="Arial" w:hAnsi="Arial" w:cs="Arial"/>
          <w:lang w:val="en-GB"/>
        </w:rPr>
        <w:t>where the highest level is</w:t>
      </w:r>
      <w:r w:rsidR="001039AA">
        <w:rPr>
          <w:rFonts w:ascii="Arial" w:eastAsia="Arial" w:hAnsi="Arial" w:cs="Arial"/>
          <w:lang w:val="en-GB"/>
        </w:rPr>
        <w:t xml:space="preserve"> meta </w:t>
      </w:r>
      <w:r w:rsidR="000E531A">
        <w:rPr>
          <w:rFonts w:ascii="Arial" w:eastAsia="Arial" w:hAnsi="Arial" w:cs="Arial"/>
          <w:lang w:val="en-GB"/>
        </w:rPr>
        <w:t>self-aware</w:t>
      </w:r>
      <w:r w:rsidR="004C5778">
        <w:rPr>
          <w:rFonts w:ascii="Arial" w:eastAsia="Arial" w:hAnsi="Arial" w:cs="Arial"/>
          <w:lang w:val="en-GB"/>
        </w:rPr>
        <w:t>,</w:t>
      </w:r>
      <w:r w:rsidR="000E531A">
        <w:rPr>
          <w:rFonts w:ascii="Arial" w:eastAsia="Arial" w:hAnsi="Arial" w:cs="Arial"/>
          <w:lang w:val="en-GB"/>
        </w:rPr>
        <w:t xml:space="preserve"> where the individual is </w:t>
      </w:r>
      <w:r w:rsidR="004C5778">
        <w:rPr>
          <w:rFonts w:ascii="Arial" w:eastAsia="Arial" w:hAnsi="Arial" w:cs="Arial"/>
          <w:lang w:val="en-GB"/>
        </w:rPr>
        <w:t>being aware of own self-awareness.</w:t>
      </w:r>
      <w:r w:rsidR="004E7C43">
        <w:rPr>
          <w:rFonts w:ascii="Arial" w:eastAsia="Arial" w:hAnsi="Arial" w:cs="Arial"/>
          <w:lang w:val="en-GB"/>
        </w:rPr>
        <w:t xml:space="preserve"> </w:t>
      </w:r>
      <w:r w:rsidR="009E70C6">
        <w:rPr>
          <w:rFonts w:ascii="Arial" w:eastAsia="Arial" w:hAnsi="Arial" w:cs="Arial"/>
          <w:lang w:val="en-GB"/>
        </w:rPr>
        <w:t xml:space="preserve">There is a wide variety of tools which can be used to analyse self-awareness </w:t>
      </w:r>
      <w:r w:rsidR="000A57D9">
        <w:rPr>
          <w:rFonts w:ascii="Arial" w:eastAsia="Arial" w:hAnsi="Arial" w:cs="Arial"/>
          <w:lang w:val="en-GB"/>
        </w:rPr>
        <w:t xml:space="preserve">such as, Johari window, personal SWOT analysis, Learning styles and personality tests. </w:t>
      </w:r>
    </w:p>
    <w:p w14:paraId="20F29E61" w14:textId="026B83FF" w:rsidR="00E65DAC" w:rsidRPr="00AB104C" w:rsidRDefault="00AB104C" w:rsidP="00381F06">
      <w:pPr>
        <w:spacing w:line="360" w:lineRule="auto"/>
        <w:rPr>
          <w:rFonts w:ascii="Arial" w:eastAsia="Arial" w:hAnsi="Arial" w:cs="Arial"/>
          <w:b/>
          <w:bCs/>
          <w:u w:val="single"/>
          <w:lang w:val="en-GB"/>
        </w:rPr>
      </w:pPr>
      <w:r w:rsidRPr="0076637D">
        <w:rPr>
          <w:rFonts w:ascii="Arial" w:eastAsia="Arial" w:hAnsi="Arial" w:cs="Arial"/>
          <w:b/>
          <w:bCs/>
          <w:noProof/>
          <w:sz w:val="24"/>
          <w:szCs w:val="24"/>
          <w:u w:val="single"/>
          <w:lang w:val="en-GB"/>
        </w:rPr>
        <mc:AlternateContent>
          <mc:Choice Requires="wpg">
            <w:drawing>
              <wp:anchor distT="0" distB="0" distL="114300" distR="114300" simplePos="0" relativeHeight="251765760" behindDoc="0" locked="0" layoutInCell="1" allowOverlap="1" wp14:anchorId="1D7939A1" wp14:editId="558DFB12">
                <wp:simplePos x="0" y="0"/>
                <wp:positionH relativeFrom="column">
                  <wp:posOffset>0</wp:posOffset>
                </wp:positionH>
                <wp:positionV relativeFrom="paragraph">
                  <wp:posOffset>438785</wp:posOffset>
                </wp:positionV>
                <wp:extent cx="6103620" cy="3853815"/>
                <wp:effectExtent l="0" t="0" r="11430" b="13335"/>
                <wp:wrapTopAndBottom/>
                <wp:docPr id="16" name="Group 16"/>
                <wp:cNvGraphicFramePr/>
                <a:graphic xmlns:a="http://schemas.openxmlformats.org/drawingml/2006/main">
                  <a:graphicData uri="http://schemas.microsoft.com/office/word/2010/wordprocessingGroup">
                    <wpg:wgp>
                      <wpg:cNvGrpSpPr/>
                      <wpg:grpSpPr>
                        <a:xfrm>
                          <a:off x="0" y="0"/>
                          <a:ext cx="6103620" cy="3853815"/>
                          <a:chOff x="0" y="0"/>
                          <a:chExt cx="6103620" cy="3854253"/>
                        </a:xfrm>
                      </wpg:grpSpPr>
                      <wpg:grpSp>
                        <wpg:cNvPr id="13" name="Group 13"/>
                        <wpg:cNvGrpSpPr/>
                        <wpg:grpSpPr>
                          <a:xfrm>
                            <a:off x="1028700" y="396240"/>
                            <a:ext cx="5074920" cy="3458013"/>
                            <a:chOff x="0" y="0"/>
                            <a:chExt cx="4693347" cy="3154679"/>
                          </a:xfrm>
                        </wpg:grpSpPr>
                        <wpg:grpSp>
                          <wpg:cNvPr id="5" name="Group 5"/>
                          <wpg:cNvGrpSpPr/>
                          <wpg:grpSpPr>
                            <a:xfrm>
                              <a:off x="7620" y="0"/>
                              <a:ext cx="3607526" cy="2384392"/>
                              <a:chOff x="0" y="0"/>
                              <a:chExt cx="1972114" cy="1568258"/>
                            </a:xfrm>
                          </wpg:grpSpPr>
                          <wps:wsp>
                            <wps:cNvPr id="1" name="Rectangle 1"/>
                            <wps:cNvSpPr/>
                            <wps:spPr>
                              <a:xfrm>
                                <a:off x="0" y="0"/>
                                <a:ext cx="1972114" cy="156825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Text Box 2"/>
                            <wps:cNvSpPr txBox="1">
                              <a:spLocks noChangeArrowheads="1"/>
                            </wps:cNvSpPr>
                            <wps:spPr bwMode="auto">
                              <a:xfrm>
                                <a:off x="144780" y="487680"/>
                                <a:ext cx="1584960" cy="570230"/>
                              </a:xfrm>
                              <a:prstGeom prst="rect">
                                <a:avLst/>
                              </a:prstGeom>
                              <a:noFill/>
                              <a:ln w="9525">
                                <a:solidFill>
                                  <a:srgbClr val="000000"/>
                                </a:solidFill>
                                <a:miter lim="800000"/>
                                <a:headEnd/>
                                <a:tailEnd/>
                              </a:ln>
                            </wps:spPr>
                            <wps:txbx>
                              <w:txbxContent>
                                <w:p w14:paraId="0CC87353" w14:textId="75DF33A7" w:rsidR="00D862C8" w:rsidRPr="00792E95" w:rsidRDefault="001D7B2E" w:rsidP="00792E95">
                                  <w:pPr>
                                    <w:jc w:val="center"/>
                                    <w:rPr>
                                      <w:b/>
                                      <w:bCs/>
                                      <w:sz w:val="52"/>
                                      <w:szCs w:val="52"/>
                                    </w:rPr>
                                  </w:pPr>
                                  <w:r w:rsidRPr="00792E95">
                                    <w:rPr>
                                      <w:b/>
                                      <w:bCs/>
                                      <w:sz w:val="52"/>
                                      <w:szCs w:val="52"/>
                                    </w:rPr>
                                    <w:t>Open Space</w:t>
                                  </w:r>
                                </w:p>
                              </w:txbxContent>
                            </wps:txbx>
                            <wps:bodyPr rot="0" vert="horz" wrap="square" lIns="91440" tIns="45720" rIns="91440" bIns="45720" anchor="t" anchorCtr="0">
                              <a:noAutofit/>
                            </wps:bodyPr>
                          </wps:wsp>
                        </wpg:grpSp>
                        <wpg:grpSp>
                          <wpg:cNvPr id="8" name="Group 8"/>
                          <wpg:cNvGrpSpPr/>
                          <wpg:grpSpPr>
                            <a:xfrm>
                              <a:off x="3685617" y="7620"/>
                              <a:ext cx="985443" cy="2376772"/>
                              <a:chOff x="300370" y="0"/>
                              <a:chExt cx="1574150" cy="1568510"/>
                            </a:xfrm>
                          </wpg:grpSpPr>
                          <wps:wsp>
                            <wps:cNvPr id="2" name="Rectangle 2"/>
                            <wps:cNvSpPr/>
                            <wps:spPr>
                              <a:xfrm>
                                <a:off x="300370" y="0"/>
                                <a:ext cx="1574150" cy="15685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Text Box 2"/>
                            <wps:cNvSpPr txBox="1">
                              <a:spLocks noChangeArrowheads="1"/>
                            </wps:cNvSpPr>
                            <wps:spPr bwMode="auto">
                              <a:xfrm>
                                <a:off x="469225" y="472440"/>
                                <a:ext cx="1275755" cy="603250"/>
                              </a:xfrm>
                              <a:prstGeom prst="rect">
                                <a:avLst/>
                              </a:prstGeom>
                              <a:noFill/>
                              <a:ln w="9525">
                                <a:solidFill>
                                  <a:srgbClr val="000000"/>
                                </a:solidFill>
                                <a:miter lim="800000"/>
                                <a:headEnd/>
                                <a:tailEnd/>
                              </a:ln>
                            </wps:spPr>
                            <wps:txbx>
                              <w:txbxContent>
                                <w:p w14:paraId="44044A75" w14:textId="11D54F88" w:rsidR="001D7B2E" w:rsidRPr="001D7B2E" w:rsidRDefault="001D7B2E" w:rsidP="00792E95">
                                  <w:pPr>
                                    <w:jc w:val="center"/>
                                    <w:rPr>
                                      <w:b/>
                                      <w:bCs/>
                                      <w:sz w:val="48"/>
                                      <w:szCs w:val="48"/>
                                    </w:rPr>
                                  </w:pPr>
                                  <w:r w:rsidRPr="001D7B2E">
                                    <w:rPr>
                                      <w:b/>
                                      <w:bCs/>
                                      <w:sz w:val="48"/>
                                      <w:szCs w:val="48"/>
                                    </w:rPr>
                                    <w:t xml:space="preserve">Blind </w:t>
                                  </w:r>
                                  <w:r w:rsidRPr="001D7B2E">
                                    <w:rPr>
                                      <w:b/>
                                      <w:bCs/>
                                      <w:sz w:val="48"/>
                                      <w:szCs w:val="48"/>
                                    </w:rPr>
                                    <w:t>Spot</w:t>
                                  </w:r>
                                </w:p>
                              </w:txbxContent>
                            </wps:txbx>
                            <wps:bodyPr rot="0" vert="horz" wrap="square" lIns="91440" tIns="45720" rIns="91440" bIns="45720" anchor="t" anchorCtr="0">
                              <a:noAutofit/>
                            </wps:bodyPr>
                          </wps:wsp>
                        </wpg:grpSp>
                        <wpg:grpSp>
                          <wpg:cNvPr id="12" name="Group 12"/>
                          <wpg:cNvGrpSpPr/>
                          <wpg:grpSpPr>
                            <a:xfrm>
                              <a:off x="0" y="2474761"/>
                              <a:ext cx="1641967" cy="679918"/>
                              <a:chOff x="7620" y="318621"/>
                              <a:chExt cx="1641967" cy="1245458"/>
                            </a:xfrm>
                          </wpg:grpSpPr>
                          <wps:wsp>
                            <wps:cNvPr id="3" name="Rectangle 3"/>
                            <wps:cNvSpPr/>
                            <wps:spPr>
                              <a:xfrm>
                                <a:off x="7620" y="318621"/>
                                <a:ext cx="1641967" cy="124545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Text Box 2"/>
                            <wps:cNvSpPr txBox="1">
                              <a:spLocks noChangeArrowheads="1"/>
                            </wps:cNvSpPr>
                            <wps:spPr bwMode="auto">
                              <a:xfrm>
                                <a:off x="106680" y="489302"/>
                                <a:ext cx="1380824" cy="840127"/>
                              </a:xfrm>
                              <a:prstGeom prst="rect">
                                <a:avLst/>
                              </a:prstGeom>
                              <a:noFill/>
                              <a:ln w="9525">
                                <a:solidFill>
                                  <a:srgbClr val="000000"/>
                                </a:solidFill>
                                <a:miter lim="800000"/>
                                <a:headEnd/>
                                <a:tailEnd/>
                              </a:ln>
                            </wps:spPr>
                            <wps:txbx>
                              <w:txbxContent>
                                <w:p w14:paraId="1399DC5F" w14:textId="16465CF6" w:rsidR="00655247" w:rsidRPr="001D7B2E" w:rsidRDefault="00655247" w:rsidP="00792E95">
                                  <w:pPr>
                                    <w:jc w:val="center"/>
                                    <w:rPr>
                                      <w:b/>
                                      <w:bCs/>
                                      <w:sz w:val="48"/>
                                      <w:szCs w:val="48"/>
                                    </w:rPr>
                                  </w:pPr>
                                  <w:r>
                                    <w:rPr>
                                      <w:b/>
                                      <w:bCs/>
                                      <w:sz w:val="48"/>
                                      <w:szCs w:val="48"/>
                                    </w:rPr>
                                    <w:t>Hidden</w:t>
                                  </w:r>
                                </w:p>
                              </w:txbxContent>
                            </wps:txbx>
                            <wps:bodyPr rot="0" vert="horz" wrap="square" lIns="91440" tIns="45720" rIns="91440" bIns="45720" anchor="t" anchorCtr="0">
                              <a:noAutofit/>
                            </wps:bodyPr>
                          </wps:wsp>
                        </wpg:grpSp>
                        <wpg:grpSp>
                          <wpg:cNvPr id="11" name="Group 11"/>
                          <wpg:cNvGrpSpPr/>
                          <wpg:grpSpPr>
                            <a:xfrm>
                              <a:off x="1719484" y="2466472"/>
                              <a:ext cx="2973863" cy="688207"/>
                              <a:chOff x="-198880" y="228603"/>
                              <a:chExt cx="2078325" cy="1237509"/>
                            </a:xfrm>
                          </wpg:grpSpPr>
                          <wps:wsp>
                            <wps:cNvPr id="4" name="Rectangle 4"/>
                            <wps:cNvSpPr/>
                            <wps:spPr>
                              <a:xfrm>
                                <a:off x="-198880" y="228603"/>
                                <a:ext cx="2078325" cy="123750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Text Box 2"/>
                            <wps:cNvSpPr txBox="1">
                              <a:spLocks noChangeArrowheads="1"/>
                            </wps:cNvSpPr>
                            <wps:spPr bwMode="auto">
                              <a:xfrm>
                                <a:off x="137160" y="426721"/>
                                <a:ext cx="1623060" cy="847567"/>
                              </a:xfrm>
                              <a:prstGeom prst="rect">
                                <a:avLst/>
                              </a:prstGeom>
                              <a:noFill/>
                              <a:ln w="9525">
                                <a:solidFill>
                                  <a:srgbClr val="000000"/>
                                </a:solidFill>
                                <a:miter lim="800000"/>
                                <a:headEnd/>
                                <a:tailEnd/>
                              </a:ln>
                            </wps:spPr>
                            <wps:txbx>
                              <w:txbxContent>
                                <w:p w14:paraId="51455BCC" w14:textId="15AC303D" w:rsidR="00655247" w:rsidRPr="001D7B2E" w:rsidRDefault="00655247" w:rsidP="00792E95">
                                  <w:pPr>
                                    <w:jc w:val="center"/>
                                    <w:rPr>
                                      <w:b/>
                                      <w:bCs/>
                                      <w:sz w:val="48"/>
                                      <w:szCs w:val="48"/>
                                    </w:rPr>
                                  </w:pPr>
                                  <w:r>
                                    <w:rPr>
                                      <w:b/>
                                      <w:bCs/>
                                      <w:sz w:val="48"/>
                                      <w:szCs w:val="48"/>
                                    </w:rPr>
                                    <w:t>Unknown</w:t>
                                  </w:r>
                                </w:p>
                              </w:txbxContent>
                            </wps:txbx>
                            <wps:bodyPr rot="0" vert="horz" wrap="square" lIns="91440" tIns="45720" rIns="91440" bIns="45720" anchor="t" anchorCtr="0">
                              <a:noAutofit/>
                            </wps:bodyPr>
                          </wps:wsp>
                        </wpg:grpSp>
                      </wpg:grpSp>
                      <wps:wsp>
                        <wps:cNvPr id="14" name="Text Box 2"/>
                        <wps:cNvSpPr txBox="1">
                          <a:spLocks noChangeArrowheads="1"/>
                        </wps:cNvSpPr>
                        <wps:spPr bwMode="auto">
                          <a:xfrm>
                            <a:off x="1021080" y="0"/>
                            <a:ext cx="5052060" cy="391160"/>
                          </a:xfrm>
                          <a:prstGeom prst="rect">
                            <a:avLst/>
                          </a:prstGeom>
                          <a:noFill/>
                          <a:ln w="9525">
                            <a:solidFill>
                              <a:srgbClr val="000000"/>
                            </a:solidFill>
                            <a:miter lim="800000"/>
                            <a:headEnd/>
                            <a:tailEnd/>
                          </a:ln>
                        </wps:spPr>
                        <wps:txbx>
                          <w:txbxContent>
                            <w:p w14:paraId="7F0650BA" w14:textId="01C5781C" w:rsidR="002179B0" w:rsidRPr="002179B0" w:rsidRDefault="002179B0">
                              <w:pPr>
                                <w:rPr>
                                  <w:rFonts w:ascii="Arial" w:hAnsi="Arial" w:cs="Arial"/>
                                  <w:b/>
                                  <w:bCs/>
                                  <w:sz w:val="24"/>
                                  <w:szCs w:val="24"/>
                                </w:rPr>
                              </w:pPr>
                              <w:r w:rsidRPr="002179B0">
                                <w:rPr>
                                  <w:rFonts w:ascii="Arial" w:hAnsi="Arial" w:cs="Arial"/>
                                  <w:b/>
                                  <w:bCs/>
                                  <w:sz w:val="24"/>
                                  <w:szCs w:val="24"/>
                                </w:rPr>
                                <w:t xml:space="preserve">Known to self              </w:t>
                              </w:r>
                              <w:r>
                                <w:rPr>
                                  <w:rFonts w:ascii="Arial" w:hAnsi="Arial" w:cs="Arial"/>
                                  <w:b/>
                                  <w:bCs/>
                                  <w:sz w:val="24"/>
                                  <w:szCs w:val="24"/>
                                </w:rPr>
                                <w:t xml:space="preserve"> </w:t>
                              </w:r>
                              <w:r w:rsidRPr="002179B0">
                                <w:rPr>
                                  <w:rFonts w:ascii="Arial" w:hAnsi="Arial" w:cs="Arial"/>
                                  <w:b/>
                                  <w:bCs/>
                                  <w:sz w:val="24"/>
                                  <w:szCs w:val="24"/>
                                </w:rPr>
                                <w:t xml:space="preserve">                                              Not known to self</w:t>
                              </w:r>
                            </w:p>
                          </w:txbxContent>
                        </wps:txbx>
                        <wps:bodyPr rot="0" vert="horz" wrap="square" lIns="91440" tIns="45720" rIns="91440" bIns="45720" anchor="t" anchorCtr="0">
                          <a:spAutoFit/>
                        </wps:bodyPr>
                      </wps:wsp>
                      <wps:wsp>
                        <wps:cNvPr id="15" name="Text Box 2"/>
                        <wps:cNvSpPr txBox="1">
                          <a:spLocks noChangeArrowheads="1"/>
                        </wps:cNvSpPr>
                        <wps:spPr bwMode="auto">
                          <a:xfrm>
                            <a:off x="0" y="396240"/>
                            <a:ext cx="1028700" cy="3436620"/>
                          </a:xfrm>
                          <a:prstGeom prst="rect">
                            <a:avLst/>
                          </a:prstGeom>
                          <a:noFill/>
                          <a:ln w="9525">
                            <a:solidFill>
                              <a:srgbClr val="000000"/>
                            </a:solidFill>
                            <a:miter lim="800000"/>
                            <a:headEnd/>
                            <a:tailEnd/>
                          </a:ln>
                        </wps:spPr>
                        <wps:txbx>
                          <w:txbxContent>
                            <w:p w14:paraId="5DAA42B9" w14:textId="77777777" w:rsidR="00AB104C" w:rsidRDefault="00AB104C" w:rsidP="002179B0">
                              <w:pPr>
                                <w:rPr>
                                  <w:rFonts w:ascii="Arial" w:hAnsi="Arial" w:cs="Arial"/>
                                  <w:b/>
                                  <w:bCs/>
                                  <w:sz w:val="24"/>
                                  <w:szCs w:val="24"/>
                                </w:rPr>
                              </w:pPr>
                            </w:p>
                            <w:p w14:paraId="6C6B377E" w14:textId="77777777" w:rsidR="00AB104C" w:rsidRDefault="00AB104C" w:rsidP="002179B0">
                              <w:pPr>
                                <w:rPr>
                                  <w:rFonts w:ascii="Arial" w:hAnsi="Arial" w:cs="Arial"/>
                                  <w:b/>
                                  <w:bCs/>
                                  <w:sz w:val="24"/>
                                  <w:szCs w:val="24"/>
                                </w:rPr>
                              </w:pPr>
                            </w:p>
                            <w:p w14:paraId="028CBE8F" w14:textId="040FC7A8" w:rsidR="002179B0" w:rsidRDefault="002179B0" w:rsidP="002179B0">
                              <w:pPr>
                                <w:rPr>
                                  <w:rFonts w:ascii="Arial" w:hAnsi="Arial" w:cs="Arial"/>
                                  <w:b/>
                                  <w:bCs/>
                                  <w:sz w:val="24"/>
                                  <w:szCs w:val="24"/>
                                </w:rPr>
                              </w:pPr>
                              <w:r w:rsidRPr="002179B0">
                                <w:rPr>
                                  <w:rFonts w:ascii="Arial" w:hAnsi="Arial" w:cs="Arial"/>
                                  <w:b/>
                                  <w:bCs/>
                                  <w:sz w:val="24"/>
                                  <w:szCs w:val="24"/>
                                </w:rPr>
                                <w:t xml:space="preserve">Known to </w:t>
                              </w:r>
                              <w:r>
                                <w:rPr>
                                  <w:rFonts w:ascii="Arial" w:hAnsi="Arial" w:cs="Arial"/>
                                  <w:b/>
                                  <w:bCs/>
                                  <w:sz w:val="24"/>
                                  <w:szCs w:val="24"/>
                                </w:rPr>
                                <w:t>others</w:t>
                              </w:r>
                              <w:r w:rsidRPr="002179B0">
                                <w:rPr>
                                  <w:rFonts w:ascii="Arial" w:hAnsi="Arial" w:cs="Arial"/>
                                  <w:b/>
                                  <w:bCs/>
                                  <w:sz w:val="24"/>
                                  <w:szCs w:val="24"/>
                                </w:rPr>
                                <w:t xml:space="preserve">  </w:t>
                              </w:r>
                            </w:p>
                            <w:p w14:paraId="32D70AC6" w14:textId="77777777" w:rsidR="002179B0" w:rsidRDefault="002179B0" w:rsidP="002179B0">
                              <w:pPr>
                                <w:rPr>
                                  <w:rFonts w:ascii="Arial" w:hAnsi="Arial" w:cs="Arial"/>
                                  <w:b/>
                                  <w:bCs/>
                                  <w:sz w:val="24"/>
                                  <w:szCs w:val="24"/>
                                </w:rPr>
                              </w:pPr>
                            </w:p>
                            <w:p w14:paraId="68E4ACA8" w14:textId="77777777" w:rsidR="002179B0" w:rsidRDefault="002179B0" w:rsidP="002179B0">
                              <w:pPr>
                                <w:rPr>
                                  <w:rFonts w:ascii="Arial" w:hAnsi="Arial" w:cs="Arial"/>
                                  <w:b/>
                                  <w:bCs/>
                                  <w:sz w:val="24"/>
                                  <w:szCs w:val="24"/>
                                </w:rPr>
                              </w:pPr>
                            </w:p>
                            <w:p w14:paraId="20B6E7AF" w14:textId="77777777" w:rsidR="002179B0" w:rsidRDefault="002179B0" w:rsidP="002179B0">
                              <w:pPr>
                                <w:rPr>
                                  <w:rFonts w:ascii="Arial" w:hAnsi="Arial" w:cs="Arial"/>
                                  <w:b/>
                                  <w:bCs/>
                                  <w:sz w:val="24"/>
                                  <w:szCs w:val="24"/>
                                </w:rPr>
                              </w:pPr>
                            </w:p>
                            <w:p w14:paraId="51404713" w14:textId="6DFC532D" w:rsidR="002179B0" w:rsidRDefault="002179B0" w:rsidP="002179B0">
                              <w:pPr>
                                <w:rPr>
                                  <w:rFonts w:ascii="Arial" w:hAnsi="Arial" w:cs="Arial"/>
                                  <w:b/>
                                  <w:bCs/>
                                  <w:sz w:val="24"/>
                                  <w:szCs w:val="24"/>
                                </w:rPr>
                              </w:pPr>
                              <w:r>
                                <w:rPr>
                                  <w:rFonts w:ascii="Arial" w:hAnsi="Arial" w:cs="Arial"/>
                                  <w:b/>
                                  <w:bCs/>
                                  <w:sz w:val="24"/>
                                  <w:szCs w:val="24"/>
                                </w:rPr>
                                <w:t xml:space="preserve">               </w:t>
                              </w:r>
                            </w:p>
                            <w:p w14:paraId="6B993299" w14:textId="77777777" w:rsidR="002179B0" w:rsidRDefault="002179B0" w:rsidP="002179B0">
                              <w:pPr>
                                <w:rPr>
                                  <w:rFonts w:ascii="Arial" w:hAnsi="Arial" w:cs="Arial"/>
                                  <w:b/>
                                  <w:bCs/>
                                  <w:sz w:val="24"/>
                                  <w:szCs w:val="24"/>
                                </w:rPr>
                              </w:pPr>
                            </w:p>
                            <w:p w14:paraId="61FFC1AE" w14:textId="0C4C2598" w:rsidR="002179B0" w:rsidRPr="002179B0" w:rsidRDefault="002179B0" w:rsidP="002179B0">
                              <w:pPr>
                                <w:rPr>
                                  <w:rFonts w:ascii="Arial" w:hAnsi="Arial" w:cs="Arial"/>
                                  <w:b/>
                                  <w:bCs/>
                                  <w:sz w:val="24"/>
                                  <w:szCs w:val="24"/>
                                </w:rPr>
                              </w:pPr>
                              <w:r w:rsidRPr="002179B0">
                                <w:rPr>
                                  <w:rFonts w:ascii="Arial" w:hAnsi="Arial" w:cs="Arial"/>
                                  <w:b/>
                                  <w:bCs/>
                                  <w:sz w:val="24"/>
                                  <w:szCs w:val="24"/>
                                </w:rPr>
                                <w:t xml:space="preserve">          </w:t>
                              </w:r>
                              <w:r>
                                <w:rPr>
                                  <w:rFonts w:ascii="Arial" w:hAnsi="Arial" w:cs="Arial"/>
                                  <w:b/>
                                  <w:bCs/>
                                  <w:sz w:val="24"/>
                                  <w:szCs w:val="24"/>
                                </w:rPr>
                                <w:t xml:space="preserve"> </w:t>
                              </w:r>
                              <w:r w:rsidRPr="002179B0">
                                <w:rPr>
                                  <w:rFonts w:ascii="Arial" w:hAnsi="Arial" w:cs="Arial"/>
                                  <w:b/>
                                  <w:bCs/>
                                  <w:sz w:val="24"/>
                                  <w:szCs w:val="24"/>
                                </w:rPr>
                                <w:t xml:space="preserve">                                              Not known to </w:t>
                              </w:r>
                              <w:r>
                                <w:rPr>
                                  <w:rFonts w:ascii="Arial" w:hAnsi="Arial" w:cs="Arial"/>
                                  <w:b/>
                                  <w:bCs/>
                                  <w:sz w:val="24"/>
                                  <w:szCs w:val="24"/>
                                </w:rPr>
                                <w:t>others</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1D7939A1" id="Group 16" o:spid="_x0000_s1026" style="position:absolute;margin-left:0;margin-top:34.55pt;width:480.6pt;height:303.45pt;z-index:251765760;mso-width-relative:margin;mso-height-relative:margin" coordsize="61036,385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">
                <v:group id="Group 13" o:spid="_x0000_s1027" style="position:absolute;left:10287;top:3962;width:50749;height:34580" coordsize="46933,315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group id="Group 5" o:spid="_x0000_s1028" style="position:absolute;left:76;width:36075;height:23843" coordsize="19721,156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rect id="Rectangle 1" o:spid="_x0000_s1029" style="position:absolute;width:19721;height:156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" fillcolor="#4472c4 [3204]" strokecolor="#1f3763 [1604]" strokeweight="1pt"/>
                    <v:shapetype id="_x0000_t202" coordsize="21600,21600" o:spt="202" path="m,l,21600r21600,l21600,xe">
                      <v:stroke joinstyle="miter"/>
                      <v:path gradientshapeok="t" o:connecttype="rect"/>
                    </v:shapetype>
                    <v:shape id="Text Box 2" o:spid="_x0000_s1030" type="#_x0000_t202" style="position:absolute;left:1447;top:4876;width:15850;height:57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" filled="f">
                      <v:textbox>
                        <w:txbxContent>
                          <w:p w14:paraId="0CC87353" w14:textId="75DF33A7" w:rsidR="00D862C8" w:rsidRPr="00792E95" w:rsidRDefault="001D7B2E" w:rsidP="00792E95">
                            <w:pPr>
                              <w:jc w:val="center"/>
                              <w:rPr>
                                <w:b/>
                                <w:bCs/>
                                <w:sz w:val="52"/>
                                <w:szCs w:val="52"/>
                              </w:rPr>
                            </w:pPr>
                            <w:r w:rsidRPr="00792E95">
                              <w:rPr>
                                <w:b/>
                                <w:bCs/>
                                <w:sz w:val="52"/>
                                <w:szCs w:val="52"/>
                              </w:rPr>
                              <w:t>Open Space</w:t>
                            </w:r>
                          </w:p>
                        </w:txbxContent>
                      </v:textbox>
                    </v:shape>
                  </v:group>
                  <v:group id="Group 8" o:spid="_x0000_s1031" style="position:absolute;left:36856;top:76;width:9854;height:23767" coordorigin="3003" coordsize="15741,156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rect id="Rectangle 2" o:spid="_x0000_s1032" style="position:absolute;left:3003;width:15742;height:156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" fillcolor="#4472c4 [3204]" strokecolor="#1f3763 [1604]" strokeweight="1pt"/>
                    <v:shape id="Text Box 2" o:spid="_x0000_s1033" type="#_x0000_t202" style="position:absolute;left:4692;top:4724;width:12757;height:6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" filled="f">
                      <v:textbox>
                        <w:txbxContent>
                          <w:p w14:paraId="44044A75" w14:textId="11D54F88" w:rsidR="001D7B2E" w:rsidRPr="001D7B2E" w:rsidRDefault="001D7B2E" w:rsidP="00792E95">
                            <w:pPr>
                              <w:jc w:val="center"/>
                              <w:rPr>
                                <w:b/>
                                <w:bCs/>
                                <w:sz w:val="48"/>
                                <w:szCs w:val="48"/>
                              </w:rPr>
                            </w:pPr>
                            <w:r w:rsidRPr="001D7B2E">
                              <w:rPr>
                                <w:b/>
                                <w:bCs/>
                                <w:sz w:val="48"/>
                                <w:szCs w:val="48"/>
                              </w:rPr>
                              <w:t xml:space="preserve">Blind </w:t>
                            </w:r>
                            <w:r w:rsidRPr="001D7B2E">
                              <w:rPr>
                                <w:b/>
                                <w:bCs/>
                                <w:sz w:val="48"/>
                                <w:szCs w:val="48"/>
                              </w:rPr>
                              <w:t>Spot</w:t>
                            </w:r>
                          </w:p>
                        </w:txbxContent>
                      </v:textbox>
                    </v:shape>
                  </v:group>
                  <v:group id="Group 12" o:spid="_x0000_s1034" style="position:absolute;top:24747;width:16419;height:6799" coordorigin="76,3186" coordsize="16419,124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rect id="Rectangle 3" o:spid="_x0000_s1035" style="position:absolute;left:76;top:3186;width:16419;height:124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EV/vgAAANoAAAAPAAAAZHJzL2Rvd25yZXYueG1sRI/disIw&#10;EIXvBd8hjOCdTVVw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KLoRX++AAAA2gAAAA8AAAAAAAAA&#10;AAAAAAAABwIAAGRycy9kb3ducmV2LnhtbFBLBQYAAAAAAwADALcAAADyAgAAAAA=&#10;" fillcolor="#4472c4 [3204]" strokecolor="#1f3763 [1604]" strokeweight="1pt"/>
                    <v:shape id="Text Box 2" o:spid="_x0000_s1036" type="#_x0000_t202" style="position:absolute;left:1066;top:4893;width:13809;height:84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" filled="f">
                      <v:textbox>
                        <w:txbxContent>
                          <w:p w14:paraId="1399DC5F" w14:textId="16465CF6" w:rsidR="00655247" w:rsidRPr="001D7B2E" w:rsidRDefault="00655247" w:rsidP="00792E95">
                            <w:pPr>
                              <w:jc w:val="center"/>
                              <w:rPr>
                                <w:b/>
                                <w:bCs/>
                                <w:sz w:val="48"/>
                                <w:szCs w:val="48"/>
                              </w:rPr>
                            </w:pPr>
                            <w:r>
                              <w:rPr>
                                <w:b/>
                                <w:bCs/>
                                <w:sz w:val="48"/>
                                <w:szCs w:val="48"/>
                              </w:rPr>
                              <w:t>Hidden</w:t>
                            </w:r>
                          </w:p>
                        </w:txbxContent>
                      </v:textbox>
                    </v:shape>
                  </v:group>
                  <v:group id="Group 11" o:spid="_x0000_s1037" style="position:absolute;left:17194;top:24664;width:29739;height:6882" coordorigin="-1988,2286" coordsize="20783,12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rect id="Rectangle 4" o:spid="_x0000_s1038" style="position:absolute;left:-1988;top:2286;width:20782;height:123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d0LvgAAANoAAAAPAAAAZHJzL2Rvd25yZXYueG1sRI/disIw&#10;EIXvBd8hjOCdTRVx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C0B3Qu+AAAA2gAAAA8AAAAAAAAA&#10;AAAAAAAABwIAAGRycy9kb3ducmV2LnhtbFBLBQYAAAAAAwADALcAAADyAgAAAAA=&#10;" fillcolor="#4472c4 [3204]" strokecolor="#1f3763 [1604]" strokeweight="1pt"/>
                    <v:shape id="Text Box 2" o:spid="_x0000_s1039" type="#_x0000_t202" style="position:absolute;left:1371;top:4267;width:16231;height:84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" filled="f">
                      <v:textbox>
                        <w:txbxContent>
                          <w:p w14:paraId="51455BCC" w14:textId="15AC303D" w:rsidR="00655247" w:rsidRPr="001D7B2E" w:rsidRDefault="00655247" w:rsidP="00792E95">
                            <w:pPr>
                              <w:jc w:val="center"/>
                              <w:rPr>
                                <w:b/>
                                <w:bCs/>
                                <w:sz w:val="48"/>
                                <w:szCs w:val="48"/>
                              </w:rPr>
                            </w:pPr>
                            <w:r>
                              <w:rPr>
                                <w:b/>
                                <w:bCs/>
                                <w:sz w:val="48"/>
                                <w:szCs w:val="48"/>
                              </w:rPr>
                              <w:t>Unknown</w:t>
                            </w:r>
                          </w:p>
                        </w:txbxContent>
                      </v:textbox>
                    </v:shape>
                  </v:group>
                </v:group>
                <v:shape id="Text Box 2" o:spid="_x0000_s1040" type="#_x0000_t202" style="position:absolute;left:10210;width:50521;height:39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" filled="f">
                  <v:textbox style="mso-fit-shape-to-text:t">
                    <w:txbxContent>
                      <w:p w14:paraId="7F0650BA" w14:textId="01C5781C" w:rsidR="002179B0" w:rsidRPr="002179B0" w:rsidRDefault="002179B0">
                        <w:pPr>
                          <w:rPr>
                            <w:rFonts w:ascii="Arial" w:hAnsi="Arial" w:cs="Arial"/>
                            <w:b/>
                            <w:bCs/>
                            <w:sz w:val="24"/>
                            <w:szCs w:val="24"/>
                          </w:rPr>
                        </w:pPr>
                        <w:r w:rsidRPr="002179B0">
                          <w:rPr>
                            <w:rFonts w:ascii="Arial" w:hAnsi="Arial" w:cs="Arial"/>
                            <w:b/>
                            <w:bCs/>
                            <w:sz w:val="24"/>
                            <w:szCs w:val="24"/>
                          </w:rPr>
                          <w:t xml:space="preserve">Known to self              </w:t>
                        </w:r>
                        <w:r>
                          <w:rPr>
                            <w:rFonts w:ascii="Arial" w:hAnsi="Arial" w:cs="Arial"/>
                            <w:b/>
                            <w:bCs/>
                            <w:sz w:val="24"/>
                            <w:szCs w:val="24"/>
                          </w:rPr>
                          <w:t xml:space="preserve"> </w:t>
                        </w:r>
                        <w:r w:rsidRPr="002179B0">
                          <w:rPr>
                            <w:rFonts w:ascii="Arial" w:hAnsi="Arial" w:cs="Arial"/>
                            <w:b/>
                            <w:bCs/>
                            <w:sz w:val="24"/>
                            <w:szCs w:val="24"/>
                          </w:rPr>
                          <w:t xml:space="preserve">                                              Not known to self</w:t>
                        </w:r>
                      </w:p>
                    </w:txbxContent>
                  </v:textbox>
                </v:shape>
                <v:shape id="Text Box 2" o:spid="_x0000_s1041" type="#_x0000_t202" style="position:absolute;top:3962;width:10287;height:343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" filled="f">
                  <v:textbox>
                    <w:txbxContent>
                      <w:p w14:paraId="5DAA42B9" w14:textId="77777777" w:rsidR="00AB104C" w:rsidRDefault="00AB104C" w:rsidP="002179B0">
                        <w:pPr>
                          <w:rPr>
                            <w:rFonts w:ascii="Arial" w:hAnsi="Arial" w:cs="Arial"/>
                            <w:b/>
                            <w:bCs/>
                            <w:sz w:val="24"/>
                            <w:szCs w:val="24"/>
                          </w:rPr>
                        </w:pPr>
                      </w:p>
                      <w:p w14:paraId="6C6B377E" w14:textId="77777777" w:rsidR="00AB104C" w:rsidRDefault="00AB104C" w:rsidP="002179B0">
                        <w:pPr>
                          <w:rPr>
                            <w:rFonts w:ascii="Arial" w:hAnsi="Arial" w:cs="Arial"/>
                            <w:b/>
                            <w:bCs/>
                            <w:sz w:val="24"/>
                            <w:szCs w:val="24"/>
                          </w:rPr>
                        </w:pPr>
                      </w:p>
                      <w:p w14:paraId="028CBE8F" w14:textId="040FC7A8" w:rsidR="002179B0" w:rsidRDefault="002179B0" w:rsidP="002179B0">
                        <w:pPr>
                          <w:rPr>
                            <w:rFonts w:ascii="Arial" w:hAnsi="Arial" w:cs="Arial"/>
                            <w:b/>
                            <w:bCs/>
                            <w:sz w:val="24"/>
                            <w:szCs w:val="24"/>
                          </w:rPr>
                        </w:pPr>
                        <w:r w:rsidRPr="002179B0">
                          <w:rPr>
                            <w:rFonts w:ascii="Arial" w:hAnsi="Arial" w:cs="Arial"/>
                            <w:b/>
                            <w:bCs/>
                            <w:sz w:val="24"/>
                            <w:szCs w:val="24"/>
                          </w:rPr>
                          <w:t xml:space="preserve">Known to </w:t>
                        </w:r>
                        <w:r>
                          <w:rPr>
                            <w:rFonts w:ascii="Arial" w:hAnsi="Arial" w:cs="Arial"/>
                            <w:b/>
                            <w:bCs/>
                            <w:sz w:val="24"/>
                            <w:szCs w:val="24"/>
                          </w:rPr>
                          <w:t>others</w:t>
                        </w:r>
                        <w:r w:rsidRPr="002179B0">
                          <w:rPr>
                            <w:rFonts w:ascii="Arial" w:hAnsi="Arial" w:cs="Arial"/>
                            <w:b/>
                            <w:bCs/>
                            <w:sz w:val="24"/>
                            <w:szCs w:val="24"/>
                          </w:rPr>
                          <w:t xml:space="preserve">  </w:t>
                        </w:r>
                      </w:p>
                      <w:p w14:paraId="32D70AC6" w14:textId="77777777" w:rsidR="002179B0" w:rsidRDefault="002179B0" w:rsidP="002179B0">
                        <w:pPr>
                          <w:rPr>
                            <w:rFonts w:ascii="Arial" w:hAnsi="Arial" w:cs="Arial"/>
                            <w:b/>
                            <w:bCs/>
                            <w:sz w:val="24"/>
                            <w:szCs w:val="24"/>
                          </w:rPr>
                        </w:pPr>
                      </w:p>
                      <w:p w14:paraId="68E4ACA8" w14:textId="77777777" w:rsidR="002179B0" w:rsidRDefault="002179B0" w:rsidP="002179B0">
                        <w:pPr>
                          <w:rPr>
                            <w:rFonts w:ascii="Arial" w:hAnsi="Arial" w:cs="Arial"/>
                            <w:b/>
                            <w:bCs/>
                            <w:sz w:val="24"/>
                            <w:szCs w:val="24"/>
                          </w:rPr>
                        </w:pPr>
                      </w:p>
                      <w:p w14:paraId="20B6E7AF" w14:textId="77777777" w:rsidR="002179B0" w:rsidRDefault="002179B0" w:rsidP="002179B0">
                        <w:pPr>
                          <w:rPr>
                            <w:rFonts w:ascii="Arial" w:hAnsi="Arial" w:cs="Arial"/>
                            <w:b/>
                            <w:bCs/>
                            <w:sz w:val="24"/>
                            <w:szCs w:val="24"/>
                          </w:rPr>
                        </w:pPr>
                      </w:p>
                      <w:p w14:paraId="51404713" w14:textId="6DFC532D" w:rsidR="002179B0" w:rsidRDefault="002179B0" w:rsidP="002179B0">
                        <w:pPr>
                          <w:rPr>
                            <w:rFonts w:ascii="Arial" w:hAnsi="Arial" w:cs="Arial"/>
                            <w:b/>
                            <w:bCs/>
                            <w:sz w:val="24"/>
                            <w:szCs w:val="24"/>
                          </w:rPr>
                        </w:pPr>
                        <w:r>
                          <w:rPr>
                            <w:rFonts w:ascii="Arial" w:hAnsi="Arial" w:cs="Arial"/>
                            <w:b/>
                            <w:bCs/>
                            <w:sz w:val="24"/>
                            <w:szCs w:val="24"/>
                          </w:rPr>
                          <w:t xml:space="preserve">               </w:t>
                        </w:r>
                      </w:p>
                      <w:p w14:paraId="6B993299" w14:textId="77777777" w:rsidR="002179B0" w:rsidRDefault="002179B0" w:rsidP="002179B0">
                        <w:pPr>
                          <w:rPr>
                            <w:rFonts w:ascii="Arial" w:hAnsi="Arial" w:cs="Arial"/>
                            <w:b/>
                            <w:bCs/>
                            <w:sz w:val="24"/>
                            <w:szCs w:val="24"/>
                          </w:rPr>
                        </w:pPr>
                      </w:p>
                      <w:p w14:paraId="61FFC1AE" w14:textId="0C4C2598" w:rsidR="002179B0" w:rsidRPr="002179B0" w:rsidRDefault="002179B0" w:rsidP="002179B0">
                        <w:pPr>
                          <w:rPr>
                            <w:rFonts w:ascii="Arial" w:hAnsi="Arial" w:cs="Arial"/>
                            <w:b/>
                            <w:bCs/>
                            <w:sz w:val="24"/>
                            <w:szCs w:val="24"/>
                          </w:rPr>
                        </w:pPr>
                        <w:r w:rsidRPr="002179B0">
                          <w:rPr>
                            <w:rFonts w:ascii="Arial" w:hAnsi="Arial" w:cs="Arial"/>
                            <w:b/>
                            <w:bCs/>
                            <w:sz w:val="24"/>
                            <w:szCs w:val="24"/>
                          </w:rPr>
                          <w:t xml:space="preserve">          </w:t>
                        </w:r>
                        <w:r>
                          <w:rPr>
                            <w:rFonts w:ascii="Arial" w:hAnsi="Arial" w:cs="Arial"/>
                            <w:b/>
                            <w:bCs/>
                            <w:sz w:val="24"/>
                            <w:szCs w:val="24"/>
                          </w:rPr>
                          <w:t xml:space="preserve"> </w:t>
                        </w:r>
                        <w:r w:rsidRPr="002179B0">
                          <w:rPr>
                            <w:rFonts w:ascii="Arial" w:hAnsi="Arial" w:cs="Arial"/>
                            <w:b/>
                            <w:bCs/>
                            <w:sz w:val="24"/>
                            <w:szCs w:val="24"/>
                          </w:rPr>
                          <w:t xml:space="preserve">                                              Not known to </w:t>
                        </w:r>
                        <w:r>
                          <w:rPr>
                            <w:rFonts w:ascii="Arial" w:hAnsi="Arial" w:cs="Arial"/>
                            <w:b/>
                            <w:bCs/>
                            <w:sz w:val="24"/>
                            <w:szCs w:val="24"/>
                          </w:rPr>
                          <w:t>others</w:t>
                        </w:r>
                      </w:p>
                    </w:txbxContent>
                  </v:textbox>
                </v:shape>
                <w10:wrap type="topAndBottom"/>
              </v:group>
            </w:pict>
          </mc:Fallback>
        </mc:AlternateContent>
      </w:r>
      <w:r w:rsidR="00F90640" w:rsidRPr="0076637D">
        <w:rPr>
          <w:rFonts w:ascii="Arial" w:eastAsia="Arial" w:hAnsi="Arial" w:cs="Arial"/>
          <w:b/>
          <w:bCs/>
          <w:sz w:val="24"/>
          <w:szCs w:val="24"/>
          <w:u w:val="single"/>
          <w:lang w:val="en-GB"/>
        </w:rPr>
        <w:t xml:space="preserve">1.2. </w:t>
      </w:r>
      <w:r w:rsidR="00792E95" w:rsidRPr="0076637D">
        <w:rPr>
          <w:rFonts w:ascii="Arial" w:eastAsia="Arial" w:hAnsi="Arial" w:cs="Arial"/>
          <w:b/>
          <w:bCs/>
          <w:sz w:val="24"/>
          <w:szCs w:val="24"/>
          <w:u w:val="single"/>
          <w:lang w:val="en-GB"/>
        </w:rPr>
        <w:t>Johari Window</w:t>
      </w:r>
      <w:r w:rsidR="007F1B13" w:rsidRPr="0076637D">
        <w:rPr>
          <w:rFonts w:ascii="Arial" w:eastAsia="Arial" w:hAnsi="Arial" w:cs="Arial"/>
          <w:b/>
          <w:bCs/>
          <w:sz w:val="24"/>
          <w:szCs w:val="24"/>
          <w:u w:val="single"/>
          <w:lang w:val="en-GB"/>
        </w:rPr>
        <w:t xml:space="preserve"> reflecting my current self-awareness:</w:t>
      </w:r>
    </w:p>
    <w:p w14:paraId="42045557" w14:textId="20794B1C" w:rsidR="007F1B13" w:rsidRDefault="007F1B13" w:rsidP="00381F06">
      <w:pPr>
        <w:spacing w:line="360" w:lineRule="auto"/>
        <w:rPr>
          <w:rFonts w:ascii="Arial" w:eastAsia="Arial" w:hAnsi="Arial" w:cs="Arial"/>
          <w:lang w:val="en-GB"/>
        </w:rPr>
      </w:pPr>
    </w:p>
    <w:p w14:paraId="781A3E7B" w14:textId="0AE32471" w:rsidR="00A659BF" w:rsidRDefault="00547050" w:rsidP="00381F06">
      <w:pPr>
        <w:spacing w:line="360" w:lineRule="auto"/>
        <w:rPr>
          <w:rFonts w:ascii="Arial" w:eastAsia="Arial" w:hAnsi="Arial" w:cs="Arial"/>
          <w:lang w:val="en-GB"/>
        </w:rPr>
      </w:pPr>
      <w:r>
        <w:rPr>
          <w:rFonts w:ascii="Arial" w:eastAsia="Arial" w:hAnsi="Arial" w:cs="Arial"/>
          <w:lang w:val="en-GB"/>
        </w:rPr>
        <w:t xml:space="preserve">Concentrating on the </w:t>
      </w:r>
      <w:r w:rsidR="00967EB7">
        <w:rPr>
          <w:rFonts w:ascii="Arial" w:eastAsia="Arial" w:hAnsi="Arial" w:cs="Arial"/>
          <w:lang w:val="en-GB"/>
        </w:rPr>
        <w:t xml:space="preserve">evaluation of my own skills, I will be using the above tools to get </w:t>
      </w:r>
      <w:r w:rsidR="00C35945">
        <w:rPr>
          <w:rFonts w:ascii="Arial" w:eastAsia="Arial" w:hAnsi="Arial" w:cs="Arial"/>
          <w:lang w:val="en-GB"/>
        </w:rPr>
        <w:t>an</w:t>
      </w:r>
      <w:r w:rsidR="00967EB7">
        <w:rPr>
          <w:rFonts w:ascii="Arial" w:eastAsia="Arial" w:hAnsi="Arial" w:cs="Arial"/>
          <w:lang w:val="en-GB"/>
        </w:rPr>
        <w:t xml:space="preserve"> evaluation of my self-awareness starting with </w:t>
      </w:r>
      <w:r w:rsidR="00364F0F">
        <w:rPr>
          <w:rFonts w:ascii="Arial" w:eastAsia="Arial" w:hAnsi="Arial" w:cs="Arial"/>
          <w:lang w:val="en-GB"/>
        </w:rPr>
        <w:t xml:space="preserve">Johari window. </w:t>
      </w:r>
      <w:r w:rsidR="000D1796">
        <w:rPr>
          <w:rFonts w:ascii="Arial" w:eastAsia="Arial" w:hAnsi="Arial" w:cs="Arial"/>
          <w:lang w:val="en-GB"/>
        </w:rPr>
        <w:t>the Johari window can visually determine four areas</w:t>
      </w:r>
      <w:r w:rsidR="00273577">
        <w:rPr>
          <w:rFonts w:ascii="Arial" w:eastAsia="Arial" w:hAnsi="Arial" w:cs="Arial"/>
          <w:lang w:val="en-GB"/>
        </w:rPr>
        <w:t xml:space="preserve"> of </w:t>
      </w:r>
      <w:r w:rsidR="00AF4685">
        <w:rPr>
          <w:rFonts w:ascii="Arial" w:eastAsia="Arial" w:hAnsi="Arial" w:cs="Arial"/>
          <w:lang w:val="en-GB"/>
        </w:rPr>
        <w:t xml:space="preserve">self-awareness: open self, </w:t>
      </w:r>
      <w:r w:rsidR="0059516D">
        <w:rPr>
          <w:rFonts w:ascii="Arial" w:eastAsia="Arial" w:hAnsi="Arial" w:cs="Arial"/>
          <w:lang w:val="en-GB"/>
        </w:rPr>
        <w:t xml:space="preserve">hidden self, unknown self and blind self. </w:t>
      </w:r>
      <w:r w:rsidR="00CF4392">
        <w:rPr>
          <w:rFonts w:ascii="Arial" w:eastAsia="Arial" w:hAnsi="Arial" w:cs="Arial"/>
          <w:lang w:val="en-GB"/>
        </w:rPr>
        <w:t xml:space="preserve">Using this tool I have </w:t>
      </w:r>
      <w:r w:rsidR="00543386">
        <w:rPr>
          <w:rFonts w:ascii="Arial" w:eastAsia="Arial" w:hAnsi="Arial" w:cs="Arial"/>
          <w:lang w:val="en-GB"/>
        </w:rPr>
        <w:t xml:space="preserve">evaluated that the open space </w:t>
      </w:r>
      <w:r w:rsidR="008F36DF">
        <w:rPr>
          <w:rFonts w:ascii="Arial" w:eastAsia="Arial" w:hAnsi="Arial" w:cs="Arial"/>
          <w:lang w:val="en-GB"/>
        </w:rPr>
        <w:t xml:space="preserve">is wide open because I am a very </w:t>
      </w:r>
      <w:r w:rsidR="005826AB">
        <w:rPr>
          <w:rFonts w:ascii="Arial" w:eastAsia="Arial" w:hAnsi="Arial" w:cs="Arial"/>
          <w:lang w:val="en-GB"/>
        </w:rPr>
        <w:t xml:space="preserve">intuitive person which likes to be open to the surroundings and </w:t>
      </w:r>
      <w:r w:rsidR="007D71DE">
        <w:rPr>
          <w:rFonts w:ascii="Arial" w:eastAsia="Arial" w:hAnsi="Arial" w:cs="Arial"/>
          <w:lang w:val="en-GB"/>
        </w:rPr>
        <w:t xml:space="preserve">manage to know most of the information about myself along with others around me which comes to a </w:t>
      </w:r>
      <w:r w:rsidR="00F37F59">
        <w:rPr>
          <w:rFonts w:ascii="Arial" w:eastAsia="Arial" w:hAnsi="Arial" w:cs="Arial"/>
          <w:lang w:val="en-GB"/>
        </w:rPr>
        <w:t xml:space="preserve">conclusion that there is little room for improvement regarding the amount of information is known about </w:t>
      </w:r>
      <w:r w:rsidR="00994D1F">
        <w:rPr>
          <w:rFonts w:ascii="Arial" w:eastAsia="Arial" w:hAnsi="Arial" w:cs="Arial"/>
          <w:lang w:val="en-GB"/>
        </w:rPr>
        <w:t xml:space="preserve">myself. </w:t>
      </w:r>
      <w:r w:rsidR="00AF7D90">
        <w:rPr>
          <w:rFonts w:ascii="Arial" w:eastAsia="Arial" w:hAnsi="Arial" w:cs="Arial"/>
          <w:lang w:val="en-GB"/>
        </w:rPr>
        <w:t xml:space="preserve">There can be a little improvement in the unknown space where there might be some more skills and information about me that neither myself or others know but these can be </w:t>
      </w:r>
      <w:r w:rsidR="00085E3B">
        <w:rPr>
          <w:rFonts w:ascii="Arial" w:eastAsia="Arial" w:hAnsi="Arial" w:cs="Arial"/>
          <w:lang w:val="en-GB"/>
        </w:rPr>
        <w:t xml:space="preserve">discovered over time and might be an advantage in future work. </w:t>
      </w:r>
    </w:p>
    <w:p w14:paraId="6B1FEB21" w14:textId="36FFC00D" w:rsidR="00F26ADE" w:rsidRDefault="009B127A" w:rsidP="00E47F2B">
      <w:pPr>
        <w:spacing w:line="360" w:lineRule="auto"/>
        <w:rPr>
          <w:rFonts w:ascii="Arial" w:eastAsia="Arial" w:hAnsi="Arial" w:cs="Arial"/>
          <w:lang w:val="en-GB"/>
        </w:rPr>
      </w:pPr>
      <w:r>
        <w:rPr>
          <w:rFonts w:ascii="Arial" w:eastAsia="Arial" w:hAnsi="Arial" w:cs="Arial"/>
          <w:lang w:val="en-GB"/>
        </w:rPr>
        <w:lastRenderedPageBreak/>
        <w:t xml:space="preserve">The career that </w:t>
      </w:r>
      <w:r w:rsidR="00366DE0">
        <w:rPr>
          <w:rFonts w:ascii="Arial" w:eastAsia="Arial" w:hAnsi="Arial" w:cs="Arial"/>
          <w:lang w:val="en-GB"/>
        </w:rPr>
        <w:t xml:space="preserve">I want to proceed with in the future is in the automotive industry, more specific on the electrical department where I work the most on the wiring looms of a vehicle and </w:t>
      </w:r>
      <w:r w:rsidR="002D37C1">
        <w:rPr>
          <w:rFonts w:ascii="Arial" w:eastAsia="Arial" w:hAnsi="Arial" w:cs="Arial"/>
          <w:lang w:val="en-GB"/>
        </w:rPr>
        <w:t xml:space="preserve">any electrical device or auxiliary part that need to be installed such as tracking devices, </w:t>
      </w:r>
      <w:r w:rsidR="001433B7">
        <w:rPr>
          <w:rFonts w:ascii="Arial" w:eastAsia="Arial" w:hAnsi="Arial" w:cs="Arial"/>
          <w:lang w:val="en-GB"/>
        </w:rPr>
        <w:t>GPS</w:t>
      </w:r>
      <w:r w:rsidR="002D37C1">
        <w:rPr>
          <w:rFonts w:ascii="Arial" w:eastAsia="Arial" w:hAnsi="Arial" w:cs="Arial"/>
          <w:lang w:val="en-GB"/>
        </w:rPr>
        <w:t xml:space="preserve"> navigation, sound systems, </w:t>
      </w:r>
      <w:r w:rsidR="001433B7">
        <w:rPr>
          <w:rFonts w:ascii="Arial" w:eastAsia="Arial" w:hAnsi="Arial" w:cs="Arial"/>
          <w:lang w:val="en-GB"/>
        </w:rPr>
        <w:t xml:space="preserve">alarms and immobilisers and so on. </w:t>
      </w:r>
      <w:r w:rsidR="0027465A">
        <w:rPr>
          <w:rFonts w:ascii="Arial" w:eastAsia="Arial" w:hAnsi="Arial" w:cs="Arial"/>
          <w:lang w:val="en-GB"/>
        </w:rPr>
        <w:t xml:space="preserve">Using the SWOT </w:t>
      </w:r>
      <w:r w:rsidR="003D3438">
        <w:rPr>
          <w:rFonts w:ascii="Arial" w:eastAsia="Arial" w:hAnsi="Arial" w:cs="Arial"/>
          <w:lang w:val="en-GB"/>
        </w:rPr>
        <w:t>analysis,</w:t>
      </w:r>
      <w:r w:rsidR="0027465A">
        <w:rPr>
          <w:rFonts w:ascii="Arial" w:eastAsia="Arial" w:hAnsi="Arial" w:cs="Arial"/>
          <w:lang w:val="en-GB"/>
        </w:rPr>
        <w:t xml:space="preserve"> I can determine whether my current skills are </w:t>
      </w:r>
      <w:r w:rsidR="00C75052">
        <w:rPr>
          <w:rFonts w:ascii="Arial" w:eastAsia="Arial" w:hAnsi="Arial" w:cs="Arial"/>
          <w:lang w:val="en-GB"/>
        </w:rPr>
        <w:t xml:space="preserve">strong enough for this industry. </w:t>
      </w:r>
      <w:r w:rsidR="00290F92">
        <w:rPr>
          <w:rFonts w:ascii="Arial" w:eastAsia="Arial" w:hAnsi="Arial" w:cs="Arial"/>
          <w:lang w:val="en-GB"/>
        </w:rPr>
        <w:t>For this industry I have chosen to apply for the following job</w:t>
      </w:r>
      <w:r w:rsidR="00480316">
        <w:rPr>
          <w:rFonts w:ascii="Arial" w:eastAsia="Arial" w:hAnsi="Arial" w:cs="Arial"/>
          <w:lang w:val="en-GB"/>
        </w:rPr>
        <w:t xml:space="preserve"> of </w:t>
      </w:r>
      <w:r w:rsidR="00335083">
        <w:rPr>
          <w:rFonts w:ascii="Arial" w:eastAsia="Arial" w:hAnsi="Arial" w:cs="Arial"/>
          <w:lang w:val="en-GB"/>
        </w:rPr>
        <w:t xml:space="preserve">auto electrician at the Rise Technical Equipment Ltd. Company which offer the job role to a </w:t>
      </w:r>
      <w:r w:rsidR="005E6558">
        <w:rPr>
          <w:rFonts w:ascii="Arial" w:eastAsia="Arial" w:hAnsi="Arial" w:cs="Arial"/>
          <w:lang w:val="en-GB"/>
        </w:rPr>
        <w:t xml:space="preserve">candidate that </w:t>
      </w:r>
      <w:r w:rsidR="009423C3">
        <w:rPr>
          <w:rFonts w:ascii="Arial" w:eastAsia="Arial" w:hAnsi="Arial" w:cs="Arial"/>
          <w:lang w:val="en-GB"/>
        </w:rPr>
        <w:t xml:space="preserve">suits the best their requirements. </w:t>
      </w:r>
    </w:p>
    <w:p w14:paraId="0C778F7D" w14:textId="5B946AEC" w:rsidR="009B1BE8" w:rsidRPr="0076637D" w:rsidRDefault="00F90640" w:rsidP="00E47F2B">
      <w:pPr>
        <w:spacing w:line="360" w:lineRule="auto"/>
        <w:rPr>
          <w:rFonts w:ascii="Arial" w:eastAsia="Arial" w:hAnsi="Arial" w:cs="Arial"/>
          <w:b/>
          <w:bCs/>
          <w:sz w:val="24"/>
          <w:szCs w:val="24"/>
          <w:u w:val="single"/>
          <w:lang w:val="en-GB"/>
        </w:rPr>
      </w:pPr>
      <w:r w:rsidRPr="0076637D">
        <w:rPr>
          <w:rFonts w:ascii="Arial" w:eastAsia="Arial" w:hAnsi="Arial" w:cs="Arial"/>
          <w:b/>
          <w:bCs/>
          <w:sz w:val="24"/>
          <w:szCs w:val="24"/>
          <w:u w:val="single"/>
          <w:lang w:val="en-GB"/>
        </w:rPr>
        <w:t xml:space="preserve">1.3. </w:t>
      </w:r>
      <w:r w:rsidR="009B1BE8" w:rsidRPr="0076637D">
        <w:rPr>
          <w:rFonts w:ascii="Arial" w:eastAsia="Arial" w:hAnsi="Arial" w:cs="Arial"/>
          <w:b/>
          <w:bCs/>
          <w:sz w:val="24"/>
          <w:szCs w:val="24"/>
          <w:u w:val="single"/>
          <w:lang w:val="en-GB"/>
        </w:rPr>
        <w:t>SWOT analysis on current skills compared to the job requirements</w:t>
      </w:r>
      <w:r w:rsidR="00702E61" w:rsidRPr="0076637D">
        <w:rPr>
          <w:rFonts w:ascii="Arial" w:eastAsia="Arial" w:hAnsi="Arial" w:cs="Arial"/>
          <w:b/>
          <w:bCs/>
          <w:sz w:val="24"/>
          <w:szCs w:val="24"/>
          <w:u w:val="single"/>
          <w:lang w:val="en-GB"/>
        </w:rPr>
        <w:t>:</w:t>
      </w:r>
    </w:p>
    <w:p w14:paraId="5257A444" w14:textId="2703A4C2" w:rsidR="00C75052" w:rsidRPr="00C531C8" w:rsidRDefault="00C75052" w:rsidP="00E47F2B">
      <w:pPr>
        <w:spacing w:line="360" w:lineRule="auto"/>
        <w:rPr>
          <w:rFonts w:ascii="Arial" w:eastAsia="Arial" w:hAnsi="Arial" w:cs="Arial"/>
          <w:b/>
          <w:bCs/>
          <w:sz w:val="24"/>
          <w:szCs w:val="24"/>
          <w:u w:val="single"/>
          <w:lang w:val="en-GB"/>
        </w:rPr>
      </w:pPr>
      <w:r w:rsidRPr="00C531C8">
        <w:rPr>
          <w:rFonts w:ascii="Arial" w:eastAsia="Arial" w:hAnsi="Arial" w:cs="Arial"/>
          <w:b/>
          <w:bCs/>
          <w:sz w:val="24"/>
          <w:szCs w:val="24"/>
          <w:u w:val="single"/>
          <w:lang w:val="en-GB"/>
        </w:rPr>
        <w:t>Strengths:</w:t>
      </w:r>
    </w:p>
    <w:p w14:paraId="51D46F75" w14:textId="405CC23A" w:rsidR="00C75052" w:rsidRPr="00C75052" w:rsidRDefault="00C75052" w:rsidP="00E47F2B">
      <w:pPr>
        <w:pStyle w:val="ListParagraph"/>
        <w:numPr>
          <w:ilvl w:val="0"/>
          <w:numId w:val="2"/>
        </w:numPr>
        <w:spacing w:line="360" w:lineRule="auto"/>
        <w:rPr>
          <w:rFonts w:ascii="Arial" w:eastAsia="Arial" w:hAnsi="Arial" w:cs="Arial"/>
        </w:rPr>
      </w:pPr>
      <w:bookmarkStart w:id="0" w:name="_Hlk57560953"/>
      <w:r w:rsidRPr="00712441">
        <w:rPr>
          <w:rFonts w:ascii="Arial" w:eastAsia="Arial" w:hAnsi="Arial" w:cs="Arial"/>
          <w:u w:val="single"/>
          <w:lang w:val="en-GB"/>
        </w:rPr>
        <w:t>Required for the job:</w:t>
      </w:r>
      <w:r w:rsidR="00186DC3">
        <w:rPr>
          <w:rFonts w:ascii="Arial" w:eastAsia="Arial" w:hAnsi="Arial" w:cs="Arial"/>
          <w:lang w:val="en-GB"/>
        </w:rPr>
        <w:t xml:space="preserve"> </w:t>
      </w:r>
      <w:r w:rsidR="003D3438">
        <w:rPr>
          <w:rFonts w:ascii="Arial" w:eastAsia="Arial" w:hAnsi="Arial" w:cs="Arial"/>
          <w:lang w:val="en-GB"/>
        </w:rPr>
        <w:t>H</w:t>
      </w:r>
      <w:r w:rsidR="001C5343">
        <w:rPr>
          <w:rFonts w:ascii="Arial" w:eastAsia="Arial" w:hAnsi="Arial" w:cs="Arial"/>
          <w:lang w:val="en-GB"/>
        </w:rPr>
        <w:t xml:space="preserve">ighly motivated and practical skills, communication, </w:t>
      </w:r>
      <w:r w:rsidR="00180F34">
        <w:rPr>
          <w:rFonts w:ascii="Arial" w:eastAsia="Arial" w:hAnsi="Arial" w:cs="Arial"/>
          <w:lang w:val="en-GB"/>
        </w:rPr>
        <w:t xml:space="preserve">punctuality and safety, </w:t>
      </w:r>
      <w:r w:rsidR="004F7518">
        <w:rPr>
          <w:rFonts w:ascii="Arial" w:eastAsia="Arial" w:hAnsi="Arial" w:cs="Arial"/>
          <w:lang w:val="en-GB"/>
        </w:rPr>
        <w:t xml:space="preserve">previous experience with electrical equipment, </w:t>
      </w:r>
      <w:r w:rsidR="008E6F5E">
        <w:rPr>
          <w:rFonts w:ascii="Arial" w:eastAsia="Arial" w:hAnsi="Arial" w:cs="Arial"/>
          <w:lang w:val="en-GB"/>
        </w:rPr>
        <w:t>time management and organised</w:t>
      </w:r>
      <w:r w:rsidR="0023600C">
        <w:rPr>
          <w:rFonts w:ascii="Arial" w:eastAsia="Arial" w:hAnsi="Arial" w:cs="Arial"/>
          <w:lang w:val="en-GB"/>
        </w:rPr>
        <w:t>, reliable and flexible.</w:t>
      </w:r>
    </w:p>
    <w:p w14:paraId="7C1583EE" w14:textId="1CA90C4F" w:rsidR="005E6558" w:rsidRPr="00702E61" w:rsidRDefault="00691140" w:rsidP="00E47F2B">
      <w:pPr>
        <w:pStyle w:val="ListParagraph"/>
        <w:numPr>
          <w:ilvl w:val="0"/>
          <w:numId w:val="2"/>
        </w:numPr>
        <w:spacing w:line="360" w:lineRule="auto"/>
        <w:rPr>
          <w:rFonts w:ascii="Arial" w:eastAsia="Arial" w:hAnsi="Arial" w:cs="Arial"/>
        </w:rPr>
      </w:pPr>
      <w:r w:rsidRPr="00712441">
        <w:rPr>
          <w:rFonts w:ascii="Arial" w:eastAsia="Arial" w:hAnsi="Arial" w:cs="Arial"/>
          <w:u w:val="single"/>
          <w:lang w:val="en-GB"/>
        </w:rPr>
        <w:t>Already established:</w:t>
      </w:r>
      <w:r w:rsidRPr="003D3438">
        <w:rPr>
          <w:rFonts w:ascii="Arial" w:eastAsia="Arial" w:hAnsi="Arial" w:cs="Arial"/>
          <w:lang w:val="en-GB"/>
        </w:rPr>
        <w:t xml:space="preserve"> </w:t>
      </w:r>
      <w:r w:rsidR="003D3438">
        <w:rPr>
          <w:rFonts w:ascii="Arial" w:eastAsia="Arial" w:hAnsi="Arial" w:cs="Arial"/>
          <w:lang w:val="en-GB"/>
        </w:rPr>
        <w:t>P</w:t>
      </w:r>
      <w:r w:rsidR="008E6F5E">
        <w:rPr>
          <w:rFonts w:ascii="Arial" w:eastAsia="Arial" w:hAnsi="Arial" w:cs="Arial"/>
          <w:lang w:val="en-GB"/>
        </w:rPr>
        <w:t xml:space="preserve">revious experience </w:t>
      </w:r>
      <w:r w:rsidR="00F55231">
        <w:rPr>
          <w:rFonts w:ascii="Arial" w:eastAsia="Arial" w:hAnsi="Arial" w:cs="Arial"/>
          <w:lang w:val="en-GB"/>
        </w:rPr>
        <w:t xml:space="preserve">with the electrical equipment has been established in the past where I developed a large number of skills and knowledge in this field </w:t>
      </w:r>
      <w:r w:rsidR="00AE1095">
        <w:rPr>
          <w:rFonts w:ascii="Arial" w:eastAsia="Arial" w:hAnsi="Arial" w:cs="Arial"/>
          <w:lang w:val="en-GB"/>
        </w:rPr>
        <w:t xml:space="preserve">by working with car audio and car manufacturing, along with </w:t>
      </w:r>
      <w:r w:rsidR="00024740">
        <w:rPr>
          <w:rFonts w:ascii="Arial" w:eastAsia="Arial" w:hAnsi="Arial" w:cs="Arial"/>
          <w:lang w:val="en-GB"/>
        </w:rPr>
        <w:t xml:space="preserve">motivation and practical skills but also a lot of theory and </w:t>
      </w:r>
      <w:r w:rsidR="00712441">
        <w:rPr>
          <w:rFonts w:ascii="Arial" w:eastAsia="Arial" w:hAnsi="Arial" w:cs="Arial"/>
          <w:lang w:val="en-GB"/>
        </w:rPr>
        <w:t xml:space="preserve">problem solving withing the automotive industry. </w:t>
      </w:r>
      <w:r w:rsidR="0023600C">
        <w:rPr>
          <w:rFonts w:ascii="Arial" w:eastAsia="Arial" w:hAnsi="Arial" w:cs="Arial"/>
          <w:lang w:val="en-GB"/>
        </w:rPr>
        <w:t xml:space="preserve">I am a very reliable person with flexible timing </w:t>
      </w:r>
      <w:r w:rsidR="003B33B3">
        <w:rPr>
          <w:rFonts w:ascii="Arial" w:eastAsia="Arial" w:hAnsi="Arial" w:cs="Arial"/>
          <w:lang w:val="en-GB"/>
        </w:rPr>
        <w:t xml:space="preserve">which can quickly adapt to timetables and meet specific deadlines due to previous experience in a </w:t>
      </w:r>
      <w:r w:rsidR="003D3438">
        <w:rPr>
          <w:rFonts w:ascii="Arial" w:eastAsia="Arial" w:hAnsi="Arial" w:cs="Arial"/>
          <w:lang w:val="en-GB"/>
        </w:rPr>
        <w:t>fast-paced</w:t>
      </w:r>
      <w:r w:rsidR="003B33B3">
        <w:rPr>
          <w:rFonts w:ascii="Arial" w:eastAsia="Arial" w:hAnsi="Arial" w:cs="Arial"/>
          <w:lang w:val="en-GB"/>
        </w:rPr>
        <w:t xml:space="preserve"> environment. </w:t>
      </w:r>
      <w:r w:rsidR="00A449ED">
        <w:rPr>
          <w:rFonts w:ascii="Arial" w:eastAsia="Arial" w:hAnsi="Arial" w:cs="Arial"/>
          <w:lang w:val="en-GB"/>
        </w:rPr>
        <w:t xml:space="preserve">One of the most powerful strengths of mine is the fact that I am a quick learner and can </w:t>
      </w:r>
      <w:r w:rsidR="001760CF">
        <w:rPr>
          <w:rFonts w:ascii="Arial" w:eastAsia="Arial" w:hAnsi="Arial" w:cs="Arial"/>
          <w:lang w:val="en-GB"/>
        </w:rPr>
        <w:t xml:space="preserve">resolve problems related to the job </w:t>
      </w:r>
      <w:r w:rsidR="00A049FF">
        <w:rPr>
          <w:rFonts w:ascii="Arial" w:eastAsia="Arial" w:hAnsi="Arial" w:cs="Arial"/>
          <w:lang w:val="en-GB"/>
        </w:rPr>
        <w:t>quickly</w:t>
      </w:r>
      <w:r w:rsidR="001760CF">
        <w:rPr>
          <w:rFonts w:ascii="Arial" w:eastAsia="Arial" w:hAnsi="Arial" w:cs="Arial"/>
          <w:lang w:val="en-GB"/>
        </w:rPr>
        <w:t xml:space="preserve"> and effectively</w:t>
      </w:r>
      <w:r w:rsidR="00613B12">
        <w:rPr>
          <w:rFonts w:ascii="Arial" w:eastAsia="Arial" w:hAnsi="Arial" w:cs="Arial"/>
          <w:lang w:val="en-GB"/>
        </w:rPr>
        <w:t>,</w:t>
      </w:r>
      <w:r w:rsidR="001760CF">
        <w:rPr>
          <w:rFonts w:ascii="Arial" w:eastAsia="Arial" w:hAnsi="Arial" w:cs="Arial"/>
          <w:lang w:val="en-GB"/>
        </w:rPr>
        <w:t xml:space="preserve"> saving time and </w:t>
      </w:r>
      <w:r w:rsidR="00A049FF">
        <w:rPr>
          <w:rFonts w:ascii="Arial" w:eastAsia="Arial" w:hAnsi="Arial" w:cs="Arial"/>
          <w:lang w:val="en-GB"/>
        </w:rPr>
        <w:t xml:space="preserve">funds </w:t>
      </w:r>
      <w:r w:rsidR="00613B12">
        <w:rPr>
          <w:rFonts w:ascii="Arial" w:eastAsia="Arial" w:hAnsi="Arial" w:cs="Arial"/>
          <w:lang w:val="en-GB"/>
        </w:rPr>
        <w:t xml:space="preserve">trying to keep the solve of the problem as low as possible financial wise but at the same time </w:t>
      </w:r>
      <w:r w:rsidR="00676307">
        <w:rPr>
          <w:rFonts w:ascii="Arial" w:eastAsia="Arial" w:hAnsi="Arial" w:cs="Arial"/>
          <w:lang w:val="en-GB"/>
        </w:rPr>
        <w:t xml:space="preserve">offering the best service and reliability of the final result. </w:t>
      </w:r>
      <w:bookmarkEnd w:id="0"/>
    </w:p>
    <w:p w14:paraId="1B3ABEC5" w14:textId="19B6277C" w:rsidR="00E47F2B" w:rsidRPr="00C531C8" w:rsidRDefault="00E47F2B" w:rsidP="00E47F2B">
      <w:pPr>
        <w:spacing w:line="360" w:lineRule="auto"/>
        <w:rPr>
          <w:rFonts w:ascii="Arial" w:eastAsia="Arial" w:hAnsi="Arial" w:cs="Arial"/>
          <w:b/>
          <w:bCs/>
          <w:sz w:val="24"/>
          <w:szCs w:val="24"/>
          <w:u w:val="single"/>
        </w:rPr>
      </w:pPr>
      <w:r w:rsidRPr="00C531C8">
        <w:rPr>
          <w:rFonts w:ascii="Arial" w:eastAsia="Arial" w:hAnsi="Arial" w:cs="Arial"/>
          <w:b/>
          <w:bCs/>
          <w:sz w:val="24"/>
          <w:szCs w:val="24"/>
          <w:u w:val="single"/>
        </w:rPr>
        <w:t>Weaknesses:</w:t>
      </w:r>
    </w:p>
    <w:p w14:paraId="575C38AA" w14:textId="3E2CC537" w:rsidR="00E47F2B" w:rsidRPr="00E47F2B" w:rsidRDefault="006435C3" w:rsidP="00E47F2B">
      <w:pPr>
        <w:pStyle w:val="ListParagraph"/>
        <w:numPr>
          <w:ilvl w:val="0"/>
          <w:numId w:val="3"/>
        </w:numPr>
        <w:spacing w:line="360" w:lineRule="auto"/>
        <w:rPr>
          <w:rFonts w:ascii="Arial" w:eastAsia="Arial" w:hAnsi="Arial" w:cs="Arial"/>
        </w:rPr>
      </w:pPr>
      <w:r w:rsidRPr="00C531C8">
        <w:rPr>
          <w:rFonts w:ascii="Arial" w:eastAsia="Arial" w:hAnsi="Arial" w:cs="Arial"/>
          <w:u w:val="single"/>
        </w:rPr>
        <w:t>Which can affect the job</w:t>
      </w:r>
      <w:r w:rsidR="00E47F2B" w:rsidRPr="00C531C8">
        <w:rPr>
          <w:rFonts w:ascii="Arial" w:eastAsia="Arial" w:hAnsi="Arial" w:cs="Arial"/>
          <w:u w:val="single"/>
        </w:rPr>
        <w:t>:</w:t>
      </w:r>
      <w:r w:rsidR="006F2467">
        <w:rPr>
          <w:rFonts w:ascii="Arial" w:eastAsia="Arial" w:hAnsi="Arial" w:cs="Arial"/>
        </w:rPr>
        <w:t xml:space="preserve"> </w:t>
      </w:r>
      <w:r w:rsidR="005E6558">
        <w:rPr>
          <w:rFonts w:ascii="Arial" w:eastAsia="Arial" w:hAnsi="Arial" w:cs="Arial"/>
        </w:rPr>
        <w:t>B</w:t>
      </w:r>
      <w:r w:rsidR="006F2467">
        <w:rPr>
          <w:rFonts w:ascii="Arial" w:eastAsia="Arial" w:hAnsi="Arial" w:cs="Arial"/>
        </w:rPr>
        <w:t xml:space="preserve">ad time management, low dexterity with wiring or low </w:t>
      </w:r>
      <w:r w:rsidR="00314CE8">
        <w:rPr>
          <w:rFonts w:ascii="Arial" w:eastAsia="Arial" w:hAnsi="Arial" w:cs="Arial"/>
        </w:rPr>
        <w:t xml:space="preserve">technological knowledge, low reliability and effectiveness, </w:t>
      </w:r>
      <w:r w:rsidR="00846B9A">
        <w:rPr>
          <w:rFonts w:ascii="Arial" w:eastAsia="Arial" w:hAnsi="Arial" w:cs="Arial"/>
        </w:rPr>
        <w:t xml:space="preserve">level of interest in the job very low, </w:t>
      </w:r>
      <w:r w:rsidR="00C531C8">
        <w:rPr>
          <w:rFonts w:ascii="Arial" w:eastAsia="Arial" w:hAnsi="Arial" w:cs="Arial"/>
        </w:rPr>
        <w:t xml:space="preserve">bad communication skills and attitude with customers. </w:t>
      </w:r>
    </w:p>
    <w:p w14:paraId="07F6B9FD" w14:textId="6CF130CB" w:rsidR="00E47F2B" w:rsidRPr="00E47F2B" w:rsidRDefault="006435C3" w:rsidP="00E47F2B">
      <w:pPr>
        <w:pStyle w:val="ListParagraph"/>
        <w:numPr>
          <w:ilvl w:val="0"/>
          <w:numId w:val="3"/>
        </w:numPr>
        <w:spacing w:line="360" w:lineRule="auto"/>
        <w:rPr>
          <w:rFonts w:ascii="Arial" w:eastAsia="Arial" w:hAnsi="Arial" w:cs="Arial"/>
        </w:rPr>
      </w:pPr>
      <w:r w:rsidRPr="005E6558">
        <w:rPr>
          <w:rFonts w:ascii="Arial" w:eastAsia="Arial" w:hAnsi="Arial" w:cs="Arial"/>
          <w:u w:val="single"/>
        </w:rPr>
        <w:t xml:space="preserve">Encountered in the </w:t>
      </w:r>
      <w:r w:rsidR="006F2467" w:rsidRPr="005E6558">
        <w:rPr>
          <w:rFonts w:ascii="Arial" w:eastAsia="Arial" w:hAnsi="Arial" w:cs="Arial"/>
          <w:u w:val="single"/>
        </w:rPr>
        <w:t>past</w:t>
      </w:r>
      <w:r w:rsidR="00E47F2B" w:rsidRPr="005E6558">
        <w:rPr>
          <w:rFonts w:ascii="Arial" w:eastAsia="Arial" w:hAnsi="Arial" w:cs="Arial"/>
          <w:u w:val="single"/>
        </w:rPr>
        <w:t>:</w:t>
      </w:r>
      <w:r w:rsidR="00E47F2B" w:rsidRPr="00E47F2B">
        <w:rPr>
          <w:rFonts w:ascii="Arial" w:eastAsia="Arial" w:hAnsi="Arial" w:cs="Arial"/>
        </w:rPr>
        <w:t xml:space="preserve"> </w:t>
      </w:r>
      <w:r w:rsidR="005E6558">
        <w:rPr>
          <w:rFonts w:ascii="Arial" w:eastAsia="Arial" w:hAnsi="Arial" w:cs="Arial"/>
        </w:rPr>
        <w:t>S</w:t>
      </w:r>
      <w:r w:rsidR="00C531C8">
        <w:rPr>
          <w:rFonts w:ascii="Arial" w:eastAsia="Arial" w:hAnsi="Arial" w:cs="Arial"/>
        </w:rPr>
        <w:t>ome of the weaknesses that i have encountered in the past with the previous jobs within the automotive industry</w:t>
      </w:r>
      <w:r w:rsidR="002D7F74">
        <w:rPr>
          <w:rFonts w:ascii="Arial" w:eastAsia="Arial" w:hAnsi="Arial" w:cs="Arial"/>
        </w:rPr>
        <w:t xml:space="preserve"> have been improved recently and have been concentrated towards the positive side, for example one of the weaknesses is that i am a very curious person w</w:t>
      </w:r>
      <w:r w:rsidR="00DD778A">
        <w:rPr>
          <w:rFonts w:ascii="Arial" w:eastAsia="Arial" w:hAnsi="Arial" w:cs="Arial"/>
        </w:rPr>
        <w:t xml:space="preserve">ith a very ambitious need to know everything going on around me, which can sometimes be seen as a weakness due to causing </w:t>
      </w:r>
      <w:r w:rsidR="00E66781">
        <w:rPr>
          <w:rFonts w:ascii="Arial" w:eastAsia="Arial" w:hAnsi="Arial" w:cs="Arial"/>
        </w:rPr>
        <w:t xml:space="preserve">distraction but it is also a strenght because i learn from my </w:t>
      </w:r>
      <w:r w:rsidR="00E66781">
        <w:rPr>
          <w:rFonts w:ascii="Arial" w:eastAsia="Arial" w:hAnsi="Arial" w:cs="Arial"/>
        </w:rPr>
        <w:lastRenderedPageBreak/>
        <w:t>suroundings and everything that is happening around</w:t>
      </w:r>
      <w:r w:rsidR="00B85DEA">
        <w:rPr>
          <w:rFonts w:ascii="Arial" w:eastAsia="Arial" w:hAnsi="Arial" w:cs="Arial"/>
        </w:rPr>
        <w:t>, making my knowledge wider and wider</w:t>
      </w:r>
      <w:r w:rsidR="00E66781">
        <w:rPr>
          <w:rFonts w:ascii="Arial" w:eastAsia="Arial" w:hAnsi="Arial" w:cs="Arial"/>
        </w:rPr>
        <w:t xml:space="preserve">. </w:t>
      </w:r>
    </w:p>
    <w:p w14:paraId="20B496B4" w14:textId="0CA595E3" w:rsidR="00E47F2B" w:rsidRPr="00D82222" w:rsidRDefault="00E47F2B" w:rsidP="00E47F2B">
      <w:pPr>
        <w:spacing w:line="360" w:lineRule="auto"/>
        <w:rPr>
          <w:rFonts w:ascii="Arial" w:eastAsia="Arial" w:hAnsi="Arial" w:cs="Arial"/>
          <w:b/>
          <w:bCs/>
          <w:sz w:val="24"/>
          <w:szCs w:val="24"/>
          <w:u w:val="single"/>
        </w:rPr>
      </w:pPr>
      <w:r w:rsidRPr="00D82222">
        <w:rPr>
          <w:rFonts w:ascii="Arial" w:eastAsia="Arial" w:hAnsi="Arial" w:cs="Arial"/>
          <w:b/>
          <w:bCs/>
          <w:sz w:val="24"/>
          <w:szCs w:val="24"/>
          <w:u w:val="single"/>
        </w:rPr>
        <w:t>Opportunities:</w:t>
      </w:r>
    </w:p>
    <w:p w14:paraId="62FC781C" w14:textId="21DEA6BE" w:rsidR="00E47F2B" w:rsidRDefault="00E47F2B" w:rsidP="00E47F2B">
      <w:pPr>
        <w:pStyle w:val="ListParagraph"/>
        <w:numPr>
          <w:ilvl w:val="0"/>
          <w:numId w:val="4"/>
        </w:numPr>
        <w:spacing w:line="360" w:lineRule="auto"/>
        <w:rPr>
          <w:rFonts w:ascii="Arial" w:eastAsia="Arial" w:hAnsi="Arial" w:cs="Arial"/>
        </w:rPr>
      </w:pPr>
      <w:r w:rsidRPr="005E6558">
        <w:rPr>
          <w:rFonts w:ascii="Arial" w:eastAsia="Arial" w:hAnsi="Arial" w:cs="Arial"/>
          <w:u w:val="single"/>
        </w:rPr>
        <w:t>Required</w:t>
      </w:r>
      <w:r w:rsidR="006A63DB" w:rsidRPr="005E6558">
        <w:rPr>
          <w:rFonts w:ascii="Arial" w:eastAsia="Arial" w:hAnsi="Arial" w:cs="Arial"/>
          <w:u w:val="single"/>
        </w:rPr>
        <w:t xml:space="preserve"> for / within</w:t>
      </w:r>
      <w:r w:rsidRPr="005E6558">
        <w:rPr>
          <w:rFonts w:ascii="Arial" w:eastAsia="Arial" w:hAnsi="Arial" w:cs="Arial"/>
          <w:u w:val="single"/>
        </w:rPr>
        <w:t xml:space="preserve"> the job:</w:t>
      </w:r>
      <w:r w:rsidR="006A63DB">
        <w:rPr>
          <w:rFonts w:ascii="Arial" w:eastAsia="Arial" w:hAnsi="Arial" w:cs="Arial"/>
        </w:rPr>
        <w:t xml:space="preserve"> </w:t>
      </w:r>
      <w:r w:rsidR="005E6558">
        <w:rPr>
          <w:rFonts w:ascii="Arial" w:eastAsia="Arial" w:hAnsi="Arial" w:cs="Arial"/>
        </w:rPr>
        <w:t>T</w:t>
      </w:r>
      <w:r w:rsidR="004B2EE9">
        <w:rPr>
          <w:rFonts w:ascii="Arial" w:eastAsia="Arial" w:hAnsi="Arial" w:cs="Arial"/>
        </w:rPr>
        <w:t xml:space="preserve">he opportunity to expand business and prosper into the automotive industry, </w:t>
      </w:r>
      <w:r w:rsidR="00750701">
        <w:rPr>
          <w:rFonts w:ascii="Arial" w:eastAsia="Arial" w:hAnsi="Arial" w:cs="Arial"/>
        </w:rPr>
        <w:t>ab</w:t>
      </w:r>
      <w:r w:rsidR="00AD14B3">
        <w:rPr>
          <w:rFonts w:ascii="Arial" w:eastAsia="Arial" w:hAnsi="Arial" w:cs="Arial"/>
        </w:rPr>
        <w:t>ility</w:t>
      </w:r>
      <w:r w:rsidR="00750701">
        <w:rPr>
          <w:rFonts w:ascii="Arial" w:eastAsia="Arial" w:hAnsi="Arial" w:cs="Arial"/>
        </w:rPr>
        <w:t xml:space="preserve"> to learn and gain new skills and work patterns, balanced work-life patterns. </w:t>
      </w:r>
    </w:p>
    <w:p w14:paraId="4AAC6A05" w14:textId="2C784058" w:rsidR="00E47F2B" w:rsidRPr="00E47F2B" w:rsidRDefault="00E47F2B" w:rsidP="00E47F2B">
      <w:pPr>
        <w:pStyle w:val="ListParagraph"/>
        <w:numPr>
          <w:ilvl w:val="0"/>
          <w:numId w:val="4"/>
        </w:numPr>
        <w:spacing w:line="360" w:lineRule="auto"/>
        <w:rPr>
          <w:rFonts w:ascii="Arial" w:eastAsia="Arial" w:hAnsi="Arial" w:cs="Arial"/>
        </w:rPr>
      </w:pPr>
      <w:r w:rsidRPr="005E6558">
        <w:rPr>
          <w:rFonts w:ascii="Arial" w:eastAsia="Arial" w:hAnsi="Arial" w:cs="Arial"/>
          <w:u w:val="single"/>
        </w:rPr>
        <w:t>Already established:</w:t>
      </w:r>
      <w:r w:rsidRPr="00E47F2B">
        <w:rPr>
          <w:rFonts w:ascii="Arial" w:eastAsia="Arial" w:hAnsi="Arial" w:cs="Arial"/>
        </w:rPr>
        <w:t xml:space="preserve"> </w:t>
      </w:r>
      <w:r w:rsidR="005E6558">
        <w:rPr>
          <w:rFonts w:ascii="Arial" w:eastAsia="Arial" w:hAnsi="Arial" w:cs="Arial"/>
        </w:rPr>
        <w:t>S</w:t>
      </w:r>
      <w:r w:rsidR="00290F92">
        <w:rPr>
          <w:rFonts w:ascii="Arial" w:eastAsia="Arial" w:hAnsi="Arial" w:cs="Arial"/>
        </w:rPr>
        <w:t>ome of the opportunities developed in the past have a positive impact for this job</w:t>
      </w:r>
      <w:r w:rsidR="005E6558">
        <w:rPr>
          <w:rFonts w:ascii="Arial" w:eastAsia="Arial" w:hAnsi="Arial" w:cs="Arial"/>
        </w:rPr>
        <w:t xml:space="preserve"> role because i have been promoted in the past to better </w:t>
      </w:r>
      <w:r w:rsidR="005837BE">
        <w:rPr>
          <w:rFonts w:ascii="Arial" w:eastAsia="Arial" w:hAnsi="Arial" w:cs="Arial"/>
        </w:rPr>
        <w:t xml:space="preserve">function due to my </w:t>
      </w:r>
      <w:r w:rsidR="004E3CE8">
        <w:rPr>
          <w:rFonts w:ascii="Arial" w:eastAsia="Arial" w:hAnsi="Arial" w:cs="Arial"/>
        </w:rPr>
        <w:t>fast</w:t>
      </w:r>
      <w:r w:rsidR="005837BE">
        <w:rPr>
          <w:rFonts w:ascii="Arial" w:eastAsia="Arial" w:hAnsi="Arial" w:cs="Arial"/>
        </w:rPr>
        <w:t xml:space="preserve"> learning </w:t>
      </w:r>
      <w:r w:rsidR="004E3CE8">
        <w:rPr>
          <w:rFonts w:ascii="Arial" w:eastAsia="Arial" w:hAnsi="Arial" w:cs="Arial"/>
        </w:rPr>
        <w:t xml:space="preserve">abilities and the will to promote and improve the company’s overall service and perfomance. </w:t>
      </w:r>
      <w:r w:rsidR="004361A6">
        <w:rPr>
          <w:rFonts w:ascii="Arial" w:eastAsia="Arial" w:hAnsi="Arial" w:cs="Arial"/>
        </w:rPr>
        <w:t xml:space="preserve">I have the opportunity to balance my work patterns in a flexible way and </w:t>
      </w:r>
      <w:r w:rsidR="00457D40">
        <w:rPr>
          <w:rFonts w:ascii="Arial" w:eastAsia="Arial" w:hAnsi="Arial" w:cs="Arial"/>
        </w:rPr>
        <w:t xml:space="preserve">to engage more with the work in order to gain more knowledge and experience, willing to </w:t>
      </w:r>
      <w:r w:rsidR="00AD14B3">
        <w:rPr>
          <w:rFonts w:ascii="Arial" w:eastAsia="Arial" w:hAnsi="Arial" w:cs="Arial"/>
        </w:rPr>
        <w:t>cut some of the personal time for work overtime hours and extra trainings and learning opportunities.</w:t>
      </w:r>
    </w:p>
    <w:p w14:paraId="536C3009" w14:textId="2900C645" w:rsidR="00E47F2B" w:rsidRPr="00D82222" w:rsidRDefault="00E47F2B" w:rsidP="00E47F2B">
      <w:pPr>
        <w:spacing w:line="360" w:lineRule="auto"/>
        <w:rPr>
          <w:rFonts w:ascii="Arial" w:eastAsia="Arial" w:hAnsi="Arial" w:cs="Arial"/>
          <w:b/>
          <w:bCs/>
          <w:sz w:val="24"/>
          <w:szCs w:val="24"/>
          <w:u w:val="single"/>
        </w:rPr>
      </w:pPr>
      <w:r w:rsidRPr="00D82222">
        <w:rPr>
          <w:rFonts w:ascii="Arial" w:eastAsia="Arial" w:hAnsi="Arial" w:cs="Arial"/>
          <w:b/>
          <w:bCs/>
          <w:sz w:val="24"/>
          <w:szCs w:val="24"/>
          <w:u w:val="single"/>
        </w:rPr>
        <w:t xml:space="preserve">Threats: </w:t>
      </w:r>
    </w:p>
    <w:p w14:paraId="3A8FAA68" w14:textId="17FBD483" w:rsidR="00E47F2B" w:rsidRPr="001432CB" w:rsidRDefault="00D82222" w:rsidP="00E47F2B">
      <w:pPr>
        <w:pStyle w:val="ListParagraph"/>
        <w:numPr>
          <w:ilvl w:val="0"/>
          <w:numId w:val="5"/>
        </w:numPr>
        <w:spacing w:line="360" w:lineRule="auto"/>
        <w:rPr>
          <w:rFonts w:ascii="Arial" w:eastAsia="Arial" w:hAnsi="Arial" w:cs="Arial"/>
          <w:u w:val="single"/>
        </w:rPr>
      </w:pPr>
      <w:r w:rsidRPr="001432CB">
        <w:rPr>
          <w:rFonts w:ascii="Arial" w:eastAsia="Arial" w:hAnsi="Arial" w:cs="Arial"/>
          <w:u w:val="single"/>
        </w:rPr>
        <w:t>Within the</w:t>
      </w:r>
      <w:r w:rsidR="00E47F2B" w:rsidRPr="001432CB">
        <w:rPr>
          <w:rFonts w:ascii="Arial" w:eastAsia="Arial" w:hAnsi="Arial" w:cs="Arial"/>
          <w:u w:val="single"/>
        </w:rPr>
        <w:t xml:space="preserve"> job:</w:t>
      </w:r>
      <w:r w:rsidR="001432CB">
        <w:rPr>
          <w:rFonts w:ascii="Arial" w:eastAsia="Arial" w:hAnsi="Arial" w:cs="Arial"/>
          <w:u w:val="single"/>
        </w:rPr>
        <w:t xml:space="preserve"> </w:t>
      </w:r>
      <w:r w:rsidR="00B419F5">
        <w:rPr>
          <w:rFonts w:ascii="Arial" w:eastAsia="Arial" w:hAnsi="Arial" w:cs="Arial"/>
        </w:rPr>
        <w:t xml:space="preserve">external factors that can limit your work such as the </w:t>
      </w:r>
      <w:r w:rsidR="006F5605">
        <w:rPr>
          <w:rFonts w:ascii="Arial" w:eastAsia="Arial" w:hAnsi="Arial" w:cs="Arial"/>
        </w:rPr>
        <w:t>social distancing durring current COVID-19 pandemic, less clients</w:t>
      </w:r>
      <w:r w:rsidR="004C37F5">
        <w:rPr>
          <w:rFonts w:ascii="Arial" w:eastAsia="Arial" w:hAnsi="Arial" w:cs="Arial"/>
        </w:rPr>
        <w:t xml:space="preserve">, </w:t>
      </w:r>
      <w:r w:rsidR="00247EFD">
        <w:rPr>
          <w:rFonts w:ascii="Arial" w:eastAsia="Arial" w:hAnsi="Arial" w:cs="Arial"/>
        </w:rPr>
        <w:t>defective work van</w:t>
      </w:r>
      <w:r w:rsidR="006305A4">
        <w:rPr>
          <w:rFonts w:ascii="Arial" w:eastAsia="Arial" w:hAnsi="Arial" w:cs="Arial"/>
        </w:rPr>
        <w:t>.</w:t>
      </w:r>
    </w:p>
    <w:p w14:paraId="30DBE5EF" w14:textId="0FDC221F" w:rsidR="000F43EF" w:rsidRPr="0076637D" w:rsidRDefault="00E47F2B" w:rsidP="00381F06">
      <w:pPr>
        <w:pStyle w:val="ListParagraph"/>
        <w:numPr>
          <w:ilvl w:val="0"/>
          <w:numId w:val="5"/>
        </w:numPr>
        <w:spacing w:line="360" w:lineRule="auto"/>
        <w:rPr>
          <w:rFonts w:ascii="Arial" w:eastAsia="Arial" w:hAnsi="Arial" w:cs="Arial"/>
          <w:u w:val="single"/>
        </w:rPr>
      </w:pPr>
      <w:r w:rsidRPr="001432CB">
        <w:rPr>
          <w:rFonts w:ascii="Arial" w:eastAsia="Arial" w:hAnsi="Arial" w:cs="Arial"/>
          <w:u w:val="single"/>
        </w:rPr>
        <w:t xml:space="preserve">Already </w:t>
      </w:r>
      <w:r w:rsidR="00D82222" w:rsidRPr="001432CB">
        <w:rPr>
          <w:rFonts w:ascii="Arial" w:eastAsia="Arial" w:hAnsi="Arial" w:cs="Arial"/>
          <w:u w:val="single"/>
        </w:rPr>
        <w:t>encountered</w:t>
      </w:r>
      <w:r w:rsidR="006305A4">
        <w:rPr>
          <w:rFonts w:ascii="Arial" w:eastAsia="Arial" w:hAnsi="Arial" w:cs="Arial"/>
          <w:u w:val="single"/>
        </w:rPr>
        <w:t xml:space="preserve"> / dealt with in the past</w:t>
      </w:r>
      <w:r w:rsidRPr="001432CB">
        <w:rPr>
          <w:rFonts w:ascii="Arial" w:eastAsia="Arial" w:hAnsi="Arial" w:cs="Arial"/>
          <w:u w:val="single"/>
        </w:rPr>
        <w:t>:</w:t>
      </w:r>
      <w:r w:rsidR="006305A4">
        <w:rPr>
          <w:rFonts w:ascii="Arial" w:eastAsia="Arial" w:hAnsi="Arial" w:cs="Arial"/>
          <w:u w:val="single"/>
        </w:rPr>
        <w:t xml:space="preserve"> </w:t>
      </w:r>
      <w:r w:rsidR="002F02A5">
        <w:rPr>
          <w:rFonts w:ascii="Arial" w:eastAsia="Arial" w:hAnsi="Arial" w:cs="Arial"/>
        </w:rPr>
        <w:t xml:space="preserve">some of the threats that have been </w:t>
      </w:r>
      <w:r w:rsidR="00196A28">
        <w:rPr>
          <w:rFonts w:ascii="Arial" w:eastAsia="Arial" w:hAnsi="Arial" w:cs="Arial"/>
        </w:rPr>
        <w:t xml:space="preserve">encountered in the past were job related problems such as not having enough knowledge about a specific model </w:t>
      </w:r>
      <w:r w:rsidR="003770A0">
        <w:rPr>
          <w:rFonts w:ascii="Arial" w:eastAsia="Arial" w:hAnsi="Arial" w:cs="Arial"/>
        </w:rPr>
        <w:t xml:space="preserve">or wiring and the process of install was delayed until we have solved the problem and made the required research for it. Usual threts like </w:t>
      </w:r>
      <w:r w:rsidR="00851FB5">
        <w:rPr>
          <w:rFonts w:ascii="Arial" w:eastAsia="Arial" w:hAnsi="Arial" w:cs="Arial"/>
        </w:rPr>
        <w:t xml:space="preserve">small flow of clients and less hours of work due to business expanding slowly have been meet in the past but these can be </w:t>
      </w:r>
      <w:r w:rsidR="00AB6A20">
        <w:rPr>
          <w:rFonts w:ascii="Arial" w:eastAsia="Arial" w:hAnsi="Arial" w:cs="Arial"/>
        </w:rPr>
        <w:t xml:space="preserve">dealth with easily in such industry by improving the service and advertising more which will not affect the work too much. </w:t>
      </w:r>
      <w:r w:rsidR="00DC2D3F">
        <w:rPr>
          <w:rFonts w:ascii="Arial" w:eastAsia="Arial" w:hAnsi="Arial" w:cs="Arial"/>
        </w:rPr>
        <w:t xml:space="preserve">The </w:t>
      </w:r>
      <w:r w:rsidR="00F424FB">
        <w:rPr>
          <w:rFonts w:ascii="Arial" w:eastAsia="Arial" w:hAnsi="Arial" w:cs="Arial"/>
        </w:rPr>
        <w:t xml:space="preserve">COVID-19 issue can be solved with protective equipment </w:t>
      </w:r>
      <w:r w:rsidR="00DC2D3F">
        <w:rPr>
          <w:rFonts w:ascii="Arial" w:eastAsia="Arial" w:hAnsi="Arial" w:cs="Arial"/>
        </w:rPr>
        <w:t>and social distancing keeping the contact with the clients as low as possible.</w:t>
      </w:r>
    </w:p>
    <w:p w14:paraId="0B15C998" w14:textId="11CABBC5" w:rsidR="0076637D" w:rsidRPr="00E309EB" w:rsidRDefault="0076637D" w:rsidP="0076637D">
      <w:pPr>
        <w:spacing w:line="360" w:lineRule="auto"/>
        <w:rPr>
          <w:rFonts w:ascii="Arial" w:eastAsia="Arial" w:hAnsi="Arial" w:cs="Arial"/>
          <w:b/>
          <w:bCs/>
          <w:sz w:val="24"/>
          <w:szCs w:val="24"/>
          <w:u w:val="single"/>
        </w:rPr>
      </w:pPr>
      <w:r w:rsidRPr="00E309EB">
        <w:rPr>
          <w:rFonts w:ascii="Arial" w:eastAsia="Arial" w:hAnsi="Arial" w:cs="Arial"/>
          <w:b/>
          <w:bCs/>
          <w:sz w:val="24"/>
          <w:szCs w:val="24"/>
          <w:u w:val="single"/>
        </w:rPr>
        <w:t>2.</w:t>
      </w:r>
      <w:r w:rsidR="001C3099" w:rsidRPr="00E309EB">
        <w:rPr>
          <w:rFonts w:ascii="Arial" w:eastAsia="Arial" w:hAnsi="Arial" w:cs="Arial"/>
          <w:b/>
          <w:bCs/>
          <w:sz w:val="24"/>
          <w:szCs w:val="24"/>
          <w:u w:val="single"/>
        </w:rPr>
        <w:t>1</w:t>
      </w:r>
      <w:r w:rsidRPr="00E309EB">
        <w:rPr>
          <w:rFonts w:ascii="Arial" w:eastAsia="Arial" w:hAnsi="Arial" w:cs="Arial"/>
          <w:b/>
          <w:bCs/>
          <w:sz w:val="24"/>
          <w:szCs w:val="24"/>
          <w:u w:val="single"/>
        </w:rPr>
        <w:t>. Learning and development training methods</w:t>
      </w:r>
    </w:p>
    <w:p w14:paraId="5A9A97F9" w14:textId="5E84BF77" w:rsidR="0076637D" w:rsidRDefault="0076637D" w:rsidP="0076637D">
      <w:pPr>
        <w:spacing w:line="360" w:lineRule="auto"/>
        <w:rPr>
          <w:rFonts w:ascii="Arial" w:eastAsia="Arial" w:hAnsi="Arial" w:cs="Arial"/>
        </w:rPr>
      </w:pPr>
      <w:r>
        <w:rPr>
          <w:rFonts w:ascii="Arial" w:eastAsia="Arial" w:hAnsi="Arial" w:cs="Arial"/>
          <w:b/>
          <w:bCs/>
          <w:sz w:val="24"/>
          <w:szCs w:val="24"/>
        </w:rPr>
        <w:tab/>
      </w:r>
      <w:r w:rsidR="007E132C">
        <w:rPr>
          <w:rFonts w:ascii="Arial" w:eastAsia="Arial" w:hAnsi="Arial" w:cs="Arial"/>
        </w:rPr>
        <w:t xml:space="preserve">Each individual has a specific learning style which can be determined </w:t>
      </w:r>
      <w:r w:rsidR="00E40A20">
        <w:rPr>
          <w:rFonts w:ascii="Arial" w:eastAsia="Arial" w:hAnsi="Arial" w:cs="Arial"/>
        </w:rPr>
        <w:t>using a small range of theories and practice. T</w:t>
      </w:r>
      <w:r w:rsidR="00B171C2">
        <w:rPr>
          <w:rFonts w:ascii="Arial" w:eastAsia="Arial" w:hAnsi="Arial" w:cs="Arial"/>
        </w:rPr>
        <w:t xml:space="preserve">he </w:t>
      </w:r>
      <w:r w:rsidR="000B3809">
        <w:rPr>
          <w:rFonts w:ascii="Arial" w:eastAsia="Arial" w:hAnsi="Arial" w:cs="Arial"/>
        </w:rPr>
        <w:t xml:space="preserve">learning styles can be categorised acording to </w:t>
      </w:r>
      <w:r w:rsidR="00683AD9">
        <w:rPr>
          <w:rFonts w:ascii="Arial" w:eastAsia="Arial" w:hAnsi="Arial" w:cs="Arial"/>
        </w:rPr>
        <w:t xml:space="preserve">what approach a human is taking when facing new environment, people, tasks or </w:t>
      </w:r>
      <w:r w:rsidR="00A71891">
        <w:rPr>
          <w:rFonts w:ascii="Arial" w:eastAsia="Arial" w:hAnsi="Arial" w:cs="Arial"/>
        </w:rPr>
        <w:t>actions which referrs to their own „style” of learning</w:t>
      </w:r>
      <w:r w:rsidR="0094205F">
        <w:rPr>
          <w:rFonts w:ascii="Arial" w:eastAsia="Arial" w:hAnsi="Arial" w:cs="Arial"/>
        </w:rPr>
        <w:t xml:space="preserve">, by narrowing down these categories you can determine whether an individual is suitable to do certain tasks </w:t>
      </w:r>
      <w:r w:rsidR="00D93790">
        <w:rPr>
          <w:rFonts w:ascii="Arial" w:eastAsia="Arial" w:hAnsi="Arial" w:cs="Arial"/>
        </w:rPr>
        <w:t xml:space="preserve">and you can also determine their abilities to adapt to new changes and learning. </w:t>
      </w:r>
    </w:p>
    <w:p w14:paraId="52B2CD3D" w14:textId="77777777" w:rsidR="00180E27" w:rsidRDefault="00AF6A12" w:rsidP="0076637D">
      <w:pPr>
        <w:spacing w:line="360" w:lineRule="auto"/>
        <w:rPr>
          <w:rFonts w:ascii="Arial" w:eastAsia="Arial" w:hAnsi="Arial" w:cs="Arial"/>
        </w:rPr>
      </w:pPr>
      <w:r>
        <w:rPr>
          <w:noProof/>
        </w:rPr>
        <w:lastRenderedPageBreak/>
        <w:drawing>
          <wp:anchor distT="0" distB="0" distL="114300" distR="114300" simplePos="0" relativeHeight="251773952" behindDoc="0" locked="0" layoutInCell="1" allowOverlap="1" wp14:anchorId="7A847DAA" wp14:editId="7EDE129C">
            <wp:simplePos x="0" y="0"/>
            <wp:positionH relativeFrom="column">
              <wp:posOffset>0</wp:posOffset>
            </wp:positionH>
            <wp:positionV relativeFrom="paragraph">
              <wp:posOffset>1790700</wp:posOffset>
            </wp:positionV>
            <wp:extent cx="5730240" cy="3749040"/>
            <wp:effectExtent l="0" t="0" r="3810" b="381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3749040"/>
                    </a:xfrm>
                    <a:prstGeom prst="rect">
                      <a:avLst/>
                    </a:prstGeom>
                    <a:noFill/>
                  </pic:spPr>
                </pic:pic>
              </a:graphicData>
            </a:graphic>
          </wp:anchor>
        </w:drawing>
      </w:r>
      <w:r w:rsidR="00060210">
        <w:rPr>
          <w:rFonts w:ascii="Arial" w:eastAsia="Arial" w:hAnsi="Arial" w:cs="Arial"/>
        </w:rPr>
        <w:t xml:space="preserve">Durring our course we have learnt about different learning styles and how to analyse them in order to determine the right candidate for a job. </w:t>
      </w:r>
      <w:r w:rsidR="005402C7">
        <w:rPr>
          <w:rFonts w:ascii="Arial" w:eastAsia="Arial" w:hAnsi="Arial" w:cs="Arial"/>
        </w:rPr>
        <w:t>One of the first learning styles is the Kolb’s style of learning.</w:t>
      </w:r>
    </w:p>
    <w:p w14:paraId="573A007A" w14:textId="73BA1499" w:rsidR="00E309EB" w:rsidRPr="00E309EB" w:rsidRDefault="001C3099" w:rsidP="0076637D">
      <w:pPr>
        <w:spacing w:line="360" w:lineRule="auto"/>
        <w:rPr>
          <w:rFonts w:ascii="Arial" w:eastAsia="Arial" w:hAnsi="Arial" w:cs="Arial"/>
          <w:sz w:val="24"/>
          <w:szCs w:val="24"/>
          <w:u w:val="single"/>
        </w:rPr>
      </w:pPr>
      <w:r w:rsidRPr="00E309EB">
        <w:rPr>
          <w:rFonts w:ascii="Arial" w:eastAsia="Arial" w:hAnsi="Arial" w:cs="Arial"/>
          <w:b/>
          <w:bCs/>
          <w:sz w:val="24"/>
          <w:szCs w:val="24"/>
          <w:u w:val="single"/>
        </w:rPr>
        <w:t>2.2</w:t>
      </w:r>
      <w:r w:rsidR="00E309EB" w:rsidRPr="00E309EB">
        <w:rPr>
          <w:rFonts w:ascii="Arial" w:eastAsia="Arial" w:hAnsi="Arial" w:cs="Arial"/>
          <w:b/>
          <w:bCs/>
          <w:sz w:val="24"/>
          <w:szCs w:val="24"/>
          <w:u w:val="single"/>
        </w:rPr>
        <w:t>. Kolb’s learning styles</w:t>
      </w:r>
    </w:p>
    <w:p w14:paraId="25B229AD" w14:textId="7313BCAC" w:rsidR="00060210" w:rsidRDefault="006D4A62" w:rsidP="0076637D">
      <w:pPr>
        <w:spacing w:line="360" w:lineRule="auto"/>
        <w:rPr>
          <w:rFonts w:ascii="Arial" w:hAnsi="Arial" w:cs="Arial"/>
        </w:rPr>
      </w:pPr>
      <w:r>
        <w:rPr>
          <w:rFonts w:ascii="Arial" w:eastAsia="Arial" w:hAnsi="Arial" w:cs="Arial"/>
        </w:rPr>
        <w:t xml:space="preserve">The Kolb’s learning style is </w:t>
      </w:r>
      <w:r w:rsidRPr="006D4A62">
        <w:rPr>
          <w:rFonts w:ascii="Arial" w:hAnsi="Arial" w:cs="Arial"/>
        </w:rPr>
        <w:t>“the result of hereditary equipment, past experience, and the demands of the present environment combining to produce individual orientations that give differential emphasis to the four basic learning modes postulated in experiential learning theory: Concrete Experience (CE), Reflective Observation (RO), Abstract Conceptualization (AC), and Active Experimentation (AE)</w:t>
      </w:r>
      <w:r w:rsidR="00353124">
        <w:rPr>
          <w:rFonts w:ascii="Arial" w:hAnsi="Arial" w:cs="Arial"/>
        </w:rPr>
        <w:t xml:space="preserve">” </w:t>
      </w:r>
      <w:r w:rsidR="0060484C">
        <w:rPr>
          <w:rFonts w:ascii="Arial" w:hAnsi="Arial" w:cs="Arial"/>
        </w:rPr>
        <w:t>(</w:t>
      </w:r>
      <w:r w:rsidR="008A43BA" w:rsidRPr="008A43BA">
        <w:rPr>
          <w:rFonts w:ascii="Arial" w:hAnsi="Arial" w:cs="Arial"/>
        </w:rPr>
        <w:t>D</w:t>
      </w:r>
      <w:r w:rsidR="00353124">
        <w:rPr>
          <w:rFonts w:ascii="Arial" w:hAnsi="Arial" w:cs="Arial"/>
        </w:rPr>
        <w:t>unn</w:t>
      </w:r>
      <w:r w:rsidR="008A43BA" w:rsidRPr="008A43BA">
        <w:rPr>
          <w:rFonts w:ascii="Arial" w:hAnsi="Arial" w:cs="Arial"/>
        </w:rPr>
        <w:t>, R</w:t>
      </w:r>
      <w:r w:rsidR="008A43BA" w:rsidRPr="008A43BA">
        <w:rPr>
          <w:rFonts w:ascii="Arial" w:hAnsi="Arial" w:cs="Arial"/>
        </w:rPr>
        <w:t>. 1981)</w:t>
      </w:r>
      <w:r w:rsidR="008A43BA">
        <w:rPr>
          <w:rFonts w:ascii="Arial" w:hAnsi="Arial" w:cs="Arial"/>
        </w:rPr>
        <w:t>.</w:t>
      </w:r>
    </w:p>
    <w:p w14:paraId="5931DD3B" w14:textId="77777777" w:rsidR="00AF6A12" w:rsidRDefault="00AF6A12" w:rsidP="0076637D">
      <w:pPr>
        <w:spacing w:line="360" w:lineRule="auto"/>
        <w:rPr>
          <w:rFonts w:ascii="Arial" w:eastAsia="Arial" w:hAnsi="Arial" w:cs="Arial"/>
        </w:rPr>
      </w:pPr>
    </w:p>
    <w:p w14:paraId="77237AC9" w14:textId="5695FD94" w:rsidR="005402C7" w:rsidRDefault="00545DB2" w:rsidP="00AF6A12">
      <w:pPr>
        <w:pStyle w:val="ListParagraph"/>
        <w:numPr>
          <w:ilvl w:val="0"/>
          <w:numId w:val="7"/>
        </w:numPr>
        <w:spacing w:line="360" w:lineRule="auto"/>
        <w:rPr>
          <w:rFonts w:ascii="Arial" w:eastAsia="Arial" w:hAnsi="Arial" w:cs="Arial"/>
          <w:b/>
          <w:bCs/>
          <w:u w:val="single"/>
        </w:rPr>
      </w:pPr>
      <w:r w:rsidRPr="00AF6A12">
        <w:rPr>
          <w:rFonts w:ascii="Arial" w:eastAsia="Arial" w:hAnsi="Arial" w:cs="Arial"/>
          <w:b/>
          <w:bCs/>
          <w:u w:val="single"/>
        </w:rPr>
        <w:t>Concrete Experience</w:t>
      </w:r>
      <w:r w:rsidR="00AF6A12" w:rsidRPr="00AF6A12">
        <w:rPr>
          <w:rFonts w:ascii="Arial" w:eastAsia="Arial" w:hAnsi="Arial" w:cs="Arial"/>
          <w:b/>
          <w:bCs/>
          <w:u w:val="single"/>
        </w:rPr>
        <w:t>(CE)</w:t>
      </w:r>
      <w:r w:rsidR="00C142FD">
        <w:rPr>
          <w:rFonts w:ascii="Arial" w:eastAsia="Arial" w:hAnsi="Arial" w:cs="Arial"/>
          <w:b/>
          <w:bCs/>
          <w:u w:val="single"/>
        </w:rPr>
        <w:t xml:space="preserve"> (Feeling)</w:t>
      </w:r>
    </w:p>
    <w:p w14:paraId="0E0BA527" w14:textId="007D42AB" w:rsidR="00AF6A12" w:rsidRPr="00E571A9" w:rsidRDefault="00E63DEC" w:rsidP="00AF6A12">
      <w:pPr>
        <w:pStyle w:val="ListParagraph"/>
        <w:spacing w:line="360" w:lineRule="auto"/>
        <w:rPr>
          <w:rFonts w:ascii="Arial" w:eastAsia="Arial" w:hAnsi="Arial" w:cs="Arial"/>
        </w:rPr>
      </w:pPr>
      <w:r>
        <w:rPr>
          <w:rFonts w:ascii="Arial" w:eastAsia="Arial" w:hAnsi="Arial" w:cs="Arial"/>
        </w:rPr>
        <w:t xml:space="preserve">This category </w:t>
      </w:r>
      <w:r w:rsidR="001C2364">
        <w:rPr>
          <w:rFonts w:ascii="Arial" w:eastAsia="Arial" w:hAnsi="Arial" w:cs="Arial"/>
        </w:rPr>
        <w:t>covers the</w:t>
      </w:r>
      <w:r w:rsidR="00E571A9">
        <w:rPr>
          <w:rFonts w:ascii="Arial" w:eastAsia="Arial" w:hAnsi="Arial" w:cs="Arial"/>
        </w:rPr>
        <w:t xml:space="preserve"> learner</w:t>
      </w:r>
      <w:r w:rsidR="001C2364">
        <w:rPr>
          <w:rFonts w:ascii="Arial" w:eastAsia="Arial" w:hAnsi="Arial" w:cs="Arial"/>
        </w:rPr>
        <w:t xml:space="preserve"> which</w:t>
      </w:r>
      <w:r w:rsidR="00E571A9">
        <w:rPr>
          <w:rFonts w:ascii="Arial" w:eastAsia="Arial" w:hAnsi="Arial" w:cs="Arial"/>
        </w:rPr>
        <w:t xml:space="preserve"> </w:t>
      </w:r>
      <w:r w:rsidR="00F571E1">
        <w:rPr>
          <w:rFonts w:ascii="Arial" w:eastAsia="Arial" w:hAnsi="Arial" w:cs="Arial"/>
        </w:rPr>
        <w:t>is</w:t>
      </w:r>
      <w:r w:rsidR="00E571A9">
        <w:rPr>
          <w:rFonts w:ascii="Arial" w:eastAsia="Arial" w:hAnsi="Arial" w:cs="Arial"/>
        </w:rPr>
        <w:t xml:space="preserve"> exposed to the new information </w:t>
      </w:r>
      <w:r w:rsidR="00AC6A0D">
        <w:rPr>
          <w:rFonts w:ascii="Arial" w:eastAsia="Arial" w:hAnsi="Arial" w:cs="Arial"/>
        </w:rPr>
        <w:t xml:space="preserve">and makes the first contact with it. This is where the learner tries to integrate </w:t>
      </w:r>
      <w:r w:rsidR="00314293">
        <w:rPr>
          <w:rFonts w:ascii="Arial" w:eastAsia="Arial" w:hAnsi="Arial" w:cs="Arial"/>
        </w:rPr>
        <w:t xml:space="preserve">the new information to their own values and feelings. </w:t>
      </w:r>
      <w:r w:rsidR="00BD5683">
        <w:rPr>
          <w:rFonts w:ascii="Arial" w:eastAsia="Arial" w:hAnsi="Arial" w:cs="Arial"/>
        </w:rPr>
        <w:t xml:space="preserve">A new leraner always tries to adapt the new information to his own feelings </w:t>
      </w:r>
      <w:r w:rsidR="00F2108B">
        <w:rPr>
          <w:rFonts w:ascii="Arial" w:eastAsia="Arial" w:hAnsi="Arial" w:cs="Arial"/>
        </w:rPr>
        <w:t xml:space="preserve">rather than approach the problem </w:t>
      </w:r>
      <w:r w:rsidR="00032F8E">
        <w:rPr>
          <w:rFonts w:ascii="Arial" w:eastAsia="Arial" w:hAnsi="Arial" w:cs="Arial"/>
        </w:rPr>
        <w:t>using</w:t>
      </w:r>
      <w:r w:rsidR="00F2108B">
        <w:rPr>
          <w:rFonts w:ascii="Arial" w:eastAsia="Arial" w:hAnsi="Arial" w:cs="Arial"/>
        </w:rPr>
        <w:t xml:space="preserve"> a systematic </w:t>
      </w:r>
      <w:r w:rsidR="00032F8E">
        <w:rPr>
          <w:rFonts w:ascii="Arial" w:eastAsia="Arial" w:hAnsi="Arial" w:cs="Arial"/>
        </w:rPr>
        <w:t xml:space="preserve">method. </w:t>
      </w:r>
      <w:r w:rsidR="007A00B4">
        <w:rPr>
          <w:rFonts w:ascii="Arial" w:eastAsia="Arial" w:hAnsi="Arial" w:cs="Arial"/>
        </w:rPr>
        <w:t>„</w:t>
      </w:r>
      <w:r w:rsidR="00D8103A" w:rsidRPr="00D8103A">
        <w:rPr>
          <w:rFonts w:ascii="Arial" w:eastAsia="Arial" w:hAnsi="Arial" w:cs="Arial"/>
        </w:rPr>
        <w:t xml:space="preserve">The personal involvement is </w:t>
      </w:r>
      <w:r w:rsidR="00E3230C">
        <w:rPr>
          <w:rFonts w:ascii="Arial" w:eastAsia="Arial" w:hAnsi="Arial" w:cs="Arial"/>
        </w:rPr>
        <w:t>taking place</w:t>
      </w:r>
      <w:r w:rsidR="00D8103A" w:rsidRPr="00D8103A">
        <w:rPr>
          <w:rFonts w:ascii="Arial" w:eastAsia="Arial" w:hAnsi="Arial" w:cs="Arial"/>
        </w:rPr>
        <w:t xml:space="preserve"> and the learning</w:t>
      </w:r>
      <w:r w:rsidR="00E3230C">
        <w:rPr>
          <w:rFonts w:ascii="Arial" w:eastAsia="Arial" w:hAnsi="Arial" w:cs="Arial"/>
        </w:rPr>
        <w:t xml:space="preserve"> process</w:t>
      </w:r>
      <w:r w:rsidR="00D8103A" w:rsidRPr="00D8103A">
        <w:rPr>
          <w:rFonts w:ascii="Arial" w:eastAsia="Arial" w:hAnsi="Arial" w:cs="Arial"/>
        </w:rPr>
        <w:t xml:space="preserve"> </w:t>
      </w:r>
      <w:r w:rsidR="00E3230C">
        <w:rPr>
          <w:rFonts w:ascii="Arial" w:eastAsia="Arial" w:hAnsi="Arial" w:cs="Arial"/>
        </w:rPr>
        <w:t>starts</w:t>
      </w:r>
      <w:r w:rsidR="00D8103A" w:rsidRPr="00D8103A">
        <w:rPr>
          <w:rFonts w:ascii="Arial" w:eastAsia="Arial" w:hAnsi="Arial" w:cs="Arial"/>
        </w:rPr>
        <w:t xml:space="preserve"> based on</w:t>
      </w:r>
      <w:r w:rsidR="00E3230C">
        <w:rPr>
          <w:rFonts w:ascii="Arial" w:eastAsia="Arial" w:hAnsi="Arial" w:cs="Arial"/>
        </w:rPr>
        <w:t xml:space="preserve"> </w:t>
      </w:r>
      <w:r w:rsidR="00D8103A" w:rsidRPr="00D8103A">
        <w:rPr>
          <w:rFonts w:ascii="Arial" w:eastAsia="Arial" w:hAnsi="Arial" w:cs="Arial"/>
        </w:rPr>
        <w:t>personal relationship</w:t>
      </w:r>
      <w:r w:rsidR="00E3230C">
        <w:rPr>
          <w:rFonts w:ascii="Arial" w:eastAsia="Arial" w:hAnsi="Arial" w:cs="Arial"/>
        </w:rPr>
        <w:t>,</w:t>
      </w:r>
      <w:r w:rsidR="00D8103A" w:rsidRPr="00D8103A">
        <w:rPr>
          <w:rFonts w:ascii="Arial" w:eastAsia="Arial" w:hAnsi="Arial" w:cs="Arial"/>
        </w:rPr>
        <w:t xml:space="preserve"> </w:t>
      </w:r>
      <w:r w:rsidR="00E3230C" w:rsidRPr="00D8103A">
        <w:rPr>
          <w:rFonts w:ascii="Arial" w:eastAsia="Arial" w:hAnsi="Arial" w:cs="Arial"/>
        </w:rPr>
        <w:t>specific experiences</w:t>
      </w:r>
      <w:r w:rsidR="00E3230C" w:rsidRPr="00D8103A">
        <w:rPr>
          <w:rFonts w:ascii="Arial" w:eastAsia="Arial" w:hAnsi="Arial" w:cs="Arial"/>
        </w:rPr>
        <w:t xml:space="preserve"> </w:t>
      </w:r>
      <w:r w:rsidR="00D8103A" w:rsidRPr="00D8103A">
        <w:rPr>
          <w:rFonts w:ascii="Arial" w:eastAsia="Arial" w:hAnsi="Arial" w:cs="Arial"/>
        </w:rPr>
        <w:t>and sensibility to the values and personal feelings</w:t>
      </w:r>
      <w:r w:rsidR="002F082C">
        <w:rPr>
          <w:rFonts w:ascii="Arial" w:eastAsia="Arial" w:hAnsi="Arial" w:cs="Arial"/>
        </w:rPr>
        <w:t>” (Kuri, N. 2000).</w:t>
      </w:r>
    </w:p>
    <w:p w14:paraId="19907530" w14:textId="46FF3674" w:rsidR="00AF6A12" w:rsidRDefault="00AB28DC" w:rsidP="004B188F">
      <w:pPr>
        <w:pStyle w:val="ListParagraph"/>
        <w:numPr>
          <w:ilvl w:val="0"/>
          <w:numId w:val="7"/>
        </w:numPr>
        <w:spacing w:line="360" w:lineRule="auto"/>
        <w:rPr>
          <w:rFonts w:ascii="Arial" w:eastAsia="Arial" w:hAnsi="Arial" w:cs="Arial"/>
          <w:b/>
          <w:bCs/>
          <w:u w:val="single"/>
        </w:rPr>
      </w:pPr>
      <w:r w:rsidRPr="00AF6A12">
        <w:rPr>
          <w:rFonts w:ascii="Arial" w:eastAsia="Arial" w:hAnsi="Arial" w:cs="Arial"/>
          <w:b/>
          <w:bCs/>
          <w:u w:val="single"/>
        </w:rPr>
        <w:t>Reflective Observation</w:t>
      </w:r>
      <w:r w:rsidR="00AF6A12" w:rsidRPr="00AF6A12">
        <w:rPr>
          <w:rFonts w:ascii="Arial" w:eastAsia="Arial" w:hAnsi="Arial" w:cs="Arial"/>
          <w:b/>
          <w:bCs/>
          <w:u w:val="single"/>
        </w:rPr>
        <w:t>(RO)</w:t>
      </w:r>
      <w:r w:rsidR="00C142FD">
        <w:rPr>
          <w:rFonts w:ascii="Arial" w:eastAsia="Arial" w:hAnsi="Arial" w:cs="Arial"/>
          <w:b/>
          <w:bCs/>
          <w:u w:val="single"/>
        </w:rPr>
        <w:t xml:space="preserve"> (Watching)</w:t>
      </w:r>
    </w:p>
    <w:p w14:paraId="616E3DEF" w14:textId="54AC71DF" w:rsidR="004B188F" w:rsidRPr="004B188F" w:rsidRDefault="004B188F" w:rsidP="004B188F">
      <w:pPr>
        <w:pStyle w:val="ListParagraph"/>
        <w:spacing w:line="360" w:lineRule="auto"/>
        <w:rPr>
          <w:rFonts w:ascii="Arial" w:eastAsia="Arial" w:hAnsi="Arial" w:cs="Arial"/>
        </w:rPr>
      </w:pPr>
      <w:r>
        <w:rPr>
          <w:rFonts w:ascii="Arial" w:eastAsia="Arial" w:hAnsi="Arial" w:cs="Arial"/>
        </w:rPr>
        <w:lastRenderedPageBreak/>
        <w:t xml:space="preserve">In this section the learner start to evaluate and examine the different </w:t>
      </w:r>
      <w:r w:rsidR="00432F5F">
        <w:rPr>
          <w:rFonts w:ascii="Arial" w:eastAsia="Arial" w:hAnsi="Arial" w:cs="Arial"/>
        </w:rPr>
        <w:t xml:space="preserve">resources and points of views. </w:t>
      </w:r>
      <w:r w:rsidR="001275AE">
        <w:rPr>
          <w:rFonts w:ascii="Arial" w:eastAsia="Arial" w:hAnsi="Arial" w:cs="Arial"/>
        </w:rPr>
        <w:t xml:space="preserve">At this stage the learner is carefully examining </w:t>
      </w:r>
      <w:r w:rsidR="006D19A0">
        <w:rPr>
          <w:rFonts w:ascii="Arial" w:eastAsia="Arial" w:hAnsi="Arial" w:cs="Arial"/>
        </w:rPr>
        <w:t xml:space="preserve">the information without taking any decision or action, </w:t>
      </w:r>
      <w:r w:rsidR="002F28A4">
        <w:rPr>
          <w:rFonts w:ascii="Arial" w:eastAsia="Arial" w:hAnsi="Arial" w:cs="Arial"/>
        </w:rPr>
        <w:t>is looking back to his own thoughts and opinions to find an answer or option for a final judgment</w:t>
      </w:r>
      <w:r w:rsidR="00B92E60">
        <w:rPr>
          <w:rFonts w:ascii="Arial" w:eastAsia="Arial" w:hAnsi="Arial" w:cs="Arial"/>
        </w:rPr>
        <w:t xml:space="preserve">. This is characterised to be the observation and thinking before taking a final decision. </w:t>
      </w:r>
    </w:p>
    <w:p w14:paraId="3B293E02" w14:textId="6EBB7F37" w:rsidR="00AB28DC" w:rsidRDefault="00AB28DC" w:rsidP="00545DB2">
      <w:pPr>
        <w:pStyle w:val="ListParagraph"/>
        <w:numPr>
          <w:ilvl w:val="0"/>
          <w:numId w:val="7"/>
        </w:numPr>
        <w:spacing w:line="360" w:lineRule="auto"/>
        <w:rPr>
          <w:rFonts w:ascii="Arial" w:eastAsia="Arial" w:hAnsi="Arial" w:cs="Arial"/>
          <w:b/>
          <w:bCs/>
          <w:u w:val="single"/>
        </w:rPr>
      </w:pPr>
      <w:r w:rsidRPr="00AF6A12">
        <w:rPr>
          <w:rFonts w:ascii="Arial" w:eastAsia="Arial" w:hAnsi="Arial" w:cs="Arial"/>
          <w:b/>
          <w:bCs/>
          <w:u w:val="single"/>
        </w:rPr>
        <w:t>Abstract Conceptualisation</w:t>
      </w:r>
      <w:r w:rsidR="00AF6A12" w:rsidRPr="00AF6A12">
        <w:rPr>
          <w:rFonts w:ascii="Arial" w:eastAsia="Arial" w:hAnsi="Arial" w:cs="Arial"/>
          <w:b/>
          <w:bCs/>
          <w:u w:val="single"/>
        </w:rPr>
        <w:t>(AC)</w:t>
      </w:r>
      <w:r w:rsidR="00C142FD">
        <w:rPr>
          <w:rFonts w:ascii="Arial" w:eastAsia="Arial" w:hAnsi="Arial" w:cs="Arial"/>
          <w:b/>
          <w:bCs/>
          <w:u w:val="single"/>
        </w:rPr>
        <w:t xml:space="preserve"> (Thinking)</w:t>
      </w:r>
    </w:p>
    <w:p w14:paraId="649BC06A" w14:textId="4B12CDF7" w:rsidR="00AF6A12" w:rsidRPr="00B92E60" w:rsidRDefault="00E63DEC" w:rsidP="00AF6A12">
      <w:pPr>
        <w:pStyle w:val="ListParagraph"/>
        <w:spacing w:line="360" w:lineRule="auto"/>
        <w:rPr>
          <w:rFonts w:ascii="Arial" w:eastAsia="Arial" w:hAnsi="Arial" w:cs="Arial"/>
        </w:rPr>
      </w:pPr>
      <w:r>
        <w:rPr>
          <w:rFonts w:ascii="Arial" w:eastAsia="Arial" w:hAnsi="Arial" w:cs="Arial"/>
        </w:rPr>
        <w:t>This type of</w:t>
      </w:r>
      <w:r w:rsidR="00201E24">
        <w:rPr>
          <w:rFonts w:ascii="Arial" w:eastAsia="Arial" w:hAnsi="Arial" w:cs="Arial"/>
        </w:rPr>
        <w:t xml:space="preserve"> learner is trying to </w:t>
      </w:r>
      <w:r w:rsidR="003E1B3A">
        <w:rPr>
          <w:rFonts w:ascii="Arial" w:eastAsia="Arial" w:hAnsi="Arial" w:cs="Arial"/>
        </w:rPr>
        <w:t xml:space="preserve">arrange the information received into concepts </w:t>
      </w:r>
      <w:r w:rsidR="00400ED5">
        <w:rPr>
          <w:rFonts w:ascii="Arial" w:eastAsia="Arial" w:hAnsi="Arial" w:cs="Arial"/>
        </w:rPr>
        <w:t xml:space="preserve">and principles </w:t>
      </w:r>
      <w:r w:rsidR="003E1B3A">
        <w:rPr>
          <w:rFonts w:ascii="Arial" w:eastAsia="Arial" w:hAnsi="Arial" w:cs="Arial"/>
        </w:rPr>
        <w:t>by using logical and s</w:t>
      </w:r>
      <w:r w:rsidR="00F37B35">
        <w:rPr>
          <w:rFonts w:ascii="Arial" w:eastAsia="Arial" w:hAnsi="Arial" w:cs="Arial"/>
        </w:rPr>
        <w:t>y</w:t>
      </w:r>
      <w:r w:rsidR="003E1B3A">
        <w:rPr>
          <w:rFonts w:ascii="Arial" w:eastAsia="Arial" w:hAnsi="Arial" w:cs="Arial"/>
        </w:rPr>
        <w:t>stematichal methods</w:t>
      </w:r>
      <w:r w:rsidR="0018580A">
        <w:rPr>
          <w:rFonts w:ascii="Arial" w:eastAsia="Arial" w:hAnsi="Arial" w:cs="Arial"/>
        </w:rPr>
        <w:t xml:space="preserve">. This is the stage where the learner tends to leave his personal feelings and emotions to one side and aproach the information </w:t>
      </w:r>
      <w:r w:rsidR="00F475CA">
        <w:rPr>
          <w:rFonts w:ascii="Arial" w:eastAsia="Arial" w:hAnsi="Arial" w:cs="Arial"/>
        </w:rPr>
        <w:t xml:space="preserve">with an universal principle. </w:t>
      </w:r>
      <w:r w:rsidR="00004397">
        <w:rPr>
          <w:rFonts w:ascii="Arial" w:eastAsia="Arial" w:hAnsi="Arial" w:cs="Arial"/>
        </w:rPr>
        <w:t>„</w:t>
      </w:r>
      <w:r w:rsidR="00A44842" w:rsidRPr="00A44842">
        <w:rPr>
          <w:rFonts w:ascii="Arial" w:eastAsia="Arial" w:hAnsi="Arial" w:cs="Arial"/>
        </w:rPr>
        <w:t>The logical analysis of the ideas, the systematic planning and the intellectual understanding of the situation characterize the learning in this apprenticeship</w:t>
      </w:r>
      <w:r w:rsidR="00A44842">
        <w:rPr>
          <w:rFonts w:ascii="Arial" w:eastAsia="Arial" w:hAnsi="Arial" w:cs="Arial"/>
        </w:rPr>
        <w:t xml:space="preserve"> (Kuri, N. 2000).</w:t>
      </w:r>
      <w:r w:rsidR="00004397">
        <w:rPr>
          <w:rFonts w:ascii="Arial" w:eastAsia="Arial" w:hAnsi="Arial" w:cs="Arial"/>
        </w:rPr>
        <w:t>”</w:t>
      </w:r>
    </w:p>
    <w:p w14:paraId="45E4752F" w14:textId="76517ECA" w:rsidR="00AB28DC" w:rsidRDefault="00AB28DC" w:rsidP="00545DB2">
      <w:pPr>
        <w:pStyle w:val="ListParagraph"/>
        <w:numPr>
          <w:ilvl w:val="0"/>
          <w:numId w:val="7"/>
        </w:numPr>
        <w:spacing w:line="360" w:lineRule="auto"/>
        <w:rPr>
          <w:rFonts w:ascii="Arial" w:eastAsia="Arial" w:hAnsi="Arial" w:cs="Arial"/>
          <w:b/>
          <w:bCs/>
          <w:u w:val="single"/>
        </w:rPr>
      </w:pPr>
      <w:r w:rsidRPr="00AF6A12">
        <w:rPr>
          <w:rFonts w:ascii="Arial" w:eastAsia="Arial" w:hAnsi="Arial" w:cs="Arial"/>
          <w:b/>
          <w:bCs/>
          <w:u w:val="single"/>
        </w:rPr>
        <w:t>Active Experimentation</w:t>
      </w:r>
      <w:r w:rsidR="00AF6A12" w:rsidRPr="00AF6A12">
        <w:rPr>
          <w:rFonts w:ascii="Arial" w:eastAsia="Arial" w:hAnsi="Arial" w:cs="Arial"/>
          <w:b/>
          <w:bCs/>
          <w:u w:val="single"/>
        </w:rPr>
        <w:t>(AE)</w:t>
      </w:r>
      <w:r w:rsidR="00C142FD">
        <w:rPr>
          <w:rFonts w:ascii="Arial" w:eastAsia="Arial" w:hAnsi="Arial" w:cs="Arial"/>
          <w:b/>
          <w:bCs/>
          <w:u w:val="single"/>
        </w:rPr>
        <w:t xml:space="preserve"> (Doing)</w:t>
      </w:r>
    </w:p>
    <w:p w14:paraId="15B69486" w14:textId="250398FE" w:rsidR="00AF6A12" w:rsidRDefault="00DD295C" w:rsidP="00F571E1">
      <w:pPr>
        <w:pStyle w:val="ListParagraph"/>
        <w:spacing w:line="360" w:lineRule="auto"/>
        <w:rPr>
          <w:rFonts w:ascii="Arial" w:eastAsia="Arial" w:hAnsi="Arial" w:cs="Arial"/>
        </w:rPr>
      </w:pPr>
      <w:r>
        <w:rPr>
          <w:rFonts w:ascii="Arial" w:eastAsia="Arial" w:hAnsi="Arial" w:cs="Arial"/>
        </w:rPr>
        <w:t xml:space="preserve">In the „Doing” </w:t>
      </w:r>
      <w:r w:rsidR="00F571E1">
        <w:rPr>
          <w:rFonts w:ascii="Arial" w:eastAsia="Arial" w:hAnsi="Arial" w:cs="Arial"/>
        </w:rPr>
        <w:t>category</w:t>
      </w:r>
      <w:r>
        <w:rPr>
          <w:rFonts w:ascii="Arial" w:eastAsia="Arial" w:hAnsi="Arial" w:cs="Arial"/>
        </w:rPr>
        <w:t xml:space="preserve">, the learner wraps up all the ideas and </w:t>
      </w:r>
      <w:r w:rsidR="008B6B49">
        <w:rPr>
          <w:rFonts w:ascii="Arial" w:eastAsia="Arial" w:hAnsi="Arial" w:cs="Arial"/>
        </w:rPr>
        <w:t xml:space="preserve">applies them to the situation where in most cases he tends to apply </w:t>
      </w:r>
      <w:r w:rsidR="00580BEB">
        <w:rPr>
          <w:rFonts w:ascii="Arial" w:eastAsia="Arial" w:hAnsi="Arial" w:cs="Arial"/>
        </w:rPr>
        <w:t xml:space="preserve">the material learnet in order to solve the real life </w:t>
      </w:r>
      <w:r w:rsidR="002B0856">
        <w:rPr>
          <w:rFonts w:ascii="Arial" w:eastAsia="Arial" w:hAnsi="Arial" w:cs="Arial"/>
        </w:rPr>
        <w:t xml:space="preserve">situations, </w:t>
      </w:r>
      <w:r w:rsidR="00A37322">
        <w:rPr>
          <w:rFonts w:ascii="Arial" w:eastAsia="Arial" w:hAnsi="Arial" w:cs="Arial"/>
        </w:rPr>
        <w:t xml:space="preserve">he amnipulates the world and surroundings to optain answers. This type of learner is </w:t>
      </w:r>
      <w:r w:rsidR="00D145A6">
        <w:rPr>
          <w:rFonts w:ascii="Arial" w:eastAsia="Arial" w:hAnsi="Arial" w:cs="Arial"/>
        </w:rPr>
        <w:t xml:space="preserve">know to do things, take actions, face different risks and influence people around them </w:t>
      </w:r>
      <w:r w:rsidR="00F10BEB">
        <w:rPr>
          <w:rFonts w:ascii="Arial" w:eastAsia="Arial" w:hAnsi="Arial" w:cs="Arial"/>
        </w:rPr>
        <w:t>durring their actions.</w:t>
      </w:r>
      <w:r w:rsidR="00772D66">
        <w:rPr>
          <w:rFonts w:ascii="Arial" w:eastAsia="Arial" w:hAnsi="Arial" w:cs="Arial"/>
        </w:rPr>
        <w:t xml:space="preserve"> </w:t>
      </w:r>
    </w:p>
    <w:p w14:paraId="606422B0" w14:textId="7B612E00" w:rsidR="00FB7888" w:rsidRDefault="00F23602" w:rsidP="00772D66">
      <w:pPr>
        <w:spacing w:line="360" w:lineRule="auto"/>
        <w:rPr>
          <w:rFonts w:ascii="Arial" w:eastAsia="Arial" w:hAnsi="Arial" w:cs="Arial"/>
        </w:rPr>
      </w:pPr>
      <w:r w:rsidRPr="00F23602">
        <w:rPr>
          <w:rFonts w:ascii="Arial" w:eastAsia="Arial" w:hAnsi="Arial" w:cs="Arial"/>
        </w:rPr>
        <w:t xml:space="preserve">The theory of Kolb </w:t>
      </w:r>
      <w:r>
        <w:rPr>
          <w:rFonts w:ascii="Arial" w:eastAsia="Arial" w:hAnsi="Arial" w:cs="Arial"/>
        </w:rPr>
        <w:t xml:space="preserve">is </w:t>
      </w:r>
      <w:r w:rsidR="00DA1403">
        <w:rPr>
          <w:rFonts w:ascii="Arial" w:eastAsia="Arial" w:hAnsi="Arial" w:cs="Arial"/>
        </w:rPr>
        <w:t xml:space="preserve">in principle </w:t>
      </w:r>
      <w:r w:rsidRPr="00F23602">
        <w:rPr>
          <w:rFonts w:ascii="Arial" w:eastAsia="Arial" w:hAnsi="Arial" w:cs="Arial"/>
        </w:rPr>
        <w:t>describ</w:t>
      </w:r>
      <w:r w:rsidR="00DA1403">
        <w:rPr>
          <w:rFonts w:ascii="Arial" w:eastAsia="Arial" w:hAnsi="Arial" w:cs="Arial"/>
        </w:rPr>
        <w:t>ing</w:t>
      </w:r>
      <w:r w:rsidRPr="00F23602">
        <w:rPr>
          <w:rFonts w:ascii="Arial" w:eastAsia="Arial" w:hAnsi="Arial" w:cs="Arial"/>
        </w:rPr>
        <w:t xml:space="preserve"> the process through which the four systems or modes of human experience are engaged at various levels of complexity to create more complete levels of the understanding</w:t>
      </w:r>
      <w:r w:rsidR="00DA1403">
        <w:rPr>
          <w:rFonts w:ascii="Arial" w:eastAsia="Arial" w:hAnsi="Arial" w:cs="Arial"/>
        </w:rPr>
        <w:t xml:space="preserve"> (Kuri, N. 2000). </w:t>
      </w:r>
      <w:r w:rsidR="000835E4">
        <w:rPr>
          <w:rFonts w:ascii="Arial" w:eastAsia="Arial" w:hAnsi="Arial" w:cs="Arial"/>
        </w:rPr>
        <w:t>Going throu</w:t>
      </w:r>
      <w:r w:rsidR="00537DA0">
        <w:rPr>
          <w:rFonts w:ascii="Arial" w:eastAsia="Arial" w:hAnsi="Arial" w:cs="Arial"/>
        </w:rPr>
        <w:t>gh</w:t>
      </w:r>
      <w:r w:rsidR="000835E4">
        <w:rPr>
          <w:rFonts w:ascii="Arial" w:eastAsia="Arial" w:hAnsi="Arial" w:cs="Arial"/>
        </w:rPr>
        <w:t xml:space="preserve"> these </w:t>
      </w:r>
      <w:r w:rsidR="00537DA0">
        <w:rPr>
          <w:rFonts w:ascii="Arial" w:eastAsia="Arial" w:hAnsi="Arial" w:cs="Arial"/>
        </w:rPr>
        <w:t xml:space="preserve">stages a leraner can be </w:t>
      </w:r>
      <w:r w:rsidR="00265D9B">
        <w:rPr>
          <w:rFonts w:ascii="Arial" w:eastAsia="Arial" w:hAnsi="Arial" w:cs="Arial"/>
        </w:rPr>
        <w:t xml:space="preserve">accomodationg, </w:t>
      </w:r>
      <w:r w:rsidR="00537DA0">
        <w:rPr>
          <w:rFonts w:ascii="Arial" w:eastAsia="Arial" w:hAnsi="Arial" w:cs="Arial"/>
        </w:rPr>
        <w:t xml:space="preserve">diverging, assimilating, </w:t>
      </w:r>
      <w:r w:rsidR="00265D9B">
        <w:rPr>
          <w:rFonts w:ascii="Arial" w:eastAsia="Arial" w:hAnsi="Arial" w:cs="Arial"/>
        </w:rPr>
        <w:t xml:space="preserve">or converging with a situation, task or information received which will determine what style of learning </w:t>
      </w:r>
      <w:r w:rsidR="00180E27">
        <w:rPr>
          <w:rFonts w:ascii="Arial" w:eastAsia="Arial" w:hAnsi="Arial" w:cs="Arial"/>
        </w:rPr>
        <w:t>he can approach.</w:t>
      </w:r>
    </w:p>
    <w:p w14:paraId="72BC0D3C" w14:textId="7B9B3A6D" w:rsidR="00180E27" w:rsidRDefault="00E309EB" w:rsidP="00772D66">
      <w:pPr>
        <w:spacing w:line="360" w:lineRule="auto"/>
        <w:rPr>
          <w:rFonts w:ascii="Arial" w:eastAsia="Arial" w:hAnsi="Arial" w:cs="Arial"/>
          <w:b/>
          <w:bCs/>
          <w:sz w:val="24"/>
          <w:szCs w:val="24"/>
          <w:u w:val="single"/>
        </w:rPr>
      </w:pPr>
      <w:r w:rsidRPr="00E309EB">
        <w:rPr>
          <w:rFonts w:ascii="Arial" w:eastAsia="Arial" w:hAnsi="Arial" w:cs="Arial"/>
          <w:b/>
          <w:bCs/>
          <w:sz w:val="24"/>
          <w:szCs w:val="24"/>
          <w:u w:val="single"/>
        </w:rPr>
        <w:t>2.3. Honey and Mumford styles</w:t>
      </w:r>
    </w:p>
    <w:p w14:paraId="3BFD1842" w14:textId="4D7B97D9" w:rsidR="00E309EB" w:rsidRDefault="00E309EB" w:rsidP="00772D66">
      <w:pPr>
        <w:spacing w:line="360" w:lineRule="auto"/>
        <w:rPr>
          <w:rFonts w:ascii="Arial" w:eastAsia="Arial" w:hAnsi="Arial" w:cs="Arial"/>
        </w:rPr>
      </w:pPr>
      <w:r w:rsidRPr="00F23006">
        <w:rPr>
          <w:rFonts w:ascii="Arial" w:eastAsia="Arial" w:hAnsi="Arial" w:cs="Arial"/>
        </w:rPr>
        <w:t xml:space="preserve">The Honey and Mumford style is a </w:t>
      </w:r>
      <w:r w:rsidR="00F23006" w:rsidRPr="00F23006">
        <w:rPr>
          <w:rFonts w:ascii="Arial" w:eastAsia="Arial" w:hAnsi="Arial" w:cs="Arial"/>
        </w:rPr>
        <w:t xml:space="preserve">learning </w:t>
      </w:r>
      <w:r w:rsidR="00F23006">
        <w:rPr>
          <w:rFonts w:ascii="Arial" w:eastAsia="Arial" w:hAnsi="Arial" w:cs="Arial"/>
        </w:rPr>
        <w:t>method which was inspired from the Kolb’s metho</w:t>
      </w:r>
      <w:r w:rsidR="000B68A1">
        <w:rPr>
          <w:rFonts w:ascii="Arial" w:eastAsia="Arial" w:hAnsi="Arial" w:cs="Arial"/>
        </w:rPr>
        <w:t xml:space="preserve">d, but with a personal twist which is more concentrated on a manager’s point of view rather than an overall method for any </w:t>
      </w:r>
      <w:r w:rsidR="003A323E">
        <w:rPr>
          <w:rFonts w:ascii="Arial" w:eastAsia="Arial" w:hAnsi="Arial" w:cs="Arial"/>
        </w:rPr>
        <w:t xml:space="preserve">organisation or situation. </w:t>
      </w:r>
      <w:r w:rsidR="00BE1F64">
        <w:rPr>
          <w:rFonts w:ascii="Arial" w:eastAsia="Arial" w:hAnsi="Arial" w:cs="Arial"/>
        </w:rPr>
        <w:t xml:space="preserve">In order to be a successful learner you need to learn first how to </w:t>
      </w:r>
      <w:r w:rsidR="00871FAB">
        <w:rPr>
          <w:rFonts w:ascii="Arial" w:eastAsia="Arial" w:hAnsi="Arial" w:cs="Arial"/>
        </w:rPr>
        <w:t xml:space="preserve">master your own learning abilities and powers, relate to learning styles and inclanations </w:t>
      </w:r>
      <w:r w:rsidR="002F6B32">
        <w:rPr>
          <w:rFonts w:ascii="Arial" w:eastAsia="Arial" w:hAnsi="Arial" w:cs="Arial"/>
        </w:rPr>
        <w:t>and take control over the self intuity</w:t>
      </w:r>
      <w:r w:rsidR="0015467D">
        <w:rPr>
          <w:rFonts w:ascii="Arial" w:eastAsia="Arial" w:hAnsi="Arial" w:cs="Arial"/>
        </w:rPr>
        <w:t xml:space="preserve"> (</w:t>
      </w:r>
      <w:r w:rsidR="000B6F12">
        <w:rPr>
          <w:rFonts w:ascii="Arial" w:eastAsia="Arial" w:hAnsi="Arial" w:cs="Arial"/>
        </w:rPr>
        <w:t>Shaw, G. 1999).</w:t>
      </w:r>
      <w:r w:rsidR="002F6B32">
        <w:rPr>
          <w:rFonts w:ascii="Arial" w:eastAsia="Arial" w:hAnsi="Arial" w:cs="Arial"/>
        </w:rPr>
        <w:t xml:space="preserve"> </w:t>
      </w:r>
      <w:r w:rsidR="00820347">
        <w:rPr>
          <w:rFonts w:ascii="Arial" w:eastAsia="Arial" w:hAnsi="Arial" w:cs="Arial"/>
        </w:rPr>
        <w:t xml:space="preserve">This new simplified version of Kolb’s style is more straightforward and </w:t>
      </w:r>
      <w:r w:rsidR="003051E9">
        <w:rPr>
          <w:rFonts w:ascii="Arial" w:eastAsia="Arial" w:hAnsi="Arial" w:cs="Arial"/>
        </w:rPr>
        <w:t>is seen as „</w:t>
      </w:r>
      <w:r w:rsidR="003051E9" w:rsidRPr="003051E9">
        <w:rPr>
          <w:rFonts w:ascii="Arial" w:eastAsia="Arial" w:hAnsi="Arial" w:cs="Arial"/>
        </w:rPr>
        <w:t>a description of the attitudes and behaviour which determine an individual’s preferred way of learning</w:t>
      </w:r>
      <w:r w:rsidR="000E136D">
        <w:rPr>
          <w:rFonts w:ascii="Arial" w:eastAsia="Arial" w:hAnsi="Arial" w:cs="Arial"/>
        </w:rPr>
        <w:t>”</w:t>
      </w:r>
      <w:r w:rsidR="003051E9" w:rsidRPr="003051E9">
        <w:rPr>
          <w:rFonts w:ascii="Arial" w:eastAsia="Arial" w:hAnsi="Arial" w:cs="Arial"/>
        </w:rPr>
        <w:t xml:space="preserve"> (Honey &amp; Mumford, 1992)</w:t>
      </w:r>
      <w:r w:rsidR="000E136D">
        <w:rPr>
          <w:rFonts w:ascii="Arial" w:eastAsia="Arial" w:hAnsi="Arial" w:cs="Arial"/>
        </w:rPr>
        <w:t>.</w:t>
      </w:r>
      <w:r w:rsidR="00545E9E">
        <w:rPr>
          <w:rFonts w:ascii="Arial" w:eastAsia="Arial" w:hAnsi="Arial" w:cs="Arial"/>
        </w:rPr>
        <w:t xml:space="preserve"> Using the four categories provided you can determine </w:t>
      </w:r>
      <w:r w:rsidR="00E55D40">
        <w:rPr>
          <w:rFonts w:ascii="Arial" w:eastAsia="Arial" w:hAnsi="Arial" w:cs="Arial"/>
        </w:rPr>
        <w:t xml:space="preserve">what kind of learner your new employee is </w:t>
      </w:r>
      <w:r w:rsidR="00B63AA7">
        <w:rPr>
          <w:rFonts w:ascii="Arial" w:eastAsia="Arial" w:hAnsi="Arial" w:cs="Arial"/>
        </w:rPr>
        <w:t xml:space="preserve">and how to adapt the learning and development training acordingly.  </w:t>
      </w:r>
    </w:p>
    <w:p w14:paraId="2AFEE025" w14:textId="77777777" w:rsidR="000E136D" w:rsidRDefault="000E136D" w:rsidP="00772D66">
      <w:pPr>
        <w:spacing w:line="360" w:lineRule="auto"/>
        <w:rPr>
          <w:rFonts w:ascii="Arial" w:eastAsia="Arial" w:hAnsi="Arial" w:cs="Arial"/>
        </w:rPr>
      </w:pPr>
    </w:p>
    <w:p w14:paraId="38A9D3AF" w14:textId="37552882" w:rsidR="000E136D" w:rsidRDefault="008A61EA" w:rsidP="00772D66">
      <w:pPr>
        <w:spacing w:line="360" w:lineRule="auto"/>
        <w:rPr>
          <w:rFonts w:ascii="Arial" w:eastAsia="Arial" w:hAnsi="Arial" w:cs="Arial"/>
        </w:rPr>
      </w:pPr>
      <w:r w:rsidRPr="003359D6">
        <w:rPr>
          <w:rFonts w:ascii="Arial" w:eastAsia="Arial" w:hAnsi="Arial" w:cs="Arial"/>
        </w:rPr>
        <w:lastRenderedPageBreak/>
        <w:drawing>
          <wp:anchor distT="0" distB="0" distL="114300" distR="114300" simplePos="0" relativeHeight="251778048" behindDoc="0" locked="0" layoutInCell="1" allowOverlap="1" wp14:anchorId="61C40E24" wp14:editId="54000B85">
            <wp:simplePos x="0" y="0"/>
            <wp:positionH relativeFrom="margin">
              <wp:align>center</wp:align>
            </wp:positionH>
            <wp:positionV relativeFrom="paragraph">
              <wp:posOffset>0</wp:posOffset>
            </wp:positionV>
            <wp:extent cx="3794760" cy="2453005"/>
            <wp:effectExtent l="0" t="0" r="0" b="4445"/>
            <wp:wrapTopAndBottom/>
            <wp:docPr id="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3794760" cy="2453005"/>
                    </a:xfrm>
                    <a:prstGeom prst="rect">
                      <a:avLst/>
                    </a:prstGeom>
                  </pic:spPr>
                </pic:pic>
              </a:graphicData>
            </a:graphic>
            <wp14:sizeRelH relativeFrom="margin">
              <wp14:pctWidth>0</wp14:pctWidth>
            </wp14:sizeRelH>
            <wp14:sizeRelV relativeFrom="margin">
              <wp14:pctHeight>0</wp14:pctHeight>
            </wp14:sizeRelV>
          </wp:anchor>
        </w:drawing>
      </w:r>
    </w:p>
    <w:p w14:paraId="0E60C6A2" w14:textId="39D18E84" w:rsidR="003359D6" w:rsidRPr="00F23006" w:rsidRDefault="003359D6" w:rsidP="00772D66">
      <w:pPr>
        <w:spacing w:line="360" w:lineRule="auto"/>
        <w:rPr>
          <w:rFonts w:ascii="Arial" w:eastAsia="Arial" w:hAnsi="Arial" w:cs="Arial"/>
        </w:rPr>
      </w:pPr>
    </w:p>
    <w:p w14:paraId="7A80663F" w14:textId="478ED1FB" w:rsidR="00772D66" w:rsidRDefault="000E136D" w:rsidP="000E136D">
      <w:pPr>
        <w:pStyle w:val="ListParagraph"/>
        <w:numPr>
          <w:ilvl w:val="0"/>
          <w:numId w:val="7"/>
        </w:numPr>
        <w:spacing w:line="360" w:lineRule="auto"/>
        <w:rPr>
          <w:rFonts w:ascii="Arial" w:eastAsia="Arial" w:hAnsi="Arial" w:cs="Arial"/>
          <w:b/>
          <w:bCs/>
          <w:sz w:val="24"/>
          <w:szCs w:val="24"/>
        </w:rPr>
      </w:pPr>
      <w:r w:rsidRPr="000E136D">
        <w:rPr>
          <w:rFonts w:ascii="Arial" w:eastAsia="Arial" w:hAnsi="Arial" w:cs="Arial"/>
          <w:b/>
          <w:bCs/>
          <w:sz w:val="24"/>
          <w:szCs w:val="24"/>
        </w:rPr>
        <w:t>Activist</w:t>
      </w:r>
    </w:p>
    <w:p w14:paraId="4D1A5EED" w14:textId="2A6AE3FB" w:rsidR="000E136D" w:rsidRPr="00B63AA7" w:rsidRDefault="00B63AA7" w:rsidP="000E136D">
      <w:pPr>
        <w:spacing w:line="360" w:lineRule="auto"/>
        <w:rPr>
          <w:rFonts w:ascii="Arial" w:eastAsia="Arial" w:hAnsi="Arial" w:cs="Arial"/>
        </w:rPr>
      </w:pPr>
      <w:r>
        <w:rPr>
          <w:rFonts w:ascii="Arial" w:eastAsia="Arial" w:hAnsi="Arial" w:cs="Arial"/>
        </w:rPr>
        <w:t xml:space="preserve">An activist is the type of person which is open minded and ready to take action </w:t>
      </w:r>
      <w:r w:rsidR="00F71962">
        <w:rPr>
          <w:rFonts w:ascii="Arial" w:eastAsia="Arial" w:hAnsi="Arial" w:cs="Arial"/>
        </w:rPr>
        <w:t xml:space="preserve">willing to risk into new posibilities and learn through experience. </w:t>
      </w:r>
      <w:r w:rsidR="00E508CC">
        <w:rPr>
          <w:rFonts w:ascii="Arial" w:eastAsia="Arial" w:hAnsi="Arial" w:cs="Arial"/>
        </w:rPr>
        <w:t xml:space="preserve">This type of people learn best through competitive </w:t>
      </w:r>
      <w:r w:rsidR="00334F72">
        <w:rPr>
          <w:rFonts w:ascii="Arial" w:eastAsia="Arial" w:hAnsi="Arial" w:cs="Arial"/>
        </w:rPr>
        <w:t xml:space="preserve">activities and they respond positively to new challanges. </w:t>
      </w:r>
    </w:p>
    <w:p w14:paraId="4F2B6305" w14:textId="7B5BF1A5" w:rsidR="000E136D" w:rsidRDefault="000E136D" w:rsidP="000E136D">
      <w:pPr>
        <w:pStyle w:val="ListParagraph"/>
        <w:numPr>
          <w:ilvl w:val="0"/>
          <w:numId w:val="7"/>
        </w:numPr>
        <w:spacing w:line="360" w:lineRule="auto"/>
        <w:rPr>
          <w:rFonts w:ascii="Arial" w:eastAsia="Arial" w:hAnsi="Arial" w:cs="Arial"/>
          <w:b/>
          <w:bCs/>
          <w:sz w:val="24"/>
          <w:szCs w:val="24"/>
        </w:rPr>
      </w:pPr>
      <w:r w:rsidRPr="000E136D">
        <w:rPr>
          <w:rFonts w:ascii="Arial" w:eastAsia="Arial" w:hAnsi="Arial" w:cs="Arial"/>
          <w:b/>
          <w:bCs/>
          <w:sz w:val="24"/>
          <w:szCs w:val="24"/>
        </w:rPr>
        <w:t>Reflector</w:t>
      </w:r>
    </w:p>
    <w:p w14:paraId="115236E3" w14:textId="78B1B5AE" w:rsidR="000E136D" w:rsidRPr="00AE1B1D" w:rsidRDefault="00334F72" w:rsidP="000E136D">
      <w:pPr>
        <w:spacing w:line="360" w:lineRule="auto"/>
        <w:rPr>
          <w:rFonts w:ascii="Arial" w:eastAsia="Arial" w:hAnsi="Arial" w:cs="Arial"/>
        </w:rPr>
      </w:pPr>
      <w:r w:rsidRPr="00AE1B1D">
        <w:rPr>
          <w:rFonts w:ascii="Arial" w:eastAsia="Arial" w:hAnsi="Arial" w:cs="Arial"/>
        </w:rPr>
        <w:t xml:space="preserve">The reflector </w:t>
      </w:r>
      <w:r w:rsidR="00AE1B1D" w:rsidRPr="00AE1B1D">
        <w:rPr>
          <w:rFonts w:ascii="Arial" w:eastAsia="Arial" w:hAnsi="Arial" w:cs="Arial"/>
        </w:rPr>
        <w:t xml:space="preserve">type of employee is </w:t>
      </w:r>
      <w:r w:rsidR="00AE1B1D">
        <w:rPr>
          <w:rFonts w:ascii="Arial" w:eastAsia="Arial" w:hAnsi="Arial" w:cs="Arial"/>
        </w:rPr>
        <w:t xml:space="preserve">analising the situation and observe the information given, </w:t>
      </w:r>
      <w:r w:rsidR="008E3084">
        <w:rPr>
          <w:rFonts w:ascii="Arial" w:eastAsia="Arial" w:hAnsi="Arial" w:cs="Arial"/>
        </w:rPr>
        <w:t xml:space="preserve">looking at the main problem from more perspectives and create a rough plan before taking action. </w:t>
      </w:r>
      <w:r w:rsidR="00D8215C">
        <w:rPr>
          <w:rFonts w:ascii="Arial" w:eastAsia="Arial" w:hAnsi="Arial" w:cs="Arial"/>
        </w:rPr>
        <w:t xml:space="preserve">This type of individuals learn best when they have been given time in advance to prepare </w:t>
      </w:r>
      <w:r w:rsidR="000E3BE7">
        <w:rPr>
          <w:rFonts w:ascii="Arial" w:eastAsia="Arial" w:hAnsi="Arial" w:cs="Arial"/>
        </w:rPr>
        <w:t xml:space="preserve">in advance. </w:t>
      </w:r>
      <w:r w:rsidR="00D8215C">
        <w:rPr>
          <w:rFonts w:ascii="Arial" w:eastAsia="Arial" w:hAnsi="Arial" w:cs="Arial"/>
        </w:rPr>
        <w:t xml:space="preserve"> </w:t>
      </w:r>
    </w:p>
    <w:p w14:paraId="5A20714D" w14:textId="3D7556DF" w:rsidR="000E136D" w:rsidRDefault="000E136D" w:rsidP="000E136D">
      <w:pPr>
        <w:pStyle w:val="ListParagraph"/>
        <w:numPr>
          <w:ilvl w:val="0"/>
          <w:numId w:val="7"/>
        </w:numPr>
        <w:spacing w:line="360" w:lineRule="auto"/>
        <w:rPr>
          <w:rFonts w:ascii="Arial" w:eastAsia="Arial" w:hAnsi="Arial" w:cs="Arial"/>
          <w:b/>
          <w:bCs/>
          <w:sz w:val="24"/>
          <w:szCs w:val="24"/>
        </w:rPr>
      </w:pPr>
      <w:r w:rsidRPr="000E136D">
        <w:rPr>
          <w:rFonts w:ascii="Arial" w:eastAsia="Arial" w:hAnsi="Arial" w:cs="Arial"/>
          <w:b/>
          <w:bCs/>
          <w:sz w:val="24"/>
          <w:szCs w:val="24"/>
        </w:rPr>
        <w:t>Theorist</w:t>
      </w:r>
    </w:p>
    <w:p w14:paraId="599278A9" w14:textId="57443B24" w:rsidR="000E136D" w:rsidRPr="000E3BE7" w:rsidRDefault="000E3BE7" w:rsidP="000E136D">
      <w:pPr>
        <w:spacing w:line="360" w:lineRule="auto"/>
        <w:rPr>
          <w:rFonts w:ascii="Arial" w:eastAsia="Arial" w:hAnsi="Arial" w:cs="Arial"/>
        </w:rPr>
      </w:pPr>
      <w:r>
        <w:rPr>
          <w:rFonts w:ascii="Arial" w:eastAsia="Arial" w:hAnsi="Arial" w:cs="Arial"/>
        </w:rPr>
        <w:t xml:space="preserve">These individuals consider all the </w:t>
      </w:r>
      <w:r w:rsidR="002F7C52">
        <w:rPr>
          <w:rFonts w:ascii="Arial" w:eastAsia="Arial" w:hAnsi="Arial" w:cs="Arial"/>
        </w:rPr>
        <w:t xml:space="preserve">theories and concepts, paying good attention to all the alternatives to a problem or </w:t>
      </w:r>
      <w:r w:rsidR="00320F4E">
        <w:rPr>
          <w:rFonts w:ascii="Arial" w:eastAsia="Arial" w:hAnsi="Arial" w:cs="Arial"/>
        </w:rPr>
        <w:t>information received. This type of people learn best when they are required to fit their own thories and logical thin</w:t>
      </w:r>
      <w:r w:rsidR="00985956">
        <w:rPr>
          <w:rFonts w:ascii="Arial" w:eastAsia="Arial" w:hAnsi="Arial" w:cs="Arial"/>
        </w:rPr>
        <w:t>king withing the alternatives</w:t>
      </w:r>
      <w:r w:rsidR="00285CAB">
        <w:rPr>
          <w:rFonts w:ascii="Arial" w:eastAsia="Arial" w:hAnsi="Arial" w:cs="Arial"/>
        </w:rPr>
        <w:t xml:space="preserve"> by being given a complex problem to solve.</w:t>
      </w:r>
    </w:p>
    <w:p w14:paraId="18B755C0" w14:textId="632BC874" w:rsidR="000E136D" w:rsidRDefault="000E136D" w:rsidP="000E136D">
      <w:pPr>
        <w:pStyle w:val="ListParagraph"/>
        <w:numPr>
          <w:ilvl w:val="0"/>
          <w:numId w:val="7"/>
        </w:numPr>
        <w:spacing w:line="360" w:lineRule="auto"/>
        <w:rPr>
          <w:rFonts w:ascii="Arial" w:eastAsia="Arial" w:hAnsi="Arial" w:cs="Arial"/>
          <w:b/>
          <w:bCs/>
          <w:sz w:val="24"/>
          <w:szCs w:val="24"/>
        </w:rPr>
      </w:pPr>
      <w:r w:rsidRPr="000E136D">
        <w:rPr>
          <w:rFonts w:ascii="Arial" w:eastAsia="Arial" w:hAnsi="Arial" w:cs="Arial"/>
          <w:b/>
          <w:bCs/>
          <w:sz w:val="24"/>
          <w:szCs w:val="24"/>
        </w:rPr>
        <w:t>Pragmatist</w:t>
      </w:r>
    </w:p>
    <w:p w14:paraId="21B5FAE9" w14:textId="66A9C92F" w:rsidR="000E136D" w:rsidRPr="008A61EA" w:rsidRDefault="008A61EA" w:rsidP="000E136D">
      <w:pPr>
        <w:spacing w:line="360" w:lineRule="auto"/>
        <w:rPr>
          <w:rFonts w:ascii="Arial" w:eastAsia="Arial" w:hAnsi="Arial" w:cs="Arial"/>
        </w:rPr>
      </w:pPr>
      <w:r w:rsidRPr="008A61EA">
        <w:rPr>
          <w:rFonts w:ascii="Arial" w:eastAsia="Arial" w:hAnsi="Arial" w:cs="Arial"/>
        </w:rPr>
        <w:t xml:space="preserve">Pragmatists are learning at their best ability when </w:t>
      </w:r>
      <w:r w:rsidR="00C0061C">
        <w:rPr>
          <w:rFonts w:ascii="Arial" w:eastAsia="Arial" w:hAnsi="Arial" w:cs="Arial"/>
        </w:rPr>
        <w:t xml:space="preserve">the subject matter and the desire </w:t>
      </w:r>
      <w:r w:rsidR="00E85DFE">
        <w:rPr>
          <w:rFonts w:ascii="Arial" w:eastAsia="Arial" w:hAnsi="Arial" w:cs="Arial"/>
        </w:rPr>
        <w:t xml:space="preserve">outcome is linked into an obvious advantage in the learning </w:t>
      </w:r>
      <w:r w:rsidR="00CF14A9">
        <w:rPr>
          <w:rFonts w:ascii="Arial" w:eastAsia="Arial" w:hAnsi="Arial" w:cs="Arial"/>
        </w:rPr>
        <w:t xml:space="preserve">of a </w:t>
      </w:r>
      <w:r w:rsidR="00E85DFE">
        <w:rPr>
          <w:rFonts w:ascii="Arial" w:eastAsia="Arial" w:hAnsi="Arial" w:cs="Arial"/>
        </w:rPr>
        <w:t xml:space="preserve">task. </w:t>
      </w:r>
      <w:r w:rsidR="00CF14A9">
        <w:rPr>
          <w:rFonts w:ascii="Arial" w:eastAsia="Arial" w:hAnsi="Arial" w:cs="Arial"/>
        </w:rPr>
        <w:t xml:space="preserve">They tend to </w:t>
      </w:r>
      <w:r w:rsidR="00D0774F">
        <w:rPr>
          <w:rFonts w:ascii="Arial" w:eastAsia="Arial" w:hAnsi="Arial" w:cs="Arial"/>
        </w:rPr>
        <w:t xml:space="preserve">take immediate action for </w:t>
      </w:r>
      <w:r w:rsidR="0067741E">
        <w:rPr>
          <w:rFonts w:ascii="Arial" w:eastAsia="Arial" w:hAnsi="Arial" w:cs="Arial"/>
        </w:rPr>
        <w:t xml:space="preserve">the activities or task they’re doing. </w:t>
      </w:r>
    </w:p>
    <w:p w14:paraId="71193FCB" w14:textId="69E2C87F" w:rsidR="00772D66" w:rsidRDefault="00772D66" w:rsidP="00772D66">
      <w:pPr>
        <w:spacing w:line="360" w:lineRule="auto"/>
        <w:rPr>
          <w:rFonts w:ascii="Arial" w:eastAsia="Arial" w:hAnsi="Arial" w:cs="Arial"/>
        </w:rPr>
      </w:pPr>
    </w:p>
    <w:p w14:paraId="3C32A7F3" w14:textId="727A5388" w:rsidR="0067741E" w:rsidRPr="002B61BC" w:rsidRDefault="00107D36" w:rsidP="00772D66">
      <w:pPr>
        <w:spacing w:line="360" w:lineRule="auto"/>
        <w:rPr>
          <w:rFonts w:ascii="Arial" w:eastAsia="Arial" w:hAnsi="Arial" w:cs="Arial"/>
          <w:b/>
          <w:bCs/>
          <w:sz w:val="24"/>
          <w:szCs w:val="24"/>
          <w:u w:val="single"/>
        </w:rPr>
      </w:pPr>
      <w:r w:rsidRPr="002B61BC">
        <w:rPr>
          <w:rFonts w:ascii="Arial" w:eastAsia="Arial" w:hAnsi="Arial" w:cs="Arial"/>
          <w:b/>
          <w:bCs/>
          <w:sz w:val="24"/>
          <w:szCs w:val="24"/>
          <w:u w:val="single"/>
        </w:rPr>
        <w:lastRenderedPageBreak/>
        <w:t xml:space="preserve">3. Reflection on the experience </w:t>
      </w:r>
      <w:r w:rsidR="002B61BC" w:rsidRPr="002B61BC">
        <w:rPr>
          <w:rFonts w:ascii="Arial" w:eastAsia="Arial" w:hAnsi="Arial" w:cs="Arial"/>
          <w:b/>
          <w:bCs/>
          <w:sz w:val="24"/>
          <w:szCs w:val="24"/>
          <w:u w:val="single"/>
        </w:rPr>
        <w:t>before the start of the course and after</w:t>
      </w:r>
    </w:p>
    <w:p w14:paraId="4DD1ECCB" w14:textId="1806C32F" w:rsidR="00D463ED" w:rsidRPr="00343989" w:rsidRDefault="00343989" w:rsidP="00772D66">
      <w:pPr>
        <w:spacing w:line="360" w:lineRule="auto"/>
        <w:rPr>
          <w:rFonts w:ascii="Arial" w:eastAsia="Arial" w:hAnsi="Arial" w:cs="Arial"/>
        </w:rPr>
      </w:pPr>
      <w:r>
        <w:rPr>
          <w:rFonts w:ascii="Arial" w:eastAsia="Arial" w:hAnsi="Arial" w:cs="Arial"/>
        </w:rPr>
        <w:tab/>
      </w:r>
      <w:r w:rsidR="00341CE5">
        <w:rPr>
          <w:rFonts w:ascii="Arial" w:eastAsia="Arial" w:hAnsi="Arial" w:cs="Arial"/>
        </w:rPr>
        <w:t xml:space="preserve">This course have been a very helpful experience for future jobs and </w:t>
      </w:r>
      <w:r w:rsidR="00B41787">
        <w:rPr>
          <w:rFonts w:ascii="Arial" w:eastAsia="Arial" w:hAnsi="Arial" w:cs="Arial"/>
        </w:rPr>
        <w:t xml:space="preserve">business. </w:t>
      </w:r>
      <w:r w:rsidR="00053EB6">
        <w:rPr>
          <w:rFonts w:ascii="Arial" w:eastAsia="Arial" w:hAnsi="Arial" w:cs="Arial"/>
        </w:rPr>
        <w:t xml:space="preserve">By completing this course I have gained more knowledge about the employment and the ways different </w:t>
      </w:r>
      <w:r w:rsidR="00295968">
        <w:rPr>
          <w:rFonts w:ascii="Arial" w:eastAsia="Arial" w:hAnsi="Arial" w:cs="Arial"/>
        </w:rPr>
        <w:t xml:space="preserve">employers take action and look into different perspectives of your own image when applying for new jobs. </w:t>
      </w:r>
      <w:r w:rsidR="007632E3">
        <w:rPr>
          <w:rFonts w:ascii="Arial" w:eastAsia="Arial" w:hAnsi="Arial" w:cs="Arial"/>
        </w:rPr>
        <w:t xml:space="preserve">Previous experience is always a plus when going into a new chapter of the choosen industry </w:t>
      </w:r>
      <w:r w:rsidR="006A03A0">
        <w:rPr>
          <w:rFonts w:ascii="Arial" w:eastAsia="Arial" w:hAnsi="Arial" w:cs="Arial"/>
        </w:rPr>
        <w:t xml:space="preserve">or you just want to upgrade your function to a better position. Applying for a job requires a lot of attention to details, and also the way you present yourself to the employer which will make them determine what type of learner you are and how you can cope within their industry. A strong </w:t>
      </w:r>
      <w:r w:rsidR="006314FE">
        <w:rPr>
          <w:rFonts w:ascii="Arial" w:eastAsia="Arial" w:hAnsi="Arial" w:cs="Arial"/>
        </w:rPr>
        <w:t xml:space="preserve">descriptive CV  and cover letter is always good as that is the first thing that the employer is </w:t>
      </w:r>
      <w:r w:rsidR="00EB265D">
        <w:rPr>
          <w:rFonts w:ascii="Arial" w:eastAsia="Arial" w:hAnsi="Arial" w:cs="Arial"/>
        </w:rPr>
        <w:t xml:space="preserve">looking at before having first contact personally with you at a private interview / meeting. </w:t>
      </w:r>
      <w:r w:rsidR="007E3FCA">
        <w:rPr>
          <w:rFonts w:ascii="Arial" w:eastAsia="Arial" w:hAnsi="Arial" w:cs="Arial"/>
        </w:rPr>
        <w:t xml:space="preserve">Undergraduate courses are always an advantage towards future goals even if you do not use the specific course or module towards your job industry, you can always learn new information and gather </w:t>
      </w:r>
      <w:r w:rsidR="00BE4A57">
        <w:rPr>
          <w:rFonts w:ascii="Arial" w:eastAsia="Arial" w:hAnsi="Arial" w:cs="Arial"/>
        </w:rPr>
        <w:t xml:space="preserve">knowledge will will come in hand in the future regardless of the type of job or industry. </w:t>
      </w:r>
      <w:r w:rsidR="00D463ED">
        <w:rPr>
          <w:rFonts w:ascii="Arial" w:eastAsia="Arial" w:hAnsi="Arial" w:cs="Arial"/>
        </w:rPr>
        <w:t xml:space="preserve">At the begining of the course i had less knowledge on how to apply for new jobs, how to develop my personal skills and self-awareness, and </w:t>
      </w:r>
      <w:r w:rsidR="00ED4A64">
        <w:rPr>
          <w:rFonts w:ascii="Arial" w:eastAsia="Arial" w:hAnsi="Arial" w:cs="Arial"/>
        </w:rPr>
        <w:t xml:space="preserve">I was lacking interest in learning ways to new oportunities </w:t>
      </w:r>
      <w:r w:rsidR="00C92E2D">
        <w:rPr>
          <w:rFonts w:ascii="Arial" w:eastAsia="Arial" w:hAnsi="Arial" w:cs="Arial"/>
        </w:rPr>
        <w:t xml:space="preserve">trying to be happy with what i had at that moment. After completing the course I have realised that </w:t>
      </w:r>
      <w:r w:rsidR="0041754B">
        <w:rPr>
          <w:rFonts w:ascii="Arial" w:eastAsia="Arial" w:hAnsi="Arial" w:cs="Arial"/>
        </w:rPr>
        <w:t xml:space="preserve">i was wrong at the begining and any new information or knowledge will help in the future and will help me develop myself to the best possible, leading to new job opportunities and careers. </w:t>
      </w:r>
      <w:r w:rsidR="001E510E">
        <w:rPr>
          <w:rFonts w:ascii="Arial" w:eastAsia="Arial" w:hAnsi="Arial" w:cs="Arial"/>
        </w:rPr>
        <w:t xml:space="preserve">I will continue with my studies and </w:t>
      </w:r>
      <w:r w:rsidR="00AF160A">
        <w:rPr>
          <w:rFonts w:ascii="Arial" w:eastAsia="Arial" w:hAnsi="Arial" w:cs="Arial"/>
        </w:rPr>
        <w:t xml:space="preserve">this will be very good for future jobs as my CV will be much more accurate and </w:t>
      </w:r>
      <w:r w:rsidR="00E638E1">
        <w:rPr>
          <w:rFonts w:ascii="Arial" w:eastAsia="Arial" w:hAnsi="Arial" w:cs="Arial"/>
        </w:rPr>
        <w:t xml:space="preserve">will determine me to get the most out of this course. </w:t>
      </w:r>
    </w:p>
    <w:p w14:paraId="0AEBE86F" w14:textId="17408EAB" w:rsidR="0067741E" w:rsidRDefault="0067741E" w:rsidP="00772D66">
      <w:pPr>
        <w:spacing w:line="360" w:lineRule="auto"/>
        <w:rPr>
          <w:rFonts w:ascii="Arial" w:eastAsia="Arial" w:hAnsi="Arial" w:cs="Arial"/>
        </w:rPr>
      </w:pPr>
    </w:p>
    <w:p w14:paraId="22ADED45" w14:textId="05743DEC" w:rsidR="0067741E" w:rsidRDefault="0067741E" w:rsidP="00772D66">
      <w:pPr>
        <w:spacing w:line="360" w:lineRule="auto"/>
        <w:rPr>
          <w:rFonts w:ascii="Arial" w:eastAsia="Arial" w:hAnsi="Arial" w:cs="Arial"/>
        </w:rPr>
      </w:pPr>
    </w:p>
    <w:p w14:paraId="57782FA5" w14:textId="38C8AD86" w:rsidR="0067741E" w:rsidRDefault="0067741E" w:rsidP="00772D66">
      <w:pPr>
        <w:spacing w:line="360" w:lineRule="auto"/>
        <w:rPr>
          <w:rFonts w:ascii="Arial" w:eastAsia="Arial" w:hAnsi="Arial" w:cs="Arial"/>
        </w:rPr>
      </w:pPr>
    </w:p>
    <w:p w14:paraId="05B5CCB1" w14:textId="77777777" w:rsidR="0067741E" w:rsidRDefault="0067741E" w:rsidP="00772D66">
      <w:pPr>
        <w:spacing w:line="360" w:lineRule="auto"/>
        <w:rPr>
          <w:rFonts w:ascii="Arial" w:eastAsia="Arial" w:hAnsi="Arial" w:cs="Arial"/>
        </w:rPr>
      </w:pPr>
    </w:p>
    <w:p w14:paraId="5D53F044" w14:textId="336F6137" w:rsidR="00772D66" w:rsidRDefault="00772D66" w:rsidP="00772D66">
      <w:pPr>
        <w:spacing w:line="360" w:lineRule="auto"/>
        <w:rPr>
          <w:rFonts w:ascii="Arial" w:eastAsia="Arial" w:hAnsi="Arial" w:cs="Arial"/>
        </w:rPr>
      </w:pPr>
    </w:p>
    <w:p w14:paraId="307D90DB" w14:textId="6D2D0BBE" w:rsidR="00772D66" w:rsidRDefault="00772D66" w:rsidP="00772D66">
      <w:pPr>
        <w:spacing w:line="360" w:lineRule="auto"/>
        <w:rPr>
          <w:rFonts w:ascii="Arial" w:eastAsia="Arial" w:hAnsi="Arial" w:cs="Arial"/>
        </w:rPr>
      </w:pPr>
    </w:p>
    <w:p w14:paraId="7429F5B2" w14:textId="08C39B23" w:rsidR="00772D66" w:rsidRDefault="00772D66" w:rsidP="00772D66">
      <w:pPr>
        <w:spacing w:line="360" w:lineRule="auto"/>
        <w:rPr>
          <w:rFonts w:ascii="Arial" w:eastAsia="Arial" w:hAnsi="Arial" w:cs="Arial"/>
        </w:rPr>
      </w:pPr>
    </w:p>
    <w:p w14:paraId="53234FBA" w14:textId="0CB66D63" w:rsidR="00772D66" w:rsidRDefault="00772D66" w:rsidP="00772D66">
      <w:pPr>
        <w:spacing w:line="360" w:lineRule="auto"/>
        <w:rPr>
          <w:rFonts w:ascii="Arial" w:eastAsia="Arial" w:hAnsi="Arial" w:cs="Arial"/>
        </w:rPr>
      </w:pPr>
    </w:p>
    <w:p w14:paraId="4D8F2822" w14:textId="080390E6" w:rsidR="00772D66" w:rsidRDefault="00772D66" w:rsidP="00772D66">
      <w:pPr>
        <w:spacing w:line="360" w:lineRule="auto"/>
        <w:rPr>
          <w:rFonts w:ascii="Arial" w:eastAsia="Arial" w:hAnsi="Arial" w:cs="Arial"/>
        </w:rPr>
      </w:pPr>
    </w:p>
    <w:p w14:paraId="3705E66F" w14:textId="77777777" w:rsidR="002C70C7" w:rsidRDefault="002C70C7" w:rsidP="00381F06">
      <w:pPr>
        <w:spacing w:line="360" w:lineRule="auto"/>
      </w:pPr>
    </w:p>
    <w:p w14:paraId="25FA07F6" w14:textId="47DAFC17" w:rsidR="002422BC" w:rsidRPr="002C70C7" w:rsidRDefault="002422BC" w:rsidP="00381F06">
      <w:pPr>
        <w:spacing w:line="360" w:lineRule="auto"/>
        <w:rPr>
          <w:rFonts w:ascii="Arial" w:hAnsi="Arial" w:cs="Arial"/>
          <w:b/>
          <w:bCs/>
          <w:sz w:val="28"/>
          <w:szCs w:val="28"/>
        </w:rPr>
      </w:pPr>
      <w:r w:rsidRPr="002C70C7">
        <w:rPr>
          <w:rFonts w:ascii="Arial" w:hAnsi="Arial" w:cs="Arial"/>
          <w:b/>
          <w:bCs/>
          <w:sz w:val="28"/>
          <w:szCs w:val="28"/>
        </w:rPr>
        <w:lastRenderedPageBreak/>
        <w:t>References:</w:t>
      </w:r>
    </w:p>
    <w:p w14:paraId="3E209BAC" w14:textId="77777777" w:rsidR="00F87235" w:rsidRPr="00F87235" w:rsidRDefault="00F87235" w:rsidP="00F87235">
      <w:pPr>
        <w:pStyle w:val="ListParagraph"/>
        <w:numPr>
          <w:ilvl w:val="0"/>
          <w:numId w:val="1"/>
        </w:numPr>
        <w:spacing w:line="360" w:lineRule="auto"/>
        <w:rPr>
          <w:rFonts w:ascii="Arial" w:hAnsi="Arial" w:cs="Arial"/>
          <w:sz w:val="24"/>
          <w:szCs w:val="24"/>
        </w:rPr>
      </w:pPr>
      <w:r w:rsidRPr="00F87235">
        <w:rPr>
          <w:rFonts w:ascii="Arial" w:hAnsi="Arial" w:cs="Arial"/>
          <w:color w:val="222222"/>
          <w:shd w:val="clear" w:color="auto" w:fill="FFFFFF"/>
        </w:rPr>
        <w:t>Beausaert, S., Segers, M., Fouarge, D. and Gijselaers, W., 2013. Effect of using a personal development plan on learning and development. </w:t>
      </w:r>
      <w:r w:rsidRPr="00F87235">
        <w:rPr>
          <w:rFonts w:ascii="Arial" w:hAnsi="Arial" w:cs="Arial"/>
          <w:i/>
          <w:iCs/>
          <w:color w:val="222222"/>
          <w:shd w:val="clear" w:color="auto" w:fill="FFFFFF"/>
        </w:rPr>
        <w:t>Journal of Workplace Learning</w:t>
      </w:r>
      <w:r w:rsidRPr="00F87235">
        <w:rPr>
          <w:rFonts w:ascii="Arial" w:hAnsi="Arial" w:cs="Arial"/>
          <w:color w:val="222222"/>
          <w:shd w:val="clear" w:color="auto" w:fill="FFFFFF"/>
        </w:rPr>
        <w:t>.</w:t>
      </w:r>
    </w:p>
    <w:p w14:paraId="4F84D238" w14:textId="15010984" w:rsidR="00F87235" w:rsidRPr="00F87235" w:rsidRDefault="00F87235" w:rsidP="00F87235">
      <w:pPr>
        <w:pStyle w:val="ListParagraph"/>
        <w:numPr>
          <w:ilvl w:val="0"/>
          <w:numId w:val="1"/>
        </w:numPr>
        <w:spacing w:line="360" w:lineRule="auto"/>
        <w:rPr>
          <w:rFonts w:ascii="Arial" w:hAnsi="Arial" w:cs="Arial"/>
          <w:color w:val="222222"/>
          <w:shd w:val="clear" w:color="auto" w:fill="FFFFFF"/>
        </w:rPr>
      </w:pPr>
      <w:r w:rsidRPr="00F87235">
        <w:rPr>
          <w:rFonts w:ascii="Arial" w:hAnsi="Arial" w:cs="Arial"/>
          <w:color w:val="222222"/>
          <w:shd w:val="clear" w:color="auto" w:fill="FFFFFF"/>
        </w:rPr>
        <w:t>Duff, A. and Duffy, T., 2002. Psychometric properties of honey &amp; mumford's learning styles questionnaire (lsq). </w:t>
      </w:r>
      <w:r w:rsidRPr="00F87235">
        <w:rPr>
          <w:rFonts w:ascii="Arial" w:hAnsi="Arial" w:cs="Arial"/>
          <w:i/>
          <w:iCs/>
          <w:color w:val="222222"/>
          <w:shd w:val="clear" w:color="auto" w:fill="FFFFFF"/>
        </w:rPr>
        <w:t>Personality and individual differences</w:t>
      </w:r>
      <w:r w:rsidRPr="00F87235">
        <w:rPr>
          <w:rFonts w:ascii="Arial" w:hAnsi="Arial" w:cs="Arial"/>
          <w:color w:val="222222"/>
          <w:shd w:val="clear" w:color="auto" w:fill="FFFFFF"/>
        </w:rPr>
        <w:t>, </w:t>
      </w:r>
      <w:r w:rsidRPr="00F87235">
        <w:rPr>
          <w:rFonts w:ascii="Arial" w:hAnsi="Arial" w:cs="Arial"/>
          <w:i/>
          <w:iCs/>
          <w:color w:val="222222"/>
          <w:shd w:val="clear" w:color="auto" w:fill="FFFFFF"/>
        </w:rPr>
        <w:t>33</w:t>
      </w:r>
      <w:r w:rsidRPr="00F87235">
        <w:rPr>
          <w:rFonts w:ascii="Arial" w:hAnsi="Arial" w:cs="Arial"/>
          <w:color w:val="222222"/>
          <w:shd w:val="clear" w:color="auto" w:fill="FFFFFF"/>
        </w:rPr>
        <w:t>(1), pp.147-163.</w:t>
      </w:r>
    </w:p>
    <w:p w14:paraId="00013600" w14:textId="37156BF0" w:rsidR="002422BC" w:rsidRPr="00F87235" w:rsidRDefault="00F936B9" w:rsidP="002422BC">
      <w:pPr>
        <w:pStyle w:val="ListParagraph"/>
        <w:numPr>
          <w:ilvl w:val="0"/>
          <w:numId w:val="1"/>
        </w:numPr>
        <w:spacing w:line="360" w:lineRule="auto"/>
        <w:rPr>
          <w:rFonts w:ascii="Arial" w:hAnsi="Arial" w:cs="Arial"/>
          <w:sz w:val="24"/>
          <w:szCs w:val="24"/>
        </w:rPr>
      </w:pPr>
      <w:r w:rsidRPr="00F87235">
        <w:rPr>
          <w:rFonts w:ascii="Arial" w:hAnsi="Arial" w:cs="Arial"/>
          <w:color w:val="222222"/>
          <w:shd w:val="clear" w:color="auto" w:fill="FFFFFF"/>
        </w:rPr>
        <w:t>Dictionary, O.E., 1989. Oxford english dictionary. </w:t>
      </w:r>
      <w:r w:rsidRPr="00F87235">
        <w:rPr>
          <w:rFonts w:ascii="Arial" w:hAnsi="Arial" w:cs="Arial"/>
          <w:i/>
          <w:iCs/>
          <w:color w:val="222222"/>
          <w:shd w:val="clear" w:color="auto" w:fill="FFFFFF"/>
        </w:rPr>
        <w:t>Simpson, JA &amp; Weiner, ESC</w:t>
      </w:r>
      <w:r w:rsidRPr="00F87235">
        <w:rPr>
          <w:rFonts w:ascii="Arial" w:hAnsi="Arial" w:cs="Arial"/>
          <w:color w:val="222222"/>
          <w:shd w:val="clear" w:color="auto" w:fill="FFFFFF"/>
        </w:rPr>
        <w:t>.</w:t>
      </w:r>
    </w:p>
    <w:p w14:paraId="010D9977" w14:textId="6615DFF5" w:rsidR="00B94E91" w:rsidRPr="00F87235" w:rsidRDefault="00353124" w:rsidP="002422BC">
      <w:pPr>
        <w:pStyle w:val="ListParagraph"/>
        <w:numPr>
          <w:ilvl w:val="0"/>
          <w:numId w:val="1"/>
        </w:numPr>
        <w:spacing w:line="360" w:lineRule="auto"/>
        <w:rPr>
          <w:rFonts w:ascii="Arial" w:hAnsi="Arial" w:cs="Arial"/>
          <w:color w:val="222222"/>
          <w:shd w:val="clear" w:color="auto" w:fill="FFFFFF"/>
        </w:rPr>
      </w:pPr>
      <w:r w:rsidRPr="00F87235">
        <w:rPr>
          <w:rFonts w:ascii="Arial" w:hAnsi="Arial" w:cs="Arial"/>
          <w:color w:val="222222"/>
          <w:shd w:val="clear" w:color="auto" w:fill="FFFFFF"/>
        </w:rPr>
        <w:t>DUNN, R. et al. (1981) – “Learning Style Researches Defines Differences Differently”, Educational Leadership. p. 372-375. Feb.</w:t>
      </w:r>
    </w:p>
    <w:p w14:paraId="703D98C9" w14:textId="79C408C9" w:rsidR="00F87235" w:rsidRPr="00F87235" w:rsidRDefault="00F87235" w:rsidP="00F87235">
      <w:pPr>
        <w:pStyle w:val="ListParagraph"/>
        <w:numPr>
          <w:ilvl w:val="0"/>
          <w:numId w:val="1"/>
        </w:numPr>
        <w:spacing w:line="360" w:lineRule="auto"/>
        <w:rPr>
          <w:rFonts w:ascii="Arial" w:hAnsi="Arial" w:cs="Arial"/>
          <w:color w:val="222222"/>
          <w:shd w:val="clear" w:color="auto" w:fill="FFFFFF"/>
        </w:rPr>
      </w:pPr>
      <w:r w:rsidRPr="00F87235">
        <w:rPr>
          <w:rFonts w:ascii="Arial" w:hAnsi="Arial" w:cs="Arial"/>
          <w:color w:val="222222"/>
          <w:shd w:val="clear" w:color="auto" w:fill="FFFFFF"/>
        </w:rPr>
        <w:t>Honey, P., &amp; Mumford, A. (1992). The manual of learning styles. Maidenhead: Peter Honey.</w:t>
      </w:r>
    </w:p>
    <w:p w14:paraId="4ECFD9D9" w14:textId="409A566D" w:rsidR="00353124" w:rsidRPr="00F87235" w:rsidRDefault="002F082C" w:rsidP="002422BC">
      <w:pPr>
        <w:pStyle w:val="ListParagraph"/>
        <w:numPr>
          <w:ilvl w:val="0"/>
          <w:numId w:val="1"/>
        </w:numPr>
        <w:spacing w:line="360" w:lineRule="auto"/>
        <w:rPr>
          <w:rFonts w:ascii="Arial" w:hAnsi="Arial" w:cs="Arial"/>
          <w:color w:val="222222"/>
          <w:shd w:val="clear" w:color="auto" w:fill="FFFFFF"/>
        </w:rPr>
      </w:pPr>
      <w:r w:rsidRPr="00F87235">
        <w:rPr>
          <w:rFonts w:ascii="Arial" w:hAnsi="Arial" w:cs="Arial"/>
          <w:color w:val="222222"/>
          <w:shd w:val="clear" w:color="auto" w:fill="FFFFFF"/>
        </w:rPr>
        <w:t>Kuri, N.P., 2000. </w:t>
      </w:r>
      <w:r w:rsidRPr="00F87235">
        <w:rPr>
          <w:rFonts w:ascii="Arial" w:hAnsi="Arial" w:cs="Arial"/>
          <w:i/>
          <w:iCs/>
          <w:color w:val="222222"/>
          <w:shd w:val="clear" w:color="auto" w:fill="FFFFFF"/>
        </w:rPr>
        <w:t>Kolb's learning cycle: an alternative strategy for engineering education</w:t>
      </w:r>
      <w:r w:rsidRPr="00F87235">
        <w:rPr>
          <w:rFonts w:ascii="Arial" w:hAnsi="Arial" w:cs="Arial"/>
          <w:color w:val="222222"/>
          <w:shd w:val="clear" w:color="auto" w:fill="FFFFFF"/>
        </w:rPr>
        <w:t>. ERIC Clearinghouse.</w:t>
      </w:r>
    </w:p>
    <w:p w14:paraId="00F8F3EE" w14:textId="77777777" w:rsidR="00F87235" w:rsidRPr="00F87235" w:rsidRDefault="00F87235" w:rsidP="00F87235">
      <w:pPr>
        <w:pStyle w:val="ListParagraph"/>
        <w:numPr>
          <w:ilvl w:val="0"/>
          <w:numId w:val="1"/>
        </w:numPr>
        <w:spacing w:line="360" w:lineRule="auto"/>
        <w:rPr>
          <w:rFonts w:ascii="Arial" w:hAnsi="Arial" w:cs="Arial"/>
          <w:sz w:val="24"/>
          <w:szCs w:val="24"/>
        </w:rPr>
      </w:pPr>
      <w:r w:rsidRPr="00F87235">
        <w:rPr>
          <w:rFonts w:ascii="Arial" w:hAnsi="Arial" w:cs="Arial"/>
          <w:color w:val="222222"/>
          <w:shd w:val="clear" w:color="auto" w:fill="FFFFFF"/>
        </w:rPr>
        <w:t>Morin, A., 2011. Self</w:t>
      </w:r>
      <w:r w:rsidRPr="00F87235">
        <w:rPr>
          <w:rFonts w:ascii="Cambria Math" w:hAnsi="Cambria Math" w:cs="Cambria Math"/>
          <w:color w:val="222222"/>
          <w:shd w:val="clear" w:color="auto" w:fill="FFFFFF"/>
        </w:rPr>
        <w:t>‐</w:t>
      </w:r>
      <w:r w:rsidRPr="00F87235">
        <w:rPr>
          <w:rFonts w:ascii="Arial" w:hAnsi="Arial" w:cs="Arial"/>
          <w:color w:val="222222"/>
          <w:shd w:val="clear" w:color="auto" w:fill="FFFFFF"/>
        </w:rPr>
        <w:t>awareness part 1: Definition, measures, effects, functions, and antecedents. </w:t>
      </w:r>
      <w:r w:rsidRPr="00F87235">
        <w:rPr>
          <w:rFonts w:ascii="Arial" w:hAnsi="Arial" w:cs="Arial"/>
          <w:i/>
          <w:iCs/>
          <w:color w:val="222222"/>
          <w:shd w:val="clear" w:color="auto" w:fill="FFFFFF"/>
        </w:rPr>
        <w:t>Social and personality psychology compass</w:t>
      </w:r>
      <w:r w:rsidRPr="00F87235">
        <w:rPr>
          <w:rFonts w:ascii="Arial" w:hAnsi="Arial" w:cs="Arial"/>
          <w:color w:val="222222"/>
          <w:shd w:val="clear" w:color="auto" w:fill="FFFFFF"/>
        </w:rPr>
        <w:t>, </w:t>
      </w:r>
      <w:r w:rsidRPr="00F87235">
        <w:rPr>
          <w:rFonts w:ascii="Arial" w:hAnsi="Arial" w:cs="Arial"/>
          <w:i/>
          <w:iCs/>
          <w:color w:val="222222"/>
          <w:shd w:val="clear" w:color="auto" w:fill="FFFFFF"/>
        </w:rPr>
        <w:t>5</w:t>
      </w:r>
      <w:r w:rsidRPr="00F87235">
        <w:rPr>
          <w:rFonts w:ascii="Arial" w:hAnsi="Arial" w:cs="Arial"/>
          <w:color w:val="222222"/>
          <w:shd w:val="clear" w:color="auto" w:fill="FFFFFF"/>
        </w:rPr>
        <w:t>(10), pp.807-823.</w:t>
      </w:r>
    </w:p>
    <w:p w14:paraId="42EA4DCE" w14:textId="213C55CA" w:rsidR="00F87235" w:rsidRPr="00F87235" w:rsidRDefault="00F87235" w:rsidP="00F87235">
      <w:pPr>
        <w:pStyle w:val="ListParagraph"/>
        <w:numPr>
          <w:ilvl w:val="0"/>
          <w:numId w:val="1"/>
        </w:numPr>
        <w:spacing w:line="360" w:lineRule="auto"/>
        <w:rPr>
          <w:rFonts w:ascii="Arial" w:hAnsi="Arial" w:cs="Arial"/>
          <w:color w:val="222222"/>
          <w:shd w:val="clear" w:color="auto" w:fill="FFFFFF"/>
        </w:rPr>
      </w:pPr>
      <w:r w:rsidRPr="00F87235">
        <w:rPr>
          <w:rFonts w:ascii="Arial" w:hAnsi="Arial" w:cs="Arial"/>
          <w:color w:val="222222"/>
          <w:shd w:val="clear" w:color="auto" w:fill="FFFFFF"/>
        </w:rPr>
        <w:t>Shaw, G. and Marlow, N., 1999. The role of student learning styles, gender, attitudes and perceptions on information and communication technology assisted learning. </w:t>
      </w:r>
      <w:r w:rsidRPr="00F87235">
        <w:rPr>
          <w:rFonts w:ascii="Arial" w:hAnsi="Arial" w:cs="Arial"/>
          <w:i/>
          <w:iCs/>
          <w:color w:val="222222"/>
          <w:shd w:val="clear" w:color="auto" w:fill="FFFFFF"/>
        </w:rPr>
        <w:t>Computers &amp; education</w:t>
      </w:r>
      <w:r w:rsidRPr="00F87235">
        <w:rPr>
          <w:rFonts w:ascii="Arial" w:hAnsi="Arial" w:cs="Arial"/>
          <w:color w:val="222222"/>
          <w:shd w:val="clear" w:color="auto" w:fill="FFFFFF"/>
        </w:rPr>
        <w:t>, </w:t>
      </w:r>
      <w:r w:rsidRPr="00F87235">
        <w:rPr>
          <w:rFonts w:ascii="Arial" w:hAnsi="Arial" w:cs="Arial"/>
          <w:i/>
          <w:iCs/>
          <w:color w:val="222222"/>
          <w:shd w:val="clear" w:color="auto" w:fill="FFFFFF"/>
        </w:rPr>
        <w:t>33</w:t>
      </w:r>
      <w:r w:rsidRPr="00F87235">
        <w:rPr>
          <w:rFonts w:ascii="Arial" w:hAnsi="Arial" w:cs="Arial"/>
          <w:color w:val="222222"/>
          <w:shd w:val="clear" w:color="auto" w:fill="FFFFFF"/>
        </w:rPr>
        <w:t>(4), pp.223-234.</w:t>
      </w:r>
    </w:p>
    <w:p w14:paraId="4000B503" w14:textId="2255715A" w:rsidR="00F87235" w:rsidRPr="00F87235" w:rsidRDefault="00F87235" w:rsidP="00F87235">
      <w:pPr>
        <w:pStyle w:val="ListParagraph"/>
        <w:numPr>
          <w:ilvl w:val="0"/>
          <w:numId w:val="1"/>
        </w:numPr>
        <w:spacing w:line="360" w:lineRule="auto"/>
        <w:rPr>
          <w:rFonts w:ascii="Arial" w:hAnsi="Arial" w:cs="Arial"/>
          <w:sz w:val="24"/>
          <w:szCs w:val="24"/>
        </w:rPr>
      </w:pPr>
      <w:r w:rsidRPr="00F87235">
        <w:rPr>
          <w:rFonts w:ascii="Arial" w:hAnsi="Arial" w:cs="Arial"/>
          <w:color w:val="222222"/>
          <w:shd w:val="clear" w:color="auto" w:fill="FFFFFF"/>
        </w:rPr>
        <w:t>Tucker, F., Duncan, A. and Davis, L., 2011. ‘Investing in yourself’: personal development planning in practice. </w:t>
      </w:r>
      <w:r w:rsidRPr="00F87235">
        <w:rPr>
          <w:rFonts w:ascii="Arial" w:hAnsi="Arial" w:cs="Arial"/>
          <w:i/>
          <w:iCs/>
          <w:color w:val="222222"/>
          <w:shd w:val="clear" w:color="auto" w:fill="FFFFFF"/>
        </w:rPr>
        <w:t>Planet</w:t>
      </w:r>
      <w:r w:rsidRPr="00F87235">
        <w:rPr>
          <w:rFonts w:ascii="Arial" w:hAnsi="Arial" w:cs="Arial"/>
          <w:color w:val="222222"/>
          <w:shd w:val="clear" w:color="auto" w:fill="FFFFFF"/>
        </w:rPr>
        <w:t>, </w:t>
      </w:r>
      <w:r w:rsidRPr="00F87235">
        <w:rPr>
          <w:rFonts w:ascii="Arial" w:hAnsi="Arial" w:cs="Arial"/>
          <w:i/>
          <w:iCs/>
          <w:color w:val="222222"/>
          <w:shd w:val="clear" w:color="auto" w:fill="FFFFFF"/>
        </w:rPr>
        <w:t>24</w:t>
      </w:r>
      <w:r w:rsidRPr="00F87235">
        <w:rPr>
          <w:rFonts w:ascii="Arial" w:hAnsi="Arial" w:cs="Arial"/>
          <w:color w:val="222222"/>
          <w:shd w:val="clear" w:color="auto" w:fill="FFFFFF"/>
        </w:rPr>
        <w:t>(1), pp.10-13.</w:t>
      </w:r>
    </w:p>
    <w:p w14:paraId="7D91D1CA" w14:textId="77777777" w:rsidR="00F87235" w:rsidRPr="00353124" w:rsidRDefault="00F87235" w:rsidP="00F87235">
      <w:pPr>
        <w:pStyle w:val="ListParagraph"/>
        <w:spacing w:line="360" w:lineRule="auto"/>
        <w:rPr>
          <w:rFonts w:ascii="Arial" w:hAnsi="Arial" w:cs="Arial"/>
          <w:color w:val="222222"/>
          <w:sz w:val="20"/>
          <w:szCs w:val="20"/>
          <w:shd w:val="clear" w:color="auto" w:fill="FFFFFF"/>
        </w:rPr>
      </w:pPr>
    </w:p>
    <w:sectPr w:rsidR="00F87235" w:rsidRPr="003531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A4DC8B" w14:textId="77777777" w:rsidR="00BC42A9" w:rsidRDefault="00BC42A9" w:rsidP="00C21A7C">
      <w:pPr>
        <w:spacing w:after="0" w:line="240" w:lineRule="auto"/>
      </w:pPr>
      <w:r>
        <w:separator/>
      </w:r>
    </w:p>
  </w:endnote>
  <w:endnote w:type="continuationSeparator" w:id="0">
    <w:p w14:paraId="5C239121" w14:textId="77777777" w:rsidR="00BC42A9" w:rsidRDefault="00BC42A9" w:rsidP="00C21A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0A2E28" w14:textId="77777777" w:rsidR="00BC42A9" w:rsidRDefault="00BC42A9" w:rsidP="00C21A7C">
      <w:pPr>
        <w:spacing w:after="0" w:line="240" w:lineRule="auto"/>
      </w:pPr>
      <w:r>
        <w:separator/>
      </w:r>
    </w:p>
  </w:footnote>
  <w:footnote w:type="continuationSeparator" w:id="0">
    <w:p w14:paraId="22D34AED" w14:textId="77777777" w:rsidR="00BC42A9" w:rsidRDefault="00BC42A9" w:rsidP="00C21A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7234E3"/>
    <w:multiLevelType w:val="hybridMultilevel"/>
    <w:tmpl w:val="484A9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345E02"/>
    <w:multiLevelType w:val="hybridMultilevel"/>
    <w:tmpl w:val="9DFE9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E14130"/>
    <w:multiLevelType w:val="hybridMultilevel"/>
    <w:tmpl w:val="3FAAB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5B15C5"/>
    <w:multiLevelType w:val="hybridMultilevel"/>
    <w:tmpl w:val="CAEEB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DE1FB6"/>
    <w:multiLevelType w:val="hybridMultilevel"/>
    <w:tmpl w:val="9D345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FA46CB"/>
    <w:multiLevelType w:val="hybridMultilevel"/>
    <w:tmpl w:val="50808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805FB9"/>
    <w:multiLevelType w:val="hybridMultilevel"/>
    <w:tmpl w:val="FEBE5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2"/>
  </w:num>
  <w:num w:numId="5">
    <w:abstractNumId w:val="6"/>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3EF"/>
    <w:rsid w:val="00004397"/>
    <w:rsid w:val="00024740"/>
    <w:rsid w:val="00024A70"/>
    <w:rsid w:val="00032F8E"/>
    <w:rsid w:val="00043713"/>
    <w:rsid w:val="00053EB6"/>
    <w:rsid w:val="00060210"/>
    <w:rsid w:val="00065ADD"/>
    <w:rsid w:val="00076648"/>
    <w:rsid w:val="00082A45"/>
    <w:rsid w:val="000835E4"/>
    <w:rsid w:val="00085E3B"/>
    <w:rsid w:val="00092025"/>
    <w:rsid w:val="000A57D9"/>
    <w:rsid w:val="000B3809"/>
    <w:rsid w:val="000B68A1"/>
    <w:rsid w:val="000B6F12"/>
    <w:rsid w:val="000D1796"/>
    <w:rsid w:val="000E0365"/>
    <w:rsid w:val="000E136D"/>
    <w:rsid w:val="000E3BE7"/>
    <w:rsid w:val="000E4455"/>
    <w:rsid w:val="000E531A"/>
    <w:rsid w:val="000F43EF"/>
    <w:rsid w:val="001039AA"/>
    <w:rsid w:val="00107D36"/>
    <w:rsid w:val="001275AE"/>
    <w:rsid w:val="001368C3"/>
    <w:rsid w:val="001432CB"/>
    <w:rsid w:val="001433B7"/>
    <w:rsid w:val="0015467D"/>
    <w:rsid w:val="00172A15"/>
    <w:rsid w:val="001760CF"/>
    <w:rsid w:val="00180E27"/>
    <w:rsid w:val="00180F34"/>
    <w:rsid w:val="0018580A"/>
    <w:rsid w:val="00186DC3"/>
    <w:rsid w:val="00196A28"/>
    <w:rsid w:val="001C2364"/>
    <w:rsid w:val="001C3099"/>
    <w:rsid w:val="001C5343"/>
    <w:rsid w:val="001D463D"/>
    <w:rsid w:val="001D4A92"/>
    <w:rsid w:val="001D7B2E"/>
    <w:rsid w:val="001E510E"/>
    <w:rsid w:val="001E7B9F"/>
    <w:rsid w:val="00201E24"/>
    <w:rsid w:val="002179B0"/>
    <w:rsid w:val="00233547"/>
    <w:rsid w:val="0023600C"/>
    <w:rsid w:val="00236DF2"/>
    <w:rsid w:val="002422BC"/>
    <w:rsid w:val="00247EFD"/>
    <w:rsid w:val="00265D9B"/>
    <w:rsid w:val="00273577"/>
    <w:rsid w:val="0027465A"/>
    <w:rsid w:val="002763C4"/>
    <w:rsid w:val="00285CAB"/>
    <w:rsid w:val="00290F92"/>
    <w:rsid w:val="00295968"/>
    <w:rsid w:val="002B0856"/>
    <w:rsid w:val="002B2037"/>
    <w:rsid w:val="002B61BC"/>
    <w:rsid w:val="002C70C7"/>
    <w:rsid w:val="002D37C1"/>
    <w:rsid w:val="002D7F74"/>
    <w:rsid w:val="002E0430"/>
    <w:rsid w:val="002F02A5"/>
    <w:rsid w:val="002F082C"/>
    <w:rsid w:val="002F28A4"/>
    <w:rsid w:val="002F6B32"/>
    <w:rsid w:val="002F7C52"/>
    <w:rsid w:val="003051E9"/>
    <w:rsid w:val="00314293"/>
    <w:rsid w:val="00314CE8"/>
    <w:rsid w:val="00320F4E"/>
    <w:rsid w:val="00334F72"/>
    <w:rsid w:val="00335083"/>
    <w:rsid w:val="003359D6"/>
    <w:rsid w:val="00341CE5"/>
    <w:rsid w:val="00343989"/>
    <w:rsid w:val="003442EF"/>
    <w:rsid w:val="00353124"/>
    <w:rsid w:val="00364F0F"/>
    <w:rsid w:val="00366DE0"/>
    <w:rsid w:val="003770A0"/>
    <w:rsid w:val="00381F06"/>
    <w:rsid w:val="003837B7"/>
    <w:rsid w:val="003A1607"/>
    <w:rsid w:val="003A323E"/>
    <w:rsid w:val="003B33B3"/>
    <w:rsid w:val="003D3438"/>
    <w:rsid w:val="003E0E2F"/>
    <w:rsid w:val="003E1B3A"/>
    <w:rsid w:val="00400ED5"/>
    <w:rsid w:val="0041754B"/>
    <w:rsid w:val="004253EA"/>
    <w:rsid w:val="00432F5F"/>
    <w:rsid w:val="004361A6"/>
    <w:rsid w:val="004564CE"/>
    <w:rsid w:val="00457D40"/>
    <w:rsid w:val="0046359D"/>
    <w:rsid w:val="00480316"/>
    <w:rsid w:val="004B188F"/>
    <w:rsid w:val="004B2EE9"/>
    <w:rsid w:val="004C37F5"/>
    <w:rsid w:val="004C5778"/>
    <w:rsid w:val="004E3CE8"/>
    <w:rsid w:val="004E65F1"/>
    <w:rsid w:val="004E7C43"/>
    <w:rsid w:val="004F7518"/>
    <w:rsid w:val="00507A2B"/>
    <w:rsid w:val="00515B76"/>
    <w:rsid w:val="00537DA0"/>
    <w:rsid w:val="005402C7"/>
    <w:rsid w:val="00543386"/>
    <w:rsid w:val="00545DB2"/>
    <w:rsid w:val="00545E9E"/>
    <w:rsid w:val="00547050"/>
    <w:rsid w:val="00580BEB"/>
    <w:rsid w:val="005826AB"/>
    <w:rsid w:val="005837BE"/>
    <w:rsid w:val="005936F0"/>
    <w:rsid w:val="0059516D"/>
    <w:rsid w:val="005D74CE"/>
    <w:rsid w:val="005E6558"/>
    <w:rsid w:val="0060484C"/>
    <w:rsid w:val="00613B12"/>
    <w:rsid w:val="006305A4"/>
    <w:rsid w:val="006314FE"/>
    <w:rsid w:val="006435C3"/>
    <w:rsid w:val="00655247"/>
    <w:rsid w:val="00673B5E"/>
    <w:rsid w:val="00676307"/>
    <w:rsid w:val="0067741E"/>
    <w:rsid w:val="00683AD9"/>
    <w:rsid w:val="00691140"/>
    <w:rsid w:val="006A03A0"/>
    <w:rsid w:val="006A63DB"/>
    <w:rsid w:val="006C3025"/>
    <w:rsid w:val="006C5828"/>
    <w:rsid w:val="006D19A0"/>
    <w:rsid w:val="006D4A62"/>
    <w:rsid w:val="006E6723"/>
    <w:rsid w:val="006F2467"/>
    <w:rsid w:val="006F5605"/>
    <w:rsid w:val="00702E61"/>
    <w:rsid w:val="007108EA"/>
    <w:rsid w:val="00710AE3"/>
    <w:rsid w:val="00712441"/>
    <w:rsid w:val="0074498A"/>
    <w:rsid w:val="007459F7"/>
    <w:rsid w:val="00750701"/>
    <w:rsid w:val="007632E3"/>
    <w:rsid w:val="00763FBB"/>
    <w:rsid w:val="0076637D"/>
    <w:rsid w:val="00772D66"/>
    <w:rsid w:val="00791B09"/>
    <w:rsid w:val="00792E95"/>
    <w:rsid w:val="00793499"/>
    <w:rsid w:val="007A00B4"/>
    <w:rsid w:val="007A3A64"/>
    <w:rsid w:val="007D71DE"/>
    <w:rsid w:val="007E132C"/>
    <w:rsid w:val="007E3FCA"/>
    <w:rsid w:val="007F1B13"/>
    <w:rsid w:val="00820347"/>
    <w:rsid w:val="0083405F"/>
    <w:rsid w:val="00846B9A"/>
    <w:rsid w:val="00851FB5"/>
    <w:rsid w:val="00871FAB"/>
    <w:rsid w:val="00874B49"/>
    <w:rsid w:val="008A43BA"/>
    <w:rsid w:val="008A61EA"/>
    <w:rsid w:val="008A6DB2"/>
    <w:rsid w:val="008B6B49"/>
    <w:rsid w:val="008C0BEF"/>
    <w:rsid w:val="008D25F6"/>
    <w:rsid w:val="008E3084"/>
    <w:rsid w:val="008E6F5E"/>
    <w:rsid w:val="008F36DF"/>
    <w:rsid w:val="0090361A"/>
    <w:rsid w:val="00904C73"/>
    <w:rsid w:val="00921CF7"/>
    <w:rsid w:val="0094205F"/>
    <w:rsid w:val="009423C3"/>
    <w:rsid w:val="00950731"/>
    <w:rsid w:val="0096554B"/>
    <w:rsid w:val="00967EB7"/>
    <w:rsid w:val="00974EA6"/>
    <w:rsid w:val="00985956"/>
    <w:rsid w:val="00990D91"/>
    <w:rsid w:val="00994D1F"/>
    <w:rsid w:val="009B127A"/>
    <w:rsid w:val="009B1BE8"/>
    <w:rsid w:val="009E70C6"/>
    <w:rsid w:val="00A049FF"/>
    <w:rsid w:val="00A37322"/>
    <w:rsid w:val="00A44842"/>
    <w:rsid w:val="00A449ED"/>
    <w:rsid w:val="00A44A56"/>
    <w:rsid w:val="00A53536"/>
    <w:rsid w:val="00A659BF"/>
    <w:rsid w:val="00A71891"/>
    <w:rsid w:val="00A736BD"/>
    <w:rsid w:val="00AA0EA9"/>
    <w:rsid w:val="00AB104C"/>
    <w:rsid w:val="00AB28DC"/>
    <w:rsid w:val="00AB6A20"/>
    <w:rsid w:val="00AC6A0D"/>
    <w:rsid w:val="00AD14B3"/>
    <w:rsid w:val="00AE1095"/>
    <w:rsid w:val="00AE1B1D"/>
    <w:rsid w:val="00AF0112"/>
    <w:rsid w:val="00AF160A"/>
    <w:rsid w:val="00AF4685"/>
    <w:rsid w:val="00AF6A12"/>
    <w:rsid w:val="00AF7D90"/>
    <w:rsid w:val="00B171C2"/>
    <w:rsid w:val="00B41787"/>
    <w:rsid w:val="00B419F5"/>
    <w:rsid w:val="00B63AA7"/>
    <w:rsid w:val="00B773BF"/>
    <w:rsid w:val="00B85DEA"/>
    <w:rsid w:val="00B92E60"/>
    <w:rsid w:val="00B94E91"/>
    <w:rsid w:val="00BA359F"/>
    <w:rsid w:val="00BC42A9"/>
    <w:rsid w:val="00BD5683"/>
    <w:rsid w:val="00BD6B81"/>
    <w:rsid w:val="00BE1F64"/>
    <w:rsid w:val="00BE4A57"/>
    <w:rsid w:val="00C0061C"/>
    <w:rsid w:val="00C057F6"/>
    <w:rsid w:val="00C142FD"/>
    <w:rsid w:val="00C21A7C"/>
    <w:rsid w:val="00C22B23"/>
    <w:rsid w:val="00C35945"/>
    <w:rsid w:val="00C531C8"/>
    <w:rsid w:val="00C56452"/>
    <w:rsid w:val="00C74137"/>
    <w:rsid w:val="00C75052"/>
    <w:rsid w:val="00C92E2D"/>
    <w:rsid w:val="00C943FC"/>
    <w:rsid w:val="00CB044D"/>
    <w:rsid w:val="00CB3F5C"/>
    <w:rsid w:val="00CC5551"/>
    <w:rsid w:val="00CD55B6"/>
    <w:rsid w:val="00CF14A9"/>
    <w:rsid w:val="00CF4392"/>
    <w:rsid w:val="00D0774F"/>
    <w:rsid w:val="00D145A6"/>
    <w:rsid w:val="00D176AF"/>
    <w:rsid w:val="00D2676E"/>
    <w:rsid w:val="00D43025"/>
    <w:rsid w:val="00D463ED"/>
    <w:rsid w:val="00D5151B"/>
    <w:rsid w:val="00D57279"/>
    <w:rsid w:val="00D758F6"/>
    <w:rsid w:val="00D8103A"/>
    <w:rsid w:val="00D8215C"/>
    <w:rsid w:val="00D82222"/>
    <w:rsid w:val="00D862C8"/>
    <w:rsid w:val="00D93790"/>
    <w:rsid w:val="00DA08FC"/>
    <w:rsid w:val="00DA1403"/>
    <w:rsid w:val="00DB6702"/>
    <w:rsid w:val="00DC2D3F"/>
    <w:rsid w:val="00DD295C"/>
    <w:rsid w:val="00DD778A"/>
    <w:rsid w:val="00DE3462"/>
    <w:rsid w:val="00DE7895"/>
    <w:rsid w:val="00E07DFB"/>
    <w:rsid w:val="00E21037"/>
    <w:rsid w:val="00E27030"/>
    <w:rsid w:val="00E309EB"/>
    <w:rsid w:val="00E3230C"/>
    <w:rsid w:val="00E40A20"/>
    <w:rsid w:val="00E47F2B"/>
    <w:rsid w:val="00E508CC"/>
    <w:rsid w:val="00E55D40"/>
    <w:rsid w:val="00E571A9"/>
    <w:rsid w:val="00E61427"/>
    <w:rsid w:val="00E638E1"/>
    <w:rsid w:val="00E63DEC"/>
    <w:rsid w:val="00E65DAC"/>
    <w:rsid w:val="00E66781"/>
    <w:rsid w:val="00E76D1C"/>
    <w:rsid w:val="00E85DFE"/>
    <w:rsid w:val="00E94255"/>
    <w:rsid w:val="00EB265D"/>
    <w:rsid w:val="00EC4EAD"/>
    <w:rsid w:val="00ED4A64"/>
    <w:rsid w:val="00F0673C"/>
    <w:rsid w:val="00F10BEB"/>
    <w:rsid w:val="00F2108B"/>
    <w:rsid w:val="00F23006"/>
    <w:rsid w:val="00F23602"/>
    <w:rsid w:val="00F26ADE"/>
    <w:rsid w:val="00F30B9F"/>
    <w:rsid w:val="00F37B35"/>
    <w:rsid w:val="00F37F59"/>
    <w:rsid w:val="00F42157"/>
    <w:rsid w:val="00F424FB"/>
    <w:rsid w:val="00F475CA"/>
    <w:rsid w:val="00F50382"/>
    <w:rsid w:val="00F55231"/>
    <w:rsid w:val="00F571E1"/>
    <w:rsid w:val="00F71962"/>
    <w:rsid w:val="00F775BD"/>
    <w:rsid w:val="00F836EE"/>
    <w:rsid w:val="00F87235"/>
    <w:rsid w:val="00F90640"/>
    <w:rsid w:val="00F92B99"/>
    <w:rsid w:val="00F936B9"/>
    <w:rsid w:val="00FA337A"/>
    <w:rsid w:val="00FB7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CE05BDA"/>
  <w15:chartTrackingRefBased/>
  <w15:docId w15:val="{9CFCE7E1-5DF1-4303-A7B1-A1FD44D46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0AE3"/>
    <w:rPr>
      <w:lang w:val="ro-RO"/>
    </w:rPr>
  </w:style>
  <w:style w:type="paragraph" w:styleId="Heading5">
    <w:name w:val="heading 5"/>
    <w:basedOn w:val="Normal"/>
    <w:link w:val="Heading5Char"/>
    <w:uiPriority w:val="9"/>
    <w:qFormat/>
    <w:rsid w:val="00D2676E"/>
    <w:pPr>
      <w:spacing w:before="100" w:beforeAutospacing="1" w:after="100" w:afterAutospacing="1" w:line="240" w:lineRule="auto"/>
      <w:outlineLvl w:val="4"/>
    </w:pPr>
    <w:rPr>
      <w:rFonts w:ascii="Times New Roman" w:eastAsia="Times New Roman" w:hAnsi="Times New Roman" w:cs="Times New Roman"/>
      <w:b/>
      <w:bCs/>
      <w:sz w:val="20"/>
      <w:szCs w:val="20"/>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sid w:val="00D2676E"/>
    <w:rPr>
      <w:rFonts w:ascii="Times New Roman" w:eastAsia="Times New Roman" w:hAnsi="Times New Roman" w:cs="Times New Roman"/>
      <w:b/>
      <w:bCs/>
      <w:sz w:val="20"/>
      <w:szCs w:val="20"/>
      <w:lang w:eastAsia="en-GB"/>
    </w:rPr>
  </w:style>
  <w:style w:type="paragraph" w:styleId="Header">
    <w:name w:val="header"/>
    <w:basedOn w:val="Normal"/>
    <w:link w:val="HeaderChar"/>
    <w:uiPriority w:val="99"/>
    <w:unhideWhenUsed/>
    <w:rsid w:val="00C21A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1A7C"/>
    <w:rPr>
      <w:lang w:val="ro-RO"/>
    </w:rPr>
  </w:style>
  <w:style w:type="paragraph" w:styleId="Footer">
    <w:name w:val="footer"/>
    <w:basedOn w:val="Normal"/>
    <w:link w:val="FooterChar"/>
    <w:uiPriority w:val="99"/>
    <w:unhideWhenUsed/>
    <w:rsid w:val="00C21A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1A7C"/>
    <w:rPr>
      <w:lang w:val="ro-RO"/>
    </w:rPr>
  </w:style>
  <w:style w:type="paragraph" w:styleId="ListParagraph">
    <w:name w:val="List Paragraph"/>
    <w:basedOn w:val="Normal"/>
    <w:uiPriority w:val="34"/>
    <w:qFormat/>
    <w:rsid w:val="002422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2314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E623A1-264F-477E-9FF5-42B4364A23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2702</Words>
  <Characters>15405</Characters>
  <Application>Microsoft Office Word</Application>
  <DocSecurity>0</DocSecurity>
  <Lines>128</Lines>
  <Paragraphs>36</Paragraphs>
  <ScaleCrop>false</ScaleCrop>
  <Company/>
  <LinksUpToDate>false</LinksUpToDate>
  <CharactersWithSpaces>18071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Luigi Butoi</dc:creator>
  <cp:keywords/>
  <dc:description/>
  <cp:lastModifiedBy>Luigi Stefan Butoi (1816330)</cp:lastModifiedBy>
  <cp:revision>2</cp:revision>
  <dcterms:created xsi:type="dcterms:W3CDTF">2020-11-29T23:02:00Z</dcterms:created>
  <dcterms:modified xsi:type="dcterms:W3CDTF">2020-11-29T23:02:00Z</dcterms:modified>
</cp:coreProperties>
</file>