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17B0E" w14:textId="052ACC76" w:rsidR="00246FEC" w:rsidRDefault="00246FEC">
      <w:pPr>
        <w:rPr>
          <w:rFonts w:ascii="Arial" w:hAnsi="Arial" w:cs="Arial"/>
        </w:rPr>
      </w:pPr>
    </w:p>
    <w:p w14:paraId="3A4C6D3F" w14:textId="77777777" w:rsidR="002B4C1E" w:rsidRDefault="00C34817">
      <w:pPr>
        <w:rPr>
          <w:rFonts w:ascii="Bradley Hand ITC" w:hAnsi="Bradley Hand ITC" w:cs="Arial"/>
          <w:sz w:val="32"/>
          <w:szCs w:val="32"/>
        </w:rPr>
      </w:pPr>
      <w:r>
        <w:rPr>
          <w:rFonts w:ascii="Arial" w:hAnsi="Arial" w:cs="Arial"/>
          <w:sz w:val="24"/>
          <w:szCs w:val="24"/>
        </w:rPr>
        <w:t xml:space="preserve">    </w:t>
      </w:r>
      <w:r w:rsidR="009F6184">
        <w:rPr>
          <w:rFonts w:ascii="Bradley Hand ITC" w:hAnsi="Bradley Hand ITC" w:cs="Arial"/>
          <w:sz w:val="32"/>
          <w:szCs w:val="32"/>
        </w:rPr>
        <w:t xml:space="preserve"> </w:t>
      </w:r>
    </w:p>
    <w:p w14:paraId="5E909A73" w14:textId="0BE380BA" w:rsidR="009F36C4" w:rsidRPr="008438A2" w:rsidRDefault="002B4C1E">
      <w:pPr>
        <w:rPr>
          <w:rFonts w:ascii="Lucida Handwriting" w:hAnsi="Lucida Handwriting" w:cs="Arial"/>
          <w:sz w:val="24"/>
          <w:szCs w:val="24"/>
        </w:rPr>
      </w:pPr>
      <w:r>
        <w:rPr>
          <w:rFonts w:ascii="Bradley Hand ITC" w:hAnsi="Bradley Hand ITC" w:cs="Arial"/>
          <w:sz w:val="32"/>
          <w:szCs w:val="32"/>
        </w:rPr>
        <w:t xml:space="preserve">     </w:t>
      </w:r>
      <w:r w:rsidR="00C34817" w:rsidRPr="008438A2">
        <w:rPr>
          <w:rFonts w:ascii="Lucida Handwriting" w:hAnsi="Lucida Handwriting" w:cs="Arial"/>
          <w:sz w:val="28"/>
          <w:szCs w:val="28"/>
        </w:rPr>
        <w:t>CHANGEMAKERS: CREATIVITY AND VALUE</w:t>
      </w:r>
      <w:r w:rsidR="00CD6F1B" w:rsidRPr="008438A2">
        <w:rPr>
          <w:rFonts w:ascii="Lucida Handwriting" w:hAnsi="Lucida Handwriting" w:cs="Arial"/>
          <w:sz w:val="28"/>
          <w:szCs w:val="28"/>
        </w:rPr>
        <w:t xml:space="preserve"> </w:t>
      </w:r>
      <w:r w:rsidR="00C34817" w:rsidRPr="008438A2">
        <w:rPr>
          <w:rFonts w:ascii="Lucida Handwriting" w:hAnsi="Lucida Handwriting" w:cs="Arial"/>
          <w:sz w:val="28"/>
          <w:szCs w:val="28"/>
        </w:rPr>
        <w:t>CREATION</w:t>
      </w:r>
    </w:p>
    <w:p w14:paraId="5B4B9970" w14:textId="45436CB4" w:rsidR="00C34817" w:rsidRPr="008438A2" w:rsidRDefault="00C34817">
      <w:pPr>
        <w:rPr>
          <w:rFonts w:ascii="Lucida Handwriting" w:hAnsi="Lucida Handwriting" w:cs="Arial"/>
          <w:sz w:val="28"/>
          <w:szCs w:val="28"/>
        </w:rPr>
      </w:pPr>
      <w:r w:rsidRPr="008438A2">
        <w:rPr>
          <w:rFonts w:ascii="Lucida Handwriting" w:hAnsi="Lucida Handwriting" w:cs="Arial"/>
          <w:sz w:val="28"/>
          <w:szCs w:val="28"/>
        </w:rPr>
        <w:t xml:space="preserve">                              </w:t>
      </w:r>
      <w:r w:rsidR="009F6184" w:rsidRPr="008438A2">
        <w:rPr>
          <w:rFonts w:ascii="Lucida Handwriting" w:hAnsi="Lucida Handwriting" w:cs="Arial"/>
          <w:sz w:val="28"/>
          <w:szCs w:val="28"/>
        </w:rPr>
        <w:t xml:space="preserve">  </w:t>
      </w:r>
      <w:r w:rsidRPr="008438A2">
        <w:rPr>
          <w:rFonts w:ascii="Lucida Handwriting" w:hAnsi="Lucida Handwriting" w:cs="Arial"/>
          <w:sz w:val="28"/>
          <w:szCs w:val="28"/>
        </w:rPr>
        <w:t xml:space="preserve">   BMHP5014_BIRM</w:t>
      </w:r>
    </w:p>
    <w:p w14:paraId="5636C9DE" w14:textId="0EEB2CC8" w:rsidR="009F36C4" w:rsidRDefault="009F36C4">
      <w:pPr>
        <w:rPr>
          <w:rFonts w:ascii="Arial" w:hAnsi="Arial" w:cs="Arial"/>
        </w:rPr>
      </w:pPr>
    </w:p>
    <w:p w14:paraId="6F21B40B" w14:textId="2FE1935A" w:rsidR="009F36C4" w:rsidRDefault="001C1DE1">
      <w:pPr>
        <w:rPr>
          <w:rFonts w:ascii="Arial" w:hAnsi="Arial" w:cs="Arial"/>
        </w:rPr>
      </w:pPr>
      <w:r>
        <w:rPr>
          <w:rFonts w:ascii="Arial" w:hAnsi="Arial" w:cs="Arial"/>
          <w:noProof/>
          <w:sz w:val="24"/>
          <w:szCs w:val="24"/>
        </w:rPr>
        <w:drawing>
          <wp:inline distT="0" distB="0" distL="0" distR="0" wp14:anchorId="7BDEB8BC" wp14:editId="6419B39C">
            <wp:extent cx="5920740" cy="3133544"/>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352422" cy="3362011"/>
                    </a:xfrm>
                    <a:prstGeom prst="rect">
                      <a:avLst/>
                    </a:prstGeom>
                  </pic:spPr>
                </pic:pic>
              </a:graphicData>
            </a:graphic>
          </wp:inline>
        </w:drawing>
      </w:r>
    </w:p>
    <w:p w14:paraId="24923698" w14:textId="77777777" w:rsidR="00C34817" w:rsidRDefault="009F36C4">
      <w:pPr>
        <w:rPr>
          <w:rFonts w:ascii="Arial" w:hAnsi="Arial" w:cs="Arial"/>
        </w:rPr>
      </w:pPr>
      <w:r>
        <w:rPr>
          <w:rFonts w:ascii="Arial" w:hAnsi="Arial" w:cs="Arial"/>
        </w:rPr>
        <w:t xml:space="preserve">              </w:t>
      </w:r>
    </w:p>
    <w:p w14:paraId="2EE809CB" w14:textId="77777777" w:rsidR="00C34817" w:rsidRDefault="00C34817">
      <w:pPr>
        <w:rPr>
          <w:rFonts w:ascii="Arial" w:hAnsi="Arial" w:cs="Arial"/>
        </w:rPr>
      </w:pPr>
    </w:p>
    <w:p w14:paraId="3D722ABF" w14:textId="77777777" w:rsidR="00C34817" w:rsidRDefault="00C34817">
      <w:pPr>
        <w:rPr>
          <w:rFonts w:ascii="Arial" w:hAnsi="Arial" w:cs="Arial"/>
        </w:rPr>
      </w:pPr>
    </w:p>
    <w:p w14:paraId="097C6E43" w14:textId="1A84EC30" w:rsidR="009F36C4" w:rsidRPr="006C2069" w:rsidRDefault="00C34817">
      <w:pPr>
        <w:rPr>
          <w:rFonts w:ascii="Lucida Calligraphy" w:hAnsi="Lucida Calligraphy" w:cs="Arial"/>
        </w:rPr>
      </w:pPr>
      <w:r w:rsidRPr="001F7261">
        <w:rPr>
          <w:rFonts w:ascii="Lucida Calligraphy" w:hAnsi="Lucida Calligraphy" w:cs="Arial"/>
        </w:rPr>
        <w:t xml:space="preserve">   </w:t>
      </w:r>
      <w:r w:rsidR="00020CFB" w:rsidRPr="001F7261">
        <w:rPr>
          <w:rFonts w:ascii="Lucida Calligraphy" w:hAnsi="Lucida Calligraphy" w:cs="Arial"/>
        </w:rPr>
        <w:t xml:space="preserve">                                   </w:t>
      </w:r>
      <w:r w:rsidR="00C8657D" w:rsidRPr="001F7261">
        <w:rPr>
          <w:rFonts w:ascii="Lucida Calligraphy" w:hAnsi="Lucida Calligraphy" w:cs="Arial"/>
        </w:rPr>
        <w:t xml:space="preserve">   </w:t>
      </w:r>
      <w:r w:rsidR="009F36C4" w:rsidRPr="001F7261">
        <w:rPr>
          <w:rFonts w:ascii="Lucida Calligraphy" w:hAnsi="Lucida Calligraphy" w:cs="Arial"/>
        </w:rPr>
        <w:t xml:space="preserve">  </w:t>
      </w:r>
      <w:r w:rsidR="009F36C4" w:rsidRPr="001F7261">
        <w:rPr>
          <w:rFonts w:ascii="Lucida Calligraphy" w:hAnsi="Lucida Calligraphy" w:cs="Arial"/>
          <w:sz w:val="32"/>
          <w:szCs w:val="32"/>
        </w:rPr>
        <w:t xml:space="preserve">Mind-map </w:t>
      </w:r>
      <w:r w:rsidR="00CE357D" w:rsidRPr="001F7261">
        <w:rPr>
          <w:rFonts w:ascii="Lucida Calligraphy" w:hAnsi="Lucida Calligraphy" w:cs="Arial"/>
          <w:sz w:val="32"/>
          <w:szCs w:val="32"/>
        </w:rPr>
        <w:t xml:space="preserve">and Blog </w:t>
      </w:r>
    </w:p>
    <w:p w14:paraId="34F69D94" w14:textId="74080061" w:rsidR="00A15E83" w:rsidRDefault="00A15E83">
      <w:pPr>
        <w:rPr>
          <w:rFonts w:ascii="Arial" w:hAnsi="Arial" w:cs="Arial"/>
          <w:sz w:val="36"/>
          <w:szCs w:val="36"/>
        </w:rPr>
      </w:pPr>
    </w:p>
    <w:p w14:paraId="720387FA" w14:textId="0C847849" w:rsidR="00A15E83" w:rsidRDefault="00A15E83">
      <w:pPr>
        <w:rPr>
          <w:rFonts w:ascii="Arial" w:hAnsi="Arial" w:cs="Arial"/>
          <w:sz w:val="36"/>
          <w:szCs w:val="36"/>
        </w:rPr>
      </w:pPr>
    </w:p>
    <w:p w14:paraId="510742BD" w14:textId="1E982BAC" w:rsidR="00A15E83" w:rsidRDefault="00A15E83">
      <w:pPr>
        <w:rPr>
          <w:rFonts w:ascii="Arial" w:hAnsi="Arial" w:cs="Arial"/>
          <w:sz w:val="36"/>
          <w:szCs w:val="36"/>
        </w:rPr>
      </w:pPr>
    </w:p>
    <w:p w14:paraId="4ED0253F" w14:textId="2231D1D5" w:rsidR="00A15E83" w:rsidRDefault="00A15E83">
      <w:pPr>
        <w:rPr>
          <w:rFonts w:ascii="Arial" w:hAnsi="Arial" w:cs="Arial"/>
          <w:sz w:val="36"/>
          <w:szCs w:val="36"/>
        </w:rPr>
      </w:pPr>
    </w:p>
    <w:p w14:paraId="1A2640DC" w14:textId="32120396" w:rsidR="00790C5F" w:rsidRPr="00556024" w:rsidRDefault="00910756" w:rsidP="00A53F94">
      <w:pPr>
        <w:rPr>
          <w:rFonts w:ascii="Lucida Calligraphy" w:eastAsia="Microsoft GothicNeo" w:hAnsi="Lucida Calligraphy" w:cs="Microsoft GothicNeo"/>
          <w:sz w:val="24"/>
          <w:szCs w:val="24"/>
        </w:rPr>
      </w:pPr>
      <w:r w:rsidRPr="00556024">
        <w:rPr>
          <w:rFonts w:ascii="Lucida Calligraphy" w:eastAsia="Microsoft GothicNeo" w:hAnsi="Lucida Calligraphy" w:cs="Microsoft GothicNeo"/>
          <w:sz w:val="24"/>
          <w:szCs w:val="24"/>
        </w:rPr>
        <w:t>Student: Ramona Robu (1913214)</w:t>
      </w:r>
      <w:r w:rsidR="00BE178B" w:rsidRPr="00556024">
        <w:rPr>
          <w:rFonts w:ascii="Lucida Calligraphy" w:eastAsia="Microsoft GothicNeo" w:hAnsi="Lucida Calligraphy" w:cs="Microsoft GothicNeo"/>
          <w:sz w:val="24"/>
          <w:szCs w:val="24"/>
        </w:rPr>
        <w:t xml:space="preserve">                 Lecturer: Dr Azora Hurd</w:t>
      </w:r>
    </w:p>
    <w:p w14:paraId="13C30A33" w14:textId="43AC5D26" w:rsidR="00D0348F" w:rsidRDefault="00D0348F" w:rsidP="003E23CE">
      <w:pPr>
        <w:jc w:val="both"/>
        <w:rPr>
          <w:rFonts w:ascii="Arial" w:hAnsi="Arial" w:cs="Arial"/>
          <w:sz w:val="24"/>
          <w:szCs w:val="24"/>
        </w:rPr>
      </w:pPr>
    </w:p>
    <w:p w14:paraId="2CA39BA6" w14:textId="77777777" w:rsidR="00CD6F1B" w:rsidRDefault="00CD6F1B" w:rsidP="0027570B">
      <w:pPr>
        <w:jc w:val="both"/>
        <w:rPr>
          <w:rFonts w:ascii="Arial" w:hAnsi="Arial" w:cs="Arial"/>
          <w:b/>
          <w:bCs/>
          <w:sz w:val="24"/>
          <w:szCs w:val="24"/>
        </w:rPr>
      </w:pPr>
    </w:p>
    <w:p w14:paraId="01D46EC5" w14:textId="77777777" w:rsidR="00740ED8" w:rsidRDefault="00740ED8" w:rsidP="0027570B">
      <w:pPr>
        <w:jc w:val="both"/>
        <w:rPr>
          <w:rFonts w:ascii="Arial" w:hAnsi="Arial" w:cs="Arial"/>
          <w:b/>
          <w:bCs/>
          <w:sz w:val="24"/>
          <w:szCs w:val="24"/>
        </w:rPr>
      </w:pPr>
    </w:p>
    <w:p w14:paraId="2FD63E12" w14:textId="77BBCEB4" w:rsidR="00256A41" w:rsidRPr="007523B3" w:rsidRDefault="00EB3320" w:rsidP="0027570B">
      <w:pPr>
        <w:jc w:val="both"/>
        <w:rPr>
          <w:rFonts w:ascii="Arial" w:hAnsi="Arial" w:cs="Arial"/>
          <w:sz w:val="24"/>
          <w:szCs w:val="24"/>
        </w:rPr>
      </w:pPr>
      <w:r w:rsidRPr="007523B3">
        <w:rPr>
          <w:rFonts w:ascii="Arial" w:hAnsi="Arial" w:cs="Arial"/>
          <w:sz w:val="24"/>
          <w:szCs w:val="24"/>
        </w:rPr>
        <w:lastRenderedPageBreak/>
        <w:t>T</w:t>
      </w:r>
      <w:r w:rsidR="00CB436B" w:rsidRPr="007523B3">
        <w:rPr>
          <w:rFonts w:ascii="Arial" w:hAnsi="Arial" w:cs="Arial"/>
          <w:sz w:val="24"/>
          <w:szCs w:val="24"/>
        </w:rPr>
        <w:t>ASK 1</w:t>
      </w:r>
      <w:r w:rsidR="00B80F95" w:rsidRPr="007523B3">
        <w:rPr>
          <w:rFonts w:ascii="Arial" w:hAnsi="Arial" w:cs="Arial"/>
          <w:sz w:val="24"/>
          <w:szCs w:val="24"/>
        </w:rPr>
        <w:t>:</w:t>
      </w:r>
      <w:r w:rsidR="00CB436B" w:rsidRPr="007523B3">
        <w:rPr>
          <w:rFonts w:ascii="Arial" w:hAnsi="Arial" w:cs="Arial"/>
          <w:sz w:val="24"/>
          <w:szCs w:val="24"/>
        </w:rPr>
        <w:t xml:space="preserve"> </w:t>
      </w:r>
      <w:r w:rsidR="007B3E26" w:rsidRPr="007523B3">
        <w:rPr>
          <w:rFonts w:ascii="Arial" w:hAnsi="Arial" w:cs="Arial"/>
          <w:sz w:val="24"/>
          <w:szCs w:val="24"/>
        </w:rPr>
        <w:t>MIND-MAP</w:t>
      </w:r>
    </w:p>
    <w:p w14:paraId="6E4AFBBA" w14:textId="4E10CCD6" w:rsidR="00D1606A" w:rsidRPr="00372D9F" w:rsidRDefault="00D1606A" w:rsidP="00A32108">
      <w:pPr>
        <w:spacing w:line="360" w:lineRule="auto"/>
        <w:jc w:val="both"/>
        <w:rPr>
          <w:rFonts w:ascii="Arial" w:hAnsi="Arial" w:cs="Arial"/>
          <w:sz w:val="24"/>
          <w:szCs w:val="24"/>
        </w:rPr>
      </w:pPr>
      <w:r w:rsidRPr="00372D9F">
        <w:rPr>
          <w:rFonts w:ascii="Arial" w:hAnsi="Arial" w:cs="Arial"/>
          <w:sz w:val="24"/>
          <w:szCs w:val="24"/>
        </w:rPr>
        <w:t xml:space="preserve">Create a mind map that demonstrates how the ideas and concepts covered in Unit One of the </w:t>
      </w:r>
      <w:r w:rsidR="00FF4FF7" w:rsidRPr="00372D9F">
        <w:rPr>
          <w:rFonts w:ascii="Arial" w:hAnsi="Arial" w:cs="Arial"/>
          <w:sz w:val="24"/>
          <w:szCs w:val="24"/>
        </w:rPr>
        <w:t>modules</w:t>
      </w:r>
      <w:r w:rsidRPr="00372D9F">
        <w:rPr>
          <w:rFonts w:ascii="Arial" w:hAnsi="Arial" w:cs="Arial"/>
          <w:sz w:val="24"/>
          <w:szCs w:val="24"/>
        </w:rPr>
        <w:t xml:space="preserve"> are interconnected and how they contributed to the development of your project idea. Your mind map should be no more than 300 words, with supporting imagery, and can be hand drawn or produced using MS Word, PowerPoint using Office 365 or an appropriate technology such as Mind Meister available at: www.mindmeister.com/ . The mind map should be referenced appropriately. The resources covered in Unit One of the module material’s which will help you to complete this task. Ensure that you the University’s Office 365 PowerPoint. The project idea can be anything of your choice which you are passionate about. Ensure it is a topic area which you can create links with supporting imagery. (18 marks)</w:t>
      </w:r>
    </w:p>
    <w:p w14:paraId="1D3DBD71" w14:textId="2F978DAA" w:rsidR="002D13E2" w:rsidRPr="00372D9F" w:rsidRDefault="002D13E2" w:rsidP="00A32108">
      <w:pPr>
        <w:spacing w:line="360" w:lineRule="auto"/>
        <w:jc w:val="both"/>
        <w:rPr>
          <w:rFonts w:ascii="Arial" w:hAnsi="Arial" w:cs="Arial"/>
          <w:sz w:val="24"/>
          <w:szCs w:val="24"/>
        </w:rPr>
      </w:pPr>
      <w:r w:rsidRPr="00372D9F">
        <w:rPr>
          <w:rFonts w:ascii="Arial" w:hAnsi="Arial" w:cs="Arial"/>
          <w:sz w:val="24"/>
          <w:szCs w:val="24"/>
        </w:rPr>
        <w:t xml:space="preserve">My idea in the illustrated mind-map (fig.1) relates to spreading awareness of how Pulse Oximeter helps detect early deterioration of patients with Covid -19, and it can save lives. Because Pulse Oximeter's new purpose was discovered recently, it is important to spread the information worldwide through every traditional channel.  </w:t>
      </w:r>
    </w:p>
    <w:p w14:paraId="23BB078B" w14:textId="7F6F3323" w:rsidR="006E2854" w:rsidRPr="00372D9F" w:rsidRDefault="006E2854" w:rsidP="00A32108">
      <w:pPr>
        <w:spacing w:line="360" w:lineRule="auto"/>
        <w:jc w:val="both"/>
        <w:rPr>
          <w:rFonts w:ascii="Arial" w:hAnsi="Arial" w:cs="Arial"/>
          <w:sz w:val="24"/>
          <w:szCs w:val="24"/>
        </w:rPr>
      </w:pPr>
      <w:r w:rsidRPr="00372D9F">
        <w:rPr>
          <w:rFonts w:ascii="Arial" w:hAnsi="Arial" w:cs="Arial"/>
          <w:sz w:val="24"/>
          <w:szCs w:val="24"/>
        </w:rPr>
        <w:t xml:space="preserve">                                                    </w:t>
      </w:r>
      <w:r w:rsidR="00657A33" w:rsidRPr="00372D9F">
        <w:rPr>
          <w:rFonts w:ascii="Arial" w:hAnsi="Arial" w:cs="Arial"/>
          <w:noProof/>
          <w:sz w:val="24"/>
          <w:szCs w:val="24"/>
        </w:rPr>
        <w:drawing>
          <wp:inline distT="0" distB="0" distL="0" distR="0" wp14:anchorId="6809B79B" wp14:editId="59A4737C">
            <wp:extent cx="5964382" cy="3629660"/>
            <wp:effectExtent l="0" t="0" r="0" b="889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91764" cy="3646324"/>
                    </a:xfrm>
                    <a:prstGeom prst="rect">
                      <a:avLst/>
                    </a:prstGeom>
                  </pic:spPr>
                </pic:pic>
              </a:graphicData>
            </a:graphic>
          </wp:inline>
        </w:drawing>
      </w:r>
      <w:r w:rsidR="00884F49" w:rsidRPr="00372D9F">
        <w:rPr>
          <w:rFonts w:ascii="Arial" w:hAnsi="Arial" w:cs="Arial"/>
          <w:sz w:val="24"/>
          <w:szCs w:val="24"/>
        </w:rPr>
        <w:t xml:space="preserve"> </w:t>
      </w:r>
    </w:p>
    <w:p w14:paraId="13520F0A" w14:textId="77777777" w:rsidR="009106D4" w:rsidRPr="00372D9F" w:rsidRDefault="009106D4" w:rsidP="009106D4">
      <w:pPr>
        <w:spacing w:line="360" w:lineRule="auto"/>
        <w:jc w:val="both"/>
        <w:rPr>
          <w:rFonts w:ascii="Arial" w:hAnsi="Arial" w:cs="Arial"/>
          <w:sz w:val="24"/>
          <w:szCs w:val="24"/>
        </w:rPr>
      </w:pPr>
      <w:r w:rsidRPr="00372D9F">
        <w:rPr>
          <w:rFonts w:ascii="Arial" w:hAnsi="Arial" w:cs="Arial"/>
          <w:sz w:val="24"/>
          <w:szCs w:val="24"/>
        </w:rPr>
        <w:t>Figure 1: Mind-map</w:t>
      </w:r>
    </w:p>
    <w:p w14:paraId="4E17A9C8" w14:textId="77777777"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lastRenderedPageBreak/>
        <w:t>1.Pulse Oximeter it is a small device that measures the oxygen level of the blood. If the blood oxygen level is under 94 or 93 or lower than usual is, the GP or NHS 111 should be contacted to receive help.</w:t>
      </w:r>
    </w:p>
    <w:p w14:paraId="7CD92B81" w14:textId="77777777"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t>2.NHS England gives guidance and advice to use Pulse Oximeter to detect early deterioration of patients with confirmed or possible Covid-19 in primary and community settings. In the case of deterioration, by using the Pulse Oximeter, lives will be saved.</w:t>
      </w:r>
    </w:p>
    <w:p w14:paraId="3266E980" w14:textId="77777777"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t>3.Covid-19  is an illness caused by a virus named Coronavirus, which led to a worldwide pandemic.</w:t>
      </w:r>
    </w:p>
    <w:p w14:paraId="3118B43C" w14:textId="77777777"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t>4.Worldwide information. With the World Health Organization's help, the information about this innovation will get to the health structures in each country of the world.</w:t>
      </w:r>
    </w:p>
    <w:p w14:paraId="1BC72862" w14:textId="77777777"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t>5.Traditional channel transmits the information through newspapers, magazines, radio stations or television stations. In this way, people worldwide will find out the new purpose of using Pulse Oximeter and can ask for it from the health services or buy it themselves, provided if it is a certified one.</w:t>
      </w:r>
    </w:p>
    <w:p w14:paraId="4264EF20" w14:textId="4F1FAA74"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t>6.Life. By spreading awareness through traditional channels, global exposure</w:t>
      </w:r>
      <w:r w:rsidR="00016B5A">
        <w:rPr>
          <w:rFonts w:ascii="Arial" w:hAnsi="Arial" w:cs="Arial"/>
          <w:sz w:val="24"/>
          <w:szCs w:val="24"/>
        </w:rPr>
        <w:t>,</w:t>
      </w:r>
      <w:r w:rsidRPr="00372D9F">
        <w:rPr>
          <w:rFonts w:ascii="Arial" w:hAnsi="Arial" w:cs="Arial"/>
          <w:sz w:val="24"/>
          <w:szCs w:val="24"/>
        </w:rPr>
        <w:t xml:space="preserve"> and the NHS guidance on how and for what this little device (Pulse Oximeter) can be used, will save lives. </w:t>
      </w:r>
    </w:p>
    <w:p w14:paraId="08484AC4" w14:textId="353668F4" w:rsidR="009106D4" w:rsidRPr="00372D9F" w:rsidRDefault="009106D4" w:rsidP="00A32108">
      <w:pPr>
        <w:spacing w:line="360" w:lineRule="auto"/>
        <w:jc w:val="both"/>
        <w:rPr>
          <w:rFonts w:ascii="Arial" w:hAnsi="Arial" w:cs="Arial"/>
          <w:sz w:val="24"/>
          <w:szCs w:val="24"/>
        </w:rPr>
      </w:pPr>
      <w:r w:rsidRPr="00372D9F">
        <w:rPr>
          <w:rFonts w:ascii="Arial" w:hAnsi="Arial" w:cs="Arial"/>
          <w:sz w:val="24"/>
          <w:szCs w:val="24"/>
        </w:rPr>
        <w:t>Innovation is defined as "the process of making changes to something established by introducing something new that adds value to customers and contributes to the organisation's knowledge store" (O'Sullivan and Dooley, 2009).</w:t>
      </w:r>
    </w:p>
    <w:p w14:paraId="422D89F6" w14:textId="6A93855E" w:rsidR="00970D71" w:rsidRPr="00372D9F" w:rsidRDefault="00CF4B5E" w:rsidP="00A32108">
      <w:pPr>
        <w:spacing w:line="360" w:lineRule="auto"/>
        <w:jc w:val="both"/>
        <w:rPr>
          <w:rFonts w:ascii="Arial" w:hAnsi="Arial" w:cs="Arial"/>
          <w:sz w:val="24"/>
          <w:szCs w:val="24"/>
        </w:rPr>
      </w:pPr>
      <w:r w:rsidRPr="00372D9F">
        <w:rPr>
          <w:rFonts w:ascii="Arial" w:hAnsi="Arial" w:cs="Arial"/>
          <w:sz w:val="24"/>
          <w:szCs w:val="24"/>
        </w:rPr>
        <w:t>TASK</w:t>
      </w:r>
      <w:r w:rsidR="008A0024" w:rsidRPr="00372D9F">
        <w:rPr>
          <w:rFonts w:ascii="Arial" w:hAnsi="Arial" w:cs="Arial"/>
          <w:sz w:val="24"/>
          <w:szCs w:val="24"/>
        </w:rPr>
        <w:t xml:space="preserve"> 2:</w:t>
      </w:r>
      <w:r w:rsidR="0057723E" w:rsidRPr="00372D9F">
        <w:rPr>
          <w:rFonts w:ascii="Arial" w:hAnsi="Arial" w:cs="Arial"/>
          <w:sz w:val="24"/>
          <w:szCs w:val="24"/>
        </w:rPr>
        <w:t>BLOG</w:t>
      </w:r>
    </w:p>
    <w:p w14:paraId="7A986BB1" w14:textId="320C18AD" w:rsidR="00936AB4" w:rsidRPr="00372D9F" w:rsidRDefault="00936AB4" w:rsidP="00A32108">
      <w:pPr>
        <w:spacing w:line="360" w:lineRule="auto"/>
        <w:jc w:val="both"/>
        <w:rPr>
          <w:rFonts w:ascii="Arial" w:hAnsi="Arial" w:cs="Arial"/>
          <w:sz w:val="24"/>
          <w:szCs w:val="24"/>
        </w:rPr>
      </w:pPr>
      <w:r w:rsidRPr="00372D9F">
        <w:rPr>
          <w:rFonts w:ascii="Arial" w:hAnsi="Arial" w:cs="Arial"/>
          <w:sz w:val="24"/>
          <w:szCs w:val="24"/>
        </w:rPr>
        <w:t>Using a medium of your choice, create a summary that outlines how you came up with your idea and how it adds value, based on the concepts introduced in Unit Two of the module. You should use a medium appropriate to your subject discipline, this can be a written document, a blog, or a visualisation and should be equivalent to 500 words. A list of sources used to inform your summary should be included in a reference list, using the appropriate referencing standard. The resources covered in Unit Two of this module will help you to complete this task. (18 marks)</w:t>
      </w:r>
    </w:p>
    <w:p w14:paraId="151B64D7" w14:textId="77777777" w:rsidR="00BA78BC" w:rsidRPr="00372D9F" w:rsidRDefault="00BA78BC" w:rsidP="00A32108">
      <w:pPr>
        <w:spacing w:line="360" w:lineRule="auto"/>
        <w:jc w:val="both"/>
        <w:rPr>
          <w:rFonts w:ascii="Arial" w:hAnsi="Arial" w:cs="Arial"/>
          <w:sz w:val="24"/>
          <w:szCs w:val="24"/>
        </w:rPr>
      </w:pPr>
    </w:p>
    <w:p w14:paraId="4D8AE038" w14:textId="0E3B19C4" w:rsidR="000E7BEB" w:rsidRPr="00B04CDD" w:rsidRDefault="004A0640" w:rsidP="00A32108">
      <w:pPr>
        <w:spacing w:line="360" w:lineRule="auto"/>
        <w:jc w:val="both"/>
        <w:rPr>
          <w:rFonts w:ascii="Arial" w:hAnsi="Arial" w:cs="Arial"/>
          <w:sz w:val="24"/>
          <w:szCs w:val="24"/>
        </w:rPr>
      </w:pPr>
      <w:r w:rsidRPr="00372D9F">
        <w:rPr>
          <w:rFonts w:ascii="Arial" w:hAnsi="Arial" w:cs="Arial"/>
          <w:sz w:val="24"/>
          <w:szCs w:val="24"/>
        </w:rPr>
        <w:t>Figure 2. Blog (https://www.simplesite.com/</w:t>
      </w:r>
      <w:r w:rsidR="00C10B31" w:rsidRPr="00372D9F">
        <w:rPr>
          <w:rFonts w:ascii="Arial" w:hAnsi="Arial" w:cs="Arial"/>
          <w:sz w:val="24"/>
          <w:szCs w:val="24"/>
        </w:rPr>
        <w:t>)</w:t>
      </w:r>
    </w:p>
    <w:p w14:paraId="20765BAC" w14:textId="3DD77443" w:rsidR="008F11BD" w:rsidRDefault="00F727D8" w:rsidP="00A32108">
      <w:pPr>
        <w:spacing w:line="360" w:lineRule="auto"/>
        <w:jc w:val="both"/>
        <w:rPr>
          <w:rFonts w:ascii="Arial" w:hAnsi="Arial" w:cs="Arial"/>
          <w:sz w:val="24"/>
          <w:szCs w:val="24"/>
        </w:rPr>
      </w:pPr>
      <w:r w:rsidRPr="00372D9F">
        <w:rPr>
          <w:rFonts w:ascii="Arial" w:hAnsi="Arial" w:cs="Arial"/>
          <w:sz w:val="24"/>
          <w:szCs w:val="24"/>
        </w:rPr>
        <w:lastRenderedPageBreak/>
        <w:t xml:space="preserve">            </w:t>
      </w:r>
      <w:r w:rsidR="00B75964" w:rsidRPr="00372D9F">
        <w:rPr>
          <w:rFonts w:ascii="Arial" w:hAnsi="Arial" w:cs="Arial"/>
          <w:noProof/>
          <w:sz w:val="24"/>
          <w:szCs w:val="24"/>
        </w:rPr>
        <w:drawing>
          <wp:inline distT="0" distB="0" distL="0" distR="0" wp14:anchorId="7FB5C64A" wp14:editId="696782AD">
            <wp:extent cx="4223053" cy="1965960"/>
            <wp:effectExtent l="228600" t="228600" r="234950" b="224790"/>
            <wp:docPr id="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 game&#10;&#10;Description automatically generated"/>
                    <pic:cNvPicPr/>
                  </pic:nvPicPr>
                  <pic:blipFill rotWithShape="1">
                    <a:blip r:embed="rId11" cstate="print">
                      <a:extLst>
                        <a:ext uri="{28A0092B-C50C-407E-A947-70E740481C1C}">
                          <a14:useLocalDpi xmlns:a14="http://schemas.microsoft.com/office/drawing/2010/main" val="0"/>
                        </a:ext>
                      </a:extLst>
                    </a:blip>
                    <a:srcRect l="10868" t="24163" r="5275" b="18638"/>
                    <a:stretch/>
                  </pic:blipFill>
                  <pic:spPr bwMode="auto">
                    <a:xfrm>
                      <a:off x="0" y="0"/>
                      <a:ext cx="4365647" cy="2032342"/>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0D93FAEC" w14:textId="64C6A2DC" w:rsidR="00F23DCB" w:rsidRDefault="00F23DCB" w:rsidP="00A32108">
      <w:pPr>
        <w:spacing w:line="360" w:lineRule="auto"/>
        <w:jc w:val="both"/>
        <w:rPr>
          <w:rFonts w:ascii="Arial" w:hAnsi="Arial" w:cs="Arial"/>
          <w:sz w:val="24"/>
          <w:szCs w:val="24"/>
        </w:rPr>
      </w:pPr>
      <w:r>
        <w:rPr>
          <w:rFonts w:ascii="Arial" w:hAnsi="Arial" w:cs="Arial"/>
          <w:noProof/>
          <w:sz w:val="24"/>
          <w:szCs w:val="24"/>
        </w:rPr>
        <w:drawing>
          <wp:inline distT="0" distB="0" distL="0" distR="0" wp14:anchorId="1D04A172" wp14:editId="511E9603">
            <wp:extent cx="5265420" cy="2493645"/>
            <wp:effectExtent l="228600" t="228600" r="220980" b="230505"/>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l="15023" t="32854" r="14514" b="12546"/>
                    <a:stretch/>
                  </pic:blipFill>
                  <pic:spPr bwMode="auto">
                    <a:xfrm>
                      <a:off x="0" y="0"/>
                      <a:ext cx="5298998" cy="2509547"/>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3362B654" w14:textId="740C1B25" w:rsidR="006414B0" w:rsidRPr="00372D9F" w:rsidRDefault="006414B0" w:rsidP="00A32108">
      <w:pPr>
        <w:spacing w:line="360" w:lineRule="auto"/>
        <w:jc w:val="both"/>
        <w:rPr>
          <w:rFonts w:ascii="Arial" w:hAnsi="Arial" w:cs="Arial"/>
          <w:sz w:val="24"/>
          <w:szCs w:val="24"/>
        </w:rPr>
      </w:pPr>
      <w:r>
        <w:rPr>
          <w:rFonts w:ascii="Arial" w:hAnsi="Arial" w:cs="Arial"/>
          <w:noProof/>
          <w:sz w:val="24"/>
          <w:szCs w:val="24"/>
        </w:rPr>
        <w:drawing>
          <wp:inline distT="0" distB="0" distL="0" distR="0" wp14:anchorId="0F7A5CAC" wp14:editId="2084320E">
            <wp:extent cx="5287108" cy="2449830"/>
            <wp:effectExtent l="228600" t="228600" r="237490" b="23622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3" cstate="print">
                      <a:extLst>
                        <a:ext uri="{28A0092B-C50C-407E-A947-70E740481C1C}">
                          <a14:useLocalDpi xmlns:a14="http://schemas.microsoft.com/office/drawing/2010/main" val="0"/>
                        </a:ext>
                      </a:extLst>
                    </a:blip>
                    <a:srcRect l="11456" t="25460" r="11060" b="12148"/>
                    <a:stretch/>
                  </pic:blipFill>
                  <pic:spPr bwMode="auto">
                    <a:xfrm>
                      <a:off x="0" y="0"/>
                      <a:ext cx="5348827" cy="2478428"/>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5D778FB3" w14:textId="76CECB72" w:rsidR="006540DA" w:rsidRPr="00372D9F" w:rsidRDefault="006540DA" w:rsidP="00A32108">
      <w:pPr>
        <w:spacing w:line="360" w:lineRule="auto"/>
        <w:jc w:val="both"/>
        <w:rPr>
          <w:rFonts w:ascii="Arial" w:hAnsi="Arial" w:cs="Arial"/>
          <w:sz w:val="24"/>
          <w:szCs w:val="24"/>
        </w:rPr>
      </w:pPr>
    </w:p>
    <w:p w14:paraId="34137160" w14:textId="77777777" w:rsidR="000E7BEB" w:rsidRPr="00372D9F" w:rsidRDefault="000E7BEB" w:rsidP="00A32108">
      <w:pPr>
        <w:spacing w:line="360" w:lineRule="auto"/>
        <w:jc w:val="both"/>
        <w:rPr>
          <w:rFonts w:ascii="Arial" w:hAnsi="Arial" w:cs="Arial"/>
          <w:sz w:val="24"/>
          <w:szCs w:val="24"/>
        </w:rPr>
      </w:pPr>
      <w:r w:rsidRPr="00372D9F">
        <w:rPr>
          <w:rFonts w:ascii="Arial" w:hAnsi="Arial" w:cs="Arial"/>
          <w:sz w:val="24"/>
          <w:szCs w:val="24"/>
        </w:rPr>
        <w:t>Tasks 1 and 2 should be submitted together by 19th February 2021 as one document and uploaded in to Turnitin. You should ensure that you have added your student’s name, student number, the module title and reference number and the tutor’s name. You can add all your material in a word document, or a PowerPoint document provided, that it uses the University standard of Office 365. It is your responsibility to ensure that the material you submit can be opened in Turnitin and can be viewed by your tutor.</w:t>
      </w:r>
    </w:p>
    <w:p w14:paraId="4959D4F1" w14:textId="77777777" w:rsidR="00A73E35" w:rsidRPr="00372D9F" w:rsidRDefault="00A73E35" w:rsidP="00A32108">
      <w:pPr>
        <w:spacing w:line="360" w:lineRule="auto"/>
        <w:jc w:val="both"/>
        <w:rPr>
          <w:rFonts w:ascii="Arial" w:hAnsi="Arial" w:cs="Arial"/>
          <w:sz w:val="24"/>
          <w:szCs w:val="24"/>
        </w:rPr>
      </w:pPr>
    </w:p>
    <w:p w14:paraId="1AFE748D" w14:textId="7508D5BA" w:rsidR="00162585" w:rsidRPr="00372D9F" w:rsidRDefault="00162585" w:rsidP="00A32108">
      <w:pPr>
        <w:spacing w:line="360" w:lineRule="auto"/>
        <w:jc w:val="both"/>
        <w:rPr>
          <w:rFonts w:ascii="Arial" w:hAnsi="Arial" w:cs="Arial"/>
          <w:sz w:val="24"/>
          <w:szCs w:val="24"/>
        </w:rPr>
      </w:pPr>
      <w:r w:rsidRPr="00372D9F">
        <w:rPr>
          <w:rFonts w:ascii="Arial" w:hAnsi="Arial" w:cs="Arial"/>
          <w:sz w:val="24"/>
          <w:szCs w:val="24"/>
        </w:rPr>
        <w:t>References:</w:t>
      </w:r>
    </w:p>
    <w:p w14:paraId="6EFC45CA" w14:textId="1AD1FB6F" w:rsidR="00E50D1D" w:rsidRPr="00372D9F" w:rsidRDefault="00E50D1D" w:rsidP="00A32108">
      <w:pPr>
        <w:spacing w:line="360" w:lineRule="auto"/>
        <w:jc w:val="both"/>
        <w:rPr>
          <w:rFonts w:ascii="Arial" w:hAnsi="Arial" w:cs="Arial"/>
          <w:sz w:val="24"/>
          <w:szCs w:val="24"/>
        </w:rPr>
      </w:pPr>
      <w:r w:rsidRPr="00372D9F">
        <w:rPr>
          <w:rFonts w:ascii="Arial" w:hAnsi="Arial" w:cs="Arial"/>
          <w:sz w:val="24"/>
          <w:szCs w:val="24"/>
        </w:rPr>
        <w:t xml:space="preserve">Blog Available at: </w:t>
      </w:r>
      <w:hyperlink r:id="rId14" w:history="1">
        <w:r w:rsidRPr="00372D9F">
          <w:rPr>
            <w:rStyle w:val="Hyperlink"/>
            <w:rFonts w:ascii="Arial" w:hAnsi="Arial" w:cs="Arial"/>
            <w:sz w:val="24"/>
            <w:szCs w:val="24"/>
          </w:rPr>
          <w:t>https://www.simplesite.com/</w:t>
        </w:r>
      </w:hyperlink>
      <w:r w:rsidRPr="00372D9F">
        <w:rPr>
          <w:rFonts w:ascii="Arial" w:hAnsi="Arial" w:cs="Arial"/>
          <w:sz w:val="24"/>
          <w:szCs w:val="24"/>
        </w:rPr>
        <w:t xml:space="preserve"> (Accessed 14 February 2021).</w:t>
      </w:r>
    </w:p>
    <w:p w14:paraId="04A7960A" w14:textId="4C8E50EB" w:rsidR="003C7B35" w:rsidRPr="00372D9F" w:rsidRDefault="003C7B35" w:rsidP="00A32108">
      <w:pPr>
        <w:spacing w:line="360" w:lineRule="auto"/>
        <w:jc w:val="both"/>
        <w:rPr>
          <w:rFonts w:ascii="Arial" w:hAnsi="Arial" w:cs="Arial"/>
          <w:sz w:val="24"/>
          <w:szCs w:val="24"/>
        </w:rPr>
      </w:pPr>
      <w:proofErr w:type="spellStart"/>
      <w:r w:rsidRPr="00372D9F">
        <w:rPr>
          <w:rFonts w:ascii="Arial" w:hAnsi="Arial" w:cs="Arial"/>
          <w:sz w:val="24"/>
          <w:szCs w:val="24"/>
        </w:rPr>
        <w:t>Centers</w:t>
      </w:r>
      <w:proofErr w:type="spellEnd"/>
      <w:r w:rsidRPr="00372D9F">
        <w:rPr>
          <w:rFonts w:ascii="Arial" w:hAnsi="Arial" w:cs="Arial"/>
          <w:sz w:val="24"/>
          <w:szCs w:val="24"/>
        </w:rPr>
        <w:t xml:space="preserve"> for Disease Control and Prevention Available at: </w:t>
      </w:r>
      <w:hyperlink r:id="rId15" w:history="1">
        <w:r w:rsidRPr="00372D9F">
          <w:rPr>
            <w:rStyle w:val="Hyperlink"/>
            <w:rFonts w:ascii="Arial" w:hAnsi="Arial" w:cs="Arial"/>
            <w:sz w:val="24"/>
            <w:szCs w:val="24"/>
          </w:rPr>
          <w:t>https</w:t>
        </w:r>
      </w:hyperlink>
      <w:hyperlink r:id="rId16" w:history="1">
        <w:r w:rsidRPr="00372D9F">
          <w:rPr>
            <w:rStyle w:val="Hyperlink"/>
            <w:rFonts w:ascii="Arial" w:hAnsi="Arial" w:cs="Arial"/>
            <w:sz w:val="24"/>
            <w:szCs w:val="24"/>
          </w:rPr>
          <w:t>://www.cdc.gov/coronavirus/2019-ncov/need-extra-precautions/older-adults.html</w:t>
        </w:r>
      </w:hyperlink>
      <w:r w:rsidRPr="00372D9F">
        <w:rPr>
          <w:rFonts w:ascii="Arial" w:hAnsi="Arial" w:cs="Arial"/>
          <w:sz w:val="24"/>
          <w:szCs w:val="24"/>
        </w:rPr>
        <w:t xml:space="preserve"> (Accessed: 18 February 2021).</w:t>
      </w:r>
    </w:p>
    <w:p w14:paraId="3B731B06" w14:textId="7CFF14C1" w:rsidR="004D3B48" w:rsidRPr="00372D9F" w:rsidRDefault="00917C18" w:rsidP="00A32108">
      <w:pPr>
        <w:spacing w:line="360" w:lineRule="auto"/>
        <w:jc w:val="both"/>
        <w:rPr>
          <w:rFonts w:ascii="Arial" w:hAnsi="Arial" w:cs="Arial"/>
          <w:sz w:val="24"/>
          <w:szCs w:val="24"/>
        </w:rPr>
      </w:pPr>
      <w:r w:rsidRPr="00372D9F">
        <w:rPr>
          <w:rFonts w:ascii="Arial" w:hAnsi="Arial" w:cs="Arial"/>
          <w:sz w:val="24"/>
          <w:szCs w:val="24"/>
        </w:rPr>
        <w:t>Coronavirus</w:t>
      </w:r>
      <w:r w:rsidR="00AE0527" w:rsidRPr="00372D9F">
        <w:rPr>
          <w:rFonts w:ascii="Arial" w:hAnsi="Arial" w:cs="Arial"/>
          <w:sz w:val="24"/>
          <w:szCs w:val="24"/>
        </w:rPr>
        <w:t xml:space="preserve"> disease Available at</w:t>
      </w:r>
      <w:r w:rsidR="00D9627F" w:rsidRPr="00372D9F">
        <w:rPr>
          <w:rFonts w:ascii="Arial" w:hAnsi="Arial" w:cs="Arial"/>
          <w:sz w:val="24"/>
          <w:szCs w:val="24"/>
        </w:rPr>
        <w:t xml:space="preserve">: </w:t>
      </w:r>
      <w:hyperlink r:id="rId17" w:history="1">
        <w:r w:rsidR="00D9627F" w:rsidRPr="00372D9F">
          <w:rPr>
            <w:rStyle w:val="Hyperlink"/>
            <w:rFonts w:ascii="Arial" w:hAnsi="Arial" w:cs="Arial"/>
            <w:sz w:val="24"/>
            <w:szCs w:val="24"/>
          </w:rPr>
          <w:t>https://www.bing.com/images/search?view=detailV2&amp;ccid=5rFmys4O&amp;id=B0EBB61D5827111D3FE89A0FF98E62FCFF5CF1C9&amp;thid=OIP.5rFmys4O6Q6NWbfm-8r5dAHaFA&amp;mediaurl=https%3a%2f%2fwww.cdc.gov%2fdotw%2fcovid-19%2fimages%2fmain_928px.jpg&amp;exph=628&amp;expw=928&amp;q=coronavirus&amp;simid=608008666497550277&amp;ck=954AA5EBF55F6221029DE95DB8CAD4FD&amp;selectedIndex=1&amp;FORM=IRPRST&amp;ajaxhist=0</w:t>
        </w:r>
      </w:hyperlink>
      <w:r w:rsidR="00D9627F" w:rsidRPr="00372D9F">
        <w:rPr>
          <w:rFonts w:ascii="Arial" w:hAnsi="Arial" w:cs="Arial"/>
          <w:sz w:val="24"/>
          <w:szCs w:val="24"/>
        </w:rPr>
        <w:t xml:space="preserve"> </w:t>
      </w:r>
      <w:r w:rsidR="00D9627F" w:rsidRPr="00372D9F">
        <w:rPr>
          <w:rFonts w:ascii="Arial" w:hAnsi="Arial" w:cs="Arial"/>
          <w:color w:val="000000"/>
          <w:sz w:val="24"/>
          <w:szCs w:val="24"/>
          <w:shd w:val="clear" w:color="auto" w:fill="FFFFFF"/>
        </w:rPr>
        <w:t xml:space="preserve"> </w:t>
      </w:r>
      <w:r w:rsidR="007311E9" w:rsidRPr="00372D9F">
        <w:rPr>
          <w:rFonts w:ascii="Arial" w:hAnsi="Arial" w:cs="Arial"/>
          <w:color w:val="000000"/>
          <w:sz w:val="24"/>
          <w:szCs w:val="24"/>
          <w:shd w:val="clear" w:color="auto" w:fill="FFFFFF"/>
        </w:rPr>
        <w:t>(</w:t>
      </w:r>
      <w:r w:rsidR="00D9627F" w:rsidRPr="00372D9F">
        <w:rPr>
          <w:rFonts w:ascii="Arial" w:hAnsi="Arial" w:cs="Arial"/>
          <w:color w:val="000000"/>
          <w:sz w:val="24"/>
          <w:szCs w:val="24"/>
          <w:shd w:val="clear" w:color="auto" w:fill="FFFFFF"/>
        </w:rPr>
        <w:t>Accessed:</w:t>
      </w:r>
      <w:r w:rsidR="00C35FE1" w:rsidRPr="00372D9F">
        <w:rPr>
          <w:rFonts w:ascii="Arial" w:hAnsi="Arial" w:cs="Arial"/>
          <w:color w:val="000000"/>
          <w:sz w:val="24"/>
          <w:szCs w:val="24"/>
          <w:shd w:val="clear" w:color="auto" w:fill="FFFFFF"/>
        </w:rPr>
        <w:t xml:space="preserve"> </w:t>
      </w:r>
      <w:r w:rsidR="00D9627F" w:rsidRPr="00372D9F">
        <w:rPr>
          <w:rFonts w:ascii="Arial" w:hAnsi="Arial" w:cs="Arial"/>
          <w:color w:val="000000"/>
          <w:sz w:val="24"/>
          <w:szCs w:val="24"/>
          <w:shd w:val="clear" w:color="auto" w:fill="FFFFFF"/>
        </w:rPr>
        <w:t>1</w:t>
      </w:r>
      <w:r w:rsidR="002D7E51" w:rsidRPr="00372D9F">
        <w:rPr>
          <w:rFonts w:ascii="Arial" w:hAnsi="Arial" w:cs="Arial"/>
          <w:color w:val="000000"/>
          <w:sz w:val="24"/>
          <w:szCs w:val="24"/>
          <w:shd w:val="clear" w:color="auto" w:fill="FFFFFF"/>
        </w:rPr>
        <w:t>0</w:t>
      </w:r>
      <w:r w:rsidR="00D9627F" w:rsidRPr="00372D9F">
        <w:rPr>
          <w:rFonts w:ascii="Arial" w:hAnsi="Arial" w:cs="Arial"/>
          <w:color w:val="000000"/>
          <w:sz w:val="24"/>
          <w:szCs w:val="24"/>
          <w:shd w:val="clear" w:color="auto" w:fill="FFFFFF"/>
        </w:rPr>
        <w:t xml:space="preserve"> February 2021</w:t>
      </w:r>
      <w:r w:rsidR="007311E9" w:rsidRPr="00372D9F">
        <w:rPr>
          <w:rFonts w:ascii="Arial" w:hAnsi="Arial" w:cs="Arial"/>
          <w:color w:val="000000"/>
          <w:sz w:val="24"/>
          <w:szCs w:val="24"/>
          <w:shd w:val="clear" w:color="auto" w:fill="FFFFFF"/>
        </w:rPr>
        <w:t>)</w:t>
      </w:r>
      <w:r w:rsidR="00D9627F" w:rsidRPr="00372D9F">
        <w:rPr>
          <w:rFonts w:ascii="Arial" w:hAnsi="Arial" w:cs="Arial"/>
          <w:color w:val="000000"/>
          <w:sz w:val="24"/>
          <w:szCs w:val="24"/>
          <w:shd w:val="clear" w:color="auto" w:fill="FFFFFF"/>
        </w:rPr>
        <w:t>.</w:t>
      </w:r>
      <w:r w:rsidR="00D9627F" w:rsidRPr="00372D9F">
        <w:rPr>
          <w:rFonts w:ascii="Arial" w:hAnsi="Arial" w:cs="Arial"/>
          <w:sz w:val="24"/>
          <w:szCs w:val="24"/>
        </w:rPr>
        <w:t xml:space="preserve">   </w:t>
      </w:r>
    </w:p>
    <w:p w14:paraId="78CFF078" w14:textId="6A73F55B" w:rsidR="009A1E85" w:rsidRPr="00372D9F" w:rsidRDefault="00805EC0" w:rsidP="00A32108">
      <w:pPr>
        <w:spacing w:line="360" w:lineRule="auto"/>
        <w:jc w:val="both"/>
        <w:rPr>
          <w:rFonts w:ascii="Arial" w:hAnsi="Arial" w:cs="Arial"/>
          <w:sz w:val="24"/>
          <w:szCs w:val="24"/>
        </w:rPr>
      </w:pPr>
      <w:r w:rsidRPr="00372D9F">
        <w:rPr>
          <w:rFonts w:ascii="Arial" w:hAnsi="Arial" w:cs="Arial"/>
          <w:sz w:val="24"/>
          <w:szCs w:val="24"/>
        </w:rPr>
        <w:t>NHS</w:t>
      </w:r>
      <w:r w:rsidR="004D0634" w:rsidRPr="00372D9F">
        <w:rPr>
          <w:rFonts w:ascii="Arial" w:hAnsi="Arial" w:cs="Arial"/>
          <w:sz w:val="24"/>
          <w:szCs w:val="24"/>
        </w:rPr>
        <w:t xml:space="preserve"> England </w:t>
      </w:r>
      <w:r w:rsidR="009A1E85" w:rsidRPr="00372D9F">
        <w:rPr>
          <w:rFonts w:ascii="Arial" w:hAnsi="Arial" w:cs="Arial"/>
          <w:sz w:val="24"/>
          <w:szCs w:val="24"/>
        </w:rPr>
        <w:t xml:space="preserve">Available at: </w:t>
      </w:r>
      <w:hyperlink r:id="rId18" w:history="1">
        <w:r w:rsidR="009A1E85" w:rsidRPr="00372D9F">
          <w:rPr>
            <w:rStyle w:val="Hyperlink"/>
            <w:rFonts w:ascii="Arial" w:hAnsi="Arial" w:cs="Arial"/>
            <w:sz w:val="24"/>
            <w:szCs w:val="24"/>
          </w:rPr>
          <w:t>https://upload.wikimedia.org/wikipedia/en/thumb/e/ed/NHS_England_logo.svg/1200px-NHS_England_logo.svg.png</w:t>
        </w:r>
      </w:hyperlink>
      <w:r w:rsidR="004C1B9D" w:rsidRPr="00372D9F">
        <w:rPr>
          <w:rFonts w:ascii="Arial" w:hAnsi="Arial" w:cs="Arial"/>
          <w:sz w:val="24"/>
          <w:szCs w:val="24"/>
        </w:rPr>
        <w:t xml:space="preserve"> (Accessed</w:t>
      </w:r>
      <w:r w:rsidR="002D7E51" w:rsidRPr="00372D9F">
        <w:rPr>
          <w:rFonts w:ascii="Arial" w:hAnsi="Arial" w:cs="Arial"/>
          <w:sz w:val="24"/>
          <w:szCs w:val="24"/>
        </w:rPr>
        <w:t>: 10 February 2021).</w:t>
      </w:r>
    </w:p>
    <w:p w14:paraId="7D98950C" w14:textId="203E304C" w:rsidR="006D65EC" w:rsidRPr="00372D9F" w:rsidRDefault="003432A4" w:rsidP="00A32108">
      <w:pPr>
        <w:spacing w:line="360" w:lineRule="auto"/>
        <w:jc w:val="both"/>
        <w:rPr>
          <w:rFonts w:ascii="Arial" w:hAnsi="Arial" w:cs="Arial"/>
          <w:sz w:val="24"/>
          <w:szCs w:val="24"/>
        </w:rPr>
      </w:pPr>
      <w:r w:rsidRPr="00372D9F">
        <w:rPr>
          <w:rFonts w:ascii="Arial" w:hAnsi="Arial" w:cs="Arial"/>
          <w:sz w:val="24"/>
          <w:szCs w:val="24"/>
        </w:rPr>
        <w:t>Okpara,</w:t>
      </w:r>
      <w:r w:rsidR="00195B5F" w:rsidRPr="00372D9F">
        <w:rPr>
          <w:rFonts w:ascii="Arial" w:hAnsi="Arial" w:cs="Arial"/>
          <w:sz w:val="24"/>
          <w:szCs w:val="24"/>
        </w:rPr>
        <w:t xml:space="preserve"> </w:t>
      </w:r>
      <w:r w:rsidRPr="00372D9F">
        <w:rPr>
          <w:rFonts w:ascii="Arial" w:hAnsi="Arial" w:cs="Arial"/>
          <w:sz w:val="24"/>
          <w:szCs w:val="24"/>
        </w:rPr>
        <w:t>F.</w:t>
      </w:r>
      <w:r w:rsidR="00195B5F" w:rsidRPr="00372D9F">
        <w:rPr>
          <w:rFonts w:ascii="Arial" w:hAnsi="Arial" w:cs="Arial"/>
          <w:sz w:val="24"/>
          <w:szCs w:val="24"/>
        </w:rPr>
        <w:t xml:space="preserve"> </w:t>
      </w:r>
      <w:r w:rsidRPr="00372D9F">
        <w:rPr>
          <w:rFonts w:ascii="Arial" w:hAnsi="Arial" w:cs="Arial"/>
          <w:sz w:val="24"/>
          <w:szCs w:val="24"/>
        </w:rPr>
        <w:t>O. (200</w:t>
      </w:r>
      <w:r w:rsidR="00195B5F" w:rsidRPr="00372D9F">
        <w:rPr>
          <w:rFonts w:ascii="Arial" w:hAnsi="Arial" w:cs="Arial"/>
          <w:sz w:val="24"/>
          <w:szCs w:val="24"/>
        </w:rPr>
        <w:t xml:space="preserve">7) ‘Journal </w:t>
      </w:r>
      <w:r w:rsidR="00DD6CCF" w:rsidRPr="00372D9F">
        <w:rPr>
          <w:rFonts w:ascii="Arial" w:hAnsi="Arial" w:cs="Arial"/>
          <w:sz w:val="24"/>
          <w:szCs w:val="24"/>
        </w:rPr>
        <w:t>of Asia entrepreneurship and sustainability’</w:t>
      </w:r>
      <w:r w:rsidR="00D302E6" w:rsidRPr="00372D9F">
        <w:rPr>
          <w:rFonts w:ascii="Arial" w:hAnsi="Arial" w:cs="Arial"/>
          <w:sz w:val="24"/>
          <w:szCs w:val="24"/>
        </w:rPr>
        <w:t xml:space="preserve">, </w:t>
      </w:r>
      <w:r w:rsidR="00D302E6" w:rsidRPr="00372D9F">
        <w:rPr>
          <w:rFonts w:ascii="Arial" w:hAnsi="Arial" w:cs="Arial"/>
          <w:i/>
          <w:iCs/>
          <w:sz w:val="24"/>
          <w:szCs w:val="24"/>
        </w:rPr>
        <w:t>The</w:t>
      </w:r>
      <w:r w:rsidR="00A56DF6" w:rsidRPr="00372D9F">
        <w:rPr>
          <w:rFonts w:ascii="Arial" w:hAnsi="Arial" w:cs="Arial"/>
          <w:i/>
          <w:iCs/>
          <w:sz w:val="24"/>
          <w:szCs w:val="24"/>
        </w:rPr>
        <w:t xml:space="preserve"> </w:t>
      </w:r>
      <w:r w:rsidR="00D302E6" w:rsidRPr="00372D9F">
        <w:rPr>
          <w:rFonts w:ascii="Arial" w:hAnsi="Arial" w:cs="Arial"/>
          <w:i/>
          <w:iCs/>
          <w:sz w:val="24"/>
          <w:szCs w:val="24"/>
        </w:rPr>
        <w:t>Value of Creativity</w:t>
      </w:r>
      <w:r w:rsidR="00626459" w:rsidRPr="00372D9F">
        <w:rPr>
          <w:rFonts w:ascii="Arial" w:hAnsi="Arial" w:cs="Arial"/>
          <w:i/>
          <w:iCs/>
          <w:sz w:val="24"/>
          <w:szCs w:val="24"/>
        </w:rPr>
        <w:t xml:space="preserve"> and Innovation in Entrepreneurship</w:t>
      </w:r>
      <w:r w:rsidR="003D598A" w:rsidRPr="00372D9F">
        <w:rPr>
          <w:rFonts w:ascii="Arial" w:hAnsi="Arial" w:cs="Arial"/>
          <w:sz w:val="24"/>
          <w:szCs w:val="24"/>
        </w:rPr>
        <w:t>, 3(2)</w:t>
      </w:r>
      <w:r w:rsidR="0008644D" w:rsidRPr="00372D9F">
        <w:rPr>
          <w:rFonts w:ascii="Arial" w:hAnsi="Arial" w:cs="Arial"/>
          <w:sz w:val="24"/>
          <w:szCs w:val="24"/>
        </w:rPr>
        <w:t>.</w:t>
      </w:r>
    </w:p>
    <w:p w14:paraId="79BD4FFE" w14:textId="77777777" w:rsidR="008D7EEC" w:rsidRDefault="006D61AF" w:rsidP="00A32108">
      <w:pPr>
        <w:spacing w:line="360" w:lineRule="auto"/>
        <w:jc w:val="both"/>
        <w:rPr>
          <w:rFonts w:ascii="Arial" w:hAnsi="Arial" w:cs="Arial"/>
          <w:color w:val="000000"/>
          <w:sz w:val="24"/>
          <w:szCs w:val="24"/>
          <w:shd w:val="clear" w:color="auto" w:fill="FFFFFF"/>
        </w:rPr>
      </w:pPr>
      <w:r w:rsidRPr="00372D9F">
        <w:rPr>
          <w:rFonts w:ascii="Arial" w:hAnsi="Arial" w:cs="Arial"/>
          <w:color w:val="000000"/>
          <w:sz w:val="24"/>
          <w:szCs w:val="24"/>
          <w:shd w:val="clear" w:color="auto" w:fill="FFFFFF"/>
        </w:rPr>
        <w:t>O'Sullivan, D. and Dooley, L., (2009). </w:t>
      </w:r>
      <w:r w:rsidRPr="00372D9F">
        <w:rPr>
          <w:rFonts w:ascii="Arial" w:hAnsi="Arial" w:cs="Arial"/>
          <w:i/>
          <w:iCs/>
          <w:color w:val="000000"/>
          <w:sz w:val="24"/>
          <w:szCs w:val="24"/>
          <w:shd w:val="clear" w:color="auto" w:fill="FFFFFF"/>
        </w:rPr>
        <w:t>Applying innovation</w:t>
      </w:r>
      <w:r w:rsidRPr="00372D9F">
        <w:rPr>
          <w:rFonts w:ascii="Arial" w:hAnsi="Arial" w:cs="Arial"/>
          <w:color w:val="000000"/>
          <w:sz w:val="24"/>
          <w:szCs w:val="24"/>
          <w:shd w:val="clear" w:color="auto" w:fill="FFFFFF"/>
        </w:rPr>
        <w:t>. Thousand Oaks [Calif.]: Sage, pp.3-5.</w:t>
      </w:r>
    </w:p>
    <w:p w14:paraId="41F328CB" w14:textId="7F87044F" w:rsidR="00E1350C" w:rsidRPr="00414885" w:rsidRDefault="00E1350C" w:rsidP="00A32108">
      <w:pPr>
        <w:spacing w:line="360" w:lineRule="auto"/>
        <w:jc w:val="both"/>
        <w:rPr>
          <w:rFonts w:ascii="Arial" w:hAnsi="Arial" w:cs="Arial"/>
          <w:color w:val="000000"/>
          <w:sz w:val="24"/>
          <w:szCs w:val="24"/>
          <w:shd w:val="clear" w:color="auto" w:fill="FFFFFF"/>
        </w:rPr>
      </w:pPr>
      <w:r w:rsidRPr="00372D9F">
        <w:rPr>
          <w:rFonts w:ascii="Arial" w:hAnsi="Arial" w:cs="Arial"/>
          <w:sz w:val="24"/>
          <w:szCs w:val="24"/>
        </w:rPr>
        <w:lastRenderedPageBreak/>
        <w:t xml:space="preserve">Pulse-Oximeter Available at: </w:t>
      </w:r>
      <w:hyperlink r:id="rId19" w:history="1">
        <w:r w:rsidRPr="00372D9F">
          <w:rPr>
            <w:rStyle w:val="Hyperlink"/>
            <w:rFonts w:ascii="Arial" w:hAnsi="Arial" w:cs="Arial"/>
            <w:sz w:val="24"/>
            <w:szCs w:val="24"/>
          </w:rPr>
          <w:t>https://www.england.nhs.uk/coronavirus/wp-content/uploads/sites/52/2020/06/Pulse-Oximeter-Easy-Read-final-online-v4.pdf</w:t>
        </w:r>
      </w:hyperlink>
      <w:r w:rsidRPr="00372D9F">
        <w:rPr>
          <w:rFonts w:ascii="Arial" w:hAnsi="Arial" w:cs="Arial"/>
          <w:sz w:val="24"/>
          <w:szCs w:val="24"/>
        </w:rPr>
        <w:t xml:space="preserve"> (Accessed: 10 February 2021).</w:t>
      </w:r>
    </w:p>
    <w:p w14:paraId="09706F1B" w14:textId="58D8BD77" w:rsidR="00550065" w:rsidRPr="00372D9F" w:rsidRDefault="00B60DE3" w:rsidP="00A32108">
      <w:pPr>
        <w:spacing w:line="360" w:lineRule="auto"/>
        <w:jc w:val="both"/>
        <w:rPr>
          <w:rFonts w:ascii="Arial" w:hAnsi="Arial" w:cs="Arial"/>
          <w:sz w:val="24"/>
          <w:szCs w:val="24"/>
        </w:rPr>
      </w:pPr>
      <w:r w:rsidRPr="00372D9F">
        <w:rPr>
          <w:rFonts w:ascii="Arial" w:hAnsi="Arial" w:cs="Arial"/>
          <w:sz w:val="24"/>
          <w:szCs w:val="24"/>
        </w:rPr>
        <w:t>Tradition</w:t>
      </w:r>
      <w:r w:rsidR="00727F32" w:rsidRPr="00372D9F">
        <w:rPr>
          <w:rFonts w:ascii="Arial" w:hAnsi="Arial" w:cs="Arial"/>
          <w:sz w:val="24"/>
          <w:szCs w:val="24"/>
        </w:rPr>
        <w:t xml:space="preserve"> channels Available at:               </w:t>
      </w:r>
      <w:r w:rsidRPr="00372D9F">
        <w:rPr>
          <w:rFonts w:ascii="Arial" w:hAnsi="Arial" w:cs="Arial"/>
          <w:sz w:val="24"/>
          <w:szCs w:val="24"/>
        </w:rPr>
        <w:t xml:space="preserve"> </w:t>
      </w:r>
      <w:hyperlink r:id="rId20" w:history="1">
        <w:r w:rsidRPr="00372D9F">
          <w:rPr>
            <w:rStyle w:val="Hyperlink"/>
            <w:rFonts w:ascii="Arial" w:hAnsi="Arial" w:cs="Arial"/>
            <w:sz w:val="24"/>
            <w:szCs w:val="24"/>
          </w:rPr>
          <w:t>https://www.bing.com/images/search?view=detailV2&amp;ccid=8FXfeFOh&amp;id=4956A7E515DE215C1465873E8D53E297D7C6D1EF&amp;thid=OIP.8FXfeFOhFFvSs31nWqATJwHaGD&amp;mediaurl=https%3A%2F%2Fimage.shutterstock.com%2Fz%2Fstock-photo-media-signpost-shows-internet-television-newspapers-magazines-and-radio-102143884.jpg&amp;exph=1225&amp;expw=1500&amp;q=Media+Internet+Television+Radio+Newspaper+Magazines&amp;simid=607999836038301552&amp;ck=11CA088BBA68428096A62DFE629D27DA&amp;selectedindex=0&amp;form=EX0023&amp;adlt=demote&amp;shtp=GetUrl&amp;shid=aed8174a-e855-46eb-836e-ae95a2c3572f&amp;shtk=TWVkaWEgU2lnbnBvc3QgU2hvd3MgSW50ZXJuZXQgVGVsZXZpc2lvbiBOZXdzcGFwZXJzIFN0b2NrIC4uLg%3D%3D&amp;shdk=Rm91bmQgb24gQmluZyBmcm9tIHd3dy5zaHV0dGVyc3RvY2suY29t&amp;shhk=P6Y%2FM6V4o%2FGGfucI9uf%2Br%2BZn8%2FMC5m008%2FeS%2BT0ME3I%3D&amp;shth=OSH.yHc%252BItZe%252BAsL93clQos%252BIQ</w:t>
        </w:r>
      </w:hyperlink>
      <w:r w:rsidR="00727F32" w:rsidRPr="00372D9F">
        <w:rPr>
          <w:rFonts w:ascii="Arial" w:hAnsi="Arial" w:cs="Arial"/>
          <w:sz w:val="24"/>
          <w:szCs w:val="24"/>
        </w:rPr>
        <w:t xml:space="preserve"> (Accessed</w:t>
      </w:r>
      <w:r w:rsidR="00DE1553" w:rsidRPr="00372D9F">
        <w:rPr>
          <w:rFonts w:ascii="Arial" w:hAnsi="Arial" w:cs="Arial"/>
          <w:sz w:val="24"/>
          <w:szCs w:val="24"/>
        </w:rPr>
        <w:t>:</w:t>
      </w:r>
      <w:r w:rsidR="00E859C8" w:rsidRPr="00372D9F">
        <w:rPr>
          <w:rFonts w:ascii="Arial" w:hAnsi="Arial" w:cs="Arial"/>
          <w:sz w:val="24"/>
          <w:szCs w:val="24"/>
        </w:rPr>
        <w:t xml:space="preserve"> </w:t>
      </w:r>
      <w:r w:rsidR="00DE1553" w:rsidRPr="00372D9F">
        <w:rPr>
          <w:rFonts w:ascii="Arial" w:hAnsi="Arial" w:cs="Arial"/>
          <w:sz w:val="24"/>
          <w:szCs w:val="24"/>
        </w:rPr>
        <w:t>10</w:t>
      </w:r>
      <w:r w:rsidR="00E859C8" w:rsidRPr="00372D9F">
        <w:rPr>
          <w:rFonts w:ascii="Arial" w:hAnsi="Arial" w:cs="Arial"/>
          <w:sz w:val="24"/>
          <w:szCs w:val="24"/>
        </w:rPr>
        <w:t xml:space="preserve"> </w:t>
      </w:r>
      <w:r w:rsidR="00DE1553" w:rsidRPr="00372D9F">
        <w:rPr>
          <w:rFonts w:ascii="Arial" w:hAnsi="Arial" w:cs="Arial"/>
          <w:sz w:val="24"/>
          <w:szCs w:val="24"/>
        </w:rPr>
        <w:t>February 2021)</w:t>
      </w:r>
      <w:r w:rsidR="006E6C13" w:rsidRPr="00372D9F">
        <w:rPr>
          <w:rFonts w:ascii="Arial" w:hAnsi="Arial" w:cs="Arial"/>
          <w:sz w:val="24"/>
          <w:szCs w:val="24"/>
        </w:rPr>
        <w:t>.</w:t>
      </w:r>
    </w:p>
    <w:p w14:paraId="07D13D93" w14:textId="00AFFAEA" w:rsidR="00D12858" w:rsidRPr="00372D9F" w:rsidRDefault="00D12858" w:rsidP="009A1E85">
      <w:pPr>
        <w:spacing w:line="360" w:lineRule="auto"/>
        <w:jc w:val="both"/>
        <w:rPr>
          <w:rFonts w:ascii="Arial" w:hAnsi="Arial" w:cs="Arial"/>
          <w:sz w:val="24"/>
          <w:szCs w:val="24"/>
        </w:rPr>
      </w:pPr>
      <w:r w:rsidRPr="00372D9F">
        <w:rPr>
          <w:rFonts w:ascii="Arial" w:hAnsi="Arial" w:cs="Arial"/>
          <w:color w:val="000000"/>
          <w:sz w:val="24"/>
          <w:szCs w:val="24"/>
          <w:shd w:val="clear" w:color="auto" w:fill="FFFFFF"/>
        </w:rPr>
        <w:t> Traditional Communication Channels Available at:</w:t>
      </w:r>
      <w:r w:rsidR="00350833" w:rsidRPr="00372D9F">
        <w:rPr>
          <w:rFonts w:ascii="Arial" w:hAnsi="Arial" w:cs="Arial"/>
          <w:color w:val="000000"/>
          <w:sz w:val="24"/>
          <w:szCs w:val="24"/>
          <w:shd w:val="clear" w:color="auto" w:fill="FFFFFF"/>
        </w:rPr>
        <w:t xml:space="preserve"> </w:t>
      </w:r>
      <w:hyperlink r:id="rId21" w:history="1">
        <w:r w:rsidR="00350833" w:rsidRPr="00372D9F">
          <w:rPr>
            <w:rStyle w:val="Hyperlink"/>
            <w:rFonts w:ascii="Arial" w:hAnsi="Arial" w:cs="Arial"/>
            <w:sz w:val="24"/>
            <w:szCs w:val="24"/>
          </w:rPr>
          <w:t>https</w:t>
        </w:r>
      </w:hyperlink>
      <w:hyperlink r:id="rId22" w:history="1">
        <w:r w:rsidR="00350833" w:rsidRPr="00372D9F">
          <w:rPr>
            <w:rStyle w:val="Hyperlink"/>
            <w:rFonts w:ascii="Arial" w:hAnsi="Arial" w:cs="Arial"/>
            <w:sz w:val="24"/>
            <w:szCs w:val="24"/>
          </w:rPr>
          <w:t>://</w:t>
        </w:r>
      </w:hyperlink>
      <w:hyperlink r:id="rId23" w:history="1">
        <w:r w:rsidR="00350833" w:rsidRPr="00372D9F">
          <w:rPr>
            <w:rStyle w:val="Hyperlink"/>
            <w:rFonts w:ascii="Arial" w:hAnsi="Arial" w:cs="Arial"/>
            <w:sz w:val="24"/>
            <w:szCs w:val="24"/>
          </w:rPr>
          <w:t>smallbusiness</w:t>
        </w:r>
      </w:hyperlink>
      <w:r w:rsidR="00350833" w:rsidRPr="00372D9F">
        <w:rPr>
          <w:rFonts w:ascii="Arial" w:hAnsi="Arial" w:cs="Arial"/>
          <w:sz w:val="24"/>
          <w:szCs w:val="24"/>
        </w:rPr>
        <w:t>.</w:t>
      </w:r>
      <w:hyperlink r:id="rId24" w:history="1">
        <w:r w:rsidR="00350833" w:rsidRPr="00372D9F">
          <w:rPr>
            <w:rStyle w:val="Hyperlink"/>
            <w:rFonts w:ascii="Arial" w:hAnsi="Arial" w:cs="Arial"/>
            <w:sz w:val="24"/>
            <w:szCs w:val="24"/>
          </w:rPr>
          <w:t>chron</w:t>
        </w:r>
      </w:hyperlink>
      <w:hyperlink r:id="rId25" w:history="1">
        <w:r w:rsidR="00350833" w:rsidRPr="00372D9F">
          <w:rPr>
            <w:rStyle w:val="Hyperlink"/>
            <w:rFonts w:ascii="Arial" w:hAnsi="Arial" w:cs="Arial"/>
            <w:sz w:val="24"/>
            <w:szCs w:val="24"/>
          </w:rPr>
          <w:t>.com/traditional-communication-channels-65162.html</w:t>
        </w:r>
      </w:hyperlink>
      <w:r w:rsidRPr="00372D9F">
        <w:rPr>
          <w:rFonts w:ascii="Arial" w:hAnsi="Arial" w:cs="Arial"/>
          <w:color w:val="000000"/>
          <w:sz w:val="24"/>
          <w:szCs w:val="24"/>
          <w:shd w:val="clear" w:color="auto" w:fill="FFFFFF"/>
        </w:rPr>
        <w:t xml:space="preserve"> </w:t>
      </w:r>
      <w:r w:rsidR="00CA282B" w:rsidRPr="00372D9F">
        <w:rPr>
          <w:rFonts w:ascii="Arial" w:hAnsi="Arial" w:cs="Arial"/>
          <w:color w:val="000000"/>
          <w:sz w:val="24"/>
          <w:szCs w:val="24"/>
          <w:shd w:val="clear" w:color="auto" w:fill="FFFFFF"/>
        </w:rPr>
        <w:t>(</w:t>
      </w:r>
      <w:r w:rsidRPr="00372D9F">
        <w:rPr>
          <w:rFonts w:ascii="Arial" w:hAnsi="Arial" w:cs="Arial"/>
          <w:color w:val="000000"/>
          <w:sz w:val="24"/>
          <w:szCs w:val="24"/>
          <w:shd w:val="clear" w:color="auto" w:fill="FFFFFF"/>
        </w:rPr>
        <w:t>Accessed 18 February 2021</w:t>
      </w:r>
      <w:r w:rsidR="00CA282B" w:rsidRPr="00372D9F">
        <w:rPr>
          <w:rFonts w:ascii="Arial" w:hAnsi="Arial" w:cs="Arial"/>
          <w:color w:val="000000"/>
          <w:sz w:val="24"/>
          <w:szCs w:val="24"/>
          <w:shd w:val="clear" w:color="auto" w:fill="FFFFFF"/>
        </w:rPr>
        <w:t>)</w:t>
      </w:r>
      <w:r w:rsidRPr="00372D9F">
        <w:rPr>
          <w:rFonts w:ascii="Arial" w:hAnsi="Arial" w:cs="Arial"/>
          <w:color w:val="000000"/>
          <w:sz w:val="24"/>
          <w:szCs w:val="24"/>
          <w:shd w:val="clear" w:color="auto" w:fill="FFFFFF"/>
        </w:rPr>
        <w:t>.</w:t>
      </w:r>
    </w:p>
    <w:p w14:paraId="6F113658" w14:textId="7920E6EC" w:rsidR="001C7F14" w:rsidRDefault="00787777" w:rsidP="009A1E85">
      <w:pPr>
        <w:spacing w:line="360" w:lineRule="auto"/>
        <w:jc w:val="both"/>
        <w:rPr>
          <w:rFonts w:ascii="Arial" w:hAnsi="Arial" w:cs="Arial"/>
          <w:sz w:val="24"/>
          <w:szCs w:val="24"/>
        </w:rPr>
      </w:pPr>
      <w:r w:rsidRPr="00372D9F">
        <w:rPr>
          <w:rFonts w:ascii="Arial" w:hAnsi="Arial" w:cs="Arial"/>
          <w:sz w:val="24"/>
          <w:szCs w:val="24"/>
        </w:rPr>
        <w:t xml:space="preserve">Worldwide information Available at: </w:t>
      </w:r>
      <w:hyperlink r:id="rId26" w:history="1">
        <w:r w:rsidR="00E667CC" w:rsidRPr="00372D9F">
          <w:rPr>
            <w:rStyle w:val="Hyperlink"/>
            <w:rFonts w:ascii="Arial" w:hAnsi="Arial" w:cs="Arial"/>
            <w:sz w:val="24"/>
            <w:szCs w:val="24"/>
          </w:rPr>
          <w:t>https://upload.wikimedia.org/wikipedia/commons/thumb/b/b1/Globe_Atlantic.svg/764px-Globe_Atlantic.svg.png</w:t>
        </w:r>
      </w:hyperlink>
      <w:r w:rsidR="0097319C" w:rsidRPr="00372D9F">
        <w:rPr>
          <w:rFonts w:ascii="Arial" w:hAnsi="Arial" w:cs="Arial"/>
          <w:sz w:val="24"/>
          <w:szCs w:val="24"/>
        </w:rPr>
        <w:t xml:space="preserve"> </w:t>
      </w:r>
      <w:r w:rsidR="00966821" w:rsidRPr="00372D9F">
        <w:rPr>
          <w:rFonts w:ascii="Arial" w:hAnsi="Arial" w:cs="Arial"/>
          <w:sz w:val="24"/>
          <w:szCs w:val="24"/>
        </w:rPr>
        <w:t>(Accessed: 10 February 2021).</w:t>
      </w:r>
    </w:p>
    <w:p w14:paraId="7E47E5A4" w14:textId="57FB481C" w:rsidR="00760CB4" w:rsidRDefault="00760CB4" w:rsidP="009A1E85">
      <w:pPr>
        <w:spacing w:line="360" w:lineRule="auto"/>
        <w:jc w:val="both"/>
        <w:rPr>
          <w:rFonts w:ascii="Arial" w:hAnsi="Arial" w:cs="Arial"/>
          <w:sz w:val="24"/>
          <w:szCs w:val="24"/>
        </w:rPr>
      </w:pPr>
    </w:p>
    <w:p w14:paraId="39F8A437" w14:textId="4538C29E" w:rsidR="003F38EA" w:rsidRDefault="003F38EA" w:rsidP="009A1E85">
      <w:pPr>
        <w:spacing w:line="360" w:lineRule="auto"/>
        <w:jc w:val="both"/>
        <w:rPr>
          <w:rFonts w:ascii="Arial" w:hAnsi="Arial" w:cs="Arial"/>
          <w:sz w:val="24"/>
          <w:szCs w:val="24"/>
        </w:rPr>
      </w:pPr>
    </w:p>
    <w:p w14:paraId="04814679" w14:textId="26A444C5" w:rsidR="0095264E" w:rsidRPr="00372D9F" w:rsidRDefault="0095264E" w:rsidP="009A1E85">
      <w:pPr>
        <w:spacing w:line="360" w:lineRule="auto"/>
        <w:jc w:val="both"/>
        <w:rPr>
          <w:rFonts w:ascii="Arial" w:hAnsi="Arial" w:cs="Arial"/>
          <w:sz w:val="24"/>
          <w:szCs w:val="24"/>
        </w:rPr>
      </w:pPr>
    </w:p>
    <w:p w14:paraId="2850915B" w14:textId="77777777" w:rsidR="00E01BC4" w:rsidRPr="00372D9F" w:rsidRDefault="00E01BC4" w:rsidP="00D9627F">
      <w:pPr>
        <w:spacing w:line="360" w:lineRule="auto"/>
        <w:jc w:val="both"/>
        <w:rPr>
          <w:rFonts w:ascii="Arial" w:hAnsi="Arial" w:cs="Arial"/>
          <w:sz w:val="24"/>
          <w:szCs w:val="24"/>
        </w:rPr>
      </w:pPr>
    </w:p>
    <w:p w14:paraId="2E15ECD2" w14:textId="77777777" w:rsidR="00E01BC4" w:rsidRDefault="00E01BC4" w:rsidP="00D9627F">
      <w:pPr>
        <w:spacing w:line="360" w:lineRule="auto"/>
        <w:jc w:val="both"/>
        <w:rPr>
          <w:rFonts w:ascii="Arial" w:hAnsi="Arial" w:cs="Arial"/>
          <w:sz w:val="24"/>
          <w:szCs w:val="24"/>
        </w:rPr>
      </w:pPr>
    </w:p>
    <w:p w14:paraId="00AD1AF5" w14:textId="22E113D4" w:rsidR="00E01BC4" w:rsidRDefault="00E01BC4" w:rsidP="00D9627F">
      <w:pPr>
        <w:spacing w:line="360" w:lineRule="auto"/>
        <w:jc w:val="both"/>
        <w:rPr>
          <w:rFonts w:ascii="Arial" w:hAnsi="Arial" w:cs="Arial"/>
          <w:sz w:val="24"/>
          <w:szCs w:val="24"/>
        </w:rPr>
      </w:pPr>
    </w:p>
    <w:p w14:paraId="39CDAB3B" w14:textId="594BCEB4" w:rsidR="00B50D59" w:rsidRDefault="00B50D59" w:rsidP="00D9627F">
      <w:pPr>
        <w:spacing w:line="360" w:lineRule="auto"/>
        <w:jc w:val="both"/>
        <w:rPr>
          <w:rFonts w:ascii="Arial" w:hAnsi="Arial" w:cs="Arial"/>
          <w:sz w:val="24"/>
          <w:szCs w:val="24"/>
        </w:rPr>
      </w:pPr>
    </w:p>
    <w:p w14:paraId="1A13BF6D" w14:textId="3FFBA07E" w:rsidR="00B50D59" w:rsidRDefault="00B50D59" w:rsidP="00D9627F">
      <w:pPr>
        <w:spacing w:line="360" w:lineRule="auto"/>
        <w:jc w:val="both"/>
        <w:rPr>
          <w:rFonts w:ascii="Arial" w:hAnsi="Arial" w:cs="Arial"/>
          <w:sz w:val="24"/>
          <w:szCs w:val="24"/>
        </w:rPr>
      </w:pPr>
    </w:p>
    <w:p w14:paraId="28CAC8DE" w14:textId="5B110CB5" w:rsidR="00982FCA" w:rsidRDefault="00982FCA" w:rsidP="00D9627F">
      <w:pPr>
        <w:spacing w:line="360" w:lineRule="auto"/>
        <w:jc w:val="both"/>
        <w:rPr>
          <w:rFonts w:ascii="Arial" w:hAnsi="Arial" w:cs="Arial"/>
          <w:sz w:val="24"/>
          <w:szCs w:val="24"/>
        </w:rPr>
      </w:pPr>
    </w:p>
    <w:p w14:paraId="574AAAD7" w14:textId="5EDEEA2E" w:rsidR="00D9627F" w:rsidRPr="00B636EE" w:rsidRDefault="00D9627F" w:rsidP="00D9627F">
      <w:pPr>
        <w:spacing w:line="360" w:lineRule="auto"/>
        <w:jc w:val="both"/>
        <w:rPr>
          <w:rFonts w:ascii="Arial" w:hAnsi="Arial" w:cs="Arial"/>
        </w:rPr>
      </w:pPr>
      <w:r w:rsidRPr="00B636EE">
        <w:rPr>
          <w:rFonts w:ascii="Arial" w:hAnsi="Arial" w:cs="Arial"/>
        </w:rPr>
        <w:t xml:space="preserve">              </w:t>
      </w:r>
    </w:p>
    <w:p w14:paraId="6688ECBE" w14:textId="77777777" w:rsidR="00D9627F" w:rsidRPr="00C24DF9" w:rsidRDefault="00D9627F" w:rsidP="00D9627F">
      <w:pPr>
        <w:spacing w:line="360" w:lineRule="auto"/>
        <w:jc w:val="both"/>
        <w:rPr>
          <w:rFonts w:ascii="Arial" w:hAnsi="Arial" w:cs="Arial"/>
          <w:sz w:val="24"/>
          <w:szCs w:val="24"/>
        </w:rPr>
      </w:pPr>
    </w:p>
    <w:p w14:paraId="43139BE0" w14:textId="2DEF31C8" w:rsidR="00AE0527" w:rsidRDefault="00AE0527" w:rsidP="00BC52D7">
      <w:pPr>
        <w:spacing w:line="360" w:lineRule="auto"/>
        <w:jc w:val="both"/>
        <w:rPr>
          <w:rFonts w:ascii="Arial" w:hAnsi="Arial" w:cs="Arial"/>
          <w:sz w:val="24"/>
          <w:szCs w:val="24"/>
        </w:rPr>
      </w:pPr>
    </w:p>
    <w:p w14:paraId="46BDE900" w14:textId="4C5589B1" w:rsidR="00640324" w:rsidRPr="00085397" w:rsidRDefault="001E2DA1" w:rsidP="00BC52D7">
      <w:pPr>
        <w:spacing w:line="360" w:lineRule="auto"/>
        <w:jc w:val="both"/>
        <w:rPr>
          <w:rFonts w:ascii="Arial" w:hAnsi="Arial" w:cs="Arial"/>
          <w:sz w:val="24"/>
          <w:szCs w:val="24"/>
        </w:rPr>
      </w:pPr>
      <w:r>
        <w:rPr>
          <w:rFonts w:ascii="Arial" w:hAnsi="Arial" w:cs="Arial"/>
          <w:sz w:val="24"/>
          <w:szCs w:val="24"/>
        </w:rPr>
        <w:t xml:space="preserve"> </w:t>
      </w:r>
    </w:p>
    <w:p w14:paraId="4764F464" w14:textId="30E49DE0" w:rsidR="00482A79" w:rsidRPr="00C24DF9" w:rsidRDefault="00482A79" w:rsidP="00BC52D7">
      <w:pPr>
        <w:spacing w:line="360" w:lineRule="auto"/>
        <w:jc w:val="both"/>
        <w:rPr>
          <w:rFonts w:ascii="Arial" w:hAnsi="Arial" w:cs="Arial"/>
          <w:sz w:val="24"/>
          <w:szCs w:val="24"/>
        </w:rPr>
      </w:pPr>
    </w:p>
    <w:sectPr w:rsidR="00482A79" w:rsidRPr="00C24DF9">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4B782" w14:textId="77777777" w:rsidR="00352F9A" w:rsidRDefault="00352F9A" w:rsidP="00DA312F">
      <w:pPr>
        <w:spacing w:after="0" w:line="240" w:lineRule="auto"/>
      </w:pPr>
      <w:r>
        <w:separator/>
      </w:r>
    </w:p>
  </w:endnote>
  <w:endnote w:type="continuationSeparator" w:id="0">
    <w:p w14:paraId="6DF95173" w14:textId="77777777" w:rsidR="00352F9A" w:rsidRDefault="00352F9A" w:rsidP="00DA3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Microsoft GothicNeo">
    <w:charset w:val="81"/>
    <w:family w:val="swiss"/>
    <w:pitch w:val="variable"/>
    <w:sig w:usb0="810002BF" w:usb1="29D7A47B" w:usb2="00000010" w:usb3="00000000" w:csb0="0029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7609196"/>
      <w:docPartObj>
        <w:docPartGallery w:val="Page Numbers (Bottom of Page)"/>
        <w:docPartUnique/>
      </w:docPartObj>
    </w:sdtPr>
    <w:sdtEndPr>
      <w:rPr>
        <w:noProof/>
      </w:rPr>
    </w:sdtEndPr>
    <w:sdtContent>
      <w:p w14:paraId="57FD1305" w14:textId="650B0B5D" w:rsidR="00DA312F" w:rsidRDefault="00DA312F" w:rsidP="000321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16EE1C" w14:textId="77777777" w:rsidR="00B636EE" w:rsidRDefault="00B63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24C803" w14:textId="77777777" w:rsidR="00352F9A" w:rsidRDefault="00352F9A" w:rsidP="00DA312F">
      <w:pPr>
        <w:spacing w:after="0" w:line="240" w:lineRule="auto"/>
      </w:pPr>
      <w:r>
        <w:separator/>
      </w:r>
    </w:p>
  </w:footnote>
  <w:footnote w:type="continuationSeparator" w:id="0">
    <w:p w14:paraId="32E733D9" w14:textId="77777777" w:rsidR="00352F9A" w:rsidRDefault="00352F9A" w:rsidP="00DA3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544F9A"/>
    <w:multiLevelType w:val="hybridMultilevel"/>
    <w:tmpl w:val="10748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6C4"/>
    <w:rsid w:val="000146F1"/>
    <w:rsid w:val="00016425"/>
    <w:rsid w:val="00016B5A"/>
    <w:rsid w:val="00020CFB"/>
    <w:rsid w:val="00023BBA"/>
    <w:rsid w:val="00025925"/>
    <w:rsid w:val="000321E3"/>
    <w:rsid w:val="00035980"/>
    <w:rsid w:val="00043F6F"/>
    <w:rsid w:val="00051D7D"/>
    <w:rsid w:val="000521DC"/>
    <w:rsid w:val="00054339"/>
    <w:rsid w:val="0006046A"/>
    <w:rsid w:val="0006252F"/>
    <w:rsid w:val="0006623D"/>
    <w:rsid w:val="000669DE"/>
    <w:rsid w:val="00070199"/>
    <w:rsid w:val="00070C06"/>
    <w:rsid w:val="0007120B"/>
    <w:rsid w:val="00085397"/>
    <w:rsid w:val="0008644D"/>
    <w:rsid w:val="0009394E"/>
    <w:rsid w:val="000952DF"/>
    <w:rsid w:val="000A2754"/>
    <w:rsid w:val="000B0CB3"/>
    <w:rsid w:val="000B78E1"/>
    <w:rsid w:val="000C57B9"/>
    <w:rsid w:val="000D4D5D"/>
    <w:rsid w:val="000E0A8E"/>
    <w:rsid w:val="000E0EA9"/>
    <w:rsid w:val="000E7BEB"/>
    <w:rsid w:val="000F66D3"/>
    <w:rsid w:val="00113DC8"/>
    <w:rsid w:val="001141F0"/>
    <w:rsid w:val="00115164"/>
    <w:rsid w:val="00117829"/>
    <w:rsid w:val="0012276F"/>
    <w:rsid w:val="001317BB"/>
    <w:rsid w:val="001465AA"/>
    <w:rsid w:val="00147430"/>
    <w:rsid w:val="001514C3"/>
    <w:rsid w:val="0015194F"/>
    <w:rsid w:val="0015687B"/>
    <w:rsid w:val="00162585"/>
    <w:rsid w:val="0016503E"/>
    <w:rsid w:val="001670F0"/>
    <w:rsid w:val="0017034E"/>
    <w:rsid w:val="001719C9"/>
    <w:rsid w:val="001754B8"/>
    <w:rsid w:val="00177D8B"/>
    <w:rsid w:val="00183B89"/>
    <w:rsid w:val="00190AB9"/>
    <w:rsid w:val="00195B5F"/>
    <w:rsid w:val="001A06CC"/>
    <w:rsid w:val="001A395A"/>
    <w:rsid w:val="001B19DB"/>
    <w:rsid w:val="001B2705"/>
    <w:rsid w:val="001C1DE1"/>
    <w:rsid w:val="001C6454"/>
    <w:rsid w:val="001C7F14"/>
    <w:rsid w:val="001E1F4F"/>
    <w:rsid w:val="001E2DA1"/>
    <w:rsid w:val="001E6366"/>
    <w:rsid w:val="001F1EC9"/>
    <w:rsid w:val="001F7261"/>
    <w:rsid w:val="00203A75"/>
    <w:rsid w:val="002068AA"/>
    <w:rsid w:val="002202EB"/>
    <w:rsid w:val="00221236"/>
    <w:rsid w:val="00222D76"/>
    <w:rsid w:val="00224907"/>
    <w:rsid w:val="00225754"/>
    <w:rsid w:val="0023217D"/>
    <w:rsid w:val="00237338"/>
    <w:rsid w:val="00246FEC"/>
    <w:rsid w:val="002513D5"/>
    <w:rsid w:val="00251852"/>
    <w:rsid w:val="00256A41"/>
    <w:rsid w:val="002717FE"/>
    <w:rsid w:val="00273DAB"/>
    <w:rsid w:val="0027570B"/>
    <w:rsid w:val="00282AF1"/>
    <w:rsid w:val="0028646F"/>
    <w:rsid w:val="00294B6A"/>
    <w:rsid w:val="00296A6F"/>
    <w:rsid w:val="002A173C"/>
    <w:rsid w:val="002A2329"/>
    <w:rsid w:val="002A3EC9"/>
    <w:rsid w:val="002B4C1E"/>
    <w:rsid w:val="002B7729"/>
    <w:rsid w:val="002C377C"/>
    <w:rsid w:val="002D13E2"/>
    <w:rsid w:val="002D7E51"/>
    <w:rsid w:val="002E3DE9"/>
    <w:rsid w:val="002E6FF2"/>
    <w:rsid w:val="002F05CD"/>
    <w:rsid w:val="002F36CF"/>
    <w:rsid w:val="00307DC9"/>
    <w:rsid w:val="003150BD"/>
    <w:rsid w:val="00317531"/>
    <w:rsid w:val="00323A04"/>
    <w:rsid w:val="00323CD1"/>
    <w:rsid w:val="0032796B"/>
    <w:rsid w:val="00331AF9"/>
    <w:rsid w:val="003323E7"/>
    <w:rsid w:val="00332E23"/>
    <w:rsid w:val="003432A4"/>
    <w:rsid w:val="0034587B"/>
    <w:rsid w:val="00350833"/>
    <w:rsid w:val="00352F9A"/>
    <w:rsid w:val="0036422D"/>
    <w:rsid w:val="0036581E"/>
    <w:rsid w:val="003729FA"/>
    <w:rsid w:val="00372D9F"/>
    <w:rsid w:val="00377C2E"/>
    <w:rsid w:val="00390A72"/>
    <w:rsid w:val="003A3BCA"/>
    <w:rsid w:val="003A5DF0"/>
    <w:rsid w:val="003B4E4F"/>
    <w:rsid w:val="003B74A5"/>
    <w:rsid w:val="003B78F4"/>
    <w:rsid w:val="003C027B"/>
    <w:rsid w:val="003C376B"/>
    <w:rsid w:val="003C7732"/>
    <w:rsid w:val="003C7B35"/>
    <w:rsid w:val="003D1008"/>
    <w:rsid w:val="003D598A"/>
    <w:rsid w:val="003D66E9"/>
    <w:rsid w:val="003D7161"/>
    <w:rsid w:val="003E23CE"/>
    <w:rsid w:val="003F38EA"/>
    <w:rsid w:val="004067F6"/>
    <w:rsid w:val="00414885"/>
    <w:rsid w:val="00414ACF"/>
    <w:rsid w:val="004236A4"/>
    <w:rsid w:val="00423E7C"/>
    <w:rsid w:val="004323C8"/>
    <w:rsid w:val="00433D8D"/>
    <w:rsid w:val="00435118"/>
    <w:rsid w:val="004429AC"/>
    <w:rsid w:val="00451ED8"/>
    <w:rsid w:val="004534EC"/>
    <w:rsid w:val="004566EB"/>
    <w:rsid w:val="0046323D"/>
    <w:rsid w:val="00471616"/>
    <w:rsid w:val="00482A79"/>
    <w:rsid w:val="004865A6"/>
    <w:rsid w:val="004936D6"/>
    <w:rsid w:val="004A0640"/>
    <w:rsid w:val="004B67B1"/>
    <w:rsid w:val="004C168F"/>
    <w:rsid w:val="004C1B9D"/>
    <w:rsid w:val="004D04E8"/>
    <w:rsid w:val="004D0634"/>
    <w:rsid w:val="004D152C"/>
    <w:rsid w:val="004D3B48"/>
    <w:rsid w:val="004D72EA"/>
    <w:rsid w:val="004E1EEF"/>
    <w:rsid w:val="004E2D07"/>
    <w:rsid w:val="004E4532"/>
    <w:rsid w:val="004F71C8"/>
    <w:rsid w:val="005066EC"/>
    <w:rsid w:val="00506965"/>
    <w:rsid w:val="00520E7E"/>
    <w:rsid w:val="00533F44"/>
    <w:rsid w:val="00535CAC"/>
    <w:rsid w:val="005376D4"/>
    <w:rsid w:val="00545E9C"/>
    <w:rsid w:val="00550065"/>
    <w:rsid w:val="00556024"/>
    <w:rsid w:val="005678FF"/>
    <w:rsid w:val="005713A2"/>
    <w:rsid w:val="0057723E"/>
    <w:rsid w:val="00577C0F"/>
    <w:rsid w:val="0058104E"/>
    <w:rsid w:val="005959A4"/>
    <w:rsid w:val="005A1999"/>
    <w:rsid w:val="005A672E"/>
    <w:rsid w:val="005B1D12"/>
    <w:rsid w:val="005B2F7E"/>
    <w:rsid w:val="005B40CF"/>
    <w:rsid w:val="005B4182"/>
    <w:rsid w:val="005B570A"/>
    <w:rsid w:val="005C48DC"/>
    <w:rsid w:val="005C5DB2"/>
    <w:rsid w:val="005D12F4"/>
    <w:rsid w:val="005E16A7"/>
    <w:rsid w:val="005E444B"/>
    <w:rsid w:val="005F07AF"/>
    <w:rsid w:val="005F7ACC"/>
    <w:rsid w:val="00605BF3"/>
    <w:rsid w:val="0060675B"/>
    <w:rsid w:val="006079B9"/>
    <w:rsid w:val="00610AB3"/>
    <w:rsid w:val="006173F1"/>
    <w:rsid w:val="00624890"/>
    <w:rsid w:val="00624B0D"/>
    <w:rsid w:val="00626459"/>
    <w:rsid w:val="00631365"/>
    <w:rsid w:val="00640324"/>
    <w:rsid w:val="006414B0"/>
    <w:rsid w:val="006540DA"/>
    <w:rsid w:val="00657A33"/>
    <w:rsid w:val="00662C38"/>
    <w:rsid w:val="00665B11"/>
    <w:rsid w:val="00672ACB"/>
    <w:rsid w:val="006766C4"/>
    <w:rsid w:val="006866ED"/>
    <w:rsid w:val="006A0260"/>
    <w:rsid w:val="006A6E2D"/>
    <w:rsid w:val="006A71A0"/>
    <w:rsid w:val="006B1FA2"/>
    <w:rsid w:val="006C2069"/>
    <w:rsid w:val="006D32EB"/>
    <w:rsid w:val="006D61AF"/>
    <w:rsid w:val="006D65EC"/>
    <w:rsid w:val="006D71BA"/>
    <w:rsid w:val="006E0BEC"/>
    <w:rsid w:val="006E0EC0"/>
    <w:rsid w:val="006E1301"/>
    <w:rsid w:val="006E2854"/>
    <w:rsid w:val="006E4839"/>
    <w:rsid w:val="006E5019"/>
    <w:rsid w:val="006E671E"/>
    <w:rsid w:val="006E6C13"/>
    <w:rsid w:val="006F14F6"/>
    <w:rsid w:val="006F6A6C"/>
    <w:rsid w:val="00703356"/>
    <w:rsid w:val="0070460E"/>
    <w:rsid w:val="00705349"/>
    <w:rsid w:val="00706A74"/>
    <w:rsid w:val="007073A3"/>
    <w:rsid w:val="00710D1B"/>
    <w:rsid w:val="00716850"/>
    <w:rsid w:val="00727B41"/>
    <w:rsid w:val="00727F32"/>
    <w:rsid w:val="0073044C"/>
    <w:rsid w:val="007311E9"/>
    <w:rsid w:val="007342E7"/>
    <w:rsid w:val="00734F39"/>
    <w:rsid w:val="00735A9A"/>
    <w:rsid w:val="00740ED8"/>
    <w:rsid w:val="00750A48"/>
    <w:rsid w:val="007523B3"/>
    <w:rsid w:val="00755C05"/>
    <w:rsid w:val="00757A46"/>
    <w:rsid w:val="00760CB4"/>
    <w:rsid w:val="0076319B"/>
    <w:rsid w:val="00776256"/>
    <w:rsid w:val="00780B1D"/>
    <w:rsid w:val="007868DE"/>
    <w:rsid w:val="00787777"/>
    <w:rsid w:val="00790C5F"/>
    <w:rsid w:val="00796BB7"/>
    <w:rsid w:val="007A08E1"/>
    <w:rsid w:val="007A4366"/>
    <w:rsid w:val="007A5E96"/>
    <w:rsid w:val="007B377D"/>
    <w:rsid w:val="007B3BD6"/>
    <w:rsid w:val="007B3E26"/>
    <w:rsid w:val="007C4168"/>
    <w:rsid w:val="007D20E1"/>
    <w:rsid w:val="007D43D0"/>
    <w:rsid w:val="007E2724"/>
    <w:rsid w:val="007E4AE1"/>
    <w:rsid w:val="007F113B"/>
    <w:rsid w:val="007F5129"/>
    <w:rsid w:val="007F768E"/>
    <w:rsid w:val="00802BFA"/>
    <w:rsid w:val="0080461E"/>
    <w:rsid w:val="00805EC0"/>
    <w:rsid w:val="00813AF5"/>
    <w:rsid w:val="008234B1"/>
    <w:rsid w:val="00827B12"/>
    <w:rsid w:val="008318BB"/>
    <w:rsid w:val="008438A2"/>
    <w:rsid w:val="00846BAC"/>
    <w:rsid w:val="008472CB"/>
    <w:rsid w:val="008541C8"/>
    <w:rsid w:val="00866504"/>
    <w:rsid w:val="00872653"/>
    <w:rsid w:val="00880106"/>
    <w:rsid w:val="00884F49"/>
    <w:rsid w:val="008935B3"/>
    <w:rsid w:val="008A0024"/>
    <w:rsid w:val="008B6FDF"/>
    <w:rsid w:val="008D4727"/>
    <w:rsid w:val="008D65B7"/>
    <w:rsid w:val="008D7E0C"/>
    <w:rsid w:val="008D7EEC"/>
    <w:rsid w:val="008F11BD"/>
    <w:rsid w:val="008F1AEA"/>
    <w:rsid w:val="00910185"/>
    <w:rsid w:val="009106D4"/>
    <w:rsid w:val="00910756"/>
    <w:rsid w:val="0091303E"/>
    <w:rsid w:val="00917C18"/>
    <w:rsid w:val="00935DEF"/>
    <w:rsid w:val="00935E4A"/>
    <w:rsid w:val="00935F6A"/>
    <w:rsid w:val="00936AB4"/>
    <w:rsid w:val="009514E3"/>
    <w:rsid w:val="0095264E"/>
    <w:rsid w:val="00952CB5"/>
    <w:rsid w:val="00954AC6"/>
    <w:rsid w:val="00954D84"/>
    <w:rsid w:val="00964014"/>
    <w:rsid w:val="009661A9"/>
    <w:rsid w:val="00966821"/>
    <w:rsid w:val="00970D71"/>
    <w:rsid w:val="00972760"/>
    <w:rsid w:val="0097319C"/>
    <w:rsid w:val="00982FCA"/>
    <w:rsid w:val="00984FFD"/>
    <w:rsid w:val="00996F2A"/>
    <w:rsid w:val="009A1E85"/>
    <w:rsid w:val="009A341C"/>
    <w:rsid w:val="009B0851"/>
    <w:rsid w:val="009B2B32"/>
    <w:rsid w:val="009B5751"/>
    <w:rsid w:val="009C407C"/>
    <w:rsid w:val="009D3D00"/>
    <w:rsid w:val="009D582D"/>
    <w:rsid w:val="009D6F94"/>
    <w:rsid w:val="009D78F9"/>
    <w:rsid w:val="009F1BF9"/>
    <w:rsid w:val="009F3516"/>
    <w:rsid w:val="009F36C4"/>
    <w:rsid w:val="009F6184"/>
    <w:rsid w:val="00A01071"/>
    <w:rsid w:val="00A04C0B"/>
    <w:rsid w:val="00A05673"/>
    <w:rsid w:val="00A120B5"/>
    <w:rsid w:val="00A1241B"/>
    <w:rsid w:val="00A15E62"/>
    <w:rsid w:val="00A15E83"/>
    <w:rsid w:val="00A17448"/>
    <w:rsid w:val="00A21A5A"/>
    <w:rsid w:val="00A32108"/>
    <w:rsid w:val="00A41CBD"/>
    <w:rsid w:val="00A42F5A"/>
    <w:rsid w:val="00A45221"/>
    <w:rsid w:val="00A53F94"/>
    <w:rsid w:val="00A5656B"/>
    <w:rsid w:val="00A56DF6"/>
    <w:rsid w:val="00A63E8D"/>
    <w:rsid w:val="00A666A0"/>
    <w:rsid w:val="00A73E35"/>
    <w:rsid w:val="00A761AC"/>
    <w:rsid w:val="00A845F2"/>
    <w:rsid w:val="00A90948"/>
    <w:rsid w:val="00AA2A4F"/>
    <w:rsid w:val="00AA57F6"/>
    <w:rsid w:val="00AD4F85"/>
    <w:rsid w:val="00AE0527"/>
    <w:rsid w:val="00AF0E2E"/>
    <w:rsid w:val="00AF139C"/>
    <w:rsid w:val="00B00DAD"/>
    <w:rsid w:val="00B04CDD"/>
    <w:rsid w:val="00B05669"/>
    <w:rsid w:val="00B16681"/>
    <w:rsid w:val="00B246F8"/>
    <w:rsid w:val="00B322A6"/>
    <w:rsid w:val="00B32C81"/>
    <w:rsid w:val="00B50D59"/>
    <w:rsid w:val="00B5374F"/>
    <w:rsid w:val="00B5684F"/>
    <w:rsid w:val="00B57EC3"/>
    <w:rsid w:val="00B60DE3"/>
    <w:rsid w:val="00B636EE"/>
    <w:rsid w:val="00B672AB"/>
    <w:rsid w:val="00B7066E"/>
    <w:rsid w:val="00B75964"/>
    <w:rsid w:val="00B80F95"/>
    <w:rsid w:val="00B81C45"/>
    <w:rsid w:val="00BA2DAD"/>
    <w:rsid w:val="00BA78BC"/>
    <w:rsid w:val="00BC1FB3"/>
    <w:rsid w:val="00BC2151"/>
    <w:rsid w:val="00BC36B8"/>
    <w:rsid w:val="00BC3A5D"/>
    <w:rsid w:val="00BC4D41"/>
    <w:rsid w:val="00BC4F4D"/>
    <w:rsid w:val="00BC52D7"/>
    <w:rsid w:val="00BC6183"/>
    <w:rsid w:val="00BC6C27"/>
    <w:rsid w:val="00BC737A"/>
    <w:rsid w:val="00BD4445"/>
    <w:rsid w:val="00BD4994"/>
    <w:rsid w:val="00BD5DC0"/>
    <w:rsid w:val="00BE178B"/>
    <w:rsid w:val="00BF1DC3"/>
    <w:rsid w:val="00BF28C8"/>
    <w:rsid w:val="00BF3EAC"/>
    <w:rsid w:val="00BF76DE"/>
    <w:rsid w:val="00C01B25"/>
    <w:rsid w:val="00C050D4"/>
    <w:rsid w:val="00C10B31"/>
    <w:rsid w:val="00C16278"/>
    <w:rsid w:val="00C21A7D"/>
    <w:rsid w:val="00C24DF9"/>
    <w:rsid w:val="00C34817"/>
    <w:rsid w:val="00C34992"/>
    <w:rsid w:val="00C35FE1"/>
    <w:rsid w:val="00C439C4"/>
    <w:rsid w:val="00C50ADC"/>
    <w:rsid w:val="00C528AA"/>
    <w:rsid w:val="00C72141"/>
    <w:rsid w:val="00C725D1"/>
    <w:rsid w:val="00C727CF"/>
    <w:rsid w:val="00C8657D"/>
    <w:rsid w:val="00C87257"/>
    <w:rsid w:val="00C917C1"/>
    <w:rsid w:val="00CA0D8B"/>
    <w:rsid w:val="00CA282B"/>
    <w:rsid w:val="00CA3CB4"/>
    <w:rsid w:val="00CB02EE"/>
    <w:rsid w:val="00CB0EA2"/>
    <w:rsid w:val="00CB436B"/>
    <w:rsid w:val="00CC1FE2"/>
    <w:rsid w:val="00CC271A"/>
    <w:rsid w:val="00CC61D8"/>
    <w:rsid w:val="00CD6F1B"/>
    <w:rsid w:val="00CE357D"/>
    <w:rsid w:val="00CE7CBB"/>
    <w:rsid w:val="00CF4B5E"/>
    <w:rsid w:val="00CF6F13"/>
    <w:rsid w:val="00D005E0"/>
    <w:rsid w:val="00D009CA"/>
    <w:rsid w:val="00D0100F"/>
    <w:rsid w:val="00D0348F"/>
    <w:rsid w:val="00D05D0E"/>
    <w:rsid w:val="00D12858"/>
    <w:rsid w:val="00D13A8C"/>
    <w:rsid w:val="00D15BFB"/>
    <w:rsid w:val="00D1606A"/>
    <w:rsid w:val="00D23510"/>
    <w:rsid w:val="00D302E6"/>
    <w:rsid w:val="00D332FA"/>
    <w:rsid w:val="00D33BFB"/>
    <w:rsid w:val="00D55A42"/>
    <w:rsid w:val="00D57DBD"/>
    <w:rsid w:val="00D63E73"/>
    <w:rsid w:val="00D65A4A"/>
    <w:rsid w:val="00D71F01"/>
    <w:rsid w:val="00D84C43"/>
    <w:rsid w:val="00D856BE"/>
    <w:rsid w:val="00D869E8"/>
    <w:rsid w:val="00D87C62"/>
    <w:rsid w:val="00D931AC"/>
    <w:rsid w:val="00D9627F"/>
    <w:rsid w:val="00DA312F"/>
    <w:rsid w:val="00DD1475"/>
    <w:rsid w:val="00DD47DE"/>
    <w:rsid w:val="00DD6CCF"/>
    <w:rsid w:val="00DE1553"/>
    <w:rsid w:val="00DE1649"/>
    <w:rsid w:val="00DE3D55"/>
    <w:rsid w:val="00DE513E"/>
    <w:rsid w:val="00DF46E9"/>
    <w:rsid w:val="00E0047D"/>
    <w:rsid w:val="00E01BC4"/>
    <w:rsid w:val="00E1350C"/>
    <w:rsid w:val="00E22BA7"/>
    <w:rsid w:val="00E250AF"/>
    <w:rsid w:val="00E30916"/>
    <w:rsid w:val="00E32E40"/>
    <w:rsid w:val="00E364AC"/>
    <w:rsid w:val="00E41B05"/>
    <w:rsid w:val="00E47FF8"/>
    <w:rsid w:val="00E50D1D"/>
    <w:rsid w:val="00E53387"/>
    <w:rsid w:val="00E55A63"/>
    <w:rsid w:val="00E5739C"/>
    <w:rsid w:val="00E62D03"/>
    <w:rsid w:val="00E667CC"/>
    <w:rsid w:val="00E73601"/>
    <w:rsid w:val="00E8106F"/>
    <w:rsid w:val="00E818FA"/>
    <w:rsid w:val="00E835DE"/>
    <w:rsid w:val="00E859C8"/>
    <w:rsid w:val="00E86A4D"/>
    <w:rsid w:val="00E87831"/>
    <w:rsid w:val="00E90FF8"/>
    <w:rsid w:val="00EB1A9B"/>
    <w:rsid w:val="00EB3320"/>
    <w:rsid w:val="00EB6048"/>
    <w:rsid w:val="00EC1D85"/>
    <w:rsid w:val="00EC69F3"/>
    <w:rsid w:val="00ED4643"/>
    <w:rsid w:val="00ED5AD3"/>
    <w:rsid w:val="00EE7007"/>
    <w:rsid w:val="00EE7925"/>
    <w:rsid w:val="00EF5BF6"/>
    <w:rsid w:val="00F04010"/>
    <w:rsid w:val="00F1274F"/>
    <w:rsid w:val="00F17625"/>
    <w:rsid w:val="00F17668"/>
    <w:rsid w:val="00F21817"/>
    <w:rsid w:val="00F23DCB"/>
    <w:rsid w:val="00F260B6"/>
    <w:rsid w:val="00F41DCF"/>
    <w:rsid w:val="00F50F93"/>
    <w:rsid w:val="00F544B7"/>
    <w:rsid w:val="00F5722C"/>
    <w:rsid w:val="00F635DB"/>
    <w:rsid w:val="00F727D8"/>
    <w:rsid w:val="00F74350"/>
    <w:rsid w:val="00F954F3"/>
    <w:rsid w:val="00F966AE"/>
    <w:rsid w:val="00FA437B"/>
    <w:rsid w:val="00FB5CA8"/>
    <w:rsid w:val="00FB6B2F"/>
    <w:rsid w:val="00FD0F48"/>
    <w:rsid w:val="00FD1388"/>
    <w:rsid w:val="00FE20E3"/>
    <w:rsid w:val="00FE5837"/>
    <w:rsid w:val="00FF4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99C1"/>
  <w15:chartTrackingRefBased/>
  <w15:docId w15:val="{801C56C6-1D07-49E1-90BD-6A88485A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FFD"/>
    <w:rPr>
      <w:color w:val="0563C1" w:themeColor="hyperlink"/>
      <w:u w:val="single"/>
    </w:rPr>
  </w:style>
  <w:style w:type="character" w:styleId="UnresolvedMention">
    <w:name w:val="Unresolved Mention"/>
    <w:basedOn w:val="DefaultParagraphFont"/>
    <w:uiPriority w:val="99"/>
    <w:semiHidden/>
    <w:unhideWhenUsed/>
    <w:rsid w:val="00984FFD"/>
    <w:rPr>
      <w:color w:val="605E5C"/>
      <w:shd w:val="clear" w:color="auto" w:fill="E1DFDD"/>
    </w:rPr>
  </w:style>
  <w:style w:type="character" w:styleId="FollowedHyperlink">
    <w:name w:val="FollowedHyperlink"/>
    <w:basedOn w:val="DefaultParagraphFont"/>
    <w:uiPriority w:val="99"/>
    <w:semiHidden/>
    <w:unhideWhenUsed/>
    <w:rsid w:val="005C5DB2"/>
    <w:rPr>
      <w:color w:val="954F72" w:themeColor="followedHyperlink"/>
      <w:u w:val="single"/>
    </w:rPr>
  </w:style>
  <w:style w:type="paragraph" w:styleId="ListParagraph">
    <w:name w:val="List Paragraph"/>
    <w:basedOn w:val="Normal"/>
    <w:uiPriority w:val="34"/>
    <w:qFormat/>
    <w:rsid w:val="00EB3320"/>
    <w:pPr>
      <w:ind w:left="720"/>
      <w:contextualSpacing/>
    </w:pPr>
  </w:style>
  <w:style w:type="paragraph" w:styleId="Header">
    <w:name w:val="header"/>
    <w:basedOn w:val="Normal"/>
    <w:link w:val="HeaderChar"/>
    <w:uiPriority w:val="99"/>
    <w:unhideWhenUsed/>
    <w:rsid w:val="00DA3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12F"/>
  </w:style>
  <w:style w:type="paragraph" w:styleId="Footer">
    <w:name w:val="footer"/>
    <w:basedOn w:val="Normal"/>
    <w:link w:val="FooterChar"/>
    <w:uiPriority w:val="99"/>
    <w:unhideWhenUsed/>
    <w:rsid w:val="00DA3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78900">
      <w:bodyDiv w:val="1"/>
      <w:marLeft w:val="0"/>
      <w:marRight w:val="0"/>
      <w:marTop w:val="0"/>
      <w:marBottom w:val="0"/>
      <w:divBdr>
        <w:top w:val="none" w:sz="0" w:space="0" w:color="auto"/>
        <w:left w:val="none" w:sz="0" w:space="0" w:color="auto"/>
        <w:bottom w:val="none" w:sz="0" w:space="0" w:color="auto"/>
        <w:right w:val="none" w:sz="0" w:space="0" w:color="auto"/>
      </w:divBdr>
    </w:div>
    <w:div w:id="15591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damatics.net/the-accidental-changemaker-from-iit-undergraduate-to-president-of-the-worlds-engineers/" TargetMode="External"/><Relationship Id="rId13" Type="http://schemas.openxmlformats.org/officeDocument/2006/relationships/image" Target="media/image6.png"/><Relationship Id="rId18" Type="http://schemas.openxmlformats.org/officeDocument/2006/relationships/hyperlink" Target="https://upload.wikimedia.org/wikipedia/en/thumb/e/ed/NHS_England_logo.svg/1200px-NHS_England_logo.svg.png" TargetMode="External"/><Relationship Id="rId26" Type="http://schemas.openxmlformats.org/officeDocument/2006/relationships/hyperlink" Target="https://upload.wikimedia.org/wikipedia/commons/thumb/b/b1/Globe_Atlantic.svg/764px-Globe_Atlantic.svg.png" TargetMode="External"/><Relationship Id="rId3" Type="http://schemas.openxmlformats.org/officeDocument/2006/relationships/settings" Target="settings.xml"/><Relationship Id="rId21" Type="http://schemas.openxmlformats.org/officeDocument/2006/relationships/hyperlink" Target="https://smallbusiness.chron.com/traditional-communication-channels-65162.html" TargetMode="Externa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hyperlink" Target="https://www.bing.com/images/search?view=detailV2&amp;ccid=5rFmys4O&amp;id=B0EBB61D5827111D3FE89A0FF98E62FCFF5CF1C9&amp;thid=OIP.5rFmys4O6Q6NWbfm-8r5dAHaFA&amp;mediaurl=https%3a%2f%2fwww.cdc.gov%2fdotw%2fcovid-19%2fimages%2fmain_928px.jpg&amp;exph=628&amp;expw=928&amp;q=coronavirus&amp;simid=608008666497550277&amp;ck=954AA5EBF55F6221029DE95DB8CAD4FD&amp;selectedIndex=1&amp;FORM=IRPRST&amp;ajaxhist=0" TargetMode="External"/><Relationship Id="rId25" Type="http://schemas.openxmlformats.org/officeDocument/2006/relationships/hyperlink" Target="https://smallbusiness.chron.com/traditional-communication-channels-65162.html" TargetMode="External"/><Relationship Id="rId2" Type="http://schemas.openxmlformats.org/officeDocument/2006/relationships/styles" Target="styles.xml"/><Relationship Id="rId16" Type="http://schemas.openxmlformats.org/officeDocument/2006/relationships/hyperlink" Target="https://www.cdc.gov/coronavirus/2019-ncov/need-extra-precautions/older-adults.html" TargetMode="External"/><Relationship Id="rId20" Type="http://schemas.openxmlformats.org/officeDocument/2006/relationships/hyperlink" Target="https://www.bing.com/images/search?view=detailV2&amp;ccid=8FXfeFOh&amp;id=4956A7E515DE215C1465873E8D53E297D7C6D1EF&amp;thid=OIP.8FXfeFOhFFvSs31nWqATJwHaGD&amp;mediaurl=https%3A%2F%2Fimage.shutterstock.com%2Fz%2Fstock-photo-media-signpost-shows-internet-television-newspapers-magazines-and-radio-102143884.jpg&amp;exph=1225&amp;expw=1500&amp;q=Media+Internet+Television+Radio+Newspaper+Magazines&amp;simid=607999836038301552&amp;ck=11CA088BBA68428096A62DFE629D27DA&amp;selectedindex=0&amp;form=EX0023&amp;adlt=demote&amp;shtp=GetUrl&amp;shid=aed8174a-e855-46eb-836e-ae95a2c3572f&amp;shtk=TWVkaWEgU2lnbnBvc3QgU2hvd3MgSW50ZXJuZXQgVGVsZXZpc2lvbiBOZXdzcGFwZXJzIFN0b2NrIC4uLg%3D%3D&amp;shdk=Rm91bmQgb24gQmluZyBmcm9tIHd3dy5zaHV0dGVyc3RvY2suY29t&amp;shhk=P6Y%2FM6V4o%2FGGfucI9uf%2Br%2BZn8%2FMC5m008%2FeS%2BT0ME3I%3D&amp;shth=OSH.yHc%252BItZe%252BAsL93clQos%252BIQ"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smallbusiness.chron.com/traditional-communication-channels-65162.html" TargetMode="External"/><Relationship Id="rId5" Type="http://schemas.openxmlformats.org/officeDocument/2006/relationships/footnotes" Target="footnotes.xml"/><Relationship Id="rId15" Type="http://schemas.openxmlformats.org/officeDocument/2006/relationships/hyperlink" Target="https://d.docs.live.net/b8bea999df885030/Documents/https" TargetMode="External"/><Relationship Id="rId23" Type="http://schemas.openxmlformats.org/officeDocument/2006/relationships/hyperlink" Target="https://smallbusiness.chron.com/traditional-communication-channels-65162.html" TargetMode="External"/><Relationship Id="rId28"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hyperlink" Target="https://www.england.nhs.uk/coronavirus/wp-content/uploads/sites/52/2020/06/Pulse-Oximeter-Easy-Read-final-online-v4.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implesite.com/" TargetMode="External"/><Relationship Id="rId22" Type="http://schemas.openxmlformats.org/officeDocument/2006/relationships/hyperlink" Target="https://smallbusiness.chron.com/traditional-communication-channels-65162.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robu</dc:creator>
  <cp:keywords/>
  <dc:description/>
  <cp:lastModifiedBy>ramona robu</cp:lastModifiedBy>
  <cp:revision>4</cp:revision>
  <dcterms:created xsi:type="dcterms:W3CDTF">2021-02-19T07:47:00Z</dcterms:created>
  <dcterms:modified xsi:type="dcterms:W3CDTF">2021-02-19T07:51:00Z</dcterms:modified>
</cp:coreProperties>
</file>