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38AA1" w14:textId="77777777" w:rsidR="00633988" w:rsidRPr="00633988" w:rsidRDefault="00633988" w:rsidP="00FE1EB5">
      <w:pPr>
        <w:rPr>
          <w:lang w:val="en-AU"/>
        </w:rPr>
      </w:pPr>
      <w:bookmarkStart w:id="0" w:name="_Toc20400898"/>
      <w:bookmarkStart w:id="1" w:name="_Toc20401814"/>
      <w:bookmarkStart w:id="2" w:name="_Toc40262087"/>
      <w:bookmarkStart w:id="3" w:name="_Toc19970317"/>
    </w:p>
    <w:p w14:paraId="59E88CE3" w14:textId="77777777" w:rsidR="00633988" w:rsidRDefault="00633988">
      <w:pPr>
        <w:widowControl/>
        <w:jc w:val="left"/>
      </w:pPr>
      <w:r>
        <w:br w:type="page"/>
      </w:r>
    </w:p>
    <w:p w14:paraId="76B08646" w14:textId="1DA00C75" w:rsidR="00FE1EB5" w:rsidRDefault="00FE1EB5" w:rsidP="00FE1EB5"/>
    <w:p w14:paraId="366BF700" w14:textId="77777777" w:rsidR="00FE1EB5" w:rsidRPr="00FE1EB5" w:rsidRDefault="00FE1EB5" w:rsidP="00FE1EB5">
      <w:pPr>
        <w:jc w:val="center"/>
        <w:rPr>
          <w:rFonts w:ascii="Times New Roman" w:eastAsia="宋体" w:hAnsi="Times New Roman" w:cs="Times New Roman"/>
          <w:b/>
          <w:sz w:val="30"/>
          <w:szCs w:val="24"/>
        </w:rPr>
      </w:pPr>
    </w:p>
    <w:p w14:paraId="3C2EF6C2" w14:textId="44FB2A64" w:rsidR="00FE1EB5" w:rsidRPr="00FE1EB5" w:rsidRDefault="00FE1EB5" w:rsidP="00213177">
      <w:pPr>
        <w:rPr>
          <w:rFonts w:ascii="Times New Roman" w:eastAsia="宋体" w:hAnsi="Times New Roman" w:cs="Times New Roman"/>
          <w:sz w:val="30"/>
          <w:szCs w:val="30"/>
        </w:rPr>
      </w:pPr>
      <w:r w:rsidRPr="00FE1EB5">
        <w:rPr>
          <w:rFonts w:ascii="Times New Roman" w:eastAsia="宋体" w:hAnsi="Times New Roman" w:cs="Times New Roman" w:hint="eastAsia"/>
          <w:sz w:val="30"/>
          <w:szCs w:val="30"/>
        </w:rPr>
        <w:t>qujiangying</w:t>
      </w:r>
    </w:p>
    <w:p w14:paraId="28B098E9" w14:textId="13120E8F" w:rsidR="00FE1EB5" w:rsidRPr="00FE1EB5" w:rsidRDefault="00213177" w:rsidP="00213177">
      <w:pPr>
        <w:rPr>
          <w:rFonts w:ascii="Times New Roman" w:eastAsia="宋体" w:hAnsi="Times New Roman" w:cs="Times New Roman" w:hint="eastAsia"/>
          <w:szCs w:val="24"/>
        </w:rPr>
      </w:pPr>
      <w:r>
        <w:rPr>
          <w:rFonts w:ascii="Times New Roman" w:eastAsia="宋体" w:hAnsi="Times New Roman" w:cs="Times New Roman" w:hint="eastAsia"/>
          <w:szCs w:val="24"/>
        </w:rPr>
        <w:t>2</w:t>
      </w:r>
      <w:r>
        <w:rPr>
          <w:rFonts w:ascii="Times New Roman" w:eastAsia="宋体" w:hAnsi="Times New Roman" w:cs="Times New Roman"/>
          <w:szCs w:val="24"/>
        </w:rPr>
        <w:t>001788</w:t>
      </w:r>
    </w:p>
    <w:p w14:paraId="19E6E901" w14:textId="77777777" w:rsidR="00FE1EB5" w:rsidRPr="00FE1EB5" w:rsidRDefault="00FE1EB5" w:rsidP="00FE1EB5">
      <w:pPr>
        <w:jc w:val="center"/>
        <w:rPr>
          <w:rFonts w:ascii="Times New Roman" w:eastAsia="宋体" w:hAnsi="Times New Roman" w:cs="Times New Roman"/>
          <w:sz w:val="30"/>
          <w:szCs w:val="30"/>
        </w:rPr>
      </w:pPr>
    </w:p>
    <w:p w14:paraId="6D5DF09D" w14:textId="77777777" w:rsidR="00FE1EB5" w:rsidRDefault="00FE1EB5">
      <w:pPr>
        <w:widowControl/>
        <w:jc w:val="left"/>
      </w:pPr>
      <w:r>
        <w:br w:type="page"/>
      </w:r>
    </w:p>
    <w:bookmarkEnd w:id="0"/>
    <w:bookmarkEnd w:id="1"/>
    <w:bookmarkEnd w:id="2"/>
    <w:p w14:paraId="57BE549F" w14:textId="77777777" w:rsidR="00766DF4" w:rsidRPr="00766DF4" w:rsidRDefault="00766DF4" w:rsidP="00766DF4">
      <w:pPr>
        <w:spacing w:line="360" w:lineRule="auto"/>
        <w:rPr>
          <w:rFonts w:ascii="Times New Roman" w:hAnsi="Times New Roman" w:cs="Times New Roman"/>
          <w:sz w:val="24"/>
          <w:szCs w:val="24"/>
        </w:rPr>
      </w:pPr>
      <w:r w:rsidRPr="00766DF4">
        <w:rPr>
          <w:rFonts w:ascii="Times New Roman" w:hAnsi="Times New Roman" w:cs="Times New Roman"/>
          <w:sz w:val="24"/>
          <w:szCs w:val="24"/>
        </w:rPr>
        <w:lastRenderedPageBreak/>
        <w:t>Abstract</w:t>
      </w:r>
    </w:p>
    <w:p w14:paraId="3BC12A55" w14:textId="77777777" w:rsidR="00766DF4" w:rsidRPr="00766DF4" w:rsidRDefault="00766DF4" w:rsidP="00766DF4">
      <w:pPr>
        <w:spacing w:line="360" w:lineRule="auto"/>
        <w:rPr>
          <w:rFonts w:ascii="Times New Roman" w:hAnsi="Times New Roman" w:cs="Times New Roman"/>
          <w:sz w:val="24"/>
          <w:szCs w:val="24"/>
        </w:rPr>
      </w:pPr>
      <w:r w:rsidRPr="00766DF4">
        <w:rPr>
          <w:rFonts w:ascii="Times New Roman" w:hAnsi="Times New Roman" w:cs="Times New Roman"/>
          <w:sz w:val="24"/>
          <w:szCs w:val="24"/>
        </w:rPr>
        <w:t>In the 21st century, the training and service of employees may become the competition of existing enterprises. Successful enterprises always strive to create their own development goals and culture, so that they are always at the forefront of market competition. For example, Haidilao is one of the best enterprises and the founder of employee training and service. Since its establishment, Haidilao has a market value of HK $200 billion as of October 2019.</w:t>
      </w:r>
    </w:p>
    <w:p w14:paraId="41B81A15" w14:textId="77777777" w:rsidR="00766DF4" w:rsidRDefault="00766DF4" w:rsidP="00766DF4">
      <w:pPr>
        <w:spacing w:line="360" w:lineRule="auto"/>
        <w:rPr>
          <w:rFonts w:ascii="Times New Roman" w:hAnsi="Times New Roman" w:cs="Times New Roman"/>
          <w:sz w:val="24"/>
          <w:szCs w:val="24"/>
        </w:rPr>
      </w:pPr>
      <w:r w:rsidRPr="00766DF4">
        <w:rPr>
          <w:rFonts w:ascii="Times New Roman" w:hAnsi="Times New Roman" w:cs="Times New Roman"/>
          <w:sz w:val="24"/>
          <w:szCs w:val="24"/>
        </w:rPr>
        <w:t>In 2019, Haidilao ranked 35th in the top 100 list of smart retail potential, and its sales performance has made remarkable achievements. These great achievements are based on its strong staff training and service. Based on the guidance of staff training and starting from the staff training of Haidilao, this paper analyzes how Haidilao conducts staff training, and understands what policies and requirements Haidilao has for staff training. It is also important to pay attention to some of the problems in the process of overseas expansion and how to deal with them. These findings are often ignored in early surveys, and there are few relevant data. These are the decisions whether Haidilao will continue to be the leader of hotpot industry in the future, and whether other enterprises will continue to learn from Haidilao. Key words: Haidilao, staff training, staff service</w:t>
      </w:r>
      <w:bookmarkStart w:id="4" w:name="_Toc20400899"/>
      <w:bookmarkStart w:id="5" w:name="_Toc20401815"/>
      <w:bookmarkStart w:id="6" w:name="_Toc40262088"/>
    </w:p>
    <w:p w14:paraId="3ABA97F0" w14:textId="77777777" w:rsidR="00766DF4" w:rsidRDefault="00766DF4" w:rsidP="00766DF4">
      <w:pPr>
        <w:spacing w:line="360" w:lineRule="auto"/>
        <w:rPr>
          <w:rFonts w:ascii="Times New Roman" w:hAnsi="Times New Roman" w:cs="Times New Roman"/>
          <w:sz w:val="24"/>
          <w:szCs w:val="24"/>
        </w:rPr>
      </w:pPr>
    </w:p>
    <w:p w14:paraId="421BD698" w14:textId="77777777" w:rsidR="00766DF4" w:rsidRDefault="00766DF4" w:rsidP="00766DF4">
      <w:pPr>
        <w:spacing w:line="360" w:lineRule="auto"/>
        <w:rPr>
          <w:rFonts w:ascii="Times New Roman" w:hAnsi="Times New Roman" w:cs="Times New Roman"/>
          <w:sz w:val="24"/>
          <w:szCs w:val="24"/>
        </w:rPr>
      </w:pPr>
    </w:p>
    <w:p w14:paraId="5FA2D56A" w14:textId="77777777" w:rsidR="00766DF4" w:rsidRDefault="00766DF4" w:rsidP="00766DF4">
      <w:pPr>
        <w:spacing w:line="360" w:lineRule="auto"/>
        <w:rPr>
          <w:rFonts w:ascii="Times New Roman" w:hAnsi="Times New Roman" w:cs="Times New Roman"/>
          <w:sz w:val="24"/>
          <w:szCs w:val="24"/>
        </w:rPr>
      </w:pPr>
    </w:p>
    <w:p w14:paraId="71E8ACDD" w14:textId="77777777" w:rsidR="00766DF4" w:rsidRDefault="00766DF4" w:rsidP="00766DF4">
      <w:pPr>
        <w:spacing w:line="360" w:lineRule="auto"/>
        <w:rPr>
          <w:rFonts w:ascii="Times New Roman" w:hAnsi="Times New Roman" w:cs="Times New Roman"/>
          <w:sz w:val="24"/>
          <w:szCs w:val="24"/>
        </w:rPr>
      </w:pPr>
    </w:p>
    <w:p w14:paraId="5B6A5CE7" w14:textId="77777777" w:rsidR="00766DF4" w:rsidRDefault="00766DF4" w:rsidP="00766DF4">
      <w:pPr>
        <w:spacing w:line="360" w:lineRule="auto"/>
        <w:rPr>
          <w:rFonts w:ascii="Times New Roman" w:hAnsi="Times New Roman" w:cs="Times New Roman"/>
          <w:sz w:val="24"/>
          <w:szCs w:val="24"/>
        </w:rPr>
      </w:pPr>
    </w:p>
    <w:p w14:paraId="76CB434B" w14:textId="77777777" w:rsidR="00766DF4" w:rsidRDefault="00766DF4" w:rsidP="00766DF4">
      <w:pPr>
        <w:spacing w:line="360" w:lineRule="auto"/>
        <w:rPr>
          <w:rFonts w:ascii="Times New Roman" w:hAnsi="Times New Roman" w:cs="Times New Roman"/>
          <w:sz w:val="24"/>
          <w:szCs w:val="24"/>
        </w:rPr>
      </w:pPr>
    </w:p>
    <w:p w14:paraId="5DA181C3" w14:textId="77777777" w:rsidR="00766DF4" w:rsidRDefault="00766DF4" w:rsidP="00766DF4">
      <w:pPr>
        <w:spacing w:line="360" w:lineRule="auto"/>
        <w:rPr>
          <w:rFonts w:ascii="Times New Roman" w:hAnsi="Times New Roman" w:cs="Times New Roman"/>
          <w:sz w:val="24"/>
          <w:szCs w:val="24"/>
        </w:rPr>
      </w:pPr>
    </w:p>
    <w:p w14:paraId="3BA48427" w14:textId="6CD520D8" w:rsidR="00766DF4" w:rsidRDefault="00766DF4" w:rsidP="00766DF4">
      <w:pPr>
        <w:spacing w:line="360" w:lineRule="auto"/>
        <w:rPr>
          <w:rFonts w:ascii="Times New Roman" w:hAnsi="Times New Roman" w:cs="Times New Roman"/>
          <w:sz w:val="24"/>
          <w:szCs w:val="24"/>
        </w:rPr>
      </w:pPr>
    </w:p>
    <w:p w14:paraId="4759F3F5" w14:textId="60F0D0A6" w:rsidR="00790D28" w:rsidRDefault="00790D28" w:rsidP="00766DF4">
      <w:pPr>
        <w:spacing w:line="360" w:lineRule="auto"/>
        <w:rPr>
          <w:rFonts w:ascii="Times New Roman" w:hAnsi="Times New Roman" w:cs="Times New Roman"/>
          <w:sz w:val="24"/>
          <w:szCs w:val="24"/>
        </w:rPr>
      </w:pPr>
    </w:p>
    <w:p w14:paraId="1181578F" w14:textId="2A08C7F7" w:rsidR="00790D28" w:rsidRDefault="00790D28" w:rsidP="00766DF4">
      <w:pPr>
        <w:spacing w:line="360" w:lineRule="auto"/>
        <w:rPr>
          <w:rFonts w:ascii="Times New Roman" w:hAnsi="Times New Roman" w:cs="Times New Roman"/>
          <w:sz w:val="24"/>
          <w:szCs w:val="24"/>
        </w:rPr>
      </w:pPr>
    </w:p>
    <w:p w14:paraId="2DEC1F5B" w14:textId="567BAA9E" w:rsidR="00790D28" w:rsidRDefault="00790D28" w:rsidP="00766DF4">
      <w:pPr>
        <w:spacing w:line="360" w:lineRule="auto"/>
        <w:rPr>
          <w:rFonts w:ascii="Times New Roman" w:hAnsi="Times New Roman" w:cs="Times New Roman"/>
          <w:sz w:val="24"/>
          <w:szCs w:val="24"/>
        </w:rPr>
      </w:pPr>
    </w:p>
    <w:p w14:paraId="614D50F4" w14:textId="77777777" w:rsidR="00790D28" w:rsidRDefault="00790D28" w:rsidP="00766DF4">
      <w:pPr>
        <w:spacing w:line="360" w:lineRule="auto"/>
        <w:rPr>
          <w:rFonts w:ascii="Times New Roman" w:hAnsi="Times New Roman" w:cs="Times New Roman"/>
          <w:sz w:val="24"/>
          <w:szCs w:val="24"/>
        </w:rPr>
      </w:pPr>
    </w:p>
    <w:p w14:paraId="7D002B1A" w14:textId="77777777" w:rsidR="00766DF4" w:rsidRDefault="00766DF4" w:rsidP="00766DF4">
      <w:pPr>
        <w:spacing w:line="360" w:lineRule="auto"/>
        <w:rPr>
          <w:rFonts w:ascii="Times New Roman" w:hAnsi="Times New Roman" w:cs="Times New Roman"/>
          <w:sz w:val="24"/>
          <w:szCs w:val="24"/>
        </w:rPr>
      </w:pPr>
    </w:p>
    <w:p w14:paraId="1EBB2BFC" w14:textId="316EA6C2" w:rsidR="00A12A4F" w:rsidRDefault="00A12A4F" w:rsidP="00766DF4">
      <w:pPr>
        <w:spacing w:line="360" w:lineRule="auto"/>
        <w:rPr>
          <w:rFonts w:ascii="Times New Roman" w:hAnsi="Times New Roman" w:cs="Times New Roman"/>
          <w:sz w:val="24"/>
          <w:szCs w:val="24"/>
        </w:rPr>
      </w:pPr>
      <w:r w:rsidRPr="00866E84">
        <w:rPr>
          <w:rFonts w:ascii="Times New Roman" w:hAnsi="Times New Roman" w:cs="Times New Roman"/>
          <w:sz w:val="24"/>
          <w:szCs w:val="24"/>
        </w:rPr>
        <w:lastRenderedPageBreak/>
        <w:t>Contents</w:t>
      </w:r>
      <w:bookmarkEnd w:id="3"/>
      <w:bookmarkEnd w:id="4"/>
      <w:bookmarkEnd w:id="5"/>
      <w:bookmarkEnd w:id="6"/>
    </w:p>
    <w:p w14:paraId="253EFBDF" w14:textId="33A62A33" w:rsidR="00D85AE8" w:rsidRDefault="00C71C7F">
      <w:pPr>
        <w:pStyle w:val="TOC1"/>
        <w:tabs>
          <w:tab w:val="right" w:leader="dot" w:pos="8296"/>
        </w:tabs>
        <w:rPr>
          <w:noProof/>
        </w:rPr>
      </w:pPr>
      <w:r>
        <w:fldChar w:fldCharType="begin"/>
      </w:r>
      <w:r>
        <w:instrText xml:space="preserve"> </w:instrText>
      </w:r>
      <w:r>
        <w:rPr>
          <w:rFonts w:hint="eastAsia"/>
        </w:rPr>
        <w:instrText>TOC \o "1-3" \h \z \u</w:instrText>
      </w:r>
      <w:r>
        <w:instrText xml:space="preserve"> </w:instrText>
      </w:r>
      <w:r>
        <w:fldChar w:fldCharType="separate"/>
      </w:r>
      <w:hyperlink w:anchor="_Toc40262087" w:history="1">
        <w:r w:rsidR="00D85AE8" w:rsidRPr="005E2C5B">
          <w:rPr>
            <w:rStyle w:val="a4"/>
            <w:rFonts w:ascii="Times New Roman" w:hAnsi="Times New Roman" w:cs="Times New Roman"/>
            <w:noProof/>
          </w:rPr>
          <w:t>Study on training programmes for of Hai Di Lao service staff</w:t>
        </w:r>
        <w:r w:rsidR="00D85AE8">
          <w:rPr>
            <w:noProof/>
            <w:webHidden/>
          </w:rPr>
          <w:tab/>
        </w:r>
        <w:r w:rsidR="00D85AE8">
          <w:rPr>
            <w:noProof/>
            <w:webHidden/>
          </w:rPr>
          <w:fldChar w:fldCharType="begin"/>
        </w:r>
        <w:r w:rsidR="00D85AE8">
          <w:rPr>
            <w:noProof/>
            <w:webHidden/>
          </w:rPr>
          <w:instrText xml:space="preserve"> PAGEREF _Toc40262087 \h </w:instrText>
        </w:r>
        <w:r w:rsidR="00D85AE8">
          <w:rPr>
            <w:noProof/>
            <w:webHidden/>
          </w:rPr>
        </w:r>
        <w:r w:rsidR="00D85AE8">
          <w:rPr>
            <w:noProof/>
            <w:webHidden/>
          </w:rPr>
          <w:fldChar w:fldCharType="separate"/>
        </w:r>
        <w:r w:rsidR="00D85AE8">
          <w:rPr>
            <w:noProof/>
            <w:webHidden/>
          </w:rPr>
          <w:t>1</w:t>
        </w:r>
        <w:r w:rsidR="00D85AE8">
          <w:rPr>
            <w:noProof/>
            <w:webHidden/>
          </w:rPr>
          <w:fldChar w:fldCharType="end"/>
        </w:r>
      </w:hyperlink>
    </w:p>
    <w:p w14:paraId="7C515B59" w14:textId="53293DA4" w:rsidR="00D85AE8" w:rsidRDefault="00D4646E">
      <w:pPr>
        <w:pStyle w:val="TOC1"/>
        <w:tabs>
          <w:tab w:val="right" w:leader="dot" w:pos="8296"/>
        </w:tabs>
        <w:rPr>
          <w:noProof/>
        </w:rPr>
      </w:pPr>
      <w:hyperlink w:anchor="_Toc40262088" w:history="1">
        <w:r w:rsidR="00D85AE8" w:rsidRPr="005E2C5B">
          <w:rPr>
            <w:rStyle w:val="a4"/>
            <w:rFonts w:ascii="Times New Roman" w:hAnsi="Times New Roman" w:cs="Times New Roman"/>
            <w:noProof/>
          </w:rPr>
          <w:t>Contents</w:t>
        </w:r>
        <w:r w:rsidR="00D85AE8">
          <w:rPr>
            <w:noProof/>
            <w:webHidden/>
          </w:rPr>
          <w:tab/>
        </w:r>
        <w:r w:rsidR="00D85AE8">
          <w:rPr>
            <w:noProof/>
            <w:webHidden/>
          </w:rPr>
          <w:fldChar w:fldCharType="begin"/>
        </w:r>
        <w:r w:rsidR="00D85AE8">
          <w:rPr>
            <w:noProof/>
            <w:webHidden/>
          </w:rPr>
          <w:instrText xml:space="preserve"> PAGEREF _Toc40262088 \h </w:instrText>
        </w:r>
        <w:r w:rsidR="00D85AE8">
          <w:rPr>
            <w:noProof/>
            <w:webHidden/>
          </w:rPr>
        </w:r>
        <w:r w:rsidR="00D85AE8">
          <w:rPr>
            <w:noProof/>
            <w:webHidden/>
          </w:rPr>
          <w:fldChar w:fldCharType="separate"/>
        </w:r>
        <w:r w:rsidR="00D85AE8">
          <w:rPr>
            <w:noProof/>
            <w:webHidden/>
          </w:rPr>
          <w:t>1</w:t>
        </w:r>
        <w:r w:rsidR="00D85AE8">
          <w:rPr>
            <w:noProof/>
            <w:webHidden/>
          </w:rPr>
          <w:fldChar w:fldCharType="end"/>
        </w:r>
      </w:hyperlink>
    </w:p>
    <w:p w14:paraId="582A4E28" w14:textId="3B8DB065" w:rsidR="00D85AE8" w:rsidRDefault="00D4646E">
      <w:pPr>
        <w:pStyle w:val="TOC1"/>
        <w:tabs>
          <w:tab w:val="left" w:pos="630"/>
          <w:tab w:val="right" w:leader="dot" w:pos="8296"/>
        </w:tabs>
        <w:rPr>
          <w:noProof/>
        </w:rPr>
      </w:pPr>
      <w:hyperlink w:anchor="_Toc40262089" w:history="1">
        <w:r w:rsidR="00D85AE8" w:rsidRPr="005E2C5B">
          <w:rPr>
            <w:rStyle w:val="a4"/>
            <w:rFonts w:ascii="Times New Roman" w:hAnsi="Times New Roman" w:cs="Times New Roman"/>
            <w:noProof/>
          </w:rPr>
          <w:t>1.0</w:t>
        </w:r>
        <w:r w:rsidR="00D85AE8">
          <w:rPr>
            <w:noProof/>
          </w:rPr>
          <w:tab/>
        </w:r>
        <w:r w:rsidR="00D85AE8" w:rsidRPr="005E2C5B">
          <w:rPr>
            <w:rStyle w:val="a4"/>
            <w:rFonts w:ascii="Times New Roman" w:hAnsi="Times New Roman" w:cs="Times New Roman"/>
            <w:noProof/>
          </w:rPr>
          <w:t>Introduction</w:t>
        </w:r>
        <w:r w:rsidR="00D85AE8" w:rsidRPr="005E2C5B">
          <w:rPr>
            <w:rStyle w:val="a4"/>
            <w:rFonts w:ascii="Times New Roman" w:hAnsi="Times New Roman" w:cs="Times New Roman"/>
            <w:noProof/>
          </w:rPr>
          <w:t>、</w:t>
        </w:r>
        <w:r w:rsidR="00D85AE8">
          <w:rPr>
            <w:noProof/>
            <w:webHidden/>
          </w:rPr>
          <w:tab/>
        </w:r>
        <w:r w:rsidR="00D85AE8">
          <w:rPr>
            <w:noProof/>
            <w:webHidden/>
          </w:rPr>
          <w:fldChar w:fldCharType="begin"/>
        </w:r>
        <w:r w:rsidR="00D85AE8">
          <w:rPr>
            <w:noProof/>
            <w:webHidden/>
          </w:rPr>
          <w:instrText xml:space="preserve"> PAGEREF _Toc40262089 \h </w:instrText>
        </w:r>
        <w:r w:rsidR="00D85AE8">
          <w:rPr>
            <w:noProof/>
            <w:webHidden/>
          </w:rPr>
        </w:r>
        <w:r w:rsidR="00D85AE8">
          <w:rPr>
            <w:noProof/>
            <w:webHidden/>
          </w:rPr>
          <w:fldChar w:fldCharType="separate"/>
        </w:r>
        <w:r w:rsidR="00D85AE8">
          <w:rPr>
            <w:noProof/>
            <w:webHidden/>
          </w:rPr>
          <w:t>2</w:t>
        </w:r>
        <w:r w:rsidR="00D85AE8">
          <w:rPr>
            <w:noProof/>
            <w:webHidden/>
          </w:rPr>
          <w:fldChar w:fldCharType="end"/>
        </w:r>
      </w:hyperlink>
    </w:p>
    <w:p w14:paraId="6A0532DD" w14:textId="430E4E1A" w:rsidR="00D85AE8" w:rsidRDefault="00D4646E">
      <w:pPr>
        <w:pStyle w:val="TOC2"/>
        <w:tabs>
          <w:tab w:val="left" w:pos="1050"/>
          <w:tab w:val="right" w:leader="dot" w:pos="8296"/>
        </w:tabs>
        <w:rPr>
          <w:noProof/>
        </w:rPr>
      </w:pPr>
      <w:hyperlink w:anchor="_Toc40262090" w:history="1">
        <w:r w:rsidR="00D85AE8" w:rsidRPr="005E2C5B">
          <w:rPr>
            <w:rStyle w:val="a4"/>
            <w:rFonts w:ascii="Times New Roman" w:hAnsi="Times New Roman" w:cs="Times New Roman"/>
            <w:noProof/>
          </w:rPr>
          <w:t>1.1</w:t>
        </w:r>
        <w:r w:rsidR="00D85AE8">
          <w:rPr>
            <w:noProof/>
          </w:rPr>
          <w:tab/>
        </w:r>
        <w:r w:rsidR="00D85AE8" w:rsidRPr="005E2C5B">
          <w:rPr>
            <w:rStyle w:val="a4"/>
            <w:rFonts w:ascii="Times New Roman" w:hAnsi="Times New Roman" w:cs="Times New Roman"/>
            <w:noProof/>
          </w:rPr>
          <w:t>The Background of Haidilao</w:t>
        </w:r>
        <w:r w:rsidR="00D85AE8">
          <w:rPr>
            <w:noProof/>
            <w:webHidden/>
          </w:rPr>
          <w:tab/>
        </w:r>
        <w:r w:rsidR="00D85AE8">
          <w:rPr>
            <w:noProof/>
            <w:webHidden/>
          </w:rPr>
          <w:fldChar w:fldCharType="begin"/>
        </w:r>
        <w:r w:rsidR="00D85AE8">
          <w:rPr>
            <w:noProof/>
            <w:webHidden/>
          </w:rPr>
          <w:instrText xml:space="preserve"> PAGEREF _Toc40262090 \h </w:instrText>
        </w:r>
        <w:r w:rsidR="00D85AE8">
          <w:rPr>
            <w:noProof/>
            <w:webHidden/>
          </w:rPr>
        </w:r>
        <w:r w:rsidR="00D85AE8">
          <w:rPr>
            <w:noProof/>
            <w:webHidden/>
          </w:rPr>
          <w:fldChar w:fldCharType="separate"/>
        </w:r>
        <w:r w:rsidR="00D85AE8">
          <w:rPr>
            <w:noProof/>
            <w:webHidden/>
          </w:rPr>
          <w:t>2</w:t>
        </w:r>
        <w:r w:rsidR="00D85AE8">
          <w:rPr>
            <w:noProof/>
            <w:webHidden/>
          </w:rPr>
          <w:fldChar w:fldCharType="end"/>
        </w:r>
      </w:hyperlink>
    </w:p>
    <w:p w14:paraId="647D3C6C" w14:textId="5B7B479F" w:rsidR="00D85AE8" w:rsidRDefault="00D4646E">
      <w:pPr>
        <w:pStyle w:val="TOC2"/>
        <w:tabs>
          <w:tab w:val="left" w:pos="1050"/>
          <w:tab w:val="right" w:leader="dot" w:pos="8296"/>
        </w:tabs>
        <w:rPr>
          <w:noProof/>
        </w:rPr>
      </w:pPr>
      <w:hyperlink w:anchor="_Toc40262091" w:history="1">
        <w:r w:rsidR="00D85AE8" w:rsidRPr="005E2C5B">
          <w:rPr>
            <w:rStyle w:val="a4"/>
            <w:rFonts w:ascii="Times New Roman" w:hAnsi="Times New Roman" w:cs="Times New Roman"/>
            <w:noProof/>
          </w:rPr>
          <w:t>1.2</w:t>
        </w:r>
        <w:r w:rsidR="00D85AE8">
          <w:rPr>
            <w:noProof/>
          </w:rPr>
          <w:tab/>
        </w:r>
        <w:r w:rsidR="00D85AE8" w:rsidRPr="005E2C5B">
          <w:rPr>
            <w:rStyle w:val="a4"/>
            <w:rFonts w:ascii="Times New Roman" w:hAnsi="Times New Roman" w:cs="Times New Roman"/>
            <w:noProof/>
          </w:rPr>
          <w:t>Research significance</w:t>
        </w:r>
        <w:r w:rsidR="00D85AE8">
          <w:rPr>
            <w:noProof/>
            <w:webHidden/>
          </w:rPr>
          <w:tab/>
        </w:r>
        <w:r w:rsidR="00D85AE8">
          <w:rPr>
            <w:noProof/>
            <w:webHidden/>
          </w:rPr>
          <w:fldChar w:fldCharType="begin"/>
        </w:r>
        <w:r w:rsidR="00D85AE8">
          <w:rPr>
            <w:noProof/>
            <w:webHidden/>
          </w:rPr>
          <w:instrText xml:space="preserve"> PAGEREF _Toc40262091 \h </w:instrText>
        </w:r>
        <w:r w:rsidR="00D85AE8">
          <w:rPr>
            <w:noProof/>
            <w:webHidden/>
          </w:rPr>
        </w:r>
        <w:r w:rsidR="00D85AE8">
          <w:rPr>
            <w:noProof/>
            <w:webHidden/>
          </w:rPr>
          <w:fldChar w:fldCharType="separate"/>
        </w:r>
        <w:r w:rsidR="00D85AE8">
          <w:rPr>
            <w:noProof/>
            <w:webHidden/>
          </w:rPr>
          <w:t>3</w:t>
        </w:r>
        <w:r w:rsidR="00D85AE8">
          <w:rPr>
            <w:noProof/>
            <w:webHidden/>
          </w:rPr>
          <w:fldChar w:fldCharType="end"/>
        </w:r>
      </w:hyperlink>
    </w:p>
    <w:p w14:paraId="3383E9E8" w14:textId="5BD38691" w:rsidR="00D85AE8" w:rsidRDefault="00D4646E">
      <w:pPr>
        <w:pStyle w:val="TOC2"/>
        <w:tabs>
          <w:tab w:val="left" w:pos="1050"/>
          <w:tab w:val="right" w:leader="dot" w:pos="8296"/>
        </w:tabs>
        <w:rPr>
          <w:noProof/>
        </w:rPr>
      </w:pPr>
      <w:hyperlink w:anchor="_Toc40262092" w:history="1">
        <w:r w:rsidR="00D85AE8" w:rsidRPr="005E2C5B">
          <w:rPr>
            <w:rStyle w:val="a4"/>
            <w:rFonts w:ascii="Times New Roman" w:hAnsi="Times New Roman" w:cs="Times New Roman"/>
            <w:noProof/>
          </w:rPr>
          <w:t>1.3</w:t>
        </w:r>
        <w:r w:rsidR="00D85AE8">
          <w:rPr>
            <w:noProof/>
          </w:rPr>
          <w:tab/>
        </w:r>
        <w:r w:rsidR="00D85AE8" w:rsidRPr="005E2C5B">
          <w:rPr>
            <w:rStyle w:val="a4"/>
            <w:rFonts w:ascii="Times New Roman" w:hAnsi="Times New Roman" w:cs="Times New Roman"/>
            <w:noProof/>
          </w:rPr>
          <w:t>Research method</w:t>
        </w:r>
        <w:r w:rsidR="00D85AE8">
          <w:rPr>
            <w:noProof/>
            <w:webHidden/>
          </w:rPr>
          <w:tab/>
        </w:r>
        <w:r w:rsidR="00D85AE8">
          <w:rPr>
            <w:noProof/>
            <w:webHidden/>
          </w:rPr>
          <w:fldChar w:fldCharType="begin"/>
        </w:r>
        <w:r w:rsidR="00D85AE8">
          <w:rPr>
            <w:noProof/>
            <w:webHidden/>
          </w:rPr>
          <w:instrText xml:space="preserve"> PAGEREF _Toc40262092 \h </w:instrText>
        </w:r>
        <w:r w:rsidR="00D85AE8">
          <w:rPr>
            <w:noProof/>
            <w:webHidden/>
          </w:rPr>
        </w:r>
        <w:r w:rsidR="00D85AE8">
          <w:rPr>
            <w:noProof/>
            <w:webHidden/>
          </w:rPr>
          <w:fldChar w:fldCharType="separate"/>
        </w:r>
        <w:r w:rsidR="00D85AE8">
          <w:rPr>
            <w:noProof/>
            <w:webHidden/>
          </w:rPr>
          <w:t>3</w:t>
        </w:r>
        <w:r w:rsidR="00D85AE8">
          <w:rPr>
            <w:noProof/>
            <w:webHidden/>
          </w:rPr>
          <w:fldChar w:fldCharType="end"/>
        </w:r>
      </w:hyperlink>
    </w:p>
    <w:p w14:paraId="66B1279F" w14:textId="743FF14B" w:rsidR="00D85AE8" w:rsidRDefault="00D4646E">
      <w:pPr>
        <w:pStyle w:val="TOC1"/>
        <w:tabs>
          <w:tab w:val="right" w:leader="dot" w:pos="8296"/>
        </w:tabs>
        <w:rPr>
          <w:noProof/>
        </w:rPr>
      </w:pPr>
      <w:hyperlink w:anchor="_Toc40262093" w:history="1">
        <w:r w:rsidR="00D85AE8" w:rsidRPr="005E2C5B">
          <w:rPr>
            <w:rStyle w:val="a4"/>
            <w:rFonts w:ascii="Times New Roman" w:hAnsi="Times New Roman" w:cs="Times New Roman"/>
            <w:noProof/>
          </w:rPr>
          <w:t>2.0 Literature Review</w:t>
        </w:r>
        <w:r w:rsidR="00D85AE8">
          <w:rPr>
            <w:noProof/>
            <w:webHidden/>
          </w:rPr>
          <w:tab/>
        </w:r>
        <w:r w:rsidR="00D85AE8">
          <w:rPr>
            <w:noProof/>
            <w:webHidden/>
          </w:rPr>
          <w:fldChar w:fldCharType="begin"/>
        </w:r>
        <w:r w:rsidR="00D85AE8">
          <w:rPr>
            <w:noProof/>
            <w:webHidden/>
          </w:rPr>
          <w:instrText xml:space="preserve"> PAGEREF _Toc40262093 \h </w:instrText>
        </w:r>
        <w:r w:rsidR="00D85AE8">
          <w:rPr>
            <w:noProof/>
            <w:webHidden/>
          </w:rPr>
        </w:r>
        <w:r w:rsidR="00D85AE8">
          <w:rPr>
            <w:noProof/>
            <w:webHidden/>
          </w:rPr>
          <w:fldChar w:fldCharType="separate"/>
        </w:r>
        <w:r w:rsidR="00D85AE8">
          <w:rPr>
            <w:noProof/>
            <w:webHidden/>
          </w:rPr>
          <w:t>4</w:t>
        </w:r>
        <w:r w:rsidR="00D85AE8">
          <w:rPr>
            <w:noProof/>
            <w:webHidden/>
          </w:rPr>
          <w:fldChar w:fldCharType="end"/>
        </w:r>
      </w:hyperlink>
    </w:p>
    <w:p w14:paraId="3549DD66" w14:textId="2ACA007A" w:rsidR="00D85AE8" w:rsidRDefault="00D4646E">
      <w:pPr>
        <w:pStyle w:val="TOC2"/>
        <w:tabs>
          <w:tab w:val="right" w:leader="dot" w:pos="8296"/>
        </w:tabs>
        <w:rPr>
          <w:noProof/>
        </w:rPr>
      </w:pPr>
      <w:hyperlink w:anchor="_Toc40262094" w:history="1">
        <w:r w:rsidR="00D85AE8" w:rsidRPr="005E2C5B">
          <w:rPr>
            <w:rStyle w:val="a4"/>
            <w:rFonts w:ascii="Times New Roman" w:hAnsi="Times New Roman" w:cs="Times New Roman"/>
            <w:noProof/>
          </w:rPr>
          <w:t>2.1 Purpose of training</w:t>
        </w:r>
        <w:r w:rsidR="00D85AE8">
          <w:rPr>
            <w:noProof/>
            <w:webHidden/>
          </w:rPr>
          <w:tab/>
        </w:r>
        <w:r w:rsidR="00D85AE8">
          <w:rPr>
            <w:noProof/>
            <w:webHidden/>
          </w:rPr>
          <w:fldChar w:fldCharType="begin"/>
        </w:r>
        <w:r w:rsidR="00D85AE8">
          <w:rPr>
            <w:noProof/>
            <w:webHidden/>
          </w:rPr>
          <w:instrText xml:space="preserve"> PAGEREF _Toc40262094 \h </w:instrText>
        </w:r>
        <w:r w:rsidR="00D85AE8">
          <w:rPr>
            <w:noProof/>
            <w:webHidden/>
          </w:rPr>
        </w:r>
        <w:r w:rsidR="00D85AE8">
          <w:rPr>
            <w:noProof/>
            <w:webHidden/>
          </w:rPr>
          <w:fldChar w:fldCharType="separate"/>
        </w:r>
        <w:r w:rsidR="00D85AE8">
          <w:rPr>
            <w:noProof/>
            <w:webHidden/>
          </w:rPr>
          <w:t>4</w:t>
        </w:r>
        <w:r w:rsidR="00D85AE8">
          <w:rPr>
            <w:noProof/>
            <w:webHidden/>
          </w:rPr>
          <w:fldChar w:fldCharType="end"/>
        </w:r>
      </w:hyperlink>
    </w:p>
    <w:p w14:paraId="6DBF5556" w14:textId="732A2955" w:rsidR="00D85AE8" w:rsidRDefault="00D4646E">
      <w:pPr>
        <w:pStyle w:val="TOC2"/>
        <w:tabs>
          <w:tab w:val="right" w:leader="dot" w:pos="8296"/>
        </w:tabs>
        <w:rPr>
          <w:noProof/>
        </w:rPr>
      </w:pPr>
      <w:hyperlink w:anchor="_Toc40262095" w:history="1">
        <w:r w:rsidR="00D85AE8" w:rsidRPr="005E2C5B">
          <w:rPr>
            <w:rStyle w:val="a4"/>
            <w:rFonts w:ascii="Times New Roman" w:hAnsi="Times New Roman" w:cs="Times New Roman"/>
            <w:noProof/>
          </w:rPr>
          <w:t>2.2 Main methods of training</w:t>
        </w:r>
        <w:r w:rsidR="00D85AE8">
          <w:rPr>
            <w:noProof/>
            <w:webHidden/>
          </w:rPr>
          <w:tab/>
        </w:r>
        <w:r w:rsidR="00D85AE8">
          <w:rPr>
            <w:noProof/>
            <w:webHidden/>
          </w:rPr>
          <w:fldChar w:fldCharType="begin"/>
        </w:r>
        <w:r w:rsidR="00D85AE8">
          <w:rPr>
            <w:noProof/>
            <w:webHidden/>
          </w:rPr>
          <w:instrText xml:space="preserve"> PAGEREF _Toc40262095 \h </w:instrText>
        </w:r>
        <w:r w:rsidR="00D85AE8">
          <w:rPr>
            <w:noProof/>
            <w:webHidden/>
          </w:rPr>
        </w:r>
        <w:r w:rsidR="00D85AE8">
          <w:rPr>
            <w:noProof/>
            <w:webHidden/>
          </w:rPr>
          <w:fldChar w:fldCharType="separate"/>
        </w:r>
        <w:r w:rsidR="00D85AE8">
          <w:rPr>
            <w:noProof/>
            <w:webHidden/>
          </w:rPr>
          <w:t>4</w:t>
        </w:r>
        <w:r w:rsidR="00D85AE8">
          <w:rPr>
            <w:noProof/>
            <w:webHidden/>
          </w:rPr>
          <w:fldChar w:fldCharType="end"/>
        </w:r>
      </w:hyperlink>
    </w:p>
    <w:p w14:paraId="6039C8CA" w14:textId="40595818" w:rsidR="00D85AE8" w:rsidRDefault="00D4646E">
      <w:pPr>
        <w:pStyle w:val="TOC2"/>
        <w:tabs>
          <w:tab w:val="right" w:leader="dot" w:pos="8296"/>
        </w:tabs>
        <w:rPr>
          <w:noProof/>
        </w:rPr>
      </w:pPr>
      <w:hyperlink w:anchor="_Toc40262096" w:history="1">
        <w:r w:rsidR="00D85AE8" w:rsidRPr="005E2C5B">
          <w:rPr>
            <w:rStyle w:val="a4"/>
            <w:rFonts w:ascii="Times New Roman" w:hAnsi="Times New Roman" w:cs="Times New Roman"/>
            <w:noProof/>
          </w:rPr>
          <w:t>2.3 The significance of training to enterprises</w:t>
        </w:r>
        <w:r w:rsidR="00D85AE8">
          <w:rPr>
            <w:noProof/>
            <w:webHidden/>
          </w:rPr>
          <w:tab/>
        </w:r>
        <w:r w:rsidR="00D85AE8">
          <w:rPr>
            <w:noProof/>
            <w:webHidden/>
          </w:rPr>
          <w:fldChar w:fldCharType="begin"/>
        </w:r>
        <w:r w:rsidR="00D85AE8">
          <w:rPr>
            <w:noProof/>
            <w:webHidden/>
          </w:rPr>
          <w:instrText xml:space="preserve"> PAGEREF _Toc40262096 \h </w:instrText>
        </w:r>
        <w:r w:rsidR="00D85AE8">
          <w:rPr>
            <w:noProof/>
            <w:webHidden/>
          </w:rPr>
        </w:r>
        <w:r w:rsidR="00D85AE8">
          <w:rPr>
            <w:noProof/>
            <w:webHidden/>
          </w:rPr>
          <w:fldChar w:fldCharType="separate"/>
        </w:r>
        <w:r w:rsidR="00D85AE8">
          <w:rPr>
            <w:noProof/>
            <w:webHidden/>
          </w:rPr>
          <w:t>5</w:t>
        </w:r>
        <w:r w:rsidR="00D85AE8">
          <w:rPr>
            <w:noProof/>
            <w:webHidden/>
          </w:rPr>
          <w:fldChar w:fldCharType="end"/>
        </w:r>
      </w:hyperlink>
    </w:p>
    <w:p w14:paraId="23D8D3A9" w14:textId="24991F8F" w:rsidR="00D85AE8" w:rsidRDefault="00D4646E">
      <w:pPr>
        <w:pStyle w:val="TOC1"/>
        <w:tabs>
          <w:tab w:val="right" w:leader="dot" w:pos="8296"/>
        </w:tabs>
        <w:rPr>
          <w:noProof/>
        </w:rPr>
      </w:pPr>
      <w:hyperlink w:anchor="_Toc40262097" w:history="1">
        <w:r w:rsidR="00D85AE8" w:rsidRPr="005E2C5B">
          <w:rPr>
            <w:rStyle w:val="a4"/>
            <w:rFonts w:ascii="Times New Roman" w:hAnsi="Times New Roman" w:cs="Times New Roman"/>
            <w:noProof/>
          </w:rPr>
          <w:t>3.0 Data Analysis</w:t>
        </w:r>
        <w:r w:rsidR="00D85AE8">
          <w:rPr>
            <w:noProof/>
            <w:webHidden/>
          </w:rPr>
          <w:tab/>
        </w:r>
        <w:r w:rsidR="00D85AE8">
          <w:rPr>
            <w:noProof/>
            <w:webHidden/>
          </w:rPr>
          <w:fldChar w:fldCharType="begin"/>
        </w:r>
        <w:r w:rsidR="00D85AE8">
          <w:rPr>
            <w:noProof/>
            <w:webHidden/>
          </w:rPr>
          <w:instrText xml:space="preserve"> PAGEREF _Toc40262097 \h </w:instrText>
        </w:r>
        <w:r w:rsidR="00D85AE8">
          <w:rPr>
            <w:noProof/>
            <w:webHidden/>
          </w:rPr>
        </w:r>
        <w:r w:rsidR="00D85AE8">
          <w:rPr>
            <w:noProof/>
            <w:webHidden/>
          </w:rPr>
          <w:fldChar w:fldCharType="separate"/>
        </w:r>
        <w:r w:rsidR="00D85AE8">
          <w:rPr>
            <w:noProof/>
            <w:webHidden/>
          </w:rPr>
          <w:t>6</w:t>
        </w:r>
        <w:r w:rsidR="00D85AE8">
          <w:rPr>
            <w:noProof/>
            <w:webHidden/>
          </w:rPr>
          <w:fldChar w:fldCharType="end"/>
        </w:r>
      </w:hyperlink>
    </w:p>
    <w:p w14:paraId="503CD1E9" w14:textId="5198ADCF" w:rsidR="00D85AE8" w:rsidRDefault="00D4646E">
      <w:pPr>
        <w:pStyle w:val="TOC2"/>
        <w:tabs>
          <w:tab w:val="right" w:leader="dot" w:pos="8296"/>
        </w:tabs>
        <w:rPr>
          <w:noProof/>
        </w:rPr>
      </w:pPr>
      <w:hyperlink w:anchor="_Toc40262098" w:history="1">
        <w:r w:rsidR="00D85AE8" w:rsidRPr="005E2C5B">
          <w:rPr>
            <w:rStyle w:val="a4"/>
            <w:rFonts w:ascii="Times New Roman" w:hAnsi="Times New Roman" w:cs="Times New Roman"/>
            <w:noProof/>
          </w:rPr>
          <w:t>3.1 Primary Data Information</w:t>
        </w:r>
        <w:r w:rsidR="00D85AE8">
          <w:rPr>
            <w:noProof/>
            <w:webHidden/>
          </w:rPr>
          <w:tab/>
        </w:r>
        <w:r w:rsidR="00D85AE8">
          <w:rPr>
            <w:noProof/>
            <w:webHidden/>
          </w:rPr>
          <w:fldChar w:fldCharType="begin"/>
        </w:r>
        <w:r w:rsidR="00D85AE8">
          <w:rPr>
            <w:noProof/>
            <w:webHidden/>
          </w:rPr>
          <w:instrText xml:space="preserve"> PAGEREF _Toc40262098 \h </w:instrText>
        </w:r>
        <w:r w:rsidR="00D85AE8">
          <w:rPr>
            <w:noProof/>
            <w:webHidden/>
          </w:rPr>
        </w:r>
        <w:r w:rsidR="00D85AE8">
          <w:rPr>
            <w:noProof/>
            <w:webHidden/>
          </w:rPr>
          <w:fldChar w:fldCharType="separate"/>
        </w:r>
        <w:r w:rsidR="00D85AE8">
          <w:rPr>
            <w:noProof/>
            <w:webHidden/>
          </w:rPr>
          <w:t>6</w:t>
        </w:r>
        <w:r w:rsidR="00D85AE8">
          <w:rPr>
            <w:noProof/>
            <w:webHidden/>
          </w:rPr>
          <w:fldChar w:fldCharType="end"/>
        </w:r>
      </w:hyperlink>
    </w:p>
    <w:p w14:paraId="484DB77A" w14:textId="76E66D1E" w:rsidR="00D85AE8" w:rsidRDefault="00D4646E">
      <w:pPr>
        <w:pStyle w:val="TOC2"/>
        <w:tabs>
          <w:tab w:val="right" w:leader="dot" w:pos="8296"/>
        </w:tabs>
        <w:rPr>
          <w:noProof/>
        </w:rPr>
      </w:pPr>
      <w:hyperlink w:anchor="_Toc40262099" w:history="1">
        <w:r w:rsidR="00D85AE8" w:rsidRPr="005E2C5B">
          <w:rPr>
            <w:rStyle w:val="a4"/>
            <w:rFonts w:ascii="Times New Roman" w:hAnsi="Times New Roman" w:cs="Times New Roman"/>
            <w:noProof/>
          </w:rPr>
          <w:t>3.2 Secondary Data Information</w:t>
        </w:r>
        <w:r w:rsidR="00D85AE8">
          <w:rPr>
            <w:noProof/>
            <w:webHidden/>
          </w:rPr>
          <w:tab/>
        </w:r>
        <w:r w:rsidR="00D85AE8">
          <w:rPr>
            <w:noProof/>
            <w:webHidden/>
          </w:rPr>
          <w:fldChar w:fldCharType="begin"/>
        </w:r>
        <w:r w:rsidR="00D85AE8">
          <w:rPr>
            <w:noProof/>
            <w:webHidden/>
          </w:rPr>
          <w:instrText xml:space="preserve"> PAGEREF _Toc40262099 \h </w:instrText>
        </w:r>
        <w:r w:rsidR="00D85AE8">
          <w:rPr>
            <w:noProof/>
            <w:webHidden/>
          </w:rPr>
        </w:r>
        <w:r w:rsidR="00D85AE8">
          <w:rPr>
            <w:noProof/>
            <w:webHidden/>
          </w:rPr>
          <w:fldChar w:fldCharType="separate"/>
        </w:r>
        <w:r w:rsidR="00D85AE8">
          <w:rPr>
            <w:noProof/>
            <w:webHidden/>
          </w:rPr>
          <w:t>8</w:t>
        </w:r>
        <w:r w:rsidR="00D85AE8">
          <w:rPr>
            <w:noProof/>
            <w:webHidden/>
          </w:rPr>
          <w:fldChar w:fldCharType="end"/>
        </w:r>
      </w:hyperlink>
    </w:p>
    <w:p w14:paraId="6884A95F" w14:textId="67FAD651" w:rsidR="00D85AE8" w:rsidRDefault="00D4646E">
      <w:pPr>
        <w:pStyle w:val="TOC1"/>
        <w:tabs>
          <w:tab w:val="right" w:leader="dot" w:pos="8296"/>
        </w:tabs>
        <w:rPr>
          <w:noProof/>
        </w:rPr>
      </w:pPr>
      <w:hyperlink w:anchor="_Toc40262100" w:history="1">
        <w:r w:rsidR="00D85AE8" w:rsidRPr="005E2C5B">
          <w:rPr>
            <w:rStyle w:val="a4"/>
            <w:rFonts w:ascii="Times New Roman" w:hAnsi="Times New Roman" w:cs="Times New Roman"/>
            <w:noProof/>
          </w:rPr>
          <w:t>4.0 Haidilao’s existing training strategy</w:t>
        </w:r>
        <w:r w:rsidR="00D85AE8">
          <w:rPr>
            <w:noProof/>
            <w:webHidden/>
          </w:rPr>
          <w:tab/>
        </w:r>
        <w:r w:rsidR="00D85AE8">
          <w:rPr>
            <w:noProof/>
            <w:webHidden/>
          </w:rPr>
          <w:fldChar w:fldCharType="begin"/>
        </w:r>
        <w:r w:rsidR="00D85AE8">
          <w:rPr>
            <w:noProof/>
            <w:webHidden/>
          </w:rPr>
          <w:instrText xml:space="preserve"> PAGEREF _Toc40262100 \h </w:instrText>
        </w:r>
        <w:r w:rsidR="00D85AE8">
          <w:rPr>
            <w:noProof/>
            <w:webHidden/>
          </w:rPr>
        </w:r>
        <w:r w:rsidR="00D85AE8">
          <w:rPr>
            <w:noProof/>
            <w:webHidden/>
          </w:rPr>
          <w:fldChar w:fldCharType="separate"/>
        </w:r>
        <w:r w:rsidR="00D85AE8">
          <w:rPr>
            <w:noProof/>
            <w:webHidden/>
          </w:rPr>
          <w:t>9</w:t>
        </w:r>
        <w:r w:rsidR="00D85AE8">
          <w:rPr>
            <w:noProof/>
            <w:webHidden/>
          </w:rPr>
          <w:fldChar w:fldCharType="end"/>
        </w:r>
      </w:hyperlink>
    </w:p>
    <w:p w14:paraId="44628A7C" w14:textId="59030C15" w:rsidR="00D85AE8" w:rsidRDefault="00D4646E">
      <w:pPr>
        <w:pStyle w:val="TOC2"/>
        <w:tabs>
          <w:tab w:val="right" w:leader="dot" w:pos="8296"/>
        </w:tabs>
        <w:rPr>
          <w:noProof/>
        </w:rPr>
      </w:pPr>
      <w:hyperlink w:anchor="_Toc40262101" w:history="1">
        <w:r w:rsidR="00D85AE8" w:rsidRPr="005E2C5B">
          <w:rPr>
            <w:rStyle w:val="a4"/>
            <w:rFonts w:ascii="Times New Roman" w:hAnsi="Times New Roman" w:cs="Times New Roman"/>
            <w:noProof/>
          </w:rPr>
          <w:t>4.1 Induction training</w:t>
        </w:r>
        <w:r w:rsidR="00D85AE8">
          <w:rPr>
            <w:noProof/>
            <w:webHidden/>
          </w:rPr>
          <w:tab/>
        </w:r>
        <w:r w:rsidR="00D85AE8">
          <w:rPr>
            <w:noProof/>
            <w:webHidden/>
          </w:rPr>
          <w:fldChar w:fldCharType="begin"/>
        </w:r>
        <w:r w:rsidR="00D85AE8">
          <w:rPr>
            <w:noProof/>
            <w:webHidden/>
          </w:rPr>
          <w:instrText xml:space="preserve"> PAGEREF _Toc40262101 \h </w:instrText>
        </w:r>
        <w:r w:rsidR="00D85AE8">
          <w:rPr>
            <w:noProof/>
            <w:webHidden/>
          </w:rPr>
        </w:r>
        <w:r w:rsidR="00D85AE8">
          <w:rPr>
            <w:noProof/>
            <w:webHidden/>
          </w:rPr>
          <w:fldChar w:fldCharType="separate"/>
        </w:r>
        <w:r w:rsidR="00D85AE8">
          <w:rPr>
            <w:noProof/>
            <w:webHidden/>
          </w:rPr>
          <w:t>11</w:t>
        </w:r>
        <w:r w:rsidR="00D85AE8">
          <w:rPr>
            <w:noProof/>
            <w:webHidden/>
          </w:rPr>
          <w:fldChar w:fldCharType="end"/>
        </w:r>
      </w:hyperlink>
    </w:p>
    <w:p w14:paraId="1367A33F" w14:textId="3F1BDA39" w:rsidR="00D85AE8" w:rsidRDefault="00D4646E">
      <w:pPr>
        <w:pStyle w:val="TOC2"/>
        <w:tabs>
          <w:tab w:val="right" w:leader="dot" w:pos="8296"/>
        </w:tabs>
        <w:rPr>
          <w:noProof/>
        </w:rPr>
      </w:pPr>
      <w:hyperlink w:anchor="_Toc40262102" w:history="1">
        <w:r w:rsidR="00D85AE8" w:rsidRPr="005E2C5B">
          <w:rPr>
            <w:rStyle w:val="a4"/>
            <w:rFonts w:ascii="Times New Roman" w:hAnsi="Times New Roman" w:cs="Times New Roman"/>
            <w:noProof/>
          </w:rPr>
          <w:t>4.2 Regular business training</w:t>
        </w:r>
        <w:r w:rsidR="00D85AE8">
          <w:rPr>
            <w:noProof/>
            <w:webHidden/>
          </w:rPr>
          <w:tab/>
        </w:r>
        <w:r w:rsidR="00D85AE8">
          <w:rPr>
            <w:noProof/>
            <w:webHidden/>
          </w:rPr>
          <w:fldChar w:fldCharType="begin"/>
        </w:r>
        <w:r w:rsidR="00D85AE8">
          <w:rPr>
            <w:noProof/>
            <w:webHidden/>
          </w:rPr>
          <w:instrText xml:space="preserve"> PAGEREF _Toc40262102 \h </w:instrText>
        </w:r>
        <w:r w:rsidR="00D85AE8">
          <w:rPr>
            <w:noProof/>
            <w:webHidden/>
          </w:rPr>
        </w:r>
        <w:r w:rsidR="00D85AE8">
          <w:rPr>
            <w:noProof/>
            <w:webHidden/>
          </w:rPr>
          <w:fldChar w:fldCharType="separate"/>
        </w:r>
        <w:r w:rsidR="00D85AE8">
          <w:rPr>
            <w:noProof/>
            <w:webHidden/>
          </w:rPr>
          <w:t>11</w:t>
        </w:r>
        <w:r w:rsidR="00D85AE8">
          <w:rPr>
            <w:noProof/>
            <w:webHidden/>
          </w:rPr>
          <w:fldChar w:fldCharType="end"/>
        </w:r>
      </w:hyperlink>
    </w:p>
    <w:p w14:paraId="09EE6675" w14:textId="23EA9378" w:rsidR="00D85AE8" w:rsidRDefault="00D4646E">
      <w:pPr>
        <w:pStyle w:val="TOC2"/>
        <w:tabs>
          <w:tab w:val="right" w:leader="dot" w:pos="8296"/>
        </w:tabs>
        <w:rPr>
          <w:noProof/>
        </w:rPr>
      </w:pPr>
      <w:hyperlink w:anchor="_Toc40262103" w:history="1">
        <w:r w:rsidR="00D85AE8" w:rsidRPr="005E2C5B">
          <w:rPr>
            <w:rStyle w:val="a4"/>
            <w:rFonts w:ascii="Times New Roman" w:hAnsi="Times New Roman" w:cs="Times New Roman"/>
            <w:noProof/>
          </w:rPr>
          <w:t>4.3 Regular etiquette training</w:t>
        </w:r>
        <w:r w:rsidR="00D85AE8">
          <w:rPr>
            <w:noProof/>
            <w:webHidden/>
          </w:rPr>
          <w:tab/>
        </w:r>
        <w:r w:rsidR="00D85AE8">
          <w:rPr>
            <w:noProof/>
            <w:webHidden/>
          </w:rPr>
          <w:fldChar w:fldCharType="begin"/>
        </w:r>
        <w:r w:rsidR="00D85AE8">
          <w:rPr>
            <w:noProof/>
            <w:webHidden/>
          </w:rPr>
          <w:instrText xml:space="preserve"> PAGEREF _Toc40262103 \h </w:instrText>
        </w:r>
        <w:r w:rsidR="00D85AE8">
          <w:rPr>
            <w:noProof/>
            <w:webHidden/>
          </w:rPr>
        </w:r>
        <w:r w:rsidR="00D85AE8">
          <w:rPr>
            <w:noProof/>
            <w:webHidden/>
          </w:rPr>
          <w:fldChar w:fldCharType="separate"/>
        </w:r>
        <w:r w:rsidR="00D85AE8">
          <w:rPr>
            <w:noProof/>
            <w:webHidden/>
          </w:rPr>
          <w:t>12</w:t>
        </w:r>
        <w:r w:rsidR="00D85AE8">
          <w:rPr>
            <w:noProof/>
            <w:webHidden/>
          </w:rPr>
          <w:fldChar w:fldCharType="end"/>
        </w:r>
      </w:hyperlink>
    </w:p>
    <w:p w14:paraId="19DD3D52" w14:textId="0676AAC4" w:rsidR="00D85AE8" w:rsidRDefault="00D4646E">
      <w:pPr>
        <w:pStyle w:val="TOC2"/>
        <w:tabs>
          <w:tab w:val="right" w:leader="dot" w:pos="8296"/>
        </w:tabs>
        <w:rPr>
          <w:noProof/>
        </w:rPr>
      </w:pPr>
      <w:hyperlink w:anchor="_Toc40262104" w:history="1">
        <w:r w:rsidR="00D85AE8" w:rsidRPr="005E2C5B">
          <w:rPr>
            <w:rStyle w:val="a4"/>
            <w:rFonts w:ascii="Times New Roman" w:hAnsi="Times New Roman" w:cs="Times New Roman"/>
            <w:noProof/>
          </w:rPr>
          <w:t>4.4 haidilao University</w:t>
        </w:r>
        <w:r w:rsidR="00D85AE8">
          <w:rPr>
            <w:noProof/>
            <w:webHidden/>
          </w:rPr>
          <w:tab/>
        </w:r>
        <w:r w:rsidR="00D85AE8">
          <w:rPr>
            <w:noProof/>
            <w:webHidden/>
          </w:rPr>
          <w:fldChar w:fldCharType="begin"/>
        </w:r>
        <w:r w:rsidR="00D85AE8">
          <w:rPr>
            <w:noProof/>
            <w:webHidden/>
          </w:rPr>
          <w:instrText xml:space="preserve"> PAGEREF _Toc40262104 \h </w:instrText>
        </w:r>
        <w:r w:rsidR="00D85AE8">
          <w:rPr>
            <w:noProof/>
            <w:webHidden/>
          </w:rPr>
        </w:r>
        <w:r w:rsidR="00D85AE8">
          <w:rPr>
            <w:noProof/>
            <w:webHidden/>
          </w:rPr>
          <w:fldChar w:fldCharType="separate"/>
        </w:r>
        <w:r w:rsidR="00D85AE8">
          <w:rPr>
            <w:noProof/>
            <w:webHidden/>
          </w:rPr>
          <w:t>13</w:t>
        </w:r>
        <w:r w:rsidR="00D85AE8">
          <w:rPr>
            <w:noProof/>
            <w:webHidden/>
          </w:rPr>
          <w:fldChar w:fldCharType="end"/>
        </w:r>
      </w:hyperlink>
    </w:p>
    <w:p w14:paraId="578629B6" w14:textId="321F0731" w:rsidR="00D85AE8" w:rsidRDefault="00D4646E">
      <w:pPr>
        <w:pStyle w:val="TOC1"/>
        <w:tabs>
          <w:tab w:val="right" w:leader="dot" w:pos="8296"/>
        </w:tabs>
        <w:rPr>
          <w:noProof/>
        </w:rPr>
      </w:pPr>
      <w:hyperlink w:anchor="_Toc40262105" w:history="1">
        <w:r w:rsidR="00D85AE8" w:rsidRPr="005E2C5B">
          <w:rPr>
            <w:rStyle w:val="a4"/>
            <w:rFonts w:ascii="Times New Roman" w:hAnsi="Times New Roman" w:cs="Times New Roman"/>
            <w:noProof/>
          </w:rPr>
          <w:t>5.0 The influence of training</w:t>
        </w:r>
        <w:r w:rsidR="00D85AE8">
          <w:rPr>
            <w:noProof/>
            <w:webHidden/>
          </w:rPr>
          <w:tab/>
        </w:r>
        <w:r w:rsidR="00D85AE8">
          <w:rPr>
            <w:noProof/>
            <w:webHidden/>
          </w:rPr>
          <w:fldChar w:fldCharType="begin"/>
        </w:r>
        <w:r w:rsidR="00D85AE8">
          <w:rPr>
            <w:noProof/>
            <w:webHidden/>
          </w:rPr>
          <w:instrText xml:space="preserve"> PAGEREF _Toc40262105 \h </w:instrText>
        </w:r>
        <w:r w:rsidR="00D85AE8">
          <w:rPr>
            <w:noProof/>
            <w:webHidden/>
          </w:rPr>
        </w:r>
        <w:r w:rsidR="00D85AE8">
          <w:rPr>
            <w:noProof/>
            <w:webHidden/>
          </w:rPr>
          <w:fldChar w:fldCharType="separate"/>
        </w:r>
        <w:r w:rsidR="00D85AE8">
          <w:rPr>
            <w:noProof/>
            <w:webHidden/>
          </w:rPr>
          <w:t>14</w:t>
        </w:r>
        <w:r w:rsidR="00D85AE8">
          <w:rPr>
            <w:noProof/>
            <w:webHidden/>
          </w:rPr>
          <w:fldChar w:fldCharType="end"/>
        </w:r>
      </w:hyperlink>
    </w:p>
    <w:p w14:paraId="50FB0A6D" w14:textId="7633A2C4" w:rsidR="00D85AE8" w:rsidRDefault="00D4646E">
      <w:pPr>
        <w:pStyle w:val="TOC2"/>
        <w:tabs>
          <w:tab w:val="right" w:leader="dot" w:pos="8296"/>
        </w:tabs>
        <w:rPr>
          <w:noProof/>
        </w:rPr>
      </w:pPr>
      <w:hyperlink w:anchor="_Toc40262106" w:history="1">
        <w:r w:rsidR="00D85AE8" w:rsidRPr="005E2C5B">
          <w:rPr>
            <w:rStyle w:val="a4"/>
            <w:rFonts w:ascii="Times New Roman" w:hAnsi="Times New Roman" w:cs="Times New Roman"/>
            <w:noProof/>
          </w:rPr>
          <w:t>5.1 Post- training Benefit</w:t>
        </w:r>
        <w:r w:rsidR="00D85AE8">
          <w:rPr>
            <w:noProof/>
            <w:webHidden/>
          </w:rPr>
          <w:tab/>
        </w:r>
        <w:r w:rsidR="00D85AE8">
          <w:rPr>
            <w:noProof/>
            <w:webHidden/>
          </w:rPr>
          <w:fldChar w:fldCharType="begin"/>
        </w:r>
        <w:r w:rsidR="00D85AE8">
          <w:rPr>
            <w:noProof/>
            <w:webHidden/>
          </w:rPr>
          <w:instrText xml:space="preserve"> PAGEREF _Toc40262106 \h </w:instrText>
        </w:r>
        <w:r w:rsidR="00D85AE8">
          <w:rPr>
            <w:noProof/>
            <w:webHidden/>
          </w:rPr>
        </w:r>
        <w:r w:rsidR="00D85AE8">
          <w:rPr>
            <w:noProof/>
            <w:webHidden/>
          </w:rPr>
          <w:fldChar w:fldCharType="separate"/>
        </w:r>
        <w:r w:rsidR="00D85AE8">
          <w:rPr>
            <w:noProof/>
            <w:webHidden/>
          </w:rPr>
          <w:t>14</w:t>
        </w:r>
        <w:r w:rsidR="00D85AE8">
          <w:rPr>
            <w:noProof/>
            <w:webHidden/>
          </w:rPr>
          <w:fldChar w:fldCharType="end"/>
        </w:r>
      </w:hyperlink>
    </w:p>
    <w:p w14:paraId="49CBD33C" w14:textId="6E7326B4" w:rsidR="00D85AE8" w:rsidRDefault="00D4646E">
      <w:pPr>
        <w:pStyle w:val="TOC2"/>
        <w:tabs>
          <w:tab w:val="right" w:leader="dot" w:pos="8296"/>
        </w:tabs>
        <w:rPr>
          <w:noProof/>
        </w:rPr>
      </w:pPr>
      <w:hyperlink w:anchor="_Toc40262107" w:history="1">
        <w:r w:rsidR="00D85AE8" w:rsidRPr="005E2C5B">
          <w:rPr>
            <w:rStyle w:val="a4"/>
            <w:rFonts w:ascii="Times New Roman" w:hAnsi="Times New Roman" w:cs="Times New Roman"/>
            <w:noProof/>
          </w:rPr>
          <w:t>5,2 Disadvantage after training</w:t>
        </w:r>
        <w:r w:rsidR="00D85AE8">
          <w:rPr>
            <w:noProof/>
            <w:webHidden/>
          </w:rPr>
          <w:tab/>
        </w:r>
        <w:r w:rsidR="00D85AE8">
          <w:rPr>
            <w:noProof/>
            <w:webHidden/>
          </w:rPr>
          <w:fldChar w:fldCharType="begin"/>
        </w:r>
        <w:r w:rsidR="00D85AE8">
          <w:rPr>
            <w:noProof/>
            <w:webHidden/>
          </w:rPr>
          <w:instrText xml:space="preserve"> PAGEREF _Toc40262107 \h </w:instrText>
        </w:r>
        <w:r w:rsidR="00D85AE8">
          <w:rPr>
            <w:noProof/>
            <w:webHidden/>
          </w:rPr>
        </w:r>
        <w:r w:rsidR="00D85AE8">
          <w:rPr>
            <w:noProof/>
            <w:webHidden/>
          </w:rPr>
          <w:fldChar w:fldCharType="separate"/>
        </w:r>
        <w:r w:rsidR="00D85AE8">
          <w:rPr>
            <w:noProof/>
            <w:webHidden/>
          </w:rPr>
          <w:t>15</w:t>
        </w:r>
        <w:r w:rsidR="00D85AE8">
          <w:rPr>
            <w:noProof/>
            <w:webHidden/>
          </w:rPr>
          <w:fldChar w:fldCharType="end"/>
        </w:r>
      </w:hyperlink>
    </w:p>
    <w:p w14:paraId="2B738442" w14:textId="0E296044" w:rsidR="00D85AE8" w:rsidRDefault="00D4646E">
      <w:pPr>
        <w:pStyle w:val="TOC1"/>
        <w:tabs>
          <w:tab w:val="right" w:leader="dot" w:pos="8296"/>
        </w:tabs>
        <w:rPr>
          <w:noProof/>
        </w:rPr>
      </w:pPr>
      <w:hyperlink w:anchor="_Toc40262108" w:history="1">
        <w:r w:rsidR="00D85AE8" w:rsidRPr="005E2C5B">
          <w:rPr>
            <w:rStyle w:val="a4"/>
            <w:rFonts w:ascii="Times New Roman" w:hAnsi="Times New Roman" w:cs="Times New Roman"/>
            <w:noProof/>
          </w:rPr>
          <w:t>6.0 Conclusion</w:t>
        </w:r>
        <w:r w:rsidR="00D85AE8">
          <w:rPr>
            <w:noProof/>
            <w:webHidden/>
          </w:rPr>
          <w:tab/>
        </w:r>
        <w:r w:rsidR="00D85AE8">
          <w:rPr>
            <w:noProof/>
            <w:webHidden/>
          </w:rPr>
          <w:fldChar w:fldCharType="begin"/>
        </w:r>
        <w:r w:rsidR="00D85AE8">
          <w:rPr>
            <w:noProof/>
            <w:webHidden/>
          </w:rPr>
          <w:instrText xml:space="preserve"> PAGEREF _Toc40262108 \h </w:instrText>
        </w:r>
        <w:r w:rsidR="00D85AE8">
          <w:rPr>
            <w:noProof/>
            <w:webHidden/>
          </w:rPr>
        </w:r>
        <w:r w:rsidR="00D85AE8">
          <w:rPr>
            <w:noProof/>
            <w:webHidden/>
          </w:rPr>
          <w:fldChar w:fldCharType="separate"/>
        </w:r>
        <w:r w:rsidR="00D85AE8">
          <w:rPr>
            <w:noProof/>
            <w:webHidden/>
          </w:rPr>
          <w:t>16</w:t>
        </w:r>
        <w:r w:rsidR="00D85AE8">
          <w:rPr>
            <w:noProof/>
            <w:webHidden/>
          </w:rPr>
          <w:fldChar w:fldCharType="end"/>
        </w:r>
      </w:hyperlink>
    </w:p>
    <w:p w14:paraId="09A59B31" w14:textId="27303ECF" w:rsidR="00D85AE8" w:rsidRDefault="00D4646E">
      <w:pPr>
        <w:pStyle w:val="TOC1"/>
        <w:tabs>
          <w:tab w:val="right" w:leader="dot" w:pos="8296"/>
        </w:tabs>
        <w:rPr>
          <w:noProof/>
        </w:rPr>
      </w:pPr>
      <w:hyperlink w:anchor="_Toc40262109" w:history="1">
        <w:r w:rsidR="00D85AE8" w:rsidRPr="005E2C5B">
          <w:rPr>
            <w:rStyle w:val="a4"/>
            <w:rFonts w:ascii="Times New Roman" w:hAnsi="Times New Roman" w:cs="Times New Roman"/>
            <w:noProof/>
          </w:rPr>
          <w:t>7.0 Recommendation</w:t>
        </w:r>
        <w:r w:rsidR="00D85AE8">
          <w:rPr>
            <w:noProof/>
            <w:webHidden/>
          </w:rPr>
          <w:tab/>
        </w:r>
        <w:r w:rsidR="00D85AE8">
          <w:rPr>
            <w:noProof/>
            <w:webHidden/>
          </w:rPr>
          <w:fldChar w:fldCharType="begin"/>
        </w:r>
        <w:r w:rsidR="00D85AE8">
          <w:rPr>
            <w:noProof/>
            <w:webHidden/>
          </w:rPr>
          <w:instrText xml:space="preserve"> PAGEREF _Toc40262109 \h </w:instrText>
        </w:r>
        <w:r w:rsidR="00D85AE8">
          <w:rPr>
            <w:noProof/>
            <w:webHidden/>
          </w:rPr>
        </w:r>
        <w:r w:rsidR="00D85AE8">
          <w:rPr>
            <w:noProof/>
            <w:webHidden/>
          </w:rPr>
          <w:fldChar w:fldCharType="separate"/>
        </w:r>
        <w:r w:rsidR="00D85AE8">
          <w:rPr>
            <w:noProof/>
            <w:webHidden/>
          </w:rPr>
          <w:t>17</w:t>
        </w:r>
        <w:r w:rsidR="00D85AE8">
          <w:rPr>
            <w:noProof/>
            <w:webHidden/>
          </w:rPr>
          <w:fldChar w:fldCharType="end"/>
        </w:r>
      </w:hyperlink>
    </w:p>
    <w:p w14:paraId="313F57A8" w14:textId="06A67AFE" w:rsidR="00D85AE8" w:rsidRDefault="00D4646E">
      <w:pPr>
        <w:pStyle w:val="TOC1"/>
        <w:tabs>
          <w:tab w:val="right" w:leader="dot" w:pos="8296"/>
        </w:tabs>
        <w:rPr>
          <w:noProof/>
        </w:rPr>
      </w:pPr>
      <w:hyperlink w:anchor="_Toc40262110" w:history="1">
        <w:r w:rsidR="00D85AE8" w:rsidRPr="005E2C5B">
          <w:rPr>
            <w:rStyle w:val="a4"/>
            <w:rFonts w:ascii="Times New Roman" w:hAnsi="Times New Roman" w:cs="Times New Roman"/>
            <w:noProof/>
          </w:rPr>
          <w:t>8.0 Reference</w:t>
        </w:r>
        <w:r w:rsidR="00D85AE8">
          <w:rPr>
            <w:noProof/>
            <w:webHidden/>
          </w:rPr>
          <w:tab/>
        </w:r>
        <w:r w:rsidR="00D85AE8">
          <w:rPr>
            <w:noProof/>
            <w:webHidden/>
          </w:rPr>
          <w:fldChar w:fldCharType="begin"/>
        </w:r>
        <w:r w:rsidR="00D85AE8">
          <w:rPr>
            <w:noProof/>
            <w:webHidden/>
          </w:rPr>
          <w:instrText xml:space="preserve"> PAGEREF _Toc40262110 \h </w:instrText>
        </w:r>
        <w:r w:rsidR="00D85AE8">
          <w:rPr>
            <w:noProof/>
            <w:webHidden/>
          </w:rPr>
        </w:r>
        <w:r w:rsidR="00D85AE8">
          <w:rPr>
            <w:noProof/>
            <w:webHidden/>
          </w:rPr>
          <w:fldChar w:fldCharType="separate"/>
        </w:r>
        <w:r w:rsidR="00D85AE8">
          <w:rPr>
            <w:noProof/>
            <w:webHidden/>
          </w:rPr>
          <w:t>19</w:t>
        </w:r>
        <w:r w:rsidR="00D85AE8">
          <w:rPr>
            <w:noProof/>
            <w:webHidden/>
          </w:rPr>
          <w:fldChar w:fldCharType="end"/>
        </w:r>
      </w:hyperlink>
    </w:p>
    <w:p w14:paraId="66128BFD" w14:textId="78ADCD96" w:rsidR="00D85AE8" w:rsidRDefault="00D4646E">
      <w:pPr>
        <w:pStyle w:val="TOC1"/>
        <w:tabs>
          <w:tab w:val="right" w:leader="dot" w:pos="8296"/>
        </w:tabs>
        <w:rPr>
          <w:noProof/>
        </w:rPr>
      </w:pPr>
      <w:hyperlink w:anchor="_Toc40262111" w:history="1">
        <w:r w:rsidR="00D85AE8" w:rsidRPr="005E2C5B">
          <w:rPr>
            <w:rStyle w:val="a4"/>
            <w:rFonts w:ascii="Times New Roman" w:hAnsi="Times New Roman" w:cs="Times New Roman"/>
            <w:b/>
            <w:bCs/>
            <w:noProof/>
            <w:kern w:val="44"/>
          </w:rPr>
          <w:t>9.0 Acknowledgments</w:t>
        </w:r>
        <w:r w:rsidR="00D85AE8">
          <w:rPr>
            <w:noProof/>
            <w:webHidden/>
          </w:rPr>
          <w:tab/>
        </w:r>
        <w:r w:rsidR="00D85AE8">
          <w:rPr>
            <w:noProof/>
            <w:webHidden/>
          </w:rPr>
          <w:fldChar w:fldCharType="begin"/>
        </w:r>
        <w:r w:rsidR="00D85AE8">
          <w:rPr>
            <w:noProof/>
            <w:webHidden/>
          </w:rPr>
          <w:instrText xml:space="preserve"> PAGEREF _Toc40262111 \h </w:instrText>
        </w:r>
        <w:r w:rsidR="00D85AE8">
          <w:rPr>
            <w:noProof/>
            <w:webHidden/>
          </w:rPr>
        </w:r>
        <w:r w:rsidR="00D85AE8">
          <w:rPr>
            <w:noProof/>
            <w:webHidden/>
          </w:rPr>
          <w:fldChar w:fldCharType="separate"/>
        </w:r>
        <w:r w:rsidR="00D85AE8">
          <w:rPr>
            <w:noProof/>
            <w:webHidden/>
          </w:rPr>
          <w:t>24</w:t>
        </w:r>
        <w:r w:rsidR="00D85AE8">
          <w:rPr>
            <w:noProof/>
            <w:webHidden/>
          </w:rPr>
          <w:fldChar w:fldCharType="end"/>
        </w:r>
      </w:hyperlink>
    </w:p>
    <w:p w14:paraId="2FD3BD59" w14:textId="70915F72" w:rsidR="00C71C7F" w:rsidRDefault="00C71C7F" w:rsidP="00C71C7F">
      <w:r>
        <w:fldChar w:fldCharType="end"/>
      </w:r>
    </w:p>
    <w:p w14:paraId="6913BEB8" w14:textId="77777777" w:rsidR="00C71C7F" w:rsidRDefault="00C71C7F" w:rsidP="00C71C7F"/>
    <w:p w14:paraId="35888C4F" w14:textId="77777777" w:rsidR="00C71C7F" w:rsidRDefault="00C71C7F" w:rsidP="00C71C7F"/>
    <w:p w14:paraId="527B8904" w14:textId="77777777" w:rsidR="00C71C7F" w:rsidRDefault="00C71C7F" w:rsidP="00C71C7F"/>
    <w:p w14:paraId="684441E1" w14:textId="77777777" w:rsidR="00C71C7F" w:rsidRDefault="00C71C7F" w:rsidP="00C71C7F"/>
    <w:p w14:paraId="1DA0565E" w14:textId="77777777" w:rsidR="00C71C7F" w:rsidRDefault="00C71C7F" w:rsidP="00C71C7F"/>
    <w:p w14:paraId="39F82029" w14:textId="0A82815B" w:rsidR="00C71C7F" w:rsidRDefault="00C71C7F" w:rsidP="00C71C7F"/>
    <w:p w14:paraId="4BA92BBE" w14:textId="33FFEDE4" w:rsidR="00766DF4" w:rsidRDefault="00766DF4" w:rsidP="00C71C7F"/>
    <w:p w14:paraId="7C5623CF" w14:textId="116C1892" w:rsidR="00766DF4" w:rsidRDefault="00766DF4" w:rsidP="00C71C7F"/>
    <w:p w14:paraId="7AF7508F" w14:textId="63ADC533" w:rsidR="00766DF4" w:rsidRDefault="00766DF4" w:rsidP="00C71C7F"/>
    <w:p w14:paraId="1C733043" w14:textId="02C58174" w:rsidR="00766DF4" w:rsidRDefault="00766DF4" w:rsidP="00C71C7F"/>
    <w:p w14:paraId="6E03FF6D" w14:textId="297273A8" w:rsidR="00766DF4" w:rsidRDefault="00766DF4" w:rsidP="00C71C7F"/>
    <w:p w14:paraId="26CBCC39" w14:textId="2B3C9492" w:rsidR="00766DF4" w:rsidRDefault="00766DF4" w:rsidP="00C71C7F"/>
    <w:p w14:paraId="4E1C7882" w14:textId="77777777" w:rsidR="00766DF4" w:rsidRPr="00C71C7F" w:rsidRDefault="00766DF4" w:rsidP="00C71C7F"/>
    <w:p w14:paraId="7EF69A76" w14:textId="26F7DCC3" w:rsidR="006233B2" w:rsidRPr="00766DF4" w:rsidRDefault="006233B2" w:rsidP="00766DF4">
      <w:pPr>
        <w:pStyle w:val="1"/>
        <w:numPr>
          <w:ilvl w:val="1"/>
          <w:numId w:val="3"/>
        </w:numPr>
        <w:jc w:val="center"/>
        <w:rPr>
          <w:rFonts w:ascii="Times New Roman" w:hAnsi="Times New Roman" w:cs="Times New Roman"/>
          <w:sz w:val="32"/>
          <w:szCs w:val="32"/>
        </w:rPr>
      </w:pPr>
      <w:bookmarkStart w:id="7" w:name="_Toc19970318"/>
      <w:bookmarkStart w:id="8" w:name="_Toc20400900"/>
      <w:bookmarkStart w:id="9" w:name="_Toc20401816"/>
      <w:bookmarkStart w:id="10" w:name="_Toc40262089"/>
      <w:r w:rsidRPr="00766DF4">
        <w:rPr>
          <w:rFonts w:ascii="Times New Roman" w:hAnsi="Times New Roman" w:cs="Times New Roman"/>
          <w:sz w:val="32"/>
          <w:szCs w:val="32"/>
        </w:rPr>
        <w:lastRenderedPageBreak/>
        <w:t>Introduction</w:t>
      </w:r>
      <w:bookmarkEnd w:id="7"/>
      <w:bookmarkEnd w:id="8"/>
      <w:bookmarkEnd w:id="9"/>
      <w:bookmarkEnd w:id="10"/>
    </w:p>
    <w:p w14:paraId="253E66CB" w14:textId="133D23B3" w:rsidR="006B0186" w:rsidRPr="00083373" w:rsidRDefault="00083373" w:rsidP="00083373">
      <w:pPr>
        <w:spacing w:line="360" w:lineRule="auto"/>
        <w:rPr>
          <w:rFonts w:ascii="Times New Roman" w:hAnsi="Times New Roman" w:cs="Times New Roman"/>
          <w:sz w:val="24"/>
          <w:szCs w:val="24"/>
        </w:rPr>
      </w:pPr>
      <w:r w:rsidRPr="00083373">
        <w:rPr>
          <w:rFonts w:ascii="Times New Roman" w:hAnsi="Times New Roman" w:cs="Times New Roman"/>
          <w:sz w:val="24"/>
          <w:szCs w:val="24"/>
        </w:rPr>
        <w:t>This paper mainly studies the training system of Haidilao hotpot shop and will be divided into seven steps to explore the training system of Haidilao further. Including the background of Haidilao, founded in 1994, founder Zhang Yong, Sichuan Haidilao Catering Co., Ltd. is a cross-provincial hot pot restaurant integrating the characteristics of all parts of the country. The report recommends that the Haidilao hotpot store modify the training system and have new innovations in training employees. At present, there are four kinds of training strategies in Haidilao, including induction training, regular business training, regular etiquette training and Haidilao University. The impact of training on Haidilao has increased the sense of belonging of employees to the Haidilao hotpot store and created a good corporate culture. The conclusion is that the training system needs to be improved with the changes of the times, cultural differences and crowd differences so that many problems can be effectively avoided.</w:t>
      </w:r>
    </w:p>
    <w:p w14:paraId="65FA3995" w14:textId="06898036" w:rsidR="006233B2" w:rsidRPr="00766DF4" w:rsidRDefault="0034259C" w:rsidP="006233B2">
      <w:pPr>
        <w:pStyle w:val="2"/>
        <w:numPr>
          <w:ilvl w:val="1"/>
          <w:numId w:val="3"/>
        </w:numPr>
        <w:rPr>
          <w:rFonts w:ascii="Times New Roman" w:hAnsi="Times New Roman" w:cs="Times New Roman"/>
          <w:sz w:val="30"/>
          <w:szCs w:val="30"/>
        </w:rPr>
      </w:pPr>
      <w:bookmarkStart w:id="11" w:name="_Toc19970319"/>
      <w:bookmarkStart w:id="12" w:name="_Toc20400901"/>
      <w:bookmarkStart w:id="13" w:name="_Toc20401817"/>
      <w:bookmarkStart w:id="14" w:name="_Toc40262090"/>
      <w:r w:rsidRPr="00766DF4">
        <w:rPr>
          <w:rFonts w:ascii="Times New Roman" w:hAnsi="Times New Roman" w:cs="Times New Roman"/>
          <w:sz w:val="30"/>
          <w:szCs w:val="30"/>
        </w:rPr>
        <w:t xml:space="preserve">The </w:t>
      </w:r>
      <w:r w:rsidR="006233B2" w:rsidRPr="00766DF4">
        <w:rPr>
          <w:rFonts w:ascii="Times New Roman" w:hAnsi="Times New Roman" w:cs="Times New Roman"/>
          <w:sz w:val="30"/>
          <w:szCs w:val="30"/>
        </w:rPr>
        <w:t>Background</w:t>
      </w:r>
      <w:bookmarkEnd w:id="11"/>
      <w:r w:rsidRPr="00766DF4">
        <w:rPr>
          <w:rFonts w:ascii="Times New Roman" w:hAnsi="Times New Roman" w:cs="Times New Roman"/>
          <w:sz w:val="30"/>
          <w:szCs w:val="30"/>
        </w:rPr>
        <w:t xml:space="preserve"> of Haidilao</w:t>
      </w:r>
      <w:bookmarkEnd w:id="12"/>
      <w:bookmarkEnd w:id="13"/>
      <w:bookmarkEnd w:id="14"/>
    </w:p>
    <w:p w14:paraId="71309CB8" w14:textId="77777777" w:rsidR="00083373" w:rsidRPr="0046655D" w:rsidRDefault="00083373" w:rsidP="00083373">
      <w:pPr>
        <w:spacing w:line="360" w:lineRule="auto"/>
        <w:rPr>
          <w:rFonts w:ascii="Times New Roman" w:hAnsi="Times New Roman" w:cs="Times New Roman"/>
          <w:sz w:val="24"/>
          <w:szCs w:val="24"/>
        </w:rPr>
      </w:pPr>
      <w:r w:rsidRPr="0046655D">
        <w:rPr>
          <w:rFonts w:ascii="Times New Roman" w:hAnsi="Times New Roman" w:cs="Times New Roman"/>
          <w:sz w:val="24"/>
          <w:szCs w:val="24"/>
        </w:rPr>
        <w:t xml:space="preserve">Haidilao hot pot restaurant was founded in 1994. It is a large-scale </w:t>
      </w:r>
      <w:r w:rsidRPr="00C70ECC">
        <w:rPr>
          <w:rFonts w:ascii="Times New Roman" w:hAnsi="Times New Roman" w:cs="Times New Roman"/>
          <w:sz w:val="24"/>
          <w:szCs w:val="24"/>
        </w:rPr>
        <w:t>cross-province</w:t>
      </w:r>
      <w:r w:rsidRPr="0046655D">
        <w:rPr>
          <w:rFonts w:ascii="Times New Roman" w:hAnsi="Times New Roman" w:cs="Times New Roman"/>
          <w:sz w:val="24"/>
          <w:szCs w:val="24"/>
        </w:rPr>
        <w:t xml:space="preserve"> direct catering brand hot pot restaurant mainly engaged in Sichuan hot pot business and integrating the characteristics of hot pots in different regions. Its full name is Sichuan Haidilao </w:t>
      </w:r>
      <w:r w:rsidRPr="00C70ECC">
        <w:rPr>
          <w:rFonts w:ascii="Times New Roman" w:hAnsi="Times New Roman" w:cs="Times New Roman"/>
          <w:sz w:val="24"/>
          <w:szCs w:val="24"/>
        </w:rPr>
        <w:t>Catering</w:t>
      </w:r>
      <w:r w:rsidRPr="0046655D">
        <w:rPr>
          <w:rFonts w:ascii="Times New Roman" w:hAnsi="Times New Roman" w:cs="Times New Roman"/>
          <w:sz w:val="24"/>
          <w:szCs w:val="24"/>
        </w:rPr>
        <w:t xml:space="preserve"> Co., Ltd. and its founder is Zhang Yong.</w:t>
      </w:r>
    </w:p>
    <w:p w14:paraId="70F93899" w14:textId="77777777" w:rsidR="00083373" w:rsidRPr="0046655D" w:rsidRDefault="00083373" w:rsidP="00083373">
      <w:pPr>
        <w:spacing w:line="360" w:lineRule="auto"/>
        <w:rPr>
          <w:rFonts w:ascii="Times New Roman" w:hAnsi="Times New Roman" w:cs="Times New Roman"/>
          <w:sz w:val="24"/>
          <w:szCs w:val="24"/>
        </w:rPr>
      </w:pPr>
      <w:r w:rsidRPr="0046655D">
        <w:rPr>
          <w:rFonts w:ascii="Times New Roman" w:hAnsi="Times New Roman" w:cs="Times New Roman"/>
          <w:sz w:val="24"/>
          <w:szCs w:val="24"/>
        </w:rPr>
        <w:t>Haidilao hotpot restaurant has more than 100 direct chain restaurants in Jianyang, Beijing, Shanghai, Shenyang, Tianjin, Wuhan, Shijiazhuang, Xi'an, Zhengzhou, Nanjing, Guangzhou, Hangzhou, Shenzhen, Chengdu, South Korea, Japan, Singapore, the United States</w:t>
      </w:r>
      <w:r w:rsidRPr="00C70ECC">
        <w:rPr>
          <w:rFonts w:ascii="Times New Roman" w:hAnsi="Times New Roman" w:cs="Times New Roman"/>
          <w:sz w:val="24"/>
          <w:szCs w:val="24"/>
        </w:rPr>
        <w:t>,</w:t>
      </w:r>
      <w:r w:rsidRPr="0046655D">
        <w:rPr>
          <w:rFonts w:ascii="Times New Roman" w:hAnsi="Times New Roman" w:cs="Times New Roman"/>
          <w:sz w:val="24"/>
          <w:szCs w:val="24"/>
        </w:rPr>
        <w:t xml:space="preserve"> and other countries. Haidilao always adheres to the principle of "pollution-free, one-time" material selection and bottom material, and strictly controls the raw materials and ingredients. After more than 20 years of market and customer inspection, we have successfully created a hot pot brand with high reputation and Sichuan hot pot characteristics. After 20 years of hard work, continuous progress, unity</w:t>
      </w:r>
      <w:r w:rsidRPr="00C70ECC">
        <w:rPr>
          <w:rFonts w:ascii="Times New Roman" w:hAnsi="Times New Roman" w:cs="Times New Roman"/>
          <w:sz w:val="24"/>
          <w:szCs w:val="24"/>
        </w:rPr>
        <w:t>,</w:t>
      </w:r>
      <w:r w:rsidRPr="0046655D">
        <w:rPr>
          <w:rFonts w:ascii="Times New Roman" w:hAnsi="Times New Roman" w:cs="Times New Roman"/>
          <w:sz w:val="24"/>
          <w:szCs w:val="24"/>
        </w:rPr>
        <w:t xml:space="preserve"> and hard work, Haidilao has gradually started from an unknown small hotpot shop and </w:t>
      </w:r>
      <w:r w:rsidRPr="0046655D">
        <w:rPr>
          <w:rFonts w:ascii="Times New Roman" w:hAnsi="Times New Roman" w:cs="Times New Roman"/>
          <w:sz w:val="24"/>
          <w:szCs w:val="24"/>
        </w:rPr>
        <w:lastRenderedPageBreak/>
        <w:t>developed into nearly 20000 employees today. At the same time, we also have a group of experts and professional technicians in food, diet, nutrition, engineering, storage</w:t>
      </w:r>
      <w:r w:rsidRPr="00C70ECC">
        <w:rPr>
          <w:rFonts w:ascii="Times New Roman" w:hAnsi="Times New Roman" w:cs="Times New Roman"/>
          <w:sz w:val="24"/>
          <w:szCs w:val="24"/>
        </w:rPr>
        <w:t>,</w:t>
      </w:r>
      <w:r w:rsidRPr="0046655D">
        <w:rPr>
          <w:rFonts w:ascii="Times New Roman" w:hAnsi="Times New Roman" w:cs="Times New Roman"/>
          <w:sz w:val="24"/>
          <w:szCs w:val="24"/>
        </w:rPr>
        <w:t xml:space="preserve"> and management. There are 117 Direct stores, four large modern logistics distribution bases</w:t>
      </w:r>
      <w:r>
        <w:rPr>
          <w:rFonts w:ascii="Times New Roman" w:hAnsi="Times New Roman" w:cs="Times New Roman"/>
          <w:sz w:val="24"/>
          <w:szCs w:val="24"/>
        </w:rPr>
        <w:t>,</w:t>
      </w:r>
      <w:r w:rsidRPr="0046655D">
        <w:rPr>
          <w:rFonts w:ascii="Times New Roman" w:hAnsi="Times New Roman" w:cs="Times New Roman"/>
          <w:sz w:val="24"/>
          <w:szCs w:val="24"/>
        </w:rPr>
        <w:t xml:space="preserve"> and one base material production base. Freedom of choice: almost all dishes in Haidilao hot pot restaurant can be half ordered and </w:t>
      </w:r>
      <w:r w:rsidRPr="00C70ECC">
        <w:rPr>
          <w:rFonts w:ascii="Times New Roman" w:hAnsi="Times New Roman" w:cs="Times New Roman"/>
          <w:sz w:val="24"/>
          <w:szCs w:val="24"/>
        </w:rPr>
        <w:t>half-priced</w:t>
      </w:r>
      <w:r w:rsidRPr="0046655D">
        <w:rPr>
          <w:rFonts w:ascii="Times New Roman" w:hAnsi="Times New Roman" w:cs="Times New Roman"/>
          <w:sz w:val="24"/>
          <w:szCs w:val="24"/>
        </w:rPr>
        <w:t>. In this way, you can taste more kinds of food, and the price is not high. Service attitude: because there are many diners, they often have to line up. The restaurant provides free manicure, shoes, hand protectors, free drinks, snacks and fruits for the waiting customers. And the waiters are from all over the world. You can find the service from the villagers. Their attitude is very friendly. The service is considerate, even in the bathroom, there will be special service, including boiled water faucet, hand sanitizer, hand towels, etc.</w:t>
      </w:r>
    </w:p>
    <w:p w14:paraId="6408447F" w14:textId="77777777" w:rsidR="00083373" w:rsidRPr="00083373" w:rsidRDefault="00083373" w:rsidP="00083373"/>
    <w:p w14:paraId="598F572B" w14:textId="5CD15F6D" w:rsidR="00D1474F" w:rsidRDefault="00D1474F" w:rsidP="00083373">
      <w:pPr>
        <w:pStyle w:val="2"/>
        <w:numPr>
          <w:ilvl w:val="1"/>
          <w:numId w:val="3"/>
        </w:numPr>
        <w:rPr>
          <w:rFonts w:ascii="Times New Roman" w:hAnsi="Times New Roman" w:cs="Times New Roman"/>
          <w:sz w:val="24"/>
          <w:szCs w:val="24"/>
        </w:rPr>
      </w:pPr>
      <w:bookmarkStart w:id="15" w:name="_Toc40262091"/>
      <w:bookmarkStart w:id="16" w:name="_Toc20400902"/>
      <w:bookmarkStart w:id="17" w:name="_Toc20401818"/>
      <w:bookmarkStart w:id="18" w:name="_Toc19970321"/>
      <w:r>
        <w:rPr>
          <w:rFonts w:ascii="Times New Roman" w:hAnsi="Times New Roman" w:cs="Times New Roman"/>
          <w:sz w:val="24"/>
          <w:szCs w:val="24"/>
        </w:rPr>
        <w:t>Research significance</w:t>
      </w:r>
      <w:bookmarkEnd w:id="15"/>
      <w:r w:rsidRPr="00083373">
        <w:rPr>
          <w:rFonts w:ascii="Times New Roman" w:hAnsi="Times New Roman" w:cs="Times New Roman"/>
          <w:sz w:val="24"/>
          <w:szCs w:val="24"/>
        </w:rPr>
        <w:t xml:space="preserve"> </w:t>
      </w:r>
    </w:p>
    <w:p w14:paraId="6746B91A" w14:textId="2563D922" w:rsidR="00083373" w:rsidRPr="00083373" w:rsidRDefault="00083373" w:rsidP="00083373">
      <w:pPr>
        <w:spacing w:line="360" w:lineRule="auto"/>
        <w:rPr>
          <w:rFonts w:ascii="Times New Roman" w:hAnsi="Times New Roman" w:cs="Times New Roman"/>
          <w:sz w:val="24"/>
          <w:szCs w:val="24"/>
        </w:rPr>
      </w:pPr>
      <w:r w:rsidRPr="00083373">
        <w:rPr>
          <w:rFonts w:ascii="Times New Roman" w:hAnsi="Times New Roman" w:cs="Times New Roman"/>
          <w:sz w:val="24"/>
          <w:szCs w:val="24"/>
        </w:rPr>
        <w:t>Study the training mechanism of Haidilao service personnel to understand why Haidilao can stand out among many chain hotpot stores. And want to understand why the customers who enter Haidilao praise the service personnel of Haidilao and are willing to be served by these service personnel. What's more, I want to know if there is any particularity in the training system of the Haidilao hotpot store. To find out the advantages and disadvantages of the training system. And in the process of doing so, there are problems, what are the problems and why. When this problem occurs, whether the recruitment training system needs to be modified. For example, to ensure that Haidilao hot pot store can continue to maintain its advantages in chain hot pot stores, as well as its strength.</w:t>
      </w:r>
    </w:p>
    <w:p w14:paraId="5ED4CE56" w14:textId="234B11E2" w:rsidR="00C851A9" w:rsidRPr="00766DF4" w:rsidRDefault="00C851A9" w:rsidP="00083373">
      <w:pPr>
        <w:pStyle w:val="2"/>
        <w:numPr>
          <w:ilvl w:val="1"/>
          <w:numId w:val="3"/>
        </w:numPr>
        <w:rPr>
          <w:rFonts w:ascii="Times New Roman" w:hAnsi="Times New Roman" w:cs="Times New Roman"/>
          <w:sz w:val="30"/>
          <w:szCs w:val="30"/>
        </w:rPr>
      </w:pPr>
      <w:bookmarkStart w:id="19" w:name="_Toc40262092"/>
      <w:bookmarkEnd w:id="16"/>
      <w:bookmarkEnd w:id="17"/>
      <w:r w:rsidRPr="00766DF4">
        <w:rPr>
          <w:rFonts w:ascii="Times New Roman" w:hAnsi="Times New Roman" w:cs="Times New Roman"/>
          <w:sz w:val="30"/>
          <w:szCs w:val="30"/>
        </w:rPr>
        <w:t>R</w:t>
      </w:r>
      <w:r w:rsidRPr="00766DF4">
        <w:rPr>
          <w:rFonts w:ascii="Times New Roman" w:hAnsi="Times New Roman" w:cs="Times New Roman" w:hint="eastAsia"/>
          <w:sz w:val="30"/>
          <w:szCs w:val="30"/>
        </w:rPr>
        <w:t>esearch</w:t>
      </w:r>
      <w:r w:rsidRPr="00766DF4">
        <w:rPr>
          <w:rFonts w:ascii="Times New Roman" w:hAnsi="Times New Roman" w:cs="Times New Roman"/>
          <w:sz w:val="30"/>
          <w:szCs w:val="30"/>
        </w:rPr>
        <w:t xml:space="preserve"> </w:t>
      </w:r>
      <w:r w:rsidRPr="00766DF4">
        <w:rPr>
          <w:rFonts w:ascii="Times New Roman" w:hAnsi="Times New Roman" w:cs="Times New Roman" w:hint="eastAsia"/>
          <w:sz w:val="30"/>
          <w:szCs w:val="30"/>
        </w:rPr>
        <w:t>method</w:t>
      </w:r>
      <w:bookmarkEnd w:id="19"/>
    </w:p>
    <w:p w14:paraId="4B269C68" w14:textId="62D6954D" w:rsidR="00083373" w:rsidRDefault="00083373" w:rsidP="00083373">
      <w:pPr>
        <w:spacing w:line="360" w:lineRule="auto"/>
        <w:rPr>
          <w:rFonts w:ascii="Times New Roman" w:hAnsi="Times New Roman" w:cs="Times New Roman"/>
          <w:sz w:val="24"/>
          <w:szCs w:val="24"/>
        </w:rPr>
      </w:pPr>
      <w:r w:rsidRPr="00083373">
        <w:rPr>
          <w:rFonts w:ascii="Times New Roman" w:hAnsi="Times New Roman" w:cs="Times New Roman"/>
          <w:sz w:val="24"/>
          <w:szCs w:val="24"/>
        </w:rPr>
        <w:t xml:space="preserve">Through interviews with employees of the Haidilao hotpot store. And through the observation method, through their own eyes and ears and other organs to observe every move of employees, we can have a planned and purposeful process of data collection </w:t>
      </w:r>
      <w:r w:rsidRPr="00083373">
        <w:rPr>
          <w:rFonts w:ascii="Times New Roman" w:hAnsi="Times New Roman" w:cs="Times New Roman"/>
          <w:sz w:val="24"/>
          <w:szCs w:val="24"/>
        </w:rPr>
        <w:lastRenderedPageBreak/>
        <w:t>for every employee in Haidilao, and find their psychological activities, as well as actual actions. According to the observation method, the smile of Haidilao employees to customers is not just a professional smile. After entering the store for investigation, it can be found that every employee's smile of Haidilao is very natural and from the heart. In the staff training system, Haidilao hotpot store always adheres to the business philosophy of "customer first, service first", so every Haidilao staff is trying their best to serve customers, not perfunctory customers.</w:t>
      </w:r>
    </w:p>
    <w:p w14:paraId="5D2AA63A" w14:textId="59B1A315" w:rsidR="00766DF4" w:rsidRDefault="00766DF4" w:rsidP="00083373">
      <w:pPr>
        <w:spacing w:line="360" w:lineRule="auto"/>
        <w:rPr>
          <w:rFonts w:ascii="Times New Roman" w:hAnsi="Times New Roman" w:cs="Times New Roman"/>
          <w:sz w:val="24"/>
          <w:szCs w:val="24"/>
        </w:rPr>
      </w:pPr>
    </w:p>
    <w:p w14:paraId="0ECA39D8" w14:textId="34002538" w:rsidR="00766DF4" w:rsidRDefault="00766DF4" w:rsidP="00083373">
      <w:pPr>
        <w:spacing w:line="360" w:lineRule="auto"/>
        <w:rPr>
          <w:rFonts w:ascii="Times New Roman" w:hAnsi="Times New Roman" w:cs="Times New Roman"/>
          <w:sz w:val="24"/>
          <w:szCs w:val="24"/>
        </w:rPr>
      </w:pPr>
    </w:p>
    <w:p w14:paraId="04A0AA04" w14:textId="2A58C187" w:rsidR="00766DF4" w:rsidRDefault="00766DF4" w:rsidP="00083373">
      <w:pPr>
        <w:spacing w:line="360" w:lineRule="auto"/>
        <w:rPr>
          <w:rFonts w:ascii="Times New Roman" w:hAnsi="Times New Roman" w:cs="Times New Roman"/>
          <w:sz w:val="24"/>
          <w:szCs w:val="24"/>
        </w:rPr>
      </w:pPr>
    </w:p>
    <w:p w14:paraId="2A0530AF" w14:textId="37C0C1C5" w:rsidR="00766DF4" w:rsidRDefault="00766DF4" w:rsidP="00083373">
      <w:pPr>
        <w:spacing w:line="360" w:lineRule="auto"/>
        <w:rPr>
          <w:rFonts w:ascii="Times New Roman" w:hAnsi="Times New Roman" w:cs="Times New Roman"/>
          <w:sz w:val="24"/>
          <w:szCs w:val="24"/>
        </w:rPr>
      </w:pPr>
    </w:p>
    <w:p w14:paraId="78D6804C" w14:textId="58CCF3EA" w:rsidR="00766DF4" w:rsidRDefault="00766DF4" w:rsidP="00083373">
      <w:pPr>
        <w:spacing w:line="360" w:lineRule="auto"/>
        <w:rPr>
          <w:rFonts w:ascii="Times New Roman" w:hAnsi="Times New Roman" w:cs="Times New Roman"/>
          <w:sz w:val="24"/>
          <w:szCs w:val="24"/>
        </w:rPr>
      </w:pPr>
    </w:p>
    <w:p w14:paraId="49B64A93" w14:textId="1FE81FD4" w:rsidR="00766DF4" w:rsidRDefault="00766DF4" w:rsidP="00083373">
      <w:pPr>
        <w:spacing w:line="360" w:lineRule="auto"/>
        <w:rPr>
          <w:rFonts w:ascii="Times New Roman" w:hAnsi="Times New Roman" w:cs="Times New Roman"/>
          <w:sz w:val="24"/>
          <w:szCs w:val="24"/>
        </w:rPr>
      </w:pPr>
    </w:p>
    <w:p w14:paraId="2719CF80" w14:textId="1599FB34" w:rsidR="00766DF4" w:rsidRDefault="00766DF4" w:rsidP="00083373">
      <w:pPr>
        <w:spacing w:line="360" w:lineRule="auto"/>
        <w:rPr>
          <w:rFonts w:ascii="Times New Roman" w:hAnsi="Times New Roman" w:cs="Times New Roman"/>
          <w:sz w:val="24"/>
          <w:szCs w:val="24"/>
        </w:rPr>
      </w:pPr>
    </w:p>
    <w:p w14:paraId="4F46B216" w14:textId="3641CB36" w:rsidR="00766DF4" w:rsidRDefault="00766DF4" w:rsidP="00083373">
      <w:pPr>
        <w:spacing w:line="360" w:lineRule="auto"/>
        <w:rPr>
          <w:rFonts w:ascii="Times New Roman" w:hAnsi="Times New Roman" w:cs="Times New Roman"/>
          <w:sz w:val="24"/>
          <w:szCs w:val="24"/>
        </w:rPr>
      </w:pPr>
    </w:p>
    <w:p w14:paraId="151DAAB1" w14:textId="6017F645" w:rsidR="00766DF4" w:rsidRDefault="00766DF4" w:rsidP="00083373">
      <w:pPr>
        <w:spacing w:line="360" w:lineRule="auto"/>
        <w:rPr>
          <w:rFonts w:ascii="Times New Roman" w:hAnsi="Times New Roman" w:cs="Times New Roman"/>
          <w:sz w:val="24"/>
          <w:szCs w:val="24"/>
        </w:rPr>
      </w:pPr>
    </w:p>
    <w:p w14:paraId="124FA9CF" w14:textId="229CBEED" w:rsidR="00766DF4" w:rsidRDefault="00766DF4" w:rsidP="00083373">
      <w:pPr>
        <w:spacing w:line="360" w:lineRule="auto"/>
        <w:rPr>
          <w:rFonts w:ascii="Times New Roman" w:hAnsi="Times New Roman" w:cs="Times New Roman"/>
          <w:sz w:val="24"/>
          <w:szCs w:val="24"/>
        </w:rPr>
      </w:pPr>
    </w:p>
    <w:p w14:paraId="72555792" w14:textId="468EDDB4" w:rsidR="00766DF4" w:rsidRDefault="00766DF4" w:rsidP="00083373">
      <w:pPr>
        <w:spacing w:line="360" w:lineRule="auto"/>
        <w:rPr>
          <w:rFonts w:ascii="Times New Roman" w:hAnsi="Times New Roman" w:cs="Times New Roman"/>
          <w:sz w:val="24"/>
          <w:szCs w:val="24"/>
        </w:rPr>
      </w:pPr>
    </w:p>
    <w:p w14:paraId="71DC0FA4" w14:textId="7CB7BDF9" w:rsidR="00766DF4" w:rsidRDefault="00766DF4" w:rsidP="00083373">
      <w:pPr>
        <w:spacing w:line="360" w:lineRule="auto"/>
        <w:rPr>
          <w:rFonts w:ascii="Times New Roman" w:hAnsi="Times New Roman" w:cs="Times New Roman"/>
          <w:sz w:val="24"/>
          <w:szCs w:val="24"/>
        </w:rPr>
      </w:pPr>
    </w:p>
    <w:p w14:paraId="2FFFFFCE" w14:textId="703C3E6A" w:rsidR="00766DF4" w:rsidRDefault="00766DF4" w:rsidP="00083373">
      <w:pPr>
        <w:spacing w:line="360" w:lineRule="auto"/>
        <w:rPr>
          <w:rFonts w:ascii="Times New Roman" w:hAnsi="Times New Roman" w:cs="Times New Roman"/>
          <w:sz w:val="24"/>
          <w:szCs w:val="24"/>
        </w:rPr>
      </w:pPr>
    </w:p>
    <w:p w14:paraId="52336D21" w14:textId="1021C6E7" w:rsidR="00766DF4" w:rsidRDefault="00766DF4" w:rsidP="00083373">
      <w:pPr>
        <w:spacing w:line="360" w:lineRule="auto"/>
        <w:rPr>
          <w:rFonts w:ascii="Times New Roman" w:hAnsi="Times New Roman" w:cs="Times New Roman"/>
          <w:sz w:val="24"/>
          <w:szCs w:val="24"/>
        </w:rPr>
      </w:pPr>
    </w:p>
    <w:p w14:paraId="7AD84888" w14:textId="3C8A9950" w:rsidR="00766DF4" w:rsidRDefault="00766DF4" w:rsidP="00083373">
      <w:pPr>
        <w:spacing w:line="360" w:lineRule="auto"/>
        <w:rPr>
          <w:rFonts w:ascii="Times New Roman" w:hAnsi="Times New Roman" w:cs="Times New Roman"/>
          <w:sz w:val="24"/>
          <w:szCs w:val="24"/>
        </w:rPr>
      </w:pPr>
    </w:p>
    <w:p w14:paraId="2C28562D" w14:textId="4E35F44F" w:rsidR="00766DF4" w:rsidRDefault="00766DF4" w:rsidP="00083373">
      <w:pPr>
        <w:spacing w:line="360" w:lineRule="auto"/>
        <w:rPr>
          <w:rFonts w:ascii="Times New Roman" w:hAnsi="Times New Roman" w:cs="Times New Roman"/>
          <w:sz w:val="24"/>
          <w:szCs w:val="24"/>
        </w:rPr>
      </w:pPr>
    </w:p>
    <w:p w14:paraId="06EA5E6F" w14:textId="63E40D0F" w:rsidR="00766DF4" w:rsidRDefault="00766DF4" w:rsidP="00083373">
      <w:pPr>
        <w:spacing w:line="360" w:lineRule="auto"/>
        <w:rPr>
          <w:rFonts w:ascii="Times New Roman" w:hAnsi="Times New Roman" w:cs="Times New Roman"/>
          <w:sz w:val="24"/>
          <w:szCs w:val="24"/>
        </w:rPr>
      </w:pPr>
    </w:p>
    <w:p w14:paraId="3ED5E612" w14:textId="4E54DC93" w:rsidR="00766DF4" w:rsidRDefault="00766DF4" w:rsidP="00083373">
      <w:pPr>
        <w:spacing w:line="360" w:lineRule="auto"/>
        <w:rPr>
          <w:rFonts w:ascii="Times New Roman" w:hAnsi="Times New Roman" w:cs="Times New Roman"/>
          <w:sz w:val="24"/>
          <w:szCs w:val="24"/>
        </w:rPr>
      </w:pPr>
    </w:p>
    <w:p w14:paraId="289EDC87" w14:textId="77777777" w:rsidR="00766DF4" w:rsidRPr="00083373" w:rsidRDefault="00766DF4" w:rsidP="00083373">
      <w:pPr>
        <w:spacing w:line="360" w:lineRule="auto"/>
        <w:rPr>
          <w:rFonts w:ascii="Times New Roman" w:hAnsi="Times New Roman" w:cs="Times New Roman"/>
          <w:sz w:val="24"/>
          <w:szCs w:val="24"/>
        </w:rPr>
      </w:pPr>
    </w:p>
    <w:p w14:paraId="17237BAC" w14:textId="2EF6CB9F" w:rsidR="005A0A84" w:rsidRPr="00766DF4" w:rsidRDefault="00FC6811" w:rsidP="00766DF4">
      <w:pPr>
        <w:pStyle w:val="1"/>
        <w:jc w:val="center"/>
        <w:rPr>
          <w:rFonts w:ascii="Times New Roman" w:hAnsi="Times New Roman" w:cs="Times New Roman"/>
          <w:sz w:val="32"/>
          <w:szCs w:val="32"/>
        </w:rPr>
      </w:pPr>
      <w:bookmarkStart w:id="20" w:name="_Toc19970325"/>
      <w:bookmarkStart w:id="21" w:name="_Toc20400907"/>
      <w:bookmarkStart w:id="22" w:name="_Toc20401823"/>
      <w:bookmarkStart w:id="23" w:name="_Toc40262093"/>
      <w:bookmarkEnd w:id="18"/>
      <w:r w:rsidRPr="00766DF4">
        <w:rPr>
          <w:rFonts w:ascii="Times New Roman" w:hAnsi="Times New Roman" w:cs="Times New Roman" w:hint="eastAsia"/>
          <w:sz w:val="32"/>
          <w:szCs w:val="32"/>
        </w:rPr>
        <w:lastRenderedPageBreak/>
        <w:t>2</w:t>
      </w:r>
      <w:r w:rsidR="005A0A84" w:rsidRPr="00766DF4">
        <w:rPr>
          <w:rFonts w:ascii="Times New Roman" w:hAnsi="Times New Roman" w:cs="Times New Roman"/>
          <w:sz w:val="32"/>
          <w:szCs w:val="32"/>
        </w:rPr>
        <w:t>.0 Literature Review</w:t>
      </w:r>
      <w:bookmarkEnd w:id="20"/>
      <w:bookmarkEnd w:id="21"/>
      <w:bookmarkEnd w:id="22"/>
      <w:bookmarkEnd w:id="23"/>
    </w:p>
    <w:p w14:paraId="474C2B6F" w14:textId="5D591464" w:rsidR="00BF1CB6" w:rsidRPr="00766DF4" w:rsidRDefault="00FC6811" w:rsidP="00C13585">
      <w:pPr>
        <w:pStyle w:val="2"/>
        <w:rPr>
          <w:rFonts w:ascii="Times New Roman" w:hAnsi="Times New Roman" w:cs="Times New Roman"/>
          <w:sz w:val="30"/>
          <w:szCs w:val="30"/>
        </w:rPr>
      </w:pPr>
      <w:bookmarkStart w:id="24" w:name="_Toc40262094"/>
      <w:r w:rsidRPr="00766DF4">
        <w:rPr>
          <w:rFonts w:ascii="Times New Roman" w:hAnsi="Times New Roman" w:cs="Times New Roman" w:hint="eastAsia"/>
          <w:sz w:val="30"/>
          <w:szCs w:val="30"/>
        </w:rPr>
        <w:t>2.1</w:t>
      </w:r>
      <w:r w:rsidRPr="00766DF4">
        <w:rPr>
          <w:rFonts w:ascii="Times New Roman" w:hAnsi="Times New Roman" w:cs="Times New Roman"/>
          <w:sz w:val="30"/>
          <w:szCs w:val="30"/>
        </w:rPr>
        <w:t xml:space="preserve"> </w:t>
      </w:r>
      <w:r w:rsidR="00083373" w:rsidRPr="00766DF4">
        <w:rPr>
          <w:rFonts w:ascii="Times New Roman" w:hAnsi="Times New Roman" w:cs="Times New Roman"/>
          <w:sz w:val="30"/>
          <w:szCs w:val="30"/>
        </w:rPr>
        <w:t>Purpose of training</w:t>
      </w:r>
      <w:bookmarkEnd w:id="24"/>
    </w:p>
    <w:p w14:paraId="49719021" w14:textId="77777777" w:rsidR="00083373" w:rsidRPr="00083373" w:rsidRDefault="00083373" w:rsidP="00083373">
      <w:pPr>
        <w:rPr>
          <w:rFonts w:ascii="Times New Roman" w:hAnsi="Times New Roman" w:cs="Times New Roman"/>
          <w:sz w:val="24"/>
          <w:szCs w:val="24"/>
        </w:rPr>
      </w:pPr>
      <w:r w:rsidRPr="00083373">
        <w:rPr>
          <w:rFonts w:ascii="Times New Roman" w:hAnsi="Times New Roman" w:cs="Times New Roman"/>
          <w:sz w:val="24"/>
          <w:szCs w:val="24"/>
        </w:rPr>
        <w:t>John M. Barron believes in-service training is an important topic in human resource management. It is conducive to the development of personal career and the prosperity of the organization. On the job training is a form of training provided in the workplace. During the training, employees are familiar with the working environment they will be part of. Employees will also get part of what they will become. Employees can also gain practical experience in using machinery, equipment, tools, materials, etc. Part of on-the-job training is to face the challenges in the process of work execution. Experienced employees or managers are performing the role of mentors who transfer their knowledge and company-specific skills to new employees through written or oral instructions and presentations. Train in the workplace rather than in the classroom to create a stress -free environment for employees.</w:t>
      </w:r>
    </w:p>
    <w:p w14:paraId="43D0B09E" w14:textId="24B3299E" w:rsidR="00083373" w:rsidRPr="00083373" w:rsidRDefault="00083373" w:rsidP="00083373">
      <w:pPr>
        <w:rPr>
          <w:rFonts w:ascii="Times New Roman" w:hAnsi="Times New Roman" w:cs="Times New Roman"/>
          <w:sz w:val="24"/>
          <w:szCs w:val="24"/>
        </w:rPr>
      </w:pPr>
      <w:r w:rsidRPr="00083373">
        <w:rPr>
          <w:rFonts w:ascii="Times New Roman" w:hAnsi="Times New Roman" w:cs="Times New Roman"/>
          <w:sz w:val="24"/>
          <w:szCs w:val="24"/>
        </w:rPr>
        <w:t>Jacoby, Jeff believes that training refers to the transfer or development of any skill, knowledge or physical ability related to a specific useful ability on their own or others. The specific goal of training is to improve a person's ability, ability, productivity, and performance. It forms the core of the apprenticeship system and provides the backbone of the content for the technical college. In addition to the basic training required for a certain industry, occupation or speciality, the training can continue, beyond the initial ability to maintain, improve and update skills, throughout the working career. Some professionals and professionals may call this training career development. Training also refers to the development of physical fitness related to specific abilities, such as sports, martial arts, military applications, and some other professions.</w:t>
      </w:r>
    </w:p>
    <w:p w14:paraId="72428F18" w14:textId="6F663C57" w:rsidR="00C13585" w:rsidRPr="00766DF4" w:rsidRDefault="00FC6811" w:rsidP="00C13585">
      <w:pPr>
        <w:pStyle w:val="2"/>
        <w:rPr>
          <w:rFonts w:ascii="Times New Roman" w:hAnsi="Times New Roman" w:cs="Times New Roman"/>
          <w:sz w:val="30"/>
          <w:szCs w:val="30"/>
        </w:rPr>
      </w:pPr>
      <w:bookmarkStart w:id="25" w:name="_Toc40262095"/>
      <w:r w:rsidRPr="00766DF4">
        <w:rPr>
          <w:rFonts w:ascii="Times New Roman" w:hAnsi="Times New Roman" w:cs="Times New Roman" w:hint="eastAsia"/>
          <w:sz w:val="30"/>
          <w:szCs w:val="30"/>
        </w:rPr>
        <w:t>2</w:t>
      </w:r>
      <w:r w:rsidR="00C13585" w:rsidRPr="00766DF4">
        <w:rPr>
          <w:rFonts w:ascii="Times New Roman" w:hAnsi="Times New Roman" w:cs="Times New Roman" w:hint="eastAsia"/>
          <w:sz w:val="30"/>
          <w:szCs w:val="30"/>
        </w:rPr>
        <w:t>.2</w:t>
      </w:r>
      <w:r w:rsidR="00083373" w:rsidRPr="00766DF4">
        <w:rPr>
          <w:rFonts w:ascii="Times New Roman" w:hAnsi="Times New Roman" w:cs="Times New Roman"/>
          <w:sz w:val="30"/>
          <w:szCs w:val="30"/>
        </w:rPr>
        <w:t xml:space="preserve"> Main methods of training</w:t>
      </w:r>
      <w:bookmarkEnd w:id="25"/>
    </w:p>
    <w:p w14:paraId="6A97C41C" w14:textId="77777777" w:rsidR="00083373" w:rsidRPr="00083373" w:rsidRDefault="00083373" w:rsidP="00083373">
      <w:pPr>
        <w:spacing w:line="360" w:lineRule="auto"/>
        <w:rPr>
          <w:rFonts w:ascii="Times New Roman" w:hAnsi="Times New Roman" w:cs="Times New Roman"/>
          <w:sz w:val="24"/>
          <w:szCs w:val="24"/>
        </w:rPr>
      </w:pPr>
      <w:r w:rsidRPr="00083373">
        <w:rPr>
          <w:rFonts w:ascii="Times New Roman" w:hAnsi="Times New Roman" w:cs="Times New Roman"/>
          <w:sz w:val="24"/>
          <w:szCs w:val="24"/>
        </w:rPr>
        <w:t>The training methods include teaching method, demonstration method, discussion method, audio-visual method, roleplaying method, case study method, simulation and game method, etc.</w:t>
      </w:r>
    </w:p>
    <w:p w14:paraId="4025CB9E" w14:textId="5B4B4A46" w:rsidR="00083373" w:rsidRPr="00083373" w:rsidRDefault="00083373" w:rsidP="00083373">
      <w:pPr>
        <w:spacing w:line="360" w:lineRule="auto"/>
        <w:rPr>
          <w:rFonts w:ascii="Times New Roman" w:hAnsi="Times New Roman" w:cs="Times New Roman"/>
          <w:sz w:val="24"/>
          <w:szCs w:val="24"/>
        </w:rPr>
      </w:pPr>
      <w:r w:rsidRPr="00083373">
        <w:rPr>
          <w:rFonts w:ascii="Times New Roman" w:hAnsi="Times New Roman" w:cs="Times New Roman"/>
          <w:sz w:val="24"/>
          <w:szCs w:val="24"/>
        </w:rPr>
        <w:t xml:space="preserve">The teaching method is that the trainer systematically imparts knowledge to the trainees through language expression, expecting them to remember the important concepts and specific knowledge. Demonstration method, which is to use certain physical objects and teaching aids to make trainees understand how to complete a certain work through field demonstration. Discussion method, through the discussion between trainers and trainees or trainees to solve difficult problems. Audiovisual method refers to the use of </w:t>
      </w:r>
      <w:r w:rsidRPr="00083373">
        <w:rPr>
          <w:rFonts w:ascii="Times New Roman" w:hAnsi="Times New Roman" w:cs="Times New Roman"/>
          <w:sz w:val="24"/>
          <w:szCs w:val="24"/>
        </w:rPr>
        <w:lastRenderedPageBreak/>
        <w:t>slides, film, video, recording, computer and other audio-visual teaching materials for training, mostly used in the training of new employees. Roleplay, with the help of role practice to understand the content of the role, so as to improve the ability to face reality and solve problems.</w:t>
      </w:r>
    </w:p>
    <w:p w14:paraId="3105AD71" w14:textId="43590820" w:rsidR="00C13585" w:rsidRPr="00766DF4" w:rsidRDefault="00FC6811" w:rsidP="00C13585">
      <w:pPr>
        <w:pStyle w:val="2"/>
        <w:rPr>
          <w:rFonts w:ascii="Times New Roman" w:hAnsi="Times New Roman" w:cs="Times New Roman"/>
          <w:sz w:val="30"/>
          <w:szCs w:val="30"/>
        </w:rPr>
      </w:pPr>
      <w:bookmarkStart w:id="26" w:name="_Toc40262096"/>
      <w:r w:rsidRPr="00766DF4">
        <w:rPr>
          <w:rFonts w:ascii="Times New Roman" w:hAnsi="Times New Roman" w:cs="Times New Roman" w:hint="eastAsia"/>
          <w:sz w:val="30"/>
          <w:szCs w:val="30"/>
        </w:rPr>
        <w:t>2</w:t>
      </w:r>
      <w:r w:rsidR="00C13585" w:rsidRPr="00766DF4">
        <w:rPr>
          <w:rFonts w:ascii="Times New Roman" w:hAnsi="Times New Roman" w:cs="Times New Roman" w:hint="eastAsia"/>
          <w:sz w:val="30"/>
          <w:szCs w:val="30"/>
        </w:rPr>
        <w:t>.3</w:t>
      </w:r>
      <w:r w:rsidR="00083373" w:rsidRPr="00766DF4">
        <w:rPr>
          <w:rFonts w:ascii="Times New Roman" w:hAnsi="Times New Roman" w:cs="Times New Roman"/>
          <w:sz w:val="30"/>
          <w:szCs w:val="30"/>
        </w:rPr>
        <w:t xml:space="preserve"> The significance of training to enterprises</w:t>
      </w:r>
      <w:bookmarkEnd w:id="26"/>
    </w:p>
    <w:p w14:paraId="2149003A" w14:textId="09161B89" w:rsidR="00C13585" w:rsidRDefault="00083373" w:rsidP="00083373">
      <w:pPr>
        <w:spacing w:line="360" w:lineRule="auto"/>
        <w:rPr>
          <w:rFonts w:ascii="Times New Roman" w:hAnsi="Times New Roman" w:cs="Times New Roman"/>
          <w:sz w:val="24"/>
          <w:szCs w:val="24"/>
        </w:rPr>
      </w:pPr>
      <w:r w:rsidRPr="00083373">
        <w:rPr>
          <w:rFonts w:ascii="Times New Roman" w:hAnsi="Times New Roman" w:cs="Times New Roman"/>
          <w:sz w:val="24"/>
          <w:szCs w:val="24"/>
        </w:rPr>
        <w:t>It is beneficial for enterprises to gain competitive advantages. In the face of fierce competition, enterprises need more and more talents to do a good job of talent training for entering the world market. On the other hand, employee training can improve the research and development ability of new products of enterprises. Training is conducive to improving the quality of work in enterprises. Work quality includes production process quality, product quality and customer service quality. There is no doubt that training can improve and enhance the quality and professional ability of employees, and will directly improve and improve the work quality of enterprises. It is conducive to the construction of an efficient work performance system to meet the needs of employees to achieve self-worth. Training constantly teaches employees new knowledge and skills, so that they can adapt to or accept challenging jobs and tasks, achieve self-growth and self-worth, so as to realize enterprise value</w:t>
      </w:r>
      <w:r w:rsidR="00766DF4">
        <w:rPr>
          <w:rFonts w:ascii="Times New Roman" w:hAnsi="Times New Roman" w:cs="Times New Roman" w:hint="eastAsia"/>
          <w:sz w:val="24"/>
          <w:szCs w:val="24"/>
        </w:rPr>
        <w:t>。</w:t>
      </w:r>
    </w:p>
    <w:p w14:paraId="302B1171" w14:textId="7F48D824" w:rsidR="00766DF4" w:rsidRDefault="00766DF4" w:rsidP="00083373">
      <w:pPr>
        <w:spacing w:line="360" w:lineRule="auto"/>
        <w:rPr>
          <w:rFonts w:ascii="Times New Roman" w:hAnsi="Times New Roman" w:cs="Times New Roman"/>
          <w:sz w:val="24"/>
          <w:szCs w:val="24"/>
        </w:rPr>
      </w:pPr>
    </w:p>
    <w:p w14:paraId="2898D0D8" w14:textId="0990BA60" w:rsidR="00766DF4" w:rsidRDefault="00766DF4" w:rsidP="00083373">
      <w:pPr>
        <w:spacing w:line="360" w:lineRule="auto"/>
        <w:rPr>
          <w:rFonts w:ascii="Times New Roman" w:hAnsi="Times New Roman" w:cs="Times New Roman"/>
          <w:sz w:val="24"/>
          <w:szCs w:val="24"/>
        </w:rPr>
      </w:pPr>
    </w:p>
    <w:p w14:paraId="104AA86E" w14:textId="1B2C363E" w:rsidR="00766DF4" w:rsidRDefault="00766DF4" w:rsidP="00083373">
      <w:pPr>
        <w:spacing w:line="360" w:lineRule="auto"/>
        <w:rPr>
          <w:rFonts w:ascii="Times New Roman" w:hAnsi="Times New Roman" w:cs="Times New Roman"/>
          <w:sz w:val="24"/>
          <w:szCs w:val="24"/>
        </w:rPr>
      </w:pPr>
    </w:p>
    <w:p w14:paraId="0A29976F" w14:textId="78A3258F" w:rsidR="00766DF4" w:rsidRDefault="00766DF4" w:rsidP="00083373">
      <w:pPr>
        <w:spacing w:line="360" w:lineRule="auto"/>
        <w:rPr>
          <w:rFonts w:ascii="Times New Roman" w:hAnsi="Times New Roman" w:cs="Times New Roman"/>
          <w:sz w:val="24"/>
          <w:szCs w:val="24"/>
        </w:rPr>
      </w:pPr>
    </w:p>
    <w:p w14:paraId="25E4CD8C" w14:textId="77777777" w:rsidR="00766DF4" w:rsidRPr="00083373" w:rsidRDefault="00766DF4" w:rsidP="00083373">
      <w:pPr>
        <w:spacing w:line="360" w:lineRule="auto"/>
        <w:rPr>
          <w:rFonts w:ascii="Times New Roman" w:hAnsi="Times New Roman" w:cs="Times New Roman"/>
          <w:sz w:val="24"/>
          <w:szCs w:val="24"/>
        </w:rPr>
      </w:pPr>
    </w:p>
    <w:p w14:paraId="089A7A94" w14:textId="77777777" w:rsidR="00C13585" w:rsidRPr="00C13585" w:rsidRDefault="00C13585" w:rsidP="00C13585"/>
    <w:p w14:paraId="342FEDDF" w14:textId="6FD79E59" w:rsidR="00FC6811" w:rsidRPr="00766DF4" w:rsidRDefault="00083373" w:rsidP="00766DF4">
      <w:pPr>
        <w:pStyle w:val="1"/>
        <w:jc w:val="center"/>
        <w:rPr>
          <w:rFonts w:ascii="Times New Roman" w:hAnsi="Times New Roman" w:cs="Times New Roman"/>
          <w:sz w:val="32"/>
          <w:szCs w:val="32"/>
        </w:rPr>
      </w:pPr>
      <w:bookmarkStart w:id="27" w:name="_Toc19970322"/>
      <w:bookmarkStart w:id="28" w:name="_Toc20400904"/>
      <w:bookmarkStart w:id="29" w:name="_Toc20401820"/>
      <w:bookmarkStart w:id="30" w:name="_Toc40262097"/>
      <w:bookmarkStart w:id="31" w:name="_Toc19970326"/>
      <w:bookmarkStart w:id="32" w:name="_Toc20400908"/>
      <w:bookmarkStart w:id="33" w:name="_Toc20401824"/>
      <w:r w:rsidRPr="00766DF4">
        <w:rPr>
          <w:rFonts w:ascii="Times New Roman" w:hAnsi="Times New Roman" w:cs="Times New Roman" w:hint="eastAsia"/>
          <w:sz w:val="32"/>
          <w:szCs w:val="32"/>
        </w:rPr>
        <w:lastRenderedPageBreak/>
        <w:t>3</w:t>
      </w:r>
      <w:r w:rsidR="00FC6811" w:rsidRPr="00766DF4">
        <w:rPr>
          <w:rFonts w:ascii="Times New Roman" w:hAnsi="Times New Roman" w:cs="Times New Roman"/>
          <w:sz w:val="32"/>
          <w:szCs w:val="32"/>
        </w:rPr>
        <w:t xml:space="preserve">.0 </w:t>
      </w:r>
      <w:r w:rsidR="00FC6811" w:rsidRPr="00766DF4">
        <w:rPr>
          <w:rFonts w:ascii="Times New Roman" w:hAnsi="Times New Roman" w:cs="Times New Roman" w:hint="cs"/>
          <w:sz w:val="32"/>
          <w:szCs w:val="32"/>
        </w:rPr>
        <w:t>D</w:t>
      </w:r>
      <w:r w:rsidR="00FC6811" w:rsidRPr="00766DF4">
        <w:rPr>
          <w:rFonts w:ascii="Times New Roman" w:hAnsi="Times New Roman" w:cs="Times New Roman"/>
          <w:sz w:val="32"/>
          <w:szCs w:val="32"/>
        </w:rPr>
        <w:t>ata Analysis</w:t>
      </w:r>
      <w:bookmarkEnd w:id="27"/>
      <w:bookmarkEnd w:id="28"/>
      <w:bookmarkEnd w:id="29"/>
      <w:bookmarkEnd w:id="30"/>
    </w:p>
    <w:p w14:paraId="2DC5565C" w14:textId="131A29A2" w:rsidR="00FC6811" w:rsidRPr="00766DF4" w:rsidRDefault="00241303" w:rsidP="00FC6811">
      <w:pPr>
        <w:pStyle w:val="2"/>
        <w:rPr>
          <w:rFonts w:ascii="Times New Roman" w:hAnsi="Times New Roman" w:cs="Times New Roman"/>
          <w:sz w:val="30"/>
          <w:szCs w:val="30"/>
        </w:rPr>
      </w:pPr>
      <w:bookmarkStart w:id="34" w:name="_Toc19970323"/>
      <w:bookmarkStart w:id="35" w:name="_Toc20400905"/>
      <w:bookmarkStart w:id="36" w:name="_Toc20401821"/>
      <w:bookmarkStart w:id="37" w:name="_Toc40262098"/>
      <w:r w:rsidRPr="00766DF4">
        <w:rPr>
          <w:rFonts w:ascii="Times New Roman" w:hAnsi="Times New Roman" w:cs="Times New Roman" w:hint="eastAsia"/>
          <w:sz w:val="30"/>
          <w:szCs w:val="30"/>
        </w:rPr>
        <w:t>3</w:t>
      </w:r>
      <w:r w:rsidRPr="00766DF4">
        <w:rPr>
          <w:rFonts w:ascii="Times New Roman" w:hAnsi="Times New Roman" w:cs="Times New Roman"/>
          <w:sz w:val="30"/>
          <w:szCs w:val="30"/>
        </w:rPr>
        <w:t xml:space="preserve">.1 Primary </w:t>
      </w:r>
      <w:bookmarkEnd w:id="34"/>
      <w:r w:rsidRPr="00766DF4">
        <w:rPr>
          <w:rFonts w:ascii="Times New Roman" w:hAnsi="Times New Roman" w:cs="Times New Roman"/>
          <w:sz w:val="30"/>
          <w:szCs w:val="30"/>
        </w:rPr>
        <w:t>Data Information</w:t>
      </w:r>
      <w:bookmarkEnd w:id="35"/>
      <w:bookmarkEnd w:id="36"/>
      <w:bookmarkEnd w:id="37"/>
    </w:p>
    <w:p w14:paraId="6A3A1174" w14:textId="77777777"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 xml:space="preserve">Through the survey, it is found that employees' smile to customers is not only a professional smile. After entering the store, we can find that every employee's smile of Haidilao is very natural, as well as a smile from the heart. In the employee training system, the Haidilao hotpot store always takes the business philosophy of "customer first, service first" to release the creative potential of employees, and is committed to the personalized characteristics of customer weight, as well as the "five-star" like service. When people enjoy the service of the waiter, they will send free fruits, desserts, and drinks from time to time. After entering Haidilao, you can find that the Haidilao hotpot store has trained its employees perfectly. For example, help the guests to wash the pot and clean the dishes at any time. When the employee sees the customer wearing glasses, the waiter will offer glasses cloth for the customer to use. If the customer has a mobile phone, the waiter will offer a special plastic bag to prevent the customer from splashing the soup on the mobile phone, which is difficult to clean. The waiter will give the rubber band to the customer for use when the girl has long hair and does not have a rubber band. The old man who is inconvenient in legs and feet will go to the bathroom and be in the hall at any time Prepare a baby chair so that customers with children don't have to hold the baby or sit on the adult chair with customers to reduce the risk. Before eating the hot pot, Haidilao will issue an apron to customers, so that when eating the hot pot, it won't be splashed on the body, it's difficult to wash clothes, and it will send out a bad smell. And there are not only free hand cream and combs outside the bathroom. There will be special service personnel to hand over paper towels to customers after they wash their hands. And when customers have eaten, they can also stand in front of the taste machine to taste, and then they can be escorted by the service personnel to leave the Haidilao hotpot shop. Sometimes the number of people waiting for meals is as large as the number of people eating. Customers can eat snacks, play table cards, </w:t>
      </w:r>
      <w:r w:rsidRPr="00241303">
        <w:rPr>
          <w:rFonts w:ascii="Times New Roman" w:hAnsi="Times New Roman" w:cs="Times New Roman"/>
          <w:sz w:val="24"/>
          <w:szCs w:val="24"/>
        </w:rPr>
        <w:lastRenderedPageBreak/>
        <w:t>manicure nails and polish shoes while waiting. Occasionally, employees can have some interesting interactions in the waiting area. And when the interaction between customers and employees is successful, there will be many rich rewards, such as drinks and toys.</w:t>
      </w:r>
    </w:p>
    <w:p w14:paraId="50BC8F0B" w14:textId="77777777" w:rsidR="00241303" w:rsidRPr="00241303" w:rsidRDefault="00241303" w:rsidP="00241303">
      <w:pPr>
        <w:spacing w:line="360" w:lineRule="auto"/>
        <w:rPr>
          <w:rFonts w:ascii="Times New Roman" w:hAnsi="Times New Roman" w:cs="Times New Roman"/>
          <w:sz w:val="24"/>
          <w:szCs w:val="24"/>
        </w:rPr>
      </w:pPr>
    </w:p>
    <w:p w14:paraId="6CC87528" w14:textId="77777777"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It is precise because of the strict training system of the Haidilao hotpot store that the perfect service for the service personnel of the Haidilao hotpot store will be produced. The characteristics of the existing training system of submarine fishing a set of training systems with the characteristics of "submarine fishing" has been established.</w:t>
      </w:r>
    </w:p>
    <w:p w14:paraId="6DBBE2FF" w14:textId="61436967"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But at the same time, we can see serious deficiencies in this system: excessive dependence on internal experience, lack of external training. Internal experience indeed has its practical and targeted advantages, but only the sharing of internal experience will limit the creativity of employees, "inbreeding" is difficult to break through the existing pattern and level. Only by introducing external training, can we learn new ideas and methods, produce the collision of thinking, open up development ideas and open up a new pattern. In fact, the best example is that Shanghai Dilao's Direct stores in the United States have been criticized repeatedly. The staff of Haidilao USA still copy the domestic experience to provide nail enhancement service and special value-added services such as glasses cloth. It's a pity that Americans don't seem to pay for the tried and true moves at home. The service difference brought about by the huge cultural difference between China and the United States should be the key training provided by the company for employees, and the internal experience of such training cannot be taught. The level is obviously insufficient. At present, the training system of Haidilao obviously tends to grassroots employees and managers, while most of the middle and high-level management talents grow by accumulating experience in their work. The lack of middle and high-level training will limit the strategic ability and overall level of the management team. Single form. Haidilao training form is very single. Except for the initial classroom training, almost all other learning is at work. This method of learning in work can not be applied to all training contents, nor to all posts. Not only that, but a single form of training will also reduce the enthusiasm of employees for training and reduce the effect of training.</w:t>
      </w:r>
    </w:p>
    <w:p w14:paraId="35390C95" w14:textId="3D819475" w:rsidR="00FC6811" w:rsidRPr="00766DF4" w:rsidRDefault="00241303" w:rsidP="00FC6811">
      <w:pPr>
        <w:pStyle w:val="2"/>
        <w:rPr>
          <w:rFonts w:ascii="Times New Roman" w:hAnsi="Times New Roman" w:cs="Times New Roman"/>
          <w:sz w:val="30"/>
          <w:szCs w:val="30"/>
        </w:rPr>
      </w:pPr>
      <w:bookmarkStart w:id="38" w:name="_Toc19970324"/>
      <w:bookmarkStart w:id="39" w:name="_Toc20400906"/>
      <w:bookmarkStart w:id="40" w:name="_Toc20401822"/>
      <w:bookmarkStart w:id="41" w:name="_Toc40262099"/>
      <w:r w:rsidRPr="00766DF4">
        <w:rPr>
          <w:rFonts w:ascii="Times New Roman" w:hAnsi="Times New Roman" w:cs="Times New Roman" w:hint="eastAsia"/>
          <w:sz w:val="30"/>
          <w:szCs w:val="30"/>
        </w:rPr>
        <w:lastRenderedPageBreak/>
        <w:t>3</w:t>
      </w:r>
      <w:r w:rsidR="00FC6811" w:rsidRPr="00766DF4">
        <w:rPr>
          <w:rFonts w:ascii="Times New Roman" w:hAnsi="Times New Roman" w:cs="Times New Roman"/>
          <w:sz w:val="30"/>
          <w:szCs w:val="30"/>
        </w:rPr>
        <w:t>.2 Secondary Data</w:t>
      </w:r>
      <w:bookmarkEnd w:id="38"/>
      <w:r w:rsidR="00FC6811" w:rsidRPr="00766DF4">
        <w:rPr>
          <w:rFonts w:ascii="Times New Roman" w:hAnsi="Times New Roman" w:cs="Times New Roman"/>
          <w:sz w:val="30"/>
          <w:szCs w:val="30"/>
        </w:rPr>
        <w:t xml:space="preserve"> Information</w:t>
      </w:r>
      <w:bookmarkEnd w:id="39"/>
      <w:bookmarkEnd w:id="40"/>
      <w:bookmarkEnd w:id="41"/>
    </w:p>
    <w:p w14:paraId="452C7BFA" w14:textId="77777777"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 xml:space="preserve">It is found that the success of Haidilao is inseparable from its unique management practice and training system. For example, in terms of employee management, most of the recruited employees are 85-year-old people, with low educational background and poor family background, which makes them extremely want to integrate into society. And Haidilao hot pot store has always been adhering to the idea of "two hands change destiny" and the enterprise concept of "everyone is equal". Strive to create a fair and just working environment for employees, adopt the management mode of "treat employees as their family members", and give employees love, trust and respect slowly. </w:t>
      </w:r>
    </w:p>
    <w:p w14:paraId="569CF4F2" w14:textId="77777777"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Haidilao's humanized management of employees has greatly stimulated the service enthusiasm of employees, and Haidilao hot pot shop is regarded as its second home. Haidilao carries out very strict training for its employees, which not only creates a perfect service attitude and core competitiveness, but also stands out among many peers.</w:t>
      </w:r>
    </w:p>
    <w:p w14:paraId="5E6DBA8F" w14:textId="77777777" w:rsidR="00241303" w:rsidRPr="00241303" w:rsidRDefault="00241303" w:rsidP="00241303">
      <w:pPr>
        <w:spacing w:line="360" w:lineRule="auto"/>
        <w:rPr>
          <w:rFonts w:ascii="Times New Roman" w:hAnsi="Times New Roman" w:cs="Times New Roman"/>
          <w:sz w:val="24"/>
          <w:szCs w:val="24"/>
        </w:rPr>
      </w:pPr>
    </w:p>
    <w:p w14:paraId="329AE734" w14:textId="77777777"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From another article, we can see that Haidilao company still needs to modify its training system. For example: combine theory with practice, design on demand, strengthen the timeliness of training, conduct in-depth and comprehensive analysis and Research on the training system, and connect with the actual situation of the company on the premise of comprehensive theoretical knowledge reserve. According to the needs of the company, the training system should be designed reasonably to increase employees' enthusiasm for training, so as to improve the timeliness of training activities. The core element of training activities is to improve the training concept and enrich the training content. Whether the communication and advocacy of the training concept are deeply rooted in the people's mind and recognized by the employees is related to whether the implementation of the training plan is complete. Perfect training concept, make the training content more suitable for the development strategy of the enterprise, can enhance the employees' sense of identity to the enterprise. It can not only make the goals of the enterprise and the employees more closely fit, but also better serve the company's philosophy.</w:t>
      </w:r>
    </w:p>
    <w:p w14:paraId="7BA474E7" w14:textId="77777777"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lastRenderedPageBreak/>
        <w:t>It is an important part of the training assessment system to formulate an effective training assessment system and strengthen the incentive mechanism of training. In combination with the operation of the company and the situation of employees, the existing training system is revised and a more effective training assessment system is formulated. The employee incentive mechanism is combined in various ways to improve employee performance better. Function forms an intensive industrial structure outside the enterprise. Training and development not only contribute to economic development but also provide employment opportunities for society. All of these are inseparable from advanced theoretical knowledge and practical technology to provide scientific and effective guidance for training and development. Therefore, we finally understand how Haidilao hot pot will develop the training system and the significance of the training system for it. Cultivating and bringing up a large number of international level talents and high-level and high-quality innovation teams is an indispensable and arduous task on the road of enterprise development. Employee training is not only an effective way to improve the overall quality of workers, but also a solid strategy to improve the pattern of modern social enterprises. Haidilao should improve its management strategy and staff training system on the basis of constantly absorbing new employees and talents. It is not only necessary to pay attention to the training system of new employees, to implement the innovation strategy and the formulation of employee training strategy, but also to recognize the importance of employee training. At the same time, undersea fishing needs to make enterprises have core competitiveness and realize healthy, stable and dynamic development.</w:t>
      </w:r>
    </w:p>
    <w:p w14:paraId="2F291D47" w14:textId="2FF6FA79" w:rsid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Only in this way can it help the development of Haidilao hotpot and the improvement of the staff training system.</w:t>
      </w:r>
    </w:p>
    <w:p w14:paraId="30F3C841" w14:textId="042E2518" w:rsidR="00766DF4" w:rsidRDefault="00766DF4" w:rsidP="00241303">
      <w:pPr>
        <w:spacing w:line="360" w:lineRule="auto"/>
        <w:rPr>
          <w:rFonts w:ascii="Times New Roman" w:hAnsi="Times New Roman" w:cs="Times New Roman"/>
          <w:sz w:val="24"/>
          <w:szCs w:val="24"/>
        </w:rPr>
      </w:pPr>
    </w:p>
    <w:p w14:paraId="7951B39A" w14:textId="32A8A35D" w:rsidR="00766DF4" w:rsidRDefault="00766DF4" w:rsidP="00241303">
      <w:pPr>
        <w:spacing w:line="360" w:lineRule="auto"/>
        <w:rPr>
          <w:rFonts w:ascii="Times New Roman" w:hAnsi="Times New Roman" w:cs="Times New Roman"/>
          <w:sz w:val="24"/>
          <w:szCs w:val="24"/>
        </w:rPr>
      </w:pPr>
    </w:p>
    <w:p w14:paraId="0A900739" w14:textId="77777777" w:rsidR="00766DF4" w:rsidRPr="00241303" w:rsidRDefault="00766DF4" w:rsidP="00241303">
      <w:pPr>
        <w:spacing w:line="360" w:lineRule="auto"/>
        <w:rPr>
          <w:rFonts w:ascii="Times New Roman" w:hAnsi="Times New Roman" w:cs="Times New Roman"/>
          <w:sz w:val="24"/>
          <w:szCs w:val="24"/>
        </w:rPr>
      </w:pPr>
    </w:p>
    <w:p w14:paraId="295D3A83" w14:textId="0A44091F" w:rsidR="00160C24" w:rsidRPr="00766DF4" w:rsidRDefault="005A0A84" w:rsidP="00766DF4">
      <w:pPr>
        <w:pStyle w:val="1"/>
        <w:spacing w:line="360" w:lineRule="auto"/>
        <w:jc w:val="center"/>
        <w:rPr>
          <w:rFonts w:ascii="Times New Roman" w:hAnsi="Times New Roman" w:cs="Times New Roman"/>
          <w:sz w:val="32"/>
          <w:szCs w:val="32"/>
        </w:rPr>
      </w:pPr>
      <w:bookmarkStart w:id="42" w:name="_Toc40262100"/>
      <w:r w:rsidRPr="00766DF4">
        <w:rPr>
          <w:rFonts w:ascii="Times New Roman" w:hAnsi="Times New Roman" w:cs="Times New Roman" w:hint="cs"/>
          <w:sz w:val="32"/>
          <w:szCs w:val="32"/>
        </w:rPr>
        <w:lastRenderedPageBreak/>
        <w:t>4</w:t>
      </w:r>
      <w:r w:rsidRPr="00766DF4">
        <w:rPr>
          <w:rFonts w:ascii="Times New Roman" w:hAnsi="Times New Roman" w:cs="Times New Roman"/>
          <w:sz w:val="32"/>
          <w:szCs w:val="32"/>
        </w:rPr>
        <w:t>.0</w:t>
      </w:r>
      <w:bookmarkEnd w:id="31"/>
      <w:r w:rsidR="00D732C0" w:rsidRPr="00766DF4">
        <w:rPr>
          <w:rFonts w:ascii="Times New Roman" w:hAnsi="Times New Roman" w:cs="Times New Roman"/>
          <w:sz w:val="32"/>
          <w:szCs w:val="32"/>
        </w:rPr>
        <w:t xml:space="preserve"> Haidilao’s </w:t>
      </w:r>
      <w:bookmarkEnd w:id="32"/>
      <w:r w:rsidR="0032199F" w:rsidRPr="00766DF4">
        <w:rPr>
          <w:rFonts w:ascii="Times New Roman" w:hAnsi="Times New Roman" w:cs="Times New Roman"/>
          <w:sz w:val="32"/>
          <w:szCs w:val="32"/>
        </w:rPr>
        <w:t>existing training</w:t>
      </w:r>
      <w:r w:rsidR="00842EC9" w:rsidRPr="00766DF4">
        <w:rPr>
          <w:rFonts w:ascii="Times New Roman" w:hAnsi="Times New Roman" w:cs="Times New Roman"/>
          <w:sz w:val="32"/>
          <w:szCs w:val="32"/>
        </w:rPr>
        <w:t xml:space="preserve"> strategy</w:t>
      </w:r>
      <w:bookmarkEnd w:id="33"/>
      <w:bookmarkEnd w:id="42"/>
    </w:p>
    <w:p w14:paraId="15C172FA" w14:textId="77777777"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 xml:space="preserve">In June 2010, Haidilao officially established Haidilao University, which is used for internal staff training, and regularly organizes and studies basic management knowledge, service etiquette, and academic education to make up for the shortage of training caused by expansion. Haidilao also holds regular golden platform activities, and each store sends three or four employees to carry out business teaching competitions. The trainers of "Haidilao" are basically "self-produced and self sold". They are all the old cadres who have trained step by step from the front line of service, teaching their accumulated service experience to the staff. In a word, staff training and development plays an increasingly important role in the development of enterprises, plays an important role in the process of strengthening the core competitiveness of enterprises, and has become an important link in the implementation of enterprise strategy. </w:t>
      </w:r>
    </w:p>
    <w:p w14:paraId="13DD4737" w14:textId="77777777" w:rsidR="00241303" w:rsidRPr="00241303" w:rsidRDefault="00241303" w:rsidP="00241303">
      <w:pPr>
        <w:spacing w:line="360" w:lineRule="auto"/>
        <w:rPr>
          <w:rFonts w:ascii="Times New Roman" w:hAnsi="Times New Roman" w:cs="Times New Roman"/>
          <w:sz w:val="24"/>
          <w:szCs w:val="24"/>
        </w:rPr>
      </w:pPr>
    </w:p>
    <w:p w14:paraId="3BF82EA1" w14:textId="1A1E34D3"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 xml:space="preserve">It is also an inevitable choice to improve the sustainable development of enterprises, a fundamental way to improve the quality of employees, and an effective carrier for further innovation and management. Therefore, employee training and development is of great significance to the progress and future development of the enterprise and is also the main driving force for the sustainable and effective development of the enterprise. A good staff training system can help enterprises to better retain and find talents, constantly enhance the sense of competition, and update their own capabilities in the rapid development of economic society, which is a solid guarantee for the development of enterprises. </w:t>
      </w:r>
    </w:p>
    <w:p w14:paraId="1517A7F8" w14:textId="77777777" w:rsidR="00241303" w:rsidRPr="00241303" w:rsidRDefault="00241303" w:rsidP="00241303">
      <w:pPr>
        <w:spacing w:line="360" w:lineRule="auto"/>
        <w:rPr>
          <w:rFonts w:ascii="Times New Roman" w:hAnsi="Times New Roman" w:cs="Times New Roman"/>
          <w:sz w:val="24"/>
          <w:szCs w:val="24"/>
        </w:rPr>
      </w:pPr>
    </w:p>
    <w:p w14:paraId="47938C2A" w14:textId="77777777"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 xml:space="preserve">Increasing the innovative elements of training and enriching the ability to improve the innovation of training methods symbolize the vitality of an enterprise. Innovation should also be the first priority in enterprise development. To implement the innovation-driven development strategy, an enterprise should be determined to make independent </w:t>
      </w:r>
      <w:r w:rsidRPr="00241303">
        <w:rPr>
          <w:rFonts w:ascii="Times New Roman" w:hAnsi="Times New Roman" w:cs="Times New Roman"/>
          <w:sz w:val="24"/>
          <w:szCs w:val="24"/>
        </w:rPr>
        <w:lastRenderedPageBreak/>
        <w:t xml:space="preserve">innovation, firm innovation confidence, focus on enhancing the ability of independent innovation and strengthen the construction of enterprise training systems. </w:t>
      </w:r>
    </w:p>
    <w:p w14:paraId="05660031" w14:textId="77777777" w:rsidR="00241303" w:rsidRPr="00241303" w:rsidRDefault="00241303" w:rsidP="00241303">
      <w:pPr>
        <w:spacing w:line="360" w:lineRule="auto"/>
        <w:rPr>
          <w:rFonts w:ascii="Times New Roman" w:hAnsi="Times New Roman" w:cs="Times New Roman"/>
          <w:sz w:val="24"/>
          <w:szCs w:val="24"/>
        </w:rPr>
      </w:pPr>
    </w:p>
    <w:p w14:paraId="6F1E9651" w14:textId="3522049C"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We will strengthen strategic scientific and technological forces, promote the deep integration of scientific and technological innovation with the economic development of enterprises, and shape a leading type of development that relies more on innovation and gives full play to its first-mover advantages. There are four kinds of training in Haidilao, including induction training, regular business training, regular etiquette training, and Haidilao University.</w:t>
      </w:r>
    </w:p>
    <w:p w14:paraId="58C6ADF2" w14:textId="3129FCFE" w:rsidR="00160C24" w:rsidRPr="00766DF4" w:rsidRDefault="0034259C" w:rsidP="0034259C">
      <w:pPr>
        <w:pStyle w:val="2"/>
        <w:rPr>
          <w:rFonts w:ascii="Times New Roman" w:hAnsi="Times New Roman" w:cs="Times New Roman"/>
          <w:sz w:val="30"/>
          <w:szCs w:val="30"/>
        </w:rPr>
      </w:pPr>
      <w:bookmarkStart w:id="43" w:name="_Toc20400909"/>
      <w:bookmarkStart w:id="44" w:name="_Toc40262101"/>
      <w:bookmarkStart w:id="45" w:name="_Toc20401825"/>
      <w:r w:rsidRPr="00766DF4">
        <w:rPr>
          <w:rFonts w:ascii="Times New Roman" w:hAnsi="Times New Roman" w:cs="Times New Roman" w:hint="cs"/>
          <w:sz w:val="30"/>
          <w:szCs w:val="30"/>
        </w:rPr>
        <w:t>4</w:t>
      </w:r>
      <w:r w:rsidRPr="00766DF4">
        <w:rPr>
          <w:rFonts w:ascii="Times New Roman" w:hAnsi="Times New Roman" w:cs="Times New Roman"/>
          <w:sz w:val="30"/>
          <w:szCs w:val="30"/>
        </w:rPr>
        <w:t>.1</w:t>
      </w:r>
      <w:bookmarkStart w:id="46" w:name="_Toc20400910"/>
      <w:bookmarkEnd w:id="43"/>
      <w:r w:rsidR="00842EC9" w:rsidRPr="00766DF4">
        <w:rPr>
          <w:rFonts w:ascii="Times New Roman" w:hAnsi="Times New Roman" w:cs="Times New Roman"/>
          <w:sz w:val="30"/>
          <w:szCs w:val="30"/>
        </w:rPr>
        <w:t xml:space="preserve"> </w:t>
      </w:r>
      <w:r w:rsidR="004E64ED" w:rsidRPr="00766DF4">
        <w:rPr>
          <w:rFonts w:ascii="Times New Roman" w:hAnsi="Times New Roman" w:cs="Times New Roman"/>
          <w:sz w:val="30"/>
          <w:szCs w:val="30"/>
        </w:rPr>
        <w:t>I</w:t>
      </w:r>
      <w:r w:rsidR="004E64ED" w:rsidRPr="00766DF4">
        <w:rPr>
          <w:rFonts w:ascii="Times New Roman" w:hAnsi="Times New Roman" w:cs="Times New Roman" w:hint="eastAsia"/>
          <w:sz w:val="30"/>
          <w:szCs w:val="30"/>
        </w:rPr>
        <w:t>nduction</w:t>
      </w:r>
      <w:r w:rsidR="004E64ED" w:rsidRPr="00766DF4">
        <w:rPr>
          <w:rFonts w:ascii="Times New Roman" w:hAnsi="Times New Roman" w:cs="Times New Roman"/>
          <w:sz w:val="30"/>
          <w:szCs w:val="30"/>
        </w:rPr>
        <w:t xml:space="preserve"> </w:t>
      </w:r>
      <w:r w:rsidR="004E64ED" w:rsidRPr="00766DF4">
        <w:rPr>
          <w:rFonts w:ascii="Times New Roman" w:hAnsi="Times New Roman" w:cs="Times New Roman" w:hint="eastAsia"/>
          <w:sz w:val="30"/>
          <w:szCs w:val="30"/>
        </w:rPr>
        <w:t>training</w:t>
      </w:r>
      <w:bookmarkEnd w:id="44"/>
    </w:p>
    <w:p w14:paraId="32DB7763" w14:textId="6F3B81D7"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In the Haidilao hotpot store, it will take the induction training as the most important step. Every new employee can learn a lot from induction training. First of all, they are taught by the best trainers. Every store in Haidilao will not directly recruit employees, but the regional human resources department is responsible for the unified recruitment and the selection of the best trainers for centralized training. Before the training, the trainer will inform everyone of the contact information, and say you can contact him at any time if you have difficulties, and he will do his best to help employees solve problems. When a new employee arrives at the store, the leaders will give him a phone number to let the employee contact them in time when there is a problem, and they will help. It's a way for employees to feel like family members and relatives, and make employees think that they are respected and cared for when they work here. So in the case of a long time and intensive work. Employees can still keep a happy mood and smile. The deepest training system of Haidilao is not that employees serve customers, but more importantly, that employees are considerate, respected and cared for. And Haidilao has made a very strict standard for the training content of employees' work, such as six mistakes for the delivery of vegetables; the standard quantity is not in line with the wrong, not cooked or hot, the hygiene is not up to the requirements, the dishes are not decorated, the shape is not qualified, and the color is not pure.</w:t>
      </w:r>
    </w:p>
    <w:p w14:paraId="58F10C2A" w14:textId="11443D5A"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lastRenderedPageBreak/>
        <w:t>The person in charge of the reception must finish all the work within 2-3 minutes. Each work has made clear and strict standards, and these standards are accurately and strictly passed to employees during training.</w:t>
      </w:r>
    </w:p>
    <w:p w14:paraId="3EC070D9" w14:textId="691D8648" w:rsidR="00842EC9" w:rsidRPr="00766DF4" w:rsidRDefault="00160C24" w:rsidP="0034259C">
      <w:pPr>
        <w:pStyle w:val="2"/>
        <w:rPr>
          <w:rFonts w:ascii="Times New Roman" w:hAnsi="Times New Roman" w:cs="Times New Roman"/>
          <w:sz w:val="30"/>
          <w:szCs w:val="30"/>
        </w:rPr>
      </w:pPr>
      <w:bookmarkStart w:id="47" w:name="_Toc40262102"/>
      <w:r w:rsidRPr="00766DF4">
        <w:rPr>
          <w:rFonts w:ascii="Times New Roman" w:hAnsi="Times New Roman" w:cs="Times New Roman" w:hint="eastAsia"/>
          <w:sz w:val="30"/>
          <w:szCs w:val="30"/>
        </w:rPr>
        <w:t>4.2</w:t>
      </w:r>
      <w:r w:rsidRPr="00766DF4">
        <w:rPr>
          <w:rFonts w:ascii="Times New Roman" w:hAnsi="Times New Roman" w:cs="Times New Roman"/>
          <w:sz w:val="30"/>
          <w:szCs w:val="30"/>
        </w:rPr>
        <w:t xml:space="preserve"> </w:t>
      </w:r>
      <w:r w:rsidR="00842EC9" w:rsidRPr="00766DF4">
        <w:rPr>
          <w:rFonts w:ascii="Times New Roman" w:hAnsi="Times New Roman" w:cs="Times New Roman"/>
          <w:sz w:val="30"/>
          <w:szCs w:val="30"/>
        </w:rPr>
        <w:t>Regular business training</w:t>
      </w:r>
      <w:bookmarkEnd w:id="45"/>
      <w:bookmarkEnd w:id="47"/>
    </w:p>
    <w:p w14:paraId="2CB56DB8" w14:textId="1FBCFED8" w:rsidR="00241303" w:rsidRPr="00241303" w:rsidRDefault="00241303" w:rsidP="00241303">
      <w:pPr>
        <w:spacing w:line="360" w:lineRule="auto"/>
        <w:rPr>
          <w:rFonts w:ascii="Times New Roman" w:hAnsi="Times New Roman" w:cs="Times New Roman"/>
          <w:sz w:val="24"/>
          <w:szCs w:val="24"/>
        </w:rPr>
      </w:pPr>
      <w:r w:rsidRPr="00241303">
        <w:rPr>
          <w:rFonts w:ascii="Times New Roman" w:hAnsi="Times New Roman" w:cs="Times New Roman"/>
          <w:sz w:val="24"/>
          <w:szCs w:val="24"/>
        </w:rPr>
        <w:t>Haidilao's leaders are always at the side of every employee. They can pay attention to the trend of employees at any time, find out the deficiencies of employees, determine the training as soon as possible, and improve the deficiencies of employees. The leaders of Haidilao, no matter whether the employees have problems in life or work, will help them as long as the employees open their mouths, or even they haven't. They all know the situation and help the staff. The leaders of Haidilao often do not stay in the office. Most of the time, they are in the front line of the busiest and the most understaffed. It is convenient to cooperate with the employees to improve efficiency and help them in time. What kind of superior does an ordinary employee need? It must be leaders like haidilaozhong who help employees at any time, encourage respect and think about employees. Haidilao's method of determining training needs will not make employees resent the training tasks issued by their superiors but make them accept them carefully and hope that their workability can rise to a higher level. Meanwhile, the working atmosphere and environment without class sense will make the training effect reach a higher level.</w:t>
      </w:r>
    </w:p>
    <w:p w14:paraId="203AD8B1" w14:textId="1B36B83F" w:rsidR="0034259C" w:rsidRPr="00766DF4" w:rsidRDefault="0034259C" w:rsidP="002548D5">
      <w:pPr>
        <w:pStyle w:val="2"/>
        <w:spacing w:line="360" w:lineRule="auto"/>
        <w:rPr>
          <w:rFonts w:ascii="Times New Roman" w:hAnsi="Times New Roman" w:cs="Times New Roman"/>
          <w:sz w:val="30"/>
          <w:szCs w:val="30"/>
        </w:rPr>
      </w:pPr>
      <w:bookmarkStart w:id="48" w:name="_Toc20401826"/>
      <w:bookmarkStart w:id="49" w:name="_Toc40262103"/>
      <w:r w:rsidRPr="00766DF4">
        <w:rPr>
          <w:rFonts w:ascii="Times New Roman" w:hAnsi="Times New Roman" w:cs="Times New Roman" w:hint="cs"/>
          <w:sz w:val="30"/>
          <w:szCs w:val="30"/>
        </w:rPr>
        <w:t>4</w:t>
      </w:r>
      <w:r w:rsidRPr="00766DF4">
        <w:rPr>
          <w:rFonts w:ascii="Times New Roman" w:hAnsi="Times New Roman" w:cs="Times New Roman"/>
          <w:sz w:val="30"/>
          <w:szCs w:val="30"/>
        </w:rPr>
        <w:t>.</w:t>
      </w:r>
      <w:bookmarkEnd w:id="46"/>
      <w:r w:rsidR="00160C24" w:rsidRPr="00766DF4">
        <w:rPr>
          <w:rFonts w:ascii="Times New Roman" w:hAnsi="Times New Roman" w:cs="Times New Roman" w:hint="eastAsia"/>
          <w:sz w:val="30"/>
          <w:szCs w:val="30"/>
        </w:rPr>
        <w:t>3</w:t>
      </w:r>
      <w:r w:rsidR="00842EC9" w:rsidRPr="00766DF4">
        <w:rPr>
          <w:rFonts w:ascii="Times New Roman" w:hAnsi="Times New Roman" w:cs="Times New Roman"/>
          <w:sz w:val="30"/>
          <w:szCs w:val="30"/>
        </w:rPr>
        <w:t xml:space="preserve"> Regular etiquette training</w:t>
      </w:r>
      <w:bookmarkEnd w:id="48"/>
      <w:bookmarkEnd w:id="49"/>
    </w:p>
    <w:p w14:paraId="1D46F6E5" w14:textId="0EDA78E2" w:rsidR="00A51C7D" w:rsidRDefault="00A51C7D" w:rsidP="00A51C7D">
      <w:pPr>
        <w:spacing w:line="360" w:lineRule="auto"/>
        <w:rPr>
          <w:rFonts w:ascii="Times New Roman" w:hAnsi="Times New Roman" w:cs="Times New Roman"/>
          <w:sz w:val="24"/>
          <w:szCs w:val="24"/>
        </w:rPr>
      </w:pPr>
      <w:r w:rsidRPr="00A51C7D">
        <w:rPr>
          <w:rFonts w:ascii="Times New Roman" w:hAnsi="Times New Roman" w:cs="Times New Roman"/>
          <w:sz w:val="24"/>
          <w:szCs w:val="24"/>
        </w:rPr>
        <w:t xml:space="preserve">The Haidilao hotpot store is a very service-oriented enterprise, so it is also very rigorous in the training of staff etiquette. Therefore, in order to consolidate the etiquette and politeness of employees. The Haidilao hotpot store will regularly train its employees. For example, when introducing dishes to customers, they must smile and point to each other with gestures. When walking, the walking posture must be upright, head up, eyes level, smile, etc. when greeting customers in the front hall, the left foot of the waiter needs to take a small step to the left, the distance between the two feet shall not exceed </w:t>
      </w:r>
      <w:r w:rsidRPr="00A51C7D">
        <w:rPr>
          <w:rFonts w:ascii="Times New Roman" w:hAnsi="Times New Roman" w:cs="Times New Roman"/>
          <w:sz w:val="24"/>
          <w:szCs w:val="24"/>
        </w:rPr>
        <w:lastRenderedPageBreak/>
        <w:t>the shoulder width, the tips of the two feet shall be straight ahead, and the body shall be upright. The waitress's feet are roughly in the shape of "V", with the toe opening of about 50 degrees, and her hands are crossed in front of her abdomen.</w:t>
      </w:r>
    </w:p>
    <w:p w14:paraId="6E5C248E" w14:textId="2C56BFDA" w:rsidR="00380AB0" w:rsidRPr="00A51C7D" w:rsidRDefault="00380AB0" w:rsidP="00A51C7D">
      <w:pPr>
        <w:spacing w:line="360" w:lineRule="auto"/>
        <w:rPr>
          <w:rFonts w:ascii="Times New Roman" w:hAnsi="Times New Roman" w:cs="Times New Roman"/>
          <w:sz w:val="24"/>
          <w:szCs w:val="24"/>
        </w:rPr>
      </w:pPr>
      <w:r w:rsidRPr="00380AB0">
        <w:rPr>
          <w:rFonts w:ascii="Times New Roman" w:hAnsi="Times New Roman" w:cs="Times New Roman"/>
          <w:sz w:val="24"/>
          <w:szCs w:val="24"/>
        </w:rPr>
        <w:t>In order to give customers a good experience, The Haidilao hotpot store must specify such a strict service training system. In this deeper sense, it is more conducive to the development of the Haidilao hotpot company, as well as improving the popularity and satisfaction of the Haidilao hotpot shop in the mass media.</w:t>
      </w:r>
    </w:p>
    <w:p w14:paraId="3371E69F" w14:textId="5F54DE27" w:rsidR="002548D5" w:rsidRPr="00766DF4" w:rsidRDefault="002548D5" w:rsidP="002548D5">
      <w:pPr>
        <w:pStyle w:val="2"/>
        <w:rPr>
          <w:rFonts w:ascii="Times New Roman" w:hAnsi="Times New Roman" w:cs="Times New Roman"/>
          <w:sz w:val="30"/>
          <w:szCs w:val="30"/>
        </w:rPr>
      </w:pPr>
      <w:bookmarkStart w:id="50" w:name="_Toc40262104"/>
      <w:r w:rsidRPr="00766DF4">
        <w:rPr>
          <w:rFonts w:ascii="Times New Roman" w:hAnsi="Times New Roman" w:cs="Times New Roman"/>
          <w:sz w:val="30"/>
          <w:szCs w:val="30"/>
        </w:rPr>
        <w:t xml:space="preserve">4.4 </w:t>
      </w:r>
      <w:r w:rsidR="00766DF4">
        <w:rPr>
          <w:rFonts w:ascii="Times New Roman" w:hAnsi="Times New Roman" w:cs="Times New Roman"/>
          <w:sz w:val="30"/>
          <w:szCs w:val="30"/>
        </w:rPr>
        <w:t>H</w:t>
      </w:r>
      <w:r w:rsidRPr="00766DF4">
        <w:rPr>
          <w:rFonts w:ascii="Times New Roman" w:hAnsi="Times New Roman" w:cs="Times New Roman"/>
          <w:sz w:val="30"/>
          <w:szCs w:val="30"/>
        </w:rPr>
        <w:t>aidilao University</w:t>
      </w:r>
      <w:bookmarkEnd w:id="50"/>
    </w:p>
    <w:p w14:paraId="4C9B818F" w14:textId="7FC5E4AD" w:rsidR="00380AB0" w:rsidRPr="00380AB0" w:rsidRDefault="00380AB0" w:rsidP="00380AB0">
      <w:pPr>
        <w:spacing w:line="360" w:lineRule="auto"/>
        <w:rPr>
          <w:rFonts w:ascii="Times New Roman" w:hAnsi="Times New Roman" w:cs="Times New Roman"/>
          <w:sz w:val="24"/>
          <w:szCs w:val="24"/>
        </w:rPr>
      </w:pPr>
      <w:r w:rsidRPr="00380AB0">
        <w:rPr>
          <w:rFonts w:ascii="Times New Roman" w:hAnsi="Times New Roman" w:cs="Times New Roman"/>
          <w:sz w:val="24"/>
          <w:szCs w:val="24"/>
        </w:rPr>
        <w:t xml:space="preserve">In June 2010, Haidilao founded Haidilao University, which focuses on the internal training at the grassroots level for internal staff training, and regularly organizes learning. Basic management knowledge, service etiquette, and academic education, this internal training method can make up for the shortage caused by many problems, such as quality problems and inadequate training, which need to recruit more employees. In addition, Haidilao also holds regular golden platform activities, and each store sends three or four employees to carry out business teaching competitions. The trainers of "Haidilao" are basically the old cadres who have trained step by step from the front line of service, teaching their accumulated service experience to the staff without reservation. And in Haidilao University, Haidilao university only trains middle and senior talents, such as lobby manager or store manager. Generally speaking, the lobby manager needs to study for 5 to 7 days, and the store manager needs to train for two weeks at Haidilao University. All cadres of Haidilao stores are trained internally, and they will not find professional managers from outside. This is closely related to Haidilao's store opening strategy: first train reserve cadres, and then plan to open stores. Therefore, when making plans, Haidilao senior management will determine the next store opening plan according to the number of existing reserve cadres. This is also a way of the training system for The Haidilao hotpot store.: classroom training for new employees. The new employees will first participate in the 15-day collective training arranged by the personnel department. The training contents include common sense of </w:t>
      </w:r>
      <w:r w:rsidRPr="00380AB0">
        <w:rPr>
          <w:rFonts w:ascii="Times New Roman" w:hAnsi="Times New Roman" w:cs="Times New Roman"/>
          <w:sz w:val="24"/>
          <w:szCs w:val="24"/>
        </w:rPr>
        <w:lastRenderedPageBreak/>
        <w:t>life, such as how to look at the map, use ATM, identify traffic lights, etc., to help the new employees quickly adapt to the new Living environment; company system and performance standard; work rules, such as service rules such as no cell phone, no phone call, and cushion for pregnant women.</w:t>
      </w:r>
    </w:p>
    <w:p w14:paraId="65E2BEBA" w14:textId="34505BD2" w:rsidR="00380AB0" w:rsidRDefault="00380AB0" w:rsidP="00380AB0">
      <w:pPr>
        <w:spacing w:line="360" w:lineRule="auto"/>
        <w:rPr>
          <w:rFonts w:ascii="Times New Roman" w:hAnsi="Times New Roman" w:cs="Times New Roman"/>
          <w:sz w:val="24"/>
          <w:szCs w:val="24"/>
        </w:rPr>
      </w:pPr>
      <w:r w:rsidRPr="00380AB0">
        <w:rPr>
          <w:rFonts w:ascii="Times New Roman" w:hAnsi="Times New Roman" w:cs="Times New Roman"/>
          <w:sz w:val="24"/>
          <w:szCs w:val="24"/>
        </w:rPr>
        <w:t>The training mechanism of "master with apprentice". After the training, each new employee will be assigned to the local branches, and the old employees will be assigned as "masters" to carry out the training, teach by words and deeds, and teach the detailed indicators in the work. During the training in the branch, the new staff union and the masterwork together: first, the master leads the work and the new staff study on one side. Later, the staff gradually let themselves be responsible for the service while the master supervises on the other side. The performance of "Apprentice" will affect the performance of "master". This kind of training method is direct and meticulous, with high fidelity. Haidilao University focuses on internal training at the grassroots level.</w:t>
      </w:r>
    </w:p>
    <w:p w14:paraId="09DF5B4A" w14:textId="5FE28DBD" w:rsidR="00380AB0" w:rsidRDefault="00380AB0" w:rsidP="00380AB0">
      <w:pPr>
        <w:spacing w:line="360" w:lineRule="auto"/>
        <w:rPr>
          <w:rFonts w:ascii="Times New Roman" w:hAnsi="Times New Roman" w:cs="Times New Roman"/>
          <w:sz w:val="24"/>
          <w:szCs w:val="24"/>
        </w:rPr>
      </w:pPr>
      <w:r w:rsidRPr="00380AB0">
        <w:rPr>
          <w:rFonts w:ascii="Times New Roman" w:hAnsi="Times New Roman" w:cs="Times New Roman"/>
          <w:sz w:val="24"/>
          <w:szCs w:val="24"/>
        </w:rPr>
        <w:t>And in the article, we can see that not everyone pays for the service of the Haidilao hotpot shop, and there are often complaints. For example, from the above analysis, we can see that Haidilao's training system has a strong "family culture" of Haidilao. From helping new employees with a low level of education adapt to urban life to teaching experience to apprentices by teachers, we can feel the company's concern for ordinary employees.</w:t>
      </w:r>
    </w:p>
    <w:p w14:paraId="11646B6C" w14:textId="5479C6F4" w:rsidR="00766DF4" w:rsidRDefault="00766DF4" w:rsidP="00380AB0">
      <w:pPr>
        <w:spacing w:line="360" w:lineRule="auto"/>
        <w:rPr>
          <w:rFonts w:ascii="Times New Roman" w:hAnsi="Times New Roman" w:cs="Times New Roman"/>
          <w:sz w:val="24"/>
          <w:szCs w:val="24"/>
        </w:rPr>
      </w:pPr>
    </w:p>
    <w:p w14:paraId="5ED26BBC" w14:textId="0666921E" w:rsidR="00766DF4" w:rsidRDefault="00766DF4" w:rsidP="00380AB0">
      <w:pPr>
        <w:spacing w:line="360" w:lineRule="auto"/>
        <w:rPr>
          <w:rFonts w:ascii="Times New Roman" w:hAnsi="Times New Roman" w:cs="Times New Roman"/>
          <w:sz w:val="24"/>
          <w:szCs w:val="24"/>
        </w:rPr>
      </w:pPr>
    </w:p>
    <w:p w14:paraId="28003DF3" w14:textId="55BBFDBB" w:rsidR="00766DF4" w:rsidRDefault="00766DF4" w:rsidP="00380AB0">
      <w:pPr>
        <w:spacing w:line="360" w:lineRule="auto"/>
        <w:rPr>
          <w:rFonts w:ascii="Times New Roman" w:hAnsi="Times New Roman" w:cs="Times New Roman"/>
          <w:sz w:val="24"/>
          <w:szCs w:val="24"/>
        </w:rPr>
      </w:pPr>
    </w:p>
    <w:p w14:paraId="505DAD4B" w14:textId="6F99A487" w:rsidR="00766DF4" w:rsidRDefault="00766DF4" w:rsidP="00380AB0">
      <w:pPr>
        <w:spacing w:line="360" w:lineRule="auto"/>
        <w:rPr>
          <w:rFonts w:ascii="Times New Roman" w:hAnsi="Times New Roman" w:cs="Times New Roman"/>
          <w:sz w:val="24"/>
          <w:szCs w:val="24"/>
        </w:rPr>
      </w:pPr>
    </w:p>
    <w:p w14:paraId="7449C7D3" w14:textId="4D83E25C" w:rsidR="00766DF4" w:rsidRDefault="00766DF4" w:rsidP="00380AB0">
      <w:pPr>
        <w:spacing w:line="360" w:lineRule="auto"/>
        <w:rPr>
          <w:rFonts w:ascii="Times New Roman" w:hAnsi="Times New Roman" w:cs="Times New Roman"/>
          <w:sz w:val="24"/>
          <w:szCs w:val="24"/>
        </w:rPr>
      </w:pPr>
    </w:p>
    <w:p w14:paraId="578FD53D" w14:textId="77777777" w:rsidR="00766DF4" w:rsidRPr="00380AB0" w:rsidRDefault="00766DF4" w:rsidP="00380AB0">
      <w:pPr>
        <w:spacing w:line="360" w:lineRule="auto"/>
        <w:rPr>
          <w:rFonts w:ascii="Times New Roman" w:hAnsi="Times New Roman" w:cs="Times New Roman"/>
          <w:sz w:val="24"/>
          <w:szCs w:val="24"/>
        </w:rPr>
      </w:pPr>
    </w:p>
    <w:p w14:paraId="7AE53CB4" w14:textId="77777777" w:rsidR="005A0A84" w:rsidRPr="00766DF4" w:rsidRDefault="005A0A84" w:rsidP="00213177">
      <w:pPr>
        <w:pStyle w:val="1"/>
        <w:rPr>
          <w:rFonts w:ascii="Times New Roman" w:hAnsi="Times New Roman" w:cs="Times New Roman"/>
          <w:sz w:val="32"/>
          <w:szCs w:val="32"/>
        </w:rPr>
      </w:pPr>
      <w:bookmarkStart w:id="51" w:name="_Toc19970327"/>
      <w:bookmarkStart w:id="52" w:name="_Toc20400911"/>
      <w:bookmarkStart w:id="53" w:name="_Toc20401827"/>
      <w:bookmarkStart w:id="54" w:name="_Toc40262105"/>
      <w:r w:rsidRPr="00766DF4">
        <w:rPr>
          <w:rFonts w:ascii="Times New Roman" w:hAnsi="Times New Roman" w:cs="Times New Roman" w:hint="cs"/>
          <w:sz w:val="32"/>
          <w:szCs w:val="32"/>
        </w:rPr>
        <w:lastRenderedPageBreak/>
        <w:t>5</w:t>
      </w:r>
      <w:r w:rsidRPr="00766DF4">
        <w:rPr>
          <w:rFonts w:ascii="Times New Roman" w:hAnsi="Times New Roman" w:cs="Times New Roman"/>
          <w:sz w:val="32"/>
          <w:szCs w:val="32"/>
        </w:rPr>
        <w:t xml:space="preserve">.0 </w:t>
      </w:r>
      <w:bookmarkEnd w:id="51"/>
      <w:r w:rsidR="00D732C0" w:rsidRPr="00766DF4">
        <w:rPr>
          <w:rFonts w:ascii="Times New Roman" w:hAnsi="Times New Roman" w:cs="Times New Roman"/>
          <w:sz w:val="32"/>
          <w:szCs w:val="32"/>
        </w:rPr>
        <w:t xml:space="preserve">The influence </w:t>
      </w:r>
      <w:r w:rsidR="0032199F" w:rsidRPr="00766DF4">
        <w:rPr>
          <w:rFonts w:ascii="Times New Roman" w:hAnsi="Times New Roman" w:cs="Times New Roman"/>
          <w:sz w:val="32"/>
          <w:szCs w:val="32"/>
        </w:rPr>
        <w:t>of</w:t>
      </w:r>
      <w:r w:rsidR="00D732C0" w:rsidRPr="00766DF4">
        <w:rPr>
          <w:rFonts w:ascii="Times New Roman" w:hAnsi="Times New Roman" w:cs="Times New Roman"/>
          <w:sz w:val="32"/>
          <w:szCs w:val="32"/>
        </w:rPr>
        <w:t xml:space="preserve"> training</w:t>
      </w:r>
      <w:bookmarkEnd w:id="52"/>
      <w:bookmarkEnd w:id="53"/>
      <w:bookmarkEnd w:id="54"/>
    </w:p>
    <w:p w14:paraId="4756D0AF" w14:textId="19A9A0C8" w:rsidR="005A0A84" w:rsidRPr="00766DF4" w:rsidRDefault="005A0A84" w:rsidP="005A0A84">
      <w:pPr>
        <w:pStyle w:val="2"/>
        <w:rPr>
          <w:rFonts w:ascii="Times New Roman" w:hAnsi="Times New Roman" w:cs="Times New Roman"/>
          <w:sz w:val="30"/>
          <w:szCs w:val="30"/>
        </w:rPr>
      </w:pPr>
      <w:bookmarkStart w:id="55" w:name="_Toc19970328"/>
      <w:bookmarkStart w:id="56" w:name="_Toc20400912"/>
      <w:bookmarkStart w:id="57" w:name="_Toc20401828"/>
      <w:bookmarkStart w:id="58" w:name="_Toc40262106"/>
      <w:r w:rsidRPr="00766DF4">
        <w:rPr>
          <w:rFonts w:ascii="Times New Roman" w:hAnsi="Times New Roman" w:cs="Times New Roman" w:hint="cs"/>
          <w:sz w:val="30"/>
          <w:szCs w:val="30"/>
        </w:rPr>
        <w:t>5</w:t>
      </w:r>
      <w:r w:rsidRPr="00766DF4">
        <w:rPr>
          <w:rFonts w:ascii="Times New Roman" w:hAnsi="Times New Roman" w:cs="Times New Roman"/>
          <w:sz w:val="30"/>
          <w:szCs w:val="30"/>
        </w:rPr>
        <w:t xml:space="preserve">.1 </w:t>
      </w:r>
      <w:r w:rsidR="00D732C0" w:rsidRPr="00766DF4">
        <w:rPr>
          <w:rFonts w:ascii="Times New Roman" w:hAnsi="Times New Roman" w:cs="Times New Roman"/>
          <w:sz w:val="30"/>
          <w:szCs w:val="30"/>
        </w:rPr>
        <w:t xml:space="preserve">Post- training </w:t>
      </w:r>
      <w:r w:rsidRPr="00766DF4">
        <w:rPr>
          <w:rFonts w:ascii="Times New Roman" w:hAnsi="Times New Roman" w:cs="Times New Roman"/>
          <w:sz w:val="30"/>
          <w:szCs w:val="30"/>
        </w:rPr>
        <w:t>Benefit</w:t>
      </w:r>
      <w:bookmarkEnd w:id="55"/>
      <w:bookmarkEnd w:id="56"/>
      <w:bookmarkEnd w:id="57"/>
      <w:bookmarkEnd w:id="58"/>
    </w:p>
    <w:p w14:paraId="6BC92178" w14:textId="5EC5A89E" w:rsidR="00380AB0" w:rsidRPr="00380AB0" w:rsidRDefault="00380AB0" w:rsidP="00380AB0">
      <w:pPr>
        <w:spacing w:line="360" w:lineRule="auto"/>
        <w:rPr>
          <w:rFonts w:ascii="Times New Roman" w:hAnsi="Times New Roman" w:cs="Times New Roman"/>
          <w:sz w:val="24"/>
          <w:szCs w:val="24"/>
        </w:rPr>
      </w:pPr>
      <w:r w:rsidRPr="00380AB0">
        <w:rPr>
          <w:rFonts w:ascii="Times New Roman" w:hAnsi="Times New Roman" w:cs="Times New Roman"/>
          <w:sz w:val="24"/>
          <w:szCs w:val="24"/>
        </w:rPr>
        <w:t xml:space="preserve">Haidilao now adopts the idea and idea of "psychological capital", a human organization and organizational </w:t>
      </w:r>
      <w:r w:rsidR="00766DF4" w:rsidRPr="00380AB0">
        <w:rPr>
          <w:rFonts w:ascii="Times New Roman" w:hAnsi="Times New Roman" w:cs="Times New Roman"/>
          <w:sz w:val="24"/>
          <w:szCs w:val="24"/>
        </w:rPr>
        <w:t>behavior</w:t>
      </w:r>
      <w:r w:rsidRPr="00380AB0">
        <w:rPr>
          <w:rFonts w:ascii="Times New Roman" w:hAnsi="Times New Roman" w:cs="Times New Roman"/>
          <w:sz w:val="24"/>
          <w:szCs w:val="24"/>
        </w:rPr>
        <w:t>. It is generally believed that psychological capital is a kind of positive attitude which helps to predict the individual's efficient work and happy work index. And it is a kind of continuous and effective resource for enterprises to make funny operation and win the competition. It has important guiding significance and operation value for the construction and reform of human resources management system. Haidilaoli's behaviour and culture strategy of "changing life with both hands" are adopted. In the work assessment, the standard of hard workability is used in the promotion of position and the reward of employees. The advantages of the Haidilao training system are that it creates a fair and just environment for employees, and the values that are committed to changing fate with both hands can become reality in Haidilao. Therefore, the core of these training systems brings a lot of motivation to employees and a mentality that is committed to perfect service.</w:t>
      </w:r>
    </w:p>
    <w:p w14:paraId="1B89E875" w14:textId="4852D2B8" w:rsidR="00380AB0" w:rsidRDefault="00380AB0" w:rsidP="00380AB0">
      <w:pPr>
        <w:spacing w:line="360" w:lineRule="auto"/>
        <w:rPr>
          <w:rFonts w:ascii="Times New Roman" w:hAnsi="Times New Roman" w:cs="Times New Roman"/>
          <w:sz w:val="24"/>
          <w:szCs w:val="24"/>
        </w:rPr>
      </w:pPr>
      <w:r w:rsidRPr="00380AB0">
        <w:rPr>
          <w:rFonts w:ascii="Times New Roman" w:hAnsi="Times New Roman" w:cs="Times New Roman"/>
          <w:sz w:val="24"/>
          <w:szCs w:val="24"/>
        </w:rPr>
        <w:t>The direct purpose of The Haidilao hotpot store for staff training and development is to improve the level of knowledge and skills of staff, improve the working attitude of staff, and make them better competent for their jobs. In the process of training, it not only pays attention to the improvement of skills, but also teaches the sharing of knowledge among employees, improves the working ability of employees, and provides them with more opportunities for promotion and higher income. In addition, while pursuing the collective interests, most of the employees are more eager for the realization of their self-worth, and the role of training and development is here, not only to give the employees a sense of material satisfaction but also to make them feel a sense of spiritual achievement.</w:t>
      </w:r>
    </w:p>
    <w:p w14:paraId="2C6AC4C5" w14:textId="63E09993" w:rsidR="00380AB0" w:rsidRPr="00380AB0" w:rsidRDefault="00380AB0" w:rsidP="00380AB0">
      <w:pPr>
        <w:spacing w:line="360" w:lineRule="auto"/>
        <w:rPr>
          <w:rFonts w:ascii="Times New Roman" w:hAnsi="Times New Roman" w:cs="Times New Roman"/>
          <w:sz w:val="24"/>
          <w:szCs w:val="24"/>
        </w:rPr>
      </w:pPr>
      <w:r w:rsidRPr="00380AB0">
        <w:rPr>
          <w:rFonts w:ascii="Times New Roman" w:hAnsi="Times New Roman" w:cs="Times New Roman"/>
          <w:sz w:val="24"/>
          <w:szCs w:val="24"/>
        </w:rPr>
        <w:t xml:space="preserve">Haidilao's training and development of employees are more conducive to creating an excellent corporate culture, which is the root of the survival and development of the </w:t>
      </w:r>
      <w:r w:rsidRPr="00380AB0">
        <w:rPr>
          <w:rFonts w:ascii="Times New Roman" w:hAnsi="Times New Roman" w:cs="Times New Roman"/>
          <w:sz w:val="24"/>
          <w:szCs w:val="24"/>
        </w:rPr>
        <w:lastRenderedPageBreak/>
        <w:t>enterprise. The excellent corporate culture is more conducive to the sound development of the enterprise. The corporate culture has the guiding function, cohesion function, and incentive function. Through training employees, enterprises help employees to establish correct values.</w:t>
      </w:r>
    </w:p>
    <w:p w14:paraId="5EF49A9B" w14:textId="73121B97" w:rsidR="005A0A84" w:rsidRPr="00766DF4" w:rsidRDefault="005A0A84" w:rsidP="00646111">
      <w:pPr>
        <w:pStyle w:val="2"/>
        <w:spacing w:line="360" w:lineRule="auto"/>
        <w:rPr>
          <w:rFonts w:ascii="Times New Roman" w:hAnsi="Times New Roman" w:cs="Times New Roman"/>
          <w:sz w:val="30"/>
          <w:szCs w:val="30"/>
        </w:rPr>
      </w:pPr>
      <w:bookmarkStart w:id="59" w:name="_Toc19970329"/>
      <w:bookmarkStart w:id="60" w:name="_Toc20400913"/>
      <w:bookmarkStart w:id="61" w:name="_Toc20401829"/>
      <w:bookmarkStart w:id="62" w:name="_Toc40262107"/>
      <w:r w:rsidRPr="00766DF4">
        <w:rPr>
          <w:rFonts w:ascii="Times New Roman" w:hAnsi="Times New Roman" w:cs="Times New Roman" w:hint="cs"/>
          <w:sz w:val="30"/>
          <w:szCs w:val="30"/>
        </w:rPr>
        <w:t>5</w:t>
      </w:r>
      <w:r w:rsidRPr="00766DF4">
        <w:rPr>
          <w:rFonts w:ascii="Times New Roman" w:hAnsi="Times New Roman" w:cs="Times New Roman"/>
          <w:sz w:val="30"/>
          <w:szCs w:val="30"/>
        </w:rPr>
        <w:t>,2 Disadvantage</w:t>
      </w:r>
      <w:bookmarkEnd w:id="59"/>
      <w:r w:rsidR="00D732C0" w:rsidRPr="00766DF4">
        <w:rPr>
          <w:rFonts w:ascii="Times New Roman" w:hAnsi="Times New Roman" w:cs="Times New Roman"/>
          <w:sz w:val="30"/>
          <w:szCs w:val="30"/>
        </w:rPr>
        <w:t xml:space="preserve"> after training</w:t>
      </w:r>
      <w:bookmarkEnd w:id="60"/>
      <w:bookmarkEnd w:id="61"/>
      <w:bookmarkEnd w:id="62"/>
      <w:r w:rsidR="00D732C0" w:rsidRPr="00766DF4">
        <w:rPr>
          <w:rFonts w:ascii="Times New Roman" w:hAnsi="Times New Roman" w:cs="Times New Roman"/>
          <w:sz w:val="30"/>
          <w:szCs w:val="30"/>
        </w:rPr>
        <w:t xml:space="preserve"> </w:t>
      </w:r>
    </w:p>
    <w:p w14:paraId="6B97DC48" w14:textId="77777777" w:rsidR="00380AB0" w:rsidRPr="00380AB0" w:rsidRDefault="00380AB0" w:rsidP="00380AB0">
      <w:pPr>
        <w:spacing w:line="360" w:lineRule="auto"/>
        <w:rPr>
          <w:rFonts w:ascii="Times New Roman" w:hAnsi="Times New Roman" w:cs="Times New Roman"/>
          <w:sz w:val="24"/>
          <w:szCs w:val="24"/>
        </w:rPr>
      </w:pPr>
      <w:r w:rsidRPr="00380AB0">
        <w:rPr>
          <w:rFonts w:ascii="Times New Roman" w:hAnsi="Times New Roman" w:cs="Times New Roman"/>
          <w:sz w:val="24"/>
          <w:szCs w:val="24"/>
        </w:rPr>
        <w:t>However, as the service mode and training system of Haidilao have not been standardized, they rely more on the mentoring system and the staff's mutual infection. However, due to the rapid development and expansion of the scale of Haidilao, it should not be very good to inherit this service mode. How to maintain the humanized mentoring mode and enterprise standards The balance between the training system has become a big problem to be solved in the future. Moreover, in the eyes of consumers, the biggest highlight of Haidilao comes from the near-perfect service. In the hearts of employees, the strength of such high-intensity work comes from the humanized training and humanized management strategy of Haidilao.</w:t>
      </w:r>
    </w:p>
    <w:p w14:paraId="3BEA971D" w14:textId="77777777" w:rsidR="00380AB0" w:rsidRPr="00380AB0" w:rsidRDefault="00380AB0" w:rsidP="00380AB0">
      <w:pPr>
        <w:spacing w:line="360" w:lineRule="auto"/>
        <w:rPr>
          <w:rFonts w:ascii="Times New Roman" w:hAnsi="Times New Roman" w:cs="Times New Roman"/>
          <w:sz w:val="24"/>
          <w:szCs w:val="24"/>
        </w:rPr>
      </w:pPr>
      <w:r w:rsidRPr="00380AB0">
        <w:rPr>
          <w:rFonts w:ascii="Times New Roman" w:hAnsi="Times New Roman" w:cs="Times New Roman"/>
          <w:sz w:val="24"/>
          <w:szCs w:val="24"/>
        </w:rPr>
        <w:t xml:space="preserve">Haidilao's considerate service can make people feel at home, but sometimes the service is too much, which makes customers feel that they don't have their own personal space. Some customers will think that the smile of employees is very fake and uncomfortable, and some customers will think that they are most comfortable if they don't want to let employees stand around and serve themselves. Because now the youth consumer groups are gradually active, they are more comfortable with youth. For consumers, free choice and personal space are very important. Another example is that Haidilao's Direct stores in the United States have been repeatedly criticized. The employees of Haidilao's U.S. stores still copy the domestic experience to provide the guests with manicure services and special value-added services such as glasses and cloth. Unfortunately, Americans don't seem to pay for the tried and true moves at home. The service difference brought about by the huge cultural difference between China and the United States should be the key training provided by the company for employees, and the internal experience of such training cannot be taught. Therefore, for The Haidilao </w:t>
      </w:r>
      <w:r w:rsidRPr="00380AB0">
        <w:rPr>
          <w:rFonts w:ascii="Times New Roman" w:hAnsi="Times New Roman" w:cs="Times New Roman"/>
          <w:sz w:val="24"/>
          <w:szCs w:val="24"/>
        </w:rPr>
        <w:lastRenderedPageBreak/>
        <w:t>hotpot store, consumer groups and cultural differences are all issues to be considered. In view of these issues, how to make training plans and how to provide services for employees are lack a lot of experience to be improved.</w:t>
      </w:r>
    </w:p>
    <w:p w14:paraId="18B97767" w14:textId="443DC3AC" w:rsidR="00380AB0" w:rsidRDefault="00380AB0" w:rsidP="00380AB0">
      <w:pPr>
        <w:spacing w:line="360" w:lineRule="auto"/>
        <w:rPr>
          <w:rFonts w:ascii="Times New Roman" w:hAnsi="Times New Roman" w:cs="Times New Roman"/>
          <w:sz w:val="24"/>
          <w:szCs w:val="24"/>
        </w:rPr>
      </w:pPr>
      <w:r w:rsidRPr="00380AB0">
        <w:rPr>
          <w:rFonts w:ascii="Times New Roman" w:hAnsi="Times New Roman" w:cs="Times New Roman"/>
          <w:sz w:val="24"/>
          <w:szCs w:val="24"/>
        </w:rPr>
        <w:t>The current training system of Haidilao obviously tends to grassroots employees and managers, while most of the middle and high-level management talents grow by accumulating experience in their work. The lack of middle and high-level training will limit the strategic ability and overall level of the management team. Moreover, without the accumulation of education and long-term vision, it is difficult for managers to make long-term development of the seabed.</w:t>
      </w:r>
    </w:p>
    <w:p w14:paraId="10887A2D" w14:textId="5EC3B7E9" w:rsidR="00766DF4" w:rsidRDefault="00766DF4" w:rsidP="00380AB0">
      <w:pPr>
        <w:spacing w:line="360" w:lineRule="auto"/>
        <w:rPr>
          <w:rFonts w:ascii="Times New Roman" w:hAnsi="Times New Roman" w:cs="Times New Roman"/>
          <w:sz w:val="24"/>
          <w:szCs w:val="24"/>
        </w:rPr>
      </w:pPr>
    </w:p>
    <w:p w14:paraId="15733BE4" w14:textId="4FEB4F4A" w:rsidR="00766DF4" w:rsidRDefault="00766DF4" w:rsidP="00380AB0">
      <w:pPr>
        <w:spacing w:line="360" w:lineRule="auto"/>
        <w:rPr>
          <w:rFonts w:ascii="Times New Roman" w:hAnsi="Times New Roman" w:cs="Times New Roman"/>
          <w:sz w:val="24"/>
          <w:szCs w:val="24"/>
        </w:rPr>
      </w:pPr>
    </w:p>
    <w:p w14:paraId="114DB0B0" w14:textId="2CA72972" w:rsidR="00766DF4" w:rsidRDefault="00766DF4" w:rsidP="00380AB0">
      <w:pPr>
        <w:spacing w:line="360" w:lineRule="auto"/>
        <w:rPr>
          <w:rFonts w:ascii="Times New Roman" w:hAnsi="Times New Roman" w:cs="Times New Roman"/>
          <w:sz w:val="24"/>
          <w:szCs w:val="24"/>
        </w:rPr>
      </w:pPr>
    </w:p>
    <w:p w14:paraId="23EDB250" w14:textId="7F2E3D03" w:rsidR="00766DF4" w:rsidRDefault="00766DF4" w:rsidP="00380AB0">
      <w:pPr>
        <w:spacing w:line="360" w:lineRule="auto"/>
        <w:rPr>
          <w:rFonts w:ascii="Times New Roman" w:hAnsi="Times New Roman" w:cs="Times New Roman"/>
          <w:sz w:val="24"/>
          <w:szCs w:val="24"/>
        </w:rPr>
      </w:pPr>
    </w:p>
    <w:p w14:paraId="2BE7A49C" w14:textId="44427B81" w:rsidR="00766DF4" w:rsidRDefault="00766DF4" w:rsidP="00380AB0">
      <w:pPr>
        <w:spacing w:line="360" w:lineRule="auto"/>
        <w:rPr>
          <w:rFonts w:ascii="Times New Roman" w:hAnsi="Times New Roman" w:cs="Times New Roman"/>
          <w:sz w:val="24"/>
          <w:szCs w:val="24"/>
        </w:rPr>
      </w:pPr>
    </w:p>
    <w:p w14:paraId="4588D709" w14:textId="24E24E12" w:rsidR="00766DF4" w:rsidRDefault="00766DF4" w:rsidP="00380AB0">
      <w:pPr>
        <w:spacing w:line="360" w:lineRule="auto"/>
        <w:rPr>
          <w:rFonts w:ascii="Times New Roman" w:hAnsi="Times New Roman" w:cs="Times New Roman"/>
          <w:sz w:val="24"/>
          <w:szCs w:val="24"/>
        </w:rPr>
      </w:pPr>
    </w:p>
    <w:p w14:paraId="18D9DAD0" w14:textId="6021CB03" w:rsidR="00766DF4" w:rsidRDefault="00766DF4" w:rsidP="00380AB0">
      <w:pPr>
        <w:spacing w:line="360" w:lineRule="auto"/>
        <w:rPr>
          <w:rFonts w:ascii="Times New Roman" w:hAnsi="Times New Roman" w:cs="Times New Roman"/>
          <w:sz w:val="24"/>
          <w:szCs w:val="24"/>
        </w:rPr>
      </w:pPr>
    </w:p>
    <w:p w14:paraId="0B762EB3" w14:textId="4048C555" w:rsidR="00766DF4" w:rsidRDefault="00766DF4" w:rsidP="00380AB0">
      <w:pPr>
        <w:spacing w:line="360" w:lineRule="auto"/>
        <w:rPr>
          <w:rFonts w:ascii="Times New Roman" w:hAnsi="Times New Roman" w:cs="Times New Roman"/>
          <w:sz w:val="24"/>
          <w:szCs w:val="24"/>
        </w:rPr>
      </w:pPr>
    </w:p>
    <w:p w14:paraId="42C72937" w14:textId="59B70653" w:rsidR="00766DF4" w:rsidRDefault="00766DF4" w:rsidP="00380AB0">
      <w:pPr>
        <w:spacing w:line="360" w:lineRule="auto"/>
        <w:rPr>
          <w:rFonts w:ascii="Times New Roman" w:hAnsi="Times New Roman" w:cs="Times New Roman"/>
          <w:sz w:val="24"/>
          <w:szCs w:val="24"/>
        </w:rPr>
      </w:pPr>
    </w:p>
    <w:p w14:paraId="5D7A772A" w14:textId="01629156" w:rsidR="00766DF4" w:rsidRDefault="00766DF4" w:rsidP="00380AB0">
      <w:pPr>
        <w:spacing w:line="360" w:lineRule="auto"/>
        <w:rPr>
          <w:rFonts w:ascii="Times New Roman" w:hAnsi="Times New Roman" w:cs="Times New Roman"/>
          <w:sz w:val="24"/>
          <w:szCs w:val="24"/>
        </w:rPr>
      </w:pPr>
    </w:p>
    <w:p w14:paraId="3D6E3602" w14:textId="450EC54D" w:rsidR="00766DF4" w:rsidRDefault="00766DF4" w:rsidP="00380AB0">
      <w:pPr>
        <w:spacing w:line="360" w:lineRule="auto"/>
        <w:rPr>
          <w:rFonts w:ascii="Times New Roman" w:hAnsi="Times New Roman" w:cs="Times New Roman"/>
          <w:sz w:val="24"/>
          <w:szCs w:val="24"/>
        </w:rPr>
      </w:pPr>
    </w:p>
    <w:p w14:paraId="62B3F4A9" w14:textId="5BCAE341" w:rsidR="00766DF4" w:rsidRDefault="00766DF4" w:rsidP="00380AB0">
      <w:pPr>
        <w:spacing w:line="360" w:lineRule="auto"/>
        <w:rPr>
          <w:rFonts w:ascii="Times New Roman" w:hAnsi="Times New Roman" w:cs="Times New Roman"/>
          <w:sz w:val="24"/>
          <w:szCs w:val="24"/>
        </w:rPr>
      </w:pPr>
    </w:p>
    <w:p w14:paraId="117D2DC7" w14:textId="1D2018A0" w:rsidR="00766DF4" w:rsidRDefault="00766DF4" w:rsidP="00380AB0">
      <w:pPr>
        <w:spacing w:line="360" w:lineRule="auto"/>
        <w:rPr>
          <w:rFonts w:ascii="Times New Roman" w:hAnsi="Times New Roman" w:cs="Times New Roman"/>
          <w:sz w:val="24"/>
          <w:szCs w:val="24"/>
        </w:rPr>
      </w:pPr>
    </w:p>
    <w:p w14:paraId="735D6FA4" w14:textId="730FEDC8" w:rsidR="00766DF4" w:rsidRDefault="00766DF4" w:rsidP="00380AB0">
      <w:pPr>
        <w:spacing w:line="360" w:lineRule="auto"/>
        <w:rPr>
          <w:rFonts w:ascii="Times New Roman" w:hAnsi="Times New Roman" w:cs="Times New Roman"/>
          <w:sz w:val="24"/>
          <w:szCs w:val="24"/>
        </w:rPr>
      </w:pPr>
    </w:p>
    <w:p w14:paraId="452219CD" w14:textId="21FF1448" w:rsidR="00766DF4" w:rsidRDefault="00766DF4" w:rsidP="00380AB0">
      <w:pPr>
        <w:spacing w:line="360" w:lineRule="auto"/>
        <w:rPr>
          <w:rFonts w:ascii="Times New Roman" w:hAnsi="Times New Roman" w:cs="Times New Roman"/>
          <w:sz w:val="24"/>
          <w:szCs w:val="24"/>
        </w:rPr>
      </w:pPr>
    </w:p>
    <w:p w14:paraId="51B9E49F" w14:textId="42D0E275" w:rsidR="00766DF4" w:rsidRDefault="00766DF4" w:rsidP="00380AB0">
      <w:pPr>
        <w:spacing w:line="360" w:lineRule="auto"/>
        <w:rPr>
          <w:rFonts w:ascii="Times New Roman" w:hAnsi="Times New Roman" w:cs="Times New Roman"/>
          <w:sz w:val="24"/>
          <w:szCs w:val="24"/>
        </w:rPr>
      </w:pPr>
    </w:p>
    <w:p w14:paraId="628C735A" w14:textId="14D2D0FD" w:rsidR="00766DF4" w:rsidRDefault="00766DF4" w:rsidP="00380AB0">
      <w:pPr>
        <w:spacing w:line="360" w:lineRule="auto"/>
        <w:rPr>
          <w:rFonts w:ascii="Times New Roman" w:hAnsi="Times New Roman" w:cs="Times New Roman"/>
          <w:sz w:val="24"/>
          <w:szCs w:val="24"/>
        </w:rPr>
      </w:pPr>
    </w:p>
    <w:p w14:paraId="76A84642" w14:textId="77777777" w:rsidR="00766DF4" w:rsidRPr="00380AB0" w:rsidRDefault="00766DF4" w:rsidP="00380AB0">
      <w:pPr>
        <w:spacing w:line="360" w:lineRule="auto"/>
        <w:rPr>
          <w:rFonts w:ascii="Times New Roman" w:hAnsi="Times New Roman" w:cs="Times New Roman"/>
          <w:sz w:val="24"/>
          <w:szCs w:val="24"/>
        </w:rPr>
      </w:pPr>
    </w:p>
    <w:p w14:paraId="63C62C0D" w14:textId="21EF5671" w:rsidR="005A0A84" w:rsidRPr="00766DF4" w:rsidRDefault="005A0A84" w:rsidP="00213177">
      <w:pPr>
        <w:pStyle w:val="1"/>
        <w:rPr>
          <w:rFonts w:ascii="Times New Roman" w:hAnsi="Times New Roman" w:cs="Times New Roman"/>
          <w:sz w:val="32"/>
          <w:szCs w:val="32"/>
        </w:rPr>
      </w:pPr>
      <w:bookmarkStart w:id="63" w:name="_Toc19970330"/>
      <w:bookmarkStart w:id="64" w:name="_Toc20400914"/>
      <w:bookmarkStart w:id="65" w:name="_Toc20401830"/>
      <w:bookmarkStart w:id="66" w:name="_Toc40262108"/>
      <w:r w:rsidRPr="00766DF4">
        <w:rPr>
          <w:rFonts w:ascii="Times New Roman" w:hAnsi="Times New Roman" w:cs="Times New Roman" w:hint="cs"/>
          <w:sz w:val="32"/>
          <w:szCs w:val="32"/>
        </w:rPr>
        <w:lastRenderedPageBreak/>
        <w:t>6</w:t>
      </w:r>
      <w:r w:rsidRPr="00766DF4">
        <w:rPr>
          <w:rFonts w:ascii="Times New Roman" w:hAnsi="Times New Roman" w:cs="Times New Roman"/>
          <w:sz w:val="32"/>
          <w:szCs w:val="32"/>
        </w:rPr>
        <w:t>.0</w:t>
      </w:r>
      <w:r w:rsidR="00A12A4F" w:rsidRPr="00766DF4">
        <w:rPr>
          <w:rFonts w:ascii="Times New Roman" w:hAnsi="Times New Roman" w:cs="Times New Roman"/>
          <w:sz w:val="32"/>
          <w:szCs w:val="32"/>
        </w:rPr>
        <w:t xml:space="preserve"> Conclusion</w:t>
      </w:r>
      <w:bookmarkEnd w:id="63"/>
      <w:bookmarkEnd w:id="64"/>
      <w:bookmarkEnd w:id="65"/>
      <w:bookmarkEnd w:id="66"/>
    </w:p>
    <w:p w14:paraId="75D402EA" w14:textId="77F6DC36" w:rsid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The Haidilao hotpot shop has its advantages and disadvantages in the training system. The training system needs to be improved with the changes of the times, cultural differences and crowd differences. In this way, we can effectively avoid many problems, so the Haidilao hotpot shop is still at the top of the food industry. At the same time, the Haidilao hotpot shop still needs to develop innovation ability, which can not be stagnant or satisfied with the current situation, so we should give up innovation. So with the change of the times, there is the danger of being replaced at any time, and we should keep vigilance and dangerous psychology at any time. In addition, Haidilao's existing unique training and development for employees is easier to create an excellent corporate culture, which is the root of the survival and development of the enterprise. Excellent corporate culture is more conducive to the sound development of enterprises. Corporate culture has the function of guidance, cohesion, and motivation. Only by training employees and helping them set up correct values, can enterprises lead their employees and enterprises to a new height and prevent their own enterprises from declining.</w:t>
      </w:r>
    </w:p>
    <w:p w14:paraId="546B0B9C" w14:textId="29A95396" w:rsidR="00766DF4" w:rsidRDefault="00766DF4" w:rsidP="002511DF">
      <w:pPr>
        <w:spacing w:line="360" w:lineRule="auto"/>
        <w:rPr>
          <w:rFonts w:ascii="Times New Roman" w:hAnsi="Times New Roman" w:cs="Times New Roman"/>
          <w:sz w:val="24"/>
          <w:szCs w:val="24"/>
        </w:rPr>
      </w:pPr>
    </w:p>
    <w:p w14:paraId="5FF87B41" w14:textId="7624BC0E" w:rsidR="00766DF4" w:rsidRDefault="00766DF4" w:rsidP="002511DF">
      <w:pPr>
        <w:spacing w:line="360" w:lineRule="auto"/>
        <w:rPr>
          <w:rFonts w:ascii="Times New Roman" w:hAnsi="Times New Roman" w:cs="Times New Roman"/>
          <w:sz w:val="24"/>
          <w:szCs w:val="24"/>
        </w:rPr>
      </w:pPr>
    </w:p>
    <w:p w14:paraId="7A4F5AB8" w14:textId="40618D1C" w:rsidR="00766DF4" w:rsidRDefault="00766DF4" w:rsidP="002511DF">
      <w:pPr>
        <w:spacing w:line="360" w:lineRule="auto"/>
        <w:rPr>
          <w:rFonts w:ascii="Times New Roman" w:hAnsi="Times New Roman" w:cs="Times New Roman"/>
          <w:sz w:val="24"/>
          <w:szCs w:val="24"/>
        </w:rPr>
      </w:pPr>
    </w:p>
    <w:p w14:paraId="796F3160" w14:textId="48A2D789" w:rsidR="00766DF4" w:rsidRDefault="00766DF4" w:rsidP="002511DF">
      <w:pPr>
        <w:spacing w:line="360" w:lineRule="auto"/>
        <w:rPr>
          <w:rFonts w:ascii="Times New Roman" w:hAnsi="Times New Roman" w:cs="Times New Roman"/>
          <w:sz w:val="24"/>
          <w:szCs w:val="24"/>
        </w:rPr>
      </w:pPr>
    </w:p>
    <w:p w14:paraId="2A337079" w14:textId="50D1C9CC" w:rsidR="00766DF4" w:rsidRDefault="00766DF4" w:rsidP="002511DF">
      <w:pPr>
        <w:spacing w:line="360" w:lineRule="auto"/>
        <w:rPr>
          <w:rFonts w:ascii="Times New Roman" w:hAnsi="Times New Roman" w:cs="Times New Roman"/>
          <w:sz w:val="24"/>
          <w:szCs w:val="24"/>
        </w:rPr>
      </w:pPr>
    </w:p>
    <w:p w14:paraId="1B378448" w14:textId="7DB21CA8" w:rsidR="00766DF4" w:rsidRDefault="00766DF4" w:rsidP="002511DF">
      <w:pPr>
        <w:spacing w:line="360" w:lineRule="auto"/>
        <w:rPr>
          <w:rFonts w:ascii="Times New Roman" w:hAnsi="Times New Roman" w:cs="Times New Roman"/>
          <w:sz w:val="24"/>
          <w:szCs w:val="24"/>
        </w:rPr>
      </w:pPr>
    </w:p>
    <w:p w14:paraId="35025749" w14:textId="29EA1E64" w:rsidR="00766DF4" w:rsidRDefault="00766DF4" w:rsidP="002511DF">
      <w:pPr>
        <w:spacing w:line="360" w:lineRule="auto"/>
        <w:rPr>
          <w:rFonts w:ascii="Times New Roman" w:hAnsi="Times New Roman" w:cs="Times New Roman"/>
          <w:sz w:val="24"/>
          <w:szCs w:val="24"/>
        </w:rPr>
      </w:pPr>
    </w:p>
    <w:p w14:paraId="159CBD4B" w14:textId="0228337C" w:rsidR="00766DF4" w:rsidRDefault="00766DF4" w:rsidP="002511DF">
      <w:pPr>
        <w:spacing w:line="360" w:lineRule="auto"/>
        <w:rPr>
          <w:rFonts w:ascii="Times New Roman" w:hAnsi="Times New Roman" w:cs="Times New Roman"/>
          <w:sz w:val="24"/>
          <w:szCs w:val="24"/>
        </w:rPr>
      </w:pPr>
    </w:p>
    <w:p w14:paraId="5B4BD956" w14:textId="5FBA7C13" w:rsidR="00766DF4" w:rsidRDefault="00766DF4" w:rsidP="002511DF">
      <w:pPr>
        <w:spacing w:line="360" w:lineRule="auto"/>
        <w:rPr>
          <w:rFonts w:ascii="Times New Roman" w:hAnsi="Times New Roman" w:cs="Times New Roman"/>
          <w:sz w:val="24"/>
          <w:szCs w:val="24"/>
        </w:rPr>
      </w:pPr>
    </w:p>
    <w:p w14:paraId="1036D6DF" w14:textId="77777777" w:rsidR="00766DF4" w:rsidRPr="002511DF" w:rsidRDefault="00766DF4" w:rsidP="002511DF">
      <w:pPr>
        <w:spacing w:line="360" w:lineRule="auto"/>
        <w:rPr>
          <w:rFonts w:ascii="Times New Roman" w:hAnsi="Times New Roman" w:cs="Times New Roman"/>
          <w:sz w:val="24"/>
          <w:szCs w:val="24"/>
        </w:rPr>
      </w:pPr>
    </w:p>
    <w:p w14:paraId="1E546628" w14:textId="5D02965D" w:rsidR="00A12A4F" w:rsidRPr="00766DF4" w:rsidRDefault="00A12A4F" w:rsidP="00213177">
      <w:pPr>
        <w:pStyle w:val="1"/>
        <w:rPr>
          <w:rFonts w:ascii="Times New Roman" w:hAnsi="Times New Roman" w:cs="Times New Roman"/>
          <w:sz w:val="32"/>
          <w:szCs w:val="32"/>
        </w:rPr>
      </w:pPr>
      <w:bookmarkStart w:id="67" w:name="_Toc19970331"/>
      <w:bookmarkStart w:id="68" w:name="_Toc20400915"/>
      <w:bookmarkStart w:id="69" w:name="_Toc20401831"/>
      <w:bookmarkStart w:id="70" w:name="_Toc40262109"/>
      <w:r w:rsidRPr="00766DF4">
        <w:rPr>
          <w:rFonts w:ascii="Times New Roman" w:hAnsi="Times New Roman" w:cs="Times New Roman"/>
          <w:sz w:val="32"/>
          <w:szCs w:val="32"/>
        </w:rPr>
        <w:lastRenderedPageBreak/>
        <w:t>7.0 Recommendation</w:t>
      </w:r>
      <w:bookmarkEnd w:id="67"/>
      <w:bookmarkEnd w:id="68"/>
      <w:bookmarkEnd w:id="69"/>
      <w:bookmarkEnd w:id="70"/>
    </w:p>
    <w:p w14:paraId="474F4C6B" w14:textId="38A3B845"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The core competitiveness of The Haidilao hotpot store is training and service after training. But product quality is fundamental. All activities of the catering industry are designed to make consumers eat at ease. Customers go to The Haidilao hotpot store not only to enjoy the service but also to eat the reassuring ingredients. According to data statistics, the salary of front-line employees in The Haidilao hotpot store is about double that of other peers, so it may be that the price of goods is twice that of other hotpot stores because of the problem of employees' salary. This is not a primary and secondary issue, because there was a news report that Haidilao's bone soup was the result of blending, so the image of Haidilao was also affected in front of the public. Although Haidilao can win the trust of consumers with its own intimate services, the most basic thing for an enterprise is to study honesty. At the same time, in the face of the same product quality, customers may choose to go to hotpot stores with preferential prices but less service for consumption. Therefore, Haidilao should not blindly make a fuss on the service, which may backfire. We must improve the quality of our products and be honest with our customers, try to reduce the price without reducing the cost, which is really useful to our customers so that we can go further and further. In order to promote their personal performance, some employees abuse their power to attract customers and other behaviours. Do they make The Haidilao hotpot store understand that in the future development, taking "service" as innovation can always stand on the top of the catering industry? The Haidilao hotpot store now needs to have a sense of crisis, because being in a higher position means that the society is getting higher and higher The standard of The Haidilao hotpot store requires that the true service concept should be deeply rooted in the employees' hearts; otherwise, the core competitiveness of The Haidilao hotpot store will be weaker and weaker.</w:t>
      </w:r>
    </w:p>
    <w:p w14:paraId="2A0C181F"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 xml:space="preserve">And for Haidilao, the brand value of Haidilao is relatively single. The Haidilao hotpot store is famous for its "abnormal" service. With the improvement of its popularity, later generations will follow suit. At last, the service that was originally higher than the </w:t>
      </w:r>
      <w:r w:rsidRPr="002511DF">
        <w:rPr>
          <w:rFonts w:ascii="Times New Roman" w:hAnsi="Times New Roman" w:cs="Times New Roman"/>
          <w:sz w:val="24"/>
          <w:szCs w:val="24"/>
        </w:rPr>
        <w:lastRenderedPageBreak/>
        <w:t>expectation of customers will happen. It has changed from "abnormal" to normal. The experienced customers will no longer feel the original freshness of Haidilao's service. For example, the service quality of vanilla, a competitor in the same industry, is no less than Haidilao, and it also has the characteristics of Yunnan hotpot, which is incomparable to Haidilao. Therefore, in this case, Haidilao can gradually desalinate the original "beyond the expectations of customers". To achieve sustainable development, we need to upgrade and reshape the brand value, which can more reflect the mission and vision of the enterprise, and make the original brand value more substantial.</w:t>
      </w:r>
    </w:p>
    <w:p w14:paraId="2D061D07" w14:textId="77777777" w:rsidR="002511DF" w:rsidRPr="002511DF" w:rsidRDefault="002511DF" w:rsidP="002511DF">
      <w:pPr>
        <w:spacing w:line="360" w:lineRule="auto"/>
        <w:rPr>
          <w:rFonts w:ascii="Times New Roman" w:hAnsi="Times New Roman" w:cs="Times New Roman"/>
          <w:sz w:val="24"/>
          <w:szCs w:val="24"/>
        </w:rPr>
      </w:pPr>
    </w:p>
    <w:p w14:paraId="5E945F1F"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Lack of continuous creativity, people who have eaten Haidilao, may have a feeling that the service of Haidilao hotpot company is very exquisite, but the taste of food materials can be said to be average. There is also a fact in the catering industry, with delicious food materials, the same business can flourish. Simple service innovation is easy to be imitated. If we lose the ability of continuous innovation, once we lose the advantages, the problems will appear. Therefore, for undersea fishing, the continuous innovation system cannot be suspended, which is an urgent issue.</w:t>
      </w:r>
    </w:p>
    <w:p w14:paraId="7BE0FEB7" w14:textId="2424A74D"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Haidilao's training system is not perfect. It mostly depends on the mutual infection between the apprentice system and the staff. There is no very systematic training system and system for new employees to refer to or learn from. Moreover, with the continuous expansion of The Haidilao hotpot store, it is more difficult to teach the training system to its own employees. On the contrary, the lack of training may cause many problems in the service of customers. Originally, the feature of The Haidilao hotpot store is service. If the feature of The Haidilao hotpot store is not well served, it may lead to the disappearance of the feature, leading to the loss of Haidilao Lao is no longer the number one hot pot store, so it will lose its original advantages.</w:t>
      </w:r>
    </w:p>
    <w:p w14:paraId="2D32FA22" w14:textId="6B53CB46"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So a perfect training system can effectively promote training planning, implementation, evaluation, and other work. The Human Resources department should gradually improve the training management system, including training analysis system, training effect evaluation system, training file management system, etc.</w:t>
      </w:r>
    </w:p>
    <w:p w14:paraId="471C9CC9" w14:textId="17BD8531" w:rsidR="00A12A4F" w:rsidRPr="00766DF4" w:rsidRDefault="00A12A4F" w:rsidP="00766DF4">
      <w:pPr>
        <w:pStyle w:val="1"/>
        <w:jc w:val="center"/>
        <w:rPr>
          <w:rFonts w:ascii="Times New Roman" w:hAnsi="Times New Roman" w:cs="Times New Roman"/>
          <w:sz w:val="32"/>
          <w:szCs w:val="32"/>
        </w:rPr>
      </w:pPr>
      <w:bookmarkStart w:id="71" w:name="_Toc19970332"/>
      <w:bookmarkStart w:id="72" w:name="_Toc20400916"/>
      <w:bookmarkStart w:id="73" w:name="_Toc20401832"/>
      <w:bookmarkStart w:id="74" w:name="_Toc40262110"/>
      <w:r w:rsidRPr="00766DF4">
        <w:rPr>
          <w:rFonts w:ascii="Times New Roman" w:hAnsi="Times New Roman" w:cs="Times New Roman" w:hint="cs"/>
          <w:sz w:val="32"/>
          <w:szCs w:val="32"/>
        </w:rPr>
        <w:lastRenderedPageBreak/>
        <w:t>8</w:t>
      </w:r>
      <w:r w:rsidRPr="00766DF4">
        <w:rPr>
          <w:rFonts w:ascii="Times New Roman" w:hAnsi="Times New Roman" w:cs="Times New Roman"/>
          <w:sz w:val="32"/>
          <w:szCs w:val="32"/>
        </w:rPr>
        <w:t>.0 Reference</w:t>
      </w:r>
      <w:bookmarkEnd w:id="71"/>
      <w:bookmarkEnd w:id="72"/>
      <w:bookmarkEnd w:id="73"/>
      <w:bookmarkEnd w:id="74"/>
    </w:p>
    <w:p w14:paraId="5FC1D7D3"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1.Ashkenazy, N., Wilderom, C. and Peterson, M. (2013), the handbook of organizational culture and climate, London: SAGE Publications, Inc. Journal of Management 40(3):845-865</w:t>
      </w:r>
    </w:p>
    <w:p w14:paraId="2A819238" w14:textId="77777777" w:rsidR="002511DF" w:rsidRPr="002511DF" w:rsidRDefault="002511DF" w:rsidP="002511DF">
      <w:pPr>
        <w:spacing w:line="360" w:lineRule="auto"/>
        <w:rPr>
          <w:rFonts w:ascii="Times New Roman" w:hAnsi="Times New Roman" w:cs="Times New Roman"/>
          <w:sz w:val="24"/>
          <w:szCs w:val="24"/>
        </w:rPr>
      </w:pPr>
    </w:p>
    <w:p w14:paraId="47D33CA5"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2.Ashkenazy, N M, Humphrey, R H. (2011), ‘A Multi-level view of leadership and emotion: leading with emotional labor’. The Sage Handbook of Leadership, 18(1): 365-379.</w:t>
      </w:r>
    </w:p>
    <w:p w14:paraId="0DCA58AA"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3.Baidu library (2020), Haidilao’s service concept. [Online]</w:t>
      </w:r>
      <w:r w:rsidRPr="002511DF">
        <w:rPr>
          <w:rFonts w:ascii="Times New Roman" w:hAnsi="Times New Roman" w:cs="Times New Roman"/>
          <w:sz w:val="24"/>
          <w:szCs w:val="24"/>
        </w:rPr>
        <w:t>，</w:t>
      </w:r>
      <w:r w:rsidRPr="002511DF">
        <w:rPr>
          <w:rFonts w:ascii="Times New Roman" w:hAnsi="Times New Roman" w:cs="Times New Roman"/>
          <w:sz w:val="24"/>
          <w:szCs w:val="24"/>
        </w:rPr>
        <w:t xml:space="preserve"> available from: https://wenku.baidu.com/view/51c83bad1eb91a37f0115c4e.html, (accessed 11 march 2020)</w:t>
      </w:r>
    </w:p>
    <w:p w14:paraId="26B8399E" w14:textId="77777777" w:rsidR="002511DF" w:rsidRPr="002511DF" w:rsidRDefault="002511DF" w:rsidP="002511DF">
      <w:pPr>
        <w:spacing w:line="360" w:lineRule="auto"/>
        <w:rPr>
          <w:rFonts w:ascii="Times New Roman" w:hAnsi="Times New Roman" w:cs="Times New Roman"/>
          <w:sz w:val="24"/>
          <w:szCs w:val="24"/>
        </w:rPr>
      </w:pPr>
    </w:p>
    <w:p w14:paraId="04871D4C"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Baidu(2018), Impressive service details of Haidilao. [Online]</w:t>
      </w:r>
      <w:r w:rsidRPr="002511DF">
        <w:rPr>
          <w:rFonts w:ascii="Times New Roman" w:hAnsi="Times New Roman" w:cs="Times New Roman"/>
          <w:sz w:val="24"/>
          <w:szCs w:val="24"/>
        </w:rPr>
        <w:t>，</w:t>
      </w:r>
      <w:r w:rsidRPr="002511DF">
        <w:rPr>
          <w:rFonts w:ascii="Times New Roman" w:hAnsi="Times New Roman" w:cs="Times New Roman"/>
          <w:sz w:val="24"/>
          <w:szCs w:val="24"/>
        </w:rPr>
        <w:t xml:space="preserve"> available from: https://zhidao.baidu.com/question/374556740442405004.html, (accessed 9 march 2020)</w:t>
      </w:r>
    </w:p>
    <w:p w14:paraId="4E7B973E" w14:textId="77777777" w:rsidR="002511DF" w:rsidRPr="002511DF" w:rsidRDefault="002511DF" w:rsidP="002511DF">
      <w:pPr>
        <w:spacing w:line="360" w:lineRule="auto"/>
        <w:rPr>
          <w:rFonts w:ascii="Times New Roman" w:hAnsi="Times New Roman" w:cs="Times New Roman"/>
          <w:sz w:val="24"/>
          <w:szCs w:val="24"/>
        </w:rPr>
      </w:pPr>
    </w:p>
    <w:p w14:paraId="76660CEC"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Baidu library</w:t>
      </w:r>
      <w:r w:rsidRPr="002511DF">
        <w:rPr>
          <w:rFonts w:ascii="Times New Roman" w:hAnsi="Times New Roman" w:cs="Times New Roman"/>
          <w:sz w:val="24"/>
          <w:szCs w:val="24"/>
        </w:rPr>
        <w:t>（</w:t>
      </w:r>
      <w:r w:rsidRPr="002511DF">
        <w:rPr>
          <w:rFonts w:ascii="Times New Roman" w:hAnsi="Times New Roman" w:cs="Times New Roman"/>
          <w:sz w:val="24"/>
          <w:szCs w:val="24"/>
        </w:rPr>
        <w:t>2018</w:t>
      </w:r>
      <w:r w:rsidRPr="002511DF">
        <w:rPr>
          <w:rFonts w:ascii="Times New Roman" w:hAnsi="Times New Roman" w:cs="Times New Roman"/>
          <w:sz w:val="24"/>
          <w:szCs w:val="24"/>
        </w:rPr>
        <w:t>），</w:t>
      </w:r>
      <w:r w:rsidRPr="002511DF">
        <w:rPr>
          <w:rFonts w:ascii="Times New Roman" w:hAnsi="Times New Roman" w:cs="Times New Roman"/>
          <w:sz w:val="24"/>
          <w:szCs w:val="24"/>
        </w:rPr>
        <w:t>Can Haidilao maintain its advantages? [Online]</w:t>
      </w:r>
      <w:r w:rsidRPr="002511DF">
        <w:rPr>
          <w:rFonts w:ascii="Times New Roman" w:hAnsi="Times New Roman" w:cs="Times New Roman"/>
          <w:sz w:val="24"/>
          <w:szCs w:val="24"/>
        </w:rPr>
        <w:t>，</w:t>
      </w:r>
      <w:r w:rsidRPr="002511DF">
        <w:rPr>
          <w:rFonts w:ascii="Times New Roman" w:hAnsi="Times New Roman" w:cs="Times New Roman"/>
          <w:sz w:val="24"/>
          <w:szCs w:val="24"/>
        </w:rPr>
        <w:t xml:space="preserve"> available from: https://wenku.baidu.com/view/0c5ddc0625c52cc58bd6be95.html, (accessed 11 march 2020)</w:t>
      </w:r>
    </w:p>
    <w:p w14:paraId="440AAD0D" w14:textId="77777777" w:rsidR="002511DF" w:rsidRPr="002511DF" w:rsidRDefault="002511DF" w:rsidP="002511DF">
      <w:pPr>
        <w:spacing w:line="360" w:lineRule="auto"/>
        <w:rPr>
          <w:rFonts w:ascii="Times New Roman" w:hAnsi="Times New Roman" w:cs="Times New Roman"/>
          <w:sz w:val="24"/>
          <w:szCs w:val="24"/>
        </w:rPr>
      </w:pPr>
    </w:p>
    <w:p w14:paraId="689D942D"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4.Carlson, D S, Hunter EM, Ferguson M, et al. Work-family enrichment and satisfaction mediating processes and relative impact of originating and receiving domains. Journal of Management 40(3):845-865</w:t>
      </w:r>
    </w:p>
    <w:p w14:paraId="004A74FE" w14:textId="77777777" w:rsidR="002511DF" w:rsidRPr="002511DF" w:rsidRDefault="002511DF" w:rsidP="002511DF">
      <w:pPr>
        <w:spacing w:line="360" w:lineRule="auto"/>
        <w:rPr>
          <w:rFonts w:ascii="Times New Roman" w:hAnsi="Times New Roman" w:cs="Times New Roman"/>
          <w:sz w:val="24"/>
          <w:szCs w:val="24"/>
        </w:rPr>
      </w:pPr>
    </w:p>
    <w:p w14:paraId="4376E44D"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Chen, KX. And Wei, w. (2009), a study on the difference of organization and it is influence to employee, Chinese business.</w:t>
      </w:r>
    </w:p>
    <w:p w14:paraId="4321485F" w14:textId="77777777" w:rsidR="002511DF" w:rsidRPr="002511DF" w:rsidRDefault="002511DF" w:rsidP="002511DF">
      <w:pPr>
        <w:spacing w:line="360" w:lineRule="auto"/>
        <w:rPr>
          <w:rFonts w:ascii="Times New Roman" w:hAnsi="Times New Roman" w:cs="Times New Roman"/>
          <w:sz w:val="24"/>
          <w:szCs w:val="24"/>
        </w:rPr>
      </w:pPr>
    </w:p>
    <w:p w14:paraId="6EE24A09"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lastRenderedPageBreak/>
        <w:t>Coyle, D. (2018), the cultural code: the secret of highly successful group, New York: bantam books.</w:t>
      </w:r>
    </w:p>
    <w:p w14:paraId="7A3F4030" w14:textId="77777777" w:rsidR="002511DF" w:rsidRPr="002511DF" w:rsidRDefault="002511DF" w:rsidP="002511DF">
      <w:pPr>
        <w:spacing w:line="360" w:lineRule="auto"/>
        <w:rPr>
          <w:rFonts w:ascii="Times New Roman" w:hAnsi="Times New Roman" w:cs="Times New Roman"/>
          <w:sz w:val="24"/>
          <w:szCs w:val="24"/>
        </w:rPr>
      </w:pPr>
    </w:p>
    <w:p w14:paraId="678E7AA1"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Chiba Chiba(2018), what are the free services of Haidilao? [Online]</w:t>
      </w:r>
      <w:r w:rsidRPr="002511DF">
        <w:rPr>
          <w:rFonts w:ascii="Times New Roman" w:hAnsi="Times New Roman" w:cs="Times New Roman"/>
          <w:sz w:val="24"/>
          <w:szCs w:val="24"/>
        </w:rPr>
        <w:t>，</w:t>
      </w:r>
      <w:r w:rsidRPr="002511DF">
        <w:rPr>
          <w:rFonts w:ascii="Times New Roman" w:hAnsi="Times New Roman" w:cs="Times New Roman"/>
          <w:sz w:val="24"/>
          <w:szCs w:val="24"/>
        </w:rPr>
        <w:t xml:space="preserve"> available from: https://baijiahao.baidu.com/s?id=1608743944679884328&amp;wfr=spider&amp;for=pc, (accessed 11 march 2020)</w:t>
      </w:r>
    </w:p>
    <w:p w14:paraId="600362CE" w14:textId="77777777" w:rsidR="002511DF" w:rsidRPr="002511DF" w:rsidRDefault="002511DF" w:rsidP="002511DF">
      <w:pPr>
        <w:spacing w:line="360" w:lineRule="auto"/>
        <w:rPr>
          <w:rFonts w:ascii="Times New Roman" w:hAnsi="Times New Roman" w:cs="Times New Roman"/>
          <w:sz w:val="24"/>
          <w:szCs w:val="24"/>
        </w:rPr>
      </w:pPr>
    </w:p>
    <w:p w14:paraId="7CF25D63"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Dubendorf.JM. Croly M H, Gross rand R H. (2005). ‘The dimensionality and antecedents of emotional labor strategies.’ Jamal of vocational Behavior, 66(2):339-357</w:t>
      </w:r>
    </w:p>
    <w:p w14:paraId="78F59606" w14:textId="77777777" w:rsidR="002511DF" w:rsidRPr="002511DF" w:rsidRDefault="002511DF" w:rsidP="002511DF">
      <w:pPr>
        <w:spacing w:line="360" w:lineRule="auto"/>
        <w:rPr>
          <w:rFonts w:ascii="Times New Roman" w:hAnsi="Times New Roman" w:cs="Times New Roman"/>
          <w:sz w:val="24"/>
          <w:szCs w:val="24"/>
        </w:rPr>
      </w:pPr>
    </w:p>
    <w:p w14:paraId="00895626"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Deere, T. and Kennedy, A., (2008), corporate culture: the customs and etiquette of corporate survival translated from Chinese by Li, Y., Beijing: Renmin university of China press</w:t>
      </w:r>
    </w:p>
    <w:p w14:paraId="2FBAADEC" w14:textId="77777777" w:rsidR="002511DF" w:rsidRPr="002511DF" w:rsidRDefault="002511DF" w:rsidP="002511DF">
      <w:pPr>
        <w:spacing w:line="360" w:lineRule="auto"/>
        <w:rPr>
          <w:rFonts w:ascii="Times New Roman" w:hAnsi="Times New Roman" w:cs="Times New Roman"/>
          <w:sz w:val="24"/>
          <w:szCs w:val="24"/>
        </w:rPr>
      </w:pPr>
    </w:p>
    <w:p w14:paraId="27AF0078"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Fan, XC. (2013), on the state - owned enterprise culture present situation and improvement countermeasure, Jinan: Shandong social science, p.30-31.</w:t>
      </w:r>
    </w:p>
    <w:p w14:paraId="7FB1B061" w14:textId="77777777" w:rsidR="002511DF" w:rsidRPr="002511DF" w:rsidRDefault="002511DF" w:rsidP="002511DF">
      <w:pPr>
        <w:spacing w:line="360" w:lineRule="auto"/>
        <w:rPr>
          <w:rFonts w:ascii="Times New Roman" w:hAnsi="Times New Roman" w:cs="Times New Roman"/>
          <w:sz w:val="24"/>
          <w:szCs w:val="24"/>
        </w:rPr>
      </w:pPr>
    </w:p>
    <w:p w14:paraId="5EC864F2"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Grandey A A, Dickter, D N, Sin, H P. (2004), ‘The customer is not always right: Customer aggression and emotion regulation of service employees. ’Journal of Organizational Behavior, 25 (3): 397-418.</w:t>
      </w:r>
    </w:p>
    <w:p w14:paraId="48D58921" w14:textId="77777777" w:rsidR="002511DF" w:rsidRPr="002511DF" w:rsidRDefault="002511DF" w:rsidP="002511DF">
      <w:pPr>
        <w:spacing w:line="360" w:lineRule="auto"/>
        <w:rPr>
          <w:rFonts w:ascii="Times New Roman" w:hAnsi="Times New Roman" w:cs="Times New Roman"/>
          <w:sz w:val="24"/>
          <w:szCs w:val="24"/>
        </w:rPr>
      </w:pPr>
    </w:p>
    <w:p w14:paraId="42FAA270"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Gu, JB. and Li, Y. (2009), Research on the incentive function of corporate culture and its influence on employees' job satisfaction, journal of management</w:t>
      </w:r>
    </w:p>
    <w:p w14:paraId="2436684C" w14:textId="77777777" w:rsidR="002511DF" w:rsidRPr="002511DF" w:rsidRDefault="002511DF" w:rsidP="002511DF">
      <w:pPr>
        <w:spacing w:line="360" w:lineRule="auto"/>
        <w:rPr>
          <w:rFonts w:ascii="Times New Roman" w:hAnsi="Times New Roman" w:cs="Times New Roman"/>
          <w:sz w:val="24"/>
          <w:szCs w:val="24"/>
        </w:rPr>
      </w:pPr>
    </w:p>
    <w:p w14:paraId="564BFBA2"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Haidila,</w:t>
      </w:r>
      <w:r w:rsidRPr="002511DF">
        <w:rPr>
          <w:rFonts w:ascii="Times New Roman" w:hAnsi="Times New Roman" w:cs="Times New Roman"/>
          <w:sz w:val="24"/>
          <w:szCs w:val="24"/>
        </w:rPr>
        <w:t>（</w:t>
      </w:r>
      <w:r w:rsidRPr="002511DF">
        <w:rPr>
          <w:rFonts w:ascii="Times New Roman" w:hAnsi="Times New Roman" w:cs="Times New Roman"/>
          <w:sz w:val="24"/>
          <w:szCs w:val="24"/>
        </w:rPr>
        <w:t>2019</w:t>
      </w:r>
      <w:r w:rsidRPr="002511DF">
        <w:rPr>
          <w:rFonts w:ascii="Times New Roman" w:hAnsi="Times New Roman" w:cs="Times New Roman"/>
          <w:sz w:val="24"/>
          <w:szCs w:val="24"/>
        </w:rPr>
        <w:t>），</w:t>
      </w:r>
      <w:r w:rsidRPr="002511DF">
        <w:rPr>
          <w:rFonts w:ascii="Times New Roman" w:hAnsi="Times New Roman" w:cs="Times New Roman"/>
          <w:sz w:val="24"/>
          <w:szCs w:val="24"/>
        </w:rPr>
        <w:t>Haidilao official website [Online]</w:t>
      </w:r>
      <w:r w:rsidRPr="002511DF">
        <w:rPr>
          <w:rFonts w:ascii="Times New Roman" w:hAnsi="Times New Roman" w:cs="Times New Roman"/>
          <w:sz w:val="24"/>
          <w:szCs w:val="24"/>
        </w:rPr>
        <w:t>，</w:t>
      </w:r>
      <w:r w:rsidRPr="002511DF">
        <w:rPr>
          <w:rFonts w:ascii="Times New Roman" w:hAnsi="Times New Roman" w:cs="Times New Roman"/>
          <w:sz w:val="24"/>
          <w:szCs w:val="24"/>
        </w:rPr>
        <w:t xml:space="preserve"> available from</w:t>
      </w:r>
      <w:r w:rsidRPr="002511DF">
        <w:rPr>
          <w:rFonts w:ascii="Times New Roman" w:hAnsi="Times New Roman" w:cs="Times New Roman"/>
          <w:sz w:val="24"/>
          <w:szCs w:val="24"/>
        </w:rPr>
        <w:t>：</w:t>
      </w:r>
      <w:r w:rsidRPr="002511DF">
        <w:rPr>
          <w:rFonts w:ascii="Times New Roman" w:hAnsi="Times New Roman" w:cs="Times New Roman"/>
          <w:sz w:val="24"/>
          <w:szCs w:val="24"/>
        </w:rPr>
        <w:t>https://www.haidilao.com/</w:t>
      </w:r>
      <w:r w:rsidRPr="002511DF">
        <w:rPr>
          <w:rFonts w:ascii="Times New Roman" w:hAnsi="Times New Roman" w:cs="Times New Roman"/>
          <w:sz w:val="24"/>
          <w:szCs w:val="24"/>
        </w:rPr>
        <w:t>，（</w:t>
      </w:r>
      <w:r w:rsidRPr="002511DF">
        <w:rPr>
          <w:rFonts w:ascii="Times New Roman" w:hAnsi="Times New Roman" w:cs="Times New Roman"/>
          <w:sz w:val="24"/>
          <w:szCs w:val="24"/>
        </w:rPr>
        <w:t>accessed 19 September 2019</w:t>
      </w:r>
      <w:r w:rsidRPr="002511DF">
        <w:rPr>
          <w:rFonts w:ascii="Times New Roman" w:hAnsi="Times New Roman" w:cs="Times New Roman"/>
          <w:sz w:val="24"/>
          <w:szCs w:val="24"/>
        </w:rPr>
        <w:t>）</w:t>
      </w:r>
    </w:p>
    <w:p w14:paraId="3C014F64"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Hanson, G c, Hammer L B. (2006),’ Development and validation of a multidimensional scale of perceived work- family positive spillover’. Journal of occupational health psychology, 11(3): 249.</w:t>
      </w:r>
    </w:p>
    <w:p w14:paraId="194F8B7E" w14:textId="77777777" w:rsidR="002511DF" w:rsidRPr="002511DF" w:rsidRDefault="002511DF" w:rsidP="002511DF">
      <w:pPr>
        <w:spacing w:line="360" w:lineRule="auto"/>
        <w:rPr>
          <w:rFonts w:ascii="Times New Roman" w:hAnsi="Times New Roman" w:cs="Times New Roman"/>
          <w:sz w:val="24"/>
          <w:szCs w:val="24"/>
        </w:rPr>
      </w:pPr>
    </w:p>
    <w:p w14:paraId="1BA72449"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152. Carlson, D s, Grzywacz J G, Zivnuska s. Is work- family balance more than conflict andenrichment [J]. Human Relations, 2009, 62(10): 14-S9.</w:t>
      </w:r>
    </w:p>
    <w:p w14:paraId="7627D13E" w14:textId="77777777" w:rsidR="002511DF" w:rsidRPr="002511DF" w:rsidRDefault="002511DF" w:rsidP="002511DF">
      <w:pPr>
        <w:spacing w:line="360" w:lineRule="auto"/>
        <w:rPr>
          <w:rFonts w:ascii="Times New Roman" w:hAnsi="Times New Roman" w:cs="Times New Roman"/>
          <w:sz w:val="24"/>
          <w:szCs w:val="24"/>
        </w:rPr>
      </w:pPr>
    </w:p>
    <w:p w14:paraId="709337B9"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Hobfoll, S E. (1989), ‘Conservation of resources: A new attempt at conceptualizing stress.’ American Psychologist, 44 (3): 513-524</w:t>
      </w:r>
    </w:p>
    <w:p w14:paraId="5ACDAC51" w14:textId="77777777" w:rsidR="002511DF" w:rsidRPr="002511DF" w:rsidRDefault="002511DF" w:rsidP="002511DF">
      <w:pPr>
        <w:spacing w:line="360" w:lineRule="auto"/>
        <w:rPr>
          <w:rFonts w:ascii="Times New Roman" w:hAnsi="Times New Roman" w:cs="Times New Roman"/>
          <w:sz w:val="24"/>
          <w:szCs w:val="24"/>
        </w:rPr>
      </w:pPr>
    </w:p>
    <w:p w14:paraId="1F587FDC"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Kotter, p. and Heskett, J. (2019), corporate culture and performance, translated by Chinese Wang, H., Beijing: Clitic press</w:t>
      </w:r>
    </w:p>
    <w:p w14:paraId="212DEBFF" w14:textId="77777777" w:rsidR="002511DF" w:rsidRPr="002511DF" w:rsidRDefault="002511DF" w:rsidP="002511DF">
      <w:pPr>
        <w:spacing w:line="360" w:lineRule="auto"/>
        <w:rPr>
          <w:rFonts w:ascii="Times New Roman" w:hAnsi="Times New Roman" w:cs="Times New Roman"/>
          <w:sz w:val="24"/>
          <w:szCs w:val="24"/>
        </w:rPr>
      </w:pPr>
    </w:p>
    <w:p w14:paraId="79C35DA4" w14:textId="77777777" w:rsidR="002511DF" w:rsidRPr="002511DF" w:rsidRDefault="002511DF" w:rsidP="002511DF">
      <w:pPr>
        <w:spacing w:line="360" w:lineRule="auto"/>
        <w:rPr>
          <w:rFonts w:ascii="Times New Roman" w:hAnsi="Times New Roman" w:cs="Times New Roman"/>
          <w:sz w:val="24"/>
          <w:szCs w:val="24"/>
        </w:rPr>
      </w:pPr>
    </w:p>
    <w:p w14:paraId="56EC4BC5"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52. Kruml, s M, Geddes, D.( 2000), ‘Exploring the dimensions of emotional labor: The heart of hochschild's Work’ . Management Communication Quarterly, 14(1): 18-49.</w:t>
      </w:r>
    </w:p>
    <w:p w14:paraId="4223B3AF" w14:textId="77777777" w:rsidR="002511DF" w:rsidRPr="002511DF" w:rsidRDefault="002511DF" w:rsidP="002511DF">
      <w:pPr>
        <w:spacing w:line="360" w:lineRule="auto"/>
        <w:rPr>
          <w:rFonts w:ascii="Times New Roman" w:hAnsi="Times New Roman" w:cs="Times New Roman"/>
          <w:sz w:val="24"/>
          <w:szCs w:val="24"/>
        </w:rPr>
      </w:pPr>
    </w:p>
    <w:p w14:paraId="6EB128B9"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Lytle, R s, Timmerman, J E. (2006), ‘Service orientation and performance: An organizational perspective ‘. Journal of Services Marketing, 20(2): 136-147.</w:t>
      </w:r>
    </w:p>
    <w:p w14:paraId="1D742D7B" w14:textId="77777777" w:rsidR="002511DF" w:rsidRPr="002511DF" w:rsidRDefault="002511DF" w:rsidP="002511DF">
      <w:pPr>
        <w:spacing w:line="360" w:lineRule="auto"/>
        <w:rPr>
          <w:rFonts w:ascii="Times New Roman" w:hAnsi="Times New Roman" w:cs="Times New Roman"/>
          <w:sz w:val="24"/>
          <w:szCs w:val="24"/>
        </w:rPr>
      </w:pPr>
    </w:p>
    <w:p w14:paraId="0D018D4C"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Lam, c F, and Gurland, s T. (2008) , ‘Self-determined work motivation predicts job outcomes, but what predicts self-determined work motivation’. Journal of Research in Personality, 42</w:t>
      </w:r>
      <w:r w:rsidRPr="002511DF">
        <w:rPr>
          <w:rFonts w:ascii="Times New Roman" w:hAnsi="Times New Roman" w:cs="Times New Roman"/>
          <w:sz w:val="24"/>
          <w:szCs w:val="24"/>
        </w:rPr>
        <w:t>（</w:t>
      </w:r>
      <w:r w:rsidRPr="002511DF">
        <w:rPr>
          <w:rFonts w:ascii="Times New Roman" w:hAnsi="Times New Roman" w:cs="Times New Roman"/>
          <w:sz w:val="24"/>
          <w:szCs w:val="24"/>
        </w:rPr>
        <w:t>4</w:t>
      </w:r>
      <w:r w:rsidRPr="002511DF">
        <w:rPr>
          <w:rFonts w:ascii="Times New Roman" w:hAnsi="Times New Roman" w:cs="Times New Roman"/>
          <w:sz w:val="24"/>
          <w:szCs w:val="24"/>
        </w:rPr>
        <w:t>）</w:t>
      </w:r>
      <w:r w:rsidRPr="002511DF">
        <w:rPr>
          <w:rFonts w:ascii="Times New Roman" w:hAnsi="Times New Roman" w:cs="Times New Roman"/>
          <w:sz w:val="24"/>
          <w:szCs w:val="24"/>
        </w:rPr>
        <w:t>:1109-1115</w:t>
      </w:r>
    </w:p>
    <w:p w14:paraId="0F964646" w14:textId="77777777" w:rsidR="002511DF" w:rsidRPr="002511DF" w:rsidRDefault="002511DF" w:rsidP="002511DF">
      <w:pPr>
        <w:spacing w:line="360" w:lineRule="auto"/>
        <w:rPr>
          <w:rFonts w:ascii="Times New Roman" w:hAnsi="Times New Roman" w:cs="Times New Roman"/>
          <w:sz w:val="24"/>
          <w:szCs w:val="24"/>
        </w:rPr>
      </w:pPr>
    </w:p>
    <w:p w14:paraId="13129E9C"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Ma, T. (2015), A study on the mediating effect of emotional labor on leadership climate and emotional commitment, Jinan: Shandong University of Finance and Economics, p.16-25.</w:t>
      </w:r>
    </w:p>
    <w:p w14:paraId="4C5B7C78" w14:textId="77777777" w:rsidR="002511DF" w:rsidRPr="002511DF" w:rsidRDefault="002511DF" w:rsidP="002511DF">
      <w:pPr>
        <w:spacing w:line="360" w:lineRule="auto"/>
        <w:rPr>
          <w:rFonts w:ascii="Times New Roman" w:hAnsi="Times New Roman" w:cs="Times New Roman"/>
          <w:sz w:val="24"/>
          <w:szCs w:val="24"/>
        </w:rPr>
      </w:pPr>
    </w:p>
    <w:p w14:paraId="6CC2F177"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Minkov, M. and Hofstede, G. (2012), Hofstede’s Fifth Dimension: New Evidence from the World Values Survey, Journal of Cross Cultural gerontology.</w:t>
      </w:r>
    </w:p>
    <w:p w14:paraId="0DB65553" w14:textId="77777777" w:rsidR="002511DF" w:rsidRPr="002511DF" w:rsidRDefault="002511DF" w:rsidP="002511DF">
      <w:pPr>
        <w:spacing w:line="360" w:lineRule="auto"/>
        <w:rPr>
          <w:rFonts w:ascii="Times New Roman" w:hAnsi="Times New Roman" w:cs="Times New Roman"/>
          <w:sz w:val="24"/>
          <w:szCs w:val="24"/>
        </w:rPr>
      </w:pPr>
    </w:p>
    <w:p w14:paraId="26F404A1"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 xml:space="preserve">Muller, D, Judd, C M, Yzerbyt, V Y. (2005), ‘When moderation is mediated and </w:t>
      </w:r>
      <w:r w:rsidRPr="002511DF">
        <w:rPr>
          <w:rFonts w:ascii="Times New Roman" w:hAnsi="Times New Roman" w:cs="Times New Roman"/>
          <w:sz w:val="24"/>
          <w:szCs w:val="24"/>
        </w:rPr>
        <w:lastRenderedPageBreak/>
        <w:t>mediation is moderated’. Journal of Personality and Social Psychology, 89(6):852-863.</w:t>
      </w:r>
    </w:p>
    <w:p w14:paraId="7A626628" w14:textId="77777777" w:rsidR="002511DF" w:rsidRPr="002511DF" w:rsidRDefault="002511DF" w:rsidP="002511DF">
      <w:pPr>
        <w:spacing w:line="360" w:lineRule="auto"/>
        <w:rPr>
          <w:rFonts w:ascii="Times New Roman" w:hAnsi="Times New Roman" w:cs="Times New Roman"/>
          <w:sz w:val="24"/>
          <w:szCs w:val="24"/>
        </w:rPr>
      </w:pPr>
    </w:p>
    <w:p w14:paraId="2BF60C49"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Robbins, S. and Judge, T. (2014), essentials of organization behavior, Beijing: mechanical industry press. 12th edition.</w:t>
      </w:r>
    </w:p>
    <w:p w14:paraId="19421AD3" w14:textId="77777777" w:rsidR="002511DF" w:rsidRPr="002511DF" w:rsidRDefault="002511DF" w:rsidP="002511DF">
      <w:pPr>
        <w:spacing w:line="360" w:lineRule="auto"/>
        <w:rPr>
          <w:rFonts w:ascii="Times New Roman" w:hAnsi="Times New Roman" w:cs="Times New Roman"/>
          <w:sz w:val="24"/>
          <w:szCs w:val="24"/>
        </w:rPr>
      </w:pPr>
    </w:p>
    <w:p w14:paraId="180BBD03"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Rich, B L, Lepin, J A, Crawford, E R. 2010,’Job engagement: Antecedents and effects on job performance’. Academy of Management Journal, 53(3): 617-635.</w:t>
      </w:r>
    </w:p>
    <w:p w14:paraId="155EE3F3" w14:textId="77777777" w:rsidR="002511DF" w:rsidRPr="002511DF" w:rsidRDefault="002511DF" w:rsidP="002511DF">
      <w:pPr>
        <w:spacing w:line="360" w:lineRule="auto"/>
        <w:rPr>
          <w:rFonts w:ascii="Times New Roman" w:hAnsi="Times New Roman" w:cs="Times New Roman"/>
          <w:sz w:val="24"/>
          <w:szCs w:val="24"/>
        </w:rPr>
      </w:pPr>
    </w:p>
    <w:p w14:paraId="745B9C2B"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Sohu network (2018), A complete training system for Haidilao. [Online]</w:t>
      </w:r>
      <w:r w:rsidRPr="002511DF">
        <w:rPr>
          <w:rFonts w:ascii="Times New Roman" w:hAnsi="Times New Roman" w:cs="Times New Roman"/>
          <w:sz w:val="24"/>
          <w:szCs w:val="24"/>
        </w:rPr>
        <w:t>，</w:t>
      </w:r>
      <w:r w:rsidRPr="002511DF">
        <w:rPr>
          <w:rFonts w:ascii="Times New Roman" w:hAnsi="Times New Roman" w:cs="Times New Roman"/>
          <w:sz w:val="24"/>
          <w:szCs w:val="24"/>
        </w:rPr>
        <w:t xml:space="preserve"> available from</w:t>
      </w:r>
      <w:r w:rsidRPr="002511DF">
        <w:rPr>
          <w:rFonts w:ascii="Times New Roman" w:hAnsi="Times New Roman" w:cs="Times New Roman"/>
          <w:sz w:val="24"/>
          <w:szCs w:val="24"/>
        </w:rPr>
        <w:t>：</w:t>
      </w:r>
      <w:r w:rsidRPr="002511DF">
        <w:rPr>
          <w:rFonts w:ascii="Times New Roman" w:hAnsi="Times New Roman" w:cs="Times New Roman"/>
          <w:sz w:val="24"/>
          <w:szCs w:val="24"/>
        </w:rPr>
        <w:t>https://www.sohu.com/a/228717800_236084, (accessed 19 September 2019)</w:t>
      </w:r>
    </w:p>
    <w:p w14:paraId="798314FB" w14:textId="77777777" w:rsidR="002511DF" w:rsidRPr="002511DF" w:rsidRDefault="002511DF" w:rsidP="002511DF">
      <w:pPr>
        <w:spacing w:line="360" w:lineRule="auto"/>
        <w:rPr>
          <w:rFonts w:ascii="Times New Roman" w:hAnsi="Times New Roman" w:cs="Times New Roman"/>
          <w:sz w:val="24"/>
          <w:szCs w:val="24"/>
        </w:rPr>
      </w:pPr>
    </w:p>
    <w:p w14:paraId="34C8C8A9"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Scott, B, Barnes, c, Wagner, D. (2011), ‘Chameleonic or consistent? A multilevel investigation of emotional labor variability and self-monitoring’ Academy of Management Journal, (4)905-927</w:t>
      </w:r>
    </w:p>
    <w:p w14:paraId="15C6CF64" w14:textId="77777777" w:rsidR="002511DF" w:rsidRPr="002511DF" w:rsidRDefault="002511DF" w:rsidP="002511DF">
      <w:pPr>
        <w:spacing w:line="360" w:lineRule="auto"/>
        <w:rPr>
          <w:rFonts w:ascii="Times New Roman" w:hAnsi="Times New Roman" w:cs="Times New Roman"/>
          <w:sz w:val="24"/>
          <w:szCs w:val="24"/>
        </w:rPr>
      </w:pPr>
    </w:p>
    <w:p w14:paraId="070EFA8F"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Sun, TQ. (2007), on the internal control of our modern enterprise system, Beijing: Inner Mongolia statistics.</w:t>
      </w:r>
    </w:p>
    <w:p w14:paraId="64AF0182"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 xml:space="preserve"> </w:t>
      </w:r>
    </w:p>
    <w:p w14:paraId="28D9D5F5"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Schaubroeck, J, Jones, J R. (2000) ‘Antecedents of workplace emotional labor dimensions andmoderators of their ffects on physical symptoms’. Joumal of Organizational Behavior, 21(2):163.-183</w:t>
      </w:r>
    </w:p>
    <w:p w14:paraId="47F1E9E6" w14:textId="77777777" w:rsidR="002511DF" w:rsidRPr="002511DF" w:rsidRDefault="002511DF" w:rsidP="002511DF">
      <w:pPr>
        <w:spacing w:line="360" w:lineRule="auto"/>
        <w:rPr>
          <w:rFonts w:ascii="Times New Roman" w:hAnsi="Times New Roman" w:cs="Times New Roman"/>
          <w:sz w:val="24"/>
          <w:szCs w:val="24"/>
        </w:rPr>
      </w:pPr>
    </w:p>
    <w:p w14:paraId="26A70ADA"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Wang T. (2009), ‘Self - determination theory: a positive personality perspective’ Social Psychological Science. 24(2) 16-17</w:t>
      </w:r>
    </w:p>
    <w:p w14:paraId="71580F0E" w14:textId="77777777" w:rsidR="002511DF" w:rsidRPr="002511DF" w:rsidRDefault="002511DF" w:rsidP="002511DF">
      <w:pPr>
        <w:spacing w:line="360" w:lineRule="auto"/>
        <w:rPr>
          <w:rFonts w:ascii="Times New Roman" w:hAnsi="Times New Roman" w:cs="Times New Roman"/>
          <w:sz w:val="24"/>
          <w:szCs w:val="24"/>
        </w:rPr>
      </w:pPr>
    </w:p>
    <w:p w14:paraId="5A467F53"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Wen, ZL. (2012) Analysis of regulatory effect and intermediary effect, Beijing: Education Science co., ltd.</w:t>
      </w:r>
    </w:p>
    <w:p w14:paraId="5D8F7B14" w14:textId="77777777" w:rsidR="002511DF" w:rsidRPr="002511DF" w:rsidRDefault="002511DF" w:rsidP="002511DF">
      <w:pPr>
        <w:spacing w:line="360" w:lineRule="auto"/>
        <w:rPr>
          <w:rFonts w:ascii="Times New Roman" w:hAnsi="Times New Roman" w:cs="Times New Roman"/>
          <w:sz w:val="24"/>
          <w:szCs w:val="24"/>
        </w:rPr>
      </w:pPr>
    </w:p>
    <w:p w14:paraId="647185A1"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 xml:space="preserve">Wk5673 (2019), Marketing strategy analysis of Haidilao service?[online]available </w:t>
      </w:r>
      <w:r w:rsidRPr="002511DF">
        <w:rPr>
          <w:rFonts w:ascii="Times New Roman" w:hAnsi="Times New Roman" w:cs="Times New Roman"/>
          <w:sz w:val="24"/>
          <w:szCs w:val="24"/>
        </w:rPr>
        <w:lastRenderedPageBreak/>
        <w:t>from: https://wenku.baidu.com/view/ac8929ec77c66137ee06eff9aef8941ea66e4b0c.html, (accessed 19 September 2019)</w:t>
      </w:r>
    </w:p>
    <w:p w14:paraId="722069BF" w14:textId="77777777" w:rsidR="002511DF" w:rsidRPr="002511DF" w:rsidRDefault="002511DF" w:rsidP="002511DF">
      <w:pPr>
        <w:spacing w:line="360" w:lineRule="auto"/>
        <w:rPr>
          <w:rFonts w:ascii="Times New Roman" w:hAnsi="Times New Roman" w:cs="Times New Roman"/>
          <w:sz w:val="24"/>
          <w:szCs w:val="24"/>
        </w:rPr>
      </w:pPr>
    </w:p>
    <w:p w14:paraId="6085B2AE"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Zu, YY. (2011), a brief analysis in the work organization culture for modern organization, modern organization education.</w:t>
      </w:r>
    </w:p>
    <w:p w14:paraId="3BBCAE72"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Zhihu (2019), Disadvantages of the operation mode of Haidilao? [Online]</w:t>
      </w:r>
      <w:r w:rsidRPr="002511DF">
        <w:rPr>
          <w:rFonts w:ascii="Times New Roman" w:hAnsi="Times New Roman" w:cs="Times New Roman"/>
          <w:sz w:val="24"/>
          <w:szCs w:val="24"/>
        </w:rPr>
        <w:t>，</w:t>
      </w:r>
      <w:r w:rsidRPr="002511DF">
        <w:rPr>
          <w:rFonts w:ascii="Times New Roman" w:hAnsi="Times New Roman" w:cs="Times New Roman"/>
          <w:sz w:val="24"/>
          <w:szCs w:val="24"/>
        </w:rPr>
        <w:t xml:space="preserve"> available from</w:t>
      </w:r>
      <w:r w:rsidRPr="002511DF">
        <w:rPr>
          <w:rFonts w:ascii="Times New Roman" w:hAnsi="Times New Roman" w:cs="Times New Roman"/>
          <w:sz w:val="24"/>
          <w:szCs w:val="24"/>
        </w:rPr>
        <w:t>：</w:t>
      </w:r>
      <w:r w:rsidRPr="002511DF">
        <w:rPr>
          <w:rFonts w:ascii="Times New Roman" w:hAnsi="Times New Roman" w:cs="Times New Roman"/>
          <w:sz w:val="24"/>
          <w:szCs w:val="24"/>
        </w:rPr>
        <w:t>https://www.zhihu.com/question/21008014, (accessed 19 September 2019)</w:t>
      </w:r>
    </w:p>
    <w:p w14:paraId="507D2780" w14:textId="77777777" w:rsidR="002511DF" w:rsidRPr="002511DF" w:rsidRDefault="002511DF" w:rsidP="002511DF">
      <w:pPr>
        <w:spacing w:line="360" w:lineRule="auto"/>
        <w:rPr>
          <w:rFonts w:ascii="Times New Roman" w:hAnsi="Times New Roman" w:cs="Times New Roman"/>
          <w:sz w:val="24"/>
          <w:szCs w:val="24"/>
        </w:rPr>
      </w:pPr>
    </w:p>
    <w:p w14:paraId="6C613C67"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Zhihu(2019), how good is the service of Haidilao? [Online]</w:t>
      </w:r>
      <w:r w:rsidRPr="002511DF">
        <w:rPr>
          <w:rFonts w:ascii="Times New Roman" w:hAnsi="Times New Roman" w:cs="Times New Roman"/>
          <w:sz w:val="24"/>
          <w:szCs w:val="24"/>
        </w:rPr>
        <w:t>，</w:t>
      </w:r>
      <w:r w:rsidRPr="002511DF">
        <w:rPr>
          <w:rFonts w:ascii="Times New Roman" w:hAnsi="Times New Roman" w:cs="Times New Roman"/>
          <w:sz w:val="24"/>
          <w:szCs w:val="24"/>
        </w:rPr>
        <w:t xml:space="preserve"> available from</w:t>
      </w:r>
      <w:r w:rsidRPr="002511DF">
        <w:rPr>
          <w:rFonts w:ascii="Times New Roman" w:hAnsi="Times New Roman" w:cs="Times New Roman"/>
          <w:sz w:val="24"/>
          <w:szCs w:val="24"/>
        </w:rPr>
        <w:t>：</w:t>
      </w:r>
      <w:r w:rsidRPr="002511DF">
        <w:rPr>
          <w:rFonts w:ascii="Times New Roman" w:hAnsi="Times New Roman" w:cs="Times New Roman"/>
          <w:sz w:val="24"/>
          <w:szCs w:val="24"/>
        </w:rPr>
        <w:t>https://www.zhihu.com/question/290399136/answer/470262146, (accessed 25 September 2019)</w:t>
      </w:r>
    </w:p>
    <w:p w14:paraId="695732A0" w14:textId="77777777" w:rsidR="002511DF" w:rsidRPr="002511DF" w:rsidRDefault="002511DF" w:rsidP="002511DF">
      <w:pPr>
        <w:spacing w:line="360" w:lineRule="auto"/>
        <w:rPr>
          <w:rFonts w:ascii="Times New Roman" w:hAnsi="Times New Roman" w:cs="Times New Roman"/>
          <w:sz w:val="24"/>
          <w:szCs w:val="24"/>
        </w:rPr>
      </w:pPr>
    </w:p>
    <w:p w14:paraId="513E2407"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Zhihu (2019), how to carry out training for Haidilao? [Online]</w:t>
      </w:r>
      <w:r w:rsidRPr="002511DF">
        <w:rPr>
          <w:rFonts w:ascii="Times New Roman" w:hAnsi="Times New Roman" w:cs="Times New Roman"/>
          <w:sz w:val="24"/>
          <w:szCs w:val="24"/>
        </w:rPr>
        <w:t>，</w:t>
      </w:r>
      <w:r w:rsidRPr="002511DF">
        <w:rPr>
          <w:rFonts w:ascii="Times New Roman" w:hAnsi="Times New Roman" w:cs="Times New Roman"/>
          <w:sz w:val="24"/>
          <w:szCs w:val="24"/>
        </w:rPr>
        <w:t xml:space="preserve"> available from</w:t>
      </w:r>
      <w:r w:rsidRPr="002511DF">
        <w:rPr>
          <w:rFonts w:ascii="Times New Roman" w:hAnsi="Times New Roman" w:cs="Times New Roman"/>
          <w:sz w:val="24"/>
          <w:szCs w:val="24"/>
        </w:rPr>
        <w:t>：</w:t>
      </w:r>
      <w:r w:rsidRPr="002511DF">
        <w:rPr>
          <w:rFonts w:ascii="Times New Roman" w:hAnsi="Times New Roman" w:cs="Times New Roman"/>
          <w:sz w:val="24"/>
          <w:szCs w:val="24"/>
        </w:rPr>
        <w:t>https://www.zhihu.com/question/34967965, (accessed 19 September 2019)</w:t>
      </w:r>
    </w:p>
    <w:p w14:paraId="57F8FCB4" w14:textId="77777777" w:rsidR="002511DF" w:rsidRPr="002511DF" w:rsidRDefault="002511DF" w:rsidP="002511DF">
      <w:pPr>
        <w:spacing w:line="360" w:lineRule="auto"/>
        <w:rPr>
          <w:rFonts w:ascii="Times New Roman" w:hAnsi="Times New Roman" w:cs="Times New Roman"/>
          <w:sz w:val="24"/>
          <w:szCs w:val="24"/>
        </w:rPr>
      </w:pPr>
    </w:p>
    <w:p w14:paraId="06036F45"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Xun, YM. And Zhang, M. (2015), Research on the formation mechanism of employee satisfaction, Jing ganshang: Journal of Jing gangshan university.</w:t>
      </w:r>
    </w:p>
    <w:p w14:paraId="4CD0506E" w14:textId="77777777" w:rsidR="002511DF" w:rsidRPr="002511DF" w:rsidRDefault="002511DF" w:rsidP="002511DF">
      <w:pPr>
        <w:spacing w:line="360" w:lineRule="auto"/>
        <w:rPr>
          <w:rFonts w:ascii="Times New Roman" w:hAnsi="Times New Roman" w:cs="Times New Roman"/>
          <w:sz w:val="24"/>
          <w:szCs w:val="24"/>
        </w:rPr>
      </w:pPr>
    </w:p>
    <w:p w14:paraId="6EAA65CC"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Xu, XX. (2012). ‘ Organization support contract’ Managing the world 3(12)31-147</w:t>
      </w:r>
    </w:p>
    <w:p w14:paraId="5CAB706E" w14:textId="1E6D66F9" w:rsidR="002511DF" w:rsidRDefault="002511DF" w:rsidP="002511DF">
      <w:pPr>
        <w:spacing w:line="360" w:lineRule="auto"/>
        <w:rPr>
          <w:rFonts w:ascii="Times New Roman" w:hAnsi="Times New Roman" w:cs="Times New Roman"/>
          <w:sz w:val="24"/>
          <w:szCs w:val="24"/>
        </w:rPr>
      </w:pPr>
    </w:p>
    <w:p w14:paraId="66143226" w14:textId="2FD4D7E3" w:rsidR="00766DF4" w:rsidRDefault="00766DF4" w:rsidP="002511DF">
      <w:pPr>
        <w:spacing w:line="360" w:lineRule="auto"/>
        <w:rPr>
          <w:rFonts w:ascii="Times New Roman" w:hAnsi="Times New Roman" w:cs="Times New Roman"/>
          <w:sz w:val="24"/>
          <w:szCs w:val="24"/>
        </w:rPr>
      </w:pPr>
    </w:p>
    <w:p w14:paraId="136AF184" w14:textId="1652750A" w:rsidR="00766DF4" w:rsidRDefault="00766DF4" w:rsidP="002511DF">
      <w:pPr>
        <w:spacing w:line="360" w:lineRule="auto"/>
        <w:rPr>
          <w:rFonts w:ascii="Times New Roman" w:hAnsi="Times New Roman" w:cs="Times New Roman"/>
          <w:sz w:val="24"/>
          <w:szCs w:val="24"/>
        </w:rPr>
      </w:pPr>
    </w:p>
    <w:p w14:paraId="7460BB00" w14:textId="1B4D328C" w:rsidR="00766DF4" w:rsidRDefault="00766DF4" w:rsidP="002511DF">
      <w:pPr>
        <w:spacing w:line="360" w:lineRule="auto"/>
        <w:rPr>
          <w:rFonts w:ascii="Times New Roman" w:hAnsi="Times New Roman" w:cs="Times New Roman"/>
          <w:sz w:val="24"/>
          <w:szCs w:val="24"/>
        </w:rPr>
      </w:pPr>
    </w:p>
    <w:p w14:paraId="7B98D748" w14:textId="51E24271" w:rsidR="00766DF4" w:rsidRDefault="00766DF4" w:rsidP="002511DF">
      <w:pPr>
        <w:spacing w:line="360" w:lineRule="auto"/>
        <w:rPr>
          <w:rFonts w:ascii="Times New Roman" w:hAnsi="Times New Roman" w:cs="Times New Roman"/>
          <w:sz w:val="24"/>
          <w:szCs w:val="24"/>
        </w:rPr>
      </w:pPr>
    </w:p>
    <w:p w14:paraId="701BBFBD" w14:textId="77777777" w:rsidR="00766DF4" w:rsidRPr="002511DF" w:rsidRDefault="00766DF4" w:rsidP="002511DF">
      <w:pPr>
        <w:spacing w:line="360" w:lineRule="auto"/>
        <w:rPr>
          <w:rFonts w:ascii="Times New Roman" w:hAnsi="Times New Roman" w:cs="Times New Roman"/>
          <w:sz w:val="24"/>
          <w:szCs w:val="24"/>
        </w:rPr>
      </w:pPr>
    </w:p>
    <w:p w14:paraId="45B5E8D6" w14:textId="389B85AB" w:rsidR="002511DF" w:rsidRPr="00766DF4" w:rsidRDefault="002511DF" w:rsidP="00213177">
      <w:pPr>
        <w:keepNext/>
        <w:keepLines/>
        <w:spacing w:before="340" w:after="330" w:line="578" w:lineRule="auto"/>
        <w:outlineLvl w:val="0"/>
        <w:rPr>
          <w:rFonts w:ascii="Times New Roman" w:hAnsi="Times New Roman" w:cs="Times New Roman"/>
          <w:b/>
          <w:bCs/>
          <w:kern w:val="44"/>
          <w:sz w:val="32"/>
          <w:szCs w:val="32"/>
        </w:rPr>
      </w:pPr>
      <w:bookmarkStart w:id="75" w:name="_Toc38479912"/>
      <w:bookmarkStart w:id="76" w:name="_Toc40262111"/>
      <w:r w:rsidRPr="00766DF4">
        <w:rPr>
          <w:rFonts w:ascii="Times New Roman" w:hAnsi="Times New Roman" w:cs="Times New Roman" w:hint="eastAsia"/>
          <w:b/>
          <w:bCs/>
          <w:kern w:val="44"/>
          <w:sz w:val="32"/>
          <w:szCs w:val="32"/>
        </w:rPr>
        <w:lastRenderedPageBreak/>
        <w:t>9</w:t>
      </w:r>
      <w:r w:rsidRPr="00766DF4">
        <w:rPr>
          <w:rFonts w:ascii="Times New Roman" w:hAnsi="Times New Roman" w:cs="Times New Roman"/>
          <w:b/>
          <w:bCs/>
          <w:kern w:val="44"/>
          <w:sz w:val="32"/>
          <w:szCs w:val="32"/>
        </w:rPr>
        <w:t>.0 Acknowledgments</w:t>
      </w:r>
      <w:bookmarkEnd w:id="75"/>
      <w:bookmarkEnd w:id="76"/>
    </w:p>
    <w:p w14:paraId="6EB2208C" w14:textId="77777777" w:rsidR="002511DF" w:rsidRPr="002511DF" w:rsidRDefault="002511DF" w:rsidP="002511DF">
      <w:pPr>
        <w:spacing w:line="360" w:lineRule="auto"/>
        <w:rPr>
          <w:rFonts w:ascii="Times New Roman" w:hAnsi="Times New Roman" w:cs="Times New Roman"/>
          <w:sz w:val="24"/>
          <w:szCs w:val="24"/>
        </w:rPr>
      </w:pPr>
      <w:r w:rsidRPr="002511DF">
        <w:rPr>
          <w:rFonts w:ascii="Times New Roman" w:hAnsi="Times New Roman" w:cs="Times New Roman"/>
          <w:sz w:val="24"/>
          <w:szCs w:val="24"/>
        </w:rPr>
        <w:t>It took me nearly half a year to finish this paper. In this struggling course, I brought infinite passion and harvest to my student career. In the process of writing the thesis, I met numerous difficulties and obstacles, which I spent with the help of my classmates and teachers. When I was searching for materials in the school library, the library teachers provided me with a lot of support and help, especially thanks to my thesis instructor, Mr. grace. Without her tireless guidance and help, selfless revision and improvement of my thesis, there would be no final completion of my thesis. Here, I would like to express my heartfelt thanks to the teachers who have guided and helped me! At the same time, I would also like to thank all the scholars' monographs quoted in this paper. Without the inspiration and help of these scholars' research results, I would not be able to complete the final writing of this paper. And I draw on the valuable experience of many experts and scholars, which is undoubtedly a rare treasure for my future work and the enterprises I serve. At this point, I also want to thank my friends and classmates, who have given me a lot of useful materials in the process of writing the paper, and also in the process of typesetting and writing the paper to provide warm help! Due to the limited level of this theory, some views in the paper, as well as the induction and elaboration of the strength of the enterprise, inevitably have omissions and deficiencies, welcome teachers and experts in correcting.</w:t>
      </w:r>
    </w:p>
    <w:p w14:paraId="09EC2EAE" w14:textId="77777777" w:rsidR="002511DF" w:rsidRPr="002511DF" w:rsidRDefault="002511DF" w:rsidP="002511DF"/>
    <w:p w14:paraId="56EAA5FC" w14:textId="77777777" w:rsidR="00515445" w:rsidRPr="00515445" w:rsidRDefault="00515445" w:rsidP="00515445"/>
    <w:sectPr w:rsidR="00515445" w:rsidRPr="0051544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975E6" w14:textId="77777777" w:rsidR="00D4646E" w:rsidRDefault="00D4646E" w:rsidP="006E72B2">
      <w:r>
        <w:separator/>
      </w:r>
    </w:p>
  </w:endnote>
  <w:endnote w:type="continuationSeparator" w:id="0">
    <w:p w14:paraId="6F357B92" w14:textId="77777777" w:rsidR="00D4646E" w:rsidRDefault="00D4646E" w:rsidP="006E72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294C2" w14:textId="77777777" w:rsidR="00D4646E" w:rsidRDefault="00D4646E" w:rsidP="006E72B2">
      <w:r>
        <w:separator/>
      </w:r>
    </w:p>
  </w:footnote>
  <w:footnote w:type="continuationSeparator" w:id="0">
    <w:p w14:paraId="1361F7AB" w14:textId="77777777" w:rsidR="00D4646E" w:rsidRDefault="00D4646E" w:rsidP="006E72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41FF4"/>
    <w:multiLevelType w:val="hybridMultilevel"/>
    <w:tmpl w:val="DA1C1D44"/>
    <w:lvl w:ilvl="0" w:tplc="651E8D3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6387C6A"/>
    <w:multiLevelType w:val="hybridMultilevel"/>
    <w:tmpl w:val="A8A43AB0"/>
    <w:lvl w:ilvl="0" w:tplc="F5263C32">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15:restartNumberingAfterBreak="0">
    <w:nsid w:val="3CEF5AAA"/>
    <w:multiLevelType w:val="multilevel"/>
    <w:tmpl w:val="E7F418E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sz w:val="30"/>
        <w:szCs w:val="30"/>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568DB4F4"/>
    <w:multiLevelType w:val="multilevel"/>
    <w:tmpl w:val="568DB4F4"/>
    <w:lvl w:ilvl="0">
      <w:start w:val="1"/>
      <w:numFmt w:val="decimal"/>
      <w:lvlText w:val="%1."/>
      <w:lvlJc w:val="left"/>
      <w:pPr>
        <w:tabs>
          <w:tab w:val="left" w:pos="360"/>
        </w:tabs>
        <w:ind w:left="360" w:hanging="360"/>
      </w:pPr>
    </w:lvl>
    <w:lvl w:ilvl="1">
      <w:start w:val="1"/>
      <w:numFmt w:val="lowerLetter"/>
      <w:lvlText w:val="%2)"/>
      <w:lvlJc w:val="left"/>
      <w:pPr>
        <w:tabs>
          <w:tab w:val="left" w:pos="840"/>
        </w:tabs>
        <w:ind w:left="840" w:hanging="420"/>
      </w:pPr>
    </w:lvl>
    <w:lvl w:ilvl="2">
      <w:start w:val="1"/>
      <w:numFmt w:val="lowerRoman"/>
      <w:lvlText w:val="%3."/>
      <w:lvlJc w:val="right"/>
      <w:pPr>
        <w:tabs>
          <w:tab w:val="left" w:pos="1260"/>
        </w:tabs>
        <w:ind w:left="1260" w:hanging="420"/>
      </w:pPr>
    </w:lvl>
    <w:lvl w:ilvl="3">
      <w:start w:val="1"/>
      <w:numFmt w:val="decimal"/>
      <w:lvlText w:val="%4."/>
      <w:lvlJc w:val="left"/>
      <w:pPr>
        <w:tabs>
          <w:tab w:val="left" w:pos="1680"/>
        </w:tabs>
        <w:ind w:left="1680" w:hanging="420"/>
      </w:pPr>
    </w:lvl>
    <w:lvl w:ilvl="4">
      <w:start w:val="1"/>
      <w:numFmt w:val="lowerLetter"/>
      <w:lvlText w:val="%5)"/>
      <w:lvlJc w:val="left"/>
      <w:pPr>
        <w:tabs>
          <w:tab w:val="left" w:pos="2100"/>
        </w:tabs>
        <w:ind w:left="2100" w:hanging="420"/>
      </w:pPr>
    </w:lvl>
    <w:lvl w:ilvl="5">
      <w:start w:val="1"/>
      <w:numFmt w:val="lowerRoman"/>
      <w:lvlText w:val="%6."/>
      <w:lvlJc w:val="right"/>
      <w:pPr>
        <w:tabs>
          <w:tab w:val="left" w:pos="2520"/>
        </w:tabs>
        <w:ind w:left="2520" w:hanging="420"/>
      </w:pPr>
    </w:lvl>
    <w:lvl w:ilvl="6">
      <w:start w:val="1"/>
      <w:numFmt w:val="decimal"/>
      <w:lvlText w:val="%7."/>
      <w:lvlJc w:val="left"/>
      <w:pPr>
        <w:tabs>
          <w:tab w:val="left" w:pos="2940"/>
        </w:tabs>
        <w:ind w:left="2940" w:hanging="420"/>
      </w:pPr>
    </w:lvl>
    <w:lvl w:ilvl="7">
      <w:start w:val="1"/>
      <w:numFmt w:val="lowerLetter"/>
      <w:lvlText w:val="%8)"/>
      <w:lvlJc w:val="left"/>
      <w:pPr>
        <w:tabs>
          <w:tab w:val="left" w:pos="3360"/>
        </w:tabs>
        <w:ind w:left="3360" w:hanging="420"/>
      </w:pPr>
    </w:lvl>
    <w:lvl w:ilvl="8">
      <w:start w:val="1"/>
      <w:numFmt w:val="lowerRoman"/>
      <w:lvlText w:val="%9."/>
      <w:lvlJc w:val="right"/>
      <w:pPr>
        <w:tabs>
          <w:tab w:val="left" w:pos="3780"/>
        </w:tabs>
        <w:ind w:left="3780" w:hanging="420"/>
      </w:pPr>
    </w:lvl>
  </w:abstractNum>
  <w:abstractNum w:abstractNumId="4" w15:restartNumberingAfterBreak="0">
    <w:nsid w:val="568DB4FF"/>
    <w:multiLevelType w:val="multilevel"/>
    <w:tmpl w:val="568DB4FF"/>
    <w:lvl w:ilvl="0">
      <w:start w:val="1"/>
      <w:numFmt w:val="decimal"/>
      <w:lvlText w:val="%1."/>
      <w:lvlJc w:val="left"/>
      <w:pPr>
        <w:tabs>
          <w:tab w:val="left" w:pos="360"/>
        </w:tabs>
        <w:ind w:left="360" w:hanging="360"/>
      </w:p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num w:numId="1">
    <w:abstractNumId w:val="0"/>
  </w:num>
  <w:num w:numId="2">
    <w:abstractNumId w:val="1"/>
  </w:num>
  <w:num w:numId="3">
    <w:abstractNumId w:val="2"/>
  </w:num>
  <w:num w:numId="4">
    <w:abstractNumId w:val="4"/>
    <w:lvlOverride w:ilvl="0">
      <w:startOverride w:val="1"/>
    </w:lvlOverride>
  </w:num>
  <w:num w:numId="5">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3B2"/>
    <w:rsid w:val="00083373"/>
    <w:rsid w:val="000E43A2"/>
    <w:rsid w:val="000F3840"/>
    <w:rsid w:val="000F469E"/>
    <w:rsid w:val="000F51A6"/>
    <w:rsid w:val="001432BB"/>
    <w:rsid w:val="00153BFF"/>
    <w:rsid w:val="00160C24"/>
    <w:rsid w:val="00190F7C"/>
    <w:rsid w:val="001B4E54"/>
    <w:rsid w:val="00210461"/>
    <w:rsid w:val="00213177"/>
    <w:rsid w:val="002258F6"/>
    <w:rsid w:val="00225A7C"/>
    <w:rsid w:val="00241303"/>
    <w:rsid w:val="002511DF"/>
    <w:rsid w:val="00254329"/>
    <w:rsid w:val="002548D5"/>
    <w:rsid w:val="0032199F"/>
    <w:rsid w:val="0034259C"/>
    <w:rsid w:val="00380AB0"/>
    <w:rsid w:val="00411ECE"/>
    <w:rsid w:val="00442FCF"/>
    <w:rsid w:val="004471F5"/>
    <w:rsid w:val="00452804"/>
    <w:rsid w:val="004A0BC0"/>
    <w:rsid w:val="004B1834"/>
    <w:rsid w:val="004C2638"/>
    <w:rsid w:val="004E64ED"/>
    <w:rsid w:val="00515445"/>
    <w:rsid w:val="00523A82"/>
    <w:rsid w:val="005A0A84"/>
    <w:rsid w:val="005C0DCB"/>
    <w:rsid w:val="005C749B"/>
    <w:rsid w:val="005E0745"/>
    <w:rsid w:val="00622ED6"/>
    <w:rsid w:val="006233B2"/>
    <w:rsid w:val="00633988"/>
    <w:rsid w:val="00635358"/>
    <w:rsid w:val="006427BB"/>
    <w:rsid w:val="00646111"/>
    <w:rsid w:val="006615D1"/>
    <w:rsid w:val="006B0186"/>
    <w:rsid w:val="006E72B2"/>
    <w:rsid w:val="00766DF4"/>
    <w:rsid w:val="00790D28"/>
    <w:rsid w:val="007A13DA"/>
    <w:rsid w:val="0081141F"/>
    <w:rsid w:val="00842EC9"/>
    <w:rsid w:val="00866E84"/>
    <w:rsid w:val="008864B1"/>
    <w:rsid w:val="008E448E"/>
    <w:rsid w:val="008F30D7"/>
    <w:rsid w:val="00964C31"/>
    <w:rsid w:val="00A024C2"/>
    <w:rsid w:val="00A12A4F"/>
    <w:rsid w:val="00A239DC"/>
    <w:rsid w:val="00A319F9"/>
    <w:rsid w:val="00A45A22"/>
    <w:rsid w:val="00A46D0B"/>
    <w:rsid w:val="00A51C7D"/>
    <w:rsid w:val="00A54E96"/>
    <w:rsid w:val="00A664B4"/>
    <w:rsid w:val="00AA37B3"/>
    <w:rsid w:val="00AB1AF1"/>
    <w:rsid w:val="00AD161E"/>
    <w:rsid w:val="00AE16DC"/>
    <w:rsid w:val="00AF2D32"/>
    <w:rsid w:val="00B205DE"/>
    <w:rsid w:val="00B257BF"/>
    <w:rsid w:val="00B53615"/>
    <w:rsid w:val="00B5595C"/>
    <w:rsid w:val="00B8452F"/>
    <w:rsid w:val="00B9354E"/>
    <w:rsid w:val="00BA04DC"/>
    <w:rsid w:val="00BF1CB6"/>
    <w:rsid w:val="00C13585"/>
    <w:rsid w:val="00C71C7F"/>
    <w:rsid w:val="00C851A9"/>
    <w:rsid w:val="00C85F73"/>
    <w:rsid w:val="00C90101"/>
    <w:rsid w:val="00CB48B3"/>
    <w:rsid w:val="00CC2BCB"/>
    <w:rsid w:val="00CF7E9C"/>
    <w:rsid w:val="00D1474F"/>
    <w:rsid w:val="00D40E37"/>
    <w:rsid w:val="00D4646E"/>
    <w:rsid w:val="00D732C0"/>
    <w:rsid w:val="00D85AE8"/>
    <w:rsid w:val="00DC15A3"/>
    <w:rsid w:val="00DF52BD"/>
    <w:rsid w:val="00DF72E0"/>
    <w:rsid w:val="00E50866"/>
    <w:rsid w:val="00E545F8"/>
    <w:rsid w:val="00EE3950"/>
    <w:rsid w:val="00F015F5"/>
    <w:rsid w:val="00F562C5"/>
    <w:rsid w:val="00F80B5A"/>
    <w:rsid w:val="00FC6811"/>
    <w:rsid w:val="00FE1EB5"/>
    <w:rsid w:val="00FF14D3"/>
    <w:rsid w:val="00FF5D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F68CBA"/>
  <w15:chartTrackingRefBased/>
  <w15:docId w15:val="{FD8AE5EA-CDFB-414B-9CC5-B8863CCE1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233B2"/>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233B2"/>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233B2"/>
    <w:pPr>
      <w:ind w:firstLineChars="200" w:firstLine="420"/>
    </w:pPr>
  </w:style>
  <w:style w:type="character" w:customStyle="1" w:styleId="10">
    <w:name w:val="标题 1 字符"/>
    <w:basedOn w:val="a0"/>
    <w:link w:val="1"/>
    <w:uiPriority w:val="9"/>
    <w:rsid w:val="006233B2"/>
    <w:rPr>
      <w:b/>
      <w:bCs/>
      <w:kern w:val="44"/>
      <w:sz w:val="44"/>
      <w:szCs w:val="44"/>
    </w:rPr>
  </w:style>
  <w:style w:type="character" w:customStyle="1" w:styleId="20">
    <w:name w:val="标题 2 字符"/>
    <w:basedOn w:val="a0"/>
    <w:link w:val="2"/>
    <w:uiPriority w:val="9"/>
    <w:rsid w:val="006233B2"/>
    <w:rPr>
      <w:rFonts w:asciiTheme="majorHAnsi" w:eastAsiaTheme="majorEastAsia" w:hAnsiTheme="majorHAnsi" w:cstheme="majorBidi"/>
      <w:b/>
      <w:bCs/>
      <w:sz w:val="32"/>
      <w:szCs w:val="32"/>
    </w:rPr>
  </w:style>
  <w:style w:type="paragraph" w:styleId="TOC1">
    <w:name w:val="toc 1"/>
    <w:basedOn w:val="a"/>
    <w:next w:val="a"/>
    <w:autoRedefine/>
    <w:uiPriority w:val="39"/>
    <w:unhideWhenUsed/>
    <w:rsid w:val="00A12A4F"/>
  </w:style>
  <w:style w:type="paragraph" w:styleId="TOC2">
    <w:name w:val="toc 2"/>
    <w:basedOn w:val="a"/>
    <w:next w:val="a"/>
    <w:autoRedefine/>
    <w:uiPriority w:val="39"/>
    <w:unhideWhenUsed/>
    <w:rsid w:val="00A12A4F"/>
    <w:pPr>
      <w:ind w:leftChars="200" w:left="420"/>
    </w:pPr>
  </w:style>
  <w:style w:type="character" w:styleId="a4">
    <w:name w:val="Hyperlink"/>
    <w:basedOn w:val="a0"/>
    <w:uiPriority w:val="99"/>
    <w:unhideWhenUsed/>
    <w:rsid w:val="00A12A4F"/>
    <w:rPr>
      <w:color w:val="0563C1" w:themeColor="hyperlink"/>
      <w:u w:val="single"/>
    </w:rPr>
  </w:style>
  <w:style w:type="paragraph" w:styleId="a5">
    <w:name w:val="header"/>
    <w:basedOn w:val="a"/>
    <w:link w:val="a6"/>
    <w:uiPriority w:val="99"/>
    <w:unhideWhenUsed/>
    <w:rsid w:val="006E72B2"/>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6E72B2"/>
    <w:rPr>
      <w:sz w:val="18"/>
      <w:szCs w:val="18"/>
    </w:rPr>
  </w:style>
  <w:style w:type="paragraph" w:styleId="a7">
    <w:name w:val="footer"/>
    <w:basedOn w:val="a"/>
    <w:link w:val="a8"/>
    <w:uiPriority w:val="99"/>
    <w:unhideWhenUsed/>
    <w:rsid w:val="006E72B2"/>
    <w:pPr>
      <w:tabs>
        <w:tab w:val="center" w:pos="4153"/>
        <w:tab w:val="right" w:pos="8306"/>
      </w:tabs>
      <w:snapToGrid w:val="0"/>
      <w:jc w:val="left"/>
    </w:pPr>
    <w:rPr>
      <w:sz w:val="18"/>
      <w:szCs w:val="18"/>
    </w:rPr>
  </w:style>
  <w:style w:type="character" w:customStyle="1" w:styleId="a8">
    <w:name w:val="页脚 字符"/>
    <w:basedOn w:val="a0"/>
    <w:link w:val="a7"/>
    <w:uiPriority w:val="99"/>
    <w:rsid w:val="006E72B2"/>
    <w:rPr>
      <w:sz w:val="18"/>
      <w:szCs w:val="18"/>
    </w:rPr>
  </w:style>
  <w:style w:type="paragraph" w:styleId="a9">
    <w:name w:val="Balloon Text"/>
    <w:basedOn w:val="a"/>
    <w:link w:val="aa"/>
    <w:uiPriority w:val="99"/>
    <w:semiHidden/>
    <w:unhideWhenUsed/>
    <w:rsid w:val="004A0BC0"/>
    <w:rPr>
      <w:sz w:val="18"/>
      <w:szCs w:val="18"/>
    </w:rPr>
  </w:style>
  <w:style w:type="character" w:customStyle="1" w:styleId="aa">
    <w:name w:val="批注框文本 字符"/>
    <w:basedOn w:val="a0"/>
    <w:link w:val="a9"/>
    <w:uiPriority w:val="99"/>
    <w:semiHidden/>
    <w:rsid w:val="004A0BC0"/>
    <w:rPr>
      <w:sz w:val="18"/>
      <w:szCs w:val="18"/>
    </w:rPr>
  </w:style>
  <w:style w:type="paragraph" w:styleId="TOC">
    <w:name w:val="TOC Heading"/>
    <w:basedOn w:val="1"/>
    <w:next w:val="a"/>
    <w:uiPriority w:val="39"/>
    <w:unhideWhenUsed/>
    <w:qFormat/>
    <w:rsid w:val="00C71C7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3">
    <w:name w:val="toc 3"/>
    <w:basedOn w:val="a"/>
    <w:next w:val="a"/>
    <w:autoRedefine/>
    <w:uiPriority w:val="39"/>
    <w:unhideWhenUsed/>
    <w:rsid w:val="00C71C7F"/>
    <w:pPr>
      <w:widowControl/>
      <w:spacing w:after="100" w:line="259" w:lineRule="auto"/>
      <w:ind w:left="44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9AEB8-91A7-4454-B275-E526AC089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30</Pages>
  <Words>7469</Words>
  <Characters>42575</Characters>
  <Application>Microsoft Office Word</Application>
  <DocSecurity>0</DocSecurity>
  <Lines>354</Lines>
  <Paragraphs>99</Paragraphs>
  <ScaleCrop>false</ScaleCrop>
  <Company/>
  <LinksUpToDate>false</LinksUpToDate>
  <CharactersWithSpaces>49945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姜荧 曲</dc:creator>
  <cp:keywords/>
  <dc:description/>
  <cp:lastModifiedBy>曲 姜荧</cp:lastModifiedBy>
  <cp:revision>47</cp:revision>
  <dcterms:created xsi:type="dcterms:W3CDTF">2019-09-21T06:33:00Z</dcterms:created>
  <dcterms:modified xsi:type="dcterms:W3CDTF">2021-05-05T12:40:00Z</dcterms:modified>
</cp:coreProperties>
</file>