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B542F5" w:rsidRDefault="00F827F1" w:rsidP="00F827F1">
      <w:pPr>
        <w:rPr>
          <w:color w:val="000000" w:themeColor="text1"/>
        </w:rPr>
      </w:pPr>
    </w:p>
    <w:p w:rsidR="00F827F1" w:rsidRPr="00B542F5" w:rsidRDefault="00F827F1" w:rsidP="00F827F1">
      <w:pPr>
        <w:rPr>
          <w:color w:val="000000" w:themeColor="text1"/>
        </w:rPr>
      </w:pPr>
    </w:p>
    <w:p w:rsidR="00404B5D" w:rsidRPr="00B542F5" w:rsidRDefault="00404B5D" w:rsidP="00F827F1">
      <w:pPr>
        <w:pStyle w:val="Modcode"/>
        <w:jc w:val="left"/>
        <w:rPr>
          <w:color w:val="000000" w:themeColor="text1"/>
        </w:rPr>
      </w:pPr>
      <w:r w:rsidRPr="00B542F5">
        <w:rPr>
          <w:noProof/>
          <w:color w:val="000000" w:themeColor="text1"/>
        </w:rPr>
        <w:drawing>
          <wp:inline distT="0" distB="0" distL="0" distR="0" wp14:anchorId="2558E715" wp14:editId="5EA5C7ED">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B542F5" w:rsidRDefault="00404B5D" w:rsidP="00F827F1">
      <w:pPr>
        <w:pStyle w:val="Modcode"/>
        <w:jc w:val="left"/>
        <w:rPr>
          <w:color w:val="000000" w:themeColor="text1"/>
        </w:rPr>
      </w:pPr>
    </w:p>
    <w:p w:rsidR="00404B5D" w:rsidRPr="00B542F5" w:rsidRDefault="00404B5D" w:rsidP="00F827F1">
      <w:pPr>
        <w:pStyle w:val="Modcode"/>
        <w:jc w:val="left"/>
        <w:rPr>
          <w:color w:val="000000" w:themeColor="text1"/>
        </w:rPr>
      </w:pPr>
    </w:p>
    <w:p w:rsidR="00F827F1" w:rsidRPr="00B542F5" w:rsidRDefault="00F827F1" w:rsidP="00F827F1">
      <w:pPr>
        <w:pStyle w:val="Modcode"/>
        <w:jc w:val="left"/>
        <w:rPr>
          <w:color w:val="000000" w:themeColor="text1"/>
        </w:rPr>
      </w:pPr>
      <w:r w:rsidRPr="00B542F5">
        <w:rPr>
          <w:color w:val="000000" w:themeColor="text1"/>
        </w:rPr>
        <w:t>LEVEL</w:t>
      </w:r>
      <w:r w:rsidR="002158EB" w:rsidRPr="00B542F5">
        <w:rPr>
          <w:color w:val="000000" w:themeColor="text1"/>
        </w:rPr>
        <w:t>/ LEfEL</w:t>
      </w:r>
      <w:r w:rsidRPr="00B542F5">
        <w:rPr>
          <w:color w:val="000000" w:themeColor="text1"/>
        </w:rPr>
        <w:t xml:space="preserve"> 5 </w:t>
      </w:r>
    </w:p>
    <w:p w:rsidR="00F827F1" w:rsidRPr="00B542F5" w:rsidRDefault="00F827F1" w:rsidP="00F827F1">
      <w:pPr>
        <w:pStyle w:val="Modcode"/>
        <w:jc w:val="left"/>
        <w:rPr>
          <w:color w:val="000000" w:themeColor="text1"/>
        </w:rPr>
      </w:pPr>
      <w:r w:rsidRPr="00B542F5">
        <w:rPr>
          <w:color w:val="000000" w:themeColor="text1"/>
        </w:rPr>
        <w:t xml:space="preserve">                                                                      </w:t>
      </w:r>
    </w:p>
    <w:p w:rsidR="00F827F1" w:rsidRPr="00B542F5" w:rsidRDefault="00F827F1" w:rsidP="00F827F1">
      <w:pPr>
        <w:pStyle w:val="Modcode"/>
        <w:jc w:val="left"/>
        <w:rPr>
          <w:color w:val="000000" w:themeColor="text1"/>
        </w:rPr>
      </w:pPr>
      <w:r w:rsidRPr="00B542F5">
        <w:rPr>
          <w:color w:val="000000" w:themeColor="text1"/>
        </w:rPr>
        <w:t xml:space="preserve">SEMESTER </w:t>
      </w:r>
      <w:r w:rsidR="00B134FF" w:rsidRPr="00B542F5">
        <w:rPr>
          <w:color w:val="000000" w:themeColor="text1"/>
        </w:rPr>
        <w:t>2</w:t>
      </w:r>
      <w:r w:rsidRPr="00B542F5">
        <w:rPr>
          <w:color w:val="000000" w:themeColor="text1"/>
        </w:rPr>
        <w:t xml:space="preserve">                                                                         </w:t>
      </w:r>
    </w:p>
    <w:p w:rsidR="00F827F1" w:rsidRPr="00B542F5" w:rsidRDefault="00F827F1" w:rsidP="00F827F1">
      <w:pPr>
        <w:pStyle w:val="Modcode"/>
        <w:jc w:val="left"/>
        <w:rPr>
          <w:color w:val="000000" w:themeColor="text1"/>
        </w:rPr>
      </w:pPr>
    </w:p>
    <w:p w:rsidR="00F827F1" w:rsidRPr="00B542F5" w:rsidRDefault="00F827F1" w:rsidP="00F827F1">
      <w:pPr>
        <w:pStyle w:val="Modcode"/>
        <w:rPr>
          <w:color w:val="000000" w:themeColor="text1"/>
        </w:rPr>
      </w:pPr>
      <w:r w:rsidRPr="00B542F5">
        <w:rPr>
          <w:color w:val="000000" w:themeColor="text1"/>
        </w:rPr>
        <w:t>MODULE CODE</w:t>
      </w:r>
      <w:r w:rsidR="00B876DA" w:rsidRPr="00B542F5">
        <w:rPr>
          <w:color w:val="000000" w:themeColor="text1"/>
        </w:rPr>
        <w:t>/ Cod Y modIwl</w:t>
      </w:r>
      <w:r w:rsidRPr="00B542F5">
        <w:rPr>
          <w:color w:val="000000" w:themeColor="text1"/>
        </w:rPr>
        <w:t xml:space="preserve">: </w:t>
      </w:r>
      <w:r w:rsidR="00DD57F9" w:rsidRPr="00B542F5">
        <w:rPr>
          <w:color w:val="000000" w:themeColor="text1"/>
        </w:rPr>
        <w:t>M5x01047</w:t>
      </w:r>
    </w:p>
    <w:p w:rsidR="00F827F1" w:rsidRPr="00B542F5" w:rsidRDefault="00DD57F9" w:rsidP="00F827F1">
      <w:pPr>
        <w:pStyle w:val="Modname"/>
        <w:rPr>
          <w:color w:val="000000" w:themeColor="text1"/>
        </w:rPr>
      </w:pPr>
      <w:r w:rsidRPr="00B542F5">
        <w:rPr>
          <w:color w:val="000000" w:themeColor="text1"/>
        </w:rPr>
        <w:t>MOBILE APPLICATION DEVELOPMENT 1</w:t>
      </w:r>
    </w:p>
    <w:p w:rsidR="00F827F1" w:rsidRPr="00B542F5" w:rsidRDefault="00F827F1" w:rsidP="00F827F1">
      <w:pPr>
        <w:pStyle w:val="Time"/>
        <w:rPr>
          <w:color w:val="000000" w:themeColor="text1"/>
          <w:szCs w:val="28"/>
        </w:rPr>
      </w:pPr>
      <w:r w:rsidRPr="00B542F5">
        <w:rPr>
          <w:color w:val="000000" w:themeColor="text1"/>
          <w:szCs w:val="28"/>
        </w:rPr>
        <w:t>aSSESSMENT TYPE</w:t>
      </w:r>
      <w:r w:rsidR="00B876DA" w:rsidRPr="00B542F5">
        <w:rPr>
          <w:color w:val="000000" w:themeColor="text1"/>
          <w:szCs w:val="28"/>
        </w:rPr>
        <w:t xml:space="preserve">/ mATH O ASESU: </w:t>
      </w:r>
      <w:r w:rsidR="00DD57F9" w:rsidRPr="00B542F5">
        <w:rPr>
          <w:color w:val="000000" w:themeColor="text1"/>
          <w:szCs w:val="28"/>
        </w:rPr>
        <w:t>aSSIGNMENT</w:t>
      </w:r>
      <w:r w:rsidRPr="00B542F5">
        <w:rPr>
          <w:color w:val="000000" w:themeColor="text1"/>
          <w:szCs w:val="28"/>
        </w:rPr>
        <w:t xml:space="preserve"> </w:t>
      </w:r>
    </w:p>
    <w:p w:rsidR="00F827F1" w:rsidRPr="00B542F5" w:rsidRDefault="00F827F1" w:rsidP="00F827F1">
      <w:pPr>
        <w:pStyle w:val="Answer"/>
        <w:rPr>
          <w:color w:val="000000" w:themeColor="text1"/>
          <w:szCs w:val="28"/>
        </w:rPr>
      </w:pPr>
      <w:r w:rsidRPr="00B542F5">
        <w:rPr>
          <w:color w:val="000000" w:themeColor="text1"/>
          <w:szCs w:val="28"/>
        </w:rPr>
        <w:t>Assessment/Component</w:t>
      </w:r>
      <w:r w:rsidR="00B876DA" w:rsidRPr="00B542F5">
        <w:rPr>
          <w:color w:val="000000" w:themeColor="text1"/>
          <w:szCs w:val="28"/>
        </w:rPr>
        <w:t>/ AsESIAD/CYDRAN</w:t>
      </w:r>
      <w:r w:rsidRPr="00B542F5">
        <w:rPr>
          <w:color w:val="000000" w:themeColor="text1"/>
          <w:szCs w:val="28"/>
        </w:rPr>
        <w:t xml:space="preserve">: </w:t>
      </w:r>
      <w:r w:rsidR="00B134FF" w:rsidRPr="00B542F5">
        <w:rPr>
          <w:color w:val="000000" w:themeColor="text1"/>
          <w:szCs w:val="28"/>
        </w:rPr>
        <w:t>2</w:t>
      </w:r>
      <w:r w:rsidR="00F55B8D">
        <w:rPr>
          <w:color w:val="000000" w:themeColor="text1"/>
          <w:szCs w:val="28"/>
        </w:rPr>
        <w:t xml:space="preserve"> (RESIT)</w:t>
      </w:r>
    </w:p>
    <w:p w:rsidR="00F827F1" w:rsidRPr="00B542F5" w:rsidRDefault="00F827F1" w:rsidP="00F827F1">
      <w:pPr>
        <w:pStyle w:val="BodyText"/>
        <w:rPr>
          <w:color w:val="000000" w:themeColor="text1"/>
        </w:rPr>
      </w:pPr>
    </w:p>
    <w:p w:rsidR="00F827F1" w:rsidRPr="00B542F5" w:rsidRDefault="00F827F1" w:rsidP="00F827F1">
      <w:pPr>
        <w:pStyle w:val="BodyText"/>
        <w:rPr>
          <w:b/>
          <w:color w:val="000000" w:themeColor="text1"/>
          <w:sz w:val="28"/>
          <w:szCs w:val="28"/>
          <w:u w:val="single"/>
        </w:rPr>
      </w:pPr>
      <w:r w:rsidRPr="00B542F5">
        <w:rPr>
          <w:b/>
          <w:color w:val="000000" w:themeColor="text1"/>
          <w:sz w:val="28"/>
          <w:szCs w:val="28"/>
        </w:rPr>
        <w:t>COMPONENT WEIGHTING</w:t>
      </w:r>
      <w:r w:rsidR="00B876DA" w:rsidRPr="00B542F5">
        <w:rPr>
          <w:b/>
          <w:color w:val="000000" w:themeColor="text1"/>
          <w:sz w:val="28"/>
          <w:szCs w:val="28"/>
        </w:rPr>
        <w:t>/ PWYSAU’R CYDRAN</w:t>
      </w:r>
      <w:r w:rsidRPr="00B542F5">
        <w:rPr>
          <w:b/>
          <w:color w:val="000000" w:themeColor="text1"/>
          <w:sz w:val="28"/>
          <w:szCs w:val="28"/>
        </w:rPr>
        <w:t xml:space="preserve">: </w:t>
      </w:r>
      <w:r w:rsidR="00DD57F9" w:rsidRPr="00B542F5">
        <w:rPr>
          <w:b/>
          <w:color w:val="000000" w:themeColor="text1"/>
          <w:sz w:val="28"/>
          <w:szCs w:val="28"/>
          <w:u w:val="single"/>
        </w:rPr>
        <w:t>50</w:t>
      </w:r>
      <w:r w:rsidRPr="00B542F5">
        <w:rPr>
          <w:b/>
          <w:color w:val="000000" w:themeColor="text1"/>
          <w:sz w:val="28"/>
          <w:szCs w:val="28"/>
        </w:rPr>
        <w:t>%</w:t>
      </w:r>
    </w:p>
    <w:p w:rsidR="00F827F1" w:rsidRPr="00B542F5" w:rsidRDefault="00F827F1" w:rsidP="00F827F1">
      <w:pPr>
        <w:pStyle w:val="BodyText"/>
        <w:rPr>
          <w:color w:val="000000" w:themeColor="text1"/>
        </w:rPr>
      </w:pPr>
    </w:p>
    <w:p w:rsidR="00B50D84" w:rsidRPr="00B542F5" w:rsidRDefault="00F827F1" w:rsidP="00B50D84">
      <w:pPr>
        <w:pStyle w:val="BodyText"/>
        <w:spacing w:after="0"/>
        <w:rPr>
          <w:b/>
          <w:color w:val="000000" w:themeColor="text1"/>
          <w:sz w:val="28"/>
          <w:szCs w:val="28"/>
        </w:rPr>
      </w:pPr>
      <w:r w:rsidRPr="00B542F5">
        <w:rPr>
          <w:b/>
          <w:color w:val="000000" w:themeColor="text1"/>
          <w:sz w:val="28"/>
          <w:szCs w:val="28"/>
        </w:rPr>
        <w:t>WORD COUNT</w:t>
      </w:r>
      <w:r w:rsidR="00B50D84" w:rsidRPr="00B542F5">
        <w:rPr>
          <w:b/>
          <w:color w:val="000000" w:themeColor="text1"/>
          <w:sz w:val="28"/>
          <w:szCs w:val="28"/>
        </w:rPr>
        <w:t xml:space="preserve"> (or WORD COUNT EQUIVALENT)/</w:t>
      </w:r>
      <w:r w:rsidR="00B876DA" w:rsidRPr="00B542F5">
        <w:rPr>
          <w:b/>
          <w:color w:val="000000" w:themeColor="text1"/>
          <w:sz w:val="28"/>
          <w:szCs w:val="28"/>
        </w:rPr>
        <w:t xml:space="preserve"> NIFER Y GEIRIAU</w:t>
      </w:r>
      <w:r w:rsidRPr="00B542F5">
        <w:rPr>
          <w:b/>
          <w:color w:val="000000" w:themeColor="text1"/>
          <w:sz w:val="28"/>
          <w:szCs w:val="28"/>
        </w:rPr>
        <w:t xml:space="preserve">: </w:t>
      </w:r>
    </w:p>
    <w:p w:rsidR="00F827F1" w:rsidRPr="00B542F5" w:rsidRDefault="003140C1" w:rsidP="00B50D84">
      <w:pPr>
        <w:pStyle w:val="BodyText"/>
        <w:spacing w:after="0"/>
        <w:rPr>
          <w:b/>
          <w:color w:val="000000" w:themeColor="text1"/>
          <w:sz w:val="28"/>
          <w:szCs w:val="28"/>
          <w:u w:val="single"/>
        </w:rPr>
      </w:pPr>
      <w:r w:rsidRPr="00B542F5">
        <w:rPr>
          <w:b/>
          <w:color w:val="000000" w:themeColor="text1"/>
          <w:sz w:val="28"/>
          <w:szCs w:val="28"/>
          <w:u w:val="single"/>
        </w:rPr>
        <w:t>1000</w:t>
      </w:r>
      <w:r w:rsidR="00F827F1" w:rsidRPr="00B542F5">
        <w:rPr>
          <w:b/>
          <w:color w:val="000000" w:themeColor="text1"/>
          <w:sz w:val="28"/>
          <w:szCs w:val="28"/>
          <w:u w:val="single"/>
        </w:rPr>
        <w:t xml:space="preserve"> </w:t>
      </w:r>
      <w:r w:rsidR="00F827F1" w:rsidRPr="00B542F5">
        <w:rPr>
          <w:b/>
          <w:color w:val="000000" w:themeColor="text1"/>
          <w:sz w:val="28"/>
          <w:szCs w:val="28"/>
        </w:rPr>
        <w:t>WORDS</w:t>
      </w:r>
      <w:r w:rsidR="009157C4" w:rsidRPr="00B542F5">
        <w:rPr>
          <w:b/>
          <w:color w:val="000000" w:themeColor="text1"/>
          <w:sz w:val="28"/>
          <w:szCs w:val="28"/>
        </w:rPr>
        <w:t>/</w:t>
      </w:r>
      <w:r w:rsidR="00B876DA" w:rsidRPr="00B542F5">
        <w:rPr>
          <w:b/>
          <w:color w:val="000000" w:themeColor="text1"/>
          <w:sz w:val="28"/>
          <w:szCs w:val="28"/>
        </w:rPr>
        <w:t>O EIRIAU</w:t>
      </w:r>
      <w:r w:rsidR="00B50D84" w:rsidRPr="00B542F5">
        <w:rPr>
          <w:b/>
          <w:color w:val="000000" w:themeColor="text1"/>
          <w:sz w:val="28"/>
          <w:szCs w:val="28"/>
        </w:rPr>
        <w:t xml:space="preserve"> </w:t>
      </w:r>
      <w:r w:rsidRPr="00B542F5">
        <w:rPr>
          <w:b/>
          <w:color w:val="000000" w:themeColor="text1"/>
          <w:sz w:val="28"/>
          <w:szCs w:val="28"/>
        </w:rPr>
        <w:t>plus programming work</w:t>
      </w:r>
    </w:p>
    <w:p w:rsidR="00F827F1" w:rsidRPr="00B542F5" w:rsidRDefault="00F827F1" w:rsidP="00F827F1">
      <w:pPr>
        <w:pStyle w:val="BodyText"/>
        <w:rPr>
          <w:b/>
          <w:color w:val="000000" w:themeColor="text1"/>
          <w:sz w:val="28"/>
          <w:szCs w:val="28"/>
          <w:u w:val="single"/>
        </w:rPr>
      </w:pPr>
    </w:p>
    <w:p w:rsidR="00F827F1" w:rsidRPr="00B542F5" w:rsidRDefault="00F827F1" w:rsidP="00F827F1">
      <w:pPr>
        <w:pStyle w:val="BodyText"/>
        <w:rPr>
          <w:b/>
          <w:color w:val="000000" w:themeColor="text1"/>
          <w:sz w:val="28"/>
          <w:szCs w:val="28"/>
          <w:u w:val="single"/>
        </w:rPr>
      </w:pPr>
      <w:r w:rsidRPr="00B542F5">
        <w:rPr>
          <w:b/>
          <w:color w:val="000000" w:themeColor="text1"/>
          <w:sz w:val="28"/>
          <w:szCs w:val="28"/>
        </w:rPr>
        <w:t>MODULE TUTOR</w:t>
      </w:r>
      <w:r w:rsidR="00B876DA" w:rsidRPr="00B542F5">
        <w:rPr>
          <w:b/>
          <w:color w:val="000000" w:themeColor="text1"/>
          <w:sz w:val="28"/>
          <w:szCs w:val="28"/>
        </w:rPr>
        <w:t xml:space="preserve"> / TIWTOR Y MODIWL</w:t>
      </w:r>
      <w:r w:rsidRPr="00B542F5">
        <w:rPr>
          <w:b/>
          <w:color w:val="000000" w:themeColor="text1"/>
          <w:sz w:val="28"/>
          <w:szCs w:val="28"/>
        </w:rPr>
        <w:t xml:space="preserve">: </w:t>
      </w:r>
      <w:r w:rsidR="00DD57F9" w:rsidRPr="00B542F5">
        <w:rPr>
          <w:b/>
          <w:color w:val="000000" w:themeColor="text1"/>
          <w:sz w:val="28"/>
          <w:szCs w:val="28"/>
          <w:u w:val="single"/>
        </w:rPr>
        <w:t>GAYNOR THOMAS</w:t>
      </w:r>
    </w:p>
    <w:p w:rsidR="00F827F1" w:rsidRPr="00B542F5" w:rsidRDefault="00F827F1" w:rsidP="00F827F1">
      <w:pPr>
        <w:pStyle w:val="BodyText"/>
        <w:rPr>
          <w:b/>
          <w:color w:val="000000" w:themeColor="text1"/>
          <w:sz w:val="16"/>
          <w:szCs w:val="28"/>
          <w:u w:val="single"/>
        </w:rPr>
      </w:pPr>
    </w:p>
    <w:p w:rsidR="00FB4C49" w:rsidRPr="00B542F5" w:rsidRDefault="00FB4C49" w:rsidP="00FB4C49">
      <w:pPr>
        <w:rPr>
          <w:b/>
          <w:color w:val="000000" w:themeColor="text1"/>
          <w:sz w:val="28"/>
          <w:szCs w:val="28"/>
        </w:rPr>
      </w:pPr>
      <w:r w:rsidRPr="00B542F5">
        <w:rPr>
          <w:b/>
          <w:color w:val="000000" w:themeColor="text1"/>
          <w:sz w:val="28"/>
          <w:szCs w:val="28"/>
        </w:rPr>
        <w:t xml:space="preserve">SUBMISSION DETAILS/ MANYLION CYFLWYNO:    </w:t>
      </w:r>
    </w:p>
    <w:p w:rsidR="00FB4C49" w:rsidRPr="00B542F5" w:rsidRDefault="00FB4C49" w:rsidP="00FB4C49">
      <w:pPr>
        <w:rPr>
          <w:b/>
          <w:color w:val="000000" w:themeColor="text1"/>
          <w:sz w:val="28"/>
          <w:szCs w:val="28"/>
        </w:rPr>
      </w:pPr>
    </w:p>
    <w:p w:rsidR="00200A56" w:rsidRPr="00B542F5" w:rsidRDefault="00200A56" w:rsidP="00200A56">
      <w:pPr>
        <w:pStyle w:val="ListParagraph"/>
        <w:numPr>
          <w:ilvl w:val="0"/>
          <w:numId w:val="7"/>
        </w:numPr>
        <w:rPr>
          <w:b/>
          <w:color w:val="000000" w:themeColor="text1"/>
          <w:sz w:val="28"/>
          <w:szCs w:val="28"/>
        </w:rPr>
      </w:pPr>
      <w:r w:rsidRPr="00B542F5">
        <w:rPr>
          <w:b/>
          <w:color w:val="000000" w:themeColor="text1"/>
          <w:sz w:val="28"/>
          <w:szCs w:val="28"/>
        </w:rPr>
        <w:t xml:space="preserve">Make sure that </w:t>
      </w:r>
      <w:r w:rsidRPr="00B542F5">
        <w:rPr>
          <w:b/>
          <w:color w:val="000000" w:themeColor="text1"/>
          <w:sz w:val="28"/>
          <w:szCs w:val="28"/>
          <w:u w:val="single"/>
        </w:rPr>
        <w:t>Your Name</w:t>
      </w:r>
      <w:r w:rsidRPr="00B542F5">
        <w:rPr>
          <w:b/>
          <w:color w:val="000000" w:themeColor="text1"/>
          <w:sz w:val="28"/>
          <w:szCs w:val="28"/>
        </w:rPr>
        <w:t xml:space="preserve"> , </w:t>
      </w:r>
      <w:r w:rsidRPr="00B542F5">
        <w:rPr>
          <w:b/>
          <w:color w:val="000000" w:themeColor="text1"/>
          <w:sz w:val="28"/>
          <w:szCs w:val="28"/>
          <w:u w:val="single"/>
        </w:rPr>
        <w:t>Your Student P Number</w:t>
      </w:r>
      <w:r w:rsidRPr="00B542F5">
        <w:rPr>
          <w:b/>
          <w:color w:val="000000" w:themeColor="text1"/>
          <w:sz w:val="28"/>
          <w:szCs w:val="28"/>
        </w:rPr>
        <w:t xml:space="preserve">, </w:t>
      </w:r>
      <w:r w:rsidR="00F27C62" w:rsidRPr="00B542F5">
        <w:rPr>
          <w:b/>
          <w:color w:val="000000" w:themeColor="text1"/>
          <w:sz w:val="28"/>
          <w:szCs w:val="28"/>
          <w:u w:val="single"/>
        </w:rPr>
        <w:t>Your Module Title</w:t>
      </w:r>
      <w:r w:rsidR="00F27C62" w:rsidRPr="00B542F5">
        <w:rPr>
          <w:b/>
          <w:color w:val="000000" w:themeColor="text1"/>
          <w:sz w:val="28"/>
          <w:szCs w:val="28"/>
        </w:rPr>
        <w:t xml:space="preserve">, </w:t>
      </w:r>
      <w:r w:rsidRPr="00B542F5">
        <w:rPr>
          <w:b/>
          <w:color w:val="000000" w:themeColor="text1"/>
          <w:sz w:val="28"/>
          <w:szCs w:val="28"/>
          <w:u w:val="single"/>
        </w:rPr>
        <w:t>Assignment Title</w:t>
      </w:r>
      <w:r w:rsidRPr="00B542F5">
        <w:rPr>
          <w:b/>
          <w:color w:val="000000" w:themeColor="text1"/>
          <w:sz w:val="28"/>
          <w:szCs w:val="28"/>
        </w:rPr>
        <w:t xml:space="preserve"> and </w:t>
      </w:r>
      <w:r w:rsidRPr="00B542F5">
        <w:rPr>
          <w:b/>
          <w:color w:val="000000" w:themeColor="text1"/>
          <w:sz w:val="28"/>
          <w:szCs w:val="28"/>
          <w:u w:val="single"/>
        </w:rPr>
        <w:t>Your Module Lecturer’s Name</w:t>
      </w:r>
      <w:r w:rsidRPr="00B542F5">
        <w:rPr>
          <w:b/>
          <w:color w:val="000000" w:themeColor="text1"/>
          <w:sz w:val="28"/>
          <w:szCs w:val="28"/>
        </w:rPr>
        <w:t xml:space="preserve"> are clearly shown on the front page of your assignment</w:t>
      </w:r>
    </w:p>
    <w:p w:rsidR="00A6333B" w:rsidRPr="00C70A7C" w:rsidRDefault="00A6333B" w:rsidP="00A6333B">
      <w:pPr>
        <w:pStyle w:val="ListParagraph"/>
        <w:numPr>
          <w:ilvl w:val="0"/>
          <w:numId w:val="7"/>
        </w:numPr>
        <w:rPr>
          <w:b/>
          <w:color w:val="000000" w:themeColor="text1"/>
          <w:sz w:val="28"/>
          <w:szCs w:val="28"/>
        </w:rPr>
      </w:pPr>
      <w:r w:rsidRPr="00C70A7C">
        <w:rPr>
          <w:b/>
          <w:color w:val="000000" w:themeColor="text1"/>
          <w:sz w:val="28"/>
          <w:szCs w:val="28"/>
        </w:rPr>
        <w:t xml:space="preserve">All assignments must be submitted electronically to </w:t>
      </w:r>
      <w:proofErr w:type="spellStart"/>
      <w:r w:rsidRPr="00C70A7C">
        <w:rPr>
          <w:b/>
          <w:color w:val="000000" w:themeColor="text1"/>
          <w:sz w:val="28"/>
          <w:szCs w:val="28"/>
        </w:rPr>
        <w:t>Turnitin</w:t>
      </w:r>
      <w:proofErr w:type="spellEnd"/>
      <w:r w:rsidRPr="00C70A7C">
        <w:rPr>
          <w:b/>
          <w:color w:val="000000" w:themeColor="text1"/>
          <w:sz w:val="28"/>
          <w:szCs w:val="28"/>
        </w:rPr>
        <w:t xml:space="preserve"> unless indicated by the module lecturer </w:t>
      </w:r>
      <w:r w:rsidRPr="00C70A7C">
        <w:rPr>
          <w:b/>
          <w:color w:val="000000" w:themeColor="text1"/>
          <w:sz w:val="28"/>
          <w:szCs w:val="28"/>
          <w:u w:val="single"/>
        </w:rPr>
        <w:t>here</w:t>
      </w:r>
      <w:r w:rsidRPr="00C70A7C">
        <w:rPr>
          <w:b/>
          <w:color w:val="000000" w:themeColor="text1"/>
          <w:sz w:val="28"/>
          <w:szCs w:val="28"/>
        </w:rPr>
        <w:t>: …</w:t>
      </w:r>
      <w:r w:rsidRPr="001638D6">
        <w:rPr>
          <w:b/>
          <w:i/>
          <w:color w:val="00B050"/>
          <w:sz w:val="28"/>
          <w:szCs w:val="28"/>
        </w:rPr>
        <w:t>YES – report to be uploaded to Turn-It-In</w:t>
      </w:r>
      <w:r w:rsidRPr="001E321A">
        <w:rPr>
          <w:b/>
          <w:color w:val="000000" w:themeColor="text1"/>
          <w:sz w:val="28"/>
          <w:szCs w:val="28"/>
        </w:rPr>
        <w:t>…</w:t>
      </w:r>
      <w:r w:rsidRPr="00C70A7C">
        <w:rPr>
          <w:b/>
          <w:color w:val="000000" w:themeColor="text1"/>
          <w:sz w:val="28"/>
          <w:szCs w:val="28"/>
        </w:rPr>
        <w:t>……………...</w:t>
      </w:r>
    </w:p>
    <w:p w:rsidR="00A6333B" w:rsidRPr="00C70A7C" w:rsidRDefault="00A6333B" w:rsidP="00A6333B">
      <w:pPr>
        <w:pStyle w:val="ListParagraph"/>
        <w:numPr>
          <w:ilvl w:val="0"/>
          <w:numId w:val="7"/>
        </w:numPr>
        <w:rPr>
          <w:b/>
          <w:color w:val="000000" w:themeColor="text1"/>
          <w:sz w:val="28"/>
          <w:szCs w:val="28"/>
        </w:rPr>
      </w:pPr>
      <w:r w:rsidRPr="00C70A7C">
        <w:rPr>
          <w:b/>
          <w:color w:val="000000" w:themeColor="text1"/>
          <w:sz w:val="28"/>
          <w:szCs w:val="28"/>
        </w:rPr>
        <w:t xml:space="preserve">If lecturer additionally requires you to upload coding separately to Moodle it will be indicated </w:t>
      </w:r>
      <w:r w:rsidRPr="00C70A7C">
        <w:rPr>
          <w:b/>
          <w:color w:val="000000" w:themeColor="text1"/>
          <w:sz w:val="28"/>
          <w:szCs w:val="28"/>
          <w:u w:val="single"/>
        </w:rPr>
        <w:t>here</w:t>
      </w:r>
      <w:r>
        <w:rPr>
          <w:b/>
          <w:color w:val="000000" w:themeColor="text1"/>
          <w:sz w:val="28"/>
          <w:szCs w:val="28"/>
        </w:rPr>
        <w:t xml:space="preserve">: </w:t>
      </w:r>
      <w:r w:rsidRPr="001E321A">
        <w:rPr>
          <w:b/>
          <w:i/>
          <w:color w:val="00B050"/>
          <w:sz w:val="28"/>
          <w:szCs w:val="28"/>
        </w:rPr>
        <w:t>YES (please upload PHP coding to Moodle in one zip file)</w:t>
      </w:r>
      <w:r w:rsidRPr="00C5731D">
        <w:rPr>
          <w:b/>
          <w:i/>
          <w:color w:val="000000" w:themeColor="text1"/>
          <w:sz w:val="28"/>
          <w:szCs w:val="28"/>
        </w:rPr>
        <w:t>………..….</w:t>
      </w:r>
    </w:p>
    <w:p w:rsidR="00A6333B" w:rsidRPr="00C70A7C" w:rsidRDefault="00A6333B" w:rsidP="00A6333B">
      <w:pPr>
        <w:pStyle w:val="ListParagraph"/>
        <w:numPr>
          <w:ilvl w:val="0"/>
          <w:numId w:val="7"/>
        </w:numPr>
        <w:rPr>
          <w:b/>
          <w:color w:val="000000" w:themeColor="text1"/>
          <w:sz w:val="28"/>
          <w:szCs w:val="28"/>
        </w:rPr>
      </w:pPr>
      <w:r w:rsidRPr="00C70A7C">
        <w:rPr>
          <w:b/>
          <w:color w:val="000000" w:themeColor="text1"/>
          <w:sz w:val="28"/>
          <w:szCs w:val="28"/>
        </w:rPr>
        <w:t xml:space="preserve">If a paper submission is required then it will be indicated </w:t>
      </w:r>
      <w:r w:rsidRPr="00C70A7C">
        <w:rPr>
          <w:b/>
          <w:color w:val="000000" w:themeColor="text1"/>
          <w:sz w:val="28"/>
          <w:szCs w:val="28"/>
          <w:u w:val="single"/>
        </w:rPr>
        <w:t>here</w:t>
      </w:r>
      <w:r w:rsidRPr="00C70A7C">
        <w:rPr>
          <w:b/>
          <w:color w:val="000000" w:themeColor="text1"/>
          <w:sz w:val="28"/>
          <w:szCs w:val="28"/>
        </w:rPr>
        <w:t xml:space="preserve">: … </w:t>
      </w:r>
      <w:r w:rsidRPr="00A6333B">
        <w:rPr>
          <w:b/>
          <w:i/>
          <w:color w:val="00B050"/>
          <w:sz w:val="28"/>
          <w:szCs w:val="28"/>
        </w:rPr>
        <w:t>NO</w:t>
      </w:r>
      <w:r w:rsidRPr="00C70A7C">
        <w:rPr>
          <w:b/>
          <w:color w:val="000000" w:themeColor="text1"/>
          <w:sz w:val="28"/>
          <w:szCs w:val="28"/>
        </w:rPr>
        <w:t>……….</w:t>
      </w:r>
    </w:p>
    <w:p w:rsidR="000E32B7" w:rsidRPr="00B542F5" w:rsidRDefault="0013758B" w:rsidP="00B50D84">
      <w:pPr>
        <w:pStyle w:val="ListParagraph"/>
        <w:ind w:left="360"/>
        <w:rPr>
          <w:b/>
          <w:color w:val="000000" w:themeColor="text1"/>
          <w:sz w:val="28"/>
          <w:szCs w:val="28"/>
        </w:rPr>
      </w:pPr>
      <w:proofErr w:type="gramStart"/>
      <w:r w:rsidRPr="00B542F5">
        <w:rPr>
          <w:b/>
          <w:color w:val="000000" w:themeColor="text1"/>
          <w:sz w:val="28"/>
          <w:szCs w:val="28"/>
        </w:rPr>
        <w:t>y</w:t>
      </w:r>
      <w:r w:rsidR="00D770BD" w:rsidRPr="00B542F5">
        <w:rPr>
          <w:b/>
          <w:color w:val="000000" w:themeColor="text1"/>
          <w:sz w:val="28"/>
          <w:szCs w:val="28"/>
        </w:rPr>
        <w:t>ou</w:t>
      </w:r>
      <w:proofErr w:type="gramEnd"/>
      <w:r w:rsidR="00D770BD" w:rsidRPr="00B542F5">
        <w:rPr>
          <w:b/>
          <w:color w:val="000000" w:themeColor="text1"/>
          <w:sz w:val="28"/>
          <w:szCs w:val="28"/>
        </w:rPr>
        <w:t xml:space="preserve"> </w:t>
      </w:r>
      <w:r w:rsidR="006866F8" w:rsidRPr="00B542F5">
        <w:rPr>
          <w:b/>
          <w:color w:val="000000" w:themeColor="text1"/>
          <w:sz w:val="28"/>
          <w:szCs w:val="28"/>
        </w:rPr>
        <w:t>will then be required to</w:t>
      </w:r>
      <w:r w:rsidR="00D770BD" w:rsidRPr="00B542F5">
        <w:rPr>
          <w:b/>
          <w:color w:val="000000" w:themeColor="text1"/>
          <w:sz w:val="28"/>
          <w:szCs w:val="28"/>
        </w:rPr>
        <w:t xml:space="preserve"> </w:t>
      </w:r>
      <w:r w:rsidR="000E32B7" w:rsidRPr="00B542F5">
        <w:rPr>
          <w:b/>
          <w:color w:val="000000" w:themeColor="text1"/>
          <w:sz w:val="28"/>
          <w:szCs w:val="28"/>
        </w:rPr>
        <w:t xml:space="preserve">submit the assignment parts in a suitable report folder– </w:t>
      </w:r>
      <w:r w:rsidR="000E32B7" w:rsidRPr="00B542F5">
        <w:rPr>
          <w:b/>
          <w:color w:val="000000" w:themeColor="text1"/>
          <w:sz w:val="28"/>
          <w:szCs w:val="28"/>
          <w:u w:val="single"/>
        </w:rPr>
        <w:t>not in poly</w:t>
      </w:r>
      <w:r w:rsidR="006866F8" w:rsidRPr="00B542F5">
        <w:rPr>
          <w:b/>
          <w:color w:val="000000" w:themeColor="text1"/>
          <w:sz w:val="28"/>
          <w:szCs w:val="28"/>
          <w:u w:val="single"/>
        </w:rPr>
        <w:t>-</w:t>
      </w:r>
      <w:r w:rsidR="00F27C62" w:rsidRPr="00B542F5">
        <w:rPr>
          <w:b/>
          <w:color w:val="000000" w:themeColor="text1"/>
          <w:sz w:val="28"/>
          <w:szCs w:val="28"/>
          <w:u w:val="single"/>
        </w:rPr>
        <w:t>pockets</w:t>
      </w:r>
      <w:r w:rsidR="00F27C62" w:rsidRPr="00B542F5">
        <w:rPr>
          <w:b/>
          <w:color w:val="000000" w:themeColor="text1"/>
          <w:sz w:val="28"/>
          <w:szCs w:val="28"/>
        </w:rPr>
        <w:t xml:space="preserve"> </w:t>
      </w:r>
      <w:r w:rsidR="006E21BA" w:rsidRPr="00B542F5">
        <w:rPr>
          <w:b/>
          <w:color w:val="000000" w:themeColor="text1"/>
          <w:sz w:val="28"/>
          <w:szCs w:val="28"/>
        </w:rPr>
        <w:t xml:space="preserve">- </w:t>
      </w:r>
      <w:r w:rsidR="00F27C62" w:rsidRPr="00B542F5">
        <w:rPr>
          <w:b/>
          <w:color w:val="000000" w:themeColor="text1"/>
          <w:sz w:val="28"/>
          <w:szCs w:val="28"/>
        </w:rPr>
        <w:t>to the library.</w:t>
      </w:r>
      <w:r w:rsidR="00052D6F" w:rsidRPr="00B542F5">
        <w:rPr>
          <w:b/>
          <w:color w:val="000000" w:themeColor="text1"/>
          <w:sz w:val="28"/>
          <w:szCs w:val="28"/>
        </w:rPr>
        <w:t xml:space="preserve"> </w:t>
      </w:r>
      <w:r w:rsidRPr="00B542F5">
        <w:rPr>
          <w:b/>
          <w:color w:val="000000" w:themeColor="text1"/>
          <w:sz w:val="28"/>
          <w:szCs w:val="28"/>
          <w:u w:val="single"/>
        </w:rPr>
        <w:t>For paper submissions</w:t>
      </w:r>
      <w:r w:rsidR="0066357F" w:rsidRPr="00B542F5">
        <w:rPr>
          <w:b/>
          <w:color w:val="000000" w:themeColor="text1"/>
          <w:sz w:val="28"/>
          <w:szCs w:val="28"/>
          <w:u w:val="single"/>
        </w:rPr>
        <w:t xml:space="preserve"> only</w:t>
      </w:r>
      <w:r w:rsidRPr="00B542F5">
        <w:rPr>
          <w:b/>
          <w:color w:val="000000" w:themeColor="text1"/>
          <w:sz w:val="28"/>
          <w:szCs w:val="28"/>
        </w:rPr>
        <w:t xml:space="preserve"> t</w:t>
      </w:r>
      <w:r w:rsidR="000E32B7" w:rsidRPr="00B542F5">
        <w:rPr>
          <w:b/>
          <w:color w:val="000000" w:themeColor="text1"/>
          <w:sz w:val="28"/>
          <w:szCs w:val="28"/>
        </w:rPr>
        <w:t xml:space="preserve">his form (ALL PAGES) MUST be </w:t>
      </w:r>
      <w:r w:rsidR="00F27C62" w:rsidRPr="00B542F5">
        <w:rPr>
          <w:b/>
          <w:color w:val="000000" w:themeColor="text1"/>
          <w:sz w:val="28"/>
          <w:szCs w:val="28"/>
        </w:rPr>
        <w:t>printed out, signed</w:t>
      </w:r>
      <w:r w:rsidRPr="00B542F5">
        <w:rPr>
          <w:b/>
          <w:color w:val="000000" w:themeColor="text1"/>
          <w:sz w:val="28"/>
          <w:szCs w:val="28"/>
        </w:rPr>
        <w:t>, attached to the front of your assignment</w:t>
      </w:r>
      <w:r w:rsidR="00F27C62" w:rsidRPr="00B542F5">
        <w:rPr>
          <w:b/>
          <w:color w:val="000000" w:themeColor="text1"/>
          <w:sz w:val="28"/>
          <w:szCs w:val="28"/>
        </w:rPr>
        <w:t xml:space="preserve"> and </w:t>
      </w:r>
      <w:r w:rsidR="000E32B7" w:rsidRPr="00B542F5">
        <w:rPr>
          <w:b/>
          <w:color w:val="000000" w:themeColor="text1"/>
          <w:sz w:val="28"/>
          <w:szCs w:val="28"/>
        </w:rPr>
        <w:t xml:space="preserve">submitted </w:t>
      </w:r>
      <w:r w:rsidR="00D770BD" w:rsidRPr="00B542F5">
        <w:rPr>
          <w:b/>
          <w:color w:val="000000" w:themeColor="text1"/>
          <w:sz w:val="28"/>
          <w:szCs w:val="28"/>
        </w:rPr>
        <w:t xml:space="preserve">to </w:t>
      </w:r>
      <w:r w:rsidR="00F27C62" w:rsidRPr="00B542F5">
        <w:rPr>
          <w:b/>
          <w:color w:val="000000" w:themeColor="text1"/>
          <w:sz w:val="28"/>
          <w:szCs w:val="28"/>
        </w:rPr>
        <w:t>the library</w:t>
      </w:r>
      <w:r w:rsidR="00D770BD" w:rsidRPr="00B542F5">
        <w:rPr>
          <w:b/>
          <w:color w:val="000000" w:themeColor="text1"/>
          <w:sz w:val="28"/>
          <w:szCs w:val="28"/>
        </w:rPr>
        <w:t xml:space="preserve"> </w:t>
      </w:r>
      <w:r w:rsidR="000E32B7" w:rsidRPr="00B542F5">
        <w:rPr>
          <w:b/>
          <w:color w:val="000000" w:themeColor="text1"/>
          <w:sz w:val="28"/>
          <w:szCs w:val="28"/>
        </w:rPr>
        <w:t xml:space="preserve">separately from your </w:t>
      </w:r>
      <w:r w:rsidR="006866F8" w:rsidRPr="00B542F5">
        <w:rPr>
          <w:b/>
          <w:color w:val="000000" w:themeColor="text1"/>
          <w:sz w:val="28"/>
          <w:szCs w:val="28"/>
        </w:rPr>
        <w:t xml:space="preserve">electronic </w:t>
      </w:r>
      <w:r w:rsidR="000E32B7" w:rsidRPr="00B542F5">
        <w:rPr>
          <w:b/>
          <w:color w:val="000000" w:themeColor="text1"/>
          <w:sz w:val="28"/>
          <w:szCs w:val="28"/>
        </w:rPr>
        <w:t>assignment</w:t>
      </w:r>
      <w:r w:rsidR="006866F8" w:rsidRPr="00B542F5">
        <w:rPr>
          <w:b/>
          <w:color w:val="000000" w:themeColor="text1"/>
          <w:sz w:val="28"/>
          <w:szCs w:val="28"/>
        </w:rPr>
        <w:t xml:space="preserve"> submission</w:t>
      </w:r>
      <w:r w:rsidR="000E32B7" w:rsidRPr="00B542F5">
        <w:rPr>
          <w:b/>
          <w:color w:val="000000" w:themeColor="text1"/>
          <w:sz w:val="28"/>
          <w:szCs w:val="28"/>
        </w:rPr>
        <w:t xml:space="preserve">.  </w:t>
      </w:r>
      <w:r w:rsidR="00B50D84" w:rsidRPr="00B542F5">
        <w:rPr>
          <w:b/>
          <w:color w:val="000000" w:themeColor="text1"/>
          <w:sz w:val="28"/>
          <w:szCs w:val="28"/>
        </w:rPr>
        <w:t>Paper submission a</w:t>
      </w:r>
      <w:r w:rsidR="000E32B7" w:rsidRPr="00B542F5">
        <w:rPr>
          <w:b/>
          <w:color w:val="000000" w:themeColor="text1"/>
          <w:sz w:val="28"/>
          <w:szCs w:val="28"/>
        </w:rPr>
        <w:t xml:space="preserve">ssignments will not be accepted without this form as it is a requirement that you sign the disclosure regarding </w:t>
      </w:r>
      <w:r w:rsidR="006866F8" w:rsidRPr="00B542F5">
        <w:rPr>
          <w:b/>
          <w:color w:val="000000" w:themeColor="text1"/>
          <w:sz w:val="28"/>
          <w:szCs w:val="28"/>
        </w:rPr>
        <w:t xml:space="preserve">the </w:t>
      </w:r>
      <w:r w:rsidR="000E32B7" w:rsidRPr="00B542F5">
        <w:rPr>
          <w:b/>
          <w:color w:val="000000" w:themeColor="text1"/>
          <w:sz w:val="28"/>
          <w:szCs w:val="28"/>
        </w:rPr>
        <w:t>referencing convention.</w:t>
      </w:r>
    </w:p>
    <w:p w:rsidR="00200A56" w:rsidRPr="00B542F5" w:rsidRDefault="000E32B7" w:rsidP="00200A56">
      <w:pPr>
        <w:pStyle w:val="ListParagraph"/>
        <w:numPr>
          <w:ilvl w:val="0"/>
          <w:numId w:val="7"/>
        </w:numPr>
        <w:rPr>
          <w:b/>
          <w:color w:val="000000" w:themeColor="text1"/>
          <w:sz w:val="28"/>
          <w:szCs w:val="28"/>
        </w:rPr>
      </w:pPr>
      <w:r w:rsidRPr="00B542F5">
        <w:rPr>
          <w:b/>
          <w:color w:val="000000" w:themeColor="text1"/>
          <w:sz w:val="28"/>
          <w:szCs w:val="28"/>
        </w:rPr>
        <w:t xml:space="preserve">DO NOT put this form into </w:t>
      </w:r>
      <w:proofErr w:type="spellStart"/>
      <w:r w:rsidRPr="00B542F5">
        <w:rPr>
          <w:b/>
          <w:color w:val="000000" w:themeColor="text1"/>
          <w:sz w:val="28"/>
          <w:szCs w:val="28"/>
        </w:rPr>
        <w:t>Turnitin</w:t>
      </w:r>
      <w:proofErr w:type="spellEnd"/>
      <w:r w:rsidRPr="00B542F5">
        <w:rPr>
          <w:b/>
          <w:color w:val="000000" w:themeColor="text1"/>
          <w:sz w:val="28"/>
          <w:szCs w:val="28"/>
        </w:rPr>
        <w:t xml:space="preserve"> or it will match many similarities with other students’ submissions.</w:t>
      </w:r>
    </w:p>
    <w:p w:rsidR="00D770BD" w:rsidRPr="00B542F5" w:rsidRDefault="00D770BD" w:rsidP="00D770BD">
      <w:pPr>
        <w:ind w:left="360"/>
        <w:rPr>
          <w:rFonts w:ascii="Calibri" w:hAnsi="Calibri" w:cs="Calibri"/>
          <w:b/>
          <w:color w:val="000000" w:themeColor="text1"/>
        </w:rPr>
      </w:pPr>
    </w:p>
    <w:p w:rsidR="002D5B3F" w:rsidRPr="00B542F5" w:rsidRDefault="00F827F1" w:rsidP="002D5B3F">
      <w:pPr>
        <w:pStyle w:val="Header"/>
        <w:tabs>
          <w:tab w:val="clear" w:pos="4153"/>
          <w:tab w:val="clear" w:pos="8306"/>
        </w:tabs>
        <w:rPr>
          <w:color w:val="000000" w:themeColor="text1"/>
        </w:rPr>
      </w:pPr>
      <w:r w:rsidRPr="00B542F5">
        <w:rPr>
          <w:noProof/>
          <w:color w:val="000000" w:themeColor="text1"/>
        </w:rPr>
        <w:lastRenderedPageBreak/>
        <mc:AlternateContent>
          <mc:Choice Requires="wps">
            <w:drawing>
              <wp:anchor distT="0" distB="0" distL="114300" distR="114300" simplePos="0" relativeHeight="251657728" behindDoc="0" locked="0" layoutInCell="1" allowOverlap="1" wp14:anchorId="18F3AAE3" wp14:editId="56EF8D7F">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D954DF2" wp14:editId="43DC225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F3AAE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D954DF2" wp14:editId="43DC225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B542F5">
        <w:rPr>
          <w:noProof/>
          <w:color w:val="000000" w:themeColor="text1"/>
        </w:rPr>
        <w:drawing>
          <wp:inline distT="0" distB="0" distL="0" distR="0" wp14:anchorId="3F142278" wp14:editId="027B2D9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B542F5"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542F5" w:rsidRPr="00B542F5" w:rsidTr="00A55876">
        <w:tc>
          <w:tcPr>
            <w:tcW w:w="10670" w:type="dxa"/>
            <w:shd w:val="clear" w:color="auto" w:fill="C0C0C0"/>
          </w:tcPr>
          <w:p w:rsidR="003A3CE5" w:rsidRPr="00B542F5" w:rsidRDefault="00AF4F0B" w:rsidP="00AF4F0B">
            <w:pPr>
              <w:pStyle w:val="Heading4"/>
              <w:rPr>
                <w:rFonts w:ascii="Calibri" w:hAnsi="Calibri"/>
                <w:b/>
                <w:color w:val="000000" w:themeColor="text1"/>
              </w:rPr>
            </w:pPr>
            <w:r w:rsidRPr="00B542F5">
              <w:rPr>
                <w:rFonts w:ascii="Calibri" w:hAnsi="Calibri"/>
                <w:b/>
                <w:color w:val="000000" w:themeColor="text1"/>
              </w:rPr>
              <w:t xml:space="preserve">School of Applied Computing </w:t>
            </w:r>
            <w:r w:rsidR="003A3CE5" w:rsidRPr="00B542F5">
              <w:rPr>
                <w:rFonts w:ascii="Calibri" w:hAnsi="Calibri"/>
                <w:b/>
                <w:color w:val="000000" w:themeColor="text1"/>
              </w:rPr>
              <w:t xml:space="preserve">ASSIGNMENT SPECIFICATION </w:t>
            </w:r>
          </w:p>
        </w:tc>
      </w:tr>
    </w:tbl>
    <w:p w:rsidR="003A3CE5" w:rsidRPr="00B542F5"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B542F5" w:rsidRPr="00B542F5" w:rsidTr="00404B5D">
        <w:tc>
          <w:tcPr>
            <w:tcW w:w="1910" w:type="dxa"/>
            <w:shd w:val="pct15" w:color="auto" w:fill="auto"/>
          </w:tcPr>
          <w:p w:rsidR="003B3F9D" w:rsidRPr="00B542F5" w:rsidRDefault="003B3F9D" w:rsidP="001E57C1">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Student name:</w:t>
            </w:r>
          </w:p>
        </w:tc>
        <w:tc>
          <w:tcPr>
            <w:tcW w:w="3964" w:type="dxa"/>
          </w:tcPr>
          <w:p w:rsidR="003B3F9D" w:rsidRPr="00B542F5" w:rsidRDefault="003B3F9D" w:rsidP="001E57C1">
            <w:pPr>
              <w:spacing w:before="120" w:after="120"/>
              <w:jc w:val="both"/>
              <w:rPr>
                <w:rFonts w:ascii="Calibri" w:hAnsi="Calibri" w:cs="Arial"/>
                <w:b/>
                <w:color w:val="000000" w:themeColor="text1"/>
                <w:sz w:val="22"/>
                <w:szCs w:val="22"/>
              </w:rPr>
            </w:pPr>
          </w:p>
        </w:tc>
        <w:tc>
          <w:tcPr>
            <w:tcW w:w="2613" w:type="dxa"/>
            <w:shd w:val="clear" w:color="auto" w:fill="D9D9D9"/>
          </w:tcPr>
          <w:p w:rsidR="003B3F9D" w:rsidRPr="00B542F5" w:rsidRDefault="003B3F9D" w:rsidP="001E57C1">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Student P number:</w:t>
            </w:r>
          </w:p>
        </w:tc>
        <w:tc>
          <w:tcPr>
            <w:tcW w:w="2111" w:type="dxa"/>
          </w:tcPr>
          <w:p w:rsidR="003B3F9D" w:rsidRPr="00B542F5" w:rsidRDefault="003B3F9D" w:rsidP="001E57C1">
            <w:pPr>
              <w:spacing w:before="120" w:after="120"/>
              <w:jc w:val="both"/>
              <w:rPr>
                <w:rFonts w:ascii="Calibri" w:hAnsi="Calibri" w:cs="Arial"/>
                <w:b/>
                <w:color w:val="000000" w:themeColor="text1"/>
                <w:sz w:val="22"/>
                <w:szCs w:val="22"/>
              </w:rPr>
            </w:pPr>
          </w:p>
        </w:tc>
      </w:tr>
      <w:tr w:rsidR="00B542F5" w:rsidRPr="00B542F5" w:rsidTr="00404B5D">
        <w:tc>
          <w:tcPr>
            <w:tcW w:w="1910" w:type="dxa"/>
            <w:shd w:val="pct15" w:color="auto" w:fill="auto"/>
          </w:tcPr>
          <w:p w:rsidR="00DB116D" w:rsidRPr="00B542F5" w:rsidRDefault="00DB116D"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Programme:</w:t>
            </w:r>
          </w:p>
        </w:tc>
        <w:tc>
          <w:tcPr>
            <w:tcW w:w="8688" w:type="dxa"/>
            <w:gridSpan w:val="3"/>
          </w:tcPr>
          <w:p w:rsidR="00DB116D" w:rsidRPr="00B542F5" w:rsidRDefault="005C5DE1" w:rsidP="00E51AAC">
            <w:pPr>
              <w:spacing w:before="120" w:after="120"/>
              <w:jc w:val="both"/>
              <w:rPr>
                <w:rFonts w:ascii="Calibri" w:hAnsi="Calibri" w:cs="Arial"/>
                <w:b/>
                <w:color w:val="000000" w:themeColor="text1"/>
                <w:sz w:val="22"/>
                <w:szCs w:val="22"/>
                <w:u w:val="single"/>
              </w:rPr>
            </w:pPr>
            <w:r w:rsidRPr="00B542F5">
              <w:rPr>
                <w:rFonts w:ascii="Calibri" w:hAnsi="Calibri" w:cs="Arial"/>
                <w:b/>
                <w:color w:val="000000" w:themeColor="text1"/>
                <w:sz w:val="22"/>
                <w:szCs w:val="22"/>
                <w:u w:val="single"/>
              </w:rPr>
              <w:t>BSc/HND Computing Portfolio</w:t>
            </w:r>
          </w:p>
        </w:tc>
      </w:tr>
      <w:tr w:rsidR="00B542F5" w:rsidRPr="00B542F5" w:rsidTr="00404B5D">
        <w:tc>
          <w:tcPr>
            <w:tcW w:w="1910" w:type="dxa"/>
            <w:shd w:val="pct15" w:color="auto" w:fill="auto"/>
          </w:tcPr>
          <w:p w:rsidR="00DB116D" w:rsidRPr="00B542F5" w:rsidRDefault="00DB116D"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Lecturer:</w:t>
            </w:r>
          </w:p>
        </w:tc>
        <w:tc>
          <w:tcPr>
            <w:tcW w:w="3964" w:type="dxa"/>
          </w:tcPr>
          <w:p w:rsidR="00DB116D" w:rsidRPr="00B542F5" w:rsidRDefault="005C5DE1"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Gaynor Thomas</w:t>
            </w:r>
          </w:p>
        </w:tc>
        <w:tc>
          <w:tcPr>
            <w:tcW w:w="2613" w:type="dxa"/>
            <w:shd w:val="clear" w:color="auto" w:fill="D9D9D9"/>
          </w:tcPr>
          <w:p w:rsidR="00DB116D" w:rsidRPr="00B542F5" w:rsidRDefault="00DB116D"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Internal Verifier:</w:t>
            </w:r>
          </w:p>
        </w:tc>
        <w:tc>
          <w:tcPr>
            <w:tcW w:w="2111" w:type="dxa"/>
          </w:tcPr>
          <w:p w:rsidR="00DB116D" w:rsidRPr="00B542F5" w:rsidRDefault="005C5DE1"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Michael Dacey</w:t>
            </w:r>
          </w:p>
        </w:tc>
      </w:tr>
      <w:tr w:rsidR="00B542F5" w:rsidRPr="00B542F5" w:rsidTr="00AA3974">
        <w:tc>
          <w:tcPr>
            <w:tcW w:w="1910" w:type="dxa"/>
            <w:shd w:val="pct15" w:color="auto" w:fill="auto"/>
          </w:tcPr>
          <w:p w:rsidR="00404B5D" w:rsidRPr="00B542F5" w:rsidRDefault="00404B5D"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Assignment Title:</w:t>
            </w:r>
          </w:p>
        </w:tc>
        <w:tc>
          <w:tcPr>
            <w:tcW w:w="8688" w:type="dxa"/>
            <w:gridSpan w:val="3"/>
          </w:tcPr>
          <w:p w:rsidR="00404B5D" w:rsidRPr="00B542F5" w:rsidRDefault="00F55B8D" w:rsidP="00F55B8D">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Travel Guide iPhone app</w:t>
            </w:r>
          </w:p>
        </w:tc>
      </w:tr>
      <w:tr w:rsidR="00B542F5" w:rsidRPr="00B542F5" w:rsidTr="00404B5D">
        <w:tc>
          <w:tcPr>
            <w:tcW w:w="1910" w:type="dxa"/>
            <w:shd w:val="pct15" w:color="auto" w:fill="auto"/>
          </w:tcPr>
          <w:p w:rsidR="00B84B5B" w:rsidRPr="00B542F5" w:rsidRDefault="00B84B5B" w:rsidP="00E51AAC">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Hand Out Date:</w:t>
            </w:r>
          </w:p>
        </w:tc>
        <w:tc>
          <w:tcPr>
            <w:tcW w:w="3964" w:type="dxa"/>
            <w:shd w:val="clear" w:color="auto" w:fill="auto"/>
          </w:tcPr>
          <w:p w:rsidR="00B84B5B" w:rsidRPr="00B542F5" w:rsidRDefault="004F3654" w:rsidP="00A6333B">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February 201</w:t>
            </w:r>
            <w:r w:rsidR="00A6333B">
              <w:rPr>
                <w:rFonts w:ascii="Calibri" w:hAnsi="Calibri" w:cs="Arial"/>
                <w:b/>
                <w:color w:val="000000" w:themeColor="text1"/>
                <w:sz w:val="22"/>
                <w:szCs w:val="22"/>
              </w:rPr>
              <w:t>8</w:t>
            </w:r>
          </w:p>
        </w:tc>
        <w:tc>
          <w:tcPr>
            <w:tcW w:w="2613" w:type="dxa"/>
            <w:shd w:val="pct15" w:color="auto" w:fill="auto"/>
          </w:tcPr>
          <w:p w:rsidR="00B84B5B" w:rsidRPr="00B542F5" w:rsidRDefault="00FB5CF8" w:rsidP="001E57C1">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Submission deadline</w:t>
            </w:r>
            <w:r w:rsidR="00B84B5B" w:rsidRPr="00B542F5">
              <w:rPr>
                <w:rFonts w:ascii="Calibri" w:hAnsi="Calibri" w:cs="Arial"/>
                <w:b/>
                <w:color w:val="000000" w:themeColor="text1"/>
                <w:sz w:val="22"/>
                <w:szCs w:val="22"/>
              </w:rPr>
              <w:t>:</w:t>
            </w:r>
          </w:p>
        </w:tc>
        <w:tc>
          <w:tcPr>
            <w:tcW w:w="2111" w:type="dxa"/>
          </w:tcPr>
          <w:p w:rsidR="00B84B5B" w:rsidRPr="00B542F5" w:rsidRDefault="004F3654" w:rsidP="00A6333B">
            <w:pPr>
              <w:spacing w:before="120" w:after="120"/>
              <w:jc w:val="both"/>
              <w:rPr>
                <w:rFonts w:ascii="Calibri" w:hAnsi="Calibri" w:cs="Arial"/>
                <w:b/>
                <w:color w:val="000000" w:themeColor="text1"/>
                <w:sz w:val="22"/>
                <w:szCs w:val="22"/>
              </w:rPr>
            </w:pPr>
            <w:r w:rsidRPr="00B542F5">
              <w:rPr>
                <w:rFonts w:ascii="Calibri" w:hAnsi="Calibri" w:cs="Arial"/>
                <w:b/>
                <w:color w:val="000000" w:themeColor="text1"/>
                <w:sz w:val="22"/>
                <w:szCs w:val="22"/>
              </w:rPr>
              <w:t>May</w:t>
            </w:r>
            <w:r w:rsidR="005C5DE1" w:rsidRPr="00B542F5">
              <w:rPr>
                <w:rFonts w:ascii="Calibri" w:hAnsi="Calibri" w:cs="Arial"/>
                <w:b/>
                <w:color w:val="000000" w:themeColor="text1"/>
                <w:sz w:val="22"/>
                <w:szCs w:val="22"/>
              </w:rPr>
              <w:t xml:space="preserve"> 201</w:t>
            </w:r>
            <w:r w:rsidR="00A6333B">
              <w:rPr>
                <w:rFonts w:ascii="Calibri" w:hAnsi="Calibri" w:cs="Arial"/>
                <w:b/>
                <w:color w:val="000000" w:themeColor="text1"/>
                <w:sz w:val="22"/>
                <w:szCs w:val="22"/>
              </w:rPr>
              <w:t>8</w:t>
            </w:r>
            <w:r w:rsidR="005C5DE1" w:rsidRPr="00B542F5">
              <w:rPr>
                <w:rFonts w:ascii="Calibri" w:hAnsi="Calibri" w:cs="Arial"/>
                <w:b/>
                <w:color w:val="000000" w:themeColor="text1"/>
                <w:sz w:val="22"/>
                <w:szCs w:val="22"/>
              </w:rPr>
              <w:t xml:space="preserv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542F5" w:rsidRPr="00B542F5">
        <w:trPr>
          <w:trHeight w:val="421"/>
        </w:trPr>
        <w:tc>
          <w:tcPr>
            <w:tcW w:w="1809" w:type="dxa"/>
            <w:tcBorders>
              <w:top w:val="single" w:sz="6" w:space="0" w:color="auto"/>
            </w:tcBorders>
            <w:shd w:val="clear" w:color="auto" w:fill="D9D9D9"/>
          </w:tcPr>
          <w:p w:rsidR="00FB5CF8" w:rsidRPr="00B542F5" w:rsidRDefault="00FB5CF8" w:rsidP="00FB5CF8">
            <w:pPr>
              <w:rPr>
                <w:rFonts w:ascii="Calibri" w:hAnsi="Calibri" w:cs="Arial"/>
                <w:b/>
                <w:color w:val="000000" w:themeColor="text1"/>
                <w:sz w:val="22"/>
                <w:szCs w:val="22"/>
              </w:rPr>
            </w:pPr>
            <w:r w:rsidRPr="00B542F5">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B542F5" w:rsidRDefault="00FB5CF8" w:rsidP="006716C7">
            <w:pPr>
              <w:pStyle w:val="BodyText2"/>
              <w:rPr>
                <w:rFonts w:ascii="Calibri" w:hAnsi="Calibri" w:cs="Arial"/>
                <w:color w:val="000000" w:themeColor="text1"/>
                <w:sz w:val="18"/>
                <w:szCs w:val="18"/>
              </w:rPr>
            </w:pPr>
            <w:r w:rsidRPr="00B542F5">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B542F5">
              <w:rPr>
                <w:rFonts w:ascii="Calibri" w:hAnsi="Calibri" w:cs="Arial"/>
                <w:color w:val="000000" w:themeColor="text1"/>
                <w:sz w:val="18"/>
                <w:szCs w:val="18"/>
              </w:rPr>
              <w:t xml:space="preserve">e.g. for books: surname of </w:t>
            </w:r>
            <w:r w:rsidRPr="00B542F5">
              <w:rPr>
                <w:rFonts w:ascii="Calibri" w:hAnsi="Calibri" w:cs="Arial"/>
                <w:color w:val="000000" w:themeColor="text1"/>
                <w:sz w:val="18"/>
                <w:szCs w:val="18"/>
              </w:rPr>
              <w:t>author and</w:t>
            </w:r>
            <w:r w:rsidR="008A62BC" w:rsidRPr="00B542F5">
              <w:rPr>
                <w:rFonts w:ascii="Calibri" w:hAnsi="Calibri" w:cs="Arial"/>
                <w:color w:val="000000" w:themeColor="text1"/>
                <w:sz w:val="18"/>
                <w:szCs w:val="18"/>
              </w:rPr>
              <w:t xml:space="preserve"> initials</w:t>
            </w:r>
            <w:r w:rsidRPr="00B542F5">
              <w:rPr>
                <w:rFonts w:ascii="Calibri" w:hAnsi="Calibri" w:cs="Arial"/>
                <w:color w:val="000000" w:themeColor="text1"/>
                <w:sz w:val="18"/>
                <w:szCs w:val="18"/>
              </w:rPr>
              <w:t xml:space="preserve">, </w:t>
            </w:r>
            <w:r w:rsidR="008A62BC" w:rsidRPr="00B542F5">
              <w:rPr>
                <w:rFonts w:ascii="Calibri" w:hAnsi="Calibri" w:cs="Arial"/>
                <w:color w:val="000000" w:themeColor="text1"/>
                <w:sz w:val="18"/>
                <w:szCs w:val="18"/>
              </w:rPr>
              <w:t xml:space="preserve"> year of publication,</w:t>
            </w:r>
            <w:r w:rsidR="008A62BC" w:rsidRPr="00B542F5">
              <w:rPr>
                <w:rFonts w:ascii="Calibri" w:hAnsi="Calibri" w:cs="Arial"/>
                <w:i/>
                <w:color w:val="000000" w:themeColor="text1"/>
                <w:sz w:val="18"/>
                <w:szCs w:val="18"/>
              </w:rPr>
              <w:t xml:space="preserve"> </w:t>
            </w:r>
            <w:r w:rsidRPr="00B542F5">
              <w:rPr>
                <w:rFonts w:ascii="Calibri" w:hAnsi="Calibri" w:cs="Arial"/>
                <w:color w:val="000000" w:themeColor="text1"/>
                <w:sz w:val="18"/>
                <w:szCs w:val="18"/>
                <w:u w:val="single"/>
              </w:rPr>
              <w:t>title of book</w:t>
            </w:r>
            <w:r w:rsidRPr="00B542F5">
              <w:rPr>
                <w:rFonts w:ascii="Calibri" w:hAnsi="Calibri" w:cs="Arial"/>
                <w:color w:val="000000" w:themeColor="text1"/>
                <w:sz w:val="18"/>
                <w:szCs w:val="18"/>
              </w:rPr>
              <w:t xml:space="preserve">, edition, </w:t>
            </w:r>
            <w:r w:rsidR="008A62BC" w:rsidRPr="00B542F5">
              <w:rPr>
                <w:rFonts w:ascii="Calibri" w:hAnsi="Calibri" w:cs="Arial"/>
                <w:color w:val="000000" w:themeColor="text1"/>
                <w:sz w:val="18"/>
                <w:szCs w:val="18"/>
              </w:rPr>
              <w:t>publisher: place of publication</w:t>
            </w:r>
            <w:r w:rsidRPr="00B542F5">
              <w:rPr>
                <w:rFonts w:ascii="Calibri" w:hAnsi="Calibri" w:cs="Arial"/>
                <w:color w:val="000000" w:themeColor="text1"/>
                <w:sz w:val="18"/>
                <w:szCs w:val="18"/>
              </w:rPr>
              <w:t>).</w:t>
            </w:r>
            <w:r w:rsidR="008A62BC" w:rsidRPr="00B542F5">
              <w:rPr>
                <w:rFonts w:ascii="Calibri" w:hAnsi="Calibri" w:cs="Arial"/>
                <w:color w:val="000000" w:themeColor="text1"/>
                <w:sz w:val="18"/>
                <w:szCs w:val="18"/>
              </w:rPr>
              <w:t xml:space="preserve"> </w:t>
            </w:r>
          </w:p>
        </w:tc>
      </w:tr>
      <w:tr w:rsidR="00B542F5" w:rsidRPr="00B542F5">
        <w:trPr>
          <w:trHeight w:val="421"/>
        </w:trPr>
        <w:tc>
          <w:tcPr>
            <w:tcW w:w="1809" w:type="dxa"/>
            <w:tcBorders>
              <w:top w:val="single" w:sz="6" w:space="0" w:color="auto"/>
            </w:tcBorders>
            <w:shd w:val="clear" w:color="auto" w:fill="D9D9D9"/>
          </w:tcPr>
          <w:p w:rsidR="00FB5CF8" w:rsidRPr="00B542F5" w:rsidRDefault="00FB5CF8" w:rsidP="00FB5CF8">
            <w:pPr>
              <w:rPr>
                <w:rFonts w:ascii="Calibri" w:hAnsi="Calibri"/>
                <w:b/>
                <w:i/>
                <w:color w:val="000000" w:themeColor="text1"/>
                <w:sz w:val="22"/>
                <w:szCs w:val="22"/>
              </w:rPr>
            </w:pPr>
            <w:r w:rsidRPr="00B542F5">
              <w:rPr>
                <w:rFonts w:ascii="Calibri" w:hAnsi="Calibri" w:cs="Arial"/>
                <w:b/>
                <w:color w:val="000000" w:themeColor="text1"/>
                <w:sz w:val="22"/>
                <w:szCs w:val="22"/>
              </w:rPr>
              <w:t xml:space="preserve">Disclosure: </w:t>
            </w:r>
          </w:p>
          <w:p w:rsidR="00FB5CF8" w:rsidRPr="00B542F5"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B542F5" w:rsidRDefault="00FB5CF8" w:rsidP="008A62BC">
            <w:pPr>
              <w:rPr>
                <w:rFonts w:ascii="Calibri" w:hAnsi="Calibri" w:cs="Arial"/>
                <w:b/>
                <w:color w:val="000000" w:themeColor="text1"/>
              </w:rPr>
            </w:pPr>
            <w:r w:rsidRPr="00B542F5">
              <w:rPr>
                <w:rFonts w:ascii="Calibri" w:hAnsi="Calibri" w:cs="Arial"/>
                <w:color w:val="000000" w:themeColor="text1"/>
              </w:rPr>
              <w:t xml:space="preserve">I declare that this assignment is all my own work and that I </w:t>
            </w:r>
            <w:r w:rsidR="008A62BC" w:rsidRPr="00B542F5">
              <w:rPr>
                <w:rFonts w:ascii="Calibri" w:hAnsi="Calibri" w:cs="Arial"/>
                <w:color w:val="000000" w:themeColor="text1"/>
              </w:rPr>
              <w:t>have</w:t>
            </w:r>
            <w:r w:rsidRPr="00B542F5">
              <w:rPr>
                <w:rFonts w:ascii="Calibri" w:hAnsi="Calibri" w:cs="Arial"/>
                <w:color w:val="000000" w:themeColor="text1"/>
              </w:rPr>
              <w:t xml:space="preserve"> acknowledge</w:t>
            </w:r>
            <w:r w:rsidR="008A62BC" w:rsidRPr="00B542F5">
              <w:rPr>
                <w:rFonts w:ascii="Calibri" w:hAnsi="Calibri" w:cs="Arial"/>
                <w:color w:val="000000" w:themeColor="text1"/>
              </w:rPr>
              <w:t>d</w:t>
            </w:r>
            <w:r w:rsidRPr="00B542F5">
              <w:rPr>
                <w:rFonts w:ascii="Calibri" w:hAnsi="Calibri" w:cs="Arial"/>
                <w:color w:val="000000" w:themeColor="text1"/>
              </w:rPr>
              <w:t xml:space="preserve"> all materials used from the published or unpublished works of other people.</w:t>
            </w:r>
            <w:r w:rsidR="008A62BC" w:rsidRPr="00B542F5">
              <w:rPr>
                <w:rFonts w:ascii="Calibri" w:hAnsi="Calibri" w:cs="Arial"/>
                <w:color w:val="000000" w:themeColor="text1"/>
              </w:rPr>
              <w:t xml:space="preserve"> All references have been duly cited.</w:t>
            </w:r>
          </w:p>
        </w:tc>
      </w:tr>
      <w:tr w:rsidR="00B542F5" w:rsidRPr="00B542F5" w:rsidTr="00AA3974">
        <w:trPr>
          <w:trHeight w:val="666"/>
        </w:trPr>
        <w:tc>
          <w:tcPr>
            <w:tcW w:w="1809" w:type="dxa"/>
            <w:tcBorders>
              <w:top w:val="single" w:sz="6" w:space="0" w:color="auto"/>
            </w:tcBorders>
            <w:shd w:val="clear" w:color="auto" w:fill="D9D9D9"/>
          </w:tcPr>
          <w:p w:rsidR="00FB5CF8" w:rsidRPr="00B542F5" w:rsidRDefault="00FB5CF8" w:rsidP="00FB5CF8">
            <w:pPr>
              <w:rPr>
                <w:rFonts w:ascii="Calibri" w:hAnsi="Calibri" w:cs="Arial"/>
                <w:b/>
                <w:color w:val="000000" w:themeColor="text1"/>
                <w:sz w:val="22"/>
                <w:szCs w:val="22"/>
              </w:rPr>
            </w:pPr>
            <w:r w:rsidRPr="00B542F5">
              <w:rPr>
                <w:rFonts w:ascii="Calibri" w:hAnsi="Calibri" w:cs="Arial"/>
                <w:b/>
                <w:color w:val="000000" w:themeColor="text1"/>
                <w:sz w:val="22"/>
                <w:szCs w:val="22"/>
              </w:rPr>
              <w:t>Student’s Signature:</w:t>
            </w:r>
            <w:r w:rsidRPr="00B542F5">
              <w:rPr>
                <w:rFonts w:ascii="Calibri" w:hAnsi="Calibri" w:cs="Arial"/>
                <w:b/>
                <w:color w:val="000000" w:themeColor="text1"/>
                <w:sz w:val="22"/>
                <w:szCs w:val="22"/>
              </w:rPr>
              <w:br/>
            </w:r>
          </w:p>
        </w:tc>
        <w:tc>
          <w:tcPr>
            <w:tcW w:w="6521" w:type="dxa"/>
            <w:tcBorders>
              <w:top w:val="single" w:sz="6" w:space="0" w:color="auto"/>
            </w:tcBorders>
          </w:tcPr>
          <w:p w:rsidR="00FB5CF8" w:rsidRPr="00B542F5" w:rsidRDefault="000D6BF4" w:rsidP="000D6BF4">
            <w:pPr>
              <w:jc w:val="center"/>
              <w:rPr>
                <w:rFonts w:ascii="Calibri" w:hAnsi="Calibri" w:cs="Arial"/>
                <w:b/>
                <w:i/>
                <w:color w:val="000000" w:themeColor="text1"/>
              </w:rPr>
            </w:pPr>
            <w:r w:rsidRPr="00B542F5">
              <w:rPr>
                <w:rFonts w:ascii="Calibri" w:hAnsi="Calibri" w:cs="Calibri"/>
                <w:i/>
                <w:color w:val="000000" w:themeColor="text1"/>
                <w:sz w:val="16"/>
                <w:szCs w:val="16"/>
              </w:rPr>
              <w:t>Hardcopy a</w:t>
            </w:r>
            <w:r w:rsidR="0028204E" w:rsidRPr="00B542F5">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B542F5" w:rsidRDefault="00FB5CF8" w:rsidP="00FB5CF8">
            <w:pPr>
              <w:rPr>
                <w:rFonts w:ascii="Calibri" w:hAnsi="Calibri" w:cs="Arial"/>
                <w:b/>
                <w:color w:val="000000" w:themeColor="text1"/>
                <w:sz w:val="22"/>
                <w:szCs w:val="22"/>
              </w:rPr>
            </w:pPr>
            <w:r w:rsidRPr="00B542F5">
              <w:rPr>
                <w:rFonts w:ascii="Calibri" w:hAnsi="Calibri" w:cs="Arial"/>
                <w:b/>
                <w:color w:val="000000" w:themeColor="text1"/>
              </w:rPr>
              <w:br/>
            </w:r>
            <w:r w:rsidRPr="00B542F5">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B542F5" w:rsidRDefault="00FB5CF8" w:rsidP="00FB5CF8">
            <w:pPr>
              <w:rPr>
                <w:rFonts w:ascii="Calibri" w:hAnsi="Calibri" w:cs="Arial"/>
                <w:b/>
                <w:color w:val="000000" w:themeColor="text1"/>
              </w:rPr>
            </w:pPr>
          </w:p>
          <w:p w:rsidR="00B50D84" w:rsidRPr="00B542F5"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B542F5" w:rsidRPr="00B542F5" w:rsidTr="00200A56">
        <w:trPr>
          <w:trHeight w:val="997"/>
        </w:trPr>
        <w:tc>
          <w:tcPr>
            <w:tcW w:w="10598" w:type="dxa"/>
            <w:shd w:val="pct15" w:color="auto" w:fill="auto"/>
          </w:tcPr>
          <w:p w:rsidR="00D770BD" w:rsidRPr="00B542F5" w:rsidRDefault="00D770BD" w:rsidP="00D770BD">
            <w:pPr>
              <w:rPr>
                <w:rFonts w:ascii="Calibri" w:hAnsi="Calibri" w:cs="Arial"/>
                <w:b/>
                <w:color w:val="000000" w:themeColor="text1"/>
                <w:sz w:val="22"/>
                <w:szCs w:val="22"/>
                <w:u w:val="single"/>
              </w:rPr>
            </w:pPr>
            <w:r w:rsidRPr="00B542F5">
              <w:rPr>
                <w:rFonts w:ascii="Calibri" w:hAnsi="Calibri" w:cs="Arial"/>
                <w:b/>
                <w:color w:val="000000" w:themeColor="text1"/>
                <w:sz w:val="22"/>
                <w:szCs w:val="22"/>
                <w:u w:val="single"/>
              </w:rPr>
              <w:t xml:space="preserve">Late submission will result in a late penalty mark, as follows: </w:t>
            </w:r>
          </w:p>
          <w:p w:rsidR="00A6333B" w:rsidRDefault="00A6333B" w:rsidP="00A6333B">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A6333B" w:rsidRDefault="00A6333B" w:rsidP="00A6333B">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052D6F" w:rsidRPr="00B542F5" w:rsidRDefault="00A6333B" w:rsidP="00A6333B">
            <w:pPr>
              <w:rPr>
                <w:rFonts w:ascii="Calibri" w:hAnsi="Calibri" w:cs="Arial"/>
                <w:b/>
                <w:color w:val="000000" w:themeColor="text1"/>
                <w:sz w:val="22"/>
                <w:szCs w:val="22"/>
              </w:rPr>
            </w:pPr>
            <w:r>
              <w:rPr>
                <w:rFonts w:ascii="Calibri" w:hAnsi="Calibri" w:cs="Arial"/>
                <w:b/>
                <w:sz w:val="22"/>
                <w:szCs w:val="22"/>
              </w:rPr>
              <w:t>Only the Extenuating Circumstances Committee may grant an extension.</w:t>
            </w:r>
          </w:p>
        </w:tc>
      </w:tr>
    </w:tbl>
    <w:p w:rsidR="0028204E" w:rsidRPr="00B542F5"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B542F5" w:rsidRPr="00B542F5" w:rsidTr="00AF4F0B">
        <w:tc>
          <w:tcPr>
            <w:tcW w:w="10598" w:type="dxa"/>
            <w:shd w:val="pct10" w:color="auto" w:fill="auto"/>
          </w:tcPr>
          <w:p w:rsidR="00AF4F0B" w:rsidRPr="00B542F5" w:rsidRDefault="00AF4F0B" w:rsidP="00273FEE">
            <w:pPr>
              <w:rPr>
                <w:rFonts w:ascii="Calibri" w:hAnsi="Calibri" w:cs="Arial"/>
                <w:b/>
                <w:color w:val="000000" w:themeColor="text1"/>
                <w:sz w:val="22"/>
                <w:szCs w:val="22"/>
              </w:rPr>
            </w:pPr>
            <w:r w:rsidRPr="00B542F5">
              <w:rPr>
                <w:rFonts w:ascii="Calibri" w:hAnsi="Calibri" w:cs="Arial"/>
                <w:b/>
                <w:color w:val="000000" w:themeColor="text1"/>
                <w:sz w:val="22"/>
                <w:szCs w:val="22"/>
              </w:rPr>
              <w:t>Learning Outcomes tested</w:t>
            </w:r>
          </w:p>
          <w:p w:rsidR="00AF4F0B" w:rsidRPr="00B542F5" w:rsidRDefault="00AF4F0B" w:rsidP="00273FEE">
            <w:pPr>
              <w:rPr>
                <w:rFonts w:ascii="Calibri" w:hAnsi="Calibri" w:cs="Arial"/>
                <w:color w:val="000000" w:themeColor="text1"/>
                <w:sz w:val="22"/>
                <w:szCs w:val="22"/>
              </w:rPr>
            </w:pPr>
            <w:r w:rsidRPr="00B542F5">
              <w:rPr>
                <w:rFonts w:ascii="Calibri" w:hAnsi="Calibri" w:cs="Arial"/>
                <w:b/>
                <w:color w:val="000000" w:themeColor="text1"/>
                <w:sz w:val="22"/>
                <w:szCs w:val="22"/>
              </w:rPr>
              <w:t>(from module syllabus)</w:t>
            </w:r>
          </w:p>
        </w:tc>
      </w:tr>
      <w:tr w:rsidR="00B542F5" w:rsidRPr="00B542F5" w:rsidTr="00AF4F0B">
        <w:tc>
          <w:tcPr>
            <w:tcW w:w="10598" w:type="dxa"/>
          </w:tcPr>
          <w:p w:rsidR="00AF4F0B" w:rsidRPr="00B542F5" w:rsidRDefault="00AF4F0B" w:rsidP="00273FEE">
            <w:pPr>
              <w:rPr>
                <w:rFonts w:ascii="Calibri" w:hAnsi="Calibri"/>
                <w:color w:val="000000" w:themeColor="text1"/>
                <w:sz w:val="22"/>
                <w:szCs w:val="22"/>
              </w:rPr>
            </w:pPr>
          </w:p>
          <w:p w:rsidR="0096227B" w:rsidRPr="00B542F5" w:rsidRDefault="0096227B" w:rsidP="0096227B">
            <w:pPr>
              <w:pStyle w:val="ListParagraph"/>
              <w:numPr>
                <w:ilvl w:val="0"/>
                <w:numId w:val="9"/>
              </w:numPr>
              <w:tabs>
                <w:tab w:val="left" w:pos="567"/>
              </w:tabs>
              <w:ind w:right="84"/>
              <w:rPr>
                <w:rFonts w:asciiTheme="minorHAnsi" w:hAnsiTheme="minorHAnsi"/>
                <w:color w:val="000000" w:themeColor="text1"/>
                <w:sz w:val="22"/>
              </w:rPr>
            </w:pPr>
            <w:r w:rsidRPr="00B542F5">
              <w:rPr>
                <w:rFonts w:asciiTheme="minorHAnsi" w:hAnsiTheme="minorHAnsi"/>
                <w:color w:val="000000" w:themeColor="text1"/>
                <w:sz w:val="22"/>
              </w:rPr>
              <w:t>Deploy mobile frameworks and evaluate the development of interactive mobile applications.</w:t>
            </w:r>
          </w:p>
          <w:p w:rsidR="00AF4F0B" w:rsidRPr="00B542F5" w:rsidRDefault="00AF4F0B" w:rsidP="00273FEE">
            <w:pPr>
              <w:rPr>
                <w:rFonts w:ascii="Calibri" w:hAnsi="Calibri"/>
                <w:color w:val="000000" w:themeColor="text1"/>
                <w:sz w:val="22"/>
                <w:szCs w:val="22"/>
              </w:rPr>
            </w:pPr>
          </w:p>
          <w:p w:rsidR="00AF4F0B" w:rsidRPr="00B542F5" w:rsidRDefault="00AF4F0B" w:rsidP="00273FEE">
            <w:pPr>
              <w:rPr>
                <w:rFonts w:ascii="Calibri" w:hAnsi="Calibri"/>
                <w:color w:val="000000" w:themeColor="text1"/>
                <w:sz w:val="22"/>
                <w:szCs w:val="22"/>
              </w:rPr>
            </w:pPr>
          </w:p>
        </w:tc>
      </w:tr>
    </w:tbl>
    <w:p w:rsidR="0028204E" w:rsidRPr="00B542F5" w:rsidRDefault="00BA1176" w:rsidP="00BA1176">
      <w:pPr>
        <w:numPr>
          <w:ilvl w:val="0"/>
          <w:numId w:val="3"/>
        </w:numPr>
        <w:rPr>
          <w:rFonts w:ascii="Calibri" w:hAnsi="Calibri" w:cs="Calibri"/>
          <w:b/>
          <w:color w:val="000000" w:themeColor="text1"/>
        </w:rPr>
      </w:pPr>
      <w:r w:rsidRPr="00B542F5">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542F5" w:rsidRPr="00B542F5" w:rsidTr="00576AB4">
        <w:tc>
          <w:tcPr>
            <w:tcW w:w="10670" w:type="dxa"/>
            <w:shd w:val="clear" w:color="auto" w:fill="C0C0C0"/>
          </w:tcPr>
          <w:p w:rsidR="005969E2" w:rsidRPr="00B542F5" w:rsidRDefault="00933F10" w:rsidP="00576AB4">
            <w:pPr>
              <w:jc w:val="center"/>
              <w:rPr>
                <w:rFonts w:ascii="Calibri" w:hAnsi="Calibri"/>
                <w:b/>
                <w:color w:val="000000" w:themeColor="text1"/>
                <w:sz w:val="40"/>
                <w:szCs w:val="40"/>
              </w:rPr>
            </w:pPr>
            <w:r w:rsidRPr="00B542F5">
              <w:rPr>
                <w:color w:val="000000" w:themeColor="text1"/>
                <w:sz w:val="32"/>
              </w:rPr>
              <w:lastRenderedPageBreak/>
              <w:br w:type="page"/>
            </w:r>
            <w:r w:rsidR="005969E2" w:rsidRPr="00B542F5">
              <w:rPr>
                <w:rFonts w:ascii="Calibri" w:hAnsi="Calibri"/>
                <w:b/>
                <w:color w:val="000000" w:themeColor="text1"/>
                <w:sz w:val="40"/>
                <w:szCs w:val="40"/>
              </w:rPr>
              <w:t>TASK DESCRIPTION</w:t>
            </w:r>
          </w:p>
        </w:tc>
      </w:tr>
    </w:tbl>
    <w:p w:rsidR="005969E2" w:rsidRPr="00B542F5" w:rsidRDefault="005969E2" w:rsidP="005969E2">
      <w:pPr>
        <w:jc w:val="both"/>
        <w:rPr>
          <w:color w:val="000000" w:themeColor="text1"/>
          <w:sz w:val="22"/>
          <w:szCs w:val="22"/>
        </w:rPr>
      </w:pPr>
    </w:p>
    <w:p w:rsidR="00EE6F25" w:rsidRPr="00B542F5" w:rsidRDefault="00CC241A" w:rsidP="005969E2">
      <w:pPr>
        <w:jc w:val="both"/>
        <w:rPr>
          <w:color w:val="000000" w:themeColor="text1"/>
          <w:sz w:val="22"/>
          <w:szCs w:val="22"/>
        </w:rPr>
      </w:pPr>
      <w:r w:rsidRPr="00B542F5">
        <w:rPr>
          <w:rFonts w:ascii="Calibri" w:hAnsi="Calibri"/>
          <w:i/>
          <w:color w:val="000000" w:themeColor="text1"/>
        </w:rPr>
        <w:t>(Lecturer – please i</w:t>
      </w:r>
      <w:r w:rsidR="00EE6F25" w:rsidRPr="00B542F5">
        <w:rPr>
          <w:rFonts w:ascii="Calibri" w:hAnsi="Calibri"/>
          <w:i/>
          <w:color w:val="000000" w:themeColor="text1"/>
        </w:rPr>
        <w:t>nsert task</w:t>
      </w:r>
      <w:r w:rsidR="002C449B" w:rsidRPr="00B542F5">
        <w:rPr>
          <w:rFonts w:ascii="Calibri" w:hAnsi="Calibri"/>
          <w:i/>
          <w:color w:val="000000" w:themeColor="text1"/>
        </w:rPr>
        <w:t>(s)</w:t>
      </w:r>
      <w:r w:rsidR="006716C7" w:rsidRPr="00B542F5">
        <w:rPr>
          <w:rFonts w:ascii="Calibri" w:hAnsi="Calibri"/>
          <w:i/>
          <w:color w:val="000000" w:themeColor="text1"/>
        </w:rPr>
        <w:t xml:space="preserve"> / questions </w:t>
      </w:r>
      <w:r w:rsidR="00644256" w:rsidRPr="00B542F5">
        <w:rPr>
          <w:rFonts w:ascii="Calibri" w:hAnsi="Calibri"/>
          <w:i/>
          <w:color w:val="000000" w:themeColor="text1"/>
        </w:rPr>
        <w:t xml:space="preserve">/ what the student must do, </w:t>
      </w:r>
      <w:r w:rsidR="00EE6F25" w:rsidRPr="00B542F5">
        <w:rPr>
          <w:rFonts w:ascii="Calibri" w:hAnsi="Calibri"/>
          <w:i/>
          <w:color w:val="000000" w:themeColor="text1"/>
        </w:rPr>
        <w:t>here)</w:t>
      </w:r>
    </w:p>
    <w:p w:rsidR="00EE6F25" w:rsidRPr="00B542F5" w:rsidRDefault="00EE6F25" w:rsidP="005969E2">
      <w:pPr>
        <w:jc w:val="both"/>
        <w:rPr>
          <w:color w:val="000000" w:themeColor="text1"/>
          <w:sz w:val="22"/>
          <w:szCs w:val="22"/>
        </w:rPr>
      </w:pPr>
    </w:p>
    <w:p w:rsidR="00452FFA" w:rsidRPr="00CC668E" w:rsidRDefault="00452FFA" w:rsidP="00452FFA">
      <w:pPr>
        <w:jc w:val="both"/>
        <w:rPr>
          <w:rFonts w:ascii="Calibri" w:hAnsi="Calibri"/>
          <w:sz w:val="22"/>
          <w:szCs w:val="22"/>
        </w:rPr>
      </w:pPr>
      <w:r>
        <w:rPr>
          <w:rFonts w:ascii="Calibri" w:hAnsi="Calibri"/>
          <w:sz w:val="22"/>
          <w:szCs w:val="22"/>
        </w:rPr>
        <w:t xml:space="preserve">Develop an iPhone app (using </w:t>
      </w:r>
      <w:proofErr w:type="spellStart"/>
      <w:r>
        <w:rPr>
          <w:rFonts w:ascii="Calibri" w:hAnsi="Calibri"/>
          <w:sz w:val="22"/>
          <w:szCs w:val="22"/>
        </w:rPr>
        <w:t>Xcode</w:t>
      </w:r>
      <w:proofErr w:type="spellEnd"/>
      <w:r>
        <w:rPr>
          <w:rFonts w:ascii="Calibri" w:hAnsi="Calibri"/>
          <w:sz w:val="22"/>
          <w:szCs w:val="22"/>
        </w:rPr>
        <w:t>/</w:t>
      </w:r>
      <w:r w:rsidR="004204D3">
        <w:rPr>
          <w:rFonts w:ascii="Calibri" w:hAnsi="Calibri"/>
          <w:sz w:val="22"/>
          <w:szCs w:val="22"/>
        </w:rPr>
        <w:t>Swift 3</w:t>
      </w:r>
      <w:r w:rsidR="00F766FD">
        <w:rPr>
          <w:rFonts w:ascii="Calibri" w:hAnsi="Calibri"/>
          <w:sz w:val="22"/>
          <w:szCs w:val="22"/>
        </w:rPr>
        <w:t xml:space="preserve"> (or 4</w:t>
      </w:r>
      <w:r w:rsidR="004204D3">
        <w:rPr>
          <w:rFonts w:ascii="Calibri" w:hAnsi="Calibri"/>
          <w:sz w:val="22"/>
          <w:szCs w:val="22"/>
        </w:rPr>
        <w:t xml:space="preserve"> depending on release date)</w:t>
      </w:r>
      <w:r>
        <w:rPr>
          <w:rFonts w:ascii="Calibri" w:hAnsi="Calibri"/>
          <w:sz w:val="22"/>
          <w:szCs w:val="22"/>
        </w:rPr>
        <w:t xml:space="preserve">) </w:t>
      </w:r>
      <w:r w:rsidR="00F55B8D">
        <w:rPr>
          <w:rFonts w:ascii="Calibri" w:hAnsi="Calibri"/>
          <w:sz w:val="22"/>
          <w:szCs w:val="22"/>
        </w:rPr>
        <w:t>which is a country/city guide for a country/city of your choice</w:t>
      </w:r>
      <w:r w:rsidR="00454037">
        <w:rPr>
          <w:rFonts w:ascii="Calibri" w:hAnsi="Calibri"/>
          <w:sz w:val="22"/>
          <w:szCs w:val="22"/>
        </w:rPr>
        <w:t>.</w:t>
      </w:r>
    </w:p>
    <w:p w:rsidR="00452FFA" w:rsidRPr="00CC668E" w:rsidRDefault="00452FFA" w:rsidP="00452FFA">
      <w:pPr>
        <w:jc w:val="both"/>
        <w:rPr>
          <w:rFonts w:ascii="Calibri" w:hAnsi="Calibri"/>
          <w:sz w:val="22"/>
          <w:szCs w:val="22"/>
        </w:rPr>
      </w:pPr>
    </w:p>
    <w:p w:rsidR="00452FFA" w:rsidRPr="00CC668E" w:rsidRDefault="00452FFA" w:rsidP="00452FFA">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content</w:t>
      </w:r>
      <w:r w:rsidRPr="00CC668E">
        <w:rPr>
          <w:rFonts w:ascii="Calibri" w:hAnsi="Calibri"/>
          <w:sz w:val="22"/>
          <w:szCs w:val="22"/>
        </w:rPr>
        <w:t xml:space="preserve"> of the </w:t>
      </w:r>
      <w:r>
        <w:rPr>
          <w:rFonts w:ascii="Calibri" w:hAnsi="Calibri"/>
          <w:sz w:val="22"/>
          <w:szCs w:val="22"/>
        </w:rPr>
        <w:t>app</w:t>
      </w:r>
      <w:r w:rsidRPr="00CC668E">
        <w:rPr>
          <w:rFonts w:ascii="Calibri" w:hAnsi="Calibri"/>
          <w:sz w:val="22"/>
          <w:szCs w:val="22"/>
        </w:rPr>
        <w:t xml:space="preserve"> is left to the discretion of the student. </w:t>
      </w:r>
      <w:r>
        <w:rPr>
          <w:rFonts w:ascii="Calibri" w:hAnsi="Calibri"/>
          <w:sz w:val="22"/>
          <w:szCs w:val="22"/>
        </w:rPr>
        <w:t>However, there should be at least three different sections and the following skills should be demonstrated:</w:t>
      </w:r>
    </w:p>
    <w:p w:rsidR="00452FFA" w:rsidRPr="00CC668E" w:rsidRDefault="00452FFA" w:rsidP="00452FFA">
      <w:pPr>
        <w:jc w:val="both"/>
        <w:rPr>
          <w:rFonts w:ascii="Calibri" w:hAnsi="Calibri"/>
          <w:sz w:val="22"/>
          <w:szCs w:val="22"/>
        </w:rPr>
      </w:pPr>
    </w:p>
    <w:p w:rsidR="00A6333B" w:rsidRPr="00CC668E" w:rsidRDefault="00A6333B" w:rsidP="00A6333B">
      <w:pPr>
        <w:ind w:left="284"/>
        <w:jc w:val="both"/>
        <w:rPr>
          <w:rFonts w:ascii="Calibri" w:hAnsi="Calibri"/>
          <w:sz w:val="22"/>
          <w:szCs w:val="22"/>
        </w:rPr>
      </w:pPr>
      <w:r w:rsidRPr="00CC668E">
        <w:rPr>
          <w:rFonts w:ascii="Calibri" w:hAnsi="Calibri"/>
          <w:sz w:val="22"/>
          <w:szCs w:val="22"/>
        </w:rPr>
        <w:t xml:space="preserve">1. </w:t>
      </w:r>
      <w:r>
        <w:rPr>
          <w:rFonts w:ascii="Calibri" w:hAnsi="Calibri"/>
          <w:sz w:val="22"/>
          <w:szCs w:val="22"/>
        </w:rPr>
        <w:t>Use of table view with reusable cells.</w:t>
      </w:r>
    </w:p>
    <w:p w:rsidR="00A6333B" w:rsidRDefault="00A6333B" w:rsidP="00A6333B">
      <w:pPr>
        <w:ind w:left="284"/>
        <w:jc w:val="both"/>
        <w:rPr>
          <w:rFonts w:ascii="Calibri" w:hAnsi="Calibri"/>
          <w:sz w:val="22"/>
          <w:szCs w:val="22"/>
        </w:rPr>
      </w:pPr>
      <w:r w:rsidRPr="00CC668E">
        <w:rPr>
          <w:rFonts w:ascii="Calibri" w:hAnsi="Calibri"/>
          <w:sz w:val="22"/>
          <w:szCs w:val="22"/>
        </w:rPr>
        <w:t xml:space="preserve">2. </w:t>
      </w:r>
      <w:r>
        <w:rPr>
          <w:rFonts w:ascii="Calibri" w:hAnsi="Calibri"/>
          <w:sz w:val="22"/>
          <w:szCs w:val="22"/>
        </w:rPr>
        <w:t>Use of JSON to communicate with a web back-end.</w:t>
      </w:r>
    </w:p>
    <w:p w:rsidR="00A6333B" w:rsidRDefault="00A6333B" w:rsidP="00A6333B">
      <w:pPr>
        <w:ind w:left="284"/>
        <w:jc w:val="both"/>
        <w:rPr>
          <w:rFonts w:ascii="Calibri" w:hAnsi="Calibri"/>
          <w:sz w:val="22"/>
          <w:szCs w:val="22"/>
        </w:rPr>
      </w:pPr>
      <w:r>
        <w:rPr>
          <w:rFonts w:ascii="Calibri" w:hAnsi="Calibri"/>
          <w:sz w:val="22"/>
          <w:szCs w:val="22"/>
        </w:rPr>
        <w:t>3. Use of Auto-Layout</w:t>
      </w:r>
    </w:p>
    <w:p w:rsidR="00A6333B" w:rsidRDefault="00A6333B" w:rsidP="00A6333B">
      <w:pPr>
        <w:ind w:left="284"/>
        <w:jc w:val="both"/>
        <w:rPr>
          <w:rFonts w:ascii="Calibri" w:hAnsi="Calibri"/>
          <w:sz w:val="22"/>
          <w:szCs w:val="22"/>
        </w:rPr>
      </w:pPr>
    </w:p>
    <w:p w:rsidR="00A6333B" w:rsidRDefault="00A6333B" w:rsidP="00A6333B">
      <w:pPr>
        <w:ind w:left="284"/>
        <w:jc w:val="both"/>
        <w:rPr>
          <w:rFonts w:ascii="Calibri" w:hAnsi="Calibri"/>
          <w:sz w:val="22"/>
          <w:szCs w:val="22"/>
        </w:rPr>
      </w:pPr>
      <w:r>
        <w:rPr>
          <w:rFonts w:ascii="Calibri" w:hAnsi="Calibri"/>
          <w:sz w:val="22"/>
          <w:szCs w:val="22"/>
        </w:rPr>
        <w:t>You should also use segues/tab as required for the user to navigate your app.</w:t>
      </w:r>
    </w:p>
    <w:p w:rsidR="00452FFA" w:rsidRDefault="00452FFA" w:rsidP="00452FFA">
      <w:pPr>
        <w:jc w:val="both"/>
        <w:rPr>
          <w:rFonts w:ascii="Calibri" w:hAnsi="Calibri"/>
          <w:sz w:val="22"/>
          <w:szCs w:val="22"/>
        </w:rPr>
      </w:pPr>
    </w:p>
    <w:p w:rsidR="00452FFA" w:rsidRDefault="00452FFA" w:rsidP="00452FFA">
      <w:pPr>
        <w:jc w:val="both"/>
        <w:rPr>
          <w:rFonts w:ascii="Calibri" w:hAnsi="Calibri"/>
          <w:sz w:val="22"/>
          <w:szCs w:val="22"/>
        </w:rPr>
      </w:pPr>
      <w:r>
        <w:rPr>
          <w:rFonts w:ascii="Calibri" w:hAnsi="Calibri"/>
          <w:sz w:val="22"/>
          <w:szCs w:val="22"/>
        </w:rPr>
        <w:t>Some possible examples of content you might include in your app are:</w:t>
      </w:r>
    </w:p>
    <w:p w:rsidR="00452FFA" w:rsidRDefault="00454037" w:rsidP="00452FFA">
      <w:pPr>
        <w:pStyle w:val="ListParagraph"/>
        <w:numPr>
          <w:ilvl w:val="0"/>
          <w:numId w:val="10"/>
        </w:numPr>
        <w:jc w:val="both"/>
        <w:rPr>
          <w:rFonts w:ascii="Calibri" w:hAnsi="Calibri"/>
          <w:sz w:val="22"/>
          <w:szCs w:val="22"/>
        </w:rPr>
      </w:pPr>
      <w:r>
        <w:rPr>
          <w:rFonts w:ascii="Calibri" w:hAnsi="Calibri"/>
          <w:sz w:val="22"/>
          <w:szCs w:val="22"/>
        </w:rPr>
        <w:t>List of information about various tourist spots</w:t>
      </w:r>
    </w:p>
    <w:p w:rsidR="00452FFA" w:rsidRDefault="00452FFA" w:rsidP="00452FFA">
      <w:pPr>
        <w:pStyle w:val="ListParagraph"/>
        <w:numPr>
          <w:ilvl w:val="0"/>
          <w:numId w:val="10"/>
        </w:numPr>
        <w:jc w:val="both"/>
        <w:rPr>
          <w:rFonts w:ascii="Calibri" w:hAnsi="Calibri"/>
          <w:sz w:val="22"/>
          <w:szCs w:val="22"/>
        </w:rPr>
      </w:pPr>
      <w:r>
        <w:rPr>
          <w:rFonts w:ascii="Calibri" w:hAnsi="Calibri"/>
          <w:sz w:val="22"/>
          <w:szCs w:val="22"/>
        </w:rPr>
        <w:t xml:space="preserve">List of </w:t>
      </w:r>
      <w:r w:rsidR="00454037">
        <w:rPr>
          <w:rFonts w:ascii="Calibri" w:hAnsi="Calibri"/>
          <w:sz w:val="22"/>
          <w:szCs w:val="22"/>
        </w:rPr>
        <w:t>useful telephone numbers and their use (</w:t>
      </w:r>
      <w:proofErr w:type="spellStart"/>
      <w:r w:rsidR="00454037">
        <w:rPr>
          <w:rFonts w:ascii="Calibri" w:hAnsi="Calibri"/>
          <w:sz w:val="22"/>
          <w:szCs w:val="22"/>
        </w:rPr>
        <w:t>eg</w:t>
      </w:r>
      <w:proofErr w:type="spellEnd"/>
      <w:r w:rsidR="00454037">
        <w:rPr>
          <w:rFonts w:ascii="Calibri" w:hAnsi="Calibri"/>
          <w:sz w:val="22"/>
          <w:szCs w:val="22"/>
        </w:rPr>
        <w:t xml:space="preserve"> fire, ambulance </w:t>
      </w:r>
      <w:proofErr w:type="spellStart"/>
      <w:r w:rsidR="00454037">
        <w:rPr>
          <w:rFonts w:ascii="Calibri" w:hAnsi="Calibri"/>
          <w:sz w:val="22"/>
          <w:szCs w:val="22"/>
        </w:rPr>
        <w:t>etc</w:t>
      </w:r>
      <w:proofErr w:type="spellEnd"/>
      <w:r w:rsidR="00454037">
        <w:rPr>
          <w:rFonts w:ascii="Calibri" w:hAnsi="Calibri"/>
          <w:sz w:val="22"/>
          <w:szCs w:val="22"/>
        </w:rPr>
        <w:t>)</w:t>
      </w:r>
    </w:p>
    <w:p w:rsidR="00452FFA" w:rsidRDefault="00452FFA" w:rsidP="00452FFA">
      <w:pPr>
        <w:pStyle w:val="ListParagraph"/>
        <w:numPr>
          <w:ilvl w:val="0"/>
          <w:numId w:val="10"/>
        </w:numPr>
        <w:jc w:val="both"/>
        <w:rPr>
          <w:rFonts w:ascii="Calibri" w:hAnsi="Calibri"/>
          <w:sz w:val="22"/>
          <w:szCs w:val="22"/>
        </w:rPr>
      </w:pPr>
      <w:r>
        <w:rPr>
          <w:rFonts w:ascii="Calibri" w:hAnsi="Calibri"/>
          <w:sz w:val="22"/>
          <w:szCs w:val="22"/>
        </w:rPr>
        <w:t xml:space="preserve">Feedback section – allow user to send feedback which is </w:t>
      </w:r>
      <w:r w:rsidR="00454037">
        <w:rPr>
          <w:rFonts w:ascii="Calibri" w:hAnsi="Calibri"/>
          <w:sz w:val="22"/>
          <w:szCs w:val="22"/>
        </w:rPr>
        <w:t>stored on the web in some way, or communicated back to the author of the app via email</w:t>
      </w:r>
    </w:p>
    <w:p w:rsidR="00452FFA" w:rsidRDefault="00454037" w:rsidP="00452FFA">
      <w:pPr>
        <w:pStyle w:val="ListParagraph"/>
        <w:numPr>
          <w:ilvl w:val="0"/>
          <w:numId w:val="10"/>
        </w:numPr>
        <w:jc w:val="both"/>
        <w:rPr>
          <w:rFonts w:ascii="Calibri" w:hAnsi="Calibri"/>
          <w:sz w:val="22"/>
          <w:szCs w:val="22"/>
        </w:rPr>
      </w:pPr>
      <w:r>
        <w:rPr>
          <w:rFonts w:ascii="Calibri" w:hAnsi="Calibri"/>
          <w:sz w:val="22"/>
          <w:szCs w:val="22"/>
        </w:rPr>
        <w:t>Forthcoming events (</w:t>
      </w:r>
      <w:proofErr w:type="spellStart"/>
      <w:r>
        <w:rPr>
          <w:rFonts w:ascii="Calibri" w:hAnsi="Calibri"/>
          <w:sz w:val="22"/>
          <w:szCs w:val="22"/>
        </w:rPr>
        <w:t>eg</w:t>
      </w:r>
      <w:proofErr w:type="spellEnd"/>
      <w:r>
        <w:rPr>
          <w:rFonts w:ascii="Calibri" w:hAnsi="Calibri"/>
          <w:sz w:val="22"/>
          <w:szCs w:val="22"/>
        </w:rPr>
        <w:t xml:space="preserve"> festival</w:t>
      </w:r>
      <w:r w:rsidR="00624132">
        <w:rPr>
          <w:rFonts w:ascii="Calibri" w:hAnsi="Calibri"/>
          <w:sz w:val="22"/>
          <w:szCs w:val="22"/>
        </w:rPr>
        <w:t>s</w:t>
      </w:r>
      <w:r>
        <w:rPr>
          <w:rFonts w:ascii="Calibri" w:hAnsi="Calibri"/>
          <w:sz w:val="22"/>
          <w:szCs w:val="22"/>
        </w:rPr>
        <w:t>)</w:t>
      </w:r>
    </w:p>
    <w:p w:rsidR="002A1D0D" w:rsidRDefault="00454037" w:rsidP="00452FFA">
      <w:pPr>
        <w:pStyle w:val="ListParagraph"/>
        <w:numPr>
          <w:ilvl w:val="0"/>
          <w:numId w:val="10"/>
        </w:numPr>
        <w:jc w:val="both"/>
        <w:rPr>
          <w:rFonts w:ascii="Calibri" w:hAnsi="Calibri"/>
          <w:sz w:val="22"/>
          <w:szCs w:val="22"/>
        </w:rPr>
      </w:pPr>
      <w:r>
        <w:rPr>
          <w:rFonts w:ascii="Calibri" w:hAnsi="Calibri"/>
          <w:sz w:val="22"/>
          <w:szCs w:val="22"/>
        </w:rPr>
        <w:t>Previous reviews of country/city</w:t>
      </w:r>
    </w:p>
    <w:p w:rsidR="002A1D0D" w:rsidRDefault="002A1D0D" w:rsidP="00452FFA">
      <w:pPr>
        <w:pStyle w:val="ListParagraph"/>
        <w:numPr>
          <w:ilvl w:val="0"/>
          <w:numId w:val="10"/>
        </w:numPr>
        <w:jc w:val="both"/>
        <w:rPr>
          <w:rFonts w:ascii="Calibri" w:hAnsi="Calibri"/>
          <w:sz w:val="22"/>
          <w:szCs w:val="22"/>
        </w:rPr>
      </w:pPr>
      <w:r>
        <w:rPr>
          <w:rFonts w:ascii="Calibri" w:hAnsi="Calibri"/>
          <w:sz w:val="22"/>
          <w:szCs w:val="22"/>
        </w:rPr>
        <w:t xml:space="preserve">Basic map of </w:t>
      </w:r>
      <w:r w:rsidR="00454037">
        <w:rPr>
          <w:rFonts w:ascii="Calibri" w:hAnsi="Calibri"/>
          <w:sz w:val="22"/>
          <w:szCs w:val="22"/>
        </w:rPr>
        <w:t>country/city</w:t>
      </w:r>
    </w:p>
    <w:p w:rsidR="00452FFA" w:rsidRDefault="00452FFA" w:rsidP="00452FFA">
      <w:pPr>
        <w:pStyle w:val="ListParagraph"/>
        <w:ind w:left="0"/>
        <w:jc w:val="both"/>
        <w:rPr>
          <w:rFonts w:ascii="Calibri" w:hAnsi="Calibri"/>
          <w:sz w:val="22"/>
          <w:szCs w:val="22"/>
        </w:rPr>
      </w:pPr>
    </w:p>
    <w:p w:rsidR="00452FFA" w:rsidRPr="004E3C07" w:rsidRDefault="00452FFA" w:rsidP="00452FFA">
      <w:pPr>
        <w:pStyle w:val="ListParagraph"/>
        <w:ind w:left="0"/>
        <w:jc w:val="both"/>
        <w:rPr>
          <w:rFonts w:ascii="Calibri" w:hAnsi="Calibri"/>
          <w:sz w:val="22"/>
          <w:szCs w:val="22"/>
        </w:rPr>
      </w:pPr>
      <w:r>
        <w:rPr>
          <w:rFonts w:ascii="Calibri" w:hAnsi="Calibri"/>
          <w:sz w:val="22"/>
          <w:szCs w:val="22"/>
        </w:rPr>
        <w:t>(Depending on your design, your app may also have a front page with links to the various sections.)</w:t>
      </w:r>
    </w:p>
    <w:p w:rsidR="00452FFA" w:rsidRPr="00CC668E" w:rsidRDefault="00452FFA" w:rsidP="00452FFA">
      <w:pPr>
        <w:jc w:val="both"/>
        <w:rPr>
          <w:rFonts w:ascii="Calibri" w:hAnsi="Calibri"/>
          <w:sz w:val="22"/>
          <w:szCs w:val="22"/>
        </w:rPr>
      </w:pPr>
    </w:p>
    <w:p w:rsidR="00452FFA" w:rsidRPr="00CC668E" w:rsidRDefault="00452FFA" w:rsidP="00452FFA">
      <w:pPr>
        <w:jc w:val="both"/>
        <w:rPr>
          <w:rFonts w:ascii="Calibri" w:hAnsi="Calibri"/>
          <w:sz w:val="22"/>
          <w:szCs w:val="22"/>
        </w:rPr>
      </w:pPr>
      <w:r w:rsidRPr="00CC668E">
        <w:rPr>
          <w:rFonts w:ascii="Calibri" w:hAnsi="Calibri"/>
          <w:sz w:val="22"/>
          <w:szCs w:val="22"/>
        </w:rPr>
        <w:t xml:space="preserve">You should also produce an accompanying report of </w:t>
      </w:r>
      <w:proofErr w:type="spellStart"/>
      <w:r w:rsidRPr="00CC668E">
        <w:rPr>
          <w:rFonts w:ascii="Calibri" w:hAnsi="Calibri"/>
          <w:sz w:val="22"/>
          <w:szCs w:val="22"/>
        </w:rPr>
        <w:t>approx</w:t>
      </w:r>
      <w:proofErr w:type="spellEnd"/>
      <w:r w:rsidRPr="00CC668E">
        <w:rPr>
          <w:rFonts w:ascii="Calibri" w:hAnsi="Calibri"/>
          <w:sz w:val="22"/>
          <w:szCs w:val="22"/>
        </w:rPr>
        <w:t xml:space="preserve"> 1000 words </w:t>
      </w:r>
      <w:r>
        <w:rPr>
          <w:rFonts w:ascii="Calibri" w:hAnsi="Calibri"/>
          <w:sz w:val="22"/>
          <w:szCs w:val="22"/>
        </w:rPr>
        <w:t>with an overview of</w:t>
      </w:r>
      <w:r w:rsidRPr="00CC668E">
        <w:rPr>
          <w:rFonts w:ascii="Calibri" w:hAnsi="Calibri"/>
          <w:sz w:val="22"/>
          <w:szCs w:val="22"/>
        </w:rPr>
        <w:t xml:space="preserve"> </w:t>
      </w:r>
      <w:r>
        <w:rPr>
          <w:rFonts w:ascii="Calibri" w:hAnsi="Calibri"/>
          <w:sz w:val="22"/>
          <w:szCs w:val="22"/>
        </w:rPr>
        <w:t>the parts of the iOS framework that have been used to create your app.</w:t>
      </w:r>
      <w:r w:rsidR="00A6333B">
        <w:rPr>
          <w:rFonts w:ascii="Calibri" w:hAnsi="Calibri"/>
          <w:sz w:val="22"/>
          <w:szCs w:val="22"/>
        </w:rPr>
        <w:t xml:space="preserve"> </w:t>
      </w:r>
      <w:r w:rsidR="00A6333B">
        <w:rPr>
          <w:rFonts w:ascii="Calibri" w:hAnsi="Calibri"/>
          <w:sz w:val="22"/>
          <w:szCs w:val="22"/>
        </w:rPr>
        <w:t>This should be a technical report covering code issues rather than a general narrative about your app.</w:t>
      </w:r>
    </w:p>
    <w:p w:rsidR="00452FFA" w:rsidRPr="00CC668E" w:rsidRDefault="00452FFA" w:rsidP="00452FFA">
      <w:pPr>
        <w:jc w:val="both"/>
        <w:rPr>
          <w:rFonts w:ascii="Calibri" w:hAnsi="Calibri"/>
          <w:sz w:val="22"/>
          <w:szCs w:val="22"/>
        </w:rPr>
      </w:pPr>
    </w:p>
    <w:p w:rsidR="00452FFA" w:rsidRPr="00C70A7C" w:rsidRDefault="00452FFA" w:rsidP="00452FFA">
      <w:pPr>
        <w:jc w:val="both"/>
        <w:rPr>
          <w:color w:val="000000" w:themeColor="text1"/>
          <w:sz w:val="22"/>
          <w:szCs w:val="22"/>
        </w:rPr>
      </w:pPr>
      <w:r w:rsidRPr="004F38FF">
        <w:rPr>
          <w:rFonts w:ascii="Calibri" w:hAnsi="Calibri"/>
          <w:b/>
          <w:sz w:val="22"/>
          <w:szCs w:val="22"/>
          <w:u w:val="single"/>
        </w:rPr>
        <w:t>Assessment:</w:t>
      </w:r>
      <w:r>
        <w:rPr>
          <w:rFonts w:ascii="Calibri" w:hAnsi="Calibri"/>
          <w:sz w:val="22"/>
          <w:szCs w:val="22"/>
        </w:rPr>
        <w:t xml:space="preserve"> </w:t>
      </w:r>
      <w:r w:rsidRPr="00CC668E">
        <w:rPr>
          <w:rFonts w:ascii="Calibri" w:hAnsi="Calibri"/>
          <w:sz w:val="22"/>
          <w:szCs w:val="22"/>
        </w:rPr>
        <w:t>Th</w:t>
      </w:r>
      <w:r>
        <w:rPr>
          <w:rFonts w:ascii="Calibri" w:hAnsi="Calibri"/>
          <w:sz w:val="22"/>
          <w:szCs w:val="22"/>
        </w:rPr>
        <w:t>e</w:t>
      </w:r>
      <w:r w:rsidRPr="00CC668E">
        <w:rPr>
          <w:rFonts w:ascii="Calibri" w:hAnsi="Calibri"/>
          <w:sz w:val="22"/>
          <w:szCs w:val="22"/>
        </w:rPr>
        <w:t xml:space="preserve"> report, along with an individual demonstration will be used to assess your technical understanding of the core methodologies fundamental to </w:t>
      </w:r>
      <w:r>
        <w:rPr>
          <w:rFonts w:ascii="Calibri" w:hAnsi="Calibri"/>
          <w:sz w:val="22"/>
          <w:szCs w:val="22"/>
        </w:rPr>
        <w:t>writing iPhone apps</w:t>
      </w:r>
      <w:r w:rsidRPr="00CC668E">
        <w:rPr>
          <w:rFonts w:ascii="Calibri" w:hAnsi="Calibri"/>
          <w:sz w:val="22"/>
          <w:szCs w:val="22"/>
        </w:rPr>
        <w:t>.</w:t>
      </w:r>
      <w:r>
        <w:rPr>
          <w:rFonts w:ascii="Calibri" w:hAnsi="Calibri"/>
          <w:sz w:val="22"/>
          <w:szCs w:val="22"/>
        </w:rPr>
        <w:t xml:space="preserve"> The demonstration will take place </w:t>
      </w:r>
      <w:r w:rsidR="00A6333B">
        <w:rPr>
          <w:rFonts w:ascii="Calibri" w:hAnsi="Calibri"/>
          <w:sz w:val="22"/>
          <w:szCs w:val="22"/>
        </w:rPr>
        <w:t>in the July resit period</w:t>
      </w:r>
      <w:r>
        <w:rPr>
          <w:rFonts w:ascii="Calibri" w:hAnsi="Calibri"/>
          <w:sz w:val="22"/>
          <w:szCs w:val="22"/>
        </w:rPr>
        <w:t>. The report should be uploaded to Turn-It-In and the project folder containing the app code should be upload to Moodle as a single zip file</w:t>
      </w:r>
    </w:p>
    <w:p w:rsidR="00EE6F25" w:rsidRPr="00B542F5" w:rsidRDefault="00EE6F25" w:rsidP="005969E2">
      <w:pPr>
        <w:jc w:val="both"/>
        <w:rPr>
          <w:color w:val="000000" w:themeColor="text1"/>
          <w:sz w:val="22"/>
          <w:szCs w:val="22"/>
        </w:rPr>
      </w:pPr>
    </w:p>
    <w:p w:rsidR="00EE6F25" w:rsidRPr="00B542F5" w:rsidRDefault="00EE6F25" w:rsidP="005969E2">
      <w:pPr>
        <w:jc w:val="both"/>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542F5" w:rsidRPr="00B542F5" w:rsidTr="00100396">
        <w:trPr>
          <w:trHeight w:val="414"/>
        </w:trPr>
        <w:tc>
          <w:tcPr>
            <w:tcW w:w="10670" w:type="dxa"/>
            <w:shd w:val="clear" w:color="auto" w:fill="D9D9D9"/>
          </w:tcPr>
          <w:p w:rsidR="00EE6F25" w:rsidRPr="00B542F5" w:rsidRDefault="004B6C14" w:rsidP="004B6C14">
            <w:pPr>
              <w:jc w:val="center"/>
              <w:rPr>
                <w:rFonts w:ascii="Calibri" w:hAnsi="Calibri" w:cs="Arial"/>
                <w:b/>
                <w:caps/>
                <w:color w:val="000000" w:themeColor="text1"/>
                <w:sz w:val="40"/>
              </w:rPr>
            </w:pPr>
            <w:r w:rsidRPr="00B542F5">
              <w:rPr>
                <w:rFonts w:ascii="Calibri" w:hAnsi="Calibri" w:cs="Arial"/>
                <w:b/>
                <w:caps/>
                <w:color w:val="000000" w:themeColor="text1"/>
                <w:sz w:val="40"/>
              </w:rPr>
              <w:t>GUIDANCE</w:t>
            </w:r>
            <w:r w:rsidR="00EE6F25" w:rsidRPr="00B542F5">
              <w:rPr>
                <w:rFonts w:ascii="Calibri" w:hAnsi="Calibri" w:cs="Arial"/>
                <w:b/>
                <w:caps/>
                <w:color w:val="000000" w:themeColor="text1"/>
                <w:sz w:val="40"/>
              </w:rPr>
              <w:t xml:space="preserve"> </w:t>
            </w:r>
            <w:r w:rsidRPr="00B542F5">
              <w:rPr>
                <w:rFonts w:ascii="Calibri" w:hAnsi="Calibri" w:cs="Arial"/>
                <w:b/>
                <w:caps/>
                <w:color w:val="000000" w:themeColor="text1"/>
                <w:sz w:val="40"/>
              </w:rPr>
              <w:t>FOR</w:t>
            </w:r>
            <w:r w:rsidR="00EE6F25" w:rsidRPr="00B542F5">
              <w:rPr>
                <w:rFonts w:ascii="Calibri" w:hAnsi="Calibri" w:cs="Arial"/>
                <w:b/>
                <w:caps/>
                <w:color w:val="000000" w:themeColor="text1"/>
                <w:sz w:val="40"/>
              </w:rPr>
              <w:t xml:space="preserve"> Students</w:t>
            </w:r>
            <w:r w:rsidRPr="00B542F5">
              <w:rPr>
                <w:rFonts w:ascii="Calibri" w:hAnsi="Calibri" w:cs="Arial"/>
                <w:b/>
                <w:caps/>
                <w:color w:val="000000" w:themeColor="text1"/>
                <w:sz w:val="40"/>
              </w:rPr>
              <w:t xml:space="preserve"> IN THE COMPLETION OF TASKS</w:t>
            </w:r>
          </w:p>
        </w:tc>
      </w:tr>
    </w:tbl>
    <w:p w:rsidR="005969E2" w:rsidRPr="00B542F5" w:rsidRDefault="005969E2" w:rsidP="00EA0F4E">
      <w:pPr>
        <w:jc w:val="both"/>
        <w:rPr>
          <w:color w:val="000000" w:themeColor="text1"/>
          <w:sz w:val="22"/>
          <w:szCs w:val="22"/>
        </w:rPr>
      </w:pPr>
    </w:p>
    <w:p w:rsidR="00423934" w:rsidRPr="00B542F5" w:rsidRDefault="00423934" w:rsidP="00423934">
      <w:pPr>
        <w:jc w:val="both"/>
        <w:rPr>
          <w:color w:val="000000" w:themeColor="text1"/>
          <w:sz w:val="22"/>
          <w:szCs w:val="22"/>
        </w:rPr>
      </w:pPr>
      <w:r w:rsidRPr="00B542F5">
        <w:rPr>
          <w:rFonts w:ascii="Calibri" w:hAnsi="Calibri"/>
          <w:i/>
          <w:color w:val="000000" w:themeColor="text1"/>
        </w:rPr>
        <w:t xml:space="preserve">(Lecturer – please insert guidance for students </w:t>
      </w:r>
      <w:r w:rsidR="00C36D9A" w:rsidRPr="00B542F5">
        <w:rPr>
          <w:rFonts w:ascii="Calibri" w:hAnsi="Calibri"/>
          <w:i/>
          <w:color w:val="000000" w:themeColor="text1"/>
        </w:rPr>
        <w:t>here. Please link the task to the</w:t>
      </w:r>
      <w:r w:rsidRPr="00B542F5">
        <w:rPr>
          <w:rFonts w:ascii="Calibri" w:hAnsi="Calibri"/>
          <w:i/>
          <w:color w:val="000000" w:themeColor="text1"/>
        </w:rPr>
        <w:t xml:space="preserve"> five </w:t>
      </w:r>
      <w:r w:rsidR="00C36D9A" w:rsidRPr="00B542F5">
        <w:rPr>
          <w:rFonts w:ascii="Calibri" w:hAnsi="Calibri"/>
          <w:i/>
          <w:color w:val="000000" w:themeColor="text1"/>
        </w:rPr>
        <w:t xml:space="preserve">common </w:t>
      </w:r>
      <w:r w:rsidR="000A492A" w:rsidRPr="00B542F5">
        <w:rPr>
          <w:rFonts w:ascii="Calibri" w:hAnsi="Calibri"/>
          <w:i/>
          <w:color w:val="000000" w:themeColor="text1"/>
        </w:rPr>
        <w:t xml:space="preserve">assessment </w:t>
      </w:r>
      <w:r w:rsidR="00C36D9A" w:rsidRPr="00B542F5">
        <w:rPr>
          <w:rFonts w:ascii="Calibri" w:hAnsi="Calibri"/>
          <w:i/>
          <w:color w:val="000000" w:themeColor="text1"/>
        </w:rPr>
        <w:t>criteria overleaf</w:t>
      </w:r>
      <w:r w:rsidRPr="00B542F5">
        <w:rPr>
          <w:rFonts w:ascii="Calibri" w:hAnsi="Calibri"/>
          <w:i/>
          <w:color w:val="000000" w:themeColor="text1"/>
        </w:rPr>
        <w:t>)</w:t>
      </w:r>
    </w:p>
    <w:p w:rsidR="000B7690" w:rsidRDefault="000B7690">
      <w:pPr>
        <w:rPr>
          <w:color w:val="000000" w:themeColor="text1"/>
        </w:rPr>
      </w:pPr>
    </w:p>
    <w:p w:rsidR="000B7690" w:rsidRPr="00AF20FF" w:rsidRDefault="000B7690" w:rsidP="000B7690">
      <w:pPr>
        <w:jc w:val="both"/>
        <w:rPr>
          <w:color w:val="000000" w:themeColor="text1"/>
          <w:sz w:val="22"/>
          <w:szCs w:val="22"/>
        </w:rPr>
      </w:pPr>
      <w:r>
        <w:rPr>
          <w:rFonts w:ascii="Calibri" w:hAnsi="Calibri"/>
          <w:b/>
          <w:sz w:val="22"/>
          <w:u w:val="single"/>
        </w:rPr>
        <w:t>APP</w:t>
      </w:r>
    </w:p>
    <w:p w:rsidR="000B7690" w:rsidRPr="00DD4D19" w:rsidRDefault="000B7690" w:rsidP="000B7690">
      <w:pPr>
        <w:rPr>
          <w:rFonts w:ascii="Calibri" w:hAnsi="Calibri"/>
          <w:b/>
          <w:sz w:val="10"/>
          <w:u w:val="single"/>
        </w:rPr>
      </w:pPr>
    </w:p>
    <w:p w:rsidR="000B7690" w:rsidRPr="00CC668E" w:rsidRDefault="000B7690" w:rsidP="000B7690">
      <w:pPr>
        <w:rPr>
          <w:rFonts w:ascii="Calibri" w:hAnsi="Calibri"/>
          <w:sz w:val="22"/>
        </w:rPr>
      </w:pPr>
      <w:r w:rsidRPr="00CC668E">
        <w:rPr>
          <w:rFonts w:ascii="Calibri" w:hAnsi="Calibri"/>
          <w:b/>
          <w:sz w:val="22"/>
          <w:u w:val="single"/>
        </w:rPr>
        <w:t>Practical Application and Deployment (</w:t>
      </w:r>
      <w:r>
        <w:rPr>
          <w:rFonts w:ascii="Calibri" w:hAnsi="Calibri"/>
          <w:b/>
          <w:sz w:val="22"/>
          <w:u w:val="single"/>
        </w:rPr>
        <w:t>6</w:t>
      </w:r>
      <w:r w:rsidRPr="00CC668E">
        <w:rPr>
          <w:rFonts w:ascii="Calibri" w:hAnsi="Calibri"/>
          <w:b/>
          <w:sz w:val="22"/>
          <w:u w:val="single"/>
        </w:rPr>
        <w:t>0)</w:t>
      </w:r>
      <w:r w:rsidRPr="00CC668E">
        <w:rPr>
          <w:rFonts w:ascii="Calibri" w:hAnsi="Calibri"/>
          <w:sz w:val="22"/>
        </w:rPr>
        <w:t xml:space="preserve"> </w:t>
      </w:r>
    </w:p>
    <w:p w:rsidR="000B7690" w:rsidRPr="00CC668E" w:rsidRDefault="000B7690" w:rsidP="000B7690">
      <w:pPr>
        <w:rPr>
          <w:rFonts w:ascii="Calibri" w:hAnsi="Calibri"/>
          <w:sz w:val="22"/>
        </w:rPr>
      </w:pPr>
      <w:r w:rsidRPr="00CC668E">
        <w:rPr>
          <w:rFonts w:ascii="Calibri" w:hAnsi="Calibri"/>
          <w:sz w:val="22"/>
        </w:rPr>
        <w:t xml:space="preserve">- Range of </w:t>
      </w:r>
      <w:r>
        <w:rPr>
          <w:rFonts w:ascii="Calibri" w:hAnsi="Calibri"/>
          <w:sz w:val="22"/>
        </w:rPr>
        <w:t>iPhone app</w:t>
      </w:r>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the complexity of the implementation (45) (Note: broadly, 15 marks per section</w:t>
      </w:r>
      <w:r w:rsidR="005F41EA">
        <w:rPr>
          <w:rFonts w:ascii="Calibri" w:hAnsi="Calibri"/>
          <w:sz w:val="22"/>
        </w:rPr>
        <w:t xml:space="preserve"> for 3 sections</w:t>
      </w:r>
      <w:r>
        <w:rPr>
          <w:rFonts w:ascii="Calibri" w:hAnsi="Calibri"/>
          <w:sz w:val="22"/>
        </w:rPr>
        <w:t>)</w:t>
      </w:r>
    </w:p>
    <w:p w:rsidR="000B7690" w:rsidRPr="00CC668E" w:rsidRDefault="000B7690" w:rsidP="000B7690">
      <w:pPr>
        <w:rPr>
          <w:rFonts w:ascii="Calibri" w:hAnsi="Calibri"/>
          <w:sz w:val="22"/>
        </w:rPr>
      </w:pPr>
      <w:r w:rsidRPr="00CC668E">
        <w:rPr>
          <w:rFonts w:ascii="Calibri" w:hAnsi="Calibri"/>
          <w:sz w:val="22"/>
        </w:rPr>
        <w:t xml:space="preserve">- Overall integration of </w:t>
      </w:r>
      <w:r>
        <w:rPr>
          <w:rFonts w:ascii="Calibri" w:hAnsi="Calibri"/>
          <w:sz w:val="22"/>
        </w:rPr>
        <w:t>app</w:t>
      </w:r>
      <w:r w:rsidRPr="00CC668E">
        <w:rPr>
          <w:rFonts w:ascii="Calibri" w:hAnsi="Calibri"/>
          <w:sz w:val="22"/>
        </w:rPr>
        <w:t xml:space="preserve"> – The </w:t>
      </w:r>
      <w:r>
        <w:rPr>
          <w:rFonts w:ascii="Calibri" w:hAnsi="Calibri"/>
          <w:sz w:val="22"/>
        </w:rPr>
        <w:t>app</w:t>
      </w:r>
      <w:r w:rsidRPr="00CC668E">
        <w:rPr>
          <w:rFonts w:ascii="Calibri" w:hAnsi="Calibri"/>
          <w:sz w:val="22"/>
        </w:rPr>
        <w:t xml:space="preserve"> should be </w:t>
      </w:r>
      <w:r>
        <w:rPr>
          <w:rFonts w:ascii="Calibri" w:hAnsi="Calibri"/>
          <w:sz w:val="22"/>
        </w:rPr>
        <w:t>laid out in a readable way</w:t>
      </w:r>
      <w:r w:rsidRPr="00CC668E">
        <w:rPr>
          <w:rFonts w:ascii="Calibri" w:hAnsi="Calibri"/>
          <w:sz w:val="22"/>
        </w:rPr>
        <w:t xml:space="preserve">, </w:t>
      </w:r>
      <w:r>
        <w:rPr>
          <w:rFonts w:ascii="Calibri" w:hAnsi="Calibri"/>
          <w:sz w:val="22"/>
        </w:rPr>
        <w:t>with</w:t>
      </w:r>
      <w:r w:rsidRPr="00CC668E">
        <w:rPr>
          <w:rFonts w:ascii="Calibri" w:hAnsi="Calibri"/>
          <w:sz w:val="22"/>
        </w:rPr>
        <w:t xml:space="preserve"> navigation and layout appropriate to the </w:t>
      </w:r>
      <w:r>
        <w:rPr>
          <w:rFonts w:ascii="Calibri" w:hAnsi="Calibri"/>
          <w:sz w:val="22"/>
        </w:rPr>
        <w:t>app (</w:t>
      </w:r>
      <w:proofErr w:type="spellStart"/>
      <w:r>
        <w:rPr>
          <w:rFonts w:ascii="Calibri" w:hAnsi="Calibri"/>
          <w:sz w:val="22"/>
        </w:rPr>
        <w:t>eg</w:t>
      </w:r>
      <w:proofErr w:type="spellEnd"/>
      <w:r>
        <w:rPr>
          <w:rFonts w:ascii="Calibri" w:hAnsi="Calibri"/>
          <w:sz w:val="22"/>
        </w:rPr>
        <w:t xml:space="preserve"> segues, table view layout)</w:t>
      </w:r>
      <w:r w:rsidRPr="00CC668E">
        <w:rPr>
          <w:rFonts w:ascii="Calibri" w:hAnsi="Calibri"/>
          <w:sz w:val="22"/>
        </w:rPr>
        <w:t>.</w:t>
      </w:r>
      <w:r>
        <w:rPr>
          <w:rFonts w:ascii="Calibri" w:hAnsi="Calibri"/>
          <w:sz w:val="22"/>
        </w:rPr>
        <w:t xml:space="preserve"> (15)</w:t>
      </w:r>
    </w:p>
    <w:p w:rsidR="000B7690" w:rsidRPr="00CC668E" w:rsidRDefault="000B7690" w:rsidP="000B7690">
      <w:pPr>
        <w:rPr>
          <w:rFonts w:ascii="Calibri" w:hAnsi="Calibri"/>
          <w:sz w:val="22"/>
        </w:rPr>
      </w:pPr>
    </w:p>
    <w:p w:rsidR="000B7690" w:rsidRPr="00CC668E" w:rsidRDefault="000B7690" w:rsidP="000B7690">
      <w:pPr>
        <w:rPr>
          <w:rFonts w:ascii="Calibri" w:hAnsi="Calibri"/>
          <w:sz w:val="22"/>
        </w:rPr>
      </w:pPr>
      <w:r w:rsidRPr="00CC668E">
        <w:rPr>
          <w:rFonts w:ascii="Calibri" w:hAnsi="Calibri"/>
          <w:b/>
          <w:sz w:val="22"/>
          <w:u w:val="single"/>
        </w:rPr>
        <w:t>Knowledge and Understanding of Subject (20)</w:t>
      </w:r>
      <w:r w:rsidRPr="00CC668E">
        <w:rPr>
          <w:rFonts w:ascii="Calibri" w:hAnsi="Calibri"/>
          <w:sz w:val="22"/>
        </w:rPr>
        <w:t xml:space="preserve"> – Be able to respond to questioning at the demonstration giving reasons for the approach taken to deployment of </w:t>
      </w:r>
      <w:r>
        <w:rPr>
          <w:rFonts w:ascii="Calibri" w:hAnsi="Calibri"/>
          <w:sz w:val="22"/>
        </w:rPr>
        <w:t>app/methods used</w:t>
      </w:r>
      <w:r w:rsidRPr="00CC668E">
        <w:rPr>
          <w:rFonts w:ascii="Calibri" w:hAnsi="Calibri"/>
          <w:sz w:val="22"/>
        </w:rPr>
        <w:t>.</w:t>
      </w:r>
    </w:p>
    <w:p w:rsidR="000B7690" w:rsidRDefault="000B7690" w:rsidP="000B7690">
      <w:pPr>
        <w:rPr>
          <w:rFonts w:ascii="Calibri" w:hAnsi="Calibri"/>
          <w:b/>
          <w:sz w:val="22"/>
          <w:u w:val="single"/>
        </w:rPr>
      </w:pPr>
    </w:p>
    <w:p w:rsidR="000B7690" w:rsidRDefault="000B7690" w:rsidP="000B7690">
      <w:pPr>
        <w:rPr>
          <w:rFonts w:ascii="Calibri" w:hAnsi="Calibri"/>
          <w:b/>
          <w:sz w:val="22"/>
          <w:u w:val="single"/>
        </w:rPr>
      </w:pPr>
      <w:r w:rsidRPr="00CC668E">
        <w:rPr>
          <w:rFonts w:ascii="Calibri" w:hAnsi="Calibri"/>
          <w:b/>
          <w:sz w:val="22"/>
          <w:u w:val="single"/>
        </w:rPr>
        <w:t>REPORT</w:t>
      </w:r>
    </w:p>
    <w:p w:rsidR="000B7690" w:rsidRPr="00DD4D19" w:rsidRDefault="000B7690" w:rsidP="000B7690">
      <w:pPr>
        <w:rPr>
          <w:rFonts w:ascii="Calibri" w:hAnsi="Calibri"/>
          <w:b/>
          <w:sz w:val="10"/>
          <w:u w:val="single"/>
        </w:rPr>
      </w:pPr>
    </w:p>
    <w:p w:rsidR="000B7690" w:rsidRDefault="000B7690" w:rsidP="000B7690">
      <w:pPr>
        <w:rPr>
          <w:rFonts w:ascii="Calibri" w:hAnsi="Calibri"/>
          <w:sz w:val="22"/>
        </w:rPr>
      </w:pPr>
      <w:r w:rsidRPr="00CC668E">
        <w:rPr>
          <w:rFonts w:ascii="Calibri" w:hAnsi="Calibri"/>
          <w:b/>
          <w:sz w:val="22"/>
          <w:u w:val="single"/>
        </w:rPr>
        <w:t>Analysis (</w:t>
      </w:r>
      <w:r>
        <w:rPr>
          <w:rFonts w:ascii="Calibri" w:hAnsi="Calibri"/>
          <w:b/>
          <w:sz w:val="22"/>
          <w:u w:val="single"/>
        </w:rPr>
        <w:t>20</w:t>
      </w:r>
      <w:r w:rsidRPr="00CC668E">
        <w:rPr>
          <w:rFonts w:ascii="Calibri" w:hAnsi="Calibri"/>
          <w:b/>
          <w:sz w:val="22"/>
          <w:u w:val="single"/>
        </w:rPr>
        <w:t>)</w:t>
      </w:r>
      <w:r w:rsidRPr="00CC668E">
        <w:rPr>
          <w:rFonts w:ascii="Calibri" w:hAnsi="Calibri"/>
          <w:sz w:val="22"/>
        </w:rPr>
        <w:t xml:space="preserve"> - Consideration of how </w:t>
      </w:r>
      <w:r>
        <w:rPr>
          <w:rFonts w:ascii="Calibri" w:hAnsi="Calibri"/>
          <w:sz w:val="22"/>
        </w:rPr>
        <w:t>the iOS framework has been used to implement your app. This should include any changes or differences in approach you might make in the future.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542F5" w:rsidRPr="00B542F5" w:rsidTr="001872C6">
        <w:trPr>
          <w:jc w:val="center"/>
        </w:trPr>
        <w:tc>
          <w:tcPr>
            <w:tcW w:w="10444" w:type="dxa"/>
            <w:shd w:val="clear" w:color="auto" w:fill="BFBFBF"/>
          </w:tcPr>
          <w:p w:rsidR="00EB4F96" w:rsidRPr="00B542F5" w:rsidRDefault="003223E0" w:rsidP="00EB4F96">
            <w:pPr>
              <w:rPr>
                <w:color w:val="000000" w:themeColor="text1"/>
              </w:rPr>
            </w:pPr>
            <w:r w:rsidRPr="00B542F5">
              <w:rPr>
                <w:color w:val="000000" w:themeColor="text1"/>
              </w:rPr>
              <w:lastRenderedPageBreak/>
              <w:br w:type="page"/>
            </w:r>
            <w:bookmarkStart w:id="0" w:name="_GoBack"/>
            <w:bookmarkEnd w:id="0"/>
            <w:r w:rsidR="00E728A9" w:rsidRPr="00B542F5">
              <w:rPr>
                <w:color w:val="000000" w:themeColor="text1"/>
                <w:sz w:val="32"/>
                <w:szCs w:val="32"/>
              </w:rPr>
              <w:br w:type="page"/>
            </w:r>
            <w:r w:rsidR="00EB4F96" w:rsidRPr="00B542F5">
              <w:rPr>
                <w:rFonts w:ascii="Calibri" w:hAnsi="Calibri" w:cs="Arial"/>
                <w:b/>
                <w:caps/>
                <w:color w:val="000000" w:themeColor="text1"/>
                <w:sz w:val="40"/>
              </w:rPr>
              <w:t xml:space="preserve">                 marking criteria and Student FEEDBACK</w:t>
            </w:r>
          </w:p>
        </w:tc>
      </w:tr>
    </w:tbl>
    <w:p w:rsidR="00A03BB8" w:rsidRPr="00B542F5" w:rsidRDefault="00A03BB8" w:rsidP="004B6C14">
      <w:pPr>
        <w:rPr>
          <w:color w:val="000000" w:themeColor="text1"/>
        </w:rPr>
      </w:pPr>
    </w:p>
    <w:p w:rsidR="00EB4F96" w:rsidRPr="00B542F5" w:rsidRDefault="00EB4F96" w:rsidP="00EB4F96">
      <w:pPr>
        <w:pStyle w:val="BodyText1"/>
        <w:tabs>
          <w:tab w:val="clear" w:pos="720"/>
          <w:tab w:val="clear" w:pos="1440"/>
        </w:tabs>
        <w:jc w:val="both"/>
        <w:rPr>
          <w:rFonts w:ascii="Calibri" w:hAnsi="Calibri"/>
          <w:color w:val="000000" w:themeColor="text1"/>
          <w:sz w:val="20"/>
        </w:rPr>
      </w:pPr>
      <w:r w:rsidRPr="00B542F5">
        <w:rPr>
          <w:rFonts w:ascii="Calibri" w:hAnsi="Calibri"/>
          <w:color w:val="000000" w:themeColor="text1"/>
          <w:sz w:val="20"/>
        </w:rPr>
        <w:t xml:space="preserve">This section details the assessment criteria. The </w:t>
      </w:r>
      <w:r w:rsidRPr="00B542F5">
        <w:rPr>
          <w:rFonts w:ascii="Calibri" w:hAnsi="Calibri"/>
          <w:i/>
          <w:color w:val="000000" w:themeColor="text1"/>
          <w:sz w:val="20"/>
        </w:rPr>
        <w:t>extent</w:t>
      </w:r>
      <w:r w:rsidRPr="00B542F5">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B542F5" w:rsidRDefault="00F61A20" w:rsidP="00A03BB8">
      <w:pPr>
        <w:rPr>
          <w:rFonts w:ascii="Calibri" w:hAnsi="Calibri"/>
          <w:b/>
          <w:color w:val="000000" w:themeColor="text1"/>
          <w:sz w:val="22"/>
          <w:szCs w:val="22"/>
        </w:rPr>
        <w:sectPr w:rsidR="00F61A20" w:rsidRPr="00B542F5" w:rsidSect="00F31C04">
          <w:footerReference w:type="default" r:id="rId9"/>
          <w:pgSz w:w="11894" w:h="16834"/>
          <w:pgMar w:top="720" w:right="720" w:bottom="720" w:left="720" w:header="706" w:footer="454" w:gutter="0"/>
          <w:paperSrc w:first="1" w:other="1"/>
          <w:cols w:space="720"/>
          <w:docGrid w:linePitch="272"/>
        </w:sectPr>
      </w:pPr>
    </w:p>
    <w:p w:rsidR="00F61A20" w:rsidRPr="00B542F5"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B542F5" w:rsidRPr="00B542F5"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B542F5" w:rsidRDefault="00F31C04" w:rsidP="00681208">
            <w:pPr>
              <w:rPr>
                <w:rFonts w:ascii="Calibri" w:hAnsi="Calibri"/>
                <w:b/>
                <w:color w:val="000000" w:themeColor="text1"/>
                <w:sz w:val="22"/>
              </w:rPr>
            </w:pPr>
            <w:r w:rsidRPr="00B542F5">
              <w:rPr>
                <w:rFonts w:ascii="Calibri" w:hAnsi="Calibri"/>
                <w:b/>
                <w:color w:val="000000" w:themeColor="text1"/>
                <w:sz w:val="22"/>
                <w:szCs w:val="16"/>
              </w:rPr>
              <w:t xml:space="preserve">Common Assessment Criteria </w:t>
            </w:r>
            <w:r w:rsidRPr="00B542F5">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B542F5" w:rsidRDefault="00F31C04" w:rsidP="00F31C04">
            <w:pPr>
              <w:ind w:left="34" w:right="113"/>
              <w:jc w:val="center"/>
              <w:rPr>
                <w:rFonts w:ascii="Calibri" w:hAnsi="Calibri"/>
                <w:b/>
                <w:color w:val="000000" w:themeColor="text1"/>
                <w:sz w:val="14"/>
                <w:szCs w:val="14"/>
              </w:rPr>
            </w:pPr>
            <w:r w:rsidRPr="00B542F5">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B542F5" w:rsidRDefault="00F31C04" w:rsidP="003223E0">
            <w:pPr>
              <w:ind w:left="113" w:right="113"/>
              <w:jc w:val="center"/>
              <w:rPr>
                <w:rFonts w:ascii="Calibri" w:hAnsi="Calibri"/>
                <w:b/>
                <w:color w:val="000000" w:themeColor="text1"/>
                <w:sz w:val="14"/>
                <w:szCs w:val="14"/>
              </w:rPr>
            </w:pPr>
            <w:r w:rsidRPr="00B542F5">
              <w:rPr>
                <w:rFonts w:ascii="Calibri" w:hAnsi="Calibri"/>
                <w:b/>
                <w:color w:val="000000" w:themeColor="text1"/>
                <w:sz w:val="14"/>
                <w:szCs w:val="14"/>
              </w:rPr>
              <w:t xml:space="preserve">Marks </w:t>
            </w:r>
          </w:p>
          <w:p w:rsidR="00F31C04" w:rsidRPr="00B542F5" w:rsidRDefault="00F31C04" w:rsidP="003223E0">
            <w:pPr>
              <w:ind w:left="113" w:right="113"/>
              <w:jc w:val="center"/>
              <w:rPr>
                <w:rFonts w:ascii="Calibri" w:hAnsi="Calibri"/>
                <w:b/>
                <w:color w:val="000000" w:themeColor="text1"/>
                <w:sz w:val="14"/>
                <w:szCs w:val="14"/>
              </w:rPr>
            </w:pPr>
            <w:r w:rsidRPr="00B542F5">
              <w:rPr>
                <w:rFonts w:ascii="Calibri" w:hAnsi="Calibri"/>
                <w:b/>
                <w:color w:val="000000" w:themeColor="text1"/>
                <w:sz w:val="14"/>
                <w:szCs w:val="14"/>
              </w:rPr>
              <w:t>awarded</w:t>
            </w:r>
          </w:p>
        </w:tc>
      </w:tr>
      <w:tr w:rsidR="00B542F5" w:rsidRPr="00B542F5"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B542F5" w:rsidRDefault="003223E0" w:rsidP="003223E0">
            <w:pPr>
              <w:rPr>
                <w:rFonts w:ascii="Calibri" w:hAnsi="Calibri"/>
                <w:b/>
                <w:color w:val="000000" w:themeColor="text1"/>
                <w:sz w:val="16"/>
                <w:szCs w:val="16"/>
              </w:rPr>
            </w:pPr>
            <w:r w:rsidRPr="00B542F5">
              <w:rPr>
                <w:rFonts w:ascii="Calibri" w:hAnsi="Calibri"/>
                <w:b/>
                <w:color w:val="000000" w:themeColor="text1"/>
                <w:szCs w:val="16"/>
              </w:rPr>
              <w:t xml:space="preserve">1. </w:t>
            </w:r>
            <w:r w:rsidRPr="00B542F5">
              <w:rPr>
                <w:rFonts w:ascii="Calibri" w:hAnsi="Calibri"/>
                <w:b/>
                <w:color w:val="000000" w:themeColor="text1"/>
              </w:rPr>
              <w:t>Research-informed Literature</w:t>
            </w:r>
            <w:r w:rsidRPr="00B542F5">
              <w:rPr>
                <w:rFonts w:ascii="Calibri" w:hAnsi="Calibri"/>
                <w:b/>
                <w:color w:val="000000" w:themeColor="text1"/>
                <w:sz w:val="16"/>
                <w:szCs w:val="16"/>
              </w:rPr>
              <w:t xml:space="preserve"> </w:t>
            </w:r>
          </w:p>
          <w:p w:rsidR="003223E0" w:rsidRPr="00B542F5" w:rsidRDefault="003223E0" w:rsidP="003223E0">
            <w:pPr>
              <w:spacing w:after="120"/>
              <w:rPr>
                <w:rFonts w:ascii="Calibri" w:hAnsi="Calibri"/>
                <w:color w:val="000000" w:themeColor="text1"/>
                <w:sz w:val="14"/>
                <w:szCs w:val="14"/>
              </w:rPr>
            </w:pPr>
            <w:r w:rsidRPr="00B542F5">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B542F5" w:rsidRDefault="00D72BC0" w:rsidP="00F61A20">
            <w:pPr>
              <w:jc w:val="center"/>
              <w:rPr>
                <w:rFonts w:ascii="Calibri" w:hAnsi="Calibri"/>
                <w:color w:val="000000" w:themeColor="text1"/>
                <w:sz w:val="32"/>
              </w:rPr>
            </w:pPr>
            <w:r w:rsidRPr="00D72BC0">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0"/>
        </w:trPr>
        <w:tc>
          <w:tcPr>
            <w:tcW w:w="4435" w:type="pct"/>
            <w:vMerge w:val="restart"/>
            <w:tcBorders>
              <w:top w:val="single" w:sz="4" w:space="0" w:color="auto"/>
              <w:left w:val="single" w:sz="4" w:space="0" w:color="auto"/>
              <w:right w:val="single" w:sz="4" w:space="0" w:color="auto"/>
            </w:tcBorders>
          </w:tcPr>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1"/>
        </w:trPr>
        <w:tc>
          <w:tcPr>
            <w:tcW w:w="4435" w:type="pct"/>
            <w:vMerge/>
            <w:tcBorders>
              <w:left w:val="single" w:sz="4" w:space="0" w:color="auto"/>
              <w:bottom w:val="single" w:sz="4" w:space="0" w:color="auto"/>
              <w:right w:val="single" w:sz="4" w:space="0" w:color="auto"/>
            </w:tcBorders>
          </w:tcPr>
          <w:p w:rsidR="003223E0" w:rsidRPr="00B542F5"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B542F5" w:rsidRDefault="003223E0" w:rsidP="003223E0">
            <w:pPr>
              <w:rPr>
                <w:rFonts w:ascii="Calibri" w:hAnsi="Calibri"/>
                <w:b/>
                <w:color w:val="000000" w:themeColor="text1"/>
              </w:rPr>
            </w:pPr>
            <w:r w:rsidRPr="00B542F5">
              <w:rPr>
                <w:rFonts w:ascii="Calibri" w:hAnsi="Calibri"/>
                <w:b/>
                <w:color w:val="000000" w:themeColor="text1"/>
                <w:szCs w:val="16"/>
              </w:rPr>
              <w:t xml:space="preserve">2. </w:t>
            </w:r>
            <w:r w:rsidRPr="00B542F5">
              <w:rPr>
                <w:rFonts w:ascii="Calibri" w:hAnsi="Calibri"/>
                <w:b/>
                <w:color w:val="000000" w:themeColor="text1"/>
              </w:rPr>
              <w:t>Knowledge and Understanding of Subject</w:t>
            </w:r>
          </w:p>
          <w:p w:rsidR="003223E0" w:rsidRPr="00B542F5" w:rsidRDefault="003223E0" w:rsidP="005E285E">
            <w:pPr>
              <w:spacing w:after="120"/>
              <w:rPr>
                <w:rFonts w:ascii="Calibri" w:hAnsi="Calibri"/>
                <w:color w:val="000000" w:themeColor="text1"/>
                <w:sz w:val="14"/>
                <w:szCs w:val="14"/>
              </w:rPr>
            </w:pPr>
            <w:r w:rsidRPr="00B542F5">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B542F5" w:rsidRDefault="00D72BC0" w:rsidP="005E285E">
            <w:pPr>
              <w:jc w:val="center"/>
              <w:rPr>
                <w:rFonts w:ascii="Calibri" w:hAnsi="Calibri"/>
                <w:color w:val="000000" w:themeColor="text1"/>
                <w:sz w:val="32"/>
              </w:rPr>
            </w:pPr>
            <w:r>
              <w:rPr>
                <w:rFonts w:ascii="Calibri" w:hAnsi="Calibri"/>
                <w:color w:val="000000" w:themeColor="text1"/>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B542F5" w:rsidRDefault="003223E0" w:rsidP="005E285E">
            <w:pPr>
              <w:jc w:val="center"/>
              <w:rPr>
                <w:rFonts w:ascii="Calibri" w:hAnsi="Calibri"/>
                <w:color w:val="000000" w:themeColor="text1"/>
                <w:sz w:val="32"/>
              </w:rPr>
            </w:pPr>
          </w:p>
        </w:tc>
      </w:tr>
      <w:tr w:rsidR="00B542F5" w:rsidRPr="00B542F5" w:rsidTr="00F31C04">
        <w:trPr>
          <w:trHeight w:val="450"/>
        </w:trPr>
        <w:tc>
          <w:tcPr>
            <w:tcW w:w="4435" w:type="pct"/>
            <w:vMerge w:val="restart"/>
            <w:tcBorders>
              <w:top w:val="single" w:sz="4" w:space="0" w:color="auto"/>
              <w:left w:val="single" w:sz="4" w:space="0" w:color="auto"/>
              <w:right w:val="single" w:sz="4" w:space="0" w:color="auto"/>
            </w:tcBorders>
          </w:tcPr>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1"/>
        </w:trPr>
        <w:tc>
          <w:tcPr>
            <w:tcW w:w="4435" w:type="pct"/>
            <w:vMerge/>
            <w:tcBorders>
              <w:left w:val="single" w:sz="4" w:space="0" w:color="auto"/>
              <w:bottom w:val="single" w:sz="4" w:space="0" w:color="auto"/>
              <w:right w:val="single" w:sz="4" w:space="0" w:color="auto"/>
            </w:tcBorders>
          </w:tcPr>
          <w:p w:rsidR="003223E0" w:rsidRPr="00B542F5"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B542F5" w:rsidRDefault="003223E0" w:rsidP="003223E0">
            <w:pPr>
              <w:rPr>
                <w:rFonts w:ascii="Calibri" w:hAnsi="Calibri"/>
                <w:b/>
                <w:color w:val="000000" w:themeColor="text1"/>
                <w:sz w:val="16"/>
                <w:szCs w:val="16"/>
              </w:rPr>
            </w:pPr>
            <w:r w:rsidRPr="00B542F5">
              <w:rPr>
                <w:rFonts w:ascii="Calibri" w:hAnsi="Calibri"/>
                <w:b/>
                <w:color w:val="000000" w:themeColor="text1"/>
                <w:szCs w:val="16"/>
              </w:rPr>
              <w:t xml:space="preserve">3. </w:t>
            </w:r>
            <w:r w:rsidRPr="00B542F5">
              <w:rPr>
                <w:rFonts w:ascii="Calibri" w:hAnsi="Calibri"/>
                <w:b/>
                <w:color w:val="000000" w:themeColor="text1"/>
              </w:rPr>
              <w:t>Analysis</w:t>
            </w:r>
          </w:p>
          <w:p w:rsidR="003223E0" w:rsidRPr="00B542F5" w:rsidRDefault="003223E0" w:rsidP="005E285E">
            <w:pPr>
              <w:spacing w:after="120"/>
              <w:rPr>
                <w:rFonts w:ascii="Calibri" w:hAnsi="Calibri"/>
                <w:color w:val="000000" w:themeColor="text1"/>
                <w:sz w:val="14"/>
                <w:szCs w:val="14"/>
              </w:rPr>
            </w:pPr>
            <w:r w:rsidRPr="00B542F5">
              <w:rPr>
                <w:rFonts w:ascii="Calibri" w:hAnsi="Calibri"/>
                <w:color w:val="000000" w:themeColor="text1"/>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B542F5" w:rsidRDefault="00D72BC0" w:rsidP="005E285E">
            <w:pPr>
              <w:jc w:val="center"/>
              <w:rPr>
                <w:rFonts w:ascii="Calibri" w:hAnsi="Calibri"/>
                <w:color w:val="000000" w:themeColor="text1"/>
                <w:sz w:val="32"/>
              </w:rPr>
            </w:pPr>
            <w:r>
              <w:rPr>
                <w:rFonts w:ascii="Calibri" w:hAnsi="Calibri"/>
                <w:color w:val="000000" w:themeColor="text1"/>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B542F5" w:rsidRDefault="003223E0" w:rsidP="005E285E">
            <w:pPr>
              <w:jc w:val="center"/>
              <w:rPr>
                <w:rFonts w:ascii="Calibri" w:hAnsi="Calibri"/>
                <w:color w:val="000000" w:themeColor="text1"/>
                <w:sz w:val="32"/>
              </w:rPr>
            </w:pPr>
          </w:p>
        </w:tc>
      </w:tr>
      <w:tr w:rsidR="00B542F5" w:rsidRPr="00B542F5" w:rsidTr="00F31C04">
        <w:trPr>
          <w:trHeight w:val="450"/>
        </w:trPr>
        <w:tc>
          <w:tcPr>
            <w:tcW w:w="4435" w:type="pct"/>
            <w:vMerge w:val="restart"/>
            <w:tcBorders>
              <w:top w:val="single" w:sz="4" w:space="0" w:color="auto"/>
              <w:left w:val="single" w:sz="4" w:space="0" w:color="auto"/>
              <w:right w:val="single" w:sz="4" w:space="0" w:color="auto"/>
            </w:tcBorders>
          </w:tcPr>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1"/>
        </w:trPr>
        <w:tc>
          <w:tcPr>
            <w:tcW w:w="4435" w:type="pct"/>
            <w:vMerge/>
            <w:tcBorders>
              <w:left w:val="single" w:sz="4" w:space="0" w:color="auto"/>
              <w:bottom w:val="single" w:sz="4" w:space="0" w:color="auto"/>
              <w:right w:val="single" w:sz="4" w:space="0" w:color="auto"/>
            </w:tcBorders>
          </w:tcPr>
          <w:p w:rsidR="003223E0" w:rsidRPr="00B542F5"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B542F5" w:rsidRDefault="003223E0" w:rsidP="003223E0">
            <w:pPr>
              <w:rPr>
                <w:rFonts w:ascii="Calibri" w:hAnsi="Calibri"/>
                <w:b/>
                <w:color w:val="000000" w:themeColor="text1"/>
                <w:sz w:val="16"/>
                <w:szCs w:val="16"/>
              </w:rPr>
            </w:pPr>
            <w:r w:rsidRPr="00B542F5">
              <w:rPr>
                <w:rFonts w:ascii="Calibri" w:hAnsi="Calibri"/>
                <w:b/>
                <w:color w:val="000000" w:themeColor="text1"/>
                <w:szCs w:val="16"/>
              </w:rPr>
              <w:t xml:space="preserve">4. </w:t>
            </w:r>
            <w:r w:rsidRPr="00B542F5">
              <w:rPr>
                <w:rFonts w:ascii="Calibri" w:hAnsi="Calibri"/>
                <w:b/>
                <w:color w:val="000000" w:themeColor="text1"/>
              </w:rPr>
              <w:t>Practical Application and Deployment</w:t>
            </w:r>
          </w:p>
          <w:p w:rsidR="003223E0" w:rsidRPr="00B542F5" w:rsidRDefault="003223E0" w:rsidP="005E285E">
            <w:pPr>
              <w:spacing w:after="120"/>
              <w:rPr>
                <w:rFonts w:ascii="Calibri" w:hAnsi="Calibri"/>
                <w:color w:val="000000" w:themeColor="text1"/>
                <w:sz w:val="14"/>
                <w:szCs w:val="14"/>
              </w:rPr>
            </w:pPr>
            <w:r w:rsidRPr="00B542F5">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B542F5" w:rsidRDefault="00D72BC0" w:rsidP="005E285E">
            <w:pPr>
              <w:jc w:val="center"/>
              <w:rPr>
                <w:rFonts w:ascii="Calibri" w:hAnsi="Calibri"/>
                <w:color w:val="000000" w:themeColor="text1"/>
                <w:sz w:val="32"/>
              </w:rPr>
            </w:pPr>
            <w:r>
              <w:rPr>
                <w:rFonts w:ascii="Calibri" w:hAnsi="Calibri"/>
                <w:color w:val="000000" w:themeColor="text1"/>
                <w:sz w:val="32"/>
              </w:rPr>
              <w:t>60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B542F5" w:rsidRDefault="003223E0" w:rsidP="005E285E">
            <w:pPr>
              <w:jc w:val="center"/>
              <w:rPr>
                <w:rFonts w:ascii="Calibri" w:hAnsi="Calibri"/>
                <w:color w:val="000000" w:themeColor="text1"/>
                <w:sz w:val="32"/>
              </w:rPr>
            </w:pPr>
          </w:p>
        </w:tc>
      </w:tr>
      <w:tr w:rsidR="00B542F5" w:rsidRPr="00B542F5" w:rsidTr="00F31C04">
        <w:trPr>
          <w:trHeight w:val="451"/>
        </w:trPr>
        <w:tc>
          <w:tcPr>
            <w:tcW w:w="4435" w:type="pct"/>
            <w:vMerge w:val="restart"/>
            <w:tcBorders>
              <w:top w:val="single" w:sz="4" w:space="0" w:color="auto"/>
              <w:left w:val="single" w:sz="4" w:space="0" w:color="auto"/>
              <w:right w:val="single" w:sz="4" w:space="0" w:color="auto"/>
            </w:tcBorders>
          </w:tcPr>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0"/>
        </w:trPr>
        <w:tc>
          <w:tcPr>
            <w:tcW w:w="4435" w:type="pct"/>
            <w:vMerge/>
            <w:tcBorders>
              <w:left w:val="single" w:sz="4" w:space="0" w:color="auto"/>
              <w:bottom w:val="single" w:sz="4" w:space="0" w:color="auto"/>
              <w:right w:val="single" w:sz="4" w:space="0" w:color="auto"/>
            </w:tcBorders>
          </w:tcPr>
          <w:p w:rsidR="003223E0" w:rsidRPr="00B542F5"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B542F5" w:rsidRPr="00B542F5"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B542F5" w:rsidRDefault="003223E0" w:rsidP="003223E0">
            <w:pPr>
              <w:rPr>
                <w:rFonts w:ascii="Calibri" w:hAnsi="Calibri"/>
                <w:b/>
                <w:color w:val="000000" w:themeColor="text1"/>
                <w:sz w:val="16"/>
                <w:szCs w:val="16"/>
              </w:rPr>
            </w:pPr>
            <w:r w:rsidRPr="00B542F5">
              <w:rPr>
                <w:rFonts w:ascii="Calibri" w:hAnsi="Calibri"/>
                <w:b/>
                <w:color w:val="000000" w:themeColor="text1"/>
                <w:szCs w:val="16"/>
              </w:rPr>
              <w:t xml:space="preserve">5. </w:t>
            </w:r>
            <w:r w:rsidRPr="00B542F5">
              <w:rPr>
                <w:rFonts w:ascii="Calibri" w:hAnsi="Calibri"/>
                <w:b/>
                <w:color w:val="000000" w:themeColor="text1"/>
              </w:rPr>
              <w:t>Skills for Professional Practice</w:t>
            </w:r>
            <w:r w:rsidRPr="00B542F5">
              <w:rPr>
                <w:rFonts w:ascii="Calibri" w:hAnsi="Calibri"/>
                <w:b/>
                <w:color w:val="000000" w:themeColor="text1"/>
                <w:sz w:val="16"/>
                <w:szCs w:val="16"/>
              </w:rPr>
              <w:t xml:space="preserve"> </w:t>
            </w:r>
          </w:p>
          <w:p w:rsidR="003223E0" w:rsidRPr="00B542F5" w:rsidRDefault="003223E0" w:rsidP="005E285E">
            <w:pPr>
              <w:spacing w:after="120"/>
              <w:rPr>
                <w:rFonts w:ascii="Calibri" w:hAnsi="Calibri"/>
                <w:color w:val="000000" w:themeColor="text1"/>
                <w:sz w:val="14"/>
                <w:szCs w:val="14"/>
              </w:rPr>
            </w:pPr>
            <w:r w:rsidRPr="00B542F5">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B542F5" w:rsidRDefault="00D72BC0" w:rsidP="005E285E">
            <w:pPr>
              <w:jc w:val="center"/>
              <w:rPr>
                <w:rFonts w:ascii="Calibri" w:hAnsi="Calibri"/>
                <w:color w:val="000000" w:themeColor="text1"/>
                <w:sz w:val="32"/>
              </w:rPr>
            </w:pPr>
            <w:r w:rsidRPr="00D72BC0">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B542F5" w:rsidRDefault="003223E0" w:rsidP="005E285E">
            <w:pPr>
              <w:jc w:val="center"/>
              <w:rPr>
                <w:rFonts w:ascii="Calibri" w:hAnsi="Calibri"/>
                <w:color w:val="000000" w:themeColor="text1"/>
                <w:sz w:val="32"/>
              </w:rPr>
            </w:pPr>
          </w:p>
        </w:tc>
      </w:tr>
      <w:tr w:rsidR="00B542F5" w:rsidRPr="00B542F5" w:rsidTr="00F31C04">
        <w:trPr>
          <w:trHeight w:val="451"/>
        </w:trPr>
        <w:tc>
          <w:tcPr>
            <w:tcW w:w="4435" w:type="pct"/>
            <w:vMerge w:val="restart"/>
            <w:tcBorders>
              <w:top w:val="single" w:sz="4" w:space="0" w:color="auto"/>
              <w:left w:val="single" w:sz="4" w:space="0" w:color="auto"/>
              <w:right w:val="single" w:sz="4" w:space="0" w:color="auto"/>
            </w:tcBorders>
          </w:tcPr>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p w:rsidR="003223E0" w:rsidRPr="00B542F5"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r w:rsidR="003223E0" w:rsidRPr="00B542F5" w:rsidTr="00F31C04">
        <w:trPr>
          <w:trHeight w:val="450"/>
        </w:trPr>
        <w:tc>
          <w:tcPr>
            <w:tcW w:w="4435" w:type="pct"/>
            <w:vMerge/>
            <w:tcBorders>
              <w:left w:val="single" w:sz="4" w:space="0" w:color="auto"/>
              <w:bottom w:val="single" w:sz="4" w:space="0" w:color="auto"/>
              <w:right w:val="single" w:sz="4" w:space="0" w:color="auto"/>
            </w:tcBorders>
          </w:tcPr>
          <w:p w:rsidR="003223E0" w:rsidRPr="00B542F5"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B542F5" w:rsidRDefault="003223E0" w:rsidP="00F61A20">
            <w:pPr>
              <w:jc w:val="center"/>
              <w:rPr>
                <w:rFonts w:ascii="Calibri" w:hAnsi="Calibri"/>
                <w:color w:val="000000" w:themeColor="text1"/>
                <w:sz w:val="32"/>
              </w:rPr>
            </w:pPr>
          </w:p>
        </w:tc>
      </w:tr>
    </w:tbl>
    <w:p w:rsidR="00F61A20" w:rsidRPr="00B542F5"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542F5" w:rsidRPr="00B542F5" w:rsidTr="00EB4F96">
        <w:trPr>
          <w:cantSplit/>
        </w:trPr>
        <w:tc>
          <w:tcPr>
            <w:tcW w:w="6062" w:type="dxa"/>
            <w:vMerge w:val="restart"/>
            <w:shd w:val="pct15" w:color="auto" w:fill="auto"/>
            <w:vAlign w:val="center"/>
          </w:tcPr>
          <w:p w:rsidR="00F61A20" w:rsidRPr="00B542F5" w:rsidRDefault="00F61A20" w:rsidP="00EB4F96">
            <w:pPr>
              <w:rPr>
                <w:rFonts w:ascii="Calibri" w:hAnsi="Calibri"/>
                <w:color w:val="000000" w:themeColor="text1"/>
                <w:sz w:val="16"/>
                <w:szCs w:val="16"/>
              </w:rPr>
            </w:pPr>
            <w:r w:rsidRPr="00B542F5">
              <w:rPr>
                <w:rFonts w:ascii="Calibri" w:hAnsi="Calibri" w:cs="Arial"/>
                <w:b/>
                <w:bCs/>
                <w:color w:val="000000" w:themeColor="text1"/>
                <w:sz w:val="22"/>
                <w:szCs w:val="22"/>
              </w:rPr>
              <w:t>Assignment Mark</w:t>
            </w:r>
            <w:r w:rsidR="003223E0" w:rsidRPr="00B542F5">
              <w:rPr>
                <w:rFonts w:ascii="Calibri" w:hAnsi="Calibri" w:cs="Arial"/>
                <w:b/>
                <w:bCs/>
                <w:color w:val="000000" w:themeColor="text1"/>
                <w:sz w:val="22"/>
                <w:szCs w:val="22"/>
              </w:rPr>
              <w:t xml:space="preserve"> </w:t>
            </w:r>
            <w:r w:rsidR="003223E0" w:rsidRPr="00B542F5">
              <w:rPr>
                <w:rFonts w:ascii="Calibri" w:hAnsi="Calibri" w:cs="Arial"/>
                <w:bCs/>
                <w:color w:val="000000" w:themeColor="text1"/>
                <w:sz w:val="22"/>
                <w:szCs w:val="22"/>
              </w:rPr>
              <w:t>(</w:t>
            </w:r>
            <w:r w:rsidR="003223E0" w:rsidRPr="00B542F5">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B542F5" w:rsidRDefault="00F61A20" w:rsidP="00EB4F96">
            <w:pPr>
              <w:rPr>
                <w:rFonts w:ascii="Calibri" w:hAnsi="Calibri" w:cs="Arial"/>
                <w:b/>
                <w:bCs/>
                <w:color w:val="000000" w:themeColor="text1"/>
                <w:sz w:val="16"/>
                <w:szCs w:val="16"/>
              </w:rPr>
            </w:pPr>
            <w:r w:rsidRPr="00B542F5">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B542F5" w:rsidRDefault="00F61A20" w:rsidP="00EB4F96">
            <w:pPr>
              <w:jc w:val="right"/>
              <w:rPr>
                <w:rFonts w:ascii="Calibri" w:hAnsi="Calibri" w:cs="Arial"/>
                <w:b/>
                <w:bCs/>
                <w:color w:val="000000" w:themeColor="text1"/>
              </w:rPr>
            </w:pPr>
            <w:r w:rsidRPr="00B542F5">
              <w:rPr>
                <w:rFonts w:ascii="Calibri" w:hAnsi="Calibri" w:cs="Arial"/>
                <w:b/>
                <w:bCs/>
                <w:color w:val="000000" w:themeColor="text1"/>
              </w:rPr>
              <w:t>%</w:t>
            </w:r>
          </w:p>
        </w:tc>
      </w:tr>
      <w:tr w:rsidR="00B542F5" w:rsidRPr="00B542F5" w:rsidTr="00EB4F96">
        <w:trPr>
          <w:cantSplit/>
        </w:trPr>
        <w:tc>
          <w:tcPr>
            <w:tcW w:w="6062" w:type="dxa"/>
            <w:vMerge/>
            <w:vAlign w:val="bottom"/>
          </w:tcPr>
          <w:p w:rsidR="00F61A20" w:rsidRPr="00B542F5" w:rsidRDefault="00F61A20" w:rsidP="00EB4F96">
            <w:pPr>
              <w:rPr>
                <w:rFonts w:ascii="Calibri" w:hAnsi="Calibri" w:cs="Arial"/>
                <w:color w:val="000000" w:themeColor="text1"/>
              </w:rPr>
            </w:pPr>
          </w:p>
        </w:tc>
        <w:tc>
          <w:tcPr>
            <w:tcW w:w="2903" w:type="dxa"/>
            <w:vAlign w:val="bottom"/>
          </w:tcPr>
          <w:p w:rsidR="00F61A20" w:rsidRPr="00B542F5" w:rsidRDefault="00F61A20" w:rsidP="00437D20">
            <w:pPr>
              <w:rPr>
                <w:rFonts w:ascii="Calibri" w:hAnsi="Calibri" w:cs="Arial"/>
                <w:b/>
                <w:bCs/>
                <w:color w:val="000000" w:themeColor="text1"/>
                <w:sz w:val="16"/>
                <w:szCs w:val="16"/>
              </w:rPr>
            </w:pPr>
            <w:r w:rsidRPr="00B542F5">
              <w:rPr>
                <w:rFonts w:ascii="Calibri" w:hAnsi="Calibri" w:cs="Arial"/>
                <w:color w:val="000000" w:themeColor="text1"/>
                <w:sz w:val="16"/>
                <w:szCs w:val="16"/>
              </w:rPr>
              <w:t xml:space="preserve">Up to </w:t>
            </w:r>
            <w:r w:rsidR="00437D20" w:rsidRPr="00B542F5">
              <w:rPr>
                <w:rFonts w:ascii="Calibri" w:hAnsi="Calibri" w:cs="Arial"/>
                <w:color w:val="000000" w:themeColor="text1"/>
                <w:sz w:val="16"/>
                <w:szCs w:val="16"/>
              </w:rPr>
              <w:t>one week late</w:t>
            </w:r>
          </w:p>
        </w:tc>
        <w:tc>
          <w:tcPr>
            <w:tcW w:w="425" w:type="dxa"/>
            <w:vAlign w:val="bottom"/>
          </w:tcPr>
          <w:p w:rsidR="00F61A20" w:rsidRPr="00B542F5" w:rsidRDefault="00F61A20" w:rsidP="00EB4F96">
            <w:pPr>
              <w:jc w:val="center"/>
              <w:rPr>
                <w:rFonts w:ascii="Calibri" w:hAnsi="Calibri" w:cs="Arial"/>
                <w:color w:val="000000" w:themeColor="text1"/>
                <w:sz w:val="12"/>
                <w:szCs w:val="12"/>
              </w:rPr>
            </w:pPr>
          </w:p>
        </w:tc>
        <w:tc>
          <w:tcPr>
            <w:tcW w:w="1276" w:type="dxa"/>
            <w:vMerge/>
            <w:vAlign w:val="bottom"/>
          </w:tcPr>
          <w:p w:rsidR="00F61A20" w:rsidRPr="00B542F5" w:rsidRDefault="00F61A20" w:rsidP="00EB4F96">
            <w:pPr>
              <w:ind w:leftChars="71" w:left="142"/>
              <w:rPr>
                <w:rFonts w:ascii="Calibri" w:hAnsi="Calibri" w:cs="Arial"/>
                <w:color w:val="000000" w:themeColor="text1"/>
              </w:rPr>
            </w:pPr>
          </w:p>
        </w:tc>
      </w:tr>
      <w:tr w:rsidR="00B542F5" w:rsidRPr="00B542F5" w:rsidTr="00EB4F96">
        <w:trPr>
          <w:cantSplit/>
        </w:trPr>
        <w:tc>
          <w:tcPr>
            <w:tcW w:w="6062" w:type="dxa"/>
            <w:vMerge/>
            <w:vAlign w:val="bottom"/>
          </w:tcPr>
          <w:p w:rsidR="00F61A20" w:rsidRPr="00B542F5" w:rsidRDefault="00F61A20" w:rsidP="00EB4F96">
            <w:pPr>
              <w:rPr>
                <w:rFonts w:ascii="Calibri" w:hAnsi="Calibri" w:cs="Arial"/>
                <w:color w:val="000000" w:themeColor="text1"/>
              </w:rPr>
            </w:pPr>
          </w:p>
        </w:tc>
        <w:tc>
          <w:tcPr>
            <w:tcW w:w="2903" w:type="dxa"/>
            <w:vAlign w:val="bottom"/>
          </w:tcPr>
          <w:p w:rsidR="00F61A20" w:rsidRPr="00B542F5" w:rsidRDefault="00ED2ADB" w:rsidP="00EB4F96">
            <w:pPr>
              <w:rPr>
                <w:rFonts w:ascii="Calibri" w:hAnsi="Calibri" w:cs="Arial"/>
                <w:b/>
                <w:bCs/>
                <w:color w:val="000000" w:themeColor="text1"/>
                <w:sz w:val="16"/>
                <w:szCs w:val="16"/>
              </w:rPr>
            </w:pPr>
            <w:r w:rsidRPr="00B542F5">
              <w:rPr>
                <w:rFonts w:ascii="Calibri" w:hAnsi="Calibri" w:cs="Arial"/>
                <w:color w:val="000000" w:themeColor="text1"/>
                <w:sz w:val="16"/>
                <w:szCs w:val="16"/>
              </w:rPr>
              <w:t>1</w:t>
            </w:r>
            <w:r w:rsidRPr="00B542F5">
              <w:rPr>
                <w:rFonts w:ascii="Calibri" w:hAnsi="Calibri" w:cs="Arial"/>
                <w:color w:val="000000" w:themeColor="text1"/>
                <w:sz w:val="16"/>
                <w:szCs w:val="16"/>
                <w:vertAlign w:val="superscript"/>
              </w:rPr>
              <w:t>st</w:t>
            </w:r>
            <w:r w:rsidRPr="00B542F5">
              <w:rPr>
                <w:rFonts w:ascii="Calibri" w:hAnsi="Calibri" w:cs="Arial"/>
                <w:color w:val="000000" w:themeColor="text1"/>
                <w:sz w:val="16"/>
                <w:szCs w:val="16"/>
              </w:rPr>
              <w:t>/2</w:t>
            </w:r>
            <w:r w:rsidRPr="00B542F5">
              <w:rPr>
                <w:rFonts w:ascii="Calibri" w:hAnsi="Calibri" w:cs="Arial"/>
                <w:color w:val="000000" w:themeColor="text1"/>
                <w:sz w:val="16"/>
                <w:szCs w:val="16"/>
                <w:vertAlign w:val="superscript"/>
              </w:rPr>
              <w:t>nd</w:t>
            </w:r>
            <w:r w:rsidRPr="00B542F5">
              <w:rPr>
                <w:rFonts w:ascii="Calibri" w:hAnsi="Calibri" w:cs="Arial"/>
                <w:color w:val="000000" w:themeColor="text1"/>
                <w:sz w:val="16"/>
                <w:szCs w:val="16"/>
              </w:rPr>
              <w:t>/3</w:t>
            </w:r>
            <w:r w:rsidRPr="00B542F5">
              <w:rPr>
                <w:rFonts w:ascii="Calibri" w:hAnsi="Calibri" w:cs="Arial"/>
                <w:color w:val="000000" w:themeColor="text1"/>
                <w:sz w:val="16"/>
                <w:szCs w:val="16"/>
                <w:vertAlign w:val="superscript"/>
              </w:rPr>
              <w:t>rd</w:t>
            </w:r>
            <w:r w:rsidRPr="00B542F5">
              <w:rPr>
                <w:rFonts w:ascii="Calibri" w:hAnsi="Calibri" w:cs="Arial"/>
                <w:color w:val="000000" w:themeColor="text1"/>
                <w:sz w:val="16"/>
                <w:szCs w:val="16"/>
              </w:rPr>
              <w:t xml:space="preserve"> attempt?</w:t>
            </w:r>
          </w:p>
        </w:tc>
        <w:tc>
          <w:tcPr>
            <w:tcW w:w="425" w:type="dxa"/>
            <w:vAlign w:val="bottom"/>
          </w:tcPr>
          <w:p w:rsidR="00F61A20" w:rsidRPr="00B542F5" w:rsidRDefault="00ED2ADB" w:rsidP="00EB4F96">
            <w:pPr>
              <w:jc w:val="center"/>
              <w:rPr>
                <w:rFonts w:ascii="Calibri" w:hAnsi="Calibri" w:cs="Arial"/>
                <w:color w:val="000000" w:themeColor="text1"/>
                <w:sz w:val="12"/>
                <w:szCs w:val="12"/>
              </w:rPr>
            </w:pPr>
            <w:r w:rsidRPr="00B542F5">
              <w:rPr>
                <w:rFonts w:ascii="Calibri" w:hAnsi="Calibri" w:cs="Arial"/>
                <w:color w:val="000000" w:themeColor="text1"/>
                <w:sz w:val="16"/>
                <w:szCs w:val="12"/>
              </w:rPr>
              <w:t>1st</w:t>
            </w:r>
          </w:p>
        </w:tc>
        <w:tc>
          <w:tcPr>
            <w:tcW w:w="1276" w:type="dxa"/>
            <w:vMerge/>
            <w:vAlign w:val="bottom"/>
          </w:tcPr>
          <w:p w:rsidR="00F61A20" w:rsidRPr="00B542F5" w:rsidRDefault="00F61A20" w:rsidP="00EB4F96">
            <w:pPr>
              <w:ind w:firstLineChars="141" w:firstLine="282"/>
              <w:rPr>
                <w:rFonts w:ascii="Calibri" w:hAnsi="Calibri" w:cs="Arial"/>
                <w:color w:val="000000" w:themeColor="text1"/>
              </w:rPr>
            </w:pPr>
          </w:p>
        </w:tc>
      </w:tr>
    </w:tbl>
    <w:p w:rsidR="00C97BEA" w:rsidRPr="00B542F5" w:rsidRDefault="00C97BEA">
      <w:pPr>
        <w:rPr>
          <w:color w:val="000000" w:themeColor="text1"/>
        </w:rPr>
      </w:pPr>
    </w:p>
    <w:p w:rsidR="00C97BEA" w:rsidRPr="00B542F5"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B542F5" w:rsidRPr="00B542F5" w:rsidTr="00D372AE">
        <w:tc>
          <w:tcPr>
            <w:tcW w:w="10348" w:type="dxa"/>
            <w:shd w:val="clear" w:color="auto" w:fill="D9D9D9"/>
            <w:vAlign w:val="center"/>
          </w:tcPr>
          <w:p w:rsidR="00C97BEA" w:rsidRPr="00B542F5" w:rsidRDefault="00C97BEA" w:rsidP="00D372AE">
            <w:pPr>
              <w:pStyle w:val="Heading3"/>
              <w:rPr>
                <w:rFonts w:ascii="Calibri" w:hAnsi="Calibri"/>
                <w:color w:val="000000" w:themeColor="text1"/>
                <w:sz w:val="36"/>
                <w:szCs w:val="36"/>
              </w:rPr>
            </w:pPr>
            <w:r w:rsidRPr="00B542F5">
              <w:rPr>
                <w:rFonts w:ascii="Calibri" w:hAnsi="Calibri"/>
                <w:color w:val="000000" w:themeColor="text1"/>
                <w:sz w:val="18"/>
                <w:szCs w:val="18"/>
              </w:rPr>
              <w:br w:type="page"/>
            </w:r>
            <w:r w:rsidR="00AF4F0B" w:rsidRPr="00B542F5">
              <w:rPr>
                <w:rFonts w:ascii="Calibri" w:hAnsi="Calibri"/>
                <w:color w:val="000000" w:themeColor="text1"/>
                <w:sz w:val="36"/>
                <w:szCs w:val="36"/>
              </w:rPr>
              <w:t>BA</w:t>
            </w:r>
            <w:r w:rsidRPr="00B542F5">
              <w:rPr>
                <w:rFonts w:ascii="Calibri" w:hAnsi="Calibri"/>
                <w:color w:val="000000" w:themeColor="text1"/>
                <w:sz w:val="36"/>
                <w:szCs w:val="36"/>
              </w:rPr>
              <w:t>CHELORS COMMON ASSESSMENT AND MARKING CRITERIA</w:t>
            </w:r>
          </w:p>
        </w:tc>
      </w:tr>
    </w:tbl>
    <w:p w:rsidR="00C97BEA" w:rsidRPr="00B542F5"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B542F5" w:rsidRPr="00B542F5"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EXCEPTIONAL</w:t>
            </w:r>
          </w:p>
        </w:tc>
      </w:tr>
      <w:tr w:rsidR="00B542F5" w:rsidRPr="00B542F5"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B542F5" w:rsidRDefault="00C97BEA" w:rsidP="00D372AE">
            <w:pPr>
              <w:spacing w:before="120"/>
              <w:rPr>
                <w:rFonts w:ascii="Calibri" w:hAnsi="Calibri"/>
                <w:b/>
                <w:color w:val="000000" w:themeColor="text1"/>
                <w:sz w:val="16"/>
                <w:szCs w:val="16"/>
              </w:rPr>
            </w:pPr>
            <w:r w:rsidRPr="00B542F5">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80-100%</w:t>
            </w:r>
          </w:p>
        </w:tc>
      </w:tr>
      <w:tr w:rsidR="00B542F5" w:rsidRPr="00B542F5"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 xml:space="preserve">1. Research-informed Literature </w:t>
            </w:r>
          </w:p>
          <w:p w:rsidR="00C97BEA" w:rsidRPr="00B542F5" w:rsidRDefault="00C97BEA" w:rsidP="00D372AE">
            <w:pPr>
              <w:rPr>
                <w:rFonts w:ascii="Calibri" w:hAnsi="Calibri"/>
                <w:b/>
                <w:color w:val="000000" w:themeColor="text1"/>
                <w:sz w:val="16"/>
                <w:szCs w:val="16"/>
              </w:rPr>
            </w:pPr>
            <w:r w:rsidRPr="00B542F5">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Little or no evidence of reading.</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Views and findings unsupported and non-authoritative.</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Poor evidence of reading and/or of reliance on inappropriate sources, and/or indiscriminate use of sources.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References to a limited range of mostly relevant sources. Some omissions and minor errors.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Inclusion of a wide range of research-informed literature, including sources retrieved independently.</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B542F5" w:rsidRPr="00B542F5" w:rsidTr="00D372AE">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2. Knowledge and Understanding of Subject</w:t>
            </w:r>
          </w:p>
          <w:p w:rsidR="00C97BEA" w:rsidRPr="00B542F5" w:rsidRDefault="00C97BEA" w:rsidP="00D372AE">
            <w:pPr>
              <w:rPr>
                <w:rFonts w:ascii="Calibri" w:hAnsi="Calibri"/>
                <w:b/>
                <w:color w:val="000000" w:themeColor="text1"/>
                <w:sz w:val="16"/>
                <w:szCs w:val="16"/>
              </w:rPr>
            </w:pPr>
            <w:r w:rsidRPr="00B542F5">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B542F5" w:rsidRPr="00B542F5" w:rsidTr="00D372AE">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3.  Analysis</w:t>
            </w:r>
          </w:p>
          <w:p w:rsidR="00C97BEA" w:rsidRPr="00B542F5" w:rsidRDefault="00C97BEA" w:rsidP="00D372AE">
            <w:pPr>
              <w:rPr>
                <w:rFonts w:ascii="Calibri" w:hAnsi="Calibri"/>
                <w:color w:val="000000" w:themeColor="text1"/>
                <w:sz w:val="16"/>
                <w:szCs w:val="16"/>
              </w:rPr>
            </w:pPr>
            <w:r w:rsidRPr="00B542F5">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Evidence of some logical, analytical thinking and some attempts to synthesise, albeit with some weaknesses.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Some evidence to support findings/ views, but evidence not consistently interpreted.</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Evidence of some logical, analytical thinking and synthesis. Can analyse new and/or abstract data and situations without guidance.</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An emerging awareness of different stances and ability to use evidence to support the argument.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Ability to investigate contradictory information and identify reasons for contradictions.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Ability to investigate contradictory information and identify reasons for contradictions.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Highly persuasive conclusions</w:t>
            </w:r>
          </w:p>
        </w:tc>
      </w:tr>
      <w:tr w:rsidR="00B542F5" w:rsidRPr="00B542F5"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4. Practical Application and Deployment</w:t>
            </w:r>
          </w:p>
          <w:p w:rsidR="00C97BEA" w:rsidRPr="00B542F5" w:rsidRDefault="00C97BEA" w:rsidP="00D372AE">
            <w:pPr>
              <w:rPr>
                <w:rFonts w:ascii="Calibri" w:hAnsi="Calibri"/>
                <w:color w:val="000000" w:themeColor="text1"/>
                <w:sz w:val="16"/>
                <w:szCs w:val="16"/>
              </w:rPr>
            </w:pPr>
            <w:r w:rsidRPr="00B542F5">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Limited or no use of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B542F5" w:rsidRDefault="00C97BEA" w:rsidP="00D372AE">
            <w:pPr>
              <w:rPr>
                <w:rFonts w:ascii="Calibri" w:hAnsi="Calibri"/>
                <w:color w:val="000000" w:themeColor="text1"/>
                <w:sz w:val="12"/>
                <w:szCs w:val="16"/>
              </w:rPr>
            </w:pPr>
          </w:p>
          <w:p w:rsidR="00C97BEA" w:rsidRPr="00B542F5"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An adequate awareness and mostly appropriate application of </w:t>
            </w:r>
            <w:r w:rsidR="006E21BA" w:rsidRPr="00B542F5">
              <w:rPr>
                <w:rFonts w:ascii="Calibri" w:hAnsi="Calibri"/>
                <w:color w:val="000000" w:themeColor="text1"/>
                <w:sz w:val="12"/>
                <w:szCs w:val="16"/>
              </w:rPr>
              <w:t>well-established</w:t>
            </w:r>
            <w:r w:rsidRPr="00B542F5">
              <w:rPr>
                <w:rFonts w:ascii="Calibri" w:hAnsi="Calibri"/>
                <w:color w:val="000000" w:themeColor="text1"/>
                <w:sz w:val="12"/>
                <w:szCs w:val="16"/>
              </w:rPr>
              <w:t xml:space="preserve">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Basic appreciation of the context of the application.</w:t>
            </w:r>
          </w:p>
          <w:p w:rsidR="00C97BEA" w:rsidRPr="00B542F5"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 good and appropriate application of standard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Good appreciation of the context of the application, with some use of examples, where relevant.</w:t>
            </w:r>
          </w:p>
          <w:p w:rsidR="00C97BEA" w:rsidRPr="00B542F5"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 very good application of a range of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Very good consideration of the context of the application, with perceptive use of examples, where relevant.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An advanced application of a range of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The context of the application is well considered, with extensive use of relevant examples.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Outstanding levels of application and deployment skills. Assimilation and development of cutting edge processes and techniques.</w:t>
            </w:r>
          </w:p>
        </w:tc>
      </w:tr>
      <w:tr w:rsidR="00C97BEA" w:rsidRPr="00B542F5" w:rsidTr="00D372AE">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 xml:space="preserve">5. Skills for Professional Practice </w:t>
            </w:r>
          </w:p>
          <w:p w:rsidR="00C97BEA" w:rsidRPr="00B542F5" w:rsidRDefault="00C97BEA" w:rsidP="00D372AE">
            <w:pPr>
              <w:rPr>
                <w:rFonts w:ascii="Calibri" w:hAnsi="Calibri"/>
                <w:b/>
                <w:color w:val="000000" w:themeColor="text1"/>
                <w:sz w:val="16"/>
                <w:szCs w:val="16"/>
              </w:rPr>
            </w:pPr>
            <w:r w:rsidRPr="00B542F5">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Communication media is inappropriate or misapplied.</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Little or no evidence of autonomy in the completion of tasks.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Media is poorly designed and/or not suitable for the audience.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Poor independent or collaborative initiative.</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communicate in a suitable format but with some room for improvement.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work as part of a team, but with limited involvement in group activities.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communicate effectively in a suitable format, but may have minor errors.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work effectively as part of a team, with clear contribution to group activities.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communicate well, confidently and consistently in a suitable format.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work very well as part of a team, with very good contribution to group activities.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communicate professionally and, confidently in a suitable format.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work professionally within a team, showing leadership skills as appropriate, managing conflict and meeting obligations.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communicate with an exceptionally high level of professionalism.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work exceptionally well and professionally within a team, showing advanced leadership skills.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exceptionally coherent, very fluent and is presented professionally.</w:t>
            </w:r>
          </w:p>
        </w:tc>
      </w:tr>
    </w:tbl>
    <w:p w:rsidR="00C97BEA" w:rsidRPr="00B542F5"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B542F5" w:rsidRPr="00B542F5" w:rsidTr="00D372AE">
        <w:tc>
          <w:tcPr>
            <w:tcW w:w="10348" w:type="dxa"/>
            <w:shd w:val="clear" w:color="auto" w:fill="D9D9D9"/>
            <w:vAlign w:val="center"/>
          </w:tcPr>
          <w:p w:rsidR="00C97BEA" w:rsidRPr="00B542F5" w:rsidRDefault="00C97BEA" w:rsidP="00D33EE8">
            <w:pPr>
              <w:pStyle w:val="Heading3"/>
              <w:rPr>
                <w:rFonts w:ascii="Calibri" w:hAnsi="Calibri"/>
                <w:color w:val="000000" w:themeColor="text1"/>
                <w:sz w:val="40"/>
                <w:szCs w:val="40"/>
              </w:rPr>
            </w:pPr>
            <w:r w:rsidRPr="00B542F5">
              <w:rPr>
                <w:color w:val="000000" w:themeColor="text1"/>
              </w:rPr>
              <w:lastRenderedPageBreak/>
              <w:br w:type="page"/>
            </w:r>
            <w:r w:rsidRPr="00B542F5">
              <w:rPr>
                <w:rFonts w:ascii="Calibri" w:hAnsi="Calibri"/>
                <w:color w:val="000000" w:themeColor="text1"/>
                <w:sz w:val="18"/>
                <w:szCs w:val="18"/>
              </w:rPr>
              <w:br w:type="page"/>
            </w:r>
            <w:proofErr w:type="spellStart"/>
            <w:r w:rsidR="00D33EE8" w:rsidRPr="00B542F5">
              <w:rPr>
                <w:rFonts w:ascii="Calibri" w:hAnsi="Calibri"/>
                <w:color w:val="000000" w:themeColor="text1"/>
                <w:sz w:val="40"/>
                <w:szCs w:val="40"/>
              </w:rPr>
              <w:t>FdSc</w:t>
            </w:r>
            <w:proofErr w:type="spellEnd"/>
            <w:r w:rsidR="00D33EE8" w:rsidRPr="00B542F5">
              <w:rPr>
                <w:rFonts w:ascii="Calibri" w:hAnsi="Calibri"/>
                <w:color w:val="000000" w:themeColor="text1"/>
                <w:sz w:val="40"/>
                <w:szCs w:val="40"/>
              </w:rPr>
              <w:t xml:space="preserve"> &amp; HN</w:t>
            </w:r>
            <w:r w:rsidRPr="00B542F5">
              <w:rPr>
                <w:rFonts w:ascii="Calibri" w:hAnsi="Calibri"/>
                <w:color w:val="000000" w:themeColor="text1"/>
                <w:sz w:val="40"/>
                <w:szCs w:val="40"/>
              </w:rPr>
              <w:t xml:space="preserve"> COMMON ASSESSMENT AND MARKING CRITERIA</w:t>
            </w:r>
          </w:p>
        </w:tc>
      </w:tr>
    </w:tbl>
    <w:p w:rsidR="00C97BEA" w:rsidRPr="00B542F5"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B542F5" w:rsidRPr="00B542F5"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B542F5" w:rsidRDefault="00C97BEA" w:rsidP="00D372AE">
            <w:pPr>
              <w:spacing w:after="120"/>
              <w:jc w:val="center"/>
              <w:rPr>
                <w:rFonts w:ascii="Calibri" w:hAnsi="Calibri"/>
                <w:b/>
                <w:color w:val="000000" w:themeColor="text1"/>
                <w:sz w:val="12"/>
                <w:szCs w:val="16"/>
              </w:rPr>
            </w:pPr>
            <w:r w:rsidRPr="00B542F5">
              <w:rPr>
                <w:rFonts w:ascii="Calibri" w:hAnsi="Calibri"/>
                <w:b/>
                <w:color w:val="000000" w:themeColor="text1"/>
                <w:sz w:val="12"/>
                <w:szCs w:val="16"/>
              </w:rPr>
              <w:t>EXCEPTIONAL</w:t>
            </w:r>
          </w:p>
        </w:tc>
      </w:tr>
      <w:tr w:rsidR="00B542F5" w:rsidRPr="00B542F5"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B542F5" w:rsidRDefault="00C97BEA" w:rsidP="00D372AE">
            <w:pPr>
              <w:spacing w:before="120"/>
              <w:rPr>
                <w:rFonts w:ascii="Calibri" w:hAnsi="Calibri"/>
                <w:b/>
                <w:color w:val="000000" w:themeColor="text1"/>
                <w:sz w:val="16"/>
                <w:szCs w:val="16"/>
              </w:rPr>
            </w:pPr>
            <w:r w:rsidRPr="00B542F5">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B542F5" w:rsidRDefault="00C97BEA" w:rsidP="00D372AE">
            <w:pPr>
              <w:spacing w:before="120" w:after="120"/>
              <w:jc w:val="center"/>
              <w:rPr>
                <w:rFonts w:ascii="Calibri" w:hAnsi="Calibri"/>
                <w:b/>
                <w:color w:val="000000" w:themeColor="text1"/>
                <w:sz w:val="12"/>
                <w:szCs w:val="16"/>
              </w:rPr>
            </w:pPr>
            <w:r w:rsidRPr="00B542F5">
              <w:rPr>
                <w:rFonts w:ascii="Calibri" w:hAnsi="Calibri"/>
                <w:b/>
                <w:color w:val="000000" w:themeColor="text1"/>
                <w:sz w:val="12"/>
                <w:szCs w:val="16"/>
              </w:rPr>
              <w:t>DISTINCTION (equivalent to 80-100%</w:t>
            </w:r>
          </w:p>
        </w:tc>
      </w:tr>
      <w:tr w:rsidR="00B542F5" w:rsidRPr="00B542F5"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 xml:space="preserve">1. Research-informed Literature </w:t>
            </w:r>
          </w:p>
          <w:p w:rsidR="00C97BEA" w:rsidRPr="00B542F5" w:rsidRDefault="00C97BEA" w:rsidP="00D372AE">
            <w:pPr>
              <w:rPr>
                <w:rFonts w:ascii="Calibri" w:hAnsi="Calibri"/>
                <w:b/>
                <w:color w:val="000000" w:themeColor="text1"/>
                <w:sz w:val="16"/>
                <w:szCs w:val="16"/>
              </w:rPr>
            </w:pPr>
            <w:r w:rsidRPr="00B542F5">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Little or no evidence of reading.</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Views and findings unsupported and non-authoritative.</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Poor evidence of reading and/or of reliance on inappropriate sources, and/or indiscriminate use of sources.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References to a limited range of mostly relevant sources. Some omissions and minor errors.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Inclusion of a wide range of research-informed literature, including sources retrieved independently.</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B542F5" w:rsidRPr="00B542F5" w:rsidTr="00D372AE">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2. Knowledge and Understanding of Subject</w:t>
            </w:r>
          </w:p>
          <w:p w:rsidR="00C97BEA" w:rsidRPr="00B542F5" w:rsidRDefault="00C97BEA" w:rsidP="00D372AE">
            <w:pPr>
              <w:rPr>
                <w:rFonts w:ascii="Calibri" w:hAnsi="Calibri"/>
                <w:b/>
                <w:color w:val="000000" w:themeColor="text1"/>
                <w:sz w:val="16"/>
                <w:szCs w:val="16"/>
              </w:rPr>
            </w:pPr>
            <w:r w:rsidRPr="00B542F5">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spacing w:after="120"/>
              <w:rPr>
                <w:rFonts w:ascii="Calibri" w:hAnsi="Calibri"/>
                <w:color w:val="000000" w:themeColor="text1"/>
                <w:sz w:val="12"/>
                <w:szCs w:val="16"/>
              </w:rPr>
            </w:pPr>
            <w:r w:rsidRPr="00B542F5">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B542F5" w:rsidRPr="00B542F5" w:rsidTr="00D372AE">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3.  Analysis</w:t>
            </w:r>
          </w:p>
          <w:p w:rsidR="00C97BEA" w:rsidRPr="00B542F5" w:rsidRDefault="00C97BEA" w:rsidP="00D372AE">
            <w:pPr>
              <w:rPr>
                <w:rFonts w:ascii="Calibri" w:hAnsi="Calibri"/>
                <w:color w:val="000000" w:themeColor="text1"/>
                <w:sz w:val="16"/>
                <w:szCs w:val="16"/>
              </w:rPr>
            </w:pPr>
            <w:r w:rsidRPr="00B542F5">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Evidence of some logical, analytical thinking and some attempts to synthesise, albeit with some weaknesses.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Some evidence to support findings/ views, but evidence not consistently interpreted.</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Evidence of some logical, analytical thinking and synthesis. Can analyse new and/or abstract data and situations without guidance.</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An emerging awareness of different stances and ability to use evidence to support the argument.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Ability to investigate contradictory information and identify reasons for contradictions.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Ability to investigate contradictory information and identify reasons for contradictions.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Highly persuasive conclusions</w:t>
            </w:r>
          </w:p>
        </w:tc>
      </w:tr>
      <w:tr w:rsidR="00B542F5" w:rsidRPr="00B542F5"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4. Practical Application and Deployment</w:t>
            </w:r>
          </w:p>
          <w:p w:rsidR="00C97BEA" w:rsidRPr="00B542F5" w:rsidRDefault="00C97BEA" w:rsidP="00D372AE">
            <w:pPr>
              <w:rPr>
                <w:rFonts w:ascii="Calibri" w:hAnsi="Calibri"/>
                <w:color w:val="000000" w:themeColor="text1"/>
                <w:sz w:val="16"/>
                <w:szCs w:val="16"/>
              </w:rPr>
            </w:pPr>
            <w:r w:rsidRPr="00B542F5">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Limited or no use of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B542F5" w:rsidRDefault="00C97BEA" w:rsidP="00D372AE">
            <w:pPr>
              <w:rPr>
                <w:rFonts w:ascii="Calibri" w:hAnsi="Calibri"/>
                <w:color w:val="000000" w:themeColor="text1"/>
                <w:sz w:val="12"/>
                <w:szCs w:val="16"/>
              </w:rPr>
            </w:pPr>
          </w:p>
          <w:p w:rsidR="00C97BEA" w:rsidRPr="00B542F5"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An adequate awareness and mostly appropriate application of </w:t>
            </w:r>
            <w:r w:rsidR="0051261E" w:rsidRPr="00B542F5">
              <w:rPr>
                <w:rFonts w:ascii="Calibri" w:hAnsi="Calibri"/>
                <w:color w:val="000000" w:themeColor="text1"/>
                <w:sz w:val="12"/>
                <w:szCs w:val="16"/>
              </w:rPr>
              <w:t>well-established</w:t>
            </w:r>
            <w:r w:rsidRPr="00B542F5">
              <w:rPr>
                <w:rFonts w:ascii="Calibri" w:hAnsi="Calibri"/>
                <w:color w:val="000000" w:themeColor="text1"/>
                <w:sz w:val="12"/>
                <w:szCs w:val="16"/>
              </w:rPr>
              <w:t xml:space="preserve">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Basic appreciation of the context of the application.</w:t>
            </w:r>
          </w:p>
          <w:p w:rsidR="00C97BEA" w:rsidRPr="00B542F5"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 good and appropriate application of standard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Good appreciation of the context of the application, with some use of examples, where relevant.</w:t>
            </w:r>
          </w:p>
          <w:p w:rsidR="00C97BEA" w:rsidRPr="00B542F5"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 very good application of a range of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Very good consideration of the context of the application, with perceptive use of examples, where relevant.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An advanced application of a range of methods, materials, tools and/or techniques.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The context of the application is well considered, with extensive use of relevant examples.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Outstanding levels of application and deployment skills. Assimilation and development of cutting edge processes and techniques.</w:t>
            </w:r>
          </w:p>
        </w:tc>
      </w:tr>
      <w:tr w:rsidR="00C97BEA" w:rsidRPr="00B542F5" w:rsidTr="00D372AE">
        <w:tc>
          <w:tcPr>
            <w:tcW w:w="821" w:type="pct"/>
            <w:tcBorders>
              <w:top w:val="single" w:sz="4" w:space="0" w:color="auto"/>
              <w:left w:val="single" w:sz="4" w:space="0" w:color="auto"/>
              <w:bottom w:val="single" w:sz="4" w:space="0" w:color="auto"/>
              <w:right w:val="single" w:sz="4" w:space="0" w:color="auto"/>
            </w:tcBorders>
          </w:tcPr>
          <w:p w:rsidR="00C97BEA" w:rsidRPr="00B542F5" w:rsidRDefault="00C97BEA" w:rsidP="00D372AE">
            <w:pPr>
              <w:rPr>
                <w:rFonts w:ascii="Calibri" w:hAnsi="Calibri"/>
                <w:b/>
                <w:color w:val="000000" w:themeColor="text1"/>
                <w:sz w:val="16"/>
                <w:szCs w:val="16"/>
              </w:rPr>
            </w:pPr>
            <w:r w:rsidRPr="00B542F5">
              <w:rPr>
                <w:rFonts w:ascii="Calibri" w:hAnsi="Calibri"/>
                <w:b/>
                <w:color w:val="000000" w:themeColor="text1"/>
                <w:sz w:val="16"/>
                <w:szCs w:val="16"/>
              </w:rPr>
              <w:t xml:space="preserve">5. Skills for Professional Practice </w:t>
            </w:r>
          </w:p>
          <w:p w:rsidR="00C97BEA" w:rsidRPr="00B542F5" w:rsidRDefault="00C97BEA" w:rsidP="00D372AE">
            <w:pPr>
              <w:rPr>
                <w:rFonts w:ascii="Calibri" w:hAnsi="Calibri"/>
                <w:b/>
                <w:color w:val="000000" w:themeColor="text1"/>
                <w:sz w:val="16"/>
                <w:szCs w:val="16"/>
              </w:rPr>
            </w:pPr>
            <w:r w:rsidRPr="00B542F5">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Communication media is inappropriate or misapplied.</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Little or no evidence of autonomy in the completion of tasks.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Media is poorly designed and/or not suitable for the audience.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Poor independent or collaborative initiative.</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communicate in a suitable format but with some room for improvement.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work as part of a team, but with limited involvement in group activities.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communicate effectively in a suitable format, but may have minor errors.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work effectively as part of a team, with clear contribution to group activities.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communicate well, confidently and consistently in a suitable format.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work very well as part of a team, with very good contribution to group activities.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communicate professionally and, confidently in a suitable format.</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work professionally within a team, showing leadership skills as appropriate, managing conflict and meeting obligations.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 xml:space="preserve">Can communicate with an exceptionally high level of professionalism. </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Can work exceptionally well and professionally within a team, showing advanced leadership skills.</w:t>
            </w:r>
          </w:p>
          <w:p w:rsidR="00C97BEA" w:rsidRPr="00B542F5" w:rsidRDefault="00C97BEA" w:rsidP="00D372AE">
            <w:pPr>
              <w:rPr>
                <w:rFonts w:ascii="Calibri" w:hAnsi="Calibri"/>
                <w:color w:val="000000" w:themeColor="text1"/>
                <w:sz w:val="12"/>
                <w:szCs w:val="16"/>
              </w:rPr>
            </w:pPr>
            <w:r w:rsidRPr="00B542F5">
              <w:rPr>
                <w:rFonts w:ascii="Calibri" w:hAnsi="Calibri"/>
                <w:color w:val="000000" w:themeColor="text1"/>
                <w:sz w:val="12"/>
                <w:szCs w:val="16"/>
              </w:rPr>
              <w:t>Work is exceptionally coherent, very fluent and is presented professionally.</w:t>
            </w:r>
          </w:p>
        </w:tc>
      </w:tr>
    </w:tbl>
    <w:p w:rsidR="00C97BEA" w:rsidRPr="00B542F5" w:rsidRDefault="00C97BEA" w:rsidP="00C97BEA">
      <w:pPr>
        <w:rPr>
          <w:rFonts w:ascii="Calibri" w:hAnsi="Calibri"/>
          <w:color w:val="000000" w:themeColor="text1"/>
          <w:sz w:val="18"/>
          <w:szCs w:val="18"/>
        </w:rPr>
      </w:pPr>
    </w:p>
    <w:sectPr w:rsidR="00C97BEA" w:rsidRPr="00B542F5"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BCC" w:rsidRDefault="00E21BCC">
      <w:r>
        <w:separator/>
      </w:r>
    </w:p>
  </w:endnote>
  <w:endnote w:type="continuationSeparator" w:id="0">
    <w:p w:rsidR="00E21BCC" w:rsidRDefault="00E2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872C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72C6">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872C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72C6">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BCC" w:rsidRDefault="00E21BCC">
      <w:r>
        <w:separator/>
      </w:r>
    </w:p>
  </w:footnote>
  <w:footnote w:type="continuationSeparator" w:id="0">
    <w:p w:rsidR="00E21BCC" w:rsidRDefault="00E21B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3B4D93"/>
    <w:multiLevelType w:val="hybridMultilevel"/>
    <w:tmpl w:val="7554A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F00053"/>
    <w:multiLevelType w:val="hybridMultilevel"/>
    <w:tmpl w:val="4D02DC1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7A13DAE"/>
    <w:multiLevelType w:val="hybridMultilevel"/>
    <w:tmpl w:val="6014605C"/>
    <w:lvl w:ilvl="0" w:tplc="A136FFB4">
      <w:start w:val="3"/>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6"/>
  </w:num>
  <w:num w:numId="5">
    <w:abstractNumId w:val="4"/>
  </w:num>
  <w:num w:numId="6">
    <w:abstractNumId w:val="0"/>
  </w:num>
  <w:num w:numId="7">
    <w:abstractNumId w:val="7"/>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B7690"/>
    <w:rsid w:val="000D2FD0"/>
    <w:rsid w:val="000D6BF4"/>
    <w:rsid w:val="000E32B7"/>
    <w:rsid w:val="000E413A"/>
    <w:rsid w:val="000F5AA3"/>
    <w:rsid w:val="00100396"/>
    <w:rsid w:val="00100B5C"/>
    <w:rsid w:val="001106E9"/>
    <w:rsid w:val="00134F77"/>
    <w:rsid w:val="0013758B"/>
    <w:rsid w:val="00154487"/>
    <w:rsid w:val="001872C6"/>
    <w:rsid w:val="001B5F45"/>
    <w:rsid w:val="001E04A7"/>
    <w:rsid w:val="001E1050"/>
    <w:rsid w:val="001E1E1F"/>
    <w:rsid w:val="001E57C1"/>
    <w:rsid w:val="001F07EF"/>
    <w:rsid w:val="001F6D7A"/>
    <w:rsid w:val="00200A56"/>
    <w:rsid w:val="002158EB"/>
    <w:rsid w:val="00223EA9"/>
    <w:rsid w:val="0023517E"/>
    <w:rsid w:val="00235F71"/>
    <w:rsid w:val="002444CA"/>
    <w:rsid w:val="00251846"/>
    <w:rsid w:val="00260DE6"/>
    <w:rsid w:val="00260F4C"/>
    <w:rsid w:val="002708A5"/>
    <w:rsid w:val="0027095B"/>
    <w:rsid w:val="00273FEE"/>
    <w:rsid w:val="0028204E"/>
    <w:rsid w:val="00282616"/>
    <w:rsid w:val="0028591B"/>
    <w:rsid w:val="00291841"/>
    <w:rsid w:val="002A1D0D"/>
    <w:rsid w:val="002C449B"/>
    <w:rsid w:val="002C6040"/>
    <w:rsid w:val="002D5B3F"/>
    <w:rsid w:val="002E0197"/>
    <w:rsid w:val="002E272E"/>
    <w:rsid w:val="002E4F1C"/>
    <w:rsid w:val="002F5778"/>
    <w:rsid w:val="00310E4D"/>
    <w:rsid w:val="003140C1"/>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04D3"/>
    <w:rsid w:val="00423934"/>
    <w:rsid w:val="00426244"/>
    <w:rsid w:val="00437D20"/>
    <w:rsid w:val="00452FFA"/>
    <w:rsid w:val="00454037"/>
    <w:rsid w:val="00455B9F"/>
    <w:rsid w:val="00477CF6"/>
    <w:rsid w:val="004874DE"/>
    <w:rsid w:val="004B5334"/>
    <w:rsid w:val="004B6C14"/>
    <w:rsid w:val="004C059E"/>
    <w:rsid w:val="004D0F13"/>
    <w:rsid w:val="004F3654"/>
    <w:rsid w:val="0050249F"/>
    <w:rsid w:val="0051261E"/>
    <w:rsid w:val="00524566"/>
    <w:rsid w:val="00530BEF"/>
    <w:rsid w:val="005360C2"/>
    <w:rsid w:val="00561F00"/>
    <w:rsid w:val="00562DEC"/>
    <w:rsid w:val="00576AB4"/>
    <w:rsid w:val="00577917"/>
    <w:rsid w:val="00590667"/>
    <w:rsid w:val="005969E2"/>
    <w:rsid w:val="005B61CD"/>
    <w:rsid w:val="005C5DE1"/>
    <w:rsid w:val="005D1D58"/>
    <w:rsid w:val="005D432C"/>
    <w:rsid w:val="005E285E"/>
    <w:rsid w:val="005E72F8"/>
    <w:rsid w:val="005F41EA"/>
    <w:rsid w:val="00610E08"/>
    <w:rsid w:val="006140BF"/>
    <w:rsid w:val="00622085"/>
    <w:rsid w:val="00624132"/>
    <w:rsid w:val="00624969"/>
    <w:rsid w:val="00632434"/>
    <w:rsid w:val="00641C00"/>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0CFB"/>
    <w:rsid w:val="008E4E1D"/>
    <w:rsid w:val="008F036F"/>
    <w:rsid w:val="008F78C2"/>
    <w:rsid w:val="00910AF6"/>
    <w:rsid w:val="00911394"/>
    <w:rsid w:val="009157C4"/>
    <w:rsid w:val="00923EF2"/>
    <w:rsid w:val="00926D25"/>
    <w:rsid w:val="00926E9D"/>
    <w:rsid w:val="00932C6E"/>
    <w:rsid w:val="00933F10"/>
    <w:rsid w:val="009433C5"/>
    <w:rsid w:val="00954D25"/>
    <w:rsid w:val="0096227B"/>
    <w:rsid w:val="00965881"/>
    <w:rsid w:val="00982F1A"/>
    <w:rsid w:val="0098396C"/>
    <w:rsid w:val="009871FF"/>
    <w:rsid w:val="00996619"/>
    <w:rsid w:val="009D3EA4"/>
    <w:rsid w:val="009E4BC1"/>
    <w:rsid w:val="009F446C"/>
    <w:rsid w:val="00A03BB8"/>
    <w:rsid w:val="00A273B4"/>
    <w:rsid w:val="00A4036F"/>
    <w:rsid w:val="00A4579C"/>
    <w:rsid w:val="00A4641C"/>
    <w:rsid w:val="00A55876"/>
    <w:rsid w:val="00A6333B"/>
    <w:rsid w:val="00AA3974"/>
    <w:rsid w:val="00AB5B2B"/>
    <w:rsid w:val="00AB6FE7"/>
    <w:rsid w:val="00AB7AD7"/>
    <w:rsid w:val="00AD2430"/>
    <w:rsid w:val="00AF0E34"/>
    <w:rsid w:val="00AF271D"/>
    <w:rsid w:val="00AF4F0B"/>
    <w:rsid w:val="00AF56C2"/>
    <w:rsid w:val="00B004E6"/>
    <w:rsid w:val="00B0744D"/>
    <w:rsid w:val="00B134FF"/>
    <w:rsid w:val="00B45905"/>
    <w:rsid w:val="00B50D84"/>
    <w:rsid w:val="00B542F5"/>
    <w:rsid w:val="00B81AD3"/>
    <w:rsid w:val="00B829D8"/>
    <w:rsid w:val="00B84B5B"/>
    <w:rsid w:val="00B876DA"/>
    <w:rsid w:val="00BA1176"/>
    <w:rsid w:val="00BA4BCB"/>
    <w:rsid w:val="00BE05F4"/>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05D05"/>
    <w:rsid w:val="00D241F1"/>
    <w:rsid w:val="00D275CB"/>
    <w:rsid w:val="00D33EE8"/>
    <w:rsid w:val="00D703C0"/>
    <w:rsid w:val="00D72BC0"/>
    <w:rsid w:val="00D770BD"/>
    <w:rsid w:val="00D84F60"/>
    <w:rsid w:val="00D877B7"/>
    <w:rsid w:val="00DB116D"/>
    <w:rsid w:val="00DD17CC"/>
    <w:rsid w:val="00DD57F9"/>
    <w:rsid w:val="00E21BCC"/>
    <w:rsid w:val="00E230E0"/>
    <w:rsid w:val="00E51AAC"/>
    <w:rsid w:val="00E579D6"/>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55B8D"/>
    <w:rsid w:val="00F61A20"/>
    <w:rsid w:val="00F766FD"/>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452F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18</TotalTime>
  <Pages>6</Pages>
  <Words>3493</Words>
  <Characters>19911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Gaynor Thomas</cp:lastModifiedBy>
  <cp:revision>22</cp:revision>
  <cp:lastPrinted>2012-06-14T15:25:00Z</cp:lastPrinted>
  <dcterms:created xsi:type="dcterms:W3CDTF">2016-09-15T16:25:00Z</dcterms:created>
  <dcterms:modified xsi:type="dcterms:W3CDTF">2017-11-14T17:24:00Z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