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943BE" w14:textId="4854549C" w:rsidR="00926CDB" w:rsidRDefault="00926CDB" w:rsidP="00EB6A09">
      <w:pPr>
        <w:spacing w:line="360" w:lineRule="auto"/>
        <w:jc w:val="both"/>
        <w:rPr>
          <w:rFonts w:ascii="Times New Roman" w:hAnsi="Times New Roman" w:cs="Times New Roman"/>
          <w:b/>
          <w:bCs/>
          <w:sz w:val="36"/>
          <w:szCs w:val="36"/>
        </w:rPr>
      </w:pPr>
      <w:r>
        <w:rPr>
          <w:noProof/>
        </w:rPr>
        <w:drawing>
          <wp:inline distT="0" distB="0" distL="0" distR="0" wp14:anchorId="663EBAEA" wp14:editId="0F957F79">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8" cstate="print"/>
                    <a:stretch>
                      <a:fillRect/>
                    </a:stretch>
                  </pic:blipFill>
                  <pic:spPr>
                    <a:xfrm>
                      <a:off x="0" y="0"/>
                      <a:ext cx="1809750" cy="600075"/>
                    </a:xfrm>
                    <a:prstGeom prst="rect">
                      <a:avLst/>
                    </a:prstGeom>
                  </pic:spPr>
                </pic:pic>
              </a:graphicData>
            </a:graphic>
          </wp:inline>
        </w:drawing>
      </w:r>
    </w:p>
    <w:p w14:paraId="1675B6A5" w14:textId="77777777" w:rsidR="00926CDB" w:rsidRDefault="00926CDB" w:rsidP="00EB6A09">
      <w:pPr>
        <w:spacing w:line="360" w:lineRule="auto"/>
        <w:jc w:val="both"/>
        <w:rPr>
          <w:rFonts w:ascii="Times New Roman" w:hAnsi="Times New Roman" w:cs="Times New Roman"/>
          <w:b/>
          <w:bCs/>
          <w:sz w:val="36"/>
          <w:szCs w:val="36"/>
        </w:rPr>
      </w:pPr>
    </w:p>
    <w:p w14:paraId="49E08B4D" w14:textId="7628CE0D" w:rsidR="00EB6A09" w:rsidRPr="00E66D23" w:rsidRDefault="00037816" w:rsidP="00EB6A09">
      <w:pPr>
        <w:spacing w:line="360" w:lineRule="auto"/>
        <w:jc w:val="both"/>
        <w:rPr>
          <w:rFonts w:ascii="Times New Roman" w:eastAsia="Times New Roman" w:hAnsi="Times New Roman" w:cs="Times New Roman"/>
          <w:b/>
          <w:bCs/>
          <w:sz w:val="36"/>
          <w:szCs w:val="36"/>
        </w:rPr>
      </w:pPr>
      <w:r w:rsidRPr="00E66D23">
        <w:rPr>
          <w:rFonts w:ascii="Times New Roman" w:hAnsi="Times New Roman" w:cs="Times New Roman"/>
          <w:b/>
          <w:bCs/>
          <w:sz w:val="36"/>
          <w:szCs w:val="36"/>
        </w:rPr>
        <w:t xml:space="preserve"> </w:t>
      </w:r>
      <w:r w:rsidR="00EB6A09" w:rsidRPr="00E66D23">
        <w:rPr>
          <w:rFonts w:ascii="Times New Roman" w:eastAsia="Times New Roman" w:hAnsi="Times New Roman" w:cs="Times New Roman"/>
          <w:b/>
          <w:bCs/>
          <w:sz w:val="36"/>
          <w:szCs w:val="36"/>
        </w:rPr>
        <w:t>Ecaterina Jelamschi</w:t>
      </w:r>
      <w:r w:rsidR="00E66D23" w:rsidRPr="00E66D23">
        <w:rPr>
          <w:rFonts w:ascii="Times New Roman" w:eastAsia="Times New Roman" w:hAnsi="Times New Roman" w:cs="Times New Roman"/>
          <w:b/>
          <w:bCs/>
          <w:sz w:val="36"/>
          <w:szCs w:val="36"/>
        </w:rPr>
        <w:t xml:space="preserve">        </w:t>
      </w:r>
      <w:r w:rsidR="00E66D23">
        <w:rPr>
          <w:rFonts w:ascii="Times New Roman" w:eastAsia="Times New Roman" w:hAnsi="Times New Roman" w:cs="Times New Roman"/>
          <w:b/>
          <w:bCs/>
          <w:sz w:val="36"/>
          <w:szCs w:val="36"/>
        </w:rPr>
        <w:t xml:space="preserve">        </w:t>
      </w:r>
      <w:r w:rsidR="00E66D23" w:rsidRPr="00E66D23">
        <w:rPr>
          <w:rFonts w:ascii="Times New Roman" w:eastAsia="Times New Roman" w:hAnsi="Times New Roman" w:cs="Times New Roman"/>
          <w:b/>
          <w:bCs/>
          <w:sz w:val="36"/>
          <w:szCs w:val="36"/>
        </w:rPr>
        <w:t xml:space="preserve">          Student ID: 212414</w:t>
      </w:r>
    </w:p>
    <w:p w14:paraId="7B0D5771" w14:textId="464CEF8D" w:rsidR="00EB6A09" w:rsidRDefault="00037816" w:rsidP="005170F4">
      <w:pPr>
        <w:spacing w:line="360" w:lineRule="auto"/>
        <w:jc w:val="both"/>
        <w:rPr>
          <w:rFonts w:ascii="Times New Roman" w:hAnsi="Times New Roman" w:cs="Times New Roman"/>
          <w:b/>
          <w:bCs/>
          <w:sz w:val="44"/>
          <w:szCs w:val="44"/>
        </w:rPr>
      </w:pPr>
      <w:r>
        <w:rPr>
          <w:rFonts w:ascii="Times New Roman" w:hAnsi="Times New Roman" w:cs="Times New Roman"/>
          <w:b/>
          <w:bCs/>
          <w:sz w:val="44"/>
          <w:szCs w:val="44"/>
        </w:rPr>
        <w:t xml:space="preserve"> </w:t>
      </w:r>
    </w:p>
    <w:p w14:paraId="574E6436" w14:textId="124C24D6" w:rsidR="00985BB5" w:rsidRDefault="00037816" w:rsidP="005170F4">
      <w:pPr>
        <w:spacing w:line="360" w:lineRule="auto"/>
        <w:jc w:val="both"/>
        <w:rPr>
          <w:rFonts w:ascii="Times New Roman" w:hAnsi="Times New Roman" w:cs="Times New Roman"/>
          <w:b/>
          <w:bCs/>
          <w:sz w:val="44"/>
          <w:szCs w:val="44"/>
        </w:rPr>
      </w:pPr>
      <w:r>
        <w:rPr>
          <w:rFonts w:ascii="Times New Roman" w:hAnsi="Times New Roman" w:cs="Times New Roman"/>
          <w:b/>
          <w:bCs/>
          <w:sz w:val="44"/>
          <w:szCs w:val="44"/>
        </w:rPr>
        <w:t xml:space="preserve">   </w:t>
      </w:r>
      <w:r w:rsidR="00AB4656" w:rsidRPr="00037816">
        <w:rPr>
          <w:rFonts w:ascii="Times New Roman" w:hAnsi="Times New Roman" w:cs="Times New Roman"/>
          <w:b/>
          <w:bCs/>
          <w:sz w:val="44"/>
          <w:szCs w:val="44"/>
        </w:rPr>
        <w:t>Bachelor of</w:t>
      </w:r>
      <w:r w:rsidRPr="00037816">
        <w:rPr>
          <w:rFonts w:ascii="Times New Roman" w:hAnsi="Times New Roman" w:cs="Times New Roman"/>
          <w:b/>
          <w:bCs/>
          <w:sz w:val="44"/>
          <w:szCs w:val="44"/>
        </w:rPr>
        <w:t xml:space="preserve"> Arts Business Management</w:t>
      </w:r>
    </w:p>
    <w:p w14:paraId="7B9495F1" w14:textId="77777777" w:rsidR="007B47D8" w:rsidRDefault="007B47D8" w:rsidP="005170F4">
      <w:pPr>
        <w:spacing w:line="360" w:lineRule="auto"/>
        <w:jc w:val="both"/>
        <w:rPr>
          <w:rFonts w:ascii="Times New Roman" w:hAnsi="Times New Roman" w:cs="Times New Roman"/>
          <w:b/>
          <w:bCs/>
          <w:sz w:val="44"/>
          <w:szCs w:val="44"/>
        </w:rPr>
      </w:pPr>
    </w:p>
    <w:p w14:paraId="09F505BC" w14:textId="690EA3A6" w:rsidR="00AC52B9" w:rsidRDefault="007B47D8" w:rsidP="005170F4">
      <w:pPr>
        <w:spacing w:line="360" w:lineRule="auto"/>
        <w:jc w:val="both"/>
        <w:rPr>
          <w:rFonts w:ascii="Times New Roman" w:hAnsi="Times New Roman" w:cs="Times New Roman"/>
          <w:b/>
          <w:bCs/>
          <w:sz w:val="36"/>
          <w:szCs w:val="36"/>
        </w:rPr>
      </w:pPr>
      <w:r>
        <w:rPr>
          <w:rFonts w:ascii="Times New Roman" w:hAnsi="Times New Roman" w:cs="Times New Roman"/>
          <w:b/>
          <w:bCs/>
          <w:sz w:val="44"/>
          <w:szCs w:val="44"/>
        </w:rPr>
        <w:t xml:space="preserve">        </w:t>
      </w:r>
      <w:r w:rsidR="0005282B">
        <w:rPr>
          <w:rFonts w:ascii="Times New Roman" w:hAnsi="Times New Roman" w:cs="Times New Roman"/>
          <w:b/>
          <w:bCs/>
          <w:sz w:val="44"/>
          <w:szCs w:val="44"/>
        </w:rPr>
        <w:t xml:space="preserve">    </w:t>
      </w:r>
      <w:r w:rsidR="00AC52B9" w:rsidRPr="007B47D8">
        <w:rPr>
          <w:rFonts w:ascii="Times New Roman" w:hAnsi="Times New Roman" w:cs="Times New Roman"/>
          <w:b/>
          <w:bCs/>
          <w:sz w:val="36"/>
          <w:szCs w:val="36"/>
        </w:rPr>
        <w:t>Module: Academic Skills</w:t>
      </w:r>
      <w:r w:rsidRPr="007B47D8">
        <w:rPr>
          <w:rFonts w:ascii="Times New Roman" w:hAnsi="Times New Roman" w:cs="Times New Roman"/>
          <w:b/>
          <w:bCs/>
          <w:sz w:val="36"/>
          <w:szCs w:val="36"/>
        </w:rPr>
        <w:t xml:space="preserve"> – LCBB4000</w:t>
      </w:r>
    </w:p>
    <w:p w14:paraId="2855C22E" w14:textId="77777777" w:rsidR="007B47D8" w:rsidRPr="007B47D8" w:rsidRDefault="007B47D8" w:rsidP="005170F4">
      <w:pPr>
        <w:spacing w:line="360" w:lineRule="auto"/>
        <w:jc w:val="both"/>
        <w:rPr>
          <w:rFonts w:ascii="Times New Roman" w:hAnsi="Times New Roman" w:cs="Times New Roman"/>
          <w:b/>
          <w:bCs/>
          <w:sz w:val="36"/>
          <w:szCs w:val="36"/>
        </w:rPr>
      </w:pPr>
    </w:p>
    <w:p w14:paraId="54BEED1C" w14:textId="77777777" w:rsidR="00985BB5" w:rsidRDefault="00985BB5" w:rsidP="005170F4">
      <w:pPr>
        <w:spacing w:line="360" w:lineRule="auto"/>
        <w:jc w:val="center"/>
        <w:rPr>
          <w:rFonts w:ascii="Times New Roman" w:eastAsia="Times New Roman" w:hAnsi="Times New Roman" w:cs="Times New Roman"/>
          <w:b/>
          <w:bCs/>
          <w:sz w:val="32"/>
          <w:szCs w:val="32"/>
        </w:rPr>
      </w:pPr>
    </w:p>
    <w:p w14:paraId="00000002" w14:textId="46200079" w:rsidR="00470A4C" w:rsidRPr="005170F4" w:rsidRDefault="71004A14" w:rsidP="005170F4">
      <w:pPr>
        <w:spacing w:line="360" w:lineRule="auto"/>
        <w:jc w:val="center"/>
        <w:rPr>
          <w:rFonts w:ascii="Times New Roman" w:eastAsia="Times New Roman" w:hAnsi="Times New Roman" w:cs="Times New Roman"/>
          <w:b/>
          <w:bCs/>
          <w:sz w:val="32"/>
          <w:szCs w:val="32"/>
        </w:rPr>
      </w:pPr>
      <w:r w:rsidRPr="005170F4">
        <w:rPr>
          <w:rFonts w:ascii="Times New Roman" w:eastAsia="Times New Roman" w:hAnsi="Times New Roman" w:cs="Times New Roman"/>
          <w:b/>
          <w:bCs/>
          <w:sz w:val="32"/>
          <w:szCs w:val="32"/>
        </w:rPr>
        <w:t>Academic Report</w:t>
      </w:r>
      <w:r w:rsidR="007B47D8">
        <w:rPr>
          <w:rFonts w:ascii="Times New Roman" w:eastAsia="Times New Roman" w:hAnsi="Times New Roman" w:cs="Times New Roman"/>
          <w:b/>
          <w:bCs/>
          <w:sz w:val="32"/>
          <w:szCs w:val="32"/>
        </w:rPr>
        <w:t>:</w:t>
      </w:r>
    </w:p>
    <w:p w14:paraId="00000003" w14:textId="1D44A08D" w:rsidR="00470A4C" w:rsidRDefault="71004A14" w:rsidP="005170F4">
      <w:pPr>
        <w:spacing w:line="360" w:lineRule="auto"/>
        <w:jc w:val="center"/>
        <w:rPr>
          <w:rFonts w:ascii="Times New Roman" w:eastAsia="Times New Roman" w:hAnsi="Times New Roman" w:cs="Times New Roman"/>
          <w:b/>
          <w:bCs/>
          <w:sz w:val="36"/>
          <w:szCs w:val="36"/>
        </w:rPr>
      </w:pPr>
      <w:r w:rsidRPr="007A2C03">
        <w:rPr>
          <w:rFonts w:ascii="Times New Roman" w:eastAsia="Times New Roman" w:hAnsi="Times New Roman" w:cs="Times New Roman"/>
          <w:b/>
          <w:bCs/>
          <w:sz w:val="36"/>
          <w:szCs w:val="36"/>
        </w:rPr>
        <w:t>Importance of Effective Time Management During Higher Education Studies</w:t>
      </w:r>
    </w:p>
    <w:p w14:paraId="3241F0B9" w14:textId="77777777" w:rsidR="00C40C1A" w:rsidRDefault="00C40C1A" w:rsidP="005170F4">
      <w:pPr>
        <w:spacing w:line="360" w:lineRule="auto"/>
        <w:jc w:val="center"/>
        <w:rPr>
          <w:rFonts w:ascii="Times New Roman" w:eastAsia="Times New Roman" w:hAnsi="Times New Roman" w:cs="Times New Roman"/>
          <w:b/>
          <w:bCs/>
          <w:sz w:val="36"/>
          <w:szCs w:val="36"/>
        </w:rPr>
      </w:pPr>
    </w:p>
    <w:p w14:paraId="03E3D820" w14:textId="77777777" w:rsidR="001D3F15" w:rsidRDefault="001D3F15" w:rsidP="00C40C1A">
      <w:pPr>
        <w:spacing w:line="360" w:lineRule="auto"/>
        <w:rPr>
          <w:rFonts w:ascii="Times New Roman" w:eastAsia="Times New Roman" w:hAnsi="Times New Roman" w:cs="Times New Roman"/>
          <w:sz w:val="36"/>
          <w:szCs w:val="36"/>
        </w:rPr>
      </w:pPr>
    </w:p>
    <w:p w14:paraId="756334F6" w14:textId="77777777" w:rsidR="001D3F15" w:rsidRDefault="001D3F15" w:rsidP="00C40C1A">
      <w:pPr>
        <w:spacing w:line="360" w:lineRule="auto"/>
        <w:rPr>
          <w:rFonts w:ascii="Times New Roman" w:eastAsia="Times New Roman" w:hAnsi="Times New Roman" w:cs="Times New Roman"/>
          <w:sz w:val="36"/>
          <w:szCs w:val="36"/>
        </w:rPr>
      </w:pPr>
    </w:p>
    <w:p w14:paraId="139B7ABA" w14:textId="77777777" w:rsidR="001D3F15" w:rsidRDefault="001D3F15" w:rsidP="00C40C1A">
      <w:pPr>
        <w:spacing w:line="360" w:lineRule="auto"/>
        <w:rPr>
          <w:rFonts w:ascii="Times New Roman" w:eastAsia="Times New Roman" w:hAnsi="Times New Roman" w:cs="Times New Roman"/>
          <w:sz w:val="36"/>
          <w:szCs w:val="36"/>
        </w:rPr>
      </w:pPr>
    </w:p>
    <w:p w14:paraId="41D392E7" w14:textId="10628167" w:rsidR="007A2C03" w:rsidRPr="00210D2D" w:rsidRDefault="00190A59" w:rsidP="00C40C1A">
      <w:pPr>
        <w:spacing w:line="360" w:lineRule="auto"/>
        <w:rPr>
          <w:rFonts w:ascii="Times New Roman" w:eastAsia="Times New Roman" w:hAnsi="Times New Roman" w:cs="Times New Roman"/>
          <w:sz w:val="36"/>
          <w:szCs w:val="36"/>
        </w:rPr>
      </w:pPr>
      <w:r w:rsidRPr="00210D2D">
        <w:rPr>
          <w:rFonts w:ascii="Times New Roman" w:eastAsia="Times New Roman" w:hAnsi="Times New Roman" w:cs="Times New Roman"/>
          <w:sz w:val="36"/>
          <w:szCs w:val="36"/>
        </w:rPr>
        <w:t xml:space="preserve">Module lecturer: </w:t>
      </w:r>
      <w:proofErr w:type="spellStart"/>
      <w:r w:rsidRPr="00210D2D">
        <w:rPr>
          <w:rFonts w:ascii="Times New Roman" w:eastAsia="Times New Roman" w:hAnsi="Times New Roman" w:cs="Times New Roman"/>
          <w:sz w:val="36"/>
          <w:szCs w:val="36"/>
        </w:rPr>
        <w:t>Dr.</w:t>
      </w:r>
      <w:proofErr w:type="spellEnd"/>
      <w:r w:rsidR="000357B8" w:rsidRPr="00210D2D">
        <w:rPr>
          <w:rFonts w:ascii="Times New Roman" w:eastAsia="Times New Roman" w:hAnsi="Times New Roman" w:cs="Times New Roman"/>
          <w:sz w:val="36"/>
          <w:szCs w:val="36"/>
        </w:rPr>
        <w:t xml:space="preserve"> Hafiz </w:t>
      </w:r>
      <w:proofErr w:type="spellStart"/>
      <w:r w:rsidR="000357B8" w:rsidRPr="00210D2D">
        <w:rPr>
          <w:rFonts w:ascii="Times New Roman" w:eastAsia="Times New Roman" w:hAnsi="Times New Roman" w:cs="Times New Roman"/>
          <w:sz w:val="36"/>
          <w:szCs w:val="36"/>
        </w:rPr>
        <w:t>Rahmani</w:t>
      </w:r>
      <w:proofErr w:type="spellEnd"/>
    </w:p>
    <w:p w14:paraId="1B08BD2A" w14:textId="19F8702E" w:rsidR="000357B8" w:rsidRPr="00210D2D" w:rsidRDefault="000357B8" w:rsidP="00C40C1A">
      <w:pPr>
        <w:spacing w:line="360" w:lineRule="auto"/>
        <w:rPr>
          <w:rFonts w:ascii="Times New Roman" w:eastAsia="Times New Roman" w:hAnsi="Times New Roman" w:cs="Times New Roman"/>
          <w:sz w:val="36"/>
          <w:szCs w:val="36"/>
        </w:rPr>
      </w:pPr>
      <w:r w:rsidRPr="00210D2D">
        <w:rPr>
          <w:rFonts w:ascii="Times New Roman" w:eastAsia="Times New Roman" w:hAnsi="Times New Roman" w:cs="Times New Roman"/>
          <w:sz w:val="36"/>
          <w:szCs w:val="36"/>
        </w:rPr>
        <w:t>Module coordinator</w:t>
      </w:r>
      <w:r w:rsidR="00210D2D" w:rsidRPr="00210D2D">
        <w:rPr>
          <w:rFonts w:ascii="Times New Roman" w:eastAsia="Times New Roman" w:hAnsi="Times New Roman" w:cs="Times New Roman"/>
          <w:sz w:val="36"/>
          <w:szCs w:val="36"/>
        </w:rPr>
        <w:t xml:space="preserve">: </w:t>
      </w:r>
      <w:proofErr w:type="spellStart"/>
      <w:r w:rsidR="00210D2D" w:rsidRPr="00210D2D">
        <w:rPr>
          <w:rFonts w:ascii="Times New Roman" w:eastAsia="Times New Roman" w:hAnsi="Times New Roman" w:cs="Times New Roman"/>
          <w:sz w:val="36"/>
          <w:szCs w:val="36"/>
        </w:rPr>
        <w:t>Dr.</w:t>
      </w:r>
      <w:proofErr w:type="spellEnd"/>
      <w:r w:rsidR="00210D2D" w:rsidRPr="00210D2D">
        <w:rPr>
          <w:rFonts w:ascii="Times New Roman" w:eastAsia="Times New Roman" w:hAnsi="Times New Roman" w:cs="Times New Roman"/>
          <w:sz w:val="36"/>
          <w:szCs w:val="36"/>
        </w:rPr>
        <w:t xml:space="preserve"> </w:t>
      </w:r>
      <w:proofErr w:type="spellStart"/>
      <w:r w:rsidR="00210D2D" w:rsidRPr="00210D2D">
        <w:rPr>
          <w:rFonts w:ascii="Times New Roman" w:eastAsia="Times New Roman" w:hAnsi="Times New Roman" w:cs="Times New Roman"/>
          <w:sz w:val="36"/>
          <w:szCs w:val="36"/>
        </w:rPr>
        <w:t>Tarila</w:t>
      </w:r>
      <w:proofErr w:type="spellEnd"/>
      <w:r w:rsidR="00210D2D" w:rsidRPr="00210D2D">
        <w:rPr>
          <w:rFonts w:ascii="Times New Roman" w:eastAsia="Times New Roman" w:hAnsi="Times New Roman" w:cs="Times New Roman"/>
          <w:sz w:val="36"/>
          <w:szCs w:val="36"/>
        </w:rPr>
        <w:t xml:space="preserve"> </w:t>
      </w:r>
      <w:proofErr w:type="spellStart"/>
      <w:r w:rsidR="00210D2D" w:rsidRPr="00210D2D">
        <w:rPr>
          <w:rFonts w:ascii="Times New Roman" w:eastAsia="Times New Roman" w:hAnsi="Times New Roman" w:cs="Times New Roman"/>
          <w:sz w:val="36"/>
          <w:szCs w:val="36"/>
        </w:rPr>
        <w:t>Zuofa</w:t>
      </w:r>
      <w:proofErr w:type="spellEnd"/>
    </w:p>
    <w:p w14:paraId="25E7D842" w14:textId="753BD9F3" w:rsidR="00132EF5" w:rsidRPr="0042607F" w:rsidRDefault="71004A14" w:rsidP="005170F4">
      <w:p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sz w:val="24"/>
          <w:szCs w:val="24"/>
        </w:rPr>
        <w:t xml:space="preserve">                         </w:t>
      </w:r>
    </w:p>
    <w:p w14:paraId="684901CB" w14:textId="4637FCC6" w:rsidR="0005282B" w:rsidRDefault="71004A14" w:rsidP="005170F4">
      <w:pPr>
        <w:spacing w:line="360" w:lineRule="auto"/>
        <w:jc w:val="both"/>
        <w:rPr>
          <w:rFonts w:ascii="Times New Roman" w:eastAsia="Times New Roman" w:hAnsi="Times New Roman" w:cs="Times New Roman"/>
          <w:sz w:val="44"/>
          <w:szCs w:val="44"/>
        </w:rPr>
      </w:pPr>
      <w:r w:rsidRPr="002D452E">
        <w:rPr>
          <w:rFonts w:ascii="Times New Roman" w:eastAsia="Times New Roman" w:hAnsi="Times New Roman" w:cs="Times New Roman"/>
          <w:sz w:val="44"/>
          <w:szCs w:val="44"/>
        </w:rPr>
        <w:t xml:space="preserve">  </w:t>
      </w:r>
      <w:r w:rsidR="0042607F">
        <w:rPr>
          <w:rFonts w:ascii="Times New Roman" w:eastAsia="Times New Roman" w:hAnsi="Times New Roman" w:cs="Times New Roman"/>
          <w:sz w:val="44"/>
          <w:szCs w:val="44"/>
        </w:rPr>
        <w:t xml:space="preserve">                            </w:t>
      </w:r>
    </w:p>
    <w:p w14:paraId="006D3F09" w14:textId="4A59F0F8" w:rsidR="00470A4C" w:rsidRPr="002D452E" w:rsidRDefault="0005282B" w:rsidP="005170F4">
      <w:pPr>
        <w:spacing w:line="360" w:lineRule="auto"/>
        <w:jc w:val="both"/>
        <w:rPr>
          <w:rFonts w:ascii="Times New Roman" w:eastAsia="Times New Roman" w:hAnsi="Times New Roman" w:cs="Times New Roman"/>
          <w:sz w:val="44"/>
          <w:szCs w:val="44"/>
        </w:rPr>
      </w:pPr>
      <w:r>
        <w:rPr>
          <w:rFonts w:ascii="Times New Roman" w:eastAsia="Times New Roman" w:hAnsi="Times New Roman" w:cs="Times New Roman"/>
          <w:sz w:val="44"/>
          <w:szCs w:val="44"/>
        </w:rPr>
        <w:t xml:space="preserve">                                   </w:t>
      </w:r>
      <w:r w:rsidR="005170F4" w:rsidRPr="002D452E">
        <w:rPr>
          <w:rFonts w:ascii="Times New Roman" w:eastAsia="Times New Roman" w:hAnsi="Times New Roman" w:cs="Times New Roman"/>
          <w:sz w:val="44"/>
          <w:szCs w:val="44"/>
        </w:rPr>
        <w:t xml:space="preserve">Submission Date: </w:t>
      </w:r>
      <w:r w:rsidR="001F366D" w:rsidRPr="002D452E">
        <w:rPr>
          <w:rFonts w:ascii="Times New Roman" w:eastAsia="Times New Roman" w:hAnsi="Times New Roman" w:cs="Times New Roman"/>
          <w:sz w:val="44"/>
          <w:szCs w:val="44"/>
        </w:rPr>
        <w:t>28/02/2022</w:t>
      </w:r>
    </w:p>
    <w:p w14:paraId="132CAA0F" w14:textId="4074EC3B" w:rsidR="00EE1AC8" w:rsidRPr="005170F4" w:rsidRDefault="00EE1AC8" w:rsidP="005170F4">
      <w:pPr>
        <w:spacing w:line="360" w:lineRule="auto"/>
        <w:jc w:val="both"/>
        <w:rPr>
          <w:rFonts w:ascii="Times New Roman" w:hAnsi="Times New Roman" w:cs="Times New Roman"/>
          <w:sz w:val="24"/>
          <w:szCs w:val="24"/>
        </w:rPr>
      </w:pPr>
    </w:p>
    <w:p w14:paraId="6165BAB1" w14:textId="77777777" w:rsidR="005170F4" w:rsidRPr="005170F4" w:rsidRDefault="71004A14" w:rsidP="005170F4">
      <w:pPr>
        <w:spacing w:line="360" w:lineRule="auto"/>
        <w:jc w:val="both"/>
        <w:rPr>
          <w:rFonts w:ascii="Times New Roman" w:hAnsi="Times New Roman" w:cs="Times New Roman"/>
          <w:sz w:val="24"/>
          <w:szCs w:val="24"/>
        </w:rPr>
      </w:pPr>
      <w:r w:rsidRPr="005170F4">
        <w:rPr>
          <w:rFonts w:ascii="Times New Roman" w:eastAsia="Times New Roman" w:hAnsi="Times New Roman" w:cs="Times New Roman"/>
          <w:b/>
          <w:bCs/>
          <w:sz w:val="24"/>
          <w:szCs w:val="24"/>
        </w:rPr>
        <w:t xml:space="preserve"> </w:t>
      </w:r>
    </w:p>
    <w:sdt>
      <w:sdtPr>
        <w:rPr>
          <w:rFonts w:ascii="Arial" w:eastAsia="Arial" w:hAnsi="Arial" w:cs="Arial"/>
          <w:color w:val="auto"/>
          <w:sz w:val="22"/>
          <w:szCs w:val="22"/>
          <w:lang w:val="en-GB" w:eastAsia="en-GB"/>
        </w:rPr>
        <w:id w:val="-1251342834"/>
        <w:docPartObj>
          <w:docPartGallery w:val="Table of Contents"/>
          <w:docPartUnique/>
        </w:docPartObj>
      </w:sdtPr>
      <w:sdtEndPr>
        <w:rPr>
          <w:b/>
          <w:bCs/>
          <w:noProof/>
        </w:rPr>
      </w:sdtEndPr>
      <w:sdtContent>
        <w:p w14:paraId="16B803D3" w14:textId="00D73269" w:rsidR="005170F4" w:rsidRPr="005170F4" w:rsidRDefault="005170F4" w:rsidP="005170F4">
          <w:pPr>
            <w:pStyle w:val="TOCHeading"/>
            <w:spacing w:line="360" w:lineRule="auto"/>
            <w:jc w:val="center"/>
            <w:rPr>
              <w:rFonts w:ascii="Times New Roman" w:hAnsi="Times New Roman" w:cs="Times New Roman"/>
              <w:b/>
              <w:bCs/>
              <w:color w:val="000000" w:themeColor="text1"/>
              <w:sz w:val="28"/>
              <w:szCs w:val="28"/>
            </w:rPr>
          </w:pPr>
          <w:r w:rsidRPr="005170F4">
            <w:rPr>
              <w:rFonts w:ascii="Times New Roman" w:hAnsi="Times New Roman" w:cs="Times New Roman"/>
              <w:b/>
              <w:bCs/>
              <w:color w:val="000000" w:themeColor="text1"/>
              <w:sz w:val="28"/>
              <w:szCs w:val="28"/>
            </w:rPr>
            <w:t>Table of Contents</w:t>
          </w:r>
        </w:p>
        <w:p w14:paraId="2D5623AE" w14:textId="3FECE6EE" w:rsidR="005170F4" w:rsidRPr="005170F4" w:rsidRDefault="005170F4" w:rsidP="005170F4">
          <w:pPr>
            <w:pStyle w:val="TOC1"/>
            <w:tabs>
              <w:tab w:val="right" w:leader="dot" w:pos="9019"/>
            </w:tabs>
            <w:spacing w:line="360" w:lineRule="auto"/>
            <w:jc w:val="both"/>
            <w:rPr>
              <w:rFonts w:ascii="Times New Roman" w:eastAsiaTheme="minorEastAsia" w:hAnsi="Times New Roman" w:cs="Times New Roman"/>
              <w:noProof/>
              <w:sz w:val="24"/>
              <w:szCs w:val="24"/>
            </w:rPr>
          </w:pPr>
          <w:r w:rsidRPr="005170F4">
            <w:rPr>
              <w:rFonts w:ascii="Times New Roman" w:hAnsi="Times New Roman" w:cs="Times New Roman"/>
              <w:sz w:val="24"/>
              <w:szCs w:val="24"/>
            </w:rPr>
            <w:fldChar w:fldCharType="begin"/>
          </w:r>
          <w:r w:rsidRPr="005170F4">
            <w:rPr>
              <w:rFonts w:ascii="Times New Roman" w:hAnsi="Times New Roman" w:cs="Times New Roman"/>
              <w:sz w:val="24"/>
              <w:szCs w:val="24"/>
            </w:rPr>
            <w:instrText xml:space="preserve"> TOC \o "1-3" \h \z \u </w:instrText>
          </w:r>
          <w:r w:rsidRPr="005170F4">
            <w:rPr>
              <w:rFonts w:ascii="Times New Roman" w:hAnsi="Times New Roman" w:cs="Times New Roman"/>
              <w:sz w:val="24"/>
              <w:szCs w:val="24"/>
            </w:rPr>
            <w:fldChar w:fldCharType="separate"/>
          </w:r>
          <w:hyperlink w:anchor="_Toc96526213" w:history="1">
            <w:r w:rsidRPr="005170F4">
              <w:rPr>
                <w:rStyle w:val="Hyperlink"/>
                <w:rFonts w:ascii="Times New Roman" w:hAnsi="Times New Roman" w:cs="Times New Roman"/>
                <w:noProof/>
                <w:sz w:val="24"/>
                <w:szCs w:val="24"/>
              </w:rPr>
              <w:t>Introduction</w:t>
            </w:r>
            <w:r w:rsidRPr="005170F4">
              <w:rPr>
                <w:rFonts w:ascii="Times New Roman" w:hAnsi="Times New Roman" w:cs="Times New Roman"/>
                <w:noProof/>
                <w:webHidden/>
                <w:sz w:val="24"/>
                <w:szCs w:val="24"/>
              </w:rPr>
              <w:tab/>
            </w:r>
            <w:r w:rsidRPr="005170F4">
              <w:rPr>
                <w:rFonts w:ascii="Times New Roman" w:hAnsi="Times New Roman" w:cs="Times New Roman"/>
                <w:noProof/>
                <w:webHidden/>
                <w:sz w:val="24"/>
                <w:szCs w:val="24"/>
              </w:rPr>
              <w:fldChar w:fldCharType="begin"/>
            </w:r>
            <w:r w:rsidRPr="005170F4">
              <w:rPr>
                <w:rFonts w:ascii="Times New Roman" w:hAnsi="Times New Roman" w:cs="Times New Roman"/>
                <w:noProof/>
                <w:webHidden/>
                <w:sz w:val="24"/>
                <w:szCs w:val="24"/>
              </w:rPr>
              <w:instrText xml:space="preserve"> PAGEREF _Toc96526213 \h </w:instrText>
            </w:r>
            <w:r w:rsidRPr="005170F4">
              <w:rPr>
                <w:rFonts w:ascii="Times New Roman" w:hAnsi="Times New Roman" w:cs="Times New Roman"/>
                <w:noProof/>
                <w:webHidden/>
                <w:sz w:val="24"/>
                <w:szCs w:val="24"/>
              </w:rPr>
            </w:r>
            <w:r w:rsidRPr="005170F4">
              <w:rPr>
                <w:rFonts w:ascii="Times New Roman" w:hAnsi="Times New Roman" w:cs="Times New Roman"/>
                <w:noProof/>
                <w:webHidden/>
                <w:sz w:val="24"/>
                <w:szCs w:val="24"/>
              </w:rPr>
              <w:fldChar w:fldCharType="separate"/>
            </w:r>
            <w:r w:rsidRPr="005170F4">
              <w:rPr>
                <w:rFonts w:ascii="Times New Roman" w:hAnsi="Times New Roman" w:cs="Times New Roman"/>
                <w:noProof/>
                <w:webHidden/>
                <w:sz w:val="24"/>
                <w:szCs w:val="24"/>
              </w:rPr>
              <w:t>3</w:t>
            </w:r>
            <w:r w:rsidRPr="005170F4">
              <w:rPr>
                <w:rFonts w:ascii="Times New Roman" w:hAnsi="Times New Roman" w:cs="Times New Roman"/>
                <w:noProof/>
                <w:webHidden/>
                <w:sz w:val="24"/>
                <w:szCs w:val="24"/>
              </w:rPr>
              <w:fldChar w:fldCharType="end"/>
            </w:r>
          </w:hyperlink>
        </w:p>
        <w:p w14:paraId="5CA3A03A" w14:textId="46C3C84F" w:rsidR="005170F4" w:rsidRPr="005170F4" w:rsidRDefault="00EE1AC8" w:rsidP="005170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6526214" w:history="1">
            <w:r w:rsidR="005170F4" w:rsidRPr="005170F4">
              <w:rPr>
                <w:rStyle w:val="Hyperlink"/>
                <w:rFonts w:ascii="Times New Roman" w:hAnsi="Times New Roman" w:cs="Times New Roman"/>
                <w:noProof/>
                <w:sz w:val="24"/>
                <w:szCs w:val="24"/>
              </w:rPr>
              <w:t>Discussion</w:t>
            </w:r>
            <w:r w:rsidR="005170F4" w:rsidRPr="005170F4">
              <w:rPr>
                <w:rFonts w:ascii="Times New Roman" w:hAnsi="Times New Roman" w:cs="Times New Roman"/>
                <w:noProof/>
                <w:webHidden/>
                <w:sz w:val="24"/>
                <w:szCs w:val="24"/>
              </w:rPr>
              <w:tab/>
            </w:r>
            <w:r w:rsidR="005170F4" w:rsidRPr="005170F4">
              <w:rPr>
                <w:rFonts w:ascii="Times New Roman" w:hAnsi="Times New Roman" w:cs="Times New Roman"/>
                <w:noProof/>
                <w:webHidden/>
                <w:sz w:val="24"/>
                <w:szCs w:val="24"/>
              </w:rPr>
              <w:fldChar w:fldCharType="begin"/>
            </w:r>
            <w:r w:rsidR="005170F4" w:rsidRPr="005170F4">
              <w:rPr>
                <w:rFonts w:ascii="Times New Roman" w:hAnsi="Times New Roman" w:cs="Times New Roman"/>
                <w:noProof/>
                <w:webHidden/>
                <w:sz w:val="24"/>
                <w:szCs w:val="24"/>
              </w:rPr>
              <w:instrText xml:space="preserve"> PAGEREF _Toc96526214 \h </w:instrText>
            </w:r>
            <w:r w:rsidR="005170F4" w:rsidRPr="005170F4">
              <w:rPr>
                <w:rFonts w:ascii="Times New Roman" w:hAnsi="Times New Roman" w:cs="Times New Roman"/>
                <w:noProof/>
                <w:webHidden/>
                <w:sz w:val="24"/>
                <w:szCs w:val="24"/>
              </w:rPr>
            </w:r>
            <w:r w:rsidR="005170F4" w:rsidRPr="005170F4">
              <w:rPr>
                <w:rFonts w:ascii="Times New Roman" w:hAnsi="Times New Roman" w:cs="Times New Roman"/>
                <w:noProof/>
                <w:webHidden/>
                <w:sz w:val="24"/>
                <w:szCs w:val="24"/>
              </w:rPr>
              <w:fldChar w:fldCharType="separate"/>
            </w:r>
            <w:r w:rsidR="005170F4" w:rsidRPr="005170F4">
              <w:rPr>
                <w:rFonts w:ascii="Times New Roman" w:hAnsi="Times New Roman" w:cs="Times New Roman"/>
                <w:noProof/>
                <w:webHidden/>
                <w:sz w:val="24"/>
                <w:szCs w:val="24"/>
              </w:rPr>
              <w:t>3</w:t>
            </w:r>
            <w:r w:rsidR="005170F4" w:rsidRPr="005170F4">
              <w:rPr>
                <w:rFonts w:ascii="Times New Roman" w:hAnsi="Times New Roman" w:cs="Times New Roman"/>
                <w:noProof/>
                <w:webHidden/>
                <w:sz w:val="24"/>
                <w:szCs w:val="24"/>
              </w:rPr>
              <w:fldChar w:fldCharType="end"/>
            </w:r>
          </w:hyperlink>
        </w:p>
        <w:p w14:paraId="0C46BEFE" w14:textId="18564D08" w:rsidR="005170F4" w:rsidRPr="005170F4" w:rsidRDefault="00EE1AC8" w:rsidP="005170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6526215" w:history="1">
            <w:r w:rsidR="005170F4" w:rsidRPr="005170F4">
              <w:rPr>
                <w:rStyle w:val="Hyperlink"/>
                <w:rFonts w:ascii="Times New Roman" w:hAnsi="Times New Roman" w:cs="Times New Roman"/>
                <w:noProof/>
                <w:sz w:val="24"/>
                <w:szCs w:val="24"/>
              </w:rPr>
              <w:t>Literature Analysis</w:t>
            </w:r>
            <w:r w:rsidR="005170F4" w:rsidRPr="005170F4">
              <w:rPr>
                <w:rFonts w:ascii="Times New Roman" w:hAnsi="Times New Roman" w:cs="Times New Roman"/>
                <w:noProof/>
                <w:webHidden/>
                <w:sz w:val="24"/>
                <w:szCs w:val="24"/>
              </w:rPr>
              <w:tab/>
            </w:r>
            <w:r w:rsidR="005170F4" w:rsidRPr="005170F4">
              <w:rPr>
                <w:rFonts w:ascii="Times New Roman" w:hAnsi="Times New Roman" w:cs="Times New Roman"/>
                <w:noProof/>
                <w:webHidden/>
                <w:sz w:val="24"/>
                <w:szCs w:val="24"/>
              </w:rPr>
              <w:fldChar w:fldCharType="begin"/>
            </w:r>
            <w:r w:rsidR="005170F4" w:rsidRPr="005170F4">
              <w:rPr>
                <w:rFonts w:ascii="Times New Roman" w:hAnsi="Times New Roman" w:cs="Times New Roman"/>
                <w:noProof/>
                <w:webHidden/>
                <w:sz w:val="24"/>
                <w:szCs w:val="24"/>
              </w:rPr>
              <w:instrText xml:space="preserve"> PAGEREF _Toc96526215 \h </w:instrText>
            </w:r>
            <w:r w:rsidR="005170F4" w:rsidRPr="005170F4">
              <w:rPr>
                <w:rFonts w:ascii="Times New Roman" w:hAnsi="Times New Roman" w:cs="Times New Roman"/>
                <w:noProof/>
                <w:webHidden/>
                <w:sz w:val="24"/>
                <w:szCs w:val="24"/>
              </w:rPr>
            </w:r>
            <w:r w:rsidR="005170F4" w:rsidRPr="005170F4">
              <w:rPr>
                <w:rFonts w:ascii="Times New Roman" w:hAnsi="Times New Roman" w:cs="Times New Roman"/>
                <w:noProof/>
                <w:webHidden/>
                <w:sz w:val="24"/>
                <w:szCs w:val="24"/>
              </w:rPr>
              <w:fldChar w:fldCharType="separate"/>
            </w:r>
            <w:r w:rsidR="005170F4" w:rsidRPr="005170F4">
              <w:rPr>
                <w:rFonts w:ascii="Times New Roman" w:hAnsi="Times New Roman" w:cs="Times New Roman"/>
                <w:noProof/>
                <w:webHidden/>
                <w:sz w:val="24"/>
                <w:szCs w:val="24"/>
              </w:rPr>
              <w:t>3</w:t>
            </w:r>
            <w:r w:rsidR="005170F4" w:rsidRPr="005170F4">
              <w:rPr>
                <w:rFonts w:ascii="Times New Roman" w:hAnsi="Times New Roman" w:cs="Times New Roman"/>
                <w:noProof/>
                <w:webHidden/>
                <w:sz w:val="24"/>
                <w:szCs w:val="24"/>
              </w:rPr>
              <w:fldChar w:fldCharType="end"/>
            </w:r>
          </w:hyperlink>
        </w:p>
        <w:p w14:paraId="1119DBA9" w14:textId="7E8C7E67" w:rsidR="005170F4" w:rsidRPr="005170F4" w:rsidRDefault="00EE1AC8" w:rsidP="005170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6526216" w:history="1">
            <w:r w:rsidR="005170F4" w:rsidRPr="005170F4">
              <w:rPr>
                <w:rStyle w:val="Hyperlink"/>
                <w:rFonts w:ascii="Times New Roman" w:hAnsi="Times New Roman" w:cs="Times New Roman"/>
                <w:noProof/>
                <w:sz w:val="24"/>
                <w:szCs w:val="24"/>
              </w:rPr>
              <w:t>Methodology of Collecting Data</w:t>
            </w:r>
            <w:r w:rsidR="005170F4" w:rsidRPr="005170F4">
              <w:rPr>
                <w:rFonts w:ascii="Times New Roman" w:hAnsi="Times New Roman" w:cs="Times New Roman"/>
                <w:noProof/>
                <w:webHidden/>
                <w:sz w:val="24"/>
                <w:szCs w:val="24"/>
              </w:rPr>
              <w:tab/>
            </w:r>
            <w:r w:rsidR="005170F4" w:rsidRPr="005170F4">
              <w:rPr>
                <w:rFonts w:ascii="Times New Roman" w:hAnsi="Times New Roman" w:cs="Times New Roman"/>
                <w:noProof/>
                <w:webHidden/>
                <w:sz w:val="24"/>
                <w:szCs w:val="24"/>
              </w:rPr>
              <w:fldChar w:fldCharType="begin"/>
            </w:r>
            <w:r w:rsidR="005170F4" w:rsidRPr="005170F4">
              <w:rPr>
                <w:rFonts w:ascii="Times New Roman" w:hAnsi="Times New Roman" w:cs="Times New Roman"/>
                <w:noProof/>
                <w:webHidden/>
                <w:sz w:val="24"/>
                <w:szCs w:val="24"/>
              </w:rPr>
              <w:instrText xml:space="preserve"> PAGEREF _Toc96526216 \h </w:instrText>
            </w:r>
            <w:r w:rsidR="005170F4" w:rsidRPr="005170F4">
              <w:rPr>
                <w:rFonts w:ascii="Times New Roman" w:hAnsi="Times New Roman" w:cs="Times New Roman"/>
                <w:noProof/>
                <w:webHidden/>
                <w:sz w:val="24"/>
                <w:szCs w:val="24"/>
              </w:rPr>
            </w:r>
            <w:r w:rsidR="005170F4" w:rsidRPr="005170F4">
              <w:rPr>
                <w:rFonts w:ascii="Times New Roman" w:hAnsi="Times New Roman" w:cs="Times New Roman"/>
                <w:noProof/>
                <w:webHidden/>
                <w:sz w:val="24"/>
                <w:szCs w:val="24"/>
              </w:rPr>
              <w:fldChar w:fldCharType="separate"/>
            </w:r>
            <w:r w:rsidR="005170F4" w:rsidRPr="005170F4">
              <w:rPr>
                <w:rFonts w:ascii="Times New Roman" w:hAnsi="Times New Roman" w:cs="Times New Roman"/>
                <w:noProof/>
                <w:webHidden/>
                <w:sz w:val="24"/>
                <w:szCs w:val="24"/>
              </w:rPr>
              <w:t>4</w:t>
            </w:r>
            <w:r w:rsidR="005170F4" w:rsidRPr="005170F4">
              <w:rPr>
                <w:rFonts w:ascii="Times New Roman" w:hAnsi="Times New Roman" w:cs="Times New Roman"/>
                <w:noProof/>
                <w:webHidden/>
                <w:sz w:val="24"/>
                <w:szCs w:val="24"/>
              </w:rPr>
              <w:fldChar w:fldCharType="end"/>
            </w:r>
          </w:hyperlink>
        </w:p>
        <w:p w14:paraId="280C9D84" w14:textId="3F574072" w:rsidR="005170F4" w:rsidRPr="005170F4" w:rsidRDefault="00EE1AC8" w:rsidP="005170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6526217" w:history="1">
            <w:r w:rsidR="005170F4" w:rsidRPr="005170F4">
              <w:rPr>
                <w:rStyle w:val="Hyperlink"/>
                <w:rFonts w:ascii="Times New Roman" w:hAnsi="Times New Roman" w:cs="Times New Roman"/>
                <w:noProof/>
                <w:sz w:val="24"/>
                <w:szCs w:val="24"/>
              </w:rPr>
              <w:t>Evaluation of Qualitative and Quantitative Data</w:t>
            </w:r>
            <w:r w:rsidR="005170F4" w:rsidRPr="005170F4">
              <w:rPr>
                <w:rFonts w:ascii="Times New Roman" w:hAnsi="Times New Roman" w:cs="Times New Roman"/>
                <w:noProof/>
                <w:webHidden/>
                <w:sz w:val="24"/>
                <w:szCs w:val="24"/>
              </w:rPr>
              <w:tab/>
            </w:r>
            <w:r w:rsidR="005170F4" w:rsidRPr="005170F4">
              <w:rPr>
                <w:rFonts w:ascii="Times New Roman" w:hAnsi="Times New Roman" w:cs="Times New Roman"/>
                <w:noProof/>
                <w:webHidden/>
                <w:sz w:val="24"/>
                <w:szCs w:val="24"/>
              </w:rPr>
              <w:fldChar w:fldCharType="begin"/>
            </w:r>
            <w:r w:rsidR="005170F4" w:rsidRPr="005170F4">
              <w:rPr>
                <w:rFonts w:ascii="Times New Roman" w:hAnsi="Times New Roman" w:cs="Times New Roman"/>
                <w:noProof/>
                <w:webHidden/>
                <w:sz w:val="24"/>
                <w:szCs w:val="24"/>
              </w:rPr>
              <w:instrText xml:space="preserve"> PAGEREF _Toc96526217 \h </w:instrText>
            </w:r>
            <w:r w:rsidR="005170F4" w:rsidRPr="005170F4">
              <w:rPr>
                <w:rFonts w:ascii="Times New Roman" w:hAnsi="Times New Roman" w:cs="Times New Roman"/>
                <w:noProof/>
                <w:webHidden/>
                <w:sz w:val="24"/>
                <w:szCs w:val="24"/>
              </w:rPr>
            </w:r>
            <w:r w:rsidR="005170F4" w:rsidRPr="005170F4">
              <w:rPr>
                <w:rFonts w:ascii="Times New Roman" w:hAnsi="Times New Roman" w:cs="Times New Roman"/>
                <w:noProof/>
                <w:webHidden/>
                <w:sz w:val="24"/>
                <w:szCs w:val="24"/>
              </w:rPr>
              <w:fldChar w:fldCharType="separate"/>
            </w:r>
            <w:r w:rsidR="005170F4" w:rsidRPr="005170F4">
              <w:rPr>
                <w:rFonts w:ascii="Times New Roman" w:hAnsi="Times New Roman" w:cs="Times New Roman"/>
                <w:noProof/>
                <w:webHidden/>
                <w:sz w:val="24"/>
                <w:szCs w:val="24"/>
              </w:rPr>
              <w:t>4</w:t>
            </w:r>
            <w:r w:rsidR="005170F4" w:rsidRPr="005170F4">
              <w:rPr>
                <w:rFonts w:ascii="Times New Roman" w:hAnsi="Times New Roman" w:cs="Times New Roman"/>
                <w:noProof/>
                <w:webHidden/>
                <w:sz w:val="24"/>
                <w:szCs w:val="24"/>
              </w:rPr>
              <w:fldChar w:fldCharType="end"/>
            </w:r>
          </w:hyperlink>
        </w:p>
        <w:p w14:paraId="0703907F" w14:textId="56264F8D" w:rsidR="005170F4" w:rsidRPr="005170F4" w:rsidRDefault="00EE1AC8" w:rsidP="005170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6526218" w:history="1">
            <w:r w:rsidR="005170F4" w:rsidRPr="005170F4">
              <w:rPr>
                <w:rStyle w:val="Hyperlink"/>
                <w:rFonts w:ascii="Times New Roman" w:hAnsi="Times New Roman" w:cs="Times New Roman"/>
                <w:noProof/>
                <w:sz w:val="24"/>
                <w:szCs w:val="24"/>
              </w:rPr>
              <w:t>Presentation of Findings to Specialist and Non-Specialist Audiences</w:t>
            </w:r>
            <w:r w:rsidR="005170F4" w:rsidRPr="005170F4">
              <w:rPr>
                <w:rFonts w:ascii="Times New Roman" w:hAnsi="Times New Roman" w:cs="Times New Roman"/>
                <w:noProof/>
                <w:webHidden/>
                <w:sz w:val="24"/>
                <w:szCs w:val="24"/>
              </w:rPr>
              <w:tab/>
            </w:r>
            <w:r w:rsidR="005170F4" w:rsidRPr="005170F4">
              <w:rPr>
                <w:rFonts w:ascii="Times New Roman" w:hAnsi="Times New Roman" w:cs="Times New Roman"/>
                <w:noProof/>
                <w:webHidden/>
                <w:sz w:val="24"/>
                <w:szCs w:val="24"/>
              </w:rPr>
              <w:fldChar w:fldCharType="begin"/>
            </w:r>
            <w:r w:rsidR="005170F4" w:rsidRPr="005170F4">
              <w:rPr>
                <w:rFonts w:ascii="Times New Roman" w:hAnsi="Times New Roman" w:cs="Times New Roman"/>
                <w:noProof/>
                <w:webHidden/>
                <w:sz w:val="24"/>
                <w:szCs w:val="24"/>
              </w:rPr>
              <w:instrText xml:space="preserve"> PAGEREF _Toc96526218 \h </w:instrText>
            </w:r>
            <w:r w:rsidR="005170F4" w:rsidRPr="005170F4">
              <w:rPr>
                <w:rFonts w:ascii="Times New Roman" w:hAnsi="Times New Roman" w:cs="Times New Roman"/>
                <w:noProof/>
                <w:webHidden/>
                <w:sz w:val="24"/>
                <w:szCs w:val="24"/>
              </w:rPr>
            </w:r>
            <w:r w:rsidR="005170F4" w:rsidRPr="005170F4">
              <w:rPr>
                <w:rFonts w:ascii="Times New Roman" w:hAnsi="Times New Roman" w:cs="Times New Roman"/>
                <w:noProof/>
                <w:webHidden/>
                <w:sz w:val="24"/>
                <w:szCs w:val="24"/>
              </w:rPr>
              <w:fldChar w:fldCharType="separate"/>
            </w:r>
            <w:r w:rsidR="005170F4" w:rsidRPr="005170F4">
              <w:rPr>
                <w:rFonts w:ascii="Times New Roman" w:hAnsi="Times New Roman" w:cs="Times New Roman"/>
                <w:noProof/>
                <w:webHidden/>
                <w:sz w:val="24"/>
                <w:szCs w:val="24"/>
              </w:rPr>
              <w:t>5</w:t>
            </w:r>
            <w:r w:rsidR="005170F4" w:rsidRPr="005170F4">
              <w:rPr>
                <w:rFonts w:ascii="Times New Roman" w:hAnsi="Times New Roman" w:cs="Times New Roman"/>
                <w:noProof/>
                <w:webHidden/>
                <w:sz w:val="24"/>
                <w:szCs w:val="24"/>
              </w:rPr>
              <w:fldChar w:fldCharType="end"/>
            </w:r>
          </w:hyperlink>
        </w:p>
        <w:p w14:paraId="2ECB0CD0" w14:textId="0A469178" w:rsidR="005170F4" w:rsidRPr="005170F4" w:rsidRDefault="00EE1AC8" w:rsidP="005170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6526219" w:history="1">
            <w:r w:rsidR="005170F4" w:rsidRPr="005170F4">
              <w:rPr>
                <w:rStyle w:val="Hyperlink"/>
                <w:rFonts w:ascii="Times New Roman" w:eastAsia="Times New Roman" w:hAnsi="Times New Roman" w:cs="Times New Roman"/>
                <w:bCs/>
                <w:noProof/>
                <w:sz w:val="24"/>
                <w:szCs w:val="24"/>
              </w:rPr>
              <w:t>Evaluation of Information Gathering Approaches</w:t>
            </w:r>
            <w:r w:rsidR="005170F4" w:rsidRPr="005170F4">
              <w:rPr>
                <w:rFonts w:ascii="Times New Roman" w:hAnsi="Times New Roman" w:cs="Times New Roman"/>
                <w:noProof/>
                <w:webHidden/>
                <w:sz w:val="24"/>
                <w:szCs w:val="24"/>
              </w:rPr>
              <w:tab/>
            </w:r>
            <w:r w:rsidR="005170F4" w:rsidRPr="005170F4">
              <w:rPr>
                <w:rFonts w:ascii="Times New Roman" w:hAnsi="Times New Roman" w:cs="Times New Roman"/>
                <w:noProof/>
                <w:webHidden/>
                <w:sz w:val="24"/>
                <w:szCs w:val="24"/>
              </w:rPr>
              <w:fldChar w:fldCharType="begin"/>
            </w:r>
            <w:r w:rsidR="005170F4" w:rsidRPr="005170F4">
              <w:rPr>
                <w:rFonts w:ascii="Times New Roman" w:hAnsi="Times New Roman" w:cs="Times New Roman"/>
                <w:noProof/>
                <w:webHidden/>
                <w:sz w:val="24"/>
                <w:szCs w:val="24"/>
              </w:rPr>
              <w:instrText xml:space="preserve"> PAGEREF _Toc96526219 \h </w:instrText>
            </w:r>
            <w:r w:rsidR="005170F4" w:rsidRPr="005170F4">
              <w:rPr>
                <w:rFonts w:ascii="Times New Roman" w:hAnsi="Times New Roman" w:cs="Times New Roman"/>
                <w:noProof/>
                <w:webHidden/>
                <w:sz w:val="24"/>
                <w:szCs w:val="24"/>
              </w:rPr>
            </w:r>
            <w:r w:rsidR="005170F4" w:rsidRPr="005170F4">
              <w:rPr>
                <w:rFonts w:ascii="Times New Roman" w:hAnsi="Times New Roman" w:cs="Times New Roman"/>
                <w:noProof/>
                <w:webHidden/>
                <w:sz w:val="24"/>
                <w:szCs w:val="24"/>
              </w:rPr>
              <w:fldChar w:fldCharType="separate"/>
            </w:r>
            <w:r w:rsidR="005170F4" w:rsidRPr="005170F4">
              <w:rPr>
                <w:rFonts w:ascii="Times New Roman" w:hAnsi="Times New Roman" w:cs="Times New Roman"/>
                <w:noProof/>
                <w:webHidden/>
                <w:sz w:val="24"/>
                <w:szCs w:val="24"/>
              </w:rPr>
              <w:t>6</w:t>
            </w:r>
            <w:r w:rsidR="005170F4" w:rsidRPr="005170F4">
              <w:rPr>
                <w:rFonts w:ascii="Times New Roman" w:hAnsi="Times New Roman" w:cs="Times New Roman"/>
                <w:noProof/>
                <w:webHidden/>
                <w:sz w:val="24"/>
                <w:szCs w:val="24"/>
              </w:rPr>
              <w:fldChar w:fldCharType="end"/>
            </w:r>
          </w:hyperlink>
        </w:p>
        <w:p w14:paraId="3EB755A3" w14:textId="2340308C" w:rsidR="005170F4" w:rsidRPr="005170F4" w:rsidRDefault="00EE1AC8" w:rsidP="005170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6526220" w:history="1">
            <w:r w:rsidR="005170F4" w:rsidRPr="005170F4">
              <w:rPr>
                <w:rStyle w:val="Hyperlink"/>
                <w:rFonts w:ascii="Times New Roman" w:eastAsia="Times New Roman" w:hAnsi="Times New Roman" w:cs="Times New Roman"/>
                <w:bCs/>
                <w:noProof/>
                <w:sz w:val="24"/>
                <w:szCs w:val="24"/>
              </w:rPr>
              <w:t>Conclusion</w:t>
            </w:r>
            <w:r w:rsidR="005170F4" w:rsidRPr="005170F4">
              <w:rPr>
                <w:rFonts w:ascii="Times New Roman" w:hAnsi="Times New Roman" w:cs="Times New Roman"/>
                <w:noProof/>
                <w:webHidden/>
                <w:sz w:val="24"/>
                <w:szCs w:val="24"/>
              </w:rPr>
              <w:tab/>
            </w:r>
            <w:r w:rsidR="005170F4" w:rsidRPr="005170F4">
              <w:rPr>
                <w:rFonts w:ascii="Times New Roman" w:hAnsi="Times New Roman" w:cs="Times New Roman"/>
                <w:noProof/>
                <w:webHidden/>
                <w:sz w:val="24"/>
                <w:szCs w:val="24"/>
              </w:rPr>
              <w:fldChar w:fldCharType="begin"/>
            </w:r>
            <w:r w:rsidR="005170F4" w:rsidRPr="005170F4">
              <w:rPr>
                <w:rFonts w:ascii="Times New Roman" w:hAnsi="Times New Roman" w:cs="Times New Roman"/>
                <w:noProof/>
                <w:webHidden/>
                <w:sz w:val="24"/>
                <w:szCs w:val="24"/>
              </w:rPr>
              <w:instrText xml:space="preserve"> PAGEREF _Toc96526220 \h </w:instrText>
            </w:r>
            <w:r w:rsidR="005170F4" w:rsidRPr="005170F4">
              <w:rPr>
                <w:rFonts w:ascii="Times New Roman" w:hAnsi="Times New Roman" w:cs="Times New Roman"/>
                <w:noProof/>
                <w:webHidden/>
                <w:sz w:val="24"/>
                <w:szCs w:val="24"/>
              </w:rPr>
            </w:r>
            <w:r w:rsidR="005170F4" w:rsidRPr="005170F4">
              <w:rPr>
                <w:rFonts w:ascii="Times New Roman" w:hAnsi="Times New Roman" w:cs="Times New Roman"/>
                <w:noProof/>
                <w:webHidden/>
                <w:sz w:val="24"/>
                <w:szCs w:val="24"/>
              </w:rPr>
              <w:fldChar w:fldCharType="separate"/>
            </w:r>
            <w:r w:rsidR="005170F4" w:rsidRPr="005170F4">
              <w:rPr>
                <w:rFonts w:ascii="Times New Roman" w:hAnsi="Times New Roman" w:cs="Times New Roman"/>
                <w:noProof/>
                <w:webHidden/>
                <w:sz w:val="24"/>
                <w:szCs w:val="24"/>
              </w:rPr>
              <w:t>6</w:t>
            </w:r>
            <w:r w:rsidR="005170F4" w:rsidRPr="005170F4">
              <w:rPr>
                <w:rFonts w:ascii="Times New Roman" w:hAnsi="Times New Roman" w:cs="Times New Roman"/>
                <w:noProof/>
                <w:webHidden/>
                <w:sz w:val="24"/>
                <w:szCs w:val="24"/>
              </w:rPr>
              <w:fldChar w:fldCharType="end"/>
            </w:r>
          </w:hyperlink>
        </w:p>
        <w:p w14:paraId="1A5D3266" w14:textId="4D540814" w:rsidR="005170F4" w:rsidRPr="005170F4" w:rsidRDefault="00EE1AC8" w:rsidP="005170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6526221" w:history="1">
            <w:r w:rsidR="005170F4" w:rsidRPr="005170F4">
              <w:rPr>
                <w:rStyle w:val="Hyperlink"/>
                <w:rFonts w:ascii="Times New Roman" w:eastAsia="Times New Roman" w:hAnsi="Times New Roman" w:cs="Times New Roman"/>
                <w:bCs/>
                <w:noProof/>
                <w:sz w:val="24"/>
                <w:szCs w:val="24"/>
              </w:rPr>
              <w:t>Reference List</w:t>
            </w:r>
            <w:r w:rsidR="005170F4" w:rsidRPr="005170F4">
              <w:rPr>
                <w:rFonts w:ascii="Times New Roman" w:hAnsi="Times New Roman" w:cs="Times New Roman"/>
                <w:noProof/>
                <w:webHidden/>
                <w:sz w:val="24"/>
                <w:szCs w:val="24"/>
              </w:rPr>
              <w:tab/>
            </w:r>
            <w:r w:rsidR="005170F4" w:rsidRPr="005170F4">
              <w:rPr>
                <w:rFonts w:ascii="Times New Roman" w:hAnsi="Times New Roman" w:cs="Times New Roman"/>
                <w:noProof/>
                <w:webHidden/>
                <w:sz w:val="24"/>
                <w:szCs w:val="24"/>
              </w:rPr>
              <w:fldChar w:fldCharType="begin"/>
            </w:r>
            <w:r w:rsidR="005170F4" w:rsidRPr="005170F4">
              <w:rPr>
                <w:rFonts w:ascii="Times New Roman" w:hAnsi="Times New Roman" w:cs="Times New Roman"/>
                <w:noProof/>
                <w:webHidden/>
                <w:sz w:val="24"/>
                <w:szCs w:val="24"/>
              </w:rPr>
              <w:instrText xml:space="preserve"> PAGEREF _Toc96526221 \h </w:instrText>
            </w:r>
            <w:r w:rsidR="005170F4" w:rsidRPr="005170F4">
              <w:rPr>
                <w:rFonts w:ascii="Times New Roman" w:hAnsi="Times New Roman" w:cs="Times New Roman"/>
                <w:noProof/>
                <w:webHidden/>
                <w:sz w:val="24"/>
                <w:szCs w:val="24"/>
              </w:rPr>
            </w:r>
            <w:r w:rsidR="005170F4" w:rsidRPr="005170F4">
              <w:rPr>
                <w:rFonts w:ascii="Times New Roman" w:hAnsi="Times New Roman" w:cs="Times New Roman"/>
                <w:noProof/>
                <w:webHidden/>
                <w:sz w:val="24"/>
                <w:szCs w:val="24"/>
              </w:rPr>
              <w:fldChar w:fldCharType="separate"/>
            </w:r>
            <w:r w:rsidR="005170F4" w:rsidRPr="005170F4">
              <w:rPr>
                <w:rFonts w:ascii="Times New Roman" w:hAnsi="Times New Roman" w:cs="Times New Roman"/>
                <w:noProof/>
                <w:webHidden/>
                <w:sz w:val="24"/>
                <w:szCs w:val="24"/>
              </w:rPr>
              <w:t>7</w:t>
            </w:r>
            <w:r w:rsidR="005170F4" w:rsidRPr="005170F4">
              <w:rPr>
                <w:rFonts w:ascii="Times New Roman" w:hAnsi="Times New Roman" w:cs="Times New Roman"/>
                <w:noProof/>
                <w:webHidden/>
                <w:sz w:val="24"/>
                <w:szCs w:val="24"/>
              </w:rPr>
              <w:fldChar w:fldCharType="end"/>
            </w:r>
          </w:hyperlink>
        </w:p>
        <w:p w14:paraId="2C77823B" w14:textId="2BC6B33F" w:rsidR="005170F4" w:rsidRDefault="005170F4" w:rsidP="005170F4">
          <w:pPr>
            <w:spacing w:line="360" w:lineRule="auto"/>
            <w:jc w:val="both"/>
          </w:pPr>
          <w:r w:rsidRPr="005170F4">
            <w:rPr>
              <w:rFonts w:ascii="Times New Roman" w:hAnsi="Times New Roman" w:cs="Times New Roman"/>
              <w:b/>
              <w:bCs/>
              <w:noProof/>
              <w:sz w:val="24"/>
              <w:szCs w:val="24"/>
            </w:rPr>
            <w:fldChar w:fldCharType="end"/>
          </w:r>
        </w:p>
      </w:sdtContent>
    </w:sdt>
    <w:p w14:paraId="4B1F6541" w14:textId="3E4B14B2" w:rsidR="00470A4C" w:rsidRPr="005170F4" w:rsidRDefault="71004A14" w:rsidP="005170F4">
      <w:pPr>
        <w:spacing w:line="360" w:lineRule="auto"/>
        <w:jc w:val="both"/>
        <w:rPr>
          <w:rFonts w:ascii="Times New Roman" w:hAnsi="Times New Roman" w:cs="Times New Roman"/>
          <w:sz w:val="24"/>
          <w:szCs w:val="24"/>
        </w:rPr>
      </w:pPr>
      <w:r w:rsidRPr="005170F4">
        <w:rPr>
          <w:rFonts w:ascii="Times New Roman" w:eastAsia="Times New Roman" w:hAnsi="Times New Roman" w:cs="Times New Roman"/>
          <w:b/>
          <w:bCs/>
          <w:sz w:val="24"/>
          <w:szCs w:val="24"/>
        </w:rPr>
        <w:t xml:space="preserve">                                         </w:t>
      </w:r>
    </w:p>
    <w:p w14:paraId="7B0F32C8" w14:textId="564F0604" w:rsidR="00470A4C" w:rsidRPr="005170F4" w:rsidRDefault="00470A4C" w:rsidP="005170F4">
      <w:pPr>
        <w:pStyle w:val="TOC1"/>
        <w:tabs>
          <w:tab w:val="right" w:leader="dot" w:pos="9015"/>
        </w:tabs>
        <w:spacing w:line="360" w:lineRule="auto"/>
        <w:jc w:val="both"/>
        <w:rPr>
          <w:rFonts w:ascii="Times New Roman" w:eastAsia="Times New Roman" w:hAnsi="Times New Roman" w:cs="Times New Roman"/>
          <w:sz w:val="24"/>
          <w:szCs w:val="24"/>
        </w:rPr>
      </w:pPr>
    </w:p>
    <w:p w14:paraId="6CF5ABAD" w14:textId="1E699710" w:rsidR="00470A4C" w:rsidRPr="005170F4" w:rsidRDefault="00470A4C" w:rsidP="005170F4">
      <w:pPr>
        <w:spacing w:line="360" w:lineRule="auto"/>
        <w:jc w:val="both"/>
        <w:rPr>
          <w:rFonts w:ascii="Times New Roman" w:eastAsia="Times New Roman" w:hAnsi="Times New Roman" w:cs="Times New Roman"/>
          <w:sz w:val="24"/>
          <w:szCs w:val="24"/>
        </w:rPr>
      </w:pPr>
    </w:p>
    <w:p w14:paraId="209B1AD4" w14:textId="13E575AD" w:rsidR="00470A4C" w:rsidRPr="005170F4" w:rsidRDefault="00470A4C" w:rsidP="005170F4">
      <w:pPr>
        <w:spacing w:line="360" w:lineRule="auto"/>
        <w:jc w:val="both"/>
        <w:rPr>
          <w:rFonts w:ascii="Times New Roman" w:eastAsia="Times New Roman" w:hAnsi="Times New Roman" w:cs="Times New Roman"/>
          <w:b/>
          <w:bCs/>
          <w:sz w:val="24"/>
          <w:szCs w:val="24"/>
        </w:rPr>
      </w:pPr>
    </w:p>
    <w:p w14:paraId="0000000C" w14:textId="77777777" w:rsidR="00470A4C" w:rsidRPr="005170F4" w:rsidRDefault="00470A4C" w:rsidP="005170F4">
      <w:pPr>
        <w:spacing w:line="360" w:lineRule="auto"/>
        <w:jc w:val="both"/>
        <w:rPr>
          <w:rFonts w:ascii="Times New Roman" w:eastAsia="Times New Roman" w:hAnsi="Times New Roman" w:cs="Times New Roman"/>
          <w:sz w:val="24"/>
          <w:szCs w:val="24"/>
        </w:rPr>
      </w:pPr>
    </w:p>
    <w:p w14:paraId="3E0119DE" w14:textId="4CD33616" w:rsidR="005170F4" w:rsidRPr="005170F4" w:rsidRDefault="009D71F4" w:rsidP="005170F4">
      <w:pPr>
        <w:spacing w:line="360" w:lineRule="auto"/>
        <w:jc w:val="both"/>
        <w:rPr>
          <w:rFonts w:ascii="Times New Roman" w:eastAsia="Times New Roman" w:hAnsi="Times New Roman" w:cs="Times New Roman"/>
          <w:sz w:val="24"/>
          <w:szCs w:val="24"/>
        </w:rPr>
      </w:pPr>
      <w:r w:rsidRPr="005170F4">
        <w:rPr>
          <w:rFonts w:ascii="Times New Roman" w:hAnsi="Times New Roman" w:cs="Times New Roman"/>
          <w:sz w:val="24"/>
          <w:szCs w:val="24"/>
        </w:rPr>
        <w:br w:type="page"/>
      </w:r>
      <w:bookmarkStart w:id="0" w:name="_Toc1446232975"/>
    </w:p>
    <w:p w14:paraId="5DCEC986" w14:textId="77777777" w:rsidR="005170F4" w:rsidRPr="005170F4" w:rsidRDefault="005170F4" w:rsidP="005170F4">
      <w:pPr>
        <w:spacing w:line="360" w:lineRule="auto"/>
        <w:jc w:val="both"/>
        <w:rPr>
          <w:rFonts w:ascii="Times New Roman" w:hAnsi="Times New Roman" w:cs="Times New Roman"/>
          <w:sz w:val="24"/>
          <w:szCs w:val="24"/>
        </w:rPr>
      </w:pPr>
      <w:r w:rsidRPr="005170F4">
        <w:rPr>
          <w:rFonts w:ascii="Times New Roman" w:hAnsi="Times New Roman" w:cs="Times New Roman"/>
          <w:sz w:val="24"/>
          <w:szCs w:val="24"/>
        </w:rPr>
        <w:lastRenderedPageBreak/>
        <w:t xml:space="preserve">Article 1: </w:t>
      </w:r>
      <w:hyperlink r:id="rId9">
        <w:r w:rsidRPr="005170F4">
          <w:rPr>
            <w:rStyle w:val="Hyperlink"/>
            <w:rFonts w:ascii="Times New Roman" w:eastAsia="Times New Roman" w:hAnsi="Times New Roman" w:cs="Times New Roman"/>
            <w:sz w:val="24"/>
            <w:szCs w:val="24"/>
          </w:rPr>
          <w:t>https://journals.sagepub.com/doi/pdf/10.1177/2158244018824506</w:t>
        </w:r>
      </w:hyperlink>
      <w:r w:rsidRPr="005170F4">
        <w:rPr>
          <w:rFonts w:ascii="Times New Roman" w:hAnsi="Times New Roman" w:cs="Times New Roman"/>
          <w:sz w:val="24"/>
          <w:szCs w:val="24"/>
        </w:rPr>
        <w:t xml:space="preserve"> </w:t>
      </w:r>
    </w:p>
    <w:p w14:paraId="61160A38" w14:textId="77777777" w:rsidR="005170F4" w:rsidRPr="005170F4" w:rsidRDefault="005170F4" w:rsidP="005170F4">
      <w:pPr>
        <w:spacing w:line="360" w:lineRule="auto"/>
        <w:jc w:val="both"/>
        <w:rPr>
          <w:rFonts w:ascii="Times New Roman" w:hAnsi="Times New Roman" w:cs="Times New Roman"/>
          <w:sz w:val="24"/>
          <w:szCs w:val="24"/>
        </w:rPr>
      </w:pPr>
      <w:r w:rsidRPr="005170F4">
        <w:rPr>
          <w:rFonts w:ascii="Times New Roman" w:hAnsi="Times New Roman" w:cs="Times New Roman"/>
          <w:sz w:val="24"/>
          <w:szCs w:val="24"/>
        </w:rPr>
        <w:t xml:space="preserve">Article 2: </w:t>
      </w:r>
      <w:hyperlink r:id="rId10">
        <w:r w:rsidRPr="005170F4">
          <w:rPr>
            <w:rStyle w:val="Hyperlink"/>
            <w:rFonts w:ascii="Times New Roman" w:eastAsia="Times New Roman" w:hAnsi="Times New Roman" w:cs="Times New Roman"/>
            <w:sz w:val="24"/>
            <w:szCs w:val="24"/>
          </w:rPr>
          <w:t>https://www.rachelbbaker.com/s/Baker-Evans-Li-Cung-2018-Time-Management-RiHE.pdf</w:t>
        </w:r>
      </w:hyperlink>
      <w:r w:rsidRPr="005170F4">
        <w:rPr>
          <w:rFonts w:ascii="Times New Roman" w:hAnsi="Times New Roman" w:cs="Times New Roman"/>
          <w:sz w:val="24"/>
          <w:szCs w:val="24"/>
        </w:rPr>
        <w:t xml:space="preserve"> </w:t>
      </w:r>
    </w:p>
    <w:p w14:paraId="2592FFCE" w14:textId="77777777" w:rsidR="005170F4" w:rsidRPr="005170F4" w:rsidRDefault="005170F4" w:rsidP="005170F4">
      <w:pPr>
        <w:spacing w:line="360" w:lineRule="auto"/>
        <w:jc w:val="both"/>
        <w:rPr>
          <w:rFonts w:ascii="Times New Roman" w:hAnsi="Times New Roman" w:cs="Times New Roman"/>
          <w:sz w:val="24"/>
          <w:szCs w:val="24"/>
        </w:rPr>
      </w:pPr>
      <w:r w:rsidRPr="005170F4">
        <w:rPr>
          <w:rFonts w:ascii="Times New Roman" w:hAnsi="Times New Roman" w:cs="Times New Roman"/>
          <w:sz w:val="24"/>
          <w:szCs w:val="24"/>
        </w:rPr>
        <w:t xml:space="preserve">Article 3: </w:t>
      </w:r>
      <w:hyperlink r:id="rId11">
        <w:r w:rsidRPr="005170F4">
          <w:rPr>
            <w:rStyle w:val="Hyperlink"/>
            <w:rFonts w:ascii="Times New Roman" w:eastAsia="Times New Roman" w:hAnsi="Times New Roman" w:cs="Times New Roman"/>
            <w:sz w:val="24"/>
            <w:szCs w:val="24"/>
          </w:rPr>
          <w:t>https://files.eric.ed.gov/fulltext/EJ1179664.pdf</w:t>
        </w:r>
      </w:hyperlink>
      <w:r w:rsidRPr="005170F4">
        <w:rPr>
          <w:rFonts w:ascii="Times New Roman" w:hAnsi="Times New Roman" w:cs="Times New Roman"/>
          <w:sz w:val="24"/>
          <w:szCs w:val="24"/>
        </w:rPr>
        <w:t xml:space="preserve"> </w:t>
      </w:r>
    </w:p>
    <w:p w14:paraId="136C462C" w14:textId="77777777" w:rsidR="005170F4" w:rsidRPr="005170F4" w:rsidRDefault="005170F4" w:rsidP="005170F4">
      <w:pPr>
        <w:spacing w:line="360" w:lineRule="auto"/>
        <w:jc w:val="both"/>
        <w:rPr>
          <w:rFonts w:ascii="Times New Roman" w:hAnsi="Times New Roman" w:cs="Times New Roman"/>
          <w:sz w:val="24"/>
          <w:szCs w:val="24"/>
        </w:rPr>
      </w:pPr>
      <w:r w:rsidRPr="005170F4">
        <w:rPr>
          <w:rFonts w:ascii="Times New Roman" w:hAnsi="Times New Roman" w:cs="Times New Roman"/>
          <w:sz w:val="24"/>
          <w:szCs w:val="24"/>
        </w:rPr>
        <w:t xml:space="preserve">Article 4: </w:t>
      </w:r>
      <w:hyperlink r:id="rId12">
        <w:r w:rsidRPr="005170F4">
          <w:rPr>
            <w:rStyle w:val="Hyperlink"/>
            <w:rFonts w:ascii="Times New Roman" w:eastAsia="Times New Roman" w:hAnsi="Times New Roman" w:cs="Times New Roman"/>
            <w:sz w:val="24"/>
            <w:szCs w:val="24"/>
          </w:rPr>
          <w:t>http://ijrar.com/upload_issue/ijrar_issue_1103.pdf</w:t>
        </w:r>
      </w:hyperlink>
      <w:r w:rsidRPr="005170F4">
        <w:rPr>
          <w:rFonts w:ascii="Times New Roman" w:hAnsi="Times New Roman" w:cs="Times New Roman"/>
          <w:sz w:val="24"/>
          <w:szCs w:val="24"/>
        </w:rPr>
        <w:t xml:space="preserve"> </w:t>
      </w:r>
    </w:p>
    <w:p w14:paraId="0000000E" w14:textId="2DAC6837" w:rsidR="00470A4C" w:rsidRPr="005170F4" w:rsidRDefault="71004A14" w:rsidP="005170F4">
      <w:pPr>
        <w:pStyle w:val="Heading1"/>
        <w:rPr>
          <w:color w:val="0E101A"/>
        </w:rPr>
      </w:pPr>
      <w:bookmarkStart w:id="1" w:name="_Toc96526213"/>
      <w:r w:rsidRPr="005170F4">
        <w:t>Introduction</w:t>
      </w:r>
      <w:bookmarkEnd w:id="0"/>
      <w:bookmarkEnd w:id="1"/>
    </w:p>
    <w:p w14:paraId="0000000F" w14:textId="77777777" w:rsidR="00470A4C" w:rsidRPr="005170F4" w:rsidRDefault="009D71F4" w:rsidP="005170F4">
      <w:pPr>
        <w:spacing w:line="360" w:lineRule="auto"/>
        <w:jc w:val="both"/>
        <w:rPr>
          <w:rFonts w:ascii="Times New Roman" w:eastAsia="Times New Roman" w:hAnsi="Times New Roman" w:cs="Times New Roman"/>
          <w:color w:val="0E101A"/>
          <w:sz w:val="24"/>
          <w:szCs w:val="24"/>
        </w:rPr>
      </w:pPr>
      <w:r w:rsidRPr="005170F4">
        <w:rPr>
          <w:rFonts w:ascii="Times New Roman" w:eastAsia="Times New Roman" w:hAnsi="Times New Roman" w:cs="Times New Roman"/>
          <w:color w:val="0E101A"/>
          <w:sz w:val="24"/>
          <w:szCs w:val="24"/>
        </w:rPr>
        <w:t xml:space="preserve">Time management is an essential component to figure out real-time in higher-level education. Higher education consists of many complex theories, note takings, research, assignments and evaluation. It also indulges in group discussions, seminars or webinars for more deep-rooted studies. Therefore, 24 hours a day is essential to be managed with studies and daily life routines. Society needs a flexible attitude in higher education levels in favour of students to procure time management in the aspect of fulfilling the learning needs (Ali, 2020). Time management initiates the technique of completing more work in less time. Time management disciplines the life of higher education students. Time management helps them to prepare a timetable for completing every assignment on time along with leisure for daily life routine. In this Academic Report, the methodology of collecting data, evaluation of qualitative and quantitative data along with presentation related to specialists and non-specialist audiences and evaluation and information on gathering data will be discussed in brief. </w:t>
      </w:r>
    </w:p>
    <w:p w14:paraId="00000010" w14:textId="77777777" w:rsidR="00470A4C" w:rsidRPr="005170F4" w:rsidRDefault="71004A14" w:rsidP="005170F4">
      <w:pPr>
        <w:pStyle w:val="Heading1"/>
        <w:rPr>
          <w:b w:val="0"/>
        </w:rPr>
      </w:pPr>
      <w:bookmarkStart w:id="2" w:name="_Toc2049027102"/>
      <w:bookmarkStart w:id="3" w:name="_Toc96526214"/>
      <w:r w:rsidRPr="005170F4">
        <w:t>Discussion</w:t>
      </w:r>
      <w:bookmarkEnd w:id="2"/>
      <w:bookmarkEnd w:id="3"/>
    </w:p>
    <w:p w14:paraId="00000011" w14:textId="312A5E04" w:rsidR="00470A4C" w:rsidRPr="005170F4" w:rsidRDefault="71004A14" w:rsidP="005170F4">
      <w:pPr>
        <w:pStyle w:val="Heading2"/>
        <w:rPr>
          <w:b w:val="0"/>
          <w:color w:val="0E101A"/>
        </w:rPr>
      </w:pPr>
      <w:bookmarkStart w:id="4" w:name="_Toc1064026971"/>
      <w:bookmarkStart w:id="5" w:name="_Toc96526215"/>
      <w:r w:rsidRPr="005170F4">
        <w:t>Literature Analysis</w:t>
      </w:r>
      <w:bookmarkEnd w:id="4"/>
      <w:bookmarkEnd w:id="5"/>
    </w:p>
    <w:p w14:paraId="00000012" w14:textId="77777777" w:rsidR="00470A4C" w:rsidRPr="005170F4" w:rsidRDefault="009D71F4" w:rsidP="005170F4">
      <w:pPr>
        <w:spacing w:line="360" w:lineRule="auto"/>
        <w:jc w:val="both"/>
        <w:rPr>
          <w:rFonts w:ascii="Times New Roman" w:eastAsia="Times New Roman" w:hAnsi="Times New Roman" w:cs="Times New Roman"/>
          <w:color w:val="0E101A"/>
          <w:sz w:val="24"/>
          <w:szCs w:val="24"/>
        </w:rPr>
      </w:pPr>
      <w:r w:rsidRPr="005170F4">
        <w:rPr>
          <w:rFonts w:ascii="Times New Roman" w:eastAsia="Times New Roman" w:hAnsi="Times New Roman" w:cs="Times New Roman"/>
          <w:color w:val="0E101A"/>
          <w:sz w:val="24"/>
          <w:szCs w:val="24"/>
        </w:rPr>
        <w:t xml:space="preserve">For the better management of learning objectives and additional curriculum, time management is used as a code of conduct to improve academic output. It has a great emphasis to procure assignments timely and efficiently. Time management teaches the students to behave meaningfully towards the precious time by analysing the work modules in the aspect of time ratio. In the competitive age, in socio-economic diagrams, highly skilled performances are the only tool of sustainability (Aristovnik et al., 2020). Time management includes more focus towards the subjective goal and defines the essentiality of self-dependency to fulfil the academic assignments. It helps in practising a disciplined life framed in a routine and regulates the unnecessary anxiety level of higher-level students. The concept of time management is to segregate a longer period job in different segments so that only one job would not be able to </w:t>
      </w:r>
      <w:r w:rsidRPr="005170F4">
        <w:rPr>
          <w:rFonts w:ascii="Times New Roman" w:eastAsia="Times New Roman" w:hAnsi="Times New Roman" w:cs="Times New Roman"/>
          <w:color w:val="0E101A"/>
          <w:sz w:val="24"/>
          <w:szCs w:val="24"/>
        </w:rPr>
        <w:lastRenderedPageBreak/>
        <w:t xml:space="preserve">occupy the whole day and an unequal attitude has been shown to other assignments. Therefore, long estimated planning is carefully initiated through time management for higher-level learners. From the perspective of pupils, time management is an institution where the lesson of balancing between work life and leisure life is taught. </w:t>
      </w:r>
    </w:p>
    <w:p w14:paraId="00000013" w14:textId="3A42E896" w:rsidR="00470A4C" w:rsidRPr="005170F4" w:rsidRDefault="71004A14" w:rsidP="005170F4">
      <w:pPr>
        <w:pStyle w:val="Heading2"/>
        <w:rPr>
          <w:b w:val="0"/>
          <w:color w:val="0E101A"/>
        </w:rPr>
      </w:pPr>
      <w:bookmarkStart w:id="6" w:name="_Toc96526216"/>
      <w:bookmarkStart w:id="7" w:name="_Toc2228787"/>
      <w:r w:rsidRPr="005170F4">
        <w:t>Methodology of Collecting Data</w:t>
      </w:r>
      <w:bookmarkEnd w:id="6"/>
      <w:r w:rsidRPr="005170F4">
        <w:t xml:space="preserve"> </w:t>
      </w:r>
      <w:bookmarkEnd w:id="7"/>
    </w:p>
    <w:p w14:paraId="00000014" w14:textId="77777777" w:rsidR="00470A4C" w:rsidRPr="005170F4" w:rsidRDefault="009D71F4" w:rsidP="005170F4">
      <w:pPr>
        <w:spacing w:line="360" w:lineRule="auto"/>
        <w:jc w:val="both"/>
        <w:rPr>
          <w:rFonts w:ascii="Times New Roman" w:eastAsia="Times New Roman" w:hAnsi="Times New Roman" w:cs="Times New Roman"/>
          <w:color w:val="0E101A"/>
          <w:sz w:val="24"/>
          <w:szCs w:val="24"/>
        </w:rPr>
      </w:pPr>
      <w:r w:rsidRPr="005170F4">
        <w:rPr>
          <w:rFonts w:ascii="Times New Roman" w:eastAsia="Times New Roman" w:hAnsi="Times New Roman" w:cs="Times New Roman"/>
          <w:color w:val="0E101A"/>
          <w:sz w:val="24"/>
          <w:szCs w:val="24"/>
        </w:rPr>
        <w:t>At the higher education level, few methodologies are applicable for collecting data for research works. The methodologies mostly followed for data collection are briefed as below:</w:t>
      </w:r>
    </w:p>
    <w:p w14:paraId="00000015" w14:textId="28BC15D0" w:rsidR="00470A4C" w:rsidRPr="005170F4" w:rsidRDefault="009D71F4" w:rsidP="005170F4">
      <w:pPr>
        <w:numPr>
          <w:ilvl w:val="0"/>
          <w:numId w:val="1"/>
        </w:num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b/>
          <w:color w:val="0E101A"/>
          <w:sz w:val="24"/>
          <w:szCs w:val="24"/>
        </w:rPr>
        <w:t xml:space="preserve">Tests: </w:t>
      </w:r>
      <w:r w:rsidRPr="005170F4">
        <w:rPr>
          <w:rFonts w:ascii="Times New Roman" w:eastAsia="Times New Roman" w:hAnsi="Times New Roman" w:cs="Times New Roman"/>
          <w:color w:val="0E101A"/>
          <w:sz w:val="24"/>
          <w:szCs w:val="24"/>
        </w:rPr>
        <w:t xml:space="preserve"> It is considered to experiment on certain observations of products, services or may be processed. Testing </w:t>
      </w:r>
      <w:r w:rsidR="005170F4" w:rsidRPr="005170F4">
        <w:rPr>
          <w:rFonts w:ascii="Times New Roman" w:eastAsia="Times New Roman" w:hAnsi="Times New Roman" w:cs="Times New Roman"/>
          <w:color w:val="0E101A"/>
          <w:sz w:val="24"/>
          <w:szCs w:val="24"/>
        </w:rPr>
        <w:t>det</w:t>
      </w:r>
      <w:r w:rsidRPr="005170F4">
        <w:rPr>
          <w:rFonts w:ascii="Times New Roman" w:eastAsia="Times New Roman" w:hAnsi="Times New Roman" w:cs="Times New Roman"/>
          <w:color w:val="0E101A"/>
          <w:sz w:val="24"/>
          <w:szCs w:val="24"/>
        </w:rPr>
        <w:t xml:space="preserve">ermines the difference between the anticipated results and gained results. </w:t>
      </w:r>
    </w:p>
    <w:p w14:paraId="00000016" w14:textId="302D6F5B" w:rsidR="00470A4C" w:rsidRPr="005170F4" w:rsidRDefault="009D71F4" w:rsidP="005170F4">
      <w:pPr>
        <w:numPr>
          <w:ilvl w:val="0"/>
          <w:numId w:val="1"/>
        </w:num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b/>
          <w:color w:val="0E101A"/>
          <w:sz w:val="24"/>
          <w:szCs w:val="24"/>
        </w:rPr>
        <w:t xml:space="preserve">Questionnaires: </w:t>
      </w:r>
      <w:r w:rsidRPr="005170F4">
        <w:rPr>
          <w:rFonts w:ascii="Times New Roman" w:eastAsia="Times New Roman" w:hAnsi="Times New Roman" w:cs="Times New Roman"/>
          <w:color w:val="0E101A"/>
          <w:sz w:val="24"/>
          <w:szCs w:val="24"/>
        </w:rPr>
        <w:t xml:space="preserve">It is the prime instrument for data collection as survey work is involved in it. A set of questions are posted online and data is collected through social media from the received answers. This scheme is also applied in the case of manual data collection through </w:t>
      </w:r>
      <w:r w:rsidR="005170F4" w:rsidRPr="005170F4">
        <w:rPr>
          <w:rFonts w:ascii="Times New Roman" w:eastAsia="Times New Roman" w:hAnsi="Times New Roman" w:cs="Times New Roman"/>
          <w:color w:val="0E101A"/>
          <w:sz w:val="24"/>
          <w:szCs w:val="24"/>
        </w:rPr>
        <w:t>person-to-person</w:t>
      </w:r>
      <w:r w:rsidRPr="005170F4">
        <w:rPr>
          <w:rFonts w:ascii="Times New Roman" w:eastAsia="Times New Roman" w:hAnsi="Times New Roman" w:cs="Times New Roman"/>
          <w:color w:val="0E101A"/>
          <w:sz w:val="24"/>
          <w:szCs w:val="24"/>
        </w:rPr>
        <w:t xml:space="preserve"> surveys.</w:t>
      </w:r>
    </w:p>
    <w:p w14:paraId="00000017" w14:textId="77777777" w:rsidR="00470A4C" w:rsidRPr="005170F4" w:rsidRDefault="009D71F4" w:rsidP="005170F4">
      <w:pPr>
        <w:numPr>
          <w:ilvl w:val="0"/>
          <w:numId w:val="1"/>
        </w:num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b/>
          <w:color w:val="0E101A"/>
          <w:sz w:val="24"/>
          <w:szCs w:val="24"/>
        </w:rPr>
        <w:t xml:space="preserve">Interviews: </w:t>
      </w:r>
      <w:r w:rsidRPr="005170F4">
        <w:rPr>
          <w:rFonts w:ascii="Times New Roman" w:eastAsia="Times New Roman" w:hAnsi="Times New Roman" w:cs="Times New Roman"/>
          <w:color w:val="0E101A"/>
          <w:sz w:val="24"/>
          <w:szCs w:val="24"/>
        </w:rPr>
        <w:t>This involves two or more persons in the same platform being gathered for exchanging their views through a series of questions and answers (Ighalo et al., 2021). The data collected through the designed questions on a specific topic from the interviewees are helpful for the researchers.</w:t>
      </w:r>
    </w:p>
    <w:p w14:paraId="00000018" w14:textId="77777777" w:rsidR="00470A4C" w:rsidRPr="005170F4" w:rsidRDefault="009D71F4" w:rsidP="005170F4">
      <w:pPr>
        <w:numPr>
          <w:ilvl w:val="0"/>
          <w:numId w:val="1"/>
        </w:num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b/>
          <w:color w:val="0E101A"/>
          <w:sz w:val="24"/>
          <w:szCs w:val="24"/>
        </w:rPr>
        <w:t>Documents and Records:</w:t>
      </w:r>
      <w:r w:rsidRPr="005170F4">
        <w:rPr>
          <w:rFonts w:ascii="Times New Roman" w:eastAsia="Times New Roman" w:hAnsi="Times New Roman" w:cs="Times New Roman"/>
          <w:color w:val="0E101A"/>
          <w:sz w:val="24"/>
          <w:szCs w:val="24"/>
        </w:rPr>
        <w:t xml:space="preserve"> researchers collect data from different documents and records lying in various online websites, libraries and journals. They also collective bnjui8 required information from relevant books and newspaper articles. </w:t>
      </w:r>
    </w:p>
    <w:p w14:paraId="00000019" w14:textId="77777777" w:rsidR="00470A4C" w:rsidRPr="005170F4" w:rsidRDefault="009D71F4" w:rsidP="005170F4">
      <w:pPr>
        <w:numPr>
          <w:ilvl w:val="0"/>
          <w:numId w:val="1"/>
        </w:num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b/>
          <w:color w:val="0E101A"/>
          <w:sz w:val="24"/>
          <w:szCs w:val="24"/>
        </w:rPr>
        <w:t xml:space="preserve">Focus Group: </w:t>
      </w:r>
      <w:r w:rsidRPr="005170F4">
        <w:rPr>
          <w:rFonts w:ascii="Times New Roman" w:eastAsia="Times New Roman" w:hAnsi="Times New Roman" w:cs="Times New Roman"/>
          <w:color w:val="0E101A"/>
          <w:sz w:val="24"/>
          <w:szCs w:val="24"/>
        </w:rPr>
        <w:t>It is a qualitative data collection method that is descriptive and may not be more in quantity. This sort of data collection style emphasises the interpretation of different concepts by a certain community.</w:t>
      </w:r>
    </w:p>
    <w:p w14:paraId="0000001A" w14:textId="231777AE" w:rsidR="00470A4C" w:rsidRPr="005170F4" w:rsidRDefault="71004A14" w:rsidP="005170F4">
      <w:pPr>
        <w:pStyle w:val="Heading2"/>
        <w:rPr>
          <w:b w:val="0"/>
        </w:rPr>
      </w:pPr>
      <w:bookmarkStart w:id="8" w:name="_Toc96526217"/>
      <w:bookmarkStart w:id="9" w:name="_Toc2070228624"/>
      <w:r w:rsidRPr="005170F4">
        <w:t>Evaluation of Qualitative and Quantitative Data</w:t>
      </w:r>
      <w:bookmarkEnd w:id="8"/>
      <w:r w:rsidRPr="005170F4">
        <w:t xml:space="preserve"> </w:t>
      </w:r>
      <w:bookmarkEnd w:id="9"/>
    </w:p>
    <w:p w14:paraId="0000001B" w14:textId="77777777" w:rsidR="00470A4C" w:rsidRPr="005170F4" w:rsidRDefault="71004A14" w:rsidP="005170F4">
      <w:pPr>
        <w:spacing w:line="360" w:lineRule="auto"/>
        <w:jc w:val="both"/>
        <w:rPr>
          <w:rFonts w:ascii="Times New Roman" w:eastAsia="Times New Roman" w:hAnsi="Times New Roman" w:cs="Times New Roman"/>
          <w:b/>
          <w:bCs/>
          <w:sz w:val="24"/>
          <w:szCs w:val="24"/>
        </w:rPr>
      </w:pPr>
      <w:r w:rsidRPr="005170F4">
        <w:rPr>
          <w:rFonts w:ascii="Times New Roman" w:eastAsia="Times New Roman" w:hAnsi="Times New Roman" w:cs="Times New Roman"/>
          <w:b/>
          <w:bCs/>
          <w:sz w:val="24"/>
          <w:szCs w:val="24"/>
        </w:rPr>
        <w:t>Qualitative Data</w:t>
      </w:r>
    </w:p>
    <w:p w14:paraId="0000001C" w14:textId="77777777" w:rsidR="00470A4C" w:rsidRPr="005170F4" w:rsidRDefault="71004A14" w:rsidP="005170F4">
      <w:p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sz w:val="24"/>
          <w:szCs w:val="24"/>
        </w:rPr>
        <w:t>Qualitative data is non-numerical data, which is based on observations, interviews, surveys and many such processes. The findings from these data are categorical. For example, if a teacher gives feedback to his or her students based on their reading capabilities, confidence in class or pronunciation it may be called Qualitative Data.</w:t>
      </w:r>
    </w:p>
    <w:p w14:paraId="0000001D" w14:textId="77777777" w:rsidR="00470A4C" w:rsidRPr="005170F4" w:rsidRDefault="71004A14" w:rsidP="005170F4">
      <w:pPr>
        <w:spacing w:line="360" w:lineRule="auto"/>
        <w:jc w:val="both"/>
        <w:rPr>
          <w:rFonts w:ascii="Times New Roman" w:eastAsia="Times New Roman" w:hAnsi="Times New Roman" w:cs="Times New Roman"/>
          <w:b/>
          <w:bCs/>
          <w:sz w:val="24"/>
          <w:szCs w:val="24"/>
        </w:rPr>
      </w:pPr>
      <w:r w:rsidRPr="005170F4">
        <w:rPr>
          <w:rFonts w:ascii="Times New Roman" w:eastAsia="Times New Roman" w:hAnsi="Times New Roman" w:cs="Times New Roman"/>
          <w:b/>
          <w:bCs/>
          <w:sz w:val="24"/>
          <w:szCs w:val="24"/>
        </w:rPr>
        <w:t>Quantitative Data</w:t>
      </w:r>
    </w:p>
    <w:p w14:paraId="0000001E" w14:textId="77777777" w:rsidR="00470A4C" w:rsidRPr="005170F4" w:rsidRDefault="71004A14" w:rsidP="005170F4">
      <w:p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sz w:val="24"/>
          <w:szCs w:val="24"/>
        </w:rPr>
        <w:lastRenderedPageBreak/>
        <w:t>Quantitative data is numerical and these types of data are used in mathematics and also analysis of various statistics. Quantitative Data answers the questions like, “How much?”, “How many?” and many such other questions. For Example, if someone asks the price of something, like (Adams and Blair, 2019). How much does the pen cost? Then the person is collecting Quantitative Data. This type of data is associated with values like Pound, Cents, Shillings, Dollars, Inches, Kilometers and many others.</w:t>
      </w:r>
    </w:p>
    <w:p w14:paraId="0000001F" w14:textId="77777777" w:rsidR="00470A4C" w:rsidRPr="005170F4" w:rsidRDefault="71004A14" w:rsidP="005170F4">
      <w:p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sz w:val="24"/>
          <w:szCs w:val="24"/>
        </w:rPr>
        <w:t xml:space="preserve">In </w:t>
      </w:r>
      <w:r w:rsidRPr="005170F4">
        <w:rPr>
          <w:rFonts w:ascii="Times New Roman" w:eastAsia="Times New Roman" w:hAnsi="Times New Roman" w:cs="Times New Roman"/>
          <w:b/>
          <w:bCs/>
          <w:sz w:val="24"/>
          <w:szCs w:val="24"/>
        </w:rPr>
        <w:t xml:space="preserve">Article 1, </w:t>
      </w:r>
      <w:r w:rsidRPr="005170F4">
        <w:rPr>
          <w:rFonts w:ascii="Times New Roman" w:eastAsia="Times New Roman" w:hAnsi="Times New Roman" w:cs="Times New Roman"/>
          <w:sz w:val="24"/>
          <w:szCs w:val="24"/>
        </w:rPr>
        <w:t>only Quantitative Data has been collected in the form of surveys and thereby reviewing the answers that the researchers have got after questioning the participants in the surveys (</w:t>
      </w:r>
      <w:r w:rsidRPr="005170F4">
        <w:rPr>
          <w:rFonts w:ascii="Times New Roman" w:eastAsia="Times New Roman" w:hAnsi="Times New Roman" w:cs="Times New Roman"/>
          <w:sz w:val="24"/>
          <w:szCs w:val="24"/>
          <w:highlight w:val="white"/>
        </w:rPr>
        <w:t>Adams and Blair, 2019)</w:t>
      </w:r>
      <w:r w:rsidRPr="005170F4">
        <w:rPr>
          <w:rFonts w:ascii="Times New Roman" w:eastAsia="Times New Roman" w:hAnsi="Times New Roman" w:cs="Times New Roman"/>
          <w:sz w:val="24"/>
          <w:szCs w:val="24"/>
        </w:rPr>
        <w:t xml:space="preserve">. In </w:t>
      </w:r>
      <w:r w:rsidRPr="005170F4">
        <w:rPr>
          <w:rFonts w:ascii="Times New Roman" w:eastAsia="Times New Roman" w:hAnsi="Times New Roman" w:cs="Times New Roman"/>
          <w:b/>
          <w:bCs/>
          <w:sz w:val="24"/>
          <w:szCs w:val="24"/>
        </w:rPr>
        <w:t xml:space="preserve">Article 2 </w:t>
      </w:r>
      <w:r w:rsidRPr="005170F4">
        <w:rPr>
          <w:rFonts w:ascii="Times New Roman" w:eastAsia="Times New Roman" w:hAnsi="Times New Roman" w:cs="Times New Roman"/>
          <w:sz w:val="24"/>
          <w:szCs w:val="24"/>
        </w:rPr>
        <w:t>also</w:t>
      </w:r>
      <w:r w:rsidRPr="005170F4">
        <w:rPr>
          <w:rFonts w:ascii="Times New Roman" w:eastAsia="Times New Roman" w:hAnsi="Times New Roman" w:cs="Times New Roman"/>
          <w:b/>
          <w:bCs/>
          <w:sz w:val="24"/>
          <w:szCs w:val="24"/>
        </w:rPr>
        <w:t xml:space="preserve"> </w:t>
      </w:r>
      <w:r w:rsidRPr="005170F4">
        <w:rPr>
          <w:rFonts w:ascii="Times New Roman" w:eastAsia="Times New Roman" w:hAnsi="Times New Roman" w:cs="Times New Roman"/>
          <w:sz w:val="24"/>
          <w:szCs w:val="24"/>
        </w:rPr>
        <w:t>only Quantitative Data was collected by the researchers after questioning various batches of students (</w:t>
      </w:r>
      <w:r w:rsidRPr="005170F4">
        <w:rPr>
          <w:rFonts w:ascii="Times New Roman" w:eastAsia="Times New Roman" w:hAnsi="Times New Roman" w:cs="Times New Roman"/>
          <w:sz w:val="24"/>
          <w:szCs w:val="24"/>
          <w:highlight w:val="white"/>
        </w:rPr>
        <w:t>Bahadir, 2018)</w:t>
      </w:r>
      <w:r w:rsidRPr="005170F4">
        <w:rPr>
          <w:rFonts w:ascii="Times New Roman" w:eastAsia="Times New Roman" w:hAnsi="Times New Roman" w:cs="Times New Roman"/>
          <w:sz w:val="24"/>
          <w:szCs w:val="24"/>
        </w:rPr>
        <w:t xml:space="preserve">. In </w:t>
      </w:r>
      <w:r w:rsidRPr="005170F4">
        <w:rPr>
          <w:rFonts w:ascii="Times New Roman" w:eastAsia="Times New Roman" w:hAnsi="Times New Roman" w:cs="Times New Roman"/>
          <w:b/>
          <w:bCs/>
          <w:sz w:val="24"/>
          <w:szCs w:val="24"/>
        </w:rPr>
        <w:t xml:space="preserve">Article 3, </w:t>
      </w:r>
      <w:r w:rsidRPr="005170F4">
        <w:rPr>
          <w:rFonts w:ascii="Times New Roman" w:eastAsia="Times New Roman" w:hAnsi="Times New Roman" w:cs="Times New Roman"/>
          <w:sz w:val="24"/>
          <w:szCs w:val="24"/>
        </w:rPr>
        <w:t>both the Qualitative and Quantitative data were collected as the students were analysed based on emotional intelligence and time management skill and statistical analysis was also done (</w:t>
      </w:r>
      <w:r w:rsidRPr="005170F4">
        <w:rPr>
          <w:rFonts w:ascii="Times New Roman" w:eastAsia="Times New Roman" w:hAnsi="Times New Roman" w:cs="Times New Roman"/>
          <w:sz w:val="24"/>
          <w:szCs w:val="24"/>
          <w:highlight w:val="white"/>
        </w:rPr>
        <w:t>Rani and Sharma, 2018)</w:t>
      </w:r>
      <w:r w:rsidRPr="005170F4">
        <w:rPr>
          <w:rFonts w:ascii="Times New Roman" w:eastAsia="Times New Roman" w:hAnsi="Times New Roman" w:cs="Times New Roman"/>
          <w:sz w:val="24"/>
          <w:szCs w:val="24"/>
        </w:rPr>
        <w:t xml:space="preserve">. In </w:t>
      </w:r>
      <w:r w:rsidRPr="005170F4">
        <w:rPr>
          <w:rFonts w:ascii="Times New Roman" w:eastAsia="Times New Roman" w:hAnsi="Times New Roman" w:cs="Times New Roman"/>
          <w:b/>
          <w:bCs/>
          <w:sz w:val="24"/>
          <w:szCs w:val="24"/>
        </w:rPr>
        <w:t xml:space="preserve">Article 4, </w:t>
      </w:r>
      <w:r w:rsidRPr="005170F4">
        <w:rPr>
          <w:rFonts w:ascii="Times New Roman" w:eastAsia="Times New Roman" w:hAnsi="Times New Roman" w:cs="Times New Roman"/>
          <w:sz w:val="24"/>
          <w:szCs w:val="24"/>
        </w:rPr>
        <w:t>only Quantitative Data was collected as the statistical analysis was only done.</w:t>
      </w:r>
    </w:p>
    <w:p w14:paraId="00000020" w14:textId="362B63D7" w:rsidR="00470A4C" w:rsidRPr="005170F4" w:rsidRDefault="71004A14" w:rsidP="005170F4">
      <w:pPr>
        <w:pStyle w:val="Heading2"/>
      </w:pPr>
      <w:bookmarkStart w:id="10" w:name="_Toc96526218"/>
      <w:bookmarkStart w:id="11" w:name="_Toc927010014"/>
      <w:r w:rsidRPr="005170F4">
        <w:t xml:space="preserve">Presentation of Findings to Specialist and </w:t>
      </w:r>
      <w:r w:rsidR="005170F4" w:rsidRPr="005170F4">
        <w:t>Non-Specialist</w:t>
      </w:r>
      <w:r w:rsidRPr="005170F4">
        <w:t xml:space="preserve"> Audiences</w:t>
      </w:r>
      <w:bookmarkEnd w:id="10"/>
      <w:r w:rsidRPr="005170F4">
        <w:t xml:space="preserve"> </w:t>
      </w:r>
      <w:bookmarkEnd w:id="11"/>
    </w:p>
    <w:p w14:paraId="00000021" w14:textId="77777777" w:rsidR="00470A4C" w:rsidRPr="005170F4" w:rsidRDefault="71004A14" w:rsidP="005170F4">
      <w:pPr>
        <w:spacing w:line="360" w:lineRule="auto"/>
        <w:jc w:val="both"/>
        <w:rPr>
          <w:rFonts w:ascii="Times New Roman" w:eastAsia="Times New Roman" w:hAnsi="Times New Roman" w:cs="Times New Roman"/>
          <w:b/>
          <w:bCs/>
          <w:sz w:val="24"/>
          <w:szCs w:val="24"/>
        </w:rPr>
      </w:pPr>
      <w:r w:rsidRPr="005170F4">
        <w:rPr>
          <w:rFonts w:ascii="Times New Roman" w:eastAsia="Times New Roman" w:hAnsi="Times New Roman" w:cs="Times New Roman"/>
          <w:b/>
          <w:bCs/>
          <w:sz w:val="24"/>
          <w:szCs w:val="24"/>
        </w:rPr>
        <w:t>Specialist Audience</w:t>
      </w:r>
    </w:p>
    <w:p w14:paraId="00000022" w14:textId="77777777" w:rsidR="00470A4C" w:rsidRPr="005170F4" w:rsidRDefault="71004A14" w:rsidP="005170F4">
      <w:p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sz w:val="24"/>
          <w:szCs w:val="24"/>
        </w:rPr>
        <w:t>Specialist Audiences are those people who have a huge amount of knowledge on a certain subject and they can also be experts in their particular field. However, to be a specialist audience, it is not necessary to have a degree or affiliation from any institute. A person working in a field for a long time has gained huge experience and therefore may be regarded as the specialist audience (</w:t>
      </w:r>
      <w:r w:rsidRPr="005170F4">
        <w:rPr>
          <w:rFonts w:ascii="Times New Roman" w:eastAsia="Times New Roman" w:hAnsi="Times New Roman" w:cs="Times New Roman"/>
          <w:sz w:val="24"/>
          <w:szCs w:val="24"/>
          <w:highlight w:val="white"/>
        </w:rPr>
        <w:t>Bi, 2020)</w:t>
      </w:r>
      <w:r w:rsidRPr="005170F4">
        <w:rPr>
          <w:rFonts w:ascii="Times New Roman" w:eastAsia="Times New Roman" w:hAnsi="Times New Roman" w:cs="Times New Roman"/>
          <w:sz w:val="24"/>
          <w:szCs w:val="24"/>
        </w:rPr>
        <w:t>. Presenting the facts for a specialist audience should have four different approaches, like, the scholars should use persuasive writing style and keep the audience engaged, researchers should use lucid language which the audience can understand, the researchers should not forget the basics of writing and should embrace the views of the experts.</w:t>
      </w:r>
    </w:p>
    <w:p w14:paraId="00000023" w14:textId="77777777" w:rsidR="00470A4C" w:rsidRPr="005170F4" w:rsidRDefault="71004A14" w:rsidP="005170F4">
      <w:pPr>
        <w:spacing w:line="360" w:lineRule="auto"/>
        <w:jc w:val="both"/>
        <w:rPr>
          <w:rFonts w:ascii="Times New Roman" w:eastAsia="Times New Roman" w:hAnsi="Times New Roman" w:cs="Times New Roman"/>
          <w:b/>
          <w:bCs/>
          <w:sz w:val="24"/>
          <w:szCs w:val="24"/>
        </w:rPr>
      </w:pPr>
      <w:r w:rsidRPr="005170F4">
        <w:rPr>
          <w:rFonts w:ascii="Times New Roman" w:eastAsia="Times New Roman" w:hAnsi="Times New Roman" w:cs="Times New Roman"/>
          <w:b/>
          <w:bCs/>
          <w:sz w:val="24"/>
          <w:szCs w:val="24"/>
        </w:rPr>
        <w:t>Non-Specialist Audience</w:t>
      </w:r>
    </w:p>
    <w:p w14:paraId="00000024" w14:textId="77777777" w:rsidR="00470A4C" w:rsidRPr="005170F4" w:rsidRDefault="71004A14" w:rsidP="005170F4">
      <w:p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sz w:val="24"/>
          <w:szCs w:val="24"/>
        </w:rPr>
        <w:t xml:space="preserve">Non-Specialist Audiences are those people who have no proven specialisation in any field of study. These people do not have any expertise in any field and they do not understand heavy language and explanations using heavy statistics. Therefore, it becomes very problematic for the researchers to present statistical findings to these people. To engage non-specialist audiences the article should contain new and interesting pieces of information which might encourage them to read. </w:t>
      </w:r>
    </w:p>
    <w:p w14:paraId="00000025" w14:textId="48401847" w:rsidR="00470A4C" w:rsidRPr="005170F4" w:rsidRDefault="71004A14" w:rsidP="005170F4">
      <w:pPr>
        <w:pStyle w:val="Heading2"/>
        <w:rPr>
          <w:rFonts w:eastAsia="Times New Roman" w:cs="Times New Roman"/>
          <w:b w:val="0"/>
          <w:bCs/>
          <w:szCs w:val="24"/>
        </w:rPr>
      </w:pPr>
      <w:bookmarkStart w:id="12" w:name="_Toc96526219"/>
      <w:bookmarkStart w:id="13" w:name="_Toc480135048"/>
      <w:r w:rsidRPr="005170F4">
        <w:rPr>
          <w:rFonts w:eastAsia="Times New Roman" w:cs="Times New Roman"/>
          <w:bCs/>
          <w:szCs w:val="24"/>
        </w:rPr>
        <w:lastRenderedPageBreak/>
        <w:t>Evaluation of Information Gathering Approaches</w:t>
      </w:r>
      <w:bookmarkEnd w:id="12"/>
      <w:r w:rsidRPr="005170F4">
        <w:rPr>
          <w:rFonts w:eastAsia="Times New Roman" w:cs="Times New Roman"/>
          <w:bCs/>
          <w:szCs w:val="24"/>
        </w:rPr>
        <w:t xml:space="preserve"> </w:t>
      </w:r>
      <w:bookmarkEnd w:id="13"/>
    </w:p>
    <w:p w14:paraId="00000026" w14:textId="77777777" w:rsidR="00470A4C" w:rsidRPr="005170F4" w:rsidRDefault="71004A14" w:rsidP="005170F4">
      <w:p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sz w:val="24"/>
          <w:szCs w:val="24"/>
        </w:rPr>
        <w:t>To write the articles the researchers are always in need of gathering information from various sources (</w:t>
      </w:r>
      <w:r w:rsidRPr="005170F4">
        <w:rPr>
          <w:rFonts w:ascii="Times New Roman" w:eastAsia="Times New Roman" w:hAnsi="Times New Roman" w:cs="Times New Roman"/>
          <w:sz w:val="24"/>
          <w:szCs w:val="24"/>
          <w:highlight w:val="white"/>
        </w:rPr>
        <w:t>Zorbas et al., 2021)</w:t>
      </w:r>
      <w:r w:rsidRPr="005170F4">
        <w:rPr>
          <w:rFonts w:ascii="Times New Roman" w:eastAsia="Times New Roman" w:hAnsi="Times New Roman" w:cs="Times New Roman"/>
          <w:sz w:val="24"/>
          <w:szCs w:val="24"/>
        </w:rPr>
        <w:t xml:space="preserve">. The researchers and scholars use various tools and techniques to gather various information from the concerned people. The author is going to list and evaluate various approaches to gathering information. </w:t>
      </w:r>
    </w:p>
    <w:p w14:paraId="00000027" w14:textId="77777777" w:rsidR="00470A4C" w:rsidRPr="005170F4" w:rsidRDefault="71004A14" w:rsidP="005170F4">
      <w:pPr>
        <w:numPr>
          <w:ilvl w:val="0"/>
          <w:numId w:val="2"/>
        </w:numPr>
        <w:spacing w:line="360" w:lineRule="auto"/>
        <w:jc w:val="both"/>
        <w:rPr>
          <w:rFonts w:ascii="Times New Roman" w:hAnsi="Times New Roman" w:cs="Times New Roman"/>
          <w:b/>
          <w:bCs/>
          <w:color w:val="000000" w:themeColor="text1"/>
          <w:sz w:val="24"/>
          <w:szCs w:val="24"/>
        </w:rPr>
      </w:pPr>
      <w:r w:rsidRPr="005170F4">
        <w:rPr>
          <w:rFonts w:ascii="Times New Roman" w:eastAsia="Times New Roman" w:hAnsi="Times New Roman" w:cs="Times New Roman"/>
          <w:b/>
          <w:bCs/>
          <w:sz w:val="24"/>
          <w:szCs w:val="24"/>
        </w:rPr>
        <w:t xml:space="preserve">Interview: </w:t>
      </w:r>
      <w:r w:rsidRPr="005170F4">
        <w:rPr>
          <w:rFonts w:ascii="Times New Roman" w:eastAsia="Times New Roman" w:hAnsi="Times New Roman" w:cs="Times New Roman"/>
          <w:sz w:val="24"/>
          <w:szCs w:val="24"/>
        </w:rPr>
        <w:t>The most known and easiest way of gathering information is interviewing concerned people of a certain field on which the whole research is based. Interviewing the stakeholders gives a detailed report about the ground reality of a certain issue on which the article will be written. This approach is quite apt because it shows the ground reality but sometimes people may not blurt out the truth and the article will contain half information because of this. To know about time management the researchers have undergone conducting interviews with students as well.</w:t>
      </w:r>
    </w:p>
    <w:p w14:paraId="00000028" w14:textId="77777777" w:rsidR="00470A4C" w:rsidRPr="005170F4" w:rsidRDefault="71004A14" w:rsidP="005170F4">
      <w:pPr>
        <w:numPr>
          <w:ilvl w:val="0"/>
          <w:numId w:val="2"/>
        </w:numPr>
        <w:spacing w:line="360" w:lineRule="auto"/>
        <w:jc w:val="both"/>
        <w:rPr>
          <w:rFonts w:ascii="Times New Roman" w:hAnsi="Times New Roman" w:cs="Times New Roman"/>
          <w:b/>
          <w:bCs/>
          <w:color w:val="000000" w:themeColor="text1"/>
          <w:sz w:val="24"/>
          <w:szCs w:val="24"/>
        </w:rPr>
      </w:pPr>
      <w:r w:rsidRPr="005170F4">
        <w:rPr>
          <w:rFonts w:ascii="Times New Roman" w:eastAsia="Times New Roman" w:hAnsi="Times New Roman" w:cs="Times New Roman"/>
          <w:b/>
          <w:bCs/>
          <w:sz w:val="24"/>
          <w:szCs w:val="24"/>
        </w:rPr>
        <w:t xml:space="preserve">Analysis of Root Cause: </w:t>
      </w:r>
      <w:r w:rsidRPr="005170F4">
        <w:rPr>
          <w:rFonts w:ascii="Times New Roman" w:eastAsia="Times New Roman" w:hAnsi="Times New Roman" w:cs="Times New Roman"/>
          <w:sz w:val="24"/>
          <w:szCs w:val="24"/>
        </w:rPr>
        <w:t>This is also a very common method of researching and finding information, in this process the root cause of the problems is found out by the researchers and from there the researchers go on to analyse the solutions to those problems (Bahadir, 2018). This approach is also good to give solutions on time management. The researchers have to delve deep into the problems which arise in managing times.</w:t>
      </w:r>
    </w:p>
    <w:p w14:paraId="00000029" w14:textId="67EB3EDF" w:rsidR="00470A4C" w:rsidRPr="005170F4" w:rsidRDefault="71004A14" w:rsidP="005170F4">
      <w:pPr>
        <w:pStyle w:val="Heading1"/>
        <w:rPr>
          <w:rFonts w:eastAsia="Times New Roman" w:cs="Times New Roman"/>
          <w:b w:val="0"/>
          <w:bCs/>
          <w:sz w:val="24"/>
          <w:szCs w:val="24"/>
        </w:rPr>
      </w:pPr>
      <w:bookmarkStart w:id="14" w:name="_Toc96526220"/>
      <w:bookmarkStart w:id="15" w:name="_Toc890051840"/>
      <w:r w:rsidRPr="005170F4">
        <w:rPr>
          <w:rFonts w:eastAsia="Times New Roman" w:cs="Times New Roman"/>
          <w:bCs/>
          <w:sz w:val="24"/>
          <w:szCs w:val="24"/>
        </w:rPr>
        <w:t>Conclusion</w:t>
      </w:r>
      <w:bookmarkEnd w:id="14"/>
      <w:r w:rsidRPr="005170F4">
        <w:rPr>
          <w:rFonts w:cs="Times New Roman"/>
          <w:sz w:val="24"/>
          <w:szCs w:val="24"/>
        </w:rPr>
        <w:t xml:space="preserve"> </w:t>
      </w:r>
      <w:bookmarkEnd w:id="15"/>
    </w:p>
    <w:p w14:paraId="0000002A" w14:textId="77777777" w:rsidR="00470A4C" w:rsidRPr="005170F4" w:rsidRDefault="71004A14" w:rsidP="005170F4">
      <w:pPr>
        <w:spacing w:line="360" w:lineRule="auto"/>
        <w:jc w:val="both"/>
        <w:rPr>
          <w:rFonts w:ascii="Times New Roman" w:eastAsia="Times New Roman" w:hAnsi="Times New Roman" w:cs="Times New Roman"/>
          <w:sz w:val="24"/>
          <w:szCs w:val="24"/>
        </w:rPr>
      </w:pPr>
      <w:r w:rsidRPr="005170F4">
        <w:rPr>
          <w:rFonts w:ascii="Times New Roman" w:eastAsia="Times New Roman" w:hAnsi="Times New Roman" w:cs="Times New Roman"/>
          <w:sz w:val="24"/>
          <w:szCs w:val="24"/>
        </w:rPr>
        <w:t>Thus, it can be concluded that Time Management is very essential in the life of a student, it helps them to finish every work associated with their academic life in time and helps them to excel in their exams. In this report, the author has analysed the four literary articles on time management and have made a time management report out of them. The authors have also analysed various data collecting methods along with the different forms of data that are collected in these reports. The author also has specified the ways of approaching specialist and non-specialist audiences and finally evaluated various information collecting approaches.</w:t>
      </w:r>
    </w:p>
    <w:p w14:paraId="0000002B" w14:textId="77777777" w:rsidR="00470A4C" w:rsidRPr="005170F4" w:rsidRDefault="00470A4C" w:rsidP="005170F4">
      <w:pPr>
        <w:spacing w:line="360" w:lineRule="auto"/>
        <w:jc w:val="both"/>
        <w:rPr>
          <w:rFonts w:ascii="Times New Roman" w:eastAsia="Times New Roman" w:hAnsi="Times New Roman" w:cs="Times New Roman"/>
          <w:b/>
          <w:color w:val="FF0000"/>
          <w:sz w:val="24"/>
          <w:szCs w:val="24"/>
        </w:rPr>
      </w:pPr>
    </w:p>
    <w:p w14:paraId="0000002C" w14:textId="77777777" w:rsidR="00470A4C" w:rsidRPr="005170F4" w:rsidRDefault="009D71F4" w:rsidP="005170F4">
      <w:pPr>
        <w:spacing w:line="360" w:lineRule="auto"/>
        <w:jc w:val="both"/>
        <w:rPr>
          <w:rFonts w:ascii="Times New Roman" w:eastAsia="Times New Roman" w:hAnsi="Times New Roman" w:cs="Times New Roman"/>
          <w:b/>
          <w:sz w:val="24"/>
          <w:szCs w:val="24"/>
        </w:rPr>
      </w:pPr>
      <w:r w:rsidRPr="005170F4">
        <w:rPr>
          <w:rFonts w:ascii="Times New Roman" w:hAnsi="Times New Roman" w:cs="Times New Roman"/>
          <w:sz w:val="24"/>
          <w:szCs w:val="24"/>
        </w:rPr>
        <w:br w:type="page"/>
      </w:r>
    </w:p>
    <w:p w14:paraId="0000002D" w14:textId="77777777" w:rsidR="00470A4C" w:rsidRPr="005170F4" w:rsidRDefault="009D71F4" w:rsidP="005170F4">
      <w:pPr>
        <w:pStyle w:val="Heading1"/>
        <w:rPr>
          <w:rFonts w:eastAsia="Times New Roman" w:cs="Times New Roman"/>
          <w:b w:val="0"/>
          <w:bCs/>
          <w:color w:val="222222"/>
          <w:sz w:val="24"/>
          <w:szCs w:val="24"/>
          <w:highlight w:val="white"/>
        </w:rPr>
      </w:pPr>
      <w:bookmarkStart w:id="16" w:name="_Toc1298881716"/>
      <w:bookmarkStart w:id="17" w:name="_Toc96526221"/>
      <w:r w:rsidRPr="005170F4">
        <w:rPr>
          <w:rFonts w:eastAsia="Times New Roman" w:cs="Times New Roman"/>
          <w:bCs/>
          <w:sz w:val="24"/>
          <w:szCs w:val="24"/>
        </w:rPr>
        <w:lastRenderedPageBreak/>
        <w:t>Reference List</w:t>
      </w:r>
      <w:bookmarkEnd w:id="16"/>
      <w:bookmarkEnd w:id="17"/>
    </w:p>
    <w:p w14:paraId="0000002E" w14:textId="77777777" w:rsidR="00470A4C" w:rsidRPr="005170F4" w:rsidRDefault="71004A14" w:rsidP="005170F4">
      <w:pPr>
        <w:spacing w:line="360" w:lineRule="auto"/>
        <w:jc w:val="both"/>
        <w:rPr>
          <w:rFonts w:ascii="Times New Roman" w:eastAsia="Times New Roman" w:hAnsi="Times New Roman" w:cs="Times New Roman"/>
          <w:color w:val="FF0000"/>
          <w:sz w:val="24"/>
          <w:szCs w:val="24"/>
          <w:highlight w:val="white"/>
        </w:rPr>
      </w:pPr>
      <w:r w:rsidRPr="005170F4">
        <w:rPr>
          <w:rFonts w:ascii="Times New Roman" w:eastAsia="Times New Roman" w:hAnsi="Times New Roman" w:cs="Times New Roman"/>
          <w:sz w:val="24"/>
          <w:szCs w:val="24"/>
          <w:highlight w:val="white"/>
        </w:rPr>
        <w:t>Adams, R.V. and Blair, E., 2019. Impact of time management behaviors on undergraduate engineering students’ performance. Sage Open, 9(1), p.2158244018824506. Available at:</w:t>
      </w:r>
      <w:r w:rsidRPr="005170F4">
        <w:rPr>
          <w:rFonts w:ascii="Times New Roman" w:eastAsia="Times New Roman" w:hAnsi="Times New Roman" w:cs="Times New Roman"/>
          <w:color w:val="FF0000"/>
          <w:sz w:val="24"/>
          <w:szCs w:val="24"/>
          <w:highlight w:val="white"/>
        </w:rPr>
        <w:t xml:space="preserve"> </w:t>
      </w:r>
      <w:hyperlink r:id="rId13">
        <w:r w:rsidRPr="005170F4">
          <w:rPr>
            <w:rFonts w:ascii="Times New Roman" w:eastAsia="Times New Roman" w:hAnsi="Times New Roman" w:cs="Times New Roman"/>
            <w:color w:val="1155CC"/>
            <w:sz w:val="24"/>
            <w:szCs w:val="24"/>
            <w:highlight w:val="white"/>
            <w:u w:val="single"/>
          </w:rPr>
          <w:t>https://journals.sagepub.com/doi/pdf/10.1177/2158244018824506</w:t>
        </w:r>
      </w:hyperlink>
      <w:r w:rsidRPr="005170F4">
        <w:rPr>
          <w:rFonts w:ascii="Times New Roman" w:eastAsia="Times New Roman" w:hAnsi="Times New Roman" w:cs="Times New Roman"/>
          <w:color w:val="FF0000"/>
          <w:sz w:val="24"/>
          <w:szCs w:val="24"/>
          <w:highlight w:val="white"/>
        </w:rPr>
        <w:t xml:space="preserve"> </w:t>
      </w:r>
    </w:p>
    <w:p w14:paraId="0000002F" w14:textId="77777777" w:rsidR="00470A4C" w:rsidRPr="005170F4" w:rsidRDefault="009D71F4" w:rsidP="005170F4">
      <w:pPr>
        <w:spacing w:line="360" w:lineRule="auto"/>
        <w:jc w:val="both"/>
        <w:rPr>
          <w:rFonts w:ascii="Times New Roman" w:eastAsia="Times New Roman" w:hAnsi="Times New Roman" w:cs="Times New Roman"/>
          <w:color w:val="222222"/>
          <w:sz w:val="24"/>
          <w:szCs w:val="24"/>
          <w:highlight w:val="white"/>
        </w:rPr>
      </w:pPr>
      <w:r w:rsidRPr="005170F4">
        <w:rPr>
          <w:rFonts w:ascii="Times New Roman" w:eastAsia="Times New Roman" w:hAnsi="Times New Roman" w:cs="Times New Roman"/>
          <w:color w:val="222222"/>
          <w:sz w:val="24"/>
          <w:szCs w:val="24"/>
          <w:highlight w:val="white"/>
        </w:rPr>
        <w:t xml:space="preserve">Ali, W., 2020. Online and remote learning in higher education institutes: A necessity in light of COVID-19 pandemic. Higher education studies, 10(3), pp.16-25. Available at: </w:t>
      </w:r>
      <w:hyperlink r:id="rId14">
        <w:r w:rsidRPr="005170F4">
          <w:rPr>
            <w:rFonts w:ascii="Times New Roman" w:eastAsia="Times New Roman" w:hAnsi="Times New Roman" w:cs="Times New Roman"/>
            <w:color w:val="1155CC"/>
            <w:sz w:val="24"/>
            <w:szCs w:val="24"/>
            <w:highlight w:val="white"/>
            <w:u w:val="single"/>
          </w:rPr>
          <w:t>https://files.eric.ed.gov/fulltext/EJ1259642.pdf</w:t>
        </w:r>
      </w:hyperlink>
      <w:r w:rsidRPr="005170F4">
        <w:rPr>
          <w:rFonts w:ascii="Times New Roman" w:eastAsia="Times New Roman" w:hAnsi="Times New Roman" w:cs="Times New Roman"/>
          <w:color w:val="222222"/>
          <w:sz w:val="24"/>
          <w:szCs w:val="24"/>
          <w:highlight w:val="white"/>
        </w:rPr>
        <w:t xml:space="preserve"> </w:t>
      </w:r>
    </w:p>
    <w:p w14:paraId="00000030" w14:textId="77777777" w:rsidR="00470A4C" w:rsidRPr="005170F4" w:rsidRDefault="009D71F4" w:rsidP="005170F4">
      <w:pPr>
        <w:spacing w:line="360" w:lineRule="auto"/>
        <w:jc w:val="both"/>
        <w:rPr>
          <w:rFonts w:ascii="Times New Roman" w:eastAsia="Times New Roman" w:hAnsi="Times New Roman" w:cs="Times New Roman"/>
          <w:color w:val="222222"/>
          <w:sz w:val="24"/>
          <w:szCs w:val="24"/>
          <w:highlight w:val="white"/>
        </w:rPr>
      </w:pPr>
      <w:r w:rsidRPr="005170F4">
        <w:rPr>
          <w:rFonts w:ascii="Times New Roman" w:eastAsia="Times New Roman" w:hAnsi="Times New Roman" w:cs="Times New Roman"/>
          <w:color w:val="222222"/>
          <w:sz w:val="24"/>
          <w:szCs w:val="24"/>
          <w:highlight w:val="white"/>
        </w:rPr>
        <w:t xml:space="preserve">Aristovnik, A., Keržič, D., Ravšelj, D., Tomaževič, N. and Umek, L., 2020. Impacts of the COVID-19 pandemic on life of higher education students: A global perspective. Sustainability, 12(20), p.8438. Available at: </w:t>
      </w:r>
      <w:hyperlink r:id="rId15">
        <w:r w:rsidRPr="005170F4">
          <w:rPr>
            <w:rFonts w:ascii="Times New Roman" w:eastAsia="Times New Roman" w:hAnsi="Times New Roman" w:cs="Times New Roman"/>
            <w:color w:val="1155CC"/>
            <w:sz w:val="24"/>
            <w:szCs w:val="24"/>
            <w:highlight w:val="white"/>
            <w:u w:val="single"/>
          </w:rPr>
          <w:t>https://www.mdpi.com/2071-1050/12/20/8438/pdf</w:t>
        </w:r>
      </w:hyperlink>
      <w:r w:rsidRPr="005170F4">
        <w:rPr>
          <w:rFonts w:ascii="Times New Roman" w:eastAsia="Times New Roman" w:hAnsi="Times New Roman" w:cs="Times New Roman"/>
          <w:color w:val="222222"/>
          <w:sz w:val="24"/>
          <w:szCs w:val="24"/>
          <w:highlight w:val="white"/>
        </w:rPr>
        <w:t xml:space="preserve"> </w:t>
      </w:r>
    </w:p>
    <w:p w14:paraId="00000031" w14:textId="77777777" w:rsidR="00470A4C" w:rsidRPr="005170F4" w:rsidRDefault="71004A14" w:rsidP="005170F4">
      <w:pPr>
        <w:spacing w:line="360" w:lineRule="auto"/>
        <w:jc w:val="both"/>
        <w:rPr>
          <w:rFonts w:ascii="Times New Roman" w:eastAsia="Times New Roman" w:hAnsi="Times New Roman" w:cs="Times New Roman"/>
          <w:color w:val="FF0000"/>
          <w:sz w:val="24"/>
          <w:szCs w:val="24"/>
          <w:highlight w:val="white"/>
        </w:rPr>
      </w:pPr>
      <w:r w:rsidRPr="005170F4">
        <w:rPr>
          <w:rFonts w:ascii="Times New Roman" w:eastAsia="Times New Roman" w:hAnsi="Times New Roman" w:cs="Times New Roman"/>
          <w:sz w:val="24"/>
          <w:szCs w:val="24"/>
          <w:highlight w:val="white"/>
        </w:rPr>
        <w:t>Bahadir, Z., 2018. Reviewing Emotional Intelligence Levels and Time Management Skills among Students of School of Physical Education and Sports. Journal of Education and Learning, 7(4), pp.114-121. Available at:</w:t>
      </w:r>
      <w:r w:rsidRPr="005170F4">
        <w:rPr>
          <w:rFonts w:ascii="Times New Roman" w:eastAsia="Times New Roman" w:hAnsi="Times New Roman" w:cs="Times New Roman"/>
          <w:color w:val="FF0000"/>
          <w:sz w:val="24"/>
          <w:szCs w:val="24"/>
          <w:highlight w:val="white"/>
        </w:rPr>
        <w:t xml:space="preserve"> </w:t>
      </w:r>
      <w:hyperlink r:id="rId16">
        <w:r w:rsidRPr="005170F4">
          <w:rPr>
            <w:rFonts w:ascii="Times New Roman" w:eastAsia="Times New Roman" w:hAnsi="Times New Roman" w:cs="Times New Roman"/>
            <w:color w:val="1155CC"/>
            <w:sz w:val="24"/>
            <w:szCs w:val="24"/>
            <w:highlight w:val="white"/>
            <w:u w:val="single"/>
          </w:rPr>
          <w:t>https://files.eric.ed.gov/fulltext/EJ1179664.pdf</w:t>
        </w:r>
      </w:hyperlink>
      <w:r w:rsidRPr="005170F4">
        <w:rPr>
          <w:rFonts w:ascii="Times New Roman" w:eastAsia="Times New Roman" w:hAnsi="Times New Roman" w:cs="Times New Roman"/>
          <w:color w:val="FF0000"/>
          <w:sz w:val="24"/>
          <w:szCs w:val="24"/>
          <w:highlight w:val="white"/>
        </w:rPr>
        <w:t xml:space="preserve"> </w:t>
      </w:r>
    </w:p>
    <w:p w14:paraId="00000032" w14:textId="77777777" w:rsidR="00470A4C" w:rsidRPr="005170F4" w:rsidRDefault="71004A14" w:rsidP="005170F4">
      <w:pPr>
        <w:spacing w:line="360" w:lineRule="auto"/>
        <w:jc w:val="both"/>
        <w:rPr>
          <w:rFonts w:ascii="Times New Roman" w:eastAsia="Times New Roman" w:hAnsi="Times New Roman" w:cs="Times New Roman"/>
          <w:color w:val="FF0000"/>
          <w:sz w:val="24"/>
          <w:szCs w:val="24"/>
          <w:highlight w:val="white"/>
        </w:rPr>
      </w:pPr>
      <w:r w:rsidRPr="005170F4">
        <w:rPr>
          <w:rFonts w:ascii="Times New Roman" w:eastAsia="Times New Roman" w:hAnsi="Times New Roman" w:cs="Times New Roman"/>
          <w:sz w:val="24"/>
          <w:szCs w:val="24"/>
          <w:highlight w:val="white"/>
        </w:rPr>
        <w:t xml:space="preserve">Baker, R., Evans, B., Li, Q. and Cung, B., 2019. Does inducing students to schedule lecture watching in online classes improve their academic performance? An experimental analysis of a time management intervention. Research in Higher Education, 60(4), pp.521-552. Available at: </w:t>
      </w:r>
      <w:hyperlink r:id="rId17">
        <w:r w:rsidRPr="005170F4">
          <w:rPr>
            <w:rFonts w:ascii="Times New Roman" w:eastAsia="Times New Roman" w:hAnsi="Times New Roman" w:cs="Times New Roman"/>
            <w:color w:val="1155CC"/>
            <w:sz w:val="24"/>
            <w:szCs w:val="24"/>
            <w:highlight w:val="white"/>
            <w:u w:val="single"/>
          </w:rPr>
          <w:t>https://www.rachelbbaker.com/s/Baker-Evans-Li-Cung-2018-Time-Management-RiHE.pdf</w:t>
        </w:r>
      </w:hyperlink>
      <w:r w:rsidRPr="005170F4">
        <w:rPr>
          <w:rFonts w:ascii="Times New Roman" w:eastAsia="Times New Roman" w:hAnsi="Times New Roman" w:cs="Times New Roman"/>
          <w:color w:val="FF0000"/>
          <w:sz w:val="24"/>
          <w:szCs w:val="24"/>
          <w:highlight w:val="white"/>
        </w:rPr>
        <w:t xml:space="preserve"> </w:t>
      </w:r>
    </w:p>
    <w:p w14:paraId="00000033" w14:textId="77777777" w:rsidR="00470A4C" w:rsidRPr="005170F4" w:rsidRDefault="71004A14" w:rsidP="005170F4">
      <w:pPr>
        <w:spacing w:line="360" w:lineRule="auto"/>
        <w:jc w:val="both"/>
        <w:rPr>
          <w:rFonts w:ascii="Times New Roman" w:eastAsia="Times New Roman" w:hAnsi="Times New Roman" w:cs="Times New Roman"/>
          <w:color w:val="FF0000"/>
          <w:sz w:val="24"/>
          <w:szCs w:val="24"/>
          <w:highlight w:val="white"/>
        </w:rPr>
      </w:pPr>
      <w:r w:rsidRPr="005170F4">
        <w:rPr>
          <w:rFonts w:ascii="Times New Roman" w:eastAsia="Times New Roman" w:hAnsi="Times New Roman" w:cs="Times New Roman"/>
          <w:sz w:val="24"/>
          <w:szCs w:val="24"/>
          <w:highlight w:val="white"/>
        </w:rPr>
        <w:t xml:space="preserve">Bi, J., 2020. How large a vocabulary do Chinese computer science undergraduates need to read English-medium specialist textbooks?. English for Specific Purposes, 58, pp.77-89. Available at: </w:t>
      </w:r>
      <w:hyperlink r:id="rId18">
        <w:r w:rsidRPr="005170F4">
          <w:rPr>
            <w:rFonts w:ascii="Times New Roman" w:eastAsia="Times New Roman" w:hAnsi="Times New Roman" w:cs="Times New Roman"/>
            <w:color w:val="1155CC"/>
            <w:sz w:val="24"/>
            <w:szCs w:val="24"/>
            <w:highlight w:val="white"/>
            <w:u w:val="single"/>
          </w:rPr>
          <w:t>https://www.academia.edu/download/63822012/1-s2.0-S0889490620300028-main20200703-6072-uw5nat.pdf</w:t>
        </w:r>
      </w:hyperlink>
      <w:r w:rsidRPr="005170F4">
        <w:rPr>
          <w:rFonts w:ascii="Times New Roman" w:eastAsia="Times New Roman" w:hAnsi="Times New Roman" w:cs="Times New Roman"/>
          <w:color w:val="FF0000"/>
          <w:sz w:val="24"/>
          <w:szCs w:val="24"/>
          <w:highlight w:val="white"/>
        </w:rPr>
        <w:t xml:space="preserve"> </w:t>
      </w:r>
    </w:p>
    <w:p w14:paraId="00000034" w14:textId="77777777" w:rsidR="00470A4C" w:rsidRPr="005170F4" w:rsidRDefault="009D71F4" w:rsidP="005170F4">
      <w:pPr>
        <w:spacing w:line="360" w:lineRule="auto"/>
        <w:jc w:val="both"/>
        <w:rPr>
          <w:rFonts w:ascii="Times New Roman" w:eastAsia="Times New Roman" w:hAnsi="Times New Roman" w:cs="Times New Roman"/>
          <w:color w:val="222222"/>
          <w:sz w:val="24"/>
          <w:szCs w:val="24"/>
          <w:highlight w:val="white"/>
        </w:rPr>
      </w:pPr>
      <w:r w:rsidRPr="005170F4">
        <w:rPr>
          <w:rFonts w:ascii="Times New Roman" w:eastAsia="Times New Roman" w:hAnsi="Times New Roman" w:cs="Times New Roman"/>
          <w:color w:val="222222"/>
          <w:sz w:val="24"/>
          <w:szCs w:val="24"/>
          <w:highlight w:val="white"/>
        </w:rPr>
        <w:t xml:space="preserve">Ighalo, J.O., Adeniyi, A.G. and Marques, G., 2021. Artificial intelligence for surface water quality monitoring and assessment: a systematic literature analysis. Modeling Earth Systems and Environment, 7(2), pp.669-681. Available at: </w:t>
      </w:r>
      <w:hyperlink r:id="rId19">
        <w:r w:rsidRPr="005170F4">
          <w:rPr>
            <w:rFonts w:ascii="Times New Roman" w:eastAsia="Times New Roman" w:hAnsi="Times New Roman" w:cs="Times New Roman"/>
            <w:color w:val="1155CC"/>
            <w:sz w:val="24"/>
            <w:szCs w:val="24"/>
            <w:highlight w:val="white"/>
            <w:u w:val="single"/>
          </w:rPr>
          <w:t>https://www.researchgate.net/profile/Joshua-O-Ighalo-2/publication/346039290_Artificial_intelligence_for_surface_water_quality_monitoring_and_assessment_a_systematic_literature_analysis/links/5fb7f3a792851c933f475b24/Artificial-intelligence-for-surface-water-quality-monitoring-and-assessment-a-systematic-literature-analysis.pdf</w:t>
        </w:r>
      </w:hyperlink>
      <w:r w:rsidRPr="005170F4">
        <w:rPr>
          <w:rFonts w:ascii="Times New Roman" w:eastAsia="Times New Roman" w:hAnsi="Times New Roman" w:cs="Times New Roman"/>
          <w:color w:val="222222"/>
          <w:sz w:val="24"/>
          <w:szCs w:val="24"/>
          <w:highlight w:val="white"/>
        </w:rPr>
        <w:t xml:space="preserve"> </w:t>
      </w:r>
    </w:p>
    <w:p w14:paraId="00000035" w14:textId="77777777" w:rsidR="00470A4C" w:rsidRPr="005170F4" w:rsidRDefault="71004A14" w:rsidP="005170F4">
      <w:pPr>
        <w:spacing w:line="360" w:lineRule="auto"/>
        <w:jc w:val="both"/>
        <w:rPr>
          <w:rFonts w:ascii="Times New Roman" w:eastAsia="Times New Roman" w:hAnsi="Times New Roman" w:cs="Times New Roman"/>
          <w:color w:val="FF0000"/>
          <w:sz w:val="24"/>
          <w:szCs w:val="24"/>
          <w:highlight w:val="white"/>
        </w:rPr>
      </w:pPr>
      <w:r w:rsidRPr="005170F4">
        <w:rPr>
          <w:rFonts w:ascii="Times New Roman" w:eastAsia="Times New Roman" w:hAnsi="Times New Roman" w:cs="Times New Roman"/>
          <w:sz w:val="24"/>
          <w:szCs w:val="24"/>
          <w:highlight w:val="white"/>
        </w:rPr>
        <w:t>Rani, U. and Sharma, R., 2018. Academic Stress And Time Management Skills A Correlated Study. International Journal Of Research And Analytical Reviews, 5(2), pp.1861-1865. Available at:</w:t>
      </w:r>
      <w:r w:rsidRPr="005170F4">
        <w:rPr>
          <w:rFonts w:ascii="Times New Roman" w:eastAsia="Times New Roman" w:hAnsi="Times New Roman" w:cs="Times New Roman"/>
          <w:color w:val="FF0000"/>
          <w:sz w:val="24"/>
          <w:szCs w:val="24"/>
          <w:highlight w:val="white"/>
        </w:rPr>
        <w:t xml:space="preserve"> </w:t>
      </w:r>
      <w:hyperlink r:id="rId20">
        <w:r w:rsidRPr="005170F4">
          <w:rPr>
            <w:rFonts w:ascii="Times New Roman" w:eastAsia="Times New Roman" w:hAnsi="Times New Roman" w:cs="Times New Roman"/>
            <w:color w:val="1155CC"/>
            <w:sz w:val="24"/>
            <w:szCs w:val="24"/>
            <w:highlight w:val="white"/>
            <w:u w:val="single"/>
          </w:rPr>
          <w:t>http://ijrar.com/upload_issue/ijrar_issue_1103.pdf</w:t>
        </w:r>
      </w:hyperlink>
      <w:r w:rsidRPr="005170F4">
        <w:rPr>
          <w:rFonts w:ascii="Times New Roman" w:eastAsia="Times New Roman" w:hAnsi="Times New Roman" w:cs="Times New Roman"/>
          <w:color w:val="FF0000"/>
          <w:sz w:val="24"/>
          <w:szCs w:val="24"/>
          <w:highlight w:val="white"/>
        </w:rPr>
        <w:t xml:space="preserve"> </w:t>
      </w:r>
    </w:p>
    <w:p w14:paraId="00000036" w14:textId="77777777" w:rsidR="00470A4C" w:rsidRPr="005170F4" w:rsidRDefault="71004A14" w:rsidP="005170F4">
      <w:pPr>
        <w:spacing w:line="360" w:lineRule="auto"/>
        <w:jc w:val="both"/>
        <w:rPr>
          <w:rFonts w:ascii="Times New Roman" w:eastAsia="Times New Roman" w:hAnsi="Times New Roman" w:cs="Times New Roman"/>
          <w:color w:val="FF0000"/>
          <w:sz w:val="24"/>
          <w:szCs w:val="24"/>
          <w:highlight w:val="white"/>
        </w:rPr>
      </w:pPr>
      <w:r w:rsidRPr="005170F4">
        <w:rPr>
          <w:rFonts w:ascii="Times New Roman" w:eastAsia="Times New Roman" w:hAnsi="Times New Roman" w:cs="Times New Roman"/>
          <w:sz w:val="24"/>
          <w:szCs w:val="24"/>
          <w:highlight w:val="white"/>
        </w:rPr>
        <w:lastRenderedPageBreak/>
        <w:t>Zorbas, D., Caillouet, C., Abdelfadeel Hassan, K. and Pesch, D., 2021. Optimal data collection time in LoRa networks—A time-slotted approach. Sensors, 21(4), p.1193. Available at:</w:t>
      </w:r>
      <w:r w:rsidRPr="005170F4">
        <w:rPr>
          <w:rFonts w:ascii="Times New Roman" w:eastAsia="Times New Roman" w:hAnsi="Times New Roman" w:cs="Times New Roman"/>
          <w:color w:val="FF0000"/>
          <w:sz w:val="24"/>
          <w:szCs w:val="24"/>
          <w:highlight w:val="white"/>
        </w:rPr>
        <w:t xml:space="preserve"> </w:t>
      </w:r>
      <w:hyperlink r:id="rId21">
        <w:r w:rsidRPr="005170F4">
          <w:rPr>
            <w:rFonts w:ascii="Times New Roman" w:eastAsia="Times New Roman" w:hAnsi="Times New Roman" w:cs="Times New Roman"/>
            <w:color w:val="1155CC"/>
            <w:sz w:val="24"/>
            <w:szCs w:val="24"/>
            <w:highlight w:val="white"/>
            <w:u w:val="single"/>
          </w:rPr>
          <w:t>https://www.mdpi.com/1424-8220/21/4/1193/pdf</w:t>
        </w:r>
      </w:hyperlink>
      <w:r w:rsidRPr="005170F4">
        <w:rPr>
          <w:rFonts w:ascii="Times New Roman" w:eastAsia="Times New Roman" w:hAnsi="Times New Roman" w:cs="Times New Roman"/>
          <w:color w:val="FF0000"/>
          <w:sz w:val="24"/>
          <w:szCs w:val="24"/>
          <w:highlight w:val="white"/>
        </w:rPr>
        <w:t xml:space="preserve"> </w:t>
      </w:r>
    </w:p>
    <w:p w14:paraId="00000037" w14:textId="77777777" w:rsidR="00470A4C" w:rsidRPr="005170F4" w:rsidRDefault="00470A4C" w:rsidP="005170F4">
      <w:pPr>
        <w:spacing w:line="360" w:lineRule="auto"/>
        <w:jc w:val="both"/>
        <w:rPr>
          <w:rFonts w:ascii="Times New Roman" w:eastAsia="Times New Roman" w:hAnsi="Times New Roman" w:cs="Times New Roman"/>
          <w:color w:val="FF0000"/>
          <w:sz w:val="24"/>
          <w:szCs w:val="24"/>
          <w:highlight w:val="white"/>
        </w:rPr>
      </w:pPr>
    </w:p>
    <w:sectPr w:rsidR="00470A4C" w:rsidRPr="005170F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F5F13" w14:textId="77777777" w:rsidR="00382EEA" w:rsidRDefault="00382EEA">
      <w:pPr>
        <w:spacing w:line="240" w:lineRule="auto"/>
      </w:pPr>
      <w:r>
        <w:separator/>
      </w:r>
    </w:p>
  </w:endnote>
  <w:endnote w:type="continuationSeparator" w:id="0">
    <w:p w14:paraId="25074F94" w14:textId="77777777" w:rsidR="00382EEA" w:rsidRDefault="00382E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B0375" w14:textId="77777777" w:rsidR="00382EEA" w:rsidRDefault="00382EEA">
      <w:pPr>
        <w:spacing w:line="240" w:lineRule="auto"/>
      </w:pPr>
      <w:r>
        <w:separator/>
      </w:r>
    </w:p>
  </w:footnote>
  <w:footnote w:type="continuationSeparator" w:id="0">
    <w:p w14:paraId="1B3E70D7" w14:textId="77777777" w:rsidR="00382EEA" w:rsidRDefault="00382E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24E4F"/>
    <w:multiLevelType w:val="multilevel"/>
    <w:tmpl w:val="BF5EF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EE643A5"/>
    <w:multiLevelType w:val="multilevel"/>
    <w:tmpl w:val="AD84237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004A14"/>
    <w:rsid w:val="000357B8"/>
    <w:rsid w:val="00037816"/>
    <w:rsid w:val="0005282B"/>
    <w:rsid w:val="00132EF5"/>
    <w:rsid w:val="00190A59"/>
    <w:rsid w:val="001D3F15"/>
    <w:rsid w:val="001D648B"/>
    <w:rsid w:val="001F366D"/>
    <w:rsid w:val="00210D2D"/>
    <w:rsid w:val="002A5EDC"/>
    <w:rsid w:val="002D452E"/>
    <w:rsid w:val="00382EEA"/>
    <w:rsid w:val="0042607F"/>
    <w:rsid w:val="00470A4C"/>
    <w:rsid w:val="005170F4"/>
    <w:rsid w:val="00661B98"/>
    <w:rsid w:val="006E2BF3"/>
    <w:rsid w:val="00795F27"/>
    <w:rsid w:val="007A2C03"/>
    <w:rsid w:val="007B47D8"/>
    <w:rsid w:val="00926CDB"/>
    <w:rsid w:val="00985BB5"/>
    <w:rsid w:val="009D71F4"/>
    <w:rsid w:val="00A44409"/>
    <w:rsid w:val="00AB4656"/>
    <w:rsid w:val="00AC52B9"/>
    <w:rsid w:val="00C40C1A"/>
    <w:rsid w:val="00E66D23"/>
    <w:rsid w:val="00EB6A09"/>
    <w:rsid w:val="00EE1AC8"/>
    <w:rsid w:val="00F20916"/>
    <w:rsid w:val="71004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AE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170F4"/>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5170F4"/>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000FF" w:themeColor="hyperlink"/>
      <w:u w:val="single"/>
    </w:rPr>
  </w:style>
  <w:style w:type="paragraph" w:styleId="TOC2">
    <w:name w:val="toc 2"/>
    <w:basedOn w:val="Normal"/>
    <w:next w:val="Normal"/>
    <w:autoRedefine/>
    <w:uiPriority w:val="39"/>
    <w:unhideWhenUsed/>
    <w:pPr>
      <w:spacing w:after="100"/>
      <w:ind w:left="220"/>
    </w:p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character" w:styleId="UnresolvedMention">
    <w:name w:val="Unresolved Mention"/>
    <w:basedOn w:val="DefaultParagraphFont"/>
    <w:uiPriority w:val="99"/>
    <w:semiHidden/>
    <w:unhideWhenUsed/>
    <w:rsid w:val="005170F4"/>
    <w:rPr>
      <w:color w:val="605E5C"/>
      <w:shd w:val="clear" w:color="auto" w:fill="E1DFDD"/>
    </w:rPr>
  </w:style>
  <w:style w:type="paragraph" w:styleId="TOCHeading">
    <w:name w:val="TOC Heading"/>
    <w:basedOn w:val="Heading1"/>
    <w:next w:val="Normal"/>
    <w:uiPriority w:val="39"/>
    <w:unhideWhenUsed/>
    <w:qFormat/>
    <w:rsid w:val="005170F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doi/pdf/10.1177/2158244018824506" TargetMode="External"/><Relationship Id="rId18" Type="http://schemas.openxmlformats.org/officeDocument/2006/relationships/hyperlink" Target="https://www.academia.edu/download/63822012/1-s2.0-S0889490620300028-main20200703-6072-uw5nat.pdf" TargetMode="External"/><Relationship Id="rId3" Type="http://schemas.openxmlformats.org/officeDocument/2006/relationships/styles" Target="styles.xml"/><Relationship Id="rId21" Type="http://schemas.openxmlformats.org/officeDocument/2006/relationships/hyperlink" Target="https://www.mdpi.com/1424-8220/21/4/1193/pdf" TargetMode="External"/><Relationship Id="rId7" Type="http://schemas.openxmlformats.org/officeDocument/2006/relationships/endnotes" Target="endnotes.xml"/><Relationship Id="rId12" Type="http://schemas.openxmlformats.org/officeDocument/2006/relationships/hyperlink" Target="http://ijrar.com/upload_issue/ijrar_issue_1103.pdf" TargetMode="External"/><Relationship Id="rId17" Type="http://schemas.openxmlformats.org/officeDocument/2006/relationships/hyperlink" Target="https://www.rachelbbaker.com/s/Baker-Evans-Li-Cung-2018-Time-Management-RiHE.pdf" TargetMode="External"/><Relationship Id="rId2" Type="http://schemas.openxmlformats.org/officeDocument/2006/relationships/numbering" Target="numbering.xml"/><Relationship Id="rId16" Type="http://schemas.openxmlformats.org/officeDocument/2006/relationships/hyperlink" Target="https://files.eric.ed.gov/fulltext/EJ1179664.pdf" TargetMode="External"/><Relationship Id="rId20" Type="http://schemas.openxmlformats.org/officeDocument/2006/relationships/hyperlink" Target="http://ijrar.com/upload_issue/ijrar_issue_110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eric.ed.gov/fulltext/EJ1179664.pdf" TargetMode="External"/><Relationship Id="rId5" Type="http://schemas.openxmlformats.org/officeDocument/2006/relationships/webSettings" Target="webSettings.xml"/><Relationship Id="rId15" Type="http://schemas.openxmlformats.org/officeDocument/2006/relationships/hyperlink" Target="https://www.mdpi.com/2071-1050/12/20/8438/pdf" TargetMode="External"/><Relationship Id="rId23" Type="http://schemas.openxmlformats.org/officeDocument/2006/relationships/theme" Target="theme/theme1.xml"/><Relationship Id="rId10" Type="http://schemas.openxmlformats.org/officeDocument/2006/relationships/hyperlink" Target="https://www.rachelbbaker.com/s/Baker-Evans-Li-Cung-2018-Time-Management-RiHE.pdf" TargetMode="External"/><Relationship Id="rId19" Type="http://schemas.openxmlformats.org/officeDocument/2006/relationships/hyperlink" Target="https://www.researchgate.net/profile/Joshua-O-Ighalo-2/publication/346039290_Artificial_intelligence_for_surface_water_quality_monitoring_and_assessment_a_systematic_literature_analysis/links/5fb7f3a792851c933f475b24/Artificial-intelligence-for-surface-water-quality-monitoring-and-assessment-a-systematic-literature-analysis.pdf" TargetMode="External"/><Relationship Id="rId4" Type="http://schemas.openxmlformats.org/officeDocument/2006/relationships/settings" Target="settings.xml"/><Relationship Id="rId9" Type="http://schemas.openxmlformats.org/officeDocument/2006/relationships/hyperlink" Target="https://journals.sagepub.com/doi/pdf/10.1177/2158244018824506" TargetMode="External"/><Relationship Id="rId14" Type="http://schemas.openxmlformats.org/officeDocument/2006/relationships/hyperlink" Target="https://files.eric.ed.gov/fulltext/EJ1259642.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970D7-F53A-416D-99A5-809E1E8FA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2159</Words>
  <Characters>12307</Characters>
  <Application>Microsoft Office Word</Application>
  <DocSecurity>0</DocSecurity>
  <Lines>102</Lines>
  <Paragraphs>28</Paragraphs>
  <ScaleCrop>false</ScaleCrop>
  <Company/>
  <LinksUpToDate>false</LinksUpToDate>
  <CharactersWithSpaces>14438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2022-02-23T21:05:00Z</dcterms:created>
  <dcterms:modified xsi:type="dcterms:W3CDTF">2022-02-28T11:36:00Z</dcterms:modified>
</cp:coreProperties>
</file>