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A649CC" w:rsidP="00D8773A">
      <w:pPr>
        <w:jc w:val="center"/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35.5pt;margin-top:-61.65pt;width:57.85pt;height:1in;z-index:251657216">
            <v:imagedata r:id="rId8" o:title="South_Wales_Crest_W2"/>
          </v:shape>
        </w:pict>
      </w:r>
      <w:r>
        <w:rPr>
          <w:noProof/>
        </w:rPr>
        <w:pict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046550" w:rsidTr="00D168F1">
        <w:tc>
          <w:tcPr>
            <w:tcW w:w="1980" w:type="dxa"/>
            <w:shd w:val="clear" w:color="auto" w:fill="F2F2F2"/>
          </w:tcPr>
          <w:p w:rsidR="007B2D67" w:rsidRPr="00046550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46550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73057E" w:rsidRPr="00046550">
              <w:rPr>
                <w:rFonts w:ascii="Calibri" w:hAnsi="Calibri" w:cs="Calibri"/>
                <w:sz w:val="22"/>
                <w:szCs w:val="22"/>
              </w:rPr>
              <w:t xml:space="preserve">                    </w:t>
            </w: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046550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046550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046550" w:rsidRDefault="000D11BD" w:rsidP="008D1FDB">
            <w:pPr>
              <w:rPr>
                <w:rFonts w:ascii="Calibri" w:hAnsi="Calibri" w:cs="Calibri"/>
              </w:rPr>
            </w:pPr>
            <w:r w:rsidRPr="00046550">
              <w:rPr>
                <w:rFonts w:ascii="Calibri" w:hAnsi="Calibri" w:cs="Calibri"/>
              </w:rPr>
              <w:t>Escorting and Presenting to Custody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046550" w:rsidTr="00D168F1">
        <w:tc>
          <w:tcPr>
            <w:tcW w:w="1980" w:type="dxa"/>
            <w:shd w:val="clear" w:color="auto" w:fill="F2F2F2"/>
          </w:tcPr>
          <w:p w:rsidR="007B2D67" w:rsidRPr="00046550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46550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046550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046550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046550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46550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046550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046550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46550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046550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046550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046550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046550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046550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46550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D11BD" w:rsidRPr="00046550">
              <w:rPr>
                <w:rFonts w:ascii="Calibri" w:hAnsi="Calibri" w:cs="Calibri"/>
                <w:sz w:val="22"/>
                <w:szCs w:val="22"/>
              </w:rPr>
              <w:t xml:space="preserve">120 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046550" w:rsidTr="00D168F1">
        <w:tc>
          <w:tcPr>
            <w:tcW w:w="1980" w:type="dxa"/>
            <w:shd w:val="clear" w:color="auto" w:fill="F2F2F2"/>
          </w:tcPr>
          <w:p w:rsidR="007B2D67" w:rsidRPr="00046550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046550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046550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046550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D11BD" w:rsidRPr="00046550" w:rsidRDefault="000D11BD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  <w:r w:rsidRPr="00046550">
              <w:rPr>
                <w:rFonts w:ascii="Calibri" w:hAnsi="Calibri" w:cs="Calibri"/>
                <w:color w:val="000000"/>
              </w:rPr>
              <w:t xml:space="preserve">To introduce students to the processes used for detaining and escorting arrested people </w:t>
            </w:r>
            <w:r w:rsidR="00D51356" w:rsidRPr="00046550">
              <w:rPr>
                <w:rFonts w:ascii="Calibri" w:hAnsi="Calibri" w:cs="Calibri"/>
                <w:color w:val="000000"/>
              </w:rPr>
              <w:t xml:space="preserve">to custody </w:t>
            </w:r>
            <w:r w:rsidRPr="00046550">
              <w:rPr>
                <w:rFonts w:ascii="Calibri" w:hAnsi="Calibri" w:cs="Calibri"/>
                <w:color w:val="000000"/>
              </w:rPr>
              <w:t>and presenting them to custody</w:t>
            </w:r>
            <w:r w:rsidR="00D51356" w:rsidRPr="00046550">
              <w:rPr>
                <w:rFonts w:ascii="Calibri" w:hAnsi="Calibri" w:cs="Calibri"/>
                <w:color w:val="000000"/>
              </w:rPr>
              <w:t xml:space="preserve"> staff</w:t>
            </w:r>
            <w:r w:rsidRPr="00046550">
              <w:rPr>
                <w:rFonts w:ascii="Calibri" w:hAnsi="Calibri" w:cs="Calibri"/>
                <w:color w:val="000000"/>
              </w:rPr>
              <w:t>.</w:t>
            </w:r>
          </w:p>
          <w:p w:rsidR="001E0952" w:rsidRPr="00046550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59"/>
        <w:gridCol w:w="2673"/>
        <w:gridCol w:w="2616"/>
      </w:tblGrid>
      <w:tr w:rsidR="00247D76" w:rsidRPr="009941F0" w:rsidTr="0086564B">
        <w:tc>
          <w:tcPr>
            <w:tcW w:w="5985" w:type="dxa"/>
            <w:shd w:val="clear" w:color="auto" w:fill="F2F2F2"/>
          </w:tcPr>
          <w:p w:rsidR="00247D76" w:rsidRPr="00046550" w:rsidRDefault="00247D76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46550" w:rsidRDefault="00247D76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046550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247D76" w:rsidRPr="00046550" w:rsidRDefault="00247D76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247D76" w:rsidRPr="00046550" w:rsidRDefault="00247D76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Pr="00046550" w:rsidRDefault="00247D76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247D76" w:rsidRPr="00046550" w:rsidRDefault="00247D76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46550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247D76" w:rsidRPr="00046550" w:rsidRDefault="00247D76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247D76" w:rsidRDefault="00247D76" w:rsidP="009941F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247D76" w:rsidRPr="00247D76" w:rsidRDefault="00247D76" w:rsidP="00247D76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247D7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247D76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247D76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247D76" w:rsidRPr="009941F0" w:rsidTr="0086564B">
        <w:tc>
          <w:tcPr>
            <w:tcW w:w="5985" w:type="dxa"/>
          </w:tcPr>
          <w:p w:rsidR="00247D76" w:rsidRPr="00046550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the seating plan in a police vehicle when escorting detained persons whilst promoting maximum security and safety.</w:t>
            </w:r>
          </w:p>
          <w:p w:rsidR="00247D76" w:rsidRPr="00046550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the principles of cross-contamination of evidence.</w:t>
            </w:r>
          </w:p>
          <w:p w:rsidR="00247D76" w:rsidRPr="00046550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what constitutes detention including the detention clock, designated stations, non-designated stations and dealing with voluntary attendees.</w:t>
            </w:r>
          </w:p>
          <w:p w:rsidR="00247D76" w:rsidRPr="00046550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how to transport violent and drunken prisoners and prisoner suffering with mental health.</w:t>
            </w:r>
          </w:p>
          <w:p w:rsidR="00247D76" w:rsidRPr="00046550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Summarise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the roles, rights and responsibilities at custody including information to be given to the detained person.</w:t>
            </w:r>
          </w:p>
          <w:p w:rsidR="00247D76" w:rsidRPr="00046550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searches of detained persons and seizing of items including </w:t>
            </w:r>
            <w:r w:rsidRPr="00046550">
              <w:rPr>
                <w:rFonts w:ascii="Calibri" w:hAnsi="Calibri" w:cs="Calibri"/>
                <w:sz w:val="22"/>
                <w:szCs w:val="22"/>
              </w:rPr>
              <w:lastRenderedPageBreak/>
              <w:t>strip and intimate searches.</w:t>
            </w:r>
          </w:p>
          <w:p w:rsidR="00247D76" w:rsidRDefault="00247D76" w:rsidP="0073057E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46550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the role of an appropriate adult within the police custody process.</w:t>
            </w:r>
          </w:p>
          <w:p w:rsidR="00247D76" w:rsidRPr="00CA2C97" w:rsidRDefault="00247D76" w:rsidP="00CD062F">
            <w:pPr>
              <w:spacing w:line="276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</w:tcPr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Objective 1:</w:t>
            </w:r>
            <w:r w:rsidRPr="00046550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46550">
              <w:rPr>
                <w:rFonts w:ascii="Calibri" w:hAnsi="Calibri" w:cs="Calibri"/>
                <w:sz w:val="22"/>
                <w:szCs w:val="22"/>
              </w:rPr>
              <w:t>Discussion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, Q&amp;A 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46550">
              <w:rPr>
                <w:rFonts w:ascii="Calibri" w:hAnsi="Calibri" w:cs="Calibri"/>
                <w:sz w:val="22"/>
                <w:szCs w:val="22"/>
              </w:rPr>
              <w:t>Board blast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, Q&amp;A, 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discussion </w:t>
            </w: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3: </w:t>
            </w:r>
            <w:r>
              <w:rPr>
                <w:rFonts w:ascii="Calibri" w:hAnsi="Calibri" w:cs="Calibri"/>
                <w:sz w:val="22"/>
                <w:szCs w:val="22"/>
              </w:rPr>
              <w:t>Q&amp;A,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discussion </w:t>
            </w:r>
          </w:p>
          <w:p w:rsidR="00247D76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Activity 1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r>
              <w:rPr>
                <w:rFonts w:ascii="Calibri" w:hAnsi="Calibri" w:cs="Calibri"/>
                <w:sz w:val="22"/>
                <w:szCs w:val="22"/>
              </w:rPr>
              <w:t>Q&amp;A,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 discussion </w:t>
            </w: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Activity 2,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Q&amp;A, </w:t>
            </w:r>
            <w:r w:rsidRPr="00046550">
              <w:rPr>
                <w:rFonts w:ascii="Calibri" w:hAnsi="Calibri" w:cs="Calibri"/>
                <w:sz w:val="22"/>
                <w:szCs w:val="22"/>
              </w:rPr>
              <w:t xml:space="preserve">discussion </w:t>
            </w:r>
          </w:p>
          <w:p w:rsidR="00247D76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136A1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7: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:rsidR="00247D76" w:rsidRPr="00046550" w:rsidRDefault="00247D76" w:rsidP="0073057E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247D76" w:rsidRPr="00136A1F" w:rsidRDefault="00247D76" w:rsidP="0073057E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CA2C97" w:rsidRDefault="00CA2C97" w:rsidP="00124457">
      <w:pPr>
        <w:rPr>
          <w:sz w:val="22"/>
          <w:szCs w:val="22"/>
        </w:rPr>
      </w:pPr>
    </w:p>
    <w:p w:rsidR="00CA2C97" w:rsidRDefault="00CA2C97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:rsidTr="00D168F1">
        <w:tc>
          <w:tcPr>
            <w:tcW w:w="9648" w:type="dxa"/>
            <w:shd w:val="clear" w:color="auto" w:fill="F2F2F2"/>
          </w:tcPr>
          <w:p w:rsidR="00124457" w:rsidRPr="00EE7F1D" w:rsidRDefault="00124457" w:rsidP="00DA1F57">
            <w:pPr>
              <w:rPr>
                <w:sz w:val="22"/>
                <w:szCs w:val="22"/>
              </w:rPr>
            </w:pPr>
          </w:p>
          <w:p w:rsidR="00124457" w:rsidRPr="00FD4C7A" w:rsidRDefault="00124457" w:rsidP="00DA1F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C7A">
              <w:rPr>
                <w:rFonts w:ascii="Arial" w:hAnsi="Arial" w:cs="Arial"/>
                <w:b/>
                <w:sz w:val="22"/>
                <w:szCs w:val="22"/>
              </w:rPr>
              <w:t>COLLEGE OF POLICING LEARNING OUTCOMES</w:t>
            </w:r>
          </w:p>
          <w:p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:rsidTr="00DA1F57">
        <w:tc>
          <w:tcPr>
            <w:tcW w:w="9648" w:type="dxa"/>
          </w:tcPr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1.Understand and apply the processes for detaining and escorting a suspect to custody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Function of detention and custody in the criminal justice system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Legislative requirements for escorting persons to custody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Role of arresting officer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Processes for transporting and presenting detained person to custody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Assessment of welfare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Booking in process</w:t>
            </w: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95E" w:rsidRPr="0096013A" w:rsidRDefault="0012495E" w:rsidP="0012495E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2. Explain statutory processes relating to a person detained in police custody</w:t>
            </w:r>
          </w:p>
          <w:p w:rsidR="00124457" w:rsidRPr="0096013A" w:rsidRDefault="0012495E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96013A">
              <w:rPr>
                <w:rFonts w:ascii="Calibri" w:hAnsi="Calibri" w:cs="Calibri"/>
                <w:sz w:val="22"/>
                <w:szCs w:val="22"/>
              </w:rPr>
              <w:t>Detention period</w:t>
            </w:r>
          </w:p>
          <w:p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71"/>
        <w:gridCol w:w="3601"/>
        <w:gridCol w:w="3793"/>
        <w:gridCol w:w="2464"/>
        <w:gridCol w:w="3958"/>
      </w:tblGrid>
      <w:tr w:rsidR="00247D76" w:rsidRPr="00070141" w:rsidTr="00247D76">
        <w:tc>
          <w:tcPr>
            <w:tcW w:w="971" w:type="dxa"/>
            <w:vMerge w:val="restart"/>
            <w:shd w:val="clear" w:color="auto" w:fill="F2F2F2"/>
          </w:tcPr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7394" w:type="dxa"/>
            <w:gridSpan w:val="2"/>
            <w:shd w:val="clear" w:color="auto" w:fill="F2F2F2"/>
          </w:tcPr>
          <w:p w:rsidR="00247D76" w:rsidRPr="00070141" w:rsidRDefault="00247D76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CD06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64" w:type="dxa"/>
            <w:shd w:val="clear" w:color="auto" w:fill="F2F2F2"/>
          </w:tcPr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58" w:type="dxa"/>
            <w:vMerge w:val="restart"/>
            <w:shd w:val="clear" w:color="auto" w:fill="F2F2F2"/>
          </w:tcPr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247D76" w:rsidRPr="00070141" w:rsidTr="0086564B">
        <w:tc>
          <w:tcPr>
            <w:tcW w:w="971" w:type="dxa"/>
            <w:vMerge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01" w:type="dxa"/>
            <w:shd w:val="clear" w:color="auto" w:fill="F2F2F2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70141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793" w:type="dxa"/>
            <w:shd w:val="clear" w:color="auto" w:fill="F2F2F2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464" w:type="dxa"/>
            <w:shd w:val="clear" w:color="auto" w:fill="FBE4D5"/>
          </w:tcPr>
          <w:p w:rsidR="00247D76" w:rsidRPr="00247D76" w:rsidRDefault="00247D76" w:rsidP="00247D76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247D7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247D76" w:rsidRPr="00070141" w:rsidRDefault="00247D76" w:rsidP="00247D7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47D76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3958" w:type="dxa"/>
            <w:vMerge/>
            <w:shd w:val="clear" w:color="auto" w:fill="F2F2F2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767"/>
        </w:trPr>
        <w:tc>
          <w:tcPr>
            <w:tcW w:w="971" w:type="dxa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CA2C9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0 – 5 </w:t>
            </w:r>
          </w:p>
          <w:p w:rsidR="00247D76" w:rsidRPr="00070141" w:rsidRDefault="00247D76" w:rsidP="00CA2C9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’</w:t>
            </w: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657624">
              <w:rPr>
                <w:rFonts w:ascii="Calibri" w:hAnsi="Calibri" w:cs="Calibri"/>
                <w:sz w:val="22"/>
                <w:szCs w:val="22"/>
              </w:rPr>
              <w:t>: – Learners’ needs. Deck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clearing – any issues to resolve?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: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verbal outline of aims and objectives.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Pr="00070141" w:rsidRDefault="00247D76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:rsidR="00247D76" w:rsidRPr="00070141" w:rsidRDefault="00247D76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Computer, screen</w:t>
            </w:r>
          </w:p>
          <w:p w:rsidR="00247D76" w:rsidRPr="00070141" w:rsidRDefault="00247D76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PowerPoint</w:t>
            </w:r>
          </w:p>
          <w:p w:rsidR="00247D76" w:rsidRPr="00070141" w:rsidRDefault="00247D76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  <w:p w:rsidR="00247D76" w:rsidRPr="00070141" w:rsidRDefault="00247D76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559"/>
        </w:trPr>
        <w:tc>
          <w:tcPr>
            <w:tcW w:w="971" w:type="dxa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5 – 15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How are detained persons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(DP)</w:t>
            </w:r>
            <w:r w:rsidRPr="00070141">
              <w:rPr>
                <w:rFonts w:ascii="Calibri" w:hAnsi="Calibri" w:cs="Calibri"/>
                <w:b/>
                <w:sz w:val="22"/>
                <w:szCs w:val="22"/>
              </w:rPr>
              <w:t xml:space="preserve"> transported to police station custody suites?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How is security and safety of the detained person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(DP)</w:t>
            </w:r>
            <w:r w:rsidRPr="00070141">
              <w:rPr>
                <w:rFonts w:ascii="Calibri" w:hAnsi="Calibri" w:cs="Calibri"/>
                <w:b/>
                <w:sz w:val="22"/>
                <w:szCs w:val="22"/>
              </w:rPr>
              <w:t xml:space="preserve"> and police officers maintained? 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47D76" w:rsidRDefault="00247D76" w:rsidP="00CA2C97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arrange chairs to mirror the seating plan in a police car.  Trainer will the re-inforce this by </w:t>
            </w:r>
            <w:r w:rsidRPr="00070141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drawing the seating plan for a police van on the whiteboard and refer to PPT slide 2 to emphasise the need to search the police vehicle before and after the </w:t>
            </w:r>
            <w:r>
              <w:rPr>
                <w:rFonts w:ascii="Calibri" w:hAnsi="Calibri" w:cs="Calibri"/>
                <w:sz w:val="22"/>
                <w:szCs w:val="22"/>
              </w:rPr>
              <w:t>DP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has been inside. </w:t>
            </w:r>
          </w:p>
          <w:p w:rsidR="00247D76" w:rsidRDefault="00247D76" w:rsidP="00CA2C9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CD062F" w:rsidRDefault="00247D76" w:rsidP="00CD062F">
            <w:pPr>
              <w:rPr>
                <w:rFonts w:ascii="Calibri" w:hAnsi="Calibri" w:cs="Calibri"/>
                <w:sz w:val="22"/>
                <w:szCs w:val="22"/>
              </w:rPr>
            </w:pPr>
            <w:r w:rsidRPr="00CD062F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CD062F">
              <w:rPr>
                <w:rFonts w:ascii="Calibri" w:hAnsi="Calibri" w:cs="Calibri"/>
                <w:b/>
                <w:bCs/>
                <w:sz w:val="22"/>
                <w:szCs w:val="22"/>
              </w:rPr>
              <w:t>Can you think of any situations when escorting a detained person on foot would be more ap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propriate than using a vehicle?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Discuss</w:t>
            </w:r>
          </w:p>
          <w:p w:rsidR="00247D76" w:rsidRPr="00070141" w:rsidRDefault="00247D76" w:rsidP="00CA2C9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Default="00247D76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  <w:p w:rsidR="00247D76" w:rsidRPr="00070141" w:rsidRDefault="00247D76" w:rsidP="00657624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Three students are required to assist:</w:t>
            </w:r>
          </w:p>
          <w:p w:rsidR="00247D76" w:rsidRPr="00070141" w:rsidRDefault="00247D76" w:rsidP="00657624">
            <w:pPr>
              <w:numPr>
                <w:ilvl w:val="0"/>
                <w:numId w:val="45"/>
              </w:numPr>
              <w:ind w:left="317" w:hanging="283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1 driver</w:t>
            </w:r>
          </w:p>
          <w:p w:rsidR="00247D76" w:rsidRPr="00070141" w:rsidRDefault="00247D76" w:rsidP="00657624">
            <w:pPr>
              <w:numPr>
                <w:ilvl w:val="0"/>
                <w:numId w:val="45"/>
              </w:numPr>
              <w:ind w:left="317" w:hanging="283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1 front seat passenger/escorting officer </w:t>
            </w:r>
          </w:p>
          <w:p w:rsidR="00247D76" w:rsidRPr="00657624" w:rsidRDefault="00247D76" w:rsidP="00657624">
            <w:pPr>
              <w:numPr>
                <w:ilvl w:val="0"/>
                <w:numId w:val="45"/>
              </w:numPr>
              <w:ind w:left="317" w:hanging="283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1 detained person (</w:t>
            </w:r>
            <w:r w:rsidRPr="00070141">
              <w:rPr>
                <w:rFonts w:ascii="Calibri" w:hAnsi="Calibri" w:cs="Calibri"/>
                <w:i/>
                <w:sz w:val="22"/>
                <w:szCs w:val="22"/>
              </w:rPr>
              <w:t xml:space="preserve">the detained person will sit behind the front passenger seat with the escorting </w:t>
            </w:r>
            <w:r w:rsidRPr="00070141">
              <w:rPr>
                <w:rFonts w:ascii="Calibri" w:hAnsi="Calibri" w:cs="Calibri"/>
                <w:i/>
                <w:sz w:val="22"/>
                <w:szCs w:val="22"/>
              </w:rPr>
              <w:lastRenderedPageBreak/>
              <w:t>officer sat by their side).</w:t>
            </w:r>
          </w:p>
          <w:p w:rsidR="00247D76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White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board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Marker pens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947"/>
        </w:trPr>
        <w:tc>
          <w:tcPr>
            <w:tcW w:w="971" w:type="dxa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Pr="00070141" w:rsidRDefault="00247D76" w:rsidP="002D3D5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15 – </w:t>
            </w:r>
            <w:r>
              <w:rPr>
                <w:rFonts w:ascii="Calibri" w:hAnsi="Calibri" w:cs="Calibri"/>
                <w:sz w:val="22"/>
                <w:szCs w:val="22"/>
              </w:rPr>
              <w:t>30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Before showing PPT slide 3, t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rai</w:t>
            </w:r>
            <w:r>
              <w:rPr>
                <w:rFonts w:ascii="Calibri" w:hAnsi="Calibri" w:cs="Calibri"/>
                <w:sz w:val="22"/>
                <w:szCs w:val="22"/>
              </w:rPr>
              <w:t>ner to write on the whiteboard: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“</w:t>
            </w: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Every contact leaves a trace.”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-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Dr Edmond Locard 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and leave this on the board as a visual stimulus for this part of the lesson.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Board blast 1: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Why search a police vehicle before and after transporting a detained person?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657624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 xml:space="preserve">Q. What evidence may need to be </w:t>
            </w:r>
            <w:r w:rsidRPr="00657624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transported with the detained person (DP)?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657624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DP’s personal property – what might this be?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657624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How might evidence get lost or contaminated during transporting of DP?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657624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How can loss, damage, destruction or contamination of evidence be prevented?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657624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657624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record student answers on the flip chart.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Board blast 1: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Default="00247D76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Students to board blast their thoughts on the initial question and the further </w:t>
            </w:r>
            <w:r w:rsidRPr="00070141">
              <w:rPr>
                <w:rFonts w:ascii="Calibri" w:hAnsi="Calibri" w:cs="Calibri"/>
                <w:sz w:val="22"/>
                <w:szCs w:val="22"/>
              </w:rPr>
              <w:lastRenderedPageBreak/>
              <w:t>considerations written on the flip chart and discuss with the trainer.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  <w:p w:rsidR="00247D76" w:rsidRPr="00657624" w:rsidRDefault="00247D76" w:rsidP="001E1E34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3 &amp; 4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Blue tac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hite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board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50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What is best practice for searching prisoners of the opposite sex?</w:t>
            </w: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 xml:space="preserve"> Q. What is a designated police station?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Trainer is to refer to P</w:t>
            </w:r>
            <w:r>
              <w:rPr>
                <w:rFonts w:ascii="Calibri" w:hAnsi="Calibri" w:cs="Calibri"/>
                <w:sz w:val="22"/>
                <w:szCs w:val="22"/>
              </w:rPr>
              <w:t>PT slide 6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to explain Section 30 (1) PACE 1984 and also any delay in transporting a prisoner to a designated station.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Q. How many designated police stations are in the South Wales Police force area?</w:t>
            </w: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What is a non-designated police station?</w:t>
            </w:r>
          </w:p>
          <w:p w:rsidR="00247D76" w:rsidRPr="00657624" w:rsidRDefault="00247D76" w:rsidP="005A72E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sz w:val="22"/>
                <w:szCs w:val="22"/>
              </w:rPr>
              <w:t>Q. What is the meaning of the word detention?</w:t>
            </w:r>
          </w:p>
          <w:p w:rsidR="00247D76" w:rsidRPr="00070141" w:rsidRDefault="00247D76" w:rsidP="005A72E0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Trainer is to refer students to the handout to assist with the explanation of the detention clock.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5, 6, 7 &amp; 8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Pr="00070141" w:rsidRDefault="00247D76" w:rsidP="00657624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of detention clock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65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2: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Q. What things should be considered when transporting prisoners in a police vehicle?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refer to </w:t>
            </w:r>
            <w:r>
              <w:rPr>
                <w:rFonts w:ascii="Calibri" w:hAnsi="Calibri" w:cs="Calibri"/>
                <w:sz w:val="22"/>
                <w:szCs w:val="22"/>
              </w:rPr>
              <w:t>PPT slides9 &amp; 10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to re-inforce the learning.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657624" w:rsidRDefault="00247D76" w:rsidP="00657624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2: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65762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657624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9 </w:t>
            </w:r>
            <w:r>
              <w:rPr>
                <w:rFonts w:ascii="Calibri" w:hAnsi="Calibri" w:cs="Calibri"/>
                <w:sz w:val="22"/>
                <w:szCs w:val="22"/>
              </w:rPr>
              <w:t>&amp;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10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ens</w:t>
            </w:r>
          </w:p>
          <w:p w:rsidR="00247D76" w:rsidRPr="00070141" w:rsidRDefault="00667BC8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SCREEN handout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Default="00247D76" w:rsidP="007C555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7C555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65 – 85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>
              <w:rPr>
                <w:rFonts w:ascii="Calibri" w:hAnsi="Calibri" w:cs="Calibri"/>
                <w:sz w:val="22"/>
                <w:szCs w:val="22"/>
              </w:rPr>
              <w:t>Trainer to split class into 3 groups.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pose the question: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Q. What considerations should be made for escorting and transporting persons detained in the following circumstances?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Group a: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violent prisoner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Group b: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drunken prisoner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Group c: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prisoner suffering from mental health.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53726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refer to </w:t>
            </w:r>
            <w:r>
              <w:rPr>
                <w:rFonts w:ascii="Calibri" w:hAnsi="Calibri" w:cs="Calibri"/>
                <w:sz w:val="22"/>
                <w:szCs w:val="22"/>
              </w:rPr>
              <w:t>PPT slides 11, 12 &amp; 13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to re-inforce the learning.</w:t>
            </w:r>
          </w:p>
          <w:p w:rsidR="00247D76" w:rsidRPr="00070141" w:rsidRDefault="00247D76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>
              <w:rPr>
                <w:rFonts w:ascii="Calibri" w:hAnsi="Calibri" w:cs="Calibri"/>
                <w:sz w:val="22"/>
                <w:szCs w:val="22"/>
              </w:rPr>
              <w:t>In their groups, 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tudents to </w:t>
            </w:r>
            <w:r>
              <w:rPr>
                <w:rFonts w:ascii="Calibri" w:hAnsi="Calibri" w:cs="Calibri"/>
                <w:sz w:val="22"/>
                <w:szCs w:val="22"/>
              </w:rPr>
              <w:t>record their findings on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a flip chart to present to the </w:t>
            </w:r>
            <w:r>
              <w:rPr>
                <w:rFonts w:ascii="Calibri" w:hAnsi="Calibri" w:cs="Calibri"/>
                <w:sz w:val="22"/>
                <w:szCs w:val="22"/>
              </w:rPr>
              <w:t>other groups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color w:val="C00000"/>
                <w:sz w:val="22"/>
                <w:szCs w:val="22"/>
              </w:rPr>
            </w:pPr>
          </w:p>
          <w:p w:rsidR="00247D76" w:rsidRPr="00657624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5762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11, 12 &amp; 13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Blue tak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65762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Default="00247D76" w:rsidP="007C555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7C555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85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– 1</w:t>
            </w:r>
            <w:r>
              <w:rPr>
                <w:rFonts w:ascii="Calibri" w:hAnsi="Calibri" w:cs="Calibri"/>
                <w:sz w:val="22"/>
                <w:szCs w:val="22"/>
              </w:rPr>
              <w:t>00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ask the question: 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Q. How do we book someone into custody?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record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student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answers on the white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board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de-brief using PPT slides 14 – 19, emphasising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the various custody roles, the rights of the detained person and the responsibilities of the arresting officer.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</w:t>
            </w:r>
            <w:r>
              <w:rPr>
                <w:rFonts w:ascii="Calibri" w:hAnsi="Calibri" w:cs="Calibri"/>
                <w:sz w:val="22"/>
                <w:szCs w:val="22"/>
              </w:rPr>
              <w:t>Students to provide answers as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a ‘round robin’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type exercise following facilitation by the trainer.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14 </w:t>
            </w:r>
            <w:r>
              <w:rPr>
                <w:rFonts w:ascii="Calibri" w:hAnsi="Calibri" w:cs="Calibri"/>
                <w:sz w:val="22"/>
                <w:szCs w:val="22"/>
              </w:rPr>
              <w:t>–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19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EC4D9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1</w:t>
            </w:r>
            <w:r>
              <w:rPr>
                <w:rFonts w:ascii="Calibri" w:hAnsi="Calibri" w:cs="Calibri"/>
                <w:sz w:val="22"/>
                <w:szCs w:val="22"/>
              </w:rPr>
              <w:t>00–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1</w:t>
            </w:r>
            <w:r>
              <w:rPr>
                <w:rFonts w:ascii="Calibri" w:hAnsi="Calibri" w:cs="Calibri"/>
                <w:sz w:val="22"/>
                <w:szCs w:val="22"/>
              </w:rPr>
              <w:t>10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Q. How do we deal with the property of detained persons?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Q. Are we permitted to undertake strip and intimate searches?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53726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Trainer to refer to P</w:t>
            </w:r>
            <w:r>
              <w:rPr>
                <w:rFonts w:ascii="Calibri" w:hAnsi="Calibri" w:cs="Calibri"/>
                <w:sz w:val="22"/>
                <w:szCs w:val="22"/>
              </w:rPr>
              <w:t>PT slides 20 &amp; 21, emphasising the power under 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ection 54 of PACE.</w:t>
            </w:r>
          </w:p>
          <w:p w:rsidR="00247D76" w:rsidRPr="00070141" w:rsidRDefault="00247D76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070141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20 </w:t>
            </w:r>
            <w:r>
              <w:rPr>
                <w:rFonts w:ascii="Calibri" w:hAnsi="Calibri" w:cs="Calibri"/>
                <w:sz w:val="22"/>
                <w:szCs w:val="22"/>
              </w:rPr>
              <w:t>&amp;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21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</w:t>
            </w:r>
            <w:r w:rsidRPr="00070141">
              <w:rPr>
                <w:rFonts w:ascii="Calibri" w:hAnsi="Calibri" w:cs="Calibri"/>
                <w:sz w:val="22"/>
                <w:szCs w:val="22"/>
              </w:rPr>
              <w:t>e</w:t>
            </w:r>
            <w:r>
              <w:rPr>
                <w:rFonts w:ascii="Calibri" w:hAnsi="Calibri" w:cs="Calibri"/>
                <w:sz w:val="22"/>
                <w:szCs w:val="22"/>
              </w:rPr>
              <w:t>ns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110-115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3601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537269" w:rsidRDefault="00247D76" w:rsidP="0053726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247D76" w:rsidRPr="00537269" w:rsidRDefault="00247D76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sz w:val="22"/>
                <w:szCs w:val="22"/>
              </w:rPr>
              <w:t>Q. What is the role of an Appropriate Adult in the custody process?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537269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 xml:space="preserve">Trainer to refer to </w:t>
            </w:r>
            <w:r>
              <w:rPr>
                <w:rFonts w:ascii="Calibri" w:hAnsi="Calibri" w:cs="Calibri"/>
                <w:sz w:val="22"/>
                <w:szCs w:val="22"/>
              </w:rPr>
              <w:t>PPT slide 22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to re-inforce the learning and bring the </w:t>
            </w:r>
            <w:r w:rsidRPr="00070141">
              <w:rPr>
                <w:rFonts w:ascii="Calibri" w:hAnsi="Calibri" w:cs="Calibri"/>
                <w:sz w:val="22"/>
                <w:szCs w:val="22"/>
              </w:rPr>
              <w:lastRenderedPageBreak/>
              <w:t>topic to a close.</w:t>
            </w:r>
          </w:p>
          <w:p w:rsidR="001923BB" w:rsidRDefault="001923BB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5372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Pr="001923BB" w:rsidRDefault="001923BB" w:rsidP="005372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923BB">
              <w:rPr>
                <w:rFonts w:ascii="Calibri" w:hAnsi="Calibri" w:cs="Calibri"/>
                <w:b/>
                <w:sz w:val="22"/>
                <w:szCs w:val="22"/>
              </w:rPr>
              <w:t>Prisoner Checks</w:t>
            </w:r>
          </w:p>
        </w:tc>
        <w:tc>
          <w:tcPr>
            <w:tcW w:w="3793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Students will watch YouTube footage entitled</w:t>
            </w: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“What is an Appropriate Adult?”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consider the question posed by the trainer.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Asking and Answering </w:t>
            </w:r>
            <w:r>
              <w:rPr>
                <w:rFonts w:ascii="Calibri" w:hAnsi="Calibri" w:cs="Calibri"/>
                <w:sz w:val="22"/>
                <w:szCs w:val="22"/>
              </w:rPr>
              <w:lastRenderedPageBreak/>
              <w:t>questions</w:t>
            </w:r>
          </w:p>
          <w:p w:rsidR="00247D76" w:rsidRPr="00070141" w:rsidRDefault="00247D76" w:rsidP="0053726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47D76" w:rsidRDefault="00247D76" w:rsidP="0029052F">
            <w:pPr>
              <w:rPr>
                <w:rFonts w:ascii="Calibri" w:hAnsi="Calibri" w:cs="Calibri"/>
                <w:color w:val="C00000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3726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7</w:t>
            </w:r>
          </w:p>
          <w:p w:rsidR="001923BB" w:rsidRDefault="001923BB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247D76" w:rsidRPr="00070141" w:rsidRDefault="001923BB" w:rsidP="001923BB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Listening 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70141">
              <w:rPr>
                <w:rFonts w:ascii="Calibri" w:hAnsi="Calibri" w:cs="Calibri"/>
                <w:sz w:val="22"/>
                <w:szCs w:val="22"/>
              </w:rPr>
              <w:t>PPT slide 22</w:t>
            </w:r>
          </w:p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YouTube ‘What is an Appropriate Adult? </w:t>
            </w:r>
            <w:r w:rsidRPr="00070141">
              <w:rPr>
                <w:rFonts w:ascii="Calibri" w:hAnsi="Calibri" w:cs="Calibri"/>
                <w:sz w:val="22"/>
                <w:szCs w:val="22"/>
              </w:rPr>
              <w:t xml:space="preserve">Link is </w:t>
            </w:r>
            <w:hyperlink r:id="rId16" w:history="1">
              <w:r w:rsidRPr="00070141">
                <w:rPr>
                  <w:rStyle w:val="Hyperlink"/>
                  <w:rFonts w:ascii="Calibri" w:hAnsi="Calibri" w:cs="Calibri"/>
                  <w:sz w:val="22"/>
                  <w:szCs w:val="22"/>
                </w:rPr>
                <w:t>www.youtube.com/watch?v=x790dlJ7gZg</w:t>
              </w:r>
            </w:hyperlink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923BB" w:rsidRPr="00070141" w:rsidRDefault="001923BB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Slide 23</w:t>
            </w:r>
          </w:p>
        </w:tc>
      </w:tr>
      <w:tr w:rsidR="00247D76" w:rsidRPr="00070141" w:rsidTr="0086564B">
        <w:trPr>
          <w:trHeight w:val="2145"/>
        </w:trPr>
        <w:tc>
          <w:tcPr>
            <w:tcW w:w="971" w:type="dxa"/>
          </w:tcPr>
          <w:p w:rsidR="00247D76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 –120</w:t>
            </w:r>
          </w:p>
          <w:p w:rsidR="00247D76" w:rsidRPr="00070141" w:rsidRDefault="00247D76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601" w:type="dxa"/>
          </w:tcPr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3793" w:type="dxa"/>
          </w:tcPr>
          <w:p w:rsidR="00247D76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47D76" w:rsidRDefault="00247D76" w:rsidP="00B64A68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47D76" w:rsidRDefault="00247D76" w:rsidP="00B64A68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47D76" w:rsidRPr="00B64A68" w:rsidRDefault="00247D76" w:rsidP="0029052F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464" w:type="dxa"/>
            <w:shd w:val="clear" w:color="auto" w:fill="FBE4D5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8" w:type="dxa"/>
          </w:tcPr>
          <w:p w:rsidR="00247D76" w:rsidRPr="00070141" w:rsidRDefault="00247D76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D0698A" w:rsidRPr="00070141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070141" w:rsidTr="00D168F1">
        <w:tc>
          <w:tcPr>
            <w:tcW w:w="14787" w:type="dxa"/>
            <w:shd w:val="clear" w:color="auto" w:fill="F2F2F2"/>
          </w:tcPr>
          <w:p w:rsidR="007B2D67" w:rsidRPr="0007014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70141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70141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07014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070141" w:rsidTr="00384675">
        <w:tc>
          <w:tcPr>
            <w:tcW w:w="14787" w:type="dxa"/>
          </w:tcPr>
          <w:p w:rsidR="007B2D67" w:rsidRPr="0007014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7014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7014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7014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070141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070141" w:rsidRDefault="007B2D67" w:rsidP="00146D57">
      <w:pPr>
        <w:rPr>
          <w:rFonts w:ascii="Calibri" w:hAnsi="Calibri" w:cs="Calibri"/>
          <w:sz w:val="22"/>
          <w:szCs w:val="22"/>
        </w:rPr>
      </w:pPr>
    </w:p>
    <w:sectPr w:rsidR="007B2D67" w:rsidRPr="00070141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951DA" w:rsidRDefault="000951DA">
      <w:r>
        <w:separator/>
      </w:r>
    </w:p>
  </w:endnote>
  <w:endnote w:type="continuationSeparator" w:id="0">
    <w:p w:rsidR="000951DA" w:rsidRDefault="000951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:rsidR="003645A2" w:rsidRDefault="00A649CC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</w:t>
    </w:r>
    <w:r w:rsidR="00667BC8">
      <w:rPr>
        <w:rFonts w:ascii="Arial" w:hAnsi="Arial"/>
        <w:b/>
        <w:sz w:val="20"/>
        <w:szCs w:val="20"/>
      </w:rPr>
      <w:t>Police &amp; Gwent Police March 2021</w:t>
    </w:r>
    <w:r>
      <w:rPr>
        <w:rFonts w:ascii="Arial" w:hAnsi="Arial"/>
        <w:b/>
        <w:sz w:val="20"/>
        <w:szCs w:val="20"/>
      </w:rPr>
      <w:t xml:space="preserve">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:rsidR="003645A2" w:rsidRDefault="00A649CC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Wales P</w:t>
    </w:r>
    <w:r w:rsidR="00667BC8">
      <w:rPr>
        <w:rFonts w:ascii="Arial" w:hAnsi="Arial"/>
        <w:b/>
        <w:sz w:val="20"/>
        <w:szCs w:val="20"/>
      </w:rPr>
      <w:t>olice &amp; Gwent Police March 2021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A649CC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Wales P</w:t>
    </w:r>
    <w:r w:rsidR="00667BC8">
      <w:rPr>
        <w:rFonts w:ascii="Arial" w:hAnsi="Arial"/>
        <w:b/>
        <w:sz w:val="20"/>
        <w:szCs w:val="20"/>
      </w:rPr>
      <w:t>olice &amp; Gwent Police March 2021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bookmarkStart w:id="10" w:name="_GoBack"/>
    <w:bookmarkEnd w:id="10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A649CC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</w:t>
    </w:r>
    <w:r w:rsidR="00667BC8">
      <w:rPr>
        <w:rFonts w:ascii="Arial" w:hAnsi="Arial"/>
        <w:b/>
        <w:sz w:val="20"/>
        <w:szCs w:val="20"/>
      </w:rPr>
      <w:t>Police &amp; Gwent Police March 2021</w:t>
    </w:r>
    <w:r>
      <w:rPr>
        <w:rFonts w:ascii="Arial" w:hAnsi="Arial"/>
        <w:b/>
        <w:sz w:val="20"/>
        <w:szCs w:val="20"/>
      </w:rPr>
      <w:t xml:space="preserve">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A649CC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Wales P</w:t>
    </w:r>
    <w:r w:rsidR="00667BC8">
      <w:rPr>
        <w:rFonts w:ascii="Arial" w:hAnsi="Arial"/>
        <w:b/>
        <w:sz w:val="20"/>
        <w:szCs w:val="20"/>
      </w:rPr>
      <w:t>olice &amp; Gwent Police March 2021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951DA" w:rsidRDefault="000951DA">
      <w:r>
        <w:separator/>
      </w:r>
    </w:p>
  </w:footnote>
  <w:footnote w:type="continuationSeparator" w:id="0">
    <w:p w:rsidR="000951DA" w:rsidRDefault="000951D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A649CC" w:rsidP="00A649C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5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9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385809"/>
    <w:multiLevelType w:val="hybridMultilevel"/>
    <w:tmpl w:val="369C7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5B0F1006"/>
    <w:multiLevelType w:val="hybridMultilevel"/>
    <w:tmpl w:val="EEA6E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564E39"/>
    <w:multiLevelType w:val="hybridMultilevel"/>
    <w:tmpl w:val="69EACC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6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7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0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75C54CDF"/>
    <w:multiLevelType w:val="hybridMultilevel"/>
    <w:tmpl w:val="B5A89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3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4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6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1"/>
  </w:num>
  <w:num w:numId="2">
    <w:abstractNumId w:val="23"/>
  </w:num>
  <w:num w:numId="3">
    <w:abstractNumId w:val="22"/>
  </w:num>
  <w:num w:numId="4">
    <w:abstractNumId w:val="40"/>
  </w:num>
  <w:num w:numId="5">
    <w:abstractNumId w:val="2"/>
  </w:num>
  <w:num w:numId="6">
    <w:abstractNumId w:val="32"/>
  </w:num>
  <w:num w:numId="7">
    <w:abstractNumId w:val="26"/>
  </w:num>
  <w:num w:numId="8">
    <w:abstractNumId w:val="37"/>
  </w:num>
  <w:num w:numId="9">
    <w:abstractNumId w:val="16"/>
  </w:num>
  <w:num w:numId="10">
    <w:abstractNumId w:val="18"/>
  </w:num>
  <w:num w:numId="11">
    <w:abstractNumId w:val="45"/>
  </w:num>
  <w:num w:numId="12">
    <w:abstractNumId w:val="36"/>
  </w:num>
  <w:num w:numId="13">
    <w:abstractNumId w:val="35"/>
  </w:num>
  <w:num w:numId="14">
    <w:abstractNumId w:val="6"/>
  </w:num>
  <w:num w:numId="15">
    <w:abstractNumId w:val="29"/>
  </w:num>
  <w:num w:numId="16">
    <w:abstractNumId w:val="39"/>
  </w:num>
  <w:num w:numId="17">
    <w:abstractNumId w:val="14"/>
  </w:num>
  <w:num w:numId="18">
    <w:abstractNumId w:val="28"/>
  </w:num>
  <w:num w:numId="19">
    <w:abstractNumId w:val="27"/>
  </w:num>
  <w:num w:numId="20">
    <w:abstractNumId w:val="4"/>
  </w:num>
  <w:num w:numId="21">
    <w:abstractNumId w:val="13"/>
  </w:num>
  <w:num w:numId="22">
    <w:abstractNumId w:val="8"/>
  </w:num>
  <w:num w:numId="23">
    <w:abstractNumId w:val="7"/>
  </w:num>
  <w:num w:numId="24">
    <w:abstractNumId w:val="34"/>
  </w:num>
  <w:num w:numId="25">
    <w:abstractNumId w:val="46"/>
  </w:num>
  <w:num w:numId="26">
    <w:abstractNumId w:val="0"/>
  </w:num>
  <w:num w:numId="27">
    <w:abstractNumId w:val="19"/>
  </w:num>
  <w:num w:numId="28">
    <w:abstractNumId w:val="44"/>
  </w:num>
  <w:num w:numId="29">
    <w:abstractNumId w:val="3"/>
  </w:num>
  <w:num w:numId="3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2"/>
  </w:num>
  <w:num w:numId="36">
    <w:abstractNumId w:val="11"/>
  </w:num>
  <w:num w:numId="37">
    <w:abstractNumId w:val="9"/>
  </w:num>
  <w:num w:numId="38">
    <w:abstractNumId w:val="15"/>
  </w:num>
  <w:num w:numId="39">
    <w:abstractNumId w:val="38"/>
  </w:num>
  <w:num w:numId="40">
    <w:abstractNumId w:val="25"/>
  </w:num>
  <w:num w:numId="41">
    <w:abstractNumId w:val="17"/>
  </w:num>
  <w:num w:numId="42">
    <w:abstractNumId w:val="1"/>
  </w:num>
  <w:num w:numId="43">
    <w:abstractNumId w:val="10"/>
  </w:num>
  <w:num w:numId="44">
    <w:abstractNumId w:val="31"/>
  </w:num>
  <w:num w:numId="45">
    <w:abstractNumId w:val="20"/>
  </w:num>
  <w:num w:numId="46">
    <w:abstractNumId w:val="30"/>
  </w:num>
  <w:num w:numId="47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A1284"/>
    <w:rsid w:val="0000350D"/>
    <w:rsid w:val="0000486C"/>
    <w:rsid w:val="00010783"/>
    <w:rsid w:val="00014C70"/>
    <w:rsid w:val="00017BA3"/>
    <w:rsid w:val="00022C46"/>
    <w:rsid w:val="0002704E"/>
    <w:rsid w:val="00027439"/>
    <w:rsid w:val="000357D1"/>
    <w:rsid w:val="00035FAB"/>
    <w:rsid w:val="00040A36"/>
    <w:rsid w:val="000440E7"/>
    <w:rsid w:val="00046550"/>
    <w:rsid w:val="00053D6C"/>
    <w:rsid w:val="00063573"/>
    <w:rsid w:val="000635FE"/>
    <w:rsid w:val="00070141"/>
    <w:rsid w:val="000708E0"/>
    <w:rsid w:val="00074A7D"/>
    <w:rsid w:val="0007576C"/>
    <w:rsid w:val="00076B9F"/>
    <w:rsid w:val="000821AE"/>
    <w:rsid w:val="000951DA"/>
    <w:rsid w:val="000974D9"/>
    <w:rsid w:val="000A0637"/>
    <w:rsid w:val="000A3625"/>
    <w:rsid w:val="000B020E"/>
    <w:rsid w:val="000C251D"/>
    <w:rsid w:val="000C501B"/>
    <w:rsid w:val="000D0824"/>
    <w:rsid w:val="000D11BD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437B"/>
    <w:rsid w:val="00124457"/>
    <w:rsid w:val="0012495E"/>
    <w:rsid w:val="00127D6D"/>
    <w:rsid w:val="001326FA"/>
    <w:rsid w:val="00133B2F"/>
    <w:rsid w:val="00135B05"/>
    <w:rsid w:val="00136A1F"/>
    <w:rsid w:val="0014523C"/>
    <w:rsid w:val="0014523E"/>
    <w:rsid w:val="00146D57"/>
    <w:rsid w:val="00150377"/>
    <w:rsid w:val="001533A9"/>
    <w:rsid w:val="001748F3"/>
    <w:rsid w:val="001842E0"/>
    <w:rsid w:val="001923BB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1E34"/>
    <w:rsid w:val="001E2D0C"/>
    <w:rsid w:val="001E6F69"/>
    <w:rsid w:val="002155ED"/>
    <w:rsid w:val="002239FB"/>
    <w:rsid w:val="00230AD0"/>
    <w:rsid w:val="00233417"/>
    <w:rsid w:val="00235CBD"/>
    <w:rsid w:val="0023751E"/>
    <w:rsid w:val="00241B50"/>
    <w:rsid w:val="002441E4"/>
    <w:rsid w:val="002462E9"/>
    <w:rsid w:val="00247D76"/>
    <w:rsid w:val="0025349C"/>
    <w:rsid w:val="00254730"/>
    <w:rsid w:val="002636AC"/>
    <w:rsid w:val="002707F0"/>
    <w:rsid w:val="0027642C"/>
    <w:rsid w:val="0029052F"/>
    <w:rsid w:val="0029715E"/>
    <w:rsid w:val="002A52C8"/>
    <w:rsid w:val="002B206A"/>
    <w:rsid w:val="002C537C"/>
    <w:rsid w:val="002C79BE"/>
    <w:rsid w:val="002D1E36"/>
    <w:rsid w:val="002D2890"/>
    <w:rsid w:val="002D387D"/>
    <w:rsid w:val="002D3D5E"/>
    <w:rsid w:val="002D79BB"/>
    <w:rsid w:val="002E4709"/>
    <w:rsid w:val="002F398D"/>
    <w:rsid w:val="002F45F9"/>
    <w:rsid w:val="00303205"/>
    <w:rsid w:val="00303D61"/>
    <w:rsid w:val="00321D2D"/>
    <w:rsid w:val="003230F9"/>
    <w:rsid w:val="00326A43"/>
    <w:rsid w:val="003279DB"/>
    <w:rsid w:val="00327D08"/>
    <w:rsid w:val="00336FED"/>
    <w:rsid w:val="00342268"/>
    <w:rsid w:val="00343B20"/>
    <w:rsid w:val="003510B7"/>
    <w:rsid w:val="00351467"/>
    <w:rsid w:val="00352B87"/>
    <w:rsid w:val="00354D59"/>
    <w:rsid w:val="00357E22"/>
    <w:rsid w:val="0036295E"/>
    <w:rsid w:val="003645A2"/>
    <w:rsid w:val="00366920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1046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36CA0"/>
    <w:rsid w:val="004445BC"/>
    <w:rsid w:val="004445CA"/>
    <w:rsid w:val="00444782"/>
    <w:rsid w:val="004540B9"/>
    <w:rsid w:val="00454740"/>
    <w:rsid w:val="00460991"/>
    <w:rsid w:val="00472F4B"/>
    <w:rsid w:val="004746F4"/>
    <w:rsid w:val="00475F96"/>
    <w:rsid w:val="00476C1B"/>
    <w:rsid w:val="00484D36"/>
    <w:rsid w:val="004872B9"/>
    <w:rsid w:val="00487CAD"/>
    <w:rsid w:val="004931B0"/>
    <w:rsid w:val="004950F2"/>
    <w:rsid w:val="004A23FA"/>
    <w:rsid w:val="004A76F1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133B"/>
    <w:rsid w:val="00513CD1"/>
    <w:rsid w:val="00517847"/>
    <w:rsid w:val="0052535C"/>
    <w:rsid w:val="005278CB"/>
    <w:rsid w:val="00537269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A72E0"/>
    <w:rsid w:val="005B3792"/>
    <w:rsid w:val="005B46B6"/>
    <w:rsid w:val="005C047A"/>
    <w:rsid w:val="005C3086"/>
    <w:rsid w:val="005C3901"/>
    <w:rsid w:val="005C72E3"/>
    <w:rsid w:val="005D0033"/>
    <w:rsid w:val="005D122F"/>
    <w:rsid w:val="005E0656"/>
    <w:rsid w:val="005E100D"/>
    <w:rsid w:val="005F3312"/>
    <w:rsid w:val="005F6638"/>
    <w:rsid w:val="006017B8"/>
    <w:rsid w:val="00603A8F"/>
    <w:rsid w:val="006046F6"/>
    <w:rsid w:val="00613BA7"/>
    <w:rsid w:val="00631A93"/>
    <w:rsid w:val="0063276B"/>
    <w:rsid w:val="00642142"/>
    <w:rsid w:val="00644024"/>
    <w:rsid w:val="00647B8E"/>
    <w:rsid w:val="00656288"/>
    <w:rsid w:val="00657624"/>
    <w:rsid w:val="00660678"/>
    <w:rsid w:val="00661672"/>
    <w:rsid w:val="00661A94"/>
    <w:rsid w:val="00661E7C"/>
    <w:rsid w:val="00665F3C"/>
    <w:rsid w:val="00667BC8"/>
    <w:rsid w:val="0067286A"/>
    <w:rsid w:val="00681819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4E85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D79"/>
    <w:rsid w:val="00716E92"/>
    <w:rsid w:val="007249FD"/>
    <w:rsid w:val="007254A0"/>
    <w:rsid w:val="00727B0C"/>
    <w:rsid w:val="0073057E"/>
    <w:rsid w:val="00733107"/>
    <w:rsid w:val="0073395A"/>
    <w:rsid w:val="007347C4"/>
    <w:rsid w:val="00736508"/>
    <w:rsid w:val="00740CE6"/>
    <w:rsid w:val="00741E03"/>
    <w:rsid w:val="00752595"/>
    <w:rsid w:val="007603EF"/>
    <w:rsid w:val="00762F2C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C5550"/>
    <w:rsid w:val="007D0A05"/>
    <w:rsid w:val="007D266E"/>
    <w:rsid w:val="007D31FB"/>
    <w:rsid w:val="007D68D4"/>
    <w:rsid w:val="007E0861"/>
    <w:rsid w:val="007E35B3"/>
    <w:rsid w:val="007E3ED6"/>
    <w:rsid w:val="007E401B"/>
    <w:rsid w:val="007E4DA2"/>
    <w:rsid w:val="007E4F7D"/>
    <w:rsid w:val="007E520B"/>
    <w:rsid w:val="007F0133"/>
    <w:rsid w:val="00803DE5"/>
    <w:rsid w:val="00810EC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6564B"/>
    <w:rsid w:val="008750CF"/>
    <w:rsid w:val="00894E64"/>
    <w:rsid w:val="00894EE6"/>
    <w:rsid w:val="0089757C"/>
    <w:rsid w:val="008A68D7"/>
    <w:rsid w:val="008A7A6C"/>
    <w:rsid w:val="008B4152"/>
    <w:rsid w:val="008B6E7A"/>
    <w:rsid w:val="008D1FDB"/>
    <w:rsid w:val="008E6155"/>
    <w:rsid w:val="008F07B2"/>
    <w:rsid w:val="0090229C"/>
    <w:rsid w:val="009065A4"/>
    <w:rsid w:val="00916A9E"/>
    <w:rsid w:val="009212D3"/>
    <w:rsid w:val="0092184B"/>
    <w:rsid w:val="00921B7A"/>
    <w:rsid w:val="00922BCA"/>
    <w:rsid w:val="009353B0"/>
    <w:rsid w:val="009364E6"/>
    <w:rsid w:val="00945821"/>
    <w:rsid w:val="009521E1"/>
    <w:rsid w:val="00954644"/>
    <w:rsid w:val="0096013A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E7995"/>
    <w:rsid w:val="009F4D2C"/>
    <w:rsid w:val="00A00FA7"/>
    <w:rsid w:val="00A024EB"/>
    <w:rsid w:val="00A121FF"/>
    <w:rsid w:val="00A1269A"/>
    <w:rsid w:val="00A13545"/>
    <w:rsid w:val="00A24C2A"/>
    <w:rsid w:val="00A271AE"/>
    <w:rsid w:val="00A277DD"/>
    <w:rsid w:val="00A30F83"/>
    <w:rsid w:val="00A476A0"/>
    <w:rsid w:val="00A51B8A"/>
    <w:rsid w:val="00A630C3"/>
    <w:rsid w:val="00A63C3F"/>
    <w:rsid w:val="00A649CC"/>
    <w:rsid w:val="00A74D63"/>
    <w:rsid w:val="00A8527C"/>
    <w:rsid w:val="00A90397"/>
    <w:rsid w:val="00A94AFD"/>
    <w:rsid w:val="00AA2BB9"/>
    <w:rsid w:val="00AA2C12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840"/>
    <w:rsid w:val="00B64A68"/>
    <w:rsid w:val="00B65C01"/>
    <w:rsid w:val="00B67804"/>
    <w:rsid w:val="00B90C3A"/>
    <w:rsid w:val="00BA1F2F"/>
    <w:rsid w:val="00BA7258"/>
    <w:rsid w:val="00BA7A23"/>
    <w:rsid w:val="00BB05D5"/>
    <w:rsid w:val="00BB2269"/>
    <w:rsid w:val="00BC613B"/>
    <w:rsid w:val="00BC6C1E"/>
    <w:rsid w:val="00BD0314"/>
    <w:rsid w:val="00BD3A83"/>
    <w:rsid w:val="00BD3DFE"/>
    <w:rsid w:val="00BD3E6A"/>
    <w:rsid w:val="00BD503C"/>
    <w:rsid w:val="00BE3F88"/>
    <w:rsid w:val="00BF23A8"/>
    <w:rsid w:val="00C0425A"/>
    <w:rsid w:val="00C0447D"/>
    <w:rsid w:val="00C10B3A"/>
    <w:rsid w:val="00C254B0"/>
    <w:rsid w:val="00C37812"/>
    <w:rsid w:val="00C454AB"/>
    <w:rsid w:val="00C511FF"/>
    <w:rsid w:val="00C5283E"/>
    <w:rsid w:val="00C54993"/>
    <w:rsid w:val="00C64101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2C97"/>
    <w:rsid w:val="00CA46A1"/>
    <w:rsid w:val="00CB0061"/>
    <w:rsid w:val="00CB029A"/>
    <w:rsid w:val="00CB0B50"/>
    <w:rsid w:val="00CB2FC4"/>
    <w:rsid w:val="00CC1A0D"/>
    <w:rsid w:val="00CC3071"/>
    <w:rsid w:val="00CC5583"/>
    <w:rsid w:val="00CD062F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1356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609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15F48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65251"/>
    <w:rsid w:val="00E65590"/>
    <w:rsid w:val="00E72E73"/>
    <w:rsid w:val="00E8197D"/>
    <w:rsid w:val="00E82F09"/>
    <w:rsid w:val="00E85522"/>
    <w:rsid w:val="00E913FD"/>
    <w:rsid w:val="00EA4A10"/>
    <w:rsid w:val="00EA683C"/>
    <w:rsid w:val="00EB251E"/>
    <w:rsid w:val="00EB5C67"/>
    <w:rsid w:val="00EC002A"/>
    <w:rsid w:val="00EC198C"/>
    <w:rsid w:val="00EC49FB"/>
    <w:rsid w:val="00EC4D9C"/>
    <w:rsid w:val="00EC5CB6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2170"/>
    <w:rsid w:val="00F7784A"/>
    <w:rsid w:val="00F7786E"/>
    <w:rsid w:val="00F80D58"/>
    <w:rsid w:val="00F86432"/>
    <w:rsid w:val="00F8763A"/>
    <w:rsid w:val="00F90C45"/>
    <w:rsid w:val="00F96642"/>
    <w:rsid w:val="00FA1DDC"/>
    <w:rsid w:val="00FA4AD5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4:docId w14:val="6392F382"/>
  <w15:chartTrackingRefBased/>
  <w15:docId w15:val="{B467336B-2DAA-4FF9-B5A1-3446ACB886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E15F48"/>
    <w:rPr>
      <w:color w:val="0563C1"/>
      <w:u w:val="single"/>
    </w:rPr>
  </w:style>
  <w:style w:type="character" w:styleId="CommentReference">
    <w:name w:val="annotation reference"/>
    <w:uiPriority w:val="99"/>
    <w:semiHidden/>
    <w:unhideWhenUsed/>
    <w:rsid w:val="00CA2C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2C9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2C97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2C9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A2C9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341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hyperlink" Target="http://www.youtube.com/watch?v=x790dlJ7gZg" TargetMode="Externa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FABF27-6907-4C27-97E3-46BA8F4EFD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1141</Words>
  <Characters>6508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7634</CharactersWithSpaces>
  <SharedDoc>false</SharedDoc>
  <HLinks>
    <vt:vector size="6" baseType="variant">
      <vt:variant>
        <vt:i4>7012449</vt:i4>
      </vt:variant>
      <vt:variant>
        <vt:i4>0</vt:i4>
      </vt:variant>
      <vt:variant>
        <vt:i4>0</vt:i4>
      </vt:variant>
      <vt:variant>
        <vt:i4>5</vt:i4>
      </vt:variant>
      <vt:variant>
        <vt:lpwstr>http://www.youtube.com/watch?v=x790dlJ7gZg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4</cp:revision>
  <cp:lastPrinted>2018-12-07T14:13:00Z</cp:lastPrinted>
  <dcterms:created xsi:type="dcterms:W3CDTF">2021-02-15T09:45:00Z</dcterms:created>
  <dcterms:modified xsi:type="dcterms:W3CDTF">2021-03-19T08:53:00Z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f33f97ab-43fa-4d7f-8fc6-938460be5c60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