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86AA" w14:textId="77777777" w:rsidR="00066121" w:rsidRDefault="00066121" w:rsidP="00066121">
      <w:pPr>
        <w:spacing w:before="240" w:after="240" w:line="360" w:lineRule="auto"/>
        <w:jc w:val="center"/>
        <w:rPr>
          <w:rFonts w:ascii="Times New Roman" w:hAnsi="Times New Roman" w:cs="Times New Roman"/>
          <w:b/>
          <w:sz w:val="24"/>
          <w:szCs w:val="24"/>
          <w:lang w:val="en-IN"/>
        </w:rPr>
      </w:pPr>
    </w:p>
    <w:p w14:paraId="568A05F1" w14:textId="77777777" w:rsidR="00066121" w:rsidRDefault="00066121" w:rsidP="00066121">
      <w:pPr>
        <w:spacing w:before="240" w:after="240" w:line="360" w:lineRule="auto"/>
        <w:jc w:val="center"/>
        <w:rPr>
          <w:rFonts w:ascii="Times New Roman" w:hAnsi="Times New Roman" w:cs="Times New Roman"/>
          <w:b/>
          <w:sz w:val="24"/>
          <w:szCs w:val="24"/>
          <w:lang w:val="en-IN"/>
        </w:rPr>
      </w:pPr>
    </w:p>
    <w:p w14:paraId="0812D4C2" w14:textId="77777777" w:rsidR="00066121" w:rsidRDefault="00066121" w:rsidP="00066121">
      <w:pPr>
        <w:spacing w:before="240" w:after="240" w:line="360" w:lineRule="auto"/>
        <w:jc w:val="center"/>
        <w:rPr>
          <w:rFonts w:ascii="Times New Roman" w:hAnsi="Times New Roman" w:cs="Times New Roman"/>
          <w:b/>
          <w:sz w:val="24"/>
          <w:szCs w:val="24"/>
          <w:lang w:val="en-IN"/>
        </w:rPr>
      </w:pPr>
    </w:p>
    <w:p w14:paraId="20CD3FA6" w14:textId="77777777" w:rsidR="00106483" w:rsidRPr="00106483" w:rsidRDefault="00106483" w:rsidP="00106483">
      <w:pPr>
        <w:spacing w:after="30"/>
        <w:ind w:right="850"/>
        <w:rPr>
          <w:rFonts w:ascii="Times New Roman" w:hAnsi="Times New Roman" w:cs="Times New Roman"/>
        </w:rPr>
      </w:pPr>
      <w:r w:rsidRPr="00106483">
        <w:rPr>
          <w:rFonts w:ascii="Times New Roman" w:hAnsi="Times New Roman" w:cs="Times New Roman"/>
        </w:rPr>
        <w:t>Student Name: Mizan Ahmed</w:t>
      </w:r>
    </w:p>
    <w:p w14:paraId="7D0F87F0" w14:textId="77777777" w:rsidR="00106483" w:rsidRPr="00106483" w:rsidRDefault="00106483" w:rsidP="00106483">
      <w:pPr>
        <w:spacing w:after="30"/>
        <w:ind w:right="850"/>
        <w:rPr>
          <w:rFonts w:ascii="Times New Roman" w:hAnsi="Times New Roman" w:cs="Times New Roman"/>
        </w:rPr>
      </w:pPr>
      <w:r w:rsidRPr="00106483">
        <w:rPr>
          <w:rFonts w:ascii="Times New Roman" w:hAnsi="Times New Roman" w:cs="Times New Roman"/>
        </w:rPr>
        <w:t>Student ID: 1817762</w:t>
      </w:r>
    </w:p>
    <w:p w14:paraId="57DEEAB6" w14:textId="77777777" w:rsidR="00106483" w:rsidRPr="00106483" w:rsidRDefault="00106483" w:rsidP="00106483">
      <w:pPr>
        <w:spacing w:after="30"/>
        <w:ind w:right="850"/>
        <w:rPr>
          <w:rFonts w:ascii="Times New Roman" w:hAnsi="Times New Roman" w:cs="Times New Roman"/>
        </w:rPr>
      </w:pPr>
      <w:r w:rsidRPr="00106483">
        <w:rPr>
          <w:rFonts w:ascii="Times New Roman" w:hAnsi="Times New Roman" w:cs="Times New Roman"/>
        </w:rPr>
        <w:t>Module code: BMSW 5104</w:t>
      </w:r>
    </w:p>
    <w:p w14:paraId="6AB3880F" w14:textId="77777777" w:rsidR="00106483" w:rsidRPr="00106483" w:rsidRDefault="00106483" w:rsidP="00106483">
      <w:pPr>
        <w:spacing w:after="30"/>
        <w:ind w:right="850"/>
        <w:rPr>
          <w:rFonts w:ascii="Times New Roman" w:hAnsi="Times New Roman" w:cs="Times New Roman"/>
        </w:rPr>
      </w:pPr>
      <w:r w:rsidRPr="00106483">
        <w:rPr>
          <w:rFonts w:ascii="Times New Roman" w:hAnsi="Times New Roman" w:cs="Times New Roman"/>
        </w:rPr>
        <w:t>Assignment Section: Project Management Plan</w:t>
      </w:r>
    </w:p>
    <w:p w14:paraId="5578C0A9" w14:textId="3B48961C" w:rsidR="00066121" w:rsidRPr="00106483" w:rsidRDefault="00106483" w:rsidP="00106483">
      <w:pPr>
        <w:spacing w:after="30"/>
        <w:ind w:right="850"/>
        <w:rPr>
          <w:rFonts w:ascii="Times New Roman" w:hAnsi="Times New Roman" w:cs="Times New Roman"/>
        </w:rPr>
      </w:pPr>
      <w:r w:rsidRPr="00106483">
        <w:rPr>
          <w:rFonts w:ascii="Times New Roman" w:hAnsi="Times New Roman" w:cs="Times New Roman"/>
        </w:rPr>
        <w:t>Lecturer’s Name: Vajira Balasuriya</w:t>
      </w:r>
    </w:p>
    <w:p w14:paraId="1483F75A" w14:textId="77777777" w:rsidR="00066121" w:rsidRPr="00106483" w:rsidRDefault="00066121" w:rsidP="00066121">
      <w:pPr>
        <w:spacing w:before="240" w:after="240" w:line="360" w:lineRule="auto"/>
        <w:jc w:val="center"/>
        <w:rPr>
          <w:rFonts w:ascii="Times New Roman" w:hAnsi="Times New Roman" w:cs="Times New Roman"/>
          <w:b/>
          <w:lang w:val="en-IN"/>
        </w:rPr>
      </w:pPr>
    </w:p>
    <w:p w14:paraId="25B4F703" w14:textId="77777777" w:rsidR="00066121" w:rsidRPr="00106483" w:rsidRDefault="00066121" w:rsidP="00066121">
      <w:pPr>
        <w:spacing w:before="240" w:after="240" w:line="360" w:lineRule="auto"/>
        <w:jc w:val="center"/>
        <w:rPr>
          <w:rFonts w:ascii="Times New Roman" w:hAnsi="Times New Roman" w:cs="Times New Roman"/>
          <w:b/>
          <w:lang w:val="en-IN"/>
        </w:rPr>
      </w:pPr>
    </w:p>
    <w:p w14:paraId="2A74F439" w14:textId="77777777" w:rsidR="00066121" w:rsidRPr="00106483" w:rsidRDefault="00066121" w:rsidP="00066121">
      <w:pPr>
        <w:spacing w:before="240" w:after="240" w:line="360" w:lineRule="auto"/>
        <w:jc w:val="center"/>
        <w:rPr>
          <w:rFonts w:ascii="Times New Roman" w:hAnsi="Times New Roman" w:cs="Times New Roman"/>
          <w:b/>
          <w:lang w:val="en-IN"/>
        </w:rPr>
      </w:pPr>
    </w:p>
    <w:p w14:paraId="63CA0925" w14:textId="77777777" w:rsidR="00066121" w:rsidRPr="00106483" w:rsidRDefault="00066121" w:rsidP="00066121">
      <w:pPr>
        <w:spacing w:before="240" w:after="240" w:line="360" w:lineRule="auto"/>
        <w:jc w:val="center"/>
        <w:rPr>
          <w:rFonts w:ascii="Times New Roman" w:hAnsi="Times New Roman" w:cs="Times New Roman"/>
          <w:b/>
          <w:lang w:val="en-IN"/>
        </w:rPr>
      </w:pPr>
    </w:p>
    <w:p w14:paraId="666BEDEB" w14:textId="77777777" w:rsidR="00066121" w:rsidRPr="00106483" w:rsidRDefault="00DD7FA4">
      <w:pPr>
        <w:rPr>
          <w:rFonts w:ascii="Times New Roman" w:hAnsi="Times New Roman" w:cs="Times New Roman"/>
          <w:b/>
          <w:lang w:val="en-IN"/>
        </w:rPr>
      </w:pPr>
      <w:r w:rsidRPr="00106483">
        <w:rPr>
          <w:rFonts w:ascii="Times New Roman" w:hAnsi="Times New Roman" w:cs="Times New Roman"/>
          <w:b/>
          <w:lang w:val="en-IN"/>
        </w:rPr>
        <w:br w:type="page"/>
      </w:r>
    </w:p>
    <w:sdt>
      <w:sdtPr>
        <w:rPr>
          <w:rFonts w:ascii="Times New Roman" w:eastAsia="Arial" w:hAnsi="Times New Roman" w:cs="Times New Roman"/>
          <w:b w:val="0"/>
          <w:bCs w:val="0"/>
          <w:color w:val="000000" w:themeColor="text1"/>
          <w:sz w:val="22"/>
          <w:szCs w:val="22"/>
          <w:lang w:val="en" w:eastAsia="en-IN"/>
        </w:rPr>
        <w:id w:val="55059586"/>
        <w:docPartObj>
          <w:docPartGallery w:val="Table of Contents"/>
          <w:docPartUnique/>
        </w:docPartObj>
      </w:sdtPr>
      <w:sdtEndPr>
        <w:rPr>
          <w:noProof/>
          <w:color w:val="auto"/>
        </w:rPr>
      </w:sdtEndPr>
      <w:sdtContent>
        <w:p w14:paraId="559347F5" w14:textId="77777777" w:rsidR="00066121" w:rsidRPr="00106483" w:rsidRDefault="00DD7FA4" w:rsidP="00066121">
          <w:pPr>
            <w:pStyle w:val="TOCHeading"/>
            <w:spacing w:line="360" w:lineRule="auto"/>
            <w:jc w:val="center"/>
            <w:rPr>
              <w:rFonts w:ascii="Times New Roman" w:hAnsi="Times New Roman" w:cs="Times New Roman"/>
              <w:color w:val="000000" w:themeColor="text1"/>
              <w:sz w:val="22"/>
              <w:szCs w:val="22"/>
            </w:rPr>
          </w:pPr>
          <w:r w:rsidRPr="00106483">
            <w:rPr>
              <w:rFonts w:ascii="Times New Roman" w:hAnsi="Times New Roman" w:cs="Times New Roman"/>
              <w:color w:val="000000" w:themeColor="text1"/>
              <w:sz w:val="22"/>
              <w:szCs w:val="22"/>
            </w:rPr>
            <w:t>Table of Contents</w:t>
          </w:r>
        </w:p>
        <w:p w14:paraId="0E3C57F3" w14:textId="77777777" w:rsidR="00066121" w:rsidRPr="00106483" w:rsidRDefault="00DD7FA4" w:rsidP="00066121">
          <w:pPr>
            <w:pStyle w:val="TOC1"/>
            <w:tabs>
              <w:tab w:val="right" w:leader="dot" w:pos="9350"/>
            </w:tabs>
            <w:spacing w:line="360" w:lineRule="auto"/>
            <w:jc w:val="center"/>
            <w:rPr>
              <w:rFonts w:ascii="Times New Roman" w:hAnsi="Times New Roman" w:cs="Times New Roman"/>
              <w:noProof/>
              <w:color w:val="000000" w:themeColor="text1"/>
            </w:rPr>
          </w:pPr>
          <w:r w:rsidRPr="00106483">
            <w:rPr>
              <w:rFonts w:ascii="Times New Roman" w:hAnsi="Times New Roman" w:cs="Times New Roman"/>
              <w:color w:val="000000" w:themeColor="text1"/>
            </w:rPr>
            <w:fldChar w:fldCharType="begin"/>
          </w:r>
          <w:r w:rsidRPr="00106483">
            <w:rPr>
              <w:rFonts w:ascii="Times New Roman" w:hAnsi="Times New Roman" w:cs="Times New Roman"/>
              <w:color w:val="000000" w:themeColor="text1"/>
            </w:rPr>
            <w:instrText xml:space="preserve"> TOC \o "1-3" \h \z \u </w:instrText>
          </w:r>
          <w:r w:rsidRPr="00106483">
            <w:rPr>
              <w:rFonts w:ascii="Times New Roman" w:hAnsi="Times New Roman" w:cs="Times New Roman"/>
              <w:color w:val="000000" w:themeColor="text1"/>
            </w:rPr>
            <w:fldChar w:fldCharType="separate"/>
          </w:r>
          <w:hyperlink w:anchor="_Toc78076770" w:history="1">
            <w:r w:rsidRPr="00106483">
              <w:rPr>
                <w:rStyle w:val="Hyperlink"/>
                <w:rFonts w:ascii="Times New Roman" w:hAnsi="Times New Roman" w:cs="Times New Roman"/>
                <w:noProof/>
                <w:color w:val="000000" w:themeColor="text1"/>
                <w:lang w:val="en-IN"/>
              </w:rPr>
              <w:t>1: Project Outline</w:t>
            </w:r>
            <w:r w:rsidRPr="00106483">
              <w:rPr>
                <w:rFonts w:ascii="Times New Roman" w:hAnsi="Times New Roman" w:cs="Times New Roman"/>
                <w:noProof/>
                <w:webHidden/>
                <w:color w:val="000000" w:themeColor="text1"/>
              </w:rPr>
              <w:tab/>
            </w:r>
            <w:r w:rsidRPr="00106483">
              <w:rPr>
                <w:rFonts w:ascii="Times New Roman" w:hAnsi="Times New Roman" w:cs="Times New Roman"/>
                <w:noProof/>
                <w:webHidden/>
                <w:color w:val="000000" w:themeColor="text1"/>
              </w:rPr>
              <w:fldChar w:fldCharType="begin"/>
            </w:r>
            <w:r w:rsidRPr="00106483">
              <w:rPr>
                <w:rFonts w:ascii="Times New Roman" w:hAnsi="Times New Roman" w:cs="Times New Roman"/>
                <w:noProof/>
                <w:webHidden/>
                <w:color w:val="000000" w:themeColor="text1"/>
              </w:rPr>
              <w:instrText xml:space="preserve"> PAGEREF _Toc78076770 \h </w:instrText>
            </w:r>
            <w:r w:rsidRPr="00106483">
              <w:rPr>
                <w:rFonts w:ascii="Times New Roman" w:hAnsi="Times New Roman" w:cs="Times New Roman"/>
                <w:noProof/>
                <w:webHidden/>
                <w:color w:val="000000" w:themeColor="text1"/>
              </w:rPr>
            </w:r>
            <w:r w:rsidRPr="00106483">
              <w:rPr>
                <w:rFonts w:ascii="Times New Roman" w:hAnsi="Times New Roman" w:cs="Times New Roman"/>
                <w:noProof/>
                <w:webHidden/>
                <w:color w:val="000000" w:themeColor="text1"/>
              </w:rPr>
              <w:fldChar w:fldCharType="separate"/>
            </w:r>
            <w:r w:rsidRPr="00106483">
              <w:rPr>
                <w:rFonts w:ascii="Times New Roman" w:hAnsi="Times New Roman" w:cs="Times New Roman"/>
                <w:noProof/>
                <w:webHidden/>
                <w:color w:val="000000" w:themeColor="text1"/>
              </w:rPr>
              <w:t>3</w:t>
            </w:r>
            <w:r w:rsidRPr="00106483">
              <w:rPr>
                <w:rFonts w:ascii="Times New Roman" w:hAnsi="Times New Roman" w:cs="Times New Roman"/>
                <w:noProof/>
                <w:webHidden/>
                <w:color w:val="000000" w:themeColor="text1"/>
              </w:rPr>
              <w:fldChar w:fldCharType="end"/>
            </w:r>
          </w:hyperlink>
        </w:p>
        <w:p w14:paraId="3C06C5DE" w14:textId="77777777" w:rsidR="00066121" w:rsidRPr="00106483" w:rsidRDefault="00580B51" w:rsidP="00066121">
          <w:pPr>
            <w:pStyle w:val="TOC1"/>
            <w:tabs>
              <w:tab w:val="right" w:leader="dot" w:pos="9350"/>
            </w:tabs>
            <w:spacing w:line="360" w:lineRule="auto"/>
            <w:jc w:val="center"/>
            <w:rPr>
              <w:rFonts w:ascii="Times New Roman" w:hAnsi="Times New Roman" w:cs="Times New Roman"/>
              <w:noProof/>
              <w:color w:val="000000" w:themeColor="text1"/>
            </w:rPr>
          </w:pPr>
          <w:hyperlink w:anchor="_Toc78076771" w:history="1">
            <w:r w:rsidR="00DD7FA4" w:rsidRPr="00106483">
              <w:rPr>
                <w:rStyle w:val="Hyperlink"/>
                <w:rFonts w:ascii="Times New Roman" w:hAnsi="Times New Roman" w:cs="Times New Roman"/>
                <w:noProof/>
                <w:color w:val="000000" w:themeColor="text1"/>
                <w:lang w:val="en-IN"/>
              </w:rPr>
              <w:t>2: Stakeholder template</w:t>
            </w:r>
            <w:r w:rsidR="00DD7FA4" w:rsidRPr="00106483">
              <w:rPr>
                <w:rFonts w:ascii="Times New Roman" w:hAnsi="Times New Roman" w:cs="Times New Roman"/>
                <w:noProof/>
                <w:webHidden/>
                <w:color w:val="000000" w:themeColor="text1"/>
              </w:rPr>
              <w:tab/>
            </w:r>
            <w:r w:rsidR="00DD7FA4" w:rsidRPr="00106483">
              <w:rPr>
                <w:rFonts w:ascii="Times New Roman" w:hAnsi="Times New Roman" w:cs="Times New Roman"/>
                <w:noProof/>
                <w:webHidden/>
                <w:color w:val="000000" w:themeColor="text1"/>
              </w:rPr>
              <w:fldChar w:fldCharType="begin"/>
            </w:r>
            <w:r w:rsidR="00DD7FA4" w:rsidRPr="00106483">
              <w:rPr>
                <w:rFonts w:ascii="Times New Roman" w:hAnsi="Times New Roman" w:cs="Times New Roman"/>
                <w:noProof/>
                <w:webHidden/>
                <w:color w:val="000000" w:themeColor="text1"/>
              </w:rPr>
              <w:instrText xml:space="preserve"> PAGEREF _Toc78076771 \h </w:instrText>
            </w:r>
            <w:r w:rsidR="00DD7FA4" w:rsidRPr="00106483">
              <w:rPr>
                <w:rFonts w:ascii="Times New Roman" w:hAnsi="Times New Roman" w:cs="Times New Roman"/>
                <w:noProof/>
                <w:webHidden/>
                <w:color w:val="000000" w:themeColor="text1"/>
              </w:rPr>
            </w:r>
            <w:r w:rsidR="00DD7FA4" w:rsidRPr="00106483">
              <w:rPr>
                <w:rFonts w:ascii="Times New Roman" w:hAnsi="Times New Roman" w:cs="Times New Roman"/>
                <w:noProof/>
                <w:webHidden/>
                <w:color w:val="000000" w:themeColor="text1"/>
              </w:rPr>
              <w:fldChar w:fldCharType="separate"/>
            </w:r>
            <w:r w:rsidR="00DD7FA4" w:rsidRPr="00106483">
              <w:rPr>
                <w:rFonts w:ascii="Times New Roman" w:hAnsi="Times New Roman" w:cs="Times New Roman"/>
                <w:noProof/>
                <w:webHidden/>
                <w:color w:val="000000" w:themeColor="text1"/>
              </w:rPr>
              <w:t>4</w:t>
            </w:r>
            <w:r w:rsidR="00DD7FA4" w:rsidRPr="00106483">
              <w:rPr>
                <w:rFonts w:ascii="Times New Roman" w:hAnsi="Times New Roman" w:cs="Times New Roman"/>
                <w:noProof/>
                <w:webHidden/>
                <w:color w:val="000000" w:themeColor="text1"/>
              </w:rPr>
              <w:fldChar w:fldCharType="end"/>
            </w:r>
          </w:hyperlink>
        </w:p>
        <w:p w14:paraId="6AE19F27" w14:textId="77777777" w:rsidR="00066121" w:rsidRPr="00106483" w:rsidRDefault="00580B51" w:rsidP="00066121">
          <w:pPr>
            <w:pStyle w:val="TOC1"/>
            <w:tabs>
              <w:tab w:val="right" w:leader="dot" w:pos="9350"/>
            </w:tabs>
            <w:spacing w:line="360" w:lineRule="auto"/>
            <w:jc w:val="center"/>
            <w:rPr>
              <w:rFonts w:ascii="Times New Roman" w:hAnsi="Times New Roman" w:cs="Times New Roman"/>
              <w:noProof/>
              <w:color w:val="000000" w:themeColor="text1"/>
            </w:rPr>
          </w:pPr>
          <w:hyperlink w:anchor="_Toc78076772" w:history="1">
            <w:r w:rsidR="00DD7FA4" w:rsidRPr="00106483">
              <w:rPr>
                <w:rStyle w:val="Hyperlink"/>
                <w:rFonts w:ascii="Times New Roman" w:hAnsi="Times New Roman" w:cs="Times New Roman"/>
                <w:noProof/>
                <w:color w:val="000000" w:themeColor="text1"/>
                <w:lang w:val="en-IN"/>
              </w:rPr>
              <w:t>3: Consideration of resources</w:t>
            </w:r>
            <w:r w:rsidR="00DD7FA4" w:rsidRPr="00106483">
              <w:rPr>
                <w:rFonts w:ascii="Times New Roman" w:hAnsi="Times New Roman" w:cs="Times New Roman"/>
                <w:noProof/>
                <w:webHidden/>
                <w:color w:val="000000" w:themeColor="text1"/>
              </w:rPr>
              <w:tab/>
            </w:r>
            <w:r w:rsidR="00DD7FA4" w:rsidRPr="00106483">
              <w:rPr>
                <w:rFonts w:ascii="Times New Roman" w:hAnsi="Times New Roman" w:cs="Times New Roman"/>
                <w:noProof/>
                <w:webHidden/>
                <w:color w:val="000000" w:themeColor="text1"/>
              </w:rPr>
              <w:fldChar w:fldCharType="begin"/>
            </w:r>
            <w:r w:rsidR="00DD7FA4" w:rsidRPr="00106483">
              <w:rPr>
                <w:rFonts w:ascii="Times New Roman" w:hAnsi="Times New Roman" w:cs="Times New Roman"/>
                <w:noProof/>
                <w:webHidden/>
                <w:color w:val="000000" w:themeColor="text1"/>
              </w:rPr>
              <w:instrText xml:space="preserve"> PAGEREF _Toc78076772 \h </w:instrText>
            </w:r>
            <w:r w:rsidR="00DD7FA4" w:rsidRPr="00106483">
              <w:rPr>
                <w:rFonts w:ascii="Times New Roman" w:hAnsi="Times New Roman" w:cs="Times New Roman"/>
                <w:noProof/>
                <w:webHidden/>
                <w:color w:val="000000" w:themeColor="text1"/>
              </w:rPr>
            </w:r>
            <w:r w:rsidR="00DD7FA4" w:rsidRPr="00106483">
              <w:rPr>
                <w:rFonts w:ascii="Times New Roman" w:hAnsi="Times New Roman" w:cs="Times New Roman"/>
                <w:noProof/>
                <w:webHidden/>
                <w:color w:val="000000" w:themeColor="text1"/>
              </w:rPr>
              <w:fldChar w:fldCharType="separate"/>
            </w:r>
            <w:r w:rsidR="00DD7FA4" w:rsidRPr="00106483">
              <w:rPr>
                <w:rFonts w:ascii="Times New Roman" w:hAnsi="Times New Roman" w:cs="Times New Roman"/>
                <w:noProof/>
                <w:webHidden/>
                <w:color w:val="000000" w:themeColor="text1"/>
              </w:rPr>
              <w:t>8</w:t>
            </w:r>
            <w:r w:rsidR="00DD7FA4" w:rsidRPr="00106483">
              <w:rPr>
                <w:rFonts w:ascii="Times New Roman" w:hAnsi="Times New Roman" w:cs="Times New Roman"/>
                <w:noProof/>
                <w:webHidden/>
                <w:color w:val="000000" w:themeColor="text1"/>
              </w:rPr>
              <w:fldChar w:fldCharType="end"/>
            </w:r>
          </w:hyperlink>
        </w:p>
        <w:p w14:paraId="6CA37C46" w14:textId="77777777" w:rsidR="00066121" w:rsidRPr="00106483" w:rsidRDefault="00580B51" w:rsidP="00066121">
          <w:pPr>
            <w:pStyle w:val="TOC1"/>
            <w:tabs>
              <w:tab w:val="right" w:leader="dot" w:pos="9350"/>
            </w:tabs>
            <w:spacing w:line="360" w:lineRule="auto"/>
            <w:jc w:val="center"/>
            <w:rPr>
              <w:rFonts w:ascii="Times New Roman" w:hAnsi="Times New Roman" w:cs="Times New Roman"/>
              <w:noProof/>
              <w:color w:val="000000" w:themeColor="text1"/>
            </w:rPr>
          </w:pPr>
          <w:hyperlink w:anchor="_Toc78076773" w:history="1">
            <w:r w:rsidR="00DD7FA4" w:rsidRPr="00106483">
              <w:rPr>
                <w:rStyle w:val="Hyperlink"/>
                <w:rFonts w:ascii="Times New Roman" w:hAnsi="Times New Roman" w:cs="Times New Roman"/>
                <w:noProof/>
                <w:color w:val="000000" w:themeColor="text1"/>
                <w:lang w:val="en-IN"/>
              </w:rPr>
              <w:t>4: Risk assessment</w:t>
            </w:r>
            <w:r w:rsidR="00DD7FA4" w:rsidRPr="00106483">
              <w:rPr>
                <w:rFonts w:ascii="Times New Roman" w:hAnsi="Times New Roman" w:cs="Times New Roman"/>
                <w:noProof/>
                <w:webHidden/>
                <w:color w:val="000000" w:themeColor="text1"/>
              </w:rPr>
              <w:tab/>
            </w:r>
            <w:r w:rsidR="00DD7FA4" w:rsidRPr="00106483">
              <w:rPr>
                <w:rFonts w:ascii="Times New Roman" w:hAnsi="Times New Roman" w:cs="Times New Roman"/>
                <w:noProof/>
                <w:webHidden/>
                <w:color w:val="000000" w:themeColor="text1"/>
              </w:rPr>
              <w:fldChar w:fldCharType="begin"/>
            </w:r>
            <w:r w:rsidR="00DD7FA4" w:rsidRPr="00106483">
              <w:rPr>
                <w:rFonts w:ascii="Times New Roman" w:hAnsi="Times New Roman" w:cs="Times New Roman"/>
                <w:noProof/>
                <w:webHidden/>
                <w:color w:val="000000" w:themeColor="text1"/>
              </w:rPr>
              <w:instrText xml:space="preserve"> PAGEREF _Toc78076773 \h </w:instrText>
            </w:r>
            <w:r w:rsidR="00DD7FA4" w:rsidRPr="00106483">
              <w:rPr>
                <w:rFonts w:ascii="Times New Roman" w:hAnsi="Times New Roman" w:cs="Times New Roman"/>
                <w:noProof/>
                <w:webHidden/>
                <w:color w:val="000000" w:themeColor="text1"/>
              </w:rPr>
            </w:r>
            <w:r w:rsidR="00DD7FA4" w:rsidRPr="00106483">
              <w:rPr>
                <w:rFonts w:ascii="Times New Roman" w:hAnsi="Times New Roman" w:cs="Times New Roman"/>
                <w:noProof/>
                <w:webHidden/>
                <w:color w:val="000000" w:themeColor="text1"/>
              </w:rPr>
              <w:fldChar w:fldCharType="separate"/>
            </w:r>
            <w:r w:rsidR="00DD7FA4" w:rsidRPr="00106483">
              <w:rPr>
                <w:rFonts w:ascii="Times New Roman" w:hAnsi="Times New Roman" w:cs="Times New Roman"/>
                <w:noProof/>
                <w:webHidden/>
                <w:color w:val="000000" w:themeColor="text1"/>
              </w:rPr>
              <w:t>9</w:t>
            </w:r>
            <w:r w:rsidR="00DD7FA4" w:rsidRPr="00106483">
              <w:rPr>
                <w:rFonts w:ascii="Times New Roman" w:hAnsi="Times New Roman" w:cs="Times New Roman"/>
                <w:noProof/>
                <w:webHidden/>
                <w:color w:val="000000" w:themeColor="text1"/>
              </w:rPr>
              <w:fldChar w:fldCharType="end"/>
            </w:r>
          </w:hyperlink>
        </w:p>
        <w:p w14:paraId="56E372DA" w14:textId="77777777" w:rsidR="00066121" w:rsidRPr="00106483" w:rsidRDefault="00580B51" w:rsidP="00066121">
          <w:pPr>
            <w:pStyle w:val="TOC1"/>
            <w:tabs>
              <w:tab w:val="right" w:leader="dot" w:pos="9350"/>
            </w:tabs>
            <w:spacing w:line="360" w:lineRule="auto"/>
            <w:jc w:val="center"/>
            <w:rPr>
              <w:rFonts w:ascii="Times New Roman" w:hAnsi="Times New Roman" w:cs="Times New Roman"/>
              <w:noProof/>
              <w:color w:val="000000" w:themeColor="text1"/>
            </w:rPr>
          </w:pPr>
          <w:hyperlink w:anchor="_Toc78076774" w:history="1">
            <w:r w:rsidR="00DD7FA4" w:rsidRPr="00106483">
              <w:rPr>
                <w:rStyle w:val="Hyperlink"/>
                <w:rFonts w:ascii="Times New Roman" w:hAnsi="Times New Roman" w:cs="Times New Roman"/>
                <w:noProof/>
                <w:color w:val="000000" w:themeColor="text1"/>
                <w:lang w:val="en-IN"/>
              </w:rPr>
              <w:t>5: Conclusion</w:t>
            </w:r>
            <w:r w:rsidR="00DD7FA4" w:rsidRPr="00106483">
              <w:rPr>
                <w:rFonts w:ascii="Times New Roman" w:hAnsi="Times New Roman" w:cs="Times New Roman"/>
                <w:noProof/>
                <w:webHidden/>
                <w:color w:val="000000" w:themeColor="text1"/>
              </w:rPr>
              <w:tab/>
            </w:r>
            <w:r w:rsidR="00DD7FA4" w:rsidRPr="00106483">
              <w:rPr>
                <w:rFonts w:ascii="Times New Roman" w:hAnsi="Times New Roman" w:cs="Times New Roman"/>
                <w:noProof/>
                <w:webHidden/>
                <w:color w:val="000000" w:themeColor="text1"/>
              </w:rPr>
              <w:fldChar w:fldCharType="begin"/>
            </w:r>
            <w:r w:rsidR="00DD7FA4" w:rsidRPr="00106483">
              <w:rPr>
                <w:rFonts w:ascii="Times New Roman" w:hAnsi="Times New Roman" w:cs="Times New Roman"/>
                <w:noProof/>
                <w:webHidden/>
                <w:color w:val="000000" w:themeColor="text1"/>
              </w:rPr>
              <w:instrText xml:space="preserve"> PAGEREF _Toc78076774 \h </w:instrText>
            </w:r>
            <w:r w:rsidR="00DD7FA4" w:rsidRPr="00106483">
              <w:rPr>
                <w:rFonts w:ascii="Times New Roman" w:hAnsi="Times New Roman" w:cs="Times New Roman"/>
                <w:noProof/>
                <w:webHidden/>
                <w:color w:val="000000" w:themeColor="text1"/>
              </w:rPr>
            </w:r>
            <w:r w:rsidR="00DD7FA4" w:rsidRPr="00106483">
              <w:rPr>
                <w:rFonts w:ascii="Times New Roman" w:hAnsi="Times New Roman" w:cs="Times New Roman"/>
                <w:noProof/>
                <w:webHidden/>
                <w:color w:val="000000" w:themeColor="text1"/>
              </w:rPr>
              <w:fldChar w:fldCharType="separate"/>
            </w:r>
            <w:r w:rsidR="00DD7FA4" w:rsidRPr="00106483">
              <w:rPr>
                <w:rFonts w:ascii="Times New Roman" w:hAnsi="Times New Roman" w:cs="Times New Roman"/>
                <w:noProof/>
                <w:webHidden/>
                <w:color w:val="000000" w:themeColor="text1"/>
              </w:rPr>
              <w:t>12</w:t>
            </w:r>
            <w:r w:rsidR="00DD7FA4" w:rsidRPr="00106483">
              <w:rPr>
                <w:rFonts w:ascii="Times New Roman" w:hAnsi="Times New Roman" w:cs="Times New Roman"/>
                <w:noProof/>
                <w:webHidden/>
                <w:color w:val="000000" w:themeColor="text1"/>
              </w:rPr>
              <w:fldChar w:fldCharType="end"/>
            </w:r>
          </w:hyperlink>
        </w:p>
        <w:p w14:paraId="6EBA04E9" w14:textId="77777777" w:rsidR="00066121" w:rsidRPr="00106483" w:rsidRDefault="00580B51" w:rsidP="00066121">
          <w:pPr>
            <w:pStyle w:val="TOC1"/>
            <w:tabs>
              <w:tab w:val="right" w:leader="dot" w:pos="9350"/>
            </w:tabs>
            <w:spacing w:line="360" w:lineRule="auto"/>
            <w:jc w:val="center"/>
            <w:rPr>
              <w:rFonts w:ascii="Times New Roman" w:hAnsi="Times New Roman" w:cs="Times New Roman"/>
              <w:noProof/>
              <w:color w:val="000000" w:themeColor="text1"/>
            </w:rPr>
          </w:pPr>
          <w:hyperlink w:anchor="_Toc78076775" w:history="1">
            <w:r w:rsidR="00DD7FA4" w:rsidRPr="00106483">
              <w:rPr>
                <w:rStyle w:val="Hyperlink"/>
                <w:rFonts w:ascii="Times New Roman" w:hAnsi="Times New Roman" w:cs="Times New Roman"/>
                <w:noProof/>
                <w:color w:val="000000" w:themeColor="text1"/>
                <w:lang w:val="en-IN"/>
              </w:rPr>
              <w:t>References</w:t>
            </w:r>
            <w:r w:rsidR="00DD7FA4" w:rsidRPr="00106483">
              <w:rPr>
                <w:rFonts w:ascii="Times New Roman" w:hAnsi="Times New Roman" w:cs="Times New Roman"/>
                <w:noProof/>
                <w:webHidden/>
                <w:color w:val="000000" w:themeColor="text1"/>
              </w:rPr>
              <w:tab/>
            </w:r>
            <w:r w:rsidR="00DD7FA4" w:rsidRPr="00106483">
              <w:rPr>
                <w:rFonts w:ascii="Times New Roman" w:hAnsi="Times New Roman" w:cs="Times New Roman"/>
                <w:noProof/>
                <w:webHidden/>
                <w:color w:val="000000" w:themeColor="text1"/>
              </w:rPr>
              <w:fldChar w:fldCharType="begin"/>
            </w:r>
            <w:r w:rsidR="00DD7FA4" w:rsidRPr="00106483">
              <w:rPr>
                <w:rFonts w:ascii="Times New Roman" w:hAnsi="Times New Roman" w:cs="Times New Roman"/>
                <w:noProof/>
                <w:webHidden/>
                <w:color w:val="000000" w:themeColor="text1"/>
              </w:rPr>
              <w:instrText xml:space="preserve"> PAGEREF _Toc78076775 \h </w:instrText>
            </w:r>
            <w:r w:rsidR="00DD7FA4" w:rsidRPr="00106483">
              <w:rPr>
                <w:rFonts w:ascii="Times New Roman" w:hAnsi="Times New Roman" w:cs="Times New Roman"/>
                <w:noProof/>
                <w:webHidden/>
                <w:color w:val="000000" w:themeColor="text1"/>
              </w:rPr>
            </w:r>
            <w:r w:rsidR="00DD7FA4" w:rsidRPr="00106483">
              <w:rPr>
                <w:rFonts w:ascii="Times New Roman" w:hAnsi="Times New Roman" w:cs="Times New Roman"/>
                <w:noProof/>
                <w:webHidden/>
                <w:color w:val="000000" w:themeColor="text1"/>
              </w:rPr>
              <w:fldChar w:fldCharType="separate"/>
            </w:r>
            <w:r w:rsidR="00DD7FA4" w:rsidRPr="00106483">
              <w:rPr>
                <w:rFonts w:ascii="Times New Roman" w:hAnsi="Times New Roman" w:cs="Times New Roman"/>
                <w:noProof/>
                <w:webHidden/>
                <w:color w:val="000000" w:themeColor="text1"/>
              </w:rPr>
              <w:t>14</w:t>
            </w:r>
            <w:r w:rsidR="00DD7FA4" w:rsidRPr="00106483">
              <w:rPr>
                <w:rFonts w:ascii="Times New Roman" w:hAnsi="Times New Roman" w:cs="Times New Roman"/>
                <w:noProof/>
                <w:webHidden/>
                <w:color w:val="000000" w:themeColor="text1"/>
              </w:rPr>
              <w:fldChar w:fldCharType="end"/>
            </w:r>
          </w:hyperlink>
        </w:p>
        <w:p w14:paraId="715B582D" w14:textId="77777777" w:rsidR="00066121" w:rsidRPr="00106483" w:rsidRDefault="00DD7FA4" w:rsidP="00066121">
          <w:pPr>
            <w:spacing w:line="360" w:lineRule="auto"/>
            <w:jc w:val="center"/>
            <w:rPr>
              <w:rFonts w:ascii="Times New Roman" w:hAnsi="Times New Roman" w:cs="Times New Roman"/>
            </w:rPr>
          </w:pPr>
          <w:r w:rsidRPr="00106483">
            <w:rPr>
              <w:rFonts w:ascii="Times New Roman" w:hAnsi="Times New Roman" w:cs="Times New Roman"/>
              <w:b/>
              <w:bCs/>
              <w:noProof/>
              <w:color w:val="000000" w:themeColor="text1"/>
            </w:rPr>
            <w:fldChar w:fldCharType="end"/>
          </w:r>
        </w:p>
      </w:sdtContent>
    </w:sdt>
    <w:p w14:paraId="5852A82A" w14:textId="77777777" w:rsidR="00066121" w:rsidRPr="00106483" w:rsidRDefault="00066121" w:rsidP="00066121">
      <w:pPr>
        <w:spacing w:before="240" w:after="240" w:line="360" w:lineRule="auto"/>
        <w:jc w:val="center"/>
        <w:rPr>
          <w:rFonts w:ascii="Times New Roman" w:hAnsi="Times New Roman" w:cs="Times New Roman"/>
          <w:b/>
          <w:lang w:val="en-IN"/>
        </w:rPr>
      </w:pPr>
    </w:p>
    <w:p w14:paraId="760A29CC" w14:textId="77777777" w:rsidR="00066121" w:rsidRPr="00106483" w:rsidRDefault="00DD7FA4">
      <w:pPr>
        <w:rPr>
          <w:rFonts w:ascii="Times New Roman" w:hAnsi="Times New Roman" w:cs="Times New Roman"/>
          <w:b/>
          <w:lang w:val="en-IN"/>
        </w:rPr>
      </w:pPr>
      <w:r w:rsidRPr="00106483">
        <w:rPr>
          <w:rFonts w:ascii="Times New Roman" w:hAnsi="Times New Roman" w:cs="Times New Roman"/>
          <w:b/>
          <w:lang w:val="en-IN"/>
        </w:rPr>
        <w:br w:type="page"/>
      </w:r>
    </w:p>
    <w:p w14:paraId="7EF26F71" w14:textId="77777777" w:rsidR="0018743C" w:rsidRPr="00106483" w:rsidRDefault="00DD7FA4" w:rsidP="00066121">
      <w:pPr>
        <w:pStyle w:val="Heading1"/>
        <w:rPr>
          <w:rFonts w:cs="Times New Roman"/>
          <w:b w:val="0"/>
          <w:sz w:val="22"/>
          <w:szCs w:val="22"/>
          <w:lang w:val="en-IN"/>
        </w:rPr>
      </w:pPr>
      <w:bookmarkStart w:id="0" w:name="_Toc78076770"/>
      <w:r w:rsidRPr="00106483">
        <w:rPr>
          <w:rFonts w:cs="Times New Roman"/>
          <w:sz w:val="22"/>
          <w:szCs w:val="22"/>
          <w:lang w:val="en-IN"/>
        </w:rPr>
        <w:lastRenderedPageBreak/>
        <w:t>1: Project Outline</w:t>
      </w:r>
      <w:bookmarkEnd w:id="0"/>
    </w:p>
    <w:p w14:paraId="35AA3777" w14:textId="77777777"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 xml:space="preserve">Managing projects, regardless of their size or scope, is a difficult task. </w:t>
      </w:r>
      <w:r w:rsidR="00845BAF" w:rsidRPr="00106483">
        <w:rPr>
          <w:rFonts w:ascii="Times New Roman" w:hAnsi="Times New Roman" w:cs="Times New Roman"/>
          <w:lang w:val="en-IN"/>
        </w:rPr>
        <w:t>There are</w:t>
      </w:r>
      <w:r w:rsidRPr="00106483">
        <w:rPr>
          <w:rFonts w:ascii="Times New Roman" w:hAnsi="Times New Roman" w:cs="Times New Roman"/>
          <w:lang w:val="en-IN"/>
        </w:rPr>
        <w:t xml:space="preserve"> plenty of things that could go wrong, from organi</w:t>
      </w:r>
      <w:r w:rsidR="00221124" w:rsidRPr="00106483">
        <w:rPr>
          <w:rFonts w:ascii="Times New Roman" w:hAnsi="Times New Roman" w:cs="Times New Roman"/>
          <w:lang w:val="en-IN"/>
        </w:rPr>
        <w:t>s</w:t>
      </w:r>
      <w:r w:rsidRPr="00106483">
        <w:rPr>
          <w:rFonts w:ascii="Times New Roman" w:hAnsi="Times New Roman" w:cs="Times New Roman"/>
          <w:lang w:val="en-IN"/>
        </w:rPr>
        <w:t>ing the minor details and dealing with clients' ever-changing requests to deliver deliverables on time. However, it is possible to manage the program and the quality of the output by breaking it down into manageable phases, each with its own set of objectives and deliverables</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Lee, 2018)</w:t>
      </w:r>
      <w:r w:rsidRPr="00106483">
        <w:rPr>
          <w:rFonts w:ascii="Times New Roman" w:hAnsi="Times New Roman" w:cs="Times New Roman"/>
          <w:lang w:val="en-IN"/>
        </w:rPr>
        <w:t xml:space="preserve">. Every project is a one-time attempt to produce value through a unique product, service, or outcome. There is a start and an end to every project. They have a group, a budget, a timeline, and a set of goals that the team must achieve. Each project is distinct from ordinary </w:t>
      </w:r>
      <w:r w:rsidR="00066121" w:rsidRPr="00106483">
        <w:rPr>
          <w:rFonts w:ascii="Times New Roman" w:hAnsi="Times New Roman" w:cs="Times New Roman"/>
          <w:lang w:val="en-IN"/>
        </w:rPr>
        <w:t>operations;</w:t>
      </w:r>
      <w:r w:rsidRPr="00106483">
        <w:rPr>
          <w:rFonts w:ascii="Times New Roman" w:hAnsi="Times New Roman" w:cs="Times New Roman"/>
          <w:lang w:val="en-IN"/>
        </w:rPr>
        <w:t xml:space="preserve"> an organi</w:t>
      </w:r>
      <w:r w:rsidR="00221124" w:rsidRPr="00106483">
        <w:rPr>
          <w:rFonts w:ascii="Times New Roman" w:hAnsi="Times New Roman" w:cs="Times New Roman"/>
          <w:lang w:val="en-IN"/>
        </w:rPr>
        <w:t>s</w:t>
      </w:r>
      <w:r w:rsidRPr="00106483">
        <w:rPr>
          <w:rFonts w:ascii="Times New Roman" w:hAnsi="Times New Roman" w:cs="Times New Roman"/>
          <w:lang w:val="en-IN"/>
        </w:rPr>
        <w:t>ation's ongoing activities in that projects come to an end after the aim is met.</w:t>
      </w:r>
    </w:p>
    <w:p w14:paraId="5E1E9BFB" w14:textId="77777777"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This project management plan is for a small or medium-sized restaurant that wants to expand its service (eating) area to welcome more customers</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Pham, 2018)</w:t>
      </w:r>
      <w:r w:rsidRPr="00106483">
        <w:rPr>
          <w:rFonts w:ascii="Times New Roman" w:hAnsi="Times New Roman" w:cs="Times New Roman"/>
          <w:lang w:val="en-IN"/>
        </w:rPr>
        <w:t xml:space="preserve">. While the restaurant uses the outside terrace during the summer, it hopes to use the terrace area throughout the year. Extensions like this are essential to keep the restaurant open as it faces rising constraints on both table counts and eating times. </w:t>
      </w:r>
    </w:p>
    <w:p w14:paraId="5752DE86" w14:textId="7A1D6A11"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The project initiation stage is the beginning stage in transforming a vague notion into a concrete aim. It is critical to establish a business plan and purpose of the project on a general level at this stage</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 xml:space="preserve">Chen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2019)</w:t>
      </w:r>
      <w:r w:rsidRPr="00106483">
        <w:rPr>
          <w:rFonts w:ascii="Times New Roman" w:hAnsi="Times New Roman" w:cs="Times New Roman"/>
          <w:lang w:val="en-IN"/>
        </w:rPr>
        <w:t>. The next step would be to identify the project's needs and develop a working plan. In this scenario, the business plan is to add an extension to the restaurant</w:t>
      </w:r>
      <w:r w:rsidR="003D062F">
        <w:rPr>
          <w:rFonts w:ascii="Times New Roman" w:hAnsi="Times New Roman" w:cs="Times New Roman"/>
          <w:lang w:val="en-IN"/>
        </w:rPr>
        <w:t xml:space="preserve"> within a timescale of 6 weeks</w:t>
      </w:r>
      <w:r w:rsidRPr="00106483">
        <w:rPr>
          <w:rFonts w:ascii="Times New Roman" w:hAnsi="Times New Roman" w:cs="Times New Roman"/>
          <w:lang w:val="en-IN"/>
        </w:rPr>
        <w:t xml:space="preserve"> to accommodate more customers. The main objective is to use the terrace, which is only used in summer. </w:t>
      </w:r>
    </w:p>
    <w:p w14:paraId="212F9B90" w14:textId="77777777"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 xml:space="preserve">The project plan is an important </w:t>
      </w:r>
      <w:r w:rsidR="005A498B" w:rsidRPr="00106483">
        <w:rPr>
          <w:rFonts w:ascii="Times New Roman" w:hAnsi="Times New Roman" w:cs="Times New Roman"/>
          <w:lang w:val="en-IN"/>
        </w:rPr>
        <w:t xml:space="preserve">document that </w:t>
      </w:r>
      <w:r w:rsidRPr="00106483">
        <w:rPr>
          <w:rFonts w:ascii="Times New Roman" w:hAnsi="Times New Roman" w:cs="Times New Roman"/>
          <w:lang w:val="en-IN"/>
        </w:rPr>
        <w:t>includes information</w:t>
      </w:r>
      <w:r w:rsidR="005A498B" w:rsidRPr="00106483">
        <w:rPr>
          <w:rFonts w:ascii="Times New Roman" w:hAnsi="Times New Roman" w:cs="Times New Roman"/>
          <w:lang w:val="en-IN"/>
        </w:rPr>
        <w:t xml:space="preserve"> </w:t>
      </w:r>
      <w:r w:rsidRPr="00106483">
        <w:rPr>
          <w:rFonts w:ascii="Times New Roman" w:hAnsi="Times New Roman" w:cs="Times New Roman"/>
          <w:lang w:val="en-IN"/>
        </w:rPr>
        <w:t>like</w:t>
      </w:r>
      <w:r w:rsidR="005A498B" w:rsidRPr="00106483">
        <w:rPr>
          <w:rFonts w:ascii="Times New Roman" w:hAnsi="Times New Roman" w:cs="Times New Roman"/>
          <w:lang w:val="en-IN"/>
        </w:rPr>
        <w:t xml:space="preserve"> project </w:t>
      </w:r>
      <w:r w:rsidRPr="00106483">
        <w:rPr>
          <w:rFonts w:ascii="Times New Roman" w:hAnsi="Times New Roman" w:cs="Times New Roman"/>
          <w:lang w:val="en-IN"/>
        </w:rPr>
        <w:t>goals</w:t>
      </w:r>
      <w:r w:rsidR="005A498B" w:rsidRPr="00106483">
        <w:rPr>
          <w:rFonts w:ascii="Times New Roman" w:hAnsi="Times New Roman" w:cs="Times New Roman"/>
          <w:lang w:val="en-IN"/>
        </w:rPr>
        <w:t xml:space="preserve">, </w:t>
      </w:r>
      <w:r w:rsidRPr="00106483">
        <w:rPr>
          <w:rFonts w:ascii="Times New Roman" w:hAnsi="Times New Roman" w:cs="Times New Roman"/>
          <w:lang w:val="en-IN"/>
        </w:rPr>
        <w:t>limits</w:t>
      </w:r>
      <w:r w:rsidR="005A498B" w:rsidRPr="00106483">
        <w:rPr>
          <w:rFonts w:ascii="Times New Roman" w:hAnsi="Times New Roman" w:cs="Times New Roman"/>
          <w:lang w:val="en-IN"/>
        </w:rPr>
        <w:t xml:space="preserve">, </w:t>
      </w:r>
      <w:r w:rsidRPr="00106483">
        <w:rPr>
          <w:rFonts w:ascii="Times New Roman" w:hAnsi="Times New Roman" w:cs="Times New Roman"/>
          <w:lang w:val="en-IN"/>
        </w:rPr>
        <w:t xml:space="preserve">estimated timeline and </w:t>
      </w:r>
      <w:r w:rsidR="005A498B" w:rsidRPr="00106483">
        <w:rPr>
          <w:rFonts w:ascii="Times New Roman" w:hAnsi="Times New Roman" w:cs="Times New Roman"/>
          <w:lang w:val="en-IN"/>
        </w:rPr>
        <w:t>the project sup</w:t>
      </w:r>
      <w:r w:rsidRPr="00106483">
        <w:rPr>
          <w:rFonts w:ascii="Times New Roman" w:hAnsi="Times New Roman" w:cs="Times New Roman"/>
          <w:lang w:val="en-IN"/>
        </w:rPr>
        <w:t xml:space="preserve">ervisor's appointment at a reasonable </w:t>
      </w:r>
      <w:r w:rsidR="005A498B" w:rsidRPr="00106483">
        <w:rPr>
          <w:rFonts w:ascii="Times New Roman" w:hAnsi="Times New Roman" w:cs="Times New Roman"/>
          <w:lang w:val="en-IN"/>
        </w:rPr>
        <w:t>cost</w:t>
      </w:r>
      <w:r w:rsidRPr="00106483">
        <w:rPr>
          <w:rFonts w:ascii="Times New Roman" w:hAnsi="Times New Roman" w:cs="Times New Roman"/>
          <w:lang w:val="en-IN"/>
        </w:rPr>
        <w:t>.</w:t>
      </w:r>
    </w:p>
    <w:p w14:paraId="3A6FB7D5" w14:textId="77777777" w:rsidR="00066121"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 xml:space="preserve">The </w:t>
      </w:r>
      <w:r w:rsidR="00E94159" w:rsidRPr="00106483">
        <w:rPr>
          <w:rFonts w:ascii="Times New Roman" w:hAnsi="Times New Roman" w:cs="Times New Roman"/>
          <w:lang w:val="en-IN"/>
        </w:rPr>
        <w:t>key</w:t>
      </w:r>
      <w:r w:rsidRPr="00106483">
        <w:rPr>
          <w:rFonts w:ascii="Times New Roman" w:hAnsi="Times New Roman" w:cs="Times New Roman"/>
          <w:lang w:val="en-IN"/>
        </w:rPr>
        <w:t xml:space="preserve"> project stakeholders are the </w:t>
      </w:r>
      <w:r w:rsidR="00E94159" w:rsidRPr="00106483">
        <w:rPr>
          <w:rFonts w:ascii="Times New Roman" w:hAnsi="Times New Roman" w:cs="Times New Roman"/>
          <w:lang w:val="en-IN"/>
        </w:rPr>
        <w:t>individuals</w:t>
      </w:r>
      <w:r w:rsidRPr="00106483">
        <w:rPr>
          <w:rFonts w:ascii="Times New Roman" w:hAnsi="Times New Roman" w:cs="Times New Roman"/>
          <w:lang w:val="en-IN"/>
        </w:rPr>
        <w:t xml:space="preserve"> who will be </w:t>
      </w:r>
      <w:r w:rsidR="00E94159" w:rsidRPr="00106483">
        <w:rPr>
          <w:rFonts w:ascii="Times New Roman" w:hAnsi="Times New Roman" w:cs="Times New Roman"/>
          <w:lang w:val="en-IN"/>
        </w:rPr>
        <w:t>associated</w:t>
      </w:r>
      <w:r w:rsidRPr="00106483">
        <w:rPr>
          <w:rFonts w:ascii="Times New Roman" w:hAnsi="Times New Roman" w:cs="Times New Roman"/>
          <w:lang w:val="en-IN"/>
        </w:rPr>
        <w:t xml:space="preserve"> with the </w:t>
      </w:r>
      <w:r w:rsidR="00E94159" w:rsidRPr="00106483">
        <w:rPr>
          <w:rFonts w:ascii="Times New Roman" w:hAnsi="Times New Roman" w:cs="Times New Roman"/>
          <w:lang w:val="en-IN"/>
        </w:rPr>
        <w:t xml:space="preserve">enlisted </w:t>
      </w:r>
      <w:r w:rsidRPr="00106483">
        <w:rPr>
          <w:rFonts w:ascii="Times New Roman" w:hAnsi="Times New Roman" w:cs="Times New Roman"/>
          <w:lang w:val="en-IN"/>
        </w:rPr>
        <w:t>project needs once the project goals and scope are ready</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 xml:space="preserve">Madeira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2021)</w:t>
      </w:r>
      <w:r w:rsidRPr="00106483">
        <w:rPr>
          <w:rFonts w:ascii="Times New Roman" w:hAnsi="Times New Roman" w:cs="Times New Roman"/>
          <w:lang w:val="en-IN"/>
        </w:rPr>
        <w:t xml:space="preserve">. First, the </w:t>
      </w:r>
      <w:r w:rsidR="00B72BE6" w:rsidRPr="00106483">
        <w:rPr>
          <w:rFonts w:ascii="Times New Roman" w:hAnsi="Times New Roman" w:cs="Times New Roman"/>
          <w:lang w:val="en-IN"/>
        </w:rPr>
        <w:t xml:space="preserve">list of </w:t>
      </w:r>
      <w:r w:rsidRPr="00106483">
        <w:rPr>
          <w:rFonts w:ascii="Times New Roman" w:hAnsi="Times New Roman" w:cs="Times New Roman"/>
          <w:lang w:val="en-IN"/>
        </w:rPr>
        <w:t>stakeholder</w:t>
      </w:r>
      <w:r w:rsidR="00B72BE6" w:rsidRPr="00106483">
        <w:rPr>
          <w:rFonts w:ascii="Times New Roman" w:hAnsi="Times New Roman" w:cs="Times New Roman"/>
          <w:lang w:val="en-IN"/>
        </w:rPr>
        <w:t>s</w:t>
      </w:r>
      <w:r w:rsidRPr="00106483">
        <w:rPr>
          <w:rFonts w:ascii="Times New Roman" w:hAnsi="Times New Roman" w:cs="Times New Roman"/>
          <w:lang w:val="en-IN"/>
        </w:rPr>
        <w:t xml:space="preserve"> that includes </w:t>
      </w:r>
      <w:r w:rsidR="00B72BE6" w:rsidRPr="00106483">
        <w:rPr>
          <w:rFonts w:ascii="Times New Roman" w:hAnsi="Times New Roman" w:cs="Times New Roman"/>
          <w:lang w:val="en-IN"/>
        </w:rPr>
        <w:t>responsibilities</w:t>
      </w:r>
      <w:r w:rsidRPr="00106483">
        <w:rPr>
          <w:rFonts w:ascii="Times New Roman" w:hAnsi="Times New Roman" w:cs="Times New Roman"/>
          <w:lang w:val="en-IN"/>
        </w:rPr>
        <w:t xml:space="preserve">, </w:t>
      </w:r>
      <w:r w:rsidR="00B72BE6" w:rsidRPr="00106483">
        <w:rPr>
          <w:rFonts w:ascii="Times New Roman" w:hAnsi="Times New Roman" w:cs="Times New Roman"/>
          <w:lang w:val="en-IN"/>
        </w:rPr>
        <w:t>roles</w:t>
      </w:r>
      <w:r w:rsidRPr="00106483">
        <w:rPr>
          <w:rFonts w:ascii="Times New Roman" w:hAnsi="Times New Roman" w:cs="Times New Roman"/>
          <w:lang w:val="en-IN"/>
        </w:rPr>
        <w:t xml:space="preserve">, performance objectives and power is created. While this </w:t>
      </w:r>
      <w:r w:rsidR="00B72BE6" w:rsidRPr="00106483">
        <w:rPr>
          <w:rFonts w:ascii="Times New Roman" w:hAnsi="Times New Roman" w:cs="Times New Roman"/>
          <w:lang w:val="en-IN"/>
        </w:rPr>
        <w:t>stage</w:t>
      </w:r>
      <w:r w:rsidRPr="00106483">
        <w:rPr>
          <w:rFonts w:ascii="Times New Roman" w:hAnsi="Times New Roman" w:cs="Times New Roman"/>
          <w:lang w:val="en-IN"/>
        </w:rPr>
        <w:t xml:space="preserve"> establishes the project's aim, it does not </w:t>
      </w:r>
      <w:r w:rsidR="00B72BE6" w:rsidRPr="00106483">
        <w:rPr>
          <w:rFonts w:ascii="Times New Roman" w:hAnsi="Times New Roman" w:cs="Times New Roman"/>
          <w:lang w:val="en-IN"/>
        </w:rPr>
        <w:t>comprise</w:t>
      </w:r>
      <w:r w:rsidRPr="00106483">
        <w:rPr>
          <w:rFonts w:ascii="Times New Roman" w:hAnsi="Times New Roman" w:cs="Times New Roman"/>
          <w:lang w:val="en-IN"/>
        </w:rPr>
        <w:t xml:space="preserve"> </w:t>
      </w:r>
      <w:r w:rsidR="00B72BE6" w:rsidRPr="00106483">
        <w:rPr>
          <w:rFonts w:ascii="Times New Roman" w:hAnsi="Times New Roman" w:cs="Times New Roman"/>
          <w:lang w:val="en-IN"/>
        </w:rPr>
        <w:t xml:space="preserve">technical aspects </w:t>
      </w:r>
      <w:r w:rsidRPr="00106483">
        <w:rPr>
          <w:rFonts w:ascii="Times New Roman" w:hAnsi="Times New Roman" w:cs="Times New Roman"/>
          <w:lang w:val="en-IN"/>
        </w:rPr>
        <w:t>during the</w:t>
      </w:r>
      <w:r w:rsidR="00B72BE6" w:rsidRPr="00106483">
        <w:rPr>
          <w:rFonts w:ascii="Times New Roman" w:hAnsi="Times New Roman" w:cs="Times New Roman"/>
          <w:lang w:val="en-IN"/>
        </w:rPr>
        <w:t xml:space="preserve"> </w:t>
      </w:r>
      <w:r w:rsidRPr="00106483">
        <w:rPr>
          <w:rFonts w:ascii="Times New Roman" w:hAnsi="Times New Roman" w:cs="Times New Roman"/>
          <w:lang w:val="en-IN"/>
        </w:rPr>
        <w:t>planning phase.</w:t>
      </w:r>
    </w:p>
    <w:p w14:paraId="2E250D2E" w14:textId="5E77675D" w:rsidR="00106483" w:rsidRDefault="00106483" w:rsidP="00066121">
      <w:pPr>
        <w:pStyle w:val="Heading1"/>
        <w:rPr>
          <w:rFonts w:cs="Times New Roman"/>
          <w:sz w:val="22"/>
          <w:szCs w:val="22"/>
          <w:lang w:val="en-IN"/>
        </w:rPr>
      </w:pPr>
      <w:bookmarkStart w:id="1" w:name="_Toc78076771"/>
    </w:p>
    <w:p w14:paraId="25C549D5" w14:textId="77777777" w:rsidR="00106483" w:rsidRPr="00106483" w:rsidRDefault="00106483" w:rsidP="00106483">
      <w:pPr>
        <w:rPr>
          <w:lang w:val="en-IN"/>
        </w:rPr>
      </w:pPr>
    </w:p>
    <w:p w14:paraId="6AEC3C05" w14:textId="4C6A8960" w:rsidR="0018743C" w:rsidRPr="00106483" w:rsidRDefault="00DD7FA4" w:rsidP="00066121">
      <w:pPr>
        <w:pStyle w:val="Heading1"/>
        <w:rPr>
          <w:rFonts w:cs="Times New Roman"/>
          <w:sz w:val="22"/>
          <w:szCs w:val="22"/>
          <w:lang w:val="en-IN"/>
        </w:rPr>
      </w:pPr>
      <w:r w:rsidRPr="00106483">
        <w:rPr>
          <w:rFonts w:cs="Times New Roman"/>
          <w:sz w:val="22"/>
          <w:szCs w:val="22"/>
          <w:lang w:val="en-IN"/>
        </w:rPr>
        <w:lastRenderedPageBreak/>
        <w:t>2: Stakeholder</w:t>
      </w:r>
      <w:r w:rsidR="005A498B" w:rsidRPr="00106483">
        <w:rPr>
          <w:rFonts w:cs="Times New Roman"/>
          <w:sz w:val="22"/>
          <w:szCs w:val="22"/>
          <w:lang w:val="en-IN"/>
        </w:rPr>
        <w:t xml:space="preserve"> template</w:t>
      </w:r>
      <w:bookmarkEnd w:id="1"/>
    </w:p>
    <w:tbl>
      <w:tblPr>
        <w:tblStyle w:val="a"/>
        <w:tblW w:w="10620" w:type="dxa"/>
        <w:tblInd w:w="-410" w:type="dxa"/>
        <w:tblBorders>
          <w:top w:val="nil"/>
          <w:left w:val="nil"/>
          <w:bottom w:val="nil"/>
          <w:right w:val="nil"/>
          <w:insideH w:val="nil"/>
          <w:insideV w:val="nil"/>
        </w:tblBorders>
        <w:tblLayout w:type="fixed"/>
        <w:tblLook w:val="0600" w:firstRow="0" w:lastRow="0" w:firstColumn="0" w:lastColumn="0" w:noHBand="1" w:noVBand="1"/>
      </w:tblPr>
      <w:tblGrid>
        <w:gridCol w:w="2145"/>
        <w:gridCol w:w="3780"/>
        <w:gridCol w:w="4695"/>
      </w:tblGrid>
      <w:tr w:rsidR="00E41090" w:rsidRPr="00106483" w14:paraId="4568FB89" w14:textId="77777777">
        <w:trPr>
          <w:trHeight w:val="51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77D43"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Stakeholders</w:t>
            </w:r>
          </w:p>
        </w:tc>
        <w:tc>
          <w:tcPr>
            <w:tcW w:w="37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71D271E"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Responsibilities</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4727114"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Duties</w:t>
            </w:r>
          </w:p>
        </w:tc>
      </w:tr>
      <w:tr w:rsidR="00E41090" w:rsidRPr="00106483" w14:paraId="3F3D1D0F" w14:textId="77777777">
        <w:trPr>
          <w:trHeight w:val="3356"/>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86867E"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Chefs</w:t>
            </w:r>
          </w:p>
        </w:tc>
        <w:tc>
          <w:tcPr>
            <w:tcW w:w="3780" w:type="dxa"/>
            <w:tcBorders>
              <w:top w:val="nil"/>
              <w:left w:val="nil"/>
              <w:bottom w:val="single" w:sz="8" w:space="0" w:color="000000"/>
              <w:right w:val="single" w:sz="8" w:space="0" w:color="000000"/>
            </w:tcBorders>
            <w:tcMar>
              <w:top w:w="100" w:type="dxa"/>
              <w:left w:w="100" w:type="dxa"/>
              <w:bottom w:w="100" w:type="dxa"/>
              <w:right w:w="100" w:type="dxa"/>
            </w:tcMar>
          </w:tcPr>
          <w:p w14:paraId="2EE273CE"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Their primary responsibility is to oversee the kitchen as a whole. In addition, they are in charge of several restaurant locations.</w:t>
            </w:r>
          </w:p>
          <w:p w14:paraId="40816C1E"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Controlling kitchen expenditures is also part of the job.</w:t>
            </w:r>
          </w:p>
          <w:p w14:paraId="401DA346" w14:textId="77777777" w:rsidR="0018743C" w:rsidRPr="00106483" w:rsidRDefault="0018743C" w:rsidP="00066121">
            <w:pPr>
              <w:spacing w:before="240" w:line="360" w:lineRule="auto"/>
              <w:jc w:val="both"/>
              <w:rPr>
                <w:rFonts w:ascii="Times New Roman" w:hAnsi="Times New Roman" w:cs="Times New Roman"/>
                <w:lang w:val="en-IN"/>
              </w:rPr>
            </w:pP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4C0D8F3E"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Communicate with vendors and create menus. Ensure everyone in the kitchen is carrying out the tasks assigned to them. The chef must assess the success of each dish individually as well as the menu as a whole.</w:t>
            </w:r>
          </w:p>
        </w:tc>
      </w:tr>
      <w:tr w:rsidR="00E41090" w:rsidRPr="00106483" w14:paraId="42A4BEFE" w14:textId="77777777">
        <w:trPr>
          <w:trHeight w:val="51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9092A1"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Waiter</w:t>
            </w:r>
          </w:p>
        </w:tc>
        <w:tc>
          <w:tcPr>
            <w:tcW w:w="3780" w:type="dxa"/>
            <w:tcBorders>
              <w:top w:val="nil"/>
              <w:left w:val="nil"/>
              <w:bottom w:val="single" w:sz="8" w:space="0" w:color="000000"/>
              <w:right w:val="single" w:sz="8" w:space="0" w:color="000000"/>
            </w:tcBorders>
            <w:tcMar>
              <w:top w:w="100" w:type="dxa"/>
              <w:left w:w="100" w:type="dxa"/>
              <w:bottom w:w="100" w:type="dxa"/>
              <w:right w:w="100" w:type="dxa"/>
            </w:tcMar>
          </w:tcPr>
          <w:p w14:paraId="1355FD96"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They work with the catering staff to ensure that</w:t>
            </w:r>
            <w:r w:rsidR="00066121" w:rsidRPr="00106483">
              <w:rPr>
                <w:rFonts w:ascii="Times New Roman" w:hAnsi="Times New Roman" w:cs="Times New Roman"/>
                <w:lang w:val="en-IN"/>
              </w:rPr>
              <w:t xml:space="preserve"> the tables are emptied, sanitis</w:t>
            </w:r>
            <w:r w:rsidRPr="00106483">
              <w:rPr>
                <w:rFonts w:ascii="Times New Roman" w:hAnsi="Times New Roman" w:cs="Times New Roman"/>
                <w:lang w:val="en-IN"/>
              </w:rPr>
              <w:t>ed, and ready for the next customer</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 xml:space="preserve">Dube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2021)</w:t>
            </w:r>
            <w:r w:rsidRPr="00106483">
              <w:rPr>
                <w:rFonts w:ascii="Times New Roman" w:hAnsi="Times New Roman" w:cs="Times New Roman"/>
                <w:lang w:val="en-IN"/>
              </w:rPr>
              <w:t xml:space="preserve">. Prepare tables for big parties and arrange the banquet hall for scheduled events if the restaurant </w:t>
            </w:r>
            <w:r w:rsidR="00066121" w:rsidRPr="00106483">
              <w:rPr>
                <w:rFonts w:ascii="Times New Roman" w:hAnsi="Times New Roman" w:cs="Times New Roman"/>
                <w:lang w:val="en-IN"/>
              </w:rPr>
              <w:t>staff</w:t>
            </w:r>
            <w:r w:rsidRPr="00106483">
              <w:rPr>
                <w:rFonts w:ascii="Times New Roman" w:hAnsi="Times New Roman" w:cs="Times New Roman"/>
                <w:lang w:val="en-IN"/>
              </w:rPr>
              <w:t xml:space="preserve"> lags in the busy hours of the day.</w:t>
            </w:r>
          </w:p>
          <w:p w14:paraId="64EE27D3" w14:textId="77777777" w:rsidR="0018743C" w:rsidRPr="00106483" w:rsidRDefault="0018743C" w:rsidP="00066121">
            <w:pPr>
              <w:spacing w:before="240" w:line="360" w:lineRule="auto"/>
              <w:jc w:val="both"/>
              <w:rPr>
                <w:rFonts w:ascii="Times New Roman" w:hAnsi="Times New Roman" w:cs="Times New Roman"/>
                <w:lang w:val="en-IN"/>
              </w:rPr>
            </w:pP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1F7ABCAB"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Each morning, keep updating the specials chalkboard to highlight the day's deals. Also, keep a close eye on the tables and notify staff if anyone requires a drink refilling.</w:t>
            </w:r>
          </w:p>
        </w:tc>
      </w:tr>
      <w:tr w:rsidR="00E41090" w:rsidRPr="00106483" w14:paraId="39066EE8" w14:textId="77777777">
        <w:trPr>
          <w:trHeight w:val="81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3FEC11"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Restaurant manager</w:t>
            </w:r>
          </w:p>
        </w:tc>
        <w:tc>
          <w:tcPr>
            <w:tcW w:w="3780" w:type="dxa"/>
            <w:tcBorders>
              <w:top w:val="nil"/>
              <w:left w:val="nil"/>
              <w:bottom w:val="single" w:sz="8" w:space="0" w:color="000000"/>
              <w:right w:val="single" w:sz="8" w:space="0" w:color="000000"/>
            </w:tcBorders>
            <w:tcMar>
              <w:top w:w="100" w:type="dxa"/>
              <w:left w:w="100" w:type="dxa"/>
              <w:bottom w:w="100" w:type="dxa"/>
              <w:right w:w="100" w:type="dxa"/>
            </w:tcMar>
          </w:tcPr>
          <w:p w14:paraId="40502131"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Restaurant personnel should be hired, trained, and supervised by the restaurant manager. Creating a staffing timetable to guarantee adequate coverage. Keeping track of food, materials, and equipment inventory levels, anticipate needs and monitor ordering as needed. To save costs, take charge of budgets and cost-</w:t>
            </w:r>
            <w:r w:rsidRPr="00106483">
              <w:rPr>
                <w:rFonts w:ascii="Times New Roman" w:hAnsi="Times New Roman" w:cs="Times New Roman"/>
                <w:lang w:val="en-IN"/>
              </w:rPr>
              <w:lastRenderedPageBreak/>
              <w:t>cutting strategies. Respond to customer requests, suggestions, and concerns.</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5D16268C"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lastRenderedPageBreak/>
              <w:t>Maintain and enforce staff adherence to healthcare, protection, and sanitation guidelines</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 xml:space="preserve">Filimonau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2020)</w:t>
            </w:r>
            <w:r w:rsidRPr="00106483">
              <w:rPr>
                <w:rFonts w:ascii="Times New Roman" w:hAnsi="Times New Roman" w:cs="Times New Roman"/>
                <w:lang w:val="en-IN"/>
              </w:rPr>
              <w:t>. Process payroll and keep all necessary paperwork.</w:t>
            </w:r>
          </w:p>
          <w:p w14:paraId="35D1A938"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Ascertain that all personnel are adhering to the established operating procedures. Financial results, inventories, and personnel are all items that should be reported on.</w:t>
            </w:r>
          </w:p>
          <w:p w14:paraId="47559373" w14:textId="77777777" w:rsidR="0018743C" w:rsidRPr="00106483" w:rsidRDefault="0018743C" w:rsidP="00066121">
            <w:pPr>
              <w:spacing w:before="240" w:line="360" w:lineRule="auto"/>
              <w:jc w:val="both"/>
              <w:rPr>
                <w:rFonts w:ascii="Times New Roman" w:hAnsi="Times New Roman" w:cs="Times New Roman"/>
                <w:lang w:val="en-IN"/>
              </w:rPr>
            </w:pPr>
          </w:p>
        </w:tc>
      </w:tr>
      <w:tr w:rsidR="00E41090" w:rsidRPr="00106483" w14:paraId="4089A92A" w14:textId="77777777">
        <w:trPr>
          <w:trHeight w:val="111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D982BD"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lastRenderedPageBreak/>
              <w:t>Accountant and record keeper</w:t>
            </w:r>
          </w:p>
        </w:tc>
        <w:tc>
          <w:tcPr>
            <w:tcW w:w="3780" w:type="dxa"/>
            <w:tcBorders>
              <w:top w:val="nil"/>
              <w:left w:val="nil"/>
              <w:bottom w:val="single" w:sz="8" w:space="0" w:color="000000"/>
              <w:right w:val="single" w:sz="8" w:space="0" w:color="000000"/>
            </w:tcBorders>
            <w:tcMar>
              <w:top w:w="100" w:type="dxa"/>
              <w:left w:w="100" w:type="dxa"/>
              <w:bottom w:w="100" w:type="dxa"/>
              <w:right w:w="100" w:type="dxa"/>
            </w:tcMar>
          </w:tcPr>
          <w:p w14:paraId="217958F0"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Keep a detailed record of all financial activities. Keep updating the general ledger. Entries entering the accounting system are reconciled. Debits and credits are recorded.</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4755C594"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Manage the trial balance through general ledger balancing. Account reconciliation is used to ensure that transactions are accurate. To cope with reporting requirements, use your understanding of local legislation. Any deviations from the expected budget should be kept an eye on by the record keeper. </w:t>
            </w:r>
          </w:p>
        </w:tc>
      </w:tr>
    </w:tbl>
    <w:p w14:paraId="7C2B8765" w14:textId="77777777" w:rsidR="0018743C" w:rsidRPr="00106483" w:rsidRDefault="00DD7FA4" w:rsidP="00066121">
      <w:pPr>
        <w:spacing w:before="240" w:after="240" w:line="360" w:lineRule="auto"/>
        <w:jc w:val="center"/>
        <w:rPr>
          <w:rFonts w:ascii="Times New Roman" w:hAnsi="Times New Roman" w:cs="Times New Roman"/>
          <w:b/>
          <w:lang w:val="en-IN"/>
        </w:rPr>
      </w:pPr>
      <w:r w:rsidRPr="00106483">
        <w:rPr>
          <w:rFonts w:ascii="Times New Roman" w:hAnsi="Times New Roman" w:cs="Times New Roman"/>
          <w:b/>
          <w:lang w:val="en-IN"/>
        </w:rPr>
        <w:t>Table 1: Stakeholder template</w:t>
      </w:r>
    </w:p>
    <w:p w14:paraId="7CB88B96" w14:textId="77777777"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 xml:space="preserve">The planning step </w:t>
      </w:r>
      <w:r w:rsidR="00B72BE6" w:rsidRPr="00106483">
        <w:rPr>
          <w:rFonts w:ascii="Times New Roman" w:hAnsi="Times New Roman" w:cs="Times New Roman"/>
          <w:lang w:val="en-IN"/>
        </w:rPr>
        <w:t xml:space="preserve">of the project </w:t>
      </w:r>
      <w:r w:rsidRPr="00106483">
        <w:rPr>
          <w:rFonts w:ascii="Times New Roman" w:hAnsi="Times New Roman" w:cs="Times New Roman"/>
          <w:lang w:val="en-IN"/>
        </w:rPr>
        <w:t xml:space="preserve">necessitates meticulous </w:t>
      </w:r>
      <w:r w:rsidR="00B72BE6" w:rsidRPr="00106483">
        <w:rPr>
          <w:rFonts w:ascii="Times New Roman" w:hAnsi="Times New Roman" w:cs="Times New Roman"/>
          <w:lang w:val="en-IN"/>
        </w:rPr>
        <w:t>priorities</w:t>
      </w:r>
      <w:r w:rsidRPr="00106483">
        <w:rPr>
          <w:rFonts w:ascii="Times New Roman" w:hAnsi="Times New Roman" w:cs="Times New Roman"/>
          <w:lang w:val="en-IN"/>
        </w:rPr>
        <w:t xml:space="preserve"> because it sets the </w:t>
      </w:r>
      <w:r w:rsidR="00B72BE6" w:rsidRPr="00106483">
        <w:rPr>
          <w:rFonts w:ascii="Times New Roman" w:hAnsi="Times New Roman" w:cs="Times New Roman"/>
          <w:lang w:val="en-IN"/>
        </w:rPr>
        <w:t>critical roadmap of the project</w:t>
      </w:r>
      <w:r w:rsidRPr="00106483">
        <w:rPr>
          <w:rFonts w:ascii="Times New Roman" w:hAnsi="Times New Roman" w:cs="Times New Roman"/>
          <w:lang w:val="en-IN"/>
        </w:rPr>
        <w:t xml:space="preserve">. It is the second </w:t>
      </w:r>
      <w:r w:rsidR="00B72BE6" w:rsidRPr="00106483">
        <w:rPr>
          <w:rFonts w:ascii="Times New Roman" w:hAnsi="Times New Roman" w:cs="Times New Roman"/>
          <w:lang w:val="en-IN"/>
        </w:rPr>
        <w:t>stage</w:t>
      </w:r>
      <w:r w:rsidRPr="00106483">
        <w:rPr>
          <w:rFonts w:ascii="Times New Roman" w:hAnsi="Times New Roman" w:cs="Times New Roman"/>
          <w:lang w:val="en-IN"/>
        </w:rPr>
        <w:t xml:space="preserve"> of project management, and it is </w:t>
      </w:r>
      <w:r w:rsidR="00B72BE6" w:rsidRPr="00106483">
        <w:rPr>
          <w:rFonts w:ascii="Times New Roman" w:hAnsi="Times New Roman" w:cs="Times New Roman"/>
          <w:lang w:val="en-IN"/>
        </w:rPr>
        <w:t>expected</w:t>
      </w:r>
      <w:r w:rsidRPr="00106483">
        <w:rPr>
          <w:rFonts w:ascii="Times New Roman" w:hAnsi="Times New Roman" w:cs="Times New Roman"/>
          <w:lang w:val="en-IN"/>
        </w:rPr>
        <w:t xml:space="preserve"> to consume </w:t>
      </w:r>
      <w:r w:rsidR="00B72BE6" w:rsidRPr="00106483">
        <w:rPr>
          <w:rFonts w:ascii="Times New Roman" w:hAnsi="Times New Roman" w:cs="Times New Roman"/>
          <w:lang w:val="en-IN"/>
        </w:rPr>
        <w:t>more than</w:t>
      </w:r>
      <w:r w:rsidRPr="00106483">
        <w:rPr>
          <w:rFonts w:ascii="Times New Roman" w:hAnsi="Times New Roman" w:cs="Times New Roman"/>
          <w:lang w:val="en-IN"/>
        </w:rPr>
        <w:t xml:space="preserve"> half of the project's </w:t>
      </w:r>
      <w:r w:rsidR="00B72BE6" w:rsidRPr="00106483">
        <w:rPr>
          <w:rFonts w:ascii="Times New Roman" w:hAnsi="Times New Roman" w:cs="Times New Roman"/>
          <w:lang w:val="en-IN"/>
        </w:rPr>
        <w:t>net</w:t>
      </w:r>
      <w:r w:rsidRPr="00106483">
        <w:rPr>
          <w:rFonts w:ascii="Times New Roman" w:hAnsi="Times New Roman" w:cs="Times New Roman"/>
          <w:lang w:val="en-IN"/>
        </w:rPr>
        <w:t xml:space="preserve"> duration. Determining technical </w:t>
      </w:r>
      <w:r w:rsidR="00B72BE6" w:rsidRPr="00106483">
        <w:rPr>
          <w:rFonts w:ascii="Times New Roman" w:hAnsi="Times New Roman" w:cs="Times New Roman"/>
          <w:lang w:val="en-IN"/>
        </w:rPr>
        <w:t>necessities</w:t>
      </w:r>
      <w:r w:rsidRPr="00106483">
        <w:rPr>
          <w:rFonts w:ascii="Times New Roman" w:hAnsi="Times New Roman" w:cs="Times New Roman"/>
          <w:lang w:val="en-IN"/>
        </w:rPr>
        <w:t xml:space="preserve">, </w:t>
      </w:r>
      <w:r w:rsidR="00B72BE6" w:rsidRPr="00106483">
        <w:rPr>
          <w:rFonts w:ascii="Times New Roman" w:hAnsi="Times New Roman" w:cs="Times New Roman"/>
          <w:lang w:val="en-IN"/>
        </w:rPr>
        <w:t>structuring</w:t>
      </w:r>
      <w:r w:rsidRPr="00106483">
        <w:rPr>
          <w:rFonts w:ascii="Times New Roman" w:hAnsi="Times New Roman" w:cs="Times New Roman"/>
          <w:lang w:val="en-IN"/>
        </w:rPr>
        <w:t xml:space="preserve"> a project timeline, </w:t>
      </w:r>
      <w:r w:rsidR="00B72BE6" w:rsidRPr="00106483">
        <w:rPr>
          <w:rFonts w:ascii="Times New Roman" w:hAnsi="Times New Roman" w:cs="Times New Roman"/>
          <w:lang w:val="en-IN"/>
        </w:rPr>
        <w:t>planning</w:t>
      </w:r>
      <w:r w:rsidRPr="00106483">
        <w:rPr>
          <w:rFonts w:ascii="Times New Roman" w:hAnsi="Times New Roman" w:cs="Times New Roman"/>
          <w:lang w:val="en-IN"/>
        </w:rPr>
        <w:t xml:space="preserve"> a communications strategy, and constructing deliverables are the critical tasks in this stage</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 xml:space="preserve">Barrow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2018)</w:t>
      </w:r>
      <w:r w:rsidRPr="00106483">
        <w:rPr>
          <w:rFonts w:ascii="Times New Roman" w:hAnsi="Times New Roman" w:cs="Times New Roman"/>
          <w:lang w:val="en-IN"/>
        </w:rPr>
        <w:t>. A project roadmap is a clear and straightforward source of knowledge that allows decision-makers to see the project from a tactical standpoint and make essential decisions without the need to comb through the details.</w:t>
      </w:r>
    </w:p>
    <w:p w14:paraId="4ECFEE88" w14:textId="77777777"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The project's primary deliverable is to fulfil all of the restaurant's redevelopment requirements, including expanding the seating area, kitchen, and personnel. To ensure that all project deliverables are met, the project deliverable will be divided into multiple primary task deliverables. This will help in meeting the demands within the given deadlines</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ElQuliti and Elalem, 2018)</w:t>
      </w:r>
      <w:r w:rsidRPr="00106483">
        <w:rPr>
          <w:rFonts w:ascii="Times New Roman" w:hAnsi="Times New Roman" w:cs="Times New Roman"/>
          <w:lang w:val="en-IN"/>
        </w:rPr>
        <w:t xml:space="preserve">. For example, to extend the dining room of the restaurant, the terrace can be used. To use the terrace throughout the year, a shade can be constructed which would cover the terrace. It can also create a chamber on the terrace so that customers can be seated in the section in the case of monsoon or winter season. To keep the essence of the terrace, a significant portion of the terrace can be left untouched, only with a shade. </w:t>
      </w:r>
    </w:p>
    <w:p w14:paraId="19FEA6C2" w14:textId="77777777" w:rsidR="0018743C" w:rsidRPr="00106483" w:rsidRDefault="00DD7FA4" w:rsidP="00066121">
      <w:pPr>
        <w:spacing w:before="240" w:after="240" w:line="360" w:lineRule="auto"/>
        <w:jc w:val="both"/>
        <w:rPr>
          <w:rFonts w:ascii="Times New Roman" w:hAnsi="Times New Roman" w:cs="Times New Roman"/>
          <w:lang w:val="en-IN"/>
        </w:rPr>
      </w:pPr>
      <w:r w:rsidRPr="00106483">
        <w:rPr>
          <w:rFonts w:ascii="Times New Roman" w:hAnsi="Times New Roman" w:cs="Times New Roman"/>
          <w:lang w:val="en-IN"/>
        </w:rPr>
        <w:t xml:space="preserve">An integrated </w:t>
      </w:r>
      <w:r w:rsidR="00B72BE6" w:rsidRPr="00106483">
        <w:rPr>
          <w:rFonts w:ascii="Times New Roman" w:hAnsi="Times New Roman" w:cs="Times New Roman"/>
          <w:lang w:val="en-IN"/>
        </w:rPr>
        <w:t>approach</w:t>
      </w:r>
      <w:r w:rsidRPr="00106483">
        <w:rPr>
          <w:rFonts w:ascii="Times New Roman" w:hAnsi="Times New Roman" w:cs="Times New Roman"/>
          <w:lang w:val="en-IN"/>
        </w:rPr>
        <w:t xml:space="preserve"> of the</w:t>
      </w:r>
      <w:r w:rsidR="00B72BE6" w:rsidRPr="00106483">
        <w:rPr>
          <w:rFonts w:ascii="Times New Roman" w:hAnsi="Times New Roman" w:cs="Times New Roman"/>
          <w:lang w:val="en-IN"/>
        </w:rPr>
        <w:t xml:space="preserve"> phase of</w:t>
      </w:r>
      <w:r w:rsidRPr="00106483">
        <w:rPr>
          <w:rFonts w:ascii="Times New Roman" w:hAnsi="Times New Roman" w:cs="Times New Roman"/>
          <w:lang w:val="en-IN"/>
        </w:rPr>
        <w:t xml:space="preserve"> planning is a precise project </w:t>
      </w:r>
      <w:r w:rsidR="00B72BE6" w:rsidRPr="00106483">
        <w:rPr>
          <w:rFonts w:ascii="Times New Roman" w:hAnsi="Times New Roman" w:cs="Times New Roman"/>
          <w:lang w:val="en-IN"/>
        </w:rPr>
        <w:t>schedule</w:t>
      </w:r>
      <w:r w:rsidRPr="00106483">
        <w:rPr>
          <w:rFonts w:ascii="Times New Roman" w:hAnsi="Times New Roman" w:cs="Times New Roman"/>
          <w:lang w:val="en-IN"/>
        </w:rPr>
        <w:t xml:space="preserve"> that </w:t>
      </w:r>
      <w:r w:rsidR="00B72BE6" w:rsidRPr="00106483">
        <w:rPr>
          <w:rFonts w:ascii="Times New Roman" w:hAnsi="Times New Roman" w:cs="Times New Roman"/>
          <w:lang w:val="en-IN"/>
        </w:rPr>
        <w:t>comprises</w:t>
      </w:r>
      <w:r w:rsidRPr="00106483">
        <w:rPr>
          <w:rFonts w:ascii="Times New Roman" w:hAnsi="Times New Roman" w:cs="Times New Roman"/>
          <w:lang w:val="en-IN"/>
        </w:rPr>
        <w:t xml:space="preserve"> each completion. Project managers can </w:t>
      </w:r>
      <w:r w:rsidR="00B72BE6" w:rsidRPr="00106483">
        <w:rPr>
          <w:rFonts w:ascii="Times New Roman" w:hAnsi="Times New Roman" w:cs="Times New Roman"/>
          <w:lang w:val="en-IN"/>
        </w:rPr>
        <w:t>consider</w:t>
      </w:r>
      <w:r w:rsidRPr="00106483">
        <w:rPr>
          <w:rFonts w:ascii="Times New Roman" w:hAnsi="Times New Roman" w:cs="Times New Roman"/>
          <w:lang w:val="en-IN"/>
        </w:rPr>
        <w:t xml:space="preserve"> that </w:t>
      </w:r>
      <w:r w:rsidR="004F566A" w:rsidRPr="00106483">
        <w:rPr>
          <w:rFonts w:ascii="Times New Roman" w:hAnsi="Times New Roman" w:cs="Times New Roman"/>
          <w:lang w:val="en-IN"/>
        </w:rPr>
        <w:t>schedule</w:t>
      </w:r>
      <w:r w:rsidRPr="00106483">
        <w:rPr>
          <w:rFonts w:ascii="Times New Roman" w:hAnsi="Times New Roman" w:cs="Times New Roman"/>
          <w:lang w:val="en-IN"/>
        </w:rPr>
        <w:t xml:space="preserve"> to </w:t>
      </w:r>
      <w:r w:rsidR="004F566A" w:rsidRPr="00106483">
        <w:rPr>
          <w:rFonts w:ascii="Times New Roman" w:hAnsi="Times New Roman" w:cs="Times New Roman"/>
          <w:lang w:val="en-IN"/>
        </w:rPr>
        <w:t>frame</w:t>
      </w:r>
      <w:r w:rsidRPr="00106483">
        <w:rPr>
          <w:rFonts w:ascii="Times New Roman" w:hAnsi="Times New Roman" w:cs="Times New Roman"/>
          <w:lang w:val="en-IN"/>
        </w:rPr>
        <w:t xml:space="preserve"> a communication schedule with the </w:t>
      </w:r>
      <w:r w:rsidR="004F566A" w:rsidRPr="00106483">
        <w:rPr>
          <w:rFonts w:ascii="Times New Roman" w:hAnsi="Times New Roman" w:cs="Times New Roman"/>
          <w:lang w:val="en-IN"/>
        </w:rPr>
        <w:t>key</w:t>
      </w:r>
      <w:r w:rsidRPr="00106483">
        <w:rPr>
          <w:rFonts w:ascii="Times New Roman" w:hAnsi="Times New Roman" w:cs="Times New Roman"/>
          <w:lang w:val="en-IN"/>
        </w:rPr>
        <w:t xml:space="preserve"> stakeholders</w:t>
      </w:r>
      <w:r w:rsidR="004F566A" w:rsidRPr="00106483">
        <w:rPr>
          <w:rFonts w:ascii="Times New Roman" w:hAnsi="Times New Roman" w:cs="Times New Roman"/>
          <w:lang w:val="en-IN"/>
        </w:rPr>
        <w:t xml:space="preserve"> and individuals</w:t>
      </w:r>
      <w:r w:rsidRPr="00106483">
        <w:rPr>
          <w:rFonts w:ascii="Times New Roman" w:hAnsi="Times New Roman" w:cs="Times New Roman"/>
          <w:lang w:val="en-IN"/>
        </w:rPr>
        <w:t xml:space="preserve">. Another </w:t>
      </w:r>
      <w:r w:rsidR="004F566A" w:rsidRPr="00106483">
        <w:rPr>
          <w:rFonts w:ascii="Times New Roman" w:hAnsi="Times New Roman" w:cs="Times New Roman"/>
          <w:lang w:val="en-IN"/>
        </w:rPr>
        <w:t>promin</w:t>
      </w:r>
      <w:r w:rsidRPr="00106483">
        <w:rPr>
          <w:rFonts w:ascii="Times New Roman" w:hAnsi="Times New Roman" w:cs="Times New Roman"/>
          <w:lang w:val="en-IN"/>
        </w:rPr>
        <w:t xml:space="preserve">ent facet of project management that is </w:t>
      </w:r>
      <w:r w:rsidR="004F566A" w:rsidRPr="00106483">
        <w:rPr>
          <w:rFonts w:ascii="Times New Roman" w:hAnsi="Times New Roman" w:cs="Times New Roman"/>
          <w:lang w:val="en-IN"/>
        </w:rPr>
        <w:t>covered</w:t>
      </w:r>
      <w:r w:rsidRPr="00106483">
        <w:rPr>
          <w:rFonts w:ascii="Times New Roman" w:hAnsi="Times New Roman" w:cs="Times New Roman"/>
          <w:lang w:val="en-IN"/>
        </w:rPr>
        <w:t xml:space="preserve"> in the planning </w:t>
      </w:r>
      <w:r w:rsidR="004F566A" w:rsidRPr="00106483">
        <w:rPr>
          <w:rFonts w:ascii="Times New Roman" w:hAnsi="Times New Roman" w:cs="Times New Roman"/>
          <w:lang w:val="en-IN"/>
        </w:rPr>
        <w:t>phase</w:t>
      </w:r>
      <w:r w:rsidRPr="00106483">
        <w:rPr>
          <w:rFonts w:ascii="Times New Roman" w:hAnsi="Times New Roman" w:cs="Times New Roman"/>
          <w:lang w:val="en-IN"/>
        </w:rPr>
        <w:t xml:space="preserve"> is the minimi</w:t>
      </w:r>
      <w:r w:rsidR="00221124" w:rsidRPr="00106483">
        <w:rPr>
          <w:rFonts w:ascii="Times New Roman" w:hAnsi="Times New Roman" w:cs="Times New Roman"/>
          <w:lang w:val="en-IN"/>
        </w:rPr>
        <w:t>s</w:t>
      </w:r>
      <w:r w:rsidRPr="00106483">
        <w:rPr>
          <w:rFonts w:ascii="Times New Roman" w:hAnsi="Times New Roman" w:cs="Times New Roman"/>
          <w:lang w:val="en-IN"/>
        </w:rPr>
        <w:t>ation</w:t>
      </w:r>
      <w:r w:rsidR="004F566A" w:rsidRPr="00106483">
        <w:rPr>
          <w:rFonts w:ascii="Times New Roman" w:hAnsi="Times New Roman" w:cs="Times New Roman"/>
          <w:lang w:val="en-IN"/>
        </w:rPr>
        <w:t xml:space="preserve"> of risks</w:t>
      </w:r>
      <w:r w:rsidRPr="00106483">
        <w:rPr>
          <w:rFonts w:ascii="Times New Roman" w:hAnsi="Times New Roman" w:cs="Times New Roman"/>
          <w:lang w:val="en-IN"/>
        </w:rPr>
        <w:t xml:space="preserve">. Extrapolating </w:t>
      </w:r>
      <w:r w:rsidR="004F566A" w:rsidRPr="00106483">
        <w:rPr>
          <w:rFonts w:ascii="Times New Roman" w:hAnsi="Times New Roman" w:cs="Times New Roman"/>
          <w:lang w:val="en-IN"/>
        </w:rPr>
        <w:t>traditional</w:t>
      </w:r>
      <w:r w:rsidRPr="00106483">
        <w:rPr>
          <w:rFonts w:ascii="Times New Roman" w:hAnsi="Times New Roman" w:cs="Times New Roman"/>
          <w:lang w:val="en-IN"/>
        </w:rPr>
        <w:t xml:space="preserve"> information to discover critical hazards and </w:t>
      </w:r>
      <w:r w:rsidR="004F566A" w:rsidRPr="00106483">
        <w:rPr>
          <w:rFonts w:ascii="Times New Roman" w:hAnsi="Times New Roman" w:cs="Times New Roman"/>
          <w:lang w:val="en-IN"/>
        </w:rPr>
        <w:t>structuring</w:t>
      </w:r>
      <w:r w:rsidRPr="00106483">
        <w:rPr>
          <w:rFonts w:ascii="Times New Roman" w:hAnsi="Times New Roman" w:cs="Times New Roman"/>
          <w:lang w:val="en-IN"/>
        </w:rPr>
        <w:t xml:space="preserve"> a strategy to </w:t>
      </w:r>
      <w:r w:rsidR="004F566A" w:rsidRPr="00106483">
        <w:rPr>
          <w:rFonts w:ascii="Times New Roman" w:hAnsi="Times New Roman" w:cs="Times New Roman"/>
          <w:lang w:val="en-IN"/>
        </w:rPr>
        <w:t>solve</w:t>
      </w:r>
      <w:r w:rsidRPr="00106483">
        <w:rPr>
          <w:rFonts w:ascii="Times New Roman" w:hAnsi="Times New Roman" w:cs="Times New Roman"/>
          <w:lang w:val="en-IN"/>
        </w:rPr>
        <w:t xml:space="preserve"> them is the </w:t>
      </w:r>
      <w:r w:rsidR="004F566A" w:rsidRPr="00106483">
        <w:rPr>
          <w:rFonts w:ascii="Times New Roman" w:hAnsi="Times New Roman" w:cs="Times New Roman"/>
          <w:lang w:val="en-IN"/>
        </w:rPr>
        <w:t>responsibility of project manager</w:t>
      </w:r>
      <w:r w:rsidRPr="00106483">
        <w:rPr>
          <w:rFonts w:ascii="Times New Roman" w:hAnsi="Times New Roman" w:cs="Times New Roman"/>
          <w:lang w:val="en-IN"/>
        </w:rPr>
        <w:t xml:space="preserve">s </w:t>
      </w:r>
      <w:r w:rsidR="00845BAF" w:rsidRPr="00106483">
        <w:rPr>
          <w:rFonts w:ascii="Times New Roman" w:hAnsi="Times New Roman" w:cs="Times New Roman"/>
          <w:lang w:val="en-IN"/>
        </w:rPr>
        <w:t>(</w:t>
      </w:r>
      <w:r w:rsidR="00845BAF" w:rsidRPr="00106483">
        <w:rPr>
          <w:rFonts w:ascii="Times New Roman" w:hAnsi="Times New Roman" w:cs="Times New Roman"/>
          <w:color w:val="000000" w:themeColor="text1"/>
          <w:shd w:val="clear" w:color="auto" w:fill="FFFFFF"/>
        </w:rPr>
        <w:t xml:space="preserve">Bristow and </w:t>
      </w:r>
      <w:r w:rsidR="00845BAF" w:rsidRPr="00106483">
        <w:rPr>
          <w:rFonts w:ascii="Times New Roman" w:hAnsi="Times New Roman" w:cs="Times New Roman"/>
          <w:color w:val="000000" w:themeColor="text1"/>
          <w:shd w:val="clear" w:color="auto" w:fill="FFFFFF"/>
        </w:rPr>
        <w:lastRenderedPageBreak/>
        <w:t>Jenkins, 2018)</w:t>
      </w:r>
      <w:r w:rsidRPr="00106483">
        <w:rPr>
          <w:rFonts w:ascii="Times New Roman" w:hAnsi="Times New Roman" w:cs="Times New Roman"/>
          <w:lang w:val="en-IN"/>
        </w:rPr>
        <w:t xml:space="preserve">. A </w:t>
      </w:r>
      <w:r w:rsidR="004F566A" w:rsidRPr="00106483">
        <w:rPr>
          <w:rFonts w:ascii="Times New Roman" w:hAnsi="Times New Roman" w:cs="Times New Roman"/>
          <w:lang w:val="en-IN"/>
        </w:rPr>
        <w:t xml:space="preserve">suitable method of </w:t>
      </w:r>
      <w:r w:rsidRPr="00106483">
        <w:rPr>
          <w:rFonts w:ascii="Times New Roman" w:hAnsi="Times New Roman" w:cs="Times New Roman"/>
          <w:lang w:val="en-IN"/>
        </w:rPr>
        <w:t>risk management is a</w:t>
      </w:r>
      <w:r w:rsidR="004F566A" w:rsidRPr="00106483">
        <w:rPr>
          <w:rFonts w:ascii="Times New Roman" w:hAnsi="Times New Roman" w:cs="Times New Roman"/>
          <w:lang w:val="en-IN"/>
        </w:rPr>
        <w:t>n</w:t>
      </w:r>
      <w:r w:rsidRPr="00106483">
        <w:rPr>
          <w:rFonts w:ascii="Times New Roman" w:hAnsi="Times New Roman" w:cs="Times New Roman"/>
          <w:lang w:val="en-IN"/>
        </w:rPr>
        <w:t xml:space="preserve"> </w:t>
      </w:r>
      <w:r w:rsidR="004F566A" w:rsidRPr="00106483">
        <w:rPr>
          <w:rFonts w:ascii="Times New Roman" w:hAnsi="Times New Roman" w:cs="Times New Roman"/>
          <w:lang w:val="en-IN"/>
        </w:rPr>
        <w:t>integral</w:t>
      </w:r>
      <w:r w:rsidRPr="00106483">
        <w:rPr>
          <w:rFonts w:ascii="Times New Roman" w:hAnsi="Times New Roman" w:cs="Times New Roman"/>
          <w:lang w:val="en-IN"/>
        </w:rPr>
        <w:t xml:space="preserve"> component that professionals ignore. To </w:t>
      </w:r>
      <w:r w:rsidR="004F566A" w:rsidRPr="00106483">
        <w:rPr>
          <w:rFonts w:ascii="Times New Roman" w:hAnsi="Times New Roman" w:cs="Times New Roman"/>
          <w:lang w:val="en-IN"/>
        </w:rPr>
        <w:t xml:space="preserve">mitigate </w:t>
      </w:r>
      <w:r w:rsidRPr="00106483">
        <w:rPr>
          <w:rFonts w:ascii="Times New Roman" w:hAnsi="Times New Roman" w:cs="Times New Roman"/>
          <w:lang w:val="en-IN"/>
        </w:rPr>
        <w:t>production delays</w:t>
      </w:r>
      <w:r w:rsidR="004F566A" w:rsidRPr="00106483">
        <w:rPr>
          <w:rFonts w:ascii="Times New Roman" w:hAnsi="Times New Roman" w:cs="Times New Roman"/>
          <w:lang w:val="en-IN"/>
        </w:rPr>
        <w:t xml:space="preserve"> and congestion</w:t>
      </w:r>
      <w:r w:rsidRPr="00106483">
        <w:rPr>
          <w:rFonts w:ascii="Times New Roman" w:hAnsi="Times New Roman" w:cs="Times New Roman"/>
          <w:lang w:val="en-IN"/>
        </w:rPr>
        <w:t xml:space="preserve">, the project manager must </w:t>
      </w:r>
      <w:r w:rsidR="004F566A" w:rsidRPr="00106483">
        <w:rPr>
          <w:rFonts w:ascii="Times New Roman" w:hAnsi="Times New Roman" w:cs="Times New Roman"/>
          <w:lang w:val="en-IN"/>
        </w:rPr>
        <w:t>plan</w:t>
      </w:r>
      <w:r w:rsidRPr="00106483">
        <w:rPr>
          <w:rFonts w:ascii="Times New Roman" w:hAnsi="Times New Roman" w:cs="Times New Roman"/>
          <w:lang w:val="en-IN"/>
        </w:rPr>
        <w:t xml:space="preserve"> an inevitable </w:t>
      </w:r>
      <w:r w:rsidR="004F566A" w:rsidRPr="00106483">
        <w:rPr>
          <w:rFonts w:ascii="Times New Roman" w:hAnsi="Times New Roman" w:cs="Times New Roman"/>
          <w:lang w:val="en-IN"/>
        </w:rPr>
        <w:t>transition</w:t>
      </w:r>
      <w:r w:rsidRPr="00106483">
        <w:rPr>
          <w:rFonts w:ascii="Times New Roman" w:hAnsi="Times New Roman" w:cs="Times New Roman"/>
          <w:lang w:val="en-IN"/>
        </w:rPr>
        <w:t xml:space="preserve"> to the plan. The expected delay in this project can be completing the terrace construction, getting the supplies on time, or approving the necessary fund for this project. A risk assessment must be done to avoid any future risks or damages. </w:t>
      </w:r>
    </w:p>
    <w:p w14:paraId="595021AA" w14:textId="77777777" w:rsidR="00FF605D" w:rsidRPr="00106483" w:rsidRDefault="00DD7FA4" w:rsidP="00066121">
      <w:pPr>
        <w:spacing w:before="240" w:after="240" w:line="360" w:lineRule="auto"/>
        <w:jc w:val="both"/>
        <w:rPr>
          <w:rFonts w:ascii="Times New Roman" w:hAnsi="Times New Roman" w:cs="Times New Roman"/>
          <w:b/>
          <w:lang w:val="en-IN"/>
        </w:rPr>
      </w:pPr>
      <w:r w:rsidRPr="00106483">
        <w:rPr>
          <w:rFonts w:ascii="Times New Roman" w:hAnsi="Times New Roman" w:cs="Times New Roman"/>
          <w:b/>
          <w:lang w:val="en-IN"/>
        </w:rPr>
        <w:t>Outline of the work break down structure and Gantt chart</w:t>
      </w:r>
    </w:p>
    <w:p w14:paraId="722851A5" w14:textId="77777777" w:rsidR="00FF605D" w:rsidRPr="00106483" w:rsidRDefault="00DD7FA4" w:rsidP="00066121">
      <w:pPr>
        <w:spacing w:before="240" w:after="240" w:line="360" w:lineRule="auto"/>
        <w:jc w:val="center"/>
        <w:rPr>
          <w:rFonts w:ascii="Times New Roman" w:hAnsi="Times New Roman" w:cs="Times New Roman"/>
          <w:b/>
          <w:lang w:val="en-IN"/>
        </w:rPr>
      </w:pPr>
      <w:r w:rsidRPr="00106483">
        <w:rPr>
          <w:rFonts w:ascii="Times New Roman" w:hAnsi="Times New Roman" w:cs="Times New Roman"/>
          <w:noProof/>
          <w:lang w:val="en-IN"/>
        </w:rPr>
        <w:drawing>
          <wp:inline distT="0" distB="0" distL="0" distR="0" wp14:anchorId="6D8D00F4" wp14:editId="556A908B">
            <wp:extent cx="5943600" cy="18484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848485"/>
                    </a:xfrm>
                    <a:prstGeom prst="rect">
                      <a:avLst/>
                    </a:prstGeom>
                  </pic:spPr>
                </pic:pic>
              </a:graphicData>
            </a:graphic>
          </wp:inline>
        </w:drawing>
      </w:r>
    </w:p>
    <w:p w14:paraId="0FD10D72" w14:textId="77777777" w:rsidR="00FF605D" w:rsidRPr="00106483" w:rsidRDefault="00DD7FA4" w:rsidP="00066121">
      <w:pPr>
        <w:spacing w:before="240" w:after="240" w:line="360" w:lineRule="auto"/>
        <w:jc w:val="center"/>
        <w:rPr>
          <w:rFonts w:ascii="Times New Roman" w:hAnsi="Times New Roman" w:cs="Times New Roman"/>
          <w:b/>
          <w:lang w:val="en-IN"/>
        </w:rPr>
      </w:pPr>
      <w:r w:rsidRPr="00106483">
        <w:rPr>
          <w:rFonts w:ascii="Times New Roman" w:hAnsi="Times New Roman" w:cs="Times New Roman"/>
          <w:b/>
          <w:lang w:val="en-IN"/>
        </w:rPr>
        <w:t>Figure 1: Gantt chart</w:t>
      </w:r>
    </w:p>
    <w:p w14:paraId="5835B96D" w14:textId="1CAE2B33"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The work breakdown structure has been outlined as follows:</w:t>
      </w:r>
    </w:p>
    <w:p w14:paraId="201771C7" w14:textId="77777777" w:rsidR="00FF605D" w:rsidRPr="00106483" w:rsidRDefault="00DD7FA4" w:rsidP="00066121">
      <w:pPr>
        <w:spacing w:before="240" w:after="240" w:line="360" w:lineRule="auto"/>
        <w:jc w:val="center"/>
        <w:rPr>
          <w:rFonts w:ascii="Times New Roman" w:hAnsi="Times New Roman" w:cs="Times New Roman"/>
          <w:bCs/>
          <w:lang w:val="en-IN"/>
        </w:rPr>
      </w:pPr>
      <w:r w:rsidRPr="00106483">
        <w:rPr>
          <w:rFonts w:ascii="Times New Roman" w:hAnsi="Times New Roman" w:cs="Times New Roman"/>
          <w:noProof/>
          <w:lang w:val="en-IN"/>
        </w:rPr>
        <w:drawing>
          <wp:inline distT="0" distB="0" distL="0" distR="0" wp14:anchorId="743800BB" wp14:editId="2380F6C7">
            <wp:extent cx="5943600" cy="1185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1185545"/>
                    </a:xfrm>
                    <a:prstGeom prst="rect">
                      <a:avLst/>
                    </a:prstGeom>
                  </pic:spPr>
                </pic:pic>
              </a:graphicData>
            </a:graphic>
          </wp:inline>
        </w:drawing>
      </w:r>
    </w:p>
    <w:p w14:paraId="3E749757" w14:textId="77777777" w:rsidR="00FF605D" w:rsidRPr="00106483" w:rsidRDefault="00DD7FA4" w:rsidP="00066121">
      <w:pPr>
        <w:spacing w:before="240" w:after="240" w:line="360" w:lineRule="auto"/>
        <w:jc w:val="center"/>
        <w:rPr>
          <w:rFonts w:ascii="Times New Roman" w:hAnsi="Times New Roman" w:cs="Times New Roman"/>
          <w:b/>
          <w:lang w:val="en-IN"/>
        </w:rPr>
      </w:pPr>
      <w:r w:rsidRPr="00106483">
        <w:rPr>
          <w:rFonts w:ascii="Times New Roman" w:hAnsi="Times New Roman" w:cs="Times New Roman"/>
          <w:b/>
          <w:lang w:val="en-IN"/>
        </w:rPr>
        <w:t>Figure 2: Work break down structure</w:t>
      </w:r>
    </w:p>
    <w:p w14:paraId="107975E2"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The cost table has also been shown below as it portrays the budget:</w:t>
      </w:r>
    </w:p>
    <w:tbl>
      <w:tblPr>
        <w:tblStyle w:val="TableGrid"/>
        <w:tblW w:w="0" w:type="auto"/>
        <w:tblLook w:val="04A0" w:firstRow="1" w:lastRow="0" w:firstColumn="1" w:lastColumn="0" w:noHBand="0" w:noVBand="1"/>
      </w:tblPr>
      <w:tblGrid>
        <w:gridCol w:w="6091"/>
        <w:gridCol w:w="1559"/>
        <w:gridCol w:w="1700"/>
      </w:tblGrid>
      <w:tr w:rsidR="00E41090" w:rsidRPr="00106483" w14:paraId="0CC036E9" w14:textId="77777777" w:rsidTr="00FF605D">
        <w:tc>
          <w:tcPr>
            <w:tcW w:w="6091" w:type="dxa"/>
          </w:tcPr>
          <w:p w14:paraId="1EAC1DD2" w14:textId="77777777" w:rsidR="00FF605D"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 xml:space="preserve">Activities </w:t>
            </w:r>
          </w:p>
        </w:tc>
        <w:tc>
          <w:tcPr>
            <w:tcW w:w="1559" w:type="dxa"/>
          </w:tcPr>
          <w:p w14:paraId="4C00B60A" w14:textId="77777777" w:rsidR="00FF605D"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Cost in $</w:t>
            </w:r>
          </w:p>
        </w:tc>
        <w:tc>
          <w:tcPr>
            <w:tcW w:w="1700" w:type="dxa"/>
          </w:tcPr>
          <w:p w14:paraId="525472AD" w14:textId="77777777" w:rsidR="00FF605D"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Cost in $</w:t>
            </w:r>
          </w:p>
        </w:tc>
      </w:tr>
      <w:tr w:rsidR="00E41090" w:rsidRPr="00106483" w14:paraId="70F8B202" w14:textId="77777777" w:rsidTr="00FF605D">
        <w:tc>
          <w:tcPr>
            <w:tcW w:w="6091" w:type="dxa"/>
          </w:tcPr>
          <w:p w14:paraId="450736E0"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Fixed costs</w:t>
            </w:r>
          </w:p>
        </w:tc>
        <w:tc>
          <w:tcPr>
            <w:tcW w:w="1559" w:type="dxa"/>
          </w:tcPr>
          <w:p w14:paraId="40D10BFD" w14:textId="77777777" w:rsidR="00FF605D" w:rsidRPr="00106483" w:rsidRDefault="00FF605D" w:rsidP="00066121">
            <w:pPr>
              <w:spacing w:before="240" w:after="240" w:line="360" w:lineRule="auto"/>
              <w:rPr>
                <w:rFonts w:ascii="Times New Roman" w:hAnsi="Times New Roman" w:cs="Times New Roman"/>
                <w:bCs/>
                <w:lang w:val="en-IN"/>
              </w:rPr>
            </w:pPr>
          </w:p>
        </w:tc>
        <w:tc>
          <w:tcPr>
            <w:tcW w:w="1700" w:type="dxa"/>
          </w:tcPr>
          <w:p w14:paraId="2EC5AFDE" w14:textId="77777777" w:rsidR="00FF605D" w:rsidRPr="00106483" w:rsidRDefault="00FF605D" w:rsidP="00066121">
            <w:pPr>
              <w:spacing w:before="240" w:after="240" w:line="360" w:lineRule="auto"/>
              <w:rPr>
                <w:rFonts w:ascii="Times New Roman" w:hAnsi="Times New Roman" w:cs="Times New Roman"/>
                <w:bCs/>
                <w:lang w:val="en-IN"/>
              </w:rPr>
            </w:pPr>
          </w:p>
        </w:tc>
      </w:tr>
      <w:tr w:rsidR="00E41090" w:rsidRPr="00106483" w14:paraId="2D92CE39" w14:textId="77777777" w:rsidTr="00FF605D">
        <w:tc>
          <w:tcPr>
            <w:tcW w:w="6091" w:type="dxa"/>
          </w:tcPr>
          <w:p w14:paraId="0FD1F92E"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lastRenderedPageBreak/>
              <w:t>Cutlery</w:t>
            </w:r>
          </w:p>
        </w:tc>
        <w:tc>
          <w:tcPr>
            <w:tcW w:w="1559" w:type="dxa"/>
          </w:tcPr>
          <w:p w14:paraId="05511655"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100</w:t>
            </w:r>
          </w:p>
        </w:tc>
        <w:tc>
          <w:tcPr>
            <w:tcW w:w="1700" w:type="dxa"/>
          </w:tcPr>
          <w:p w14:paraId="12D26C56" w14:textId="77777777" w:rsidR="00FF605D" w:rsidRPr="00106483" w:rsidRDefault="00FF605D" w:rsidP="00066121">
            <w:pPr>
              <w:spacing w:before="240" w:after="240" w:line="360" w:lineRule="auto"/>
              <w:rPr>
                <w:rFonts w:ascii="Times New Roman" w:hAnsi="Times New Roman" w:cs="Times New Roman"/>
                <w:bCs/>
                <w:lang w:val="en-IN"/>
              </w:rPr>
            </w:pPr>
          </w:p>
        </w:tc>
      </w:tr>
      <w:tr w:rsidR="00E41090" w:rsidRPr="00106483" w14:paraId="4D4AC4B9" w14:textId="77777777" w:rsidTr="00FF605D">
        <w:tc>
          <w:tcPr>
            <w:tcW w:w="6091" w:type="dxa"/>
          </w:tcPr>
          <w:p w14:paraId="73FE3646"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 xml:space="preserve">Furniture </w:t>
            </w:r>
          </w:p>
        </w:tc>
        <w:tc>
          <w:tcPr>
            <w:tcW w:w="1559" w:type="dxa"/>
          </w:tcPr>
          <w:p w14:paraId="7A7505E6"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200</w:t>
            </w:r>
          </w:p>
        </w:tc>
        <w:tc>
          <w:tcPr>
            <w:tcW w:w="1700" w:type="dxa"/>
          </w:tcPr>
          <w:p w14:paraId="76704D1A" w14:textId="77777777" w:rsidR="00FF605D" w:rsidRPr="00106483" w:rsidRDefault="00FF605D" w:rsidP="00066121">
            <w:pPr>
              <w:spacing w:before="240" w:after="240" w:line="360" w:lineRule="auto"/>
              <w:rPr>
                <w:rFonts w:ascii="Times New Roman" w:hAnsi="Times New Roman" w:cs="Times New Roman"/>
                <w:bCs/>
                <w:lang w:val="en-IN"/>
              </w:rPr>
            </w:pPr>
          </w:p>
        </w:tc>
      </w:tr>
      <w:tr w:rsidR="00E41090" w:rsidRPr="00106483" w14:paraId="1FB218C1" w14:textId="77777777" w:rsidTr="00FF605D">
        <w:tc>
          <w:tcPr>
            <w:tcW w:w="6091" w:type="dxa"/>
          </w:tcPr>
          <w:p w14:paraId="4869C4CC"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Interior décor</w:t>
            </w:r>
          </w:p>
        </w:tc>
        <w:tc>
          <w:tcPr>
            <w:tcW w:w="1559" w:type="dxa"/>
          </w:tcPr>
          <w:p w14:paraId="1CAFACEA"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200</w:t>
            </w:r>
          </w:p>
        </w:tc>
        <w:tc>
          <w:tcPr>
            <w:tcW w:w="1700" w:type="dxa"/>
          </w:tcPr>
          <w:p w14:paraId="1A894894" w14:textId="77777777" w:rsidR="00FF605D" w:rsidRPr="00106483" w:rsidRDefault="00FF605D" w:rsidP="00066121">
            <w:pPr>
              <w:spacing w:before="240" w:after="240" w:line="360" w:lineRule="auto"/>
              <w:rPr>
                <w:rFonts w:ascii="Times New Roman" w:hAnsi="Times New Roman" w:cs="Times New Roman"/>
                <w:bCs/>
                <w:lang w:val="en-IN"/>
              </w:rPr>
            </w:pPr>
          </w:p>
        </w:tc>
      </w:tr>
      <w:tr w:rsidR="00E41090" w:rsidRPr="00106483" w14:paraId="1533F1C6" w14:textId="77777777" w:rsidTr="00FF605D">
        <w:tc>
          <w:tcPr>
            <w:tcW w:w="6091" w:type="dxa"/>
          </w:tcPr>
          <w:p w14:paraId="0E6C666E" w14:textId="77777777" w:rsidR="00FF605D"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Total fixed costs</w:t>
            </w:r>
          </w:p>
        </w:tc>
        <w:tc>
          <w:tcPr>
            <w:tcW w:w="1559" w:type="dxa"/>
          </w:tcPr>
          <w:p w14:paraId="6FA233EB" w14:textId="77777777" w:rsidR="00FF605D" w:rsidRPr="00106483" w:rsidRDefault="00FF605D" w:rsidP="00066121">
            <w:pPr>
              <w:spacing w:before="240" w:after="240" w:line="360" w:lineRule="auto"/>
              <w:rPr>
                <w:rFonts w:ascii="Times New Roman" w:hAnsi="Times New Roman" w:cs="Times New Roman"/>
                <w:b/>
                <w:lang w:val="en-IN"/>
              </w:rPr>
            </w:pPr>
          </w:p>
        </w:tc>
        <w:tc>
          <w:tcPr>
            <w:tcW w:w="1700" w:type="dxa"/>
          </w:tcPr>
          <w:p w14:paraId="3CAEB3C9" w14:textId="77777777" w:rsidR="00FF605D"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500</w:t>
            </w:r>
          </w:p>
        </w:tc>
      </w:tr>
      <w:tr w:rsidR="00E41090" w:rsidRPr="00106483" w14:paraId="071B8BF1" w14:textId="77777777" w:rsidTr="00FF605D">
        <w:tc>
          <w:tcPr>
            <w:tcW w:w="6091" w:type="dxa"/>
          </w:tcPr>
          <w:p w14:paraId="04CF04E9"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Variable costs</w:t>
            </w:r>
          </w:p>
        </w:tc>
        <w:tc>
          <w:tcPr>
            <w:tcW w:w="1559" w:type="dxa"/>
          </w:tcPr>
          <w:p w14:paraId="14FC192B" w14:textId="77777777" w:rsidR="00FF605D"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200</w:t>
            </w:r>
          </w:p>
        </w:tc>
        <w:tc>
          <w:tcPr>
            <w:tcW w:w="1700" w:type="dxa"/>
          </w:tcPr>
          <w:p w14:paraId="265E34C7" w14:textId="77777777" w:rsidR="00FF605D" w:rsidRPr="00106483" w:rsidRDefault="00FF605D" w:rsidP="00066121">
            <w:pPr>
              <w:spacing w:before="240" w:after="240" w:line="360" w:lineRule="auto"/>
              <w:rPr>
                <w:rFonts w:ascii="Times New Roman" w:hAnsi="Times New Roman" w:cs="Times New Roman"/>
                <w:bCs/>
                <w:lang w:val="en-IN"/>
              </w:rPr>
            </w:pPr>
          </w:p>
        </w:tc>
      </w:tr>
      <w:tr w:rsidR="00E41090" w:rsidRPr="00106483" w14:paraId="56E38BCA" w14:textId="77777777" w:rsidTr="00FF605D">
        <w:tc>
          <w:tcPr>
            <w:tcW w:w="6091" w:type="dxa"/>
          </w:tcPr>
          <w:p w14:paraId="46D44144"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Electricity</w:t>
            </w:r>
          </w:p>
        </w:tc>
        <w:tc>
          <w:tcPr>
            <w:tcW w:w="1559" w:type="dxa"/>
          </w:tcPr>
          <w:p w14:paraId="57D8A7B1"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200</w:t>
            </w:r>
          </w:p>
        </w:tc>
        <w:tc>
          <w:tcPr>
            <w:tcW w:w="1700" w:type="dxa"/>
          </w:tcPr>
          <w:p w14:paraId="2DA610E9" w14:textId="77777777" w:rsidR="009E14D1" w:rsidRPr="00106483" w:rsidRDefault="009E14D1" w:rsidP="00066121">
            <w:pPr>
              <w:spacing w:before="240" w:after="240" w:line="360" w:lineRule="auto"/>
              <w:rPr>
                <w:rFonts w:ascii="Times New Roman" w:hAnsi="Times New Roman" w:cs="Times New Roman"/>
                <w:bCs/>
                <w:lang w:val="en-IN"/>
              </w:rPr>
            </w:pPr>
          </w:p>
        </w:tc>
      </w:tr>
      <w:tr w:rsidR="00E41090" w:rsidRPr="00106483" w14:paraId="0D7FB501" w14:textId="77777777" w:rsidTr="00FF605D">
        <w:tc>
          <w:tcPr>
            <w:tcW w:w="6091" w:type="dxa"/>
          </w:tcPr>
          <w:p w14:paraId="7276B9B8"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Utilities</w:t>
            </w:r>
          </w:p>
        </w:tc>
        <w:tc>
          <w:tcPr>
            <w:tcW w:w="1559" w:type="dxa"/>
          </w:tcPr>
          <w:p w14:paraId="4FBFB2EA"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500</w:t>
            </w:r>
          </w:p>
        </w:tc>
        <w:tc>
          <w:tcPr>
            <w:tcW w:w="1700" w:type="dxa"/>
          </w:tcPr>
          <w:p w14:paraId="083FAA94" w14:textId="77777777" w:rsidR="009E14D1" w:rsidRPr="00106483" w:rsidRDefault="009E14D1" w:rsidP="00066121">
            <w:pPr>
              <w:spacing w:before="240" w:after="240" w:line="360" w:lineRule="auto"/>
              <w:rPr>
                <w:rFonts w:ascii="Times New Roman" w:hAnsi="Times New Roman" w:cs="Times New Roman"/>
                <w:bCs/>
                <w:lang w:val="en-IN"/>
              </w:rPr>
            </w:pPr>
          </w:p>
        </w:tc>
      </w:tr>
      <w:tr w:rsidR="00E41090" w:rsidRPr="00106483" w14:paraId="79E3A881" w14:textId="77777777" w:rsidTr="00FF605D">
        <w:tc>
          <w:tcPr>
            <w:tcW w:w="6091" w:type="dxa"/>
          </w:tcPr>
          <w:p w14:paraId="774F948B"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Maintenance charges</w:t>
            </w:r>
          </w:p>
        </w:tc>
        <w:tc>
          <w:tcPr>
            <w:tcW w:w="1559" w:type="dxa"/>
          </w:tcPr>
          <w:p w14:paraId="430286A4"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400</w:t>
            </w:r>
          </w:p>
        </w:tc>
        <w:tc>
          <w:tcPr>
            <w:tcW w:w="1700" w:type="dxa"/>
          </w:tcPr>
          <w:p w14:paraId="52F41C04" w14:textId="77777777" w:rsidR="009E14D1" w:rsidRPr="00106483" w:rsidRDefault="009E14D1" w:rsidP="00066121">
            <w:pPr>
              <w:spacing w:before="240" w:after="240" w:line="360" w:lineRule="auto"/>
              <w:rPr>
                <w:rFonts w:ascii="Times New Roman" w:hAnsi="Times New Roman" w:cs="Times New Roman"/>
                <w:bCs/>
                <w:lang w:val="en-IN"/>
              </w:rPr>
            </w:pPr>
          </w:p>
        </w:tc>
      </w:tr>
      <w:tr w:rsidR="00E41090" w:rsidRPr="00106483" w14:paraId="6CAE6C34" w14:textId="77777777" w:rsidTr="00FF605D">
        <w:tc>
          <w:tcPr>
            <w:tcW w:w="6091" w:type="dxa"/>
          </w:tcPr>
          <w:p w14:paraId="2DC46203"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Wage of workers</w:t>
            </w:r>
          </w:p>
        </w:tc>
        <w:tc>
          <w:tcPr>
            <w:tcW w:w="1559" w:type="dxa"/>
          </w:tcPr>
          <w:p w14:paraId="61F0DE63" w14:textId="77777777" w:rsidR="009E14D1" w:rsidRPr="00106483" w:rsidRDefault="00DD7FA4" w:rsidP="00066121">
            <w:pPr>
              <w:spacing w:before="240" w:after="240" w:line="360" w:lineRule="auto"/>
              <w:rPr>
                <w:rFonts w:ascii="Times New Roman" w:hAnsi="Times New Roman" w:cs="Times New Roman"/>
                <w:bCs/>
                <w:lang w:val="en-IN"/>
              </w:rPr>
            </w:pPr>
            <w:r w:rsidRPr="00106483">
              <w:rPr>
                <w:rFonts w:ascii="Times New Roman" w:hAnsi="Times New Roman" w:cs="Times New Roman"/>
                <w:bCs/>
                <w:lang w:val="en-IN"/>
              </w:rPr>
              <w:t>200</w:t>
            </w:r>
          </w:p>
        </w:tc>
        <w:tc>
          <w:tcPr>
            <w:tcW w:w="1700" w:type="dxa"/>
          </w:tcPr>
          <w:p w14:paraId="709058E0" w14:textId="77777777" w:rsidR="009E14D1" w:rsidRPr="00106483" w:rsidRDefault="009E14D1" w:rsidP="00066121">
            <w:pPr>
              <w:spacing w:before="240" w:after="240" w:line="360" w:lineRule="auto"/>
              <w:rPr>
                <w:rFonts w:ascii="Times New Roman" w:hAnsi="Times New Roman" w:cs="Times New Roman"/>
                <w:bCs/>
                <w:lang w:val="en-IN"/>
              </w:rPr>
            </w:pPr>
          </w:p>
        </w:tc>
      </w:tr>
      <w:tr w:rsidR="00E41090" w:rsidRPr="00106483" w14:paraId="3BF8FDD8" w14:textId="77777777" w:rsidTr="00FF605D">
        <w:tc>
          <w:tcPr>
            <w:tcW w:w="6091" w:type="dxa"/>
          </w:tcPr>
          <w:p w14:paraId="7A79F734" w14:textId="77777777" w:rsidR="009E14D1"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Total variable costs</w:t>
            </w:r>
          </w:p>
        </w:tc>
        <w:tc>
          <w:tcPr>
            <w:tcW w:w="1559" w:type="dxa"/>
          </w:tcPr>
          <w:p w14:paraId="340D90E2" w14:textId="77777777" w:rsidR="009E14D1" w:rsidRPr="00106483" w:rsidRDefault="009E14D1" w:rsidP="00066121">
            <w:pPr>
              <w:spacing w:before="240" w:after="240" w:line="360" w:lineRule="auto"/>
              <w:rPr>
                <w:rFonts w:ascii="Times New Roman" w:hAnsi="Times New Roman" w:cs="Times New Roman"/>
                <w:b/>
                <w:lang w:val="en-IN"/>
              </w:rPr>
            </w:pPr>
          </w:p>
        </w:tc>
        <w:tc>
          <w:tcPr>
            <w:tcW w:w="1700" w:type="dxa"/>
          </w:tcPr>
          <w:p w14:paraId="077C05D9" w14:textId="77777777" w:rsidR="009E14D1"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1500</w:t>
            </w:r>
          </w:p>
        </w:tc>
      </w:tr>
      <w:tr w:rsidR="00E41090" w:rsidRPr="00106483" w14:paraId="0CA2F9BE" w14:textId="77777777" w:rsidTr="00FF605D">
        <w:tc>
          <w:tcPr>
            <w:tcW w:w="6091" w:type="dxa"/>
          </w:tcPr>
          <w:p w14:paraId="5A2F2128" w14:textId="77777777" w:rsidR="009E14D1"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Total costs</w:t>
            </w:r>
          </w:p>
        </w:tc>
        <w:tc>
          <w:tcPr>
            <w:tcW w:w="1559" w:type="dxa"/>
          </w:tcPr>
          <w:p w14:paraId="5D17E5A1" w14:textId="77777777" w:rsidR="009E14D1" w:rsidRPr="00106483" w:rsidRDefault="009E14D1" w:rsidP="00066121">
            <w:pPr>
              <w:spacing w:before="240" w:after="240" w:line="360" w:lineRule="auto"/>
              <w:rPr>
                <w:rFonts w:ascii="Times New Roman" w:hAnsi="Times New Roman" w:cs="Times New Roman"/>
                <w:b/>
                <w:lang w:val="en-IN"/>
              </w:rPr>
            </w:pPr>
          </w:p>
        </w:tc>
        <w:tc>
          <w:tcPr>
            <w:tcW w:w="1700" w:type="dxa"/>
          </w:tcPr>
          <w:p w14:paraId="78D1331E" w14:textId="77777777" w:rsidR="009E14D1" w:rsidRPr="00106483" w:rsidRDefault="00DD7FA4" w:rsidP="00066121">
            <w:pPr>
              <w:spacing w:before="240" w:after="240" w:line="360" w:lineRule="auto"/>
              <w:rPr>
                <w:rFonts w:ascii="Times New Roman" w:hAnsi="Times New Roman" w:cs="Times New Roman"/>
                <w:b/>
                <w:lang w:val="en-IN"/>
              </w:rPr>
            </w:pPr>
            <w:r w:rsidRPr="00106483">
              <w:rPr>
                <w:rFonts w:ascii="Times New Roman" w:hAnsi="Times New Roman" w:cs="Times New Roman"/>
                <w:b/>
                <w:lang w:val="en-IN"/>
              </w:rPr>
              <w:t>2000</w:t>
            </w:r>
          </w:p>
        </w:tc>
      </w:tr>
    </w:tbl>
    <w:p w14:paraId="63539A9B" w14:textId="6E838F16" w:rsidR="00FF605D" w:rsidRDefault="00DD7FA4" w:rsidP="00066121">
      <w:pPr>
        <w:spacing w:before="240" w:after="240" w:line="360" w:lineRule="auto"/>
        <w:jc w:val="center"/>
        <w:rPr>
          <w:rFonts w:ascii="Times New Roman" w:hAnsi="Times New Roman" w:cs="Times New Roman"/>
          <w:b/>
          <w:lang w:val="en-IN"/>
        </w:rPr>
      </w:pPr>
      <w:r w:rsidRPr="00106483">
        <w:rPr>
          <w:rFonts w:ascii="Times New Roman" w:hAnsi="Times New Roman" w:cs="Times New Roman"/>
          <w:b/>
          <w:lang w:val="en-IN"/>
        </w:rPr>
        <w:t>Table 3: Cost of resources</w:t>
      </w:r>
    </w:p>
    <w:p w14:paraId="48154377" w14:textId="022A634A" w:rsidR="00106483" w:rsidRDefault="00106483" w:rsidP="00066121">
      <w:pPr>
        <w:spacing w:before="240" w:after="240" w:line="360" w:lineRule="auto"/>
        <w:jc w:val="center"/>
        <w:rPr>
          <w:rFonts w:ascii="Times New Roman" w:hAnsi="Times New Roman" w:cs="Times New Roman"/>
          <w:b/>
          <w:lang w:val="en-IN"/>
        </w:rPr>
      </w:pPr>
    </w:p>
    <w:p w14:paraId="2F2FB84B" w14:textId="77777777" w:rsidR="00106483" w:rsidRPr="00106483" w:rsidRDefault="00106483" w:rsidP="00066121">
      <w:pPr>
        <w:spacing w:before="240" w:after="240" w:line="360" w:lineRule="auto"/>
        <w:jc w:val="center"/>
        <w:rPr>
          <w:rFonts w:ascii="Times New Roman" w:hAnsi="Times New Roman" w:cs="Times New Roman"/>
          <w:b/>
          <w:lang w:val="en-IN"/>
        </w:rPr>
      </w:pPr>
    </w:p>
    <w:p w14:paraId="6DEBCC6E" w14:textId="77777777" w:rsidR="00C704A1" w:rsidRPr="00106483" w:rsidRDefault="00DD7FA4" w:rsidP="00066121">
      <w:pPr>
        <w:pStyle w:val="Heading1"/>
        <w:rPr>
          <w:rFonts w:cs="Times New Roman"/>
          <w:b w:val="0"/>
          <w:sz w:val="22"/>
          <w:szCs w:val="22"/>
          <w:lang w:val="en-IN"/>
        </w:rPr>
      </w:pPr>
      <w:bookmarkStart w:id="2" w:name="_Toc78076772"/>
      <w:r w:rsidRPr="00106483">
        <w:rPr>
          <w:rFonts w:cs="Times New Roman"/>
          <w:sz w:val="22"/>
          <w:szCs w:val="22"/>
          <w:lang w:val="en-IN"/>
        </w:rPr>
        <w:lastRenderedPageBreak/>
        <w:t>3: Consideration of resources</w:t>
      </w:r>
      <w:bookmarkEnd w:id="2"/>
    </w:p>
    <w:p w14:paraId="0A0E9073" w14:textId="77777777" w:rsidR="00C704A1" w:rsidRPr="00106483" w:rsidRDefault="00DD7FA4" w:rsidP="00066121">
      <w:p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The restaurant needs to consider various resources that can enable it to undertake business activities and operations on a large scale</w:t>
      </w:r>
      <w:r w:rsidR="00845BAF" w:rsidRPr="00106483">
        <w:rPr>
          <w:rFonts w:ascii="Times New Roman" w:hAnsi="Times New Roman" w:cs="Times New Roman"/>
          <w:bCs/>
          <w:lang w:val="en-IN"/>
        </w:rPr>
        <w:t xml:space="preserve"> (</w:t>
      </w:r>
      <w:r w:rsidR="00845BAF" w:rsidRPr="00106483">
        <w:rPr>
          <w:rFonts w:ascii="Times New Roman" w:hAnsi="Times New Roman" w:cs="Times New Roman"/>
          <w:color w:val="000000" w:themeColor="text1"/>
          <w:shd w:val="clear" w:color="auto" w:fill="FFFFFF"/>
        </w:rPr>
        <w:t xml:space="preserve">Yamakawa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2017)</w:t>
      </w:r>
      <w:r w:rsidRPr="00106483">
        <w:rPr>
          <w:rFonts w:ascii="Times New Roman" w:hAnsi="Times New Roman" w:cs="Times New Roman"/>
          <w:bCs/>
          <w:lang w:val="en-IN"/>
        </w:rPr>
        <w:t>. The most commonly required resources for that of the organi</w:t>
      </w:r>
      <w:r w:rsidR="00221124" w:rsidRPr="00106483">
        <w:rPr>
          <w:rFonts w:ascii="Times New Roman" w:hAnsi="Times New Roman" w:cs="Times New Roman"/>
          <w:bCs/>
          <w:lang w:val="en-IN"/>
        </w:rPr>
        <w:t>s</w:t>
      </w:r>
      <w:r w:rsidRPr="00106483">
        <w:rPr>
          <w:rFonts w:ascii="Times New Roman" w:hAnsi="Times New Roman" w:cs="Times New Roman"/>
          <w:bCs/>
          <w:lang w:val="en-IN"/>
        </w:rPr>
        <w:t>ation include the following:</w:t>
      </w:r>
    </w:p>
    <w:p w14:paraId="6BC8423F" w14:textId="77777777" w:rsidR="00C704A1" w:rsidRPr="00106483" w:rsidRDefault="00DD7FA4" w:rsidP="00066121">
      <w:pPr>
        <w:pStyle w:val="ListParagraph"/>
        <w:numPr>
          <w:ilvl w:val="0"/>
          <w:numId w:val="1"/>
        </w:num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Staff including waiters and employees</w:t>
      </w:r>
    </w:p>
    <w:p w14:paraId="7CA26D1C" w14:textId="77777777" w:rsidR="00C704A1" w:rsidRPr="00106483" w:rsidRDefault="00DD7FA4" w:rsidP="00066121">
      <w:pPr>
        <w:pStyle w:val="ListParagraph"/>
        <w:numPr>
          <w:ilvl w:val="0"/>
          <w:numId w:val="1"/>
        </w:num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Managers who would be responsible for running the different sections of the business</w:t>
      </w:r>
    </w:p>
    <w:p w14:paraId="7E40BFAF" w14:textId="77777777" w:rsidR="00C704A1" w:rsidRPr="00106483" w:rsidRDefault="00DD7FA4" w:rsidP="00066121">
      <w:pPr>
        <w:pStyle w:val="ListParagraph"/>
        <w:numPr>
          <w:ilvl w:val="0"/>
          <w:numId w:val="1"/>
        </w:num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Chefs who would be responsible for the preparation of various dishes</w:t>
      </w:r>
    </w:p>
    <w:p w14:paraId="150687CD" w14:textId="77777777" w:rsidR="00C704A1" w:rsidRPr="00106483" w:rsidRDefault="00DD7FA4" w:rsidP="00066121">
      <w:pPr>
        <w:pStyle w:val="ListParagraph"/>
        <w:numPr>
          <w:ilvl w:val="0"/>
          <w:numId w:val="1"/>
        </w:num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Fixed investments such as tables, chairs, furniture and interior décor</w:t>
      </w:r>
    </w:p>
    <w:p w14:paraId="36947440" w14:textId="77777777" w:rsidR="00C704A1" w:rsidRPr="00106483" w:rsidRDefault="00DD7FA4" w:rsidP="00066121">
      <w:pPr>
        <w:pStyle w:val="ListParagraph"/>
        <w:numPr>
          <w:ilvl w:val="0"/>
          <w:numId w:val="1"/>
        </w:num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 xml:space="preserve">Cutlery and different other dining specifications for </w:t>
      </w:r>
      <w:r w:rsidR="00221124" w:rsidRPr="00106483">
        <w:rPr>
          <w:rFonts w:ascii="Times New Roman" w:hAnsi="Times New Roman" w:cs="Times New Roman"/>
          <w:bCs/>
          <w:lang w:val="en-IN"/>
        </w:rPr>
        <w:t>service</w:t>
      </w:r>
    </w:p>
    <w:p w14:paraId="783C9E9A" w14:textId="77777777" w:rsidR="00221124" w:rsidRPr="00106483" w:rsidRDefault="00DD7FA4" w:rsidP="00066121">
      <w:p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 xml:space="preserve">In light of this, it is essential to understand that the various resources used for this purpose are highly valued. It can lead to proper management of resources appropriately. The resources have both fixed as well as variable costs of operations. In light of this, the organisation needs to account for factors such as improvisation of processes lucidly to outline the factors responsible for operations over the period. </w:t>
      </w:r>
      <w:r w:rsidR="002529D8" w:rsidRPr="00106483">
        <w:rPr>
          <w:rFonts w:ascii="Times New Roman" w:hAnsi="Times New Roman" w:cs="Times New Roman"/>
          <w:bCs/>
          <w:lang w:val="en-IN"/>
        </w:rPr>
        <w:t>In light of this, the restaurant needs to minimise the cost of operations by ensuring optimum utilisation of the resources and using proper steps to maximise the revenue from decision making</w:t>
      </w:r>
      <w:r w:rsidR="00845BAF" w:rsidRPr="00106483">
        <w:rPr>
          <w:rFonts w:ascii="Times New Roman" w:hAnsi="Times New Roman" w:cs="Times New Roman"/>
          <w:bCs/>
          <w:lang w:val="en-IN"/>
        </w:rPr>
        <w:t xml:space="preserve"> (</w:t>
      </w:r>
      <w:r w:rsidR="00845BAF" w:rsidRPr="00106483">
        <w:rPr>
          <w:rFonts w:ascii="Times New Roman" w:hAnsi="Times New Roman" w:cs="Times New Roman"/>
          <w:color w:val="000000" w:themeColor="text1"/>
          <w:shd w:val="clear" w:color="auto" w:fill="FFFFFF"/>
        </w:rPr>
        <w:t>Lepkowska-White, 2017)</w:t>
      </w:r>
      <w:r w:rsidR="002529D8" w:rsidRPr="00106483">
        <w:rPr>
          <w:rFonts w:ascii="Times New Roman" w:hAnsi="Times New Roman" w:cs="Times New Roman"/>
          <w:bCs/>
          <w:lang w:val="en-IN"/>
        </w:rPr>
        <w:t xml:space="preserve">. </w:t>
      </w:r>
      <w:r w:rsidR="009D5D60" w:rsidRPr="00106483">
        <w:rPr>
          <w:rFonts w:ascii="Times New Roman" w:hAnsi="Times New Roman" w:cs="Times New Roman"/>
          <w:bCs/>
          <w:lang w:val="en-IN"/>
        </w:rPr>
        <w:t>The</w:t>
      </w:r>
      <w:r w:rsidR="0099238D" w:rsidRPr="00106483">
        <w:rPr>
          <w:rFonts w:ascii="Times New Roman" w:hAnsi="Times New Roman" w:cs="Times New Roman"/>
          <w:bCs/>
          <w:lang w:val="en-IN"/>
        </w:rPr>
        <w:t xml:space="preserve"> restaurant needs to plan its dishes appropriately to generate the maximum volume of profit. In light of this, it is also necessary to understand how these aspects can ensure a suitable extension of the restaurant's extension plan. In light of this, it is also essential to know how these could also help appropriately </w:t>
      </w:r>
      <w:r w:rsidR="003115B4" w:rsidRPr="00106483">
        <w:rPr>
          <w:rFonts w:ascii="Times New Roman" w:hAnsi="Times New Roman" w:cs="Times New Roman"/>
          <w:bCs/>
          <w:lang w:val="en-IN"/>
        </w:rPr>
        <w:t>understand the utilisation of resources to ensure efficiency.</w:t>
      </w:r>
      <w:r w:rsidR="00DC6E80" w:rsidRPr="00106483">
        <w:rPr>
          <w:rFonts w:ascii="Times New Roman" w:hAnsi="Times New Roman" w:cs="Times New Roman"/>
          <w:bCs/>
          <w:lang w:val="en-IN"/>
        </w:rPr>
        <w:t xml:space="preserve"> The consideration of various resources is crucial as it may enable the restaurant to choose the most suitable plan for the extension of the business. In light of this, it is also essential to identify the factors responsible for </w:t>
      </w:r>
      <w:r w:rsidR="000951C7" w:rsidRPr="00106483">
        <w:rPr>
          <w:rFonts w:ascii="Times New Roman" w:hAnsi="Times New Roman" w:cs="Times New Roman"/>
          <w:bCs/>
          <w:lang w:val="en-IN"/>
        </w:rPr>
        <w:t>understanding how these can help ensure business activities and operations.</w:t>
      </w:r>
    </w:p>
    <w:p w14:paraId="489D749A" w14:textId="77777777" w:rsidR="00EF7792" w:rsidRPr="00106483" w:rsidRDefault="00DD7FA4" w:rsidP="00066121">
      <w:pPr>
        <w:spacing w:before="240" w:after="240" w:line="360" w:lineRule="auto"/>
        <w:jc w:val="both"/>
        <w:rPr>
          <w:rFonts w:ascii="Times New Roman" w:hAnsi="Times New Roman" w:cs="Times New Roman"/>
          <w:bCs/>
          <w:lang w:val="en-IN"/>
        </w:rPr>
      </w:pPr>
      <w:r w:rsidRPr="00106483">
        <w:rPr>
          <w:rFonts w:ascii="Times New Roman" w:hAnsi="Times New Roman" w:cs="Times New Roman"/>
          <w:bCs/>
          <w:lang w:val="en-IN"/>
        </w:rPr>
        <w:t xml:space="preserve">The extension plan should be made by hiring an equally proportionate </w:t>
      </w:r>
      <w:r w:rsidR="00C9217E" w:rsidRPr="00106483">
        <w:rPr>
          <w:rFonts w:ascii="Times New Roman" w:hAnsi="Times New Roman" w:cs="Times New Roman"/>
          <w:bCs/>
          <w:lang w:val="en-IN"/>
        </w:rPr>
        <w:t>number</w:t>
      </w:r>
      <w:r w:rsidRPr="00106483">
        <w:rPr>
          <w:rFonts w:ascii="Times New Roman" w:hAnsi="Times New Roman" w:cs="Times New Roman"/>
          <w:bCs/>
          <w:lang w:val="en-IN"/>
        </w:rPr>
        <w:t xml:space="preserve"> of staff in line with expanding the volume of food services being provided by the same. </w:t>
      </w:r>
      <w:r w:rsidR="00A43BF6" w:rsidRPr="00106483">
        <w:rPr>
          <w:rFonts w:ascii="Times New Roman" w:hAnsi="Times New Roman" w:cs="Times New Roman"/>
          <w:bCs/>
          <w:lang w:val="en-IN"/>
        </w:rPr>
        <w:t>In this context, it is also essential to understand how the extension must be planned to accommodate a certain number of guests. The interior decoration s</w:t>
      </w:r>
      <w:r w:rsidR="00066121" w:rsidRPr="00106483">
        <w:rPr>
          <w:rFonts w:ascii="Times New Roman" w:hAnsi="Times New Roman" w:cs="Times New Roman"/>
          <w:bCs/>
          <w:lang w:val="en-IN"/>
        </w:rPr>
        <w:t>hould also be designed to maximis</w:t>
      </w:r>
      <w:r w:rsidR="00A43BF6" w:rsidRPr="00106483">
        <w:rPr>
          <w:rFonts w:ascii="Times New Roman" w:hAnsi="Times New Roman" w:cs="Times New Roman"/>
          <w:bCs/>
          <w:lang w:val="en-IN"/>
        </w:rPr>
        <w:t xml:space="preserve">e the sitting capacity. The number of staff should be increased proportionately so that the wait time is reduced. </w:t>
      </w:r>
      <w:r w:rsidR="00CE381F" w:rsidRPr="00106483">
        <w:rPr>
          <w:rFonts w:ascii="Times New Roman" w:hAnsi="Times New Roman" w:cs="Times New Roman"/>
          <w:bCs/>
          <w:lang w:val="en-IN"/>
        </w:rPr>
        <w:t xml:space="preserve">In light of this, it is also required to understand how the serving size and quantity should be </w:t>
      </w:r>
      <w:r w:rsidR="00066121" w:rsidRPr="00106483">
        <w:rPr>
          <w:rFonts w:ascii="Times New Roman" w:hAnsi="Times New Roman" w:cs="Times New Roman"/>
          <w:bCs/>
          <w:lang w:val="en-IN"/>
        </w:rPr>
        <w:t>planned according to maximis</w:t>
      </w:r>
      <w:r w:rsidR="00CE381F" w:rsidRPr="00106483">
        <w:rPr>
          <w:rFonts w:ascii="Times New Roman" w:hAnsi="Times New Roman" w:cs="Times New Roman"/>
          <w:bCs/>
          <w:lang w:val="en-IN"/>
        </w:rPr>
        <w:t>e the volume of food production and capacity output</w:t>
      </w:r>
      <w:r w:rsidR="00845BAF" w:rsidRPr="00106483">
        <w:rPr>
          <w:rFonts w:ascii="Times New Roman" w:hAnsi="Times New Roman" w:cs="Times New Roman"/>
          <w:bCs/>
          <w:lang w:val="en-IN"/>
        </w:rPr>
        <w:t xml:space="preserve"> (</w:t>
      </w:r>
      <w:r w:rsidR="00845BAF" w:rsidRPr="00106483">
        <w:rPr>
          <w:rFonts w:ascii="Times New Roman" w:hAnsi="Times New Roman" w:cs="Times New Roman"/>
          <w:color w:val="000000" w:themeColor="text1"/>
          <w:shd w:val="clear" w:color="auto" w:fill="FFFFFF"/>
        </w:rPr>
        <w:t xml:space="preserve">Brown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2020)</w:t>
      </w:r>
      <w:r w:rsidR="00CE381F" w:rsidRPr="00106483">
        <w:rPr>
          <w:rFonts w:ascii="Times New Roman" w:hAnsi="Times New Roman" w:cs="Times New Roman"/>
          <w:bCs/>
          <w:lang w:val="en-IN"/>
        </w:rPr>
        <w:t>.</w:t>
      </w:r>
      <w:r w:rsidRPr="00106483">
        <w:rPr>
          <w:rFonts w:ascii="Times New Roman" w:hAnsi="Times New Roman" w:cs="Times New Roman"/>
          <w:bCs/>
          <w:lang w:val="en-IN"/>
        </w:rPr>
        <w:t xml:space="preserve"> </w:t>
      </w:r>
      <w:r w:rsidR="00012D6E" w:rsidRPr="00106483">
        <w:rPr>
          <w:rFonts w:ascii="Times New Roman" w:hAnsi="Times New Roman" w:cs="Times New Roman"/>
          <w:bCs/>
          <w:lang w:val="en-IN"/>
        </w:rPr>
        <w:t>It is also important to outline the aspect</w:t>
      </w:r>
      <w:r w:rsidR="003F4A49" w:rsidRPr="00106483">
        <w:rPr>
          <w:rFonts w:ascii="Times New Roman" w:hAnsi="Times New Roman" w:cs="Times New Roman"/>
          <w:bCs/>
          <w:lang w:val="en-IN"/>
        </w:rPr>
        <w:t xml:space="preserve">s such as how the menu should be improvised to incorporate an even more set of variety of cuisines within the same. </w:t>
      </w:r>
    </w:p>
    <w:p w14:paraId="5B8F1F1F" w14:textId="77777777" w:rsidR="0018743C" w:rsidRPr="00106483" w:rsidRDefault="00DD7FA4" w:rsidP="00066121">
      <w:pPr>
        <w:pStyle w:val="Heading1"/>
        <w:rPr>
          <w:rFonts w:cs="Times New Roman"/>
          <w:b w:val="0"/>
          <w:sz w:val="22"/>
          <w:szCs w:val="22"/>
          <w:lang w:val="en-IN"/>
        </w:rPr>
      </w:pPr>
      <w:bookmarkStart w:id="3" w:name="_Toc78076773"/>
      <w:r w:rsidRPr="00106483">
        <w:rPr>
          <w:rFonts w:cs="Times New Roman"/>
          <w:sz w:val="22"/>
          <w:szCs w:val="22"/>
          <w:lang w:val="en-IN"/>
        </w:rPr>
        <w:lastRenderedPageBreak/>
        <w:t xml:space="preserve">4: </w:t>
      </w:r>
      <w:r w:rsidR="005A498B" w:rsidRPr="00106483">
        <w:rPr>
          <w:rFonts w:cs="Times New Roman"/>
          <w:sz w:val="22"/>
          <w:szCs w:val="22"/>
          <w:lang w:val="en-IN"/>
        </w:rPr>
        <w:t>Risk assessment</w:t>
      </w:r>
      <w:bookmarkEnd w:id="3"/>
    </w:p>
    <w:tbl>
      <w:tblPr>
        <w:tblStyle w:val="a0"/>
        <w:tblW w:w="9195" w:type="dxa"/>
        <w:tblBorders>
          <w:top w:val="nil"/>
          <w:left w:val="nil"/>
          <w:bottom w:val="nil"/>
          <w:right w:val="nil"/>
          <w:insideH w:val="nil"/>
          <w:insideV w:val="nil"/>
        </w:tblBorders>
        <w:tblLayout w:type="fixed"/>
        <w:tblLook w:val="0600" w:firstRow="0" w:lastRow="0" w:firstColumn="0" w:lastColumn="0" w:noHBand="1" w:noVBand="1"/>
      </w:tblPr>
      <w:tblGrid>
        <w:gridCol w:w="1815"/>
        <w:gridCol w:w="2565"/>
        <w:gridCol w:w="2295"/>
        <w:gridCol w:w="2520"/>
      </w:tblGrid>
      <w:tr w:rsidR="00E41090" w:rsidRPr="00106483" w14:paraId="28978D6F" w14:textId="77777777">
        <w:trPr>
          <w:trHeight w:val="1115"/>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9C6AD"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Risks</w:t>
            </w:r>
          </w:p>
        </w:tc>
        <w:tc>
          <w:tcPr>
            <w:tcW w:w="2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37893B"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Cause of occurrence</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98609E"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Mitigation steps</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BF727B" w14:textId="77777777" w:rsidR="0018743C" w:rsidRPr="00106483" w:rsidRDefault="00DD7FA4" w:rsidP="00066121">
            <w:pPr>
              <w:spacing w:before="240" w:line="360" w:lineRule="auto"/>
              <w:jc w:val="both"/>
              <w:rPr>
                <w:rFonts w:ascii="Times New Roman" w:hAnsi="Times New Roman" w:cs="Times New Roman"/>
                <w:b/>
                <w:lang w:val="en-IN"/>
              </w:rPr>
            </w:pPr>
            <w:r w:rsidRPr="00106483">
              <w:rPr>
                <w:rFonts w:ascii="Times New Roman" w:hAnsi="Times New Roman" w:cs="Times New Roman"/>
                <w:b/>
                <w:lang w:val="en-IN"/>
              </w:rPr>
              <w:t>Person responsible for mitigation</w:t>
            </w:r>
          </w:p>
        </w:tc>
      </w:tr>
      <w:tr w:rsidR="00E41090" w:rsidRPr="00106483" w14:paraId="61111128" w14:textId="77777777">
        <w:trPr>
          <w:trHeight w:val="515"/>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19B05E"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Lack of cash flow </w:t>
            </w:r>
          </w:p>
          <w:p w14:paraId="498FFD36" w14:textId="77777777" w:rsidR="0018743C" w:rsidRPr="00106483" w:rsidRDefault="0018743C" w:rsidP="00066121">
            <w:pPr>
              <w:spacing w:before="240" w:line="360" w:lineRule="auto"/>
              <w:jc w:val="both"/>
              <w:rPr>
                <w:rFonts w:ascii="Times New Roman" w:hAnsi="Times New Roman" w:cs="Times New Roman"/>
                <w:lang w:val="en-IN"/>
              </w:rPr>
            </w:pPr>
          </w:p>
        </w:tc>
        <w:tc>
          <w:tcPr>
            <w:tcW w:w="2565" w:type="dxa"/>
            <w:tcBorders>
              <w:top w:val="nil"/>
              <w:left w:val="nil"/>
              <w:bottom w:val="single" w:sz="8" w:space="0" w:color="000000"/>
              <w:right w:val="single" w:sz="8" w:space="0" w:color="000000"/>
            </w:tcBorders>
            <w:tcMar>
              <w:top w:w="100" w:type="dxa"/>
              <w:left w:w="100" w:type="dxa"/>
              <w:bottom w:w="100" w:type="dxa"/>
              <w:right w:w="100" w:type="dxa"/>
            </w:tcMar>
          </w:tcPr>
          <w:p w14:paraId="33F1CC25"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The single largest error that restaurant owners may make is misunderstanding the time it takes for a restaurant to develop itself and become profitable.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E3184E0"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The budget for the restaurant extension needs to be planned so that there is no lack of money later on. </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2CC3729F"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The owner of the restaurant and the accountant. </w:t>
            </w:r>
          </w:p>
        </w:tc>
      </w:tr>
      <w:tr w:rsidR="00E41090" w:rsidRPr="00106483" w14:paraId="19D56CA0" w14:textId="77777777">
        <w:trPr>
          <w:trHeight w:val="515"/>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CC0BBD"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Licensing and certification  </w:t>
            </w:r>
          </w:p>
        </w:tc>
        <w:tc>
          <w:tcPr>
            <w:tcW w:w="2565" w:type="dxa"/>
            <w:tcBorders>
              <w:top w:val="nil"/>
              <w:left w:val="nil"/>
              <w:bottom w:val="single" w:sz="8" w:space="0" w:color="000000"/>
              <w:right w:val="single" w:sz="8" w:space="0" w:color="000000"/>
            </w:tcBorders>
            <w:tcMar>
              <w:top w:w="100" w:type="dxa"/>
              <w:left w:w="100" w:type="dxa"/>
              <w:bottom w:w="100" w:type="dxa"/>
              <w:right w:w="100" w:type="dxa"/>
            </w:tcMar>
          </w:tcPr>
          <w:p w14:paraId="3CEB3431"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w:t>
            </w:r>
            <w:r w:rsidR="00066121" w:rsidRPr="00106483">
              <w:rPr>
                <w:rFonts w:ascii="Times New Roman" w:hAnsi="Times New Roman" w:cs="Times New Roman"/>
                <w:lang w:val="en-IN"/>
              </w:rPr>
              <w:t>Failure</w:t>
            </w:r>
            <w:r w:rsidRPr="00106483">
              <w:rPr>
                <w:rFonts w:ascii="Times New Roman" w:hAnsi="Times New Roman" w:cs="Times New Roman"/>
                <w:lang w:val="en-IN"/>
              </w:rPr>
              <w:t xml:space="preserve"> to keep track of the necessary permits and licences might spell tragedy. </w:t>
            </w:r>
            <w:proofErr w:type="gramStart"/>
            <w:r w:rsidRPr="00106483">
              <w:rPr>
                <w:rFonts w:ascii="Times New Roman" w:hAnsi="Times New Roman" w:cs="Times New Roman"/>
                <w:lang w:val="en-IN"/>
              </w:rPr>
              <w:t>But,</w:t>
            </w:r>
            <w:proofErr w:type="gramEnd"/>
            <w:r w:rsidRPr="00106483">
              <w:rPr>
                <w:rFonts w:ascii="Times New Roman" w:hAnsi="Times New Roman" w:cs="Times New Roman"/>
                <w:lang w:val="en-IN"/>
              </w:rPr>
              <w:t xml:space="preserve"> conversely, when firms opt to ignore such concerns, the potential fines and additional issues can be devastating. </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63E102C"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Before going ahead with the execution of the extension, the restaurant owner must check that they have all the necessary licenses in place or if anything is missing. </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35FF2FB1"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Risk manager and the restaurant owner. </w:t>
            </w:r>
          </w:p>
        </w:tc>
      </w:tr>
      <w:tr w:rsidR="00E41090" w:rsidRPr="00106483" w14:paraId="543D4079" w14:textId="77777777">
        <w:trPr>
          <w:trHeight w:val="515"/>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B4E901"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Running out o food storage. </w:t>
            </w:r>
          </w:p>
        </w:tc>
        <w:tc>
          <w:tcPr>
            <w:tcW w:w="2565" w:type="dxa"/>
            <w:tcBorders>
              <w:top w:val="nil"/>
              <w:left w:val="nil"/>
              <w:bottom w:val="single" w:sz="8" w:space="0" w:color="000000"/>
              <w:right w:val="single" w:sz="8" w:space="0" w:color="000000"/>
            </w:tcBorders>
            <w:tcMar>
              <w:top w:w="100" w:type="dxa"/>
              <w:left w:w="100" w:type="dxa"/>
              <w:bottom w:w="100" w:type="dxa"/>
              <w:right w:w="100" w:type="dxa"/>
            </w:tcMar>
          </w:tcPr>
          <w:p w14:paraId="565B8BA7"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The tools needed to ensure that all meals and materials can be quickly and securely stored, from walk-in refrigerators to serving tables, can assist restaurant operators in avoiding numerous possible concerns or </w:t>
            </w:r>
            <w:r w:rsidRPr="00106483">
              <w:rPr>
                <w:rFonts w:ascii="Times New Roman" w:hAnsi="Times New Roman" w:cs="Times New Roman"/>
                <w:lang w:val="en-IN"/>
              </w:rPr>
              <w:lastRenderedPageBreak/>
              <w:t>complications that would otherwise arise.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10959AA"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lastRenderedPageBreak/>
              <w:t xml:space="preserve"> Ensuring that all food purchases are made beforehand will help save money and avoid the lack of food supplies. In addition, dealing with appliance stores and restaurant vendors that could provide various food </w:t>
            </w:r>
            <w:r w:rsidRPr="00106483">
              <w:rPr>
                <w:rFonts w:ascii="Times New Roman" w:hAnsi="Times New Roman" w:cs="Times New Roman"/>
                <w:lang w:val="en-IN"/>
              </w:rPr>
              <w:lastRenderedPageBreak/>
              <w:t>storage and preservation choices is frequently a worthy effort.</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2EC199FD"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lastRenderedPageBreak/>
              <w:t xml:space="preserve">The chef and the kitchen staff. </w:t>
            </w:r>
          </w:p>
        </w:tc>
      </w:tr>
      <w:tr w:rsidR="00E41090" w:rsidRPr="00106483" w14:paraId="58677111" w14:textId="77777777">
        <w:trPr>
          <w:trHeight w:val="515"/>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DF3953"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Poor reputation management </w:t>
            </w:r>
          </w:p>
        </w:tc>
        <w:tc>
          <w:tcPr>
            <w:tcW w:w="2565" w:type="dxa"/>
            <w:tcBorders>
              <w:top w:val="nil"/>
              <w:left w:val="nil"/>
              <w:bottom w:val="single" w:sz="8" w:space="0" w:color="000000"/>
              <w:right w:val="single" w:sz="8" w:space="0" w:color="000000"/>
            </w:tcBorders>
            <w:tcMar>
              <w:top w:w="100" w:type="dxa"/>
              <w:left w:w="100" w:type="dxa"/>
              <w:bottom w:w="100" w:type="dxa"/>
              <w:right w:w="100" w:type="dxa"/>
            </w:tcMar>
          </w:tcPr>
          <w:p w14:paraId="2AA6F70D"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Consumers who've had a negative experience in this area, negative publicity, and unfavourable word-of-mouth evaluations are all due to poor reputation management. Therefore, effective reputation management is a critical issue that can significantly affect a new business. </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626075A7"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Keeping up with the customers and asking for their feedback will help in improving their brand reputation. </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298E6FE5" w14:textId="77777777" w:rsidR="0018743C" w:rsidRPr="00106483" w:rsidRDefault="00DD7FA4" w:rsidP="00066121">
            <w:pPr>
              <w:spacing w:before="240" w:line="360" w:lineRule="auto"/>
              <w:jc w:val="both"/>
              <w:rPr>
                <w:rFonts w:ascii="Times New Roman" w:hAnsi="Times New Roman" w:cs="Times New Roman"/>
                <w:lang w:val="en-IN"/>
              </w:rPr>
            </w:pPr>
            <w:r w:rsidRPr="00106483">
              <w:rPr>
                <w:rFonts w:ascii="Times New Roman" w:hAnsi="Times New Roman" w:cs="Times New Roman"/>
                <w:lang w:val="en-IN"/>
              </w:rPr>
              <w:t xml:space="preserve"> The restaurant owner. </w:t>
            </w:r>
          </w:p>
        </w:tc>
      </w:tr>
    </w:tbl>
    <w:p w14:paraId="136980F4" w14:textId="77777777" w:rsidR="0018743C" w:rsidRPr="00106483" w:rsidRDefault="00DD7FA4" w:rsidP="00066121">
      <w:pPr>
        <w:spacing w:line="360" w:lineRule="auto"/>
        <w:jc w:val="center"/>
        <w:rPr>
          <w:rFonts w:ascii="Times New Roman" w:hAnsi="Times New Roman" w:cs="Times New Roman"/>
          <w:b/>
          <w:bCs/>
          <w:lang w:val="en-IN"/>
        </w:rPr>
      </w:pPr>
      <w:r w:rsidRPr="00106483">
        <w:rPr>
          <w:rFonts w:ascii="Times New Roman" w:hAnsi="Times New Roman" w:cs="Times New Roman"/>
          <w:b/>
          <w:bCs/>
          <w:lang w:val="en-IN"/>
        </w:rPr>
        <w:t>Table 3: Risk register</w:t>
      </w:r>
    </w:p>
    <w:p w14:paraId="5184DA12" w14:textId="34607229" w:rsidR="005A498B" w:rsidRPr="00106483" w:rsidRDefault="005A498B" w:rsidP="00066121">
      <w:pPr>
        <w:spacing w:line="360" w:lineRule="auto"/>
        <w:jc w:val="center"/>
        <w:rPr>
          <w:rFonts w:ascii="Times New Roman" w:hAnsi="Times New Roman" w:cs="Times New Roman"/>
          <w:lang w:val="en-IN"/>
        </w:rPr>
      </w:pPr>
    </w:p>
    <w:p w14:paraId="70AEBEAD"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 xml:space="preserve">The team performs the actual work throughout the project execution stage. The project manager's task is to set up the quality of its management and keep a close eye on the team's development. The manager has to see all the supplies, workers, construction of the terrace, and the restaurant is going according to the plan. If there are any hiccups, he needs to eliminate that as soon as possible. Keeping good collaboration </w:t>
      </w:r>
      <w:r w:rsidR="004F566A" w:rsidRPr="00106483">
        <w:rPr>
          <w:rFonts w:ascii="Times New Roman" w:hAnsi="Times New Roman" w:cs="Times New Roman"/>
          <w:lang w:val="en-IN"/>
        </w:rPr>
        <w:t xml:space="preserve">among the project stakeholders </w:t>
      </w:r>
      <w:r w:rsidRPr="00106483">
        <w:rPr>
          <w:rFonts w:ascii="Times New Roman" w:hAnsi="Times New Roman" w:cs="Times New Roman"/>
          <w:lang w:val="en-IN"/>
        </w:rPr>
        <w:t xml:space="preserve">is another </w:t>
      </w:r>
      <w:r w:rsidR="004F566A" w:rsidRPr="00106483">
        <w:rPr>
          <w:rFonts w:ascii="Times New Roman" w:hAnsi="Times New Roman" w:cs="Times New Roman"/>
          <w:lang w:val="en-IN"/>
        </w:rPr>
        <w:t>responsibility</w:t>
      </w:r>
      <w:r w:rsidRPr="00106483">
        <w:rPr>
          <w:rFonts w:ascii="Times New Roman" w:hAnsi="Times New Roman" w:cs="Times New Roman"/>
          <w:lang w:val="en-IN"/>
        </w:rPr>
        <w:t xml:space="preserve"> of the project manager throughout this phase. This </w:t>
      </w:r>
      <w:r w:rsidR="004F566A" w:rsidRPr="00106483">
        <w:rPr>
          <w:rFonts w:ascii="Times New Roman" w:hAnsi="Times New Roman" w:cs="Times New Roman"/>
          <w:lang w:val="en-IN"/>
        </w:rPr>
        <w:t xml:space="preserve">criterion </w:t>
      </w:r>
      <w:r w:rsidRPr="00106483">
        <w:rPr>
          <w:rFonts w:ascii="Times New Roman" w:hAnsi="Times New Roman" w:cs="Times New Roman"/>
          <w:lang w:val="en-IN"/>
        </w:rPr>
        <w:t xml:space="preserve">helps keep </w:t>
      </w:r>
      <w:r w:rsidR="004F566A" w:rsidRPr="00106483">
        <w:rPr>
          <w:rFonts w:ascii="Times New Roman" w:hAnsi="Times New Roman" w:cs="Times New Roman"/>
          <w:lang w:val="en-IN"/>
        </w:rPr>
        <w:t>each individual</w:t>
      </w:r>
      <w:r w:rsidRPr="00106483">
        <w:rPr>
          <w:rFonts w:ascii="Times New Roman" w:hAnsi="Times New Roman" w:cs="Times New Roman"/>
          <w:lang w:val="en-IN"/>
        </w:rPr>
        <w:t xml:space="preserve"> on the same </w:t>
      </w:r>
      <w:r w:rsidR="004F566A" w:rsidRPr="00106483">
        <w:rPr>
          <w:rFonts w:ascii="Times New Roman" w:hAnsi="Times New Roman" w:cs="Times New Roman"/>
          <w:lang w:val="en-IN"/>
        </w:rPr>
        <w:t>page and make sure</w:t>
      </w:r>
      <w:r w:rsidRPr="00106483">
        <w:rPr>
          <w:rFonts w:ascii="Times New Roman" w:hAnsi="Times New Roman" w:cs="Times New Roman"/>
          <w:lang w:val="en-IN"/>
        </w:rPr>
        <w:t xml:space="preserve"> that the project </w:t>
      </w:r>
      <w:r w:rsidR="004F566A" w:rsidRPr="00106483">
        <w:rPr>
          <w:rFonts w:ascii="Times New Roman" w:hAnsi="Times New Roman" w:cs="Times New Roman"/>
          <w:lang w:val="en-IN"/>
        </w:rPr>
        <w:t>conducts</w:t>
      </w:r>
      <w:r w:rsidRPr="00106483">
        <w:rPr>
          <w:rFonts w:ascii="Times New Roman" w:hAnsi="Times New Roman" w:cs="Times New Roman"/>
          <w:lang w:val="en-IN"/>
        </w:rPr>
        <w:t xml:space="preserve"> as planned. Every stakeholder must visit the restaurant and look at the extension work so that they have no doubt. If they are not happy with the work or the process, they can sort it out at that moment. If they take a look at the extension project after it is completed, then express the things they don't like; nothing can be done then. Therefore, all the stakeholders need to visit the extension site and make sure they all are on the same page. Collaboration software is available commercially to assist the manager. Not only does it make life simple, but it'll also boost the team's efficiency and output.</w:t>
      </w:r>
    </w:p>
    <w:p w14:paraId="7AD5E064"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Both the fourth and third</w:t>
      </w:r>
      <w:r w:rsidR="005A498B" w:rsidRPr="00106483">
        <w:rPr>
          <w:rFonts w:ascii="Times New Roman" w:hAnsi="Times New Roman" w:cs="Times New Roman"/>
          <w:lang w:val="en-IN"/>
        </w:rPr>
        <w:t xml:space="preserve"> stages of the </w:t>
      </w:r>
      <w:r w:rsidRPr="00106483">
        <w:rPr>
          <w:rFonts w:ascii="Times New Roman" w:hAnsi="Times New Roman" w:cs="Times New Roman"/>
          <w:lang w:val="en-IN"/>
        </w:rPr>
        <w:t>PM (Project Management)</w:t>
      </w:r>
      <w:r w:rsidR="005A498B" w:rsidRPr="00106483">
        <w:rPr>
          <w:rFonts w:ascii="Times New Roman" w:hAnsi="Times New Roman" w:cs="Times New Roman"/>
          <w:lang w:val="en-IN"/>
        </w:rPr>
        <w:t xml:space="preserve"> </w:t>
      </w:r>
      <w:r w:rsidRPr="00106483">
        <w:rPr>
          <w:rFonts w:ascii="Times New Roman" w:hAnsi="Times New Roman" w:cs="Times New Roman"/>
          <w:lang w:val="en-IN"/>
        </w:rPr>
        <w:t>approach</w:t>
      </w:r>
      <w:r w:rsidR="005A498B" w:rsidRPr="00106483">
        <w:rPr>
          <w:rFonts w:ascii="Times New Roman" w:hAnsi="Times New Roman" w:cs="Times New Roman"/>
          <w:lang w:val="en-IN"/>
        </w:rPr>
        <w:t xml:space="preserve"> are not </w:t>
      </w:r>
      <w:r w:rsidRPr="00106483">
        <w:rPr>
          <w:rFonts w:ascii="Times New Roman" w:hAnsi="Times New Roman" w:cs="Times New Roman"/>
          <w:lang w:val="en-IN"/>
        </w:rPr>
        <w:t>sequential</w:t>
      </w:r>
      <w:r w:rsidR="005A498B" w:rsidRPr="00106483">
        <w:rPr>
          <w:rFonts w:ascii="Times New Roman" w:hAnsi="Times New Roman" w:cs="Times New Roman"/>
          <w:lang w:val="en-IN"/>
        </w:rPr>
        <w:t xml:space="preserve">. Instead, this </w:t>
      </w:r>
      <w:r w:rsidRPr="00106483">
        <w:rPr>
          <w:rFonts w:ascii="Times New Roman" w:hAnsi="Times New Roman" w:cs="Times New Roman"/>
          <w:lang w:val="en-IN"/>
        </w:rPr>
        <w:t>stage</w:t>
      </w:r>
      <w:r w:rsidR="005A498B" w:rsidRPr="00106483">
        <w:rPr>
          <w:rFonts w:ascii="Times New Roman" w:hAnsi="Times New Roman" w:cs="Times New Roman"/>
          <w:lang w:val="en-IN"/>
        </w:rPr>
        <w:t xml:space="preserve"> works </w:t>
      </w:r>
      <w:r w:rsidRPr="00106483">
        <w:rPr>
          <w:rFonts w:ascii="Times New Roman" w:hAnsi="Times New Roman" w:cs="Times New Roman"/>
          <w:lang w:val="en-IN"/>
        </w:rPr>
        <w:t>with project execution to</w:t>
      </w:r>
      <w:r w:rsidR="005A498B" w:rsidRPr="00106483">
        <w:rPr>
          <w:rFonts w:ascii="Times New Roman" w:hAnsi="Times New Roman" w:cs="Times New Roman"/>
          <w:lang w:val="en-IN"/>
        </w:rPr>
        <w:t xml:space="preserve"> </w:t>
      </w:r>
      <w:r w:rsidRPr="00106483">
        <w:rPr>
          <w:rFonts w:ascii="Times New Roman" w:hAnsi="Times New Roman" w:cs="Times New Roman"/>
          <w:lang w:val="en-IN"/>
        </w:rPr>
        <w:t>ensure</w:t>
      </w:r>
      <w:r w:rsidR="005A498B" w:rsidRPr="00106483">
        <w:rPr>
          <w:rFonts w:ascii="Times New Roman" w:hAnsi="Times New Roman" w:cs="Times New Roman"/>
          <w:lang w:val="en-IN"/>
        </w:rPr>
        <w:t xml:space="preserve"> that the </w:t>
      </w:r>
      <w:r w:rsidRPr="00106483">
        <w:rPr>
          <w:rFonts w:ascii="Times New Roman" w:hAnsi="Times New Roman" w:cs="Times New Roman"/>
          <w:lang w:val="en-IN"/>
        </w:rPr>
        <w:t>goals</w:t>
      </w:r>
      <w:r w:rsidR="005A498B" w:rsidRPr="00106483">
        <w:rPr>
          <w:rFonts w:ascii="Times New Roman" w:hAnsi="Times New Roman" w:cs="Times New Roman"/>
          <w:lang w:val="en-IN"/>
        </w:rPr>
        <w:t xml:space="preserve"> of the project and milestones are </w:t>
      </w:r>
      <w:r w:rsidRPr="00106483">
        <w:rPr>
          <w:rFonts w:ascii="Times New Roman" w:hAnsi="Times New Roman" w:cs="Times New Roman"/>
          <w:lang w:val="en-IN"/>
        </w:rPr>
        <w:t>attained</w:t>
      </w:r>
      <w:r w:rsidR="005A498B" w:rsidRPr="00106483">
        <w:rPr>
          <w:rFonts w:ascii="Times New Roman" w:hAnsi="Times New Roman" w:cs="Times New Roman"/>
          <w:lang w:val="en-IN"/>
        </w:rPr>
        <w:t>.</w:t>
      </w:r>
    </w:p>
    <w:p w14:paraId="7A0E4BBE"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lastRenderedPageBreak/>
        <w:t xml:space="preserve">By developing </w:t>
      </w:r>
      <w:r w:rsidR="00D66E54" w:rsidRPr="00106483">
        <w:rPr>
          <w:rFonts w:ascii="Times New Roman" w:hAnsi="Times New Roman" w:cs="Times New Roman"/>
          <w:lang w:val="en-IN"/>
        </w:rPr>
        <w:t>CSF (</w:t>
      </w:r>
      <w:r w:rsidRPr="00106483">
        <w:rPr>
          <w:rFonts w:ascii="Times New Roman" w:hAnsi="Times New Roman" w:cs="Times New Roman"/>
          <w:lang w:val="en-IN"/>
        </w:rPr>
        <w:t>Critical Success Factors</w:t>
      </w:r>
      <w:r w:rsidR="00D66E54" w:rsidRPr="00106483">
        <w:rPr>
          <w:rFonts w:ascii="Times New Roman" w:hAnsi="Times New Roman" w:cs="Times New Roman"/>
          <w:lang w:val="en-IN"/>
        </w:rPr>
        <w:t>)</w:t>
      </w:r>
      <w:r w:rsidRPr="00106483">
        <w:rPr>
          <w:rFonts w:ascii="Times New Roman" w:hAnsi="Times New Roman" w:cs="Times New Roman"/>
          <w:lang w:val="en-IN"/>
        </w:rPr>
        <w:t xml:space="preserve"> and </w:t>
      </w:r>
      <w:r w:rsidR="00D66E54" w:rsidRPr="00106483">
        <w:rPr>
          <w:rFonts w:ascii="Times New Roman" w:hAnsi="Times New Roman" w:cs="Times New Roman"/>
          <w:lang w:val="en-IN"/>
        </w:rPr>
        <w:t>KPI (</w:t>
      </w:r>
      <w:r w:rsidRPr="00106483">
        <w:rPr>
          <w:rFonts w:ascii="Times New Roman" w:hAnsi="Times New Roman" w:cs="Times New Roman"/>
          <w:lang w:val="en-IN"/>
        </w:rPr>
        <w:t>Key Performance Indicators</w:t>
      </w:r>
      <w:r w:rsidR="00D66E54" w:rsidRPr="00106483">
        <w:rPr>
          <w:rFonts w:ascii="Times New Roman" w:hAnsi="Times New Roman" w:cs="Times New Roman"/>
          <w:lang w:val="en-IN"/>
        </w:rPr>
        <w:t>)</w:t>
      </w:r>
      <w:r w:rsidRPr="00106483">
        <w:rPr>
          <w:rFonts w:ascii="Times New Roman" w:hAnsi="Times New Roman" w:cs="Times New Roman"/>
          <w:lang w:val="en-IN"/>
        </w:rPr>
        <w:t xml:space="preserve">, the project manager can </w:t>
      </w:r>
      <w:r w:rsidR="00D66E54" w:rsidRPr="00106483">
        <w:rPr>
          <w:rFonts w:ascii="Times New Roman" w:hAnsi="Times New Roman" w:cs="Times New Roman"/>
          <w:lang w:val="en-IN"/>
        </w:rPr>
        <w:t>make sure</w:t>
      </w:r>
      <w:r w:rsidRPr="00106483">
        <w:rPr>
          <w:rFonts w:ascii="Times New Roman" w:hAnsi="Times New Roman" w:cs="Times New Roman"/>
          <w:lang w:val="en-IN"/>
        </w:rPr>
        <w:t xml:space="preserve"> that no </w:t>
      </w:r>
      <w:r w:rsidR="00D66E54" w:rsidRPr="00106483">
        <w:rPr>
          <w:rFonts w:ascii="Times New Roman" w:hAnsi="Times New Roman" w:cs="Times New Roman"/>
          <w:lang w:val="en-IN"/>
        </w:rPr>
        <w:t>person</w:t>
      </w:r>
      <w:r w:rsidRPr="00106483">
        <w:rPr>
          <w:rFonts w:ascii="Times New Roman" w:hAnsi="Times New Roman" w:cs="Times New Roman"/>
          <w:lang w:val="en-IN"/>
        </w:rPr>
        <w:t xml:space="preserve"> diverges from the </w:t>
      </w:r>
      <w:r w:rsidR="00D66E54" w:rsidRPr="00106483">
        <w:rPr>
          <w:rFonts w:ascii="Times New Roman" w:hAnsi="Times New Roman" w:cs="Times New Roman"/>
          <w:lang w:val="en-IN"/>
        </w:rPr>
        <w:t>previous</w:t>
      </w:r>
      <w:r w:rsidRPr="00106483">
        <w:rPr>
          <w:rFonts w:ascii="Times New Roman" w:hAnsi="Times New Roman" w:cs="Times New Roman"/>
          <w:lang w:val="en-IN"/>
        </w:rPr>
        <w:t xml:space="preserve"> plan.</w:t>
      </w:r>
    </w:p>
    <w:p w14:paraId="117CBC20"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During the</w:t>
      </w:r>
      <w:r w:rsidR="00D66E54" w:rsidRPr="00106483">
        <w:rPr>
          <w:rFonts w:ascii="Times New Roman" w:hAnsi="Times New Roman" w:cs="Times New Roman"/>
          <w:lang w:val="en-IN"/>
        </w:rPr>
        <w:t xml:space="preserve"> investigation period in </w:t>
      </w:r>
      <w:r w:rsidRPr="00106483">
        <w:rPr>
          <w:rFonts w:ascii="Times New Roman" w:hAnsi="Times New Roman" w:cs="Times New Roman"/>
          <w:lang w:val="en-IN"/>
        </w:rPr>
        <w:t xml:space="preserve">project management, the manager is also in </w:t>
      </w:r>
      <w:r w:rsidR="00D66E54" w:rsidRPr="00106483">
        <w:rPr>
          <w:rFonts w:ascii="Times New Roman" w:hAnsi="Times New Roman" w:cs="Times New Roman"/>
          <w:lang w:val="en-IN"/>
        </w:rPr>
        <w:t>the position</w:t>
      </w:r>
      <w:r w:rsidRPr="00106483">
        <w:rPr>
          <w:rFonts w:ascii="Times New Roman" w:hAnsi="Times New Roman" w:cs="Times New Roman"/>
          <w:lang w:val="en-IN"/>
        </w:rPr>
        <w:t xml:space="preserve"> of </w:t>
      </w:r>
      <w:r w:rsidR="00D66E54" w:rsidRPr="00106483">
        <w:rPr>
          <w:rFonts w:ascii="Times New Roman" w:hAnsi="Times New Roman" w:cs="Times New Roman"/>
          <w:lang w:val="en-IN"/>
        </w:rPr>
        <w:t>maintaining</w:t>
      </w:r>
      <w:r w:rsidRPr="00106483">
        <w:rPr>
          <w:rFonts w:ascii="Times New Roman" w:hAnsi="Times New Roman" w:cs="Times New Roman"/>
          <w:lang w:val="en-IN"/>
        </w:rPr>
        <w:t xml:space="preserve"> a statistical </w:t>
      </w:r>
      <w:r w:rsidR="00D66E54" w:rsidRPr="00106483">
        <w:rPr>
          <w:rFonts w:ascii="Times New Roman" w:hAnsi="Times New Roman" w:cs="Times New Roman"/>
          <w:lang w:val="en-IN"/>
        </w:rPr>
        <w:t>approach</w:t>
      </w:r>
      <w:r w:rsidRPr="00106483">
        <w:rPr>
          <w:rFonts w:ascii="Times New Roman" w:hAnsi="Times New Roman" w:cs="Times New Roman"/>
          <w:lang w:val="en-IN"/>
        </w:rPr>
        <w:t xml:space="preserve"> of the </w:t>
      </w:r>
      <w:r w:rsidR="00D66E54" w:rsidRPr="00106483">
        <w:rPr>
          <w:rFonts w:ascii="Times New Roman" w:hAnsi="Times New Roman" w:cs="Times New Roman"/>
          <w:lang w:val="en-IN"/>
        </w:rPr>
        <w:t>expense</w:t>
      </w:r>
      <w:r w:rsidRPr="00106483">
        <w:rPr>
          <w:rFonts w:ascii="Times New Roman" w:hAnsi="Times New Roman" w:cs="Times New Roman"/>
          <w:lang w:val="en-IN"/>
        </w:rPr>
        <w:t xml:space="preserve"> and </w:t>
      </w:r>
      <w:r w:rsidR="00D66E54" w:rsidRPr="00106483">
        <w:rPr>
          <w:rFonts w:ascii="Times New Roman" w:hAnsi="Times New Roman" w:cs="Times New Roman"/>
          <w:lang w:val="en-IN"/>
        </w:rPr>
        <w:t>effort</w:t>
      </w:r>
      <w:r w:rsidRPr="00106483">
        <w:rPr>
          <w:rFonts w:ascii="Times New Roman" w:hAnsi="Times New Roman" w:cs="Times New Roman"/>
          <w:lang w:val="en-IN"/>
        </w:rPr>
        <w:t xml:space="preserve">. This </w:t>
      </w:r>
      <w:r w:rsidR="00D66E54" w:rsidRPr="00106483">
        <w:rPr>
          <w:rFonts w:ascii="Times New Roman" w:hAnsi="Times New Roman" w:cs="Times New Roman"/>
          <w:lang w:val="en-IN"/>
        </w:rPr>
        <w:t>process</w:t>
      </w:r>
      <w:r w:rsidRPr="00106483">
        <w:rPr>
          <w:rFonts w:ascii="Times New Roman" w:hAnsi="Times New Roman" w:cs="Times New Roman"/>
          <w:lang w:val="en-IN"/>
        </w:rPr>
        <w:t xml:space="preserve"> is </w:t>
      </w:r>
      <w:r w:rsidR="00D66E54" w:rsidRPr="00106483">
        <w:rPr>
          <w:rFonts w:ascii="Times New Roman" w:hAnsi="Times New Roman" w:cs="Times New Roman"/>
          <w:lang w:val="en-IN"/>
        </w:rPr>
        <w:t>essent</w:t>
      </w:r>
      <w:r w:rsidRPr="00106483">
        <w:rPr>
          <w:rFonts w:ascii="Times New Roman" w:hAnsi="Times New Roman" w:cs="Times New Roman"/>
          <w:lang w:val="en-IN"/>
        </w:rPr>
        <w:t xml:space="preserve">ial not just because the project </w:t>
      </w:r>
      <w:r w:rsidR="00937348" w:rsidRPr="00106483">
        <w:rPr>
          <w:rFonts w:ascii="Times New Roman" w:hAnsi="Times New Roman" w:cs="Times New Roman"/>
          <w:lang w:val="en-IN"/>
        </w:rPr>
        <w:t>is</w:t>
      </w:r>
      <w:r w:rsidRPr="00106483">
        <w:rPr>
          <w:rFonts w:ascii="Times New Roman" w:hAnsi="Times New Roman" w:cs="Times New Roman"/>
          <w:lang w:val="en-IN"/>
        </w:rPr>
        <w:t xml:space="preserve"> on a budget but also for future </w:t>
      </w:r>
      <w:r w:rsidR="00937348" w:rsidRPr="00106483">
        <w:rPr>
          <w:rFonts w:ascii="Times New Roman" w:hAnsi="Times New Roman" w:cs="Times New Roman"/>
          <w:lang w:val="en-IN"/>
        </w:rPr>
        <w:t>planning and initiatives</w:t>
      </w:r>
      <w:r w:rsidRPr="00106483">
        <w:rPr>
          <w:rFonts w:ascii="Times New Roman" w:hAnsi="Times New Roman" w:cs="Times New Roman"/>
          <w:lang w:val="en-IN"/>
        </w:rPr>
        <w:t>.</w:t>
      </w:r>
    </w:p>
    <w:p w14:paraId="7949D417"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 xml:space="preserve">The </w:t>
      </w:r>
      <w:r w:rsidR="00937348" w:rsidRPr="00106483">
        <w:rPr>
          <w:rFonts w:ascii="Times New Roman" w:hAnsi="Times New Roman" w:cs="Times New Roman"/>
          <w:lang w:val="en-IN"/>
        </w:rPr>
        <w:t xml:space="preserve">process of </w:t>
      </w:r>
      <w:r w:rsidRPr="00106483">
        <w:rPr>
          <w:rFonts w:ascii="Times New Roman" w:hAnsi="Times New Roman" w:cs="Times New Roman"/>
          <w:lang w:val="en-IN"/>
        </w:rPr>
        <w:t xml:space="preserve">project management has now </w:t>
      </w:r>
      <w:r w:rsidR="00937348" w:rsidRPr="00106483">
        <w:rPr>
          <w:rFonts w:ascii="Times New Roman" w:hAnsi="Times New Roman" w:cs="Times New Roman"/>
          <w:lang w:val="en-IN"/>
        </w:rPr>
        <w:t>attained</w:t>
      </w:r>
      <w:r w:rsidRPr="00106483">
        <w:rPr>
          <w:rFonts w:ascii="Times New Roman" w:hAnsi="Times New Roman" w:cs="Times New Roman"/>
          <w:lang w:val="en-IN"/>
        </w:rPr>
        <w:t xml:space="preserve"> its conclusion. The closure phase comes after the delivery and </w:t>
      </w:r>
      <w:r w:rsidR="00937348" w:rsidRPr="00106483">
        <w:rPr>
          <w:rFonts w:ascii="Times New Roman" w:hAnsi="Times New Roman" w:cs="Times New Roman"/>
          <w:lang w:val="en-IN"/>
        </w:rPr>
        <w:t>points out</w:t>
      </w:r>
      <w:r w:rsidRPr="00106483">
        <w:rPr>
          <w:rFonts w:ascii="Times New Roman" w:hAnsi="Times New Roman" w:cs="Times New Roman"/>
          <w:lang w:val="en-IN"/>
        </w:rPr>
        <w:t xml:space="preserve"> the end of the project. Professional </w:t>
      </w:r>
      <w:r w:rsidR="00937348" w:rsidRPr="00106483">
        <w:rPr>
          <w:rFonts w:ascii="Times New Roman" w:hAnsi="Times New Roman" w:cs="Times New Roman"/>
          <w:lang w:val="en-IN"/>
        </w:rPr>
        <w:t>individuals</w:t>
      </w:r>
      <w:r w:rsidRPr="00106483">
        <w:rPr>
          <w:rFonts w:ascii="Times New Roman" w:hAnsi="Times New Roman" w:cs="Times New Roman"/>
          <w:lang w:val="en-IN"/>
        </w:rPr>
        <w:t xml:space="preserve"> </w:t>
      </w:r>
      <w:r w:rsidR="00937348" w:rsidRPr="00106483">
        <w:rPr>
          <w:rFonts w:ascii="Times New Roman" w:hAnsi="Times New Roman" w:cs="Times New Roman"/>
          <w:lang w:val="en-IN"/>
        </w:rPr>
        <w:t>are</w:t>
      </w:r>
      <w:r w:rsidRPr="00106483">
        <w:rPr>
          <w:rFonts w:ascii="Times New Roman" w:hAnsi="Times New Roman" w:cs="Times New Roman"/>
          <w:lang w:val="en-IN"/>
        </w:rPr>
        <w:t xml:space="preserve"> </w:t>
      </w:r>
      <w:r w:rsidR="00937348" w:rsidRPr="00106483">
        <w:rPr>
          <w:rFonts w:ascii="Times New Roman" w:hAnsi="Times New Roman" w:cs="Times New Roman"/>
          <w:lang w:val="en-IN"/>
        </w:rPr>
        <w:t>purposely hired on an agreement ground</w:t>
      </w:r>
      <w:r w:rsidRPr="00106483">
        <w:rPr>
          <w:rFonts w:ascii="Times New Roman" w:hAnsi="Times New Roman" w:cs="Times New Roman"/>
          <w:lang w:val="en-IN"/>
        </w:rPr>
        <w:t xml:space="preserve"> expressly for the task</w:t>
      </w:r>
      <w:r w:rsidR="00845BAF" w:rsidRPr="00106483">
        <w:rPr>
          <w:rFonts w:ascii="Times New Roman" w:hAnsi="Times New Roman" w:cs="Times New Roman"/>
          <w:lang w:val="en-IN"/>
        </w:rPr>
        <w:t xml:space="preserve"> (</w:t>
      </w:r>
      <w:r w:rsidR="00845BAF" w:rsidRPr="00106483">
        <w:rPr>
          <w:rFonts w:ascii="Times New Roman" w:hAnsi="Times New Roman" w:cs="Times New Roman"/>
          <w:color w:val="000000" w:themeColor="text1"/>
          <w:shd w:val="clear" w:color="auto" w:fill="FFFFFF"/>
        </w:rPr>
        <w:t xml:space="preserve">Brown </w:t>
      </w:r>
      <w:r w:rsidR="00845BAF" w:rsidRPr="00106483">
        <w:rPr>
          <w:rFonts w:ascii="Times New Roman" w:hAnsi="Times New Roman" w:cs="Times New Roman"/>
          <w:i/>
          <w:color w:val="000000" w:themeColor="text1"/>
          <w:shd w:val="clear" w:color="auto" w:fill="FFFFFF"/>
        </w:rPr>
        <w:t>et al.,</w:t>
      </w:r>
      <w:r w:rsidR="00845BAF" w:rsidRPr="00106483">
        <w:rPr>
          <w:rFonts w:ascii="Times New Roman" w:hAnsi="Times New Roman" w:cs="Times New Roman"/>
          <w:color w:val="000000" w:themeColor="text1"/>
          <w:shd w:val="clear" w:color="auto" w:fill="FFFFFF"/>
        </w:rPr>
        <w:t xml:space="preserve"> 2020)</w:t>
      </w:r>
      <w:r w:rsidRPr="00106483">
        <w:rPr>
          <w:rFonts w:ascii="Times New Roman" w:hAnsi="Times New Roman" w:cs="Times New Roman"/>
          <w:lang w:val="en-IN"/>
        </w:rPr>
        <w:t xml:space="preserve">. The project manager is in charge of </w:t>
      </w:r>
      <w:r w:rsidR="00937348" w:rsidRPr="00106483">
        <w:rPr>
          <w:rFonts w:ascii="Times New Roman" w:hAnsi="Times New Roman" w:cs="Times New Roman"/>
          <w:lang w:val="en-IN"/>
        </w:rPr>
        <w:t>attaining</w:t>
      </w:r>
      <w:r w:rsidRPr="00106483">
        <w:rPr>
          <w:rFonts w:ascii="Times New Roman" w:hAnsi="Times New Roman" w:cs="Times New Roman"/>
          <w:lang w:val="en-IN"/>
        </w:rPr>
        <w:t xml:space="preserve"> these contracts and submitting the </w:t>
      </w:r>
      <w:r w:rsidR="00937348" w:rsidRPr="00106483">
        <w:rPr>
          <w:rFonts w:ascii="Times New Roman" w:hAnsi="Times New Roman" w:cs="Times New Roman"/>
          <w:lang w:val="en-IN"/>
        </w:rPr>
        <w:t xml:space="preserve">appropriate paperwork. After completing the </w:t>
      </w:r>
      <w:r w:rsidRPr="00106483">
        <w:rPr>
          <w:rFonts w:ascii="Times New Roman" w:hAnsi="Times New Roman" w:cs="Times New Roman"/>
          <w:lang w:val="en-IN"/>
        </w:rPr>
        <w:t xml:space="preserve">project, most </w:t>
      </w:r>
      <w:r w:rsidR="00937348" w:rsidRPr="00106483">
        <w:rPr>
          <w:rFonts w:ascii="Times New Roman" w:hAnsi="Times New Roman" w:cs="Times New Roman"/>
          <w:lang w:val="en-IN"/>
        </w:rPr>
        <w:t xml:space="preserve">stakeholders and </w:t>
      </w:r>
      <w:r w:rsidRPr="00106483">
        <w:rPr>
          <w:rFonts w:ascii="Times New Roman" w:hAnsi="Times New Roman" w:cs="Times New Roman"/>
          <w:lang w:val="en-IN"/>
        </w:rPr>
        <w:t xml:space="preserve">teams </w:t>
      </w:r>
      <w:r w:rsidR="00D64FC7" w:rsidRPr="00106483">
        <w:rPr>
          <w:rFonts w:ascii="Times New Roman" w:hAnsi="Times New Roman" w:cs="Times New Roman"/>
          <w:lang w:val="en-IN"/>
        </w:rPr>
        <w:t>gain</w:t>
      </w:r>
      <w:r w:rsidRPr="00106483">
        <w:rPr>
          <w:rFonts w:ascii="Times New Roman" w:hAnsi="Times New Roman" w:cs="Times New Roman"/>
          <w:lang w:val="en-IN"/>
        </w:rPr>
        <w:t xml:space="preserve"> a reflective </w:t>
      </w:r>
      <w:r w:rsidR="00D64FC7" w:rsidRPr="00106483">
        <w:rPr>
          <w:rFonts w:ascii="Times New Roman" w:hAnsi="Times New Roman" w:cs="Times New Roman"/>
          <w:lang w:val="en-IN"/>
        </w:rPr>
        <w:t xml:space="preserve">discussion and </w:t>
      </w:r>
      <w:r w:rsidRPr="00106483">
        <w:rPr>
          <w:rFonts w:ascii="Times New Roman" w:hAnsi="Times New Roman" w:cs="Times New Roman"/>
          <w:lang w:val="en-IN"/>
        </w:rPr>
        <w:t xml:space="preserve">meeting to discuss their </w:t>
      </w:r>
      <w:r w:rsidR="00D64FC7" w:rsidRPr="00106483">
        <w:rPr>
          <w:rFonts w:ascii="Times New Roman" w:hAnsi="Times New Roman" w:cs="Times New Roman"/>
          <w:lang w:val="en-IN"/>
        </w:rPr>
        <w:t>mistakes</w:t>
      </w:r>
      <w:r w:rsidRPr="00106483">
        <w:rPr>
          <w:rFonts w:ascii="Times New Roman" w:hAnsi="Times New Roman" w:cs="Times New Roman"/>
          <w:lang w:val="en-IN"/>
        </w:rPr>
        <w:t xml:space="preserve"> and </w:t>
      </w:r>
      <w:r w:rsidR="00D64FC7" w:rsidRPr="00106483">
        <w:rPr>
          <w:rFonts w:ascii="Times New Roman" w:hAnsi="Times New Roman" w:cs="Times New Roman"/>
          <w:lang w:val="en-IN"/>
        </w:rPr>
        <w:t>triumphs</w:t>
      </w:r>
      <w:r w:rsidRPr="00106483">
        <w:rPr>
          <w:rFonts w:ascii="Times New Roman" w:hAnsi="Times New Roman" w:cs="Times New Roman"/>
          <w:lang w:val="en-IN"/>
        </w:rPr>
        <w:t xml:space="preserve">. This is a </w:t>
      </w:r>
      <w:r w:rsidR="00D64FC7" w:rsidRPr="00106483">
        <w:rPr>
          <w:rFonts w:ascii="Times New Roman" w:hAnsi="Times New Roman" w:cs="Times New Roman"/>
          <w:lang w:val="en-IN"/>
        </w:rPr>
        <w:t>proper</w:t>
      </w:r>
      <w:r w:rsidRPr="00106483">
        <w:rPr>
          <w:rFonts w:ascii="Times New Roman" w:hAnsi="Times New Roman" w:cs="Times New Roman"/>
          <w:lang w:val="en-IN"/>
        </w:rPr>
        <w:t xml:space="preserve"> way to </w:t>
      </w:r>
      <w:r w:rsidR="00D64FC7" w:rsidRPr="00106483">
        <w:rPr>
          <w:rFonts w:ascii="Times New Roman" w:hAnsi="Times New Roman" w:cs="Times New Roman"/>
          <w:lang w:val="en-IN"/>
        </w:rPr>
        <w:t>make sure</w:t>
      </w:r>
      <w:r w:rsidRPr="00106483">
        <w:rPr>
          <w:rFonts w:ascii="Times New Roman" w:hAnsi="Times New Roman" w:cs="Times New Roman"/>
          <w:lang w:val="en-IN"/>
        </w:rPr>
        <w:t xml:space="preserve"> that the restaurant is </w:t>
      </w:r>
      <w:r w:rsidR="00CB2912" w:rsidRPr="00106483">
        <w:rPr>
          <w:rFonts w:ascii="Times New Roman" w:hAnsi="Times New Roman" w:cs="Times New Roman"/>
          <w:lang w:val="en-IN"/>
        </w:rPr>
        <w:t>progressing</w:t>
      </w:r>
      <w:r w:rsidRPr="00106483">
        <w:rPr>
          <w:rFonts w:ascii="Times New Roman" w:hAnsi="Times New Roman" w:cs="Times New Roman"/>
          <w:lang w:val="en-IN"/>
        </w:rPr>
        <w:t xml:space="preserve"> to </w:t>
      </w:r>
      <w:r w:rsidR="00CB2912" w:rsidRPr="00106483">
        <w:rPr>
          <w:rFonts w:ascii="Times New Roman" w:hAnsi="Times New Roman" w:cs="Times New Roman"/>
          <w:lang w:val="en-IN"/>
        </w:rPr>
        <w:t>develop</w:t>
      </w:r>
      <w:r w:rsidRPr="00106483">
        <w:rPr>
          <w:rFonts w:ascii="Times New Roman" w:hAnsi="Times New Roman" w:cs="Times New Roman"/>
          <w:lang w:val="en-IN"/>
        </w:rPr>
        <w:t xml:space="preserve"> the total efficiency</w:t>
      </w:r>
      <w:r w:rsidR="00CB2912" w:rsidRPr="00106483">
        <w:rPr>
          <w:rFonts w:ascii="Times New Roman" w:hAnsi="Times New Roman" w:cs="Times New Roman"/>
          <w:lang w:val="en-IN"/>
        </w:rPr>
        <w:t xml:space="preserve"> of the team</w:t>
      </w:r>
      <w:r w:rsidRPr="00106483">
        <w:rPr>
          <w:rFonts w:ascii="Times New Roman" w:hAnsi="Times New Roman" w:cs="Times New Roman"/>
          <w:lang w:val="en-IN"/>
        </w:rPr>
        <w:t xml:space="preserve"> in the long </w:t>
      </w:r>
      <w:r w:rsidR="00CB2912" w:rsidRPr="00106483">
        <w:rPr>
          <w:rFonts w:ascii="Times New Roman" w:hAnsi="Times New Roman" w:cs="Times New Roman"/>
          <w:lang w:val="en-IN"/>
        </w:rPr>
        <w:t>run</w:t>
      </w:r>
      <w:r w:rsidRPr="00106483">
        <w:rPr>
          <w:rFonts w:ascii="Times New Roman" w:hAnsi="Times New Roman" w:cs="Times New Roman"/>
          <w:lang w:val="en-IN"/>
        </w:rPr>
        <w:t>. This final responsibility</w:t>
      </w:r>
      <w:r w:rsidR="00CB2912" w:rsidRPr="00106483">
        <w:rPr>
          <w:rFonts w:ascii="Times New Roman" w:hAnsi="Times New Roman" w:cs="Times New Roman"/>
          <w:lang w:val="en-IN"/>
        </w:rPr>
        <w:t xml:space="preserve"> of the phase</w:t>
      </w:r>
      <w:r w:rsidRPr="00106483">
        <w:rPr>
          <w:rFonts w:ascii="Times New Roman" w:hAnsi="Times New Roman" w:cs="Times New Roman"/>
          <w:lang w:val="en-IN"/>
        </w:rPr>
        <w:t xml:space="preserve"> is to </w:t>
      </w:r>
      <w:r w:rsidR="00CB2912" w:rsidRPr="00106483">
        <w:rPr>
          <w:rFonts w:ascii="Times New Roman" w:hAnsi="Times New Roman" w:cs="Times New Roman"/>
          <w:lang w:val="en-IN"/>
        </w:rPr>
        <w:t>evaluate</w:t>
      </w:r>
      <w:r w:rsidRPr="00106483">
        <w:rPr>
          <w:rFonts w:ascii="Times New Roman" w:hAnsi="Times New Roman" w:cs="Times New Roman"/>
          <w:lang w:val="en-IN"/>
        </w:rPr>
        <w:t xml:space="preserve"> the overall project and </w:t>
      </w:r>
      <w:r w:rsidR="00610627" w:rsidRPr="00106483">
        <w:rPr>
          <w:rFonts w:ascii="Times New Roman" w:hAnsi="Times New Roman" w:cs="Times New Roman"/>
          <w:lang w:val="en-IN"/>
        </w:rPr>
        <w:t>frame</w:t>
      </w:r>
      <w:r w:rsidRPr="00106483">
        <w:rPr>
          <w:rFonts w:ascii="Times New Roman" w:hAnsi="Times New Roman" w:cs="Times New Roman"/>
          <w:lang w:val="en-IN"/>
        </w:rPr>
        <w:t xml:space="preserve"> a comprehensive report </w:t>
      </w:r>
      <w:r w:rsidR="00610627" w:rsidRPr="00106483">
        <w:rPr>
          <w:rFonts w:ascii="Times New Roman" w:hAnsi="Times New Roman" w:cs="Times New Roman"/>
          <w:lang w:val="en-IN"/>
        </w:rPr>
        <w:t>covering</w:t>
      </w:r>
      <w:r w:rsidRPr="00106483">
        <w:rPr>
          <w:rFonts w:ascii="Times New Roman" w:hAnsi="Times New Roman" w:cs="Times New Roman"/>
          <w:lang w:val="en-IN"/>
        </w:rPr>
        <w:t xml:space="preserve"> all aspects. All of the critical information is </w:t>
      </w:r>
      <w:r w:rsidR="00610627" w:rsidRPr="00106483">
        <w:rPr>
          <w:rFonts w:ascii="Times New Roman" w:hAnsi="Times New Roman" w:cs="Times New Roman"/>
          <w:lang w:val="en-IN"/>
        </w:rPr>
        <w:t>maintained</w:t>
      </w:r>
      <w:r w:rsidRPr="00106483">
        <w:rPr>
          <w:rFonts w:ascii="Times New Roman" w:hAnsi="Times New Roman" w:cs="Times New Roman"/>
          <w:lang w:val="en-IN"/>
        </w:rPr>
        <w:t xml:space="preserve"> in a secure </w:t>
      </w:r>
      <w:r w:rsidR="00610627" w:rsidRPr="00106483">
        <w:rPr>
          <w:rFonts w:ascii="Times New Roman" w:hAnsi="Times New Roman" w:cs="Times New Roman"/>
          <w:lang w:val="en-IN"/>
        </w:rPr>
        <w:t>region</w:t>
      </w:r>
      <w:r w:rsidRPr="00106483">
        <w:rPr>
          <w:rFonts w:ascii="Times New Roman" w:hAnsi="Times New Roman" w:cs="Times New Roman"/>
          <w:lang w:val="en-IN"/>
        </w:rPr>
        <w:t xml:space="preserve"> accessible by </w:t>
      </w:r>
      <w:r w:rsidR="00E94159" w:rsidRPr="00106483">
        <w:rPr>
          <w:rFonts w:ascii="Times New Roman" w:hAnsi="Times New Roman" w:cs="Times New Roman"/>
          <w:lang w:val="en-IN"/>
        </w:rPr>
        <w:t>the organisation's project</w:t>
      </w:r>
      <w:r w:rsidRPr="00106483">
        <w:rPr>
          <w:rFonts w:ascii="Times New Roman" w:hAnsi="Times New Roman" w:cs="Times New Roman"/>
          <w:lang w:val="en-IN"/>
        </w:rPr>
        <w:t xml:space="preserve"> managers. </w:t>
      </w:r>
    </w:p>
    <w:p w14:paraId="205A669A" w14:textId="77777777" w:rsidR="0018743C" w:rsidRPr="00106483" w:rsidRDefault="00DD7FA4" w:rsidP="00066121">
      <w:pPr>
        <w:pStyle w:val="Heading1"/>
        <w:rPr>
          <w:rFonts w:cs="Times New Roman"/>
          <w:sz w:val="22"/>
          <w:szCs w:val="22"/>
          <w:lang w:val="en-IN"/>
        </w:rPr>
      </w:pPr>
      <w:bookmarkStart w:id="4" w:name="_Toc78076774"/>
      <w:r w:rsidRPr="00106483">
        <w:rPr>
          <w:rFonts w:cs="Times New Roman"/>
          <w:sz w:val="22"/>
          <w:szCs w:val="22"/>
          <w:lang w:val="en-IN"/>
        </w:rPr>
        <w:t>5: Conclusion</w:t>
      </w:r>
      <w:bookmarkEnd w:id="4"/>
      <w:r w:rsidRPr="00106483">
        <w:rPr>
          <w:rFonts w:cs="Times New Roman"/>
          <w:sz w:val="22"/>
          <w:szCs w:val="22"/>
          <w:lang w:val="en-IN"/>
        </w:rPr>
        <w:t xml:space="preserve"> </w:t>
      </w:r>
    </w:p>
    <w:p w14:paraId="471ED951"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 xml:space="preserve">Project management's relevance in businesses cannot be emphasised enough. When done correctly, it improves the efficiency of every aspect of the firm. It allows the team to focus on the job that matters rather than being distracted by misaligned tasks or out-of-control finances. It equips </w:t>
      </w:r>
      <w:r w:rsidR="00F31F48" w:rsidRPr="00106483">
        <w:rPr>
          <w:rFonts w:ascii="Times New Roman" w:hAnsi="Times New Roman" w:cs="Times New Roman"/>
          <w:lang w:val="en-IN"/>
        </w:rPr>
        <w:t>the team</w:t>
      </w:r>
      <w:r w:rsidRPr="00106483">
        <w:rPr>
          <w:rFonts w:ascii="Times New Roman" w:hAnsi="Times New Roman" w:cs="Times New Roman"/>
          <w:lang w:val="en-IN"/>
        </w:rPr>
        <w:t xml:space="preserve"> to </w:t>
      </w:r>
      <w:r w:rsidR="00F31F48" w:rsidRPr="00106483">
        <w:rPr>
          <w:rFonts w:ascii="Times New Roman" w:hAnsi="Times New Roman" w:cs="Times New Roman"/>
          <w:lang w:val="en-IN"/>
        </w:rPr>
        <w:t>frame</w:t>
      </w:r>
      <w:r w:rsidRPr="00106483">
        <w:rPr>
          <w:rFonts w:ascii="Times New Roman" w:hAnsi="Times New Roman" w:cs="Times New Roman"/>
          <w:lang w:val="en-IN"/>
        </w:rPr>
        <w:t xml:space="preserve"> </w:t>
      </w:r>
      <w:r w:rsidR="00F31F48" w:rsidRPr="00106483">
        <w:rPr>
          <w:rFonts w:ascii="Times New Roman" w:hAnsi="Times New Roman" w:cs="Times New Roman"/>
          <w:lang w:val="en-IN"/>
        </w:rPr>
        <w:t>output that has</w:t>
      </w:r>
      <w:r w:rsidRPr="00106483">
        <w:rPr>
          <w:rFonts w:ascii="Times New Roman" w:hAnsi="Times New Roman" w:cs="Times New Roman"/>
          <w:lang w:val="en-IN"/>
        </w:rPr>
        <w:t xml:space="preserve"> a direct </w:t>
      </w:r>
      <w:r w:rsidR="00F31F48" w:rsidRPr="00106483">
        <w:rPr>
          <w:rFonts w:ascii="Times New Roman" w:hAnsi="Times New Roman" w:cs="Times New Roman"/>
          <w:lang w:val="en-IN"/>
        </w:rPr>
        <w:t>effect</w:t>
      </w:r>
      <w:r w:rsidRPr="00106483">
        <w:rPr>
          <w:rFonts w:ascii="Times New Roman" w:hAnsi="Times New Roman" w:cs="Times New Roman"/>
          <w:lang w:val="en-IN"/>
        </w:rPr>
        <w:t xml:space="preserve"> on the </w:t>
      </w:r>
      <w:r w:rsidR="00F31F48" w:rsidRPr="00106483">
        <w:rPr>
          <w:rFonts w:ascii="Times New Roman" w:hAnsi="Times New Roman" w:cs="Times New Roman"/>
          <w:lang w:val="en-IN"/>
        </w:rPr>
        <w:t>organisation’s</w:t>
      </w:r>
      <w:r w:rsidRPr="00106483">
        <w:rPr>
          <w:rFonts w:ascii="Times New Roman" w:hAnsi="Times New Roman" w:cs="Times New Roman"/>
          <w:lang w:val="en-IN"/>
        </w:rPr>
        <w:t xml:space="preserve"> bottom line. It enables the </w:t>
      </w:r>
      <w:r w:rsidR="00F31F48" w:rsidRPr="00106483">
        <w:rPr>
          <w:rFonts w:ascii="Times New Roman" w:hAnsi="Times New Roman" w:cs="Times New Roman"/>
          <w:lang w:val="en-IN"/>
        </w:rPr>
        <w:t>stakeholders</w:t>
      </w:r>
      <w:r w:rsidRPr="00106483">
        <w:rPr>
          <w:rFonts w:ascii="Times New Roman" w:hAnsi="Times New Roman" w:cs="Times New Roman"/>
          <w:lang w:val="en-IN"/>
        </w:rPr>
        <w:t xml:space="preserve"> to </w:t>
      </w:r>
      <w:r w:rsidR="00F31F48" w:rsidRPr="00106483">
        <w:rPr>
          <w:rFonts w:ascii="Times New Roman" w:hAnsi="Times New Roman" w:cs="Times New Roman"/>
          <w:lang w:val="en-IN"/>
        </w:rPr>
        <w:t>determine</w:t>
      </w:r>
      <w:r w:rsidRPr="00106483">
        <w:rPr>
          <w:rFonts w:ascii="Times New Roman" w:hAnsi="Times New Roman" w:cs="Times New Roman"/>
          <w:lang w:val="en-IN"/>
        </w:rPr>
        <w:t xml:space="preserve"> how their </w:t>
      </w:r>
      <w:r w:rsidR="00F31F48" w:rsidRPr="00106483">
        <w:rPr>
          <w:rFonts w:ascii="Times New Roman" w:hAnsi="Times New Roman" w:cs="Times New Roman"/>
          <w:lang w:val="en-IN"/>
        </w:rPr>
        <w:t>initiation contributes</w:t>
      </w:r>
      <w:r w:rsidRPr="00106483">
        <w:rPr>
          <w:rFonts w:ascii="Times New Roman" w:hAnsi="Times New Roman" w:cs="Times New Roman"/>
          <w:lang w:val="en-IN"/>
        </w:rPr>
        <w:t xml:space="preserve"> to the company's </w:t>
      </w:r>
      <w:r w:rsidR="00F31F48" w:rsidRPr="00106483">
        <w:rPr>
          <w:rFonts w:ascii="Times New Roman" w:hAnsi="Times New Roman" w:cs="Times New Roman"/>
          <w:lang w:val="en-IN"/>
        </w:rPr>
        <w:t>pre-planned</w:t>
      </w:r>
      <w:r w:rsidRPr="00106483">
        <w:rPr>
          <w:rFonts w:ascii="Times New Roman" w:hAnsi="Times New Roman" w:cs="Times New Roman"/>
          <w:lang w:val="en-IN"/>
        </w:rPr>
        <w:t xml:space="preserve"> objectives. The manager has to make sure that the work is completed on time and within budget with proper planning. Using project management techniques, a manager may chart the project's course from the beginning and know the targets, the estimated spend, the risks, allowing him to allocate his resources, avoiding delays and task overrun effectively. It can be challenging to work together. Even when employees collaborate across departments or groups, effective project management practices may minimise the complexity of cooperation, promote transparency, and ensure responsibility. With more meticulous notes of how the project is moving, an individual may better understand how resources have been spent, what he needs to prioritise and whether he is on schedule. Successful project management entails anticipating problems before they arise, avoiding bottlenecks, and making more informed, data-driven judgments. Project management aids in the scaling of high performance and the development of best practices within the team. A person can determine where the team is succeeding and where there is space for growth by leveraging data and learnings from past initiatives. Furthermore, by tracking KPIs, one may set and follow personalised benchmarks to see how the team performs from task to </w:t>
      </w:r>
      <w:r w:rsidRPr="00106483">
        <w:rPr>
          <w:rFonts w:ascii="Times New Roman" w:hAnsi="Times New Roman" w:cs="Times New Roman"/>
          <w:lang w:val="en-IN"/>
        </w:rPr>
        <w:lastRenderedPageBreak/>
        <w:t>task. The project manager's expertise was never more critical, especially as the primary purpose of project management grows.</w:t>
      </w:r>
    </w:p>
    <w:p w14:paraId="0583DB2F" w14:textId="77777777" w:rsidR="0018743C"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 xml:space="preserve">The true </w:t>
      </w:r>
      <w:r w:rsidR="00F31F48" w:rsidRPr="00106483">
        <w:rPr>
          <w:rFonts w:ascii="Times New Roman" w:hAnsi="Times New Roman" w:cs="Times New Roman"/>
          <w:lang w:val="en-IN"/>
        </w:rPr>
        <w:t>personnel</w:t>
      </w:r>
      <w:r w:rsidRPr="00106483">
        <w:rPr>
          <w:rFonts w:ascii="Times New Roman" w:hAnsi="Times New Roman" w:cs="Times New Roman"/>
          <w:lang w:val="en-IN"/>
        </w:rPr>
        <w:t xml:space="preserve"> of </w:t>
      </w:r>
      <w:r w:rsidR="00F31F48" w:rsidRPr="00106483">
        <w:rPr>
          <w:rFonts w:ascii="Times New Roman" w:hAnsi="Times New Roman" w:cs="Times New Roman"/>
          <w:lang w:val="en-IN"/>
        </w:rPr>
        <w:t>PM (Project Management) a</w:t>
      </w:r>
      <w:r w:rsidRPr="00106483">
        <w:rPr>
          <w:rFonts w:ascii="Times New Roman" w:hAnsi="Times New Roman" w:cs="Times New Roman"/>
          <w:lang w:val="en-IN"/>
        </w:rPr>
        <w:t xml:space="preserve">re project managers. </w:t>
      </w:r>
      <w:r w:rsidR="00F31F48" w:rsidRPr="00106483">
        <w:rPr>
          <w:rFonts w:ascii="Times New Roman" w:hAnsi="Times New Roman" w:cs="Times New Roman"/>
          <w:lang w:val="en-IN"/>
        </w:rPr>
        <w:t xml:space="preserve">They are </w:t>
      </w:r>
      <w:r w:rsidRPr="00106483">
        <w:rPr>
          <w:rFonts w:ascii="Times New Roman" w:hAnsi="Times New Roman" w:cs="Times New Roman"/>
          <w:lang w:val="en-IN"/>
        </w:rPr>
        <w:t xml:space="preserve">the ones who </w:t>
      </w:r>
      <w:r w:rsidR="00F31F48" w:rsidRPr="00106483">
        <w:rPr>
          <w:rFonts w:ascii="Times New Roman" w:hAnsi="Times New Roman" w:cs="Times New Roman"/>
          <w:lang w:val="en-IN"/>
        </w:rPr>
        <w:t>en</w:t>
      </w:r>
      <w:r w:rsidRPr="00106483">
        <w:rPr>
          <w:rFonts w:ascii="Times New Roman" w:hAnsi="Times New Roman" w:cs="Times New Roman"/>
          <w:lang w:val="en-IN"/>
        </w:rPr>
        <w:t xml:space="preserve">sure everything planned stays </w:t>
      </w:r>
      <w:r w:rsidR="00F31F48" w:rsidRPr="00106483">
        <w:rPr>
          <w:rFonts w:ascii="Times New Roman" w:hAnsi="Times New Roman" w:cs="Times New Roman"/>
          <w:lang w:val="en-IN"/>
        </w:rPr>
        <w:t>as per</w:t>
      </w:r>
      <w:r w:rsidRPr="00106483">
        <w:rPr>
          <w:rFonts w:ascii="Times New Roman" w:hAnsi="Times New Roman" w:cs="Times New Roman"/>
          <w:lang w:val="en-IN"/>
        </w:rPr>
        <w:t xml:space="preserve"> schedule. When </w:t>
      </w:r>
      <w:r w:rsidR="00F31F48" w:rsidRPr="00106483">
        <w:rPr>
          <w:rFonts w:ascii="Times New Roman" w:hAnsi="Times New Roman" w:cs="Times New Roman"/>
          <w:lang w:val="en-IN"/>
        </w:rPr>
        <w:t>certain things</w:t>
      </w:r>
      <w:r w:rsidRPr="00106483">
        <w:rPr>
          <w:rFonts w:ascii="Times New Roman" w:hAnsi="Times New Roman" w:cs="Times New Roman"/>
          <w:lang w:val="en-IN"/>
        </w:rPr>
        <w:t xml:space="preserve"> go </w:t>
      </w:r>
      <w:r w:rsidR="00F31F48" w:rsidRPr="00106483">
        <w:rPr>
          <w:rFonts w:ascii="Times New Roman" w:hAnsi="Times New Roman" w:cs="Times New Roman"/>
          <w:lang w:val="en-IN"/>
        </w:rPr>
        <w:t>derailed</w:t>
      </w:r>
      <w:r w:rsidRPr="00106483">
        <w:rPr>
          <w:rFonts w:ascii="Times New Roman" w:hAnsi="Times New Roman" w:cs="Times New Roman"/>
          <w:lang w:val="en-IN"/>
        </w:rPr>
        <w:t xml:space="preserve">, </w:t>
      </w:r>
      <w:r w:rsidR="00F31F48" w:rsidRPr="00106483">
        <w:rPr>
          <w:rFonts w:ascii="Times New Roman" w:hAnsi="Times New Roman" w:cs="Times New Roman"/>
          <w:lang w:val="en-IN"/>
        </w:rPr>
        <w:t>they are</w:t>
      </w:r>
      <w:r w:rsidRPr="00106483">
        <w:rPr>
          <w:rFonts w:ascii="Times New Roman" w:hAnsi="Times New Roman" w:cs="Times New Roman"/>
          <w:lang w:val="en-IN"/>
        </w:rPr>
        <w:t xml:space="preserve"> the ones who can </w:t>
      </w:r>
      <w:r w:rsidR="00F31F48" w:rsidRPr="00106483">
        <w:rPr>
          <w:rFonts w:ascii="Times New Roman" w:hAnsi="Times New Roman" w:cs="Times New Roman"/>
          <w:lang w:val="en-IN"/>
        </w:rPr>
        <w:t xml:space="preserve">get </w:t>
      </w:r>
      <w:r w:rsidRPr="00106483">
        <w:rPr>
          <w:rFonts w:ascii="Times New Roman" w:hAnsi="Times New Roman" w:cs="Times New Roman"/>
          <w:lang w:val="en-IN"/>
        </w:rPr>
        <w:t xml:space="preserve">everything back on course. These are the individuals who can </w:t>
      </w:r>
      <w:r w:rsidR="00F31F48" w:rsidRPr="00106483">
        <w:rPr>
          <w:rFonts w:ascii="Times New Roman" w:hAnsi="Times New Roman" w:cs="Times New Roman"/>
          <w:lang w:val="en-IN"/>
        </w:rPr>
        <w:t>make</w:t>
      </w:r>
      <w:r w:rsidRPr="00106483">
        <w:rPr>
          <w:rFonts w:ascii="Times New Roman" w:hAnsi="Times New Roman" w:cs="Times New Roman"/>
          <w:lang w:val="en-IN"/>
        </w:rPr>
        <w:t xml:space="preserve"> numerous teams, </w:t>
      </w:r>
      <w:r w:rsidR="00F31F48" w:rsidRPr="00106483">
        <w:rPr>
          <w:rFonts w:ascii="Times New Roman" w:hAnsi="Times New Roman" w:cs="Times New Roman"/>
          <w:lang w:val="en-IN"/>
        </w:rPr>
        <w:t>management</w:t>
      </w:r>
      <w:r w:rsidRPr="00106483">
        <w:rPr>
          <w:rFonts w:ascii="Times New Roman" w:hAnsi="Times New Roman" w:cs="Times New Roman"/>
          <w:lang w:val="en-IN"/>
        </w:rPr>
        <w:t xml:space="preserve">, and </w:t>
      </w:r>
      <w:r w:rsidR="00F31F48" w:rsidRPr="00106483">
        <w:rPr>
          <w:rFonts w:ascii="Times New Roman" w:hAnsi="Times New Roman" w:cs="Times New Roman"/>
          <w:lang w:val="en-IN"/>
        </w:rPr>
        <w:t>divisions</w:t>
      </w:r>
      <w:r w:rsidRPr="00106483">
        <w:rPr>
          <w:rFonts w:ascii="Times New Roman" w:hAnsi="Times New Roman" w:cs="Times New Roman"/>
          <w:lang w:val="en-IN"/>
        </w:rPr>
        <w:t xml:space="preserve"> to </w:t>
      </w:r>
      <w:r w:rsidR="00F31F48" w:rsidRPr="00106483">
        <w:rPr>
          <w:rFonts w:ascii="Times New Roman" w:hAnsi="Times New Roman" w:cs="Times New Roman"/>
          <w:lang w:val="en-IN"/>
        </w:rPr>
        <w:t>attain</w:t>
      </w:r>
      <w:r w:rsidRPr="00106483">
        <w:rPr>
          <w:rFonts w:ascii="Times New Roman" w:hAnsi="Times New Roman" w:cs="Times New Roman"/>
          <w:lang w:val="en-IN"/>
        </w:rPr>
        <w:t xml:space="preserve"> the success of a project. Project managers are in charge of gaining buy-in for the initiative, communicating changes, understanding how to </w:t>
      </w:r>
      <w:r w:rsidR="00F31F48" w:rsidRPr="00106483">
        <w:rPr>
          <w:rFonts w:ascii="Times New Roman" w:hAnsi="Times New Roman" w:cs="Times New Roman"/>
          <w:lang w:val="en-IN"/>
        </w:rPr>
        <w:t>complete</w:t>
      </w:r>
      <w:r w:rsidRPr="00106483">
        <w:rPr>
          <w:rFonts w:ascii="Times New Roman" w:hAnsi="Times New Roman" w:cs="Times New Roman"/>
          <w:lang w:val="en-IN"/>
        </w:rPr>
        <w:t xml:space="preserve"> most </w:t>
      </w:r>
      <w:r w:rsidR="00F31F48" w:rsidRPr="00106483">
        <w:rPr>
          <w:rFonts w:ascii="Times New Roman" w:hAnsi="Times New Roman" w:cs="Times New Roman"/>
          <w:lang w:val="en-IN"/>
        </w:rPr>
        <w:t xml:space="preserve">of the </w:t>
      </w:r>
      <w:r w:rsidRPr="00106483">
        <w:rPr>
          <w:rFonts w:ascii="Times New Roman" w:hAnsi="Times New Roman" w:cs="Times New Roman"/>
          <w:lang w:val="en-IN"/>
        </w:rPr>
        <w:t xml:space="preserve">work out of everyone, and steering the project from </w:t>
      </w:r>
      <w:r w:rsidR="00F31F48" w:rsidRPr="00106483">
        <w:rPr>
          <w:rFonts w:ascii="Times New Roman" w:hAnsi="Times New Roman" w:cs="Times New Roman"/>
          <w:lang w:val="en-IN"/>
        </w:rPr>
        <w:t>initiation</w:t>
      </w:r>
      <w:r w:rsidRPr="00106483">
        <w:rPr>
          <w:rFonts w:ascii="Times New Roman" w:hAnsi="Times New Roman" w:cs="Times New Roman"/>
          <w:lang w:val="en-IN"/>
        </w:rPr>
        <w:t xml:space="preserve"> to finish, </w:t>
      </w:r>
      <w:r w:rsidR="00F31F48" w:rsidRPr="00106483">
        <w:rPr>
          <w:rFonts w:ascii="Times New Roman" w:hAnsi="Times New Roman" w:cs="Times New Roman"/>
          <w:lang w:val="en-IN"/>
        </w:rPr>
        <w:t>al</w:t>
      </w:r>
      <w:r w:rsidRPr="00106483">
        <w:rPr>
          <w:rFonts w:ascii="Times New Roman" w:hAnsi="Times New Roman" w:cs="Times New Roman"/>
          <w:lang w:val="en-IN"/>
        </w:rPr>
        <w:t>though it wanders off course. They</w:t>
      </w:r>
      <w:r w:rsidR="00F31F48" w:rsidRPr="00106483">
        <w:rPr>
          <w:rFonts w:ascii="Times New Roman" w:hAnsi="Times New Roman" w:cs="Times New Roman"/>
          <w:lang w:val="en-IN"/>
        </w:rPr>
        <w:t xml:space="preserve"> a</w:t>
      </w:r>
      <w:r w:rsidRPr="00106483">
        <w:rPr>
          <w:rFonts w:ascii="Times New Roman" w:hAnsi="Times New Roman" w:cs="Times New Roman"/>
          <w:lang w:val="en-IN"/>
        </w:rPr>
        <w:t xml:space="preserve">re the </w:t>
      </w:r>
      <w:r w:rsidR="00F31F48" w:rsidRPr="00106483">
        <w:rPr>
          <w:rFonts w:ascii="Times New Roman" w:hAnsi="Times New Roman" w:cs="Times New Roman"/>
          <w:lang w:val="en-IN"/>
        </w:rPr>
        <w:t>one</w:t>
      </w:r>
      <w:r w:rsidRPr="00106483">
        <w:rPr>
          <w:rFonts w:ascii="Times New Roman" w:hAnsi="Times New Roman" w:cs="Times New Roman"/>
          <w:lang w:val="en-IN"/>
        </w:rPr>
        <w:t xml:space="preserve"> who can manage and organise the </w:t>
      </w:r>
      <w:r w:rsidR="00F31F48" w:rsidRPr="00106483">
        <w:rPr>
          <w:rFonts w:ascii="Times New Roman" w:hAnsi="Times New Roman" w:cs="Times New Roman"/>
          <w:lang w:val="en-IN"/>
        </w:rPr>
        <w:t>task</w:t>
      </w:r>
      <w:r w:rsidRPr="00106483">
        <w:rPr>
          <w:rFonts w:ascii="Times New Roman" w:hAnsi="Times New Roman" w:cs="Times New Roman"/>
          <w:lang w:val="en-IN"/>
        </w:rPr>
        <w:t xml:space="preserve"> and explain the </w:t>
      </w:r>
      <w:r w:rsidR="00F31F48" w:rsidRPr="00106483">
        <w:rPr>
          <w:rFonts w:ascii="Times New Roman" w:hAnsi="Times New Roman" w:cs="Times New Roman"/>
          <w:lang w:val="en-IN"/>
        </w:rPr>
        <w:t>requirements</w:t>
      </w:r>
      <w:r w:rsidRPr="00106483">
        <w:rPr>
          <w:rFonts w:ascii="Times New Roman" w:hAnsi="Times New Roman" w:cs="Times New Roman"/>
          <w:lang w:val="en-IN"/>
        </w:rPr>
        <w:t xml:space="preserve"> of project planning </w:t>
      </w:r>
      <w:r w:rsidR="00F31F48" w:rsidRPr="00106483">
        <w:rPr>
          <w:rFonts w:ascii="Times New Roman" w:hAnsi="Times New Roman" w:cs="Times New Roman"/>
          <w:lang w:val="en-IN"/>
        </w:rPr>
        <w:t>to make sure</w:t>
      </w:r>
      <w:r w:rsidRPr="00106483">
        <w:rPr>
          <w:rFonts w:ascii="Times New Roman" w:hAnsi="Times New Roman" w:cs="Times New Roman"/>
          <w:lang w:val="en-IN"/>
        </w:rPr>
        <w:t xml:space="preserve"> that everybody on the team </w:t>
      </w:r>
      <w:r w:rsidR="00F31F48" w:rsidRPr="00106483">
        <w:rPr>
          <w:rFonts w:ascii="Times New Roman" w:hAnsi="Times New Roman" w:cs="Times New Roman"/>
          <w:lang w:val="en-IN"/>
        </w:rPr>
        <w:t>assess</w:t>
      </w:r>
      <w:r w:rsidRPr="00106483">
        <w:rPr>
          <w:rFonts w:ascii="Times New Roman" w:hAnsi="Times New Roman" w:cs="Times New Roman"/>
          <w:lang w:val="en-IN"/>
        </w:rPr>
        <w:t xml:space="preserve"> why their role is so crucial. The proper person can transform a decent project management approach into an outstanding one. They carry out the project's strategy. Perhaps most crucially, they bring everybody along for the ride - all at the same time. A project's predictability is improved by splitting it into various phases. It provides a structure within which to operate, making planning and execution easier. In the past, worksheets and post-it notes have done the trick, but today's project management demands are vastly different. </w:t>
      </w:r>
    </w:p>
    <w:p w14:paraId="2E7C5CFD" w14:textId="4E880D74" w:rsidR="000264E4" w:rsidRPr="00106483" w:rsidRDefault="00DD7FA4" w:rsidP="00066121">
      <w:pPr>
        <w:spacing w:line="360" w:lineRule="auto"/>
        <w:jc w:val="both"/>
        <w:rPr>
          <w:rFonts w:ascii="Times New Roman" w:hAnsi="Times New Roman" w:cs="Times New Roman"/>
          <w:lang w:val="en-IN"/>
        </w:rPr>
      </w:pPr>
      <w:r w:rsidRPr="00106483">
        <w:rPr>
          <w:rFonts w:ascii="Times New Roman" w:hAnsi="Times New Roman" w:cs="Times New Roman"/>
          <w:lang w:val="en-IN"/>
        </w:rPr>
        <w:t xml:space="preserve">The five main stages of project management have been applied to extend the restaurant and work on the terrace. When the project management plan is followed thoroughly, the work </w:t>
      </w:r>
      <w:r w:rsidR="00EE32D8">
        <w:rPr>
          <w:rFonts w:ascii="Times New Roman" w:hAnsi="Times New Roman" w:cs="Times New Roman"/>
          <w:lang w:val="en-IN"/>
        </w:rPr>
        <w:t>was</w:t>
      </w:r>
      <w:r w:rsidRPr="00106483">
        <w:rPr>
          <w:rFonts w:ascii="Times New Roman" w:hAnsi="Times New Roman" w:cs="Times New Roman"/>
          <w:lang w:val="en-IN"/>
        </w:rPr>
        <w:t xml:space="preserve"> completed on time</w:t>
      </w:r>
      <w:r w:rsidR="004757ED">
        <w:rPr>
          <w:rFonts w:ascii="Times New Roman" w:hAnsi="Times New Roman" w:cs="Times New Roman"/>
          <w:lang w:val="en-IN"/>
        </w:rPr>
        <w:t xml:space="preserve"> in 6 weeks</w:t>
      </w:r>
      <w:r w:rsidR="008C0668">
        <w:rPr>
          <w:rFonts w:ascii="Times New Roman" w:hAnsi="Times New Roman" w:cs="Times New Roman"/>
          <w:lang w:val="en-IN"/>
        </w:rPr>
        <w:t xml:space="preserve"> timescale which was</w:t>
      </w:r>
      <w:r w:rsidR="004757ED">
        <w:rPr>
          <w:rFonts w:ascii="Times New Roman" w:hAnsi="Times New Roman" w:cs="Times New Roman"/>
          <w:lang w:val="en-IN"/>
        </w:rPr>
        <w:t xml:space="preserve"> from July 1</w:t>
      </w:r>
      <w:r w:rsidR="004757ED" w:rsidRPr="004757ED">
        <w:rPr>
          <w:rFonts w:ascii="Times New Roman" w:hAnsi="Times New Roman" w:cs="Times New Roman"/>
          <w:vertAlign w:val="superscript"/>
          <w:lang w:val="en-IN"/>
        </w:rPr>
        <w:t>st</w:t>
      </w:r>
      <w:r w:rsidR="004757ED">
        <w:rPr>
          <w:rFonts w:ascii="Times New Roman" w:hAnsi="Times New Roman" w:cs="Times New Roman"/>
          <w:lang w:val="en-IN"/>
        </w:rPr>
        <w:t xml:space="preserve"> up until </w:t>
      </w:r>
      <w:r w:rsidR="008C0668">
        <w:rPr>
          <w:rFonts w:ascii="Times New Roman" w:hAnsi="Times New Roman" w:cs="Times New Roman"/>
          <w:lang w:val="en-IN"/>
        </w:rPr>
        <w:t>August 15</w:t>
      </w:r>
      <w:r w:rsidR="008C0668" w:rsidRPr="008C0668">
        <w:rPr>
          <w:rFonts w:ascii="Times New Roman" w:hAnsi="Times New Roman" w:cs="Times New Roman"/>
          <w:vertAlign w:val="superscript"/>
          <w:lang w:val="en-IN"/>
        </w:rPr>
        <w:t>th</w:t>
      </w:r>
      <w:r w:rsidR="008C0668">
        <w:rPr>
          <w:rFonts w:ascii="Times New Roman" w:hAnsi="Times New Roman" w:cs="Times New Roman"/>
          <w:lang w:val="en-IN"/>
        </w:rPr>
        <w:t xml:space="preserve"> </w:t>
      </w:r>
      <w:r w:rsidRPr="00106483">
        <w:rPr>
          <w:rFonts w:ascii="Times New Roman" w:hAnsi="Times New Roman" w:cs="Times New Roman"/>
          <w:lang w:val="en-IN"/>
        </w:rPr>
        <w:t xml:space="preserve">without any fail. This shows how important a project management plan can be for any organisation. </w:t>
      </w:r>
    </w:p>
    <w:p w14:paraId="74081140" w14:textId="77777777" w:rsidR="0018743C" w:rsidRPr="00106483" w:rsidRDefault="00DD7FA4" w:rsidP="00066121">
      <w:pPr>
        <w:pStyle w:val="Heading1"/>
        <w:rPr>
          <w:rFonts w:cs="Times New Roman"/>
          <w:sz w:val="22"/>
          <w:szCs w:val="22"/>
          <w:lang w:val="en-IN"/>
        </w:rPr>
      </w:pPr>
      <w:r w:rsidRPr="00106483">
        <w:rPr>
          <w:rFonts w:cs="Times New Roman"/>
          <w:sz w:val="22"/>
          <w:szCs w:val="22"/>
          <w:lang w:val="en-IN"/>
        </w:rPr>
        <w:br w:type="page"/>
      </w:r>
      <w:bookmarkStart w:id="5" w:name="_Toc78076775"/>
      <w:r w:rsidRPr="00106483">
        <w:rPr>
          <w:rFonts w:cs="Times New Roman"/>
          <w:sz w:val="22"/>
          <w:szCs w:val="22"/>
          <w:lang w:val="en-IN"/>
        </w:rPr>
        <w:lastRenderedPageBreak/>
        <w:t>References</w:t>
      </w:r>
      <w:bookmarkEnd w:id="5"/>
    </w:p>
    <w:p w14:paraId="748ABF0E"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Lee, S.M., 2018. The Influence of the Experiential Marketing Factors of Restaurant on the Brand Image, Satisfaction, and Customer Loyalty: Focused on Restaurants in Complex Shopping Mall. </w:t>
      </w:r>
      <w:r w:rsidRPr="00106483">
        <w:rPr>
          <w:rFonts w:ascii="Times New Roman" w:hAnsi="Times New Roman" w:cs="Times New Roman"/>
          <w:i/>
          <w:iCs/>
          <w:color w:val="000000" w:themeColor="text1"/>
          <w:shd w:val="clear" w:color="auto" w:fill="FFFFFF"/>
        </w:rPr>
        <w:t>Culinary Science and hospitality research</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24</w:t>
      </w:r>
      <w:r w:rsidRPr="00106483">
        <w:rPr>
          <w:rFonts w:ascii="Times New Roman" w:hAnsi="Times New Roman" w:cs="Times New Roman"/>
          <w:color w:val="000000" w:themeColor="text1"/>
          <w:shd w:val="clear" w:color="auto" w:fill="FFFFFF"/>
        </w:rPr>
        <w:t>(2), pp.112-118.</w:t>
      </w:r>
    </w:p>
    <w:p w14:paraId="09D07134"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Pham, T., 2018. Vietnamese and Nepalese fusion Fast Food Restaurant: Fusion Fast Food Restaurant.</w:t>
      </w:r>
    </w:p>
    <w:p w14:paraId="1C9387C6"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Chen, W., Tajeddini, K., Ratten, V. and Tabari, S., 2019. Educational immigrants: evidence from Chinese young entrepreneurs in the UK. </w:t>
      </w:r>
      <w:r w:rsidRPr="00106483">
        <w:rPr>
          <w:rFonts w:ascii="Times New Roman" w:hAnsi="Times New Roman" w:cs="Times New Roman"/>
          <w:i/>
          <w:iCs/>
          <w:color w:val="000000" w:themeColor="text1"/>
          <w:shd w:val="clear" w:color="auto" w:fill="FFFFFF"/>
        </w:rPr>
        <w:t>Journal of enterprising communities: people and places in the global economy</w:t>
      </w:r>
      <w:r w:rsidRPr="00106483">
        <w:rPr>
          <w:rFonts w:ascii="Times New Roman" w:hAnsi="Times New Roman" w:cs="Times New Roman"/>
          <w:color w:val="000000" w:themeColor="text1"/>
          <w:shd w:val="clear" w:color="auto" w:fill="FFFFFF"/>
        </w:rPr>
        <w:t>.</w:t>
      </w:r>
    </w:p>
    <w:p w14:paraId="62CC6D07"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Madeira, A., Palrão, T. and Mendes, A.S., 2021. The Impact of Pandemic Crisis on the Restaurant Business. </w:t>
      </w:r>
      <w:r w:rsidRPr="00106483">
        <w:rPr>
          <w:rFonts w:ascii="Times New Roman" w:hAnsi="Times New Roman" w:cs="Times New Roman"/>
          <w:i/>
          <w:iCs/>
          <w:color w:val="000000" w:themeColor="text1"/>
          <w:shd w:val="clear" w:color="auto" w:fill="FFFFFF"/>
        </w:rPr>
        <w:t>Sustainability</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13</w:t>
      </w:r>
      <w:r w:rsidRPr="00106483">
        <w:rPr>
          <w:rFonts w:ascii="Times New Roman" w:hAnsi="Times New Roman" w:cs="Times New Roman"/>
          <w:color w:val="000000" w:themeColor="text1"/>
          <w:shd w:val="clear" w:color="auto" w:fill="FFFFFF"/>
        </w:rPr>
        <w:t>(1), p.40.</w:t>
      </w:r>
    </w:p>
    <w:p w14:paraId="577F84ED"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 xml:space="preserve">Dube, K., Nhamo, G. and Chikodzi, D., 2021. COVID-19 </w:t>
      </w:r>
      <w:proofErr w:type="gramStart"/>
      <w:r w:rsidRPr="00106483">
        <w:rPr>
          <w:rFonts w:ascii="Times New Roman" w:hAnsi="Times New Roman" w:cs="Times New Roman"/>
          <w:color w:val="000000" w:themeColor="text1"/>
          <w:shd w:val="clear" w:color="auto" w:fill="FFFFFF"/>
        </w:rPr>
        <w:t>cripples</w:t>
      </w:r>
      <w:proofErr w:type="gramEnd"/>
      <w:r w:rsidRPr="00106483">
        <w:rPr>
          <w:rFonts w:ascii="Times New Roman" w:hAnsi="Times New Roman" w:cs="Times New Roman"/>
          <w:color w:val="000000" w:themeColor="text1"/>
          <w:shd w:val="clear" w:color="auto" w:fill="FFFFFF"/>
        </w:rPr>
        <w:t xml:space="preserve"> global restaurant and hospitality industry. </w:t>
      </w:r>
      <w:r w:rsidRPr="00106483">
        <w:rPr>
          <w:rFonts w:ascii="Times New Roman" w:hAnsi="Times New Roman" w:cs="Times New Roman"/>
          <w:i/>
          <w:iCs/>
          <w:color w:val="000000" w:themeColor="text1"/>
          <w:shd w:val="clear" w:color="auto" w:fill="FFFFFF"/>
        </w:rPr>
        <w:t>Current Issues in Tourism</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24</w:t>
      </w:r>
      <w:r w:rsidRPr="00106483">
        <w:rPr>
          <w:rFonts w:ascii="Times New Roman" w:hAnsi="Times New Roman" w:cs="Times New Roman"/>
          <w:color w:val="000000" w:themeColor="text1"/>
          <w:shd w:val="clear" w:color="auto" w:fill="FFFFFF"/>
        </w:rPr>
        <w:t>(11), pp.1487-1490.</w:t>
      </w:r>
    </w:p>
    <w:p w14:paraId="521B5AB4"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 xml:space="preserve">Filimonau, V., Todorova, E., Mzembe, A., Sauer, L. and Yankholmes, A., 2020. A comparative study of food waste management in </w:t>
      </w:r>
      <w:proofErr w:type="gramStart"/>
      <w:r w:rsidRPr="00106483">
        <w:rPr>
          <w:rFonts w:ascii="Times New Roman" w:hAnsi="Times New Roman" w:cs="Times New Roman"/>
          <w:color w:val="000000" w:themeColor="text1"/>
          <w:shd w:val="clear" w:color="auto" w:fill="FFFFFF"/>
        </w:rPr>
        <w:t>full service</w:t>
      </w:r>
      <w:proofErr w:type="gramEnd"/>
      <w:r w:rsidRPr="00106483">
        <w:rPr>
          <w:rFonts w:ascii="Times New Roman" w:hAnsi="Times New Roman" w:cs="Times New Roman"/>
          <w:color w:val="000000" w:themeColor="text1"/>
          <w:shd w:val="clear" w:color="auto" w:fill="FFFFFF"/>
        </w:rPr>
        <w:t xml:space="preserve"> restaurants of the United Kingdom and the Netherlands. </w:t>
      </w:r>
      <w:r w:rsidRPr="00106483">
        <w:rPr>
          <w:rFonts w:ascii="Times New Roman" w:hAnsi="Times New Roman" w:cs="Times New Roman"/>
          <w:i/>
          <w:iCs/>
          <w:color w:val="000000" w:themeColor="text1"/>
          <w:shd w:val="clear" w:color="auto" w:fill="FFFFFF"/>
        </w:rPr>
        <w:t>Journal of Cleaner Production</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258</w:t>
      </w:r>
      <w:r w:rsidRPr="00106483">
        <w:rPr>
          <w:rFonts w:ascii="Times New Roman" w:hAnsi="Times New Roman" w:cs="Times New Roman"/>
          <w:color w:val="000000" w:themeColor="text1"/>
          <w:shd w:val="clear" w:color="auto" w:fill="FFFFFF"/>
        </w:rPr>
        <w:t>, p.120775.</w:t>
      </w:r>
    </w:p>
    <w:p w14:paraId="7E7386BA"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Barrow, C., Barrow, P. and Brown, R., 2018. </w:t>
      </w:r>
      <w:r w:rsidRPr="00106483">
        <w:rPr>
          <w:rFonts w:ascii="Times New Roman" w:hAnsi="Times New Roman" w:cs="Times New Roman"/>
          <w:i/>
          <w:iCs/>
          <w:color w:val="000000" w:themeColor="text1"/>
          <w:shd w:val="clear" w:color="auto" w:fill="FFFFFF"/>
        </w:rPr>
        <w:t>The Business Plan Workbook: A Step-by-step Guide to Creating and Developing a Successful Business</w:t>
      </w:r>
      <w:r w:rsidRPr="00106483">
        <w:rPr>
          <w:rFonts w:ascii="Times New Roman" w:hAnsi="Times New Roman" w:cs="Times New Roman"/>
          <w:color w:val="000000" w:themeColor="text1"/>
          <w:shd w:val="clear" w:color="auto" w:fill="FFFFFF"/>
        </w:rPr>
        <w:t>. Kogan Page Publishers.</w:t>
      </w:r>
    </w:p>
    <w:p w14:paraId="31047785"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ElQuliti, S.A. and Elalem, A.G., 2018. Feasibility Study for Establishing a Restaurant in Jeddah. </w:t>
      </w:r>
      <w:r w:rsidRPr="00106483">
        <w:rPr>
          <w:rFonts w:ascii="Times New Roman" w:hAnsi="Times New Roman" w:cs="Times New Roman"/>
          <w:i/>
          <w:iCs/>
          <w:color w:val="000000" w:themeColor="text1"/>
          <w:shd w:val="clear" w:color="auto" w:fill="FFFFFF"/>
        </w:rPr>
        <w:t>American Scientific Research Journal for Engineering, Technology, and Sciences (ASRJETS)</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40</w:t>
      </w:r>
      <w:r w:rsidRPr="00106483">
        <w:rPr>
          <w:rFonts w:ascii="Times New Roman" w:hAnsi="Times New Roman" w:cs="Times New Roman"/>
          <w:color w:val="000000" w:themeColor="text1"/>
          <w:shd w:val="clear" w:color="auto" w:fill="FFFFFF"/>
        </w:rPr>
        <w:t>(1), pp.143-167.</w:t>
      </w:r>
    </w:p>
    <w:p w14:paraId="1369FD2A"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Bristow, R.S. and Jenkins, I., 2018. Restaurant assessment of local food and the Global Sustainable Tourism Criteria. </w:t>
      </w:r>
      <w:r w:rsidRPr="00106483">
        <w:rPr>
          <w:rFonts w:ascii="Times New Roman" w:hAnsi="Times New Roman" w:cs="Times New Roman"/>
          <w:i/>
          <w:iCs/>
          <w:color w:val="000000" w:themeColor="text1"/>
          <w:shd w:val="clear" w:color="auto" w:fill="FFFFFF"/>
        </w:rPr>
        <w:t>European Journal of Tourism Research</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18</w:t>
      </w:r>
      <w:r w:rsidRPr="00106483">
        <w:rPr>
          <w:rFonts w:ascii="Times New Roman" w:hAnsi="Times New Roman" w:cs="Times New Roman"/>
          <w:color w:val="000000" w:themeColor="text1"/>
          <w:shd w:val="clear" w:color="auto" w:fill="FFFFFF"/>
        </w:rPr>
        <w:t>, pp.120-132.</w:t>
      </w:r>
    </w:p>
    <w:p w14:paraId="6421F18C" w14:textId="77777777" w:rsidR="000264E4" w:rsidRPr="00106483" w:rsidRDefault="00DD7FA4" w:rsidP="00066121">
      <w:pPr>
        <w:spacing w:line="360" w:lineRule="auto"/>
        <w:jc w:val="both"/>
        <w:rPr>
          <w:rFonts w:ascii="Times New Roman" w:hAnsi="Times New Roman" w:cs="Times New Roman"/>
          <w:color w:val="000000" w:themeColor="text1"/>
          <w:shd w:val="clear" w:color="auto" w:fill="FFFFFF"/>
        </w:rPr>
      </w:pPr>
      <w:r w:rsidRPr="00106483">
        <w:rPr>
          <w:rFonts w:ascii="Times New Roman" w:hAnsi="Times New Roman" w:cs="Times New Roman"/>
          <w:color w:val="000000" w:themeColor="text1"/>
          <w:shd w:val="clear" w:color="auto" w:fill="FFFFFF"/>
        </w:rPr>
        <w:t>Yamakawa, H., Williams, I., Shaw, P. and Watanabe, K., 2017, October. Food waste prevention: lessons from the Love Food, Hate Waste campaign in the UK. In </w:t>
      </w:r>
      <w:r w:rsidRPr="00106483">
        <w:rPr>
          <w:rFonts w:ascii="Times New Roman" w:hAnsi="Times New Roman" w:cs="Times New Roman"/>
          <w:i/>
          <w:iCs/>
          <w:color w:val="000000" w:themeColor="text1"/>
          <w:shd w:val="clear" w:color="auto" w:fill="FFFFFF"/>
        </w:rPr>
        <w:t>Proceedings of the 16th International Waste Management and Landfill Symposium, S. Margherita di Pula, Sardinia, Italy</w:t>
      </w:r>
      <w:r w:rsidRPr="00106483">
        <w:rPr>
          <w:rFonts w:ascii="Times New Roman" w:hAnsi="Times New Roman" w:cs="Times New Roman"/>
          <w:color w:val="000000" w:themeColor="text1"/>
          <w:shd w:val="clear" w:color="auto" w:fill="FFFFFF"/>
        </w:rPr>
        <w:t> (pp. 2-6).</w:t>
      </w:r>
    </w:p>
    <w:p w14:paraId="053C7808" w14:textId="77777777" w:rsidR="000264E4" w:rsidRPr="00106483" w:rsidRDefault="00DD7FA4" w:rsidP="00066121">
      <w:pPr>
        <w:spacing w:line="360" w:lineRule="auto"/>
        <w:jc w:val="both"/>
        <w:rPr>
          <w:rFonts w:ascii="Times New Roman" w:hAnsi="Times New Roman" w:cs="Times New Roman"/>
          <w:color w:val="000000" w:themeColor="text1"/>
        </w:rPr>
      </w:pPr>
      <w:r w:rsidRPr="00106483">
        <w:rPr>
          <w:rFonts w:ascii="Times New Roman" w:hAnsi="Times New Roman" w:cs="Times New Roman"/>
          <w:color w:val="000000" w:themeColor="text1"/>
          <w:shd w:val="clear" w:color="auto" w:fill="FFFFFF"/>
        </w:rPr>
        <w:t>Lepkowska-White, E., 2017. Exploring the challenges of incorporating social media marketing strategies in the restaurant business. </w:t>
      </w:r>
      <w:r w:rsidRPr="00106483">
        <w:rPr>
          <w:rFonts w:ascii="Times New Roman" w:hAnsi="Times New Roman" w:cs="Times New Roman"/>
          <w:i/>
          <w:iCs/>
          <w:color w:val="000000" w:themeColor="text1"/>
          <w:shd w:val="clear" w:color="auto" w:fill="FFFFFF"/>
        </w:rPr>
        <w:t>Journal of Internet Commerce</w:t>
      </w:r>
      <w:r w:rsidRPr="00106483">
        <w:rPr>
          <w:rFonts w:ascii="Times New Roman" w:hAnsi="Times New Roman" w:cs="Times New Roman"/>
          <w:color w:val="000000" w:themeColor="text1"/>
          <w:shd w:val="clear" w:color="auto" w:fill="FFFFFF"/>
        </w:rPr>
        <w:t>, </w:t>
      </w:r>
      <w:r w:rsidRPr="00106483">
        <w:rPr>
          <w:rFonts w:ascii="Times New Roman" w:hAnsi="Times New Roman" w:cs="Times New Roman"/>
          <w:i/>
          <w:iCs/>
          <w:color w:val="000000" w:themeColor="text1"/>
          <w:shd w:val="clear" w:color="auto" w:fill="FFFFFF"/>
        </w:rPr>
        <w:t>16</w:t>
      </w:r>
      <w:r w:rsidRPr="00106483">
        <w:rPr>
          <w:rFonts w:ascii="Times New Roman" w:hAnsi="Times New Roman" w:cs="Times New Roman"/>
          <w:color w:val="000000" w:themeColor="text1"/>
          <w:shd w:val="clear" w:color="auto" w:fill="FFFFFF"/>
        </w:rPr>
        <w:t>(3), pp.323-342.</w:t>
      </w:r>
    </w:p>
    <w:p w14:paraId="7BD57B28" w14:textId="77777777" w:rsidR="000264E4" w:rsidRPr="00106483" w:rsidRDefault="00DD7FA4" w:rsidP="00066121">
      <w:pPr>
        <w:spacing w:line="360" w:lineRule="auto"/>
        <w:jc w:val="both"/>
        <w:rPr>
          <w:rFonts w:ascii="Times New Roman" w:hAnsi="Times New Roman" w:cs="Times New Roman"/>
          <w:color w:val="000000" w:themeColor="text1"/>
        </w:rPr>
      </w:pPr>
      <w:r w:rsidRPr="00106483">
        <w:rPr>
          <w:rFonts w:ascii="Times New Roman" w:hAnsi="Times New Roman" w:cs="Times New Roman"/>
          <w:color w:val="000000" w:themeColor="text1"/>
          <w:shd w:val="clear" w:color="auto" w:fill="FFFFFF"/>
        </w:rPr>
        <w:t>Brown, L., Buhalis, D. and Beer, S., 2020. Dining alone: improving the experience of solo restaurant-goers. </w:t>
      </w:r>
      <w:r w:rsidRPr="00106483">
        <w:rPr>
          <w:rFonts w:ascii="Times New Roman" w:hAnsi="Times New Roman" w:cs="Times New Roman"/>
          <w:i/>
          <w:iCs/>
          <w:color w:val="000000" w:themeColor="text1"/>
          <w:shd w:val="clear" w:color="auto" w:fill="FFFFFF"/>
        </w:rPr>
        <w:t>International Journal of Contemporary Hospitality Management</w:t>
      </w:r>
      <w:r w:rsidRPr="00106483">
        <w:rPr>
          <w:rFonts w:ascii="Times New Roman" w:hAnsi="Times New Roman" w:cs="Times New Roman"/>
          <w:color w:val="000000" w:themeColor="text1"/>
          <w:shd w:val="clear" w:color="auto" w:fill="FFFFFF"/>
        </w:rPr>
        <w:t>.</w:t>
      </w:r>
    </w:p>
    <w:p w14:paraId="47E2ACD6" w14:textId="77777777" w:rsidR="000264E4" w:rsidRPr="00106483" w:rsidRDefault="000264E4" w:rsidP="00066121">
      <w:pPr>
        <w:spacing w:line="360" w:lineRule="auto"/>
        <w:jc w:val="both"/>
        <w:rPr>
          <w:rFonts w:ascii="Times New Roman" w:hAnsi="Times New Roman" w:cs="Times New Roman"/>
          <w:lang w:val="en-IN"/>
        </w:rPr>
      </w:pPr>
    </w:p>
    <w:p w14:paraId="5E0D5898" w14:textId="77777777" w:rsidR="0018743C" w:rsidRPr="00106483" w:rsidRDefault="0018743C" w:rsidP="00066121">
      <w:pPr>
        <w:spacing w:line="360" w:lineRule="auto"/>
        <w:jc w:val="both"/>
        <w:rPr>
          <w:rFonts w:ascii="Times New Roman" w:hAnsi="Times New Roman" w:cs="Times New Roman"/>
          <w:lang w:val="en-IN"/>
        </w:rPr>
      </w:pPr>
    </w:p>
    <w:p w14:paraId="410CAAAB" w14:textId="77777777" w:rsidR="0018743C" w:rsidRPr="00106483" w:rsidRDefault="0018743C" w:rsidP="00066121">
      <w:pPr>
        <w:spacing w:line="360" w:lineRule="auto"/>
        <w:jc w:val="both"/>
        <w:rPr>
          <w:rFonts w:ascii="Times New Roman" w:hAnsi="Times New Roman" w:cs="Times New Roman"/>
          <w:lang w:val="en-IN"/>
        </w:rPr>
      </w:pPr>
    </w:p>
    <w:p w14:paraId="1DFC27BB" w14:textId="77777777" w:rsidR="0018743C" w:rsidRPr="00106483" w:rsidRDefault="0018743C" w:rsidP="00066121">
      <w:pPr>
        <w:spacing w:line="360" w:lineRule="auto"/>
        <w:jc w:val="both"/>
        <w:rPr>
          <w:rFonts w:ascii="Times New Roman" w:hAnsi="Times New Roman" w:cs="Times New Roman"/>
          <w:lang w:val="en-IN"/>
        </w:rPr>
      </w:pPr>
    </w:p>
    <w:sectPr w:rsidR="0018743C" w:rsidRPr="00106483" w:rsidSect="0006612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75E62" w14:textId="77777777" w:rsidR="00580B51" w:rsidRDefault="00580B51">
      <w:pPr>
        <w:spacing w:line="240" w:lineRule="auto"/>
      </w:pPr>
      <w:r>
        <w:separator/>
      </w:r>
    </w:p>
  </w:endnote>
  <w:endnote w:type="continuationSeparator" w:id="0">
    <w:p w14:paraId="6D1039AF" w14:textId="77777777" w:rsidR="00580B51" w:rsidRDefault="00580B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0189C" w14:textId="77777777" w:rsidR="00483D28" w:rsidRDefault="00483D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816403"/>
      <w:docPartObj>
        <w:docPartGallery w:val="Page Numbers (Bottom of Page)"/>
        <w:docPartUnique/>
      </w:docPartObj>
    </w:sdtPr>
    <w:sdtEndPr>
      <w:rPr>
        <w:noProof/>
      </w:rPr>
    </w:sdtEndPr>
    <w:sdtContent>
      <w:p w14:paraId="4333AF1C" w14:textId="77777777" w:rsidR="00066121" w:rsidRDefault="00DD7FA4">
        <w:pPr>
          <w:pStyle w:val="Footer"/>
          <w:jc w:val="right"/>
        </w:pPr>
        <w:r>
          <w:fldChar w:fldCharType="begin"/>
        </w:r>
        <w:r>
          <w:instrText xml:space="preserve"> PAGE   \* MERGEFORMAT </w:instrText>
        </w:r>
        <w:r>
          <w:fldChar w:fldCharType="separate"/>
        </w:r>
        <w:r w:rsidR="00F31F48">
          <w:rPr>
            <w:noProof/>
          </w:rPr>
          <w:t>13</w:t>
        </w:r>
        <w:r>
          <w:rPr>
            <w:noProof/>
          </w:rPr>
          <w:fldChar w:fldCharType="end"/>
        </w:r>
      </w:p>
    </w:sdtContent>
  </w:sdt>
  <w:p w14:paraId="30D197D2" w14:textId="77777777" w:rsidR="00066121" w:rsidRDefault="000661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37199" w14:textId="77777777" w:rsidR="00483D28" w:rsidRDefault="00483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CF46" w14:textId="77777777" w:rsidR="00580B51" w:rsidRDefault="00580B51">
      <w:pPr>
        <w:spacing w:line="240" w:lineRule="auto"/>
      </w:pPr>
      <w:r>
        <w:separator/>
      </w:r>
    </w:p>
  </w:footnote>
  <w:footnote w:type="continuationSeparator" w:id="0">
    <w:p w14:paraId="7C6DB04C" w14:textId="77777777" w:rsidR="00580B51" w:rsidRDefault="00580B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72C8E" w14:textId="77777777" w:rsidR="00483D28" w:rsidRDefault="00483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C0B6" w14:textId="77777777" w:rsidR="00483D28" w:rsidRDefault="00483D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4E7BA" w14:textId="77777777" w:rsidR="00483D28" w:rsidRDefault="00483D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46B49"/>
    <w:multiLevelType w:val="hybridMultilevel"/>
    <w:tmpl w:val="4F5CE4A8"/>
    <w:lvl w:ilvl="0" w:tplc="71E8662A">
      <w:start w:val="1"/>
      <w:numFmt w:val="bullet"/>
      <w:lvlText w:val=""/>
      <w:lvlJc w:val="left"/>
      <w:pPr>
        <w:ind w:left="720" w:hanging="360"/>
      </w:pPr>
      <w:rPr>
        <w:rFonts w:ascii="Symbol" w:hAnsi="Symbol" w:hint="default"/>
      </w:rPr>
    </w:lvl>
    <w:lvl w:ilvl="1" w:tplc="DFE875DC" w:tentative="1">
      <w:start w:val="1"/>
      <w:numFmt w:val="bullet"/>
      <w:lvlText w:val="o"/>
      <w:lvlJc w:val="left"/>
      <w:pPr>
        <w:ind w:left="1440" w:hanging="360"/>
      </w:pPr>
      <w:rPr>
        <w:rFonts w:ascii="Courier New" w:hAnsi="Courier New" w:cs="Courier New" w:hint="default"/>
      </w:rPr>
    </w:lvl>
    <w:lvl w:ilvl="2" w:tplc="F35EE9AC" w:tentative="1">
      <w:start w:val="1"/>
      <w:numFmt w:val="bullet"/>
      <w:lvlText w:val=""/>
      <w:lvlJc w:val="left"/>
      <w:pPr>
        <w:ind w:left="2160" w:hanging="360"/>
      </w:pPr>
      <w:rPr>
        <w:rFonts w:ascii="Wingdings" w:hAnsi="Wingdings" w:hint="default"/>
      </w:rPr>
    </w:lvl>
    <w:lvl w:ilvl="3" w:tplc="0DE2FA92" w:tentative="1">
      <w:start w:val="1"/>
      <w:numFmt w:val="bullet"/>
      <w:lvlText w:val=""/>
      <w:lvlJc w:val="left"/>
      <w:pPr>
        <w:ind w:left="2880" w:hanging="360"/>
      </w:pPr>
      <w:rPr>
        <w:rFonts w:ascii="Symbol" w:hAnsi="Symbol" w:hint="default"/>
      </w:rPr>
    </w:lvl>
    <w:lvl w:ilvl="4" w:tplc="505C30FA" w:tentative="1">
      <w:start w:val="1"/>
      <w:numFmt w:val="bullet"/>
      <w:lvlText w:val="o"/>
      <w:lvlJc w:val="left"/>
      <w:pPr>
        <w:ind w:left="3600" w:hanging="360"/>
      </w:pPr>
      <w:rPr>
        <w:rFonts w:ascii="Courier New" w:hAnsi="Courier New" w:cs="Courier New" w:hint="default"/>
      </w:rPr>
    </w:lvl>
    <w:lvl w:ilvl="5" w:tplc="4DA639F6" w:tentative="1">
      <w:start w:val="1"/>
      <w:numFmt w:val="bullet"/>
      <w:lvlText w:val=""/>
      <w:lvlJc w:val="left"/>
      <w:pPr>
        <w:ind w:left="4320" w:hanging="360"/>
      </w:pPr>
      <w:rPr>
        <w:rFonts w:ascii="Wingdings" w:hAnsi="Wingdings" w:hint="default"/>
      </w:rPr>
    </w:lvl>
    <w:lvl w:ilvl="6" w:tplc="15026874" w:tentative="1">
      <w:start w:val="1"/>
      <w:numFmt w:val="bullet"/>
      <w:lvlText w:val=""/>
      <w:lvlJc w:val="left"/>
      <w:pPr>
        <w:ind w:left="5040" w:hanging="360"/>
      </w:pPr>
      <w:rPr>
        <w:rFonts w:ascii="Symbol" w:hAnsi="Symbol" w:hint="default"/>
      </w:rPr>
    </w:lvl>
    <w:lvl w:ilvl="7" w:tplc="8FA63B8A" w:tentative="1">
      <w:start w:val="1"/>
      <w:numFmt w:val="bullet"/>
      <w:lvlText w:val="o"/>
      <w:lvlJc w:val="left"/>
      <w:pPr>
        <w:ind w:left="5760" w:hanging="360"/>
      </w:pPr>
      <w:rPr>
        <w:rFonts w:ascii="Courier New" w:hAnsi="Courier New" w:cs="Courier New" w:hint="default"/>
      </w:rPr>
    </w:lvl>
    <w:lvl w:ilvl="8" w:tplc="A184D27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3C"/>
    <w:rsid w:val="00012D6E"/>
    <w:rsid w:val="000264E4"/>
    <w:rsid w:val="00066121"/>
    <w:rsid w:val="000951C7"/>
    <w:rsid w:val="00106483"/>
    <w:rsid w:val="0018743C"/>
    <w:rsid w:val="00215768"/>
    <w:rsid w:val="00221124"/>
    <w:rsid w:val="002529D8"/>
    <w:rsid w:val="003115B4"/>
    <w:rsid w:val="003D062F"/>
    <w:rsid w:val="003F4A49"/>
    <w:rsid w:val="00412E93"/>
    <w:rsid w:val="004453CA"/>
    <w:rsid w:val="004546CB"/>
    <w:rsid w:val="004757ED"/>
    <w:rsid w:val="00483D28"/>
    <w:rsid w:val="004D15D4"/>
    <w:rsid w:val="004F566A"/>
    <w:rsid w:val="00580B51"/>
    <w:rsid w:val="005A498B"/>
    <w:rsid w:val="00610627"/>
    <w:rsid w:val="006D7181"/>
    <w:rsid w:val="00845BAF"/>
    <w:rsid w:val="008C0668"/>
    <w:rsid w:val="00937348"/>
    <w:rsid w:val="0099238D"/>
    <w:rsid w:val="009D5D60"/>
    <w:rsid w:val="009E14D1"/>
    <w:rsid w:val="00A43BF6"/>
    <w:rsid w:val="00B72BE6"/>
    <w:rsid w:val="00C255DA"/>
    <w:rsid w:val="00C704A1"/>
    <w:rsid w:val="00C9217E"/>
    <w:rsid w:val="00CB2912"/>
    <w:rsid w:val="00CE381F"/>
    <w:rsid w:val="00D64FC7"/>
    <w:rsid w:val="00D66E54"/>
    <w:rsid w:val="00DC6E80"/>
    <w:rsid w:val="00DD7FA4"/>
    <w:rsid w:val="00E36B1A"/>
    <w:rsid w:val="00E41090"/>
    <w:rsid w:val="00E94159"/>
    <w:rsid w:val="00EE32D8"/>
    <w:rsid w:val="00EF7792"/>
    <w:rsid w:val="00F00043"/>
    <w:rsid w:val="00F31F48"/>
    <w:rsid w:val="00F338B0"/>
    <w:rsid w:val="00FF60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7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66121"/>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704A1"/>
    <w:pPr>
      <w:ind w:left="720"/>
      <w:contextualSpacing/>
    </w:pPr>
  </w:style>
  <w:style w:type="table" w:styleId="TableGrid">
    <w:name w:val="Table Grid"/>
    <w:basedOn w:val="TableNormal"/>
    <w:uiPriority w:val="39"/>
    <w:rsid w:val="00FF60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5B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BAF"/>
    <w:rPr>
      <w:rFonts w:ascii="Tahoma" w:hAnsi="Tahoma" w:cs="Tahoma"/>
      <w:sz w:val="16"/>
      <w:szCs w:val="16"/>
    </w:rPr>
  </w:style>
  <w:style w:type="paragraph" w:styleId="NoSpacing">
    <w:name w:val="No Spacing"/>
    <w:uiPriority w:val="1"/>
    <w:qFormat/>
    <w:rsid w:val="00066121"/>
    <w:pPr>
      <w:spacing w:line="240" w:lineRule="auto"/>
    </w:pPr>
  </w:style>
  <w:style w:type="paragraph" w:styleId="Header">
    <w:name w:val="header"/>
    <w:basedOn w:val="Normal"/>
    <w:link w:val="HeaderChar"/>
    <w:uiPriority w:val="99"/>
    <w:unhideWhenUsed/>
    <w:rsid w:val="00066121"/>
    <w:pPr>
      <w:tabs>
        <w:tab w:val="center" w:pos="4513"/>
        <w:tab w:val="right" w:pos="9026"/>
      </w:tabs>
      <w:spacing w:line="240" w:lineRule="auto"/>
    </w:pPr>
  </w:style>
  <w:style w:type="character" w:customStyle="1" w:styleId="HeaderChar">
    <w:name w:val="Header Char"/>
    <w:basedOn w:val="DefaultParagraphFont"/>
    <w:link w:val="Header"/>
    <w:uiPriority w:val="99"/>
    <w:rsid w:val="00066121"/>
  </w:style>
  <w:style w:type="paragraph" w:styleId="Footer">
    <w:name w:val="footer"/>
    <w:basedOn w:val="Normal"/>
    <w:link w:val="FooterChar"/>
    <w:uiPriority w:val="99"/>
    <w:unhideWhenUsed/>
    <w:rsid w:val="00066121"/>
    <w:pPr>
      <w:tabs>
        <w:tab w:val="center" w:pos="4513"/>
        <w:tab w:val="right" w:pos="9026"/>
      </w:tabs>
      <w:spacing w:line="240" w:lineRule="auto"/>
    </w:pPr>
  </w:style>
  <w:style w:type="character" w:customStyle="1" w:styleId="FooterChar">
    <w:name w:val="Footer Char"/>
    <w:basedOn w:val="DefaultParagraphFont"/>
    <w:link w:val="Footer"/>
    <w:uiPriority w:val="99"/>
    <w:rsid w:val="00066121"/>
  </w:style>
  <w:style w:type="paragraph" w:styleId="TOCHeading">
    <w:name w:val="TOC Heading"/>
    <w:basedOn w:val="Heading1"/>
    <w:next w:val="Normal"/>
    <w:uiPriority w:val="39"/>
    <w:semiHidden/>
    <w:unhideWhenUsed/>
    <w:qFormat/>
    <w:rsid w:val="0006612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66121"/>
    <w:pPr>
      <w:spacing w:after="100"/>
    </w:pPr>
  </w:style>
  <w:style w:type="character" w:styleId="Hyperlink">
    <w:name w:val="Hyperlink"/>
    <w:basedOn w:val="DefaultParagraphFont"/>
    <w:uiPriority w:val="99"/>
    <w:unhideWhenUsed/>
    <w:rsid w:val="000661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E6CB8-0D5F-4227-8CF7-D5646114F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3209</Words>
  <Characters>18294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2021-07-26T14:10:00Z</dcterms:created>
  <dcterms:modified xsi:type="dcterms:W3CDTF">2021-07-27T15:48:00Z</dcterms:modified>
</cp:coreProperties>
</file>