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5E860E" w14:textId="77777777" w:rsidR="00F238DE" w:rsidRPr="00E40B7E" w:rsidRDefault="00F238DE">
      <w:pPr>
        <w:spacing w:line="360" w:lineRule="auto"/>
        <w:jc w:val="center"/>
        <w:rPr>
          <w:rFonts w:eastAsia="Times New Roman"/>
          <w:b/>
          <w:bCs/>
        </w:rPr>
      </w:pPr>
    </w:p>
    <w:p w14:paraId="1249849B" w14:textId="77777777" w:rsidR="00F238DE" w:rsidRPr="00E40B7E" w:rsidRDefault="00F238DE">
      <w:pPr>
        <w:spacing w:line="360" w:lineRule="auto"/>
        <w:jc w:val="center"/>
        <w:rPr>
          <w:rFonts w:eastAsia="Times New Roman"/>
          <w:b/>
          <w:bCs/>
        </w:rPr>
      </w:pPr>
    </w:p>
    <w:p w14:paraId="2970E6A8" w14:textId="77777777" w:rsidR="00F238DE" w:rsidRPr="00E40B7E" w:rsidRDefault="00F238DE">
      <w:pPr>
        <w:spacing w:line="360" w:lineRule="auto"/>
        <w:jc w:val="center"/>
        <w:rPr>
          <w:rFonts w:eastAsia="Times New Roman"/>
          <w:b/>
          <w:bCs/>
        </w:rPr>
      </w:pPr>
    </w:p>
    <w:p w14:paraId="6B4D8548" w14:textId="77777777" w:rsidR="00F238DE" w:rsidRPr="00E40B7E" w:rsidRDefault="00F238DE">
      <w:pPr>
        <w:spacing w:line="360" w:lineRule="auto"/>
        <w:jc w:val="center"/>
        <w:rPr>
          <w:rFonts w:eastAsia="Times New Roman"/>
          <w:b/>
          <w:bCs/>
        </w:rPr>
      </w:pPr>
    </w:p>
    <w:p w14:paraId="17FF1B96" w14:textId="77777777" w:rsidR="00F238DE" w:rsidRPr="00E40B7E" w:rsidRDefault="00F238DE">
      <w:pPr>
        <w:spacing w:line="360" w:lineRule="auto"/>
        <w:jc w:val="center"/>
        <w:rPr>
          <w:rFonts w:eastAsia="Times New Roman"/>
          <w:b/>
          <w:bCs/>
        </w:rPr>
      </w:pPr>
    </w:p>
    <w:p w14:paraId="30D209DB" w14:textId="77777777" w:rsidR="00F238DE" w:rsidRPr="00E40B7E" w:rsidRDefault="00F238DE">
      <w:pPr>
        <w:spacing w:line="360" w:lineRule="auto"/>
        <w:jc w:val="center"/>
        <w:rPr>
          <w:rFonts w:eastAsia="Times New Roman"/>
          <w:b/>
          <w:bCs/>
        </w:rPr>
      </w:pPr>
    </w:p>
    <w:p w14:paraId="04D0F187" w14:textId="77777777" w:rsidR="00F238DE" w:rsidRPr="00E40B7E" w:rsidRDefault="00F238DE">
      <w:pPr>
        <w:spacing w:line="360" w:lineRule="auto"/>
        <w:jc w:val="center"/>
        <w:rPr>
          <w:rFonts w:eastAsia="Times New Roman"/>
          <w:b/>
          <w:bCs/>
        </w:rPr>
      </w:pPr>
    </w:p>
    <w:p w14:paraId="5ECE68C9" w14:textId="77777777" w:rsidR="00F238DE" w:rsidRPr="00E40B7E" w:rsidRDefault="00F238DE">
      <w:pPr>
        <w:spacing w:line="360" w:lineRule="auto"/>
        <w:jc w:val="center"/>
        <w:rPr>
          <w:rFonts w:eastAsia="Times New Roman"/>
          <w:b/>
          <w:bCs/>
        </w:rPr>
      </w:pPr>
    </w:p>
    <w:p w14:paraId="2F96CF52" w14:textId="77777777" w:rsidR="00F238DE" w:rsidRPr="00F04F9D" w:rsidRDefault="003456B2">
      <w:pPr>
        <w:spacing w:line="360" w:lineRule="auto"/>
        <w:jc w:val="center"/>
        <w:rPr>
          <w:rFonts w:eastAsia="Times New Roman"/>
          <w:b/>
          <w:bCs/>
          <w:sz w:val="28"/>
          <w:szCs w:val="28"/>
        </w:rPr>
      </w:pPr>
      <w:r w:rsidRPr="00F04F9D">
        <w:rPr>
          <w:rFonts w:eastAsia="Times New Roman"/>
          <w:b/>
          <w:bCs/>
          <w:sz w:val="28"/>
          <w:szCs w:val="28"/>
        </w:rPr>
        <w:t>LCLM4005 Employability and Career Development</w:t>
      </w:r>
    </w:p>
    <w:p w14:paraId="479C50A2" w14:textId="77777777" w:rsidR="00E40B7E" w:rsidRPr="00F04F9D" w:rsidRDefault="00E40B7E">
      <w:pPr>
        <w:spacing w:line="360" w:lineRule="auto"/>
        <w:jc w:val="center"/>
        <w:rPr>
          <w:rFonts w:eastAsia="Times New Roman"/>
          <w:b/>
          <w:bCs/>
          <w:sz w:val="28"/>
          <w:szCs w:val="28"/>
        </w:rPr>
      </w:pPr>
    </w:p>
    <w:p w14:paraId="52CE3A81" w14:textId="2D42BE1F" w:rsidR="00F238DE" w:rsidRPr="00E40B7E" w:rsidRDefault="003456B2">
      <w:pPr>
        <w:spacing w:line="360" w:lineRule="auto"/>
        <w:jc w:val="center"/>
        <w:rPr>
          <w:rFonts w:eastAsia="Times New Roman"/>
          <w:b/>
          <w:bCs/>
          <w:i/>
        </w:rPr>
      </w:pPr>
      <w:r w:rsidRPr="00E40B7E">
        <w:rPr>
          <w:rFonts w:eastAsia="Times New Roman"/>
          <w:b/>
          <w:bCs/>
          <w:i/>
        </w:rPr>
        <w:t>Student Name:</w:t>
      </w:r>
      <w:r w:rsidR="00E01C19">
        <w:rPr>
          <w:rFonts w:eastAsia="Times New Roman"/>
          <w:b/>
          <w:bCs/>
          <w:i/>
        </w:rPr>
        <w:t>Daniel Fratczak</w:t>
      </w:r>
    </w:p>
    <w:p w14:paraId="4CA75708" w14:textId="22F33C29" w:rsidR="00F238DE" w:rsidRPr="00E40B7E" w:rsidRDefault="003456B2">
      <w:pPr>
        <w:spacing w:line="360" w:lineRule="auto"/>
        <w:jc w:val="center"/>
        <w:rPr>
          <w:rFonts w:eastAsia="Times New Roman"/>
          <w:b/>
          <w:bCs/>
          <w:i/>
        </w:rPr>
      </w:pPr>
      <w:r w:rsidRPr="00E40B7E">
        <w:rPr>
          <w:rFonts w:eastAsia="Times New Roman"/>
          <w:b/>
          <w:bCs/>
          <w:i/>
        </w:rPr>
        <w:t xml:space="preserve">Student ID: </w:t>
      </w:r>
      <w:r w:rsidR="00E01C19">
        <w:rPr>
          <w:rFonts w:eastAsia="Times New Roman"/>
          <w:b/>
          <w:bCs/>
          <w:i/>
        </w:rPr>
        <w:t>2424154</w:t>
      </w:r>
    </w:p>
    <w:p w14:paraId="4AC2A486" w14:textId="77777777" w:rsidR="009668A4" w:rsidRPr="00E40B7E" w:rsidRDefault="009668A4">
      <w:pPr>
        <w:rPr>
          <w:rFonts w:eastAsia="Times New Roman"/>
          <w:b/>
          <w:bCs/>
        </w:rPr>
      </w:pPr>
      <w:r w:rsidRPr="00E40B7E">
        <w:rPr>
          <w:rFonts w:eastAsia="Times New Roman"/>
          <w:b/>
          <w:bCs/>
        </w:rPr>
        <w:br w:type="page"/>
      </w:r>
    </w:p>
    <w:sdt>
      <w:sdtPr>
        <w:rPr>
          <w:rFonts w:ascii="Arial" w:eastAsia="Arial" w:hAnsi="Arial" w:cs="Arial"/>
          <w:color w:val="auto"/>
          <w:sz w:val="22"/>
          <w:szCs w:val="22"/>
          <w:lang w:val="en-GB" w:eastAsia="en-GB"/>
        </w:rPr>
        <w:id w:val="-1898588211"/>
        <w:docPartObj>
          <w:docPartGallery w:val="Table of Contents"/>
          <w:docPartUnique/>
        </w:docPartObj>
      </w:sdtPr>
      <w:sdtEndPr>
        <w:rPr>
          <w:b/>
          <w:bCs/>
          <w:noProof/>
        </w:rPr>
      </w:sdtEndPr>
      <w:sdtContent>
        <w:p w14:paraId="282E819F" w14:textId="77777777" w:rsidR="009668A4" w:rsidRPr="00E40B7E" w:rsidRDefault="009668A4" w:rsidP="009668A4">
          <w:pPr>
            <w:pStyle w:val="TOCHeading"/>
            <w:spacing w:before="0" w:line="360" w:lineRule="auto"/>
            <w:jc w:val="center"/>
            <w:rPr>
              <w:rFonts w:ascii="Arial" w:hAnsi="Arial" w:cs="Arial"/>
              <w:b/>
              <w:color w:val="000000" w:themeColor="text1"/>
              <w:sz w:val="22"/>
              <w:szCs w:val="22"/>
            </w:rPr>
          </w:pPr>
          <w:r w:rsidRPr="00E40B7E">
            <w:rPr>
              <w:rFonts w:ascii="Arial" w:hAnsi="Arial" w:cs="Arial"/>
              <w:b/>
              <w:color w:val="000000" w:themeColor="text1"/>
              <w:sz w:val="22"/>
              <w:szCs w:val="22"/>
            </w:rPr>
            <w:t>Table of Contents</w:t>
          </w:r>
        </w:p>
        <w:p w14:paraId="1B2F7B8B" w14:textId="77777777" w:rsidR="00F04F9D" w:rsidRDefault="009668A4" w:rsidP="00F04F9D">
          <w:pPr>
            <w:pStyle w:val="TOC1"/>
            <w:tabs>
              <w:tab w:val="right" w:leader="dot" w:pos="9019"/>
            </w:tabs>
            <w:spacing w:line="360" w:lineRule="auto"/>
            <w:rPr>
              <w:rFonts w:asciiTheme="minorHAnsi" w:eastAsiaTheme="minorEastAsia" w:hAnsiTheme="minorHAnsi" w:cstheme="minorBidi"/>
              <w:noProof/>
              <w:lang w:val="en-IN" w:eastAsia="en-IN"/>
            </w:rPr>
          </w:pPr>
          <w:r w:rsidRPr="00E40B7E">
            <w:fldChar w:fldCharType="begin"/>
          </w:r>
          <w:r w:rsidRPr="00E40B7E">
            <w:instrText xml:space="preserve"> TOC \o "1-3" \h \z \u </w:instrText>
          </w:r>
          <w:r w:rsidRPr="00E40B7E">
            <w:fldChar w:fldCharType="separate"/>
          </w:r>
          <w:hyperlink w:anchor="_Toc215834722" w:history="1">
            <w:r w:rsidR="00F04F9D" w:rsidRPr="004505F8">
              <w:rPr>
                <w:rStyle w:val="Hyperlink"/>
                <w:noProof/>
              </w:rPr>
              <w:t>Introduction</w:t>
            </w:r>
            <w:r w:rsidR="00F04F9D">
              <w:rPr>
                <w:noProof/>
                <w:webHidden/>
              </w:rPr>
              <w:tab/>
            </w:r>
            <w:r w:rsidR="00F04F9D">
              <w:rPr>
                <w:noProof/>
                <w:webHidden/>
              </w:rPr>
              <w:fldChar w:fldCharType="begin"/>
            </w:r>
            <w:r w:rsidR="00F04F9D">
              <w:rPr>
                <w:noProof/>
                <w:webHidden/>
              </w:rPr>
              <w:instrText xml:space="preserve"> PAGEREF _Toc215834722 \h </w:instrText>
            </w:r>
            <w:r w:rsidR="00F04F9D">
              <w:rPr>
                <w:noProof/>
                <w:webHidden/>
              </w:rPr>
            </w:r>
            <w:r w:rsidR="00F04F9D">
              <w:rPr>
                <w:noProof/>
                <w:webHidden/>
              </w:rPr>
              <w:fldChar w:fldCharType="separate"/>
            </w:r>
            <w:r w:rsidR="00F04F9D">
              <w:rPr>
                <w:noProof/>
                <w:webHidden/>
              </w:rPr>
              <w:t>3</w:t>
            </w:r>
            <w:r w:rsidR="00F04F9D">
              <w:rPr>
                <w:noProof/>
                <w:webHidden/>
              </w:rPr>
              <w:fldChar w:fldCharType="end"/>
            </w:r>
          </w:hyperlink>
        </w:p>
        <w:p w14:paraId="07A3419E"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3" w:history="1">
            <w:r w:rsidRPr="004505F8">
              <w:rPr>
                <w:rStyle w:val="Hyperlink"/>
                <w:noProof/>
              </w:rPr>
              <w:t>Task 1</w:t>
            </w:r>
            <w:r>
              <w:rPr>
                <w:noProof/>
                <w:webHidden/>
              </w:rPr>
              <w:tab/>
            </w:r>
            <w:r>
              <w:rPr>
                <w:noProof/>
                <w:webHidden/>
              </w:rPr>
              <w:fldChar w:fldCharType="begin"/>
            </w:r>
            <w:r>
              <w:rPr>
                <w:noProof/>
                <w:webHidden/>
              </w:rPr>
              <w:instrText xml:space="preserve"> PAGEREF _Toc215834723 \h </w:instrText>
            </w:r>
            <w:r>
              <w:rPr>
                <w:noProof/>
                <w:webHidden/>
              </w:rPr>
            </w:r>
            <w:r>
              <w:rPr>
                <w:noProof/>
                <w:webHidden/>
              </w:rPr>
              <w:fldChar w:fldCharType="separate"/>
            </w:r>
            <w:r>
              <w:rPr>
                <w:noProof/>
                <w:webHidden/>
              </w:rPr>
              <w:t>4</w:t>
            </w:r>
            <w:r>
              <w:rPr>
                <w:noProof/>
                <w:webHidden/>
              </w:rPr>
              <w:fldChar w:fldCharType="end"/>
            </w:r>
          </w:hyperlink>
        </w:p>
        <w:p w14:paraId="1D18EDC4"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4" w:history="1">
            <w:r w:rsidRPr="004505F8">
              <w:rPr>
                <w:rStyle w:val="Hyperlink"/>
                <w:noProof/>
              </w:rPr>
              <w:t>Task 2</w:t>
            </w:r>
            <w:r>
              <w:rPr>
                <w:noProof/>
                <w:webHidden/>
              </w:rPr>
              <w:tab/>
            </w:r>
            <w:r>
              <w:rPr>
                <w:noProof/>
                <w:webHidden/>
              </w:rPr>
              <w:fldChar w:fldCharType="begin"/>
            </w:r>
            <w:r>
              <w:rPr>
                <w:noProof/>
                <w:webHidden/>
              </w:rPr>
              <w:instrText xml:space="preserve"> PAGEREF _Toc215834724 \h </w:instrText>
            </w:r>
            <w:r>
              <w:rPr>
                <w:noProof/>
                <w:webHidden/>
              </w:rPr>
            </w:r>
            <w:r>
              <w:rPr>
                <w:noProof/>
                <w:webHidden/>
              </w:rPr>
              <w:fldChar w:fldCharType="separate"/>
            </w:r>
            <w:r>
              <w:rPr>
                <w:noProof/>
                <w:webHidden/>
              </w:rPr>
              <w:t>6</w:t>
            </w:r>
            <w:r>
              <w:rPr>
                <w:noProof/>
                <w:webHidden/>
              </w:rPr>
              <w:fldChar w:fldCharType="end"/>
            </w:r>
          </w:hyperlink>
        </w:p>
        <w:p w14:paraId="606647DA"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5" w:history="1">
            <w:r w:rsidRPr="004505F8">
              <w:rPr>
                <w:rStyle w:val="Hyperlink"/>
                <w:noProof/>
              </w:rPr>
              <w:t>Task 3</w:t>
            </w:r>
            <w:r>
              <w:rPr>
                <w:noProof/>
                <w:webHidden/>
              </w:rPr>
              <w:tab/>
            </w:r>
            <w:r>
              <w:rPr>
                <w:noProof/>
                <w:webHidden/>
              </w:rPr>
              <w:fldChar w:fldCharType="begin"/>
            </w:r>
            <w:r>
              <w:rPr>
                <w:noProof/>
                <w:webHidden/>
              </w:rPr>
              <w:instrText xml:space="preserve"> PAGEREF _Toc215834725 \h </w:instrText>
            </w:r>
            <w:r>
              <w:rPr>
                <w:noProof/>
                <w:webHidden/>
              </w:rPr>
            </w:r>
            <w:r>
              <w:rPr>
                <w:noProof/>
                <w:webHidden/>
              </w:rPr>
              <w:fldChar w:fldCharType="separate"/>
            </w:r>
            <w:r>
              <w:rPr>
                <w:noProof/>
                <w:webHidden/>
              </w:rPr>
              <w:t>8</w:t>
            </w:r>
            <w:r>
              <w:rPr>
                <w:noProof/>
                <w:webHidden/>
              </w:rPr>
              <w:fldChar w:fldCharType="end"/>
            </w:r>
          </w:hyperlink>
        </w:p>
        <w:p w14:paraId="4EDF5341"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6" w:history="1">
            <w:r w:rsidRPr="004505F8">
              <w:rPr>
                <w:rStyle w:val="Hyperlink"/>
                <w:noProof/>
              </w:rPr>
              <w:t>Conclusion</w:t>
            </w:r>
            <w:r>
              <w:rPr>
                <w:noProof/>
                <w:webHidden/>
              </w:rPr>
              <w:tab/>
            </w:r>
            <w:r>
              <w:rPr>
                <w:noProof/>
                <w:webHidden/>
              </w:rPr>
              <w:fldChar w:fldCharType="begin"/>
            </w:r>
            <w:r>
              <w:rPr>
                <w:noProof/>
                <w:webHidden/>
              </w:rPr>
              <w:instrText xml:space="preserve"> PAGEREF _Toc215834726 \h </w:instrText>
            </w:r>
            <w:r>
              <w:rPr>
                <w:noProof/>
                <w:webHidden/>
              </w:rPr>
            </w:r>
            <w:r>
              <w:rPr>
                <w:noProof/>
                <w:webHidden/>
              </w:rPr>
              <w:fldChar w:fldCharType="separate"/>
            </w:r>
            <w:r>
              <w:rPr>
                <w:noProof/>
                <w:webHidden/>
              </w:rPr>
              <w:t>11</w:t>
            </w:r>
            <w:r>
              <w:rPr>
                <w:noProof/>
                <w:webHidden/>
              </w:rPr>
              <w:fldChar w:fldCharType="end"/>
            </w:r>
          </w:hyperlink>
        </w:p>
        <w:p w14:paraId="6889D561" w14:textId="77777777" w:rsidR="00F04F9D" w:rsidRDefault="00F04F9D" w:rsidP="00F04F9D">
          <w:pPr>
            <w:pStyle w:val="TOC1"/>
            <w:tabs>
              <w:tab w:val="right" w:leader="dot" w:pos="9019"/>
            </w:tabs>
            <w:spacing w:line="360" w:lineRule="auto"/>
            <w:rPr>
              <w:rFonts w:asciiTheme="minorHAnsi" w:eastAsiaTheme="minorEastAsia" w:hAnsiTheme="minorHAnsi" w:cstheme="minorBidi"/>
              <w:noProof/>
              <w:lang w:val="en-IN" w:eastAsia="en-IN"/>
            </w:rPr>
          </w:pPr>
          <w:hyperlink w:anchor="_Toc215834727" w:history="1">
            <w:r w:rsidRPr="004505F8">
              <w:rPr>
                <w:rStyle w:val="Hyperlink"/>
                <w:noProof/>
              </w:rPr>
              <w:t>Reference List</w:t>
            </w:r>
            <w:r>
              <w:rPr>
                <w:noProof/>
                <w:webHidden/>
              </w:rPr>
              <w:tab/>
            </w:r>
            <w:r>
              <w:rPr>
                <w:noProof/>
                <w:webHidden/>
              </w:rPr>
              <w:fldChar w:fldCharType="begin"/>
            </w:r>
            <w:r>
              <w:rPr>
                <w:noProof/>
                <w:webHidden/>
              </w:rPr>
              <w:instrText xml:space="preserve"> PAGEREF _Toc215834727 \h </w:instrText>
            </w:r>
            <w:r>
              <w:rPr>
                <w:noProof/>
                <w:webHidden/>
              </w:rPr>
            </w:r>
            <w:r>
              <w:rPr>
                <w:noProof/>
                <w:webHidden/>
              </w:rPr>
              <w:fldChar w:fldCharType="separate"/>
            </w:r>
            <w:r>
              <w:rPr>
                <w:noProof/>
                <w:webHidden/>
              </w:rPr>
              <w:t>12</w:t>
            </w:r>
            <w:r>
              <w:rPr>
                <w:noProof/>
                <w:webHidden/>
              </w:rPr>
              <w:fldChar w:fldCharType="end"/>
            </w:r>
          </w:hyperlink>
        </w:p>
        <w:p w14:paraId="0ACBD23E" w14:textId="77777777" w:rsidR="009668A4" w:rsidRPr="00E40B7E" w:rsidRDefault="009668A4" w:rsidP="00F04F9D">
          <w:pPr>
            <w:spacing w:line="360" w:lineRule="auto"/>
            <w:jc w:val="both"/>
          </w:pPr>
          <w:r w:rsidRPr="00E40B7E">
            <w:rPr>
              <w:b/>
              <w:bCs/>
              <w:noProof/>
            </w:rPr>
            <w:fldChar w:fldCharType="end"/>
          </w:r>
        </w:p>
      </w:sdtContent>
    </w:sdt>
    <w:p w14:paraId="484D4C7F" w14:textId="77777777" w:rsidR="009668A4" w:rsidRPr="00E40B7E" w:rsidRDefault="009668A4" w:rsidP="009668A4">
      <w:pPr>
        <w:spacing w:line="360" w:lineRule="auto"/>
        <w:rPr>
          <w:rFonts w:eastAsia="Times New Roman"/>
          <w:b/>
          <w:bCs/>
        </w:rPr>
      </w:pPr>
    </w:p>
    <w:p w14:paraId="587C71E9" w14:textId="77777777" w:rsidR="00F238DE" w:rsidRPr="00E40B7E" w:rsidRDefault="003456B2">
      <w:pPr>
        <w:spacing w:line="360" w:lineRule="auto"/>
        <w:jc w:val="center"/>
        <w:rPr>
          <w:rFonts w:eastAsia="Times New Roman"/>
          <w:b/>
          <w:bCs/>
        </w:rPr>
      </w:pPr>
      <w:r w:rsidRPr="00E40B7E">
        <w:br w:type="page"/>
      </w:r>
    </w:p>
    <w:p w14:paraId="392AE650" w14:textId="77777777" w:rsidR="00F238DE" w:rsidRPr="00E40B7E" w:rsidRDefault="003456B2">
      <w:pPr>
        <w:pStyle w:val="Heading1"/>
        <w:rPr>
          <w:rFonts w:ascii="Arial" w:hAnsi="Arial" w:cs="Arial"/>
          <w:sz w:val="22"/>
          <w:szCs w:val="22"/>
        </w:rPr>
      </w:pPr>
      <w:bookmarkStart w:id="0" w:name="_yr1gxz522vto" w:colFirst="0" w:colLast="0"/>
      <w:bookmarkStart w:id="1" w:name="_Toc215834722"/>
      <w:bookmarkEnd w:id="0"/>
      <w:r w:rsidRPr="00E40B7E">
        <w:rPr>
          <w:rFonts w:ascii="Arial" w:hAnsi="Arial" w:cs="Arial"/>
          <w:sz w:val="22"/>
          <w:szCs w:val="22"/>
        </w:rPr>
        <w:lastRenderedPageBreak/>
        <w:t>Introduction</w:t>
      </w:r>
      <w:bookmarkEnd w:id="1"/>
    </w:p>
    <w:p w14:paraId="3DD26FC4" w14:textId="77777777" w:rsidR="00F238DE" w:rsidRPr="00E40B7E" w:rsidRDefault="003456B2">
      <w:pPr>
        <w:spacing w:line="360" w:lineRule="auto"/>
        <w:jc w:val="both"/>
        <w:rPr>
          <w:rFonts w:eastAsia="Times New Roman"/>
        </w:rPr>
      </w:pPr>
      <w:r w:rsidRPr="00E40B7E">
        <w:rPr>
          <w:rFonts w:eastAsia="Times New Roman"/>
        </w:rPr>
        <w:t xml:space="preserve">Employability is a combination of knowledge, skills, </w:t>
      </w:r>
      <w:r w:rsidR="006B607D" w:rsidRPr="00E40B7E">
        <w:rPr>
          <w:rFonts w:eastAsia="Times New Roman"/>
        </w:rPr>
        <w:t>and</w:t>
      </w:r>
      <w:r w:rsidRPr="00E40B7E">
        <w:rPr>
          <w:rFonts w:eastAsia="Times New Roman"/>
        </w:rPr>
        <w:t xml:space="preserve"> personal attributes making individuals valuable employees within the organisation. As evidenced by Healy, Hammer and McIlveen (2022, p. 2), employability is considered an antecedent referring to a range of personal attributes to increase graduate abilities to achieve the goals of employment to become a digital marketing intern. The following task is divided into three tasks to analyse job adverts and their contribution to becoming a digital marketing intern</w:t>
      </w:r>
      <w:r w:rsidR="002A540F" w:rsidRPr="00E40B7E">
        <w:rPr>
          <w:rFonts w:eastAsia="Times New Roman"/>
        </w:rPr>
        <w:t xml:space="preserve"> as future job role</w:t>
      </w:r>
      <w:r w:rsidRPr="00E40B7E">
        <w:rPr>
          <w:rFonts w:eastAsia="Times New Roman"/>
        </w:rPr>
        <w:t xml:space="preserve">. </w:t>
      </w:r>
    </w:p>
    <w:p w14:paraId="4D1690D6" w14:textId="77777777" w:rsidR="00F238DE" w:rsidRPr="00E40B7E" w:rsidRDefault="00F238DE">
      <w:pPr>
        <w:spacing w:line="360" w:lineRule="auto"/>
        <w:jc w:val="both"/>
        <w:rPr>
          <w:rFonts w:eastAsia="Times New Roman"/>
          <w:b/>
          <w:bCs/>
        </w:rPr>
      </w:pPr>
    </w:p>
    <w:p w14:paraId="75BF4B63" w14:textId="77777777" w:rsidR="00F238DE" w:rsidRPr="00E40B7E" w:rsidRDefault="00F238DE">
      <w:pPr>
        <w:spacing w:line="360" w:lineRule="auto"/>
        <w:jc w:val="both"/>
        <w:rPr>
          <w:rFonts w:eastAsia="Times New Roman"/>
          <w:b/>
          <w:bCs/>
        </w:rPr>
      </w:pPr>
    </w:p>
    <w:p w14:paraId="46BC1983" w14:textId="77777777" w:rsidR="00F238DE" w:rsidRPr="00E40B7E" w:rsidRDefault="003456B2">
      <w:pPr>
        <w:spacing w:line="360" w:lineRule="auto"/>
        <w:jc w:val="both"/>
        <w:rPr>
          <w:rFonts w:eastAsia="Times New Roman"/>
          <w:b/>
          <w:bCs/>
        </w:rPr>
      </w:pPr>
      <w:r w:rsidRPr="00E40B7E">
        <w:br w:type="page"/>
      </w:r>
    </w:p>
    <w:p w14:paraId="392B9CDE" w14:textId="77777777" w:rsidR="00F238DE" w:rsidRPr="00E40B7E" w:rsidRDefault="003456B2">
      <w:pPr>
        <w:pStyle w:val="Heading1"/>
        <w:rPr>
          <w:rFonts w:ascii="Arial" w:hAnsi="Arial" w:cs="Arial"/>
          <w:sz w:val="22"/>
          <w:szCs w:val="22"/>
        </w:rPr>
      </w:pPr>
      <w:bookmarkStart w:id="2" w:name="_8omycnafzy5" w:colFirst="0" w:colLast="0"/>
      <w:bookmarkStart w:id="3" w:name="_Toc215834723"/>
      <w:bookmarkEnd w:id="2"/>
      <w:r w:rsidRPr="00E40B7E">
        <w:rPr>
          <w:rFonts w:ascii="Arial" w:hAnsi="Arial" w:cs="Arial"/>
          <w:sz w:val="22"/>
          <w:szCs w:val="22"/>
        </w:rPr>
        <w:lastRenderedPageBreak/>
        <w:t>Task 1</w:t>
      </w:r>
      <w:bookmarkEnd w:id="3"/>
    </w:p>
    <w:p w14:paraId="592DC82A"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drawing>
          <wp:inline distT="114300" distB="114300" distL="114300" distR="114300" wp14:anchorId="39E653B6" wp14:editId="542638B8">
            <wp:extent cx="5731200" cy="21590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14:paraId="4C64D317" w14:textId="77777777" w:rsidR="00F238DE" w:rsidRPr="00E40B7E" w:rsidRDefault="003456B2">
      <w:pPr>
        <w:spacing w:line="360" w:lineRule="auto"/>
        <w:jc w:val="center"/>
        <w:rPr>
          <w:rFonts w:eastAsia="Times New Roman"/>
          <w:b/>
          <w:bCs/>
        </w:rPr>
      </w:pPr>
      <w:r w:rsidRPr="00E40B7E">
        <w:rPr>
          <w:rFonts w:eastAsia="Times New Roman"/>
          <w:b/>
          <w:bCs/>
        </w:rPr>
        <w:t xml:space="preserve">Figure 1: Job advert for digital marketing intern </w:t>
      </w:r>
    </w:p>
    <w:p w14:paraId="5302FF68" w14:textId="77777777" w:rsidR="00F238DE" w:rsidRPr="00E40B7E" w:rsidRDefault="003456B2">
      <w:pPr>
        <w:spacing w:line="360" w:lineRule="auto"/>
        <w:jc w:val="center"/>
        <w:rPr>
          <w:rFonts w:eastAsia="Times New Roman"/>
          <w:b/>
          <w:bCs/>
        </w:rPr>
      </w:pPr>
      <w:r w:rsidRPr="00E40B7E">
        <w:rPr>
          <w:rFonts w:eastAsia="Times New Roman"/>
        </w:rPr>
        <w:t>(Source: Glassdoor, 2024)</w:t>
      </w:r>
    </w:p>
    <w:p w14:paraId="350D21C2"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drawing>
          <wp:inline distT="114300" distB="114300" distL="114300" distR="114300" wp14:anchorId="595ACF3F" wp14:editId="0BCD8D04">
            <wp:extent cx="5731200" cy="28448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844800"/>
                    </a:xfrm>
                    <a:prstGeom prst="rect">
                      <a:avLst/>
                    </a:prstGeom>
                    <a:ln w="12700">
                      <a:solidFill>
                        <a:srgbClr val="000000"/>
                      </a:solidFill>
                      <a:prstDash val="solid"/>
                    </a:ln>
                  </pic:spPr>
                </pic:pic>
              </a:graphicData>
            </a:graphic>
          </wp:inline>
        </w:drawing>
      </w:r>
    </w:p>
    <w:p w14:paraId="53D4D54F" w14:textId="77777777" w:rsidR="00F238DE" w:rsidRPr="00E40B7E" w:rsidRDefault="003456B2">
      <w:pPr>
        <w:spacing w:line="360" w:lineRule="auto"/>
        <w:jc w:val="center"/>
        <w:rPr>
          <w:rFonts w:eastAsia="Times New Roman"/>
          <w:b/>
          <w:bCs/>
        </w:rPr>
      </w:pPr>
      <w:r w:rsidRPr="00E40B7E">
        <w:rPr>
          <w:rFonts w:eastAsia="Times New Roman"/>
          <w:b/>
          <w:bCs/>
        </w:rPr>
        <w:t xml:space="preserve">Figure 2: Job advert for social media marketing intern </w:t>
      </w:r>
    </w:p>
    <w:p w14:paraId="27081CA1" w14:textId="77777777" w:rsidR="00F238DE" w:rsidRPr="00E40B7E" w:rsidRDefault="003456B2">
      <w:pPr>
        <w:spacing w:line="360" w:lineRule="auto"/>
        <w:jc w:val="center"/>
        <w:rPr>
          <w:rFonts w:eastAsia="Times New Roman"/>
        </w:rPr>
      </w:pPr>
      <w:r w:rsidRPr="00E40B7E">
        <w:rPr>
          <w:rFonts w:eastAsia="Times New Roman"/>
        </w:rPr>
        <w:t>(Source: Glassdoor, 2024)</w:t>
      </w:r>
    </w:p>
    <w:p w14:paraId="7D3F19A9" w14:textId="77777777" w:rsidR="004F3D13" w:rsidRPr="00E40B7E" w:rsidRDefault="004F3D13">
      <w:pPr>
        <w:spacing w:line="360" w:lineRule="auto"/>
        <w:jc w:val="center"/>
        <w:rPr>
          <w:rFonts w:eastAsia="Times New Roman"/>
          <w:b/>
          <w:bCs/>
        </w:rPr>
      </w:pPr>
    </w:p>
    <w:p w14:paraId="78C86C0A"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lastRenderedPageBreak/>
        <w:drawing>
          <wp:inline distT="114300" distB="114300" distL="114300" distR="114300" wp14:anchorId="67A77FDC" wp14:editId="1FE0F79C">
            <wp:extent cx="5731200" cy="22987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298700"/>
                    </a:xfrm>
                    <a:prstGeom prst="rect">
                      <a:avLst/>
                    </a:prstGeom>
                    <a:ln w="12700">
                      <a:solidFill>
                        <a:srgbClr val="000000"/>
                      </a:solidFill>
                      <a:prstDash val="solid"/>
                    </a:ln>
                  </pic:spPr>
                </pic:pic>
              </a:graphicData>
            </a:graphic>
          </wp:inline>
        </w:drawing>
      </w:r>
    </w:p>
    <w:p w14:paraId="3BE5C161" w14:textId="77777777" w:rsidR="00F238DE" w:rsidRPr="00E40B7E" w:rsidRDefault="003456B2">
      <w:pPr>
        <w:spacing w:line="360" w:lineRule="auto"/>
        <w:jc w:val="center"/>
        <w:rPr>
          <w:rFonts w:eastAsia="Times New Roman"/>
          <w:b/>
          <w:bCs/>
        </w:rPr>
      </w:pPr>
      <w:r w:rsidRPr="00E40B7E">
        <w:rPr>
          <w:rFonts w:eastAsia="Times New Roman"/>
          <w:b/>
          <w:bCs/>
        </w:rPr>
        <w:t xml:space="preserve">Figure 3: Job advert for YouTube marketing internship </w:t>
      </w:r>
    </w:p>
    <w:p w14:paraId="783888EA" w14:textId="77777777" w:rsidR="00F238DE" w:rsidRPr="00E40B7E" w:rsidRDefault="003456B2">
      <w:pPr>
        <w:spacing w:line="360" w:lineRule="auto"/>
        <w:jc w:val="center"/>
        <w:rPr>
          <w:rFonts w:eastAsia="Times New Roman"/>
          <w:b/>
          <w:bCs/>
        </w:rPr>
      </w:pPr>
      <w:r w:rsidRPr="00E40B7E">
        <w:rPr>
          <w:rFonts w:eastAsia="Times New Roman"/>
        </w:rPr>
        <w:t>(Source: Glassdoor, 2024)</w:t>
      </w:r>
    </w:p>
    <w:p w14:paraId="2BE981AE" w14:textId="77777777" w:rsidR="00F238DE" w:rsidRPr="00E40B7E" w:rsidRDefault="003456B2">
      <w:pPr>
        <w:spacing w:line="360" w:lineRule="auto"/>
        <w:jc w:val="center"/>
        <w:rPr>
          <w:rFonts w:eastAsia="Times New Roman"/>
          <w:b/>
          <w:bCs/>
        </w:rPr>
      </w:pPr>
      <w:r w:rsidRPr="00E40B7E">
        <w:rPr>
          <w:rFonts w:eastAsia="Times New Roman"/>
          <w:b/>
          <w:bCs/>
          <w:noProof/>
          <w:lang w:val="en-IN" w:eastAsia="en-IN"/>
        </w:rPr>
        <w:drawing>
          <wp:inline distT="114300" distB="114300" distL="114300" distR="114300" wp14:anchorId="1487E99A" wp14:editId="3D1968D3">
            <wp:extent cx="5731200" cy="21590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14:paraId="3820AFAD" w14:textId="77777777" w:rsidR="00F238DE" w:rsidRPr="00E40B7E" w:rsidRDefault="003456B2">
      <w:pPr>
        <w:spacing w:line="360" w:lineRule="auto"/>
        <w:jc w:val="center"/>
        <w:rPr>
          <w:rFonts w:eastAsia="Times New Roman"/>
          <w:b/>
          <w:bCs/>
        </w:rPr>
      </w:pPr>
      <w:r w:rsidRPr="00E40B7E">
        <w:rPr>
          <w:rFonts w:eastAsia="Times New Roman"/>
          <w:b/>
          <w:bCs/>
        </w:rPr>
        <w:t xml:space="preserve">Figure 4: Job advert for digital </w:t>
      </w:r>
      <w:r w:rsidR="004F3D13" w:rsidRPr="00E40B7E">
        <w:rPr>
          <w:rFonts w:eastAsia="Times New Roman"/>
          <w:b/>
          <w:bCs/>
        </w:rPr>
        <w:t>marketing intern</w:t>
      </w:r>
      <w:r w:rsidRPr="00E40B7E">
        <w:rPr>
          <w:rFonts w:eastAsia="Times New Roman"/>
          <w:b/>
          <w:bCs/>
        </w:rPr>
        <w:t xml:space="preserve"> </w:t>
      </w:r>
    </w:p>
    <w:p w14:paraId="590053EA" w14:textId="77777777" w:rsidR="00F238DE" w:rsidRPr="00E40B7E" w:rsidRDefault="003456B2">
      <w:pPr>
        <w:spacing w:line="360" w:lineRule="auto"/>
        <w:jc w:val="center"/>
        <w:rPr>
          <w:rFonts w:eastAsia="Times New Roman"/>
          <w:b/>
          <w:bCs/>
        </w:rPr>
      </w:pPr>
      <w:r w:rsidRPr="00E40B7E">
        <w:rPr>
          <w:rFonts w:eastAsia="Times New Roman"/>
        </w:rPr>
        <w:t>(Source: Glassdoor, 2024)</w:t>
      </w:r>
    </w:p>
    <w:p w14:paraId="7CA03090" w14:textId="77777777" w:rsidR="00F238DE" w:rsidRPr="00E40B7E" w:rsidRDefault="003456B2">
      <w:pPr>
        <w:spacing w:line="360" w:lineRule="auto"/>
        <w:jc w:val="both"/>
        <w:rPr>
          <w:rFonts w:eastAsia="Times New Roman"/>
          <w:b/>
          <w:bCs/>
        </w:rPr>
      </w:pPr>
      <w:r w:rsidRPr="00E40B7E">
        <w:rPr>
          <w:rFonts w:eastAsia="Times New Roman"/>
          <w:b/>
          <w:bCs/>
        </w:rPr>
        <w:t xml:space="preserve">Identify the key skills and areas of knowledge required for these job adverts </w:t>
      </w:r>
    </w:p>
    <w:p w14:paraId="28740E7B" w14:textId="77777777" w:rsidR="00F238DE" w:rsidRPr="00E40B7E" w:rsidRDefault="003456B2">
      <w:pPr>
        <w:spacing w:line="360" w:lineRule="auto"/>
        <w:jc w:val="both"/>
        <w:rPr>
          <w:rFonts w:eastAsia="Times New Roman"/>
        </w:rPr>
      </w:pPr>
      <w:r w:rsidRPr="00E40B7E">
        <w:rPr>
          <w:rFonts w:eastAsia="Times New Roman"/>
          <w:b/>
          <w:bCs/>
        </w:rPr>
        <w:t xml:space="preserve">Job advert 1: </w:t>
      </w:r>
      <w:r w:rsidRPr="00E40B7E">
        <w:rPr>
          <w:rFonts w:eastAsia="Times New Roman"/>
        </w:rPr>
        <w:t xml:space="preserve">Job advertisements are a significant source of </w:t>
      </w:r>
      <w:r w:rsidR="004F3D13" w:rsidRPr="00E40B7E">
        <w:rPr>
          <w:rFonts w:eastAsia="Times New Roman"/>
        </w:rPr>
        <w:t>information that</w:t>
      </w:r>
      <w:r w:rsidRPr="00E40B7E">
        <w:rPr>
          <w:rFonts w:eastAsia="Times New Roman"/>
        </w:rPr>
        <w:t xml:space="preserve"> has been widely used to identify skills of employability for graduates (‌Suleman, Suleman and Cunha, 2024, p. 2). The first job advert is about Jay Technologies Ltd., looking for candidates for the position of Digital Marketing Intern</w:t>
      </w:r>
      <w:r w:rsidR="003B4F52" w:rsidRPr="00E40B7E">
        <w:rPr>
          <w:rFonts w:eastAsia="Times New Roman"/>
        </w:rPr>
        <w:t xml:space="preserve"> (Jay’s Tech, 2020)</w:t>
      </w:r>
      <w:r w:rsidRPr="00E40B7E">
        <w:rPr>
          <w:rFonts w:eastAsia="Times New Roman"/>
        </w:rPr>
        <w:t xml:space="preserve">. The company is looking for a detail-oriented, motivated intern to join their team. The employer expects the candidate to have strong organisational skills, a passion for marketing, and to manage multiple projects. I believe this role would be perfect for me to develop my existing skills in a fast-paced working environment.   </w:t>
      </w:r>
    </w:p>
    <w:p w14:paraId="075C5C6E" w14:textId="77777777" w:rsidR="00F238DE" w:rsidRPr="00E40B7E" w:rsidRDefault="003456B2">
      <w:pPr>
        <w:spacing w:line="360" w:lineRule="auto"/>
        <w:jc w:val="both"/>
        <w:rPr>
          <w:rFonts w:eastAsia="Times New Roman"/>
        </w:rPr>
      </w:pPr>
      <w:r w:rsidRPr="00E40B7E">
        <w:rPr>
          <w:rFonts w:eastAsia="Times New Roman"/>
          <w:b/>
          <w:bCs/>
        </w:rPr>
        <w:t xml:space="preserve">Job advert 2: </w:t>
      </w:r>
      <w:r w:rsidRPr="00E40B7E">
        <w:rPr>
          <w:rFonts w:eastAsia="Times New Roman"/>
        </w:rPr>
        <w:t xml:space="preserve">I have searched for this job for DJ Fat Tony, looking for a social </w:t>
      </w:r>
      <w:r w:rsidR="004F3D13" w:rsidRPr="00E40B7E">
        <w:rPr>
          <w:rFonts w:eastAsia="Times New Roman"/>
        </w:rPr>
        <w:t>media-marketing</w:t>
      </w:r>
      <w:r w:rsidRPr="00E40B7E">
        <w:rPr>
          <w:rFonts w:eastAsia="Times New Roman"/>
        </w:rPr>
        <w:t xml:space="preserve"> intern for the company. This is an internship program </w:t>
      </w:r>
      <w:r w:rsidR="00755671" w:rsidRPr="00E40B7E">
        <w:rPr>
          <w:rFonts w:eastAsia="Times New Roman"/>
        </w:rPr>
        <w:t xml:space="preserve">set by the organisation </w:t>
      </w:r>
      <w:r w:rsidRPr="00E40B7E">
        <w:rPr>
          <w:rFonts w:eastAsia="Times New Roman"/>
        </w:rPr>
        <w:t>in a hybrid setting</w:t>
      </w:r>
      <w:r w:rsidR="00957349" w:rsidRPr="00E40B7E">
        <w:rPr>
          <w:rFonts w:eastAsia="Times New Roman"/>
        </w:rPr>
        <w:t xml:space="preserve"> (</w:t>
      </w:r>
      <w:r w:rsidR="00957349" w:rsidRPr="00E40B7E">
        <w:rPr>
          <w:color w:val="000000"/>
        </w:rPr>
        <w:t>DJ Fat Tony, 2022</w:t>
      </w:r>
      <w:r w:rsidR="00957349" w:rsidRPr="00E40B7E">
        <w:rPr>
          <w:rFonts w:eastAsia="Times New Roman"/>
        </w:rPr>
        <w:t>)</w:t>
      </w:r>
      <w:r w:rsidRPr="00E40B7E">
        <w:rPr>
          <w:rFonts w:eastAsia="Times New Roman"/>
        </w:rPr>
        <w:t xml:space="preserve">. As an intern, I would have the opportunity to contribute to learning from professionals within n dynamic industry. The company is looking for people with </w:t>
      </w:r>
      <w:r w:rsidRPr="00E40B7E">
        <w:rPr>
          <w:rFonts w:eastAsia="Times New Roman"/>
        </w:rPr>
        <w:lastRenderedPageBreak/>
        <w:t xml:space="preserve">creative skills to join their team as soon as possible. Along with that, I would gain hands-on experience in social media marketing, creating new content and presenting this brand. </w:t>
      </w:r>
    </w:p>
    <w:p w14:paraId="7D528FF8" w14:textId="77777777" w:rsidR="00F238DE" w:rsidRPr="00E40B7E" w:rsidRDefault="003456B2">
      <w:pPr>
        <w:spacing w:line="360" w:lineRule="auto"/>
        <w:jc w:val="both"/>
        <w:rPr>
          <w:rFonts w:eastAsia="Times New Roman"/>
        </w:rPr>
      </w:pPr>
      <w:r w:rsidRPr="00E40B7E">
        <w:rPr>
          <w:rFonts w:eastAsia="Times New Roman"/>
          <w:b/>
          <w:bCs/>
        </w:rPr>
        <w:t xml:space="preserve">Job advert 3: </w:t>
      </w:r>
      <w:r w:rsidRPr="00E40B7E">
        <w:rPr>
          <w:rFonts w:eastAsia="Times New Roman"/>
        </w:rPr>
        <w:t xml:space="preserve">TW is looking for a candidate for the position of YouTube marketing intern in remote areas. I believe joining TW means becoming a part of an international and innovative </w:t>
      </w:r>
      <w:r w:rsidR="004F3D13" w:rsidRPr="00E40B7E">
        <w:rPr>
          <w:rFonts w:eastAsia="Times New Roman"/>
        </w:rPr>
        <w:t>company that</w:t>
      </w:r>
      <w:r w:rsidRPr="00E40B7E">
        <w:rPr>
          <w:rFonts w:eastAsia="Times New Roman"/>
        </w:rPr>
        <w:t xml:space="preserve"> prioritises passion for digital marketing and creating engaging content. I can gain hands-on experience in the world of video marketing online. </w:t>
      </w:r>
    </w:p>
    <w:p w14:paraId="636A1D25" w14:textId="77777777" w:rsidR="00F238DE" w:rsidRPr="00E40B7E" w:rsidRDefault="003456B2">
      <w:pPr>
        <w:spacing w:line="360" w:lineRule="auto"/>
        <w:jc w:val="both"/>
        <w:rPr>
          <w:rFonts w:eastAsia="Times New Roman"/>
          <w:b/>
          <w:bCs/>
        </w:rPr>
      </w:pPr>
      <w:r w:rsidRPr="00E40B7E">
        <w:rPr>
          <w:rFonts w:eastAsia="Times New Roman"/>
          <w:b/>
          <w:bCs/>
        </w:rPr>
        <w:t xml:space="preserve">Job advert 4: </w:t>
      </w:r>
      <w:r w:rsidRPr="00E40B7E">
        <w:rPr>
          <w:rFonts w:eastAsia="Times New Roman"/>
        </w:rPr>
        <w:t xml:space="preserve">Nifty Money is looking for an intern for the digital marketing activities. I have observed that this advert is offering employees learning opportunities and becoming an integral part of their dynamic marketing team. The company is looking for an enthusiastic, detail-oriented intern to gain experience in content creation, digital </w:t>
      </w:r>
      <w:r w:rsidR="00E40B7E" w:rsidRPr="00E40B7E">
        <w:rPr>
          <w:rFonts w:eastAsia="Times New Roman"/>
        </w:rPr>
        <w:t>marketing,</w:t>
      </w:r>
      <w:r w:rsidRPr="00E40B7E">
        <w:rPr>
          <w:rFonts w:eastAsia="Times New Roman"/>
        </w:rPr>
        <w:t xml:space="preserve"> and managing social media to develop creative ideas.  </w:t>
      </w:r>
    </w:p>
    <w:p w14:paraId="78ECFE9D" w14:textId="77777777" w:rsidR="00F238DE" w:rsidRPr="00E40B7E" w:rsidRDefault="003456B2">
      <w:pPr>
        <w:spacing w:line="360" w:lineRule="auto"/>
        <w:jc w:val="both"/>
        <w:rPr>
          <w:rFonts w:eastAsia="Times New Roman"/>
          <w:b/>
          <w:bCs/>
        </w:rPr>
      </w:pPr>
      <w:r w:rsidRPr="00E40B7E">
        <w:rPr>
          <w:rFonts w:eastAsia="Times New Roman"/>
          <w:b/>
          <w:bCs/>
        </w:rPr>
        <w:t>Common skills and knowledge areas mentioned across the adverts</w:t>
      </w:r>
    </w:p>
    <w:p w14:paraId="36F0B5A3" w14:textId="77777777" w:rsidR="00F238DE" w:rsidRPr="00E40B7E" w:rsidRDefault="003456B2">
      <w:pPr>
        <w:spacing w:line="360" w:lineRule="auto"/>
        <w:jc w:val="both"/>
        <w:rPr>
          <w:rFonts w:eastAsia="Times New Roman"/>
          <w:b/>
          <w:bCs/>
        </w:rPr>
      </w:pPr>
      <w:r w:rsidRPr="00E40B7E">
        <w:rPr>
          <w:rFonts w:eastAsia="Times New Roman"/>
        </w:rPr>
        <w:t>While searching these job adverts, I have noticed common skills mentioned across are knowledge of marketing and social media. Each of these firms is looking for skills in creativity, commun</w:t>
      </w:r>
      <w:r w:rsidR="00416016" w:rsidRPr="00E40B7E">
        <w:rPr>
          <w:rFonts w:eastAsia="Times New Roman"/>
        </w:rPr>
        <w:t>ication, and content creation,</w:t>
      </w:r>
      <w:r w:rsidRPr="00E40B7E">
        <w:rPr>
          <w:rFonts w:eastAsia="Times New Roman"/>
        </w:rPr>
        <w:t xml:space="preserve"> to become proficient in social media platform analytics.  </w:t>
      </w:r>
    </w:p>
    <w:p w14:paraId="4B74F792" w14:textId="77777777" w:rsidR="00F238DE" w:rsidRPr="00E40B7E" w:rsidRDefault="003456B2" w:rsidP="00E40B7E">
      <w:pPr>
        <w:pStyle w:val="Heading1"/>
        <w:rPr>
          <w:rFonts w:ascii="Arial" w:hAnsi="Arial" w:cs="Arial"/>
          <w:sz w:val="22"/>
          <w:szCs w:val="22"/>
        </w:rPr>
      </w:pPr>
      <w:bookmarkStart w:id="4" w:name="_q0s7z06yyg2g" w:colFirst="0" w:colLast="0"/>
      <w:bookmarkStart w:id="5" w:name="_Toc215834724"/>
      <w:bookmarkEnd w:id="4"/>
      <w:r w:rsidRPr="00E40B7E">
        <w:rPr>
          <w:rFonts w:ascii="Arial" w:hAnsi="Arial" w:cs="Arial"/>
          <w:sz w:val="22"/>
          <w:szCs w:val="22"/>
        </w:rPr>
        <w:t>Task 2</w:t>
      </w:r>
      <w:bookmarkEnd w:id="5"/>
    </w:p>
    <w:p w14:paraId="614A6F35" w14:textId="77777777" w:rsidR="00F238DE" w:rsidRPr="00E40B7E" w:rsidRDefault="003456B2">
      <w:pPr>
        <w:spacing w:line="360" w:lineRule="auto"/>
        <w:jc w:val="both"/>
        <w:rPr>
          <w:rFonts w:eastAsia="Times New Roman"/>
          <w:b/>
          <w:bCs/>
        </w:rPr>
      </w:pPr>
      <w:r w:rsidRPr="00E40B7E">
        <w:rPr>
          <w:rFonts w:eastAsia="Times New Roman"/>
          <w:b/>
          <w:bCs/>
        </w:rPr>
        <w:t>Self-assessment (SWOT Analysis)</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F238DE" w:rsidRPr="00E40B7E" w14:paraId="77A46EF2" w14:textId="77777777" w:rsidTr="00416016">
        <w:tc>
          <w:tcPr>
            <w:tcW w:w="2500" w:type="pct"/>
            <w:tcMar>
              <w:top w:w="100" w:type="dxa"/>
              <w:left w:w="100" w:type="dxa"/>
              <w:bottom w:w="100" w:type="dxa"/>
              <w:right w:w="100" w:type="dxa"/>
            </w:tcMar>
          </w:tcPr>
          <w:p w14:paraId="7F9935EB"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Strengths </w:t>
            </w:r>
          </w:p>
        </w:tc>
        <w:tc>
          <w:tcPr>
            <w:tcW w:w="2500" w:type="pct"/>
            <w:tcMar>
              <w:top w:w="100" w:type="dxa"/>
              <w:left w:w="100" w:type="dxa"/>
              <w:bottom w:w="100" w:type="dxa"/>
              <w:right w:w="100" w:type="dxa"/>
            </w:tcMar>
          </w:tcPr>
          <w:p w14:paraId="33B66744"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Weaknesses </w:t>
            </w:r>
          </w:p>
        </w:tc>
      </w:tr>
      <w:tr w:rsidR="00F238DE" w:rsidRPr="00E40B7E" w14:paraId="2820E55F" w14:textId="77777777" w:rsidTr="00416016">
        <w:tc>
          <w:tcPr>
            <w:tcW w:w="2500" w:type="pct"/>
            <w:tcMar>
              <w:top w:w="100" w:type="dxa"/>
              <w:left w:w="100" w:type="dxa"/>
              <w:bottom w:w="100" w:type="dxa"/>
              <w:right w:w="100" w:type="dxa"/>
            </w:tcMar>
          </w:tcPr>
          <w:p w14:paraId="7A41328C"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I have adaptability skills and am eager to learn new things.</w:t>
            </w:r>
          </w:p>
          <w:p w14:paraId="323D0FC9"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 xml:space="preserve">I have attention to detail skills, and  strong work ethic and am willing to take on detail-oriented tasks </w:t>
            </w:r>
          </w:p>
        </w:tc>
        <w:tc>
          <w:tcPr>
            <w:tcW w:w="2500" w:type="pct"/>
            <w:tcMar>
              <w:top w:w="100" w:type="dxa"/>
              <w:left w:w="100" w:type="dxa"/>
              <w:bottom w:w="100" w:type="dxa"/>
              <w:right w:w="100" w:type="dxa"/>
            </w:tcMar>
          </w:tcPr>
          <w:p w14:paraId="6B934D49"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 xml:space="preserve">Limited experience in the social media digital world </w:t>
            </w:r>
          </w:p>
          <w:p w14:paraId="0D08DD5D" w14:textId="77777777" w:rsidR="00F238DE" w:rsidRPr="00E40B7E" w:rsidRDefault="003456B2">
            <w:pPr>
              <w:widowControl w:val="0"/>
              <w:numPr>
                <w:ilvl w:val="0"/>
                <w:numId w:val="1"/>
              </w:numPr>
              <w:pBdr>
                <w:top w:val="nil"/>
                <w:left w:val="nil"/>
                <w:bottom w:val="nil"/>
                <w:right w:val="nil"/>
                <w:between w:val="nil"/>
              </w:pBdr>
              <w:spacing w:line="360" w:lineRule="auto"/>
              <w:jc w:val="both"/>
              <w:rPr>
                <w:rFonts w:eastAsia="Times New Roman"/>
              </w:rPr>
            </w:pPr>
            <w:r w:rsidRPr="00E40B7E">
              <w:rPr>
                <w:rFonts w:eastAsia="Times New Roman"/>
              </w:rPr>
              <w:t xml:space="preserve">Lack of teamwork skills to get familiar with a new environment </w:t>
            </w:r>
          </w:p>
        </w:tc>
      </w:tr>
      <w:tr w:rsidR="00F238DE" w:rsidRPr="00E40B7E" w14:paraId="07325E42" w14:textId="77777777" w:rsidTr="00416016">
        <w:tc>
          <w:tcPr>
            <w:tcW w:w="2500" w:type="pct"/>
            <w:tcMar>
              <w:top w:w="100" w:type="dxa"/>
              <w:left w:w="100" w:type="dxa"/>
              <w:bottom w:w="100" w:type="dxa"/>
              <w:right w:w="100" w:type="dxa"/>
            </w:tcMar>
          </w:tcPr>
          <w:p w14:paraId="110C23EA"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Opportunities </w:t>
            </w:r>
          </w:p>
        </w:tc>
        <w:tc>
          <w:tcPr>
            <w:tcW w:w="2500" w:type="pct"/>
            <w:tcMar>
              <w:top w:w="100" w:type="dxa"/>
              <w:left w:w="100" w:type="dxa"/>
              <w:bottom w:w="100" w:type="dxa"/>
              <w:right w:w="100" w:type="dxa"/>
            </w:tcMar>
          </w:tcPr>
          <w:p w14:paraId="19CA768A"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Threats </w:t>
            </w:r>
          </w:p>
        </w:tc>
      </w:tr>
      <w:tr w:rsidR="00F238DE" w:rsidRPr="00E40B7E" w14:paraId="71004D28" w14:textId="77777777" w:rsidTr="00416016">
        <w:tc>
          <w:tcPr>
            <w:tcW w:w="2500" w:type="pct"/>
            <w:tcMar>
              <w:top w:w="100" w:type="dxa"/>
              <w:left w:w="100" w:type="dxa"/>
              <w:bottom w:w="100" w:type="dxa"/>
              <w:right w:w="100" w:type="dxa"/>
            </w:tcMar>
          </w:tcPr>
          <w:p w14:paraId="3256C073"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I have the opportunity to meet the growing needs for digital skills </w:t>
            </w:r>
          </w:p>
          <w:p w14:paraId="4521D7A4"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I can build professional connections through internships </w:t>
            </w:r>
          </w:p>
        </w:tc>
        <w:tc>
          <w:tcPr>
            <w:tcW w:w="2500" w:type="pct"/>
            <w:tcMar>
              <w:top w:w="100" w:type="dxa"/>
              <w:left w:w="100" w:type="dxa"/>
              <w:bottom w:w="100" w:type="dxa"/>
              <w:right w:w="100" w:type="dxa"/>
            </w:tcMar>
          </w:tcPr>
          <w:p w14:paraId="3E5A7C94"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Many graduates are applying for entry-level jobs, which poses a competition </w:t>
            </w:r>
          </w:p>
          <w:p w14:paraId="306A16FA" w14:textId="77777777" w:rsidR="00F238DE" w:rsidRPr="00E40B7E" w:rsidRDefault="003456B2">
            <w:pPr>
              <w:widowControl w:val="0"/>
              <w:numPr>
                <w:ilvl w:val="0"/>
                <w:numId w:val="2"/>
              </w:numPr>
              <w:pBdr>
                <w:top w:val="nil"/>
                <w:left w:val="nil"/>
                <w:bottom w:val="nil"/>
                <w:right w:val="nil"/>
                <w:between w:val="nil"/>
              </w:pBdr>
              <w:spacing w:line="360" w:lineRule="auto"/>
              <w:jc w:val="both"/>
              <w:rPr>
                <w:rFonts w:eastAsia="Times New Roman"/>
              </w:rPr>
            </w:pPr>
            <w:r w:rsidRPr="00E40B7E">
              <w:rPr>
                <w:rFonts w:eastAsia="Times New Roman"/>
              </w:rPr>
              <w:t xml:space="preserve">Constant changes in digital business require continuous learning, which can be a threat to me with limited knowledge </w:t>
            </w:r>
          </w:p>
        </w:tc>
      </w:tr>
    </w:tbl>
    <w:p w14:paraId="339CFDA7" w14:textId="77777777" w:rsidR="00F238DE" w:rsidRPr="00E40B7E" w:rsidRDefault="00F238DE">
      <w:pPr>
        <w:spacing w:line="360" w:lineRule="auto"/>
        <w:jc w:val="both"/>
        <w:rPr>
          <w:rFonts w:eastAsia="Times New Roman"/>
          <w:b/>
          <w:bCs/>
        </w:rPr>
      </w:pPr>
    </w:p>
    <w:p w14:paraId="28BBCEE7" w14:textId="77777777" w:rsidR="00F238DE" w:rsidRPr="00E40B7E" w:rsidRDefault="003456B2">
      <w:pPr>
        <w:spacing w:line="360" w:lineRule="auto"/>
        <w:jc w:val="both"/>
        <w:rPr>
          <w:rFonts w:eastAsia="Times New Roman"/>
          <w:b/>
          <w:bCs/>
        </w:rPr>
      </w:pPr>
      <w:r w:rsidRPr="00E40B7E">
        <w:br w:type="page"/>
      </w:r>
    </w:p>
    <w:p w14:paraId="47FD4896" w14:textId="77777777" w:rsidR="00F238DE" w:rsidRPr="00E40B7E" w:rsidRDefault="003456B2">
      <w:pPr>
        <w:spacing w:line="360" w:lineRule="auto"/>
        <w:jc w:val="both"/>
        <w:rPr>
          <w:rFonts w:eastAsia="Times New Roman"/>
          <w:b/>
          <w:bCs/>
        </w:rPr>
      </w:pPr>
      <w:r w:rsidRPr="00E40B7E">
        <w:rPr>
          <w:rFonts w:eastAsia="Times New Roman"/>
          <w:b/>
          <w:bCs/>
        </w:rPr>
        <w:lastRenderedPageBreak/>
        <w:t xml:space="preserve">Analysis </w:t>
      </w:r>
    </w:p>
    <w:p w14:paraId="5AD68612" w14:textId="77777777" w:rsidR="00F238DE" w:rsidRPr="00E40B7E" w:rsidRDefault="003456B2">
      <w:pPr>
        <w:spacing w:line="360" w:lineRule="auto"/>
        <w:jc w:val="both"/>
        <w:rPr>
          <w:rFonts w:eastAsia="Times New Roman"/>
        </w:rPr>
      </w:pPr>
      <w:r w:rsidRPr="00E40B7E">
        <w:rPr>
          <w:rFonts w:eastAsia="Times New Roman"/>
        </w:rPr>
        <w:t xml:space="preserve">Based on this self-assessment, I have identified strengths in adaptability and attention to detail skills. I am a fresher who pursued my graduation in the business management course. Currently, I have enrolled for a master's degree in business management from the University of London. As a fresher, I am eager to learn new things and expand my knowledge in digital marketing. My adaptability skill would help me to become accustomed to a complex business environment. On the other hand, being a beginner, my lack of experience and limited knowledge a weaknesses to have vast knowledge in this field. Along with that, I am shy to talk and have poor teamwork skills. These skills are weaknesses for me that can hinder my effectiveness in boosting productivity within teams. Recently, digital marketing has been booming by focusing on specialised areas of social media platforms (Babics and Jermolajeva, 2024, p. 23). </w:t>
      </w:r>
    </w:p>
    <w:p w14:paraId="72E249BC" w14:textId="77777777" w:rsidR="00F238DE" w:rsidRPr="00E40B7E" w:rsidRDefault="003456B2">
      <w:pPr>
        <w:spacing w:line="360" w:lineRule="auto"/>
        <w:jc w:val="both"/>
        <w:rPr>
          <w:rFonts w:eastAsia="Times New Roman"/>
        </w:rPr>
      </w:pPr>
      <w:r w:rsidRPr="00E40B7E">
        <w:rPr>
          <w:rFonts w:eastAsia="Times New Roman"/>
        </w:rPr>
        <w:t xml:space="preserve">In this scenario, I have opportunities to meet the increased demand for digital skills by learn new skills. My active participation in workshops, internships can provide an opportunity to build a professional connection with others to expand my reach in this field. The fast-paced business environment has numerous competitors among graduates applying for jobs. This can be a threat to me, as I become proficient and suitable to perform the designated role. I have observed that digital business requires constant changes, where I need to develop my knowledge to promote best practices to ensure continuous learning. </w:t>
      </w:r>
    </w:p>
    <w:p w14:paraId="6E33B265" w14:textId="77777777" w:rsidR="00F238DE" w:rsidRPr="00E40B7E" w:rsidRDefault="003456B2">
      <w:pPr>
        <w:spacing w:line="360" w:lineRule="auto"/>
        <w:jc w:val="both"/>
        <w:rPr>
          <w:rFonts w:eastAsia="Times New Roman"/>
          <w:b/>
          <w:bCs/>
          <w:i/>
          <w:iCs/>
        </w:rPr>
      </w:pPr>
      <w:r w:rsidRPr="00E40B7E">
        <w:rPr>
          <w:rFonts w:eastAsia="Times New Roman"/>
          <w:b/>
          <w:bCs/>
        </w:rPr>
        <w:t>Evidence of Readiness</w:t>
      </w:r>
    </w:p>
    <w:p w14:paraId="504FCBB2" w14:textId="77777777" w:rsidR="00F238DE" w:rsidRPr="00E40B7E" w:rsidRDefault="003456B2">
      <w:pPr>
        <w:spacing w:line="360" w:lineRule="auto"/>
        <w:jc w:val="both"/>
        <w:rPr>
          <w:rFonts w:eastAsia="Times New Roman"/>
        </w:rPr>
      </w:pPr>
      <w:r w:rsidRPr="00E40B7E">
        <w:rPr>
          <w:rFonts w:eastAsia="Times New Roman"/>
        </w:rPr>
        <w:t xml:space="preserve">Skills and competencies are required for the implementation of successful </w:t>
      </w:r>
      <w:r w:rsidR="00E40B7E" w:rsidRPr="00E40B7E">
        <w:rPr>
          <w:rFonts w:eastAsia="Times New Roman"/>
        </w:rPr>
        <w:t>vacancies</w:t>
      </w:r>
      <w:r w:rsidRPr="00E40B7E">
        <w:rPr>
          <w:rFonts w:eastAsia="Times New Roman"/>
        </w:rPr>
        <w:t xml:space="preserve">, based on available jobs in digital marketing (Lazić, Vukmirović and Domazet, 2023). In my opinion, to become job-ready as a digital marketing intern, I need to have technical as well as soft skills to build a professional identity. During the business management course, I have developed knowledge in marketing, content creation and leveraging data analytics. I have conducted an internship at the University of Birmingham, where I have gained proficiency in managing social media channels and analysing engagement metrics. </w:t>
      </w:r>
    </w:p>
    <w:p w14:paraId="20464102" w14:textId="77777777" w:rsidR="00F238DE" w:rsidRPr="00E40B7E" w:rsidRDefault="003456B2">
      <w:pPr>
        <w:spacing w:line="360" w:lineRule="auto"/>
        <w:jc w:val="both"/>
        <w:rPr>
          <w:rFonts w:eastAsia="Times New Roman"/>
          <w:b/>
          <w:bCs/>
        </w:rPr>
      </w:pPr>
      <w:r w:rsidRPr="00E40B7E">
        <w:rPr>
          <w:rFonts w:eastAsia="Times New Roman"/>
        </w:rPr>
        <w:t xml:space="preserve">In terms of personal advancement, my creativity skills can help me to think outside of box and learn new things quickly. For example, I have scored a good grade as an academic achievement. An internship can be considered an extracurricular activity for me. In extracurricular activities, I have gained practical knowledge in digital marketing. During my graduation period, I have attended workshops, guest </w:t>
      </w:r>
      <w:r w:rsidR="00E40B7E" w:rsidRPr="00E40B7E">
        <w:rPr>
          <w:rFonts w:eastAsia="Times New Roman"/>
        </w:rPr>
        <w:t>lectures,</w:t>
      </w:r>
      <w:r w:rsidRPr="00E40B7E">
        <w:rPr>
          <w:rFonts w:eastAsia="Times New Roman"/>
        </w:rPr>
        <w:t xml:space="preserve"> and seminars to expand my professional reach. Along with that, I have enrolled in a certification course in project management and digital marketing to provide overall excellence in this field. </w:t>
      </w:r>
    </w:p>
    <w:p w14:paraId="4238BF4B" w14:textId="77777777" w:rsidR="00343D85" w:rsidRPr="00E40B7E" w:rsidRDefault="00343D85">
      <w:pPr>
        <w:rPr>
          <w:rFonts w:eastAsia="Times New Roman"/>
          <w:b/>
          <w:bCs/>
        </w:rPr>
      </w:pPr>
      <w:bookmarkStart w:id="6" w:name="_1obh07h70oxn" w:colFirst="0" w:colLast="0"/>
      <w:bookmarkEnd w:id="6"/>
      <w:r w:rsidRPr="00E40B7E">
        <w:br w:type="page"/>
      </w:r>
    </w:p>
    <w:p w14:paraId="160F8AB9" w14:textId="77777777" w:rsidR="00F238DE" w:rsidRPr="00E40B7E" w:rsidRDefault="003456B2">
      <w:pPr>
        <w:pStyle w:val="Heading1"/>
        <w:rPr>
          <w:rFonts w:ascii="Arial" w:hAnsi="Arial" w:cs="Arial"/>
          <w:sz w:val="22"/>
          <w:szCs w:val="22"/>
        </w:rPr>
      </w:pPr>
      <w:bookmarkStart w:id="7" w:name="_Toc215834725"/>
      <w:r w:rsidRPr="00E40B7E">
        <w:rPr>
          <w:rFonts w:ascii="Arial" w:hAnsi="Arial" w:cs="Arial"/>
          <w:sz w:val="22"/>
          <w:szCs w:val="22"/>
        </w:rPr>
        <w:lastRenderedPageBreak/>
        <w:t>Task 3</w:t>
      </w:r>
      <w:bookmarkEnd w:id="7"/>
    </w:p>
    <w:p w14:paraId="6D4992F4" w14:textId="77777777" w:rsidR="00F238DE" w:rsidRPr="00E40B7E" w:rsidRDefault="003456B2">
      <w:pPr>
        <w:spacing w:line="360" w:lineRule="auto"/>
        <w:jc w:val="both"/>
        <w:rPr>
          <w:rFonts w:eastAsia="Times New Roman"/>
          <w:b/>
          <w:bCs/>
        </w:rPr>
      </w:pPr>
      <w:r w:rsidRPr="00E40B7E">
        <w:rPr>
          <w:rFonts w:eastAsia="Times New Roman"/>
          <w:b/>
          <w:bCs/>
        </w:rPr>
        <w:t xml:space="preserve">Identification of short-term and long-term employment goals </w:t>
      </w:r>
    </w:p>
    <w:p w14:paraId="3A9779E0" w14:textId="77777777" w:rsidR="00F238DE" w:rsidRPr="00E40B7E" w:rsidRDefault="003456B2">
      <w:pPr>
        <w:spacing w:line="360" w:lineRule="auto"/>
        <w:jc w:val="both"/>
        <w:rPr>
          <w:rFonts w:eastAsia="Times New Roman"/>
        </w:rPr>
      </w:pPr>
      <w:r w:rsidRPr="00E40B7E">
        <w:rPr>
          <w:rFonts w:eastAsia="Times New Roman"/>
          <w:b/>
          <w:bCs/>
          <w:i/>
          <w:iCs/>
        </w:rPr>
        <w:t>Short-term goals:</w:t>
      </w:r>
      <w:r w:rsidRPr="00E40B7E">
        <w:rPr>
          <w:rFonts w:eastAsia="Times New Roman"/>
        </w:rPr>
        <w:t xml:space="preserve"> </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00"/>
        <w:gridCol w:w="1501"/>
        <w:gridCol w:w="1501"/>
        <w:gridCol w:w="1509"/>
        <w:gridCol w:w="1501"/>
        <w:gridCol w:w="1497"/>
      </w:tblGrid>
      <w:tr w:rsidR="00F238DE" w:rsidRPr="00E40B7E" w14:paraId="5EDECD35" w14:textId="77777777" w:rsidTr="00E40B7E">
        <w:tc>
          <w:tcPr>
            <w:tcW w:w="833" w:type="pct"/>
            <w:tcMar>
              <w:top w:w="100" w:type="dxa"/>
              <w:left w:w="100" w:type="dxa"/>
              <w:bottom w:w="100" w:type="dxa"/>
              <w:right w:w="100" w:type="dxa"/>
            </w:tcMar>
          </w:tcPr>
          <w:p w14:paraId="602B5B1E"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Goals</w:t>
            </w:r>
          </w:p>
        </w:tc>
        <w:tc>
          <w:tcPr>
            <w:tcW w:w="833" w:type="pct"/>
            <w:tcMar>
              <w:top w:w="100" w:type="dxa"/>
              <w:left w:w="100" w:type="dxa"/>
              <w:bottom w:w="100" w:type="dxa"/>
              <w:right w:w="100" w:type="dxa"/>
            </w:tcMar>
          </w:tcPr>
          <w:p w14:paraId="7A537871"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Specific </w:t>
            </w:r>
          </w:p>
        </w:tc>
        <w:tc>
          <w:tcPr>
            <w:tcW w:w="833" w:type="pct"/>
            <w:tcMar>
              <w:top w:w="100" w:type="dxa"/>
              <w:left w:w="100" w:type="dxa"/>
              <w:bottom w:w="100" w:type="dxa"/>
              <w:right w:w="100" w:type="dxa"/>
            </w:tcMar>
          </w:tcPr>
          <w:p w14:paraId="6F40927D"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Measurable </w:t>
            </w:r>
          </w:p>
        </w:tc>
        <w:tc>
          <w:tcPr>
            <w:tcW w:w="837" w:type="pct"/>
            <w:tcMar>
              <w:top w:w="100" w:type="dxa"/>
              <w:left w:w="100" w:type="dxa"/>
              <w:bottom w:w="100" w:type="dxa"/>
              <w:right w:w="100" w:type="dxa"/>
            </w:tcMar>
          </w:tcPr>
          <w:p w14:paraId="1B40C6F7"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Attainable </w:t>
            </w:r>
          </w:p>
        </w:tc>
        <w:tc>
          <w:tcPr>
            <w:tcW w:w="833" w:type="pct"/>
            <w:tcMar>
              <w:top w:w="100" w:type="dxa"/>
              <w:left w:w="100" w:type="dxa"/>
              <w:bottom w:w="100" w:type="dxa"/>
              <w:right w:w="100" w:type="dxa"/>
            </w:tcMar>
          </w:tcPr>
          <w:p w14:paraId="1F1DA775"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Relevant </w:t>
            </w:r>
          </w:p>
        </w:tc>
        <w:tc>
          <w:tcPr>
            <w:tcW w:w="833" w:type="pct"/>
            <w:tcMar>
              <w:top w:w="100" w:type="dxa"/>
              <w:left w:w="100" w:type="dxa"/>
              <w:bottom w:w="100" w:type="dxa"/>
              <w:right w:w="100" w:type="dxa"/>
            </w:tcMar>
          </w:tcPr>
          <w:p w14:paraId="4FADF00C"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Time bound </w:t>
            </w:r>
          </w:p>
        </w:tc>
      </w:tr>
      <w:tr w:rsidR="00F238DE" w:rsidRPr="00E40B7E" w14:paraId="7B786DE3" w14:textId="77777777" w:rsidTr="00E40B7E">
        <w:tc>
          <w:tcPr>
            <w:tcW w:w="833" w:type="pct"/>
            <w:tcMar>
              <w:top w:w="100" w:type="dxa"/>
              <w:left w:w="100" w:type="dxa"/>
              <w:bottom w:w="100" w:type="dxa"/>
              <w:right w:w="100" w:type="dxa"/>
            </w:tcMar>
          </w:tcPr>
          <w:p w14:paraId="247343B8"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acquire skills relevant to digital marketing </w:t>
            </w:r>
          </w:p>
        </w:tc>
        <w:tc>
          <w:tcPr>
            <w:tcW w:w="833" w:type="pct"/>
            <w:tcMar>
              <w:top w:w="100" w:type="dxa"/>
              <w:left w:w="100" w:type="dxa"/>
              <w:bottom w:w="100" w:type="dxa"/>
              <w:right w:w="100" w:type="dxa"/>
            </w:tcMar>
          </w:tcPr>
          <w:p w14:paraId="74F9BF09"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Learn new tools on digital platforms </w:t>
            </w:r>
          </w:p>
        </w:tc>
        <w:tc>
          <w:tcPr>
            <w:tcW w:w="833" w:type="pct"/>
            <w:tcMar>
              <w:top w:w="100" w:type="dxa"/>
              <w:left w:w="100" w:type="dxa"/>
              <w:bottom w:w="100" w:type="dxa"/>
              <w:right w:w="100" w:type="dxa"/>
            </w:tcMar>
          </w:tcPr>
          <w:p w14:paraId="2C22AA44"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can measure this by increasing audience engagement </w:t>
            </w:r>
          </w:p>
        </w:tc>
        <w:tc>
          <w:tcPr>
            <w:tcW w:w="837" w:type="pct"/>
            <w:tcMar>
              <w:top w:w="100" w:type="dxa"/>
              <w:left w:w="100" w:type="dxa"/>
              <w:bottom w:w="100" w:type="dxa"/>
              <w:right w:w="100" w:type="dxa"/>
            </w:tcMar>
          </w:tcPr>
          <w:p w14:paraId="48EABF0E"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use Google Analytics and other social media platforms to assign tasks </w:t>
            </w:r>
          </w:p>
        </w:tc>
        <w:tc>
          <w:tcPr>
            <w:tcW w:w="833" w:type="pct"/>
            <w:tcMar>
              <w:top w:w="100" w:type="dxa"/>
              <w:left w:w="100" w:type="dxa"/>
              <w:bottom w:w="100" w:type="dxa"/>
              <w:right w:w="100" w:type="dxa"/>
            </w:tcMar>
          </w:tcPr>
          <w:p w14:paraId="70B05972"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Skill acquisition is relevant for me to become proficient in this field</w:t>
            </w:r>
          </w:p>
        </w:tc>
        <w:tc>
          <w:tcPr>
            <w:tcW w:w="833" w:type="pct"/>
            <w:tcMar>
              <w:top w:w="100" w:type="dxa"/>
              <w:left w:w="100" w:type="dxa"/>
              <w:bottom w:w="100" w:type="dxa"/>
              <w:right w:w="100" w:type="dxa"/>
            </w:tcMar>
          </w:tcPr>
          <w:p w14:paraId="386450B1"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3 months </w:t>
            </w:r>
          </w:p>
        </w:tc>
      </w:tr>
      <w:tr w:rsidR="00F238DE" w:rsidRPr="00E40B7E" w14:paraId="2F9638BE" w14:textId="77777777" w:rsidTr="00E40B7E">
        <w:tc>
          <w:tcPr>
            <w:tcW w:w="833" w:type="pct"/>
            <w:tcMar>
              <w:top w:w="100" w:type="dxa"/>
              <w:left w:w="100" w:type="dxa"/>
              <w:bottom w:w="100" w:type="dxa"/>
              <w:right w:w="100" w:type="dxa"/>
            </w:tcMar>
          </w:tcPr>
          <w:p w14:paraId="561CAAA1"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expand my networking </w:t>
            </w:r>
          </w:p>
        </w:tc>
        <w:tc>
          <w:tcPr>
            <w:tcW w:w="833" w:type="pct"/>
            <w:tcMar>
              <w:top w:w="100" w:type="dxa"/>
              <w:left w:w="100" w:type="dxa"/>
              <w:bottom w:w="100" w:type="dxa"/>
              <w:right w:w="100" w:type="dxa"/>
            </w:tcMar>
          </w:tcPr>
          <w:p w14:paraId="24CAC46C"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This specifies for me to build a professional identity </w:t>
            </w:r>
          </w:p>
        </w:tc>
        <w:tc>
          <w:tcPr>
            <w:tcW w:w="833" w:type="pct"/>
            <w:tcMar>
              <w:top w:w="100" w:type="dxa"/>
              <w:left w:w="100" w:type="dxa"/>
              <w:bottom w:w="100" w:type="dxa"/>
              <w:right w:w="100" w:type="dxa"/>
            </w:tcMar>
          </w:tcPr>
          <w:p w14:paraId="11DE2639"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can measure this goal </w:t>
            </w:r>
          </w:p>
        </w:tc>
        <w:tc>
          <w:tcPr>
            <w:tcW w:w="837" w:type="pct"/>
            <w:tcMar>
              <w:top w:w="100" w:type="dxa"/>
              <w:left w:w="100" w:type="dxa"/>
              <w:bottom w:w="100" w:type="dxa"/>
              <w:right w:w="100" w:type="dxa"/>
            </w:tcMar>
          </w:tcPr>
          <w:p w14:paraId="126D1B06"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attend seminars on digital marketing, to communicate with other professionals in this field </w:t>
            </w:r>
          </w:p>
        </w:tc>
        <w:tc>
          <w:tcPr>
            <w:tcW w:w="833" w:type="pct"/>
            <w:tcMar>
              <w:top w:w="100" w:type="dxa"/>
              <w:left w:w="100" w:type="dxa"/>
              <w:bottom w:w="100" w:type="dxa"/>
              <w:right w:w="100" w:type="dxa"/>
            </w:tcMar>
          </w:tcPr>
          <w:p w14:paraId="7EB25F23"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Networking skills are relevant for me to expand my reach in the digital business field </w:t>
            </w:r>
          </w:p>
        </w:tc>
        <w:tc>
          <w:tcPr>
            <w:tcW w:w="833" w:type="pct"/>
            <w:tcMar>
              <w:top w:w="100" w:type="dxa"/>
              <w:left w:w="100" w:type="dxa"/>
              <w:bottom w:w="100" w:type="dxa"/>
              <w:right w:w="100" w:type="dxa"/>
            </w:tcMar>
          </w:tcPr>
          <w:p w14:paraId="1BF8B721"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6 months </w:t>
            </w:r>
          </w:p>
        </w:tc>
      </w:tr>
    </w:tbl>
    <w:p w14:paraId="310B9D01" w14:textId="77777777" w:rsidR="00F238DE" w:rsidRPr="00E40B7E" w:rsidRDefault="003456B2" w:rsidP="00E40B7E">
      <w:pPr>
        <w:rPr>
          <w:rFonts w:eastAsia="Times New Roman"/>
          <w:b/>
          <w:bCs/>
          <w:i/>
          <w:iCs/>
        </w:rPr>
      </w:pPr>
      <w:r w:rsidRPr="00E40B7E">
        <w:rPr>
          <w:rFonts w:eastAsia="Times New Roman"/>
          <w:b/>
          <w:bCs/>
          <w:i/>
          <w:iCs/>
        </w:rPr>
        <w:t xml:space="preserve">Long-term goals: </w:t>
      </w:r>
    </w:p>
    <w:tbl>
      <w:tblPr>
        <w:tblStyle w:val="a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13"/>
        <w:gridCol w:w="1700"/>
        <w:gridCol w:w="1515"/>
        <w:gridCol w:w="1424"/>
        <w:gridCol w:w="1487"/>
        <w:gridCol w:w="1470"/>
      </w:tblGrid>
      <w:tr w:rsidR="00F238DE" w:rsidRPr="00E40B7E" w14:paraId="0ECB6DC4" w14:textId="77777777" w:rsidTr="00343D85">
        <w:tc>
          <w:tcPr>
            <w:tcW w:w="795" w:type="pct"/>
            <w:tcMar>
              <w:top w:w="100" w:type="dxa"/>
              <w:left w:w="100" w:type="dxa"/>
              <w:bottom w:w="100" w:type="dxa"/>
              <w:right w:w="100" w:type="dxa"/>
            </w:tcMar>
          </w:tcPr>
          <w:p w14:paraId="2592E9E2" w14:textId="77777777" w:rsidR="00F238DE" w:rsidRPr="00E40B7E" w:rsidRDefault="003456B2">
            <w:pPr>
              <w:widowControl w:val="0"/>
              <w:spacing w:line="360" w:lineRule="auto"/>
              <w:jc w:val="center"/>
              <w:rPr>
                <w:rFonts w:eastAsia="Times New Roman"/>
                <w:b/>
                <w:bCs/>
              </w:rPr>
            </w:pPr>
            <w:r w:rsidRPr="00E40B7E">
              <w:rPr>
                <w:rFonts w:eastAsia="Times New Roman"/>
                <w:b/>
                <w:bCs/>
              </w:rPr>
              <w:t>Goals</w:t>
            </w:r>
          </w:p>
        </w:tc>
        <w:tc>
          <w:tcPr>
            <w:tcW w:w="954" w:type="pct"/>
            <w:tcMar>
              <w:top w:w="100" w:type="dxa"/>
              <w:left w:w="100" w:type="dxa"/>
              <w:bottom w:w="100" w:type="dxa"/>
              <w:right w:w="100" w:type="dxa"/>
            </w:tcMar>
          </w:tcPr>
          <w:p w14:paraId="102357A0"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Specific </w:t>
            </w:r>
          </w:p>
        </w:tc>
        <w:tc>
          <w:tcPr>
            <w:tcW w:w="851" w:type="pct"/>
            <w:tcMar>
              <w:top w:w="100" w:type="dxa"/>
              <w:left w:w="100" w:type="dxa"/>
              <w:bottom w:w="100" w:type="dxa"/>
              <w:right w:w="100" w:type="dxa"/>
            </w:tcMar>
          </w:tcPr>
          <w:p w14:paraId="36E54468"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Measurable </w:t>
            </w:r>
          </w:p>
        </w:tc>
        <w:tc>
          <w:tcPr>
            <w:tcW w:w="739" w:type="pct"/>
            <w:tcMar>
              <w:top w:w="100" w:type="dxa"/>
              <w:left w:w="100" w:type="dxa"/>
              <w:bottom w:w="100" w:type="dxa"/>
              <w:right w:w="100" w:type="dxa"/>
            </w:tcMar>
          </w:tcPr>
          <w:p w14:paraId="147E14DD"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Attainable </w:t>
            </w:r>
          </w:p>
        </w:tc>
        <w:tc>
          <w:tcPr>
            <w:tcW w:w="835" w:type="pct"/>
            <w:tcMar>
              <w:top w:w="100" w:type="dxa"/>
              <w:left w:w="100" w:type="dxa"/>
              <w:bottom w:w="100" w:type="dxa"/>
              <w:right w:w="100" w:type="dxa"/>
            </w:tcMar>
          </w:tcPr>
          <w:p w14:paraId="43F315E9"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Relevant </w:t>
            </w:r>
          </w:p>
        </w:tc>
        <w:tc>
          <w:tcPr>
            <w:tcW w:w="827" w:type="pct"/>
            <w:tcMar>
              <w:top w:w="100" w:type="dxa"/>
              <w:left w:w="100" w:type="dxa"/>
              <w:bottom w:w="100" w:type="dxa"/>
              <w:right w:w="100" w:type="dxa"/>
            </w:tcMar>
          </w:tcPr>
          <w:p w14:paraId="5F9C6B40" w14:textId="77777777" w:rsidR="00F238DE" w:rsidRPr="00E40B7E" w:rsidRDefault="003456B2">
            <w:pPr>
              <w:widowControl w:val="0"/>
              <w:spacing w:line="360" w:lineRule="auto"/>
              <w:jc w:val="center"/>
              <w:rPr>
                <w:rFonts w:eastAsia="Times New Roman"/>
                <w:b/>
                <w:bCs/>
              </w:rPr>
            </w:pPr>
            <w:r w:rsidRPr="00E40B7E">
              <w:rPr>
                <w:rFonts w:eastAsia="Times New Roman"/>
                <w:b/>
                <w:bCs/>
              </w:rPr>
              <w:t xml:space="preserve">Time bound </w:t>
            </w:r>
          </w:p>
        </w:tc>
      </w:tr>
      <w:tr w:rsidR="00F238DE" w:rsidRPr="00E40B7E" w14:paraId="251A1596" w14:textId="77777777" w:rsidTr="00343D85">
        <w:tc>
          <w:tcPr>
            <w:tcW w:w="795" w:type="pct"/>
            <w:tcMar>
              <w:top w:w="100" w:type="dxa"/>
              <w:left w:w="100" w:type="dxa"/>
              <w:bottom w:w="100" w:type="dxa"/>
              <w:right w:w="100" w:type="dxa"/>
            </w:tcMar>
          </w:tcPr>
          <w:p w14:paraId="2D3EA0D1" w14:textId="77777777" w:rsidR="00F238DE" w:rsidRPr="00E40B7E" w:rsidRDefault="003456B2">
            <w:pPr>
              <w:widowControl w:val="0"/>
              <w:spacing w:line="360" w:lineRule="auto"/>
              <w:jc w:val="both"/>
              <w:rPr>
                <w:rFonts w:eastAsia="Times New Roman"/>
              </w:rPr>
            </w:pPr>
            <w:r w:rsidRPr="00E40B7E">
              <w:rPr>
                <w:rFonts w:eastAsia="Times New Roman"/>
              </w:rPr>
              <w:t xml:space="preserve">To develop my expertise in content media, analytics  </w:t>
            </w:r>
          </w:p>
        </w:tc>
        <w:tc>
          <w:tcPr>
            <w:tcW w:w="954" w:type="pct"/>
            <w:tcMar>
              <w:top w:w="100" w:type="dxa"/>
              <w:left w:w="100" w:type="dxa"/>
              <w:bottom w:w="100" w:type="dxa"/>
              <w:right w:w="100" w:type="dxa"/>
            </w:tcMar>
          </w:tcPr>
          <w:p w14:paraId="56AC36A2" w14:textId="77777777" w:rsidR="00F238DE" w:rsidRPr="00E40B7E" w:rsidRDefault="003456B2">
            <w:pPr>
              <w:widowControl w:val="0"/>
              <w:spacing w:line="360" w:lineRule="auto"/>
              <w:jc w:val="both"/>
              <w:rPr>
                <w:rFonts w:eastAsia="Times New Roman"/>
              </w:rPr>
            </w:pPr>
            <w:r w:rsidRPr="00E40B7E">
              <w:rPr>
                <w:rFonts w:eastAsia="Times New Roman"/>
              </w:rPr>
              <w:t xml:space="preserve">This is specific to developing a deep understanding of specific marketing content </w:t>
            </w:r>
          </w:p>
        </w:tc>
        <w:tc>
          <w:tcPr>
            <w:tcW w:w="851" w:type="pct"/>
            <w:tcMar>
              <w:top w:w="100" w:type="dxa"/>
              <w:left w:w="100" w:type="dxa"/>
              <w:bottom w:w="100" w:type="dxa"/>
              <w:right w:w="100" w:type="dxa"/>
            </w:tcMar>
          </w:tcPr>
          <w:p w14:paraId="27B8D459" w14:textId="77777777" w:rsidR="00F238DE" w:rsidRPr="00E40B7E" w:rsidRDefault="003456B2">
            <w:pPr>
              <w:widowControl w:val="0"/>
              <w:spacing w:line="360" w:lineRule="auto"/>
              <w:jc w:val="both"/>
              <w:rPr>
                <w:rFonts w:eastAsia="Times New Roman"/>
              </w:rPr>
            </w:pPr>
            <w:r w:rsidRPr="00E40B7E">
              <w:rPr>
                <w:rFonts w:eastAsia="Times New Roman"/>
              </w:rPr>
              <w:t xml:space="preserve">I can measure this goal by enrolling in a course on SEO or digital analytics </w:t>
            </w:r>
          </w:p>
        </w:tc>
        <w:tc>
          <w:tcPr>
            <w:tcW w:w="739" w:type="pct"/>
            <w:tcMar>
              <w:top w:w="100" w:type="dxa"/>
              <w:left w:w="100" w:type="dxa"/>
              <w:bottom w:w="100" w:type="dxa"/>
              <w:right w:w="100" w:type="dxa"/>
            </w:tcMar>
          </w:tcPr>
          <w:p w14:paraId="78B71898" w14:textId="77777777" w:rsidR="00F238DE" w:rsidRPr="00E40B7E" w:rsidRDefault="003456B2">
            <w:pPr>
              <w:widowControl w:val="0"/>
              <w:spacing w:line="360" w:lineRule="auto"/>
              <w:jc w:val="both"/>
              <w:rPr>
                <w:rFonts w:eastAsia="Times New Roman"/>
              </w:rPr>
            </w:pPr>
            <w:r w:rsidRPr="00E40B7E">
              <w:rPr>
                <w:rFonts w:eastAsia="Times New Roman"/>
              </w:rPr>
              <w:t xml:space="preserve">I can attain this goal by optimising SEO in marketing and building audience engagement </w:t>
            </w:r>
          </w:p>
        </w:tc>
        <w:tc>
          <w:tcPr>
            <w:tcW w:w="835" w:type="pct"/>
            <w:tcMar>
              <w:top w:w="100" w:type="dxa"/>
              <w:left w:w="100" w:type="dxa"/>
              <w:bottom w:w="100" w:type="dxa"/>
              <w:right w:w="100" w:type="dxa"/>
            </w:tcMar>
          </w:tcPr>
          <w:p w14:paraId="23377D40" w14:textId="77777777" w:rsidR="00F238DE" w:rsidRPr="00E40B7E" w:rsidRDefault="003456B2">
            <w:pPr>
              <w:widowControl w:val="0"/>
              <w:spacing w:line="360" w:lineRule="auto"/>
              <w:jc w:val="both"/>
              <w:rPr>
                <w:rFonts w:eastAsia="Times New Roman"/>
              </w:rPr>
            </w:pPr>
            <w:r w:rsidRPr="00E40B7E">
              <w:rPr>
                <w:rFonts w:eastAsia="Times New Roman"/>
              </w:rPr>
              <w:t xml:space="preserve">This skill is relevant for me to become an expert in specific digital media tools </w:t>
            </w:r>
          </w:p>
        </w:tc>
        <w:tc>
          <w:tcPr>
            <w:tcW w:w="827" w:type="pct"/>
            <w:tcMar>
              <w:top w:w="100" w:type="dxa"/>
              <w:left w:w="100" w:type="dxa"/>
              <w:bottom w:w="100" w:type="dxa"/>
              <w:right w:w="100" w:type="dxa"/>
            </w:tcMar>
          </w:tcPr>
          <w:p w14:paraId="22CCC7CF" w14:textId="77777777" w:rsidR="00F238DE" w:rsidRPr="00E40B7E" w:rsidRDefault="003456B2">
            <w:pPr>
              <w:widowControl w:val="0"/>
              <w:spacing w:line="360" w:lineRule="auto"/>
              <w:jc w:val="both"/>
              <w:rPr>
                <w:rFonts w:eastAsia="Times New Roman"/>
              </w:rPr>
            </w:pPr>
            <w:r w:rsidRPr="00E40B7E">
              <w:rPr>
                <w:rFonts w:eastAsia="Times New Roman"/>
              </w:rPr>
              <w:t xml:space="preserve">8 months </w:t>
            </w:r>
          </w:p>
        </w:tc>
      </w:tr>
      <w:tr w:rsidR="00F238DE" w:rsidRPr="00E40B7E" w14:paraId="0B574E39" w14:textId="77777777" w:rsidTr="00343D85">
        <w:tc>
          <w:tcPr>
            <w:tcW w:w="795" w:type="pct"/>
            <w:tcMar>
              <w:top w:w="100" w:type="dxa"/>
              <w:left w:w="100" w:type="dxa"/>
              <w:bottom w:w="100" w:type="dxa"/>
              <w:right w:w="100" w:type="dxa"/>
            </w:tcMar>
          </w:tcPr>
          <w:p w14:paraId="74BAD69C" w14:textId="77777777" w:rsidR="00F238DE" w:rsidRPr="00E40B7E" w:rsidRDefault="003456B2">
            <w:pPr>
              <w:widowControl w:val="0"/>
              <w:spacing w:line="360" w:lineRule="auto"/>
              <w:jc w:val="both"/>
              <w:rPr>
                <w:rFonts w:eastAsia="Times New Roman"/>
              </w:rPr>
            </w:pPr>
            <w:r w:rsidRPr="00E40B7E">
              <w:rPr>
                <w:rFonts w:eastAsia="Times New Roman"/>
              </w:rPr>
              <w:t xml:space="preserve">To make a transition to a full-time </w:t>
            </w:r>
            <w:r w:rsidRPr="00E40B7E">
              <w:rPr>
                <w:rFonts w:eastAsia="Times New Roman"/>
              </w:rPr>
              <w:lastRenderedPageBreak/>
              <w:t xml:space="preserve">role </w:t>
            </w:r>
          </w:p>
        </w:tc>
        <w:tc>
          <w:tcPr>
            <w:tcW w:w="954" w:type="pct"/>
            <w:tcMar>
              <w:top w:w="100" w:type="dxa"/>
              <w:left w:w="100" w:type="dxa"/>
              <w:bottom w:w="100" w:type="dxa"/>
              <w:right w:w="100" w:type="dxa"/>
            </w:tcMar>
          </w:tcPr>
          <w:p w14:paraId="3EC80493"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This is specific to me to be positioned in a </w:t>
            </w:r>
            <w:r w:rsidRPr="00E40B7E">
              <w:rPr>
                <w:rFonts w:eastAsia="Times New Roman"/>
              </w:rPr>
              <w:lastRenderedPageBreak/>
              <w:t xml:space="preserve">managerial role in future </w:t>
            </w:r>
          </w:p>
        </w:tc>
        <w:tc>
          <w:tcPr>
            <w:tcW w:w="851" w:type="pct"/>
            <w:tcMar>
              <w:top w:w="100" w:type="dxa"/>
              <w:left w:w="100" w:type="dxa"/>
              <w:bottom w:w="100" w:type="dxa"/>
              <w:right w:w="100" w:type="dxa"/>
            </w:tcMar>
          </w:tcPr>
          <w:p w14:paraId="1A645671"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I can measure this by mastering </w:t>
            </w:r>
            <w:r w:rsidRPr="00E40B7E">
              <w:rPr>
                <w:rFonts w:eastAsia="Times New Roman"/>
              </w:rPr>
              <w:lastRenderedPageBreak/>
              <w:t xml:space="preserve">digital tools and certification courses </w:t>
            </w:r>
          </w:p>
        </w:tc>
        <w:tc>
          <w:tcPr>
            <w:tcW w:w="739" w:type="pct"/>
            <w:tcMar>
              <w:top w:w="100" w:type="dxa"/>
              <w:left w:w="100" w:type="dxa"/>
              <w:bottom w:w="100" w:type="dxa"/>
              <w:right w:w="100" w:type="dxa"/>
            </w:tcMar>
          </w:tcPr>
          <w:p w14:paraId="1654FB21"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I can attain this by studying </w:t>
            </w:r>
            <w:r w:rsidRPr="00E40B7E">
              <w:rPr>
                <w:rFonts w:eastAsia="Times New Roman"/>
              </w:rPr>
              <w:lastRenderedPageBreak/>
              <w:t xml:space="preserve">digital marketing, learning, and promoting professional practice </w:t>
            </w:r>
          </w:p>
        </w:tc>
        <w:tc>
          <w:tcPr>
            <w:tcW w:w="835" w:type="pct"/>
            <w:tcMar>
              <w:top w:w="100" w:type="dxa"/>
              <w:left w:w="100" w:type="dxa"/>
              <w:bottom w:w="100" w:type="dxa"/>
              <w:right w:w="100" w:type="dxa"/>
            </w:tcMar>
          </w:tcPr>
          <w:p w14:paraId="5532DECE"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This  goal is relevant for me to </w:t>
            </w:r>
            <w:r w:rsidRPr="00E40B7E">
              <w:rPr>
                <w:rFonts w:eastAsia="Times New Roman"/>
              </w:rPr>
              <w:lastRenderedPageBreak/>
              <w:t xml:space="preserve">improve marketing performance </w:t>
            </w:r>
          </w:p>
        </w:tc>
        <w:tc>
          <w:tcPr>
            <w:tcW w:w="827" w:type="pct"/>
            <w:tcMar>
              <w:top w:w="100" w:type="dxa"/>
              <w:left w:w="100" w:type="dxa"/>
              <w:bottom w:w="100" w:type="dxa"/>
              <w:right w:w="100" w:type="dxa"/>
            </w:tcMar>
          </w:tcPr>
          <w:p w14:paraId="1B9A590F" w14:textId="77777777" w:rsidR="00F238DE" w:rsidRPr="00E40B7E" w:rsidRDefault="003456B2">
            <w:pPr>
              <w:widowControl w:val="0"/>
              <w:spacing w:line="360" w:lineRule="auto"/>
              <w:jc w:val="both"/>
              <w:rPr>
                <w:rFonts w:eastAsia="Times New Roman"/>
              </w:rPr>
            </w:pPr>
            <w:r w:rsidRPr="00E40B7E">
              <w:rPr>
                <w:rFonts w:eastAsia="Times New Roman"/>
              </w:rPr>
              <w:lastRenderedPageBreak/>
              <w:t xml:space="preserve">10 months </w:t>
            </w:r>
          </w:p>
        </w:tc>
      </w:tr>
    </w:tbl>
    <w:p w14:paraId="2F6095E8" w14:textId="77777777" w:rsidR="00F238DE" w:rsidRPr="00E40B7E" w:rsidRDefault="00F238DE">
      <w:pPr>
        <w:spacing w:line="360" w:lineRule="auto"/>
        <w:jc w:val="both"/>
        <w:rPr>
          <w:rFonts w:eastAsia="Times New Roman"/>
          <w:b/>
          <w:bCs/>
        </w:rPr>
      </w:pPr>
    </w:p>
    <w:p w14:paraId="2763BDC6" w14:textId="77777777" w:rsidR="00F238DE" w:rsidRPr="00E40B7E" w:rsidRDefault="003456B2">
      <w:pPr>
        <w:spacing w:line="360" w:lineRule="auto"/>
        <w:jc w:val="both"/>
        <w:rPr>
          <w:rFonts w:eastAsia="Times New Roman"/>
          <w:b/>
          <w:bCs/>
        </w:rPr>
      </w:pPr>
      <w:r w:rsidRPr="00E40B7E">
        <w:rPr>
          <w:rFonts w:eastAsia="Times New Roman"/>
          <w:b/>
          <w:bCs/>
        </w:rPr>
        <w:t xml:space="preserve">Reasons for these goals are important and aligned with career aspirations </w:t>
      </w:r>
    </w:p>
    <w:p w14:paraId="38741C43" w14:textId="77777777" w:rsidR="00F238DE" w:rsidRPr="00E40B7E" w:rsidRDefault="003456B2">
      <w:pPr>
        <w:spacing w:line="360" w:lineRule="auto"/>
        <w:jc w:val="both"/>
        <w:rPr>
          <w:rFonts w:eastAsia="Times New Roman"/>
        </w:rPr>
      </w:pPr>
      <w:r w:rsidRPr="00E40B7E">
        <w:rPr>
          <w:rFonts w:eastAsia="Times New Roman"/>
        </w:rPr>
        <w:t xml:space="preserve">In my opinion, short-term goals provide an immediate focus and build efficient skills to facilitate a digital internship. On the other hand, long-term goals give purpose to build a professional career and create a solid path to become successful as a successful intern in the digital field. According to Thanarachataphoom, Lapanachokdee and Chankeaw (2022), learners need to learn through practices and research combined with existing experience and knowledge. I have short-term goals to acquire new skills and expand my knowledge. These goals are chosen to become proficient in creating engaging content and increase the audience engagement rate. My long-term goals are to develop my expertise in particular SEO or data analytics and build a full-time career as a manager. I believe building management skills and becoming a technical expert would be valuable for me to increase my capabilities to serve me in a managerial role in future.  </w:t>
      </w:r>
    </w:p>
    <w:p w14:paraId="596D0D2E" w14:textId="77777777" w:rsidR="00F238DE" w:rsidRPr="00E40B7E" w:rsidRDefault="003456B2" w:rsidP="00E40B7E">
      <w:pPr>
        <w:rPr>
          <w:rFonts w:eastAsia="Times New Roman"/>
          <w:b/>
          <w:bCs/>
        </w:rPr>
      </w:pPr>
      <w:r w:rsidRPr="00E40B7E">
        <w:rPr>
          <w:rFonts w:eastAsia="Times New Roman"/>
          <w:b/>
          <w:bCs/>
        </w:rPr>
        <w:t xml:space="preserve">Development of a personal development plan </w:t>
      </w:r>
    </w:p>
    <w:tbl>
      <w:tblPr>
        <w:tblStyle w:val="a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F238DE" w:rsidRPr="00E40B7E" w14:paraId="1C7F4356" w14:textId="77777777" w:rsidTr="00343D85">
        <w:tc>
          <w:tcPr>
            <w:tcW w:w="1250" w:type="pct"/>
            <w:tcMar>
              <w:top w:w="100" w:type="dxa"/>
              <w:left w:w="100" w:type="dxa"/>
              <w:bottom w:w="100" w:type="dxa"/>
              <w:right w:w="100" w:type="dxa"/>
            </w:tcMar>
          </w:tcPr>
          <w:p w14:paraId="479F8B8E"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Skills I have to develop </w:t>
            </w:r>
          </w:p>
        </w:tc>
        <w:tc>
          <w:tcPr>
            <w:tcW w:w="1250" w:type="pct"/>
            <w:tcMar>
              <w:top w:w="100" w:type="dxa"/>
              <w:left w:w="100" w:type="dxa"/>
              <w:bottom w:w="100" w:type="dxa"/>
              <w:right w:w="100" w:type="dxa"/>
            </w:tcMar>
          </w:tcPr>
          <w:p w14:paraId="4EB9AB5D"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Required resources </w:t>
            </w:r>
          </w:p>
        </w:tc>
        <w:tc>
          <w:tcPr>
            <w:tcW w:w="1250" w:type="pct"/>
            <w:tcMar>
              <w:top w:w="100" w:type="dxa"/>
              <w:left w:w="100" w:type="dxa"/>
              <w:bottom w:w="100" w:type="dxa"/>
              <w:right w:w="100" w:type="dxa"/>
            </w:tcMar>
          </w:tcPr>
          <w:p w14:paraId="43EFF463"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Required action </w:t>
            </w:r>
          </w:p>
        </w:tc>
        <w:tc>
          <w:tcPr>
            <w:tcW w:w="1250" w:type="pct"/>
            <w:tcMar>
              <w:top w:w="100" w:type="dxa"/>
              <w:left w:w="100" w:type="dxa"/>
              <w:bottom w:w="100" w:type="dxa"/>
              <w:right w:w="100" w:type="dxa"/>
            </w:tcMar>
          </w:tcPr>
          <w:p w14:paraId="677F5F7E" w14:textId="77777777" w:rsidR="00F238DE" w:rsidRPr="00E40B7E" w:rsidRDefault="003456B2">
            <w:pPr>
              <w:widowControl w:val="0"/>
              <w:pBdr>
                <w:top w:val="nil"/>
                <w:left w:val="nil"/>
                <w:bottom w:val="nil"/>
                <w:right w:val="nil"/>
                <w:between w:val="nil"/>
              </w:pBdr>
              <w:spacing w:line="360" w:lineRule="auto"/>
              <w:jc w:val="center"/>
              <w:rPr>
                <w:rFonts w:eastAsia="Times New Roman"/>
                <w:b/>
                <w:bCs/>
              </w:rPr>
            </w:pPr>
            <w:r w:rsidRPr="00E40B7E">
              <w:rPr>
                <w:rFonts w:eastAsia="Times New Roman"/>
                <w:b/>
                <w:bCs/>
              </w:rPr>
              <w:t xml:space="preserve">Timelines </w:t>
            </w:r>
          </w:p>
        </w:tc>
      </w:tr>
      <w:tr w:rsidR="00F238DE" w:rsidRPr="00E40B7E" w14:paraId="6E04AF75" w14:textId="77777777" w:rsidTr="00343D85">
        <w:tc>
          <w:tcPr>
            <w:tcW w:w="1250" w:type="pct"/>
            <w:tcMar>
              <w:top w:w="100" w:type="dxa"/>
              <w:left w:w="100" w:type="dxa"/>
              <w:bottom w:w="100" w:type="dxa"/>
              <w:right w:w="100" w:type="dxa"/>
            </w:tcMar>
          </w:tcPr>
          <w:p w14:paraId="5946F68F"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improve my teamwork skills </w:t>
            </w:r>
          </w:p>
        </w:tc>
        <w:tc>
          <w:tcPr>
            <w:tcW w:w="1250" w:type="pct"/>
            <w:tcMar>
              <w:top w:w="100" w:type="dxa"/>
              <w:left w:w="100" w:type="dxa"/>
              <w:bottom w:w="100" w:type="dxa"/>
              <w:right w:w="100" w:type="dxa"/>
            </w:tcMar>
          </w:tcPr>
          <w:p w14:paraId="126DAE42"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resources such as team-building activities to build a personal connection with other team members </w:t>
            </w:r>
          </w:p>
        </w:tc>
        <w:tc>
          <w:tcPr>
            <w:tcW w:w="1250" w:type="pct"/>
            <w:tcMar>
              <w:top w:w="100" w:type="dxa"/>
              <w:left w:w="100" w:type="dxa"/>
              <w:bottom w:w="100" w:type="dxa"/>
              <w:right w:w="100" w:type="dxa"/>
            </w:tcMar>
          </w:tcPr>
          <w:p w14:paraId="14C2D972"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The required action for developing teamwork skills is to develop active listening skills to build interpersonal relationships  </w:t>
            </w:r>
          </w:p>
        </w:tc>
        <w:tc>
          <w:tcPr>
            <w:tcW w:w="1250" w:type="pct"/>
            <w:tcMar>
              <w:top w:w="100" w:type="dxa"/>
              <w:left w:w="100" w:type="dxa"/>
              <w:bottom w:w="100" w:type="dxa"/>
              <w:right w:w="100" w:type="dxa"/>
            </w:tcMar>
          </w:tcPr>
          <w:p w14:paraId="121C9820"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6 months </w:t>
            </w:r>
          </w:p>
        </w:tc>
      </w:tr>
    </w:tbl>
    <w:p w14:paraId="44CBFF4F" w14:textId="77777777" w:rsidR="00E40B7E" w:rsidRDefault="00E40B7E">
      <w:r>
        <w:br w:type="page"/>
      </w:r>
    </w:p>
    <w:tbl>
      <w:tblPr>
        <w:tblStyle w:val="a2"/>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F238DE" w:rsidRPr="00E40B7E" w14:paraId="0D4E59E7" w14:textId="77777777" w:rsidTr="00343D85">
        <w:tc>
          <w:tcPr>
            <w:tcW w:w="1250" w:type="pct"/>
            <w:tcMar>
              <w:top w:w="100" w:type="dxa"/>
              <w:left w:w="100" w:type="dxa"/>
              <w:bottom w:w="100" w:type="dxa"/>
              <w:right w:w="100" w:type="dxa"/>
            </w:tcMar>
          </w:tcPr>
          <w:p w14:paraId="610E5170"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lastRenderedPageBreak/>
              <w:t xml:space="preserve">To enhance the ability for communication </w:t>
            </w:r>
          </w:p>
        </w:tc>
        <w:tc>
          <w:tcPr>
            <w:tcW w:w="1250" w:type="pct"/>
            <w:tcMar>
              <w:top w:w="100" w:type="dxa"/>
              <w:left w:w="100" w:type="dxa"/>
              <w:bottom w:w="100" w:type="dxa"/>
              <w:right w:w="100" w:type="dxa"/>
            </w:tcMar>
          </w:tcPr>
          <w:p w14:paraId="7D572A6C"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utilise urgent updates, formal announcements to define communication expectations </w:t>
            </w:r>
          </w:p>
        </w:tc>
        <w:tc>
          <w:tcPr>
            <w:tcW w:w="1250" w:type="pct"/>
            <w:tcMar>
              <w:top w:w="100" w:type="dxa"/>
              <w:left w:w="100" w:type="dxa"/>
              <w:bottom w:w="100" w:type="dxa"/>
              <w:right w:w="100" w:type="dxa"/>
            </w:tcMar>
          </w:tcPr>
          <w:p w14:paraId="1403714A"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The required action is to participate in formal training to improve verbal communication </w:t>
            </w:r>
          </w:p>
        </w:tc>
        <w:tc>
          <w:tcPr>
            <w:tcW w:w="1250" w:type="pct"/>
            <w:tcMar>
              <w:top w:w="100" w:type="dxa"/>
              <w:left w:w="100" w:type="dxa"/>
              <w:bottom w:w="100" w:type="dxa"/>
              <w:right w:w="100" w:type="dxa"/>
            </w:tcMar>
          </w:tcPr>
          <w:p w14:paraId="631DE7B1"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8 months </w:t>
            </w:r>
          </w:p>
        </w:tc>
      </w:tr>
      <w:tr w:rsidR="00F238DE" w:rsidRPr="00E40B7E" w14:paraId="1B2F71E7" w14:textId="77777777" w:rsidTr="00343D85">
        <w:tc>
          <w:tcPr>
            <w:tcW w:w="1250" w:type="pct"/>
            <w:tcMar>
              <w:top w:w="100" w:type="dxa"/>
              <w:left w:w="100" w:type="dxa"/>
              <w:bottom w:w="100" w:type="dxa"/>
              <w:right w:w="100" w:type="dxa"/>
            </w:tcMar>
          </w:tcPr>
          <w:p w14:paraId="11DBBC47"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To expand my knowledge in digital learning </w:t>
            </w:r>
          </w:p>
        </w:tc>
        <w:tc>
          <w:tcPr>
            <w:tcW w:w="1250" w:type="pct"/>
            <w:tcMar>
              <w:top w:w="100" w:type="dxa"/>
              <w:left w:w="100" w:type="dxa"/>
              <w:bottom w:w="100" w:type="dxa"/>
              <w:right w:w="100" w:type="dxa"/>
            </w:tcMar>
          </w:tcPr>
          <w:p w14:paraId="35D29C9A"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need to enrol in certification courses to learn digital marketing concepts </w:t>
            </w:r>
          </w:p>
        </w:tc>
        <w:tc>
          <w:tcPr>
            <w:tcW w:w="1250" w:type="pct"/>
            <w:tcMar>
              <w:top w:w="100" w:type="dxa"/>
              <w:left w:w="100" w:type="dxa"/>
              <w:bottom w:w="100" w:type="dxa"/>
              <w:right w:w="100" w:type="dxa"/>
            </w:tcMar>
          </w:tcPr>
          <w:p w14:paraId="6BCE8B3F"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I can participate in online discussion boards, review sessions to apply knowledge in digital marketing </w:t>
            </w:r>
          </w:p>
        </w:tc>
        <w:tc>
          <w:tcPr>
            <w:tcW w:w="1250" w:type="pct"/>
            <w:tcMar>
              <w:top w:w="100" w:type="dxa"/>
              <w:left w:w="100" w:type="dxa"/>
              <w:bottom w:w="100" w:type="dxa"/>
              <w:right w:w="100" w:type="dxa"/>
            </w:tcMar>
          </w:tcPr>
          <w:p w14:paraId="6DC0DEC7" w14:textId="77777777" w:rsidR="00F238DE" w:rsidRPr="00E40B7E" w:rsidRDefault="003456B2">
            <w:pPr>
              <w:widowControl w:val="0"/>
              <w:pBdr>
                <w:top w:val="nil"/>
                <w:left w:val="nil"/>
                <w:bottom w:val="nil"/>
                <w:right w:val="nil"/>
                <w:between w:val="nil"/>
              </w:pBdr>
              <w:spacing w:line="360" w:lineRule="auto"/>
              <w:jc w:val="both"/>
              <w:rPr>
                <w:rFonts w:eastAsia="Times New Roman"/>
              </w:rPr>
            </w:pPr>
            <w:r w:rsidRPr="00E40B7E">
              <w:rPr>
                <w:rFonts w:eastAsia="Times New Roman"/>
              </w:rPr>
              <w:t xml:space="preserve">11 months </w:t>
            </w:r>
          </w:p>
        </w:tc>
      </w:tr>
    </w:tbl>
    <w:p w14:paraId="06317D45" w14:textId="77777777" w:rsidR="00F238DE" w:rsidRPr="00E40B7E" w:rsidRDefault="00F238DE">
      <w:pPr>
        <w:spacing w:line="360" w:lineRule="auto"/>
        <w:jc w:val="both"/>
        <w:rPr>
          <w:rFonts w:eastAsia="Times New Roman"/>
          <w:b/>
          <w:bCs/>
          <w:color w:val="FF0000"/>
        </w:rPr>
      </w:pPr>
    </w:p>
    <w:p w14:paraId="339F6515" w14:textId="77777777" w:rsidR="00343D85" w:rsidRPr="00E40B7E" w:rsidRDefault="00343D85">
      <w:pPr>
        <w:rPr>
          <w:rFonts w:eastAsia="Times New Roman"/>
          <w:b/>
          <w:bCs/>
        </w:rPr>
      </w:pPr>
      <w:bookmarkStart w:id="8" w:name="_5wospvysww7y" w:colFirst="0" w:colLast="0"/>
      <w:bookmarkEnd w:id="8"/>
      <w:r w:rsidRPr="00E40B7E">
        <w:br w:type="page"/>
      </w:r>
    </w:p>
    <w:p w14:paraId="04F5A622" w14:textId="77777777" w:rsidR="00F238DE" w:rsidRPr="00E40B7E" w:rsidRDefault="003456B2">
      <w:pPr>
        <w:pStyle w:val="Heading1"/>
        <w:rPr>
          <w:rFonts w:ascii="Arial" w:hAnsi="Arial" w:cs="Arial"/>
          <w:sz w:val="22"/>
          <w:szCs w:val="22"/>
        </w:rPr>
      </w:pPr>
      <w:bookmarkStart w:id="9" w:name="_Toc215834726"/>
      <w:r w:rsidRPr="00E40B7E">
        <w:rPr>
          <w:rFonts w:ascii="Arial" w:hAnsi="Arial" w:cs="Arial"/>
          <w:sz w:val="22"/>
          <w:szCs w:val="22"/>
        </w:rPr>
        <w:lastRenderedPageBreak/>
        <w:t>Conclusion</w:t>
      </w:r>
      <w:bookmarkEnd w:id="9"/>
    </w:p>
    <w:p w14:paraId="5EF30F1C" w14:textId="77777777" w:rsidR="00F238DE" w:rsidRPr="00E40B7E" w:rsidRDefault="003456B2">
      <w:pPr>
        <w:spacing w:line="360" w:lineRule="auto"/>
        <w:jc w:val="both"/>
        <w:rPr>
          <w:rFonts w:eastAsia="Times New Roman"/>
          <w:b/>
          <w:bCs/>
          <w:color w:val="FF0000"/>
        </w:rPr>
      </w:pPr>
      <w:r w:rsidRPr="00E40B7E">
        <w:rPr>
          <w:rFonts w:eastAsia="Times New Roman"/>
        </w:rPr>
        <w:t xml:space="preserve">In conclusion, the development of a career is an ongoing process to manage learning, transition to build employability skills and meet career goals over the lifetime. Task 1 identifies skills required for the job advert, and Task 2 conducts a self-assessment through SWOT analysis. Task 3 determines self-employment goals and develops an action plan to improve those skills. </w:t>
      </w:r>
      <w:r w:rsidRPr="00E40B7E">
        <w:br w:type="page"/>
      </w:r>
    </w:p>
    <w:p w14:paraId="2D979E2F" w14:textId="77777777" w:rsidR="00F238DE" w:rsidRPr="00E40B7E" w:rsidRDefault="003456B2">
      <w:pPr>
        <w:pStyle w:val="Heading1"/>
        <w:rPr>
          <w:rFonts w:ascii="Arial" w:hAnsi="Arial" w:cs="Arial"/>
          <w:sz w:val="22"/>
          <w:szCs w:val="22"/>
        </w:rPr>
      </w:pPr>
      <w:bookmarkStart w:id="10" w:name="_h7bxd4h0bez6" w:colFirst="0" w:colLast="0"/>
      <w:bookmarkStart w:id="11" w:name="_Toc215834727"/>
      <w:bookmarkEnd w:id="10"/>
      <w:r w:rsidRPr="00E40B7E">
        <w:rPr>
          <w:rFonts w:ascii="Arial" w:hAnsi="Arial" w:cs="Arial"/>
          <w:sz w:val="22"/>
          <w:szCs w:val="22"/>
        </w:rPr>
        <w:lastRenderedPageBreak/>
        <w:t>Reference List</w:t>
      </w:r>
      <w:bookmarkEnd w:id="11"/>
      <w:r w:rsidRPr="00E40B7E">
        <w:rPr>
          <w:rFonts w:ascii="Arial" w:hAnsi="Arial" w:cs="Arial"/>
          <w:sz w:val="22"/>
          <w:szCs w:val="22"/>
        </w:rPr>
        <w:t xml:space="preserve"> </w:t>
      </w:r>
    </w:p>
    <w:p w14:paraId="2C9C31F7" w14:textId="77777777" w:rsidR="00F238DE" w:rsidRPr="00E40B7E" w:rsidRDefault="003456B2">
      <w:pPr>
        <w:spacing w:line="360" w:lineRule="auto"/>
        <w:jc w:val="both"/>
        <w:rPr>
          <w:rFonts w:eastAsia="Times New Roman"/>
          <w:b/>
          <w:bCs/>
        </w:rPr>
      </w:pPr>
      <w:r w:rsidRPr="00E40B7E">
        <w:rPr>
          <w:rFonts w:eastAsia="Times New Roman"/>
          <w:b/>
          <w:bCs/>
        </w:rPr>
        <w:t>Introduction</w:t>
      </w:r>
    </w:p>
    <w:p w14:paraId="7F358FBE" w14:textId="77777777" w:rsidR="00F238DE" w:rsidRPr="00E40B7E" w:rsidRDefault="003456B2">
      <w:pPr>
        <w:spacing w:line="360" w:lineRule="auto"/>
        <w:jc w:val="both"/>
        <w:rPr>
          <w:rFonts w:eastAsia="Times New Roman"/>
          <w:color w:val="1155CC"/>
          <w:u w:val="single"/>
        </w:rPr>
      </w:pPr>
      <w:r w:rsidRPr="00E40B7E">
        <w:rPr>
          <w:rFonts w:eastAsia="Times New Roman"/>
        </w:rPr>
        <w:t>Healy, M., Hammer, S. and McIlveen, P., 2022. Mapping graduate employability and career development in higher education research: A citation network analysis. Studies in Higher Education, 47(4), pp.799-811.</w:t>
      </w:r>
      <w:hyperlink r:id="rId12">
        <w:r w:rsidRPr="00E40B7E">
          <w:rPr>
            <w:rFonts w:eastAsia="Times New Roman"/>
          </w:rPr>
          <w:t xml:space="preserve"> </w:t>
        </w:r>
      </w:hyperlink>
      <w:hyperlink r:id="rId13">
        <w:r w:rsidRPr="00E40B7E">
          <w:rPr>
            <w:rFonts w:eastAsia="Times New Roman"/>
            <w:color w:val="1155CC"/>
            <w:u w:val="single"/>
          </w:rPr>
          <w:t>https://www.tandfonline.com/doi/abs/10.1080/03075079.2020.1804851</w:t>
        </w:r>
      </w:hyperlink>
    </w:p>
    <w:p w14:paraId="44D86302" w14:textId="77777777" w:rsidR="00F238DE" w:rsidRPr="00E40B7E" w:rsidRDefault="003456B2">
      <w:pPr>
        <w:spacing w:line="360" w:lineRule="auto"/>
        <w:jc w:val="both"/>
        <w:rPr>
          <w:rFonts w:eastAsia="Times New Roman"/>
          <w:b/>
          <w:bCs/>
        </w:rPr>
      </w:pPr>
      <w:r w:rsidRPr="00E40B7E">
        <w:rPr>
          <w:rFonts w:eastAsia="Times New Roman"/>
          <w:b/>
          <w:bCs/>
        </w:rPr>
        <w:t>Task 1</w:t>
      </w:r>
    </w:p>
    <w:p w14:paraId="3C5B2EA6" w14:textId="77777777" w:rsidR="005F61D3" w:rsidRPr="00E40B7E" w:rsidRDefault="005F61D3" w:rsidP="005F61D3">
      <w:pPr>
        <w:pStyle w:val="NormalWeb"/>
        <w:spacing w:before="0" w:beforeAutospacing="0" w:after="0" w:afterAutospacing="0" w:line="360" w:lineRule="auto"/>
        <w:jc w:val="both"/>
        <w:rPr>
          <w:rFonts w:ascii="Arial" w:hAnsi="Arial" w:cs="Arial"/>
          <w:color w:val="000000"/>
          <w:sz w:val="22"/>
          <w:szCs w:val="22"/>
        </w:rPr>
      </w:pPr>
      <w:r w:rsidRPr="00E40B7E">
        <w:rPr>
          <w:rFonts w:ascii="Arial" w:hAnsi="Arial" w:cs="Arial"/>
          <w:color w:val="000000"/>
          <w:sz w:val="22"/>
          <w:szCs w:val="22"/>
        </w:rPr>
        <w:t>DJ Fat Tony, (2022). </w:t>
      </w:r>
      <w:r w:rsidRPr="00E40B7E">
        <w:rPr>
          <w:rFonts w:ascii="Arial" w:hAnsi="Arial" w:cs="Arial"/>
          <w:i/>
          <w:iCs/>
          <w:color w:val="000000"/>
          <w:sz w:val="22"/>
          <w:szCs w:val="22"/>
        </w:rPr>
        <w:t>DJ Fat Tony</w:t>
      </w:r>
      <w:r w:rsidRPr="00E40B7E">
        <w:rPr>
          <w:rFonts w:ascii="Arial" w:hAnsi="Arial" w:cs="Arial"/>
          <w:color w:val="000000"/>
          <w:sz w:val="22"/>
          <w:szCs w:val="22"/>
        </w:rPr>
        <w:t>. Available at: https://www.djfattony.co.uk/ [Accessed 5 Dec. 2025].</w:t>
      </w:r>
    </w:p>
    <w:p w14:paraId="111977DD" w14:textId="77777777" w:rsidR="005F61D3" w:rsidRPr="00E40B7E" w:rsidRDefault="005F61D3">
      <w:pPr>
        <w:spacing w:line="360" w:lineRule="auto"/>
        <w:jc w:val="both"/>
        <w:rPr>
          <w:rFonts w:eastAsia="Times New Roman"/>
        </w:rPr>
      </w:pPr>
      <w:r w:rsidRPr="00E40B7E">
        <w:rPr>
          <w:rFonts w:eastAsia="Times New Roman"/>
        </w:rPr>
        <w:t xml:space="preserve">Glassdoor. (2024). </w:t>
      </w:r>
      <w:r w:rsidRPr="00E40B7E">
        <w:rPr>
          <w:rFonts w:eastAsia="Times New Roman"/>
          <w:i/>
          <w:iCs/>
        </w:rPr>
        <w:t>111 Marketing intern jobs in United Kingdom | Glassdoor</w:t>
      </w:r>
      <w:r w:rsidRPr="00E40B7E">
        <w:rPr>
          <w:rFonts w:eastAsia="Times New Roman"/>
        </w:rPr>
        <w:t>. Available at: https://www.glassdoor.co.uk/Job/marketing-intern-jobs-SRCH_KO0,16.htm [Accessed 5 Dec. 2025].</w:t>
      </w:r>
    </w:p>
    <w:p w14:paraId="19181FCC" w14:textId="77777777" w:rsidR="005F61D3" w:rsidRPr="00E40B7E" w:rsidRDefault="005F61D3" w:rsidP="005F61D3">
      <w:pPr>
        <w:pStyle w:val="NormalWeb"/>
        <w:spacing w:before="0" w:beforeAutospacing="0" w:after="0" w:afterAutospacing="0" w:line="360" w:lineRule="auto"/>
        <w:jc w:val="both"/>
        <w:rPr>
          <w:rFonts w:ascii="Arial" w:hAnsi="Arial" w:cs="Arial"/>
          <w:color w:val="000000"/>
          <w:sz w:val="22"/>
          <w:szCs w:val="22"/>
        </w:rPr>
      </w:pPr>
      <w:r w:rsidRPr="00E40B7E">
        <w:rPr>
          <w:rFonts w:ascii="Arial" w:hAnsi="Arial" w:cs="Arial"/>
          <w:color w:val="000000"/>
          <w:sz w:val="22"/>
          <w:szCs w:val="22"/>
        </w:rPr>
        <w:t>Jay’s Tech. (2020). </w:t>
      </w:r>
      <w:r w:rsidRPr="00E40B7E">
        <w:rPr>
          <w:rFonts w:ascii="Arial" w:hAnsi="Arial" w:cs="Arial"/>
          <w:i/>
          <w:iCs/>
          <w:color w:val="000000"/>
          <w:sz w:val="22"/>
          <w:szCs w:val="22"/>
        </w:rPr>
        <w:t>Contact | Jay’s Tech Website &amp; Digital Insight Services</w:t>
      </w:r>
      <w:r w:rsidRPr="00E40B7E">
        <w:rPr>
          <w:rFonts w:ascii="Arial" w:hAnsi="Arial" w:cs="Arial"/>
          <w:color w:val="000000"/>
          <w:sz w:val="22"/>
          <w:szCs w:val="22"/>
        </w:rPr>
        <w:t>. Available at: https://jays-tech.co.uk/start-a-project/ [Accessed 5 Dec. 2025].</w:t>
      </w:r>
    </w:p>
    <w:p w14:paraId="4D8885AA" w14:textId="77777777" w:rsidR="005F61D3" w:rsidRPr="00E40B7E" w:rsidRDefault="005F61D3">
      <w:pPr>
        <w:spacing w:line="360" w:lineRule="auto"/>
        <w:jc w:val="both"/>
        <w:rPr>
          <w:rFonts w:eastAsia="Times New Roman"/>
          <w:color w:val="1155CC"/>
          <w:u w:val="single"/>
        </w:rPr>
      </w:pPr>
      <w:r w:rsidRPr="00E40B7E">
        <w:rPr>
          <w:rFonts w:eastAsia="Times New Roman"/>
        </w:rPr>
        <w:t>‌Suleman, F., Suleman, A. and Cunha, F.M., (2024). Employability skills and jobs for graduates: Learning from job advertisements. Sociologia, Problemas e Práticas, pp.121-140.</w:t>
      </w:r>
      <w:hyperlink r:id="rId14">
        <w:r w:rsidRPr="00E40B7E">
          <w:rPr>
            <w:rFonts w:eastAsia="Times New Roman"/>
          </w:rPr>
          <w:t xml:space="preserve"> </w:t>
        </w:r>
      </w:hyperlink>
      <w:hyperlink r:id="rId15">
        <w:r w:rsidRPr="00E40B7E">
          <w:rPr>
            <w:rFonts w:eastAsia="Times New Roman"/>
            <w:color w:val="1155CC"/>
            <w:u w:val="single"/>
          </w:rPr>
          <w:t>https://journals.openedition.org/spp/14394</w:t>
        </w:r>
      </w:hyperlink>
    </w:p>
    <w:p w14:paraId="097C9936" w14:textId="77777777" w:rsidR="00F238DE" w:rsidRPr="00E40B7E" w:rsidRDefault="003456B2">
      <w:pPr>
        <w:spacing w:line="360" w:lineRule="auto"/>
        <w:jc w:val="both"/>
        <w:rPr>
          <w:rFonts w:eastAsia="Times New Roman"/>
          <w:b/>
          <w:bCs/>
        </w:rPr>
      </w:pPr>
      <w:r w:rsidRPr="00E40B7E">
        <w:rPr>
          <w:rFonts w:eastAsia="Times New Roman"/>
          <w:b/>
          <w:bCs/>
        </w:rPr>
        <w:t>Task 2</w:t>
      </w:r>
    </w:p>
    <w:p w14:paraId="0C0E66EA" w14:textId="77777777" w:rsidR="00F238DE" w:rsidRPr="00E40B7E" w:rsidRDefault="003456B2">
      <w:pPr>
        <w:spacing w:line="360" w:lineRule="auto"/>
        <w:jc w:val="both"/>
        <w:rPr>
          <w:rFonts w:eastAsia="Times New Roman"/>
          <w:color w:val="1155CC"/>
          <w:u w:val="single"/>
        </w:rPr>
      </w:pPr>
      <w:r w:rsidRPr="00E40B7E">
        <w:rPr>
          <w:rFonts w:eastAsia="Times New Roman"/>
        </w:rPr>
        <w:t>Babics, I. and Jermolajeva, E., (2024). Development of social platforms and new opportunities in digital marketing. Complex Systems Informatics and Modeling Quarterly, (41), pp.22-39.</w:t>
      </w:r>
      <w:hyperlink r:id="rId16">
        <w:r w:rsidRPr="00E40B7E">
          <w:rPr>
            <w:rFonts w:eastAsia="Times New Roman"/>
          </w:rPr>
          <w:t xml:space="preserve"> </w:t>
        </w:r>
      </w:hyperlink>
      <w:hyperlink r:id="rId17">
        <w:r w:rsidRPr="00E40B7E">
          <w:rPr>
            <w:rFonts w:eastAsia="Times New Roman"/>
            <w:color w:val="1155CC"/>
            <w:u w:val="single"/>
          </w:rPr>
          <w:t>https://csimq-journals.rtu.lv/csimq/article/view/csimq.2024-41.02</w:t>
        </w:r>
      </w:hyperlink>
    </w:p>
    <w:p w14:paraId="1F8EDEA0" w14:textId="77777777" w:rsidR="00F238DE" w:rsidRPr="00E40B7E" w:rsidRDefault="003456B2">
      <w:pPr>
        <w:spacing w:line="360" w:lineRule="auto"/>
        <w:jc w:val="both"/>
        <w:rPr>
          <w:rFonts w:eastAsia="Times New Roman"/>
          <w:color w:val="1155CC"/>
          <w:u w:val="single"/>
        </w:rPr>
      </w:pPr>
      <w:r w:rsidRPr="00E40B7E">
        <w:rPr>
          <w:rFonts w:eastAsia="Times New Roman"/>
        </w:rPr>
        <w:t xml:space="preserve">Lazić, M., Vukmirović, V. and Domazet, I., (2023). </w:t>
      </w:r>
      <w:r w:rsidRPr="00F04F9D">
        <w:rPr>
          <w:rFonts w:eastAsia="Times New Roman"/>
          <w:i/>
        </w:rPr>
        <w:t>Digital marketing as a tool for inclusive employment.</w:t>
      </w:r>
      <w:hyperlink r:id="rId18">
        <w:r w:rsidRPr="00E40B7E">
          <w:rPr>
            <w:rFonts w:eastAsia="Times New Roman"/>
          </w:rPr>
          <w:t xml:space="preserve"> </w:t>
        </w:r>
      </w:hyperlink>
      <w:hyperlink r:id="rId19">
        <w:r w:rsidRPr="00E40B7E">
          <w:rPr>
            <w:rFonts w:eastAsia="Times New Roman"/>
            <w:color w:val="1155CC"/>
            <w:u w:val="single"/>
          </w:rPr>
          <w:t>http://ebooks.ien.bg.ac.rs/1991/</w:t>
        </w:r>
      </w:hyperlink>
    </w:p>
    <w:p w14:paraId="46FF5BC5" w14:textId="77777777" w:rsidR="00F238DE" w:rsidRPr="00E40B7E" w:rsidRDefault="003456B2">
      <w:pPr>
        <w:spacing w:line="360" w:lineRule="auto"/>
        <w:jc w:val="both"/>
        <w:rPr>
          <w:rFonts w:eastAsia="Times New Roman"/>
          <w:b/>
          <w:bCs/>
        </w:rPr>
      </w:pPr>
      <w:r w:rsidRPr="00E40B7E">
        <w:rPr>
          <w:rFonts w:eastAsia="Times New Roman"/>
          <w:b/>
          <w:bCs/>
        </w:rPr>
        <w:t>Task 3</w:t>
      </w:r>
    </w:p>
    <w:p w14:paraId="4D705E85" w14:textId="77777777" w:rsidR="00F238DE" w:rsidRPr="00E40B7E" w:rsidRDefault="003456B2">
      <w:pPr>
        <w:spacing w:line="360" w:lineRule="auto"/>
        <w:jc w:val="both"/>
        <w:rPr>
          <w:rFonts w:eastAsia="Times New Roman"/>
          <w:color w:val="1155CC"/>
          <w:u w:val="single"/>
        </w:rPr>
      </w:pPr>
      <w:r w:rsidRPr="00E40B7E">
        <w:rPr>
          <w:rFonts w:eastAsia="Times New Roman"/>
        </w:rPr>
        <w:t xml:space="preserve">Thanarachataphoom, T., Lapanachokdee, W. and Chankeaw, K., (2022). Digital literacy skill education in assessment of learners for applied computer courses for learner skills development and development. </w:t>
      </w:r>
      <w:r w:rsidRPr="00E40B7E">
        <w:rPr>
          <w:rFonts w:eastAsia="Times New Roman"/>
          <w:i/>
        </w:rPr>
        <w:t>International journal of health sciences</w:t>
      </w:r>
      <w:r w:rsidRPr="00E40B7E">
        <w:rPr>
          <w:rFonts w:eastAsia="Times New Roman"/>
        </w:rPr>
        <w:t>, 6(S1), pp.10607-10620.</w:t>
      </w:r>
      <w:hyperlink r:id="rId20">
        <w:r w:rsidRPr="00E40B7E">
          <w:rPr>
            <w:rFonts w:eastAsia="Times New Roman"/>
          </w:rPr>
          <w:t xml:space="preserve"> </w:t>
        </w:r>
      </w:hyperlink>
      <w:hyperlink r:id="rId21">
        <w:r w:rsidRPr="00E40B7E">
          <w:rPr>
            <w:rFonts w:eastAsia="Times New Roman"/>
            <w:color w:val="1155CC"/>
            <w:u w:val="single"/>
          </w:rPr>
          <w:t>https://www.academia.edu/download/108858577/IJHS-7544_10607-10620.pdf_filename_UTF-8IJHS-7544_10607-10620.pdf</w:t>
        </w:r>
      </w:hyperlink>
    </w:p>
    <w:p w14:paraId="6AE6F8DE" w14:textId="77777777" w:rsidR="00F238DE" w:rsidRPr="00E40B7E" w:rsidRDefault="00F238DE">
      <w:pPr>
        <w:spacing w:line="360" w:lineRule="auto"/>
        <w:jc w:val="both"/>
        <w:rPr>
          <w:rFonts w:eastAsia="Times New Roman"/>
        </w:rPr>
      </w:pPr>
    </w:p>
    <w:sectPr w:rsidR="00F238DE" w:rsidRPr="00E40B7E">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E5762" w14:textId="77777777" w:rsidR="002A6E38" w:rsidRDefault="002A6E38" w:rsidP="006B6447">
      <w:pPr>
        <w:spacing w:line="240" w:lineRule="auto"/>
      </w:pPr>
      <w:r>
        <w:separator/>
      </w:r>
    </w:p>
  </w:endnote>
  <w:endnote w:type="continuationSeparator" w:id="0">
    <w:p w14:paraId="02A3FE0E" w14:textId="77777777" w:rsidR="002A6E38" w:rsidRDefault="002A6E38" w:rsidP="006B64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07CE225-84F7-4CF8-8EEE-7053B74EB65C}"/>
  </w:font>
  <w:font w:name="Cambria">
    <w:panose1 w:val="02040503050406030204"/>
    <w:charset w:val="00"/>
    <w:family w:val="roman"/>
    <w:pitch w:val="variable"/>
    <w:sig w:usb0="E00006FF" w:usb1="420024FF" w:usb2="02000000" w:usb3="00000000" w:csb0="0000019F" w:csb1="00000000"/>
    <w:embedRegular r:id="rId2" w:fontKey="{4A3F85A1-7E58-4CDD-B59E-A704134C40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8755656"/>
      <w:docPartObj>
        <w:docPartGallery w:val="Page Numbers (Bottom of Page)"/>
        <w:docPartUnique/>
      </w:docPartObj>
    </w:sdtPr>
    <w:sdtEndPr>
      <w:rPr>
        <w:noProof/>
      </w:rPr>
    </w:sdtEndPr>
    <w:sdtContent>
      <w:p w14:paraId="487A96D7" w14:textId="77777777" w:rsidR="006B6447" w:rsidRDefault="006B6447">
        <w:pPr>
          <w:pStyle w:val="Footer"/>
          <w:jc w:val="right"/>
        </w:pPr>
        <w:r>
          <w:fldChar w:fldCharType="begin"/>
        </w:r>
        <w:r>
          <w:instrText xml:space="preserve"> PAGE   \* MERGEFORMAT </w:instrText>
        </w:r>
        <w:r>
          <w:fldChar w:fldCharType="separate"/>
        </w:r>
        <w:r w:rsidR="00405BC8">
          <w:rPr>
            <w:noProof/>
          </w:rPr>
          <w:t>3</w:t>
        </w:r>
        <w:r>
          <w:rPr>
            <w:noProof/>
          </w:rPr>
          <w:fldChar w:fldCharType="end"/>
        </w:r>
      </w:p>
    </w:sdtContent>
  </w:sdt>
  <w:p w14:paraId="21F99ABC" w14:textId="77777777" w:rsidR="006B6447" w:rsidRDefault="006B6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68EEB" w14:textId="77777777" w:rsidR="002A6E38" w:rsidRDefault="002A6E38" w:rsidP="006B6447">
      <w:pPr>
        <w:spacing w:line="240" w:lineRule="auto"/>
      </w:pPr>
      <w:r>
        <w:separator/>
      </w:r>
    </w:p>
  </w:footnote>
  <w:footnote w:type="continuationSeparator" w:id="0">
    <w:p w14:paraId="620CE528" w14:textId="77777777" w:rsidR="002A6E38" w:rsidRDefault="002A6E38" w:rsidP="006B64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E6A0C"/>
    <w:multiLevelType w:val="multilevel"/>
    <w:tmpl w:val="14F44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9D400C"/>
    <w:multiLevelType w:val="multilevel"/>
    <w:tmpl w:val="9BA22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5356856">
    <w:abstractNumId w:val="1"/>
  </w:num>
  <w:num w:numId="2" w16cid:durableId="22020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8DE"/>
    <w:rsid w:val="002756DE"/>
    <w:rsid w:val="002A540F"/>
    <w:rsid w:val="002A6E38"/>
    <w:rsid w:val="00343D85"/>
    <w:rsid w:val="003456B2"/>
    <w:rsid w:val="003B4F52"/>
    <w:rsid w:val="00405BC8"/>
    <w:rsid w:val="00416016"/>
    <w:rsid w:val="004F3D13"/>
    <w:rsid w:val="005F61D3"/>
    <w:rsid w:val="006B607D"/>
    <w:rsid w:val="006B6447"/>
    <w:rsid w:val="00755671"/>
    <w:rsid w:val="00957349"/>
    <w:rsid w:val="009668A4"/>
    <w:rsid w:val="00E01C19"/>
    <w:rsid w:val="00E40B7E"/>
    <w:rsid w:val="00F04F9D"/>
    <w:rsid w:val="00F238DE"/>
    <w:rsid w:val="00F77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93647"/>
  <w15:docId w15:val="{E11AC282-5309-4C20-A3FF-8D530D40C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6B6447"/>
    <w:pPr>
      <w:tabs>
        <w:tab w:val="center" w:pos="4513"/>
        <w:tab w:val="right" w:pos="9026"/>
      </w:tabs>
      <w:spacing w:line="240" w:lineRule="auto"/>
    </w:pPr>
  </w:style>
  <w:style w:type="character" w:customStyle="1" w:styleId="HeaderChar">
    <w:name w:val="Header Char"/>
    <w:basedOn w:val="DefaultParagraphFont"/>
    <w:link w:val="Header"/>
    <w:uiPriority w:val="99"/>
    <w:rsid w:val="006B6447"/>
  </w:style>
  <w:style w:type="paragraph" w:styleId="Footer">
    <w:name w:val="footer"/>
    <w:basedOn w:val="Normal"/>
    <w:link w:val="FooterChar"/>
    <w:uiPriority w:val="99"/>
    <w:unhideWhenUsed/>
    <w:rsid w:val="006B6447"/>
    <w:pPr>
      <w:tabs>
        <w:tab w:val="center" w:pos="4513"/>
        <w:tab w:val="right" w:pos="9026"/>
      </w:tabs>
      <w:spacing w:line="240" w:lineRule="auto"/>
    </w:pPr>
  </w:style>
  <w:style w:type="character" w:customStyle="1" w:styleId="FooterChar">
    <w:name w:val="Footer Char"/>
    <w:basedOn w:val="DefaultParagraphFont"/>
    <w:link w:val="Footer"/>
    <w:uiPriority w:val="99"/>
    <w:rsid w:val="006B6447"/>
  </w:style>
  <w:style w:type="paragraph" w:styleId="TOCHeading">
    <w:name w:val="TOC Heading"/>
    <w:basedOn w:val="Heading1"/>
    <w:next w:val="Normal"/>
    <w:uiPriority w:val="39"/>
    <w:unhideWhenUsed/>
    <w:qFormat/>
    <w:rsid w:val="009668A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668A4"/>
    <w:pPr>
      <w:spacing w:after="100"/>
    </w:pPr>
  </w:style>
  <w:style w:type="character" w:styleId="Hyperlink">
    <w:name w:val="Hyperlink"/>
    <w:basedOn w:val="DefaultParagraphFont"/>
    <w:uiPriority w:val="99"/>
    <w:unhideWhenUsed/>
    <w:rsid w:val="009668A4"/>
    <w:rPr>
      <w:color w:val="0000FF" w:themeColor="hyperlink"/>
      <w:u w:val="single"/>
    </w:rPr>
  </w:style>
  <w:style w:type="paragraph" w:styleId="NormalWeb">
    <w:name w:val="Normal (Web)"/>
    <w:basedOn w:val="Normal"/>
    <w:uiPriority w:val="99"/>
    <w:unhideWhenUsed/>
    <w:rsid w:val="005F61D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03075079.2020.1804851" TargetMode="External"/><Relationship Id="rId18" Type="http://schemas.openxmlformats.org/officeDocument/2006/relationships/hyperlink" Target="http://ebooks.ien.bg.ac.rs/1991/" TargetMode="External"/><Relationship Id="rId3" Type="http://schemas.openxmlformats.org/officeDocument/2006/relationships/styles" Target="styles.xml"/><Relationship Id="rId21" Type="http://schemas.openxmlformats.org/officeDocument/2006/relationships/hyperlink" Target="https://www.academia.edu/download/108858577/IJHS-7544_10607-10620.pdf_filename_UTF-8IJHS-7544_10607-10620.pdf" TargetMode="External"/><Relationship Id="rId7" Type="http://schemas.openxmlformats.org/officeDocument/2006/relationships/endnotes" Target="endnotes.xml"/><Relationship Id="rId12" Type="http://schemas.openxmlformats.org/officeDocument/2006/relationships/hyperlink" Target="https://www.tandfonline.com/doi/abs/10.1080/03075079.2020.1804851" TargetMode="External"/><Relationship Id="rId17" Type="http://schemas.openxmlformats.org/officeDocument/2006/relationships/hyperlink" Target="https://csimq-journals.rtu.lv/csimq/article/view/csimq.2024-41.02" TargetMode="External"/><Relationship Id="rId2" Type="http://schemas.openxmlformats.org/officeDocument/2006/relationships/numbering" Target="numbering.xml"/><Relationship Id="rId16" Type="http://schemas.openxmlformats.org/officeDocument/2006/relationships/hyperlink" Target="https://csimq-journals.rtu.lv/csimq/article/view/csimq.2024-41.02" TargetMode="External"/><Relationship Id="rId20" Type="http://schemas.openxmlformats.org/officeDocument/2006/relationships/hyperlink" Target="https://www.academia.edu/download/108858577/IJHS-7544_10607-10620.pdf_filename_UTF-8IJHS-7544_10607-1062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openedition.org/spp/14394"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ebooks.ien.bg.ac.rs/199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openedition.org/spp/14394"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EDB3F-B698-48E5-AB87-0BF0B9A78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2062</Words>
  <Characters>11754</Characters>
  <Application>Microsoft Office Word</Application>
  <DocSecurity>4</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 fratczak</cp:lastModifiedBy>
  <cp:revision>2</cp:revision>
  <dcterms:created xsi:type="dcterms:W3CDTF">2025-12-07T14:19:00Z</dcterms:created>
  <dcterms:modified xsi:type="dcterms:W3CDTF">2025-12-07T14:19:00Z</dcterms:modified>
</cp:coreProperties>
</file>