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483128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B4F33">
              <w:rPr>
                <w:b/>
                <w:color w:val="auto"/>
                <w:sz w:val="32"/>
              </w:rPr>
              <w:t>Steven Waterfield</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E984F20" w:rsidR="005A1BA3" w:rsidRDefault="004B4F33" w:rsidP="00340E9A">
            <w:pPr>
              <w:overflowPunct/>
              <w:autoSpaceDE/>
              <w:autoSpaceDN/>
              <w:adjustRightInd/>
              <w:ind w:right="237"/>
              <w:textAlignment w:val="auto"/>
              <w:rPr>
                <w:b/>
                <w:color w:val="auto"/>
                <w:sz w:val="32"/>
              </w:rPr>
            </w:pPr>
            <w:r>
              <w:rPr>
                <w:b/>
                <w:color w:val="auto"/>
                <w:sz w:val="32"/>
              </w:rPr>
              <w:t>2031232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E978E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E978E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E978EE">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E978EE">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E978EE">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E978EE">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E978EE">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E978EE">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E978EE">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7D2C78"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34FAE9A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06906DBF" w14:textId="6DCEFBE5" w:rsidR="00E64C24" w:rsidRDefault="00E64C24" w:rsidP="00340E9A">
      <w:pPr>
        <w:ind w:right="237"/>
        <w:jc w:val="both"/>
        <w:rPr>
          <w:sz w:val="24"/>
          <w:szCs w:val="24"/>
        </w:rPr>
      </w:pPr>
    </w:p>
    <w:p w14:paraId="38A27348" w14:textId="51F00C40" w:rsidR="00E64C24" w:rsidRPr="00431D2D" w:rsidRDefault="00E706E5" w:rsidP="007D6E45">
      <w:pPr>
        <w:ind w:right="237" w:firstLine="720"/>
        <w:jc w:val="both"/>
        <w:rPr>
          <w:sz w:val="22"/>
          <w:szCs w:val="22"/>
        </w:rPr>
      </w:pPr>
      <w:r w:rsidRPr="00431D2D">
        <w:rPr>
          <w:sz w:val="22"/>
          <w:szCs w:val="22"/>
        </w:rPr>
        <w:t>To</w:t>
      </w:r>
      <w:r w:rsidR="00E64C24" w:rsidRPr="00431D2D">
        <w:rPr>
          <w:sz w:val="22"/>
          <w:szCs w:val="22"/>
        </w:rPr>
        <w:t xml:space="preserve"> fully reflect upon my experiences and </w:t>
      </w:r>
      <w:r w:rsidR="0030027D" w:rsidRPr="00431D2D">
        <w:rPr>
          <w:sz w:val="22"/>
          <w:szCs w:val="22"/>
        </w:rPr>
        <w:t xml:space="preserve">answer the question fully I will </w:t>
      </w:r>
      <w:r w:rsidR="00E91827" w:rsidRPr="00431D2D">
        <w:rPr>
          <w:sz w:val="22"/>
          <w:szCs w:val="22"/>
        </w:rPr>
        <w:t>utilising</w:t>
      </w:r>
      <w:r w:rsidR="0030027D" w:rsidRPr="00431D2D">
        <w:rPr>
          <w:sz w:val="22"/>
          <w:szCs w:val="22"/>
        </w:rPr>
        <w:t xml:space="preserve"> the Gibbs Reflective Cycle</w:t>
      </w:r>
      <w:r w:rsidR="00B146DF" w:rsidRPr="00431D2D">
        <w:rPr>
          <w:sz w:val="22"/>
          <w:szCs w:val="22"/>
        </w:rPr>
        <w:t xml:space="preserve"> (Gibbs, 1988). </w:t>
      </w:r>
    </w:p>
    <w:p w14:paraId="4A32F92A" w14:textId="208DA87C" w:rsidR="0030027D" w:rsidRPr="00431D2D" w:rsidRDefault="0030027D" w:rsidP="00340E9A">
      <w:pPr>
        <w:ind w:right="237"/>
        <w:jc w:val="both"/>
        <w:rPr>
          <w:sz w:val="22"/>
          <w:szCs w:val="22"/>
        </w:rPr>
      </w:pPr>
    </w:p>
    <w:p w14:paraId="758569EC" w14:textId="2E04CDDF" w:rsidR="0030027D" w:rsidRPr="00431D2D" w:rsidRDefault="0030027D" w:rsidP="00D77C95">
      <w:pPr>
        <w:ind w:right="237" w:firstLine="720"/>
        <w:jc w:val="both"/>
        <w:rPr>
          <w:sz w:val="22"/>
          <w:szCs w:val="22"/>
        </w:rPr>
      </w:pPr>
      <w:r w:rsidRPr="00431D2D">
        <w:rPr>
          <w:sz w:val="22"/>
          <w:szCs w:val="22"/>
        </w:rPr>
        <w:t xml:space="preserve">Since its conception as a service </w:t>
      </w:r>
      <w:r w:rsidR="000F0F5D" w:rsidRPr="00431D2D">
        <w:rPr>
          <w:sz w:val="22"/>
          <w:szCs w:val="22"/>
        </w:rPr>
        <w:t xml:space="preserve">the Police are consistently studied and challenged on </w:t>
      </w:r>
      <w:r w:rsidR="00C02972" w:rsidRPr="00431D2D">
        <w:rPr>
          <w:sz w:val="22"/>
          <w:szCs w:val="22"/>
        </w:rPr>
        <w:t>organisational</w:t>
      </w:r>
      <w:r w:rsidR="000F0F5D" w:rsidRPr="00431D2D">
        <w:rPr>
          <w:sz w:val="22"/>
          <w:szCs w:val="22"/>
        </w:rPr>
        <w:t xml:space="preserve"> culture. </w:t>
      </w:r>
      <w:r w:rsidR="00C02972" w:rsidRPr="00431D2D">
        <w:rPr>
          <w:sz w:val="22"/>
          <w:szCs w:val="22"/>
        </w:rPr>
        <w:t>Organisational</w:t>
      </w:r>
      <w:r w:rsidR="000F0F5D" w:rsidRPr="00431D2D">
        <w:rPr>
          <w:sz w:val="22"/>
          <w:szCs w:val="22"/>
        </w:rPr>
        <w:t xml:space="preserve"> culture</w:t>
      </w:r>
      <w:r w:rsidR="007D6E45" w:rsidRPr="00431D2D">
        <w:rPr>
          <w:sz w:val="22"/>
          <w:szCs w:val="22"/>
        </w:rPr>
        <w:t>,</w:t>
      </w:r>
      <w:r w:rsidR="000F0F5D" w:rsidRPr="00431D2D">
        <w:rPr>
          <w:sz w:val="22"/>
          <w:szCs w:val="22"/>
        </w:rPr>
        <w:t xml:space="preserve"> in terms of the Police service</w:t>
      </w:r>
      <w:r w:rsidR="007D6E45" w:rsidRPr="00431D2D">
        <w:rPr>
          <w:sz w:val="22"/>
          <w:szCs w:val="22"/>
        </w:rPr>
        <w:t>,</w:t>
      </w:r>
      <w:r w:rsidR="00C02972" w:rsidRPr="00431D2D">
        <w:rPr>
          <w:sz w:val="22"/>
          <w:szCs w:val="22"/>
        </w:rPr>
        <w:t xml:space="preserve"> </w:t>
      </w:r>
      <w:r w:rsidR="000F0F5D" w:rsidRPr="00431D2D">
        <w:rPr>
          <w:sz w:val="22"/>
          <w:szCs w:val="22"/>
        </w:rPr>
        <w:t xml:space="preserve">relates </w:t>
      </w:r>
      <w:r w:rsidR="007E4087" w:rsidRPr="00431D2D">
        <w:rPr>
          <w:sz w:val="22"/>
          <w:szCs w:val="22"/>
        </w:rPr>
        <w:t>to the attitudes and actions shown by frontline Police officers and staff</w:t>
      </w:r>
      <w:r w:rsidR="007D6E45" w:rsidRPr="00431D2D">
        <w:rPr>
          <w:sz w:val="22"/>
          <w:szCs w:val="22"/>
        </w:rPr>
        <w:t xml:space="preserve"> and directly impacts</w:t>
      </w:r>
      <w:r w:rsidR="00C02972" w:rsidRPr="00431D2D">
        <w:rPr>
          <w:sz w:val="22"/>
          <w:szCs w:val="22"/>
        </w:rPr>
        <w:t xml:space="preserve"> public confidence and the public image of the Police service</w:t>
      </w:r>
      <w:r w:rsidR="007D6E45" w:rsidRPr="00431D2D">
        <w:rPr>
          <w:sz w:val="22"/>
          <w:szCs w:val="22"/>
        </w:rPr>
        <w:t xml:space="preserve"> </w:t>
      </w:r>
      <w:r w:rsidR="00D77C95" w:rsidRPr="00431D2D">
        <w:rPr>
          <w:sz w:val="22"/>
          <w:szCs w:val="22"/>
        </w:rPr>
        <w:t>(Charman, 2017).</w:t>
      </w:r>
      <w:r w:rsidR="00E561E5">
        <w:rPr>
          <w:sz w:val="22"/>
          <w:szCs w:val="22"/>
        </w:rPr>
        <w:t xml:space="preserve"> If the Police service is promoting and allowing a poor culture, then why should the public listen to anything that the Police service has to say? The Police service needs to hold the upmost highest of standards and should be held accountable if this is not the case. </w:t>
      </w:r>
    </w:p>
    <w:p w14:paraId="38BAB224" w14:textId="6D50F308" w:rsidR="00E91827" w:rsidRPr="00431D2D" w:rsidRDefault="00E91827" w:rsidP="00D77C95">
      <w:pPr>
        <w:ind w:right="237" w:firstLine="720"/>
        <w:jc w:val="both"/>
        <w:rPr>
          <w:sz w:val="22"/>
          <w:szCs w:val="22"/>
        </w:rPr>
      </w:pPr>
    </w:p>
    <w:p w14:paraId="55885F95" w14:textId="6FBBF9AF" w:rsidR="00E91827" w:rsidRPr="00431D2D" w:rsidRDefault="00E91827" w:rsidP="00D77C95">
      <w:pPr>
        <w:ind w:right="237" w:firstLine="720"/>
        <w:jc w:val="both"/>
        <w:rPr>
          <w:sz w:val="22"/>
          <w:szCs w:val="22"/>
        </w:rPr>
      </w:pPr>
      <w:r w:rsidRPr="00431D2D">
        <w:rPr>
          <w:sz w:val="22"/>
          <w:szCs w:val="22"/>
        </w:rPr>
        <w:t xml:space="preserve">One of the biggest cultures which seems </w:t>
      </w:r>
      <w:r w:rsidR="00773F84" w:rsidRPr="00431D2D">
        <w:rPr>
          <w:sz w:val="22"/>
          <w:szCs w:val="22"/>
        </w:rPr>
        <w:t>imbedded</w:t>
      </w:r>
      <w:r w:rsidRPr="00431D2D">
        <w:rPr>
          <w:sz w:val="22"/>
          <w:szCs w:val="22"/>
        </w:rPr>
        <w:t xml:space="preserve"> in numerous Police Officers and staff is the use and abuse of force</w:t>
      </w:r>
      <w:r w:rsidR="007D6437">
        <w:rPr>
          <w:sz w:val="22"/>
          <w:szCs w:val="22"/>
        </w:rPr>
        <w:t xml:space="preserve"> alongside showing a complete lack of respect towards members of the public</w:t>
      </w:r>
      <w:r w:rsidR="00773F84" w:rsidRPr="00431D2D">
        <w:rPr>
          <w:sz w:val="22"/>
          <w:szCs w:val="22"/>
        </w:rPr>
        <w:t>. It is perceived by many officers that their position as a representative of a Police service entitles them to show a lack of respect towards members of the public, they perceive themselves to be of greater importance and allow this attitude to impact the decisions they make, causing a negative impact on the image of the Police service and in turn damaging the levels of confidence and trust that the public have in the Police service (Geller and Toch, 1959).</w:t>
      </w:r>
    </w:p>
    <w:p w14:paraId="7D07C4A6" w14:textId="77777777" w:rsidR="001506CA" w:rsidRPr="00431D2D" w:rsidRDefault="001506CA" w:rsidP="001506CA">
      <w:pPr>
        <w:ind w:right="237" w:firstLine="720"/>
        <w:jc w:val="both"/>
        <w:rPr>
          <w:sz w:val="22"/>
          <w:szCs w:val="22"/>
        </w:rPr>
      </w:pPr>
    </w:p>
    <w:p w14:paraId="5070204D" w14:textId="4EEA3F7F" w:rsidR="00E52D2B" w:rsidRPr="00431D2D" w:rsidRDefault="00FA7C45" w:rsidP="001506CA">
      <w:pPr>
        <w:ind w:right="237" w:firstLine="720"/>
        <w:jc w:val="both"/>
        <w:rPr>
          <w:sz w:val="22"/>
          <w:szCs w:val="22"/>
        </w:rPr>
      </w:pPr>
      <w:r w:rsidRPr="00431D2D">
        <w:rPr>
          <w:sz w:val="22"/>
          <w:szCs w:val="22"/>
        </w:rPr>
        <w:t xml:space="preserve">I have strong feelings towards this attitude and culture which some officers seem to believe </w:t>
      </w:r>
      <w:r w:rsidR="008D19DE" w:rsidRPr="00431D2D">
        <w:rPr>
          <w:sz w:val="22"/>
          <w:szCs w:val="22"/>
        </w:rPr>
        <w:t>is acceptable</w:t>
      </w:r>
      <w:r w:rsidR="00763BDC" w:rsidRPr="00431D2D">
        <w:rPr>
          <w:sz w:val="22"/>
          <w:szCs w:val="22"/>
        </w:rPr>
        <w:t>, their actions and attitudes heavily impacted my own wellbeing in a negative manner.</w:t>
      </w:r>
      <w:r w:rsidR="008D19DE" w:rsidRPr="00431D2D">
        <w:rPr>
          <w:sz w:val="22"/>
          <w:szCs w:val="22"/>
        </w:rPr>
        <w:t xml:space="preserve"> At the time of seeing such attitudes and negative culture promoted, I felt angry</w:t>
      </w:r>
      <w:r w:rsidR="00F8248A" w:rsidRPr="00431D2D">
        <w:rPr>
          <w:sz w:val="22"/>
          <w:szCs w:val="22"/>
        </w:rPr>
        <w:t xml:space="preserve">, I questioned whether I was the right person for the job and whether challenging this </w:t>
      </w:r>
      <w:r w:rsidR="009D54E9" w:rsidRPr="00431D2D">
        <w:rPr>
          <w:sz w:val="22"/>
          <w:szCs w:val="22"/>
        </w:rPr>
        <w:t>behaviour</w:t>
      </w:r>
      <w:r w:rsidR="00F8248A" w:rsidRPr="00431D2D">
        <w:rPr>
          <w:sz w:val="22"/>
          <w:szCs w:val="22"/>
        </w:rPr>
        <w:t xml:space="preserve"> would have any positive impact </w:t>
      </w:r>
      <w:r w:rsidR="009D54E9" w:rsidRPr="00431D2D">
        <w:rPr>
          <w:sz w:val="22"/>
          <w:szCs w:val="22"/>
        </w:rPr>
        <w:t xml:space="preserve">or just cause me </w:t>
      </w:r>
      <w:r w:rsidR="00763BDC" w:rsidRPr="00431D2D">
        <w:rPr>
          <w:sz w:val="22"/>
          <w:szCs w:val="22"/>
        </w:rPr>
        <w:t>problems in my career.</w:t>
      </w:r>
      <w:r w:rsidR="00E52D2B" w:rsidRPr="00431D2D">
        <w:rPr>
          <w:sz w:val="22"/>
          <w:szCs w:val="22"/>
        </w:rPr>
        <w:t xml:space="preserve"> This negative attitude towards the public was not only noticed by myself, </w:t>
      </w:r>
      <w:r w:rsidR="00C602E0" w:rsidRPr="00431D2D">
        <w:rPr>
          <w:sz w:val="22"/>
          <w:szCs w:val="22"/>
        </w:rPr>
        <w:t>it</w:t>
      </w:r>
      <w:r w:rsidR="00E52D2B" w:rsidRPr="00431D2D">
        <w:rPr>
          <w:sz w:val="22"/>
          <w:szCs w:val="22"/>
        </w:rPr>
        <w:t xml:space="preserve"> is my understanding that multiple Officers and staff members were also aware of this and had much the same feelings as myself</w:t>
      </w:r>
      <w:r w:rsidR="00C602E0" w:rsidRPr="00431D2D">
        <w:rPr>
          <w:sz w:val="22"/>
          <w:szCs w:val="22"/>
        </w:rPr>
        <w:t xml:space="preserve">, showing that this organisational culture was </w:t>
      </w:r>
      <w:r w:rsidR="007D6437">
        <w:rPr>
          <w:sz w:val="22"/>
          <w:szCs w:val="22"/>
        </w:rPr>
        <w:t xml:space="preserve">having a sizeable impact and was something that needed to be challenged, which falls in line with the expected Professional Standards of Behaviour, Challenging and Reporting Improper Behaviour (College of Policing, 2014). </w:t>
      </w:r>
    </w:p>
    <w:p w14:paraId="364F1AAC" w14:textId="77777777" w:rsidR="001506CA" w:rsidRPr="00431D2D" w:rsidRDefault="001506CA" w:rsidP="0079553F">
      <w:pPr>
        <w:ind w:right="237" w:firstLine="720"/>
        <w:jc w:val="both"/>
        <w:rPr>
          <w:sz w:val="22"/>
          <w:szCs w:val="22"/>
        </w:rPr>
      </w:pPr>
    </w:p>
    <w:p w14:paraId="3148BD00" w14:textId="53863C0B" w:rsidR="00FA7C45" w:rsidRPr="00431D2D" w:rsidRDefault="00E52D2B" w:rsidP="0079553F">
      <w:pPr>
        <w:ind w:right="237" w:firstLine="720"/>
        <w:jc w:val="both"/>
        <w:rPr>
          <w:sz w:val="22"/>
          <w:szCs w:val="22"/>
        </w:rPr>
      </w:pPr>
      <w:r w:rsidRPr="00431D2D">
        <w:rPr>
          <w:sz w:val="22"/>
          <w:szCs w:val="22"/>
        </w:rPr>
        <w:t>It was the father of Policing, Sir Robert Peel (1829) who said ‘The Police are the Public. The Public are the Police’</w:t>
      </w:r>
      <w:r w:rsidR="0079553F" w:rsidRPr="00431D2D">
        <w:rPr>
          <w:sz w:val="22"/>
          <w:szCs w:val="22"/>
        </w:rPr>
        <w:t xml:space="preserve"> and it is this statement alone which sought to rest</w:t>
      </w:r>
      <w:r w:rsidR="003073DA" w:rsidRPr="00431D2D">
        <w:rPr>
          <w:sz w:val="22"/>
          <w:szCs w:val="22"/>
        </w:rPr>
        <w:t>o</w:t>
      </w:r>
      <w:r w:rsidR="0079553F" w:rsidRPr="00431D2D">
        <w:rPr>
          <w:sz w:val="22"/>
          <w:szCs w:val="22"/>
        </w:rPr>
        <w:t>re my faith in the Policing service and in turn improve my own wellbeing.</w:t>
      </w:r>
      <w:r w:rsidR="003073DA" w:rsidRPr="00431D2D">
        <w:rPr>
          <w:sz w:val="22"/>
          <w:szCs w:val="22"/>
        </w:rPr>
        <w:t xml:space="preserve"> I looked to challenge the </w:t>
      </w:r>
      <w:r w:rsidR="003073DA" w:rsidRPr="00431D2D">
        <w:rPr>
          <w:sz w:val="22"/>
          <w:szCs w:val="22"/>
        </w:rPr>
        <w:lastRenderedPageBreak/>
        <w:t>behaviour being shown and was supported by my colleagues in doing so. I trusted my initial training and sought to ensure that the Polic</w:t>
      </w:r>
      <w:r w:rsidR="00622183">
        <w:rPr>
          <w:sz w:val="22"/>
          <w:szCs w:val="22"/>
        </w:rPr>
        <w:t>ing Code of Ethic,</w:t>
      </w:r>
      <w:r w:rsidR="003073DA" w:rsidRPr="00431D2D">
        <w:rPr>
          <w:sz w:val="22"/>
          <w:szCs w:val="22"/>
        </w:rPr>
        <w:t xml:space="preserve"> Authority, Respect and Courtesy was upheld and believe my other colleagues sort for the same change in terms of organisational culture (College of Policing, 2014). </w:t>
      </w:r>
      <w:r w:rsidR="001506CA" w:rsidRPr="00431D2D">
        <w:rPr>
          <w:sz w:val="22"/>
          <w:szCs w:val="22"/>
        </w:rPr>
        <w:t xml:space="preserve">In review it may have been more beneficial to both myself and the organisation to challenge this behaviour sooner, it may have been wise to discuss the situation with a federation rep to ensure I was doing the right thing, none the less, </w:t>
      </w:r>
      <w:r w:rsidR="00C15E6F" w:rsidRPr="00431D2D">
        <w:rPr>
          <w:sz w:val="22"/>
          <w:szCs w:val="22"/>
        </w:rPr>
        <w:t xml:space="preserve">I feel happier in my place of work from making the challenge and believe that my decision making has made a difference and therefore improved mine and my colleagues welfare during work. </w:t>
      </w:r>
    </w:p>
    <w:p w14:paraId="38BBC95C" w14:textId="1728B06F" w:rsidR="00071E2D" w:rsidRPr="00431D2D" w:rsidRDefault="00071E2D" w:rsidP="0079553F">
      <w:pPr>
        <w:ind w:right="237" w:firstLine="720"/>
        <w:jc w:val="both"/>
        <w:rPr>
          <w:sz w:val="22"/>
          <w:szCs w:val="22"/>
        </w:rPr>
      </w:pPr>
    </w:p>
    <w:p w14:paraId="3AD0759A" w14:textId="7D5182AC" w:rsidR="008E1B55" w:rsidRPr="00431D2D" w:rsidRDefault="00071E2D" w:rsidP="008E1B55">
      <w:pPr>
        <w:ind w:right="237" w:firstLine="720"/>
        <w:jc w:val="both"/>
        <w:rPr>
          <w:sz w:val="22"/>
          <w:szCs w:val="22"/>
        </w:rPr>
      </w:pPr>
      <w:r w:rsidRPr="00431D2D">
        <w:rPr>
          <w:sz w:val="22"/>
          <w:szCs w:val="22"/>
        </w:rPr>
        <w:t>The risks of conforming to the negative culture mainly revolve</w:t>
      </w:r>
      <w:r w:rsidR="00EC1D26">
        <w:rPr>
          <w:sz w:val="22"/>
          <w:szCs w:val="22"/>
        </w:rPr>
        <w:t>s</w:t>
      </w:r>
      <w:r w:rsidRPr="00431D2D">
        <w:rPr>
          <w:sz w:val="22"/>
          <w:szCs w:val="22"/>
        </w:rPr>
        <w:t xml:space="preserve"> around having a negative impact on the confidence shown in the Police by the Public</w:t>
      </w:r>
      <w:r w:rsidR="008E082F" w:rsidRPr="00431D2D">
        <w:rPr>
          <w:sz w:val="22"/>
          <w:szCs w:val="22"/>
        </w:rPr>
        <w:t xml:space="preserve"> but also </w:t>
      </w:r>
      <w:r w:rsidR="00B53272" w:rsidRPr="00431D2D">
        <w:rPr>
          <w:sz w:val="22"/>
          <w:szCs w:val="22"/>
        </w:rPr>
        <w:t xml:space="preserve">poses a threat of significant damage to the Police service internally. This damage can include high employee turnover rates, poor service delivery and most notably a dissatisfaction from clients, in the instance of the Police, the clients are the </w:t>
      </w:r>
      <w:r w:rsidR="008C0AFA" w:rsidRPr="00431D2D">
        <w:rPr>
          <w:sz w:val="22"/>
          <w:szCs w:val="22"/>
        </w:rPr>
        <w:t>public</w:t>
      </w:r>
      <w:r w:rsidR="00B53272" w:rsidRPr="00431D2D">
        <w:rPr>
          <w:sz w:val="22"/>
          <w:szCs w:val="22"/>
        </w:rPr>
        <w:t xml:space="preserve"> who rely upon and need to trust their public service</w:t>
      </w:r>
      <w:r w:rsidR="00B12301" w:rsidRPr="00431D2D">
        <w:rPr>
          <w:sz w:val="22"/>
          <w:szCs w:val="22"/>
        </w:rPr>
        <w:t>s (Deloitte United States, 2020).</w:t>
      </w:r>
      <w:r w:rsidR="008C0AFA" w:rsidRPr="00431D2D">
        <w:rPr>
          <w:sz w:val="22"/>
          <w:szCs w:val="22"/>
        </w:rPr>
        <w:t xml:space="preserve"> </w:t>
      </w:r>
    </w:p>
    <w:p w14:paraId="28764918" w14:textId="77777777" w:rsidR="008E1B55" w:rsidRPr="00431D2D" w:rsidRDefault="008E1B55" w:rsidP="008E1B55">
      <w:pPr>
        <w:ind w:right="237"/>
        <w:jc w:val="both"/>
        <w:rPr>
          <w:sz w:val="22"/>
          <w:szCs w:val="22"/>
        </w:rPr>
      </w:pPr>
    </w:p>
    <w:p w14:paraId="1A237A9F" w14:textId="6480785A" w:rsidR="00315B51" w:rsidRPr="00431D2D" w:rsidRDefault="008C0AFA" w:rsidP="008E1B55">
      <w:pPr>
        <w:ind w:right="237" w:firstLine="720"/>
        <w:jc w:val="both"/>
        <w:rPr>
          <w:sz w:val="22"/>
          <w:szCs w:val="22"/>
        </w:rPr>
      </w:pPr>
      <w:r w:rsidRPr="00431D2D">
        <w:rPr>
          <w:sz w:val="22"/>
          <w:szCs w:val="22"/>
        </w:rPr>
        <w:t>In South Wales, new students spend their first six months learning from a classroom and are taught to uphold and promote the Policing Principles alongside the Code of Ethics. The reality of the organisational culture is partly responsible for 9.1% of new recruits who have opted to leave the Police Service prior to completing their probationary period</w:t>
      </w:r>
      <w:r w:rsidR="00636E7C" w:rsidRPr="00431D2D">
        <w:rPr>
          <w:sz w:val="22"/>
          <w:szCs w:val="22"/>
        </w:rPr>
        <w:t xml:space="preserve"> (</w:t>
      </w:r>
      <w:proofErr w:type="spellStart"/>
      <w:r w:rsidR="00636E7C" w:rsidRPr="00431D2D">
        <w:rPr>
          <w:sz w:val="22"/>
          <w:szCs w:val="22"/>
        </w:rPr>
        <w:t>PolFed</w:t>
      </w:r>
      <w:proofErr w:type="spellEnd"/>
      <w:r w:rsidR="00636E7C" w:rsidRPr="00431D2D">
        <w:rPr>
          <w:sz w:val="22"/>
          <w:szCs w:val="22"/>
        </w:rPr>
        <w:t xml:space="preserve">, 2022). </w:t>
      </w:r>
      <w:r w:rsidR="008E1B55" w:rsidRPr="00431D2D">
        <w:rPr>
          <w:sz w:val="22"/>
          <w:szCs w:val="22"/>
        </w:rPr>
        <w:t xml:space="preserve">This damning statistic shows exactly why change is needed and perhaps why training sessions to refresh experienced officers </w:t>
      </w:r>
      <w:r w:rsidR="00EC1D26">
        <w:rPr>
          <w:sz w:val="22"/>
          <w:szCs w:val="22"/>
        </w:rPr>
        <w:t>are</w:t>
      </w:r>
      <w:r w:rsidR="008E1B55" w:rsidRPr="00431D2D">
        <w:rPr>
          <w:sz w:val="22"/>
          <w:szCs w:val="22"/>
        </w:rPr>
        <w:t xml:space="preserve"> needed</w:t>
      </w:r>
      <w:r w:rsidR="00295534" w:rsidRPr="00431D2D">
        <w:rPr>
          <w:sz w:val="22"/>
          <w:szCs w:val="22"/>
        </w:rPr>
        <w:t xml:space="preserve"> as well as supervisor reviews</w:t>
      </w:r>
      <w:r w:rsidR="00EC1D26">
        <w:rPr>
          <w:sz w:val="22"/>
          <w:szCs w:val="22"/>
        </w:rPr>
        <w:t xml:space="preserve"> </w:t>
      </w:r>
      <w:r w:rsidR="00295534" w:rsidRPr="00431D2D">
        <w:rPr>
          <w:sz w:val="22"/>
          <w:szCs w:val="22"/>
        </w:rPr>
        <w:t xml:space="preserve">to ensure standards and principles are upheld throughout a member of </w:t>
      </w:r>
      <w:r w:rsidR="006626CB" w:rsidRPr="00431D2D">
        <w:rPr>
          <w:sz w:val="22"/>
          <w:szCs w:val="22"/>
        </w:rPr>
        <w:t>staff’s</w:t>
      </w:r>
      <w:r w:rsidR="00295534" w:rsidRPr="00431D2D">
        <w:rPr>
          <w:sz w:val="22"/>
          <w:szCs w:val="22"/>
        </w:rPr>
        <w:t xml:space="preserve"> career. </w:t>
      </w:r>
    </w:p>
    <w:p w14:paraId="016D72DB" w14:textId="5EDBE332" w:rsidR="00F25F1C" w:rsidRPr="00431D2D" w:rsidRDefault="00F25F1C" w:rsidP="008E1B55">
      <w:pPr>
        <w:ind w:right="237" w:firstLine="720"/>
        <w:jc w:val="both"/>
        <w:rPr>
          <w:sz w:val="22"/>
          <w:szCs w:val="22"/>
        </w:rPr>
      </w:pPr>
    </w:p>
    <w:p w14:paraId="34A7D261" w14:textId="3C0E9CEE" w:rsidR="00F25F1C" w:rsidRPr="00431D2D" w:rsidRDefault="00F25F1C" w:rsidP="008E1B55">
      <w:pPr>
        <w:ind w:right="237" w:firstLine="720"/>
        <w:jc w:val="both"/>
        <w:rPr>
          <w:sz w:val="22"/>
          <w:szCs w:val="22"/>
        </w:rPr>
      </w:pPr>
      <w:r w:rsidRPr="00431D2D">
        <w:rPr>
          <w:sz w:val="22"/>
          <w:szCs w:val="22"/>
        </w:rPr>
        <w:t>I have</w:t>
      </w:r>
      <w:r w:rsidR="00435A64">
        <w:rPr>
          <w:sz w:val="22"/>
          <w:szCs w:val="22"/>
        </w:rPr>
        <w:t xml:space="preserve"> </w:t>
      </w:r>
      <w:r w:rsidRPr="00431D2D">
        <w:rPr>
          <w:sz w:val="22"/>
          <w:szCs w:val="22"/>
        </w:rPr>
        <w:t>had to build resilience with regards to organisational change. The team I work on is forever changing, with team members frequently leaving for departments and new starters being introduced as replacements.</w:t>
      </w:r>
      <w:r w:rsidR="00B23761" w:rsidRPr="00431D2D">
        <w:rPr>
          <w:sz w:val="22"/>
          <w:szCs w:val="22"/>
        </w:rPr>
        <w:t xml:space="preserve"> This has often caused me to feel on edge, expecting myself to be moved, I have also felt the pressure of quickly becoming one of the more experienced officers on my team. I have had to learn to accept that people now look up to me for advice and have taught myself to </w:t>
      </w:r>
      <w:r w:rsidR="000709A3" w:rsidRPr="00431D2D">
        <w:rPr>
          <w:sz w:val="22"/>
          <w:szCs w:val="22"/>
        </w:rPr>
        <w:t>accept this position and seek advice and support from my supervisor</w:t>
      </w:r>
      <w:r w:rsidR="00ED543E" w:rsidRPr="00431D2D">
        <w:rPr>
          <w:sz w:val="22"/>
          <w:szCs w:val="22"/>
        </w:rPr>
        <w:t>. I have also learnt to care for my own wellbeing and accept that constant change is a part of the organisational culture and is something I need to embrace as opposed to bringing me down and causing me unnecessary worry</w:t>
      </w:r>
      <w:r w:rsidR="00B44FF6" w:rsidRPr="00431D2D">
        <w:rPr>
          <w:sz w:val="22"/>
          <w:szCs w:val="22"/>
        </w:rPr>
        <w:t xml:space="preserve"> (</w:t>
      </w:r>
      <w:proofErr w:type="spellStart"/>
      <w:r w:rsidR="00B44FF6" w:rsidRPr="00431D2D">
        <w:rPr>
          <w:sz w:val="22"/>
          <w:szCs w:val="22"/>
        </w:rPr>
        <w:t>Pennycooke</w:t>
      </w:r>
      <w:proofErr w:type="spellEnd"/>
      <w:r w:rsidR="00B44FF6" w:rsidRPr="00431D2D">
        <w:rPr>
          <w:sz w:val="22"/>
          <w:szCs w:val="22"/>
        </w:rPr>
        <w:t xml:space="preserve">, 2020). </w:t>
      </w:r>
    </w:p>
    <w:p w14:paraId="3E3DDFDD" w14:textId="66C2052A" w:rsidR="00B0023C" w:rsidRPr="00431D2D" w:rsidRDefault="00B0023C" w:rsidP="008E1B55">
      <w:pPr>
        <w:ind w:right="237" w:firstLine="720"/>
        <w:jc w:val="both"/>
        <w:rPr>
          <w:sz w:val="22"/>
          <w:szCs w:val="22"/>
        </w:rPr>
      </w:pPr>
    </w:p>
    <w:p w14:paraId="3C4CFAF8" w14:textId="17A73C84" w:rsidR="00B0023C" w:rsidRPr="00431D2D" w:rsidRDefault="00B0023C" w:rsidP="008E1B55">
      <w:pPr>
        <w:ind w:right="237" w:firstLine="720"/>
        <w:jc w:val="both"/>
        <w:rPr>
          <w:sz w:val="22"/>
          <w:szCs w:val="22"/>
        </w:rPr>
      </w:pPr>
      <w:r w:rsidRPr="00431D2D">
        <w:rPr>
          <w:sz w:val="22"/>
          <w:szCs w:val="22"/>
        </w:rPr>
        <w:t xml:space="preserve">Despite the negativity I have found numerous ways </w:t>
      </w:r>
      <w:r w:rsidR="00D345BC" w:rsidRPr="00431D2D">
        <w:rPr>
          <w:sz w:val="22"/>
          <w:szCs w:val="22"/>
        </w:rPr>
        <w:t>to</w:t>
      </w:r>
      <w:r w:rsidRPr="00431D2D">
        <w:rPr>
          <w:sz w:val="22"/>
          <w:szCs w:val="22"/>
        </w:rPr>
        <w:t xml:space="preserve"> maintain my own wellbeing and build resilience when it comes to changes being made. My go to</w:t>
      </w:r>
      <w:r w:rsidR="00435A64">
        <w:rPr>
          <w:sz w:val="22"/>
          <w:szCs w:val="22"/>
        </w:rPr>
        <w:t>,</w:t>
      </w:r>
      <w:r w:rsidRPr="00431D2D">
        <w:rPr>
          <w:sz w:val="22"/>
          <w:szCs w:val="22"/>
        </w:rPr>
        <w:t xml:space="preserve"> has always been sports and fitness. Exercise is proven to be a natural mood lifter, reducing stress, anxiety, depression, anger as well as improving a </w:t>
      </w:r>
      <w:r w:rsidR="00D345BC" w:rsidRPr="00431D2D">
        <w:rPr>
          <w:sz w:val="22"/>
          <w:szCs w:val="22"/>
        </w:rPr>
        <w:t>person’s</w:t>
      </w:r>
      <w:r w:rsidRPr="00431D2D">
        <w:rPr>
          <w:sz w:val="22"/>
          <w:szCs w:val="22"/>
        </w:rPr>
        <w:t xml:space="preserve"> quality and ability to sleep (American Heart Association, 2017).</w:t>
      </w:r>
      <w:r w:rsidR="00CF7DFB" w:rsidRPr="00431D2D">
        <w:rPr>
          <w:sz w:val="22"/>
          <w:szCs w:val="22"/>
        </w:rPr>
        <w:t xml:space="preserve"> For me Sport and exercise allows me to escape from my work, it makes me feel as though a weight has been lifted of my shoulders and truly allows my body and brain to focus on something else, in turn, vastly improving my wellbeing in preparation for the inevitable return to work.</w:t>
      </w:r>
      <w:r w:rsidR="00B34CD9" w:rsidRPr="00431D2D">
        <w:rPr>
          <w:sz w:val="22"/>
          <w:szCs w:val="22"/>
        </w:rPr>
        <w:t xml:space="preserve"> The issues I have with sport and fitness is that the shift pattern of the Police does not allow me to regularly attend training sessions on the same day and times each week, I have also found that I force myself to </w:t>
      </w:r>
      <w:r w:rsidR="00374741" w:rsidRPr="00431D2D">
        <w:rPr>
          <w:sz w:val="22"/>
          <w:szCs w:val="22"/>
        </w:rPr>
        <w:t>a</w:t>
      </w:r>
      <w:r w:rsidR="00B34CD9" w:rsidRPr="00431D2D">
        <w:rPr>
          <w:sz w:val="22"/>
          <w:szCs w:val="22"/>
        </w:rPr>
        <w:t xml:space="preserve">ttend fitness sessions which </w:t>
      </w:r>
      <w:r w:rsidR="006A2644" w:rsidRPr="00431D2D">
        <w:rPr>
          <w:sz w:val="22"/>
          <w:szCs w:val="22"/>
        </w:rPr>
        <w:t>has</w:t>
      </w:r>
      <w:r w:rsidR="00B34CD9" w:rsidRPr="00431D2D">
        <w:rPr>
          <w:sz w:val="22"/>
          <w:szCs w:val="22"/>
        </w:rPr>
        <w:t xml:space="preserve"> a negative impact, causing me to be more tired and allowing work to have a larger impact on my wellbeing. </w:t>
      </w:r>
      <w:r w:rsidR="006A2644" w:rsidRPr="00431D2D">
        <w:rPr>
          <w:sz w:val="22"/>
          <w:szCs w:val="22"/>
        </w:rPr>
        <w:t>Overall,</w:t>
      </w:r>
      <w:r w:rsidR="00374741" w:rsidRPr="00431D2D">
        <w:rPr>
          <w:sz w:val="22"/>
          <w:szCs w:val="22"/>
        </w:rPr>
        <w:t xml:space="preserve"> the impact is positive, I have had to make some changes to my routine, for instance, I</w:t>
      </w:r>
      <w:r w:rsidR="006A2644" w:rsidRPr="00431D2D">
        <w:rPr>
          <w:sz w:val="22"/>
          <w:szCs w:val="22"/>
        </w:rPr>
        <w:t>’</w:t>
      </w:r>
      <w:r w:rsidR="00374741" w:rsidRPr="00431D2D">
        <w:rPr>
          <w:sz w:val="22"/>
          <w:szCs w:val="22"/>
        </w:rPr>
        <w:t xml:space="preserve">m fortunate enough to have a gym located in my place of work, this allows me to incorporate a fitness session into my working schedule, eliminating the pressure of </w:t>
      </w:r>
      <w:r w:rsidR="006A2644" w:rsidRPr="00431D2D">
        <w:rPr>
          <w:sz w:val="22"/>
          <w:szCs w:val="22"/>
        </w:rPr>
        <w:t>finding time.</w:t>
      </w:r>
      <w:r w:rsidR="00DD3598" w:rsidRPr="00431D2D">
        <w:rPr>
          <w:sz w:val="22"/>
          <w:szCs w:val="22"/>
        </w:rPr>
        <w:t xml:space="preserve"> This small adjustment has proven to be highly beneficial to me and my wellbeing. </w:t>
      </w:r>
      <w:r w:rsidR="000D3B37" w:rsidRPr="00431D2D">
        <w:rPr>
          <w:sz w:val="22"/>
          <w:szCs w:val="22"/>
        </w:rPr>
        <w:t xml:space="preserve"> Alongside sports and fitness, I have found sufficiently resting greatly improves my wellbeing, it helps with all aspects of both my work and private life. Being well rested is proven to improve memory, restore and energize a person, boost </w:t>
      </w:r>
      <w:r w:rsidR="006626CB" w:rsidRPr="00431D2D">
        <w:rPr>
          <w:sz w:val="22"/>
          <w:szCs w:val="22"/>
        </w:rPr>
        <w:t>one’s</w:t>
      </w:r>
      <w:r w:rsidR="000D3B37" w:rsidRPr="00431D2D">
        <w:rPr>
          <w:sz w:val="22"/>
          <w:szCs w:val="22"/>
        </w:rPr>
        <w:t xml:space="preserve"> immune system and helps to keep one mentally and emotionally fit (Delta Discovery </w:t>
      </w:r>
      <w:proofErr w:type="spellStart"/>
      <w:r w:rsidR="000D3B37" w:rsidRPr="00431D2D">
        <w:rPr>
          <w:sz w:val="22"/>
          <w:szCs w:val="22"/>
        </w:rPr>
        <w:t>Center</w:t>
      </w:r>
      <w:proofErr w:type="spellEnd"/>
      <w:r w:rsidR="000D3B37" w:rsidRPr="00431D2D">
        <w:rPr>
          <w:sz w:val="22"/>
          <w:szCs w:val="22"/>
        </w:rPr>
        <w:t xml:space="preserve">, 2018). </w:t>
      </w:r>
    </w:p>
    <w:p w14:paraId="1D19EF00" w14:textId="06F28FFF" w:rsidR="002870E4" w:rsidRPr="00431D2D" w:rsidRDefault="002870E4" w:rsidP="008E1B55">
      <w:pPr>
        <w:ind w:right="237" w:firstLine="720"/>
        <w:jc w:val="both"/>
        <w:rPr>
          <w:sz w:val="22"/>
          <w:szCs w:val="22"/>
        </w:rPr>
      </w:pPr>
    </w:p>
    <w:p w14:paraId="34C1BF5B" w14:textId="322B8E56" w:rsidR="00C80F7F" w:rsidRDefault="00F83152" w:rsidP="000D3B37">
      <w:pPr>
        <w:ind w:right="237" w:firstLine="720"/>
        <w:jc w:val="both"/>
        <w:rPr>
          <w:rFonts w:ascii="Calibri" w:hAnsi="Calibri" w:cs="Calibri"/>
          <w:sz w:val="27"/>
          <w:szCs w:val="27"/>
        </w:rPr>
      </w:pPr>
      <w:r>
        <w:rPr>
          <w:sz w:val="22"/>
          <w:szCs w:val="22"/>
        </w:rPr>
        <w:t>To</w:t>
      </w:r>
      <w:r w:rsidR="002870E4" w:rsidRPr="00431D2D">
        <w:rPr>
          <w:sz w:val="22"/>
          <w:szCs w:val="22"/>
        </w:rPr>
        <w:t xml:space="preserve"> conclu</w:t>
      </w:r>
      <w:r>
        <w:rPr>
          <w:sz w:val="22"/>
          <w:szCs w:val="22"/>
        </w:rPr>
        <w:t>de</w:t>
      </w:r>
      <w:r w:rsidR="002870E4" w:rsidRPr="00431D2D">
        <w:rPr>
          <w:sz w:val="22"/>
          <w:szCs w:val="22"/>
        </w:rPr>
        <w:t>, I have accepted that I need to be a part of positive change in the Police service. Some aspects of frontline Policing culture go against what is taught and expected, it is down to me and others to challenge this behaviour, whilst maintaining my own sense of wellbeing and health.</w:t>
      </w:r>
      <w:r w:rsidR="00CA35F0" w:rsidRPr="00431D2D">
        <w:rPr>
          <w:sz w:val="22"/>
          <w:szCs w:val="22"/>
        </w:rPr>
        <w:t xml:space="preserve"> Naturally resilience is built as time goes on, despite my feelings towards the negativity, I truly believe that small changes such as training refreshers and closer scrutiny from supervisors will significantly impact this organisational culture. I have successfully maintained and continue to work on my own wellbeing something which will not stop until the day I retire.</w:t>
      </w:r>
      <w:r w:rsidR="00CA35F0">
        <w:rPr>
          <w:rFonts w:ascii="Calibri" w:hAnsi="Calibri" w:cs="Calibri"/>
          <w:sz w:val="27"/>
          <w:szCs w:val="27"/>
        </w:rPr>
        <w:t xml:space="preserve"> </w:t>
      </w:r>
    </w:p>
    <w:p w14:paraId="0EBA435D" w14:textId="144923C7" w:rsidR="007B64B0" w:rsidRDefault="007B64B0" w:rsidP="007B64B0">
      <w:pPr>
        <w:ind w:right="237"/>
        <w:jc w:val="both"/>
        <w:rPr>
          <w:rFonts w:ascii="Calibri" w:hAnsi="Calibri" w:cs="Calibri"/>
          <w:sz w:val="27"/>
          <w:szCs w:val="27"/>
        </w:rPr>
      </w:pPr>
    </w:p>
    <w:p w14:paraId="54EE34FA" w14:textId="66EE1F51" w:rsidR="007B64B0" w:rsidRPr="00431D2D" w:rsidRDefault="007B64B0" w:rsidP="007B64B0">
      <w:pPr>
        <w:ind w:right="237"/>
        <w:jc w:val="both"/>
        <w:rPr>
          <w:sz w:val="22"/>
          <w:szCs w:val="22"/>
        </w:rPr>
      </w:pPr>
      <w:r w:rsidRPr="00431D2D">
        <w:rPr>
          <w:sz w:val="22"/>
          <w:szCs w:val="22"/>
        </w:rPr>
        <w:t>Word Count: 1</w:t>
      </w:r>
      <w:r w:rsidR="00580EFC">
        <w:rPr>
          <w:sz w:val="22"/>
          <w:szCs w:val="22"/>
        </w:rPr>
        <w:t>2</w:t>
      </w:r>
      <w:r w:rsidR="007553B1">
        <w:rPr>
          <w:sz w:val="22"/>
          <w:szCs w:val="22"/>
        </w:rPr>
        <w:t>79</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3ADF8DE2" w14:textId="77777777" w:rsidR="000F7ECD" w:rsidRDefault="000F7ECD" w:rsidP="00340E9A">
      <w:pPr>
        <w:ind w:right="237"/>
        <w:jc w:val="both"/>
        <w:rPr>
          <w:sz w:val="24"/>
          <w:szCs w:val="24"/>
        </w:rPr>
      </w:pPr>
    </w:p>
    <w:p w14:paraId="3A18EA92" w14:textId="77777777" w:rsidR="00EF028E" w:rsidRDefault="00EF028E" w:rsidP="00340E9A">
      <w:pPr>
        <w:ind w:right="237"/>
        <w:jc w:val="both"/>
        <w:rPr>
          <w:sz w:val="24"/>
          <w:szCs w:val="24"/>
        </w:rPr>
      </w:pPr>
    </w:p>
    <w:p w14:paraId="339D993C" w14:textId="77777777" w:rsidR="00EF028E" w:rsidRDefault="00EF028E" w:rsidP="00340E9A">
      <w:pPr>
        <w:ind w:right="237"/>
        <w:jc w:val="both"/>
        <w:rPr>
          <w:sz w:val="24"/>
          <w:szCs w:val="24"/>
        </w:rPr>
      </w:pPr>
    </w:p>
    <w:p w14:paraId="3637EBD4" w14:textId="77777777" w:rsidR="00EF028E" w:rsidRDefault="00EF028E" w:rsidP="00340E9A">
      <w:pPr>
        <w:ind w:right="237"/>
        <w:jc w:val="both"/>
        <w:rPr>
          <w:sz w:val="24"/>
          <w:szCs w:val="24"/>
        </w:rPr>
      </w:pPr>
    </w:p>
    <w:p w14:paraId="4996A839" w14:textId="77777777" w:rsidR="00EF028E" w:rsidRDefault="00EF028E" w:rsidP="00340E9A">
      <w:pPr>
        <w:ind w:right="237"/>
        <w:jc w:val="both"/>
        <w:rPr>
          <w:sz w:val="24"/>
          <w:szCs w:val="24"/>
        </w:rPr>
      </w:pPr>
    </w:p>
    <w:p w14:paraId="3D4900DE" w14:textId="5E5EBFEE" w:rsidR="00EF028E" w:rsidRPr="00270EEB" w:rsidRDefault="00EF028E" w:rsidP="00340E9A">
      <w:pPr>
        <w:ind w:right="237"/>
        <w:jc w:val="both"/>
        <w:rPr>
          <w:sz w:val="24"/>
          <w:szCs w:val="24"/>
        </w:rPr>
        <w:sectPr w:rsidR="00EF028E"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EF028E">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07A0D29" w14:textId="5C374C5A" w:rsidR="00AA666E" w:rsidRPr="00431D2D" w:rsidRDefault="002432F7" w:rsidP="000312CA">
      <w:pPr>
        <w:ind w:right="237" w:firstLine="720"/>
        <w:jc w:val="both"/>
        <w:rPr>
          <w:sz w:val="22"/>
          <w:szCs w:val="22"/>
        </w:rPr>
      </w:pPr>
      <w:r w:rsidRPr="00431D2D">
        <w:rPr>
          <w:sz w:val="22"/>
          <w:szCs w:val="22"/>
        </w:rPr>
        <w:t>To</w:t>
      </w:r>
      <w:r w:rsidR="00F9464F" w:rsidRPr="00431D2D">
        <w:rPr>
          <w:sz w:val="22"/>
          <w:szCs w:val="22"/>
        </w:rPr>
        <w:t xml:space="preserve"> fully reflect on the incident and explore my answer I will look to utilise the Gibbs reflective model</w:t>
      </w:r>
      <w:r w:rsidR="00B43D21" w:rsidRPr="00431D2D">
        <w:rPr>
          <w:sz w:val="22"/>
          <w:szCs w:val="22"/>
        </w:rPr>
        <w:t xml:space="preserve">, The Gibbs model allows me to learn over time based on my </w:t>
      </w:r>
      <w:r w:rsidR="00625185" w:rsidRPr="00431D2D">
        <w:rPr>
          <w:sz w:val="22"/>
          <w:szCs w:val="22"/>
        </w:rPr>
        <w:t>experiences</w:t>
      </w:r>
      <w:r w:rsidR="00F9464F" w:rsidRPr="00431D2D">
        <w:rPr>
          <w:sz w:val="22"/>
          <w:szCs w:val="22"/>
        </w:rPr>
        <w:t xml:space="preserve"> (Gibbs, 1988). </w:t>
      </w:r>
    </w:p>
    <w:p w14:paraId="524EB575" w14:textId="19E09984" w:rsidR="00B206D1" w:rsidRPr="00431D2D" w:rsidRDefault="00B206D1" w:rsidP="00340E9A">
      <w:pPr>
        <w:ind w:right="237"/>
        <w:jc w:val="both"/>
        <w:rPr>
          <w:sz w:val="22"/>
          <w:szCs w:val="22"/>
        </w:rPr>
      </w:pPr>
    </w:p>
    <w:p w14:paraId="586E136D" w14:textId="703B620E" w:rsidR="00BA5EB2" w:rsidRPr="00431D2D" w:rsidRDefault="00BA5EB2" w:rsidP="00340E9A">
      <w:pPr>
        <w:ind w:right="237"/>
        <w:jc w:val="both"/>
        <w:rPr>
          <w:sz w:val="22"/>
          <w:szCs w:val="22"/>
        </w:rPr>
      </w:pPr>
      <w:r w:rsidRPr="00431D2D">
        <w:rPr>
          <w:sz w:val="22"/>
          <w:szCs w:val="22"/>
        </w:rPr>
        <w:tab/>
        <w:t>I was required to attend an emergency call in the area that I work as part of the response Policing team. This call came through as a potential case of</w:t>
      </w:r>
      <w:r w:rsidR="001B2B4E" w:rsidRPr="00431D2D">
        <w:rPr>
          <w:sz w:val="22"/>
          <w:szCs w:val="22"/>
        </w:rPr>
        <w:t xml:space="preserve"> attempted</w:t>
      </w:r>
      <w:r w:rsidRPr="00431D2D">
        <w:rPr>
          <w:sz w:val="22"/>
          <w:szCs w:val="22"/>
        </w:rPr>
        <w:t xml:space="preserve"> Arso</w:t>
      </w:r>
      <w:r w:rsidR="001B2B4E" w:rsidRPr="00431D2D">
        <w:rPr>
          <w:sz w:val="22"/>
          <w:szCs w:val="22"/>
        </w:rPr>
        <w:t>n. This offence would fall under attempt to destroy or damage property which is section 2 of the Criminal Damage Act 1971 (CPS, 2019).</w:t>
      </w:r>
      <w:r w:rsidR="00992301" w:rsidRPr="00431D2D">
        <w:rPr>
          <w:sz w:val="22"/>
          <w:szCs w:val="22"/>
        </w:rPr>
        <w:t xml:space="preserve"> The </w:t>
      </w:r>
      <w:r w:rsidRPr="00431D2D">
        <w:rPr>
          <w:sz w:val="22"/>
          <w:szCs w:val="22"/>
        </w:rPr>
        <w:t>report</w:t>
      </w:r>
      <w:r w:rsidR="00992301" w:rsidRPr="00431D2D">
        <w:rPr>
          <w:sz w:val="22"/>
          <w:szCs w:val="22"/>
        </w:rPr>
        <w:t xml:space="preserve"> was</w:t>
      </w:r>
      <w:r w:rsidRPr="00431D2D">
        <w:rPr>
          <w:sz w:val="22"/>
          <w:szCs w:val="22"/>
        </w:rPr>
        <w:t xml:space="preserve"> that</w:t>
      </w:r>
      <w:r w:rsidR="00992301" w:rsidRPr="00431D2D">
        <w:rPr>
          <w:sz w:val="22"/>
          <w:szCs w:val="22"/>
        </w:rPr>
        <w:t xml:space="preserve"> the subject</w:t>
      </w:r>
      <w:r w:rsidRPr="00431D2D">
        <w:rPr>
          <w:sz w:val="22"/>
          <w:szCs w:val="22"/>
        </w:rPr>
        <w:t xml:space="preserve"> had screamed that he would burn down a block of flats</w:t>
      </w:r>
      <w:r w:rsidR="00992301" w:rsidRPr="00431D2D">
        <w:rPr>
          <w:sz w:val="22"/>
          <w:szCs w:val="22"/>
        </w:rPr>
        <w:t xml:space="preserve"> towards his neighbour who lives directly above him.</w:t>
      </w:r>
      <w:r w:rsidRPr="00431D2D">
        <w:rPr>
          <w:sz w:val="22"/>
          <w:szCs w:val="22"/>
        </w:rPr>
        <w:t xml:space="preserve"> This threat seemed genuine as there was intel submitted suggesting that the subject had multiple fuel cannisters in his property</w:t>
      </w:r>
      <w:r w:rsidR="00992301" w:rsidRPr="00431D2D">
        <w:rPr>
          <w:sz w:val="22"/>
          <w:szCs w:val="22"/>
        </w:rPr>
        <w:t xml:space="preserve"> alongside lighters and matches. </w:t>
      </w:r>
      <w:r w:rsidR="00D84F77" w:rsidRPr="00431D2D">
        <w:rPr>
          <w:sz w:val="22"/>
          <w:szCs w:val="22"/>
        </w:rPr>
        <w:t xml:space="preserve">The subject </w:t>
      </w:r>
      <w:r w:rsidRPr="00431D2D">
        <w:rPr>
          <w:sz w:val="22"/>
          <w:szCs w:val="22"/>
        </w:rPr>
        <w:t xml:space="preserve">had multiple </w:t>
      </w:r>
      <w:r w:rsidR="00A169A0" w:rsidRPr="00431D2D">
        <w:rPr>
          <w:sz w:val="22"/>
          <w:szCs w:val="22"/>
        </w:rPr>
        <w:t xml:space="preserve">warning markers suggesting violence, mental </w:t>
      </w:r>
      <w:r w:rsidR="00706D06" w:rsidRPr="00431D2D">
        <w:rPr>
          <w:sz w:val="22"/>
          <w:szCs w:val="22"/>
        </w:rPr>
        <w:t>health</w:t>
      </w:r>
      <w:r w:rsidR="00D84F77" w:rsidRPr="00431D2D">
        <w:rPr>
          <w:sz w:val="22"/>
          <w:szCs w:val="22"/>
        </w:rPr>
        <w:t xml:space="preserve"> issues</w:t>
      </w:r>
      <w:r w:rsidR="00A169A0" w:rsidRPr="00431D2D">
        <w:rPr>
          <w:sz w:val="22"/>
          <w:szCs w:val="22"/>
        </w:rPr>
        <w:t xml:space="preserve"> and a risk to </w:t>
      </w:r>
      <w:r w:rsidR="00706D06" w:rsidRPr="00431D2D">
        <w:rPr>
          <w:sz w:val="22"/>
          <w:szCs w:val="22"/>
        </w:rPr>
        <w:t>officers’</w:t>
      </w:r>
      <w:r w:rsidR="00A169A0" w:rsidRPr="00431D2D">
        <w:rPr>
          <w:sz w:val="22"/>
          <w:szCs w:val="22"/>
        </w:rPr>
        <w:t xml:space="preserve"> safety.</w:t>
      </w:r>
      <w:r w:rsidR="00985D54" w:rsidRPr="00431D2D">
        <w:rPr>
          <w:sz w:val="22"/>
          <w:szCs w:val="22"/>
        </w:rPr>
        <w:t xml:space="preserve"> I was able to communicate with the subject effectively</w:t>
      </w:r>
      <w:r w:rsidR="00D84F77" w:rsidRPr="00431D2D">
        <w:rPr>
          <w:sz w:val="22"/>
          <w:szCs w:val="22"/>
        </w:rPr>
        <w:t xml:space="preserve"> and</w:t>
      </w:r>
      <w:r w:rsidR="00985D54" w:rsidRPr="00431D2D">
        <w:rPr>
          <w:sz w:val="22"/>
          <w:szCs w:val="22"/>
        </w:rPr>
        <w:t xml:space="preserve"> talk him into a position of trust which saw him open the door</w:t>
      </w:r>
      <w:r w:rsidR="00D84F77" w:rsidRPr="00431D2D">
        <w:rPr>
          <w:sz w:val="22"/>
          <w:szCs w:val="22"/>
        </w:rPr>
        <w:t xml:space="preserve"> and allow me and my colleague access to his property. I was then able to</w:t>
      </w:r>
      <w:r w:rsidR="00985D54" w:rsidRPr="00431D2D">
        <w:rPr>
          <w:sz w:val="22"/>
          <w:szCs w:val="22"/>
        </w:rPr>
        <w:t xml:space="preserve"> locate the reported fuel cannisters and prevent any damage being caused to the property and any persons.</w:t>
      </w:r>
      <w:r w:rsidR="00D84F77" w:rsidRPr="00431D2D">
        <w:rPr>
          <w:sz w:val="22"/>
          <w:szCs w:val="22"/>
        </w:rPr>
        <w:t xml:space="preserve"> The subject was arrested and conveyed to the local Custody suite.</w:t>
      </w:r>
      <w:r w:rsidR="00985D54" w:rsidRPr="00431D2D">
        <w:rPr>
          <w:sz w:val="22"/>
          <w:szCs w:val="22"/>
        </w:rPr>
        <w:t xml:space="preserve"> </w:t>
      </w:r>
      <w:r w:rsidR="00392319" w:rsidRPr="00431D2D">
        <w:rPr>
          <w:sz w:val="22"/>
          <w:szCs w:val="22"/>
        </w:rPr>
        <w:t xml:space="preserve">There were no cultural, ethnicity or language issues relating to this incident. </w:t>
      </w:r>
    </w:p>
    <w:p w14:paraId="7D42D37F" w14:textId="07B8B0EB" w:rsidR="00706D06" w:rsidRPr="00431D2D" w:rsidRDefault="00706D06" w:rsidP="00340E9A">
      <w:pPr>
        <w:ind w:right="237"/>
        <w:jc w:val="both"/>
        <w:rPr>
          <w:sz w:val="22"/>
          <w:szCs w:val="22"/>
        </w:rPr>
      </w:pPr>
    </w:p>
    <w:p w14:paraId="096C19AA" w14:textId="47EAAB7E" w:rsidR="00F870A9" w:rsidRPr="00431D2D" w:rsidRDefault="00706D06" w:rsidP="00340E9A">
      <w:pPr>
        <w:ind w:right="237"/>
        <w:jc w:val="both"/>
        <w:rPr>
          <w:sz w:val="22"/>
          <w:szCs w:val="22"/>
        </w:rPr>
      </w:pPr>
      <w:r w:rsidRPr="00431D2D">
        <w:rPr>
          <w:sz w:val="22"/>
          <w:szCs w:val="22"/>
        </w:rPr>
        <w:tab/>
        <w:t xml:space="preserve"> On arrival at the </w:t>
      </w:r>
      <w:r w:rsidR="00BD4167" w:rsidRPr="00431D2D">
        <w:rPr>
          <w:sz w:val="22"/>
          <w:szCs w:val="22"/>
        </w:rPr>
        <w:t>address,</w:t>
      </w:r>
      <w:r w:rsidRPr="00431D2D">
        <w:rPr>
          <w:sz w:val="22"/>
          <w:szCs w:val="22"/>
        </w:rPr>
        <w:t xml:space="preserve"> it was apparent that a dynamic risk assessment was needed.</w:t>
      </w:r>
      <w:r w:rsidR="00BD4167" w:rsidRPr="00431D2D">
        <w:rPr>
          <w:sz w:val="22"/>
          <w:szCs w:val="22"/>
        </w:rPr>
        <w:t xml:space="preserve"> A dynamic risk assessment is the process of constantly analysing hazards and risks in an ever-changing scenario. A dynamic </w:t>
      </w:r>
      <w:r w:rsidR="00C207AC" w:rsidRPr="00431D2D">
        <w:rPr>
          <w:sz w:val="22"/>
          <w:szCs w:val="22"/>
        </w:rPr>
        <w:t>risk assessment</w:t>
      </w:r>
      <w:r w:rsidR="00BD4167" w:rsidRPr="00431D2D">
        <w:rPr>
          <w:sz w:val="22"/>
          <w:szCs w:val="22"/>
        </w:rPr>
        <w:t xml:space="preserve"> is conducted on the spot and </w:t>
      </w:r>
      <w:r w:rsidR="00C207AC" w:rsidRPr="00431D2D">
        <w:rPr>
          <w:sz w:val="22"/>
          <w:szCs w:val="22"/>
        </w:rPr>
        <w:t xml:space="preserve">is </w:t>
      </w:r>
      <w:r w:rsidR="00BD4167" w:rsidRPr="00431D2D">
        <w:rPr>
          <w:sz w:val="22"/>
          <w:szCs w:val="22"/>
        </w:rPr>
        <w:t>in response to the situation that is presented to the person conducting the</w:t>
      </w:r>
      <w:r w:rsidR="00C207AC" w:rsidRPr="00431D2D">
        <w:rPr>
          <w:sz w:val="22"/>
          <w:szCs w:val="22"/>
        </w:rPr>
        <w:t xml:space="preserve"> </w:t>
      </w:r>
      <w:r w:rsidR="00BD4167" w:rsidRPr="00431D2D">
        <w:rPr>
          <w:sz w:val="22"/>
          <w:szCs w:val="22"/>
        </w:rPr>
        <w:t>assessment (The Hub, 2019).</w:t>
      </w:r>
      <w:r w:rsidR="00931F40" w:rsidRPr="00431D2D">
        <w:rPr>
          <w:sz w:val="22"/>
          <w:szCs w:val="22"/>
        </w:rPr>
        <w:t xml:space="preserve"> Upon arrival at the incident, I did not have a choice, the use of a dynamic risk assessment was a necessity. I was put under pressure</w:t>
      </w:r>
      <w:r w:rsidR="004B6589" w:rsidRPr="00431D2D">
        <w:rPr>
          <w:sz w:val="22"/>
          <w:szCs w:val="22"/>
        </w:rPr>
        <w:t xml:space="preserve"> to make decisions</w:t>
      </w:r>
      <w:r w:rsidR="00762BD6" w:rsidRPr="00431D2D">
        <w:rPr>
          <w:sz w:val="22"/>
          <w:szCs w:val="22"/>
        </w:rPr>
        <w:t xml:space="preserve"> which would impact</w:t>
      </w:r>
      <w:r w:rsidR="004B6589" w:rsidRPr="00431D2D">
        <w:rPr>
          <w:sz w:val="22"/>
          <w:szCs w:val="22"/>
        </w:rPr>
        <w:t xml:space="preserve"> the safety of my colleague, the safety of the property and </w:t>
      </w:r>
      <w:r w:rsidR="00762BD6" w:rsidRPr="00431D2D">
        <w:rPr>
          <w:sz w:val="22"/>
          <w:szCs w:val="22"/>
        </w:rPr>
        <w:t>the potential of losing</w:t>
      </w:r>
      <w:r w:rsidR="00C8267A" w:rsidRPr="00431D2D">
        <w:rPr>
          <w:sz w:val="22"/>
          <w:szCs w:val="22"/>
        </w:rPr>
        <w:t xml:space="preserve"> life. The Hazards changed numerous times, the subject refused to open the door to his property, he was clearly upset and irate</w:t>
      </w:r>
      <w:r w:rsidR="00985D54" w:rsidRPr="00431D2D">
        <w:rPr>
          <w:sz w:val="22"/>
          <w:szCs w:val="22"/>
        </w:rPr>
        <w:t>, I could not see any fuel cannisters or potential flame to start a fire, however</w:t>
      </w:r>
      <w:r w:rsidR="00C207AC" w:rsidRPr="00431D2D">
        <w:rPr>
          <w:sz w:val="22"/>
          <w:szCs w:val="22"/>
        </w:rPr>
        <w:t>,</w:t>
      </w:r>
      <w:r w:rsidR="00985D54" w:rsidRPr="00431D2D">
        <w:rPr>
          <w:sz w:val="22"/>
          <w:szCs w:val="22"/>
        </w:rPr>
        <w:t xml:space="preserve"> based on his behaviour and actions I had to be prepared for</w:t>
      </w:r>
      <w:r w:rsidR="00C207AC" w:rsidRPr="00431D2D">
        <w:rPr>
          <w:sz w:val="22"/>
          <w:szCs w:val="22"/>
        </w:rPr>
        <w:t xml:space="preserve"> </w:t>
      </w:r>
      <w:r w:rsidR="00C207AC" w:rsidRPr="00431D2D">
        <w:rPr>
          <w:sz w:val="22"/>
          <w:szCs w:val="22"/>
        </w:rPr>
        <w:lastRenderedPageBreak/>
        <w:t xml:space="preserve">the </w:t>
      </w:r>
      <w:r w:rsidR="00E8110C" w:rsidRPr="00431D2D">
        <w:rPr>
          <w:sz w:val="22"/>
          <w:szCs w:val="22"/>
        </w:rPr>
        <w:t>worst-case</w:t>
      </w:r>
      <w:r w:rsidR="00C207AC" w:rsidRPr="00431D2D">
        <w:rPr>
          <w:sz w:val="22"/>
          <w:szCs w:val="22"/>
        </w:rPr>
        <w:t xml:space="preserve"> scenario of a potential fire being caused by the subject.</w:t>
      </w:r>
      <w:r w:rsidR="00AB65DC" w:rsidRPr="00431D2D">
        <w:rPr>
          <w:sz w:val="22"/>
          <w:szCs w:val="22"/>
        </w:rPr>
        <w:t xml:space="preserve"> The situation was volatile meaning that anything could happen at any time, </w:t>
      </w:r>
      <w:proofErr w:type="gramStart"/>
      <w:r w:rsidR="00AB65DC" w:rsidRPr="00431D2D">
        <w:rPr>
          <w:sz w:val="22"/>
          <w:szCs w:val="22"/>
        </w:rPr>
        <w:t>this is why</w:t>
      </w:r>
      <w:proofErr w:type="gramEnd"/>
      <w:r w:rsidR="00AB65DC" w:rsidRPr="00431D2D">
        <w:rPr>
          <w:sz w:val="22"/>
          <w:szCs w:val="22"/>
        </w:rPr>
        <w:t xml:space="preserve"> a dynamic risk assessment was constantly being adapted and changed within my head, to ensure my actions could be fully justified. </w:t>
      </w:r>
    </w:p>
    <w:p w14:paraId="7F751844" w14:textId="77777777" w:rsidR="00F870A9" w:rsidRPr="00431D2D" w:rsidRDefault="00F870A9" w:rsidP="00340E9A">
      <w:pPr>
        <w:ind w:right="237"/>
        <w:jc w:val="both"/>
        <w:rPr>
          <w:sz w:val="22"/>
          <w:szCs w:val="22"/>
        </w:rPr>
      </w:pPr>
    </w:p>
    <w:p w14:paraId="5367CB90" w14:textId="1F7677F3" w:rsidR="00706D06" w:rsidRPr="00431D2D" w:rsidRDefault="00F870A9" w:rsidP="00F870A9">
      <w:pPr>
        <w:ind w:right="237" w:firstLine="360"/>
        <w:jc w:val="both"/>
        <w:rPr>
          <w:sz w:val="22"/>
          <w:szCs w:val="22"/>
        </w:rPr>
      </w:pPr>
      <w:r w:rsidRPr="00431D2D">
        <w:rPr>
          <w:sz w:val="22"/>
          <w:szCs w:val="22"/>
        </w:rPr>
        <w:t xml:space="preserve">On reflection, </w:t>
      </w:r>
      <w:r w:rsidR="00E8110C" w:rsidRPr="00431D2D">
        <w:rPr>
          <w:sz w:val="22"/>
          <w:szCs w:val="22"/>
        </w:rPr>
        <w:t xml:space="preserve">I felt scared, under pressure but also empowered, the responsibility of making the key decisions and being intrusted to resolve this situation is something which filled me with </w:t>
      </w:r>
      <w:r w:rsidR="00431D2D" w:rsidRPr="00431D2D">
        <w:rPr>
          <w:sz w:val="22"/>
          <w:szCs w:val="22"/>
        </w:rPr>
        <w:t>self-confidence</w:t>
      </w:r>
      <w:r w:rsidR="00E8110C" w:rsidRPr="00431D2D">
        <w:rPr>
          <w:sz w:val="22"/>
          <w:szCs w:val="22"/>
        </w:rPr>
        <w:t xml:space="preserve"> and allowed me to work. </w:t>
      </w:r>
      <w:r w:rsidR="00EA7DD5" w:rsidRPr="00431D2D">
        <w:rPr>
          <w:sz w:val="22"/>
          <w:szCs w:val="22"/>
        </w:rPr>
        <w:t xml:space="preserve">I believe the outcome of the incident is the best possible outcome from all scenarios, nobody was hurt, no damage was caused to any property, the fuel was </w:t>
      </w:r>
      <w:r w:rsidR="00A2310D" w:rsidRPr="00431D2D">
        <w:rPr>
          <w:sz w:val="22"/>
          <w:szCs w:val="22"/>
        </w:rPr>
        <w:t>seized,</w:t>
      </w:r>
      <w:r w:rsidR="00EA7DD5" w:rsidRPr="00431D2D">
        <w:rPr>
          <w:sz w:val="22"/>
          <w:szCs w:val="22"/>
        </w:rPr>
        <w:t xml:space="preserve"> and the subject was arrested and kept calm throughout the process. </w:t>
      </w:r>
      <w:r w:rsidR="00193A88" w:rsidRPr="00431D2D">
        <w:rPr>
          <w:sz w:val="22"/>
          <w:szCs w:val="22"/>
        </w:rPr>
        <w:t>The negatives are that more consideration should have been given to my colleagues, I took control of the situation, as much as the outcome was positive, I should have taken time to discuss my own actions to ensure that they were fully supported.</w:t>
      </w:r>
      <w:r w:rsidR="00AA12B6" w:rsidRPr="00431D2D">
        <w:rPr>
          <w:sz w:val="22"/>
          <w:szCs w:val="22"/>
        </w:rPr>
        <w:t xml:space="preserve"> I believe the incident was resolved in a positive manner due to my approach, I was calm, I listened to the </w:t>
      </w:r>
      <w:r w:rsidR="008D314A" w:rsidRPr="00431D2D">
        <w:rPr>
          <w:sz w:val="22"/>
          <w:szCs w:val="22"/>
        </w:rPr>
        <w:t>subjects’</w:t>
      </w:r>
      <w:r w:rsidR="00AA12B6" w:rsidRPr="00431D2D">
        <w:rPr>
          <w:sz w:val="22"/>
          <w:szCs w:val="22"/>
        </w:rPr>
        <w:t xml:space="preserve"> concerns, why he was angry, what he believed had happened and built rapport and trust.</w:t>
      </w:r>
      <w:r w:rsidR="001E0197" w:rsidRPr="00431D2D">
        <w:rPr>
          <w:sz w:val="22"/>
          <w:szCs w:val="22"/>
        </w:rPr>
        <w:t xml:space="preserve"> I could have acted differently, I could have been forceful with the situation, forced entry and used force to detain the subject. I believe this forceful approach posed a bigger risk to me, the potential </w:t>
      </w:r>
      <w:r w:rsidR="00B43D21" w:rsidRPr="00431D2D">
        <w:rPr>
          <w:sz w:val="22"/>
          <w:szCs w:val="22"/>
        </w:rPr>
        <w:t>victims,</w:t>
      </w:r>
      <w:r w:rsidR="001E0197" w:rsidRPr="00431D2D">
        <w:rPr>
          <w:sz w:val="22"/>
          <w:szCs w:val="22"/>
        </w:rPr>
        <w:t xml:space="preserve"> and the property.</w:t>
      </w:r>
      <w:r w:rsidR="00625185" w:rsidRPr="00431D2D">
        <w:rPr>
          <w:sz w:val="22"/>
          <w:szCs w:val="22"/>
        </w:rPr>
        <w:t xml:space="preserve"> If I was faced with the same scenario again, I believe I would match my actions step by step, as previously mentioned, the only change I would make is further consideration for my colleagues</w:t>
      </w:r>
      <w:r w:rsidR="00A75F3E" w:rsidRPr="00431D2D">
        <w:rPr>
          <w:sz w:val="22"/>
          <w:szCs w:val="22"/>
        </w:rPr>
        <w:t xml:space="preserve"> (Smith, 2021). </w:t>
      </w:r>
    </w:p>
    <w:p w14:paraId="0A3B47CD" w14:textId="71C07625" w:rsidR="00F86B41" w:rsidRPr="00431D2D" w:rsidRDefault="00F86B41" w:rsidP="00340E9A">
      <w:pPr>
        <w:ind w:right="237"/>
        <w:jc w:val="both"/>
        <w:rPr>
          <w:sz w:val="22"/>
          <w:szCs w:val="22"/>
        </w:rPr>
      </w:pPr>
    </w:p>
    <w:p w14:paraId="33753B6E" w14:textId="0AB1E484" w:rsidR="00F86B41" w:rsidRPr="00431D2D" w:rsidRDefault="00FF3204" w:rsidP="00FF3204">
      <w:pPr>
        <w:ind w:right="237"/>
        <w:jc w:val="both"/>
        <w:rPr>
          <w:sz w:val="22"/>
          <w:szCs w:val="22"/>
        </w:rPr>
      </w:pPr>
      <w:r w:rsidRPr="00431D2D">
        <w:rPr>
          <w:sz w:val="22"/>
          <w:szCs w:val="22"/>
        </w:rPr>
        <w:t xml:space="preserve">Throughout the incident I utilised the </w:t>
      </w:r>
      <w:r w:rsidR="00F86B41" w:rsidRPr="00431D2D">
        <w:rPr>
          <w:sz w:val="22"/>
          <w:szCs w:val="22"/>
        </w:rPr>
        <w:t xml:space="preserve">National </w:t>
      </w:r>
      <w:r w:rsidR="00F347CC" w:rsidRPr="00431D2D">
        <w:rPr>
          <w:sz w:val="22"/>
          <w:szCs w:val="22"/>
        </w:rPr>
        <w:t>Decision-Making</w:t>
      </w:r>
      <w:r w:rsidR="00F86B41" w:rsidRPr="00431D2D">
        <w:rPr>
          <w:sz w:val="22"/>
          <w:szCs w:val="22"/>
        </w:rPr>
        <w:t xml:space="preserve"> Model or</w:t>
      </w:r>
      <w:r w:rsidR="00D21E67" w:rsidRPr="00431D2D">
        <w:rPr>
          <w:sz w:val="22"/>
          <w:szCs w:val="22"/>
        </w:rPr>
        <w:t xml:space="preserve"> the</w:t>
      </w:r>
      <w:r w:rsidR="00F86B41" w:rsidRPr="00431D2D">
        <w:rPr>
          <w:sz w:val="22"/>
          <w:szCs w:val="22"/>
        </w:rPr>
        <w:t xml:space="preserve"> NDM for short, is a tool designed to be used by all members of the Police service </w:t>
      </w:r>
      <w:r w:rsidR="00F347CC" w:rsidRPr="00431D2D">
        <w:rPr>
          <w:sz w:val="22"/>
          <w:szCs w:val="22"/>
        </w:rPr>
        <w:t>to</w:t>
      </w:r>
      <w:r w:rsidR="00F86B41" w:rsidRPr="00431D2D">
        <w:rPr>
          <w:sz w:val="22"/>
          <w:szCs w:val="22"/>
        </w:rPr>
        <w:t xml:space="preserve"> rationale</w:t>
      </w:r>
      <w:r w:rsidR="00D21E67" w:rsidRPr="00431D2D">
        <w:rPr>
          <w:sz w:val="22"/>
          <w:szCs w:val="22"/>
        </w:rPr>
        <w:t xml:space="preserve"> </w:t>
      </w:r>
      <w:r w:rsidR="00F86B41" w:rsidRPr="00431D2D">
        <w:rPr>
          <w:sz w:val="22"/>
          <w:szCs w:val="22"/>
        </w:rPr>
        <w:t>and</w:t>
      </w:r>
      <w:r w:rsidR="00D975DB" w:rsidRPr="00431D2D">
        <w:rPr>
          <w:sz w:val="22"/>
          <w:szCs w:val="22"/>
        </w:rPr>
        <w:t xml:space="preserve"> show</w:t>
      </w:r>
      <w:r w:rsidR="00F86B41" w:rsidRPr="00431D2D">
        <w:rPr>
          <w:sz w:val="22"/>
          <w:szCs w:val="22"/>
        </w:rPr>
        <w:t xml:space="preserve"> why</w:t>
      </w:r>
      <w:r w:rsidR="00D21E67" w:rsidRPr="00431D2D">
        <w:rPr>
          <w:sz w:val="22"/>
          <w:szCs w:val="22"/>
        </w:rPr>
        <w:t xml:space="preserve"> </w:t>
      </w:r>
      <w:r w:rsidR="00F347CC" w:rsidRPr="00431D2D">
        <w:rPr>
          <w:sz w:val="22"/>
          <w:szCs w:val="22"/>
        </w:rPr>
        <w:t>decisions</w:t>
      </w:r>
      <w:r w:rsidR="00D21E67" w:rsidRPr="00431D2D">
        <w:rPr>
          <w:sz w:val="22"/>
          <w:szCs w:val="22"/>
        </w:rPr>
        <w:t xml:space="preserve"> were made</w:t>
      </w:r>
      <w:r w:rsidR="00F347CC" w:rsidRPr="00431D2D">
        <w:rPr>
          <w:sz w:val="22"/>
          <w:szCs w:val="22"/>
        </w:rPr>
        <w:t xml:space="preserve"> during an incident</w:t>
      </w:r>
      <w:r w:rsidR="00F86B41" w:rsidRPr="00431D2D">
        <w:rPr>
          <w:sz w:val="22"/>
          <w:szCs w:val="22"/>
        </w:rPr>
        <w:t xml:space="preserve">. The NDM </w:t>
      </w:r>
      <w:r w:rsidR="00F347CC" w:rsidRPr="00431D2D">
        <w:rPr>
          <w:sz w:val="22"/>
          <w:szCs w:val="22"/>
        </w:rPr>
        <w:t>promotes learning, ensuring all options are reviewed and allow</w:t>
      </w:r>
      <w:r w:rsidR="00D975DB" w:rsidRPr="00431D2D">
        <w:rPr>
          <w:sz w:val="22"/>
          <w:szCs w:val="22"/>
        </w:rPr>
        <w:t>s</w:t>
      </w:r>
      <w:r w:rsidR="00F347CC" w:rsidRPr="00431D2D">
        <w:rPr>
          <w:sz w:val="22"/>
          <w:szCs w:val="22"/>
        </w:rPr>
        <w:t xml:space="preserve"> for a different more efficient approach to be applied in </w:t>
      </w:r>
      <w:r w:rsidR="00D975DB" w:rsidRPr="00431D2D">
        <w:rPr>
          <w:sz w:val="22"/>
          <w:szCs w:val="22"/>
        </w:rPr>
        <w:t xml:space="preserve">similar scenarios </w:t>
      </w:r>
      <w:r w:rsidR="00F347CC" w:rsidRPr="00431D2D">
        <w:rPr>
          <w:sz w:val="22"/>
          <w:szCs w:val="22"/>
        </w:rPr>
        <w:t>(College of Policing, 2013).</w:t>
      </w:r>
    </w:p>
    <w:p w14:paraId="014BAD97" w14:textId="4F4F2D68" w:rsidR="00641B29" w:rsidRPr="00431D2D" w:rsidRDefault="00641B29" w:rsidP="00F347CC">
      <w:pPr>
        <w:ind w:right="237" w:firstLine="360"/>
        <w:jc w:val="both"/>
        <w:rPr>
          <w:sz w:val="22"/>
          <w:szCs w:val="22"/>
        </w:rPr>
      </w:pPr>
    </w:p>
    <w:p w14:paraId="2B8DC76D" w14:textId="49D62626" w:rsidR="00641B29" w:rsidRPr="00431D2D" w:rsidRDefault="00641B29" w:rsidP="00F347CC">
      <w:pPr>
        <w:ind w:right="237" w:firstLine="360"/>
        <w:jc w:val="both"/>
        <w:rPr>
          <w:sz w:val="22"/>
          <w:szCs w:val="22"/>
        </w:rPr>
      </w:pPr>
      <w:r w:rsidRPr="00431D2D">
        <w:rPr>
          <w:sz w:val="22"/>
          <w:szCs w:val="22"/>
        </w:rPr>
        <w:t>The NDM holds the Police Code of Ethics at is core, every decision made by a member of Police staff needs to hold the Code of Ethics as its core principle. The reason for this is ensure that all decisions made are ethical decisions in line with the principles and expectations of the Police service.</w:t>
      </w:r>
      <w:r w:rsidR="00A75BDC" w:rsidRPr="00431D2D">
        <w:rPr>
          <w:sz w:val="22"/>
          <w:szCs w:val="22"/>
        </w:rPr>
        <w:t xml:space="preserve"> The Code of Ethics</w:t>
      </w:r>
      <w:r w:rsidR="00C71BBF" w:rsidRPr="00431D2D">
        <w:rPr>
          <w:sz w:val="22"/>
          <w:szCs w:val="22"/>
        </w:rPr>
        <w:t xml:space="preserve"> is made up of Policing principles and Professional standards.</w:t>
      </w:r>
      <w:r w:rsidR="00A75BDC" w:rsidRPr="00431D2D">
        <w:rPr>
          <w:sz w:val="22"/>
          <w:szCs w:val="22"/>
        </w:rPr>
        <w:t xml:space="preserve"> </w:t>
      </w:r>
      <w:r w:rsidR="00C71BBF" w:rsidRPr="00431D2D">
        <w:rPr>
          <w:sz w:val="22"/>
          <w:szCs w:val="22"/>
        </w:rPr>
        <w:t>The Policing</w:t>
      </w:r>
      <w:r w:rsidR="00A75BDC" w:rsidRPr="00431D2D">
        <w:rPr>
          <w:sz w:val="22"/>
          <w:szCs w:val="22"/>
        </w:rPr>
        <w:t xml:space="preserve"> principles</w:t>
      </w:r>
      <w:r w:rsidR="00C71BBF" w:rsidRPr="00431D2D">
        <w:rPr>
          <w:sz w:val="22"/>
          <w:szCs w:val="22"/>
        </w:rPr>
        <w:t xml:space="preserve"> </w:t>
      </w:r>
      <w:r w:rsidR="00A75BDC" w:rsidRPr="00431D2D">
        <w:rPr>
          <w:sz w:val="22"/>
          <w:szCs w:val="22"/>
        </w:rPr>
        <w:t xml:space="preserve">are </w:t>
      </w:r>
      <w:r w:rsidR="00C71BBF" w:rsidRPr="00431D2D">
        <w:rPr>
          <w:sz w:val="22"/>
          <w:szCs w:val="22"/>
        </w:rPr>
        <w:t xml:space="preserve">Accountability, Fairness, Honesty, Integrity, Leadership, Objectivity, Openness, Respect and Selflessness. This works in partnership with the professional standards which are Honesty and Integrity, Authority, Respect and Courtesy, Equality and Diversity, Use of Force, Orders and Instructions, Duties and Responsibilities, Confidentiality, Fitness for Work, Conduct and Challenging and reporting improper behaviour </w:t>
      </w:r>
      <w:r w:rsidR="00A75BDC" w:rsidRPr="00431D2D">
        <w:rPr>
          <w:sz w:val="22"/>
          <w:szCs w:val="22"/>
        </w:rPr>
        <w:t>(College of Policing, 2014).</w:t>
      </w:r>
      <w:r w:rsidR="00C94E86" w:rsidRPr="00431D2D">
        <w:rPr>
          <w:sz w:val="22"/>
          <w:szCs w:val="22"/>
        </w:rPr>
        <w:t xml:space="preserve"> The decisions to take the lead and control this situation by communicating effectively with the subject showed Leadership, Authority, Respect, </w:t>
      </w:r>
      <w:r w:rsidR="00BE4C3B" w:rsidRPr="00431D2D">
        <w:rPr>
          <w:sz w:val="22"/>
          <w:szCs w:val="22"/>
        </w:rPr>
        <w:t>Fairness,</w:t>
      </w:r>
      <w:r w:rsidR="00C94E86" w:rsidRPr="00431D2D">
        <w:rPr>
          <w:sz w:val="22"/>
          <w:szCs w:val="22"/>
        </w:rPr>
        <w:t xml:space="preserve"> and Integrity. By demonstrating th</w:t>
      </w:r>
      <w:r w:rsidR="00697AFD" w:rsidRPr="00431D2D">
        <w:rPr>
          <w:sz w:val="22"/>
          <w:szCs w:val="22"/>
        </w:rPr>
        <w:t>e</w:t>
      </w:r>
      <w:r w:rsidR="00C94E86" w:rsidRPr="00431D2D">
        <w:rPr>
          <w:sz w:val="22"/>
          <w:szCs w:val="22"/>
        </w:rPr>
        <w:t xml:space="preserve"> Code of </w:t>
      </w:r>
      <w:r w:rsidR="00431D2D" w:rsidRPr="00431D2D">
        <w:rPr>
          <w:sz w:val="22"/>
          <w:szCs w:val="22"/>
        </w:rPr>
        <w:t>Ethics,</w:t>
      </w:r>
      <w:r w:rsidR="00C94E86" w:rsidRPr="00431D2D">
        <w:rPr>
          <w:sz w:val="22"/>
          <w:szCs w:val="22"/>
        </w:rPr>
        <w:t xml:space="preserve"> I believe my behaviour was mirrored by the subject</w:t>
      </w:r>
      <w:r w:rsidR="00697AFD" w:rsidRPr="00431D2D">
        <w:rPr>
          <w:sz w:val="22"/>
          <w:szCs w:val="22"/>
        </w:rPr>
        <w:t>,</w:t>
      </w:r>
      <w:r w:rsidR="00C94E86" w:rsidRPr="00431D2D">
        <w:rPr>
          <w:sz w:val="22"/>
          <w:szCs w:val="22"/>
        </w:rPr>
        <w:t xml:space="preserve"> enabling me to bring the incident to calm and positive conclusion.</w:t>
      </w:r>
    </w:p>
    <w:p w14:paraId="098A970A" w14:textId="24D1050B" w:rsidR="00692C44" w:rsidRPr="00431D2D" w:rsidRDefault="00692C44" w:rsidP="00F347CC">
      <w:pPr>
        <w:ind w:right="237" w:firstLine="360"/>
        <w:jc w:val="both"/>
        <w:rPr>
          <w:sz w:val="22"/>
          <w:szCs w:val="22"/>
        </w:rPr>
      </w:pPr>
    </w:p>
    <w:p w14:paraId="01BB497F" w14:textId="3D3D81FC" w:rsidR="00692C44" w:rsidRPr="00431D2D" w:rsidRDefault="00692C44" w:rsidP="00F347CC">
      <w:pPr>
        <w:ind w:right="237" w:firstLine="360"/>
        <w:jc w:val="both"/>
        <w:rPr>
          <w:sz w:val="22"/>
          <w:szCs w:val="22"/>
        </w:rPr>
      </w:pPr>
      <w:r w:rsidRPr="00431D2D">
        <w:rPr>
          <w:sz w:val="22"/>
          <w:szCs w:val="22"/>
        </w:rPr>
        <w:t xml:space="preserve">In terms of the NDM, the first start is </w:t>
      </w:r>
      <w:r w:rsidR="001D6ABB" w:rsidRPr="00431D2D">
        <w:rPr>
          <w:sz w:val="22"/>
          <w:szCs w:val="22"/>
        </w:rPr>
        <w:t>reviewing what information and intelligence was available in relation to the incident.</w:t>
      </w:r>
      <w:r w:rsidR="00582C06" w:rsidRPr="00431D2D">
        <w:rPr>
          <w:sz w:val="22"/>
          <w:szCs w:val="22"/>
        </w:rPr>
        <w:t xml:space="preserve"> I knew there were </w:t>
      </w:r>
      <w:r w:rsidR="00850723" w:rsidRPr="00431D2D">
        <w:rPr>
          <w:sz w:val="22"/>
          <w:szCs w:val="22"/>
        </w:rPr>
        <w:t>petrol</w:t>
      </w:r>
      <w:r w:rsidR="00582C06" w:rsidRPr="00431D2D">
        <w:rPr>
          <w:sz w:val="22"/>
          <w:szCs w:val="22"/>
        </w:rPr>
        <w:t xml:space="preserve"> cannisters in the </w:t>
      </w:r>
      <w:r w:rsidR="00620D45" w:rsidRPr="00431D2D">
        <w:rPr>
          <w:sz w:val="22"/>
          <w:szCs w:val="22"/>
        </w:rPr>
        <w:t>subject’s</w:t>
      </w:r>
      <w:r w:rsidR="00582C06" w:rsidRPr="00431D2D">
        <w:rPr>
          <w:sz w:val="22"/>
          <w:szCs w:val="22"/>
        </w:rPr>
        <w:t xml:space="preserve"> property, I knew he had means to ignite, I knew he had the characteristics to follow through with his threats. I also knew that the victim had been evacuated from the property, the only risk was to the subject</w:t>
      </w:r>
      <w:r w:rsidR="00DD41E6" w:rsidRPr="00431D2D">
        <w:rPr>
          <w:sz w:val="22"/>
          <w:szCs w:val="22"/>
        </w:rPr>
        <w:t>, myself, my colleague,</w:t>
      </w:r>
      <w:r w:rsidR="00582C06" w:rsidRPr="00431D2D">
        <w:rPr>
          <w:sz w:val="22"/>
          <w:szCs w:val="22"/>
        </w:rPr>
        <w:t xml:space="preserve"> and</w:t>
      </w:r>
      <w:r w:rsidR="00DD41E6" w:rsidRPr="00431D2D">
        <w:rPr>
          <w:sz w:val="22"/>
          <w:szCs w:val="22"/>
        </w:rPr>
        <w:t xml:space="preserve"> t</w:t>
      </w:r>
      <w:r w:rsidR="00582C06" w:rsidRPr="00431D2D">
        <w:rPr>
          <w:sz w:val="22"/>
          <w:szCs w:val="22"/>
        </w:rPr>
        <w:t>he property.</w:t>
      </w:r>
      <w:r w:rsidR="00BF3FB9" w:rsidRPr="00431D2D">
        <w:rPr>
          <w:sz w:val="22"/>
          <w:szCs w:val="22"/>
        </w:rPr>
        <w:t xml:space="preserve"> I had all the warning markers in relation to the subject an</w:t>
      </w:r>
      <w:r w:rsidR="00E860DA" w:rsidRPr="00431D2D">
        <w:rPr>
          <w:sz w:val="22"/>
          <w:szCs w:val="22"/>
        </w:rPr>
        <w:t>d believe this equipped me with all I needed to move on in the NDM process</w:t>
      </w:r>
      <w:r w:rsidR="00D72E24" w:rsidRPr="00431D2D">
        <w:rPr>
          <w:sz w:val="22"/>
          <w:szCs w:val="22"/>
        </w:rPr>
        <w:t xml:space="preserve"> (Suffolk Constabulary, 2018). </w:t>
      </w:r>
    </w:p>
    <w:p w14:paraId="108B56DF" w14:textId="4C905B4A" w:rsidR="00D72E24" w:rsidRPr="00431D2D" w:rsidRDefault="00D72E24" w:rsidP="00F347CC">
      <w:pPr>
        <w:ind w:right="237" w:firstLine="360"/>
        <w:jc w:val="both"/>
        <w:rPr>
          <w:sz w:val="22"/>
          <w:szCs w:val="22"/>
        </w:rPr>
      </w:pPr>
    </w:p>
    <w:p w14:paraId="590AFB26" w14:textId="09CF2C01" w:rsidR="00D72E24" w:rsidRPr="00431D2D" w:rsidRDefault="00D72E24" w:rsidP="00F347CC">
      <w:pPr>
        <w:ind w:right="237" w:firstLine="360"/>
        <w:jc w:val="both"/>
        <w:rPr>
          <w:sz w:val="22"/>
          <w:szCs w:val="22"/>
        </w:rPr>
      </w:pPr>
      <w:r w:rsidRPr="00431D2D">
        <w:rPr>
          <w:sz w:val="22"/>
          <w:szCs w:val="22"/>
        </w:rPr>
        <w:t xml:space="preserve">The next step on the NDM is the assessment stage. </w:t>
      </w:r>
      <w:r w:rsidR="005E1CED" w:rsidRPr="00431D2D">
        <w:rPr>
          <w:sz w:val="22"/>
          <w:szCs w:val="22"/>
        </w:rPr>
        <w:t xml:space="preserve">This is where the threat and risk </w:t>
      </w:r>
      <w:r w:rsidR="00353546" w:rsidRPr="00431D2D">
        <w:rPr>
          <w:sz w:val="22"/>
          <w:szCs w:val="22"/>
        </w:rPr>
        <w:t>need</w:t>
      </w:r>
      <w:r w:rsidR="005E1CED" w:rsidRPr="00431D2D">
        <w:rPr>
          <w:sz w:val="22"/>
          <w:szCs w:val="22"/>
        </w:rPr>
        <w:t xml:space="preserve"> to</w:t>
      </w:r>
      <w:r w:rsidR="00353546" w:rsidRPr="00431D2D">
        <w:rPr>
          <w:sz w:val="22"/>
          <w:szCs w:val="22"/>
        </w:rPr>
        <w:t xml:space="preserve"> be</w:t>
      </w:r>
      <w:r w:rsidR="005E1CED" w:rsidRPr="00431D2D">
        <w:rPr>
          <w:sz w:val="22"/>
          <w:szCs w:val="22"/>
        </w:rPr>
        <w:t xml:space="preserve"> assessed alongside a working strategy (College of Policing, 2014).</w:t>
      </w:r>
      <w:r w:rsidR="00455258" w:rsidRPr="00431D2D">
        <w:rPr>
          <w:sz w:val="22"/>
          <w:szCs w:val="22"/>
        </w:rPr>
        <w:t xml:space="preserve"> </w:t>
      </w:r>
      <w:proofErr w:type="spellStart"/>
      <w:r w:rsidR="00455258" w:rsidRPr="00431D2D">
        <w:rPr>
          <w:sz w:val="22"/>
          <w:szCs w:val="22"/>
        </w:rPr>
        <w:t>Its</w:t>
      </w:r>
      <w:proofErr w:type="spellEnd"/>
      <w:r w:rsidR="00455258" w:rsidRPr="00431D2D">
        <w:rPr>
          <w:sz w:val="22"/>
          <w:szCs w:val="22"/>
        </w:rPr>
        <w:t xml:space="preserve"> here where I utilised all the information and intelligence</w:t>
      </w:r>
      <w:r w:rsidR="00353546" w:rsidRPr="00431D2D">
        <w:rPr>
          <w:sz w:val="22"/>
          <w:szCs w:val="22"/>
        </w:rPr>
        <w:t xml:space="preserve"> that was gathered to confirm that the risk posed had been reduced as far as possible.</w:t>
      </w:r>
      <w:r w:rsidR="001E7765" w:rsidRPr="00431D2D">
        <w:rPr>
          <w:sz w:val="22"/>
          <w:szCs w:val="22"/>
        </w:rPr>
        <w:t xml:space="preserve"> The </w:t>
      </w:r>
      <w:r w:rsidR="008A76A1" w:rsidRPr="00431D2D">
        <w:rPr>
          <w:sz w:val="22"/>
          <w:szCs w:val="22"/>
        </w:rPr>
        <w:t>subject’s</w:t>
      </w:r>
      <w:r w:rsidR="001E7765" w:rsidRPr="00431D2D">
        <w:rPr>
          <w:sz w:val="22"/>
          <w:szCs w:val="22"/>
        </w:rPr>
        <w:t xml:space="preserve"> behaviour was </w:t>
      </w:r>
      <w:r w:rsidR="00064AC7" w:rsidRPr="00431D2D">
        <w:rPr>
          <w:sz w:val="22"/>
          <w:szCs w:val="22"/>
        </w:rPr>
        <w:t>erratic;</w:t>
      </w:r>
      <w:r w:rsidR="001E7765" w:rsidRPr="00431D2D">
        <w:rPr>
          <w:sz w:val="22"/>
          <w:szCs w:val="22"/>
        </w:rPr>
        <w:t xml:space="preserve"> however, he was talking to me, he was </w:t>
      </w:r>
      <w:r w:rsidR="00064AC7" w:rsidRPr="00431D2D">
        <w:rPr>
          <w:sz w:val="22"/>
          <w:szCs w:val="22"/>
        </w:rPr>
        <w:t>communicating,</w:t>
      </w:r>
      <w:r w:rsidR="001E7765" w:rsidRPr="00431D2D">
        <w:rPr>
          <w:sz w:val="22"/>
          <w:szCs w:val="22"/>
        </w:rPr>
        <w:t xml:space="preserve"> and I could not see a visible threat such as </w:t>
      </w:r>
      <w:r w:rsidR="001E7765" w:rsidRPr="00431D2D">
        <w:rPr>
          <w:sz w:val="22"/>
          <w:szCs w:val="22"/>
        </w:rPr>
        <w:lastRenderedPageBreak/>
        <w:t>petrol and an ignitor</w:t>
      </w:r>
      <w:r w:rsidR="00A61018" w:rsidRPr="00431D2D">
        <w:rPr>
          <w:sz w:val="22"/>
          <w:szCs w:val="22"/>
        </w:rPr>
        <w:t xml:space="preserve">. I had to consider that the subject may </w:t>
      </w:r>
      <w:r w:rsidR="008A76A1" w:rsidRPr="00431D2D">
        <w:rPr>
          <w:sz w:val="22"/>
          <w:szCs w:val="22"/>
        </w:rPr>
        <w:t>act upon the reported threats</w:t>
      </w:r>
      <w:r w:rsidR="00A61018" w:rsidRPr="00431D2D">
        <w:rPr>
          <w:sz w:val="22"/>
          <w:szCs w:val="22"/>
        </w:rPr>
        <w:t xml:space="preserve"> and that my decision to attempt to communicate with the subject may have to change into a use of force </w:t>
      </w:r>
      <w:r w:rsidR="00064AC7" w:rsidRPr="00431D2D">
        <w:rPr>
          <w:sz w:val="22"/>
          <w:szCs w:val="22"/>
        </w:rPr>
        <w:t>to</w:t>
      </w:r>
      <w:r w:rsidR="00A61018" w:rsidRPr="00431D2D">
        <w:rPr>
          <w:sz w:val="22"/>
          <w:szCs w:val="22"/>
        </w:rPr>
        <w:t xml:space="preserve"> protect life and prevent damage.</w:t>
      </w:r>
      <w:r w:rsidR="008A76A1" w:rsidRPr="00431D2D">
        <w:rPr>
          <w:sz w:val="22"/>
          <w:szCs w:val="22"/>
        </w:rPr>
        <w:t xml:space="preserve"> I could see that my colleague was positioned to take this action if required. </w:t>
      </w:r>
      <w:r w:rsidR="004F0EE2" w:rsidRPr="00431D2D">
        <w:rPr>
          <w:sz w:val="22"/>
          <w:szCs w:val="22"/>
        </w:rPr>
        <w:t>Reflecting upon this, I fully trusted that my colleague would be able to take the required forceful action if needed but</w:t>
      </w:r>
      <w:r w:rsidR="00064AC7" w:rsidRPr="00431D2D">
        <w:rPr>
          <w:sz w:val="22"/>
          <w:szCs w:val="22"/>
        </w:rPr>
        <w:t xml:space="preserve"> </w:t>
      </w:r>
      <w:r w:rsidR="004F0EE2" w:rsidRPr="00431D2D">
        <w:rPr>
          <w:sz w:val="22"/>
          <w:szCs w:val="22"/>
        </w:rPr>
        <w:t>fully trusted and supported my decision to try and talk down the subject</w:t>
      </w:r>
      <w:r w:rsidR="00064AC7" w:rsidRPr="00431D2D">
        <w:rPr>
          <w:sz w:val="22"/>
          <w:szCs w:val="22"/>
        </w:rPr>
        <w:t xml:space="preserve"> before issuing an instruction to utilise force.</w:t>
      </w:r>
      <w:r w:rsidR="00357E24" w:rsidRPr="00431D2D">
        <w:rPr>
          <w:sz w:val="22"/>
          <w:szCs w:val="22"/>
        </w:rPr>
        <w:t xml:space="preserve"> </w:t>
      </w:r>
    </w:p>
    <w:p w14:paraId="6BD7E738" w14:textId="54CE4CC6" w:rsidR="00357E24" w:rsidRPr="00431D2D" w:rsidRDefault="00357E24" w:rsidP="00357E24">
      <w:pPr>
        <w:ind w:right="237"/>
        <w:jc w:val="both"/>
        <w:rPr>
          <w:sz w:val="22"/>
          <w:szCs w:val="22"/>
        </w:rPr>
      </w:pPr>
    </w:p>
    <w:p w14:paraId="09642478" w14:textId="30EEE4A6" w:rsidR="00357E24" w:rsidRPr="00431D2D" w:rsidRDefault="00357E24" w:rsidP="00357E24">
      <w:pPr>
        <w:ind w:right="237" w:firstLine="360"/>
        <w:jc w:val="both"/>
        <w:rPr>
          <w:sz w:val="22"/>
          <w:szCs w:val="22"/>
        </w:rPr>
      </w:pPr>
      <w:r w:rsidRPr="00431D2D">
        <w:rPr>
          <w:sz w:val="22"/>
          <w:szCs w:val="22"/>
        </w:rPr>
        <w:t xml:space="preserve">The NDM leads into the consideration of what Powers, and Policies I have available to use as a Police Constable to resolve the incident. I knew that </w:t>
      </w:r>
      <w:proofErr w:type="gramStart"/>
      <w:r w:rsidRPr="00431D2D">
        <w:rPr>
          <w:sz w:val="22"/>
          <w:szCs w:val="22"/>
        </w:rPr>
        <w:t>in order to</w:t>
      </w:r>
      <w:proofErr w:type="gramEnd"/>
      <w:r w:rsidRPr="00431D2D">
        <w:rPr>
          <w:sz w:val="22"/>
          <w:szCs w:val="22"/>
        </w:rPr>
        <w:t xml:space="preserve"> protect property and life I would be able to force entry into the </w:t>
      </w:r>
      <w:r w:rsidR="00AA378E" w:rsidRPr="00431D2D">
        <w:rPr>
          <w:sz w:val="22"/>
          <w:szCs w:val="22"/>
        </w:rPr>
        <w:t>subject’s</w:t>
      </w:r>
      <w:r w:rsidRPr="00431D2D">
        <w:rPr>
          <w:sz w:val="22"/>
          <w:szCs w:val="22"/>
        </w:rPr>
        <w:t xml:space="preserve"> property by utilising section 17 of Police and Criminal Evidence Act 1984 (HM Government, 2012). I also knew that if this power was used then it was likely to escalate the situation, the subject was likely to mirror my actions in turn become volatile, potentially setting about completing his threats, putting himself, me, my </w:t>
      </w:r>
      <w:r w:rsidR="004762CD" w:rsidRPr="00431D2D">
        <w:rPr>
          <w:sz w:val="22"/>
          <w:szCs w:val="22"/>
        </w:rPr>
        <w:t>colleague,</w:t>
      </w:r>
      <w:r w:rsidRPr="00431D2D">
        <w:rPr>
          <w:sz w:val="22"/>
          <w:szCs w:val="22"/>
        </w:rPr>
        <w:t xml:space="preserve"> and the property at risk</w:t>
      </w:r>
      <w:r w:rsidR="004762CD" w:rsidRPr="00431D2D">
        <w:rPr>
          <w:sz w:val="22"/>
          <w:szCs w:val="22"/>
        </w:rPr>
        <w:t xml:space="preserve"> (</w:t>
      </w:r>
      <w:proofErr w:type="spellStart"/>
      <w:r w:rsidR="004762CD" w:rsidRPr="00431D2D">
        <w:rPr>
          <w:sz w:val="22"/>
          <w:szCs w:val="22"/>
        </w:rPr>
        <w:t>Lametti</w:t>
      </w:r>
      <w:proofErr w:type="spellEnd"/>
      <w:r w:rsidR="004762CD" w:rsidRPr="00431D2D">
        <w:rPr>
          <w:sz w:val="22"/>
          <w:szCs w:val="22"/>
        </w:rPr>
        <w:t>, 2009).</w:t>
      </w:r>
      <w:r w:rsidRPr="00431D2D">
        <w:rPr>
          <w:sz w:val="22"/>
          <w:szCs w:val="22"/>
        </w:rPr>
        <w:t xml:space="preserve"> With this consideration I believed that I had the required communication skills to gain access to the property with the full consent of the subject</w:t>
      </w:r>
      <w:r w:rsidR="005F40BF" w:rsidRPr="00431D2D">
        <w:rPr>
          <w:sz w:val="22"/>
          <w:szCs w:val="22"/>
        </w:rPr>
        <w:t xml:space="preserve">, this proved to be true and enabled me to control the situation as previously discussed. </w:t>
      </w:r>
    </w:p>
    <w:p w14:paraId="57C67976" w14:textId="742E96CE" w:rsidR="006B413B" w:rsidRPr="00431D2D" w:rsidRDefault="006B413B" w:rsidP="00357E24">
      <w:pPr>
        <w:ind w:right="237" w:firstLine="360"/>
        <w:jc w:val="both"/>
        <w:rPr>
          <w:sz w:val="22"/>
          <w:szCs w:val="22"/>
        </w:rPr>
      </w:pPr>
    </w:p>
    <w:p w14:paraId="3A5C4F1A" w14:textId="3F95C3A0" w:rsidR="006B413B" w:rsidRPr="00431D2D" w:rsidRDefault="006B413B" w:rsidP="00357E24">
      <w:pPr>
        <w:ind w:right="237" w:firstLine="360"/>
        <w:jc w:val="both"/>
        <w:rPr>
          <w:sz w:val="22"/>
          <w:szCs w:val="22"/>
        </w:rPr>
      </w:pPr>
      <w:r w:rsidRPr="00431D2D">
        <w:rPr>
          <w:sz w:val="22"/>
          <w:szCs w:val="22"/>
        </w:rPr>
        <w:t>The final two stages of the NDM are options, which is to ensure that all options of response have been considered and a contingency plan has been set, if the first plan is not successful</w:t>
      </w:r>
      <w:r w:rsidR="00787CE0" w:rsidRPr="00431D2D">
        <w:rPr>
          <w:sz w:val="22"/>
          <w:szCs w:val="22"/>
        </w:rPr>
        <w:t>. T</w:t>
      </w:r>
      <w:r w:rsidRPr="00431D2D">
        <w:rPr>
          <w:sz w:val="22"/>
          <w:szCs w:val="22"/>
        </w:rPr>
        <w:t>his is then followed by Action and Review – this is where all the considerations are finalised and</w:t>
      </w:r>
      <w:r w:rsidR="00787CE0" w:rsidRPr="00431D2D">
        <w:rPr>
          <w:sz w:val="22"/>
          <w:szCs w:val="22"/>
        </w:rPr>
        <w:t xml:space="preserve"> whatever</w:t>
      </w:r>
      <w:r w:rsidRPr="00431D2D">
        <w:rPr>
          <w:sz w:val="22"/>
          <w:szCs w:val="22"/>
        </w:rPr>
        <w:t xml:space="preserve"> decision has been made is actioned. </w:t>
      </w:r>
      <w:r w:rsidR="003C4FBC" w:rsidRPr="00431D2D">
        <w:rPr>
          <w:sz w:val="22"/>
          <w:szCs w:val="22"/>
        </w:rPr>
        <w:t>Arguably the most important part</w:t>
      </w:r>
      <w:r w:rsidR="00787CE0" w:rsidRPr="00431D2D">
        <w:rPr>
          <w:sz w:val="22"/>
          <w:szCs w:val="22"/>
        </w:rPr>
        <w:t xml:space="preserve"> of the NDM</w:t>
      </w:r>
      <w:r w:rsidR="003C4FBC" w:rsidRPr="00431D2D">
        <w:rPr>
          <w:sz w:val="22"/>
          <w:szCs w:val="22"/>
        </w:rPr>
        <w:t xml:space="preserve"> is the review, this is where the actions and outcomes are reviewed and the question of what could have been done differently </w:t>
      </w:r>
      <w:r w:rsidR="00762BD6" w:rsidRPr="00431D2D">
        <w:rPr>
          <w:sz w:val="22"/>
          <w:szCs w:val="22"/>
        </w:rPr>
        <w:t>to</w:t>
      </w:r>
      <w:r w:rsidR="003C4FBC" w:rsidRPr="00431D2D">
        <w:rPr>
          <w:sz w:val="22"/>
          <w:szCs w:val="22"/>
        </w:rPr>
        <w:t xml:space="preserve"> improve the outcome</w:t>
      </w:r>
      <w:r w:rsidR="00787CE0" w:rsidRPr="00431D2D">
        <w:rPr>
          <w:sz w:val="22"/>
          <w:szCs w:val="22"/>
        </w:rPr>
        <w:t xml:space="preserve"> is asked (College of Policing, 2014).</w:t>
      </w:r>
      <w:r w:rsidR="0062225A" w:rsidRPr="00431D2D">
        <w:rPr>
          <w:sz w:val="22"/>
          <w:szCs w:val="22"/>
        </w:rPr>
        <w:t xml:space="preserve"> I have already discussed my chosen actions and the result of these in some detail. Following the conclusion of the incident I had a conversation with my colleague, we discussed how successful our approach and actions were and both agreed that based on the situation that presented itself, we had chosen the wisest action plan. We did however </w:t>
      </w:r>
      <w:r w:rsidR="00431D2D" w:rsidRPr="00431D2D">
        <w:rPr>
          <w:sz w:val="22"/>
          <w:szCs w:val="22"/>
        </w:rPr>
        <w:t>discuss</w:t>
      </w:r>
      <w:r w:rsidR="0062225A" w:rsidRPr="00431D2D">
        <w:rPr>
          <w:sz w:val="22"/>
          <w:szCs w:val="22"/>
        </w:rPr>
        <w:t xml:space="preserve"> that the same situation may well require more forceful action, another person may not be as approachable as this subject, so if a similar scenario was to present itself then the NDM would have to be re engaged and a dynamic risk assessment taken on that individual scenario. </w:t>
      </w:r>
    </w:p>
    <w:p w14:paraId="17724E68" w14:textId="1736B7B0" w:rsidR="00B34D4A" w:rsidRPr="00431D2D" w:rsidRDefault="00B34D4A" w:rsidP="00357E24">
      <w:pPr>
        <w:ind w:right="237" w:firstLine="360"/>
        <w:jc w:val="both"/>
        <w:rPr>
          <w:sz w:val="22"/>
          <w:szCs w:val="22"/>
        </w:rPr>
      </w:pPr>
    </w:p>
    <w:p w14:paraId="29318E7D" w14:textId="28047A8D" w:rsidR="00B34D4A" w:rsidRPr="00431D2D" w:rsidRDefault="00B34D4A" w:rsidP="00357E24">
      <w:pPr>
        <w:ind w:right="237" w:firstLine="360"/>
        <w:jc w:val="both"/>
        <w:rPr>
          <w:sz w:val="22"/>
          <w:szCs w:val="22"/>
        </w:rPr>
      </w:pPr>
      <w:r w:rsidRPr="00431D2D">
        <w:rPr>
          <w:sz w:val="22"/>
          <w:szCs w:val="22"/>
        </w:rPr>
        <w:t xml:space="preserve">In conclusion, </w:t>
      </w:r>
      <w:r w:rsidR="00854A4C" w:rsidRPr="00431D2D">
        <w:rPr>
          <w:sz w:val="22"/>
          <w:szCs w:val="22"/>
        </w:rPr>
        <w:t>I believe I have fully examined the incident and learned by reflecting upon my experiences.</w:t>
      </w:r>
      <w:r w:rsidR="001F370C" w:rsidRPr="00431D2D">
        <w:rPr>
          <w:sz w:val="22"/>
          <w:szCs w:val="22"/>
        </w:rPr>
        <w:t xml:space="preserve"> I truly feel as though this incident was resolved with the best possible outcome, I fully utilised the National </w:t>
      </w:r>
      <w:r w:rsidR="00431D2D" w:rsidRPr="00431D2D">
        <w:rPr>
          <w:sz w:val="22"/>
          <w:szCs w:val="22"/>
        </w:rPr>
        <w:t>Decision-Making</w:t>
      </w:r>
      <w:r w:rsidR="001F370C" w:rsidRPr="00431D2D">
        <w:rPr>
          <w:sz w:val="22"/>
          <w:szCs w:val="22"/>
        </w:rPr>
        <w:t xml:space="preserve"> Model throughout the incident and was forced to use a dynamic risk assessment throughout a </w:t>
      </w:r>
      <w:proofErr w:type="gramStart"/>
      <w:r w:rsidR="001F370C" w:rsidRPr="00431D2D">
        <w:rPr>
          <w:sz w:val="22"/>
          <w:szCs w:val="22"/>
        </w:rPr>
        <w:t>high risk</w:t>
      </w:r>
      <w:proofErr w:type="gramEnd"/>
      <w:r w:rsidR="001F370C" w:rsidRPr="00431D2D">
        <w:rPr>
          <w:sz w:val="22"/>
          <w:szCs w:val="22"/>
        </w:rPr>
        <w:t xml:space="preserve"> scenario which could have ended in numerous ways. I will continue to utilise the discussed tools in my future career. </w:t>
      </w:r>
      <w:r w:rsidR="00854A4C" w:rsidRPr="00431D2D">
        <w:rPr>
          <w:sz w:val="22"/>
          <w:szCs w:val="22"/>
        </w:rPr>
        <w:t xml:space="preserve"> </w:t>
      </w:r>
    </w:p>
    <w:p w14:paraId="4557CCDD" w14:textId="29CA6C96" w:rsidR="008B28E7" w:rsidRPr="00431D2D" w:rsidRDefault="008B28E7" w:rsidP="0062225A">
      <w:pPr>
        <w:ind w:right="237"/>
        <w:jc w:val="both"/>
        <w:rPr>
          <w:sz w:val="22"/>
          <w:szCs w:val="22"/>
        </w:rPr>
      </w:pPr>
    </w:p>
    <w:p w14:paraId="55B47F2C" w14:textId="77777777" w:rsidR="0062225A" w:rsidRPr="00431D2D" w:rsidRDefault="0062225A" w:rsidP="0062225A">
      <w:pPr>
        <w:ind w:right="237"/>
        <w:jc w:val="both"/>
        <w:rPr>
          <w:sz w:val="22"/>
          <w:szCs w:val="22"/>
        </w:rPr>
      </w:pPr>
    </w:p>
    <w:p w14:paraId="180ABE83" w14:textId="050ED232" w:rsidR="00435A64" w:rsidRPr="00431D2D" w:rsidRDefault="00050A5D" w:rsidP="00340E9A">
      <w:pPr>
        <w:ind w:right="237"/>
        <w:jc w:val="both"/>
        <w:rPr>
          <w:sz w:val="22"/>
          <w:szCs w:val="22"/>
        </w:rPr>
      </w:pPr>
      <w:r w:rsidRPr="00431D2D">
        <w:rPr>
          <w:sz w:val="22"/>
          <w:szCs w:val="22"/>
        </w:rPr>
        <w:t xml:space="preserve">Word Count: </w:t>
      </w:r>
      <w:r w:rsidR="0073591A" w:rsidRPr="00431D2D">
        <w:rPr>
          <w:sz w:val="22"/>
          <w:szCs w:val="22"/>
        </w:rPr>
        <w:t>1</w:t>
      </w:r>
      <w:r w:rsidR="008B07B8" w:rsidRPr="00431D2D">
        <w:rPr>
          <w:sz w:val="22"/>
          <w:szCs w:val="22"/>
        </w:rPr>
        <w:t>61</w:t>
      </w:r>
      <w:r w:rsidR="00435A64">
        <w:rPr>
          <w:sz w:val="22"/>
          <w:szCs w:val="22"/>
        </w:rPr>
        <w:t>7</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49BCDF0E" w:rsidR="00711A70" w:rsidRDefault="00711A70" w:rsidP="00340E9A">
      <w:pPr>
        <w:ind w:right="237"/>
        <w:jc w:val="both"/>
        <w:rPr>
          <w:b/>
          <w:sz w:val="24"/>
          <w:szCs w:val="24"/>
        </w:rPr>
      </w:pPr>
      <w:r w:rsidRPr="00450C83">
        <w:rPr>
          <w:b/>
          <w:sz w:val="24"/>
          <w:szCs w:val="24"/>
        </w:rPr>
        <w:t>ANSWER:</w:t>
      </w:r>
    </w:p>
    <w:p w14:paraId="6DC6061B" w14:textId="60E53AD5" w:rsidR="004404C1" w:rsidRPr="003823DF" w:rsidRDefault="004404C1" w:rsidP="00340E9A">
      <w:pPr>
        <w:ind w:right="237"/>
        <w:jc w:val="both"/>
        <w:rPr>
          <w:bCs/>
          <w:sz w:val="22"/>
          <w:szCs w:val="22"/>
        </w:rPr>
      </w:pPr>
    </w:p>
    <w:p w14:paraId="550EF57D" w14:textId="7EFB97BC" w:rsidR="004404C1" w:rsidRPr="005B379F" w:rsidRDefault="00544FA0" w:rsidP="007C75B6">
      <w:pPr>
        <w:ind w:right="237" w:firstLine="720"/>
        <w:jc w:val="both"/>
        <w:rPr>
          <w:bCs/>
          <w:sz w:val="22"/>
          <w:szCs w:val="22"/>
        </w:rPr>
      </w:pPr>
      <w:r w:rsidRPr="005B379F">
        <w:rPr>
          <w:bCs/>
          <w:sz w:val="22"/>
          <w:szCs w:val="22"/>
        </w:rPr>
        <w:t xml:space="preserve">Working as part of a team is vital in the </w:t>
      </w:r>
      <w:r w:rsidR="007C75B6" w:rsidRPr="005B379F">
        <w:rPr>
          <w:bCs/>
          <w:sz w:val="22"/>
          <w:szCs w:val="22"/>
        </w:rPr>
        <w:t>public</w:t>
      </w:r>
      <w:r w:rsidRPr="005B379F">
        <w:rPr>
          <w:bCs/>
          <w:sz w:val="22"/>
          <w:szCs w:val="22"/>
        </w:rPr>
        <w:t xml:space="preserve"> sector, the expectations and workload mean its an impossible task to undertake on your own, at some point, everybody needs help and support.</w:t>
      </w:r>
      <w:r w:rsidR="007C75B6" w:rsidRPr="005B379F">
        <w:rPr>
          <w:bCs/>
          <w:sz w:val="22"/>
          <w:szCs w:val="22"/>
        </w:rPr>
        <w:t xml:space="preserve"> </w:t>
      </w:r>
      <w:r w:rsidRPr="005B379F">
        <w:rPr>
          <w:bCs/>
          <w:sz w:val="22"/>
          <w:szCs w:val="22"/>
        </w:rPr>
        <w:t>Working as part of a team</w:t>
      </w:r>
      <w:r w:rsidR="004404C1" w:rsidRPr="005B379F">
        <w:rPr>
          <w:bCs/>
          <w:sz w:val="22"/>
          <w:szCs w:val="22"/>
        </w:rPr>
        <w:t xml:space="preserve"> can increase morale, effectiveness, communication skills and</w:t>
      </w:r>
      <w:r w:rsidRPr="005B379F">
        <w:rPr>
          <w:bCs/>
          <w:sz w:val="22"/>
          <w:szCs w:val="22"/>
        </w:rPr>
        <w:t xml:space="preserve"> levels of safety.</w:t>
      </w:r>
      <w:r w:rsidR="004404C1" w:rsidRPr="005B379F">
        <w:rPr>
          <w:bCs/>
          <w:sz w:val="22"/>
          <w:szCs w:val="22"/>
        </w:rPr>
        <w:t xml:space="preserve"> </w:t>
      </w:r>
      <w:r w:rsidRPr="005B379F">
        <w:rPr>
          <w:bCs/>
          <w:sz w:val="22"/>
          <w:szCs w:val="22"/>
        </w:rPr>
        <w:t>Teamwork</w:t>
      </w:r>
      <w:r w:rsidR="004404C1" w:rsidRPr="005B379F">
        <w:rPr>
          <w:bCs/>
          <w:sz w:val="22"/>
          <w:szCs w:val="22"/>
        </w:rPr>
        <w:t xml:space="preserve"> also builds trust</w:t>
      </w:r>
      <w:r w:rsidR="003823DF" w:rsidRPr="005B379F">
        <w:rPr>
          <w:bCs/>
          <w:sz w:val="22"/>
          <w:szCs w:val="22"/>
        </w:rPr>
        <w:t xml:space="preserve"> and </w:t>
      </w:r>
      <w:r w:rsidRPr="005B379F">
        <w:rPr>
          <w:bCs/>
          <w:sz w:val="22"/>
          <w:szCs w:val="22"/>
        </w:rPr>
        <w:t>focuses</w:t>
      </w:r>
      <w:r w:rsidR="003823DF" w:rsidRPr="005B379F">
        <w:rPr>
          <w:bCs/>
          <w:sz w:val="22"/>
          <w:szCs w:val="22"/>
        </w:rPr>
        <w:t xml:space="preserve"> a group of people</w:t>
      </w:r>
      <w:r w:rsidRPr="005B379F">
        <w:rPr>
          <w:bCs/>
          <w:sz w:val="22"/>
          <w:szCs w:val="22"/>
        </w:rPr>
        <w:t xml:space="preserve"> who are looking to achieve the same</w:t>
      </w:r>
      <w:r w:rsidR="003823DF" w:rsidRPr="005B379F">
        <w:rPr>
          <w:bCs/>
          <w:sz w:val="22"/>
          <w:szCs w:val="22"/>
        </w:rPr>
        <w:t xml:space="preserve"> objecti</w:t>
      </w:r>
      <w:r w:rsidRPr="005B379F">
        <w:rPr>
          <w:bCs/>
          <w:sz w:val="22"/>
          <w:szCs w:val="22"/>
        </w:rPr>
        <w:t xml:space="preserve">ve. Teamwork </w:t>
      </w:r>
      <w:r w:rsidR="003823DF" w:rsidRPr="005B379F">
        <w:rPr>
          <w:bCs/>
          <w:sz w:val="22"/>
          <w:szCs w:val="22"/>
        </w:rPr>
        <w:t>encourages team members to support each other</w:t>
      </w:r>
      <w:r w:rsidRPr="005B379F">
        <w:rPr>
          <w:bCs/>
          <w:sz w:val="22"/>
          <w:szCs w:val="22"/>
        </w:rPr>
        <w:t xml:space="preserve">, both </w:t>
      </w:r>
      <w:r w:rsidR="003823DF" w:rsidRPr="005B379F">
        <w:rPr>
          <w:bCs/>
          <w:sz w:val="22"/>
          <w:szCs w:val="22"/>
        </w:rPr>
        <w:t>physically and emotionally (Bergner, 1997).</w:t>
      </w:r>
    </w:p>
    <w:p w14:paraId="14F8F9DD" w14:textId="2E9662C9" w:rsidR="00174469" w:rsidRPr="005B379F" w:rsidRDefault="00174469" w:rsidP="007C75B6">
      <w:pPr>
        <w:ind w:right="237" w:firstLine="720"/>
        <w:jc w:val="both"/>
        <w:rPr>
          <w:bCs/>
          <w:sz w:val="22"/>
          <w:szCs w:val="22"/>
        </w:rPr>
      </w:pPr>
    </w:p>
    <w:p w14:paraId="5A588824" w14:textId="339058AD" w:rsidR="00174469" w:rsidRPr="005B379F" w:rsidRDefault="00174469" w:rsidP="007C75B6">
      <w:pPr>
        <w:ind w:right="237" w:firstLine="720"/>
        <w:jc w:val="both"/>
        <w:rPr>
          <w:bCs/>
          <w:sz w:val="22"/>
          <w:szCs w:val="22"/>
        </w:rPr>
      </w:pPr>
      <w:r w:rsidRPr="005B379F">
        <w:rPr>
          <w:bCs/>
          <w:sz w:val="22"/>
          <w:szCs w:val="22"/>
        </w:rPr>
        <w:t xml:space="preserve">One of the most widely regarded theories for increasing team cohesion and developing a team is the </w:t>
      </w:r>
      <w:r w:rsidR="00217F0B" w:rsidRPr="005B379F">
        <w:rPr>
          <w:bCs/>
          <w:sz w:val="22"/>
          <w:szCs w:val="22"/>
        </w:rPr>
        <w:t>Tuckman’s Stages of Group Development</w:t>
      </w:r>
      <w:r w:rsidR="007D59A3" w:rsidRPr="005B379F">
        <w:rPr>
          <w:bCs/>
          <w:sz w:val="22"/>
          <w:szCs w:val="22"/>
        </w:rPr>
        <w:t xml:space="preserve"> also known as the Tuckman’s Model</w:t>
      </w:r>
      <w:r w:rsidR="00217F0B" w:rsidRPr="005B379F">
        <w:rPr>
          <w:bCs/>
          <w:sz w:val="22"/>
          <w:szCs w:val="22"/>
        </w:rPr>
        <w:t xml:space="preserve"> (Tuckman, 1965). This theory incorporates fi</w:t>
      </w:r>
      <w:r w:rsidR="00D34710" w:rsidRPr="005B379F">
        <w:rPr>
          <w:bCs/>
          <w:sz w:val="22"/>
          <w:szCs w:val="22"/>
        </w:rPr>
        <w:t>ve</w:t>
      </w:r>
      <w:r w:rsidR="00217F0B" w:rsidRPr="005B379F">
        <w:rPr>
          <w:bCs/>
          <w:sz w:val="22"/>
          <w:szCs w:val="22"/>
        </w:rPr>
        <w:t xml:space="preserve"> stages with the objective of unlocking a </w:t>
      </w:r>
      <w:r w:rsidR="007D59A3" w:rsidRPr="005B379F">
        <w:rPr>
          <w:bCs/>
          <w:sz w:val="22"/>
          <w:szCs w:val="22"/>
        </w:rPr>
        <w:t>team’s</w:t>
      </w:r>
      <w:r w:rsidR="00217F0B" w:rsidRPr="005B379F">
        <w:rPr>
          <w:bCs/>
          <w:sz w:val="22"/>
          <w:szCs w:val="22"/>
        </w:rPr>
        <w:t xml:space="preserve"> full potential and delivering outstanding results.</w:t>
      </w:r>
      <w:r w:rsidR="007D59A3" w:rsidRPr="005B379F">
        <w:rPr>
          <w:bCs/>
          <w:sz w:val="22"/>
          <w:szCs w:val="22"/>
        </w:rPr>
        <w:t xml:space="preserve"> The first stage of the Tuckman model is forming, this is where a supervisor must bring together a group of individuals that they believe can form a successful team. </w:t>
      </w:r>
      <w:r w:rsidR="002F189A" w:rsidRPr="005B379F">
        <w:rPr>
          <w:bCs/>
          <w:sz w:val="22"/>
          <w:szCs w:val="22"/>
        </w:rPr>
        <w:t>The supervisor must set the teams objective, ensure each member of that team feels valued, set objectives for individuals. This then leads onto the storming stage</w:t>
      </w:r>
      <w:r w:rsidR="00BD5494" w:rsidRPr="005B379F">
        <w:rPr>
          <w:bCs/>
          <w:sz w:val="22"/>
          <w:szCs w:val="22"/>
        </w:rPr>
        <w:t xml:space="preserve"> (Wallbridge, 2021).</w:t>
      </w:r>
    </w:p>
    <w:p w14:paraId="4A3F94DC" w14:textId="043E9F48" w:rsidR="005454CB" w:rsidRPr="005B379F" w:rsidRDefault="005454CB" w:rsidP="007C75B6">
      <w:pPr>
        <w:ind w:right="237" w:firstLine="720"/>
        <w:jc w:val="both"/>
        <w:rPr>
          <w:bCs/>
          <w:sz w:val="22"/>
          <w:szCs w:val="22"/>
        </w:rPr>
      </w:pPr>
    </w:p>
    <w:p w14:paraId="71713B16" w14:textId="0972EA09" w:rsidR="005454CB" w:rsidRPr="005B379F" w:rsidRDefault="005454CB" w:rsidP="007C75B6">
      <w:pPr>
        <w:ind w:right="237" w:firstLine="720"/>
        <w:jc w:val="both"/>
        <w:rPr>
          <w:bCs/>
          <w:sz w:val="22"/>
          <w:szCs w:val="22"/>
        </w:rPr>
      </w:pPr>
      <w:r w:rsidRPr="005B379F">
        <w:rPr>
          <w:bCs/>
          <w:sz w:val="22"/>
          <w:szCs w:val="22"/>
        </w:rPr>
        <w:t xml:space="preserve">The storming stage of the Tuckman theory relates to controlling any potential storms within the team. It is inevitable that conflict of some type will happen as part of a </w:t>
      </w:r>
      <w:proofErr w:type="gramStart"/>
      <w:r w:rsidRPr="005B379F">
        <w:rPr>
          <w:bCs/>
          <w:sz w:val="22"/>
          <w:szCs w:val="22"/>
        </w:rPr>
        <w:t>teams</w:t>
      </w:r>
      <w:proofErr w:type="gramEnd"/>
      <w:r w:rsidRPr="005B379F">
        <w:rPr>
          <w:bCs/>
          <w:sz w:val="22"/>
          <w:szCs w:val="22"/>
        </w:rPr>
        <w:t xml:space="preserve"> dynamics.</w:t>
      </w:r>
      <w:r w:rsidR="00ED4CE0" w:rsidRPr="005B379F">
        <w:rPr>
          <w:bCs/>
          <w:sz w:val="22"/>
          <w:szCs w:val="22"/>
        </w:rPr>
        <w:t xml:space="preserve"> The conflict often occurs as people get to know each other and begin to challenge expectations of each team member, people can then look to challenge the boundaries set by supervisors causing feelings of anger, jealously and some cases making other members feel inadequate subsequently having a negative impact on the entire team and its level of productivity</w:t>
      </w:r>
      <w:r w:rsidR="004401C7" w:rsidRPr="005B379F">
        <w:rPr>
          <w:bCs/>
          <w:sz w:val="22"/>
          <w:szCs w:val="22"/>
        </w:rPr>
        <w:t xml:space="preserve"> (Last, 2019). </w:t>
      </w:r>
    </w:p>
    <w:p w14:paraId="18890349" w14:textId="5B4FBAD8" w:rsidR="00DC09B3" w:rsidRPr="005B379F" w:rsidRDefault="00DC09B3" w:rsidP="007C75B6">
      <w:pPr>
        <w:ind w:right="237" w:firstLine="720"/>
        <w:jc w:val="both"/>
        <w:rPr>
          <w:bCs/>
          <w:sz w:val="22"/>
          <w:szCs w:val="22"/>
        </w:rPr>
      </w:pPr>
    </w:p>
    <w:p w14:paraId="1CBFDA92" w14:textId="335F1CE5" w:rsidR="00DC09B3" w:rsidRPr="005B379F" w:rsidRDefault="00DC09B3" w:rsidP="007C75B6">
      <w:pPr>
        <w:ind w:right="237" w:firstLine="720"/>
        <w:jc w:val="both"/>
        <w:rPr>
          <w:bCs/>
          <w:sz w:val="22"/>
          <w:szCs w:val="22"/>
        </w:rPr>
      </w:pPr>
      <w:r w:rsidRPr="005B379F">
        <w:rPr>
          <w:bCs/>
          <w:sz w:val="22"/>
          <w:szCs w:val="22"/>
        </w:rPr>
        <w:t>Staying with conflict and why it may take place within a team.</w:t>
      </w:r>
      <w:r w:rsidR="00F91757" w:rsidRPr="005B379F">
        <w:rPr>
          <w:bCs/>
          <w:sz w:val="22"/>
          <w:szCs w:val="22"/>
        </w:rPr>
        <w:t xml:space="preserve"> Dr William Moulton Marston (1928) developed the DISC model, this model is designed to help us to understand why conflict takes place by categorizing people in to one of four groups. These groups are purely based on personality traits and seek to give a reasonable explanation as to why people with</w:t>
      </w:r>
      <w:r w:rsidR="000F6297" w:rsidRPr="005B379F">
        <w:rPr>
          <w:bCs/>
          <w:sz w:val="22"/>
          <w:szCs w:val="22"/>
        </w:rPr>
        <w:t xml:space="preserve"> certain</w:t>
      </w:r>
      <w:r w:rsidR="00F91757" w:rsidRPr="005B379F">
        <w:rPr>
          <w:bCs/>
          <w:sz w:val="22"/>
          <w:szCs w:val="22"/>
        </w:rPr>
        <w:t xml:space="preserve"> </w:t>
      </w:r>
      <w:r w:rsidR="000F6297" w:rsidRPr="005B379F">
        <w:rPr>
          <w:bCs/>
          <w:sz w:val="22"/>
          <w:szCs w:val="22"/>
        </w:rPr>
        <w:t>traits</w:t>
      </w:r>
      <w:r w:rsidR="00F91757" w:rsidRPr="005B379F">
        <w:rPr>
          <w:bCs/>
          <w:sz w:val="22"/>
          <w:szCs w:val="22"/>
        </w:rPr>
        <w:t xml:space="preserve"> are likely to conflict with others.</w:t>
      </w:r>
      <w:r w:rsidR="000F6297" w:rsidRPr="005B379F">
        <w:rPr>
          <w:bCs/>
          <w:sz w:val="22"/>
          <w:szCs w:val="22"/>
        </w:rPr>
        <w:t xml:space="preserve"> The model is a circle consisting of quarters, the</w:t>
      </w:r>
      <w:r w:rsidR="00A02DAA" w:rsidRPr="005B379F">
        <w:rPr>
          <w:bCs/>
          <w:sz w:val="22"/>
          <w:szCs w:val="22"/>
        </w:rPr>
        <w:t xml:space="preserve"> first category is </w:t>
      </w:r>
      <w:r w:rsidR="000F6297" w:rsidRPr="005B379F">
        <w:rPr>
          <w:bCs/>
          <w:sz w:val="22"/>
          <w:szCs w:val="22"/>
        </w:rPr>
        <w:t xml:space="preserve">dominance, these </w:t>
      </w:r>
      <w:r w:rsidR="001C44B5" w:rsidRPr="005B379F">
        <w:rPr>
          <w:bCs/>
          <w:sz w:val="22"/>
          <w:szCs w:val="22"/>
        </w:rPr>
        <w:t>are</w:t>
      </w:r>
      <w:r w:rsidR="000F6297" w:rsidRPr="005B379F">
        <w:rPr>
          <w:bCs/>
          <w:sz w:val="22"/>
          <w:szCs w:val="22"/>
        </w:rPr>
        <w:t xml:space="preserve"> result orientated</w:t>
      </w:r>
      <w:r w:rsidR="001C51FC" w:rsidRPr="005B379F">
        <w:rPr>
          <w:bCs/>
          <w:sz w:val="22"/>
          <w:szCs w:val="22"/>
        </w:rPr>
        <w:t xml:space="preserve"> people</w:t>
      </w:r>
      <w:r w:rsidR="000F6297" w:rsidRPr="005B379F">
        <w:rPr>
          <w:bCs/>
          <w:sz w:val="22"/>
          <w:szCs w:val="22"/>
        </w:rPr>
        <w:t xml:space="preserve">, they are direct, </w:t>
      </w:r>
      <w:r w:rsidR="000F6297" w:rsidRPr="005B379F">
        <w:rPr>
          <w:bCs/>
          <w:sz w:val="22"/>
          <w:szCs w:val="22"/>
        </w:rPr>
        <w:lastRenderedPageBreak/>
        <w:t xml:space="preserve">outspoken, strong willed, forceful and seek to gain power and authority. They expect to be treated with respect, allowed to be a </w:t>
      </w:r>
      <w:r w:rsidR="001C44B5" w:rsidRPr="005B379F">
        <w:rPr>
          <w:bCs/>
          <w:sz w:val="22"/>
          <w:szCs w:val="22"/>
        </w:rPr>
        <w:t>leader,</w:t>
      </w:r>
      <w:r w:rsidR="000F6297" w:rsidRPr="005B379F">
        <w:rPr>
          <w:bCs/>
          <w:sz w:val="22"/>
          <w:szCs w:val="22"/>
        </w:rPr>
        <w:t xml:space="preserve"> and encourage challenges from others</w:t>
      </w:r>
      <w:r w:rsidR="001C44B5" w:rsidRPr="005B379F">
        <w:rPr>
          <w:bCs/>
          <w:sz w:val="22"/>
          <w:szCs w:val="22"/>
        </w:rPr>
        <w:t xml:space="preserve"> </w:t>
      </w:r>
      <w:r w:rsidR="00CC7131" w:rsidRPr="005B379F">
        <w:rPr>
          <w:bCs/>
          <w:sz w:val="22"/>
          <w:szCs w:val="22"/>
        </w:rPr>
        <w:t>to</w:t>
      </w:r>
      <w:r w:rsidR="001C44B5" w:rsidRPr="005B379F">
        <w:rPr>
          <w:bCs/>
          <w:sz w:val="22"/>
          <w:szCs w:val="22"/>
        </w:rPr>
        <w:t xml:space="preserve"> create a feeling of </w:t>
      </w:r>
      <w:r w:rsidR="00BB65E5" w:rsidRPr="005B379F">
        <w:rPr>
          <w:bCs/>
          <w:sz w:val="22"/>
          <w:szCs w:val="22"/>
        </w:rPr>
        <w:t>self-worth</w:t>
      </w:r>
      <w:r w:rsidR="001C44B5" w:rsidRPr="005B379F">
        <w:rPr>
          <w:bCs/>
          <w:sz w:val="22"/>
          <w:szCs w:val="22"/>
        </w:rPr>
        <w:t>.</w:t>
      </w:r>
      <w:r w:rsidR="00BB65E5" w:rsidRPr="005B379F">
        <w:rPr>
          <w:bCs/>
          <w:sz w:val="22"/>
          <w:szCs w:val="22"/>
        </w:rPr>
        <w:t xml:space="preserve"> The second category is influence, these </w:t>
      </w:r>
      <w:proofErr w:type="gramStart"/>
      <w:r w:rsidR="00BB65E5" w:rsidRPr="005B379F">
        <w:rPr>
          <w:bCs/>
          <w:sz w:val="22"/>
          <w:szCs w:val="22"/>
        </w:rPr>
        <w:t>are people who are</w:t>
      </w:r>
      <w:proofErr w:type="gramEnd"/>
      <w:r w:rsidR="00BB65E5" w:rsidRPr="005B379F">
        <w:rPr>
          <w:bCs/>
          <w:sz w:val="22"/>
          <w:szCs w:val="22"/>
        </w:rPr>
        <w:t xml:space="preserve"> persuasive, they talk more than they listen,</w:t>
      </w:r>
      <w:r w:rsidR="00CC7131" w:rsidRPr="005B379F">
        <w:rPr>
          <w:bCs/>
          <w:sz w:val="22"/>
          <w:szCs w:val="22"/>
        </w:rPr>
        <w:t xml:space="preserve"> often</w:t>
      </w:r>
      <w:r w:rsidR="00BB65E5" w:rsidRPr="005B379F">
        <w:rPr>
          <w:bCs/>
          <w:sz w:val="22"/>
          <w:szCs w:val="22"/>
        </w:rPr>
        <w:t xml:space="preserve"> political and somewhat emotional. They want to be popular, feel approval and see</w:t>
      </w:r>
      <w:r w:rsidR="00CC7131" w:rsidRPr="005B379F">
        <w:rPr>
          <w:bCs/>
          <w:sz w:val="22"/>
          <w:szCs w:val="22"/>
        </w:rPr>
        <w:t>k reward</w:t>
      </w:r>
      <w:r w:rsidR="00BB65E5" w:rsidRPr="005B379F">
        <w:rPr>
          <w:bCs/>
          <w:sz w:val="22"/>
          <w:szCs w:val="22"/>
        </w:rPr>
        <w:t>s for the effort they put in.</w:t>
      </w:r>
      <w:r w:rsidR="00BB5E1D" w:rsidRPr="005B379F">
        <w:rPr>
          <w:bCs/>
          <w:sz w:val="22"/>
          <w:szCs w:val="22"/>
        </w:rPr>
        <w:t xml:space="preserve"> The third category is Steadiness, these types of people are patient, reserved and they ask questions. </w:t>
      </w:r>
      <w:r w:rsidR="007A1587" w:rsidRPr="005B379F">
        <w:rPr>
          <w:bCs/>
          <w:sz w:val="22"/>
          <w:szCs w:val="22"/>
        </w:rPr>
        <w:t xml:space="preserve">They want to be appreciated, work in a relaxed environment and be reassured. The fourth category is conscientious where people are analytical, adhere to the rules, careful and cautious. They want to be appreciated for their role, expect high standards and want accurate information (Mind Tools, 2019). In simple terms, the model places people based on personality traits. </w:t>
      </w:r>
      <w:r w:rsidR="00893508" w:rsidRPr="005B379F">
        <w:rPr>
          <w:bCs/>
          <w:sz w:val="22"/>
          <w:szCs w:val="22"/>
        </w:rPr>
        <w:t>These personality traits are often opposites, and this difference tends to be the ignition for a conflict within a team. For instance, a person who works at a fast pace and is outgoing, will become frustrated with a person who has a</w:t>
      </w:r>
      <w:r w:rsidR="00277133" w:rsidRPr="005B379F">
        <w:rPr>
          <w:bCs/>
          <w:sz w:val="22"/>
          <w:szCs w:val="22"/>
        </w:rPr>
        <w:t>n</w:t>
      </w:r>
      <w:r w:rsidR="00893508" w:rsidRPr="005B379F">
        <w:rPr>
          <w:bCs/>
          <w:sz w:val="22"/>
          <w:szCs w:val="22"/>
        </w:rPr>
        <w:t xml:space="preserve"> analytical, slower approach to the same job</w:t>
      </w:r>
      <w:r w:rsidR="008438CF" w:rsidRPr="005B379F">
        <w:rPr>
          <w:bCs/>
          <w:sz w:val="22"/>
          <w:szCs w:val="22"/>
        </w:rPr>
        <w:t xml:space="preserve">. The DISC model shows that conflict can take place horizontally or vertically on the model. The horizontal differences are that people are either task driven, so they tend to get on their work, opposite to this are people who wish to socialise, bounce ideas of each other and engage with their work colleagues. Vertically, the difference is between people who are outspoken and work at a fast pace and people who work at a slower pace and like to keep themselves to themselves. </w:t>
      </w:r>
      <w:r w:rsidR="00CC7131" w:rsidRPr="005B379F">
        <w:rPr>
          <w:bCs/>
          <w:sz w:val="22"/>
          <w:szCs w:val="22"/>
        </w:rPr>
        <w:t xml:space="preserve"> (Harris, 20</w:t>
      </w:r>
      <w:r w:rsidR="008438CF" w:rsidRPr="005B379F">
        <w:rPr>
          <w:bCs/>
          <w:sz w:val="22"/>
          <w:szCs w:val="22"/>
        </w:rPr>
        <w:t>10</w:t>
      </w:r>
      <w:r w:rsidR="00CC7131" w:rsidRPr="005B379F">
        <w:rPr>
          <w:bCs/>
          <w:sz w:val="22"/>
          <w:szCs w:val="22"/>
        </w:rPr>
        <w:t>).</w:t>
      </w:r>
      <w:r w:rsidR="00DB7678" w:rsidRPr="005B379F">
        <w:rPr>
          <w:bCs/>
          <w:sz w:val="22"/>
          <w:szCs w:val="22"/>
        </w:rPr>
        <w:t xml:space="preserve"> When people have different working strategies, </w:t>
      </w:r>
      <w:r w:rsidR="004C7D16" w:rsidRPr="005B379F">
        <w:rPr>
          <w:bCs/>
          <w:sz w:val="22"/>
          <w:szCs w:val="22"/>
        </w:rPr>
        <w:t>personalities,</w:t>
      </w:r>
      <w:r w:rsidR="00DB7678" w:rsidRPr="005B379F">
        <w:rPr>
          <w:bCs/>
          <w:sz w:val="22"/>
          <w:szCs w:val="22"/>
        </w:rPr>
        <w:t xml:space="preserve"> and purpose,</w:t>
      </w:r>
      <w:r w:rsidR="004C7D16" w:rsidRPr="005B379F">
        <w:rPr>
          <w:bCs/>
          <w:sz w:val="22"/>
          <w:szCs w:val="22"/>
        </w:rPr>
        <w:t xml:space="preserve"> </w:t>
      </w:r>
      <w:r w:rsidR="00DB7678" w:rsidRPr="005B379F">
        <w:rPr>
          <w:bCs/>
          <w:sz w:val="22"/>
          <w:szCs w:val="22"/>
        </w:rPr>
        <w:t>there will inevitably be conflict of some type</w:t>
      </w:r>
      <w:r w:rsidR="004C7D16" w:rsidRPr="005B379F">
        <w:rPr>
          <w:bCs/>
          <w:sz w:val="22"/>
          <w:szCs w:val="22"/>
        </w:rPr>
        <w:t>.</w:t>
      </w:r>
      <w:r w:rsidR="00DB7678" w:rsidRPr="005B379F">
        <w:rPr>
          <w:bCs/>
          <w:sz w:val="22"/>
          <w:szCs w:val="22"/>
        </w:rPr>
        <w:t xml:space="preserve"> </w:t>
      </w:r>
      <w:r w:rsidR="004C7D16" w:rsidRPr="005B379F">
        <w:rPr>
          <w:bCs/>
          <w:sz w:val="22"/>
          <w:szCs w:val="22"/>
        </w:rPr>
        <w:t>I</w:t>
      </w:r>
      <w:r w:rsidR="00DB7678" w:rsidRPr="005B379F">
        <w:rPr>
          <w:bCs/>
          <w:sz w:val="22"/>
          <w:szCs w:val="22"/>
        </w:rPr>
        <w:t xml:space="preserve">t is </w:t>
      </w:r>
      <w:r w:rsidR="004C7D16" w:rsidRPr="005B379F">
        <w:rPr>
          <w:bCs/>
          <w:sz w:val="22"/>
          <w:szCs w:val="22"/>
        </w:rPr>
        <w:t>vital that</w:t>
      </w:r>
      <w:r w:rsidR="00DB7678" w:rsidRPr="005B379F">
        <w:rPr>
          <w:bCs/>
          <w:sz w:val="22"/>
          <w:szCs w:val="22"/>
        </w:rPr>
        <w:t xml:space="preserve"> leaders</w:t>
      </w:r>
      <w:r w:rsidR="004C7D16" w:rsidRPr="005B379F">
        <w:rPr>
          <w:bCs/>
          <w:sz w:val="22"/>
          <w:szCs w:val="22"/>
        </w:rPr>
        <w:t xml:space="preserve"> </w:t>
      </w:r>
      <w:r w:rsidR="00DB7678" w:rsidRPr="005B379F">
        <w:rPr>
          <w:bCs/>
          <w:sz w:val="22"/>
          <w:szCs w:val="22"/>
        </w:rPr>
        <w:t xml:space="preserve">create working strategies </w:t>
      </w:r>
      <w:r w:rsidR="00FC4E44" w:rsidRPr="005B379F">
        <w:rPr>
          <w:bCs/>
          <w:sz w:val="22"/>
          <w:szCs w:val="22"/>
        </w:rPr>
        <w:t>to</w:t>
      </w:r>
      <w:r w:rsidR="00DB7678" w:rsidRPr="005B379F">
        <w:rPr>
          <w:bCs/>
          <w:sz w:val="22"/>
          <w:szCs w:val="22"/>
        </w:rPr>
        <w:t xml:space="preserve"> stop or at least reduce the level of conflict for the be</w:t>
      </w:r>
      <w:r w:rsidR="004C7D16" w:rsidRPr="005B379F">
        <w:rPr>
          <w:bCs/>
          <w:sz w:val="22"/>
          <w:szCs w:val="22"/>
        </w:rPr>
        <w:t>nefit</w:t>
      </w:r>
      <w:r w:rsidR="00DB7678" w:rsidRPr="005B379F">
        <w:rPr>
          <w:bCs/>
          <w:sz w:val="22"/>
          <w:szCs w:val="22"/>
        </w:rPr>
        <w:t xml:space="preserve"> of the team.</w:t>
      </w:r>
      <w:r w:rsidR="00FC4E44" w:rsidRPr="005B379F">
        <w:rPr>
          <w:bCs/>
          <w:sz w:val="22"/>
          <w:szCs w:val="22"/>
        </w:rPr>
        <w:t xml:space="preserve"> Feelings of jealousy, being outcasted, stress, anxiety are all possible catalysts for engaging in conflict. </w:t>
      </w:r>
      <w:r w:rsidR="00DB7678" w:rsidRPr="005B379F">
        <w:rPr>
          <w:bCs/>
          <w:sz w:val="22"/>
          <w:szCs w:val="22"/>
        </w:rPr>
        <w:t xml:space="preserve"> </w:t>
      </w:r>
      <w:r w:rsidR="00CC7131" w:rsidRPr="005B379F">
        <w:rPr>
          <w:bCs/>
          <w:sz w:val="22"/>
          <w:szCs w:val="22"/>
        </w:rPr>
        <w:t>A</w:t>
      </w:r>
      <w:r w:rsidR="00893508" w:rsidRPr="005B379F">
        <w:rPr>
          <w:bCs/>
          <w:sz w:val="22"/>
          <w:szCs w:val="22"/>
        </w:rPr>
        <w:t>s suggested in the storming stage of the Tuckman theory,</w:t>
      </w:r>
      <w:r w:rsidR="004C7D16" w:rsidRPr="005B379F">
        <w:rPr>
          <w:bCs/>
          <w:sz w:val="22"/>
          <w:szCs w:val="22"/>
        </w:rPr>
        <w:t xml:space="preserve"> </w:t>
      </w:r>
      <w:r w:rsidR="00893508" w:rsidRPr="005B379F">
        <w:rPr>
          <w:bCs/>
          <w:sz w:val="22"/>
          <w:szCs w:val="22"/>
        </w:rPr>
        <w:t>conflict</w:t>
      </w:r>
      <w:r w:rsidR="004C7D16" w:rsidRPr="005B379F">
        <w:rPr>
          <w:bCs/>
          <w:sz w:val="22"/>
          <w:szCs w:val="22"/>
        </w:rPr>
        <w:t xml:space="preserve"> within a team</w:t>
      </w:r>
      <w:r w:rsidR="00893508" w:rsidRPr="005B379F">
        <w:rPr>
          <w:bCs/>
          <w:sz w:val="22"/>
          <w:szCs w:val="22"/>
        </w:rPr>
        <w:t xml:space="preserve"> will not be instant but will be something which takes place as people get to better understand one another</w:t>
      </w:r>
      <w:r w:rsidR="00DB7678" w:rsidRPr="005B379F">
        <w:rPr>
          <w:bCs/>
          <w:sz w:val="22"/>
          <w:szCs w:val="22"/>
        </w:rPr>
        <w:t xml:space="preserve"> (Last, 2019).</w:t>
      </w:r>
    </w:p>
    <w:p w14:paraId="2794CE25" w14:textId="12B53763" w:rsidR="00C31012" w:rsidRPr="005B379F" w:rsidRDefault="00C31012" w:rsidP="007C75B6">
      <w:pPr>
        <w:ind w:right="237" w:firstLine="720"/>
        <w:jc w:val="both"/>
        <w:rPr>
          <w:bCs/>
          <w:sz w:val="22"/>
          <w:szCs w:val="22"/>
        </w:rPr>
      </w:pPr>
    </w:p>
    <w:p w14:paraId="4D1A918D" w14:textId="74586716" w:rsidR="00C31012" w:rsidRPr="005B379F" w:rsidRDefault="00931701" w:rsidP="007C75B6">
      <w:pPr>
        <w:ind w:right="237" w:firstLine="720"/>
        <w:jc w:val="both"/>
        <w:rPr>
          <w:bCs/>
          <w:sz w:val="22"/>
          <w:szCs w:val="22"/>
        </w:rPr>
      </w:pPr>
      <w:r w:rsidRPr="005B379F">
        <w:rPr>
          <w:bCs/>
          <w:sz w:val="22"/>
          <w:szCs w:val="22"/>
        </w:rPr>
        <w:t>To</w:t>
      </w:r>
      <w:r w:rsidR="00C31012" w:rsidRPr="005B379F">
        <w:rPr>
          <w:bCs/>
          <w:sz w:val="22"/>
          <w:szCs w:val="22"/>
        </w:rPr>
        <w:t xml:space="preserve"> prevent conflict and enhance performance, leadership should consider </w:t>
      </w:r>
      <w:r w:rsidRPr="005B379F">
        <w:rPr>
          <w:bCs/>
          <w:sz w:val="22"/>
          <w:szCs w:val="22"/>
        </w:rPr>
        <w:t xml:space="preserve">setting individual targets, with a view to these targets coming together </w:t>
      </w:r>
      <w:proofErr w:type="gramStart"/>
      <w:r w:rsidRPr="005B379F">
        <w:rPr>
          <w:bCs/>
          <w:sz w:val="22"/>
          <w:szCs w:val="22"/>
        </w:rPr>
        <w:t>in order to</w:t>
      </w:r>
      <w:proofErr w:type="gramEnd"/>
      <w:r w:rsidRPr="005B379F">
        <w:rPr>
          <w:bCs/>
          <w:sz w:val="22"/>
          <w:szCs w:val="22"/>
        </w:rPr>
        <w:t xml:space="preserve"> achieve the collective goal. To further enhance this each individual needs to be recognised for their contribution</w:t>
      </w:r>
      <w:r w:rsidR="00EA0E70" w:rsidRPr="005B379F">
        <w:rPr>
          <w:bCs/>
          <w:sz w:val="22"/>
          <w:szCs w:val="22"/>
        </w:rPr>
        <w:t>, rewarding team members shows that they are appreciated and gives them some substance for completing tasks which are asked of them</w:t>
      </w:r>
      <w:r w:rsidR="002C4248" w:rsidRPr="005B379F">
        <w:rPr>
          <w:bCs/>
          <w:sz w:val="22"/>
          <w:szCs w:val="22"/>
        </w:rPr>
        <w:t xml:space="preserve"> (Team, 2021).</w:t>
      </w:r>
      <w:r w:rsidR="00EA0E70" w:rsidRPr="005B379F">
        <w:rPr>
          <w:bCs/>
          <w:sz w:val="22"/>
          <w:szCs w:val="22"/>
        </w:rPr>
        <w:t xml:space="preserve"> A further strategy to enhance an </w:t>
      </w:r>
      <w:r w:rsidR="002C4248" w:rsidRPr="005B379F">
        <w:rPr>
          <w:bCs/>
          <w:sz w:val="22"/>
          <w:szCs w:val="22"/>
        </w:rPr>
        <w:t>individual</w:t>
      </w:r>
      <w:r w:rsidR="00EA0E70" w:rsidRPr="005B379F">
        <w:rPr>
          <w:bCs/>
          <w:sz w:val="22"/>
          <w:szCs w:val="22"/>
        </w:rPr>
        <w:t xml:space="preserve"> and </w:t>
      </w:r>
      <w:r w:rsidR="002C4248" w:rsidRPr="005B379F">
        <w:rPr>
          <w:bCs/>
          <w:sz w:val="22"/>
          <w:szCs w:val="22"/>
        </w:rPr>
        <w:t>teams’</w:t>
      </w:r>
      <w:r w:rsidR="00EA0E70" w:rsidRPr="005B379F">
        <w:rPr>
          <w:bCs/>
          <w:sz w:val="22"/>
          <w:szCs w:val="22"/>
        </w:rPr>
        <w:t xml:space="preserve"> performance are training programmes.</w:t>
      </w:r>
      <w:r w:rsidR="002C4248" w:rsidRPr="005B379F">
        <w:rPr>
          <w:bCs/>
          <w:sz w:val="22"/>
          <w:szCs w:val="22"/>
        </w:rPr>
        <w:t xml:space="preserve"> A leader who is willing to upskill staff shows that they truly trust the team they are responsible for. This trust and investment in skills is then likely to be returned in terms of motivation to work and productivity.</w:t>
      </w:r>
      <w:r w:rsidR="00656645" w:rsidRPr="005B379F">
        <w:rPr>
          <w:bCs/>
          <w:sz w:val="22"/>
          <w:szCs w:val="22"/>
        </w:rPr>
        <w:t xml:space="preserve"> </w:t>
      </w:r>
      <w:r w:rsidR="00D8378E" w:rsidRPr="005B379F">
        <w:rPr>
          <w:bCs/>
          <w:sz w:val="22"/>
          <w:szCs w:val="22"/>
        </w:rPr>
        <w:t>In partnership with team training, leaders</w:t>
      </w:r>
      <w:r w:rsidR="00656645" w:rsidRPr="005B379F">
        <w:rPr>
          <w:bCs/>
          <w:sz w:val="22"/>
          <w:szCs w:val="22"/>
        </w:rPr>
        <w:t xml:space="preserve"> should take up specialised training in conflict resolution, this will equip them to deal with any internal conflict quickly and efficiently, promoting a happy </w:t>
      </w:r>
      <w:r w:rsidR="004534ED" w:rsidRPr="005B379F">
        <w:rPr>
          <w:bCs/>
          <w:sz w:val="22"/>
          <w:szCs w:val="22"/>
        </w:rPr>
        <w:t>workplace</w:t>
      </w:r>
      <w:r w:rsidR="00656645" w:rsidRPr="005B379F">
        <w:rPr>
          <w:bCs/>
          <w:sz w:val="22"/>
          <w:szCs w:val="22"/>
        </w:rPr>
        <w:t xml:space="preserve"> and team and therefore enhancing the overall performance of the team (Mistry, 2018).</w:t>
      </w:r>
    </w:p>
    <w:p w14:paraId="7E77A4AF" w14:textId="4EF5CAC7" w:rsidR="00DA71D7" w:rsidRPr="005B379F" w:rsidRDefault="00DA71D7" w:rsidP="007C75B6">
      <w:pPr>
        <w:ind w:right="237" w:firstLine="720"/>
        <w:jc w:val="both"/>
        <w:rPr>
          <w:bCs/>
          <w:sz w:val="22"/>
          <w:szCs w:val="22"/>
        </w:rPr>
      </w:pPr>
    </w:p>
    <w:p w14:paraId="46712236" w14:textId="6EBAA797" w:rsidR="00DA71D7" w:rsidRPr="005B379F" w:rsidRDefault="00DA71D7" w:rsidP="007C75B6">
      <w:pPr>
        <w:ind w:right="237" w:firstLine="720"/>
        <w:jc w:val="both"/>
        <w:rPr>
          <w:bCs/>
          <w:sz w:val="22"/>
          <w:szCs w:val="22"/>
        </w:rPr>
      </w:pPr>
      <w:r w:rsidRPr="005B379F">
        <w:rPr>
          <w:bCs/>
          <w:sz w:val="22"/>
          <w:szCs w:val="22"/>
        </w:rPr>
        <w:t xml:space="preserve">Returning to the Tuckman </w:t>
      </w:r>
      <w:r w:rsidR="00D05AA1" w:rsidRPr="005B379F">
        <w:rPr>
          <w:bCs/>
          <w:sz w:val="22"/>
          <w:szCs w:val="22"/>
        </w:rPr>
        <w:t>model, to get beyond the storming stage, the leadership needs to have conflicts controlled, if this is the case then the team will move on</w:t>
      </w:r>
      <w:r w:rsidR="008853BB" w:rsidRPr="005B379F">
        <w:rPr>
          <w:bCs/>
          <w:sz w:val="22"/>
          <w:szCs w:val="22"/>
        </w:rPr>
        <w:t xml:space="preserve"> to the norming stage. The norming stage is where team cohesion truly begins to set in. Each member of th</w:t>
      </w:r>
      <w:r w:rsidR="00EB205D" w:rsidRPr="005B379F">
        <w:rPr>
          <w:bCs/>
          <w:sz w:val="22"/>
          <w:szCs w:val="22"/>
        </w:rPr>
        <w:t>e</w:t>
      </w:r>
      <w:r w:rsidR="008853BB" w:rsidRPr="005B379F">
        <w:rPr>
          <w:bCs/>
          <w:sz w:val="22"/>
          <w:szCs w:val="22"/>
        </w:rPr>
        <w:t xml:space="preserve"> team has a full understanding of the job and their role within it</w:t>
      </w:r>
      <w:r w:rsidR="00EB205D" w:rsidRPr="005B379F">
        <w:rPr>
          <w:bCs/>
          <w:sz w:val="22"/>
          <w:szCs w:val="22"/>
        </w:rPr>
        <w:t>. Further to this, each team member has an understating of each other and may look to socialise outside of the work environment. This appreciation and respect for one another is where the team truly becomes closer, there is no questioning whether tasks will be complete and to what standard, those conflicts and questions have been left in the storming phase. Norming allows leaders to establish team processes</w:t>
      </w:r>
      <w:r w:rsidR="001D5133" w:rsidRPr="005B379F">
        <w:rPr>
          <w:bCs/>
          <w:sz w:val="22"/>
          <w:szCs w:val="22"/>
        </w:rPr>
        <w:t>, entrust individuals with more responsibility</w:t>
      </w:r>
      <w:r w:rsidR="00EB205D" w:rsidRPr="005B379F">
        <w:rPr>
          <w:bCs/>
          <w:sz w:val="22"/>
          <w:szCs w:val="22"/>
        </w:rPr>
        <w:t xml:space="preserve"> and sees the team wilfully working collaboratively, this is due to them </w:t>
      </w:r>
      <w:r w:rsidR="002B66CE" w:rsidRPr="005B379F">
        <w:rPr>
          <w:bCs/>
          <w:sz w:val="22"/>
          <w:szCs w:val="22"/>
        </w:rPr>
        <w:t>understanding</w:t>
      </w:r>
      <w:r w:rsidR="00EB205D" w:rsidRPr="005B379F">
        <w:rPr>
          <w:bCs/>
          <w:sz w:val="22"/>
          <w:szCs w:val="22"/>
        </w:rPr>
        <w:t xml:space="preserve"> each other and their roles. </w:t>
      </w:r>
      <w:r w:rsidR="001D5133" w:rsidRPr="005B379F">
        <w:rPr>
          <w:bCs/>
          <w:sz w:val="22"/>
          <w:szCs w:val="22"/>
        </w:rPr>
        <w:t xml:space="preserve">This where </w:t>
      </w:r>
      <w:r w:rsidR="00D34710" w:rsidRPr="005B379F">
        <w:rPr>
          <w:bCs/>
          <w:sz w:val="22"/>
          <w:szCs w:val="22"/>
        </w:rPr>
        <w:t>routine is established</w:t>
      </w:r>
      <w:r w:rsidR="001D5133" w:rsidRPr="005B379F">
        <w:rPr>
          <w:bCs/>
          <w:sz w:val="22"/>
          <w:szCs w:val="22"/>
        </w:rPr>
        <w:t>, the team is established and the working environment is positive</w:t>
      </w:r>
      <w:r w:rsidR="00D34710" w:rsidRPr="005B379F">
        <w:rPr>
          <w:bCs/>
          <w:sz w:val="22"/>
          <w:szCs w:val="22"/>
        </w:rPr>
        <w:t xml:space="preserve">, the risk of norming is that motivation may start to lack, it is vital for leadership to continue working with the techniques to improve individual and team </w:t>
      </w:r>
      <w:r w:rsidR="003D3155" w:rsidRPr="005B379F">
        <w:rPr>
          <w:bCs/>
          <w:sz w:val="22"/>
          <w:szCs w:val="22"/>
        </w:rPr>
        <w:t>performance</w:t>
      </w:r>
      <w:r w:rsidR="001A0F63" w:rsidRPr="005B379F">
        <w:rPr>
          <w:bCs/>
          <w:sz w:val="22"/>
          <w:szCs w:val="22"/>
        </w:rPr>
        <w:t xml:space="preserve"> (The Team Building Company, 2019).</w:t>
      </w:r>
    </w:p>
    <w:p w14:paraId="6545601B" w14:textId="3184EA83" w:rsidR="00D34710" w:rsidRPr="005B379F" w:rsidRDefault="00D34710" w:rsidP="007C75B6">
      <w:pPr>
        <w:ind w:right="237" w:firstLine="720"/>
        <w:jc w:val="both"/>
        <w:rPr>
          <w:bCs/>
          <w:sz w:val="22"/>
          <w:szCs w:val="22"/>
        </w:rPr>
      </w:pPr>
    </w:p>
    <w:p w14:paraId="53258359" w14:textId="6166BBC2" w:rsidR="00D34710" w:rsidRPr="005B379F" w:rsidRDefault="00D34710" w:rsidP="007C75B6">
      <w:pPr>
        <w:ind w:right="237" w:firstLine="720"/>
        <w:jc w:val="both"/>
        <w:rPr>
          <w:bCs/>
          <w:sz w:val="22"/>
          <w:szCs w:val="22"/>
        </w:rPr>
      </w:pPr>
      <w:r w:rsidRPr="005B379F">
        <w:rPr>
          <w:bCs/>
          <w:sz w:val="22"/>
          <w:szCs w:val="22"/>
        </w:rPr>
        <w:lastRenderedPageBreak/>
        <w:t xml:space="preserve">Once norming is established the team move on to </w:t>
      </w:r>
      <w:r w:rsidR="00037A66" w:rsidRPr="005B379F">
        <w:rPr>
          <w:bCs/>
          <w:sz w:val="22"/>
          <w:szCs w:val="22"/>
        </w:rPr>
        <w:t xml:space="preserve">performing. This is where the team is fully established. Little to no intervention is required by leadership, conflict is resolved </w:t>
      </w:r>
      <w:r w:rsidR="003D3155" w:rsidRPr="005B379F">
        <w:rPr>
          <w:bCs/>
          <w:sz w:val="22"/>
          <w:szCs w:val="22"/>
        </w:rPr>
        <w:t>amongst</w:t>
      </w:r>
      <w:r w:rsidR="00037A66" w:rsidRPr="005B379F">
        <w:rPr>
          <w:bCs/>
          <w:sz w:val="22"/>
          <w:szCs w:val="22"/>
        </w:rPr>
        <w:t xml:space="preserve"> the team, the team has the same shared goals </w:t>
      </w:r>
      <w:r w:rsidR="003D3155" w:rsidRPr="005B379F">
        <w:rPr>
          <w:bCs/>
          <w:sz w:val="22"/>
          <w:szCs w:val="22"/>
        </w:rPr>
        <w:t xml:space="preserve">and a focused mentality in achieving these as a cohesive group. </w:t>
      </w:r>
      <w:r w:rsidR="002B5D59" w:rsidRPr="005B379F">
        <w:rPr>
          <w:bCs/>
          <w:sz w:val="22"/>
          <w:szCs w:val="22"/>
        </w:rPr>
        <w:t>Tuckman (1975) introduced the fifth and final stage of his model, known as adjourning. This stage is the belief that once a team has achieved everything that it set out to do, then members of the team will look to leave, whether that is to seek a new challenge or establish their very own team (Wallbridge, 2021).  This is particularly relevant to the role of a Police Officer. Police Officers start as members of a response team, once they have sufficient experience and are established in their role, they will look to move on to more specialised roles within the Policing service, therefore leaving the team.</w:t>
      </w:r>
    </w:p>
    <w:p w14:paraId="3D3DEDE6" w14:textId="0BDC6407" w:rsidR="00056034" w:rsidRPr="005B379F" w:rsidRDefault="00056034" w:rsidP="007C75B6">
      <w:pPr>
        <w:ind w:right="237" w:firstLine="720"/>
        <w:jc w:val="both"/>
        <w:rPr>
          <w:bCs/>
          <w:sz w:val="22"/>
          <w:szCs w:val="22"/>
        </w:rPr>
      </w:pPr>
    </w:p>
    <w:p w14:paraId="20F6215C" w14:textId="0B231A46" w:rsidR="00056034" w:rsidRPr="005B379F" w:rsidRDefault="00056034" w:rsidP="007C75B6">
      <w:pPr>
        <w:ind w:right="237" w:firstLine="720"/>
        <w:jc w:val="both"/>
        <w:rPr>
          <w:bCs/>
          <w:sz w:val="22"/>
          <w:szCs w:val="22"/>
        </w:rPr>
      </w:pPr>
      <w:r w:rsidRPr="005B379F">
        <w:rPr>
          <w:bCs/>
          <w:sz w:val="22"/>
          <w:szCs w:val="22"/>
        </w:rPr>
        <w:t xml:space="preserve">The Truckman model is widely used amongst organisations, its simple and easy for leaders and team members to understand and follow. It shows that a team can come together and establishes easy to follow stages for team dynamics, </w:t>
      </w:r>
      <w:r w:rsidR="00E568AE" w:rsidRPr="005B379F">
        <w:rPr>
          <w:bCs/>
          <w:sz w:val="22"/>
          <w:szCs w:val="22"/>
        </w:rPr>
        <w:t xml:space="preserve">The disadvantages of the model are </w:t>
      </w:r>
      <w:r w:rsidR="00302A05" w:rsidRPr="005B379F">
        <w:rPr>
          <w:bCs/>
          <w:sz w:val="22"/>
          <w:szCs w:val="22"/>
        </w:rPr>
        <w:t xml:space="preserve">that is assumes that an entire team will progress to each stage at the same rate. </w:t>
      </w:r>
      <w:r w:rsidR="00337B64" w:rsidRPr="005B379F">
        <w:rPr>
          <w:bCs/>
          <w:sz w:val="22"/>
          <w:szCs w:val="22"/>
        </w:rPr>
        <w:t xml:space="preserve">Everyone may take varying times to move on with regards to team dynamics, its also possible that the entire team may fall backwards and must establish stages </w:t>
      </w:r>
      <w:r w:rsidR="00E22F91" w:rsidRPr="005B379F">
        <w:rPr>
          <w:bCs/>
          <w:sz w:val="22"/>
          <w:szCs w:val="22"/>
        </w:rPr>
        <w:t>to</w:t>
      </w:r>
      <w:r w:rsidR="00337B64" w:rsidRPr="005B379F">
        <w:rPr>
          <w:bCs/>
          <w:sz w:val="22"/>
          <w:szCs w:val="22"/>
        </w:rPr>
        <w:t xml:space="preserve"> move forward once again. The only way for this to avoided is with strong leadership, hence why the first stage of ‘forming’ is so vital. </w:t>
      </w:r>
    </w:p>
    <w:p w14:paraId="5CB3B02B" w14:textId="747A390F" w:rsidR="00AC0E73" w:rsidRPr="005B379F" w:rsidRDefault="00AC0E73" w:rsidP="007C75B6">
      <w:pPr>
        <w:ind w:right="237" w:firstLine="720"/>
        <w:jc w:val="both"/>
        <w:rPr>
          <w:bCs/>
          <w:sz w:val="22"/>
          <w:szCs w:val="22"/>
        </w:rPr>
      </w:pPr>
    </w:p>
    <w:p w14:paraId="0FEBF3AE" w14:textId="48CA6BBF" w:rsidR="00AC0E73" w:rsidRPr="005B379F" w:rsidRDefault="00AC0E73" w:rsidP="007C75B6">
      <w:pPr>
        <w:ind w:right="237" w:firstLine="720"/>
        <w:jc w:val="both"/>
        <w:rPr>
          <w:bCs/>
          <w:sz w:val="22"/>
          <w:szCs w:val="22"/>
        </w:rPr>
      </w:pPr>
      <w:r w:rsidRPr="005B379F">
        <w:rPr>
          <w:bCs/>
          <w:sz w:val="22"/>
          <w:szCs w:val="22"/>
        </w:rPr>
        <w:t xml:space="preserve">As mentioned, the Police service is made up of teams and somewhat reliant on Police Officers and staff </w:t>
      </w:r>
      <w:r w:rsidR="00EA6532" w:rsidRPr="005B379F">
        <w:rPr>
          <w:bCs/>
          <w:sz w:val="22"/>
          <w:szCs w:val="22"/>
        </w:rPr>
        <w:t>working in partnership and driving towards the same</w:t>
      </w:r>
      <w:r w:rsidR="004B5D8D" w:rsidRPr="005B379F">
        <w:rPr>
          <w:bCs/>
          <w:sz w:val="22"/>
          <w:szCs w:val="22"/>
        </w:rPr>
        <w:t xml:space="preserve"> objectives</w:t>
      </w:r>
      <w:r w:rsidR="0059198A" w:rsidRPr="005B379F">
        <w:rPr>
          <w:bCs/>
          <w:sz w:val="22"/>
          <w:szCs w:val="22"/>
        </w:rPr>
        <w:t>. I</w:t>
      </w:r>
      <w:r w:rsidR="004B5D8D" w:rsidRPr="005B379F">
        <w:rPr>
          <w:bCs/>
          <w:sz w:val="22"/>
          <w:szCs w:val="22"/>
        </w:rPr>
        <w:t>n the case of South Wales Police (2022), this is ‘To be the best at understanding and responding to our communities’.</w:t>
      </w:r>
      <w:r w:rsidR="00586575" w:rsidRPr="005B379F">
        <w:rPr>
          <w:bCs/>
          <w:sz w:val="22"/>
          <w:szCs w:val="22"/>
        </w:rPr>
        <w:t xml:space="preserve"> In terms of team dynamics, a lot of the standards of professional behaviour and policing principles relate to appropriate conduct in relation to this.</w:t>
      </w:r>
      <w:r w:rsidR="009F3D8F" w:rsidRPr="005B379F">
        <w:rPr>
          <w:bCs/>
          <w:sz w:val="22"/>
          <w:szCs w:val="22"/>
        </w:rPr>
        <w:t xml:space="preserve"> Relating back to the storming stage of the Truckman model, conflict within a Polic</w:t>
      </w:r>
      <w:r w:rsidR="00D90091" w:rsidRPr="005B379F">
        <w:rPr>
          <w:bCs/>
          <w:sz w:val="22"/>
          <w:szCs w:val="22"/>
        </w:rPr>
        <w:t>e service</w:t>
      </w:r>
      <w:r w:rsidR="009F3D8F" w:rsidRPr="005B379F">
        <w:rPr>
          <w:bCs/>
          <w:sz w:val="22"/>
          <w:szCs w:val="22"/>
        </w:rPr>
        <w:t xml:space="preserve"> team would directly breach the Policing principles of Selflessness, Respect, Fairness, </w:t>
      </w:r>
      <w:r w:rsidR="00B2205B" w:rsidRPr="005B379F">
        <w:rPr>
          <w:bCs/>
          <w:sz w:val="22"/>
          <w:szCs w:val="22"/>
        </w:rPr>
        <w:t>Integrity,</w:t>
      </w:r>
      <w:r w:rsidR="009F3D8F" w:rsidRPr="005B379F">
        <w:rPr>
          <w:bCs/>
          <w:sz w:val="22"/>
          <w:szCs w:val="22"/>
        </w:rPr>
        <w:t xml:space="preserve"> and Leadership</w:t>
      </w:r>
      <w:r w:rsidR="00B2205B" w:rsidRPr="005B379F">
        <w:rPr>
          <w:bCs/>
          <w:sz w:val="22"/>
          <w:szCs w:val="22"/>
        </w:rPr>
        <w:t>. A polic</w:t>
      </w:r>
      <w:r w:rsidR="00D90091" w:rsidRPr="005B379F">
        <w:rPr>
          <w:bCs/>
          <w:sz w:val="22"/>
          <w:szCs w:val="22"/>
        </w:rPr>
        <w:t>e service</w:t>
      </w:r>
      <w:r w:rsidR="00B2205B" w:rsidRPr="005B379F">
        <w:rPr>
          <w:bCs/>
          <w:sz w:val="22"/>
          <w:szCs w:val="22"/>
        </w:rPr>
        <w:t xml:space="preserve"> team should be positioned in the norming, performing and adjourning</w:t>
      </w:r>
      <w:r w:rsidR="00D90091" w:rsidRPr="005B379F">
        <w:rPr>
          <w:bCs/>
          <w:sz w:val="22"/>
          <w:szCs w:val="22"/>
        </w:rPr>
        <w:t xml:space="preserve"> categories of the model, the storming category is not</w:t>
      </w:r>
      <w:r w:rsidR="004B48C0" w:rsidRPr="005B379F">
        <w:rPr>
          <w:bCs/>
          <w:sz w:val="22"/>
          <w:szCs w:val="22"/>
        </w:rPr>
        <w:t xml:space="preserve"> in keeping with the Police service and if a team finds themselves behaving in this </w:t>
      </w:r>
      <w:proofErr w:type="gramStart"/>
      <w:r w:rsidR="004B48C0" w:rsidRPr="005B379F">
        <w:rPr>
          <w:bCs/>
          <w:sz w:val="22"/>
          <w:szCs w:val="22"/>
        </w:rPr>
        <w:t>manner</w:t>
      </w:r>
      <w:proofErr w:type="gramEnd"/>
      <w:r w:rsidR="004B48C0" w:rsidRPr="005B379F">
        <w:rPr>
          <w:bCs/>
          <w:sz w:val="22"/>
          <w:szCs w:val="22"/>
        </w:rPr>
        <w:t xml:space="preserve"> then serious intervention from management is required to resolve the situation.</w:t>
      </w:r>
      <w:r w:rsidR="0011229D" w:rsidRPr="005B379F">
        <w:rPr>
          <w:bCs/>
          <w:sz w:val="22"/>
          <w:szCs w:val="22"/>
        </w:rPr>
        <w:t xml:space="preserve"> Furthermore, poor team dynamics would be a breath of several of the professional standards of behaviour such as Conduct and Authority, Respect and Courtesy</w:t>
      </w:r>
      <w:r w:rsidR="00946CB1" w:rsidRPr="005B379F">
        <w:rPr>
          <w:bCs/>
          <w:sz w:val="22"/>
          <w:szCs w:val="22"/>
        </w:rPr>
        <w:t xml:space="preserve"> (College of Policing, 2014).</w:t>
      </w:r>
      <w:r w:rsidR="0011229D" w:rsidRPr="005B379F">
        <w:rPr>
          <w:bCs/>
          <w:sz w:val="22"/>
          <w:szCs w:val="22"/>
        </w:rPr>
        <w:t xml:space="preserve"> </w:t>
      </w:r>
      <w:r w:rsidR="000041A9" w:rsidRPr="005B379F">
        <w:rPr>
          <w:bCs/>
          <w:sz w:val="22"/>
          <w:szCs w:val="22"/>
        </w:rPr>
        <w:t>A member of the Police service must have</w:t>
      </w:r>
      <w:r w:rsidR="001D74DA" w:rsidRPr="005B379F">
        <w:rPr>
          <w:bCs/>
          <w:sz w:val="22"/>
          <w:szCs w:val="22"/>
        </w:rPr>
        <w:t xml:space="preserve"> hold themselves to the highest standard, breaching the code of ethics is a dismissible act</w:t>
      </w:r>
      <w:r w:rsidR="00946CB1" w:rsidRPr="005B379F">
        <w:rPr>
          <w:bCs/>
          <w:sz w:val="22"/>
          <w:szCs w:val="22"/>
        </w:rPr>
        <w:t>. The impact of breaching the Code of Ethics is far wider than on just the individual. The Police Service itself will be investigated and scrutinized and the question would have to be asked, how did a person who is so willing to break the Police Code of Ethics find themselves employed by the Police service in the first place?</w:t>
      </w:r>
      <w:r w:rsidR="00864605" w:rsidRPr="005B379F">
        <w:rPr>
          <w:bCs/>
          <w:sz w:val="22"/>
          <w:szCs w:val="22"/>
        </w:rPr>
        <w:t xml:space="preserve"> Once again this brings to fruition the importance of the first category in the Truckman model which is forming. </w:t>
      </w:r>
    </w:p>
    <w:p w14:paraId="189465B7" w14:textId="100EE377" w:rsidR="00337178" w:rsidRPr="005B379F" w:rsidRDefault="00337178" w:rsidP="007C75B6">
      <w:pPr>
        <w:ind w:right="237" w:firstLine="720"/>
        <w:jc w:val="both"/>
        <w:rPr>
          <w:bCs/>
          <w:sz w:val="22"/>
          <w:szCs w:val="22"/>
        </w:rPr>
      </w:pPr>
    </w:p>
    <w:p w14:paraId="263918BC" w14:textId="77777777" w:rsidR="00337178" w:rsidRPr="005B379F" w:rsidRDefault="00337178" w:rsidP="007C75B6">
      <w:pPr>
        <w:ind w:right="237" w:firstLine="720"/>
        <w:jc w:val="both"/>
        <w:rPr>
          <w:bCs/>
          <w:sz w:val="22"/>
          <w:szCs w:val="22"/>
        </w:rPr>
      </w:pPr>
    </w:p>
    <w:p w14:paraId="589CA12F" w14:textId="7BD9CD55" w:rsidR="002662C5" w:rsidRPr="005B379F" w:rsidRDefault="00337178" w:rsidP="00706D32">
      <w:pPr>
        <w:ind w:right="237" w:firstLine="720"/>
        <w:jc w:val="both"/>
        <w:rPr>
          <w:bCs/>
          <w:sz w:val="22"/>
          <w:szCs w:val="22"/>
        </w:rPr>
      </w:pPr>
      <w:r w:rsidRPr="005B379F">
        <w:rPr>
          <w:bCs/>
          <w:sz w:val="22"/>
          <w:szCs w:val="22"/>
        </w:rPr>
        <w:t xml:space="preserve">In conclusion, </w:t>
      </w:r>
      <w:r w:rsidR="00040CE9" w:rsidRPr="005B379F">
        <w:rPr>
          <w:bCs/>
          <w:sz w:val="22"/>
          <w:szCs w:val="22"/>
        </w:rPr>
        <w:t xml:space="preserve">it is highly important for any </w:t>
      </w:r>
      <w:r w:rsidR="00C215CF" w:rsidRPr="005B379F">
        <w:rPr>
          <w:bCs/>
          <w:sz w:val="22"/>
          <w:szCs w:val="22"/>
        </w:rPr>
        <w:t xml:space="preserve">team </w:t>
      </w:r>
      <w:r w:rsidR="00706D32" w:rsidRPr="005B379F">
        <w:rPr>
          <w:bCs/>
          <w:sz w:val="22"/>
          <w:szCs w:val="22"/>
        </w:rPr>
        <w:t>to</w:t>
      </w:r>
      <w:r w:rsidR="00040CE9" w:rsidRPr="005B379F">
        <w:rPr>
          <w:bCs/>
          <w:sz w:val="22"/>
          <w:szCs w:val="22"/>
        </w:rPr>
        <w:t xml:space="preserve"> trust each other and have a full understanding </w:t>
      </w:r>
      <w:r w:rsidR="00706D32" w:rsidRPr="005B379F">
        <w:rPr>
          <w:bCs/>
          <w:sz w:val="22"/>
          <w:szCs w:val="22"/>
        </w:rPr>
        <w:t>o</w:t>
      </w:r>
      <w:r w:rsidR="00040CE9" w:rsidRPr="005B379F">
        <w:rPr>
          <w:bCs/>
          <w:sz w:val="22"/>
          <w:szCs w:val="22"/>
        </w:rPr>
        <w:t>f the expectations placed on them.</w:t>
      </w:r>
      <w:r w:rsidR="00706D32" w:rsidRPr="005B379F">
        <w:rPr>
          <w:bCs/>
          <w:sz w:val="22"/>
          <w:szCs w:val="22"/>
        </w:rPr>
        <w:t xml:space="preserve"> Strong leadership is vital to ensure that team cohesion is created</w:t>
      </w:r>
      <w:r w:rsidR="00C215CF" w:rsidRPr="005B379F">
        <w:rPr>
          <w:bCs/>
          <w:sz w:val="22"/>
          <w:szCs w:val="22"/>
        </w:rPr>
        <w:t xml:space="preserve"> and there are numerous ways to enhance this for a team such as training and staff management</w:t>
      </w:r>
      <w:r w:rsidR="00706D32" w:rsidRPr="005B379F">
        <w:rPr>
          <w:bCs/>
          <w:sz w:val="22"/>
          <w:szCs w:val="22"/>
        </w:rPr>
        <w:t>. The Police service needs people who are willing to hold themselves accountable and hold themselves to the highest possible standards</w:t>
      </w:r>
      <w:r w:rsidR="00C215CF" w:rsidRPr="005B379F">
        <w:rPr>
          <w:bCs/>
          <w:sz w:val="22"/>
          <w:szCs w:val="22"/>
        </w:rPr>
        <w:t xml:space="preserve">, as set by the Code of Ethics, </w:t>
      </w:r>
      <w:proofErr w:type="gramStart"/>
      <w:r w:rsidR="00C215CF" w:rsidRPr="005B379F">
        <w:rPr>
          <w:bCs/>
          <w:sz w:val="22"/>
          <w:szCs w:val="22"/>
        </w:rPr>
        <w:t>Police</w:t>
      </w:r>
      <w:proofErr w:type="gramEnd"/>
      <w:r w:rsidR="00C215CF" w:rsidRPr="005B379F">
        <w:rPr>
          <w:bCs/>
          <w:sz w:val="22"/>
          <w:szCs w:val="22"/>
        </w:rPr>
        <w:t xml:space="preserve"> staff who do not wish to abide to this will not form part of a team and should be dismissed from service.</w:t>
      </w:r>
      <w:r w:rsidR="00706D32" w:rsidRPr="005B379F">
        <w:rPr>
          <w:bCs/>
          <w:sz w:val="22"/>
          <w:szCs w:val="22"/>
        </w:rPr>
        <w:t xml:space="preserve"> The Truckman model is a superb model to utilise and understand the fundamentals of how to be a successful team and is certainly something I will loo to introduce into my working life. </w:t>
      </w:r>
    </w:p>
    <w:p w14:paraId="598FFEC5" w14:textId="77777777" w:rsidR="00025650" w:rsidRPr="005B379F" w:rsidRDefault="00025650" w:rsidP="00340E9A">
      <w:pPr>
        <w:ind w:right="237"/>
        <w:jc w:val="both"/>
        <w:rPr>
          <w:sz w:val="22"/>
          <w:szCs w:val="22"/>
        </w:rPr>
      </w:pPr>
    </w:p>
    <w:p w14:paraId="13C8E6B6" w14:textId="77777777" w:rsidR="00126BBB" w:rsidRPr="005B379F" w:rsidRDefault="00F146EC" w:rsidP="00126BBB">
      <w:pPr>
        <w:ind w:right="237"/>
        <w:jc w:val="both"/>
        <w:rPr>
          <w:sz w:val="22"/>
          <w:szCs w:val="22"/>
        </w:rPr>
      </w:pPr>
      <w:r w:rsidRPr="005B379F">
        <w:rPr>
          <w:sz w:val="22"/>
          <w:szCs w:val="22"/>
        </w:rPr>
        <w:t>Word Count:</w:t>
      </w:r>
      <w:r w:rsidR="007F6B76" w:rsidRPr="005B379F">
        <w:rPr>
          <w:sz w:val="22"/>
          <w:szCs w:val="22"/>
        </w:rPr>
        <w:t xml:space="preserve"> </w:t>
      </w:r>
      <w:r w:rsidR="00EB205D" w:rsidRPr="005B379F">
        <w:rPr>
          <w:sz w:val="22"/>
          <w:szCs w:val="22"/>
        </w:rPr>
        <w:t>1</w:t>
      </w:r>
      <w:r w:rsidR="00706D32" w:rsidRPr="005B379F">
        <w:rPr>
          <w:sz w:val="22"/>
          <w:szCs w:val="22"/>
        </w:rPr>
        <w:t>7</w:t>
      </w:r>
      <w:r w:rsidR="00C215CF" w:rsidRPr="005B379F">
        <w:rPr>
          <w:sz w:val="22"/>
          <w:szCs w:val="22"/>
        </w:rPr>
        <w:t>84</w:t>
      </w:r>
    </w:p>
    <w:p w14:paraId="07C9B19D" w14:textId="77777777" w:rsidR="005B379F" w:rsidRDefault="005B379F" w:rsidP="00126BBB">
      <w:pPr>
        <w:ind w:right="237"/>
        <w:jc w:val="center"/>
        <w:rPr>
          <w:b/>
          <w:sz w:val="24"/>
          <w:szCs w:val="24"/>
        </w:rPr>
      </w:pPr>
    </w:p>
    <w:p w14:paraId="6B0989EF" w14:textId="4F6243A3" w:rsidR="00025650" w:rsidRDefault="00025650" w:rsidP="00126BBB">
      <w:pPr>
        <w:ind w:right="237"/>
        <w:jc w:val="center"/>
        <w:rPr>
          <w:b/>
          <w:sz w:val="24"/>
          <w:szCs w:val="24"/>
        </w:rPr>
      </w:pPr>
      <w:r>
        <w:rPr>
          <w:b/>
          <w:sz w:val="24"/>
          <w:szCs w:val="24"/>
        </w:rPr>
        <w:lastRenderedPageBreak/>
        <w:t>Task 4</w:t>
      </w:r>
    </w:p>
    <w:p w14:paraId="5E9687F4" w14:textId="77777777" w:rsidR="00126BBB" w:rsidRPr="00126BBB" w:rsidRDefault="00126BBB" w:rsidP="00126BBB">
      <w:pPr>
        <w:ind w:right="237"/>
        <w:jc w:val="center"/>
        <w:rPr>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5175A81C" w:rsidR="00025650" w:rsidRDefault="00025650" w:rsidP="00340E9A">
      <w:pPr>
        <w:ind w:right="237"/>
        <w:jc w:val="both"/>
        <w:rPr>
          <w:sz w:val="24"/>
          <w:szCs w:val="24"/>
        </w:rPr>
      </w:pPr>
    </w:p>
    <w:p w14:paraId="29BF0B65" w14:textId="2124F7A3" w:rsidR="000D60FD" w:rsidRPr="005B379F" w:rsidRDefault="000D60FD" w:rsidP="00340E9A">
      <w:pPr>
        <w:ind w:right="237"/>
        <w:jc w:val="both"/>
        <w:rPr>
          <w:sz w:val="22"/>
          <w:szCs w:val="22"/>
        </w:rPr>
      </w:pPr>
    </w:p>
    <w:p w14:paraId="223CE8CE" w14:textId="52394D89" w:rsidR="000D60FD" w:rsidRPr="005B379F" w:rsidRDefault="00CE64CC" w:rsidP="007B64B0">
      <w:pPr>
        <w:ind w:right="237" w:firstLine="720"/>
        <w:jc w:val="both"/>
        <w:rPr>
          <w:sz w:val="22"/>
          <w:szCs w:val="22"/>
        </w:rPr>
      </w:pPr>
      <w:r w:rsidRPr="005B379F">
        <w:rPr>
          <w:sz w:val="22"/>
          <w:szCs w:val="22"/>
        </w:rPr>
        <w:t>To</w:t>
      </w:r>
      <w:r w:rsidR="000D60FD" w:rsidRPr="005B379F">
        <w:rPr>
          <w:sz w:val="22"/>
          <w:szCs w:val="22"/>
        </w:rPr>
        <w:t xml:space="preserve"> fully reflect and review this question I will be utilising the Gibbs Reflective cycle (</w:t>
      </w:r>
      <w:r w:rsidR="00EF6722" w:rsidRPr="005B379F">
        <w:rPr>
          <w:sz w:val="22"/>
          <w:szCs w:val="22"/>
        </w:rPr>
        <w:t>Gibbs,1988</w:t>
      </w:r>
      <w:r w:rsidR="000D60FD" w:rsidRPr="005B379F">
        <w:rPr>
          <w:sz w:val="22"/>
          <w:szCs w:val="22"/>
        </w:rPr>
        <w:t>)</w:t>
      </w:r>
      <w:r w:rsidR="00FB1454" w:rsidRPr="005B379F">
        <w:rPr>
          <w:sz w:val="22"/>
          <w:szCs w:val="22"/>
        </w:rPr>
        <w:t xml:space="preserve">, particularly when it comes to discussing automatic number plate recognition and its use. </w:t>
      </w:r>
    </w:p>
    <w:p w14:paraId="7799D2F9" w14:textId="633F8CB9" w:rsidR="007D5316" w:rsidRPr="005B379F" w:rsidRDefault="007D5316" w:rsidP="007B64B0">
      <w:pPr>
        <w:ind w:right="237" w:firstLine="720"/>
        <w:jc w:val="both"/>
        <w:rPr>
          <w:sz w:val="22"/>
          <w:szCs w:val="22"/>
        </w:rPr>
      </w:pPr>
    </w:p>
    <w:p w14:paraId="18068620" w14:textId="63C6A957" w:rsidR="007D5316" w:rsidRPr="005B379F" w:rsidRDefault="007D5316" w:rsidP="007D5316">
      <w:pPr>
        <w:ind w:right="237"/>
        <w:jc w:val="both"/>
        <w:rPr>
          <w:sz w:val="22"/>
          <w:szCs w:val="22"/>
        </w:rPr>
      </w:pPr>
      <w:r w:rsidRPr="005B379F">
        <w:rPr>
          <w:sz w:val="22"/>
          <w:szCs w:val="22"/>
        </w:rPr>
        <w:tab/>
        <w:t>Information and Intelligence is vital in helping to identify, respond to and disrupt criminal activity of all types</w:t>
      </w:r>
      <w:r w:rsidR="00E30962" w:rsidRPr="005B379F">
        <w:rPr>
          <w:sz w:val="22"/>
          <w:szCs w:val="22"/>
        </w:rPr>
        <w:t xml:space="preserve"> (NCA, 2022). Information is the basic form of data, it can relate to anything and can only be recorded</w:t>
      </w:r>
      <w:r w:rsidR="00FD57BF" w:rsidRPr="005B379F">
        <w:rPr>
          <w:sz w:val="22"/>
          <w:szCs w:val="22"/>
        </w:rPr>
        <w:t xml:space="preserve"> by the Police service</w:t>
      </w:r>
      <w:r w:rsidR="00E30962" w:rsidRPr="005B379F">
        <w:rPr>
          <w:sz w:val="22"/>
          <w:szCs w:val="22"/>
        </w:rPr>
        <w:t xml:space="preserve"> if it has a Policing purpose such as protecting life</w:t>
      </w:r>
      <w:r w:rsidR="00FD57BF" w:rsidRPr="005B379F">
        <w:rPr>
          <w:sz w:val="22"/>
          <w:szCs w:val="22"/>
        </w:rPr>
        <w:t xml:space="preserve">, </w:t>
      </w:r>
      <w:r w:rsidR="00E30962" w:rsidRPr="005B379F">
        <w:rPr>
          <w:sz w:val="22"/>
          <w:szCs w:val="22"/>
        </w:rPr>
        <w:t>property and helping bring a criminal to justice</w:t>
      </w:r>
      <w:r w:rsidR="00716A27" w:rsidRPr="005B379F">
        <w:rPr>
          <w:sz w:val="22"/>
          <w:szCs w:val="22"/>
        </w:rPr>
        <w:t xml:space="preserve"> (Law Insider, 2022).</w:t>
      </w:r>
      <w:r w:rsidR="00DD6EF4" w:rsidRPr="005B379F">
        <w:rPr>
          <w:sz w:val="22"/>
          <w:szCs w:val="22"/>
        </w:rPr>
        <w:t xml:space="preserve"> Intelligence is </w:t>
      </w:r>
      <w:r w:rsidR="000A5CA8" w:rsidRPr="005B379F">
        <w:rPr>
          <w:sz w:val="22"/>
          <w:szCs w:val="22"/>
        </w:rPr>
        <w:t xml:space="preserve">information which has been assessed, </w:t>
      </w:r>
      <w:r w:rsidR="00FD57BF" w:rsidRPr="005B379F">
        <w:rPr>
          <w:sz w:val="22"/>
          <w:szCs w:val="22"/>
        </w:rPr>
        <w:t>refined,</w:t>
      </w:r>
      <w:r w:rsidR="000A5CA8" w:rsidRPr="005B379F">
        <w:rPr>
          <w:sz w:val="22"/>
          <w:szCs w:val="22"/>
        </w:rPr>
        <w:t xml:space="preserve"> and developed for action. An example of intelligence may be that a specific vehicle is involved in the transportation of drugs, this intelligence gives Police Officers the grounds they need </w:t>
      </w:r>
      <w:proofErr w:type="gramStart"/>
      <w:r w:rsidR="000A5CA8" w:rsidRPr="005B379F">
        <w:rPr>
          <w:sz w:val="22"/>
          <w:szCs w:val="22"/>
        </w:rPr>
        <w:t>in order to</w:t>
      </w:r>
      <w:proofErr w:type="gramEnd"/>
      <w:r w:rsidR="000A5CA8" w:rsidRPr="005B379F">
        <w:rPr>
          <w:sz w:val="22"/>
          <w:szCs w:val="22"/>
        </w:rPr>
        <w:t xml:space="preserve"> stop this vehicle and conduct a legal search</w:t>
      </w:r>
      <w:r w:rsidR="00FD57BF" w:rsidRPr="005B379F">
        <w:rPr>
          <w:sz w:val="22"/>
          <w:szCs w:val="22"/>
        </w:rPr>
        <w:t>, potentially stopping the vehicles use in illegal activities</w:t>
      </w:r>
      <w:r w:rsidR="000A5CA8" w:rsidRPr="005B379F">
        <w:rPr>
          <w:sz w:val="22"/>
          <w:szCs w:val="22"/>
        </w:rPr>
        <w:t xml:space="preserve"> (College of Policing, 2022).</w:t>
      </w:r>
    </w:p>
    <w:p w14:paraId="575B4B97" w14:textId="77777777" w:rsidR="00E15AFA" w:rsidRPr="005B379F" w:rsidRDefault="00E15AFA" w:rsidP="007D5316">
      <w:pPr>
        <w:ind w:right="237"/>
        <w:jc w:val="both"/>
        <w:rPr>
          <w:sz w:val="22"/>
          <w:szCs w:val="22"/>
        </w:rPr>
      </w:pPr>
    </w:p>
    <w:p w14:paraId="4799D0A5" w14:textId="7D29EFB1" w:rsidR="00721457" w:rsidRPr="005B379F" w:rsidRDefault="00E15AFA" w:rsidP="00E15AFA">
      <w:pPr>
        <w:ind w:right="237" w:firstLine="720"/>
        <w:jc w:val="both"/>
        <w:rPr>
          <w:sz w:val="22"/>
          <w:szCs w:val="22"/>
        </w:rPr>
      </w:pPr>
      <w:r w:rsidRPr="005B379F">
        <w:rPr>
          <w:sz w:val="22"/>
          <w:szCs w:val="22"/>
        </w:rPr>
        <w:t xml:space="preserve">The </w:t>
      </w:r>
      <w:r w:rsidR="00721457" w:rsidRPr="005B379F">
        <w:rPr>
          <w:sz w:val="22"/>
          <w:szCs w:val="22"/>
        </w:rPr>
        <w:t>Roads Policing</w:t>
      </w:r>
      <w:r w:rsidRPr="005B379F">
        <w:rPr>
          <w:sz w:val="22"/>
          <w:szCs w:val="22"/>
        </w:rPr>
        <w:t xml:space="preserve"> Unit sources its information and intelligence in numerous ways, most importantly it comes by the way of partnership working, all aspects of the Police service </w:t>
      </w:r>
      <w:proofErr w:type="gramStart"/>
      <w:r w:rsidRPr="005B379F">
        <w:rPr>
          <w:sz w:val="22"/>
          <w:szCs w:val="22"/>
        </w:rPr>
        <w:t>are capable of submitting</w:t>
      </w:r>
      <w:proofErr w:type="gramEnd"/>
      <w:r w:rsidRPr="005B379F">
        <w:rPr>
          <w:sz w:val="22"/>
          <w:szCs w:val="22"/>
        </w:rPr>
        <w:t xml:space="preserve"> information, this can then be reviewed and potentially used as intelligence to allow for Police action</w:t>
      </w:r>
      <w:r w:rsidR="00721457" w:rsidRPr="005B379F">
        <w:rPr>
          <w:sz w:val="22"/>
          <w:szCs w:val="22"/>
        </w:rPr>
        <w:t>.</w:t>
      </w:r>
      <w:r w:rsidR="00965E22" w:rsidRPr="005B379F">
        <w:rPr>
          <w:sz w:val="22"/>
          <w:szCs w:val="22"/>
        </w:rPr>
        <w:t xml:space="preserve"> Information can be obtained by the Police in one of three ways. The first source is routine collection. Routine collection is when information is sourced from active police activity such as arrests, stop and searches and responding to </w:t>
      </w:r>
      <w:r w:rsidR="00B96E38" w:rsidRPr="005B379F">
        <w:rPr>
          <w:sz w:val="22"/>
          <w:szCs w:val="22"/>
        </w:rPr>
        <w:t>ongoing</w:t>
      </w:r>
      <w:r w:rsidR="00965E22" w:rsidRPr="005B379F">
        <w:rPr>
          <w:sz w:val="22"/>
          <w:szCs w:val="22"/>
        </w:rPr>
        <w:t xml:space="preserve"> incidents. Second to this, Volunteered information come</w:t>
      </w:r>
      <w:r w:rsidR="00A775A5" w:rsidRPr="005B379F">
        <w:rPr>
          <w:sz w:val="22"/>
          <w:szCs w:val="22"/>
        </w:rPr>
        <w:t>s</w:t>
      </w:r>
      <w:r w:rsidR="00965E22" w:rsidRPr="005B379F">
        <w:rPr>
          <w:sz w:val="22"/>
          <w:szCs w:val="22"/>
        </w:rPr>
        <w:t xml:space="preserve"> from the public, partner agencies and community contacts this can be submitted via online portals, telephone lines or by someone simply speaking to a member of the Police service. Finally, information can be gained via Tasked information, this is when information is required </w:t>
      </w:r>
      <w:r w:rsidR="001A7956" w:rsidRPr="005B379F">
        <w:rPr>
          <w:sz w:val="22"/>
          <w:szCs w:val="22"/>
        </w:rPr>
        <w:t>to</w:t>
      </w:r>
      <w:r w:rsidR="00965E22" w:rsidRPr="005B379F">
        <w:rPr>
          <w:sz w:val="22"/>
          <w:szCs w:val="22"/>
        </w:rPr>
        <w:t xml:space="preserve"> develop intelligence examples of this are CCTV, Automatic Number Plate Recognition, covert human intelligence sources and databases such as the Police National Computer</w:t>
      </w:r>
      <w:r w:rsidR="00902C00" w:rsidRPr="005B379F">
        <w:rPr>
          <w:sz w:val="22"/>
          <w:szCs w:val="22"/>
        </w:rPr>
        <w:t xml:space="preserve"> or local Police databases </w:t>
      </w:r>
      <w:r w:rsidR="00965E22" w:rsidRPr="005B379F">
        <w:rPr>
          <w:sz w:val="22"/>
          <w:szCs w:val="22"/>
        </w:rPr>
        <w:t>(College of Policing, 2022).</w:t>
      </w:r>
    </w:p>
    <w:p w14:paraId="1E20F620" w14:textId="718EF4C6" w:rsidR="008F25B2" w:rsidRPr="005B379F" w:rsidRDefault="008F25B2" w:rsidP="007D5316">
      <w:pPr>
        <w:ind w:right="237"/>
        <w:jc w:val="both"/>
        <w:rPr>
          <w:sz w:val="22"/>
          <w:szCs w:val="22"/>
        </w:rPr>
      </w:pPr>
    </w:p>
    <w:p w14:paraId="14515741" w14:textId="4AB22F1F" w:rsidR="008F25B2" w:rsidRPr="005B379F" w:rsidRDefault="008F25B2" w:rsidP="007D5316">
      <w:pPr>
        <w:ind w:right="237"/>
        <w:jc w:val="both"/>
        <w:rPr>
          <w:sz w:val="22"/>
          <w:szCs w:val="22"/>
        </w:rPr>
      </w:pPr>
      <w:r w:rsidRPr="005B379F">
        <w:rPr>
          <w:sz w:val="22"/>
          <w:szCs w:val="22"/>
        </w:rPr>
        <w:tab/>
        <w:t>Effective Policing of the Roads requires</w:t>
      </w:r>
      <w:r w:rsidR="00CC4B89" w:rsidRPr="005B379F">
        <w:rPr>
          <w:sz w:val="22"/>
          <w:szCs w:val="22"/>
        </w:rPr>
        <w:t xml:space="preserve"> a combination of </w:t>
      </w:r>
      <w:r w:rsidR="00B96E38" w:rsidRPr="005B379F">
        <w:rPr>
          <w:sz w:val="22"/>
          <w:szCs w:val="22"/>
        </w:rPr>
        <w:t>high-quality</w:t>
      </w:r>
      <w:r w:rsidR="00CC4B89" w:rsidRPr="005B379F">
        <w:rPr>
          <w:sz w:val="22"/>
          <w:szCs w:val="22"/>
        </w:rPr>
        <w:t xml:space="preserve"> intelligence, </w:t>
      </w:r>
      <w:r w:rsidR="00B96E38" w:rsidRPr="005B379F">
        <w:rPr>
          <w:sz w:val="22"/>
          <w:szCs w:val="22"/>
        </w:rPr>
        <w:t>proactive</w:t>
      </w:r>
      <w:r w:rsidR="00CC4B89" w:rsidRPr="005B379F">
        <w:rPr>
          <w:sz w:val="22"/>
          <w:szCs w:val="22"/>
        </w:rPr>
        <w:t xml:space="preserve"> </w:t>
      </w:r>
      <w:r w:rsidR="00B20989" w:rsidRPr="005B379F">
        <w:rPr>
          <w:sz w:val="22"/>
          <w:szCs w:val="22"/>
        </w:rPr>
        <w:t>officers,</w:t>
      </w:r>
      <w:r w:rsidR="00CC4B89" w:rsidRPr="005B379F">
        <w:rPr>
          <w:sz w:val="22"/>
          <w:szCs w:val="22"/>
        </w:rPr>
        <w:t xml:space="preserve"> and the proper use of technology. </w:t>
      </w:r>
      <w:r w:rsidR="00FF5933" w:rsidRPr="005B379F">
        <w:rPr>
          <w:sz w:val="22"/>
          <w:szCs w:val="22"/>
        </w:rPr>
        <w:t>As an example, if a car is identified as being used for drug smuggling, via intelligence, then officers can utilise further technology to locate the vehicle and stop its use in criminal activity.</w:t>
      </w:r>
      <w:r w:rsidR="00A278C3" w:rsidRPr="005B379F">
        <w:rPr>
          <w:sz w:val="22"/>
          <w:szCs w:val="22"/>
        </w:rPr>
        <w:t xml:space="preserve"> Technology which </w:t>
      </w:r>
      <w:r w:rsidR="00B96E38" w:rsidRPr="005B379F">
        <w:rPr>
          <w:sz w:val="22"/>
          <w:szCs w:val="22"/>
        </w:rPr>
        <w:t>can</w:t>
      </w:r>
      <w:r w:rsidR="00A278C3" w:rsidRPr="005B379F">
        <w:rPr>
          <w:sz w:val="22"/>
          <w:szCs w:val="22"/>
        </w:rPr>
        <w:t xml:space="preserve"> be utilised </w:t>
      </w:r>
      <w:r w:rsidR="00A278C3" w:rsidRPr="005B379F">
        <w:rPr>
          <w:sz w:val="22"/>
          <w:szCs w:val="22"/>
        </w:rPr>
        <w:lastRenderedPageBreak/>
        <w:t>includes CCTV, Facial recognition technology and Automatic number plate recognition. This technology will allow officers to pinpoint the exact location of a vehicle and utilise Police powers</w:t>
      </w:r>
      <w:r w:rsidR="00F8686F" w:rsidRPr="005B379F">
        <w:rPr>
          <w:sz w:val="22"/>
          <w:szCs w:val="22"/>
        </w:rPr>
        <w:t xml:space="preserve"> </w:t>
      </w:r>
      <w:r w:rsidR="00E250C7" w:rsidRPr="005B379F">
        <w:rPr>
          <w:sz w:val="22"/>
          <w:szCs w:val="22"/>
        </w:rPr>
        <w:t>to</w:t>
      </w:r>
      <w:r w:rsidR="00F8686F" w:rsidRPr="005B379F">
        <w:rPr>
          <w:sz w:val="22"/>
          <w:szCs w:val="22"/>
        </w:rPr>
        <w:t xml:space="preserve"> stop any further involvement in criminal activity (College of Policing, 2013). </w:t>
      </w:r>
    </w:p>
    <w:p w14:paraId="24C243B6" w14:textId="4BAC7229" w:rsidR="00000A07" w:rsidRPr="005B379F" w:rsidRDefault="00000A07" w:rsidP="007D5316">
      <w:pPr>
        <w:ind w:right="237"/>
        <w:jc w:val="both"/>
        <w:rPr>
          <w:sz w:val="22"/>
          <w:szCs w:val="22"/>
        </w:rPr>
      </w:pPr>
    </w:p>
    <w:p w14:paraId="31A46EF4" w14:textId="74921090" w:rsidR="00000A07" w:rsidRPr="005B379F" w:rsidRDefault="00000A07" w:rsidP="007D5316">
      <w:pPr>
        <w:ind w:right="237"/>
        <w:jc w:val="both"/>
        <w:rPr>
          <w:sz w:val="22"/>
          <w:szCs w:val="22"/>
        </w:rPr>
      </w:pPr>
      <w:r w:rsidRPr="005B379F">
        <w:rPr>
          <w:sz w:val="22"/>
          <w:szCs w:val="22"/>
        </w:rPr>
        <w:tab/>
        <w:t xml:space="preserve">Intelligence allows </w:t>
      </w:r>
      <w:r w:rsidR="000115C5" w:rsidRPr="005B379F">
        <w:rPr>
          <w:sz w:val="22"/>
          <w:szCs w:val="22"/>
        </w:rPr>
        <w:t>the Road Policing Unit</w:t>
      </w:r>
      <w:r w:rsidRPr="005B379F">
        <w:rPr>
          <w:sz w:val="22"/>
          <w:szCs w:val="22"/>
        </w:rPr>
        <w:t xml:space="preserve"> to have a targeted approach to</w:t>
      </w:r>
      <w:r w:rsidR="000115C5" w:rsidRPr="005B379F">
        <w:rPr>
          <w:sz w:val="22"/>
          <w:szCs w:val="22"/>
        </w:rPr>
        <w:t xml:space="preserve"> their</w:t>
      </w:r>
      <w:r w:rsidRPr="005B379F">
        <w:rPr>
          <w:sz w:val="22"/>
          <w:szCs w:val="22"/>
        </w:rPr>
        <w:t xml:space="preserve"> Policing</w:t>
      </w:r>
      <w:r w:rsidR="000115C5" w:rsidRPr="005B379F">
        <w:rPr>
          <w:sz w:val="22"/>
          <w:szCs w:val="22"/>
        </w:rPr>
        <w:t xml:space="preserve"> strategies</w:t>
      </w:r>
      <w:r w:rsidRPr="005B379F">
        <w:rPr>
          <w:sz w:val="22"/>
          <w:szCs w:val="22"/>
        </w:rPr>
        <w:t>.</w:t>
      </w:r>
      <w:r w:rsidR="000C7D00" w:rsidRPr="005B379F">
        <w:rPr>
          <w:sz w:val="22"/>
          <w:szCs w:val="22"/>
        </w:rPr>
        <w:t xml:space="preserve"> Intelligence led road Policing helps to identify offenders, </w:t>
      </w:r>
      <w:r w:rsidR="005043A2" w:rsidRPr="005B379F">
        <w:rPr>
          <w:sz w:val="22"/>
          <w:szCs w:val="22"/>
        </w:rPr>
        <w:t>victims,</w:t>
      </w:r>
      <w:r w:rsidR="000C7D00" w:rsidRPr="005B379F">
        <w:rPr>
          <w:sz w:val="22"/>
          <w:szCs w:val="22"/>
        </w:rPr>
        <w:t xml:space="preserve"> and points of interest to the Police. </w:t>
      </w:r>
      <w:r w:rsidR="00C02DF9" w:rsidRPr="005B379F">
        <w:rPr>
          <w:sz w:val="22"/>
          <w:szCs w:val="22"/>
        </w:rPr>
        <w:t xml:space="preserve">This allows </w:t>
      </w:r>
      <w:r w:rsidR="000115C5" w:rsidRPr="005B379F">
        <w:rPr>
          <w:sz w:val="22"/>
          <w:szCs w:val="22"/>
        </w:rPr>
        <w:t xml:space="preserve">the </w:t>
      </w:r>
      <w:r w:rsidR="00C02DF9" w:rsidRPr="005B379F">
        <w:rPr>
          <w:sz w:val="22"/>
          <w:szCs w:val="22"/>
        </w:rPr>
        <w:t>management</w:t>
      </w:r>
      <w:r w:rsidR="000115C5" w:rsidRPr="005B379F">
        <w:rPr>
          <w:sz w:val="22"/>
          <w:szCs w:val="22"/>
        </w:rPr>
        <w:t xml:space="preserve"> team</w:t>
      </w:r>
      <w:r w:rsidR="00C02DF9" w:rsidRPr="005B379F">
        <w:rPr>
          <w:sz w:val="22"/>
          <w:szCs w:val="22"/>
        </w:rPr>
        <w:t xml:space="preserve"> to make better educated decisions in terms of where to deploy resources and what criminal activity requires</w:t>
      </w:r>
      <w:r w:rsidR="005043A2" w:rsidRPr="005B379F">
        <w:rPr>
          <w:sz w:val="22"/>
          <w:szCs w:val="22"/>
        </w:rPr>
        <w:t xml:space="preserve"> more of a</w:t>
      </w:r>
      <w:r w:rsidR="00C02DF9" w:rsidRPr="005B379F">
        <w:rPr>
          <w:sz w:val="22"/>
          <w:szCs w:val="22"/>
        </w:rPr>
        <w:t xml:space="preserve"> focus</w:t>
      </w:r>
      <w:r w:rsidR="00EC3864" w:rsidRPr="005B379F">
        <w:rPr>
          <w:sz w:val="22"/>
          <w:szCs w:val="22"/>
        </w:rPr>
        <w:t xml:space="preserve"> (Police Chief Magazine, 2022).</w:t>
      </w:r>
      <w:r w:rsidR="00E250C7" w:rsidRPr="005B379F">
        <w:rPr>
          <w:sz w:val="22"/>
          <w:szCs w:val="22"/>
        </w:rPr>
        <w:t xml:space="preserve"> To further increase the effectiveness of deterring cross border crimes such as drug smuggling or County Lines it is vital that intelligence is shared amongst Police Services. This is easily done by utilising the Police National Computer, </w:t>
      </w:r>
      <w:r w:rsidR="005C701F" w:rsidRPr="005B379F">
        <w:rPr>
          <w:sz w:val="22"/>
          <w:szCs w:val="22"/>
        </w:rPr>
        <w:t xml:space="preserve">a national </w:t>
      </w:r>
      <w:r w:rsidR="00E250C7" w:rsidRPr="005B379F">
        <w:rPr>
          <w:sz w:val="22"/>
          <w:szCs w:val="22"/>
        </w:rPr>
        <w:t xml:space="preserve">database that is accessible by every Police service in the UK. This means intelligence relating to vehicles will be flagged up </w:t>
      </w:r>
      <w:r w:rsidR="005C701F" w:rsidRPr="005B379F">
        <w:rPr>
          <w:sz w:val="22"/>
          <w:szCs w:val="22"/>
        </w:rPr>
        <w:t xml:space="preserve">no matter where it is located. If intelligence was only held on local </w:t>
      </w:r>
      <w:r w:rsidR="00303754" w:rsidRPr="005B379F">
        <w:rPr>
          <w:sz w:val="22"/>
          <w:szCs w:val="22"/>
        </w:rPr>
        <w:t>databases,</w:t>
      </w:r>
      <w:r w:rsidR="005C701F" w:rsidRPr="005B379F">
        <w:rPr>
          <w:sz w:val="22"/>
          <w:szCs w:val="22"/>
        </w:rPr>
        <w:t xml:space="preserve"> then vehicles would be able to travel </w:t>
      </w:r>
      <w:r w:rsidR="00B96E38" w:rsidRPr="005B379F">
        <w:rPr>
          <w:sz w:val="22"/>
          <w:szCs w:val="22"/>
        </w:rPr>
        <w:t>around,</w:t>
      </w:r>
      <w:r w:rsidR="005C701F" w:rsidRPr="005B379F">
        <w:rPr>
          <w:sz w:val="22"/>
          <w:szCs w:val="22"/>
        </w:rPr>
        <w:t xml:space="preserve"> and non-local Police services would be none the wiser to the vehicles involvement in criminal activity</w:t>
      </w:r>
      <w:r w:rsidR="000115C5" w:rsidRPr="005B379F">
        <w:rPr>
          <w:sz w:val="22"/>
          <w:szCs w:val="22"/>
        </w:rPr>
        <w:t>, in essence making that vehicle only of interest to a local force as opposed to on a national level</w:t>
      </w:r>
      <w:r w:rsidR="005C701F" w:rsidRPr="005B379F">
        <w:rPr>
          <w:sz w:val="22"/>
          <w:szCs w:val="22"/>
        </w:rPr>
        <w:t xml:space="preserve"> (Elkins, 2019).</w:t>
      </w:r>
    </w:p>
    <w:p w14:paraId="151ED4C2" w14:textId="54589130" w:rsidR="00771B62" w:rsidRPr="005B379F" w:rsidRDefault="00771B62" w:rsidP="007D5316">
      <w:pPr>
        <w:ind w:right="237"/>
        <w:jc w:val="both"/>
        <w:rPr>
          <w:sz w:val="22"/>
          <w:szCs w:val="22"/>
        </w:rPr>
      </w:pPr>
    </w:p>
    <w:p w14:paraId="64C6C131" w14:textId="0006743E" w:rsidR="000F6F0E" w:rsidRPr="005B379F" w:rsidRDefault="00AC3E4F" w:rsidP="00AC3E4F">
      <w:pPr>
        <w:ind w:right="237" w:firstLine="720"/>
        <w:jc w:val="both"/>
        <w:rPr>
          <w:sz w:val="22"/>
          <w:szCs w:val="22"/>
        </w:rPr>
      </w:pPr>
      <w:r w:rsidRPr="005B379F">
        <w:rPr>
          <w:sz w:val="22"/>
          <w:szCs w:val="22"/>
        </w:rPr>
        <w:t>I feel as though the current model being utilised by Road Police throughout the UK is effective in disrupting criminality. The use of the Police National Computer is particularly vital, without this resource there would not be a targeted approach.</w:t>
      </w:r>
      <w:r w:rsidR="00717A12" w:rsidRPr="005B379F">
        <w:rPr>
          <w:sz w:val="22"/>
          <w:szCs w:val="22"/>
        </w:rPr>
        <w:t xml:space="preserve"> As an officer I need to ensure that I am submitting informatio</w:t>
      </w:r>
      <w:r w:rsidR="00CD2187" w:rsidRPr="005B379F">
        <w:rPr>
          <w:sz w:val="22"/>
          <w:szCs w:val="22"/>
        </w:rPr>
        <w:t>n</w:t>
      </w:r>
      <w:r w:rsidR="00717A12" w:rsidRPr="005B379F">
        <w:rPr>
          <w:sz w:val="22"/>
          <w:szCs w:val="22"/>
        </w:rPr>
        <w:t xml:space="preserve"> to develop intelligence, this will assist in the mentioned targeted approach to Policing.</w:t>
      </w:r>
      <w:r w:rsidR="00CD2187" w:rsidRPr="005B379F">
        <w:rPr>
          <w:sz w:val="22"/>
          <w:szCs w:val="22"/>
        </w:rPr>
        <w:t xml:space="preserve"> I do feel as though communication between Police services is poor, if intelligence is created causing a criminality to be stopped in another service </w:t>
      </w:r>
      <w:r w:rsidR="008F0B03" w:rsidRPr="005B379F">
        <w:rPr>
          <w:sz w:val="22"/>
          <w:szCs w:val="22"/>
        </w:rPr>
        <w:t>location,</w:t>
      </w:r>
      <w:r w:rsidR="00CD2187" w:rsidRPr="005B379F">
        <w:rPr>
          <w:sz w:val="22"/>
          <w:szCs w:val="22"/>
        </w:rPr>
        <w:t xml:space="preserve"> then as an officer, I don’t receive any feedback. It would be great to have some sort of system which would allow credit to be passed on to an officer at a national level, therefore motivating officers to continue to submit information. </w:t>
      </w:r>
    </w:p>
    <w:p w14:paraId="4E9BE09C" w14:textId="77777777" w:rsidR="000F6F0E" w:rsidRPr="005B379F" w:rsidRDefault="000F6F0E" w:rsidP="007D5316">
      <w:pPr>
        <w:ind w:right="237"/>
        <w:jc w:val="both"/>
        <w:rPr>
          <w:sz w:val="22"/>
          <w:szCs w:val="22"/>
        </w:rPr>
      </w:pPr>
    </w:p>
    <w:p w14:paraId="3311C7C2" w14:textId="060143C6" w:rsidR="00771B62" w:rsidRPr="005B379F" w:rsidRDefault="00771B62" w:rsidP="007D5316">
      <w:pPr>
        <w:ind w:right="237"/>
        <w:jc w:val="both"/>
        <w:rPr>
          <w:sz w:val="22"/>
          <w:szCs w:val="22"/>
        </w:rPr>
      </w:pPr>
      <w:r w:rsidRPr="005B379F">
        <w:rPr>
          <w:sz w:val="22"/>
          <w:szCs w:val="22"/>
        </w:rPr>
        <w:tab/>
        <w:t xml:space="preserve">In the United Kingdom the issue we have with Roads Policing is that each of the </w:t>
      </w:r>
      <w:r w:rsidR="004F34FD" w:rsidRPr="005B379F">
        <w:rPr>
          <w:sz w:val="22"/>
          <w:szCs w:val="22"/>
        </w:rPr>
        <w:t>forty-three</w:t>
      </w:r>
      <w:r w:rsidRPr="005B379F">
        <w:rPr>
          <w:sz w:val="22"/>
          <w:szCs w:val="22"/>
        </w:rPr>
        <w:t xml:space="preserve"> Police Services are allowed to Police in the way which they say fit. Th</w:t>
      </w:r>
      <w:r w:rsidR="002333BB" w:rsidRPr="005B379F">
        <w:rPr>
          <w:sz w:val="22"/>
          <w:szCs w:val="22"/>
        </w:rPr>
        <w:t>e road network is connected throughout the UK meaning criminals can travel from one Police service area to another and experience different approaches fro</w:t>
      </w:r>
      <w:r w:rsidR="008F0B03" w:rsidRPr="005B379F">
        <w:rPr>
          <w:sz w:val="22"/>
          <w:szCs w:val="22"/>
        </w:rPr>
        <w:t>m the Roads Policing Units, it also means vehicles being used for criminality have a better chance to fly under the radar.</w:t>
      </w:r>
      <w:r w:rsidR="00FF55CE" w:rsidRPr="005B379F">
        <w:rPr>
          <w:sz w:val="22"/>
          <w:szCs w:val="22"/>
        </w:rPr>
        <w:t xml:space="preserve"> </w:t>
      </w:r>
      <w:r w:rsidR="004F34FD" w:rsidRPr="005B379F">
        <w:rPr>
          <w:sz w:val="22"/>
          <w:szCs w:val="22"/>
        </w:rPr>
        <w:t>To</w:t>
      </w:r>
      <w:r w:rsidR="00FF55CE" w:rsidRPr="005B379F">
        <w:rPr>
          <w:sz w:val="22"/>
          <w:szCs w:val="22"/>
        </w:rPr>
        <w:t xml:space="preserve"> improve the road Policing in the UK</w:t>
      </w:r>
      <w:r w:rsidR="006657E6" w:rsidRPr="005B379F">
        <w:rPr>
          <w:sz w:val="22"/>
          <w:szCs w:val="22"/>
        </w:rPr>
        <w:t xml:space="preserve"> and further reduce criminal activity</w:t>
      </w:r>
      <w:r w:rsidR="00FF55CE" w:rsidRPr="005B379F">
        <w:rPr>
          <w:sz w:val="22"/>
          <w:szCs w:val="22"/>
        </w:rPr>
        <w:t xml:space="preserve"> it may be wise to follow the model set out by the Police service in Germany. In Germany they have a dedicated Police service who are solely </w:t>
      </w:r>
      <w:r w:rsidR="006657E6" w:rsidRPr="005B379F">
        <w:rPr>
          <w:sz w:val="22"/>
          <w:szCs w:val="22"/>
        </w:rPr>
        <w:t>responsible</w:t>
      </w:r>
      <w:r w:rsidR="00FF55CE" w:rsidRPr="005B379F">
        <w:rPr>
          <w:sz w:val="22"/>
          <w:szCs w:val="22"/>
        </w:rPr>
        <w:t xml:space="preserve"> for Policing the road network of Germany and are not restricted to Policing one specific county</w:t>
      </w:r>
      <w:r w:rsidR="006657E6" w:rsidRPr="005B379F">
        <w:rPr>
          <w:sz w:val="22"/>
          <w:szCs w:val="22"/>
        </w:rPr>
        <w:t xml:space="preserve"> (Roads Policing Review, 2020). This allows the German</w:t>
      </w:r>
      <w:r w:rsidR="008F0B03" w:rsidRPr="005B379F">
        <w:rPr>
          <w:sz w:val="22"/>
          <w:szCs w:val="22"/>
        </w:rPr>
        <w:t xml:space="preserve"> </w:t>
      </w:r>
      <w:r w:rsidR="006657E6" w:rsidRPr="005B379F">
        <w:rPr>
          <w:sz w:val="22"/>
          <w:szCs w:val="22"/>
        </w:rPr>
        <w:t>Police service to follow through with intel throughout the country and allows officers to be responsible for the response, not pass the responsibility over to neighbouring services.</w:t>
      </w:r>
      <w:r w:rsidR="008F0B03" w:rsidRPr="005B379F">
        <w:rPr>
          <w:sz w:val="22"/>
          <w:szCs w:val="22"/>
        </w:rPr>
        <w:t xml:space="preserve"> A further benefit would be that a national Road Poling Unit would be able to release statistics on a national level and allow them to focus on more problematic areas. I would envision that this new style would see a bigger impact in terms of deterring the criminality on our road network. </w:t>
      </w:r>
    </w:p>
    <w:p w14:paraId="1EF23DA0" w14:textId="233EA20D" w:rsidR="00402C16" w:rsidRPr="005B379F" w:rsidRDefault="00402C16" w:rsidP="00340E9A">
      <w:pPr>
        <w:ind w:right="237"/>
        <w:jc w:val="both"/>
        <w:rPr>
          <w:sz w:val="22"/>
          <w:szCs w:val="22"/>
        </w:rPr>
      </w:pPr>
    </w:p>
    <w:p w14:paraId="112B8EEE" w14:textId="13DF79FA" w:rsidR="00402C16" w:rsidRPr="005B379F" w:rsidRDefault="00402C16" w:rsidP="00402C16">
      <w:pPr>
        <w:ind w:right="237" w:firstLine="720"/>
        <w:jc w:val="both"/>
        <w:rPr>
          <w:sz w:val="22"/>
          <w:szCs w:val="22"/>
        </w:rPr>
      </w:pPr>
      <w:r w:rsidRPr="005B379F">
        <w:rPr>
          <w:sz w:val="22"/>
          <w:szCs w:val="22"/>
        </w:rPr>
        <w:t xml:space="preserve">When it comes to Policing the roads many officers and staff would agree that the most helpful investigate tool is that of Automatic Number Plate recognition, also known as ANPR.  </w:t>
      </w:r>
    </w:p>
    <w:p w14:paraId="0EB6C80B" w14:textId="77777777" w:rsidR="00E84694" w:rsidRPr="005B379F" w:rsidRDefault="00E84694" w:rsidP="00340E9A">
      <w:pPr>
        <w:ind w:right="237"/>
        <w:jc w:val="both"/>
        <w:rPr>
          <w:sz w:val="22"/>
          <w:szCs w:val="22"/>
        </w:rPr>
      </w:pPr>
    </w:p>
    <w:p w14:paraId="6F714CBD" w14:textId="7BE63265" w:rsidR="00EF75D5" w:rsidRPr="005B379F" w:rsidRDefault="00EF75D5" w:rsidP="00C377D6">
      <w:pPr>
        <w:ind w:right="237" w:firstLine="720"/>
        <w:jc w:val="both"/>
        <w:rPr>
          <w:sz w:val="22"/>
          <w:szCs w:val="22"/>
        </w:rPr>
      </w:pPr>
      <w:r w:rsidRPr="005B379F">
        <w:rPr>
          <w:sz w:val="22"/>
          <w:szCs w:val="22"/>
        </w:rPr>
        <w:t xml:space="preserve">ANPR stands for Automatic Number Plate recognition, it’s a network of cameras which reads number plates and instantly checks against a database to see if that vehicle is of interest. A vehicle of interest may be registered to a person who is wanted, missing or a key witness. ANPR allows Police services to locate, or at least get an understanding of the direction of travel which these vehicles of interest are taking. ANPR </w:t>
      </w:r>
      <w:r w:rsidR="007175AB" w:rsidRPr="005B379F">
        <w:rPr>
          <w:sz w:val="22"/>
          <w:szCs w:val="22"/>
        </w:rPr>
        <w:t xml:space="preserve">will also highlight </w:t>
      </w:r>
      <w:r w:rsidRPr="005B379F">
        <w:rPr>
          <w:sz w:val="22"/>
          <w:szCs w:val="22"/>
        </w:rPr>
        <w:t xml:space="preserve">stolen or uninsured vehicles – making </w:t>
      </w:r>
      <w:r w:rsidR="00B96E38" w:rsidRPr="005B379F">
        <w:rPr>
          <w:sz w:val="22"/>
          <w:szCs w:val="22"/>
        </w:rPr>
        <w:t>ANPR a</w:t>
      </w:r>
      <w:r w:rsidRPr="005B379F">
        <w:rPr>
          <w:sz w:val="22"/>
          <w:szCs w:val="22"/>
        </w:rPr>
        <w:t xml:space="preserve"> key investigative tool which is utilised</w:t>
      </w:r>
      <w:r w:rsidR="00E14B3D" w:rsidRPr="005B379F">
        <w:rPr>
          <w:sz w:val="22"/>
          <w:szCs w:val="22"/>
        </w:rPr>
        <w:t xml:space="preserve"> by Police services throughout the United Kingdom </w:t>
      </w:r>
      <w:r w:rsidR="00EB1575" w:rsidRPr="005B379F">
        <w:rPr>
          <w:sz w:val="22"/>
          <w:szCs w:val="22"/>
        </w:rPr>
        <w:t>every single day</w:t>
      </w:r>
      <w:r w:rsidR="00AE31DD" w:rsidRPr="005B379F">
        <w:rPr>
          <w:sz w:val="22"/>
          <w:szCs w:val="22"/>
        </w:rPr>
        <w:t xml:space="preserve"> (NPCC, 2020).</w:t>
      </w:r>
    </w:p>
    <w:p w14:paraId="12BF0A31" w14:textId="45F6C09C" w:rsidR="007175AB" w:rsidRPr="005B379F" w:rsidRDefault="007175AB" w:rsidP="00C377D6">
      <w:pPr>
        <w:ind w:right="237" w:firstLine="720"/>
        <w:jc w:val="both"/>
        <w:rPr>
          <w:sz w:val="22"/>
          <w:szCs w:val="22"/>
        </w:rPr>
      </w:pPr>
    </w:p>
    <w:p w14:paraId="5195E5B5" w14:textId="2AF39638" w:rsidR="0003313C" w:rsidRPr="005B379F" w:rsidRDefault="007175AB" w:rsidP="00C377D6">
      <w:pPr>
        <w:ind w:right="237" w:firstLine="720"/>
        <w:jc w:val="both"/>
        <w:rPr>
          <w:sz w:val="22"/>
          <w:szCs w:val="22"/>
        </w:rPr>
      </w:pPr>
      <w:r w:rsidRPr="005B379F">
        <w:rPr>
          <w:sz w:val="22"/>
          <w:szCs w:val="22"/>
        </w:rPr>
        <w:t>ANPR has three significant benefits which it brings to Policing</w:t>
      </w:r>
      <w:r w:rsidR="00D23C48" w:rsidRPr="005B379F">
        <w:rPr>
          <w:sz w:val="22"/>
          <w:szCs w:val="22"/>
        </w:rPr>
        <w:t>,</w:t>
      </w:r>
      <w:r w:rsidRPr="005B379F">
        <w:rPr>
          <w:sz w:val="22"/>
          <w:szCs w:val="22"/>
        </w:rPr>
        <w:t xml:space="preserve"> it increases the amount of information and intelligence available to the Police, it allows the Police to </w:t>
      </w:r>
      <w:r w:rsidR="00D716F3" w:rsidRPr="005B379F">
        <w:rPr>
          <w:sz w:val="22"/>
          <w:szCs w:val="22"/>
        </w:rPr>
        <w:t>respond to vehicles of interest in real time and it assists in the investigation of crimes</w:t>
      </w:r>
      <w:r w:rsidR="003B7581" w:rsidRPr="005B379F">
        <w:rPr>
          <w:sz w:val="22"/>
          <w:szCs w:val="22"/>
        </w:rPr>
        <w:t xml:space="preserve"> (ANPR Working Group, 2014).</w:t>
      </w:r>
      <w:r w:rsidR="00B81F18" w:rsidRPr="005B379F">
        <w:rPr>
          <w:sz w:val="22"/>
          <w:szCs w:val="22"/>
        </w:rPr>
        <w:t xml:space="preserve"> For </w:t>
      </w:r>
      <w:proofErr w:type="gramStart"/>
      <w:r w:rsidR="00B81F18" w:rsidRPr="005B379F">
        <w:rPr>
          <w:sz w:val="22"/>
          <w:szCs w:val="22"/>
        </w:rPr>
        <w:t>example</w:t>
      </w:r>
      <w:proofErr w:type="gramEnd"/>
      <w:r w:rsidR="00B81F18" w:rsidRPr="005B379F">
        <w:rPr>
          <w:sz w:val="22"/>
          <w:szCs w:val="22"/>
        </w:rPr>
        <w:t xml:space="preserve"> ANPR can confirm if a vehicle has entered an area in which the owner is restricted to enter due to bail conditions, this evidence can then be utilised to support an arrest of breach of bail, as long as the driver of the vehicle at that time can be identified</w:t>
      </w:r>
      <w:r w:rsidR="009D0852" w:rsidRPr="005B379F">
        <w:rPr>
          <w:sz w:val="22"/>
          <w:szCs w:val="22"/>
        </w:rPr>
        <w:t xml:space="preserve"> (GOV.UK, 2022).</w:t>
      </w:r>
      <w:r w:rsidR="00B81F18" w:rsidRPr="005B379F">
        <w:rPr>
          <w:sz w:val="22"/>
          <w:szCs w:val="22"/>
        </w:rPr>
        <w:t xml:space="preserve"> </w:t>
      </w:r>
      <w:r w:rsidR="00427E45" w:rsidRPr="005B379F">
        <w:rPr>
          <w:sz w:val="22"/>
          <w:szCs w:val="22"/>
        </w:rPr>
        <w:t>ANPR is reliant on</w:t>
      </w:r>
      <w:r w:rsidR="00882A98" w:rsidRPr="005B379F">
        <w:rPr>
          <w:sz w:val="22"/>
          <w:szCs w:val="22"/>
        </w:rPr>
        <w:t xml:space="preserve"> constant intelligence</w:t>
      </w:r>
      <w:r w:rsidR="00427E45" w:rsidRPr="005B379F">
        <w:rPr>
          <w:sz w:val="22"/>
          <w:szCs w:val="22"/>
        </w:rPr>
        <w:t xml:space="preserve"> and information</w:t>
      </w:r>
      <w:r w:rsidR="00882A98" w:rsidRPr="005B379F">
        <w:rPr>
          <w:sz w:val="22"/>
          <w:szCs w:val="22"/>
        </w:rPr>
        <w:t xml:space="preserve"> being submitted to national and local databases. </w:t>
      </w:r>
      <w:r w:rsidR="00427E45" w:rsidRPr="005B379F">
        <w:rPr>
          <w:sz w:val="22"/>
          <w:szCs w:val="22"/>
        </w:rPr>
        <w:t>Neighbourhood Policing Teams</w:t>
      </w:r>
      <w:r w:rsidR="00882A98" w:rsidRPr="005B379F">
        <w:rPr>
          <w:sz w:val="22"/>
          <w:szCs w:val="22"/>
        </w:rPr>
        <w:t xml:space="preserve"> play a vital role in the submission of intelligence and information. Neighbourhood Policing teams are the eyes and ears on the streets, frequently patrolling and engaging with local communitie</w:t>
      </w:r>
      <w:r w:rsidR="00FF55F8" w:rsidRPr="005B379F">
        <w:rPr>
          <w:sz w:val="22"/>
          <w:szCs w:val="22"/>
        </w:rPr>
        <w:t>s (College of Policing, 2021).</w:t>
      </w:r>
      <w:r w:rsidR="001137F2" w:rsidRPr="005B379F">
        <w:rPr>
          <w:sz w:val="22"/>
          <w:szCs w:val="22"/>
        </w:rPr>
        <w:t xml:space="preserve"> As an example, Neighbourhood Poling teams may submit some intelligence in relation to a suspicious vehicle in their area,</w:t>
      </w:r>
      <w:r w:rsidR="00427E45" w:rsidRPr="005B379F">
        <w:rPr>
          <w:sz w:val="22"/>
          <w:szCs w:val="22"/>
        </w:rPr>
        <w:t xml:space="preserve"> ANPR can then relay further in</w:t>
      </w:r>
      <w:r w:rsidR="001137F2" w:rsidRPr="005B379F">
        <w:rPr>
          <w:sz w:val="22"/>
          <w:szCs w:val="22"/>
        </w:rPr>
        <w:t>telligence</w:t>
      </w:r>
      <w:r w:rsidR="00427E45" w:rsidRPr="005B379F">
        <w:rPr>
          <w:sz w:val="22"/>
          <w:szCs w:val="22"/>
        </w:rPr>
        <w:t xml:space="preserve"> suggesting that the vehicle is not from the local area</w:t>
      </w:r>
      <w:r w:rsidR="001137F2" w:rsidRPr="005B379F">
        <w:rPr>
          <w:sz w:val="22"/>
          <w:szCs w:val="22"/>
        </w:rPr>
        <w:t xml:space="preserve"> but frequently visits. </w:t>
      </w:r>
      <w:r w:rsidR="00882A98" w:rsidRPr="005B379F">
        <w:rPr>
          <w:sz w:val="22"/>
          <w:szCs w:val="22"/>
        </w:rPr>
        <w:t>This alone is enough grounds for the vehicle to be stopped, stopping the vehicle may then r</w:t>
      </w:r>
      <w:r w:rsidR="001137F2" w:rsidRPr="005B379F">
        <w:rPr>
          <w:sz w:val="22"/>
          <w:szCs w:val="22"/>
        </w:rPr>
        <w:t xml:space="preserve">esult in a positive search or assist in </w:t>
      </w:r>
      <w:r w:rsidR="008D4F31" w:rsidRPr="005B379F">
        <w:rPr>
          <w:sz w:val="22"/>
          <w:szCs w:val="22"/>
        </w:rPr>
        <w:t xml:space="preserve">revealing potential criminal activity. </w:t>
      </w:r>
    </w:p>
    <w:p w14:paraId="7880F18E" w14:textId="77777777" w:rsidR="00FA6A58" w:rsidRPr="005B379F" w:rsidRDefault="00FA6A58" w:rsidP="00C377D6">
      <w:pPr>
        <w:ind w:right="237" w:firstLine="720"/>
        <w:jc w:val="both"/>
        <w:rPr>
          <w:sz w:val="22"/>
          <w:szCs w:val="22"/>
        </w:rPr>
      </w:pPr>
    </w:p>
    <w:p w14:paraId="03F62ED0" w14:textId="5344C191" w:rsidR="000315F7" w:rsidRPr="005B379F" w:rsidRDefault="000315F7" w:rsidP="00C377D6">
      <w:pPr>
        <w:ind w:right="237" w:firstLine="720"/>
        <w:jc w:val="both"/>
        <w:rPr>
          <w:sz w:val="22"/>
          <w:szCs w:val="22"/>
        </w:rPr>
      </w:pPr>
      <w:r w:rsidRPr="005B379F">
        <w:rPr>
          <w:sz w:val="22"/>
          <w:szCs w:val="22"/>
        </w:rPr>
        <w:t xml:space="preserve">ANPR does not come without </w:t>
      </w:r>
      <w:r w:rsidR="00621278" w:rsidRPr="005B379F">
        <w:rPr>
          <w:sz w:val="22"/>
          <w:szCs w:val="22"/>
        </w:rPr>
        <w:t>criticism</w:t>
      </w:r>
      <w:r w:rsidRPr="005B379F">
        <w:rPr>
          <w:sz w:val="22"/>
          <w:szCs w:val="22"/>
        </w:rPr>
        <w:t>, the issue is that the system reads millions upon millions of Vehicle Registrations</w:t>
      </w:r>
      <w:r w:rsidR="00621278" w:rsidRPr="005B379F">
        <w:rPr>
          <w:sz w:val="22"/>
          <w:szCs w:val="22"/>
        </w:rPr>
        <w:t xml:space="preserve"> </w:t>
      </w:r>
      <w:r w:rsidR="00391AAD" w:rsidRPr="005B379F">
        <w:rPr>
          <w:sz w:val="22"/>
          <w:szCs w:val="22"/>
        </w:rPr>
        <w:t>daily</w:t>
      </w:r>
      <w:r w:rsidR="00621278" w:rsidRPr="005B379F">
        <w:rPr>
          <w:sz w:val="22"/>
          <w:szCs w:val="22"/>
        </w:rPr>
        <w:t>, subsequently tracking the journey of millions of people who are of no interest to the Police. This brings into question security of data and the perception that we do not live in a free country, in fact we live in a society under constant surveillance</w:t>
      </w:r>
      <w:r w:rsidR="00D23C48" w:rsidRPr="005B379F">
        <w:rPr>
          <w:sz w:val="22"/>
          <w:szCs w:val="22"/>
        </w:rPr>
        <w:t xml:space="preserve"> (HIP, 2017).</w:t>
      </w:r>
      <w:r w:rsidR="00E652F5" w:rsidRPr="005B379F">
        <w:rPr>
          <w:sz w:val="22"/>
          <w:szCs w:val="22"/>
        </w:rPr>
        <w:t xml:space="preserve"> This was further put into question in April 2020 when information relating to data stored by ANPR cameras was leaked, over 8.6 million driving records were leaked online from the Governments databases (Sharma, 2020). This highlights the need for tighter security and what information needs to be held and for how long. </w:t>
      </w:r>
    </w:p>
    <w:p w14:paraId="2C5B8F3C" w14:textId="77777777" w:rsidR="00FA6A58" w:rsidRPr="005B379F" w:rsidRDefault="00FA6A58" w:rsidP="00C377D6">
      <w:pPr>
        <w:ind w:right="237" w:firstLine="720"/>
        <w:jc w:val="both"/>
        <w:rPr>
          <w:sz w:val="22"/>
          <w:szCs w:val="22"/>
        </w:rPr>
      </w:pPr>
    </w:p>
    <w:p w14:paraId="262CB2BD" w14:textId="595721CD" w:rsidR="00B77F21" w:rsidRPr="005B379F" w:rsidRDefault="00B77F21" w:rsidP="00C377D6">
      <w:pPr>
        <w:ind w:right="237" w:firstLine="720"/>
        <w:jc w:val="both"/>
        <w:rPr>
          <w:sz w:val="22"/>
          <w:szCs w:val="22"/>
        </w:rPr>
      </w:pPr>
      <w:r w:rsidRPr="005B379F">
        <w:rPr>
          <w:sz w:val="22"/>
          <w:szCs w:val="22"/>
        </w:rPr>
        <w:t xml:space="preserve">ANPR has both pros and cons, I believe the pros outweigh the cons for the time being. I understand that the level of data being collected by ANPR is concerning to those who are of no interest in the Police, </w:t>
      </w:r>
      <w:r w:rsidR="00A775A5" w:rsidRPr="005B379F">
        <w:rPr>
          <w:sz w:val="22"/>
          <w:szCs w:val="22"/>
        </w:rPr>
        <w:t>however,</w:t>
      </w:r>
      <w:r w:rsidRPr="005B379F">
        <w:rPr>
          <w:sz w:val="22"/>
          <w:szCs w:val="22"/>
        </w:rPr>
        <w:t xml:space="preserve"> to have a tool which allows Police services to immediately identify </w:t>
      </w:r>
      <w:r w:rsidR="00693789" w:rsidRPr="005B379F">
        <w:rPr>
          <w:sz w:val="22"/>
          <w:szCs w:val="22"/>
        </w:rPr>
        <w:t xml:space="preserve">and respond to suspected criminality is vital in fighting crime and delivering </w:t>
      </w:r>
      <w:r w:rsidR="00C051AE" w:rsidRPr="005B379F">
        <w:rPr>
          <w:sz w:val="22"/>
          <w:szCs w:val="22"/>
        </w:rPr>
        <w:t xml:space="preserve">a </w:t>
      </w:r>
      <w:r w:rsidR="00693789" w:rsidRPr="005B379F">
        <w:rPr>
          <w:sz w:val="22"/>
          <w:szCs w:val="22"/>
        </w:rPr>
        <w:t>successful</w:t>
      </w:r>
      <w:r w:rsidR="00C051AE" w:rsidRPr="005B379F">
        <w:rPr>
          <w:sz w:val="22"/>
          <w:szCs w:val="22"/>
        </w:rPr>
        <w:t xml:space="preserve"> service. To improve ANPR, further transparency is required from the Police services, showing exactly what data is stored and used, this transparency </w:t>
      </w:r>
      <w:r w:rsidR="006E58CA" w:rsidRPr="005B379F">
        <w:rPr>
          <w:sz w:val="22"/>
          <w:szCs w:val="22"/>
        </w:rPr>
        <w:t xml:space="preserve">will look to improve </w:t>
      </w:r>
      <w:r w:rsidR="00A775A5" w:rsidRPr="005B379F">
        <w:rPr>
          <w:sz w:val="22"/>
          <w:szCs w:val="22"/>
        </w:rPr>
        <w:t>public</w:t>
      </w:r>
      <w:r w:rsidR="006E58CA" w:rsidRPr="005B379F">
        <w:rPr>
          <w:sz w:val="22"/>
          <w:szCs w:val="22"/>
        </w:rPr>
        <w:t xml:space="preserve"> confidence and </w:t>
      </w:r>
      <w:r w:rsidR="00630AD6" w:rsidRPr="005B379F">
        <w:rPr>
          <w:sz w:val="22"/>
          <w:szCs w:val="22"/>
        </w:rPr>
        <w:t>trust in how the Police utilise ANPR systems</w:t>
      </w:r>
      <w:r w:rsidR="00A775A5" w:rsidRPr="005B379F">
        <w:rPr>
          <w:sz w:val="22"/>
          <w:szCs w:val="22"/>
        </w:rPr>
        <w:t xml:space="preserve"> and what data is stored.</w:t>
      </w:r>
    </w:p>
    <w:p w14:paraId="7EB88831" w14:textId="084DAE06" w:rsidR="00411C69" w:rsidRPr="005B379F" w:rsidRDefault="00411C69" w:rsidP="00C377D6">
      <w:pPr>
        <w:ind w:right="237" w:firstLine="720"/>
        <w:jc w:val="both"/>
        <w:rPr>
          <w:sz w:val="22"/>
          <w:szCs w:val="22"/>
        </w:rPr>
      </w:pPr>
    </w:p>
    <w:p w14:paraId="2719D726" w14:textId="155E7C04" w:rsidR="00411C69" w:rsidRPr="005B379F" w:rsidRDefault="00411C69" w:rsidP="00C377D6">
      <w:pPr>
        <w:ind w:right="237" w:firstLine="720"/>
        <w:jc w:val="both"/>
        <w:rPr>
          <w:sz w:val="22"/>
          <w:szCs w:val="22"/>
        </w:rPr>
      </w:pPr>
      <w:r w:rsidRPr="005B379F">
        <w:rPr>
          <w:sz w:val="22"/>
          <w:szCs w:val="22"/>
        </w:rPr>
        <w:t xml:space="preserve">In conclusion, intelligence is vital in allowing Police services to target criminality on the road networks of the United Kingdom. A combination of intelligence and the use of ANPR allows Police services to target vehicles of interest and ensure that criminality is being targeted and reduced. As </w:t>
      </w:r>
      <w:r w:rsidR="000F6F0E" w:rsidRPr="005B379F">
        <w:rPr>
          <w:sz w:val="22"/>
          <w:szCs w:val="22"/>
        </w:rPr>
        <w:t>discussed,</w:t>
      </w:r>
      <w:r w:rsidRPr="005B379F">
        <w:rPr>
          <w:sz w:val="22"/>
          <w:szCs w:val="22"/>
        </w:rPr>
        <w:t xml:space="preserve"> the current structure of road Policing in the UK can be improved by looking at other countries</w:t>
      </w:r>
      <w:r w:rsidR="00B96E38" w:rsidRPr="005B379F">
        <w:rPr>
          <w:sz w:val="22"/>
          <w:szCs w:val="22"/>
        </w:rPr>
        <w:t xml:space="preserve"> such as Germany, which</w:t>
      </w:r>
      <w:r w:rsidRPr="005B379F">
        <w:rPr>
          <w:sz w:val="22"/>
          <w:szCs w:val="22"/>
        </w:rPr>
        <w:t xml:space="preserve"> appears to have an effective system, one in which the UK could learn some lessons. </w:t>
      </w:r>
      <w:r w:rsidR="00932740" w:rsidRPr="005B379F">
        <w:rPr>
          <w:sz w:val="22"/>
          <w:szCs w:val="22"/>
        </w:rPr>
        <w:t xml:space="preserve">Drug smuggling on the roads has always been an issue for Policing and will continue to be, the Police service must adapt and change and utilise existing technology, along with new techniques to continue to disrupt criminality on the road network of the United Kingdom. </w:t>
      </w:r>
    </w:p>
    <w:p w14:paraId="53926ABE" w14:textId="3315E400" w:rsidR="007B64B0" w:rsidRPr="005B379F" w:rsidRDefault="007B64B0" w:rsidP="007B64B0">
      <w:pPr>
        <w:ind w:right="237"/>
        <w:jc w:val="both"/>
        <w:rPr>
          <w:sz w:val="22"/>
          <w:szCs w:val="22"/>
        </w:rPr>
      </w:pPr>
    </w:p>
    <w:p w14:paraId="69D899D5" w14:textId="3592654F" w:rsidR="007B64B0" w:rsidRPr="005B379F" w:rsidRDefault="007B64B0" w:rsidP="007B64B0">
      <w:pPr>
        <w:ind w:right="237"/>
        <w:jc w:val="both"/>
        <w:rPr>
          <w:sz w:val="22"/>
          <w:szCs w:val="22"/>
        </w:rPr>
      </w:pPr>
    </w:p>
    <w:p w14:paraId="1F1F0DB3" w14:textId="7C32CDF1" w:rsidR="00200137" w:rsidRPr="005B379F" w:rsidRDefault="007B64B0" w:rsidP="007B64B0">
      <w:pPr>
        <w:ind w:right="237"/>
        <w:jc w:val="both"/>
        <w:rPr>
          <w:sz w:val="22"/>
          <w:szCs w:val="22"/>
        </w:rPr>
      </w:pPr>
      <w:r w:rsidRPr="005B379F">
        <w:rPr>
          <w:sz w:val="22"/>
          <w:szCs w:val="22"/>
        </w:rPr>
        <w:t xml:space="preserve">Word Count: </w:t>
      </w:r>
      <w:r w:rsidR="00F80241" w:rsidRPr="005B379F">
        <w:rPr>
          <w:sz w:val="22"/>
          <w:szCs w:val="22"/>
        </w:rPr>
        <w:t>1</w:t>
      </w:r>
      <w:r w:rsidR="00B76CD5" w:rsidRPr="005B379F">
        <w:rPr>
          <w:sz w:val="22"/>
          <w:szCs w:val="22"/>
        </w:rPr>
        <w:t>653</w:t>
      </w:r>
    </w:p>
    <w:p w14:paraId="55E8513B"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44741F6" w14:textId="77777777" w:rsidR="00F95189" w:rsidRDefault="00FE5420" w:rsidP="00FE5420">
            <w:pPr>
              <w:overflowPunct/>
              <w:autoSpaceDE/>
              <w:autoSpaceDN/>
              <w:adjustRightInd/>
              <w:rPr>
                <w:sz w:val="22"/>
                <w:szCs w:val="22"/>
                <w:lang w:eastAsia="zh-TW"/>
              </w:rPr>
            </w:pPr>
            <w:r w:rsidRPr="00FE5420">
              <w:rPr>
                <w:sz w:val="22"/>
                <w:szCs w:val="22"/>
                <w:lang w:eastAsia="zh-TW"/>
              </w:rPr>
              <w:t>8-10 </w:t>
            </w:r>
          </w:p>
          <w:p w14:paraId="6E9A1C56" w14:textId="77777777" w:rsidR="00F95189" w:rsidRDefault="00F95189" w:rsidP="00FE5420">
            <w:pPr>
              <w:overflowPunct/>
              <w:autoSpaceDE/>
              <w:autoSpaceDN/>
              <w:adjustRightInd/>
              <w:rPr>
                <w:sz w:val="22"/>
                <w:szCs w:val="22"/>
                <w:lang w:eastAsia="zh-TW"/>
              </w:rPr>
            </w:pPr>
          </w:p>
          <w:p w14:paraId="492BE4E4" w14:textId="77777777" w:rsidR="00F95189" w:rsidRDefault="00F95189" w:rsidP="00FE5420">
            <w:pPr>
              <w:overflowPunct/>
              <w:autoSpaceDE/>
              <w:autoSpaceDN/>
              <w:adjustRightInd/>
              <w:rPr>
                <w:sz w:val="22"/>
                <w:szCs w:val="22"/>
                <w:lang w:eastAsia="zh-TW"/>
              </w:rPr>
            </w:pPr>
          </w:p>
          <w:p w14:paraId="084D2D24" w14:textId="33F8ED93" w:rsidR="00FE5420" w:rsidRPr="00F95189" w:rsidRDefault="00F95189" w:rsidP="00FE5420">
            <w:pPr>
              <w:overflowPunct/>
              <w:autoSpaceDE/>
              <w:autoSpaceDN/>
              <w:adjustRightInd/>
              <w:rPr>
                <w:rFonts w:ascii="Times New Roman" w:hAnsi="Times New Roman" w:cs="Times New Roman"/>
                <w:b/>
                <w:bCs/>
                <w:sz w:val="24"/>
                <w:szCs w:val="24"/>
                <w:lang w:eastAsia="zh-TW"/>
              </w:rPr>
            </w:pPr>
            <w:r w:rsidRPr="00F95189">
              <w:rPr>
                <w:b/>
                <w:bCs/>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101EFA4" w14:textId="77777777" w:rsidR="00F95189" w:rsidRDefault="00F95189" w:rsidP="00FE5420">
            <w:pPr>
              <w:overflowPunct/>
              <w:autoSpaceDE/>
              <w:autoSpaceDN/>
              <w:adjustRightInd/>
              <w:rPr>
                <w:sz w:val="24"/>
                <w:szCs w:val="24"/>
                <w:lang w:eastAsia="zh-TW"/>
              </w:rPr>
            </w:pPr>
            <w:r>
              <w:rPr>
                <w:sz w:val="24"/>
                <w:szCs w:val="24"/>
                <w:lang w:eastAsia="zh-TW"/>
              </w:rPr>
              <w:t xml:space="preserve"> 5-7</w:t>
            </w:r>
          </w:p>
          <w:p w14:paraId="06D0F725" w14:textId="77777777" w:rsidR="00F95189" w:rsidRDefault="00F95189" w:rsidP="00FE5420">
            <w:pPr>
              <w:overflowPunct/>
              <w:autoSpaceDE/>
              <w:autoSpaceDN/>
              <w:adjustRightInd/>
              <w:rPr>
                <w:sz w:val="24"/>
                <w:szCs w:val="24"/>
                <w:lang w:eastAsia="zh-TW"/>
              </w:rPr>
            </w:pPr>
          </w:p>
          <w:p w14:paraId="746B7782" w14:textId="77777777" w:rsidR="00F95189" w:rsidRDefault="00F95189" w:rsidP="00FE5420">
            <w:pPr>
              <w:overflowPunct/>
              <w:autoSpaceDE/>
              <w:autoSpaceDN/>
              <w:adjustRightInd/>
              <w:rPr>
                <w:b/>
                <w:bCs/>
                <w:sz w:val="24"/>
                <w:szCs w:val="24"/>
                <w:lang w:eastAsia="zh-TW"/>
              </w:rPr>
            </w:pPr>
          </w:p>
          <w:p w14:paraId="0BCB15AA" w14:textId="097F51A2" w:rsidR="00F95189" w:rsidRPr="00F95189" w:rsidRDefault="00F95189" w:rsidP="00FE5420">
            <w:pPr>
              <w:overflowPunct/>
              <w:autoSpaceDE/>
              <w:autoSpaceDN/>
              <w:adjustRightInd/>
              <w:rPr>
                <w:b/>
                <w:bCs/>
                <w:sz w:val="24"/>
                <w:szCs w:val="24"/>
                <w:lang w:eastAsia="zh-TW"/>
              </w:rPr>
            </w:pPr>
            <w:r w:rsidRPr="00F95189">
              <w:rPr>
                <w:b/>
                <w:bCs/>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0870A5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9A2A56B" w14:textId="1B1A3400" w:rsidR="00F95189" w:rsidRPr="00FE5420" w:rsidRDefault="00F95189"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need to continue to learn my definitions in relation to more obscure offences – most notably Traffic related. I also feel as though my knowledge is lacking with regards to </w:t>
            </w:r>
            <w:r w:rsidR="005B379F">
              <w:rPr>
                <w:sz w:val="22"/>
                <w:szCs w:val="22"/>
                <w:lang w:eastAsia="zh-TW"/>
              </w:rPr>
              <w:t>public</w:t>
            </w:r>
            <w:r>
              <w:rPr>
                <w:sz w:val="22"/>
                <w:szCs w:val="22"/>
                <w:lang w:eastAsia="zh-TW"/>
              </w:rPr>
              <w:t xml:space="preserve"> order. Counter to this I believe I have a good understanding of Domestic related incidents, </w:t>
            </w:r>
            <w:r w:rsidR="005B379F">
              <w:rPr>
                <w:sz w:val="22"/>
                <w:szCs w:val="22"/>
                <w:lang w:eastAsia="zh-TW"/>
              </w:rPr>
              <w:t>Anti-Social</w:t>
            </w:r>
            <w:r>
              <w:rPr>
                <w:sz w:val="22"/>
                <w:szCs w:val="22"/>
                <w:lang w:eastAsia="zh-TW"/>
              </w:rPr>
              <w:t xml:space="preserve"> Behaviour, Out of Court Dispersals, Assaults, Affray, Harassment, Stalking and Fraud. </w:t>
            </w:r>
            <w:r w:rsidR="001E373D">
              <w:rPr>
                <w:sz w:val="22"/>
                <w:szCs w:val="22"/>
                <w:lang w:eastAsia="zh-TW"/>
              </w:rPr>
              <w:t xml:space="preserve">I believe that my continued involvement in response Policing will naturally </w:t>
            </w:r>
            <w:r w:rsidR="001E373D">
              <w:rPr>
                <w:sz w:val="22"/>
                <w:szCs w:val="22"/>
                <w:lang w:eastAsia="zh-TW"/>
              </w:rPr>
              <w:lastRenderedPageBreak/>
              <w:t>lead to my knowledge improving.</w:t>
            </w:r>
            <w:r w:rsidR="005B379F">
              <w:rPr>
                <w:sz w:val="22"/>
                <w:szCs w:val="22"/>
                <w:lang w:eastAsia="zh-TW"/>
              </w:rPr>
              <w:t xml:space="preserve"> Furthermore, I will continue to utilise the College of Policing learning portal and </w:t>
            </w:r>
            <w:proofErr w:type="gramStart"/>
            <w:r w:rsidR="005B379F">
              <w:rPr>
                <w:sz w:val="22"/>
                <w:szCs w:val="22"/>
                <w:lang w:eastAsia="zh-TW"/>
              </w:rPr>
              <w:t>par take</w:t>
            </w:r>
            <w:proofErr w:type="gramEnd"/>
            <w:r w:rsidR="005B379F">
              <w:rPr>
                <w:sz w:val="22"/>
                <w:szCs w:val="22"/>
                <w:lang w:eastAsia="zh-TW"/>
              </w:rPr>
              <w:t xml:space="preserve"> in arranged training days.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61D70B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DF9A980" w14:textId="77777777" w:rsidR="00AF02B2" w:rsidRDefault="00AF02B2" w:rsidP="00FE5420">
            <w:pPr>
              <w:overflowPunct/>
              <w:autoSpaceDE/>
              <w:autoSpaceDN/>
              <w:adjustRightInd/>
              <w:rPr>
                <w:sz w:val="22"/>
                <w:szCs w:val="22"/>
                <w:lang w:eastAsia="zh-TW"/>
              </w:rPr>
            </w:pPr>
          </w:p>
          <w:p w14:paraId="03B44AF5" w14:textId="06676185" w:rsidR="00AF02B2" w:rsidRPr="00FE5420" w:rsidRDefault="00AF02B2"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45FF85C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76EBB04" w14:textId="77777777" w:rsidR="00AF02B2" w:rsidRDefault="00FE5420" w:rsidP="00FE5420">
            <w:pPr>
              <w:overflowPunct/>
              <w:autoSpaceDE/>
              <w:autoSpaceDN/>
              <w:adjustRightInd/>
              <w:rPr>
                <w:sz w:val="22"/>
                <w:szCs w:val="22"/>
                <w:lang w:eastAsia="zh-TW"/>
              </w:rPr>
            </w:pPr>
            <w:r w:rsidRPr="00FE5420">
              <w:rPr>
                <w:sz w:val="22"/>
                <w:szCs w:val="22"/>
                <w:lang w:eastAsia="zh-TW"/>
              </w:rPr>
              <w:t>8-10</w:t>
            </w:r>
          </w:p>
          <w:p w14:paraId="03558AC0" w14:textId="77777777" w:rsidR="00AF02B2" w:rsidRDefault="00AF02B2" w:rsidP="00FE5420">
            <w:pPr>
              <w:overflowPunct/>
              <w:autoSpaceDE/>
              <w:autoSpaceDN/>
              <w:adjustRightInd/>
              <w:rPr>
                <w:sz w:val="22"/>
                <w:szCs w:val="22"/>
                <w:lang w:eastAsia="zh-TW"/>
              </w:rPr>
            </w:pPr>
          </w:p>
          <w:p w14:paraId="0C242629" w14:textId="03B88E6B" w:rsidR="00FE5420" w:rsidRPr="00FE5420" w:rsidRDefault="00AF02B2"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D8D0EF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E6268B6" w14:textId="77777777" w:rsidR="00AF02B2" w:rsidRDefault="00AF02B2" w:rsidP="00FE5420">
            <w:pPr>
              <w:overflowPunct/>
              <w:autoSpaceDE/>
              <w:autoSpaceDN/>
              <w:adjustRightInd/>
              <w:rPr>
                <w:sz w:val="22"/>
                <w:szCs w:val="22"/>
                <w:lang w:eastAsia="zh-TW"/>
              </w:rPr>
            </w:pPr>
          </w:p>
          <w:p w14:paraId="33334C9E" w14:textId="2B6AF132" w:rsidR="00AF02B2" w:rsidRPr="00FE5420" w:rsidRDefault="005B379F"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60D29E3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AF02B2">
              <w:rPr>
                <w:sz w:val="22"/>
                <w:szCs w:val="22"/>
                <w:lang w:eastAsia="zh-TW"/>
              </w:rPr>
              <w:t>I have enrolled onto numerous training courses</w:t>
            </w:r>
            <w:r w:rsidR="005B379F">
              <w:rPr>
                <w:sz w:val="22"/>
                <w:szCs w:val="22"/>
                <w:lang w:eastAsia="zh-TW"/>
              </w:rPr>
              <w:t xml:space="preserve"> </w:t>
            </w:r>
            <w:r w:rsidR="00AF02B2">
              <w:rPr>
                <w:sz w:val="22"/>
                <w:szCs w:val="22"/>
                <w:lang w:eastAsia="zh-TW"/>
              </w:rPr>
              <w:t xml:space="preserve">to improve my skill set and will continue to do this over the next twelve months. My plan is to obtain Method of Entry, Taser and complete the </w:t>
            </w:r>
            <w:r w:rsidR="005B379F">
              <w:rPr>
                <w:sz w:val="22"/>
                <w:szCs w:val="22"/>
                <w:lang w:eastAsia="zh-TW"/>
              </w:rPr>
              <w:t>blue</w:t>
            </w:r>
            <w:r w:rsidR="00AF02B2">
              <w:rPr>
                <w:sz w:val="22"/>
                <w:szCs w:val="22"/>
                <w:lang w:eastAsia="zh-TW"/>
              </w:rPr>
              <w:t xml:space="preserve"> light Driving course to ensure I am fully equipped to deal with all potential scenarios. </w:t>
            </w:r>
            <w:r w:rsidR="005B379F">
              <w:rPr>
                <w:sz w:val="22"/>
                <w:szCs w:val="22"/>
                <w:lang w:eastAsia="zh-TW"/>
              </w:rPr>
              <w:t xml:space="preserve">I have developed strong communication skills as well as utilised personal safety training. I will continue to attend arranged training days to make sure that my skill set does not drop.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4D9DDC4" w14:textId="77777777" w:rsidR="00AF02B2" w:rsidRDefault="00FE5420" w:rsidP="00FE5420">
            <w:pPr>
              <w:overflowPunct/>
              <w:autoSpaceDE/>
              <w:autoSpaceDN/>
              <w:adjustRightInd/>
              <w:rPr>
                <w:sz w:val="22"/>
                <w:szCs w:val="22"/>
                <w:lang w:eastAsia="zh-TW"/>
              </w:rPr>
            </w:pPr>
            <w:r w:rsidRPr="00FE5420">
              <w:rPr>
                <w:sz w:val="22"/>
                <w:szCs w:val="22"/>
                <w:lang w:eastAsia="zh-TW"/>
              </w:rPr>
              <w:t>8-10</w:t>
            </w:r>
            <w:r w:rsidR="00AF02B2">
              <w:rPr>
                <w:sz w:val="22"/>
                <w:szCs w:val="22"/>
                <w:lang w:eastAsia="zh-TW"/>
              </w:rPr>
              <w:t xml:space="preserve"> </w:t>
            </w:r>
          </w:p>
          <w:p w14:paraId="2DAD1123" w14:textId="77777777" w:rsidR="00AF02B2" w:rsidRDefault="00AF02B2" w:rsidP="00FE5420">
            <w:pPr>
              <w:overflowPunct/>
              <w:autoSpaceDE/>
              <w:autoSpaceDN/>
              <w:adjustRightInd/>
              <w:rPr>
                <w:sz w:val="22"/>
                <w:szCs w:val="22"/>
                <w:lang w:eastAsia="zh-TW"/>
              </w:rPr>
            </w:pPr>
          </w:p>
          <w:p w14:paraId="5277763A" w14:textId="63772DF3" w:rsidR="00FE5420" w:rsidRPr="00FE5420" w:rsidRDefault="00AF02B2"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006873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F7E67F3" w14:textId="77777777" w:rsidR="00AF02B2" w:rsidRDefault="00AF02B2" w:rsidP="00FE5420">
            <w:pPr>
              <w:overflowPunct/>
              <w:autoSpaceDE/>
              <w:autoSpaceDN/>
              <w:adjustRightInd/>
              <w:rPr>
                <w:sz w:val="24"/>
                <w:szCs w:val="24"/>
                <w:lang w:eastAsia="zh-TW"/>
              </w:rPr>
            </w:pPr>
          </w:p>
          <w:p w14:paraId="19ACC4DF" w14:textId="7F66A1B3" w:rsidR="00AF02B2" w:rsidRPr="00FE5420" w:rsidRDefault="00AF02B2"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4010A813" w:rsidR="00AF02B2" w:rsidRPr="007B69E8" w:rsidRDefault="00FE5420" w:rsidP="00FE5420">
            <w:pPr>
              <w:overflowPunct/>
              <w:autoSpaceDE/>
              <w:autoSpaceDN/>
              <w:adjustRightInd/>
              <w:rPr>
                <w:sz w:val="22"/>
                <w:szCs w:val="22"/>
                <w:lang w:eastAsia="zh-TW"/>
              </w:rPr>
            </w:pPr>
            <w:r w:rsidRPr="00FE5420">
              <w:rPr>
                <w:sz w:val="22"/>
                <w:szCs w:val="22"/>
                <w:lang w:eastAsia="zh-TW"/>
              </w:rPr>
              <w:t> </w:t>
            </w:r>
            <w:r w:rsidR="00AF02B2">
              <w:rPr>
                <w:sz w:val="24"/>
                <w:szCs w:val="24"/>
                <w:lang w:eastAsia="zh-TW"/>
              </w:rPr>
              <w:t xml:space="preserve">I believe I have experienced a good number of incidents which has equipped me to deal with most scenarios in a professional and efficient manner. </w:t>
            </w:r>
            <w:proofErr w:type="gramStart"/>
            <w:r w:rsidR="00AF02B2">
              <w:rPr>
                <w:sz w:val="24"/>
                <w:szCs w:val="24"/>
                <w:lang w:eastAsia="zh-TW"/>
              </w:rPr>
              <w:t>Similar to</w:t>
            </w:r>
            <w:proofErr w:type="gramEnd"/>
            <w:r w:rsidR="00AF02B2">
              <w:rPr>
                <w:sz w:val="24"/>
                <w:szCs w:val="24"/>
                <w:lang w:eastAsia="zh-TW"/>
              </w:rPr>
              <w:t xml:space="preserve"> knowledge, this is something which will naturally improve as I continue to work with response Policing.</w:t>
            </w:r>
            <w:r w:rsidR="007B69E8">
              <w:rPr>
                <w:sz w:val="24"/>
                <w:szCs w:val="24"/>
                <w:lang w:eastAsia="zh-TW"/>
              </w:rPr>
              <w:t xml:space="preserve"> I will look to </w:t>
            </w:r>
            <w:proofErr w:type="spellStart"/>
            <w:r w:rsidR="007B69E8">
              <w:rPr>
                <w:sz w:val="24"/>
                <w:szCs w:val="24"/>
                <w:lang w:eastAsia="zh-TW"/>
              </w:rPr>
              <w:t>enroll</w:t>
            </w:r>
            <w:proofErr w:type="spellEnd"/>
            <w:r w:rsidR="007B69E8">
              <w:rPr>
                <w:sz w:val="24"/>
                <w:szCs w:val="24"/>
                <w:lang w:eastAsia="zh-TW"/>
              </w:rPr>
              <w:t xml:space="preserve"> on some attachments with the dog units, traffic units and detectives, so that I can experience different operational departments. </w:t>
            </w:r>
            <w:r w:rsidR="00AF02B2">
              <w:rPr>
                <w:sz w:val="24"/>
                <w:szCs w:val="24"/>
                <w:lang w:eastAsia="zh-TW"/>
              </w:rPr>
              <w:t xml:space="preserv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2B4DA333" w14:textId="125C4C33" w:rsidR="004923DA" w:rsidRPr="008460EA" w:rsidRDefault="00B459FC" w:rsidP="008460EA">
      <w:pPr>
        <w:pStyle w:val="paragraph"/>
        <w:spacing w:before="0" w:beforeAutospacing="0" w:after="0" w:afterAutospacing="0"/>
        <w:rPr>
          <w:b/>
          <w:bCs/>
        </w:rPr>
      </w:pPr>
      <w:r w:rsidRPr="0EB17B2B">
        <w:rPr>
          <w:rStyle w:val="eop"/>
          <w:rFonts w:ascii="Arial" w:hAnsi="Arial" w:cs="Arial"/>
          <w:color w:val="000000" w:themeColor="text1"/>
        </w:rPr>
        <w:t> </w:t>
      </w:r>
      <w:r w:rsidR="004923DA" w:rsidRPr="00270EEB">
        <w:rPr>
          <w:b/>
        </w:rPr>
        <w:t>Bibliography</w:t>
      </w:r>
    </w:p>
    <w:p w14:paraId="5C7A9DD6" w14:textId="333CD2DC"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9C9D53B" w14:textId="7131D4D7" w:rsidR="00EF6722" w:rsidRDefault="00EF6722" w:rsidP="000D60FD">
      <w:pPr>
        <w:pStyle w:val="NormalWeb"/>
        <w:spacing w:before="0" w:beforeAutospacing="0" w:after="0" w:afterAutospacing="0" w:line="360" w:lineRule="atLeast"/>
        <w:rPr>
          <w:rFonts w:ascii="Calibri" w:hAnsi="Calibri" w:cs="Calibri"/>
          <w:color w:val="000000"/>
          <w:sz w:val="27"/>
          <w:szCs w:val="27"/>
        </w:rPr>
      </w:pPr>
    </w:p>
    <w:p w14:paraId="1B4D1B54" w14:textId="21889B1F" w:rsidR="00F5611F" w:rsidRDefault="00F5611F" w:rsidP="00B0023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American Heart Association (2017). </w:t>
      </w:r>
      <w:r>
        <w:rPr>
          <w:rFonts w:ascii="Calibri" w:hAnsi="Calibri" w:cs="Calibri"/>
          <w:i/>
          <w:iCs/>
          <w:color w:val="000000"/>
          <w:sz w:val="27"/>
          <w:szCs w:val="27"/>
        </w:rPr>
        <w:t>Why is physical activity so important for health and wellbeing?</w:t>
      </w:r>
      <w:r>
        <w:rPr>
          <w:rFonts w:ascii="Calibri" w:hAnsi="Calibri" w:cs="Calibri"/>
          <w:color w:val="000000"/>
          <w:sz w:val="27"/>
          <w:szCs w:val="27"/>
        </w:rPr>
        <w:t xml:space="preserve"> [online] www.heart.org. Available at: </w:t>
      </w:r>
      <w:hyperlink r:id="rId20" w:history="1">
        <w:r w:rsidRPr="00001840">
          <w:rPr>
            <w:rStyle w:val="Hyperlink"/>
            <w:rFonts w:ascii="Calibri" w:hAnsi="Calibri" w:cs="Calibri"/>
            <w:sz w:val="27"/>
            <w:szCs w:val="27"/>
          </w:rPr>
          <w:t>https://www.heart.org/en/healthy-living/fitness/fitness-basics/why-is-physical-activity-so-important-for-health-and-wellbeing</w:t>
        </w:r>
      </w:hyperlink>
      <w:r>
        <w:rPr>
          <w:rFonts w:ascii="Calibri" w:hAnsi="Calibri" w:cs="Calibri"/>
          <w:color w:val="000000"/>
          <w:sz w:val="27"/>
          <w:szCs w:val="27"/>
        </w:rPr>
        <w:t>.</w:t>
      </w:r>
      <w:r w:rsidR="007D2F7C">
        <w:rPr>
          <w:rFonts w:ascii="Calibri" w:hAnsi="Calibri" w:cs="Calibri"/>
          <w:color w:val="000000"/>
          <w:sz w:val="27"/>
          <w:szCs w:val="27"/>
        </w:rPr>
        <w:t xml:space="preserve"> (Accessed 8</w:t>
      </w:r>
      <w:r w:rsidR="007D2F7C" w:rsidRPr="007D2F7C">
        <w:rPr>
          <w:rFonts w:ascii="Calibri" w:hAnsi="Calibri" w:cs="Calibri"/>
          <w:color w:val="000000"/>
          <w:sz w:val="27"/>
          <w:szCs w:val="27"/>
          <w:vertAlign w:val="superscript"/>
        </w:rPr>
        <w:t>th</w:t>
      </w:r>
      <w:r w:rsidR="007D2F7C">
        <w:rPr>
          <w:rFonts w:ascii="Calibri" w:hAnsi="Calibri" w:cs="Calibri"/>
          <w:color w:val="000000"/>
          <w:sz w:val="27"/>
          <w:szCs w:val="27"/>
        </w:rPr>
        <w:t xml:space="preserve"> January 2022)</w:t>
      </w:r>
    </w:p>
    <w:p w14:paraId="39AD5E9E" w14:textId="77777777" w:rsidR="00F5611F" w:rsidRDefault="00F5611F" w:rsidP="00B0023C">
      <w:pPr>
        <w:pStyle w:val="NormalWeb"/>
        <w:spacing w:before="0" w:beforeAutospacing="0" w:after="0" w:afterAutospacing="0" w:line="360" w:lineRule="atLeast"/>
        <w:rPr>
          <w:rFonts w:ascii="Calibri" w:hAnsi="Calibri" w:cs="Calibri"/>
          <w:color w:val="000000"/>
          <w:sz w:val="27"/>
          <w:szCs w:val="27"/>
        </w:rPr>
      </w:pPr>
    </w:p>
    <w:p w14:paraId="781E1BD6" w14:textId="1F47F8E5" w:rsidR="00F5611F" w:rsidRDefault="00F5611F" w:rsidP="003B758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ANPR Working Group (2014). [online] Available at: </w:t>
      </w:r>
      <w:hyperlink r:id="rId21" w:history="1">
        <w:r w:rsidRPr="00306AA4">
          <w:rPr>
            <w:rStyle w:val="Hyperlink"/>
            <w:rFonts w:ascii="Calibri" w:hAnsi="Calibri" w:cs="Calibri"/>
            <w:sz w:val="27"/>
            <w:szCs w:val="27"/>
          </w:rPr>
          <w:t>https://www.npcc.police.uk/Publication/ANPR/The%20police%20use%20of%20ANPR%20FinalJan2013.pdf</w:t>
        </w:r>
      </w:hyperlink>
      <w:r>
        <w:rPr>
          <w:rFonts w:ascii="Calibri" w:hAnsi="Calibri" w:cs="Calibri"/>
          <w:color w:val="000000"/>
          <w:sz w:val="27"/>
          <w:szCs w:val="27"/>
        </w:rPr>
        <w:t>.</w:t>
      </w:r>
      <w:r w:rsidR="007D2F7C">
        <w:rPr>
          <w:rFonts w:ascii="Calibri" w:hAnsi="Calibri" w:cs="Calibri"/>
          <w:color w:val="000000"/>
          <w:sz w:val="27"/>
          <w:szCs w:val="27"/>
        </w:rPr>
        <w:t xml:space="preserve"> </w:t>
      </w:r>
      <w:r w:rsidR="007D2F7C">
        <w:rPr>
          <w:rFonts w:ascii="Calibri" w:hAnsi="Calibri" w:cs="Calibri"/>
          <w:color w:val="000000"/>
          <w:sz w:val="27"/>
          <w:szCs w:val="27"/>
        </w:rPr>
        <w:t>(Accessed 8</w:t>
      </w:r>
      <w:r w:rsidR="007D2F7C" w:rsidRPr="007D2F7C">
        <w:rPr>
          <w:rFonts w:ascii="Calibri" w:hAnsi="Calibri" w:cs="Calibri"/>
          <w:color w:val="000000"/>
          <w:sz w:val="27"/>
          <w:szCs w:val="27"/>
          <w:vertAlign w:val="superscript"/>
        </w:rPr>
        <w:t>th</w:t>
      </w:r>
      <w:r w:rsidR="007D2F7C">
        <w:rPr>
          <w:rFonts w:ascii="Calibri" w:hAnsi="Calibri" w:cs="Calibri"/>
          <w:color w:val="000000"/>
          <w:sz w:val="27"/>
          <w:szCs w:val="27"/>
        </w:rPr>
        <w:t xml:space="preserve"> January 2022)</w:t>
      </w:r>
    </w:p>
    <w:p w14:paraId="49F8B0B7" w14:textId="77777777" w:rsidR="00F5611F" w:rsidRDefault="00F5611F" w:rsidP="003B7581">
      <w:pPr>
        <w:pStyle w:val="NormalWeb"/>
        <w:spacing w:before="0" w:beforeAutospacing="0" w:after="0" w:afterAutospacing="0" w:line="360" w:lineRule="atLeast"/>
        <w:rPr>
          <w:rFonts w:ascii="Calibri" w:hAnsi="Calibri" w:cs="Calibri"/>
          <w:color w:val="000000"/>
          <w:sz w:val="27"/>
          <w:szCs w:val="27"/>
        </w:rPr>
      </w:pPr>
    </w:p>
    <w:p w14:paraId="361ED508" w14:textId="30249584" w:rsidR="00F5611F" w:rsidRDefault="00F5611F" w:rsidP="003823D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Bergner, L.L (1997). </w:t>
      </w:r>
      <w:r>
        <w:rPr>
          <w:rFonts w:ascii="Calibri" w:hAnsi="Calibri" w:cs="Calibri"/>
          <w:i/>
          <w:iCs/>
          <w:color w:val="000000"/>
          <w:sz w:val="27"/>
          <w:szCs w:val="27"/>
        </w:rPr>
        <w:t>Building Teamwork Among Officers | Office of Justice Programs</w:t>
      </w:r>
      <w:r>
        <w:rPr>
          <w:rFonts w:ascii="Calibri" w:hAnsi="Calibri" w:cs="Calibri"/>
          <w:color w:val="000000"/>
          <w:sz w:val="27"/>
          <w:szCs w:val="27"/>
        </w:rPr>
        <w:t xml:space="preserve">. [online] www.ojp.gov. Available at: </w:t>
      </w:r>
      <w:hyperlink r:id="rId22" w:history="1">
        <w:r w:rsidRPr="009B6CFC">
          <w:rPr>
            <w:rStyle w:val="Hyperlink"/>
            <w:rFonts w:ascii="Calibri" w:hAnsi="Calibri" w:cs="Calibri"/>
            <w:sz w:val="27"/>
            <w:szCs w:val="27"/>
          </w:rPr>
          <w:t>https://www.ojp.gov/ncjrs/virtual-library/abstracts/building-teamwork-among-officers</w:t>
        </w:r>
      </w:hyperlink>
      <w:r>
        <w:rPr>
          <w:rFonts w:ascii="Calibri" w:hAnsi="Calibri" w:cs="Calibri"/>
          <w:color w:val="000000"/>
          <w:sz w:val="27"/>
          <w:szCs w:val="27"/>
        </w:rPr>
        <w:t>.</w:t>
      </w:r>
      <w:r w:rsidR="007D2F7C" w:rsidRPr="007D2F7C">
        <w:rPr>
          <w:rFonts w:ascii="Calibri" w:hAnsi="Calibri" w:cs="Calibri"/>
          <w:color w:val="000000"/>
          <w:sz w:val="27"/>
          <w:szCs w:val="27"/>
        </w:rPr>
        <w:t xml:space="preserve"> </w:t>
      </w:r>
      <w:r w:rsidR="007D2F7C">
        <w:rPr>
          <w:rFonts w:ascii="Calibri" w:hAnsi="Calibri" w:cs="Calibri"/>
          <w:color w:val="000000"/>
          <w:sz w:val="27"/>
          <w:szCs w:val="27"/>
        </w:rPr>
        <w:t>(Accessed 8</w:t>
      </w:r>
      <w:r w:rsidR="007D2F7C" w:rsidRPr="007D2F7C">
        <w:rPr>
          <w:rFonts w:ascii="Calibri" w:hAnsi="Calibri" w:cs="Calibri"/>
          <w:color w:val="000000"/>
          <w:sz w:val="27"/>
          <w:szCs w:val="27"/>
          <w:vertAlign w:val="superscript"/>
        </w:rPr>
        <w:t>th</w:t>
      </w:r>
      <w:r w:rsidR="007D2F7C">
        <w:rPr>
          <w:rFonts w:ascii="Calibri" w:hAnsi="Calibri" w:cs="Calibri"/>
          <w:color w:val="000000"/>
          <w:sz w:val="27"/>
          <w:szCs w:val="27"/>
        </w:rPr>
        <w:t xml:space="preserve"> January 2022)</w:t>
      </w:r>
    </w:p>
    <w:p w14:paraId="721430AA" w14:textId="77777777" w:rsidR="00F5611F" w:rsidRDefault="00F5611F" w:rsidP="003823DF">
      <w:pPr>
        <w:pStyle w:val="NormalWeb"/>
        <w:spacing w:before="0" w:beforeAutospacing="0" w:after="0" w:afterAutospacing="0" w:line="360" w:lineRule="atLeast"/>
        <w:rPr>
          <w:rFonts w:ascii="Calibri" w:hAnsi="Calibri" w:cs="Calibri"/>
          <w:color w:val="000000"/>
          <w:sz w:val="27"/>
          <w:szCs w:val="27"/>
        </w:rPr>
      </w:pPr>
    </w:p>
    <w:p w14:paraId="57DF6A26" w14:textId="484C6FEB" w:rsidR="00F5611F" w:rsidRDefault="00F5611F" w:rsidP="00D77C9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Charman, D.S (2017). </w:t>
      </w:r>
      <w:r>
        <w:rPr>
          <w:rFonts w:ascii="Calibri" w:hAnsi="Calibri" w:cs="Calibri"/>
          <w:i/>
          <w:iCs/>
          <w:color w:val="000000"/>
          <w:sz w:val="27"/>
          <w:szCs w:val="27"/>
        </w:rPr>
        <w:t>Becoming blue: the story of police culture</w:t>
      </w:r>
      <w:r>
        <w:rPr>
          <w:rFonts w:ascii="Calibri" w:hAnsi="Calibri" w:cs="Calibri"/>
          <w:color w:val="000000"/>
          <w:sz w:val="27"/>
          <w:szCs w:val="27"/>
        </w:rPr>
        <w:t xml:space="preserve">. [online] The Police Foundation. Available at: </w:t>
      </w:r>
      <w:hyperlink r:id="rId23" w:history="1">
        <w:r w:rsidRPr="00306AA4">
          <w:rPr>
            <w:rStyle w:val="Hyperlink"/>
            <w:rFonts w:ascii="Calibri" w:hAnsi="Calibri" w:cs="Calibri"/>
            <w:sz w:val="27"/>
            <w:szCs w:val="27"/>
          </w:rPr>
          <w:t>https://www.police-foundation.org.uk/2017/11/becoming-blue-story-police-culture/</w:t>
        </w:r>
      </w:hyperlink>
      <w:r>
        <w:rPr>
          <w:rFonts w:ascii="Calibri" w:hAnsi="Calibri" w:cs="Calibri"/>
          <w:color w:val="000000"/>
          <w:sz w:val="27"/>
          <w:szCs w:val="27"/>
        </w:rPr>
        <w:t>.</w:t>
      </w:r>
      <w:r w:rsidR="007D2F7C">
        <w:rPr>
          <w:rFonts w:ascii="Calibri" w:hAnsi="Calibri" w:cs="Calibri"/>
          <w:color w:val="000000"/>
          <w:sz w:val="27"/>
          <w:szCs w:val="27"/>
        </w:rPr>
        <w:t xml:space="preserve"> </w:t>
      </w:r>
      <w:r w:rsidR="007D2F7C">
        <w:rPr>
          <w:rFonts w:ascii="Calibri" w:hAnsi="Calibri" w:cs="Calibri"/>
          <w:color w:val="000000"/>
          <w:sz w:val="27"/>
          <w:szCs w:val="27"/>
        </w:rPr>
        <w:t>(Accessed 8</w:t>
      </w:r>
      <w:r w:rsidR="007D2F7C" w:rsidRPr="007D2F7C">
        <w:rPr>
          <w:rFonts w:ascii="Calibri" w:hAnsi="Calibri" w:cs="Calibri"/>
          <w:color w:val="000000"/>
          <w:sz w:val="27"/>
          <w:szCs w:val="27"/>
          <w:vertAlign w:val="superscript"/>
        </w:rPr>
        <w:t>th</w:t>
      </w:r>
      <w:r w:rsidR="007D2F7C">
        <w:rPr>
          <w:rFonts w:ascii="Calibri" w:hAnsi="Calibri" w:cs="Calibri"/>
          <w:color w:val="000000"/>
          <w:sz w:val="27"/>
          <w:szCs w:val="27"/>
        </w:rPr>
        <w:t xml:space="preserve"> January 2022)</w:t>
      </w:r>
    </w:p>
    <w:p w14:paraId="7599A910" w14:textId="77777777" w:rsidR="00F5611F" w:rsidRDefault="00F5611F" w:rsidP="00D77C95">
      <w:pPr>
        <w:pStyle w:val="NormalWeb"/>
        <w:spacing w:before="0" w:beforeAutospacing="0" w:after="0" w:afterAutospacing="0" w:line="360" w:lineRule="atLeast"/>
        <w:rPr>
          <w:rFonts w:ascii="Calibri" w:hAnsi="Calibri" w:cs="Calibri"/>
          <w:color w:val="000000"/>
          <w:sz w:val="27"/>
          <w:szCs w:val="27"/>
        </w:rPr>
      </w:pPr>
    </w:p>
    <w:p w14:paraId="30F81044" w14:textId="1FA2CD54" w:rsidR="00F5611F" w:rsidRDefault="00F5611F" w:rsidP="00D025C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Disrupting criminality</w:t>
      </w:r>
      <w:r>
        <w:rPr>
          <w:rFonts w:ascii="Calibri" w:hAnsi="Calibri" w:cs="Calibri"/>
          <w:color w:val="000000"/>
          <w:sz w:val="27"/>
          <w:szCs w:val="27"/>
        </w:rPr>
        <w:t xml:space="preserve">. [online] College of Policing. Available at: </w:t>
      </w:r>
      <w:hyperlink r:id="rId24" w:history="1">
        <w:r w:rsidRPr="00001840">
          <w:rPr>
            <w:rStyle w:val="Hyperlink"/>
            <w:rFonts w:ascii="Calibri" w:hAnsi="Calibri" w:cs="Calibri"/>
            <w:sz w:val="27"/>
            <w:szCs w:val="27"/>
          </w:rPr>
          <w:t>https://www.college.police.uk/app/roads-policing/disrupting-criminality</w:t>
        </w:r>
      </w:hyperlink>
      <w:r>
        <w:rPr>
          <w:rFonts w:ascii="Calibri" w:hAnsi="Calibri" w:cs="Calibri"/>
          <w:color w:val="000000"/>
          <w:sz w:val="27"/>
          <w:szCs w:val="27"/>
        </w:rPr>
        <w:t>.</w:t>
      </w:r>
      <w:r w:rsidR="007D2F7C">
        <w:rPr>
          <w:rFonts w:ascii="Calibri" w:hAnsi="Calibri" w:cs="Calibri"/>
          <w:color w:val="000000"/>
          <w:sz w:val="27"/>
          <w:szCs w:val="27"/>
        </w:rPr>
        <w:t xml:space="preserve"> </w:t>
      </w:r>
      <w:r w:rsidR="007D2F7C">
        <w:rPr>
          <w:rFonts w:ascii="Calibri" w:hAnsi="Calibri" w:cs="Calibri"/>
          <w:color w:val="000000"/>
          <w:sz w:val="27"/>
          <w:szCs w:val="27"/>
        </w:rPr>
        <w:t>(Accessed 8</w:t>
      </w:r>
      <w:r w:rsidR="007D2F7C" w:rsidRPr="007D2F7C">
        <w:rPr>
          <w:rFonts w:ascii="Calibri" w:hAnsi="Calibri" w:cs="Calibri"/>
          <w:color w:val="000000"/>
          <w:sz w:val="27"/>
          <w:szCs w:val="27"/>
          <w:vertAlign w:val="superscript"/>
        </w:rPr>
        <w:t>th</w:t>
      </w:r>
      <w:r w:rsidR="007D2F7C">
        <w:rPr>
          <w:rFonts w:ascii="Calibri" w:hAnsi="Calibri" w:cs="Calibri"/>
          <w:color w:val="000000"/>
          <w:sz w:val="27"/>
          <w:szCs w:val="27"/>
        </w:rPr>
        <w:t xml:space="preserve"> January 2022)</w:t>
      </w:r>
    </w:p>
    <w:p w14:paraId="14BEA673" w14:textId="77777777" w:rsidR="00F5611F" w:rsidRDefault="00F5611F" w:rsidP="00D025CC">
      <w:pPr>
        <w:pStyle w:val="NormalWeb"/>
        <w:spacing w:before="0" w:beforeAutospacing="0" w:after="0" w:afterAutospacing="0" w:line="360" w:lineRule="atLeast"/>
        <w:rPr>
          <w:rFonts w:ascii="Calibri" w:hAnsi="Calibri" w:cs="Calibri"/>
          <w:color w:val="000000"/>
          <w:sz w:val="27"/>
          <w:szCs w:val="27"/>
        </w:rPr>
      </w:pPr>
    </w:p>
    <w:p w14:paraId="3794E016" w14:textId="312A8783" w:rsidR="00F5611F" w:rsidRDefault="00F5611F" w:rsidP="00F347C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(2013). </w:t>
      </w:r>
      <w:r>
        <w:rPr>
          <w:rFonts w:ascii="Calibri" w:hAnsi="Calibri" w:cs="Calibri"/>
          <w:i/>
          <w:iCs/>
          <w:color w:val="000000"/>
          <w:sz w:val="27"/>
          <w:szCs w:val="27"/>
        </w:rPr>
        <w:t>National Decision Model</w:t>
      </w:r>
      <w:r>
        <w:rPr>
          <w:rFonts w:ascii="Calibri" w:hAnsi="Calibri" w:cs="Calibri"/>
          <w:color w:val="000000"/>
          <w:sz w:val="27"/>
          <w:szCs w:val="27"/>
        </w:rPr>
        <w:t xml:space="preserve">. [online] College of Policing. Available at: </w:t>
      </w:r>
      <w:hyperlink r:id="rId25" w:history="1">
        <w:r w:rsidRPr="00AB7B85">
          <w:rPr>
            <w:rStyle w:val="Hyperlink"/>
            <w:rFonts w:ascii="Calibri" w:hAnsi="Calibri" w:cs="Calibri"/>
            <w:sz w:val="27"/>
            <w:szCs w:val="27"/>
          </w:rPr>
          <w:t>https://www.college.police.uk/app/national-decision-model/national-decision-model?highlight=national%20decision%20model</w:t>
        </w:r>
      </w:hyperlink>
      <w:r>
        <w:rPr>
          <w:rFonts w:ascii="Calibri" w:hAnsi="Calibri" w:cs="Calibri"/>
          <w:color w:val="000000"/>
          <w:sz w:val="27"/>
          <w:szCs w:val="27"/>
        </w:rPr>
        <w:t>.</w:t>
      </w:r>
      <w:r w:rsidR="007D2F7C">
        <w:rPr>
          <w:rFonts w:ascii="Calibri" w:hAnsi="Calibri" w:cs="Calibri"/>
          <w:color w:val="000000"/>
          <w:sz w:val="27"/>
          <w:szCs w:val="27"/>
        </w:rPr>
        <w:t xml:space="preserve"> </w:t>
      </w:r>
      <w:r w:rsidR="007D2F7C">
        <w:rPr>
          <w:rFonts w:ascii="Calibri" w:hAnsi="Calibri" w:cs="Calibri"/>
          <w:color w:val="000000"/>
          <w:sz w:val="27"/>
          <w:szCs w:val="27"/>
        </w:rPr>
        <w:t>(Accessed 8</w:t>
      </w:r>
      <w:r w:rsidR="007D2F7C" w:rsidRPr="007D2F7C">
        <w:rPr>
          <w:rFonts w:ascii="Calibri" w:hAnsi="Calibri" w:cs="Calibri"/>
          <w:color w:val="000000"/>
          <w:sz w:val="27"/>
          <w:szCs w:val="27"/>
          <w:vertAlign w:val="superscript"/>
        </w:rPr>
        <w:t>th</w:t>
      </w:r>
      <w:r w:rsidR="007D2F7C">
        <w:rPr>
          <w:rFonts w:ascii="Calibri" w:hAnsi="Calibri" w:cs="Calibri"/>
          <w:color w:val="000000"/>
          <w:sz w:val="27"/>
          <w:szCs w:val="27"/>
        </w:rPr>
        <w:t xml:space="preserve"> January 2022)</w:t>
      </w:r>
    </w:p>
    <w:p w14:paraId="4DA2B646" w14:textId="77777777" w:rsidR="00F5611F" w:rsidRDefault="00F5611F" w:rsidP="00F347CC">
      <w:pPr>
        <w:pStyle w:val="NormalWeb"/>
        <w:spacing w:before="0" w:beforeAutospacing="0" w:after="0" w:afterAutospacing="0" w:line="360" w:lineRule="atLeast"/>
        <w:rPr>
          <w:rFonts w:ascii="Calibri" w:hAnsi="Calibri" w:cs="Calibri"/>
          <w:color w:val="000000"/>
          <w:sz w:val="27"/>
          <w:szCs w:val="27"/>
        </w:rPr>
      </w:pPr>
    </w:p>
    <w:p w14:paraId="65658E99" w14:textId="0151FA9A" w:rsidR="00F5611F" w:rsidRDefault="00F5611F" w:rsidP="0066301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(2014). </w:t>
      </w:r>
      <w:r>
        <w:rPr>
          <w:rFonts w:ascii="Calibri" w:hAnsi="Calibri" w:cs="Calibri"/>
          <w:i/>
          <w:iCs/>
          <w:color w:val="000000"/>
          <w:sz w:val="27"/>
          <w:szCs w:val="27"/>
        </w:rPr>
        <w:t>CODE OF ETHICS</w:t>
      </w:r>
      <w:r>
        <w:rPr>
          <w:rFonts w:ascii="Calibri" w:hAnsi="Calibri" w:cs="Calibri"/>
          <w:color w:val="000000"/>
          <w:sz w:val="27"/>
          <w:szCs w:val="27"/>
        </w:rPr>
        <w:t>. [online] </w:t>
      </w:r>
      <w:r>
        <w:rPr>
          <w:rFonts w:ascii="Calibri" w:hAnsi="Calibri" w:cs="Calibri"/>
          <w:i/>
          <w:iCs/>
          <w:color w:val="000000"/>
          <w:sz w:val="27"/>
          <w:szCs w:val="27"/>
        </w:rPr>
        <w:t xml:space="preserve">College </w:t>
      </w:r>
      <w:proofErr w:type="gramStart"/>
      <w:r>
        <w:rPr>
          <w:rFonts w:ascii="Calibri" w:hAnsi="Calibri" w:cs="Calibri"/>
          <w:i/>
          <w:iCs/>
          <w:color w:val="000000"/>
          <w:sz w:val="27"/>
          <w:szCs w:val="27"/>
        </w:rPr>
        <w:t>Of</w:t>
      </w:r>
      <w:proofErr w:type="gramEnd"/>
      <w:r>
        <w:rPr>
          <w:rFonts w:ascii="Calibri" w:hAnsi="Calibri" w:cs="Calibri"/>
          <w:i/>
          <w:iCs/>
          <w:color w:val="000000"/>
          <w:sz w:val="27"/>
          <w:szCs w:val="27"/>
        </w:rPr>
        <w:t xml:space="preserve"> Policing</w:t>
      </w:r>
      <w:r>
        <w:rPr>
          <w:rFonts w:ascii="Calibri" w:hAnsi="Calibri" w:cs="Calibri"/>
          <w:color w:val="000000"/>
          <w:sz w:val="27"/>
          <w:szCs w:val="27"/>
        </w:rPr>
        <w:t xml:space="preserve">. College of Policing. Available at: </w:t>
      </w:r>
      <w:hyperlink r:id="rId26" w:history="1">
        <w:r w:rsidRPr="00001840">
          <w:rPr>
            <w:rStyle w:val="Hyperlink"/>
            <w:rFonts w:ascii="Calibri" w:hAnsi="Calibri" w:cs="Calibri"/>
            <w:sz w:val="27"/>
            <w:szCs w:val="27"/>
          </w:rPr>
          <w:t>https://assets.college.police.uk/s3fs-public/2021-02/code_of_ethics.pdf</w:t>
        </w:r>
      </w:hyperlink>
      <w:r>
        <w:rPr>
          <w:rFonts w:ascii="Calibri" w:hAnsi="Calibri" w:cs="Calibri"/>
          <w:color w:val="000000"/>
          <w:sz w:val="27"/>
          <w:szCs w:val="27"/>
        </w:rPr>
        <w:t>.</w:t>
      </w:r>
      <w:r w:rsidR="007D2F7C">
        <w:rPr>
          <w:rFonts w:ascii="Calibri" w:hAnsi="Calibri" w:cs="Calibri"/>
          <w:color w:val="000000"/>
          <w:sz w:val="27"/>
          <w:szCs w:val="27"/>
        </w:rPr>
        <w:t xml:space="preserve"> </w:t>
      </w:r>
      <w:r w:rsidR="007D2F7C">
        <w:rPr>
          <w:rFonts w:ascii="Calibri" w:hAnsi="Calibri" w:cs="Calibri"/>
          <w:color w:val="000000"/>
          <w:sz w:val="27"/>
          <w:szCs w:val="27"/>
        </w:rPr>
        <w:t>(Accessed 8</w:t>
      </w:r>
      <w:r w:rsidR="007D2F7C" w:rsidRPr="007D2F7C">
        <w:rPr>
          <w:rFonts w:ascii="Calibri" w:hAnsi="Calibri" w:cs="Calibri"/>
          <w:color w:val="000000"/>
          <w:sz w:val="27"/>
          <w:szCs w:val="27"/>
          <w:vertAlign w:val="superscript"/>
        </w:rPr>
        <w:t>th</w:t>
      </w:r>
      <w:r w:rsidR="007D2F7C">
        <w:rPr>
          <w:rFonts w:ascii="Calibri" w:hAnsi="Calibri" w:cs="Calibri"/>
          <w:color w:val="000000"/>
          <w:sz w:val="27"/>
          <w:szCs w:val="27"/>
        </w:rPr>
        <w:t xml:space="preserve"> January 2022)</w:t>
      </w:r>
    </w:p>
    <w:p w14:paraId="47197B11" w14:textId="77777777" w:rsidR="00F5611F" w:rsidRDefault="00F5611F" w:rsidP="00663011">
      <w:pPr>
        <w:pStyle w:val="NormalWeb"/>
        <w:spacing w:before="0" w:beforeAutospacing="0" w:after="0" w:afterAutospacing="0" w:line="360" w:lineRule="atLeast"/>
        <w:rPr>
          <w:rFonts w:ascii="Calibri" w:hAnsi="Calibri" w:cs="Calibri"/>
          <w:color w:val="000000"/>
          <w:sz w:val="27"/>
          <w:szCs w:val="27"/>
        </w:rPr>
      </w:pPr>
    </w:p>
    <w:p w14:paraId="041C5EEC" w14:textId="5C534D5F" w:rsidR="00F5611F" w:rsidRDefault="00F5611F" w:rsidP="005E1CE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College Of Policing (2014). </w:t>
      </w:r>
      <w:r>
        <w:rPr>
          <w:rFonts w:ascii="Calibri" w:hAnsi="Calibri" w:cs="Calibri"/>
          <w:i/>
          <w:iCs/>
          <w:color w:val="000000"/>
          <w:sz w:val="27"/>
          <w:szCs w:val="27"/>
        </w:rPr>
        <w:t>National Decision Model</w:t>
      </w:r>
      <w:r>
        <w:rPr>
          <w:rFonts w:ascii="Calibri" w:hAnsi="Calibri" w:cs="Calibri"/>
          <w:color w:val="000000"/>
          <w:sz w:val="27"/>
          <w:szCs w:val="27"/>
        </w:rPr>
        <w:t xml:space="preserve">. [online] College of Policing. Available at: </w:t>
      </w:r>
      <w:hyperlink r:id="rId27" w:history="1">
        <w:r w:rsidRPr="005009DC">
          <w:rPr>
            <w:rStyle w:val="Hyperlink"/>
            <w:rFonts w:ascii="Calibri" w:hAnsi="Calibri" w:cs="Calibri"/>
            <w:sz w:val="27"/>
            <w:szCs w:val="27"/>
          </w:rPr>
          <w:t>https://www.college.police.uk/app/national-decision-model/national-decision-model</w:t>
        </w:r>
      </w:hyperlink>
      <w:r>
        <w:rPr>
          <w:rFonts w:ascii="Calibri" w:hAnsi="Calibri" w:cs="Calibri"/>
          <w:color w:val="000000"/>
          <w:sz w:val="27"/>
          <w:szCs w:val="27"/>
        </w:rPr>
        <w:t>.</w:t>
      </w:r>
      <w:r w:rsidR="007D2F7C">
        <w:rPr>
          <w:rFonts w:ascii="Calibri" w:hAnsi="Calibri" w:cs="Calibri"/>
          <w:color w:val="000000"/>
          <w:sz w:val="27"/>
          <w:szCs w:val="27"/>
        </w:rPr>
        <w:t xml:space="preserve"> </w:t>
      </w:r>
      <w:r w:rsidR="007D2F7C">
        <w:rPr>
          <w:rFonts w:ascii="Calibri" w:hAnsi="Calibri" w:cs="Calibri"/>
          <w:color w:val="000000"/>
          <w:sz w:val="27"/>
          <w:szCs w:val="27"/>
        </w:rPr>
        <w:t>(Accessed 8</w:t>
      </w:r>
      <w:r w:rsidR="007D2F7C" w:rsidRPr="007D2F7C">
        <w:rPr>
          <w:rFonts w:ascii="Calibri" w:hAnsi="Calibri" w:cs="Calibri"/>
          <w:color w:val="000000"/>
          <w:sz w:val="27"/>
          <w:szCs w:val="27"/>
          <w:vertAlign w:val="superscript"/>
        </w:rPr>
        <w:t>th</w:t>
      </w:r>
      <w:r w:rsidR="007D2F7C">
        <w:rPr>
          <w:rFonts w:ascii="Calibri" w:hAnsi="Calibri" w:cs="Calibri"/>
          <w:color w:val="000000"/>
          <w:sz w:val="27"/>
          <w:szCs w:val="27"/>
        </w:rPr>
        <w:t xml:space="preserve"> January 2022)</w:t>
      </w:r>
    </w:p>
    <w:p w14:paraId="22CD72C7" w14:textId="77777777" w:rsidR="00F5611F" w:rsidRDefault="00F5611F" w:rsidP="005E1CED">
      <w:pPr>
        <w:pStyle w:val="NormalWeb"/>
        <w:spacing w:before="0" w:beforeAutospacing="0" w:after="0" w:afterAutospacing="0" w:line="360" w:lineRule="atLeast"/>
        <w:rPr>
          <w:rFonts w:ascii="Calibri" w:hAnsi="Calibri" w:cs="Calibri"/>
          <w:color w:val="000000"/>
          <w:sz w:val="27"/>
          <w:szCs w:val="27"/>
        </w:rPr>
      </w:pPr>
    </w:p>
    <w:p w14:paraId="4F724752" w14:textId="6A98144E" w:rsidR="00F5611F" w:rsidRDefault="00F5611F" w:rsidP="00A75BD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(2014). </w:t>
      </w:r>
      <w:r>
        <w:rPr>
          <w:rFonts w:ascii="Calibri" w:hAnsi="Calibri" w:cs="Calibri"/>
          <w:i/>
          <w:iCs/>
          <w:color w:val="000000"/>
          <w:sz w:val="27"/>
          <w:szCs w:val="27"/>
        </w:rPr>
        <w:t>THE PROFESSIONAL BODY FOR POLICING Code of Ethics A Code of Practice for the Principles and Standards of Professional Behaviour for the Policing Profession of England and Wales</w:t>
      </w:r>
      <w:r>
        <w:rPr>
          <w:rFonts w:ascii="Calibri" w:hAnsi="Calibri" w:cs="Calibri"/>
          <w:color w:val="000000"/>
          <w:sz w:val="27"/>
          <w:szCs w:val="27"/>
        </w:rPr>
        <w:t xml:space="preserve">. [online] Available at: </w:t>
      </w:r>
      <w:hyperlink r:id="rId28" w:history="1">
        <w:r w:rsidRPr="005009DC">
          <w:rPr>
            <w:rStyle w:val="Hyperlink"/>
            <w:rFonts w:ascii="Calibri" w:hAnsi="Calibri" w:cs="Calibri"/>
            <w:sz w:val="27"/>
            <w:szCs w:val="27"/>
          </w:rPr>
          <w:t>https://assets.publishing.service.gov.uk/government/uploads/system/uploads/attachment_data/file/341643/Code_of_Ethics_2014_Web_Accessible.pdf</w:t>
        </w:r>
      </w:hyperlink>
      <w:r>
        <w:rPr>
          <w:rFonts w:ascii="Calibri" w:hAnsi="Calibri" w:cs="Calibri"/>
          <w:color w:val="000000"/>
          <w:sz w:val="27"/>
          <w:szCs w:val="27"/>
        </w:rPr>
        <w:t>.</w:t>
      </w:r>
      <w:r w:rsidR="007D2F7C">
        <w:rPr>
          <w:rFonts w:ascii="Calibri" w:hAnsi="Calibri" w:cs="Calibri"/>
          <w:color w:val="000000"/>
          <w:sz w:val="27"/>
          <w:szCs w:val="27"/>
        </w:rPr>
        <w:t xml:space="preserve"> </w:t>
      </w:r>
      <w:r w:rsidR="007D2F7C">
        <w:rPr>
          <w:rFonts w:ascii="Calibri" w:hAnsi="Calibri" w:cs="Calibri"/>
          <w:color w:val="000000"/>
          <w:sz w:val="27"/>
          <w:szCs w:val="27"/>
        </w:rPr>
        <w:t>(Accessed 8</w:t>
      </w:r>
      <w:r w:rsidR="007D2F7C" w:rsidRPr="007D2F7C">
        <w:rPr>
          <w:rFonts w:ascii="Calibri" w:hAnsi="Calibri" w:cs="Calibri"/>
          <w:color w:val="000000"/>
          <w:sz w:val="27"/>
          <w:szCs w:val="27"/>
          <w:vertAlign w:val="superscript"/>
        </w:rPr>
        <w:t>th</w:t>
      </w:r>
      <w:r w:rsidR="007D2F7C">
        <w:rPr>
          <w:rFonts w:ascii="Calibri" w:hAnsi="Calibri" w:cs="Calibri"/>
          <w:color w:val="000000"/>
          <w:sz w:val="27"/>
          <w:szCs w:val="27"/>
        </w:rPr>
        <w:t xml:space="preserve"> January 2022)</w:t>
      </w:r>
    </w:p>
    <w:p w14:paraId="5D312C6B" w14:textId="77777777" w:rsidR="00F5611F" w:rsidRDefault="00F5611F" w:rsidP="00A75BDC">
      <w:pPr>
        <w:pStyle w:val="NormalWeb"/>
        <w:spacing w:before="0" w:beforeAutospacing="0" w:after="0" w:afterAutospacing="0" w:line="360" w:lineRule="atLeast"/>
        <w:rPr>
          <w:rFonts w:ascii="Calibri" w:hAnsi="Calibri" w:cs="Calibri"/>
          <w:color w:val="000000"/>
          <w:sz w:val="27"/>
          <w:szCs w:val="27"/>
        </w:rPr>
      </w:pPr>
    </w:p>
    <w:p w14:paraId="6E26E87B" w14:textId="7C7193D6" w:rsidR="00F5611F" w:rsidRDefault="00F5611F" w:rsidP="00FF55F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(2021). </w:t>
      </w:r>
      <w:r>
        <w:rPr>
          <w:rFonts w:ascii="Calibri" w:hAnsi="Calibri" w:cs="Calibri"/>
          <w:i/>
          <w:iCs/>
          <w:color w:val="000000"/>
          <w:sz w:val="27"/>
          <w:szCs w:val="27"/>
        </w:rPr>
        <w:t>Neighbourhood policing</w:t>
      </w:r>
      <w:r>
        <w:rPr>
          <w:rFonts w:ascii="Calibri" w:hAnsi="Calibri" w:cs="Calibri"/>
          <w:color w:val="000000"/>
          <w:sz w:val="27"/>
          <w:szCs w:val="27"/>
        </w:rPr>
        <w:t xml:space="preserve">. [online] College of Policing. Available at: </w:t>
      </w:r>
      <w:hyperlink r:id="rId29" w:history="1">
        <w:r w:rsidRPr="00306AA4">
          <w:rPr>
            <w:rStyle w:val="Hyperlink"/>
            <w:rFonts w:ascii="Calibri" w:hAnsi="Calibri" w:cs="Calibri"/>
            <w:sz w:val="27"/>
            <w:szCs w:val="27"/>
          </w:rPr>
          <w:t>https://www.college.police.uk/guidance/neighbourhood-policing</w:t>
        </w:r>
      </w:hyperlink>
      <w:r>
        <w:rPr>
          <w:rFonts w:ascii="Calibri" w:hAnsi="Calibri" w:cs="Calibri"/>
          <w:color w:val="000000"/>
          <w:sz w:val="27"/>
          <w:szCs w:val="27"/>
        </w:rPr>
        <w:t>.</w:t>
      </w:r>
      <w:r w:rsidR="007D2F7C">
        <w:rPr>
          <w:rFonts w:ascii="Calibri" w:hAnsi="Calibri" w:cs="Calibri"/>
          <w:color w:val="000000"/>
          <w:sz w:val="27"/>
          <w:szCs w:val="27"/>
        </w:rPr>
        <w:t xml:space="preserve"> </w:t>
      </w:r>
      <w:r w:rsidR="007D2F7C">
        <w:rPr>
          <w:rFonts w:ascii="Calibri" w:hAnsi="Calibri" w:cs="Calibri"/>
          <w:color w:val="000000"/>
          <w:sz w:val="27"/>
          <w:szCs w:val="27"/>
        </w:rPr>
        <w:t>(Accessed 8</w:t>
      </w:r>
      <w:r w:rsidR="007D2F7C" w:rsidRPr="007D2F7C">
        <w:rPr>
          <w:rFonts w:ascii="Calibri" w:hAnsi="Calibri" w:cs="Calibri"/>
          <w:color w:val="000000"/>
          <w:sz w:val="27"/>
          <w:szCs w:val="27"/>
          <w:vertAlign w:val="superscript"/>
        </w:rPr>
        <w:t>th</w:t>
      </w:r>
      <w:r w:rsidR="007D2F7C">
        <w:rPr>
          <w:rFonts w:ascii="Calibri" w:hAnsi="Calibri" w:cs="Calibri"/>
          <w:color w:val="000000"/>
          <w:sz w:val="27"/>
          <w:szCs w:val="27"/>
        </w:rPr>
        <w:t xml:space="preserve"> January 2022)</w:t>
      </w:r>
    </w:p>
    <w:p w14:paraId="0EF89360" w14:textId="77777777" w:rsidR="00F5611F" w:rsidRDefault="00F5611F" w:rsidP="00FF55F8">
      <w:pPr>
        <w:pStyle w:val="NormalWeb"/>
        <w:spacing w:before="0" w:beforeAutospacing="0" w:after="0" w:afterAutospacing="0" w:line="360" w:lineRule="atLeast"/>
        <w:rPr>
          <w:rFonts w:ascii="Calibri" w:hAnsi="Calibri" w:cs="Calibri"/>
          <w:color w:val="000000"/>
          <w:sz w:val="27"/>
          <w:szCs w:val="27"/>
        </w:rPr>
      </w:pPr>
    </w:p>
    <w:p w14:paraId="65B1B2C3" w14:textId="6781A562" w:rsidR="00F5611F" w:rsidRDefault="00F5611F" w:rsidP="00A3715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(2022). </w:t>
      </w:r>
      <w:r>
        <w:rPr>
          <w:rFonts w:ascii="Calibri" w:hAnsi="Calibri" w:cs="Calibri"/>
          <w:i/>
          <w:iCs/>
          <w:color w:val="000000"/>
          <w:sz w:val="27"/>
          <w:szCs w:val="27"/>
        </w:rPr>
        <w:t xml:space="preserve">Intelligence collection, </w:t>
      </w:r>
      <w:proofErr w:type="gramStart"/>
      <w:r>
        <w:rPr>
          <w:rFonts w:ascii="Calibri" w:hAnsi="Calibri" w:cs="Calibri"/>
          <w:i/>
          <w:iCs/>
          <w:color w:val="000000"/>
          <w:sz w:val="27"/>
          <w:szCs w:val="27"/>
        </w:rPr>
        <w:t>development</w:t>
      </w:r>
      <w:proofErr w:type="gramEnd"/>
      <w:r>
        <w:rPr>
          <w:rFonts w:ascii="Calibri" w:hAnsi="Calibri" w:cs="Calibri"/>
          <w:i/>
          <w:iCs/>
          <w:color w:val="000000"/>
          <w:sz w:val="27"/>
          <w:szCs w:val="27"/>
        </w:rPr>
        <w:t xml:space="preserve"> and dissemination</w:t>
      </w:r>
      <w:r>
        <w:rPr>
          <w:rFonts w:ascii="Calibri" w:hAnsi="Calibri" w:cs="Calibri"/>
          <w:color w:val="000000"/>
          <w:sz w:val="27"/>
          <w:szCs w:val="27"/>
        </w:rPr>
        <w:t xml:space="preserve">. [online] Available at: </w:t>
      </w:r>
      <w:hyperlink r:id="rId30" w:anchor="tasked-information" w:history="1">
        <w:r w:rsidRPr="00001840">
          <w:rPr>
            <w:rStyle w:val="Hyperlink"/>
            <w:rFonts w:ascii="Calibri" w:hAnsi="Calibri" w:cs="Calibri"/>
            <w:sz w:val="27"/>
            <w:szCs w:val="27"/>
          </w:rPr>
          <w:t>https://www.college.police.uk/app/intelligence-management/intelligence-collection-development-and-dissemination#tasked-information</w:t>
        </w:r>
      </w:hyperlink>
      <w:r>
        <w:rPr>
          <w:rFonts w:ascii="Calibri" w:hAnsi="Calibri" w:cs="Calibri"/>
          <w:color w:val="000000"/>
          <w:sz w:val="27"/>
          <w:szCs w:val="27"/>
        </w:rPr>
        <w:t>.</w:t>
      </w:r>
      <w:r w:rsidR="007D2F7C">
        <w:rPr>
          <w:rFonts w:ascii="Calibri" w:hAnsi="Calibri" w:cs="Calibri"/>
          <w:color w:val="000000"/>
          <w:sz w:val="27"/>
          <w:szCs w:val="27"/>
        </w:rPr>
        <w:t xml:space="preserve"> </w:t>
      </w:r>
      <w:r w:rsidR="007D2F7C">
        <w:rPr>
          <w:rFonts w:ascii="Calibri" w:hAnsi="Calibri" w:cs="Calibri"/>
          <w:color w:val="000000"/>
          <w:sz w:val="27"/>
          <w:szCs w:val="27"/>
        </w:rPr>
        <w:t>(Accessed 8</w:t>
      </w:r>
      <w:r w:rsidR="007D2F7C" w:rsidRPr="007D2F7C">
        <w:rPr>
          <w:rFonts w:ascii="Calibri" w:hAnsi="Calibri" w:cs="Calibri"/>
          <w:color w:val="000000"/>
          <w:sz w:val="27"/>
          <w:szCs w:val="27"/>
          <w:vertAlign w:val="superscript"/>
        </w:rPr>
        <w:t>th</w:t>
      </w:r>
      <w:r w:rsidR="007D2F7C">
        <w:rPr>
          <w:rFonts w:ascii="Calibri" w:hAnsi="Calibri" w:cs="Calibri"/>
          <w:color w:val="000000"/>
          <w:sz w:val="27"/>
          <w:szCs w:val="27"/>
        </w:rPr>
        <w:t xml:space="preserve"> January 2022)</w:t>
      </w:r>
    </w:p>
    <w:p w14:paraId="6A7D87A9" w14:textId="77777777" w:rsidR="00F5611F" w:rsidRDefault="00F5611F" w:rsidP="00A37157">
      <w:pPr>
        <w:pStyle w:val="NormalWeb"/>
        <w:spacing w:before="0" w:beforeAutospacing="0" w:after="0" w:afterAutospacing="0" w:line="360" w:lineRule="atLeast"/>
        <w:rPr>
          <w:rFonts w:ascii="Calibri" w:hAnsi="Calibri" w:cs="Calibri"/>
          <w:color w:val="000000"/>
          <w:sz w:val="27"/>
          <w:szCs w:val="27"/>
        </w:rPr>
      </w:pPr>
    </w:p>
    <w:p w14:paraId="6D23DB3F" w14:textId="317B164C" w:rsidR="00F5611F" w:rsidRDefault="00F5611F" w:rsidP="00AD249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(2022). </w:t>
      </w:r>
      <w:r>
        <w:rPr>
          <w:rFonts w:ascii="Calibri" w:hAnsi="Calibri" w:cs="Calibri"/>
          <w:i/>
          <w:iCs/>
          <w:color w:val="000000"/>
          <w:sz w:val="27"/>
          <w:szCs w:val="27"/>
        </w:rPr>
        <w:t>Intelligence management</w:t>
      </w:r>
      <w:r>
        <w:rPr>
          <w:rFonts w:ascii="Calibri" w:hAnsi="Calibri" w:cs="Calibri"/>
          <w:color w:val="000000"/>
          <w:sz w:val="27"/>
          <w:szCs w:val="27"/>
        </w:rPr>
        <w:t xml:space="preserve">. [online] College of Policing. Available at: </w:t>
      </w:r>
      <w:hyperlink r:id="rId31" w:history="1">
        <w:r w:rsidRPr="00001840">
          <w:rPr>
            <w:rStyle w:val="Hyperlink"/>
            <w:rFonts w:ascii="Calibri" w:hAnsi="Calibri" w:cs="Calibri"/>
            <w:sz w:val="27"/>
            <w:szCs w:val="27"/>
          </w:rPr>
          <w:t>https://www.college.police.uk/app/intelligence-management</w:t>
        </w:r>
      </w:hyperlink>
      <w:r>
        <w:rPr>
          <w:rFonts w:ascii="Calibri" w:hAnsi="Calibri" w:cs="Calibri"/>
          <w:color w:val="000000"/>
          <w:sz w:val="27"/>
          <w:szCs w:val="27"/>
        </w:rPr>
        <w:t>.</w:t>
      </w:r>
      <w:r w:rsidR="007D2F7C">
        <w:rPr>
          <w:rFonts w:ascii="Calibri" w:hAnsi="Calibri" w:cs="Calibri"/>
          <w:color w:val="000000"/>
          <w:sz w:val="27"/>
          <w:szCs w:val="27"/>
        </w:rPr>
        <w:t xml:space="preserve"> </w:t>
      </w:r>
      <w:r w:rsidR="007D2F7C">
        <w:rPr>
          <w:rFonts w:ascii="Calibri" w:hAnsi="Calibri" w:cs="Calibri"/>
          <w:color w:val="000000"/>
          <w:sz w:val="27"/>
          <w:szCs w:val="27"/>
        </w:rPr>
        <w:t>(Accessed 8</w:t>
      </w:r>
      <w:r w:rsidR="007D2F7C" w:rsidRPr="007D2F7C">
        <w:rPr>
          <w:rFonts w:ascii="Calibri" w:hAnsi="Calibri" w:cs="Calibri"/>
          <w:color w:val="000000"/>
          <w:sz w:val="27"/>
          <w:szCs w:val="27"/>
          <w:vertAlign w:val="superscript"/>
        </w:rPr>
        <w:t>th</w:t>
      </w:r>
      <w:r w:rsidR="007D2F7C">
        <w:rPr>
          <w:rFonts w:ascii="Calibri" w:hAnsi="Calibri" w:cs="Calibri"/>
          <w:color w:val="000000"/>
          <w:sz w:val="27"/>
          <w:szCs w:val="27"/>
        </w:rPr>
        <w:t xml:space="preserve"> January 2022)</w:t>
      </w:r>
    </w:p>
    <w:p w14:paraId="22C21F32" w14:textId="77777777" w:rsidR="007D2F7C" w:rsidRDefault="007D2F7C" w:rsidP="00AD2496">
      <w:pPr>
        <w:pStyle w:val="NormalWeb"/>
        <w:spacing w:before="0" w:beforeAutospacing="0" w:after="0" w:afterAutospacing="0" w:line="360" w:lineRule="atLeast"/>
        <w:rPr>
          <w:rFonts w:ascii="Calibri" w:hAnsi="Calibri" w:cs="Calibri"/>
          <w:color w:val="000000"/>
          <w:sz w:val="27"/>
          <w:szCs w:val="27"/>
        </w:rPr>
      </w:pPr>
    </w:p>
    <w:p w14:paraId="139EFC1F" w14:textId="2CEE12B2" w:rsidR="00F5611F" w:rsidRDefault="00F5611F" w:rsidP="0077360C">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CPS (2019). </w:t>
      </w:r>
      <w:r>
        <w:rPr>
          <w:rFonts w:ascii="Calibri" w:hAnsi="Calibri" w:cs="Calibri"/>
          <w:i/>
          <w:iCs/>
          <w:color w:val="000000"/>
          <w:sz w:val="27"/>
          <w:szCs w:val="27"/>
        </w:rPr>
        <w:t>Criminal Damage | The Crown Prosecution Service</w:t>
      </w:r>
      <w:r>
        <w:rPr>
          <w:rFonts w:ascii="Calibri" w:hAnsi="Calibri" w:cs="Calibri"/>
          <w:color w:val="000000"/>
          <w:sz w:val="27"/>
          <w:szCs w:val="27"/>
        </w:rPr>
        <w:t xml:space="preserve">. [online] Cps.gov.uk. Available at: </w:t>
      </w:r>
      <w:hyperlink r:id="rId32" w:history="1">
        <w:r w:rsidRPr="005009DC">
          <w:rPr>
            <w:rStyle w:val="Hyperlink"/>
            <w:rFonts w:ascii="Calibri" w:hAnsi="Calibri" w:cs="Calibri"/>
            <w:sz w:val="27"/>
            <w:szCs w:val="27"/>
          </w:rPr>
          <w:t>https://www.cps.gov.uk/legal-guidance/criminal-damage</w:t>
        </w:r>
      </w:hyperlink>
      <w:r>
        <w:rPr>
          <w:rFonts w:ascii="Calibri" w:hAnsi="Calibri" w:cs="Calibri"/>
          <w:color w:val="000000"/>
          <w:sz w:val="27"/>
          <w:szCs w:val="27"/>
        </w:rPr>
        <w:t>.</w:t>
      </w:r>
      <w:r w:rsidR="007D2F7C">
        <w:rPr>
          <w:rFonts w:ascii="Calibri" w:hAnsi="Calibri" w:cs="Calibri"/>
          <w:color w:val="000000"/>
          <w:sz w:val="27"/>
          <w:szCs w:val="27"/>
        </w:rPr>
        <w:t xml:space="preserve"> </w:t>
      </w:r>
      <w:r w:rsidR="007D2F7C">
        <w:rPr>
          <w:rFonts w:ascii="Calibri" w:hAnsi="Calibri" w:cs="Calibri"/>
          <w:color w:val="000000"/>
          <w:sz w:val="27"/>
          <w:szCs w:val="27"/>
        </w:rPr>
        <w:t>(Accessed 8</w:t>
      </w:r>
      <w:r w:rsidR="007D2F7C" w:rsidRPr="007D2F7C">
        <w:rPr>
          <w:rFonts w:ascii="Calibri" w:hAnsi="Calibri" w:cs="Calibri"/>
          <w:color w:val="000000"/>
          <w:sz w:val="27"/>
          <w:szCs w:val="27"/>
          <w:vertAlign w:val="superscript"/>
        </w:rPr>
        <w:t>th</w:t>
      </w:r>
      <w:r w:rsidR="007D2F7C">
        <w:rPr>
          <w:rFonts w:ascii="Calibri" w:hAnsi="Calibri" w:cs="Calibri"/>
          <w:color w:val="000000"/>
          <w:sz w:val="27"/>
          <w:szCs w:val="27"/>
        </w:rPr>
        <w:t xml:space="preserve"> January 2022)</w:t>
      </w:r>
    </w:p>
    <w:p w14:paraId="27DE84D0" w14:textId="77777777" w:rsidR="00F5611F" w:rsidRDefault="00F5611F" w:rsidP="0077360C">
      <w:pPr>
        <w:pStyle w:val="NormalWeb"/>
        <w:spacing w:before="0" w:beforeAutospacing="0" w:after="0" w:afterAutospacing="0" w:line="360" w:lineRule="atLeast"/>
        <w:rPr>
          <w:rFonts w:ascii="Calibri" w:hAnsi="Calibri" w:cs="Calibri"/>
          <w:color w:val="000000"/>
          <w:sz w:val="27"/>
          <w:szCs w:val="27"/>
        </w:rPr>
      </w:pPr>
    </w:p>
    <w:p w14:paraId="553AEB08" w14:textId="4B8259F8" w:rsidR="00F5611F" w:rsidRDefault="00F5611F" w:rsidP="005F389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Deloitte United States (2020). </w:t>
      </w:r>
      <w:r>
        <w:rPr>
          <w:rFonts w:ascii="Calibri" w:hAnsi="Calibri" w:cs="Calibri"/>
          <w:i/>
          <w:iCs/>
          <w:color w:val="000000"/>
          <w:sz w:val="27"/>
          <w:szCs w:val="27"/>
        </w:rPr>
        <w:t>Reputation and Cultural Risk in Your Organization</w:t>
      </w:r>
      <w:r>
        <w:rPr>
          <w:rFonts w:ascii="Calibri" w:hAnsi="Calibri" w:cs="Calibri"/>
          <w:color w:val="000000"/>
          <w:sz w:val="27"/>
          <w:szCs w:val="27"/>
        </w:rPr>
        <w:t xml:space="preserve">. [online] Available at: </w:t>
      </w:r>
      <w:hyperlink r:id="rId33" w:history="1">
        <w:r w:rsidRPr="00001840">
          <w:rPr>
            <w:rStyle w:val="Hyperlink"/>
            <w:rFonts w:ascii="Calibri" w:hAnsi="Calibri" w:cs="Calibri"/>
            <w:sz w:val="27"/>
            <w:szCs w:val="27"/>
          </w:rPr>
          <w:t>https://www2.deloitte.com/us/en/pages/risk/solutions/cultural-risk-reputation-management.html</w:t>
        </w:r>
      </w:hyperlink>
      <w:r>
        <w:rPr>
          <w:rFonts w:ascii="Calibri" w:hAnsi="Calibri" w:cs="Calibri"/>
          <w:color w:val="000000"/>
          <w:sz w:val="27"/>
          <w:szCs w:val="27"/>
        </w:rPr>
        <w:t>.</w:t>
      </w:r>
      <w:r w:rsidR="007D2F7C">
        <w:rPr>
          <w:rFonts w:ascii="Calibri" w:hAnsi="Calibri" w:cs="Calibri"/>
          <w:color w:val="000000"/>
          <w:sz w:val="27"/>
          <w:szCs w:val="27"/>
        </w:rPr>
        <w:t xml:space="preserve"> </w:t>
      </w:r>
      <w:r w:rsidR="007D2F7C">
        <w:rPr>
          <w:rFonts w:ascii="Calibri" w:hAnsi="Calibri" w:cs="Calibri"/>
          <w:color w:val="000000"/>
          <w:sz w:val="27"/>
          <w:szCs w:val="27"/>
        </w:rPr>
        <w:t>(Accessed 8</w:t>
      </w:r>
      <w:r w:rsidR="007D2F7C" w:rsidRPr="007D2F7C">
        <w:rPr>
          <w:rFonts w:ascii="Calibri" w:hAnsi="Calibri" w:cs="Calibri"/>
          <w:color w:val="000000"/>
          <w:sz w:val="27"/>
          <w:szCs w:val="27"/>
          <w:vertAlign w:val="superscript"/>
        </w:rPr>
        <w:t>th</w:t>
      </w:r>
      <w:r w:rsidR="007D2F7C">
        <w:rPr>
          <w:rFonts w:ascii="Calibri" w:hAnsi="Calibri" w:cs="Calibri"/>
          <w:color w:val="000000"/>
          <w:sz w:val="27"/>
          <w:szCs w:val="27"/>
        </w:rPr>
        <w:t xml:space="preserve"> January 2022)</w:t>
      </w:r>
    </w:p>
    <w:p w14:paraId="0F6CEADC" w14:textId="77777777" w:rsidR="00F5611F" w:rsidRDefault="00F5611F" w:rsidP="005F3896">
      <w:pPr>
        <w:pStyle w:val="NormalWeb"/>
        <w:spacing w:before="0" w:beforeAutospacing="0" w:after="0" w:afterAutospacing="0" w:line="360" w:lineRule="atLeast"/>
        <w:rPr>
          <w:rFonts w:ascii="Calibri" w:hAnsi="Calibri" w:cs="Calibri"/>
          <w:color w:val="000000"/>
          <w:sz w:val="27"/>
          <w:szCs w:val="27"/>
        </w:rPr>
      </w:pPr>
    </w:p>
    <w:p w14:paraId="50576D78" w14:textId="57477E90" w:rsidR="00F5611F" w:rsidRDefault="00F5611F" w:rsidP="000D3B3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Delta Discovery </w:t>
      </w:r>
      <w:proofErr w:type="spellStart"/>
      <w:r>
        <w:rPr>
          <w:rFonts w:ascii="Calibri" w:hAnsi="Calibri" w:cs="Calibri"/>
          <w:color w:val="000000"/>
          <w:sz w:val="27"/>
          <w:szCs w:val="27"/>
        </w:rPr>
        <w:t>Center</w:t>
      </w:r>
      <w:proofErr w:type="spellEnd"/>
      <w:r>
        <w:rPr>
          <w:rFonts w:ascii="Calibri" w:hAnsi="Calibri" w:cs="Calibri"/>
          <w:color w:val="000000"/>
          <w:sz w:val="27"/>
          <w:szCs w:val="27"/>
        </w:rPr>
        <w:t>. (2018). </w:t>
      </w:r>
      <w:r>
        <w:rPr>
          <w:rFonts w:ascii="Calibri" w:hAnsi="Calibri" w:cs="Calibri"/>
          <w:i/>
          <w:iCs/>
          <w:color w:val="000000"/>
          <w:sz w:val="27"/>
          <w:szCs w:val="27"/>
        </w:rPr>
        <w:t xml:space="preserve">Delta Discovery </w:t>
      </w:r>
      <w:proofErr w:type="spellStart"/>
      <w:r>
        <w:rPr>
          <w:rFonts w:ascii="Calibri" w:hAnsi="Calibri" w:cs="Calibri"/>
          <w:i/>
          <w:iCs/>
          <w:color w:val="000000"/>
          <w:sz w:val="27"/>
          <w:szCs w:val="27"/>
        </w:rPr>
        <w:t>Center</w:t>
      </w:r>
      <w:proofErr w:type="spellEnd"/>
      <w:r>
        <w:rPr>
          <w:rFonts w:ascii="Calibri" w:hAnsi="Calibri" w:cs="Calibri"/>
          <w:color w:val="000000"/>
          <w:sz w:val="27"/>
          <w:szCs w:val="27"/>
        </w:rPr>
        <w:t xml:space="preserve">. [online] Available at: </w:t>
      </w:r>
      <w:hyperlink r:id="rId34" w:history="1">
        <w:r w:rsidRPr="00001840">
          <w:rPr>
            <w:rStyle w:val="Hyperlink"/>
            <w:rFonts w:ascii="Calibri" w:hAnsi="Calibri" w:cs="Calibri"/>
            <w:sz w:val="27"/>
            <w:szCs w:val="27"/>
          </w:rPr>
          <w:t>https://deltadiscoverycenter.com/benefits-importance-rest-sleep-relationship-between-sleep-stress/</w:t>
        </w:r>
      </w:hyperlink>
      <w:r>
        <w:rPr>
          <w:rFonts w:ascii="Calibri" w:hAnsi="Calibri" w:cs="Calibri"/>
          <w:color w:val="000000"/>
          <w:sz w:val="27"/>
          <w:szCs w:val="27"/>
        </w:rPr>
        <w:t>.</w:t>
      </w:r>
      <w:r w:rsidR="007D2F7C">
        <w:rPr>
          <w:rFonts w:ascii="Calibri" w:hAnsi="Calibri" w:cs="Calibri"/>
          <w:color w:val="000000"/>
          <w:sz w:val="27"/>
          <w:szCs w:val="27"/>
        </w:rPr>
        <w:t xml:space="preserve"> </w:t>
      </w:r>
      <w:r w:rsidR="007D2F7C">
        <w:rPr>
          <w:rFonts w:ascii="Calibri" w:hAnsi="Calibri" w:cs="Calibri"/>
          <w:color w:val="000000"/>
          <w:sz w:val="27"/>
          <w:szCs w:val="27"/>
        </w:rPr>
        <w:t>(Accessed 8</w:t>
      </w:r>
      <w:r w:rsidR="007D2F7C" w:rsidRPr="007D2F7C">
        <w:rPr>
          <w:rFonts w:ascii="Calibri" w:hAnsi="Calibri" w:cs="Calibri"/>
          <w:color w:val="000000"/>
          <w:sz w:val="27"/>
          <w:szCs w:val="27"/>
          <w:vertAlign w:val="superscript"/>
        </w:rPr>
        <w:t>th</w:t>
      </w:r>
      <w:r w:rsidR="007D2F7C">
        <w:rPr>
          <w:rFonts w:ascii="Calibri" w:hAnsi="Calibri" w:cs="Calibri"/>
          <w:color w:val="000000"/>
          <w:sz w:val="27"/>
          <w:szCs w:val="27"/>
        </w:rPr>
        <w:t xml:space="preserve"> January 2022)</w:t>
      </w:r>
    </w:p>
    <w:p w14:paraId="5C4CBFE2" w14:textId="77777777" w:rsidR="00F5611F" w:rsidRDefault="00F5611F" w:rsidP="000D3B37">
      <w:pPr>
        <w:pStyle w:val="NormalWeb"/>
        <w:spacing w:before="0" w:beforeAutospacing="0" w:after="0" w:afterAutospacing="0" w:line="360" w:lineRule="atLeast"/>
        <w:rPr>
          <w:rFonts w:ascii="Calibri" w:hAnsi="Calibri" w:cs="Calibri"/>
          <w:color w:val="000000"/>
          <w:sz w:val="27"/>
          <w:szCs w:val="27"/>
        </w:rPr>
      </w:pPr>
    </w:p>
    <w:p w14:paraId="450F6D16" w14:textId="010D2168" w:rsidR="00F5611F" w:rsidRDefault="00F5611F" w:rsidP="005C701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Elkins, M (2019). </w:t>
      </w:r>
      <w:r>
        <w:rPr>
          <w:rFonts w:ascii="Calibri" w:hAnsi="Calibri" w:cs="Calibri"/>
          <w:i/>
          <w:iCs/>
          <w:color w:val="000000"/>
          <w:sz w:val="27"/>
          <w:szCs w:val="27"/>
        </w:rPr>
        <w:t xml:space="preserve">What </w:t>
      </w:r>
      <w:proofErr w:type="gramStart"/>
      <w:r>
        <w:rPr>
          <w:rFonts w:ascii="Calibri" w:hAnsi="Calibri" w:cs="Calibri"/>
          <w:i/>
          <w:iCs/>
          <w:color w:val="000000"/>
          <w:sz w:val="27"/>
          <w:szCs w:val="27"/>
        </w:rPr>
        <w:t>is</w:t>
      </w:r>
      <w:proofErr w:type="gramEnd"/>
      <w:r>
        <w:rPr>
          <w:rFonts w:ascii="Calibri" w:hAnsi="Calibri" w:cs="Calibri"/>
          <w:i/>
          <w:iCs/>
          <w:color w:val="000000"/>
          <w:sz w:val="27"/>
          <w:szCs w:val="27"/>
        </w:rPr>
        <w:t xml:space="preserve"> the Police National Computer (PNC)? | Police Caution Removal Solicitors</w:t>
      </w:r>
      <w:r>
        <w:rPr>
          <w:rFonts w:ascii="Calibri" w:hAnsi="Calibri" w:cs="Calibri"/>
          <w:color w:val="000000"/>
          <w:sz w:val="27"/>
          <w:szCs w:val="27"/>
        </w:rPr>
        <w:t xml:space="preserve">. [online] Police Caution Removal Solicitors. Available at: </w:t>
      </w:r>
      <w:hyperlink r:id="rId35" w:history="1">
        <w:r w:rsidRPr="00001840">
          <w:rPr>
            <w:rStyle w:val="Hyperlink"/>
            <w:rFonts w:ascii="Calibri" w:hAnsi="Calibri" w:cs="Calibri"/>
            <w:sz w:val="27"/>
            <w:szCs w:val="27"/>
          </w:rPr>
          <w:t>https://policecautions.uk/2019/01/26/what-is-the-police-national-computer-pnc/</w:t>
        </w:r>
      </w:hyperlink>
      <w:r>
        <w:rPr>
          <w:rFonts w:ascii="Calibri" w:hAnsi="Calibri" w:cs="Calibri"/>
          <w:color w:val="000000"/>
          <w:sz w:val="27"/>
          <w:szCs w:val="27"/>
        </w:rPr>
        <w:t>.</w:t>
      </w:r>
      <w:r w:rsidR="00DC3C51">
        <w:rPr>
          <w:rFonts w:ascii="Calibri" w:hAnsi="Calibri" w:cs="Calibri"/>
          <w:color w:val="000000"/>
          <w:sz w:val="27"/>
          <w:szCs w:val="27"/>
        </w:rPr>
        <w:t xml:space="preserve"> </w:t>
      </w:r>
      <w:r w:rsidR="00DC3C51">
        <w:rPr>
          <w:rFonts w:ascii="Calibri" w:hAnsi="Calibri" w:cs="Calibri"/>
          <w:color w:val="000000"/>
          <w:sz w:val="27"/>
          <w:szCs w:val="27"/>
        </w:rPr>
        <w:t>(Accessed 8</w:t>
      </w:r>
      <w:r w:rsidR="00DC3C51" w:rsidRPr="007D2F7C">
        <w:rPr>
          <w:rFonts w:ascii="Calibri" w:hAnsi="Calibri" w:cs="Calibri"/>
          <w:color w:val="000000"/>
          <w:sz w:val="27"/>
          <w:szCs w:val="27"/>
          <w:vertAlign w:val="superscript"/>
        </w:rPr>
        <w:t>th</w:t>
      </w:r>
      <w:r w:rsidR="00DC3C51">
        <w:rPr>
          <w:rFonts w:ascii="Calibri" w:hAnsi="Calibri" w:cs="Calibri"/>
          <w:color w:val="000000"/>
          <w:sz w:val="27"/>
          <w:szCs w:val="27"/>
        </w:rPr>
        <w:t xml:space="preserve"> January 2022)</w:t>
      </w:r>
    </w:p>
    <w:p w14:paraId="0D16DB89" w14:textId="77777777" w:rsidR="00F5611F" w:rsidRDefault="00F5611F" w:rsidP="005C701F">
      <w:pPr>
        <w:pStyle w:val="NormalWeb"/>
        <w:spacing w:before="0" w:beforeAutospacing="0" w:after="0" w:afterAutospacing="0" w:line="360" w:lineRule="atLeast"/>
        <w:rPr>
          <w:rFonts w:ascii="Calibri" w:hAnsi="Calibri" w:cs="Calibri"/>
          <w:color w:val="000000"/>
          <w:sz w:val="27"/>
          <w:szCs w:val="27"/>
        </w:rPr>
      </w:pPr>
    </w:p>
    <w:p w14:paraId="7BD8AC52" w14:textId="49CB3011" w:rsidR="00F5611F" w:rsidRDefault="00F5611F" w:rsidP="00C559C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Geller, W.A. and Toch, H (1959). </w:t>
      </w:r>
      <w:r>
        <w:rPr>
          <w:rFonts w:ascii="Calibri" w:hAnsi="Calibri" w:cs="Calibri"/>
          <w:i/>
          <w:iCs/>
          <w:color w:val="000000"/>
          <w:sz w:val="27"/>
          <w:szCs w:val="27"/>
        </w:rPr>
        <w:t>Police Violence: Understanding and Controlling Police Abuse of Force</w:t>
      </w:r>
      <w:r>
        <w:rPr>
          <w:rFonts w:ascii="Calibri" w:hAnsi="Calibri" w:cs="Calibri"/>
          <w:color w:val="000000"/>
          <w:sz w:val="27"/>
          <w:szCs w:val="27"/>
        </w:rPr>
        <w:t>. [online] </w:t>
      </w:r>
      <w:r>
        <w:rPr>
          <w:rFonts w:ascii="Calibri" w:hAnsi="Calibri" w:cs="Calibri"/>
          <w:i/>
          <w:iCs/>
          <w:color w:val="000000"/>
          <w:sz w:val="27"/>
          <w:szCs w:val="27"/>
        </w:rPr>
        <w:t>Google Books</w:t>
      </w:r>
      <w:r>
        <w:rPr>
          <w:rFonts w:ascii="Calibri" w:hAnsi="Calibri" w:cs="Calibri"/>
          <w:color w:val="000000"/>
          <w:sz w:val="27"/>
          <w:szCs w:val="27"/>
        </w:rPr>
        <w:t xml:space="preserve">. Yale University Press. Available at: </w:t>
      </w:r>
      <w:hyperlink r:id="rId36" w:anchor="v=onepage&amp;q&amp;f=false" w:history="1">
        <w:r w:rsidRPr="00001840">
          <w:rPr>
            <w:rStyle w:val="Hyperlink"/>
            <w:rFonts w:ascii="Calibri" w:hAnsi="Calibri" w:cs="Calibri"/>
            <w:sz w:val="27"/>
            <w:szCs w:val="27"/>
          </w:rPr>
          <w:t>https://books.google.co.uk/books?hl=en&amp;lr=&amp;id=17K4WzasDNUC&amp;oi=fnd&amp;pg=PP9&amp;ots=a2axfCLII6&amp;sig=umClyrBHBAI5xYmv9XdgZ7ThDSs&amp;redir_esc=y#v=onepage&amp;q&amp;f=false</w:t>
        </w:r>
      </w:hyperlink>
      <w:r>
        <w:rPr>
          <w:rFonts w:ascii="Calibri" w:hAnsi="Calibri" w:cs="Calibri"/>
          <w:color w:val="000000"/>
          <w:sz w:val="27"/>
          <w:szCs w:val="27"/>
        </w:rPr>
        <w:t>.</w:t>
      </w:r>
      <w:r w:rsidR="00DC3C51">
        <w:rPr>
          <w:rFonts w:ascii="Calibri" w:hAnsi="Calibri" w:cs="Calibri"/>
          <w:color w:val="000000"/>
          <w:sz w:val="27"/>
          <w:szCs w:val="27"/>
        </w:rPr>
        <w:t xml:space="preserve"> </w:t>
      </w:r>
      <w:r w:rsidR="00DC3C51">
        <w:rPr>
          <w:rFonts w:ascii="Calibri" w:hAnsi="Calibri" w:cs="Calibri"/>
          <w:color w:val="000000"/>
          <w:sz w:val="27"/>
          <w:szCs w:val="27"/>
        </w:rPr>
        <w:t>(Accessed 8</w:t>
      </w:r>
      <w:r w:rsidR="00DC3C51" w:rsidRPr="007D2F7C">
        <w:rPr>
          <w:rFonts w:ascii="Calibri" w:hAnsi="Calibri" w:cs="Calibri"/>
          <w:color w:val="000000"/>
          <w:sz w:val="27"/>
          <w:szCs w:val="27"/>
          <w:vertAlign w:val="superscript"/>
        </w:rPr>
        <w:t>th</w:t>
      </w:r>
      <w:r w:rsidR="00DC3C51">
        <w:rPr>
          <w:rFonts w:ascii="Calibri" w:hAnsi="Calibri" w:cs="Calibri"/>
          <w:color w:val="000000"/>
          <w:sz w:val="27"/>
          <w:szCs w:val="27"/>
        </w:rPr>
        <w:t xml:space="preserve"> January 2022)</w:t>
      </w:r>
    </w:p>
    <w:p w14:paraId="720CD33A" w14:textId="77777777" w:rsidR="00F5611F" w:rsidRDefault="00F5611F" w:rsidP="00C559C5">
      <w:pPr>
        <w:pStyle w:val="NormalWeb"/>
        <w:spacing w:before="0" w:beforeAutospacing="0" w:after="0" w:afterAutospacing="0" w:line="360" w:lineRule="atLeast"/>
        <w:rPr>
          <w:rFonts w:ascii="Calibri" w:hAnsi="Calibri" w:cs="Calibri"/>
          <w:color w:val="000000"/>
          <w:sz w:val="27"/>
          <w:szCs w:val="27"/>
        </w:rPr>
      </w:pPr>
    </w:p>
    <w:p w14:paraId="4257C2FF" w14:textId="711048AF" w:rsidR="00F5611F" w:rsidRDefault="00F5611F" w:rsidP="000D60F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Gibbs, G (1988) Learning by Doing: A guide to teaching and learning methods.</w:t>
      </w:r>
    </w:p>
    <w:p w14:paraId="18C16214" w14:textId="77777777" w:rsidR="00F5611F" w:rsidRDefault="00F5611F" w:rsidP="000D60FD">
      <w:pPr>
        <w:pStyle w:val="NormalWeb"/>
        <w:spacing w:before="0" w:beforeAutospacing="0" w:after="0" w:afterAutospacing="0" w:line="360" w:lineRule="atLeast"/>
        <w:rPr>
          <w:rFonts w:ascii="Calibri" w:hAnsi="Calibri" w:cs="Calibri"/>
          <w:color w:val="000000"/>
          <w:sz w:val="27"/>
          <w:szCs w:val="27"/>
        </w:rPr>
      </w:pPr>
    </w:p>
    <w:p w14:paraId="3BE07832" w14:textId="7977C381" w:rsidR="00F5611F" w:rsidRDefault="00F5611F" w:rsidP="00E652F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GOV.UK (</w:t>
      </w:r>
      <w:r>
        <w:rPr>
          <w:rFonts w:ascii="Calibri" w:hAnsi="Calibri" w:cs="Calibri"/>
          <w:color w:val="000000"/>
          <w:sz w:val="27"/>
          <w:szCs w:val="27"/>
        </w:rPr>
        <w:t>2022</w:t>
      </w:r>
      <w:r>
        <w:rPr>
          <w:rFonts w:ascii="Calibri" w:hAnsi="Calibri" w:cs="Calibri"/>
          <w:color w:val="000000"/>
          <w:sz w:val="27"/>
          <w:szCs w:val="27"/>
        </w:rPr>
        <w:t>). </w:t>
      </w:r>
      <w:r>
        <w:rPr>
          <w:rFonts w:ascii="Calibri" w:hAnsi="Calibri" w:cs="Calibri"/>
          <w:i/>
          <w:iCs/>
          <w:color w:val="000000"/>
          <w:sz w:val="27"/>
          <w:szCs w:val="27"/>
        </w:rPr>
        <w:t>National ANPR standards for policing and law enforcement (accessible version)</w:t>
      </w:r>
      <w:r>
        <w:rPr>
          <w:rFonts w:ascii="Calibri" w:hAnsi="Calibri" w:cs="Calibri"/>
          <w:color w:val="000000"/>
          <w:sz w:val="27"/>
          <w:szCs w:val="27"/>
        </w:rPr>
        <w:t xml:space="preserve">. [online] Available at: </w:t>
      </w:r>
      <w:hyperlink r:id="rId37" w:history="1">
        <w:r w:rsidRPr="009B6CFC">
          <w:rPr>
            <w:rStyle w:val="Hyperlink"/>
            <w:rFonts w:ascii="Calibri" w:hAnsi="Calibri" w:cs="Calibri"/>
            <w:sz w:val="27"/>
            <w:szCs w:val="27"/>
          </w:rPr>
          <w:t>https://www.gov.uk/government/publications/national-anpr-standards/national-anpr-standards-for-policing-and-law-enforcement-accessible-version</w:t>
        </w:r>
      </w:hyperlink>
      <w:r>
        <w:rPr>
          <w:rFonts w:ascii="Calibri" w:hAnsi="Calibri" w:cs="Calibri"/>
          <w:color w:val="000000"/>
          <w:sz w:val="27"/>
          <w:szCs w:val="27"/>
        </w:rPr>
        <w:t>.</w:t>
      </w:r>
      <w:r w:rsidR="00DC3C51">
        <w:rPr>
          <w:rFonts w:ascii="Calibri" w:hAnsi="Calibri" w:cs="Calibri"/>
          <w:color w:val="000000"/>
          <w:sz w:val="27"/>
          <w:szCs w:val="27"/>
        </w:rPr>
        <w:t xml:space="preserve"> </w:t>
      </w:r>
      <w:r w:rsidR="00DC3C51">
        <w:rPr>
          <w:rFonts w:ascii="Calibri" w:hAnsi="Calibri" w:cs="Calibri"/>
          <w:color w:val="000000"/>
          <w:sz w:val="27"/>
          <w:szCs w:val="27"/>
        </w:rPr>
        <w:t>(Accessed 8</w:t>
      </w:r>
      <w:r w:rsidR="00DC3C51" w:rsidRPr="007D2F7C">
        <w:rPr>
          <w:rFonts w:ascii="Calibri" w:hAnsi="Calibri" w:cs="Calibri"/>
          <w:color w:val="000000"/>
          <w:sz w:val="27"/>
          <w:szCs w:val="27"/>
          <w:vertAlign w:val="superscript"/>
        </w:rPr>
        <w:t>th</w:t>
      </w:r>
      <w:r w:rsidR="00DC3C51">
        <w:rPr>
          <w:rFonts w:ascii="Calibri" w:hAnsi="Calibri" w:cs="Calibri"/>
          <w:color w:val="000000"/>
          <w:sz w:val="27"/>
          <w:szCs w:val="27"/>
        </w:rPr>
        <w:t xml:space="preserve"> January 2022)</w:t>
      </w:r>
    </w:p>
    <w:p w14:paraId="1A6FC48E" w14:textId="77777777" w:rsidR="00F5611F" w:rsidRDefault="00F5611F" w:rsidP="00E652F5">
      <w:pPr>
        <w:pStyle w:val="NormalWeb"/>
        <w:spacing w:before="0" w:beforeAutospacing="0" w:after="0" w:afterAutospacing="0" w:line="360" w:lineRule="atLeast"/>
        <w:rPr>
          <w:rFonts w:ascii="Calibri" w:hAnsi="Calibri" w:cs="Calibri"/>
          <w:color w:val="000000"/>
          <w:sz w:val="27"/>
          <w:szCs w:val="27"/>
        </w:rPr>
      </w:pPr>
    </w:p>
    <w:p w14:paraId="2D6FDB8D" w14:textId="08DBA064" w:rsidR="00F5611F" w:rsidRDefault="00F5611F" w:rsidP="00CC713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Harris, G</w:t>
      </w:r>
      <w:r>
        <w:rPr>
          <w:rFonts w:ascii="Calibri" w:hAnsi="Calibri" w:cs="Calibri"/>
          <w:color w:val="000000"/>
          <w:sz w:val="27"/>
          <w:szCs w:val="27"/>
        </w:rPr>
        <w:t xml:space="preserve"> (2010). </w:t>
      </w:r>
      <w:r>
        <w:rPr>
          <w:rFonts w:ascii="Calibri" w:hAnsi="Calibri" w:cs="Calibri"/>
          <w:i/>
          <w:iCs/>
          <w:color w:val="000000"/>
          <w:sz w:val="27"/>
          <w:szCs w:val="27"/>
        </w:rPr>
        <w:t xml:space="preserve">The DISC Model of Human </w:t>
      </w:r>
      <w:proofErr w:type="spellStart"/>
      <w:r>
        <w:rPr>
          <w:rFonts w:ascii="Calibri" w:hAnsi="Calibri" w:cs="Calibri"/>
          <w:i/>
          <w:iCs/>
          <w:color w:val="000000"/>
          <w:sz w:val="27"/>
          <w:szCs w:val="27"/>
        </w:rPr>
        <w:t>Behavior</w:t>
      </w:r>
      <w:proofErr w:type="spellEnd"/>
      <w:r>
        <w:rPr>
          <w:rFonts w:ascii="Calibri" w:hAnsi="Calibri" w:cs="Calibri"/>
          <w:i/>
          <w:iCs/>
          <w:color w:val="000000"/>
          <w:sz w:val="27"/>
          <w:szCs w:val="27"/>
        </w:rPr>
        <w:t xml:space="preserve"> – A Quick Overview | Guy Harris: The Recovering Engineer</w:t>
      </w:r>
      <w:r>
        <w:rPr>
          <w:rFonts w:ascii="Calibri" w:hAnsi="Calibri" w:cs="Calibri"/>
          <w:color w:val="000000"/>
          <w:sz w:val="27"/>
          <w:szCs w:val="27"/>
        </w:rPr>
        <w:t xml:space="preserve">. [online] Available at: </w:t>
      </w:r>
      <w:hyperlink r:id="rId38" w:history="1">
        <w:r w:rsidRPr="009B6CFC">
          <w:rPr>
            <w:rStyle w:val="Hyperlink"/>
            <w:rFonts w:ascii="Calibri" w:hAnsi="Calibri" w:cs="Calibri"/>
            <w:sz w:val="27"/>
            <w:szCs w:val="27"/>
          </w:rPr>
          <w:t>https://recoveringengineer.com/disc-model/the-disc-model-of-human-behavior-a-quick-overview/#:~:text=The%20foundation%20for%20the%20DISC%20model%20comes%20</w:t>
        </w:r>
      </w:hyperlink>
      <w:r w:rsidR="00DC3C51">
        <w:rPr>
          <w:rFonts w:ascii="Calibri" w:hAnsi="Calibri" w:cs="Calibri"/>
          <w:color w:val="000000"/>
          <w:sz w:val="27"/>
          <w:szCs w:val="27"/>
        </w:rPr>
        <w:t xml:space="preserve"> </w:t>
      </w:r>
      <w:r w:rsidR="00DC3C51">
        <w:rPr>
          <w:rFonts w:ascii="Calibri" w:hAnsi="Calibri" w:cs="Calibri"/>
          <w:color w:val="000000"/>
          <w:sz w:val="27"/>
          <w:szCs w:val="27"/>
        </w:rPr>
        <w:t>(Accessed 8</w:t>
      </w:r>
      <w:r w:rsidR="00DC3C51" w:rsidRPr="007D2F7C">
        <w:rPr>
          <w:rFonts w:ascii="Calibri" w:hAnsi="Calibri" w:cs="Calibri"/>
          <w:color w:val="000000"/>
          <w:sz w:val="27"/>
          <w:szCs w:val="27"/>
          <w:vertAlign w:val="superscript"/>
        </w:rPr>
        <w:t>th</w:t>
      </w:r>
      <w:r w:rsidR="00DC3C51">
        <w:rPr>
          <w:rFonts w:ascii="Calibri" w:hAnsi="Calibri" w:cs="Calibri"/>
          <w:color w:val="000000"/>
          <w:sz w:val="27"/>
          <w:szCs w:val="27"/>
        </w:rPr>
        <w:t xml:space="preserve"> January 2022)</w:t>
      </w:r>
    </w:p>
    <w:p w14:paraId="06BBE0D8" w14:textId="77777777" w:rsidR="00F5611F" w:rsidRDefault="00F5611F" w:rsidP="00CC7131">
      <w:pPr>
        <w:pStyle w:val="NormalWeb"/>
        <w:spacing w:before="0" w:beforeAutospacing="0" w:after="0" w:afterAutospacing="0" w:line="360" w:lineRule="atLeast"/>
        <w:rPr>
          <w:rFonts w:ascii="Calibri" w:hAnsi="Calibri" w:cs="Calibri"/>
          <w:color w:val="000000"/>
          <w:sz w:val="27"/>
          <w:szCs w:val="27"/>
        </w:rPr>
      </w:pPr>
    </w:p>
    <w:p w14:paraId="37466B58" w14:textId="0CE136AE" w:rsidR="00F5611F" w:rsidRDefault="00F5611F" w:rsidP="00D23C4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HIP (2017). </w:t>
      </w:r>
      <w:r>
        <w:rPr>
          <w:rFonts w:ascii="Calibri" w:hAnsi="Calibri" w:cs="Calibri"/>
          <w:i/>
          <w:iCs/>
          <w:color w:val="000000"/>
          <w:sz w:val="27"/>
          <w:szCs w:val="27"/>
        </w:rPr>
        <w:t xml:space="preserve">Are We Living </w:t>
      </w:r>
      <w:proofErr w:type="gramStart"/>
      <w:r>
        <w:rPr>
          <w:rFonts w:ascii="Calibri" w:hAnsi="Calibri" w:cs="Calibri"/>
          <w:i/>
          <w:iCs/>
          <w:color w:val="000000"/>
          <w:sz w:val="27"/>
          <w:szCs w:val="27"/>
        </w:rPr>
        <w:t>In</w:t>
      </w:r>
      <w:proofErr w:type="gramEnd"/>
      <w:r>
        <w:rPr>
          <w:rFonts w:ascii="Calibri" w:hAnsi="Calibri" w:cs="Calibri"/>
          <w:i/>
          <w:iCs/>
          <w:color w:val="000000"/>
          <w:sz w:val="27"/>
          <w:szCs w:val="27"/>
        </w:rPr>
        <w:t xml:space="preserve"> A Surveillance Society?)</w:t>
      </w:r>
      <w:r>
        <w:rPr>
          <w:rFonts w:ascii="Calibri" w:hAnsi="Calibri" w:cs="Calibri"/>
          <w:color w:val="000000"/>
          <w:sz w:val="27"/>
          <w:szCs w:val="27"/>
        </w:rPr>
        <w:t xml:space="preserve"> [online]. Available at: </w:t>
      </w:r>
      <w:hyperlink r:id="rId39" w:history="1">
        <w:r w:rsidRPr="00306AA4">
          <w:rPr>
            <w:rStyle w:val="Hyperlink"/>
            <w:rFonts w:ascii="Calibri" w:hAnsi="Calibri" w:cs="Calibri"/>
            <w:sz w:val="27"/>
            <w:szCs w:val="27"/>
          </w:rPr>
          <w:t>https://phdessay.com/are-we-living-in-a-surveillance-society/</w:t>
        </w:r>
      </w:hyperlink>
      <w:r>
        <w:rPr>
          <w:rFonts w:ascii="Calibri" w:hAnsi="Calibri" w:cs="Calibri"/>
          <w:color w:val="000000"/>
          <w:sz w:val="27"/>
          <w:szCs w:val="27"/>
        </w:rPr>
        <w:t>.</w:t>
      </w:r>
      <w:r w:rsidR="00DC3C51">
        <w:rPr>
          <w:rFonts w:ascii="Calibri" w:hAnsi="Calibri" w:cs="Calibri"/>
          <w:color w:val="000000"/>
          <w:sz w:val="27"/>
          <w:szCs w:val="27"/>
        </w:rPr>
        <w:t xml:space="preserve"> </w:t>
      </w:r>
      <w:r w:rsidR="00DC3C51">
        <w:rPr>
          <w:rFonts w:ascii="Calibri" w:hAnsi="Calibri" w:cs="Calibri"/>
          <w:color w:val="000000"/>
          <w:sz w:val="27"/>
          <w:szCs w:val="27"/>
        </w:rPr>
        <w:t>(Accessed 8</w:t>
      </w:r>
      <w:r w:rsidR="00DC3C51" w:rsidRPr="007D2F7C">
        <w:rPr>
          <w:rFonts w:ascii="Calibri" w:hAnsi="Calibri" w:cs="Calibri"/>
          <w:color w:val="000000"/>
          <w:sz w:val="27"/>
          <w:szCs w:val="27"/>
          <w:vertAlign w:val="superscript"/>
        </w:rPr>
        <w:t>th</w:t>
      </w:r>
      <w:r w:rsidR="00DC3C51">
        <w:rPr>
          <w:rFonts w:ascii="Calibri" w:hAnsi="Calibri" w:cs="Calibri"/>
          <w:color w:val="000000"/>
          <w:sz w:val="27"/>
          <w:szCs w:val="27"/>
        </w:rPr>
        <w:t xml:space="preserve"> January 2022)</w:t>
      </w:r>
    </w:p>
    <w:p w14:paraId="73BCC758" w14:textId="77777777" w:rsidR="00F5611F" w:rsidRDefault="00F5611F" w:rsidP="00D23C48">
      <w:pPr>
        <w:pStyle w:val="NormalWeb"/>
        <w:spacing w:before="0" w:beforeAutospacing="0" w:after="0" w:afterAutospacing="0" w:line="360" w:lineRule="atLeast"/>
        <w:rPr>
          <w:rFonts w:ascii="Calibri" w:hAnsi="Calibri" w:cs="Calibri"/>
          <w:color w:val="000000"/>
          <w:sz w:val="27"/>
          <w:szCs w:val="27"/>
        </w:rPr>
      </w:pPr>
    </w:p>
    <w:p w14:paraId="2390CE83" w14:textId="68C7DDC6" w:rsidR="00F5611F" w:rsidRDefault="00F5611F" w:rsidP="004B658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HM Government (2012). </w:t>
      </w:r>
      <w:r>
        <w:rPr>
          <w:rFonts w:ascii="Calibri" w:hAnsi="Calibri" w:cs="Calibri"/>
          <w:i/>
          <w:iCs/>
          <w:color w:val="000000"/>
          <w:sz w:val="27"/>
          <w:szCs w:val="27"/>
        </w:rPr>
        <w:t>Police and Criminal Evidence Act 1984</w:t>
      </w:r>
      <w:r>
        <w:rPr>
          <w:rFonts w:ascii="Calibri" w:hAnsi="Calibri" w:cs="Calibri"/>
          <w:color w:val="000000"/>
          <w:sz w:val="27"/>
          <w:szCs w:val="27"/>
        </w:rPr>
        <w:t xml:space="preserve">. [online] Legislation.gov.uk. Available at: </w:t>
      </w:r>
      <w:hyperlink r:id="rId40" w:history="1">
        <w:r w:rsidRPr="005009DC">
          <w:rPr>
            <w:rStyle w:val="Hyperlink"/>
            <w:rFonts w:ascii="Calibri" w:hAnsi="Calibri" w:cs="Calibri"/>
            <w:sz w:val="27"/>
            <w:szCs w:val="27"/>
          </w:rPr>
          <w:t>https://www.legislation.gov.uk/ukpga/1984/60/section/17</w:t>
        </w:r>
      </w:hyperlink>
      <w:r>
        <w:rPr>
          <w:rFonts w:ascii="Calibri" w:hAnsi="Calibri" w:cs="Calibri"/>
          <w:color w:val="000000"/>
          <w:sz w:val="27"/>
          <w:szCs w:val="27"/>
        </w:rPr>
        <w:t>.</w:t>
      </w:r>
      <w:r w:rsidR="00DC3C51">
        <w:rPr>
          <w:rFonts w:ascii="Calibri" w:hAnsi="Calibri" w:cs="Calibri"/>
          <w:color w:val="000000"/>
          <w:sz w:val="27"/>
          <w:szCs w:val="27"/>
        </w:rPr>
        <w:t xml:space="preserve"> </w:t>
      </w:r>
      <w:r w:rsidR="00DC3C51">
        <w:rPr>
          <w:rFonts w:ascii="Calibri" w:hAnsi="Calibri" w:cs="Calibri"/>
          <w:color w:val="000000"/>
          <w:sz w:val="27"/>
          <w:szCs w:val="27"/>
        </w:rPr>
        <w:t>(Accessed 8</w:t>
      </w:r>
      <w:r w:rsidR="00DC3C51" w:rsidRPr="007D2F7C">
        <w:rPr>
          <w:rFonts w:ascii="Calibri" w:hAnsi="Calibri" w:cs="Calibri"/>
          <w:color w:val="000000"/>
          <w:sz w:val="27"/>
          <w:szCs w:val="27"/>
          <w:vertAlign w:val="superscript"/>
        </w:rPr>
        <w:t>th</w:t>
      </w:r>
      <w:r w:rsidR="00DC3C51">
        <w:rPr>
          <w:rFonts w:ascii="Calibri" w:hAnsi="Calibri" w:cs="Calibri"/>
          <w:color w:val="000000"/>
          <w:sz w:val="27"/>
          <w:szCs w:val="27"/>
        </w:rPr>
        <w:t xml:space="preserve"> January 2022)</w:t>
      </w:r>
    </w:p>
    <w:p w14:paraId="4B438834" w14:textId="77777777" w:rsidR="00F5611F" w:rsidRDefault="00F5611F" w:rsidP="004B6589">
      <w:pPr>
        <w:pStyle w:val="NormalWeb"/>
        <w:spacing w:before="0" w:beforeAutospacing="0" w:after="0" w:afterAutospacing="0" w:line="360" w:lineRule="atLeast"/>
        <w:rPr>
          <w:rFonts w:ascii="Calibri" w:hAnsi="Calibri" w:cs="Calibri"/>
          <w:color w:val="000000"/>
          <w:sz w:val="27"/>
          <w:szCs w:val="27"/>
        </w:rPr>
      </w:pPr>
    </w:p>
    <w:p w14:paraId="054F2C45" w14:textId="04A0317E" w:rsidR="00F5611F" w:rsidRDefault="00F5611F" w:rsidP="005E3CCE">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Lametti</w:t>
      </w:r>
      <w:proofErr w:type="spellEnd"/>
      <w:r>
        <w:rPr>
          <w:rFonts w:ascii="Calibri" w:hAnsi="Calibri" w:cs="Calibri"/>
          <w:color w:val="000000"/>
          <w:sz w:val="27"/>
          <w:szCs w:val="27"/>
        </w:rPr>
        <w:t>, D (2009). </w:t>
      </w:r>
      <w:r>
        <w:rPr>
          <w:rFonts w:ascii="Calibri" w:hAnsi="Calibri" w:cs="Calibri"/>
          <w:i/>
          <w:iCs/>
          <w:color w:val="000000"/>
          <w:sz w:val="27"/>
          <w:szCs w:val="27"/>
        </w:rPr>
        <w:t xml:space="preserve">Mirroring </w:t>
      </w:r>
      <w:proofErr w:type="spellStart"/>
      <w:r>
        <w:rPr>
          <w:rFonts w:ascii="Calibri" w:hAnsi="Calibri" w:cs="Calibri"/>
          <w:i/>
          <w:iCs/>
          <w:color w:val="000000"/>
          <w:sz w:val="27"/>
          <w:szCs w:val="27"/>
        </w:rPr>
        <w:t>Behavior</w:t>
      </w:r>
      <w:proofErr w:type="spellEnd"/>
      <w:r>
        <w:rPr>
          <w:rFonts w:ascii="Calibri" w:hAnsi="Calibri" w:cs="Calibri"/>
          <w:color w:val="000000"/>
          <w:sz w:val="27"/>
          <w:szCs w:val="27"/>
        </w:rPr>
        <w:t xml:space="preserve">. [online] Scientific American. Available at: </w:t>
      </w:r>
      <w:hyperlink r:id="rId41" w:history="1">
        <w:r w:rsidRPr="005009DC">
          <w:rPr>
            <w:rStyle w:val="Hyperlink"/>
            <w:rFonts w:ascii="Calibri" w:hAnsi="Calibri" w:cs="Calibri"/>
            <w:sz w:val="27"/>
            <w:szCs w:val="27"/>
          </w:rPr>
          <w:t>https://www.scientificamerican.com/article/mirroring-behavior/</w:t>
        </w:r>
      </w:hyperlink>
      <w:r>
        <w:rPr>
          <w:rFonts w:ascii="Calibri" w:hAnsi="Calibri" w:cs="Calibri"/>
          <w:color w:val="000000"/>
          <w:sz w:val="27"/>
          <w:szCs w:val="27"/>
        </w:rPr>
        <w:t>.</w:t>
      </w:r>
      <w:r w:rsidR="00DC3C51">
        <w:rPr>
          <w:rFonts w:ascii="Calibri" w:hAnsi="Calibri" w:cs="Calibri"/>
          <w:color w:val="000000"/>
          <w:sz w:val="27"/>
          <w:szCs w:val="27"/>
        </w:rPr>
        <w:t xml:space="preserve"> </w:t>
      </w:r>
      <w:r w:rsidR="00DC3C51">
        <w:rPr>
          <w:rFonts w:ascii="Calibri" w:hAnsi="Calibri" w:cs="Calibri"/>
          <w:color w:val="000000"/>
          <w:sz w:val="27"/>
          <w:szCs w:val="27"/>
        </w:rPr>
        <w:t>(Accessed 8</w:t>
      </w:r>
      <w:r w:rsidR="00DC3C51" w:rsidRPr="007D2F7C">
        <w:rPr>
          <w:rFonts w:ascii="Calibri" w:hAnsi="Calibri" w:cs="Calibri"/>
          <w:color w:val="000000"/>
          <w:sz w:val="27"/>
          <w:szCs w:val="27"/>
          <w:vertAlign w:val="superscript"/>
        </w:rPr>
        <w:t>th</w:t>
      </w:r>
      <w:r w:rsidR="00DC3C51">
        <w:rPr>
          <w:rFonts w:ascii="Calibri" w:hAnsi="Calibri" w:cs="Calibri"/>
          <w:color w:val="000000"/>
          <w:sz w:val="27"/>
          <w:szCs w:val="27"/>
        </w:rPr>
        <w:t xml:space="preserve"> January 2022)</w:t>
      </w:r>
    </w:p>
    <w:p w14:paraId="2A33DB2E" w14:textId="77777777" w:rsidR="00F5611F" w:rsidRDefault="00F5611F" w:rsidP="005E3CCE">
      <w:pPr>
        <w:pStyle w:val="NormalWeb"/>
        <w:spacing w:before="0" w:beforeAutospacing="0" w:after="0" w:afterAutospacing="0" w:line="360" w:lineRule="atLeast"/>
        <w:rPr>
          <w:rFonts w:ascii="Calibri" w:hAnsi="Calibri" w:cs="Calibri"/>
          <w:color w:val="000000"/>
          <w:sz w:val="27"/>
          <w:szCs w:val="27"/>
        </w:rPr>
      </w:pPr>
    </w:p>
    <w:p w14:paraId="4961FAC7" w14:textId="1CB1EB21" w:rsidR="00F5611F" w:rsidRDefault="00F5611F" w:rsidP="004401C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Last, S</w:t>
      </w:r>
      <w:r>
        <w:rPr>
          <w:rFonts w:ascii="Calibri" w:hAnsi="Calibri" w:cs="Calibri"/>
          <w:color w:val="000000"/>
          <w:sz w:val="27"/>
          <w:szCs w:val="27"/>
        </w:rPr>
        <w:t xml:space="preserve"> </w:t>
      </w:r>
      <w:r>
        <w:rPr>
          <w:rFonts w:ascii="Calibri" w:hAnsi="Calibri" w:cs="Calibri"/>
          <w:color w:val="000000"/>
          <w:sz w:val="27"/>
          <w:szCs w:val="27"/>
        </w:rPr>
        <w:t>(2019). </w:t>
      </w:r>
      <w:r>
        <w:rPr>
          <w:rFonts w:ascii="Calibri" w:hAnsi="Calibri" w:cs="Calibri"/>
          <w:i/>
          <w:iCs/>
          <w:color w:val="000000"/>
          <w:sz w:val="27"/>
          <w:szCs w:val="27"/>
        </w:rPr>
        <w:t>4.2 Five Models for Understanding Team Dynamics – Technical Writing Essentials</w:t>
      </w:r>
      <w:r>
        <w:rPr>
          <w:rFonts w:ascii="Calibri" w:hAnsi="Calibri" w:cs="Calibri"/>
          <w:color w:val="000000"/>
          <w:sz w:val="27"/>
          <w:szCs w:val="27"/>
        </w:rPr>
        <w:t xml:space="preserve">. [online] Bccampus.ca. Available at: </w:t>
      </w:r>
      <w:hyperlink r:id="rId42" w:history="1">
        <w:r w:rsidRPr="009B6CFC">
          <w:rPr>
            <w:rStyle w:val="Hyperlink"/>
            <w:rFonts w:ascii="Calibri" w:hAnsi="Calibri" w:cs="Calibri"/>
            <w:sz w:val="27"/>
            <w:szCs w:val="27"/>
          </w:rPr>
          <w:t>https://pressbooks.bccampus.ca/technicalwriting/chapter/understandingteamdynamics/</w:t>
        </w:r>
      </w:hyperlink>
      <w:r>
        <w:rPr>
          <w:rFonts w:ascii="Calibri" w:hAnsi="Calibri" w:cs="Calibri"/>
          <w:color w:val="000000"/>
          <w:sz w:val="27"/>
          <w:szCs w:val="27"/>
        </w:rPr>
        <w:t>.</w:t>
      </w:r>
      <w:r w:rsidR="00DC3C51">
        <w:rPr>
          <w:rFonts w:ascii="Calibri" w:hAnsi="Calibri" w:cs="Calibri"/>
          <w:color w:val="000000"/>
          <w:sz w:val="27"/>
          <w:szCs w:val="27"/>
        </w:rPr>
        <w:t xml:space="preserve"> </w:t>
      </w:r>
      <w:r w:rsidR="00DC3C51">
        <w:rPr>
          <w:rFonts w:ascii="Calibri" w:hAnsi="Calibri" w:cs="Calibri"/>
          <w:color w:val="000000"/>
          <w:sz w:val="27"/>
          <w:szCs w:val="27"/>
        </w:rPr>
        <w:t>(Accessed 8</w:t>
      </w:r>
      <w:r w:rsidR="00DC3C51" w:rsidRPr="007D2F7C">
        <w:rPr>
          <w:rFonts w:ascii="Calibri" w:hAnsi="Calibri" w:cs="Calibri"/>
          <w:color w:val="000000"/>
          <w:sz w:val="27"/>
          <w:szCs w:val="27"/>
          <w:vertAlign w:val="superscript"/>
        </w:rPr>
        <w:t>th</w:t>
      </w:r>
      <w:r w:rsidR="00DC3C51">
        <w:rPr>
          <w:rFonts w:ascii="Calibri" w:hAnsi="Calibri" w:cs="Calibri"/>
          <w:color w:val="000000"/>
          <w:sz w:val="27"/>
          <w:szCs w:val="27"/>
        </w:rPr>
        <w:t xml:space="preserve"> January 2022)</w:t>
      </w:r>
    </w:p>
    <w:p w14:paraId="6DE12E6E" w14:textId="77777777" w:rsidR="00F5611F" w:rsidRDefault="00F5611F" w:rsidP="004401C7">
      <w:pPr>
        <w:pStyle w:val="NormalWeb"/>
        <w:spacing w:before="0" w:beforeAutospacing="0" w:after="0" w:afterAutospacing="0" w:line="360" w:lineRule="atLeast"/>
        <w:rPr>
          <w:rFonts w:ascii="Calibri" w:hAnsi="Calibri" w:cs="Calibri"/>
          <w:color w:val="000000"/>
          <w:sz w:val="27"/>
          <w:szCs w:val="27"/>
        </w:rPr>
      </w:pPr>
    </w:p>
    <w:p w14:paraId="4EDE8879" w14:textId="477DCC29" w:rsidR="00F5611F" w:rsidRDefault="00F5611F" w:rsidP="00E30962">
      <w:pPr>
        <w:pStyle w:val="NormalWeb"/>
        <w:spacing w:before="0" w:beforeAutospacing="0" w:after="0" w:afterAutospacing="0" w:line="360" w:lineRule="atLeast"/>
        <w:rPr>
          <w:rStyle w:val="Hyperlink"/>
          <w:rFonts w:ascii="Calibri" w:hAnsi="Calibri" w:cs="Calibri"/>
          <w:sz w:val="27"/>
          <w:szCs w:val="27"/>
        </w:rPr>
      </w:pPr>
      <w:r>
        <w:rPr>
          <w:rFonts w:ascii="Calibri" w:hAnsi="Calibri" w:cs="Calibri"/>
          <w:color w:val="000000"/>
          <w:sz w:val="27"/>
          <w:szCs w:val="27"/>
        </w:rPr>
        <w:t>Law Insider (2022). </w:t>
      </w:r>
      <w:r>
        <w:rPr>
          <w:rFonts w:ascii="Calibri" w:hAnsi="Calibri" w:cs="Calibri"/>
          <w:i/>
          <w:iCs/>
          <w:color w:val="000000"/>
          <w:sz w:val="27"/>
          <w:szCs w:val="27"/>
        </w:rPr>
        <w:t>Police information Definition</w:t>
      </w:r>
      <w:r>
        <w:rPr>
          <w:rFonts w:ascii="Calibri" w:hAnsi="Calibri" w:cs="Calibri"/>
          <w:color w:val="000000"/>
          <w:sz w:val="27"/>
          <w:szCs w:val="27"/>
        </w:rPr>
        <w:t xml:space="preserve">. [online] Available at: </w:t>
      </w:r>
      <w:hyperlink r:id="rId43" w:anchor=":~:text=Police%20information%20means%20information%20recorded%20for%20a%20policing" w:history="1">
        <w:r w:rsidRPr="00001840">
          <w:rPr>
            <w:rStyle w:val="Hyperlink"/>
            <w:rFonts w:ascii="Calibri" w:hAnsi="Calibri" w:cs="Calibri"/>
            <w:sz w:val="27"/>
            <w:szCs w:val="27"/>
          </w:rPr>
          <w:t>https://www.lawinsider.com/dictionary/police-information#:~:text=Police%20information%20means%20information%20recorded%20for%20a%20policing</w:t>
        </w:r>
      </w:hyperlink>
      <w:r w:rsidR="00DC3C51">
        <w:rPr>
          <w:rStyle w:val="Hyperlink"/>
          <w:rFonts w:ascii="Calibri" w:hAnsi="Calibri" w:cs="Calibri"/>
          <w:sz w:val="27"/>
          <w:szCs w:val="27"/>
        </w:rPr>
        <w:t xml:space="preserve"> </w:t>
      </w:r>
      <w:r w:rsidR="00DC3C51">
        <w:rPr>
          <w:rFonts w:ascii="Calibri" w:hAnsi="Calibri" w:cs="Calibri"/>
          <w:color w:val="000000"/>
          <w:sz w:val="27"/>
          <w:szCs w:val="27"/>
        </w:rPr>
        <w:t>(Accessed 8</w:t>
      </w:r>
      <w:r w:rsidR="00DC3C51" w:rsidRPr="007D2F7C">
        <w:rPr>
          <w:rFonts w:ascii="Calibri" w:hAnsi="Calibri" w:cs="Calibri"/>
          <w:color w:val="000000"/>
          <w:sz w:val="27"/>
          <w:szCs w:val="27"/>
          <w:vertAlign w:val="superscript"/>
        </w:rPr>
        <w:t>th</w:t>
      </w:r>
      <w:r w:rsidR="00DC3C51">
        <w:rPr>
          <w:rFonts w:ascii="Calibri" w:hAnsi="Calibri" w:cs="Calibri"/>
          <w:color w:val="000000"/>
          <w:sz w:val="27"/>
          <w:szCs w:val="27"/>
        </w:rPr>
        <w:t xml:space="preserve"> January 2022)</w:t>
      </w:r>
    </w:p>
    <w:p w14:paraId="2F80708D" w14:textId="77777777" w:rsidR="00F5611F" w:rsidRDefault="00F5611F" w:rsidP="00E30962">
      <w:pPr>
        <w:pStyle w:val="NormalWeb"/>
        <w:spacing w:before="0" w:beforeAutospacing="0" w:after="0" w:afterAutospacing="0" w:line="360" w:lineRule="atLeast"/>
        <w:rPr>
          <w:rFonts w:ascii="Calibri" w:hAnsi="Calibri" w:cs="Calibri"/>
          <w:color w:val="000000"/>
          <w:sz w:val="27"/>
          <w:szCs w:val="27"/>
        </w:rPr>
      </w:pPr>
    </w:p>
    <w:p w14:paraId="4A265E2D" w14:textId="76A90109" w:rsidR="00F5611F" w:rsidRDefault="00F5611F" w:rsidP="001C44B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Mind Tools</w:t>
      </w:r>
      <w:r>
        <w:rPr>
          <w:rFonts w:ascii="Calibri" w:hAnsi="Calibri" w:cs="Calibri"/>
          <w:color w:val="000000"/>
          <w:sz w:val="27"/>
          <w:szCs w:val="27"/>
        </w:rPr>
        <w:t xml:space="preserve"> (</w:t>
      </w:r>
      <w:r>
        <w:rPr>
          <w:rFonts w:ascii="Calibri" w:hAnsi="Calibri" w:cs="Calibri"/>
          <w:color w:val="000000"/>
          <w:sz w:val="27"/>
          <w:szCs w:val="27"/>
        </w:rPr>
        <w:t>2019</w:t>
      </w:r>
      <w:r>
        <w:rPr>
          <w:rFonts w:ascii="Calibri" w:hAnsi="Calibri" w:cs="Calibri"/>
          <w:color w:val="000000"/>
          <w:sz w:val="27"/>
          <w:szCs w:val="27"/>
        </w:rPr>
        <w:t>). </w:t>
      </w:r>
      <w:r>
        <w:rPr>
          <w:rFonts w:ascii="Calibri" w:hAnsi="Calibri" w:cs="Calibri"/>
          <w:i/>
          <w:iCs/>
          <w:color w:val="000000"/>
          <w:sz w:val="27"/>
          <w:szCs w:val="27"/>
        </w:rPr>
        <w:t>MindTools | Home</w:t>
      </w:r>
      <w:r>
        <w:rPr>
          <w:rFonts w:ascii="Calibri" w:hAnsi="Calibri" w:cs="Calibri"/>
          <w:color w:val="000000"/>
          <w:sz w:val="27"/>
          <w:szCs w:val="27"/>
        </w:rPr>
        <w:t xml:space="preserve">. [online] Available at: </w:t>
      </w:r>
      <w:hyperlink r:id="rId44" w:history="1">
        <w:r w:rsidRPr="009B6CFC">
          <w:rPr>
            <w:rStyle w:val="Hyperlink"/>
            <w:rFonts w:ascii="Calibri" w:hAnsi="Calibri" w:cs="Calibri"/>
            <w:sz w:val="27"/>
            <w:szCs w:val="27"/>
          </w:rPr>
          <w:t>https://www.mindtools.com/aussi4e/the-disc-model</w:t>
        </w:r>
      </w:hyperlink>
      <w:r>
        <w:rPr>
          <w:rFonts w:ascii="Calibri" w:hAnsi="Calibri" w:cs="Calibri"/>
          <w:color w:val="000000"/>
          <w:sz w:val="27"/>
          <w:szCs w:val="27"/>
        </w:rPr>
        <w:t>.</w:t>
      </w:r>
      <w:r w:rsidR="00DC3C51">
        <w:rPr>
          <w:rFonts w:ascii="Calibri" w:hAnsi="Calibri" w:cs="Calibri"/>
          <w:color w:val="000000"/>
          <w:sz w:val="27"/>
          <w:szCs w:val="27"/>
        </w:rPr>
        <w:t xml:space="preserve"> </w:t>
      </w:r>
      <w:r w:rsidR="00DC3C51">
        <w:rPr>
          <w:rFonts w:ascii="Calibri" w:hAnsi="Calibri" w:cs="Calibri"/>
          <w:color w:val="000000"/>
          <w:sz w:val="27"/>
          <w:szCs w:val="27"/>
        </w:rPr>
        <w:t>(Accessed 8</w:t>
      </w:r>
      <w:r w:rsidR="00DC3C51" w:rsidRPr="007D2F7C">
        <w:rPr>
          <w:rFonts w:ascii="Calibri" w:hAnsi="Calibri" w:cs="Calibri"/>
          <w:color w:val="000000"/>
          <w:sz w:val="27"/>
          <w:szCs w:val="27"/>
          <w:vertAlign w:val="superscript"/>
        </w:rPr>
        <w:t>th</w:t>
      </w:r>
      <w:r w:rsidR="00DC3C51">
        <w:rPr>
          <w:rFonts w:ascii="Calibri" w:hAnsi="Calibri" w:cs="Calibri"/>
          <w:color w:val="000000"/>
          <w:sz w:val="27"/>
          <w:szCs w:val="27"/>
        </w:rPr>
        <w:t xml:space="preserve"> January 2022)</w:t>
      </w:r>
    </w:p>
    <w:p w14:paraId="2F5CA00E" w14:textId="77777777" w:rsidR="00F5611F" w:rsidRDefault="00F5611F" w:rsidP="001C44B5">
      <w:pPr>
        <w:pStyle w:val="NormalWeb"/>
        <w:spacing w:before="0" w:beforeAutospacing="0" w:after="0" w:afterAutospacing="0" w:line="360" w:lineRule="atLeast"/>
        <w:rPr>
          <w:rFonts w:ascii="Calibri" w:hAnsi="Calibri" w:cs="Calibri"/>
          <w:color w:val="000000"/>
          <w:sz w:val="27"/>
          <w:szCs w:val="27"/>
        </w:rPr>
      </w:pPr>
    </w:p>
    <w:p w14:paraId="3CF7C47B" w14:textId="40F14695" w:rsidR="00F5611F" w:rsidRDefault="00F5611F" w:rsidP="00300E5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Mistry, P. (2018). </w:t>
      </w:r>
      <w:r>
        <w:rPr>
          <w:rFonts w:ascii="Calibri" w:hAnsi="Calibri" w:cs="Calibri"/>
          <w:i/>
          <w:iCs/>
          <w:color w:val="000000"/>
          <w:sz w:val="27"/>
          <w:szCs w:val="27"/>
        </w:rPr>
        <w:t>How to Reduce Workplace Conflict</w:t>
      </w:r>
      <w:r>
        <w:rPr>
          <w:rFonts w:ascii="Calibri" w:hAnsi="Calibri" w:cs="Calibri"/>
          <w:color w:val="000000"/>
          <w:sz w:val="27"/>
          <w:szCs w:val="27"/>
        </w:rPr>
        <w:t xml:space="preserve">. [online] The HR Digest. Available at: </w:t>
      </w:r>
      <w:hyperlink r:id="rId45" w:history="1">
        <w:r w:rsidRPr="009B6CFC">
          <w:rPr>
            <w:rStyle w:val="Hyperlink"/>
            <w:rFonts w:ascii="Calibri" w:hAnsi="Calibri" w:cs="Calibri"/>
            <w:sz w:val="27"/>
            <w:szCs w:val="27"/>
          </w:rPr>
          <w:t>https://www.thehrdigest.com/how-to-reduce-workplace-conflict/#:~:text=Provide%20conflict%20resolution%20training%201%20Build%20strong%20communication</w:t>
        </w:r>
      </w:hyperlink>
      <w:r w:rsidR="00DC3C51">
        <w:rPr>
          <w:rFonts w:ascii="Calibri" w:hAnsi="Calibri" w:cs="Calibri"/>
          <w:color w:val="000000"/>
          <w:sz w:val="27"/>
          <w:szCs w:val="27"/>
        </w:rPr>
        <w:t xml:space="preserve"> </w:t>
      </w:r>
      <w:r w:rsidR="00DC3C51">
        <w:rPr>
          <w:rFonts w:ascii="Calibri" w:hAnsi="Calibri" w:cs="Calibri"/>
          <w:color w:val="000000"/>
          <w:sz w:val="27"/>
          <w:szCs w:val="27"/>
        </w:rPr>
        <w:t>(Accessed 8</w:t>
      </w:r>
      <w:r w:rsidR="00DC3C51" w:rsidRPr="007D2F7C">
        <w:rPr>
          <w:rFonts w:ascii="Calibri" w:hAnsi="Calibri" w:cs="Calibri"/>
          <w:color w:val="000000"/>
          <w:sz w:val="27"/>
          <w:szCs w:val="27"/>
          <w:vertAlign w:val="superscript"/>
        </w:rPr>
        <w:t>th</w:t>
      </w:r>
      <w:r w:rsidR="00DC3C51">
        <w:rPr>
          <w:rFonts w:ascii="Calibri" w:hAnsi="Calibri" w:cs="Calibri"/>
          <w:color w:val="000000"/>
          <w:sz w:val="27"/>
          <w:szCs w:val="27"/>
        </w:rPr>
        <w:t xml:space="preserve"> January 2022)</w:t>
      </w:r>
    </w:p>
    <w:p w14:paraId="1907E3E9" w14:textId="77777777" w:rsidR="00F5611F" w:rsidRDefault="00F5611F" w:rsidP="00300E54">
      <w:pPr>
        <w:pStyle w:val="NormalWeb"/>
        <w:spacing w:before="0" w:beforeAutospacing="0" w:after="0" w:afterAutospacing="0" w:line="360" w:lineRule="atLeast"/>
        <w:rPr>
          <w:rFonts w:ascii="Calibri" w:hAnsi="Calibri" w:cs="Calibri"/>
          <w:color w:val="000000"/>
          <w:sz w:val="27"/>
          <w:szCs w:val="27"/>
        </w:rPr>
      </w:pPr>
    </w:p>
    <w:p w14:paraId="08397E40" w14:textId="4BFF5CE2" w:rsidR="00F5611F" w:rsidRDefault="00F5611F" w:rsidP="001C2150">
      <w:pPr>
        <w:pStyle w:val="NormalWeb"/>
        <w:spacing w:before="0" w:beforeAutospacing="0" w:after="0" w:afterAutospacing="0" w:line="360" w:lineRule="atLeast"/>
        <w:rPr>
          <w:rStyle w:val="Hyperlink"/>
          <w:rFonts w:ascii="Calibri" w:hAnsi="Calibri" w:cs="Calibri"/>
          <w:sz w:val="27"/>
          <w:szCs w:val="27"/>
        </w:rPr>
      </w:pPr>
      <w:r>
        <w:rPr>
          <w:rFonts w:ascii="Calibri" w:hAnsi="Calibri" w:cs="Calibri"/>
          <w:color w:val="000000"/>
          <w:sz w:val="27"/>
          <w:szCs w:val="27"/>
        </w:rPr>
        <w:t>NCA (2022). </w:t>
      </w:r>
      <w:r>
        <w:rPr>
          <w:rFonts w:ascii="Calibri" w:hAnsi="Calibri" w:cs="Calibri"/>
          <w:i/>
          <w:iCs/>
          <w:color w:val="000000"/>
          <w:sz w:val="27"/>
          <w:szCs w:val="27"/>
        </w:rPr>
        <w:t>Intelligence: enhancing the picture of serious organised crime affecting the UK</w:t>
      </w:r>
      <w:r>
        <w:rPr>
          <w:rFonts w:ascii="Calibri" w:hAnsi="Calibri" w:cs="Calibri"/>
          <w:color w:val="000000"/>
          <w:sz w:val="27"/>
          <w:szCs w:val="27"/>
        </w:rPr>
        <w:t xml:space="preserve">. [online] nationalcrimeagency.gov.uk. Available at: </w:t>
      </w:r>
      <w:hyperlink r:id="rId46" w:anchor=":~:text=Intelligence%20is%20at%20the%20heart%20of%20everything%20we" w:history="1">
        <w:r w:rsidRPr="00001840">
          <w:rPr>
            <w:rStyle w:val="Hyperlink"/>
            <w:rFonts w:ascii="Calibri" w:hAnsi="Calibri" w:cs="Calibri"/>
            <w:sz w:val="27"/>
            <w:szCs w:val="27"/>
          </w:rPr>
          <w:t>https://nationalcrimeagency.gov.uk/what-we-do/how-we-work/intelligence-enhancing-the-picture-of-serious-organised-crime-affecting-the-uk#:~:text=Intelligence%20is%20at%20the%20heart%20of%20everything%20we</w:t>
        </w:r>
      </w:hyperlink>
      <w:r w:rsidR="003141E3">
        <w:rPr>
          <w:rStyle w:val="Hyperlink"/>
          <w:rFonts w:ascii="Calibri" w:hAnsi="Calibri" w:cs="Calibri"/>
          <w:sz w:val="27"/>
          <w:szCs w:val="27"/>
        </w:rPr>
        <w:t xml:space="preserve"> </w:t>
      </w:r>
      <w:r w:rsidR="003141E3">
        <w:rPr>
          <w:rFonts w:ascii="Calibri" w:hAnsi="Calibri" w:cs="Calibri"/>
          <w:color w:val="000000"/>
          <w:sz w:val="27"/>
          <w:szCs w:val="27"/>
        </w:rPr>
        <w:t>(Accessed 8</w:t>
      </w:r>
      <w:r w:rsidR="003141E3" w:rsidRPr="007D2F7C">
        <w:rPr>
          <w:rFonts w:ascii="Calibri" w:hAnsi="Calibri" w:cs="Calibri"/>
          <w:color w:val="000000"/>
          <w:sz w:val="27"/>
          <w:szCs w:val="27"/>
          <w:vertAlign w:val="superscript"/>
        </w:rPr>
        <w:t>th</w:t>
      </w:r>
      <w:r w:rsidR="003141E3">
        <w:rPr>
          <w:rFonts w:ascii="Calibri" w:hAnsi="Calibri" w:cs="Calibri"/>
          <w:color w:val="000000"/>
          <w:sz w:val="27"/>
          <w:szCs w:val="27"/>
        </w:rPr>
        <w:t xml:space="preserve"> January 2022)</w:t>
      </w:r>
    </w:p>
    <w:p w14:paraId="660CBBBD" w14:textId="77777777" w:rsidR="00F5611F" w:rsidRDefault="00F5611F" w:rsidP="001C2150">
      <w:pPr>
        <w:pStyle w:val="NormalWeb"/>
        <w:spacing w:before="0" w:beforeAutospacing="0" w:after="0" w:afterAutospacing="0" w:line="360" w:lineRule="atLeast"/>
        <w:rPr>
          <w:rFonts w:ascii="Calibri" w:hAnsi="Calibri" w:cs="Calibri"/>
          <w:color w:val="000000"/>
          <w:sz w:val="27"/>
          <w:szCs w:val="27"/>
        </w:rPr>
      </w:pPr>
    </w:p>
    <w:p w14:paraId="20AD0F61" w14:textId="77777777" w:rsidR="00F5611F" w:rsidRDefault="00F5611F" w:rsidP="00AE31DD">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NPCC (2020). </w:t>
      </w:r>
      <w:r>
        <w:rPr>
          <w:rFonts w:ascii="Calibri" w:hAnsi="Calibri" w:cs="Calibri"/>
          <w:i/>
          <w:iCs/>
          <w:color w:val="000000"/>
          <w:sz w:val="27"/>
          <w:szCs w:val="27"/>
        </w:rPr>
        <w:t>ANPR</w:t>
      </w:r>
      <w:r>
        <w:rPr>
          <w:rFonts w:ascii="Calibri" w:hAnsi="Calibri" w:cs="Calibri"/>
          <w:color w:val="000000"/>
          <w:sz w:val="27"/>
          <w:szCs w:val="27"/>
        </w:rPr>
        <w:t xml:space="preserve">. [online] www.npcc.police.uk. Available at: </w:t>
      </w:r>
      <w:hyperlink r:id="rId47" w:history="1">
        <w:r w:rsidRPr="007B14AB">
          <w:rPr>
            <w:rStyle w:val="Hyperlink"/>
            <w:rFonts w:ascii="Calibri" w:hAnsi="Calibri" w:cs="Calibri"/>
            <w:sz w:val="27"/>
            <w:szCs w:val="27"/>
          </w:rPr>
          <w:t>https://www.npcc.police.uk/FreedomofInformation/ANPR.aspx</w:t>
        </w:r>
      </w:hyperlink>
      <w:r>
        <w:rPr>
          <w:rFonts w:ascii="Calibri" w:hAnsi="Calibri" w:cs="Calibri"/>
          <w:color w:val="000000"/>
          <w:sz w:val="27"/>
          <w:szCs w:val="27"/>
        </w:rPr>
        <w:t>.</w:t>
      </w:r>
    </w:p>
    <w:p w14:paraId="2A33C392" w14:textId="125CDF05" w:rsidR="00F5611F" w:rsidRDefault="00F5611F" w:rsidP="00B44FF6">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Pennycooke</w:t>
      </w:r>
      <w:proofErr w:type="spellEnd"/>
      <w:r>
        <w:rPr>
          <w:rFonts w:ascii="Calibri" w:hAnsi="Calibri" w:cs="Calibri"/>
          <w:color w:val="000000"/>
          <w:sz w:val="27"/>
          <w:szCs w:val="27"/>
        </w:rPr>
        <w:t>, M. (2020). </w:t>
      </w:r>
      <w:r>
        <w:rPr>
          <w:rFonts w:ascii="Calibri" w:hAnsi="Calibri" w:cs="Calibri"/>
          <w:i/>
          <w:iCs/>
          <w:color w:val="000000"/>
          <w:sz w:val="27"/>
          <w:szCs w:val="27"/>
        </w:rPr>
        <w:t>7 Ways to Build Resilience Through Change</w:t>
      </w:r>
      <w:r>
        <w:rPr>
          <w:rFonts w:ascii="Calibri" w:hAnsi="Calibri" w:cs="Calibri"/>
          <w:color w:val="000000"/>
          <w:sz w:val="27"/>
          <w:szCs w:val="27"/>
        </w:rPr>
        <w:t xml:space="preserve">. [online] Makeda </w:t>
      </w:r>
      <w:proofErr w:type="spellStart"/>
      <w:r>
        <w:rPr>
          <w:rFonts w:ascii="Calibri" w:hAnsi="Calibri" w:cs="Calibri"/>
          <w:color w:val="000000"/>
          <w:sz w:val="27"/>
          <w:szCs w:val="27"/>
        </w:rPr>
        <w:t>Pennycooke</w:t>
      </w:r>
      <w:proofErr w:type="spellEnd"/>
      <w:r>
        <w:rPr>
          <w:rFonts w:ascii="Calibri" w:hAnsi="Calibri" w:cs="Calibri"/>
          <w:color w:val="000000"/>
          <w:sz w:val="27"/>
          <w:szCs w:val="27"/>
        </w:rPr>
        <w:t xml:space="preserve">. Available at: </w:t>
      </w:r>
      <w:hyperlink r:id="rId48" w:anchor=":~:text=7%20Ways%20to%20Build%20Resilience%20Through%20Change%201" w:history="1">
        <w:r w:rsidRPr="00001840">
          <w:rPr>
            <w:rStyle w:val="Hyperlink"/>
            <w:rFonts w:ascii="Calibri" w:hAnsi="Calibri" w:cs="Calibri"/>
            <w:sz w:val="27"/>
            <w:szCs w:val="27"/>
          </w:rPr>
          <w:t>https://makedapennycooke.com/7-ways-to-build-resilience-through-change/#:~:text=7%20Ways%20to%20Build%20Resilience%20Through%20Change%201</w:t>
        </w:r>
      </w:hyperlink>
      <w:r>
        <w:rPr>
          <w:rFonts w:ascii="Calibri" w:hAnsi="Calibri" w:cs="Calibri"/>
          <w:color w:val="000000"/>
          <w:sz w:val="27"/>
          <w:szCs w:val="27"/>
        </w:rPr>
        <w:t>.</w:t>
      </w:r>
      <w:r w:rsidR="003141E3">
        <w:rPr>
          <w:rFonts w:ascii="Calibri" w:hAnsi="Calibri" w:cs="Calibri"/>
          <w:color w:val="000000"/>
          <w:sz w:val="27"/>
          <w:szCs w:val="27"/>
        </w:rPr>
        <w:t xml:space="preserve"> </w:t>
      </w:r>
      <w:r w:rsidR="003141E3">
        <w:rPr>
          <w:rFonts w:ascii="Calibri" w:hAnsi="Calibri" w:cs="Calibri"/>
          <w:color w:val="000000"/>
          <w:sz w:val="27"/>
          <w:szCs w:val="27"/>
        </w:rPr>
        <w:t>(Accessed 8</w:t>
      </w:r>
      <w:r w:rsidR="003141E3" w:rsidRPr="007D2F7C">
        <w:rPr>
          <w:rFonts w:ascii="Calibri" w:hAnsi="Calibri" w:cs="Calibri"/>
          <w:color w:val="000000"/>
          <w:sz w:val="27"/>
          <w:szCs w:val="27"/>
          <w:vertAlign w:val="superscript"/>
        </w:rPr>
        <w:t>th</w:t>
      </w:r>
      <w:r w:rsidR="003141E3">
        <w:rPr>
          <w:rFonts w:ascii="Calibri" w:hAnsi="Calibri" w:cs="Calibri"/>
          <w:color w:val="000000"/>
          <w:sz w:val="27"/>
          <w:szCs w:val="27"/>
        </w:rPr>
        <w:t xml:space="preserve"> January 2022)</w:t>
      </w:r>
    </w:p>
    <w:p w14:paraId="23F22969" w14:textId="77777777" w:rsidR="00F5611F" w:rsidRDefault="00F5611F" w:rsidP="00B44FF6">
      <w:pPr>
        <w:pStyle w:val="NormalWeb"/>
        <w:spacing w:before="0" w:beforeAutospacing="0" w:after="0" w:afterAutospacing="0" w:line="360" w:lineRule="atLeast"/>
        <w:rPr>
          <w:rFonts w:ascii="Calibri" w:hAnsi="Calibri" w:cs="Calibri"/>
          <w:color w:val="000000"/>
          <w:sz w:val="27"/>
          <w:szCs w:val="27"/>
        </w:rPr>
      </w:pPr>
    </w:p>
    <w:p w14:paraId="1EE28EE2" w14:textId="3ED5FC35" w:rsidR="00F5611F" w:rsidRDefault="00F5611F" w:rsidP="008C0AFA">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PolFed</w:t>
      </w:r>
      <w:proofErr w:type="spellEnd"/>
      <w:r>
        <w:rPr>
          <w:rFonts w:ascii="Calibri" w:hAnsi="Calibri" w:cs="Calibri"/>
          <w:color w:val="000000"/>
          <w:sz w:val="27"/>
          <w:szCs w:val="27"/>
        </w:rPr>
        <w:t xml:space="preserve"> (2022). </w:t>
      </w:r>
      <w:r>
        <w:rPr>
          <w:rFonts w:ascii="Calibri" w:hAnsi="Calibri" w:cs="Calibri"/>
          <w:i/>
          <w:iCs/>
          <w:color w:val="000000"/>
          <w:sz w:val="27"/>
          <w:szCs w:val="27"/>
        </w:rPr>
        <w:t>Attrition rates show more must be done to retain new recruits</w:t>
      </w:r>
      <w:r>
        <w:rPr>
          <w:rFonts w:ascii="Calibri" w:hAnsi="Calibri" w:cs="Calibri"/>
          <w:color w:val="000000"/>
          <w:sz w:val="27"/>
          <w:szCs w:val="27"/>
        </w:rPr>
        <w:t xml:space="preserve">. [online] Available at: </w:t>
      </w:r>
      <w:hyperlink r:id="rId49" w:history="1">
        <w:r w:rsidRPr="00001840">
          <w:rPr>
            <w:rStyle w:val="Hyperlink"/>
            <w:rFonts w:ascii="Calibri" w:hAnsi="Calibri" w:cs="Calibri"/>
            <w:sz w:val="27"/>
            <w:szCs w:val="27"/>
          </w:rPr>
          <w:t>https://www.polfed.org/news/latest-news/2022/attrition-rates-show-more-must-be-done-to-retain-new-recruits/</w:t>
        </w:r>
      </w:hyperlink>
      <w:r>
        <w:rPr>
          <w:rFonts w:ascii="Calibri" w:hAnsi="Calibri" w:cs="Calibri"/>
          <w:color w:val="000000"/>
          <w:sz w:val="27"/>
          <w:szCs w:val="27"/>
        </w:rPr>
        <w:t>.</w:t>
      </w:r>
      <w:r w:rsidR="003141E3">
        <w:rPr>
          <w:rFonts w:ascii="Calibri" w:hAnsi="Calibri" w:cs="Calibri"/>
          <w:color w:val="000000"/>
          <w:sz w:val="27"/>
          <w:szCs w:val="27"/>
        </w:rPr>
        <w:t xml:space="preserve"> </w:t>
      </w:r>
      <w:r w:rsidR="003141E3">
        <w:rPr>
          <w:rFonts w:ascii="Calibri" w:hAnsi="Calibri" w:cs="Calibri"/>
          <w:color w:val="000000"/>
          <w:sz w:val="27"/>
          <w:szCs w:val="27"/>
        </w:rPr>
        <w:t>(Accessed 8</w:t>
      </w:r>
      <w:r w:rsidR="003141E3" w:rsidRPr="007D2F7C">
        <w:rPr>
          <w:rFonts w:ascii="Calibri" w:hAnsi="Calibri" w:cs="Calibri"/>
          <w:color w:val="000000"/>
          <w:sz w:val="27"/>
          <w:szCs w:val="27"/>
          <w:vertAlign w:val="superscript"/>
        </w:rPr>
        <w:t>th</w:t>
      </w:r>
      <w:r w:rsidR="003141E3">
        <w:rPr>
          <w:rFonts w:ascii="Calibri" w:hAnsi="Calibri" w:cs="Calibri"/>
          <w:color w:val="000000"/>
          <w:sz w:val="27"/>
          <w:szCs w:val="27"/>
        </w:rPr>
        <w:t xml:space="preserve"> January 2022)</w:t>
      </w:r>
    </w:p>
    <w:p w14:paraId="48EC404F" w14:textId="77777777" w:rsidR="00F5611F" w:rsidRDefault="00F5611F" w:rsidP="008C0AFA">
      <w:pPr>
        <w:pStyle w:val="NormalWeb"/>
        <w:spacing w:before="0" w:beforeAutospacing="0" w:after="0" w:afterAutospacing="0" w:line="360" w:lineRule="atLeast"/>
        <w:rPr>
          <w:rFonts w:ascii="Calibri" w:hAnsi="Calibri" w:cs="Calibri"/>
          <w:color w:val="000000"/>
          <w:sz w:val="27"/>
          <w:szCs w:val="27"/>
        </w:rPr>
      </w:pPr>
    </w:p>
    <w:p w14:paraId="74903B95" w14:textId="5E3EF4D6" w:rsidR="00F5611F" w:rsidRDefault="00F5611F" w:rsidP="00EC386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Police Chief Magazine (2022). [online] Available at: </w:t>
      </w:r>
      <w:hyperlink r:id="rId50" w:anchor=":~:text=Intelligence-led%20policing%20gathers%20domestic%20incidents%2C%20arrests%2C%20criminal%20records%2C" w:history="1">
        <w:r w:rsidRPr="00001840">
          <w:rPr>
            <w:rStyle w:val="Hyperlink"/>
            <w:rFonts w:ascii="Calibri" w:hAnsi="Calibri" w:cs="Calibri"/>
            <w:sz w:val="27"/>
            <w:szCs w:val="27"/>
          </w:rPr>
          <w:t>https://www.policechiefmagazine.org/changing-the-face-crime-prevention/#:~:text=Intelligence-led%20policing%20gathers%20domestic%20incidents%2C%20arrests%2C%20criminal%20records%2C</w:t>
        </w:r>
      </w:hyperlink>
      <w:r>
        <w:rPr>
          <w:rFonts w:ascii="Calibri" w:hAnsi="Calibri" w:cs="Calibri"/>
          <w:color w:val="000000"/>
          <w:sz w:val="27"/>
          <w:szCs w:val="27"/>
        </w:rPr>
        <w:t>.</w:t>
      </w:r>
      <w:r w:rsidR="003141E3">
        <w:rPr>
          <w:rFonts w:ascii="Calibri" w:hAnsi="Calibri" w:cs="Calibri"/>
          <w:color w:val="000000"/>
          <w:sz w:val="27"/>
          <w:szCs w:val="27"/>
        </w:rPr>
        <w:t xml:space="preserve"> </w:t>
      </w:r>
      <w:r w:rsidR="003141E3">
        <w:rPr>
          <w:rFonts w:ascii="Calibri" w:hAnsi="Calibri" w:cs="Calibri"/>
          <w:color w:val="000000"/>
          <w:sz w:val="27"/>
          <w:szCs w:val="27"/>
        </w:rPr>
        <w:t>(Accessed 8</w:t>
      </w:r>
      <w:r w:rsidR="003141E3" w:rsidRPr="007D2F7C">
        <w:rPr>
          <w:rFonts w:ascii="Calibri" w:hAnsi="Calibri" w:cs="Calibri"/>
          <w:color w:val="000000"/>
          <w:sz w:val="27"/>
          <w:szCs w:val="27"/>
          <w:vertAlign w:val="superscript"/>
        </w:rPr>
        <w:t>th</w:t>
      </w:r>
      <w:r w:rsidR="003141E3">
        <w:rPr>
          <w:rFonts w:ascii="Calibri" w:hAnsi="Calibri" w:cs="Calibri"/>
          <w:color w:val="000000"/>
          <w:sz w:val="27"/>
          <w:szCs w:val="27"/>
        </w:rPr>
        <w:t xml:space="preserve"> January 2022)</w:t>
      </w:r>
    </w:p>
    <w:p w14:paraId="08FABB30" w14:textId="77777777" w:rsidR="00F5611F" w:rsidRDefault="00F5611F" w:rsidP="00EC3864">
      <w:pPr>
        <w:pStyle w:val="NormalWeb"/>
        <w:spacing w:before="0" w:beforeAutospacing="0" w:after="0" w:afterAutospacing="0" w:line="360" w:lineRule="atLeast"/>
        <w:rPr>
          <w:rFonts w:ascii="Calibri" w:hAnsi="Calibri" w:cs="Calibri"/>
          <w:color w:val="000000"/>
          <w:sz w:val="27"/>
          <w:szCs w:val="27"/>
        </w:rPr>
      </w:pPr>
    </w:p>
    <w:p w14:paraId="5C4AA7E8" w14:textId="2C46C906" w:rsidR="00F5611F" w:rsidRDefault="00F5611F" w:rsidP="006657E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Roads Policing Review (2020). [online] Available at: </w:t>
      </w:r>
      <w:hyperlink r:id="rId51" w:history="1">
        <w:r w:rsidRPr="00001840">
          <w:rPr>
            <w:rStyle w:val="Hyperlink"/>
            <w:rFonts w:ascii="Calibri" w:hAnsi="Calibri" w:cs="Calibri"/>
            <w:sz w:val="27"/>
            <w:szCs w:val="27"/>
          </w:rPr>
          <w:t>https://assets.publishing.service.gov.uk/government/uploads/system/uploads/attachment_data/file/899574/roads-policing-review-call-for-evidence.pdf</w:t>
        </w:r>
      </w:hyperlink>
      <w:r>
        <w:rPr>
          <w:rFonts w:ascii="Calibri" w:hAnsi="Calibri" w:cs="Calibri"/>
          <w:color w:val="000000"/>
          <w:sz w:val="27"/>
          <w:szCs w:val="27"/>
        </w:rPr>
        <w:t>.</w:t>
      </w:r>
      <w:r w:rsidR="003141E3">
        <w:rPr>
          <w:rFonts w:ascii="Calibri" w:hAnsi="Calibri" w:cs="Calibri"/>
          <w:color w:val="000000"/>
          <w:sz w:val="27"/>
          <w:szCs w:val="27"/>
        </w:rPr>
        <w:t xml:space="preserve"> </w:t>
      </w:r>
      <w:r w:rsidR="003141E3">
        <w:rPr>
          <w:rFonts w:ascii="Calibri" w:hAnsi="Calibri" w:cs="Calibri"/>
          <w:color w:val="000000"/>
          <w:sz w:val="27"/>
          <w:szCs w:val="27"/>
        </w:rPr>
        <w:t>(Accessed 8</w:t>
      </w:r>
      <w:r w:rsidR="003141E3" w:rsidRPr="007D2F7C">
        <w:rPr>
          <w:rFonts w:ascii="Calibri" w:hAnsi="Calibri" w:cs="Calibri"/>
          <w:color w:val="000000"/>
          <w:sz w:val="27"/>
          <w:szCs w:val="27"/>
          <w:vertAlign w:val="superscript"/>
        </w:rPr>
        <w:t>th</w:t>
      </w:r>
      <w:r w:rsidR="003141E3">
        <w:rPr>
          <w:rFonts w:ascii="Calibri" w:hAnsi="Calibri" w:cs="Calibri"/>
          <w:color w:val="000000"/>
          <w:sz w:val="27"/>
          <w:szCs w:val="27"/>
        </w:rPr>
        <w:t xml:space="preserve"> January 2022)</w:t>
      </w:r>
    </w:p>
    <w:p w14:paraId="15B72C74" w14:textId="77777777" w:rsidR="00F5611F" w:rsidRDefault="00F5611F" w:rsidP="006657E6">
      <w:pPr>
        <w:pStyle w:val="NormalWeb"/>
        <w:spacing w:before="0" w:beforeAutospacing="0" w:after="0" w:afterAutospacing="0" w:line="360" w:lineRule="atLeast"/>
        <w:rPr>
          <w:rFonts w:ascii="Calibri" w:hAnsi="Calibri" w:cs="Calibri"/>
          <w:color w:val="000000"/>
          <w:sz w:val="27"/>
          <w:szCs w:val="27"/>
        </w:rPr>
      </w:pPr>
    </w:p>
    <w:p w14:paraId="371854F6" w14:textId="75D8AA3F" w:rsidR="00F5611F" w:rsidRDefault="00F5611F" w:rsidP="00E652F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Sharma, A. (2020). </w:t>
      </w:r>
      <w:r>
        <w:rPr>
          <w:rFonts w:ascii="Calibri" w:hAnsi="Calibri" w:cs="Calibri"/>
          <w:i/>
          <w:iCs/>
          <w:color w:val="000000"/>
          <w:sz w:val="27"/>
          <w:szCs w:val="27"/>
        </w:rPr>
        <w:t>Lessons learned from the ANPR data leak that shook Britain</w:t>
      </w:r>
      <w:r>
        <w:rPr>
          <w:rFonts w:ascii="Calibri" w:hAnsi="Calibri" w:cs="Calibri"/>
          <w:color w:val="000000"/>
          <w:sz w:val="27"/>
          <w:szCs w:val="27"/>
        </w:rPr>
        <w:t xml:space="preserve">. [online] CSO Online. Available at: </w:t>
      </w:r>
      <w:hyperlink r:id="rId52" w:history="1">
        <w:r w:rsidRPr="009B6CFC">
          <w:rPr>
            <w:rStyle w:val="Hyperlink"/>
            <w:rFonts w:ascii="Calibri" w:hAnsi="Calibri" w:cs="Calibri"/>
            <w:sz w:val="27"/>
            <w:szCs w:val="27"/>
          </w:rPr>
          <w:t>https://www.csoonline.com/article/3562472/lessons-learned-from-the-anpr-data-leak-that-shook-britain.html</w:t>
        </w:r>
      </w:hyperlink>
      <w:r>
        <w:rPr>
          <w:rFonts w:ascii="Calibri" w:hAnsi="Calibri" w:cs="Calibri"/>
          <w:color w:val="000000"/>
          <w:sz w:val="27"/>
          <w:szCs w:val="27"/>
        </w:rPr>
        <w:t>.</w:t>
      </w:r>
      <w:r w:rsidR="003141E3">
        <w:rPr>
          <w:rFonts w:ascii="Calibri" w:hAnsi="Calibri" w:cs="Calibri"/>
          <w:color w:val="000000"/>
          <w:sz w:val="27"/>
          <w:szCs w:val="27"/>
        </w:rPr>
        <w:t xml:space="preserve"> </w:t>
      </w:r>
      <w:r w:rsidR="003141E3">
        <w:rPr>
          <w:rFonts w:ascii="Calibri" w:hAnsi="Calibri" w:cs="Calibri"/>
          <w:color w:val="000000"/>
          <w:sz w:val="27"/>
          <w:szCs w:val="27"/>
        </w:rPr>
        <w:t>(Accessed 8</w:t>
      </w:r>
      <w:r w:rsidR="003141E3" w:rsidRPr="007D2F7C">
        <w:rPr>
          <w:rFonts w:ascii="Calibri" w:hAnsi="Calibri" w:cs="Calibri"/>
          <w:color w:val="000000"/>
          <w:sz w:val="27"/>
          <w:szCs w:val="27"/>
          <w:vertAlign w:val="superscript"/>
        </w:rPr>
        <w:t>th</w:t>
      </w:r>
      <w:r w:rsidR="003141E3">
        <w:rPr>
          <w:rFonts w:ascii="Calibri" w:hAnsi="Calibri" w:cs="Calibri"/>
          <w:color w:val="000000"/>
          <w:sz w:val="27"/>
          <w:szCs w:val="27"/>
        </w:rPr>
        <w:t xml:space="preserve"> January 2022)</w:t>
      </w:r>
    </w:p>
    <w:p w14:paraId="0C93FD00" w14:textId="77777777" w:rsidR="00F5611F" w:rsidRDefault="00F5611F" w:rsidP="00E652F5">
      <w:pPr>
        <w:pStyle w:val="NormalWeb"/>
        <w:spacing w:before="0" w:beforeAutospacing="0" w:after="0" w:afterAutospacing="0" w:line="360" w:lineRule="atLeast"/>
        <w:rPr>
          <w:rFonts w:ascii="Calibri" w:hAnsi="Calibri" w:cs="Calibri"/>
          <w:color w:val="000000"/>
          <w:sz w:val="27"/>
          <w:szCs w:val="27"/>
        </w:rPr>
      </w:pPr>
    </w:p>
    <w:p w14:paraId="3B802780" w14:textId="165B309C" w:rsidR="00F5611F" w:rsidRDefault="00F5611F" w:rsidP="00A75F3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Smith, C (2021). </w:t>
      </w:r>
      <w:r>
        <w:rPr>
          <w:rFonts w:ascii="Calibri" w:hAnsi="Calibri" w:cs="Calibri"/>
          <w:i/>
          <w:iCs/>
          <w:color w:val="000000"/>
          <w:sz w:val="27"/>
          <w:szCs w:val="27"/>
        </w:rPr>
        <w:t>Gibbs Reflective Cycle: Feel the Benefit of Experiential Learning</w:t>
      </w:r>
      <w:r>
        <w:rPr>
          <w:rFonts w:ascii="Calibri" w:hAnsi="Calibri" w:cs="Calibri"/>
          <w:color w:val="000000"/>
          <w:sz w:val="27"/>
          <w:szCs w:val="27"/>
        </w:rPr>
        <w:t xml:space="preserve">. [online] Making Business Matter. Available at: </w:t>
      </w:r>
      <w:hyperlink r:id="rId53" w:anchor=":~:text=Gibbs%E2%80%99%20reflective%20method%20systematises%20reflections%20and%20isolates%20feelings" w:history="1">
        <w:r w:rsidRPr="005009DC">
          <w:rPr>
            <w:rStyle w:val="Hyperlink"/>
            <w:rFonts w:ascii="Calibri" w:hAnsi="Calibri" w:cs="Calibri"/>
            <w:sz w:val="27"/>
            <w:szCs w:val="27"/>
          </w:rPr>
          <w:t>https://www.makingbusinessmatter.co.uk/gibbs-reflective-cycle/#:~:text=Gibbs%E2%80%99%20reflective%20method%20systematises%20reflections%20and%20isolates%20feelings</w:t>
        </w:r>
      </w:hyperlink>
      <w:r>
        <w:rPr>
          <w:rFonts w:ascii="Calibri" w:hAnsi="Calibri" w:cs="Calibri"/>
          <w:color w:val="000000"/>
          <w:sz w:val="27"/>
          <w:szCs w:val="27"/>
        </w:rPr>
        <w:t>.</w:t>
      </w:r>
      <w:r w:rsidR="003141E3">
        <w:rPr>
          <w:rFonts w:ascii="Calibri" w:hAnsi="Calibri" w:cs="Calibri"/>
          <w:color w:val="000000"/>
          <w:sz w:val="27"/>
          <w:szCs w:val="27"/>
        </w:rPr>
        <w:t xml:space="preserve"> </w:t>
      </w:r>
      <w:r w:rsidR="003141E3">
        <w:rPr>
          <w:rFonts w:ascii="Calibri" w:hAnsi="Calibri" w:cs="Calibri"/>
          <w:color w:val="000000"/>
          <w:sz w:val="27"/>
          <w:szCs w:val="27"/>
        </w:rPr>
        <w:t>(Accessed 8</w:t>
      </w:r>
      <w:r w:rsidR="003141E3" w:rsidRPr="007D2F7C">
        <w:rPr>
          <w:rFonts w:ascii="Calibri" w:hAnsi="Calibri" w:cs="Calibri"/>
          <w:color w:val="000000"/>
          <w:sz w:val="27"/>
          <w:szCs w:val="27"/>
          <w:vertAlign w:val="superscript"/>
        </w:rPr>
        <w:t>th</w:t>
      </w:r>
      <w:r w:rsidR="003141E3">
        <w:rPr>
          <w:rFonts w:ascii="Calibri" w:hAnsi="Calibri" w:cs="Calibri"/>
          <w:color w:val="000000"/>
          <w:sz w:val="27"/>
          <w:szCs w:val="27"/>
        </w:rPr>
        <w:t xml:space="preserve"> January 2022)</w:t>
      </w:r>
    </w:p>
    <w:p w14:paraId="35A20D7E" w14:textId="77777777" w:rsidR="00F5611F" w:rsidRDefault="00F5611F" w:rsidP="00A75F3E">
      <w:pPr>
        <w:pStyle w:val="NormalWeb"/>
        <w:spacing w:before="0" w:beforeAutospacing="0" w:after="0" w:afterAutospacing="0" w:line="360" w:lineRule="atLeast"/>
        <w:rPr>
          <w:rFonts w:ascii="Calibri" w:hAnsi="Calibri" w:cs="Calibri"/>
          <w:color w:val="000000"/>
          <w:sz w:val="27"/>
          <w:szCs w:val="27"/>
        </w:rPr>
      </w:pPr>
    </w:p>
    <w:p w14:paraId="3E7833F0" w14:textId="0408C224" w:rsidR="00F5611F" w:rsidRDefault="00F5611F" w:rsidP="000F2EB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South Wales Police</w:t>
      </w:r>
      <w:r>
        <w:rPr>
          <w:rFonts w:ascii="Calibri" w:hAnsi="Calibri" w:cs="Calibri"/>
          <w:color w:val="000000"/>
          <w:sz w:val="27"/>
          <w:szCs w:val="27"/>
        </w:rPr>
        <w:t xml:space="preserve"> (</w:t>
      </w:r>
      <w:r>
        <w:rPr>
          <w:rFonts w:ascii="Calibri" w:hAnsi="Calibri" w:cs="Calibri"/>
          <w:color w:val="000000"/>
          <w:sz w:val="27"/>
          <w:szCs w:val="27"/>
        </w:rPr>
        <w:t>2022</w:t>
      </w:r>
      <w:r>
        <w:rPr>
          <w:rFonts w:ascii="Calibri" w:hAnsi="Calibri" w:cs="Calibri"/>
          <w:color w:val="000000"/>
          <w:sz w:val="27"/>
          <w:szCs w:val="27"/>
        </w:rPr>
        <w:t>). </w:t>
      </w:r>
      <w:r>
        <w:rPr>
          <w:rFonts w:ascii="Calibri" w:hAnsi="Calibri" w:cs="Calibri"/>
          <w:i/>
          <w:iCs/>
          <w:color w:val="000000"/>
          <w:sz w:val="27"/>
          <w:szCs w:val="27"/>
        </w:rPr>
        <w:t xml:space="preserve">Our vision, </w:t>
      </w:r>
      <w:r>
        <w:rPr>
          <w:rFonts w:ascii="Calibri" w:hAnsi="Calibri" w:cs="Calibri"/>
          <w:i/>
          <w:iCs/>
          <w:color w:val="000000"/>
          <w:sz w:val="27"/>
          <w:szCs w:val="27"/>
        </w:rPr>
        <w:t>values,</w:t>
      </w:r>
      <w:r>
        <w:rPr>
          <w:rFonts w:ascii="Calibri" w:hAnsi="Calibri" w:cs="Calibri"/>
          <w:i/>
          <w:iCs/>
          <w:color w:val="000000"/>
          <w:sz w:val="27"/>
          <w:szCs w:val="27"/>
        </w:rPr>
        <w:t xml:space="preserve"> and ethics</w:t>
      </w:r>
      <w:r>
        <w:rPr>
          <w:rFonts w:ascii="Calibri" w:hAnsi="Calibri" w:cs="Calibri"/>
          <w:color w:val="000000"/>
          <w:sz w:val="27"/>
          <w:szCs w:val="27"/>
        </w:rPr>
        <w:t xml:space="preserve">. [online] Available at: </w:t>
      </w:r>
      <w:hyperlink r:id="rId54" w:history="1">
        <w:r w:rsidRPr="009B6CFC">
          <w:rPr>
            <w:rStyle w:val="Hyperlink"/>
            <w:rFonts w:ascii="Calibri" w:hAnsi="Calibri" w:cs="Calibri"/>
            <w:sz w:val="27"/>
            <w:szCs w:val="27"/>
          </w:rPr>
          <w:t>https://www.south-wales.police.uk/police-forces/south-wales-police/areas/about-us/about-us/our-vision-values-and-ethics/</w:t>
        </w:r>
      </w:hyperlink>
      <w:r>
        <w:rPr>
          <w:rFonts w:ascii="Calibri" w:hAnsi="Calibri" w:cs="Calibri"/>
          <w:color w:val="000000"/>
          <w:sz w:val="27"/>
          <w:szCs w:val="27"/>
        </w:rPr>
        <w:t>.</w:t>
      </w:r>
      <w:r w:rsidR="003141E3">
        <w:rPr>
          <w:rFonts w:ascii="Calibri" w:hAnsi="Calibri" w:cs="Calibri"/>
          <w:color w:val="000000"/>
          <w:sz w:val="27"/>
          <w:szCs w:val="27"/>
        </w:rPr>
        <w:t xml:space="preserve"> </w:t>
      </w:r>
      <w:r w:rsidR="003141E3">
        <w:rPr>
          <w:rFonts w:ascii="Calibri" w:hAnsi="Calibri" w:cs="Calibri"/>
          <w:color w:val="000000"/>
          <w:sz w:val="27"/>
          <w:szCs w:val="27"/>
        </w:rPr>
        <w:t>(Accessed 8</w:t>
      </w:r>
      <w:r w:rsidR="003141E3" w:rsidRPr="007D2F7C">
        <w:rPr>
          <w:rFonts w:ascii="Calibri" w:hAnsi="Calibri" w:cs="Calibri"/>
          <w:color w:val="000000"/>
          <w:sz w:val="27"/>
          <w:szCs w:val="27"/>
          <w:vertAlign w:val="superscript"/>
        </w:rPr>
        <w:t>th</w:t>
      </w:r>
      <w:r w:rsidR="003141E3">
        <w:rPr>
          <w:rFonts w:ascii="Calibri" w:hAnsi="Calibri" w:cs="Calibri"/>
          <w:color w:val="000000"/>
          <w:sz w:val="27"/>
          <w:szCs w:val="27"/>
        </w:rPr>
        <w:t xml:space="preserve"> January 2022)</w:t>
      </w:r>
    </w:p>
    <w:p w14:paraId="1F846E3A" w14:textId="77777777" w:rsidR="00F5611F" w:rsidRDefault="00F5611F" w:rsidP="000F2EB8">
      <w:pPr>
        <w:pStyle w:val="NormalWeb"/>
        <w:spacing w:before="0" w:beforeAutospacing="0" w:after="0" w:afterAutospacing="0" w:line="360" w:lineRule="atLeast"/>
        <w:rPr>
          <w:rFonts w:ascii="Calibri" w:hAnsi="Calibri" w:cs="Calibri"/>
          <w:color w:val="000000"/>
          <w:sz w:val="27"/>
          <w:szCs w:val="27"/>
        </w:rPr>
      </w:pPr>
    </w:p>
    <w:p w14:paraId="246D613F" w14:textId="01E331CE" w:rsidR="00F5611F" w:rsidRDefault="00F5611F" w:rsidP="007055B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Suffolk Constabulary (2018). NDM and THRIVE. [online] Available at: </w:t>
      </w:r>
      <w:hyperlink r:id="rId55" w:history="1">
        <w:r w:rsidRPr="005009DC">
          <w:rPr>
            <w:rStyle w:val="Hyperlink"/>
            <w:rFonts w:ascii="Calibri" w:hAnsi="Calibri" w:cs="Calibri"/>
            <w:sz w:val="27"/>
            <w:szCs w:val="27"/>
          </w:rPr>
          <w:t>https://www.bing.com/ck/a?!&amp;&amp;p=8f5a7a37843f1382JmltdHM9MTY3MzA0OTYwMCZpZ3VpZD0xNTI1OThhNC05YTBkLTY4NjEtMjEzYS04OGNiOWUwZDZhZGYmaW5zaWQ9NTE4Ng&amp;ptn=3&amp;hsh=3&amp;fclid=152598a4-9a0d-6861-213a-88cb9e0d6adf&amp;psq=the+ndm+and+thrive+suffolk+co&amp;u=a1aHR0cHM6Ly93d3cuc3VmZm9say5wb2xpY2UudWsvc2l0ZXMvc3VmZm9say9maWxlcy8wMDAzOTUtMTlfLV90aGVfbmRtX2FuZF90aHJpdmUucHB0eA&amp;ntb=1</w:t>
        </w:r>
      </w:hyperlink>
      <w:r>
        <w:rPr>
          <w:rFonts w:ascii="Calibri" w:hAnsi="Calibri" w:cs="Calibri"/>
          <w:color w:val="000000"/>
          <w:sz w:val="27"/>
          <w:szCs w:val="27"/>
        </w:rPr>
        <w:t>.</w:t>
      </w:r>
      <w:r w:rsidR="003141E3">
        <w:rPr>
          <w:rFonts w:ascii="Calibri" w:hAnsi="Calibri" w:cs="Calibri"/>
          <w:color w:val="000000"/>
          <w:sz w:val="27"/>
          <w:szCs w:val="27"/>
        </w:rPr>
        <w:t xml:space="preserve"> </w:t>
      </w:r>
      <w:r w:rsidR="003141E3">
        <w:rPr>
          <w:rFonts w:ascii="Calibri" w:hAnsi="Calibri" w:cs="Calibri"/>
          <w:color w:val="000000"/>
          <w:sz w:val="27"/>
          <w:szCs w:val="27"/>
        </w:rPr>
        <w:t>(Accessed 8</w:t>
      </w:r>
      <w:r w:rsidR="003141E3" w:rsidRPr="007D2F7C">
        <w:rPr>
          <w:rFonts w:ascii="Calibri" w:hAnsi="Calibri" w:cs="Calibri"/>
          <w:color w:val="000000"/>
          <w:sz w:val="27"/>
          <w:szCs w:val="27"/>
          <w:vertAlign w:val="superscript"/>
        </w:rPr>
        <w:t>th</w:t>
      </w:r>
      <w:r w:rsidR="003141E3">
        <w:rPr>
          <w:rFonts w:ascii="Calibri" w:hAnsi="Calibri" w:cs="Calibri"/>
          <w:color w:val="000000"/>
          <w:sz w:val="27"/>
          <w:szCs w:val="27"/>
        </w:rPr>
        <w:t xml:space="preserve"> January 2022)</w:t>
      </w:r>
    </w:p>
    <w:p w14:paraId="34B04161" w14:textId="03FA4B9C" w:rsidR="00F5611F" w:rsidRDefault="00F5611F" w:rsidP="007055B3">
      <w:pPr>
        <w:pStyle w:val="NormalWeb"/>
        <w:spacing w:before="0" w:beforeAutospacing="0" w:after="0" w:afterAutospacing="0" w:line="360" w:lineRule="atLeast"/>
        <w:rPr>
          <w:rFonts w:ascii="Calibri" w:hAnsi="Calibri" w:cs="Calibri"/>
          <w:color w:val="000000"/>
          <w:sz w:val="27"/>
          <w:szCs w:val="27"/>
        </w:rPr>
      </w:pPr>
    </w:p>
    <w:p w14:paraId="343353C0" w14:textId="77777777" w:rsidR="003141E3" w:rsidRDefault="003141E3" w:rsidP="007055B3">
      <w:pPr>
        <w:pStyle w:val="NormalWeb"/>
        <w:spacing w:before="0" w:beforeAutospacing="0" w:after="0" w:afterAutospacing="0" w:line="360" w:lineRule="atLeast"/>
        <w:rPr>
          <w:rFonts w:ascii="Calibri" w:hAnsi="Calibri" w:cs="Calibri"/>
          <w:color w:val="000000"/>
          <w:sz w:val="27"/>
          <w:szCs w:val="27"/>
        </w:rPr>
      </w:pPr>
    </w:p>
    <w:p w14:paraId="13386650" w14:textId="73834F28" w:rsidR="00F5611F" w:rsidRDefault="00F5611F" w:rsidP="006E741A">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Team, S. (2021). </w:t>
      </w:r>
      <w:r>
        <w:rPr>
          <w:rFonts w:ascii="Calibri" w:hAnsi="Calibri" w:cs="Calibri"/>
          <w:i/>
          <w:iCs/>
          <w:color w:val="000000"/>
          <w:sz w:val="27"/>
          <w:szCs w:val="27"/>
        </w:rPr>
        <w:t>Bringing out the Best in Your Employees: The Need of the Hour</w:t>
      </w:r>
      <w:r>
        <w:rPr>
          <w:rFonts w:ascii="Calibri" w:hAnsi="Calibri" w:cs="Calibri"/>
          <w:color w:val="000000"/>
          <w:sz w:val="27"/>
          <w:szCs w:val="27"/>
        </w:rPr>
        <w:t xml:space="preserve">. [online] </w:t>
      </w:r>
      <w:proofErr w:type="spellStart"/>
      <w:r>
        <w:rPr>
          <w:rFonts w:ascii="Calibri" w:hAnsi="Calibri" w:cs="Calibri"/>
          <w:color w:val="000000"/>
          <w:sz w:val="27"/>
          <w:szCs w:val="27"/>
        </w:rPr>
        <w:t>Springworks</w:t>
      </w:r>
      <w:proofErr w:type="spellEnd"/>
      <w:r>
        <w:rPr>
          <w:rFonts w:ascii="Calibri" w:hAnsi="Calibri" w:cs="Calibri"/>
          <w:color w:val="000000"/>
          <w:sz w:val="27"/>
          <w:szCs w:val="27"/>
        </w:rPr>
        <w:t xml:space="preserve"> Blog. Available at: </w:t>
      </w:r>
      <w:hyperlink r:id="rId56" w:history="1">
        <w:r w:rsidRPr="009B6CFC">
          <w:rPr>
            <w:rStyle w:val="Hyperlink"/>
            <w:rFonts w:ascii="Calibri" w:hAnsi="Calibri" w:cs="Calibri"/>
            <w:sz w:val="27"/>
            <w:szCs w:val="27"/>
          </w:rPr>
          <w:t>https://www.springworks.in/blog/leadership-strategies-to-improve-team-performance/#:~:text=Strategies%20to%20improve%20team%20performance%201%201.%20Set</w:t>
        </w:r>
      </w:hyperlink>
      <w:r w:rsidR="003141E3">
        <w:rPr>
          <w:rFonts w:ascii="Calibri" w:hAnsi="Calibri" w:cs="Calibri"/>
          <w:color w:val="000000"/>
          <w:sz w:val="27"/>
          <w:szCs w:val="27"/>
        </w:rPr>
        <w:t xml:space="preserve"> </w:t>
      </w:r>
      <w:r w:rsidR="003141E3">
        <w:rPr>
          <w:rFonts w:ascii="Calibri" w:hAnsi="Calibri" w:cs="Calibri"/>
          <w:color w:val="000000"/>
          <w:sz w:val="27"/>
          <w:szCs w:val="27"/>
        </w:rPr>
        <w:t>(Accessed 8</w:t>
      </w:r>
      <w:r w:rsidR="003141E3" w:rsidRPr="007D2F7C">
        <w:rPr>
          <w:rFonts w:ascii="Calibri" w:hAnsi="Calibri" w:cs="Calibri"/>
          <w:color w:val="000000"/>
          <w:sz w:val="27"/>
          <w:szCs w:val="27"/>
          <w:vertAlign w:val="superscript"/>
        </w:rPr>
        <w:t>th</w:t>
      </w:r>
      <w:r w:rsidR="003141E3">
        <w:rPr>
          <w:rFonts w:ascii="Calibri" w:hAnsi="Calibri" w:cs="Calibri"/>
          <w:color w:val="000000"/>
          <w:sz w:val="27"/>
          <w:szCs w:val="27"/>
        </w:rPr>
        <w:t xml:space="preserve"> January 2022)</w:t>
      </w:r>
    </w:p>
    <w:p w14:paraId="7E5A7BDF" w14:textId="77777777" w:rsidR="00F5611F" w:rsidRDefault="00F5611F" w:rsidP="006E741A">
      <w:pPr>
        <w:pStyle w:val="NormalWeb"/>
        <w:spacing w:before="0" w:beforeAutospacing="0" w:after="0" w:afterAutospacing="0" w:line="360" w:lineRule="atLeast"/>
        <w:rPr>
          <w:rFonts w:ascii="Calibri" w:hAnsi="Calibri" w:cs="Calibri"/>
          <w:color w:val="000000"/>
          <w:sz w:val="27"/>
          <w:szCs w:val="27"/>
        </w:rPr>
      </w:pPr>
    </w:p>
    <w:p w14:paraId="75B9B5EB" w14:textId="5359A72C" w:rsidR="00F5611F" w:rsidRDefault="00F5611F" w:rsidP="00706D06">
      <w:pPr>
        <w:pStyle w:val="NormalWeb"/>
        <w:rPr>
          <w:rFonts w:ascii="Calibri" w:hAnsi="Calibri" w:cs="Calibri"/>
          <w:sz w:val="27"/>
          <w:szCs w:val="27"/>
        </w:rPr>
      </w:pPr>
      <w:r w:rsidRPr="00706D06">
        <w:rPr>
          <w:rFonts w:ascii="Calibri" w:hAnsi="Calibri" w:cs="Calibri"/>
          <w:sz w:val="27"/>
          <w:szCs w:val="27"/>
        </w:rPr>
        <w:t>The Hub</w:t>
      </w:r>
      <w:r>
        <w:rPr>
          <w:rFonts w:ascii="Calibri" w:hAnsi="Calibri" w:cs="Calibri"/>
          <w:sz w:val="27"/>
          <w:szCs w:val="27"/>
        </w:rPr>
        <w:t xml:space="preserve"> </w:t>
      </w:r>
      <w:r w:rsidRPr="00706D06">
        <w:rPr>
          <w:rFonts w:ascii="Calibri" w:hAnsi="Calibri" w:cs="Calibri"/>
          <w:sz w:val="27"/>
          <w:szCs w:val="27"/>
        </w:rPr>
        <w:t>(2019). </w:t>
      </w:r>
      <w:r w:rsidRPr="00706D06">
        <w:rPr>
          <w:rFonts w:ascii="Calibri" w:hAnsi="Calibri" w:cs="Calibri"/>
          <w:i/>
          <w:iCs/>
          <w:sz w:val="27"/>
          <w:szCs w:val="27"/>
        </w:rPr>
        <w:t>What is a Dynamic Risk Assessment? | DRA Benefits &amp; Tips</w:t>
      </w:r>
      <w:r w:rsidRPr="00706D06">
        <w:rPr>
          <w:rFonts w:ascii="Calibri" w:hAnsi="Calibri" w:cs="Calibri"/>
          <w:sz w:val="27"/>
          <w:szCs w:val="27"/>
        </w:rPr>
        <w:t xml:space="preserve">. [online] Available at: </w:t>
      </w:r>
      <w:hyperlink r:id="rId57" w:anchor=":~:text=What%20is%20a%20Dynamic%20Risk%20Assessment%3F%20A%20dynamic" w:history="1">
        <w:r w:rsidRPr="00706D06">
          <w:rPr>
            <w:rStyle w:val="Hyperlink"/>
            <w:rFonts w:ascii="Calibri" w:hAnsi="Calibri" w:cs="Calibri"/>
            <w:sz w:val="27"/>
            <w:szCs w:val="27"/>
          </w:rPr>
          <w:t>https://www.highspeedtraining.co.uk/hub/what-is-a-dynamic-risk-assessment/#:~:text=What%20is%20a%20Dynamic%20Risk%20Assessment%3F%20A%20dynamic</w:t>
        </w:r>
      </w:hyperlink>
      <w:r w:rsidRPr="00706D06">
        <w:rPr>
          <w:rFonts w:ascii="Calibri" w:hAnsi="Calibri" w:cs="Calibri"/>
          <w:sz w:val="27"/>
          <w:szCs w:val="27"/>
        </w:rPr>
        <w:t>.</w:t>
      </w:r>
      <w:r w:rsidR="003141E3">
        <w:rPr>
          <w:rFonts w:ascii="Calibri" w:hAnsi="Calibri" w:cs="Calibri"/>
          <w:sz w:val="27"/>
          <w:szCs w:val="27"/>
        </w:rPr>
        <w:t xml:space="preserve"> </w:t>
      </w:r>
      <w:r w:rsidR="003141E3">
        <w:rPr>
          <w:rFonts w:ascii="Calibri" w:hAnsi="Calibri" w:cs="Calibri"/>
          <w:color w:val="000000"/>
          <w:sz w:val="27"/>
          <w:szCs w:val="27"/>
        </w:rPr>
        <w:t>(Accessed 8</w:t>
      </w:r>
      <w:r w:rsidR="003141E3" w:rsidRPr="007D2F7C">
        <w:rPr>
          <w:rFonts w:ascii="Calibri" w:hAnsi="Calibri" w:cs="Calibri"/>
          <w:color w:val="000000"/>
          <w:sz w:val="27"/>
          <w:szCs w:val="27"/>
          <w:vertAlign w:val="superscript"/>
        </w:rPr>
        <w:t>th</w:t>
      </w:r>
      <w:r w:rsidR="003141E3">
        <w:rPr>
          <w:rFonts w:ascii="Calibri" w:hAnsi="Calibri" w:cs="Calibri"/>
          <w:color w:val="000000"/>
          <w:sz w:val="27"/>
          <w:szCs w:val="27"/>
        </w:rPr>
        <w:t xml:space="preserve"> January 2022)</w:t>
      </w:r>
    </w:p>
    <w:p w14:paraId="769913AA" w14:textId="77777777" w:rsidR="00F5611F" w:rsidRDefault="00F5611F" w:rsidP="001A0F63">
      <w:pPr>
        <w:pStyle w:val="NormalWeb"/>
        <w:spacing w:before="0" w:beforeAutospacing="0" w:after="0" w:afterAutospacing="0" w:line="360" w:lineRule="atLeast"/>
        <w:rPr>
          <w:rFonts w:ascii="Calibri" w:hAnsi="Calibri" w:cs="Calibri"/>
          <w:color w:val="000000"/>
          <w:sz w:val="27"/>
          <w:szCs w:val="27"/>
        </w:rPr>
      </w:pPr>
    </w:p>
    <w:p w14:paraId="7084F4AD" w14:textId="0D55CBFA" w:rsidR="00F5611F" w:rsidRDefault="00F5611F" w:rsidP="001A0F6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The Team Building Company (2019). </w:t>
      </w:r>
      <w:r>
        <w:rPr>
          <w:rFonts w:ascii="Calibri" w:hAnsi="Calibri" w:cs="Calibri"/>
          <w:i/>
          <w:iCs/>
          <w:color w:val="000000"/>
          <w:sz w:val="27"/>
          <w:szCs w:val="27"/>
        </w:rPr>
        <w:t xml:space="preserve">Tuckman; Forming - Storming - Norming - </w:t>
      </w:r>
      <w:proofErr w:type="spellStart"/>
      <w:r>
        <w:rPr>
          <w:rFonts w:ascii="Calibri" w:hAnsi="Calibri" w:cs="Calibri"/>
          <w:i/>
          <w:iCs/>
          <w:color w:val="000000"/>
          <w:sz w:val="27"/>
          <w:szCs w:val="27"/>
        </w:rPr>
        <w:t>Perfoming</w:t>
      </w:r>
      <w:proofErr w:type="spellEnd"/>
      <w:r>
        <w:rPr>
          <w:rFonts w:ascii="Calibri" w:hAnsi="Calibri" w:cs="Calibri"/>
          <w:color w:val="000000"/>
          <w:sz w:val="27"/>
          <w:szCs w:val="27"/>
        </w:rPr>
        <w:t xml:space="preserve">. [online] Teambuilding.co.uk. Available at: </w:t>
      </w:r>
      <w:hyperlink r:id="rId58" w:history="1">
        <w:r w:rsidRPr="009B6CFC">
          <w:rPr>
            <w:rStyle w:val="Hyperlink"/>
            <w:rFonts w:ascii="Calibri" w:hAnsi="Calibri" w:cs="Calibri"/>
            <w:sz w:val="27"/>
            <w:szCs w:val="27"/>
          </w:rPr>
          <w:t>https://www.teambuilding.co.uk/theory/Forming-Storming-Norming-Performing.html</w:t>
        </w:r>
      </w:hyperlink>
      <w:r>
        <w:rPr>
          <w:rFonts w:ascii="Calibri" w:hAnsi="Calibri" w:cs="Calibri"/>
          <w:color w:val="000000"/>
          <w:sz w:val="27"/>
          <w:szCs w:val="27"/>
        </w:rPr>
        <w:t>.</w:t>
      </w:r>
      <w:r w:rsidR="003141E3">
        <w:rPr>
          <w:rFonts w:ascii="Calibri" w:hAnsi="Calibri" w:cs="Calibri"/>
          <w:color w:val="000000"/>
          <w:sz w:val="27"/>
          <w:szCs w:val="27"/>
        </w:rPr>
        <w:t xml:space="preserve"> </w:t>
      </w:r>
      <w:r w:rsidR="003141E3">
        <w:rPr>
          <w:rFonts w:ascii="Calibri" w:hAnsi="Calibri" w:cs="Calibri"/>
          <w:color w:val="000000"/>
          <w:sz w:val="27"/>
          <w:szCs w:val="27"/>
        </w:rPr>
        <w:t>(Accessed 8</w:t>
      </w:r>
      <w:r w:rsidR="003141E3" w:rsidRPr="007D2F7C">
        <w:rPr>
          <w:rFonts w:ascii="Calibri" w:hAnsi="Calibri" w:cs="Calibri"/>
          <w:color w:val="000000"/>
          <w:sz w:val="27"/>
          <w:szCs w:val="27"/>
          <w:vertAlign w:val="superscript"/>
        </w:rPr>
        <w:t>th</w:t>
      </w:r>
      <w:r w:rsidR="003141E3">
        <w:rPr>
          <w:rFonts w:ascii="Calibri" w:hAnsi="Calibri" w:cs="Calibri"/>
          <w:color w:val="000000"/>
          <w:sz w:val="27"/>
          <w:szCs w:val="27"/>
        </w:rPr>
        <w:t xml:space="preserve"> January 2022)</w:t>
      </w:r>
    </w:p>
    <w:p w14:paraId="26C23C58" w14:textId="77777777" w:rsidR="00F5611F" w:rsidRDefault="00F5611F" w:rsidP="001A0F63">
      <w:pPr>
        <w:pStyle w:val="NormalWeb"/>
        <w:spacing w:before="0" w:beforeAutospacing="0" w:after="0" w:afterAutospacing="0" w:line="360" w:lineRule="atLeast"/>
        <w:rPr>
          <w:rFonts w:ascii="Calibri" w:hAnsi="Calibri" w:cs="Calibri"/>
          <w:color w:val="000000"/>
          <w:sz w:val="27"/>
          <w:szCs w:val="27"/>
        </w:rPr>
      </w:pPr>
    </w:p>
    <w:p w14:paraId="37AB77E0" w14:textId="6C09EC04" w:rsidR="00F5611F" w:rsidRDefault="00F5611F" w:rsidP="00B2511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Tuckman, B</w:t>
      </w:r>
      <w:r>
        <w:rPr>
          <w:rFonts w:ascii="Calibri" w:hAnsi="Calibri" w:cs="Calibri"/>
          <w:i/>
          <w:iCs/>
          <w:color w:val="000000"/>
          <w:sz w:val="27"/>
          <w:szCs w:val="27"/>
        </w:rPr>
        <w:t>.</w:t>
      </w:r>
      <w:r>
        <w:rPr>
          <w:rFonts w:ascii="Calibri" w:hAnsi="Calibri" w:cs="Calibri"/>
          <w:i/>
          <w:iCs/>
          <w:color w:val="000000"/>
          <w:sz w:val="27"/>
          <w:szCs w:val="27"/>
        </w:rPr>
        <w:t>W (1965)</w:t>
      </w:r>
      <w:r>
        <w:rPr>
          <w:rFonts w:ascii="Calibri" w:hAnsi="Calibri" w:cs="Calibri"/>
          <w:i/>
          <w:iCs/>
          <w:color w:val="000000"/>
          <w:sz w:val="27"/>
          <w:szCs w:val="27"/>
        </w:rPr>
        <w:t xml:space="preserve">. </w:t>
      </w:r>
      <w:r>
        <w:rPr>
          <w:rFonts w:ascii="Calibri" w:hAnsi="Calibri" w:cs="Calibri"/>
          <w:i/>
          <w:iCs/>
          <w:color w:val="000000"/>
          <w:sz w:val="27"/>
          <w:szCs w:val="27"/>
        </w:rPr>
        <w:t xml:space="preserve">Developmental Sequence </w:t>
      </w:r>
      <w:proofErr w:type="gramStart"/>
      <w:r>
        <w:rPr>
          <w:rFonts w:ascii="Calibri" w:hAnsi="Calibri" w:cs="Calibri"/>
          <w:i/>
          <w:iCs/>
          <w:color w:val="000000"/>
          <w:sz w:val="27"/>
          <w:szCs w:val="27"/>
        </w:rPr>
        <w:t>In</w:t>
      </w:r>
      <w:proofErr w:type="gramEnd"/>
      <w:r>
        <w:rPr>
          <w:rFonts w:ascii="Calibri" w:hAnsi="Calibri" w:cs="Calibri"/>
          <w:i/>
          <w:iCs/>
          <w:color w:val="000000"/>
          <w:sz w:val="27"/>
          <w:szCs w:val="27"/>
        </w:rPr>
        <w:t xml:space="preserve"> Small Groups Psychological Bulletin 63 384 399 [pnxkegmy7y4v]</w:t>
      </w:r>
      <w:r>
        <w:rPr>
          <w:rFonts w:ascii="Calibri" w:hAnsi="Calibri" w:cs="Calibri"/>
          <w:color w:val="000000"/>
          <w:sz w:val="27"/>
          <w:szCs w:val="27"/>
        </w:rPr>
        <w:t xml:space="preserve">. [online] Available at: </w:t>
      </w:r>
      <w:hyperlink r:id="rId59" w:history="1">
        <w:r w:rsidRPr="009B6CFC">
          <w:rPr>
            <w:rStyle w:val="Hyperlink"/>
            <w:rFonts w:ascii="Calibri" w:hAnsi="Calibri" w:cs="Calibri"/>
            <w:sz w:val="27"/>
            <w:szCs w:val="27"/>
          </w:rPr>
          <w:t>https://idoc.pub/documents/tuckman-bruce-w-1965-developmental-sequence-in-small-groups-psychological-bulletin-63-384-399-pnxkegmy7y4v</w:t>
        </w:r>
      </w:hyperlink>
      <w:r>
        <w:rPr>
          <w:rFonts w:ascii="Calibri" w:hAnsi="Calibri" w:cs="Calibri"/>
          <w:color w:val="000000"/>
          <w:sz w:val="27"/>
          <w:szCs w:val="27"/>
        </w:rPr>
        <w:t>.</w:t>
      </w:r>
      <w:r w:rsidR="007D2C78">
        <w:rPr>
          <w:rFonts w:ascii="Calibri" w:hAnsi="Calibri" w:cs="Calibri"/>
          <w:color w:val="000000"/>
          <w:sz w:val="27"/>
          <w:szCs w:val="27"/>
        </w:rPr>
        <w:t xml:space="preserve"> </w:t>
      </w:r>
      <w:r w:rsidR="007D2C78">
        <w:rPr>
          <w:rFonts w:ascii="Calibri" w:hAnsi="Calibri" w:cs="Calibri"/>
          <w:color w:val="000000"/>
          <w:sz w:val="27"/>
          <w:szCs w:val="27"/>
        </w:rPr>
        <w:t>(Accessed 8</w:t>
      </w:r>
      <w:r w:rsidR="007D2C78" w:rsidRPr="007D2F7C">
        <w:rPr>
          <w:rFonts w:ascii="Calibri" w:hAnsi="Calibri" w:cs="Calibri"/>
          <w:color w:val="000000"/>
          <w:sz w:val="27"/>
          <w:szCs w:val="27"/>
          <w:vertAlign w:val="superscript"/>
        </w:rPr>
        <w:t>th</w:t>
      </w:r>
      <w:r w:rsidR="007D2C78">
        <w:rPr>
          <w:rFonts w:ascii="Calibri" w:hAnsi="Calibri" w:cs="Calibri"/>
          <w:color w:val="000000"/>
          <w:sz w:val="27"/>
          <w:szCs w:val="27"/>
        </w:rPr>
        <w:t xml:space="preserve"> January 2022)</w:t>
      </w:r>
    </w:p>
    <w:p w14:paraId="79842FB3" w14:textId="77777777" w:rsidR="00F5611F" w:rsidRDefault="00F5611F" w:rsidP="00B25111">
      <w:pPr>
        <w:pStyle w:val="NormalWeb"/>
        <w:spacing w:before="0" w:beforeAutospacing="0" w:after="0" w:afterAutospacing="0" w:line="360" w:lineRule="atLeast"/>
        <w:rPr>
          <w:rFonts w:ascii="Calibri" w:hAnsi="Calibri" w:cs="Calibri"/>
          <w:color w:val="000000"/>
          <w:sz w:val="27"/>
          <w:szCs w:val="27"/>
        </w:rPr>
      </w:pPr>
    </w:p>
    <w:p w14:paraId="5B9924DA" w14:textId="418E6B31" w:rsidR="007D2C78" w:rsidRPr="007D2C78" w:rsidRDefault="00F5611F" w:rsidP="007D2C7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Wallbridge, A (2021). </w:t>
      </w:r>
      <w:r>
        <w:rPr>
          <w:rFonts w:ascii="Calibri" w:hAnsi="Calibri" w:cs="Calibri"/>
          <w:i/>
          <w:iCs/>
          <w:color w:val="000000"/>
          <w:sz w:val="27"/>
          <w:szCs w:val="27"/>
        </w:rPr>
        <w:t>Tuckman’s Model - Forming, Storming, Norming &amp; Performing</w:t>
      </w:r>
      <w:r>
        <w:rPr>
          <w:rFonts w:ascii="Calibri" w:hAnsi="Calibri" w:cs="Calibri"/>
          <w:color w:val="000000"/>
          <w:sz w:val="27"/>
          <w:szCs w:val="27"/>
        </w:rPr>
        <w:t xml:space="preserve">. [online] www.tsw.co.uk. Available at: </w:t>
      </w:r>
      <w:hyperlink r:id="rId60" w:history="1">
        <w:r w:rsidRPr="009B6CFC">
          <w:rPr>
            <w:rStyle w:val="Hyperlink"/>
            <w:rFonts w:ascii="Calibri" w:hAnsi="Calibri" w:cs="Calibri"/>
            <w:sz w:val="27"/>
            <w:szCs w:val="27"/>
          </w:rPr>
          <w:t>https://www.tsw.co.uk/blog/leadership-and-management/tuckmans-model/</w:t>
        </w:r>
      </w:hyperlink>
      <w:r>
        <w:rPr>
          <w:rFonts w:ascii="Calibri" w:hAnsi="Calibri" w:cs="Calibri"/>
          <w:color w:val="000000"/>
          <w:sz w:val="27"/>
          <w:szCs w:val="27"/>
        </w:rPr>
        <w:t>.</w:t>
      </w:r>
      <w:r w:rsidR="007D2C78">
        <w:rPr>
          <w:rFonts w:ascii="Calibri" w:hAnsi="Calibri" w:cs="Calibri"/>
          <w:color w:val="000000"/>
          <w:sz w:val="27"/>
          <w:szCs w:val="27"/>
        </w:rPr>
        <w:t xml:space="preserve"> </w:t>
      </w:r>
      <w:r w:rsidR="007D2C78">
        <w:rPr>
          <w:rFonts w:ascii="Calibri" w:hAnsi="Calibri" w:cs="Calibri"/>
          <w:color w:val="000000"/>
          <w:sz w:val="27"/>
          <w:szCs w:val="27"/>
        </w:rPr>
        <w:t>(Accessed 8</w:t>
      </w:r>
      <w:r w:rsidR="007D2C78" w:rsidRPr="007D2F7C">
        <w:rPr>
          <w:rFonts w:ascii="Calibri" w:hAnsi="Calibri" w:cs="Calibri"/>
          <w:color w:val="000000"/>
          <w:sz w:val="27"/>
          <w:szCs w:val="27"/>
          <w:vertAlign w:val="superscript"/>
        </w:rPr>
        <w:t>th</w:t>
      </w:r>
      <w:r w:rsidR="007D2C78">
        <w:rPr>
          <w:rFonts w:ascii="Calibri" w:hAnsi="Calibri" w:cs="Calibri"/>
          <w:color w:val="000000"/>
          <w:sz w:val="27"/>
          <w:szCs w:val="27"/>
        </w:rPr>
        <w:t xml:space="preserve"> January 2022)</w:t>
      </w:r>
    </w:p>
    <w:sectPr w:rsidR="007D2C78" w:rsidRPr="007D2C7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C203D2" w14:textId="77777777" w:rsidR="000D60FD" w:rsidRDefault="000D60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EADFFA" w14:textId="77777777" w:rsidR="000D60FD" w:rsidRDefault="000D60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05A128" w14:textId="77777777" w:rsidR="000D60FD" w:rsidRDefault="000D60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0618BD" w14:textId="77777777" w:rsidR="000D60FD" w:rsidRDefault="000D60F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CEC990" w14:textId="77777777" w:rsidR="000D60FD" w:rsidRDefault="000D60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3AAC0624"/>
    <w:multiLevelType w:val="multilevel"/>
    <w:tmpl w:val="6A28FA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A07"/>
    <w:rsid w:val="00003990"/>
    <w:rsid w:val="000041A9"/>
    <w:rsid w:val="000045B8"/>
    <w:rsid w:val="000115C5"/>
    <w:rsid w:val="00020EEC"/>
    <w:rsid w:val="00025650"/>
    <w:rsid w:val="00026FAB"/>
    <w:rsid w:val="00027B1F"/>
    <w:rsid w:val="000302B8"/>
    <w:rsid w:val="0003088B"/>
    <w:rsid w:val="000312CA"/>
    <w:rsid w:val="000315F7"/>
    <w:rsid w:val="000325D9"/>
    <w:rsid w:val="0003313C"/>
    <w:rsid w:val="000372B2"/>
    <w:rsid w:val="00037A66"/>
    <w:rsid w:val="0004079F"/>
    <w:rsid w:val="00040CE9"/>
    <w:rsid w:val="00045B87"/>
    <w:rsid w:val="00045C07"/>
    <w:rsid w:val="00050A5D"/>
    <w:rsid w:val="00055D43"/>
    <w:rsid w:val="00056034"/>
    <w:rsid w:val="00056FAC"/>
    <w:rsid w:val="00057751"/>
    <w:rsid w:val="00062E39"/>
    <w:rsid w:val="00063795"/>
    <w:rsid w:val="00064AC7"/>
    <w:rsid w:val="000662B0"/>
    <w:rsid w:val="00067557"/>
    <w:rsid w:val="000709A3"/>
    <w:rsid w:val="00070BC4"/>
    <w:rsid w:val="00071E2D"/>
    <w:rsid w:val="00076CBB"/>
    <w:rsid w:val="00080E58"/>
    <w:rsid w:val="00082D3D"/>
    <w:rsid w:val="00083035"/>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5CA8"/>
    <w:rsid w:val="000B1E96"/>
    <w:rsid w:val="000C378F"/>
    <w:rsid w:val="000C6892"/>
    <w:rsid w:val="000C6FFE"/>
    <w:rsid w:val="000C7D00"/>
    <w:rsid w:val="000D00D9"/>
    <w:rsid w:val="000D0BB6"/>
    <w:rsid w:val="000D3B37"/>
    <w:rsid w:val="000D60FD"/>
    <w:rsid w:val="000E26B0"/>
    <w:rsid w:val="000F0F5D"/>
    <w:rsid w:val="000F1599"/>
    <w:rsid w:val="000F1769"/>
    <w:rsid w:val="000F2EB8"/>
    <w:rsid w:val="000F6196"/>
    <w:rsid w:val="000F6297"/>
    <w:rsid w:val="000F6F0E"/>
    <w:rsid w:val="000F7ECD"/>
    <w:rsid w:val="00102E64"/>
    <w:rsid w:val="0010312C"/>
    <w:rsid w:val="00106DC7"/>
    <w:rsid w:val="0011229D"/>
    <w:rsid w:val="00112391"/>
    <w:rsid w:val="001137F2"/>
    <w:rsid w:val="00114F52"/>
    <w:rsid w:val="0012135C"/>
    <w:rsid w:val="00126BBB"/>
    <w:rsid w:val="00130F2C"/>
    <w:rsid w:val="00132103"/>
    <w:rsid w:val="001347F8"/>
    <w:rsid w:val="00137BB5"/>
    <w:rsid w:val="00137E05"/>
    <w:rsid w:val="001447F6"/>
    <w:rsid w:val="00146588"/>
    <w:rsid w:val="00147DE3"/>
    <w:rsid w:val="001506CA"/>
    <w:rsid w:val="00150794"/>
    <w:rsid w:val="001608C4"/>
    <w:rsid w:val="00171418"/>
    <w:rsid w:val="00174469"/>
    <w:rsid w:val="00175D11"/>
    <w:rsid w:val="001773EA"/>
    <w:rsid w:val="00190913"/>
    <w:rsid w:val="00193A88"/>
    <w:rsid w:val="001961CF"/>
    <w:rsid w:val="001A0F63"/>
    <w:rsid w:val="001A59BB"/>
    <w:rsid w:val="001A6A51"/>
    <w:rsid w:val="001A7956"/>
    <w:rsid w:val="001A79C4"/>
    <w:rsid w:val="001B2B4E"/>
    <w:rsid w:val="001B331A"/>
    <w:rsid w:val="001BC1C4"/>
    <w:rsid w:val="001C0E74"/>
    <w:rsid w:val="001C2150"/>
    <w:rsid w:val="001C3839"/>
    <w:rsid w:val="001C44B5"/>
    <w:rsid w:val="001C51FC"/>
    <w:rsid w:val="001C6CEC"/>
    <w:rsid w:val="001C7AD4"/>
    <w:rsid w:val="001D229F"/>
    <w:rsid w:val="001D35B3"/>
    <w:rsid w:val="001D5133"/>
    <w:rsid w:val="001D6162"/>
    <w:rsid w:val="001D6ABB"/>
    <w:rsid w:val="001D74DA"/>
    <w:rsid w:val="001E0197"/>
    <w:rsid w:val="001E373D"/>
    <w:rsid w:val="001E4B98"/>
    <w:rsid w:val="001E5B89"/>
    <w:rsid w:val="001E7592"/>
    <w:rsid w:val="001E7765"/>
    <w:rsid w:val="001F370C"/>
    <w:rsid w:val="001F3878"/>
    <w:rsid w:val="001F4552"/>
    <w:rsid w:val="00200137"/>
    <w:rsid w:val="002019EB"/>
    <w:rsid w:val="0020210A"/>
    <w:rsid w:val="002030F2"/>
    <w:rsid w:val="00205051"/>
    <w:rsid w:val="00211F65"/>
    <w:rsid w:val="00215B5E"/>
    <w:rsid w:val="00217F0B"/>
    <w:rsid w:val="0022001B"/>
    <w:rsid w:val="00220D06"/>
    <w:rsid w:val="00221838"/>
    <w:rsid w:val="002219BA"/>
    <w:rsid w:val="002227CB"/>
    <w:rsid w:val="002246A0"/>
    <w:rsid w:val="00224AF9"/>
    <w:rsid w:val="00224F49"/>
    <w:rsid w:val="00230439"/>
    <w:rsid w:val="0023052E"/>
    <w:rsid w:val="002333BB"/>
    <w:rsid w:val="00235176"/>
    <w:rsid w:val="00236061"/>
    <w:rsid w:val="0024100E"/>
    <w:rsid w:val="00241C1B"/>
    <w:rsid w:val="0024288B"/>
    <w:rsid w:val="00242DD7"/>
    <w:rsid w:val="002432F7"/>
    <w:rsid w:val="00255D8E"/>
    <w:rsid w:val="00260CE8"/>
    <w:rsid w:val="002657E9"/>
    <w:rsid w:val="002662C5"/>
    <w:rsid w:val="0026665E"/>
    <w:rsid w:val="00270A3A"/>
    <w:rsid w:val="00270EEB"/>
    <w:rsid w:val="0027147E"/>
    <w:rsid w:val="00274DE8"/>
    <w:rsid w:val="002761F4"/>
    <w:rsid w:val="00276D39"/>
    <w:rsid w:val="00277133"/>
    <w:rsid w:val="002775E1"/>
    <w:rsid w:val="00277979"/>
    <w:rsid w:val="002808EB"/>
    <w:rsid w:val="0028095D"/>
    <w:rsid w:val="00281705"/>
    <w:rsid w:val="002866B5"/>
    <w:rsid w:val="002870E4"/>
    <w:rsid w:val="00291ADD"/>
    <w:rsid w:val="00294868"/>
    <w:rsid w:val="00295534"/>
    <w:rsid w:val="00295CA1"/>
    <w:rsid w:val="002A291A"/>
    <w:rsid w:val="002A3FA8"/>
    <w:rsid w:val="002A5604"/>
    <w:rsid w:val="002A66EB"/>
    <w:rsid w:val="002B1465"/>
    <w:rsid w:val="002B1701"/>
    <w:rsid w:val="002B1736"/>
    <w:rsid w:val="002B23C3"/>
    <w:rsid w:val="002B443A"/>
    <w:rsid w:val="002B5B35"/>
    <w:rsid w:val="002B5D59"/>
    <w:rsid w:val="002B66CE"/>
    <w:rsid w:val="002C256A"/>
    <w:rsid w:val="002C4248"/>
    <w:rsid w:val="002C496D"/>
    <w:rsid w:val="002D05EB"/>
    <w:rsid w:val="002D2F29"/>
    <w:rsid w:val="002D2FD3"/>
    <w:rsid w:val="002E2FB3"/>
    <w:rsid w:val="002E7017"/>
    <w:rsid w:val="002F189A"/>
    <w:rsid w:val="002F4F6E"/>
    <w:rsid w:val="0030027D"/>
    <w:rsid w:val="00300E54"/>
    <w:rsid w:val="003015C3"/>
    <w:rsid w:val="00302A05"/>
    <w:rsid w:val="00303754"/>
    <w:rsid w:val="0030698D"/>
    <w:rsid w:val="003073DA"/>
    <w:rsid w:val="003076F5"/>
    <w:rsid w:val="0031350A"/>
    <w:rsid w:val="003141E3"/>
    <w:rsid w:val="00315B51"/>
    <w:rsid w:val="00316815"/>
    <w:rsid w:val="003168CA"/>
    <w:rsid w:val="0032018E"/>
    <w:rsid w:val="00321255"/>
    <w:rsid w:val="0032230D"/>
    <w:rsid w:val="00322A0B"/>
    <w:rsid w:val="00335FC5"/>
    <w:rsid w:val="00337178"/>
    <w:rsid w:val="00337B64"/>
    <w:rsid w:val="00340E9A"/>
    <w:rsid w:val="003516C0"/>
    <w:rsid w:val="00352E59"/>
    <w:rsid w:val="00353546"/>
    <w:rsid w:val="00354DBE"/>
    <w:rsid w:val="00355210"/>
    <w:rsid w:val="00355DBF"/>
    <w:rsid w:val="00357E24"/>
    <w:rsid w:val="0036555E"/>
    <w:rsid w:val="00365DF9"/>
    <w:rsid w:val="0036668D"/>
    <w:rsid w:val="00372DB4"/>
    <w:rsid w:val="00374741"/>
    <w:rsid w:val="0037490C"/>
    <w:rsid w:val="00375AF5"/>
    <w:rsid w:val="003761BD"/>
    <w:rsid w:val="003769F6"/>
    <w:rsid w:val="003823DF"/>
    <w:rsid w:val="00385414"/>
    <w:rsid w:val="00390074"/>
    <w:rsid w:val="00391AAD"/>
    <w:rsid w:val="00392319"/>
    <w:rsid w:val="0039762B"/>
    <w:rsid w:val="003A0C37"/>
    <w:rsid w:val="003A1B6B"/>
    <w:rsid w:val="003A2F82"/>
    <w:rsid w:val="003A46C0"/>
    <w:rsid w:val="003A600E"/>
    <w:rsid w:val="003A6513"/>
    <w:rsid w:val="003B16C7"/>
    <w:rsid w:val="003B2DF3"/>
    <w:rsid w:val="003B7581"/>
    <w:rsid w:val="003C19F1"/>
    <w:rsid w:val="003C3F13"/>
    <w:rsid w:val="003C4186"/>
    <w:rsid w:val="003C458C"/>
    <w:rsid w:val="003C4FBC"/>
    <w:rsid w:val="003C6185"/>
    <w:rsid w:val="003C7A47"/>
    <w:rsid w:val="003D0D2D"/>
    <w:rsid w:val="003D3155"/>
    <w:rsid w:val="003D4710"/>
    <w:rsid w:val="003E16D7"/>
    <w:rsid w:val="003E197E"/>
    <w:rsid w:val="003E2447"/>
    <w:rsid w:val="00402C16"/>
    <w:rsid w:val="004046F0"/>
    <w:rsid w:val="00404D63"/>
    <w:rsid w:val="0040668F"/>
    <w:rsid w:val="00407DA1"/>
    <w:rsid w:val="00411C69"/>
    <w:rsid w:val="00412677"/>
    <w:rsid w:val="00412940"/>
    <w:rsid w:val="0041496C"/>
    <w:rsid w:val="00416762"/>
    <w:rsid w:val="00417925"/>
    <w:rsid w:val="00427E45"/>
    <w:rsid w:val="00431D20"/>
    <w:rsid w:val="00431D2D"/>
    <w:rsid w:val="004348AE"/>
    <w:rsid w:val="00435A64"/>
    <w:rsid w:val="004376C0"/>
    <w:rsid w:val="004401C7"/>
    <w:rsid w:val="004404C1"/>
    <w:rsid w:val="0044115F"/>
    <w:rsid w:val="0044223A"/>
    <w:rsid w:val="00446792"/>
    <w:rsid w:val="00446F80"/>
    <w:rsid w:val="00450C83"/>
    <w:rsid w:val="00451851"/>
    <w:rsid w:val="00453343"/>
    <w:rsid w:val="004534ED"/>
    <w:rsid w:val="00455258"/>
    <w:rsid w:val="00456831"/>
    <w:rsid w:val="004608B9"/>
    <w:rsid w:val="00460ADB"/>
    <w:rsid w:val="00465947"/>
    <w:rsid w:val="00470BB1"/>
    <w:rsid w:val="004718F7"/>
    <w:rsid w:val="00473153"/>
    <w:rsid w:val="004743AF"/>
    <w:rsid w:val="004762CD"/>
    <w:rsid w:val="00480B23"/>
    <w:rsid w:val="00482C17"/>
    <w:rsid w:val="004911B4"/>
    <w:rsid w:val="0049196A"/>
    <w:rsid w:val="004923DA"/>
    <w:rsid w:val="00493434"/>
    <w:rsid w:val="004962F9"/>
    <w:rsid w:val="004968E2"/>
    <w:rsid w:val="004A2A49"/>
    <w:rsid w:val="004B38E7"/>
    <w:rsid w:val="004B48C0"/>
    <w:rsid w:val="004B4F33"/>
    <w:rsid w:val="004B5D8D"/>
    <w:rsid w:val="004B600B"/>
    <w:rsid w:val="004B6589"/>
    <w:rsid w:val="004B6822"/>
    <w:rsid w:val="004B69F6"/>
    <w:rsid w:val="004C2D3A"/>
    <w:rsid w:val="004C7D16"/>
    <w:rsid w:val="004D03C4"/>
    <w:rsid w:val="004D0BF1"/>
    <w:rsid w:val="004D24D2"/>
    <w:rsid w:val="004D35A4"/>
    <w:rsid w:val="004D445F"/>
    <w:rsid w:val="004E087B"/>
    <w:rsid w:val="004E44A4"/>
    <w:rsid w:val="004E7B8B"/>
    <w:rsid w:val="004E7BDD"/>
    <w:rsid w:val="004F0EE2"/>
    <w:rsid w:val="004F1E21"/>
    <w:rsid w:val="004F34FD"/>
    <w:rsid w:val="004F740D"/>
    <w:rsid w:val="004F7B8F"/>
    <w:rsid w:val="00500748"/>
    <w:rsid w:val="005011D6"/>
    <w:rsid w:val="0050167A"/>
    <w:rsid w:val="0050389D"/>
    <w:rsid w:val="005042F1"/>
    <w:rsid w:val="005043A2"/>
    <w:rsid w:val="005114EB"/>
    <w:rsid w:val="00513C7D"/>
    <w:rsid w:val="005169D1"/>
    <w:rsid w:val="00521123"/>
    <w:rsid w:val="00521221"/>
    <w:rsid w:val="00536FA9"/>
    <w:rsid w:val="005414F4"/>
    <w:rsid w:val="00544FA0"/>
    <w:rsid w:val="005454CB"/>
    <w:rsid w:val="00546187"/>
    <w:rsid w:val="005463F1"/>
    <w:rsid w:val="005534F2"/>
    <w:rsid w:val="00557D77"/>
    <w:rsid w:val="00562EAA"/>
    <w:rsid w:val="00563B58"/>
    <w:rsid w:val="005640C4"/>
    <w:rsid w:val="00564C53"/>
    <w:rsid w:val="0056684C"/>
    <w:rsid w:val="005728EA"/>
    <w:rsid w:val="00574A0C"/>
    <w:rsid w:val="00576E4C"/>
    <w:rsid w:val="0057780F"/>
    <w:rsid w:val="00580896"/>
    <w:rsid w:val="00580EFC"/>
    <w:rsid w:val="00581E0A"/>
    <w:rsid w:val="00582C06"/>
    <w:rsid w:val="00586575"/>
    <w:rsid w:val="00586D89"/>
    <w:rsid w:val="005916B8"/>
    <w:rsid w:val="0059198A"/>
    <w:rsid w:val="005A1B4C"/>
    <w:rsid w:val="005A1BA3"/>
    <w:rsid w:val="005A42A8"/>
    <w:rsid w:val="005A545C"/>
    <w:rsid w:val="005B1CF8"/>
    <w:rsid w:val="005B379F"/>
    <w:rsid w:val="005B4260"/>
    <w:rsid w:val="005C1567"/>
    <w:rsid w:val="005C6CE5"/>
    <w:rsid w:val="005C701F"/>
    <w:rsid w:val="005D3F07"/>
    <w:rsid w:val="005D583E"/>
    <w:rsid w:val="005D670B"/>
    <w:rsid w:val="005E13EA"/>
    <w:rsid w:val="005E1CED"/>
    <w:rsid w:val="005E3CCE"/>
    <w:rsid w:val="005E53BD"/>
    <w:rsid w:val="005F3896"/>
    <w:rsid w:val="005F40BF"/>
    <w:rsid w:val="00606E27"/>
    <w:rsid w:val="006108C9"/>
    <w:rsid w:val="00615C7E"/>
    <w:rsid w:val="006171AC"/>
    <w:rsid w:val="00620D45"/>
    <w:rsid w:val="00621278"/>
    <w:rsid w:val="0062158D"/>
    <w:rsid w:val="00622183"/>
    <w:rsid w:val="0062225A"/>
    <w:rsid w:val="00625185"/>
    <w:rsid w:val="00630AD6"/>
    <w:rsid w:val="00630F39"/>
    <w:rsid w:val="006326D1"/>
    <w:rsid w:val="00632E0A"/>
    <w:rsid w:val="00633165"/>
    <w:rsid w:val="00636B6C"/>
    <w:rsid w:val="00636E7C"/>
    <w:rsid w:val="00641B29"/>
    <w:rsid w:val="006447DE"/>
    <w:rsid w:val="0065276E"/>
    <w:rsid w:val="00654329"/>
    <w:rsid w:val="00654CEC"/>
    <w:rsid w:val="00655507"/>
    <w:rsid w:val="00656645"/>
    <w:rsid w:val="00656D91"/>
    <w:rsid w:val="00657E1C"/>
    <w:rsid w:val="006626CB"/>
    <w:rsid w:val="00663011"/>
    <w:rsid w:val="00664F09"/>
    <w:rsid w:val="006657E6"/>
    <w:rsid w:val="006712A7"/>
    <w:rsid w:val="006733CC"/>
    <w:rsid w:val="00674FC2"/>
    <w:rsid w:val="00677E42"/>
    <w:rsid w:val="00682334"/>
    <w:rsid w:val="00684B16"/>
    <w:rsid w:val="00687D76"/>
    <w:rsid w:val="00692C44"/>
    <w:rsid w:val="00693789"/>
    <w:rsid w:val="00694C00"/>
    <w:rsid w:val="00696F65"/>
    <w:rsid w:val="00697AFD"/>
    <w:rsid w:val="006A11BF"/>
    <w:rsid w:val="006A2644"/>
    <w:rsid w:val="006A7174"/>
    <w:rsid w:val="006A7A6D"/>
    <w:rsid w:val="006B3DBE"/>
    <w:rsid w:val="006B413B"/>
    <w:rsid w:val="006B5E67"/>
    <w:rsid w:val="006C1EF1"/>
    <w:rsid w:val="006C2EB5"/>
    <w:rsid w:val="006C3261"/>
    <w:rsid w:val="006D18A3"/>
    <w:rsid w:val="006D5970"/>
    <w:rsid w:val="006E481E"/>
    <w:rsid w:val="006E58CA"/>
    <w:rsid w:val="006E741A"/>
    <w:rsid w:val="006E795F"/>
    <w:rsid w:val="006EBD1E"/>
    <w:rsid w:val="00700249"/>
    <w:rsid w:val="007055B3"/>
    <w:rsid w:val="0070604C"/>
    <w:rsid w:val="007069CD"/>
    <w:rsid w:val="00706D06"/>
    <w:rsid w:val="00706D32"/>
    <w:rsid w:val="007110E6"/>
    <w:rsid w:val="00711A70"/>
    <w:rsid w:val="00712E6F"/>
    <w:rsid w:val="00712E90"/>
    <w:rsid w:val="00713B7E"/>
    <w:rsid w:val="00716A27"/>
    <w:rsid w:val="007175AB"/>
    <w:rsid w:val="00717A12"/>
    <w:rsid w:val="007204AE"/>
    <w:rsid w:val="00721457"/>
    <w:rsid w:val="0072678F"/>
    <w:rsid w:val="00727B66"/>
    <w:rsid w:val="00727C4C"/>
    <w:rsid w:val="00734809"/>
    <w:rsid w:val="0073591A"/>
    <w:rsid w:val="007406E1"/>
    <w:rsid w:val="00743E40"/>
    <w:rsid w:val="00745035"/>
    <w:rsid w:val="00751263"/>
    <w:rsid w:val="007553B1"/>
    <w:rsid w:val="0075704F"/>
    <w:rsid w:val="00762046"/>
    <w:rsid w:val="00762B8C"/>
    <w:rsid w:val="00762BD6"/>
    <w:rsid w:val="00763B2D"/>
    <w:rsid w:val="00763BDC"/>
    <w:rsid w:val="00765A01"/>
    <w:rsid w:val="00771B62"/>
    <w:rsid w:val="00772924"/>
    <w:rsid w:val="0077360C"/>
    <w:rsid w:val="00773F84"/>
    <w:rsid w:val="00784EC4"/>
    <w:rsid w:val="007872F2"/>
    <w:rsid w:val="007874BC"/>
    <w:rsid w:val="00787CE0"/>
    <w:rsid w:val="007908E0"/>
    <w:rsid w:val="00792D4E"/>
    <w:rsid w:val="00793EB3"/>
    <w:rsid w:val="00794205"/>
    <w:rsid w:val="0079553F"/>
    <w:rsid w:val="00797012"/>
    <w:rsid w:val="007A1587"/>
    <w:rsid w:val="007A1F6A"/>
    <w:rsid w:val="007B0DE3"/>
    <w:rsid w:val="007B491F"/>
    <w:rsid w:val="007B5527"/>
    <w:rsid w:val="007B5CB2"/>
    <w:rsid w:val="007B64B0"/>
    <w:rsid w:val="007B69E8"/>
    <w:rsid w:val="007B7191"/>
    <w:rsid w:val="007C1634"/>
    <w:rsid w:val="007C18EA"/>
    <w:rsid w:val="007C1D94"/>
    <w:rsid w:val="007C2879"/>
    <w:rsid w:val="007C6A87"/>
    <w:rsid w:val="007C705D"/>
    <w:rsid w:val="007C75B6"/>
    <w:rsid w:val="007D0A07"/>
    <w:rsid w:val="007D0C96"/>
    <w:rsid w:val="007D133D"/>
    <w:rsid w:val="007D2C78"/>
    <w:rsid w:val="007D2F7C"/>
    <w:rsid w:val="007D3EB4"/>
    <w:rsid w:val="007D3F16"/>
    <w:rsid w:val="007D5316"/>
    <w:rsid w:val="007D59A3"/>
    <w:rsid w:val="007D6437"/>
    <w:rsid w:val="007D6E45"/>
    <w:rsid w:val="007D78CC"/>
    <w:rsid w:val="007E2846"/>
    <w:rsid w:val="007E4087"/>
    <w:rsid w:val="007E4FC2"/>
    <w:rsid w:val="007F3F7E"/>
    <w:rsid w:val="007F5497"/>
    <w:rsid w:val="007F6B76"/>
    <w:rsid w:val="00800570"/>
    <w:rsid w:val="00806A4E"/>
    <w:rsid w:val="00813CEC"/>
    <w:rsid w:val="0081534C"/>
    <w:rsid w:val="008171E4"/>
    <w:rsid w:val="008171F5"/>
    <w:rsid w:val="008208EA"/>
    <w:rsid w:val="00824E67"/>
    <w:rsid w:val="00825A64"/>
    <w:rsid w:val="00826F48"/>
    <w:rsid w:val="008308AE"/>
    <w:rsid w:val="0083166E"/>
    <w:rsid w:val="00831DC3"/>
    <w:rsid w:val="008322C7"/>
    <w:rsid w:val="00834F1D"/>
    <w:rsid w:val="00836FEC"/>
    <w:rsid w:val="008403FD"/>
    <w:rsid w:val="00841F9D"/>
    <w:rsid w:val="008420E1"/>
    <w:rsid w:val="008438CF"/>
    <w:rsid w:val="00843D58"/>
    <w:rsid w:val="00843EBA"/>
    <w:rsid w:val="00844D98"/>
    <w:rsid w:val="008460EA"/>
    <w:rsid w:val="00846D84"/>
    <w:rsid w:val="00850723"/>
    <w:rsid w:val="0085230E"/>
    <w:rsid w:val="0085355E"/>
    <w:rsid w:val="00854A4C"/>
    <w:rsid w:val="008550A1"/>
    <w:rsid w:val="00861035"/>
    <w:rsid w:val="00861038"/>
    <w:rsid w:val="00864605"/>
    <w:rsid w:val="00865008"/>
    <w:rsid w:val="00866B50"/>
    <w:rsid w:val="008708F1"/>
    <w:rsid w:val="00880539"/>
    <w:rsid w:val="00882A98"/>
    <w:rsid w:val="008853BB"/>
    <w:rsid w:val="008859E8"/>
    <w:rsid w:val="0088737B"/>
    <w:rsid w:val="00892716"/>
    <w:rsid w:val="00893067"/>
    <w:rsid w:val="008933DE"/>
    <w:rsid w:val="00893508"/>
    <w:rsid w:val="00893E5E"/>
    <w:rsid w:val="00894509"/>
    <w:rsid w:val="00895FCE"/>
    <w:rsid w:val="00897F3E"/>
    <w:rsid w:val="008A1BA8"/>
    <w:rsid w:val="008A21B4"/>
    <w:rsid w:val="008A4576"/>
    <w:rsid w:val="008A76A1"/>
    <w:rsid w:val="008B07B8"/>
    <w:rsid w:val="008B07DE"/>
    <w:rsid w:val="008B28E7"/>
    <w:rsid w:val="008C0AFA"/>
    <w:rsid w:val="008C14C7"/>
    <w:rsid w:val="008C2264"/>
    <w:rsid w:val="008C2FFB"/>
    <w:rsid w:val="008C6EEA"/>
    <w:rsid w:val="008D19DE"/>
    <w:rsid w:val="008D314A"/>
    <w:rsid w:val="008D4F31"/>
    <w:rsid w:val="008D5813"/>
    <w:rsid w:val="008D634E"/>
    <w:rsid w:val="008D778A"/>
    <w:rsid w:val="008E082F"/>
    <w:rsid w:val="008E1B55"/>
    <w:rsid w:val="008F0B03"/>
    <w:rsid w:val="008F22BD"/>
    <w:rsid w:val="008F25B2"/>
    <w:rsid w:val="0090219D"/>
    <w:rsid w:val="00902C00"/>
    <w:rsid w:val="009079BD"/>
    <w:rsid w:val="00912BD9"/>
    <w:rsid w:val="00920E5B"/>
    <w:rsid w:val="00926436"/>
    <w:rsid w:val="00926D21"/>
    <w:rsid w:val="0093018C"/>
    <w:rsid w:val="00931701"/>
    <w:rsid w:val="00931F40"/>
    <w:rsid w:val="00932740"/>
    <w:rsid w:val="00932CCA"/>
    <w:rsid w:val="00932E4B"/>
    <w:rsid w:val="00946CB1"/>
    <w:rsid w:val="00953E15"/>
    <w:rsid w:val="009544C0"/>
    <w:rsid w:val="00954FA4"/>
    <w:rsid w:val="00956AE9"/>
    <w:rsid w:val="00960113"/>
    <w:rsid w:val="00964CC6"/>
    <w:rsid w:val="00965E22"/>
    <w:rsid w:val="009839DD"/>
    <w:rsid w:val="00985D54"/>
    <w:rsid w:val="00991FDA"/>
    <w:rsid w:val="00992301"/>
    <w:rsid w:val="009927A1"/>
    <w:rsid w:val="0099774D"/>
    <w:rsid w:val="009A011D"/>
    <w:rsid w:val="009A5F3B"/>
    <w:rsid w:val="009B0B61"/>
    <w:rsid w:val="009B28C0"/>
    <w:rsid w:val="009B6A56"/>
    <w:rsid w:val="009B7136"/>
    <w:rsid w:val="009B7806"/>
    <w:rsid w:val="009C0DE0"/>
    <w:rsid w:val="009C3AC2"/>
    <w:rsid w:val="009C7EC0"/>
    <w:rsid w:val="009D004C"/>
    <w:rsid w:val="009D0852"/>
    <w:rsid w:val="009D4365"/>
    <w:rsid w:val="009D4E3B"/>
    <w:rsid w:val="009D54E9"/>
    <w:rsid w:val="009D7BC9"/>
    <w:rsid w:val="009E0C5A"/>
    <w:rsid w:val="009E1982"/>
    <w:rsid w:val="009E4D2C"/>
    <w:rsid w:val="009E6432"/>
    <w:rsid w:val="009F0978"/>
    <w:rsid w:val="009F3AEC"/>
    <w:rsid w:val="009F3D8F"/>
    <w:rsid w:val="00A00081"/>
    <w:rsid w:val="00A015F7"/>
    <w:rsid w:val="00A02DAA"/>
    <w:rsid w:val="00A10D56"/>
    <w:rsid w:val="00A12AAE"/>
    <w:rsid w:val="00A169A0"/>
    <w:rsid w:val="00A16DD1"/>
    <w:rsid w:val="00A20AA8"/>
    <w:rsid w:val="00A22441"/>
    <w:rsid w:val="00A2310D"/>
    <w:rsid w:val="00A23F3B"/>
    <w:rsid w:val="00A24406"/>
    <w:rsid w:val="00A25F64"/>
    <w:rsid w:val="00A278C3"/>
    <w:rsid w:val="00A27CC2"/>
    <w:rsid w:val="00A3221B"/>
    <w:rsid w:val="00A3273B"/>
    <w:rsid w:val="00A37157"/>
    <w:rsid w:val="00A40ED6"/>
    <w:rsid w:val="00A41F1F"/>
    <w:rsid w:val="00A43C4E"/>
    <w:rsid w:val="00A46830"/>
    <w:rsid w:val="00A470EE"/>
    <w:rsid w:val="00A47621"/>
    <w:rsid w:val="00A479CD"/>
    <w:rsid w:val="00A50CFC"/>
    <w:rsid w:val="00A54D67"/>
    <w:rsid w:val="00A55A3F"/>
    <w:rsid w:val="00A56BC4"/>
    <w:rsid w:val="00A61018"/>
    <w:rsid w:val="00A652F6"/>
    <w:rsid w:val="00A72657"/>
    <w:rsid w:val="00A732EA"/>
    <w:rsid w:val="00A7489E"/>
    <w:rsid w:val="00A75BDC"/>
    <w:rsid w:val="00A75F3E"/>
    <w:rsid w:val="00A775A5"/>
    <w:rsid w:val="00A8015F"/>
    <w:rsid w:val="00A80BD2"/>
    <w:rsid w:val="00A81640"/>
    <w:rsid w:val="00A85039"/>
    <w:rsid w:val="00A851F7"/>
    <w:rsid w:val="00A906AA"/>
    <w:rsid w:val="00A94C5E"/>
    <w:rsid w:val="00AA12B6"/>
    <w:rsid w:val="00AA241A"/>
    <w:rsid w:val="00AA252C"/>
    <w:rsid w:val="00AA378E"/>
    <w:rsid w:val="00AA666E"/>
    <w:rsid w:val="00AB5518"/>
    <w:rsid w:val="00AB65DC"/>
    <w:rsid w:val="00AC01D4"/>
    <w:rsid w:val="00AC0E73"/>
    <w:rsid w:val="00AC25F7"/>
    <w:rsid w:val="00AC3E4F"/>
    <w:rsid w:val="00AC4A04"/>
    <w:rsid w:val="00AC52E2"/>
    <w:rsid w:val="00AC698A"/>
    <w:rsid w:val="00AD2496"/>
    <w:rsid w:val="00AD336F"/>
    <w:rsid w:val="00AD3550"/>
    <w:rsid w:val="00AD4DB4"/>
    <w:rsid w:val="00AE2564"/>
    <w:rsid w:val="00AE301F"/>
    <w:rsid w:val="00AE31DD"/>
    <w:rsid w:val="00AE3302"/>
    <w:rsid w:val="00AE3B3A"/>
    <w:rsid w:val="00AE7077"/>
    <w:rsid w:val="00AF02B2"/>
    <w:rsid w:val="00AF61C2"/>
    <w:rsid w:val="00AF6CC6"/>
    <w:rsid w:val="00B0023C"/>
    <w:rsid w:val="00B002BF"/>
    <w:rsid w:val="00B011CD"/>
    <w:rsid w:val="00B0296A"/>
    <w:rsid w:val="00B04B3D"/>
    <w:rsid w:val="00B12295"/>
    <w:rsid w:val="00B12301"/>
    <w:rsid w:val="00B137BE"/>
    <w:rsid w:val="00B146DF"/>
    <w:rsid w:val="00B17FA0"/>
    <w:rsid w:val="00B206D1"/>
    <w:rsid w:val="00B20989"/>
    <w:rsid w:val="00B2205B"/>
    <w:rsid w:val="00B23761"/>
    <w:rsid w:val="00B24344"/>
    <w:rsid w:val="00B25111"/>
    <w:rsid w:val="00B26769"/>
    <w:rsid w:val="00B31614"/>
    <w:rsid w:val="00B31C91"/>
    <w:rsid w:val="00B34CD9"/>
    <w:rsid w:val="00B34D4A"/>
    <w:rsid w:val="00B3747F"/>
    <w:rsid w:val="00B43194"/>
    <w:rsid w:val="00B43D21"/>
    <w:rsid w:val="00B44FF6"/>
    <w:rsid w:val="00B459FC"/>
    <w:rsid w:val="00B47734"/>
    <w:rsid w:val="00B50FBA"/>
    <w:rsid w:val="00B53272"/>
    <w:rsid w:val="00B558EB"/>
    <w:rsid w:val="00B577D3"/>
    <w:rsid w:val="00B60466"/>
    <w:rsid w:val="00B6548F"/>
    <w:rsid w:val="00B7502A"/>
    <w:rsid w:val="00B76CD5"/>
    <w:rsid w:val="00B77305"/>
    <w:rsid w:val="00B77F21"/>
    <w:rsid w:val="00B81F18"/>
    <w:rsid w:val="00B82CC2"/>
    <w:rsid w:val="00B84A89"/>
    <w:rsid w:val="00B91680"/>
    <w:rsid w:val="00B92BEF"/>
    <w:rsid w:val="00B94586"/>
    <w:rsid w:val="00B9689A"/>
    <w:rsid w:val="00B96E38"/>
    <w:rsid w:val="00B97FB3"/>
    <w:rsid w:val="00BA1FFA"/>
    <w:rsid w:val="00BA358B"/>
    <w:rsid w:val="00BA4BCA"/>
    <w:rsid w:val="00BA5EB2"/>
    <w:rsid w:val="00BA7FF1"/>
    <w:rsid w:val="00BB06CB"/>
    <w:rsid w:val="00BB261F"/>
    <w:rsid w:val="00BB2887"/>
    <w:rsid w:val="00BB5E1D"/>
    <w:rsid w:val="00BB5EAA"/>
    <w:rsid w:val="00BB5F11"/>
    <w:rsid w:val="00BB65E5"/>
    <w:rsid w:val="00BB7355"/>
    <w:rsid w:val="00BC0401"/>
    <w:rsid w:val="00BC04FA"/>
    <w:rsid w:val="00BC1C22"/>
    <w:rsid w:val="00BC460B"/>
    <w:rsid w:val="00BC5725"/>
    <w:rsid w:val="00BD1728"/>
    <w:rsid w:val="00BD30B1"/>
    <w:rsid w:val="00BD4167"/>
    <w:rsid w:val="00BD5494"/>
    <w:rsid w:val="00BE0F7B"/>
    <w:rsid w:val="00BE10C2"/>
    <w:rsid w:val="00BE4C3B"/>
    <w:rsid w:val="00BF046D"/>
    <w:rsid w:val="00BF3FB9"/>
    <w:rsid w:val="00C00A60"/>
    <w:rsid w:val="00C01D14"/>
    <w:rsid w:val="00C025B4"/>
    <w:rsid w:val="00C02972"/>
    <w:rsid w:val="00C02DF9"/>
    <w:rsid w:val="00C051AE"/>
    <w:rsid w:val="00C11F61"/>
    <w:rsid w:val="00C15774"/>
    <w:rsid w:val="00C15E6F"/>
    <w:rsid w:val="00C161FD"/>
    <w:rsid w:val="00C207AC"/>
    <w:rsid w:val="00C215CF"/>
    <w:rsid w:val="00C2193A"/>
    <w:rsid w:val="00C23F17"/>
    <w:rsid w:val="00C26D0D"/>
    <w:rsid w:val="00C27C95"/>
    <w:rsid w:val="00C300D2"/>
    <w:rsid w:val="00C31012"/>
    <w:rsid w:val="00C3270F"/>
    <w:rsid w:val="00C3278B"/>
    <w:rsid w:val="00C33375"/>
    <w:rsid w:val="00C34C23"/>
    <w:rsid w:val="00C377D6"/>
    <w:rsid w:val="00C42005"/>
    <w:rsid w:val="00C44446"/>
    <w:rsid w:val="00C4664D"/>
    <w:rsid w:val="00C472AA"/>
    <w:rsid w:val="00C50A05"/>
    <w:rsid w:val="00C54AED"/>
    <w:rsid w:val="00C559C5"/>
    <w:rsid w:val="00C55B2F"/>
    <w:rsid w:val="00C56175"/>
    <w:rsid w:val="00C601DD"/>
    <w:rsid w:val="00C602E0"/>
    <w:rsid w:val="00C63D00"/>
    <w:rsid w:val="00C6441B"/>
    <w:rsid w:val="00C7108B"/>
    <w:rsid w:val="00C71BBF"/>
    <w:rsid w:val="00C8089F"/>
    <w:rsid w:val="00C80F7F"/>
    <w:rsid w:val="00C8267A"/>
    <w:rsid w:val="00C82E5A"/>
    <w:rsid w:val="00C836CC"/>
    <w:rsid w:val="00C87A74"/>
    <w:rsid w:val="00C90A71"/>
    <w:rsid w:val="00C91574"/>
    <w:rsid w:val="00C91BC2"/>
    <w:rsid w:val="00C92C71"/>
    <w:rsid w:val="00C93F8F"/>
    <w:rsid w:val="00C94128"/>
    <w:rsid w:val="00C94E86"/>
    <w:rsid w:val="00C960A6"/>
    <w:rsid w:val="00CA2745"/>
    <w:rsid w:val="00CA3593"/>
    <w:rsid w:val="00CA35F0"/>
    <w:rsid w:val="00CA7F4F"/>
    <w:rsid w:val="00CB258E"/>
    <w:rsid w:val="00CB3C8F"/>
    <w:rsid w:val="00CB53A7"/>
    <w:rsid w:val="00CB75CE"/>
    <w:rsid w:val="00CC02F1"/>
    <w:rsid w:val="00CC11A6"/>
    <w:rsid w:val="00CC135E"/>
    <w:rsid w:val="00CC2F8D"/>
    <w:rsid w:val="00CC4B89"/>
    <w:rsid w:val="00CC7131"/>
    <w:rsid w:val="00CD2187"/>
    <w:rsid w:val="00CD4808"/>
    <w:rsid w:val="00CD5D3F"/>
    <w:rsid w:val="00CE64CC"/>
    <w:rsid w:val="00CF1E90"/>
    <w:rsid w:val="00CF3DB3"/>
    <w:rsid w:val="00CF7DFB"/>
    <w:rsid w:val="00D025CC"/>
    <w:rsid w:val="00D029E1"/>
    <w:rsid w:val="00D052BC"/>
    <w:rsid w:val="00D05AA1"/>
    <w:rsid w:val="00D07026"/>
    <w:rsid w:val="00D11C62"/>
    <w:rsid w:val="00D21E67"/>
    <w:rsid w:val="00D22C8F"/>
    <w:rsid w:val="00D23C48"/>
    <w:rsid w:val="00D33491"/>
    <w:rsid w:val="00D345BC"/>
    <w:rsid w:val="00D34710"/>
    <w:rsid w:val="00D37D35"/>
    <w:rsid w:val="00D4253C"/>
    <w:rsid w:val="00D44F8E"/>
    <w:rsid w:val="00D44FD0"/>
    <w:rsid w:val="00D47CAF"/>
    <w:rsid w:val="00D51062"/>
    <w:rsid w:val="00D5733C"/>
    <w:rsid w:val="00D607EF"/>
    <w:rsid w:val="00D60F88"/>
    <w:rsid w:val="00D625E7"/>
    <w:rsid w:val="00D646BD"/>
    <w:rsid w:val="00D70239"/>
    <w:rsid w:val="00D71201"/>
    <w:rsid w:val="00D716F3"/>
    <w:rsid w:val="00D720C7"/>
    <w:rsid w:val="00D72E24"/>
    <w:rsid w:val="00D73A26"/>
    <w:rsid w:val="00D77A04"/>
    <w:rsid w:val="00D77C95"/>
    <w:rsid w:val="00D81D06"/>
    <w:rsid w:val="00D8378E"/>
    <w:rsid w:val="00D84F77"/>
    <w:rsid w:val="00D8652C"/>
    <w:rsid w:val="00D876E6"/>
    <w:rsid w:val="00D90091"/>
    <w:rsid w:val="00D926FF"/>
    <w:rsid w:val="00D975DB"/>
    <w:rsid w:val="00DA1025"/>
    <w:rsid w:val="00DA22EC"/>
    <w:rsid w:val="00DA5860"/>
    <w:rsid w:val="00DA71D7"/>
    <w:rsid w:val="00DB2767"/>
    <w:rsid w:val="00DB7678"/>
    <w:rsid w:val="00DC09B3"/>
    <w:rsid w:val="00DC3C51"/>
    <w:rsid w:val="00DC4729"/>
    <w:rsid w:val="00DD3598"/>
    <w:rsid w:val="00DD41E6"/>
    <w:rsid w:val="00DD6EF4"/>
    <w:rsid w:val="00DE5470"/>
    <w:rsid w:val="00DE556F"/>
    <w:rsid w:val="00E03B6D"/>
    <w:rsid w:val="00E14B3D"/>
    <w:rsid w:val="00E15AFA"/>
    <w:rsid w:val="00E17160"/>
    <w:rsid w:val="00E22F91"/>
    <w:rsid w:val="00E24D8B"/>
    <w:rsid w:val="00E250C7"/>
    <w:rsid w:val="00E27E98"/>
    <w:rsid w:val="00E30962"/>
    <w:rsid w:val="00E35BEC"/>
    <w:rsid w:val="00E454CA"/>
    <w:rsid w:val="00E50821"/>
    <w:rsid w:val="00E50EF8"/>
    <w:rsid w:val="00E51F91"/>
    <w:rsid w:val="00E52D2B"/>
    <w:rsid w:val="00E561E5"/>
    <w:rsid w:val="00E568AE"/>
    <w:rsid w:val="00E60DC1"/>
    <w:rsid w:val="00E64C24"/>
    <w:rsid w:val="00E652F5"/>
    <w:rsid w:val="00E706E5"/>
    <w:rsid w:val="00E7086E"/>
    <w:rsid w:val="00E7245B"/>
    <w:rsid w:val="00E7374A"/>
    <w:rsid w:val="00E73C41"/>
    <w:rsid w:val="00E746C6"/>
    <w:rsid w:val="00E7598F"/>
    <w:rsid w:val="00E76F60"/>
    <w:rsid w:val="00E8110C"/>
    <w:rsid w:val="00E812C3"/>
    <w:rsid w:val="00E8228E"/>
    <w:rsid w:val="00E83D90"/>
    <w:rsid w:val="00E83F28"/>
    <w:rsid w:val="00E83F91"/>
    <w:rsid w:val="00E84694"/>
    <w:rsid w:val="00E860DA"/>
    <w:rsid w:val="00E9107A"/>
    <w:rsid w:val="00E91827"/>
    <w:rsid w:val="00E91F62"/>
    <w:rsid w:val="00E929FD"/>
    <w:rsid w:val="00E93240"/>
    <w:rsid w:val="00E9479B"/>
    <w:rsid w:val="00E978EE"/>
    <w:rsid w:val="00EA0E70"/>
    <w:rsid w:val="00EA2CE6"/>
    <w:rsid w:val="00EA4D48"/>
    <w:rsid w:val="00EA5F4D"/>
    <w:rsid w:val="00EA6532"/>
    <w:rsid w:val="00EA7DD5"/>
    <w:rsid w:val="00EB1428"/>
    <w:rsid w:val="00EB1575"/>
    <w:rsid w:val="00EB205D"/>
    <w:rsid w:val="00EB2173"/>
    <w:rsid w:val="00EB28DC"/>
    <w:rsid w:val="00EB3E2F"/>
    <w:rsid w:val="00EB62E6"/>
    <w:rsid w:val="00EC1D26"/>
    <w:rsid w:val="00EC3864"/>
    <w:rsid w:val="00EC7AB7"/>
    <w:rsid w:val="00ED1B30"/>
    <w:rsid w:val="00ED250E"/>
    <w:rsid w:val="00ED3DCE"/>
    <w:rsid w:val="00ED4CE0"/>
    <w:rsid w:val="00ED543E"/>
    <w:rsid w:val="00ED6535"/>
    <w:rsid w:val="00EE1AC1"/>
    <w:rsid w:val="00EE39D6"/>
    <w:rsid w:val="00EE413C"/>
    <w:rsid w:val="00EE52AD"/>
    <w:rsid w:val="00EE7FD2"/>
    <w:rsid w:val="00EF028E"/>
    <w:rsid w:val="00EF1EAE"/>
    <w:rsid w:val="00EF6722"/>
    <w:rsid w:val="00EF75D5"/>
    <w:rsid w:val="00F01F92"/>
    <w:rsid w:val="00F03079"/>
    <w:rsid w:val="00F10A08"/>
    <w:rsid w:val="00F139CF"/>
    <w:rsid w:val="00F146EC"/>
    <w:rsid w:val="00F21397"/>
    <w:rsid w:val="00F22AC5"/>
    <w:rsid w:val="00F254D1"/>
    <w:rsid w:val="00F25F1C"/>
    <w:rsid w:val="00F32B82"/>
    <w:rsid w:val="00F347CC"/>
    <w:rsid w:val="00F4043E"/>
    <w:rsid w:val="00F40832"/>
    <w:rsid w:val="00F40CB5"/>
    <w:rsid w:val="00F41BBC"/>
    <w:rsid w:val="00F43B9D"/>
    <w:rsid w:val="00F444F0"/>
    <w:rsid w:val="00F50590"/>
    <w:rsid w:val="00F50847"/>
    <w:rsid w:val="00F53F27"/>
    <w:rsid w:val="00F546D1"/>
    <w:rsid w:val="00F5611F"/>
    <w:rsid w:val="00F6513F"/>
    <w:rsid w:val="00F66272"/>
    <w:rsid w:val="00F709C0"/>
    <w:rsid w:val="00F80241"/>
    <w:rsid w:val="00F8248A"/>
    <w:rsid w:val="00F83152"/>
    <w:rsid w:val="00F86613"/>
    <w:rsid w:val="00F8686F"/>
    <w:rsid w:val="00F86B41"/>
    <w:rsid w:val="00F870A9"/>
    <w:rsid w:val="00F91757"/>
    <w:rsid w:val="00F927A1"/>
    <w:rsid w:val="00F92E4D"/>
    <w:rsid w:val="00F9464F"/>
    <w:rsid w:val="00F95189"/>
    <w:rsid w:val="00FA3764"/>
    <w:rsid w:val="00FA419B"/>
    <w:rsid w:val="00FA56ED"/>
    <w:rsid w:val="00FA6A58"/>
    <w:rsid w:val="00FA7C45"/>
    <w:rsid w:val="00FB1454"/>
    <w:rsid w:val="00FB57C9"/>
    <w:rsid w:val="00FB5FA6"/>
    <w:rsid w:val="00FC1310"/>
    <w:rsid w:val="00FC2FF3"/>
    <w:rsid w:val="00FC3263"/>
    <w:rsid w:val="00FC4E44"/>
    <w:rsid w:val="00FC51F9"/>
    <w:rsid w:val="00FC5B40"/>
    <w:rsid w:val="00FC5FF8"/>
    <w:rsid w:val="00FC702B"/>
    <w:rsid w:val="00FD2BD2"/>
    <w:rsid w:val="00FD3D7C"/>
    <w:rsid w:val="00FD448E"/>
    <w:rsid w:val="00FD4F8F"/>
    <w:rsid w:val="00FD57BF"/>
    <w:rsid w:val="00FE0C16"/>
    <w:rsid w:val="00FE14AD"/>
    <w:rsid w:val="00FE14B1"/>
    <w:rsid w:val="00FE1F6A"/>
    <w:rsid w:val="00FE5420"/>
    <w:rsid w:val="00FF0070"/>
    <w:rsid w:val="00FF31EC"/>
    <w:rsid w:val="00FF3204"/>
    <w:rsid w:val="00FF55CE"/>
    <w:rsid w:val="00FF55F8"/>
    <w:rsid w:val="00FF5933"/>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0D60F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0D60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8887">
      <w:bodyDiv w:val="1"/>
      <w:marLeft w:val="0"/>
      <w:marRight w:val="0"/>
      <w:marTop w:val="0"/>
      <w:marBottom w:val="0"/>
      <w:divBdr>
        <w:top w:val="none" w:sz="0" w:space="0" w:color="auto"/>
        <w:left w:val="none" w:sz="0" w:space="0" w:color="auto"/>
        <w:bottom w:val="none" w:sz="0" w:space="0" w:color="auto"/>
        <w:right w:val="none" w:sz="0" w:space="0" w:color="auto"/>
      </w:divBdr>
    </w:div>
    <w:div w:id="8022314">
      <w:bodyDiv w:val="1"/>
      <w:marLeft w:val="0"/>
      <w:marRight w:val="0"/>
      <w:marTop w:val="0"/>
      <w:marBottom w:val="0"/>
      <w:divBdr>
        <w:top w:val="none" w:sz="0" w:space="0" w:color="auto"/>
        <w:left w:val="none" w:sz="0" w:space="0" w:color="auto"/>
        <w:bottom w:val="none" w:sz="0" w:space="0" w:color="auto"/>
        <w:right w:val="none" w:sz="0" w:space="0" w:color="auto"/>
      </w:divBdr>
    </w:div>
    <w:div w:id="21979167">
      <w:bodyDiv w:val="1"/>
      <w:marLeft w:val="0"/>
      <w:marRight w:val="0"/>
      <w:marTop w:val="0"/>
      <w:marBottom w:val="0"/>
      <w:divBdr>
        <w:top w:val="none" w:sz="0" w:space="0" w:color="auto"/>
        <w:left w:val="none" w:sz="0" w:space="0" w:color="auto"/>
        <w:bottom w:val="none" w:sz="0" w:space="0" w:color="auto"/>
        <w:right w:val="none" w:sz="0" w:space="0" w:color="auto"/>
      </w:divBdr>
    </w:div>
    <w:div w:id="92360138">
      <w:bodyDiv w:val="1"/>
      <w:marLeft w:val="0"/>
      <w:marRight w:val="0"/>
      <w:marTop w:val="0"/>
      <w:marBottom w:val="0"/>
      <w:divBdr>
        <w:top w:val="none" w:sz="0" w:space="0" w:color="auto"/>
        <w:left w:val="none" w:sz="0" w:space="0" w:color="auto"/>
        <w:bottom w:val="none" w:sz="0" w:space="0" w:color="auto"/>
        <w:right w:val="none" w:sz="0" w:space="0" w:color="auto"/>
      </w:divBdr>
    </w:div>
    <w:div w:id="121656803">
      <w:bodyDiv w:val="1"/>
      <w:marLeft w:val="0"/>
      <w:marRight w:val="0"/>
      <w:marTop w:val="0"/>
      <w:marBottom w:val="0"/>
      <w:divBdr>
        <w:top w:val="none" w:sz="0" w:space="0" w:color="auto"/>
        <w:left w:val="none" w:sz="0" w:space="0" w:color="auto"/>
        <w:bottom w:val="none" w:sz="0" w:space="0" w:color="auto"/>
        <w:right w:val="none" w:sz="0" w:space="0" w:color="auto"/>
      </w:divBdr>
    </w:div>
    <w:div w:id="202600264">
      <w:bodyDiv w:val="1"/>
      <w:marLeft w:val="0"/>
      <w:marRight w:val="0"/>
      <w:marTop w:val="0"/>
      <w:marBottom w:val="0"/>
      <w:divBdr>
        <w:top w:val="none" w:sz="0" w:space="0" w:color="auto"/>
        <w:left w:val="none" w:sz="0" w:space="0" w:color="auto"/>
        <w:bottom w:val="none" w:sz="0" w:space="0" w:color="auto"/>
        <w:right w:val="none" w:sz="0" w:space="0" w:color="auto"/>
      </w:divBdr>
    </w:div>
    <w:div w:id="213010549">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22841997">
      <w:bodyDiv w:val="1"/>
      <w:marLeft w:val="0"/>
      <w:marRight w:val="0"/>
      <w:marTop w:val="0"/>
      <w:marBottom w:val="0"/>
      <w:divBdr>
        <w:top w:val="none" w:sz="0" w:space="0" w:color="auto"/>
        <w:left w:val="none" w:sz="0" w:space="0" w:color="auto"/>
        <w:bottom w:val="none" w:sz="0" w:space="0" w:color="auto"/>
        <w:right w:val="none" w:sz="0" w:space="0" w:color="auto"/>
      </w:divBdr>
    </w:div>
    <w:div w:id="507256706">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0654958">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8439442">
      <w:bodyDiv w:val="1"/>
      <w:marLeft w:val="0"/>
      <w:marRight w:val="0"/>
      <w:marTop w:val="0"/>
      <w:marBottom w:val="0"/>
      <w:divBdr>
        <w:top w:val="none" w:sz="0" w:space="0" w:color="auto"/>
        <w:left w:val="none" w:sz="0" w:space="0" w:color="auto"/>
        <w:bottom w:val="none" w:sz="0" w:space="0" w:color="auto"/>
        <w:right w:val="none" w:sz="0" w:space="0" w:color="auto"/>
      </w:divBdr>
    </w:div>
    <w:div w:id="662586338">
      <w:bodyDiv w:val="1"/>
      <w:marLeft w:val="0"/>
      <w:marRight w:val="0"/>
      <w:marTop w:val="0"/>
      <w:marBottom w:val="0"/>
      <w:divBdr>
        <w:top w:val="none" w:sz="0" w:space="0" w:color="auto"/>
        <w:left w:val="none" w:sz="0" w:space="0" w:color="auto"/>
        <w:bottom w:val="none" w:sz="0" w:space="0" w:color="auto"/>
        <w:right w:val="none" w:sz="0" w:space="0" w:color="auto"/>
      </w:divBdr>
    </w:div>
    <w:div w:id="680668131">
      <w:bodyDiv w:val="1"/>
      <w:marLeft w:val="0"/>
      <w:marRight w:val="0"/>
      <w:marTop w:val="0"/>
      <w:marBottom w:val="0"/>
      <w:divBdr>
        <w:top w:val="none" w:sz="0" w:space="0" w:color="auto"/>
        <w:left w:val="none" w:sz="0" w:space="0" w:color="auto"/>
        <w:bottom w:val="none" w:sz="0" w:space="0" w:color="auto"/>
        <w:right w:val="none" w:sz="0" w:space="0" w:color="auto"/>
      </w:divBdr>
    </w:div>
    <w:div w:id="722947555">
      <w:bodyDiv w:val="1"/>
      <w:marLeft w:val="0"/>
      <w:marRight w:val="0"/>
      <w:marTop w:val="0"/>
      <w:marBottom w:val="0"/>
      <w:divBdr>
        <w:top w:val="none" w:sz="0" w:space="0" w:color="auto"/>
        <w:left w:val="none" w:sz="0" w:space="0" w:color="auto"/>
        <w:bottom w:val="none" w:sz="0" w:space="0" w:color="auto"/>
        <w:right w:val="none" w:sz="0" w:space="0" w:color="auto"/>
      </w:divBdr>
    </w:div>
    <w:div w:id="727922084">
      <w:bodyDiv w:val="1"/>
      <w:marLeft w:val="0"/>
      <w:marRight w:val="0"/>
      <w:marTop w:val="0"/>
      <w:marBottom w:val="0"/>
      <w:divBdr>
        <w:top w:val="none" w:sz="0" w:space="0" w:color="auto"/>
        <w:left w:val="none" w:sz="0" w:space="0" w:color="auto"/>
        <w:bottom w:val="none" w:sz="0" w:space="0" w:color="auto"/>
        <w:right w:val="none" w:sz="0" w:space="0" w:color="auto"/>
      </w:divBdr>
    </w:div>
    <w:div w:id="784156344">
      <w:bodyDiv w:val="1"/>
      <w:marLeft w:val="0"/>
      <w:marRight w:val="0"/>
      <w:marTop w:val="0"/>
      <w:marBottom w:val="0"/>
      <w:divBdr>
        <w:top w:val="none" w:sz="0" w:space="0" w:color="auto"/>
        <w:left w:val="none" w:sz="0" w:space="0" w:color="auto"/>
        <w:bottom w:val="none" w:sz="0" w:space="0" w:color="auto"/>
        <w:right w:val="none" w:sz="0" w:space="0" w:color="auto"/>
      </w:divBdr>
    </w:div>
    <w:div w:id="792138638">
      <w:bodyDiv w:val="1"/>
      <w:marLeft w:val="0"/>
      <w:marRight w:val="0"/>
      <w:marTop w:val="0"/>
      <w:marBottom w:val="0"/>
      <w:divBdr>
        <w:top w:val="none" w:sz="0" w:space="0" w:color="auto"/>
        <w:left w:val="none" w:sz="0" w:space="0" w:color="auto"/>
        <w:bottom w:val="none" w:sz="0" w:space="0" w:color="auto"/>
        <w:right w:val="none" w:sz="0" w:space="0" w:color="auto"/>
      </w:divBdr>
    </w:div>
    <w:div w:id="805121533">
      <w:bodyDiv w:val="1"/>
      <w:marLeft w:val="0"/>
      <w:marRight w:val="0"/>
      <w:marTop w:val="0"/>
      <w:marBottom w:val="0"/>
      <w:divBdr>
        <w:top w:val="none" w:sz="0" w:space="0" w:color="auto"/>
        <w:left w:val="none" w:sz="0" w:space="0" w:color="auto"/>
        <w:bottom w:val="none" w:sz="0" w:space="0" w:color="auto"/>
        <w:right w:val="none" w:sz="0" w:space="0" w:color="auto"/>
      </w:divBdr>
    </w:div>
    <w:div w:id="829953257">
      <w:bodyDiv w:val="1"/>
      <w:marLeft w:val="0"/>
      <w:marRight w:val="0"/>
      <w:marTop w:val="0"/>
      <w:marBottom w:val="0"/>
      <w:divBdr>
        <w:top w:val="none" w:sz="0" w:space="0" w:color="auto"/>
        <w:left w:val="none" w:sz="0" w:space="0" w:color="auto"/>
        <w:bottom w:val="none" w:sz="0" w:space="0" w:color="auto"/>
        <w:right w:val="none" w:sz="0" w:space="0" w:color="auto"/>
      </w:divBdr>
    </w:div>
    <w:div w:id="847523004">
      <w:bodyDiv w:val="1"/>
      <w:marLeft w:val="0"/>
      <w:marRight w:val="0"/>
      <w:marTop w:val="0"/>
      <w:marBottom w:val="0"/>
      <w:divBdr>
        <w:top w:val="none" w:sz="0" w:space="0" w:color="auto"/>
        <w:left w:val="none" w:sz="0" w:space="0" w:color="auto"/>
        <w:bottom w:val="none" w:sz="0" w:space="0" w:color="auto"/>
        <w:right w:val="none" w:sz="0" w:space="0" w:color="auto"/>
      </w:divBdr>
    </w:div>
    <w:div w:id="924267450">
      <w:bodyDiv w:val="1"/>
      <w:marLeft w:val="0"/>
      <w:marRight w:val="0"/>
      <w:marTop w:val="0"/>
      <w:marBottom w:val="0"/>
      <w:divBdr>
        <w:top w:val="none" w:sz="0" w:space="0" w:color="auto"/>
        <w:left w:val="none" w:sz="0" w:space="0" w:color="auto"/>
        <w:bottom w:val="none" w:sz="0" w:space="0" w:color="auto"/>
        <w:right w:val="none" w:sz="0" w:space="0" w:color="auto"/>
      </w:divBdr>
    </w:div>
    <w:div w:id="1009068004">
      <w:bodyDiv w:val="1"/>
      <w:marLeft w:val="0"/>
      <w:marRight w:val="0"/>
      <w:marTop w:val="0"/>
      <w:marBottom w:val="0"/>
      <w:divBdr>
        <w:top w:val="none" w:sz="0" w:space="0" w:color="auto"/>
        <w:left w:val="none" w:sz="0" w:space="0" w:color="auto"/>
        <w:bottom w:val="none" w:sz="0" w:space="0" w:color="auto"/>
        <w:right w:val="none" w:sz="0" w:space="0" w:color="auto"/>
      </w:divBdr>
    </w:div>
    <w:div w:id="1020934133">
      <w:bodyDiv w:val="1"/>
      <w:marLeft w:val="0"/>
      <w:marRight w:val="0"/>
      <w:marTop w:val="0"/>
      <w:marBottom w:val="0"/>
      <w:divBdr>
        <w:top w:val="none" w:sz="0" w:space="0" w:color="auto"/>
        <w:left w:val="none" w:sz="0" w:space="0" w:color="auto"/>
        <w:bottom w:val="none" w:sz="0" w:space="0" w:color="auto"/>
        <w:right w:val="none" w:sz="0" w:space="0" w:color="auto"/>
      </w:divBdr>
    </w:div>
    <w:div w:id="1043284597">
      <w:bodyDiv w:val="1"/>
      <w:marLeft w:val="0"/>
      <w:marRight w:val="0"/>
      <w:marTop w:val="0"/>
      <w:marBottom w:val="0"/>
      <w:divBdr>
        <w:top w:val="none" w:sz="0" w:space="0" w:color="auto"/>
        <w:left w:val="none" w:sz="0" w:space="0" w:color="auto"/>
        <w:bottom w:val="none" w:sz="0" w:space="0" w:color="auto"/>
        <w:right w:val="none" w:sz="0" w:space="0" w:color="auto"/>
      </w:divBdr>
    </w:div>
    <w:div w:id="104513167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6850692">
      <w:bodyDiv w:val="1"/>
      <w:marLeft w:val="0"/>
      <w:marRight w:val="0"/>
      <w:marTop w:val="0"/>
      <w:marBottom w:val="0"/>
      <w:divBdr>
        <w:top w:val="none" w:sz="0" w:space="0" w:color="auto"/>
        <w:left w:val="none" w:sz="0" w:space="0" w:color="auto"/>
        <w:bottom w:val="none" w:sz="0" w:space="0" w:color="auto"/>
        <w:right w:val="none" w:sz="0" w:space="0" w:color="auto"/>
      </w:divBdr>
    </w:div>
    <w:div w:id="116778997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7493803">
      <w:bodyDiv w:val="1"/>
      <w:marLeft w:val="0"/>
      <w:marRight w:val="0"/>
      <w:marTop w:val="0"/>
      <w:marBottom w:val="0"/>
      <w:divBdr>
        <w:top w:val="none" w:sz="0" w:space="0" w:color="auto"/>
        <w:left w:val="none" w:sz="0" w:space="0" w:color="auto"/>
        <w:bottom w:val="none" w:sz="0" w:space="0" w:color="auto"/>
        <w:right w:val="none" w:sz="0" w:space="0" w:color="auto"/>
      </w:divBdr>
    </w:div>
    <w:div w:id="1232697441">
      <w:bodyDiv w:val="1"/>
      <w:marLeft w:val="0"/>
      <w:marRight w:val="0"/>
      <w:marTop w:val="0"/>
      <w:marBottom w:val="0"/>
      <w:divBdr>
        <w:top w:val="none" w:sz="0" w:space="0" w:color="auto"/>
        <w:left w:val="none" w:sz="0" w:space="0" w:color="auto"/>
        <w:bottom w:val="none" w:sz="0" w:space="0" w:color="auto"/>
        <w:right w:val="none" w:sz="0" w:space="0" w:color="auto"/>
      </w:divBdr>
    </w:div>
    <w:div w:id="1269966744">
      <w:bodyDiv w:val="1"/>
      <w:marLeft w:val="0"/>
      <w:marRight w:val="0"/>
      <w:marTop w:val="0"/>
      <w:marBottom w:val="0"/>
      <w:divBdr>
        <w:top w:val="none" w:sz="0" w:space="0" w:color="auto"/>
        <w:left w:val="none" w:sz="0" w:space="0" w:color="auto"/>
        <w:bottom w:val="none" w:sz="0" w:space="0" w:color="auto"/>
        <w:right w:val="none" w:sz="0" w:space="0" w:color="auto"/>
      </w:divBdr>
    </w:div>
    <w:div w:id="1276870391">
      <w:bodyDiv w:val="1"/>
      <w:marLeft w:val="0"/>
      <w:marRight w:val="0"/>
      <w:marTop w:val="0"/>
      <w:marBottom w:val="0"/>
      <w:divBdr>
        <w:top w:val="none" w:sz="0" w:space="0" w:color="auto"/>
        <w:left w:val="none" w:sz="0" w:space="0" w:color="auto"/>
        <w:bottom w:val="none" w:sz="0" w:space="0" w:color="auto"/>
        <w:right w:val="none" w:sz="0" w:space="0" w:color="auto"/>
      </w:divBdr>
    </w:div>
    <w:div w:id="1291127292">
      <w:bodyDiv w:val="1"/>
      <w:marLeft w:val="0"/>
      <w:marRight w:val="0"/>
      <w:marTop w:val="0"/>
      <w:marBottom w:val="0"/>
      <w:divBdr>
        <w:top w:val="none" w:sz="0" w:space="0" w:color="auto"/>
        <w:left w:val="none" w:sz="0" w:space="0" w:color="auto"/>
        <w:bottom w:val="none" w:sz="0" w:space="0" w:color="auto"/>
        <w:right w:val="none" w:sz="0" w:space="0" w:color="auto"/>
      </w:divBdr>
    </w:div>
    <w:div w:id="1323855347">
      <w:bodyDiv w:val="1"/>
      <w:marLeft w:val="0"/>
      <w:marRight w:val="0"/>
      <w:marTop w:val="0"/>
      <w:marBottom w:val="0"/>
      <w:divBdr>
        <w:top w:val="none" w:sz="0" w:space="0" w:color="auto"/>
        <w:left w:val="none" w:sz="0" w:space="0" w:color="auto"/>
        <w:bottom w:val="none" w:sz="0" w:space="0" w:color="auto"/>
        <w:right w:val="none" w:sz="0" w:space="0" w:color="auto"/>
      </w:divBdr>
    </w:div>
    <w:div w:id="1331175143">
      <w:bodyDiv w:val="1"/>
      <w:marLeft w:val="0"/>
      <w:marRight w:val="0"/>
      <w:marTop w:val="0"/>
      <w:marBottom w:val="0"/>
      <w:divBdr>
        <w:top w:val="none" w:sz="0" w:space="0" w:color="auto"/>
        <w:left w:val="none" w:sz="0" w:space="0" w:color="auto"/>
        <w:bottom w:val="none" w:sz="0" w:space="0" w:color="auto"/>
        <w:right w:val="none" w:sz="0" w:space="0" w:color="auto"/>
      </w:divBdr>
    </w:div>
    <w:div w:id="1336882395">
      <w:bodyDiv w:val="1"/>
      <w:marLeft w:val="0"/>
      <w:marRight w:val="0"/>
      <w:marTop w:val="0"/>
      <w:marBottom w:val="0"/>
      <w:divBdr>
        <w:top w:val="none" w:sz="0" w:space="0" w:color="auto"/>
        <w:left w:val="none" w:sz="0" w:space="0" w:color="auto"/>
        <w:bottom w:val="none" w:sz="0" w:space="0" w:color="auto"/>
        <w:right w:val="none" w:sz="0" w:space="0" w:color="auto"/>
      </w:divBdr>
    </w:div>
    <w:div w:id="1364945024">
      <w:bodyDiv w:val="1"/>
      <w:marLeft w:val="0"/>
      <w:marRight w:val="0"/>
      <w:marTop w:val="0"/>
      <w:marBottom w:val="0"/>
      <w:divBdr>
        <w:top w:val="none" w:sz="0" w:space="0" w:color="auto"/>
        <w:left w:val="none" w:sz="0" w:space="0" w:color="auto"/>
        <w:bottom w:val="none" w:sz="0" w:space="0" w:color="auto"/>
        <w:right w:val="none" w:sz="0" w:space="0" w:color="auto"/>
      </w:divBdr>
    </w:div>
    <w:div w:id="1407344447">
      <w:bodyDiv w:val="1"/>
      <w:marLeft w:val="0"/>
      <w:marRight w:val="0"/>
      <w:marTop w:val="0"/>
      <w:marBottom w:val="0"/>
      <w:divBdr>
        <w:top w:val="none" w:sz="0" w:space="0" w:color="auto"/>
        <w:left w:val="none" w:sz="0" w:space="0" w:color="auto"/>
        <w:bottom w:val="none" w:sz="0" w:space="0" w:color="auto"/>
        <w:right w:val="none" w:sz="0" w:space="0" w:color="auto"/>
      </w:divBdr>
    </w:div>
    <w:div w:id="1466971384">
      <w:bodyDiv w:val="1"/>
      <w:marLeft w:val="0"/>
      <w:marRight w:val="0"/>
      <w:marTop w:val="0"/>
      <w:marBottom w:val="0"/>
      <w:divBdr>
        <w:top w:val="none" w:sz="0" w:space="0" w:color="auto"/>
        <w:left w:val="none" w:sz="0" w:space="0" w:color="auto"/>
        <w:bottom w:val="none" w:sz="0" w:space="0" w:color="auto"/>
        <w:right w:val="none" w:sz="0" w:space="0" w:color="auto"/>
      </w:divBdr>
    </w:div>
    <w:div w:id="1541935676">
      <w:bodyDiv w:val="1"/>
      <w:marLeft w:val="0"/>
      <w:marRight w:val="0"/>
      <w:marTop w:val="0"/>
      <w:marBottom w:val="0"/>
      <w:divBdr>
        <w:top w:val="none" w:sz="0" w:space="0" w:color="auto"/>
        <w:left w:val="none" w:sz="0" w:space="0" w:color="auto"/>
        <w:bottom w:val="none" w:sz="0" w:space="0" w:color="auto"/>
        <w:right w:val="none" w:sz="0" w:space="0" w:color="auto"/>
      </w:divBdr>
    </w:div>
    <w:div w:id="1556114625">
      <w:bodyDiv w:val="1"/>
      <w:marLeft w:val="0"/>
      <w:marRight w:val="0"/>
      <w:marTop w:val="0"/>
      <w:marBottom w:val="0"/>
      <w:divBdr>
        <w:top w:val="none" w:sz="0" w:space="0" w:color="auto"/>
        <w:left w:val="none" w:sz="0" w:space="0" w:color="auto"/>
        <w:bottom w:val="none" w:sz="0" w:space="0" w:color="auto"/>
        <w:right w:val="none" w:sz="0" w:space="0" w:color="auto"/>
      </w:divBdr>
    </w:div>
    <w:div w:id="1724014784">
      <w:bodyDiv w:val="1"/>
      <w:marLeft w:val="0"/>
      <w:marRight w:val="0"/>
      <w:marTop w:val="0"/>
      <w:marBottom w:val="0"/>
      <w:divBdr>
        <w:top w:val="none" w:sz="0" w:space="0" w:color="auto"/>
        <w:left w:val="none" w:sz="0" w:space="0" w:color="auto"/>
        <w:bottom w:val="none" w:sz="0" w:space="0" w:color="auto"/>
        <w:right w:val="none" w:sz="0" w:space="0" w:color="auto"/>
      </w:divBdr>
    </w:div>
    <w:div w:id="174668509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6223659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college.police.uk/s3fs-public/2021-02/code_of_ethics.pdf" TargetMode="External"/><Relationship Id="rId39" Type="http://schemas.openxmlformats.org/officeDocument/2006/relationships/hyperlink" Target="https://phdessay.com/are-we-living-in-a-surveillance-society/" TargetMode="External"/><Relationship Id="rId21" Type="http://schemas.openxmlformats.org/officeDocument/2006/relationships/hyperlink" Target="https://www.npcc.police.uk/Publication/ANPR/The%20police%20use%20of%20ANPR%20FinalJan2013.pdf" TargetMode="External"/><Relationship Id="rId34" Type="http://schemas.openxmlformats.org/officeDocument/2006/relationships/hyperlink" Target="https://deltadiscoverycenter.com/benefits-importance-rest-sleep-relationship-between-sleep-stress/" TargetMode="External"/><Relationship Id="rId42" Type="http://schemas.openxmlformats.org/officeDocument/2006/relationships/hyperlink" Target="https://pressbooks.bccampus.ca/technicalwriting/chapter/understandingteamdynamics/" TargetMode="External"/><Relationship Id="rId47" Type="http://schemas.openxmlformats.org/officeDocument/2006/relationships/hyperlink" Target="https://www.npcc.police.uk/FreedomofInformation/ANPR.aspx" TargetMode="External"/><Relationship Id="rId50" Type="http://schemas.openxmlformats.org/officeDocument/2006/relationships/hyperlink" Target="https://www.policechiefmagazine.org/changing-the-face-crime-prevention/" TargetMode="External"/><Relationship Id="rId55" Type="http://schemas.openxmlformats.org/officeDocument/2006/relationships/hyperlink" Target="https://www.bing.com/ck/a?!&amp;&amp;p=8f5a7a37843f1382JmltdHM9MTY3MzA0OTYwMCZpZ3VpZD0xNTI1OThhNC05YTBkLTY4NjEtMjEzYS04OGNiOWUwZDZhZGYmaW5zaWQ9NTE4Ng&amp;ptn=3&amp;hsh=3&amp;fclid=152598a4-9a0d-6861-213a-88cb9e0d6adf&amp;psq=the+ndm+and+thrive+suffolk+co&amp;u=a1aHR0cHM6Ly93d3cuc3VmZm9say5wb2xpY2UudWsvc2l0ZXMvc3VmZm9say9maWxlcy8wMDAzOTUtMTlfLV90aGVfbmRtX2FuZF90aHJpdmUucHB0eA&amp;ntb=1"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ollege.police.uk/guidance/neighbourhood-policing" TargetMode="External"/><Relationship Id="rId11" Type="http://schemas.openxmlformats.org/officeDocument/2006/relationships/image" Target="media/image1.png"/><Relationship Id="rId24" Type="http://schemas.openxmlformats.org/officeDocument/2006/relationships/hyperlink" Target="https://www.college.police.uk/app/roads-policing/disrupting-criminality" TargetMode="External"/><Relationship Id="rId32" Type="http://schemas.openxmlformats.org/officeDocument/2006/relationships/hyperlink" Target="https://www.cps.gov.uk/legal-guidance/criminal-damage" TargetMode="External"/><Relationship Id="rId37" Type="http://schemas.openxmlformats.org/officeDocument/2006/relationships/hyperlink" Target="https://www.gov.uk/government/publications/national-anpr-standards/national-anpr-standards-for-policing-and-law-enforcement-accessible-version" TargetMode="External"/><Relationship Id="rId40" Type="http://schemas.openxmlformats.org/officeDocument/2006/relationships/hyperlink" Target="https://www.legislation.gov.uk/ukpga/1984/60/section/17" TargetMode="External"/><Relationship Id="rId45" Type="http://schemas.openxmlformats.org/officeDocument/2006/relationships/hyperlink" Target="https://www.thehrdigest.com/how-to-reduce-workplace-conflict/#:~:text=Provide%20conflict%20resolution%20training%201%20Build%20strong%20communication" TargetMode="External"/><Relationship Id="rId53" Type="http://schemas.openxmlformats.org/officeDocument/2006/relationships/hyperlink" Target="https://www.makingbusinessmatter.co.uk/gibbs-reflective-cycle/" TargetMode="External"/><Relationship Id="rId58" Type="http://schemas.openxmlformats.org/officeDocument/2006/relationships/hyperlink" Target="https://www.teambuilding.co.uk/theory/Forming-Storming-Norming-Performing.html" TargetMode="External"/><Relationship Id="rId5" Type="http://schemas.openxmlformats.org/officeDocument/2006/relationships/numbering" Target="numbering.xml"/><Relationship Id="rId61" Type="http://schemas.openxmlformats.org/officeDocument/2006/relationships/fontTable" Target="fontTable.xm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www.ojp.gov/ncjrs/virtual-library/abstracts/building-teamwork-among-officers" TargetMode="External"/><Relationship Id="rId27" Type="http://schemas.openxmlformats.org/officeDocument/2006/relationships/hyperlink" Target="https://www.college.police.uk/app/national-decision-model/national-decision-model" TargetMode="External"/><Relationship Id="rId30" Type="http://schemas.openxmlformats.org/officeDocument/2006/relationships/hyperlink" Target="https://www.college.police.uk/app/intelligence-management/intelligence-collection-development-and-dissemination" TargetMode="External"/><Relationship Id="rId35" Type="http://schemas.openxmlformats.org/officeDocument/2006/relationships/hyperlink" Target="https://policecautions.uk/2019/01/26/what-is-the-police-national-computer-pnc/" TargetMode="External"/><Relationship Id="rId43" Type="http://schemas.openxmlformats.org/officeDocument/2006/relationships/hyperlink" Target="https://www.lawinsider.com/dictionary/police-information" TargetMode="External"/><Relationship Id="rId48" Type="http://schemas.openxmlformats.org/officeDocument/2006/relationships/hyperlink" Target="https://makedapennycooke.com/7-ways-to-build-resilience-through-change/" TargetMode="External"/><Relationship Id="rId56" Type="http://schemas.openxmlformats.org/officeDocument/2006/relationships/hyperlink" Target="https://www.springworks.in/blog/leadership-strategies-to-improve-team-performance/#:~:text=Strategies%20to%20improve%20team%20performance%201%201.%20Set" TargetMode="External"/><Relationship Id="rId8" Type="http://schemas.openxmlformats.org/officeDocument/2006/relationships/webSettings" Target="webSettings.xml"/><Relationship Id="rId51" Type="http://schemas.openxmlformats.org/officeDocument/2006/relationships/hyperlink" Target="https://assets.publishing.service.gov.uk/government/uploads/system/uploads/attachment_data/file/899574/roads-policing-review-call-for-evidence.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national-decision-model/national-decision-model?highlight=national%20decision%20model" TargetMode="External"/><Relationship Id="rId33" Type="http://schemas.openxmlformats.org/officeDocument/2006/relationships/hyperlink" Target="https://www2.deloitte.com/us/en/pages/risk/solutions/cultural-risk-reputation-management.html" TargetMode="External"/><Relationship Id="rId38" Type="http://schemas.openxmlformats.org/officeDocument/2006/relationships/hyperlink" Target="https://recoveringengineer.com/disc-model/the-disc-model-of-human-behavior-a-quick-overview/#:~:text=The%20foundation%20for%20the%20DISC%20model%20comes%20" TargetMode="External"/><Relationship Id="rId46" Type="http://schemas.openxmlformats.org/officeDocument/2006/relationships/hyperlink" Target="https://nationalcrimeagency.gov.uk/what-we-do/how-we-work/intelligence-enhancing-the-picture-of-serious-organised-crime-affecting-the-uk" TargetMode="External"/><Relationship Id="rId59" Type="http://schemas.openxmlformats.org/officeDocument/2006/relationships/hyperlink" Target="https://idoc.pub/documents/tuckman-bruce-w-1965-developmental-sequence-in-small-groups-psychological-bulletin-63-384-399-pnxkegmy7y4v" TargetMode="External"/><Relationship Id="rId20" Type="http://schemas.openxmlformats.org/officeDocument/2006/relationships/hyperlink" Target="https://www.heart.org/en/healthy-living/fitness/fitness-basics/why-is-physical-activity-so-important-for-health-and-wellbeing" TargetMode="External"/><Relationship Id="rId41" Type="http://schemas.openxmlformats.org/officeDocument/2006/relationships/hyperlink" Target="https://www.scientificamerican.com/article/mirroring-behavior/" TargetMode="External"/><Relationship Id="rId54" Type="http://schemas.openxmlformats.org/officeDocument/2006/relationships/hyperlink" Target="https://www.south-wales.police.uk/police-forces/south-wales-police/areas/about-us/about-us/our-vision-values-and-ethics/"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police-foundation.org.uk/2017/11/becoming-blue-story-police-culture/" TargetMode="External"/><Relationship Id="rId28" Type="http://schemas.openxmlformats.org/officeDocument/2006/relationships/hyperlink" Target="https://assets.publishing.service.gov.uk/government/uploads/system/uploads/attachment_data/file/341643/Code_of_Ethics_2014_Web_Accessible.pdf" TargetMode="External"/><Relationship Id="rId36" Type="http://schemas.openxmlformats.org/officeDocument/2006/relationships/hyperlink" Target="https://books.google.co.uk/books?hl=en&amp;lr=&amp;id=17K4WzasDNUC&amp;oi=fnd&amp;pg=PP9&amp;ots=a2axfCLII6&amp;sig=umClyrBHBAI5xYmv9XdgZ7ThDSs&amp;redir_esc=y" TargetMode="External"/><Relationship Id="rId49" Type="http://schemas.openxmlformats.org/officeDocument/2006/relationships/hyperlink" Target="https://www.polfed.org/news/latest-news/2022/attrition-rates-show-more-must-be-done-to-retain-new-recruits/" TargetMode="External"/><Relationship Id="rId57" Type="http://schemas.openxmlformats.org/officeDocument/2006/relationships/hyperlink" Target="https://www.highspeedtraining.co.uk/hub/what-is-a-dynamic-risk-assessment/" TargetMode="External"/><Relationship Id="rId10" Type="http://schemas.openxmlformats.org/officeDocument/2006/relationships/endnotes" Target="endnotes.xml"/><Relationship Id="rId31" Type="http://schemas.openxmlformats.org/officeDocument/2006/relationships/hyperlink" Target="https://www.college.police.uk/app/intelligence-management" TargetMode="External"/><Relationship Id="rId44" Type="http://schemas.openxmlformats.org/officeDocument/2006/relationships/hyperlink" Target="https://www.mindtools.com/aussi4e/the-disc-model" TargetMode="External"/><Relationship Id="rId52" Type="http://schemas.openxmlformats.org/officeDocument/2006/relationships/hyperlink" Target="https://www.csoonline.com/article/3562472/lessons-learned-from-the-anpr-data-leak-that-shook-britain.html" TargetMode="External"/><Relationship Id="rId60" Type="http://schemas.openxmlformats.org/officeDocument/2006/relationships/hyperlink" Target="https://www.tsw.co.uk/blog/leadership-and-management/tuckmans-model/" TargetMode="Externa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26</Pages>
  <Words>8879</Words>
  <Characters>57297</Characters>
  <Application>Microsoft Office Word</Application>
  <DocSecurity>0</DocSecurity>
  <Lines>477</Lines>
  <Paragraphs>132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Waterfield,Steven swp6990</cp:lastModifiedBy>
  <cp:revision>60</cp:revision>
  <cp:lastPrinted>2014-08-26T08:55:00Z</cp:lastPrinted>
  <dcterms:created xsi:type="dcterms:W3CDTF">2023-01-09T16:36:00Z</dcterms:created>
  <dcterms:modified xsi:type="dcterms:W3CDTF">2023-01-09T20:11:00Z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2022-12-29T10:31:54Z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6a12ae38-18c3-4984-b9fe-8bb7d3f9f073</vt:lpwstr>
  </property>
  <property fmtid="{D5CDD505-2E9C-101B-9397-08002B2CF9AE}" pid="9" name="MSIP_Label_66cf8fe5-b7b7-4df7-b38d-1c61ac2f6639_ContentBits">
    <vt:lpwstr>0</vt:lpwstr>
  </property>
</Properties>
</file>