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800251" w:rsidRPr="004878C5" w:rsidRDefault="004878C5" w:rsidP="00141DC3">
      <w:pPr>
        <w:jc w:val="center"/>
        <w:rPr>
          <w:b/>
          <w:sz w:val="28"/>
          <w:szCs w:val="28"/>
        </w:rPr>
      </w:pPr>
      <w:bookmarkStart w:id="0" w:name="_GoBack"/>
      <w:bookmarkEnd w:id="0"/>
      <w:r w:rsidRPr="004878C5">
        <w:rPr>
          <w:b/>
          <w:sz w:val="28"/>
          <w:szCs w:val="28"/>
        </w:rPr>
        <w:t>Activity 2: Instructions</w:t>
      </w:r>
    </w:p>
    <w:p w:rsidR="00141DC3" w:rsidRDefault="00141DC3"/>
    <w:p w:rsidR="004878C5" w:rsidRDefault="004878C5">
      <w:p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 xml:space="preserve">You must research </w:t>
      </w:r>
      <w:r w:rsidRPr="004878C5">
        <w:rPr>
          <w:rFonts w:cstheme="minorHAnsi"/>
          <w:b/>
          <w:sz w:val="28"/>
          <w:szCs w:val="28"/>
        </w:rPr>
        <w:t>all 3 topics</w:t>
      </w:r>
      <w:r>
        <w:rPr>
          <w:rFonts w:cstheme="minorHAnsi"/>
          <w:sz w:val="28"/>
          <w:szCs w:val="28"/>
        </w:rPr>
        <w:t xml:space="preserve"> below.  You have 60 minutes for your research.</w:t>
      </w:r>
    </w:p>
    <w:p w:rsidR="004878C5" w:rsidRDefault="004878C5">
      <w:pPr>
        <w:rPr>
          <w:rFonts w:cstheme="minorHAnsi"/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4878C5" w:rsidTr="004878C5">
        <w:tc>
          <w:tcPr>
            <w:tcW w:w="9016" w:type="dxa"/>
            <w:shd w:val="clear" w:color="auto" w:fill="DEEAF6" w:themeFill="accent1" w:themeFillTint="33"/>
          </w:tcPr>
          <w:p w:rsidR="004878C5" w:rsidRDefault="004878C5" w:rsidP="004878C5">
            <w:pPr>
              <w:rPr>
                <w:rFonts w:cstheme="minorHAnsi"/>
                <w:sz w:val="28"/>
                <w:szCs w:val="28"/>
              </w:rPr>
            </w:pPr>
          </w:p>
          <w:p w:rsidR="004878C5" w:rsidRPr="004878C5" w:rsidRDefault="004878C5" w:rsidP="004878C5">
            <w:pPr>
              <w:rPr>
                <w:rFonts w:cstheme="minorHAnsi"/>
                <w:sz w:val="28"/>
                <w:szCs w:val="28"/>
              </w:rPr>
            </w:pPr>
          </w:p>
          <w:p w:rsidR="004878C5" w:rsidRPr="004878C5" w:rsidRDefault="004878C5" w:rsidP="004878C5">
            <w:pPr>
              <w:pStyle w:val="ListParagraph"/>
              <w:numPr>
                <w:ilvl w:val="0"/>
                <w:numId w:val="1"/>
              </w:numPr>
              <w:spacing w:line="276" w:lineRule="auto"/>
              <w:rPr>
                <w:rFonts w:asciiTheme="minorHAnsi" w:hAnsiTheme="minorHAnsi" w:cstheme="minorHAnsi"/>
                <w:sz w:val="28"/>
                <w:szCs w:val="28"/>
              </w:rPr>
            </w:pPr>
            <w:r w:rsidRPr="004878C5">
              <w:rPr>
                <w:rFonts w:asciiTheme="minorHAnsi" w:hAnsiTheme="minorHAnsi" w:cstheme="minorHAnsi"/>
                <w:sz w:val="28"/>
                <w:szCs w:val="28"/>
              </w:rPr>
              <w:t xml:space="preserve">Explain the </w:t>
            </w:r>
            <w:r w:rsidRPr="004878C5">
              <w:rPr>
                <w:rFonts w:asciiTheme="minorHAnsi" w:hAnsiTheme="minorHAnsi" w:cstheme="minorHAnsi"/>
                <w:b/>
                <w:sz w:val="28"/>
                <w:szCs w:val="28"/>
              </w:rPr>
              <w:t>Police Station procedure</w:t>
            </w:r>
            <w:r w:rsidRPr="004878C5">
              <w:rPr>
                <w:rFonts w:asciiTheme="minorHAnsi" w:hAnsiTheme="minorHAnsi" w:cstheme="minorHAnsi"/>
                <w:sz w:val="28"/>
                <w:szCs w:val="28"/>
              </w:rPr>
              <w:t xml:space="preserve"> including blood and urine samples should they be required under Section 7 Road Traffic Act 1988.</w:t>
            </w:r>
          </w:p>
          <w:p w:rsidR="004878C5" w:rsidRPr="004878C5" w:rsidRDefault="004878C5">
            <w:pPr>
              <w:rPr>
                <w:rFonts w:cstheme="minorHAnsi"/>
                <w:sz w:val="28"/>
                <w:szCs w:val="28"/>
              </w:rPr>
            </w:pPr>
          </w:p>
          <w:p w:rsidR="004878C5" w:rsidRPr="004878C5" w:rsidRDefault="004878C5">
            <w:pPr>
              <w:rPr>
                <w:rFonts w:cstheme="minorHAnsi"/>
                <w:sz w:val="28"/>
                <w:szCs w:val="28"/>
              </w:rPr>
            </w:pPr>
          </w:p>
        </w:tc>
      </w:tr>
      <w:tr w:rsidR="004878C5" w:rsidTr="004878C5">
        <w:tc>
          <w:tcPr>
            <w:tcW w:w="9016" w:type="dxa"/>
            <w:shd w:val="clear" w:color="auto" w:fill="002060"/>
          </w:tcPr>
          <w:p w:rsidR="004878C5" w:rsidRPr="004878C5" w:rsidRDefault="004878C5">
            <w:pPr>
              <w:rPr>
                <w:rFonts w:cstheme="minorHAnsi"/>
                <w:sz w:val="28"/>
                <w:szCs w:val="28"/>
              </w:rPr>
            </w:pPr>
          </w:p>
        </w:tc>
      </w:tr>
      <w:tr w:rsidR="004878C5" w:rsidTr="004878C5">
        <w:tc>
          <w:tcPr>
            <w:tcW w:w="9016" w:type="dxa"/>
            <w:shd w:val="clear" w:color="auto" w:fill="BDD6EE" w:themeFill="accent1" w:themeFillTint="66"/>
          </w:tcPr>
          <w:p w:rsidR="004878C5" w:rsidRPr="004878C5" w:rsidRDefault="004878C5" w:rsidP="004878C5">
            <w:pPr>
              <w:shd w:val="clear" w:color="auto" w:fill="BDD6EE" w:themeFill="accent1" w:themeFillTint="66"/>
              <w:rPr>
                <w:rFonts w:cstheme="minorHAnsi"/>
                <w:sz w:val="28"/>
                <w:szCs w:val="28"/>
              </w:rPr>
            </w:pPr>
            <w:r w:rsidRPr="004878C5">
              <w:rPr>
                <w:rFonts w:cstheme="minorHAnsi"/>
                <w:sz w:val="28"/>
                <w:szCs w:val="28"/>
              </w:rPr>
              <w:t xml:space="preserve">  </w:t>
            </w:r>
          </w:p>
          <w:p w:rsidR="004878C5" w:rsidRPr="004878C5" w:rsidRDefault="004878C5" w:rsidP="004878C5">
            <w:pPr>
              <w:pStyle w:val="ListParagraph"/>
              <w:shd w:val="clear" w:color="auto" w:fill="BDD6EE" w:themeFill="accent1" w:themeFillTint="66"/>
              <w:spacing w:line="276" w:lineRule="auto"/>
              <w:rPr>
                <w:rFonts w:asciiTheme="minorHAnsi" w:hAnsiTheme="minorHAnsi" w:cstheme="minorHAnsi"/>
                <w:sz w:val="28"/>
                <w:szCs w:val="28"/>
              </w:rPr>
            </w:pPr>
          </w:p>
          <w:p w:rsidR="004878C5" w:rsidRPr="004878C5" w:rsidRDefault="004878C5" w:rsidP="004878C5">
            <w:pPr>
              <w:pStyle w:val="ListParagraph"/>
              <w:numPr>
                <w:ilvl w:val="0"/>
                <w:numId w:val="1"/>
              </w:numPr>
              <w:shd w:val="clear" w:color="auto" w:fill="BDD6EE" w:themeFill="accent1" w:themeFillTint="66"/>
              <w:spacing w:line="276" w:lineRule="auto"/>
              <w:rPr>
                <w:rFonts w:asciiTheme="minorHAnsi" w:hAnsiTheme="minorHAnsi" w:cstheme="minorHAnsi"/>
                <w:sz w:val="28"/>
                <w:szCs w:val="28"/>
              </w:rPr>
            </w:pPr>
            <w:r w:rsidRPr="004878C5">
              <w:rPr>
                <w:rFonts w:asciiTheme="minorHAnsi" w:hAnsiTheme="minorHAnsi" w:cstheme="minorHAnsi"/>
                <w:sz w:val="28"/>
                <w:szCs w:val="28"/>
              </w:rPr>
              <w:t xml:space="preserve">Explain the </w:t>
            </w:r>
            <w:r w:rsidRPr="004878C5">
              <w:rPr>
                <w:rFonts w:asciiTheme="minorHAnsi" w:hAnsiTheme="minorHAnsi" w:cstheme="minorHAnsi"/>
                <w:b/>
                <w:sz w:val="28"/>
                <w:szCs w:val="28"/>
              </w:rPr>
              <w:t>Hospital procedure</w:t>
            </w:r>
            <w:r w:rsidRPr="004878C5">
              <w:rPr>
                <w:rFonts w:asciiTheme="minorHAnsi" w:hAnsiTheme="minorHAnsi" w:cstheme="minorHAnsi"/>
                <w:sz w:val="28"/>
                <w:szCs w:val="28"/>
              </w:rPr>
              <w:t xml:space="preserve"> in relation to persons suspected of drink or drug driving.</w:t>
            </w:r>
          </w:p>
          <w:p w:rsidR="004878C5" w:rsidRPr="004878C5" w:rsidRDefault="004878C5" w:rsidP="004878C5">
            <w:pPr>
              <w:shd w:val="clear" w:color="auto" w:fill="BDD6EE" w:themeFill="accent1" w:themeFillTint="66"/>
              <w:rPr>
                <w:rFonts w:cstheme="minorHAnsi"/>
                <w:sz w:val="28"/>
                <w:szCs w:val="28"/>
              </w:rPr>
            </w:pPr>
          </w:p>
          <w:p w:rsidR="004878C5" w:rsidRPr="004878C5" w:rsidRDefault="004878C5">
            <w:pPr>
              <w:rPr>
                <w:rFonts w:cstheme="minorHAnsi"/>
                <w:sz w:val="28"/>
                <w:szCs w:val="28"/>
              </w:rPr>
            </w:pPr>
          </w:p>
        </w:tc>
      </w:tr>
      <w:tr w:rsidR="004878C5" w:rsidTr="004878C5">
        <w:tc>
          <w:tcPr>
            <w:tcW w:w="9016" w:type="dxa"/>
            <w:shd w:val="clear" w:color="auto" w:fill="002060"/>
          </w:tcPr>
          <w:p w:rsidR="004878C5" w:rsidRPr="004878C5" w:rsidRDefault="004878C5">
            <w:pPr>
              <w:rPr>
                <w:rFonts w:cstheme="minorHAnsi"/>
                <w:sz w:val="28"/>
                <w:szCs w:val="28"/>
              </w:rPr>
            </w:pPr>
          </w:p>
        </w:tc>
      </w:tr>
      <w:tr w:rsidR="004878C5" w:rsidTr="004878C5">
        <w:tc>
          <w:tcPr>
            <w:tcW w:w="9016" w:type="dxa"/>
            <w:shd w:val="clear" w:color="auto" w:fill="9CC2E5" w:themeFill="accent1" w:themeFillTint="99"/>
          </w:tcPr>
          <w:p w:rsidR="004878C5" w:rsidRDefault="004878C5">
            <w:pPr>
              <w:rPr>
                <w:rFonts w:cstheme="minorHAnsi"/>
                <w:sz w:val="28"/>
                <w:szCs w:val="28"/>
              </w:rPr>
            </w:pPr>
          </w:p>
          <w:p w:rsidR="004878C5" w:rsidRPr="004878C5" w:rsidRDefault="004878C5">
            <w:pPr>
              <w:rPr>
                <w:rFonts w:cstheme="minorHAnsi"/>
                <w:sz w:val="28"/>
                <w:szCs w:val="28"/>
              </w:rPr>
            </w:pPr>
          </w:p>
          <w:p w:rsidR="004878C5" w:rsidRDefault="004878C5" w:rsidP="004878C5">
            <w:pPr>
              <w:pStyle w:val="ListParagraph"/>
              <w:numPr>
                <w:ilvl w:val="0"/>
                <w:numId w:val="1"/>
              </w:numPr>
              <w:spacing w:line="276" w:lineRule="auto"/>
              <w:rPr>
                <w:rFonts w:asciiTheme="minorHAnsi" w:hAnsiTheme="minorHAnsi" w:cstheme="minorHAnsi"/>
                <w:sz w:val="28"/>
                <w:szCs w:val="28"/>
              </w:rPr>
            </w:pPr>
            <w:r w:rsidRPr="004878C5">
              <w:rPr>
                <w:rFonts w:asciiTheme="minorHAnsi" w:hAnsiTheme="minorHAnsi" w:cstheme="minorHAnsi"/>
                <w:sz w:val="28"/>
                <w:szCs w:val="28"/>
              </w:rPr>
              <w:t xml:space="preserve">Describe the </w:t>
            </w:r>
            <w:r w:rsidRPr="004878C5">
              <w:rPr>
                <w:rFonts w:asciiTheme="minorHAnsi" w:hAnsiTheme="minorHAnsi" w:cstheme="minorHAnsi"/>
                <w:b/>
                <w:sz w:val="28"/>
                <w:szCs w:val="28"/>
              </w:rPr>
              <w:t>Powers of Entry</w:t>
            </w:r>
            <w:r w:rsidRPr="004878C5">
              <w:rPr>
                <w:rFonts w:asciiTheme="minorHAnsi" w:hAnsiTheme="minorHAnsi" w:cstheme="minorHAnsi"/>
                <w:sz w:val="28"/>
                <w:szCs w:val="28"/>
              </w:rPr>
              <w:t xml:space="preserve"> that are available to officers under Section 6 Road Traffic Act 1988.</w:t>
            </w:r>
          </w:p>
          <w:p w:rsidR="004878C5" w:rsidRPr="004878C5" w:rsidRDefault="004878C5" w:rsidP="004878C5">
            <w:pPr>
              <w:pStyle w:val="ListParagraph"/>
              <w:spacing w:line="276" w:lineRule="auto"/>
              <w:rPr>
                <w:rFonts w:asciiTheme="minorHAnsi" w:hAnsiTheme="minorHAnsi" w:cstheme="minorHAnsi"/>
                <w:sz w:val="28"/>
                <w:szCs w:val="28"/>
              </w:rPr>
            </w:pPr>
          </w:p>
          <w:p w:rsidR="004878C5" w:rsidRPr="004878C5" w:rsidRDefault="004878C5">
            <w:pPr>
              <w:rPr>
                <w:rFonts w:cstheme="minorHAnsi"/>
                <w:sz w:val="28"/>
                <w:szCs w:val="28"/>
              </w:rPr>
            </w:pPr>
          </w:p>
        </w:tc>
      </w:tr>
    </w:tbl>
    <w:p w:rsidR="004878C5" w:rsidRDefault="004878C5">
      <w:pPr>
        <w:rPr>
          <w:rFonts w:cstheme="minorHAnsi"/>
          <w:sz w:val="28"/>
          <w:szCs w:val="28"/>
        </w:rPr>
      </w:pPr>
    </w:p>
    <w:p w:rsidR="004878C5" w:rsidRPr="004878C5" w:rsidRDefault="004878C5" w:rsidP="004878C5">
      <w:pPr>
        <w:pStyle w:val="ListParagraph"/>
        <w:rPr>
          <w:rFonts w:asciiTheme="minorHAnsi" w:hAnsiTheme="minorHAnsi" w:cstheme="minorHAnsi"/>
          <w:sz w:val="22"/>
          <w:szCs w:val="22"/>
        </w:rPr>
      </w:pPr>
    </w:p>
    <w:p w:rsidR="004878C5" w:rsidRPr="00674C55" w:rsidRDefault="004878C5" w:rsidP="004878C5">
      <w:pPr>
        <w:pStyle w:val="ListParagraph"/>
        <w:spacing w:line="276" w:lineRule="auto"/>
        <w:rPr>
          <w:rFonts w:asciiTheme="minorHAnsi" w:hAnsiTheme="minorHAnsi" w:cstheme="minorHAnsi"/>
          <w:sz w:val="22"/>
          <w:szCs w:val="22"/>
        </w:rPr>
      </w:pPr>
    </w:p>
    <w:p w:rsidR="006F6785" w:rsidRPr="009974FC" w:rsidRDefault="006F6785">
      <w:pPr>
        <w:rPr>
          <w:rFonts w:cstheme="minorHAnsi"/>
          <w:sz w:val="28"/>
          <w:szCs w:val="28"/>
        </w:rPr>
      </w:pPr>
    </w:p>
    <w:p w:rsidR="00DB755C" w:rsidRPr="009974FC" w:rsidRDefault="00DB755C">
      <w:pPr>
        <w:rPr>
          <w:rFonts w:cstheme="minorHAnsi"/>
          <w:sz w:val="28"/>
          <w:szCs w:val="28"/>
        </w:rPr>
      </w:pPr>
    </w:p>
    <w:sectPr w:rsidR="00DB755C" w:rsidRPr="009974FC" w:rsidSect="00367C23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367C23" w:rsidRDefault="00367C23" w:rsidP="00367C23">
      <w:pPr>
        <w:spacing w:after="0" w:line="240" w:lineRule="auto"/>
      </w:pPr>
      <w:r>
        <w:separator/>
      </w:r>
    </w:p>
  </w:endnote>
  <w:endnote w:type="continuationSeparator" w:id="0">
    <w:p w:rsidR="00367C23" w:rsidRDefault="00367C23" w:rsidP="00367C2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B755C" w:rsidRDefault="005815A7" w:rsidP="005815A7">
    <w:pPr>
      <w:pStyle w:val="Footer"/>
      <w:rPr>
        <w:color w:val="000000"/>
        <w:sz w:val="17"/>
      </w:rPr>
    </w:pPr>
    <w:bookmarkStart w:id="3" w:name="TITUS1FooterEvenPages"/>
    <w:r>
      <w:rPr>
        <w:color w:val="000000"/>
        <w:sz w:val="17"/>
      </w:rPr>
      <w:t> </w:t>
    </w:r>
  </w:p>
  <w:bookmarkEnd w:id="3"/>
  <w:p w:rsidR="00DB755C" w:rsidRDefault="00DB755C" w:rsidP="00DB755C">
    <w:pPr>
      <w:pStyle w:val="Footer"/>
    </w:pPr>
  </w:p>
  <w:p w:rsidR="00367C23" w:rsidRDefault="00367C23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67C23" w:rsidRDefault="005815A7" w:rsidP="005815A7">
    <w:pPr>
      <w:pStyle w:val="Footer"/>
      <w:rPr>
        <w:color w:val="000000"/>
        <w:sz w:val="17"/>
      </w:rPr>
    </w:pPr>
    <w:bookmarkStart w:id="4" w:name="TITUS1FooterPrimary"/>
    <w:r>
      <w:rPr>
        <w:color w:val="000000"/>
        <w:sz w:val="17"/>
      </w:rPr>
      <w:t> </w:t>
    </w:r>
  </w:p>
  <w:bookmarkEnd w:id="4"/>
  <w:p w:rsidR="00367C23" w:rsidRDefault="00367C23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67C23" w:rsidRDefault="004878C5">
    <w:pPr>
      <w:pStyle w:val="Footer"/>
    </w:pPr>
    <w:r>
      <w:t>AJW54949</w:t>
    </w:r>
    <w:r>
      <w:ptab w:relativeTo="margin" w:alignment="center" w:leader="none"/>
    </w:r>
    <w:r>
      <w:t>Version 1.0</w:t>
    </w:r>
    <w:r>
      <w:ptab w:relativeTo="margin" w:alignment="right" w:leader="none"/>
    </w:r>
  </w:p>
  <w:p w:rsidR="004878C5" w:rsidRDefault="004878C5">
    <w:pPr>
      <w:pStyle w:val="Footer"/>
    </w:pPr>
    <w:r>
      <w:t>April 2019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367C23" w:rsidRDefault="00367C23" w:rsidP="00367C23">
      <w:pPr>
        <w:spacing w:after="0" w:line="240" w:lineRule="auto"/>
      </w:pPr>
      <w:r>
        <w:separator/>
      </w:r>
    </w:p>
  </w:footnote>
  <w:footnote w:type="continuationSeparator" w:id="0">
    <w:p w:rsidR="00367C23" w:rsidRDefault="00367C23" w:rsidP="00367C2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B755C" w:rsidRDefault="005815A7" w:rsidP="005815A7">
    <w:pPr>
      <w:pStyle w:val="Header"/>
      <w:rPr>
        <w:color w:val="000000"/>
        <w:sz w:val="17"/>
      </w:rPr>
    </w:pPr>
    <w:bookmarkStart w:id="1" w:name="TITUS1HeaderEvenPages"/>
    <w:r>
      <w:rPr>
        <w:color w:val="000000"/>
        <w:sz w:val="17"/>
      </w:rPr>
      <w:t> </w:t>
    </w:r>
  </w:p>
  <w:bookmarkEnd w:id="1"/>
  <w:p w:rsidR="00DB755C" w:rsidRDefault="00DB755C" w:rsidP="00DB755C">
    <w:pPr>
      <w:pStyle w:val="Header"/>
    </w:pPr>
  </w:p>
  <w:p w:rsidR="00367C23" w:rsidRDefault="00367C23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67C23" w:rsidRDefault="005815A7" w:rsidP="005815A7">
    <w:pPr>
      <w:pStyle w:val="Header"/>
      <w:rPr>
        <w:color w:val="000000"/>
        <w:sz w:val="17"/>
      </w:rPr>
    </w:pPr>
    <w:bookmarkStart w:id="2" w:name="TITUS1HeaderPrimary"/>
    <w:r>
      <w:rPr>
        <w:color w:val="000000"/>
        <w:sz w:val="17"/>
      </w:rPr>
      <w:t> </w:t>
    </w:r>
  </w:p>
  <w:bookmarkEnd w:id="2"/>
  <w:p w:rsidR="00367C23" w:rsidRDefault="00367C23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67C23" w:rsidRDefault="005815A7" w:rsidP="005815A7">
    <w:pPr>
      <w:pStyle w:val="Header"/>
      <w:rPr>
        <w:color w:val="000000"/>
        <w:sz w:val="17"/>
      </w:rPr>
    </w:pPr>
    <w:bookmarkStart w:id="5" w:name="TITUS1HeaderFirstPage"/>
    <w:r>
      <w:rPr>
        <w:color w:val="000000"/>
        <w:sz w:val="17"/>
      </w:rPr>
      <w:t> </w:t>
    </w:r>
  </w:p>
  <w:bookmarkEnd w:id="5"/>
  <w:p w:rsidR="00367C23" w:rsidRDefault="00367C2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4E4614C2"/>
    <w:multiLevelType w:val="hybridMultilevel"/>
    <w:tmpl w:val="220C9990"/>
    <w:lvl w:ilvl="0" w:tplc="9908635C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FD01004"/>
    <w:multiLevelType w:val="hybridMultilevel"/>
    <w:tmpl w:val="23E2F10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writeProtection w:cryptProviderType="rsaAES" w:cryptAlgorithmClass="hash" w:cryptAlgorithmType="typeAny" w:cryptAlgorithmSid="14" w:cryptSpinCount="100000" w:hash="pZeYfpc61X1Q5OHdePnqc/pbAGsy9WSCWdpcdC80OAs5TtzUq77+p6UpCzh2hnrkUgfV0MvSwT5Au4XpyR3DYg==" w:salt="vW4qUrmgsE4TSjPofMPj/Q=="/>
  <w:zoom w:percent="89"/>
  <w:proofState w:spelling="clean"/>
  <w:defaultTabStop w:val="720"/>
  <w:evenAndOddHeaders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67C23"/>
    <w:rsid w:val="00141DC3"/>
    <w:rsid w:val="00367C23"/>
    <w:rsid w:val="004878C5"/>
    <w:rsid w:val="005379A6"/>
    <w:rsid w:val="005815A7"/>
    <w:rsid w:val="00585C4C"/>
    <w:rsid w:val="00675114"/>
    <w:rsid w:val="006F6785"/>
    <w:rsid w:val="00800251"/>
    <w:rsid w:val="00974EF0"/>
    <w:rsid w:val="009974FC"/>
    <w:rsid w:val="00DB75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5:chartTrackingRefBased/>
  <w15:docId w15:val="{445B3C40-2E50-48B0-8C1E-9697BEC8F7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67C2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67C23"/>
  </w:style>
  <w:style w:type="paragraph" w:styleId="Footer">
    <w:name w:val="footer"/>
    <w:basedOn w:val="Normal"/>
    <w:link w:val="FooterChar"/>
    <w:uiPriority w:val="99"/>
    <w:unhideWhenUsed/>
    <w:rsid w:val="00367C2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67C23"/>
  </w:style>
  <w:style w:type="paragraph" w:styleId="ListParagraph">
    <w:name w:val="List Paragraph"/>
    <w:basedOn w:val="Normal"/>
    <w:uiPriority w:val="34"/>
    <w:qFormat/>
    <w:rsid w:val="004878C5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table" w:styleId="TableGrid">
    <w:name w:val="Table Grid"/>
    <w:basedOn w:val="TableNormal"/>
    <w:uiPriority w:val="39"/>
    <w:rsid w:val="004878C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67</Words>
  <Characters>387</Characters>
  <Application>Microsoft Office Word</Application>
  <DocSecurity>4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Bristow,Richard swp3995</dc:creator>
  <cp:keywords/>
  <dc:description/>
  <cp:lastModifiedBy>Jones,Sarah swp5354</cp:lastModifiedBy>
  <cp:revision>2</cp:revision>
  <dcterms:created xsi:type="dcterms:W3CDTF">2019-04-04T15:14:00Z</dcterms:created>
  <dcterms:modified xsi:type="dcterms:W3CDTF">2019-04-04T15:14:00Z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af3e6750-e810-45c6-9ce5-9324d43378e0</vt:lpwstr>
  </property>
  <property fmtid="{D5CDD505-2E9C-101B-9397-08002B2CF9AE}" pid="3" name="Classification">
    <vt:lpwstr>OFFICIAL</vt:lpwstr>
  </property>
  <property fmtid="{D5CDD505-2E9C-101B-9397-08002B2CF9AE}" pid="4" name="Visibility">
    <vt:lpwstr>NOT VISIBLE</vt:lpwstr>
  </property>
</Properties>
</file>