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120" w:lineRule="auto"/>
        <w:ind w:right="0" w:rightChars="0"/>
        <w:jc w:val="center"/>
        <w:textAlignment w:val="auto"/>
        <w:outlineLvl w:val="9"/>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Organizational consultancy PID</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center"/>
        <w:textAlignment w:val="auto"/>
        <w:outlineLvl w:val="9"/>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Shaotong Shi (Victor)</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center"/>
        <w:textAlignment w:val="auto"/>
        <w:outlineLvl w:val="9"/>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1704346</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ascii="Times New Roman" w:hAnsi="Times New Roman" w:cs="Times New Roman"/>
          <w:b/>
          <w:bCs/>
          <w:sz w:val="32"/>
          <w:szCs w:val="32"/>
        </w:rPr>
      </w:pPr>
      <w:r>
        <w:rPr>
          <w:rFonts w:ascii="Times New Roman" w:hAnsi="Times New Roman" w:cs="Times New Roman"/>
          <w:b/>
          <w:bCs/>
          <w:sz w:val="32"/>
          <w:szCs w:val="32"/>
        </w:rPr>
        <w:t>Company introduction:</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sz w:val="28"/>
          <w:szCs w:val="28"/>
        </w:rPr>
      </w:pPr>
      <w:r>
        <w:rPr>
          <w:rFonts w:hint="eastAsia" w:ascii="Times New Roman" w:hAnsi="Times New Roman" w:cs="Times New Roman"/>
          <w:sz w:val="28"/>
          <w:szCs w:val="28"/>
        </w:rPr>
        <w:t>AVIC (Aviation Industry Corporation of China)</w:t>
      </w:r>
      <w:r>
        <w:rPr>
          <w:rFonts w:ascii="Times New Roman" w:hAnsi="Times New Roman" w:cs="Times New Roman"/>
          <w:sz w:val="28"/>
          <w:szCs w:val="28"/>
        </w:rPr>
        <w:t xml:space="preserve"> </w:t>
      </w:r>
      <w:r>
        <w:rPr>
          <w:rFonts w:hint="eastAsia" w:ascii="Times New Roman" w:hAnsi="Times New Roman" w:cs="Times New Roman"/>
          <w:sz w:val="28"/>
          <w:szCs w:val="28"/>
        </w:rPr>
        <w:t xml:space="preserve">International Renewable Energy Limited Company, which is organized under the modern enterprise system and headquartered in Beijing. </w:t>
      </w:r>
      <w:r>
        <w:rPr>
          <w:rFonts w:ascii="Times New Roman" w:hAnsi="Times New Roman" w:cs="Times New Roman"/>
          <w:sz w:val="28"/>
          <w:szCs w:val="28"/>
        </w:rPr>
        <w:t>T</w:t>
      </w:r>
      <w:r>
        <w:rPr>
          <w:rFonts w:hint="eastAsia" w:ascii="Times New Roman" w:hAnsi="Times New Roman" w:cs="Times New Roman"/>
          <w:sz w:val="28"/>
          <w:szCs w:val="28"/>
        </w:rPr>
        <w:t xml:space="preserve">he </w:t>
      </w:r>
      <w:r>
        <w:rPr>
          <w:rFonts w:ascii="Times New Roman" w:hAnsi="Times New Roman" w:cs="Times New Roman"/>
          <w:sz w:val="28"/>
          <w:szCs w:val="28"/>
        </w:rPr>
        <w:t xml:space="preserve">company </w:t>
      </w:r>
      <w:r>
        <w:rPr>
          <w:rFonts w:hint="eastAsia" w:ascii="Times New Roman" w:hAnsi="Times New Roman" w:cs="Times New Roman"/>
          <w:sz w:val="28"/>
          <w:szCs w:val="28"/>
        </w:rPr>
        <w:t>specializes in domestic and overseas renewable energy development. AVIC Energy devotes to renewable energy industry, expressing AVIC international</w:t>
      </w:r>
      <w:r>
        <w:rPr>
          <w:rFonts w:ascii="Times New Roman" w:hAnsi="Times New Roman" w:cs="Times New Roman"/>
          <w:sz w:val="28"/>
          <w:szCs w:val="28"/>
        </w:rPr>
        <w:t>’</w:t>
      </w:r>
      <w:r>
        <w:rPr>
          <w:rFonts w:hint="eastAsia" w:ascii="Times New Roman" w:hAnsi="Times New Roman" w:cs="Times New Roman"/>
          <w:sz w:val="28"/>
          <w:szCs w:val="28"/>
        </w:rPr>
        <w:t>s effort in innovation, taking full advantages of their strength in endeavoring to improve the global environment to fulfill their social responsibilities, relying on the powerful design and research and product manufacturing ability of AVIC.</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ascii="Times New Roman" w:hAnsi="Times New Roman" w:cs="Times New Roman"/>
          <w:sz w:val="28"/>
          <w:szCs w:val="28"/>
        </w:rPr>
      </w:pPr>
      <w:r>
        <w:rPr>
          <w:rFonts w:ascii="Times New Roman" w:hAnsi="Times New Roman" w:cs="Times New Roman"/>
          <w:sz w:val="28"/>
          <w:szCs w:val="28"/>
        </w:rPr>
        <w:t xml:space="preserve">They invest to build Ground </w:t>
      </w:r>
      <w:r>
        <w:rPr>
          <w:rFonts w:hint="eastAsia" w:ascii="Times New Roman" w:hAnsi="Times New Roman" w:cs="Times New Roman"/>
          <w:sz w:val="28"/>
          <w:szCs w:val="28"/>
          <w:lang w:val="en-US" w:eastAsia="zh-CN"/>
        </w:rPr>
        <w:t>solar</w:t>
      </w:r>
      <w:r>
        <w:rPr>
          <w:rFonts w:ascii="Times New Roman" w:hAnsi="Times New Roman" w:cs="Times New Roman"/>
          <w:sz w:val="28"/>
          <w:szCs w:val="28"/>
        </w:rPr>
        <w:t xml:space="preserve"> power station with the other English renewable source company. </w:t>
      </w:r>
      <w:r>
        <w:rPr>
          <w:rFonts w:hint="eastAsia" w:ascii="Times New Roman" w:hAnsi="Times New Roman" w:cs="Times New Roman"/>
          <w:sz w:val="28"/>
          <w:szCs w:val="28"/>
          <w:lang w:val="en-US" w:eastAsia="zh-CN"/>
        </w:rPr>
        <w:t>A</w:t>
      </w:r>
      <w:r>
        <w:rPr>
          <w:rFonts w:ascii="Times New Roman" w:hAnsi="Times New Roman" w:cs="Times New Roman"/>
          <w:sz w:val="28"/>
          <w:szCs w:val="28"/>
        </w:rPr>
        <w:t xml:space="preserve">fter finishing it, the power station will be transferred to local company to use. </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ascii="Times New Roman" w:hAnsi="Times New Roman" w:cs="Times New Roman"/>
          <w:b/>
          <w:bCs/>
          <w:sz w:val="32"/>
          <w:szCs w:val="32"/>
        </w:rPr>
      </w:pPr>
      <w:r>
        <w:rPr>
          <w:rFonts w:hint="eastAsia" w:ascii="Times New Roman" w:hAnsi="Times New Roman" w:cs="Times New Roman"/>
          <w:b/>
          <w:bCs/>
          <w:sz w:val="32"/>
          <w:szCs w:val="32"/>
          <w:lang w:val="en-US" w:eastAsia="zh-CN"/>
        </w:rPr>
        <w:t xml:space="preserve">Project </w:t>
      </w:r>
      <w:r>
        <w:rPr>
          <w:rFonts w:ascii="Times New Roman" w:hAnsi="Times New Roman" w:cs="Times New Roman"/>
          <w:b/>
          <w:bCs/>
          <w:sz w:val="32"/>
          <w:szCs w:val="32"/>
        </w:rPr>
        <w:t>Objectives</w:t>
      </w:r>
    </w:p>
    <w:p>
      <w:pPr>
        <w:pStyle w:val="7"/>
        <w:keepNext w:val="0"/>
        <w:keepLines w:val="0"/>
        <w:pageBreakBefore w:val="0"/>
        <w:widowControl w:val="0"/>
        <w:numPr>
          <w:ilvl w:val="0"/>
          <w:numId w:val="1"/>
        </w:numPr>
        <w:kinsoku/>
        <w:wordWrap/>
        <w:overflowPunct/>
        <w:topLinePunct w:val="0"/>
        <w:autoSpaceDE/>
        <w:autoSpaceDN/>
        <w:bidi w:val="0"/>
        <w:adjustRightInd/>
        <w:snapToGrid/>
        <w:spacing w:after="0" w:line="120" w:lineRule="auto"/>
        <w:ind w:right="0" w:rightChars="0"/>
        <w:jc w:val="both"/>
        <w:textAlignment w:val="auto"/>
        <w:outlineLvl w:val="9"/>
        <w:rPr>
          <w:rFonts w:ascii="Times New Roman" w:hAnsi="Times New Roman" w:cs="Times New Roman"/>
          <w:sz w:val="28"/>
          <w:szCs w:val="28"/>
        </w:rPr>
      </w:pPr>
      <w:r>
        <w:rPr>
          <w:rFonts w:hint="eastAsia" w:ascii="Times New Roman" w:hAnsi="Times New Roman" w:cs="Times New Roman"/>
          <w:sz w:val="28"/>
          <w:szCs w:val="28"/>
          <w:lang w:val="en-US" w:eastAsia="zh-CN"/>
        </w:rPr>
        <w:t>This project aims to a</w:t>
      </w:r>
      <w:r>
        <w:rPr>
          <w:rFonts w:ascii="Times New Roman" w:hAnsi="Times New Roman" w:cs="Times New Roman"/>
          <w:sz w:val="28"/>
          <w:szCs w:val="28"/>
        </w:rPr>
        <w:t>ssess the competition</w:t>
      </w:r>
      <w:r>
        <w:rPr>
          <w:rFonts w:hint="eastAsia" w:ascii="Times New Roman" w:hAnsi="Times New Roman" w:cs="Times New Roman"/>
          <w:sz w:val="28"/>
          <w:szCs w:val="28"/>
          <w:lang w:val="en-US" w:eastAsia="zh-CN"/>
        </w:rPr>
        <w:t xml:space="preserve"> and opportunities</w:t>
      </w:r>
      <w:r>
        <w:rPr>
          <w:rFonts w:ascii="Times New Roman" w:hAnsi="Times New Roman" w:cs="Times New Roman"/>
          <w:sz w:val="28"/>
          <w:szCs w:val="28"/>
        </w:rPr>
        <w:t xml:space="preserve"> in the UK as to who are the electricity/energy providers</w:t>
      </w:r>
    </w:p>
    <w:p>
      <w:pPr>
        <w:pStyle w:val="7"/>
        <w:keepNext w:val="0"/>
        <w:keepLines w:val="0"/>
        <w:pageBreakBefore w:val="0"/>
        <w:widowControl w:val="0"/>
        <w:numPr>
          <w:ilvl w:val="0"/>
          <w:numId w:val="1"/>
        </w:numPr>
        <w:kinsoku/>
        <w:wordWrap/>
        <w:overflowPunct/>
        <w:topLinePunct w:val="0"/>
        <w:autoSpaceDE/>
        <w:autoSpaceDN/>
        <w:bidi w:val="0"/>
        <w:adjustRightInd/>
        <w:snapToGrid/>
        <w:spacing w:after="0" w:line="120" w:lineRule="auto"/>
        <w:ind w:right="0" w:rightChars="0"/>
        <w:jc w:val="both"/>
        <w:textAlignment w:val="auto"/>
        <w:outlineLvl w:val="9"/>
        <w:rPr>
          <w:rFonts w:ascii="Times New Roman" w:hAnsi="Times New Roman" w:cs="Times New Roman"/>
          <w:sz w:val="28"/>
          <w:szCs w:val="28"/>
        </w:rPr>
      </w:pPr>
      <w:r>
        <w:rPr>
          <w:rFonts w:ascii="Times New Roman" w:hAnsi="Times New Roman" w:cs="Times New Roman"/>
          <w:sz w:val="28"/>
          <w:szCs w:val="28"/>
        </w:rPr>
        <w:t xml:space="preserve">Determine the business models that AVIC could provide in the UK market place to compete. </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8"/>
          <w:szCs w:val="28"/>
        </w:rPr>
      </w:pPr>
      <w:r>
        <w:rPr>
          <w:rFonts w:hint="eastAsia" w:ascii="Times New Roman" w:hAnsi="Times New Roman" w:cs="Times New Roman"/>
          <w:b/>
          <w:bCs/>
          <w:sz w:val="32"/>
          <w:szCs w:val="32"/>
        </w:rPr>
        <w:t>Project justification</w:t>
      </w:r>
      <w:r>
        <w:rPr>
          <w:rFonts w:hint="eastAsia" w:ascii="Times New Roman" w:hAnsi="Times New Roman" w:cs="Times New Roman"/>
          <w:b/>
          <w:bCs/>
          <w:sz w:val="32"/>
          <w:szCs w:val="32"/>
          <w:lang w:val="en-US" w:eastAsia="zh-CN"/>
        </w:rPr>
        <w:t>:</w:t>
      </w:r>
      <w:r>
        <w:rPr>
          <w:rFonts w:hint="eastAsia" w:ascii="Times New Roman" w:hAnsi="Times New Roman" w:cs="Times New Roman"/>
          <w:b/>
          <w:bCs/>
          <w:sz w:val="32"/>
          <w:szCs w:val="32"/>
        </w:rPr>
        <w:t xml:space="preserve"> </w:t>
      </w:r>
      <w:r>
        <w:rPr>
          <w:rFonts w:hint="eastAsia" w:ascii="Times New Roman" w:hAnsi="Times New Roman" w:cs="Times New Roman"/>
          <w:sz w:val="28"/>
          <w:szCs w:val="28"/>
        </w:rPr>
        <w:t xml:space="preserve">– </w:t>
      </w:r>
      <w:r>
        <w:rPr>
          <w:rFonts w:hint="eastAsia" w:ascii="Times New Roman" w:hAnsi="Times New Roman" w:cs="Times New Roman"/>
          <w:sz w:val="21"/>
          <w:szCs w:val="21"/>
        </w:rPr>
        <w:t>why is the project necessary</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In 2014, the solar photo-voltaic power generation has increased by 60%, thanks to Chinese major photo-voltaic enterprises technological innovation over the past few years, decrease costs of photo-voltaic installation and electricity quickly, so that the solar energy become the important part and the preferred development of clean energy technologies. The biggest challenge of scale development in solar energy is cost. So in recent years, AVIC think about how to make the photo-voltaic can develop their own mature business model between UK and China. As leading photo-voltaic enterprise, they continue to increase investment in research and development, expand the technology route and technology upgrade, innovate industry chain continuously and improve product reliability and stability of power, so as to further reduce the cost and maintain international competitiveness in the field of solar power photo-voltaic technology.</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8"/>
          <w:szCs w:val="28"/>
        </w:rPr>
      </w:pPr>
      <w:r>
        <w:rPr>
          <w:rFonts w:hint="eastAsia" w:ascii="Times New Roman" w:hAnsi="Times New Roman" w:cs="Times New Roman"/>
          <w:b/>
          <w:bCs/>
          <w:sz w:val="32"/>
          <w:szCs w:val="32"/>
        </w:rPr>
        <w:t xml:space="preserve">Business Case and Approach </w:t>
      </w:r>
      <w:r>
        <w:rPr>
          <w:rFonts w:hint="eastAsia" w:ascii="Times New Roman" w:hAnsi="Times New Roman" w:cs="Times New Roman"/>
          <w:sz w:val="28"/>
          <w:szCs w:val="28"/>
        </w:rPr>
        <w:t>–</w:t>
      </w:r>
      <w:r>
        <w:rPr>
          <w:rFonts w:hint="eastAsia" w:ascii="Times New Roman" w:hAnsi="Times New Roman" w:cs="Times New Roman"/>
          <w:sz w:val="21"/>
          <w:szCs w:val="21"/>
        </w:rPr>
        <w:t xml:space="preserve"> background and key literature</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Solar energy drives growth for business and employment. It supports a cleaner future for society in a highly cost effective way. It works in Britain, Europe even all over the world. Solar is also getting much cheaper and accessible. It will soon become so competitive. With the right policy frame work. In Europe the heads of state are set to develop their plans for future energy targets to 2030. Every industry needs a stable and consistent investment framework to thrive, and solar power is no exception. </w:t>
      </w:r>
      <w:r>
        <w:rPr>
          <w:rFonts w:hint="eastAsia" w:ascii="Times New Roman" w:hAnsi="Times New Roman" w:cs="Times New Roman"/>
          <w:b w:val="0"/>
          <w:bCs w:val="0"/>
          <w:sz w:val="28"/>
          <w:szCs w:val="28"/>
          <w:u w:val="single"/>
          <w:lang w:val="en-US" w:eastAsia="zh-CN"/>
        </w:rPr>
        <w:t>(&lt;Solar power growth in the UK report for the solar trade association&gt; September 2014 by Dr James Watson)</w:t>
      </w:r>
      <w:r>
        <w:rPr>
          <w:rFonts w:hint="eastAsia" w:ascii="Times New Roman" w:hAnsi="Times New Roman" w:cs="Times New Roman"/>
          <w:sz w:val="28"/>
          <w:szCs w:val="28"/>
          <w:u w:val="single"/>
          <w:lang w:val="en-US" w:eastAsia="zh-CN"/>
        </w:rPr>
        <w:t xml:space="preserve"> </w:t>
      </w:r>
      <w:r>
        <w:rPr>
          <w:rFonts w:hint="eastAsia" w:ascii="Times New Roman" w:hAnsi="Times New Roman" w:cs="Times New Roman"/>
          <w:sz w:val="28"/>
          <w:szCs w:val="28"/>
          <w:lang w:val="en-US" w:eastAsia="zh-CN"/>
        </w:rPr>
        <w:t xml:space="preserve">So recently, the UK Government act coherently to deliver the security that solar industrial development needs. </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1"/>
          <w:szCs w:val="21"/>
        </w:rPr>
      </w:pPr>
      <w:r>
        <w:rPr>
          <w:rFonts w:hint="eastAsia" w:ascii="Times New Roman" w:hAnsi="Times New Roman" w:cs="Times New Roman"/>
          <w:b/>
          <w:bCs/>
          <w:sz w:val="32"/>
          <w:szCs w:val="32"/>
        </w:rPr>
        <w:t>Project team (yourself)</w:t>
      </w:r>
      <w:r>
        <w:rPr>
          <w:rFonts w:hint="eastAsia" w:ascii="Times New Roman" w:hAnsi="Times New Roman" w:cs="Times New Roman"/>
          <w:b/>
          <w:bCs/>
          <w:sz w:val="28"/>
          <w:szCs w:val="28"/>
        </w:rPr>
        <w:t xml:space="preserve"> </w:t>
      </w:r>
      <w:r>
        <w:rPr>
          <w:rFonts w:hint="eastAsia" w:ascii="Times New Roman" w:hAnsi="Times New Roman" w:cs="Times New Roman"/>
          <w:sz w:val="28"/>
          <w:szCs w:val="28"/>
        </w:rPr>
        <w:t xml:space="preserve">– </w:t>
      </w:r>
      <w:r>
        <w:rPr>
          <w:rFonts w:hint="eastAsia" w:ascii="Times New Roman" w:hAnsi="Times New Roman" w:cs="Times New Roman"/>
          <w:sz w:val="21"/>
          <w:szCs w:val="21"/>
        </w:rPr>
        <w:t>why should you be the consultant? Sell yourself but be realistic.</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fldChar w:fldCharType="begin"/>
      </w:r>
      <w:r>
        <w:rPr>
          <w:rFonts w:hint="eastAsia" w:ascii="Times New Roman" w:hAnsi="Times New Roman" w:cs="Times New Roman"/>
          <w:sz w:val="28"/>
          <w:szCs w:val="28"/>
          <w:lang w:val="en-US" w:eastAsia="zh-CN"/>
        </w:rPr>
        <w:instrText xml:space="preserve"> HYPERLINK "https://www.themuse.com/advice/the-biggest-myths-about-consultingbusted" </w:instrText>
      </w:r>
      <w:r>
        <w:rPr>
          <w:rFonts w:hint="eastAsia"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Consulting has a hierarchy </w:t>
      </w:r>
      <w:r>
        <w:rPr>
          <w:rFonts w:hint="default" w:ascii="Times New Roman" w:hAnsi="Times New Roman" w:cs="Times New Roman"/>
          <w:sz w:val="28"/>
          <w:szCs w:val="28"/>
          <w:lang w:val="en-US" w:eastAsia="zh-CN"/>
        </w:rPr>
        <w:fldChar w:fldCharType="end"/>
      </w:r>
      <w:r>
        <w:rPr>
          <w:rFonts w:hint="default" w:ascii="Times New Roman" w:hAnsi="Times New Roman" w:cs="Times New Roman"/>
          <w:sz w:val="28"/>
          <w:szCs w:val="28"/>
          <w:lang w:val="en-US" w:eastAsia="zh-CN"/>
        </w:rPr>
        <w:t>, sure, but it also has a huge undercurrent of merit-based opportunities and performance. If you are great at what you do, you will be rewarded, and—unlike many other jobs—you don’t have to wait for your boss to leave in order to progress.</w:t>
      </w:r>
      <w:r>
        <w:rPr>
          <w:rFonts w:hint="eastAsia" w:ascii="Times New Roman" w:hAnsi="Times New Roman" w:cs="Times New Roman"/>
          <w:sz w:val="28"/>
          <w:szCs w:val="28"/>
          <w:u w:val="single"/>
          <w:lang w:val="en-US" w:eastAsia="zh-CN"/>
        </w:rPr>
        <w:t>(&lt;Five Reason to Try Consulting&gt; by Alexandra Nuth&gt;)</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  What I majored in University in UK is Business English, including organizational consultancy and strategic management. Most of the course I learned in first semester is about management. And as a Chinese student who learn business in UK university, I pay attention to some international trade between UK and China. And now solar power resources is becoming more and more attractive and essential part of trade communication between the two countries. Chinese company provides some facilities for the UK companies to build solar power station. And I would like to learn more consultancy knowledge and hopefully will be a good consultant in such business communication.</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1"/>
          <w:szCs w:val="21"/>
        </w:rPr>
      </w:pPr>
      <w:r>
        <w:rPr>
          <w:rFonts w:hint="eastAsia" w:ascii="Times New Roman" w:hAnsi="Times New Roman" w:cs="Times New Roman"/>
          <w:b/>
          <w:bCs/>
          <w:sz w:val="32"/>
          <w:szCs w:val="32"/>
        </w:rPr>
        <w:t xml:space="preserve">Planned communication strategy </w:t>
      </w:r>
      <w:r>
        <w:rPr>
          <w:rFonts w:hint="eastAsia" w:ascii="Times New Roman" w:hAnsi="Times New Roman" w:cs="Times New Roman"/>
          <w:sz w:val="28"/>
          <w:szCs w:val="28"/>
        </w:rPr>
        <w:t xml:space="preserve">– </w:t>
      </w:r>
      <w:r>
        <w:rPr>
          <w:rFonts w:hint="eastAsia" w:ascii="Times New Roman" w:hAnsi="Times New Roman" w:cs="Times New Roman"/>
          <w:sz w:val="21"/>
          <w:szCs w:val="21"/>
        </w:rPr>
        <w:t>how would or will you communicate with the company?</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A solid communications strategy helps companies effectively communicate with internal and external stakeholders, including employees and customers. When done effectively, it streamlines communications among business functions, helping management, human resources and marketing maintain a unified voice and consistent messages. Developing a solid corporate communications strategy can help a business thrive by preventing the costly mistakes that inevitably result from misunderstanding in communication. (&lt;Business Corporate Communication Strategy&gt; by Laura Barten)</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In order to ensure long-term corporation between AVIC and the UK renewable energy company, first of all, we emphasize that China and the UK are highly complementary to each other and enjoy broad prospects and expand the trade of solar power generation according to the characteristics of the respective development of Chinese and British companies. To understand the interests of the British energy companies, AVIC provides resources and basic facilities for the UK. On the other hand, the UK is a stable, long-term and expanding market for China. As a corporate company, AVIC has strong sense of cooperation which is common input, total risk and benefit sharing. They would like to use face to face and e-mail to communicate with UK company to make a deal as soon as possible.</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AVIC company sincerely invite the UK company to send a representative in China to talk about cooperation detail . And then here is AVIC company</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s communication schedule:</w:t>
      </w:r>
    </w:p>
    <w:p>
      <w:pPr>
        <w:keepNext w:val="0"/>
        <w:keepLines w:val="0"/>
        <w:pageBreakBefore w:val="0"/>
        <w:widowControl w:val="0"/>
        <w:numPr>
          <w:numId w:val="0"/>
        </w:numPr>
        <w:kinsoku/>
        <w:wordWrap/>
        <w:overflowPunct/>
        <w:topLinePunct w:val="0"/>
        <w:autoSpaceDE/>
        <w:autoSpaceDN/>
        <w:bidi w:val="0"/>
        <w:adjustRightInd/>
        <w:snapToGrid/>
        <w:spacing w:after="0" w:line="240" w:lineRule="auto"/>
        <w:ind w:left="420" w:leftChars="0" w:right="0" w:rightChars="0" w:firstLine="0" w:firstLineChars="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w:t>
      </w:r>
      <w:r>
        <w:rPr>
          <w:rFonts w:hint="eastAsia" w:ascii="Times New Roman" w:hAnsi="Times New Roman" w:cs="Times New Roman"/>
          <w:i/>
          <w:iCs/>
          <w:sz w:val="32"/>
          <w:szCs w:val="32"/>
          <w:u w:val="single"/>
          <w:lang w:val="en-US" w:eastAsia="zh-CN"/>
        </w:rPr>
        <w:t>Member arrangement.</w:t>
      </w:r>
      <w:r>
        <w:rPr>
          <w:rFonts w:hint="eastAsia" w:ascii="Times New Roman" w:hAnsi="Times New Roman" w:cs="Times New Roman"/>
          <w:sz w:val="28"/>
          <w:szCs w:val="28"/>
          <w:lang w:val="en-US" w:eastAsia="zh-CN"/>
        </w:rPr>
        <w:t xml:space="preserve"> In order to make a deal with UK company, first, AVIC company chose the best negotiators of the whole team. All of them are divided into three parts: main negotiators, translators and recorders. They must be responsible and have strong enterprise.</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i w:val="0"/>
          <w:iCs w:val="0"/>
          <w:sz w:val="28"/>
          <w:szCs w:val="28"/>
          <w:lang w:val="en-US" w:eastAsia="zh-CN"/>
        </w:rPr>
      </w:pPr>
      <w:r>
        <w:rPr>
          <w:rFonts w:hint="eastAsia" w:ascii="Times New Roman" w:hAnsi="Times New Roman" w:cs="Times New Roman"/>
          <w:sz w:val="28"/>
          <w:szCs w:val="28"/>
          <w:lang w:val="en-US" w:eastAsia="zh-CN"/>
        </w:rPr>
        <w:t>2-</w:t>
      </w:r>
      <w:r>
        <w:rPr>
          <w:rFonts w:hint="eastAsia" w:ascii="Times New Roman" w:hAnsi="Times New Roman" w:cs="Times New Roman"/>
          <w:i/>
          <w:iCs/>
          <w:sz w:val="32"/>
          <w:szCs w:val="32"/>
          <w:u w:val="single"/>
          <w:lang w:val="en-US" w:eastAsia="zh-CN"/>
        </w:rPr>
        <w:t xml:space="preserve"> Information search</w:t>
      </w:r>
      <w:r>
        <w:rPr>
          <w:rFonts w:hint="eastAsia" w:ascii="Times New Roman" w:hAnsi="Times New Roman" w:cs="Times New Roman"/>
          <w:i/>
          <w:iCs/>
          <w:sz w:val="32"/>
          <w:szCs w:val="32"/>
          <w:lang w:val="en-US" w:eastAsia="zh-CN"/>
        </w:rPr>
        <w:t>.</w:t>
      </w:r>
      <w:r>
        <w:rPr>
          <w:rFonts w:hint="eastAsia" w:ascii="Times New Roman" w:hAnsi="Times New Roman" w:cs="Times New Roman"/>
          <w:i/>
          <w:iCs/>
          <w:sz w:val="28"/>
          <w:szCs w:val="28"/>
          <w:lang w:val="en-US" w:eastAsia="zh-CN"/>
        </w:rPr>
        <w:t xml:space="preserve"> </w:t>
      </w:r>
      <w:r>
        <w:rPr>
          <w:rFonts w:hint="eastAsia" w:ascii="Times New Roman" w:hAnsi="Times New Roman" w:cs="Times New Roman"/>
          <w:i w:val="0"/>
          <w:iCs w:val="0"/>
          <w:sz w:val="28"/>
          <w:szCs w:val="28"/>
          <w:lang w:val="en-US" w:eastAsia="zh-CN"/>
        </w:rPr>
        <w:t>AVIC company intend to cooperate with UK company to develop renewable resources between the two countries. So they have to find some communication skills, significant information about present resources situation in the UK, market background and price direction.</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i w:val="0"/>
          <w:iCs w:val="0"/>
          <w:sz w:val="28"/>
          <w:szCs w:val="28"/>
          <w:u w:val="none"/>
          <w:lang w:val="en-US" w:eastAsia="zh-CN"/>
        </w:rPr>
      </w:pPr>
      <w:r>
        <w:rPr>
          <w:rFonts w:hint="eastAsia" w:ascii="Times New Roman" w:hAnsi="Times New Roman" w:cs="Times New Roman"/>
          <w:i w:val="0"/>
          <w:iCs w:val="0"/>
          <w:sz w:val="28"/>
          <w:szCs w:val="28"/>
          <w:lang w:val="en-US" w:eastAsia="zh-CN"/>
        </w:rPr>
        <w:t>3-</w:t>
      </w:r>
      <w:r>
        <w:rPr>
          <w:rFonts w:hint="eastAsia" w:ascii="Times New Roman" w:hAnsi="Times New Roman" w:cs="Times New Roman"/>
          <w:i/>
          <w:iCs/>
          <w:sz w:val="32"/>
          <w:szCs w:val="32"/>
          <w:u w:val="single"/>
          <w:lang w:val="en-US" w:eastAsia="zh-CN"/>
        </w:rPr>
        <w:t xml:space="preserve">communication project confirmation. </w:t>
      </w:r>
      <w:r>
        <w:rPr>
          <w:rFonts w:hint="eastAsia" w:ascii="Times New Roman" w:hAnsi="Times New Roman" w:cs="Times New Roman"/>
          <w:i w:val="0"/>
          <w:iCs w:val="0"/>
          <w:sz w:val="28"/>
          <w:szCs w:val="28"/>
          <w:u w:val="none"/>
          <w:lang w:val="en-US" w:eastAsia="zh-CN"/>
        </w:rPr>
        <w:t>Confirming that the objective of communication is that AVIC company invest to build a ground solar power station in the UK, after finishing building, the station will be used by people in the UK and it will be convenient for local people and decrease environment pollution as much as possible. They can talk about the general project by face to face, if there is completely agreement with project between two companies. AVIC can send some e-mail about the details such as where the station locate to you.</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1"/>
          <w:szCs w:val="21"/>
        </w:rPr>
      </w:pPr>
      <w:r>
        <w:rPr>
          <w:rFonts w:hint="eastAsia" w:ascii="Times New Roman" w:hAnsi="Times New Roman" w:cs="Times New Roman"/>
          <w:b/>
          <w:bCs/>
          <w:sz w:val="32"/>
          <w:szCs w:val="32"/>
        </w:rPr>
        <w:t>Project plan</w:t>
      </w:r>
      <w:r>
        <w:rPr>
          <w:rFonts w:hint="eastAsia" w:ascii="Times New Roman" w:hAnsi="Times New Roman" w:cs="Times New Roman"/>
          <w:sz w:val="28"/>
          <w:szCs w:val="28"/>
        </w:rPr>
        <w:t xml:space="preserve"> – </w:t>
      </w:r>
      <w:r>
        <w:rPr>
          <w:rFonts w:hint="eastAsia" w:ascii="Times New Roman" w:hAnsi="Times New Roman" w:cs="Times New Roman"/>
          <w:sz w:val="21"/>
          <w:szCs w:val="21"/>
        </w:rPr>
        <w:t>what you want to do and a time plan</w:t>
      </w:r>
    </w:p>
    <w:p>
      <w:pPr>
        <w:pStyle w:val="3"/>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260" w:lineRule="auto"/>
        <w:ind w:left="0" w:leftChars="0" w:right="0" w:rightChars="0" w:firstLine="0" w:firstLineChars="0"/>
        <w:jc w:val="both"/>
        <w:textAlignment w:val="auto"/>
        <w:outlineLvl w:val="9"/>
        <w:rPr>
          <w:rFonts w:hint="default"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 xml:space="preserve">With the help of the international operation team, </w:t>
      </w:r>
      <w:r>
        <w:rPr>
          <w:rFonts w:hint="eastAsia" w:ascii="Times New Roman" w:hAnsi="Times New Roman" w:cs="Times New Roman" w:eastAsiaTheme="minorEastAsia"/>
          <w:kern w:val="2"/>
          <w:sz w:val="28"/>
          <w:szCs w:val="28"/>
          <w:lang w:val="en-US" w:eastAsia="zh-CN" w:bidi="ar-SA"/>
        </w:rPr>
        <w:t>which</w:t>
      </w:r>
      <w:r>
        <w:rPr>
          <w:rFonts w:hint="default" w:ascii="Times New Roman" w:hAnsi="Times New Roman" w:cs="Times New Roman" w:eastAsiaTheme="minorEastAsia"/>
          <w:kern w:val="2"/>
          <w:sz w:val="28"/>
          <w:szCs w:val="28"/>
          <w:lang w:val="en-US" w:eastAsia="zh-CN" w:bidi="ar-SA"/>
        </w:rPr>
        <w:t xml:space="preserve"> has experienced professional teams in solar power station selection and solar energy assessment.</w:t>
      </w:r>
      <w:r>
        <w:rPr>
          <w:rFonts w:hint="eastAsia" w:ascii="Times New Roman" w:hAnsi="Times New Roman" w:cs="Times New Roman" w:eastAsiaTheme="minorEastAsia"/>
          <w:kern w:val="2"/>
          <w:sz w:val="28"/>
          <w:szCs w:val="28"/>
          <w:lang w:val="en-US" w:eastAsia="zh-CN" w:bidi="ar-SA"/>
        </w:rPr>
        <w:t xml:space="preserve"> Selecting</w:t>
      </w:r>
      <w:r>
        <w:rPr>
          <w:rFonts w:hint="default" w:ascii="Times New Roman" w:hAnsi="Times New Roman" w:cs="Times New Roman" w:eastAsiaTheme="minorEastAsia"/>
          <w:kern w:val="2"/>
          <w:sz w:val="28"/>
          <w:szCs w:val="28"/>
          <w:lang w:val="en-US" w:eastAsia="zh-CN" w:bidi="ar-SA"/>
        </w:rPr>
        <w:t xml:space="preserve"> quality </w:t>
      </w:r>
      <w:r>
        <w:rPr>
          <w:rFonts w:hint="eastAsia" w:ascii="Times New Roman" w:hAnsi="Times New Roman" w:cs="Times New Roman" w:eastAsiaTheme="minorEastAsia"/>
          <w:kern w:val="2"/>
          <w:sz w:val="28"/>
          <w:szCs w:val="28"/>
          <w:lang w:val="en-US" w:eastAsia="zh-CN" w:bidi="ar-SA"/>
        </w:rPr>
        <w:t xml:space="preserve">solar power </w:t>
      </w:r>
      <w:r>
        <w:rPr>
          <w:rFonts w:hint="default" w:ascii="Times New Roman" w:hAnsi="Times New Roman" w:cs="Times New Roman" w:eastAsiaTheme="minorEastAsia"/>
          <w:kern w:val="2"/>
          <w:sz w:val="28"/>
          <w:szCs w:val="28"/>
          <w:lang w:val="en-US" w:eastAsia="zh-CN" w:bidi="ar-SA"/>
        </w:rPr>
        <w:t>projects accurately</w:t>
      </w:r>
      <w:r>
        <w:rPr>
          <w:rFonts w:hint="eastAsia" w:ascii="Times New Roman" w:hAnsi="Times New Roman" w:cs="Times New Roman" w:eastAsiaTheme="minorEastAsia"/>
          <w:kern w:val="2"/>
          <w:sz w:val="28"/>
          <w:szCs w:val="28"/>
          <w:lang w:val="en-US" w:eastAsia="zh-CN" w:bidi="ar-SA"/>
        </w:rPr>
        <w:t xml:space="preserve"> w</w:t>
      </w:r>
      <w:r>
        <w:rPr>
          <w:rFonts w:hint="default" w:ascii="Times New Roman" w:hAnsi="Times New Roman" w:cs="Times New Roman" w:eastAsiaTheme="minorEastAsia"/>
          <w:kern w:val="2"/>
          <w:sz w:val="28"/>
          <w:szCs w:val="28"/>
          <w:lang w:val="en-US" w:eastAsia="zh-CN" w:bidi="ar-SA"/>
        </w:rPr>
        <w:t xml:space="preserve">ith expertise of the team,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260" w:lineRule="auto"/>
        <w:ind w:left="0" w:leftChars="0" w:right="0" w:rightChars="0" w:firstLine="0" w:firstLineChars="0"/>
        <w:jc w:val="both"/>
        <w:textAlignment w:val="auto"/>
        <w:outlineLvl w:val="9"/>
        <w:rPr>
          <w:rFonts w:hint="default" w:ascii="Times New Roman" w:hAnsi="Times New Roman" w:cs="Times New Roman" w:eastAsiaTheme="minorEastAsia"/>
          <w:kern w:val="2"/>
          <w:sz w:val="28"/>
          <w:szCs w:val="28"/>
          <w:lang w:val="en-US" w:eastAsia="zh-CN" w:bidi="ar-SA"/>
        </w:rPr>
      </w:pPr>
      <w:r>
        <w:rPr>
          <w:rFonts w:hint="default" w:ascii="Times New Roman" w:hAnsi="Times New Roman" w:cs="Times New Roman" w:eastAsiaTheme="minorEastAsia"/>
          <w:kern w:val="2"/>
          <w:sz w:val="28"/>
          <w:szCs w:val="28"/>
          <w:lang w:val="en-US" w:eastAsia="zh-CN" w:bidi="ar-SA"/>
        </w:rPr>
        <w:t>solar power plant construction</w:t>
      </w:r>
    </w:p>
    <w:p>
      <w:pPr>
        <w:pStyle w:val="3"/>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260" w:lineRule="auto"/>
        <w:ind w:left="0" w:leftChars="0" w:right="0" w:rightChars="0" w:firstLine="0" w:firstLineChars="0"/>
        <w:jc w:val="both"/>
        <w:textAlignment w:val="auto"/>
        <w:outlineLvl w:val="9"/>
        <w:rPr>
          <w:rFonts w:hint="default"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Making a</w:t>
      </w:r>
      <w:r>
        <w:rPr>
          <w:rFonts w:hint="default" w:ascii="Times New Roman" w:hAnsi="Times New Roman" w:cs="Times New Roman" w:eastAsiaTheme="minorEastAsia"/>
          <w:kern w:val="2"/>
          <w:sz w:val="28"/>
          <w:szCs w:val="28"/>
          <w:lang w:val="en-US" w:eastAsia="zh-CN" w:bidi="ar-SA"/>
        </w:rPr>
        <w:t xml:space="preserve">djust measures to local conditions to provide investment and financing scheme design and financing services, to ensure that </w:t>
      </w:r>
      <w:r>
        <w:rPr>
          <w:rFonts w:hint="eastAsia" w:ascii="Times New Roman" w:hAnsi="Times New Roman" w:cs="Times New Roman" w:eastAsiaTheme="minorEastAsia"/>
          <w:kern w:val="2"/>
          <w:sz w:val="28"/>
          <w:szCs w:val="28"/>
          <w:lang w:val="en-US" w:eastAsia="zh-CN" w:bidi="ar-SA"/>
        </w:rPr>
        <w:t xml:space="preserve">construct high quality low cost solar power station </w:t>
      </w:r>
      <w:r>
        <w:rPr>
          <w:rFonts w:hint="default" w:ascii="Times New Roman" w:hAnsi="Times New Roman" w:cs="Times New Roman" w:eastAsiaTheme="minorEastAsia"/>
          <w:kern w:val="2"/>
          <w:sz w:val="28"/>
          <w:szCs w:val="28"/>
          <w:lang w:val="en-US" w:eastAsia="zh-CN" w:bidi="ar-SA"/>
        </w:rPr>
        <w:t>in a relatively short period of time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260" w:lineRule="auto"/>
        <w:ind w:left="0" w:leftChars="0" w:right="0" w:rightChars="0" w:firstLine="0" w:firstLineChars="0"/>
        <w:jc w:val="both"/>
        <w:textAlignment w:val="auto"/>
        <w:outlineLvl w:val="9"/>
        <w:rPr>
          <w:rFonts w:hint="default" w:ascii="Times New Roman" w:hAnsi="Times New Roman" w:cs="Times New Roman" w:eastAsiaTheme="minorEastAsia"/>
          <w:kern w:val="2"/>
          <w:sz w:val="28"/>
          <w:szCs w:val="28"/>
          <w:lang w:val="en-US" w:eastAsia="zh-CN" w:bidi="ar-SA"/>
        </w:rPr>
      </w:pPr>
      <w:r>
        <w:rPr>
          <w:rFonts w:hint="eastAsia" w:ascii="Times New Roman" w:hAnsi="Times New Roman" w:cs="Times New Roman"/>
          <w:kern w:val="2"/>
          <w:sz w:val="28"/>
          <w:szCs w:val="28"/>
          <w:lang w:val="en-US" w:eastAsia="zh-CN" w:bidi="ar-SA"/>
        </w:rPr>
        <w:t xml:space="preserve">3. </w:t>
      </w:r>
      <w:r>
        <w:rPr>
          <w:rFonts w:hint="eastAsia" w:ascii="Times New Roman" w:hAnsi="Times New Roman" w:cs="Times New Roman" w:eastAsiaTheme="minorEastAsia"/>
          <w:kern w:val="2"/>
          <w:sz w:val="28"/>
          <w:szCs w:val="28"/>
          <w:lang w:val="en-US" w:eastAsia="zh-CN" w:bidi="ar-SA"/>
        </w:rPr>
        <w:t>E</w:t>
      </w:r>
      <w:r>
        <w:rPr>
          <w:rFonts w:hint="default" w:ascii="Times New Roman" w:hAnsi="Times New Roman" w:cs="Times New Roman" w:eastAsiaTheme="minorEastAsia"/>
          <w:kern w:val="2"/>
          <w:sz w:val="28"/>
          <w:szCs w:val="28"/>
          <w:lang w:val="en-US" w:eastAsia="zh-CN" w:bidi="ar-SA"/>
        </w:rPr>
        <w:t>stablish close contact</w:t>
      </w:r>
      <w:r>
        <w:rPr>
          <w:rFonts w:hint="eastAsia" w:ascii="Times New Roman" w:hAnsi="Times New Roman" w:cs="Times New Roman" w:eastAsiaTheme="minorEastAsia"/>
          <w:kern w:val="2"/>
          <w:sz w:val="28"/>
          <w:szCs w:val="28"/>
          <w:lang w:val="en-US" w:eastAsia="zh-CN" w:bidi="ar-SA"/>
        </w:rPr>
        <w:t xml:space="preserve"> w</w:t>
      </w:r>
      <w:r>
        <w:rPr>
          <w:rFonts w:hint="default" w:ascii="Times New Roman" w:hAnsi="Times New Roman" w:cs="Times New Roman" w:eastAsiaTheme="minorEastAsia"/>
          <w:kern w:val="2"/>
          <w:sz w:val="28"/>
          <w:szCs w:val="28"/>
          <w:lang w:val="en-US" w:eastAsia="zh-CN" w:bidi="ar-SA"/>
        </w:rPr>
        <w:t xml:space="preserve">ith the </w:t>
      </w:r>
      <w:r>
        <w:rPr>
          <w:rFonts w:hint="eastAsia" w:ascii="Times New Roman" w:hAnsi="Times New Roman" w:cs="Times New Roman" w:eastAsiaTheme="minorEastAsia"/>
          <w:kern w:val="2"/>
          <w:sz w:val="28"/>
          <w:szCs w:val="28"/>
          <w:lang w:val="en-US" w:eastAsia="zh-CN" w:bidi="ar-SA"/>
        </w:rPr>
        <w:t>UK renewable energy companies,</w:t>
      </w:r>
      <w:r>
        <w:rPr>
          <w:rFonts w:hint="default" w:ascii="Times New Roman" w:hAnsi="Times New Roman" w:cs="Times New Roman" w:eastAsiaTheme="minorEastAsia"/>
          <w:kern w:val="2"/>
          <w:sz w:val="28"/>
          <w:szCs w:val="28"/>
          <w:lang w:val="en-US" w:eastAsia="zh-CN" w:bidi="ar-SA"/>
        </w:rPr>
        <w:t xml:space="preserve"> independent developers and other partners</w:t>
      </w:r>
      <w:r>
        <w:rPr>
          <w:rFonts w:hint="eastAsia" w:ascii="Times New Roman" w:hAnsi="Times New Roman" w:cs="Times New Roman" w:eastAsiaTheme="minorEastAsia"/>
          <w:kern w:val="2"/>
          <w:sz w:val="28"/>
          <w:szCs w:val="28"/>
          <w:lang w:val="en-US" w:eastAsia="zh-CN" w:bidi="ar-SA"/>
        </w:rPr>
        <w:t>, transfer the station to UK company when finish the solar power station project</w:t>
      </w:r>
      <w:r>
        <w:rPr>
          <w:rFonts w:hint="default" w:ascii="Times New Roman" w:hAnsi="Times New Roman" w:cs="Times New Roman" w:eastAsiaTheme="minorEastAsia"/>
          <w:kern w:val="2"/>
          <w:sz w:val="28"/>
          <w:szCs w:val="28"/>
          <w:lang w:val="en-US" w:eastAsia="zh-CN" w:bidi="ar-SA"/>
        </w:rPr>
        <w:t> </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1"/>
          <w:szCs w:val="21"/>
        </w:rPr>
      </w:pPr>
      <w:r>
        <w:rPr>
          <w:rFonts w:hint="eastAsia" w:ascii="Times New Roman" w:hAnsi="Times New Roman" w:cs="Times New Roman"/>
          <w:b/>
          <w:bCs/>
          <w:sz w:val="32"/>
          <w:szCs w:val="32"/>
        </w:rPr>
        <w:t xml:space="preserve">Research methodology </w:t>
      </w:r>
      <w:r>
        <w:rPr>
          <w:rFonts w:hint="eastAsia" w:ascii="Times New Roman" w:hAnsi="Times New Roman" w:cs="Times New Roman"/>
          <w:sz w:val="28"/>
          <w:szCs w:val="28"/>
        </w:rPr>
        <w:t xml:space="preserve">– </w:t>
      </w:r>
      <w:r>
        <w:rPr>
          <w:rFonts w:hint="eastAsia" w:ascii="Times New Roman" w:hAnsi="Times New Roman" w:cs="Times New Roman"/>
          <w:sz w:val="21"/>
          <w:szCs w:val="21"/>
        </w:rPr>
        <w:t>which research methods are you going to use and why</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eastAsiaTheme="minorEastAsia"/>
          <w:kern w:val="2"/>
          <w:sz w:val="28"/>
          <w:szCs w:val="28"/>
          <w:lang w:val="en-US" w:eastAsia="zh-CN" w:bidi="ar-SA"/>
        </w:rPr>
      </w:pPr>
      <w:r>
        <w:rPr>
          <w:rFonts w:hint="eastAsia" w:ascii="Times New Roman" w:hAnsi="Times New Roman" w:cs="Times New Roman" w:eastAsiaTheme="minorEastAsia"/>
          <w:kern w:val="2"/>
          <w:sz w:val="28"/>
          <w:szCs w:val="28"/>
          <w:lang w:val="en-US" w:eastAsia="zh-CN" w:bidi="ar-SA"/>
        </w:rPr>
        <w:t>Quantitative research methodologies</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kern w:val="2"/>
          <w:sz w:val="28"/>
          <w:szCs w:val="28"/>
          <w:lang w:val="en-US" w:eastAsia="zh-CN" w:bidi="ar-SA"/>
        </w:rPr>
      </w:pPr>
      <w:r>
        <w:rPr>
          <w:rFonts w:hint="eastAsia" w:ascii="Times New Roman" w:hAnsi="Times New Roman" w:cs="Times New Roman"/>
          <w:kern w:val="2"/>
          <w:sz w:val="28"/>
          <w:szCs w:val="28"/>
          <w:lang w:val="en-US" w:eastAsia="zh-CN" w:bidi="ar-SA"/>
        </w:rPr>
        <w:t>C</w:t>
      </w:r>
      <w:r>
        <w:rPr>
          <w:rFonts w:hint="eastAsia" w:ascii="Times New Roman" w:hAnsi="Times New Roman" w:cs="Times New Roman" w:eastAsiaTheme="minorEastAsia"/>
          <w:kern w:val="2"/>
          <w:sz w:val="28"/>
          <w:szCs w:val="28"/>
          <w:lang w:val="en-US" w:eastAsia="zh-CN" w:bidi="ar-SA"/>
        </w:rPr>
        <w:t>ollections of statistics and number crunching are not the answer to understanding meanings, beliefs and experience, which are better understood through qualitative data. And quantitative data, it must be remembered, are also collected in accordance with certain research vehicles and underlying research questions. Even the production of numbers is guided by the kinds of questions asked of the subjects, so is essentially subjective, although it appears less so than qualitative research data.</w:t>
      </w:r>
      <w:r>
        <w:rPr>
          <w:rFonts w:hint="eastAsia" w:ascii="Times New Roman" w:hAnsi="Times New Roman" w:cs="Times New Roman"/>
          <w:kern w:val="2"/>
          <w:sz w:val="28"/>
          <w:szCs w:val="28"/>
          <w:lang w:val="en-US" w:eastAsia="zh-CN" w:bidi="ar-SA"/>
        </w:rPr>
        <w:t>(&lt;Choosing Appropriate Research Methodologies&gt; &lt;The Postgraduate Research Handbook&gt; by Gina Wisker)</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kern w:val="2"/>
          <w:sz w:val="28"/>
          <w:szCs w:val="28"/>
          <w:lang w:val="en-US" w:eastAsia="zh-CN" w:bidi="ar-SA"/>
        </w:rPr>
      </w:pPr>
      <w:r>
        <w:rPr>
          <w:rFonts w:hint="eastAsia" w:ascii="Times New Roman" w:hAnsi="Times New Roman" w:cs="Times New Roman"/>
          <w:kern w:val="2"/>
          <w:sz w:val="28"/>
          <w:szCs w:val="28"/>
          <w:lang w:val="en-US" w:eastAsia="zh-CN" w:bidi="ar-SA"/>
        </w:rPr>
        <w:t>As for this project, we can realize the development of solar power energy in the UK by analyzing some quantitative data. By interviewing represents, questionnaire AVIC company and then look through the official internet. I acquired some information about one of the most famous projects are built in Essex,UK. The solar power station covered an area of 30 hectare, installed 49,000 solar panels, 1,4millions degree electricity can be sent to local families and meet most families demands.</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8"/>
          <w:szCs w:val="28"/>
        </w:rPr>
      </w:pPr>
      <w:r>
        <w:rPr>
          <w:rFonts w:hint="eastAsia" w:ascii="Times New Roman" w:hAnsi="Times New Roman" w:cs="Times New Roman"/>
          <w:b/>
          <w:bCs/>
          <w:sz w:val="32"/>
          <w:szCs w:val="32"/>
        </w:rPr>
        <w:t xml:space="preserve">Costs </w:t>
      </w:r>
      <w:r>
        <w:rPr>
          <w:rFonts w:hint="eastAsia" w:ascii="Times New Roman" w:hAnsi="Times New Roman" w:cs="Times New Roman"/>
          <w:sz w:val="28"/>
          <w:szCs w:val="28"/>
        </w:rPr>
        <w:t>– which costs is the project likely to incur?</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The percentage of solar power modules cost is about 50% to 60%. The improvement of photo-voltaic battery modules efficiency, the progress of manufacturing process and the lower raw material prices will all lead to the decrease of generation cost of solar power station building . Since Chinese battery component costs have fallen nearly tenfold in recent years, the efficiency of solar cells has risen by 1.4%, and the cost of solar power generation has fallen by more than 10 times. So if AVIC company devote to building solar power station in the UK, some costs such as solar power cells transportation from China to the UK, AVIC team landed cost in the UK will possibly occur during the process. But it will be more and more lower with the decrease of raw material in solar power and better cooperation during two companies.</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Quality assurance, risk management and ethics</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It is very important for solar power station building to chose a suitable location, which is the first things that AVIC company should consider when referring to quality assurance. Before building the station, AVIC company have considered about obstacle that they would face, for example, whether there is geological disaster, conspicuous sunlight shade, the price of soil usage. AVIC promise that all of these obstacles will be solved before building solar power station in the UK. They will find a perfect location with full sunlight to be beneficial for local people.</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Also, there must be some risks during the building process. It is possible that something wrong will happened in equipment quality. As a investor, equipment must be inspected completely before transferring the usage to the UK company if they make an agreement with contract. The other important things might be happen during building is project quality problems. Usually, it is very easy to damage the equipment due to inadequate operation. Company should strengthen supervision and stipulate the responsibility seriously in contract.</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Benefits to the company</w:t>
      </w:r>
    </w:p>
    <w:p>
      <w:pPr>
        <w:keepNext w:val="0"/>
        <w:keepLines w:val="0"/>
        <w:pageBreakBefore w:val="0"/>
        <w:widowControl w:val="0"/>
        <w:kinsoku/>
        <w:wordWrap/>
        <w:overflowPunct/>
        <w:topLinePunct w:val="0"/>
        <w:autoSpaceDE/>
        <w:autoSpaceDN/>
        <w:bidi w:val="0"/>
        <w:adjustRightInd/>
        <w:snapToGrid/>
        <w:spacing w:after="0" w:line="120" w:lineRule="auto"/>
        <w:ind w:right="0" w:rightChars="0" w:firstLine="280" w:firstLineChars="100"/>
        <w:jc w:val="both"/>
        <w:textAlignment w:val="auto"/>
        <w:outlineLvl w:val="9"/>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Energy conservation and emission reduction, improve the environment, enhance corporate social image. Reduce the energy consumption of enterprises and alleviate the problem of electricity shortage. In addition to reducing costs, the country can also get subsidies for solar power generation, which can be resold to the grid. On the other hand, the accomplishment of solar power station will provide local people in the UK with more opportunity to get a job, meanwhile it will be convenient and improve local environment and life quality.</w:t>
      </w:r>
      <w:bookmarkStart w:id="0" w:name="_GoBack"/>
      <w:bookmarkEnd w:id="0"/>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hint="eastAsia" w:ascii="Times New Roman" w:hAnsi="Times New Roman" w:cs="Times New Roman"/>
          <w:sz w:val="21"/>
          <w:szCs w:val="21"/>
        </w:rPr>
      </w:pPr>
    </w:p>
    <w:p>
      <w:pPr>
        <w:keepNext w:val="0"/>
        <w:keepLines w:val="0"/>
        <w:pageBreakBefore w:val="0"/>
        <w:widowControl w:val="0"/>
        <w:kinsoku/>
        <w:wordWrap/>
        <w:overflowPunct/>
        <w:topLinePunct w:val="0"/>
        <w:autoSpaceDE/>
        <w:autoSpaceDN/>
        <w:bidi w:val="0"/>
        <w:adjustRightInd/>
        <w:snapToGrid/>
        <w:spacing w:after="0" w:line="120" w:lineRule="auto"/>
        <w:ind w:right="0" w:rightChars="0"/>
        <w:jc w:val="both"/>
        <w:textAlignment w:val="auto"/>
        <w:outlineLvl w:val="9"/>
        <w:rPr>
          <w:rFonts w:ascii="Times New Roman" w:hAnsi="Times New Roman" w:cs="Times New Roman"/>
          <w:sz w:val="28"/>
          <w:szCs w:val="28"/>
        </w:rPr>
      </w:pPr>
    </w:p>
    <w:sectPr>
      <w:pgSz w:w="11906" w:h="16838"/>
      <w:pgMar w:top="1497" w:right="1179" w:bottom="1440" w:left="1236"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auto"/>
    <w:pitch w:val="default"/>
    <w:sig w:usb0="A0000287" w:usb1="28CF3C52" w:usb2="00000016" w:usb3="00000000" w:csb0="0004001F" w:csb1="00000000"/>
  </w:font>
  <w:font w:name="Georgia">
    <w:panose1 w:val="02040502050405020303"/>
    <w:charset w:val="00"/>
    <w:family w:val="auto"/>
    <w:pitch w:val="default"/>
    <w:sig w:usb0="00000287" w:usb1="00000000" w:usb2="00000000" w:usb3="00000000" w:csb0="2000009F" w:csb1="00000000"/>
  </w:font>
  <w:font w:name="Arial">
    <w:panose1 w:val="020B0604020202020204"/>
    <w:charset w:val="00"/>
    <w:family w:val="auto"/>
    <w:pitch w:val="default"/>
    <w:sig w:usb0="E0002AFF" w:usb1="C0007843" w:usb2="00000009" w:usb3="00000000" w:csb0="400001FF" w:csb1="FFFF0000"/>
  </w:font>
  <w:font w:name="Roboto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HelveticaNeueW01-55Roma">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42E1A"/>
    <w:multiLevelType w:val="multilevel"/>
    <w:tmpl w:val="13042E1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A2DA82F"/>
    <w:multiLevelType w:val="singleLevel"/>
    <w:tmpl w:val="5A2DA82F"/>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2208A7"/>
    <w:rsid w:val="00287953"/>
    <w:rsid w:val="008C47D8"/>
    <w:rsid w:val="00AC46DB"/>
    <w:rsid w:val="00AF39A3"/>
    <w:rsid w:val="00C67BEB"/>
    <w:rsid w:val="00C96B11"/>
    <w:rsid w:val="00D1675B"/>
    <w:rsid w:val="00E2669C"/>
    <w:rsid w:val="00E90799"/>
    <w:rsid w:val="07744C8D"/>
    <w:rsid w:val="07780ECB"/>
    <w:rsid w:val="101D2FD2"/>
    <w:rsid w:val="11A91590"/>
    <w:rsid w:val="13E14841"/>
    <w:rsid w:val="19C7194E"/>
    <w:rsid w:val="1DB83520"/>
    <w:rsid w:val="24DD76CF"/>
    <w:rsid w:val="2C3A233C"/>
    <w:rsid w:val="302103B2"/>
    <w:rsid w:val="3671537C"/>
    <w:rsid w:val="4AF802B9"/>
    <w:rsid w:val="4B463ADE"/>
    <w:rsid w:val="4D433D10"/>
    <w:rsid w:val="608D3ED2"/>
    <w:rsid w:val="652208A7"/>
    <w:rsid w:val="65F374F7"/>
    <w:rsid w:val="69EF72C1"/>
    <w:rsid w:val="700E4741"/>
    <w:rsid w:val="7A5342CA"/>
    <w:rsid w:val="7CF6249A"/>
    <w:rsid w:val="7E5D2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4">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3">
    <w:name w:val="Normal (Web)"/>
    <w:basedOn w:val="1"/>
    <w:qFormat/>
    <w:uiPriority w:val="0"/>
    <w:pPr>
      <w:spacing w:beforeAutospacing="1" w:after="0" w:afterAutospacing="1"/>
      <w:jc w:val="left"/>
    </w:pPr>
    <w:rPr>
      <w:rFonts w:cs="Times New Roman"/>
      <w:kern w:val="0"/>
      <w:sz w:val="24"/>
    </w:rPr>
  </w:style>
  <w:style w:type="character" w:styleId="5">
    <w:name w:val="Hyperlink"/>
    <w:basedOn w:val="4"/>
    <w:qFormat/>
    <w:uiPriority w:val="0"/>
    <w:rPr>
      <w:color w:val="0000FF"/>
      <w:u w:val="single"/>
    </w:rPr>
  </w:style>
  <w:style w:type="paragraph" w:styleId="7">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142</Words>
  <Characters>863</Characters>
  <Lines>7</Lines>
  <Paragraphs>2</Paragraphs>
  <ScaleCrop>false</ScaleCrop>
  <LinksUpToDate>false</LinksUpToDate>
  <CharactersWithSpaces>1003</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2017-11-23T10:10:00Z</dcterms:created>
  <dc:creator>Shaotong Shi (1704346)</dc:creator>
  <cp:lastModifiedBy>☞维克多☜</cp:lastModifiedBy>
  <dcterms:modified xsi:type="dcterms:W3CDTF">2018-01-10T16:30:21Z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