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ADEFF" w14:textId="33B48B55" w:rsidR="000D07AF" w:rsidRDefault="000459B8">
      <w:proofErr w:type="spellStart"/>
      <w:r>
        <w:t>uuj</w:t>
      </w:r>
      <w:proofErr w:type="spellEnd"/>
      <w:sdt>
        <w:sdtPr>
          <w:id w:val="505414964"/>
          <w:docPartObj>
            <w:docPartGallery w:val="Cover Pages"/>
            <w:docPartUnique/>
          </w:docPartObj>
        </w:sdtPr>
        <w:sdtEndPr/>
        <w:sdtContent>
          <w:r w:rsidR="00592F80">
            <w:rPr>
              <w:noProof/>
            </w:rPr>
            <mc:AlternateContent>
              <mc:Choice Requires="wpg">
                <w:drawing>
                  <wp:anchor distT="0" distB="0" distL="114300" distR="114300" simplePos="0" relativeHeight="251659264" behindDoc="1" locked="0" layoutInCell="1" allowOverlap="1" wp14:anchorId="6D2483A4" wp14:editId="2CDB19F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49DDD4E" w14:textId="6447F600" w:rsidR="00592F80" w:rsidRDefault="00592F80">
                                      <w:pPr>
                                        <w:pStyle w:val="NoSpacing"/>
                                        <w:rPr>
                                          <w:color w:val="FFFFFF" w:themeColor="background1"/>
                                          <w:sz w:val="32"/>
                                          <w:szCs w:val="32"/>
                                        </w:rPr>
                                      </w:pPr>
                                      <w:r>
                                        <w:rPr>
                                          <w:color w:val="FFFFFF" w:themeColor="background1"/>
                                          <w:sz w:val="32"/>
                                          <w:szCs w:val="32"/>
                                        </w:rPr>
                                        <w:t>ayomideadejumo14@outlook.com</w:t>
                                      </w:r>
                                    </w:p>
                                  </w:sdtContent>
                                </w:sdt>
                                <w:p w14:paraId="373F9AE8" w14:textId="77777777" w:rsidR="00592F80" w:rsidRDefault="007A1A8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592F80">
                                        <w:rPr>
                                          <w:caps/>
                                          <w:color w:val="FFFFFF" w:themeColor="background1"/>
                                        </w:rPr>
                                        <w:t>[Company name]</w:t>
                                      </w:r>
                                    </w:sdtContent>
                                  </w:sdt>
                                  <w:r w:rsidR="00592F8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592F80">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DBF051" w14:textId="41B129B7" w:rsidR="00592F80" w:rsidRDefault="000D07A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Preparing for professional police practice. (BMPL4002)</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49F3B34" w14:textId="461279E3" w:rsidR="00592F80" w:rsidRDefault="006D7FCA">
                                      <w:pPr>
                                        <w:pStyle w:val="NoSpacing"/>
                                        <w:spacing w:before="240"/>
                                        <w:rPr>
                                          <w:caps/>
                                          <w:color w:val="44546A" w:themeColor="text2"/>
                                          <w:sz w:val="36"/>
                                          <w:szCs w:val="36"/>
                                        </w:rPr>
                                      </w:pPr>
                                      <w:r>
                                        <w:rPr>
                                          <w:caps/>
                                          <w:color w:val="44546A" w:themeColor="text2"/>
                                          <w:sz w:val="36"/>
                                          <w:szCs w:val="36"/>
                                        </w:rPr>
                                        <w:t>By bolanle ayomide adejmo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D2483A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49DDD4E" w14:textId="6447F600" w:rsidR="00592F80" w:rsidRDefault="00592F80">
                                <w:pPr>
                                  <w:pStyle w:val="NoSpacing"/>
                                  <w:rPr>
                                    <w:color w:val="FFFFFF" w:themeColor="background1"/>
                                    <w:sz w:val="32"/>
                                    <w:szCs w:val="32"/>
                                  </w:rPr>
                                </w:pPr>
                                <w:r>
                                  <w:rPr>
                                    <w:color w:val="FFFFFF" w:themeColor="background1"/>
                                    <w:sz w:val="32"/>
                                    <w:szCs w:val="32"/>
                                  </w:rPr>
                                  <w:t>ayomideadejumo14@outlook.com</w:t>
                                </w:r>
                              </w:p>
                            </w:sdtContent>
                          </w:sdt>
                          <w:p w14:paraId="373F9AE8" w14:textId="77777777" w:rsidR="00592F80" w:rsidRDefault="007A1A8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592F80">
                                  <w:rPr>
                                    <w:caps/>
                                    <w:color w:val="FFFFFF" w:themeColor="background1"/>
                                  </w:rPr>
                                  <w:t>[Company name]</w:t>
                                </w:r>
                              </w:sdtContent>
                            </w:sdt>
                            <w:r w:rsidR="00592F8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592F80">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DBF051" w14:textId="41B129B7" w:rsidR="00592F80" w:rsidRDefault="000D07A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Preparing for professional police practice. (BMPL4002)</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49F3B34" w14:textId="461279E3" w:rsidR="00592F80" w:rsidRDefault="006D7FCA">
                                <w:pPr>
                                  <w:pStyle w:val="NoSpacing"/>
                                  <w:spacing w:before="240"/>
                                  <w:rPr>
                                    <w:caps/>
                                    <w:color w:val="44546A" w:themeColor="text2"/>
                                    <w:sz w:val="36"/>
                                    <w:szCs w:val="36"/>
                                  </w:rPr>
                                </w:pPr>
                                <w:r>
                                  <w:rPr>
                                    <w:caps/>
                                    <w:color w:val="44546A" w:themeColor="text2"/>
                                    <w:sz w:val="36"/>
                                    <w:szCs w:val="36"/>
                                  </w:rPr>
                                  <w:t>By bolanle ayomide adejmo</w:t>
                                </w:r>
                              </w:p>
                            </w:sdtContent>
                          </w:sdt>
                        </w:txbxContent>
                      </v:textbox>
                    </v:shape>
                    <w10:wrap anchorx="page" anchory="page"/>
                  </v:group>
                </w:pict>
              </mc:Fallback>
            </mc:AlternateContent>
          </w:r>
          <w:r w:rsidR="000D07AF">
            <w:t xml:space="preserve">                                                                 </w:t>
          </w:r>
        </w:sdtContent>
      </w:sdt>
    </w:p>
    <w:p w14:paraId="3B63847B" w14:textId="73DE3DB8" w:rsidR="000D07AF" w:rsidRDefault="000D07AF">
      <w:r>
        <w:br w:type="page"/>
      </w:r>
    </w:p>
    <w:p w14:paraId="749CB85F" w14:textId="77777777" w:rsidR="000D07AF" w:rsidRDefault="000D07AF">
      <w:pPr>
        <w:rPr>
          <w:b/>
          <w:bCs/>
          <w:u w:val="single"/>
        </w:rPr>
      </w:pPr>
      <w:r w:rsidRPr="000D07AF">
        <w:rPr>
          <w:rFonts w:ascii="Arial" w:hAnsi="Arial" w:cs="Arial"/>
          <w:b/>
          <w:bCs/>
          <w:sz w:val="44"/>
          <w:szCs w:val="44"/>
          <w:u w:val="single"/>
        </w:rPr>
        <w:lastRenderedPageBreak/>
        <w:t>Examine the importance of ‘policing by consent’ and the impact it has upon the modern-day police service.</w:t>
      </w:r>
    </w:p>
    <w:p w14:paraId="56987915" w14:textId="77777777" w:rsidR="000D07AF" w:rsidRDefault="000D07AF">
      <w:pPr>
        <w:rPr>
          <w:b/>
          <w:bCs/>
          <w:u w:val="single"/>
        </w:rPr>
      </w:pPr>
    </w:p>
    <w:p w14:paraId="2D806027" w14:textId="1A64F530" w:rsidR="00CB4DDC" w:rsidRDefault="000D07AF">
      <w:pPr>
        <w:rPr>
          <w:rFonts w:ascii="Arial" w:hAnsi="Arial" w:cs="Arial"/>
          <w:sz w:val="44"/>
          <w:szCs w:val="44"/>
        </w:rPr>
      </w:pPr>
      <w:r>
        <w:rPr>
          <w:rFonts w:ascii="Arial" w:hAnsi="Arial" w:cs="Arial"/>
          <w:sz w:val="44"/>
          <w:szCs w:val="44"/>
        </w:rPr>
        <w:t>In this essay I will talk about the important principle called ‘Policing by consent’. Policing by consent</w:t>
      </w:r>
      <w:r w:rsidR="006F011E">
        <w:rPr>
          <w:rFonts w:ascii="Arial" w:hAnsi="Arial" w:cs="Arial"/>
          <w:sz w:val="44"/>
          <w:szCs w:val="44"/>
        </w:rPr>
        <w:t xml:space="preserve"> is also known as Robert Peel’s 9 principles of policing.</w:t>
      </w:r>
      <w:r w:rsidR="006F011E" w:rsidRPr="006F011E">
        <w:t xml:space="preserve"> </w:t>
      </w:r>
      <w:r w:rsidR="006F011E">
        <w:rPr>
          <w:rFonts w:ascii="Arial" w:hAnsi="Arial" w:cs="Arial"/>
          <w:sz w:val="44"/>
          <w:szCs w:val="44"/>
        </w:rPr>
        <w:t>I will be talking about these 9</w:t>
      </w:r>
      <w:r w:rsidR="006F011E" w:rsidRPr="006F011E">
        <w:rPr>
          <w:rFonts w:ascii="Arial" w:hAnsi="Arial" w:cs="Arial"/>
          <w:sz w:val="44"/>
          <w:szCs w:val="44"/>
        </w:rPr>
        <w:t xml:space="preserve"> principles that were included in the document titled "General Instructions," which was sent to each new police officer beginning in 1829</w:t>
      </w:r>
      <w:r w:rsidR="006F011E">
        <w:rPr>
          <w:rFonts w:ascii="Arial" w:hAnsi="Arial" w:cs="Arial"/>
          <w:sz w:val="44"/>
          <w:szCs w:val="44"/>
        </w:rPr>
        <w:t>. I will also talk about the impact it has upon the modern-day police service</w:t>
      </w:r>
      <w:r w:rsidR="00CB4DDC">
        <w:rPr>
          <w:rFonts w:ascii="Arial" w:hAnsi="Arial" w:cs="Arial"/>
          <w:sz w:val="44"/>
          <w:szCs w:val="44"/>
        </w:rPr>
        <w:t>. Gov.uk (2012)</w:t>
      </w:r>
    </w:p>
    <w:p w14:paraId="565F9A60" w14:textId="77777777" w:rsidR="00CB4DDC" w:rsidRDefault="00CB4DDC">
      <w:pPr>
        <w:rPr>
          <w:rFonts w:ascii="Arial" w:hAnsi="Arial" w:cs="Arial"/>
          <w:sz w:val="44"/>
          <w:szCs w:val="44"/>
        </w:rPr>
      </w:pPr>
    </w:p>
    <w:p w14:paraId="4A411974" w14:textId="690E8549" w:rsidR="00CB4DDC" w:rsidRDefault="00CB4DDC">
      <w:pPr>
        <w:rPr>
          <w:rFonts w:ascii="Arial" w:hAnsi="Arial" w:cs="Arial"/>
          <w:sz w:val="44"/>
          <w:szCs w:val="44"/>
        </w:rPr>
      </w:pPr>
    </w:p>
    <w:p w14:paraId="26952907" w14:textId="68910DC5" w:rsidR="00887C73" w:rsidRDefault="00CB4DDC">
      <w:pPr>
        <w:rPr>
          <w:rFonts w:ascii="Arial" w:hAnsi="Arial" w:cs="Arial"/>
          <w:sz w:val="44"/>
          <w:szCs w:val="44"/>
        </w:rPr>
      </w:pPr>
      <w:r>
        <w:rPr>
          <w:rFonts w:ascii="Arial" w:hAnsi="Arial" w:cs="Arial"/>
          <w:sz w:val="44"/>
          <w:szCs w:val="44"/>
        </w:rPr>
        <w:t xml:space="preserve">According to LEAP, </w:t>
      </w:r>
      <w:r w:rsidRPr="00CB4DDC">
        <w:rPr>
          <w:rFonts w:ascii="Arial" w:hAnsi="Arial" w:cs="Arial"/>
          <w:sz w:val="44"/>
          <w:szCs w:val="44"/>
        </w:rPr>
        <w:t xml:space="preserve">Sir Robert Peel is credited for establishing the London Metropolitan Police Force in the year 1829. As a result of his work, he came to be recognised as the "Father of Modern Policing," and the commissioners under his command formulated a set of policing principles that are just as important and pressing now as they </w:t>
      </w:r>
      <w:r w:rsidRPr="00CB4DDC">
        <w:rPr>
          <w:rFonts w:ascii="Arial" w:hAnsi="Arial" w:cs="Arial"/>
          <w:sz w:val="44"/>
          <w:szCs w:val="44"/>
        </w:rPr>
        <w:lastRenderedPageBreak/>
        <w:t>were two centuries ago. They are comprised of three fundamental concepts and nine guiding principles.</w:t>
      </w:r>
      <w:r w:rsidR="00B02512">
        <w:rPr>
          <w:rFonts w:ascii="Arial" w:hAnsi="Arial" w:cs="Arial"/>
          <w:sz w:val="44"/>
          <w:szCs w:val="44"/>
        </w:rPr>
        <w:t xml:space="preserve"> </w:t>
      </w:r>
      <w:r w:rsidR="005D45D2" w:rsidRPr="005D45D2">
        <w:rPr>
          <w:rFonts w:ascii="Arial" w:hAnsi="Arial" w:cs="Arial"/>
          <w:sz w:val="44"/>
          <w:szCs w:val="44"/>
        </w:rPr>
        <w:t xml:space="preserve">The principles that Sir Robert Peel created to describe an ethical police force are embodied in what are known as the </w:t>
      </w:r>
      <w:proofErr w:type="spellStart"/>
      <w:r w:rsidR="005D45D2" w:rsidRPr="005D45D2">
        <w:rPr>
          <w:rFonts w:ascii="Arial" w:hAnsi="Arial" w:cs="Arial"/>
          <w:sz w:val="44"/>
          <w:szCs w:val="44"/>
        </w:rPr>
        <w:t>Peelian</w:t>
      </w:r>
      <w:proofErr w:type="spellEnd"/>
      <w:r w:rsidR="005D45D2" w:rsidRPr="005D45D2">
        <w:rPr>
          <w:rFonts w:ascii="Arial" w:hAnsi="Arial" w:cs="Arial"/>
          <w:sz w:val="44"/>
          <w:szCs w:val="44"/>
        </w:rPr>
        <w:t xml:space="preserve"> principles. The philosophy that is expressed in these principles is what is generally referred to as "policing by consent." In this kind of policing, police officers are seen more as members of the community who happen to wear a uniform. They police their fellow citizens with the tacit approval of those people, using the powers that give them authority over them. The phrase "policing by consent" indicates that the legitimacy of policing in the eyes of the public is based upon </w:t>
      </w:r>
      <w:r w:rsidR="007F648D" w:rsidRPr="005D45D2">
        <w:rPr>
          <w:rFonts w:ascii="Arial" w:hAnsi="Arial" w:cs="Arial"/>
          <w:sz w:val="44"/>
          <w:szCs w:val="44"/>
        </w:rPr>
        <w:t>a consensus</w:t>
      </w:r>
      <w:r w:rsidR="005D45D2" w:rsidRPr="005D45D2">
        <w:rPr>
          <w:rFonts w:ascii="Arial" w:hAnsi="Arial" w:cs="Arial"/>
          <w:sz w:val="44"/>
          <w:szCs w:val="44"/>
        </w:rPr>
        <w:t xml:space="preserve"> of support that follows from transparency about their powers, their integrity in exercising those powers, and their accountability for doing so. This indicates that the legitimacy of policing in the eyes of the public is based upon </w:t>
      </w:r>
      <w:r w:rsidR="007F648D" w:rsidRPr="005D45D2">
        <w:rPr>
          <w:rFonts w:ascii="Arial" w:hAnsi="Arial" w:cs="Arial"/>
          <w:sz w:val="44"/>
          <w:szCs w:val="44"/>
        </w:rPr>
        <w:t>a consensus</w:t>
      </w:r>
      <w:r w:rsidR="005D45D2" w:rsidRPr="005D45D2">
        <w:rPr>
          <w:rFonts w:ascii="Arial" w:hAnsi="Arial" w:cs="Arial"/>
          <w:sz w:val="44"/>
          <w:szCs w:val="44"/>
        </w:rPr>
        <w:t xml:space="preserve"> of support that follows from transparency about their powers.</w:t>
      </w:r>
      <w:r w:rsidR="007F648D">
        <w:rPr>
          <w:rFonts w:ascii="Arial" w:hAnsi="Arial" w:cs="Arial"/>
          <w:sz w:val="44"/>
          <w:szCs w:val="44"/>
        </w:rPr>
        <w:t xml:space="preserve"> </w:t>
      </w:r>
      <w:r w:rsidR="00B02512">
        <w:rPr>
          <w:rFonts w:ascii="Arial" w:hAnsi="Arial" w:cs="Arial"/>
          <w:sz w:val="44"/>
          <w:szCs w:val="44"/>
        </w:rPr>
        <w:t xml:space="preserve">The first Principle is to prevent crime and disorder as an alternative to their </w:t>
      </w:r>
      <w:r w:rsidR="00B02512">
        <w:rPr>
          <w:rFonts w:ascii="Arial" w:hAnsi="Arial" w:cs="Arial"/>
          <w:sz w:val="44"/>
          <w:szCs w:val="44"/>
        </w:rPr>
        <w:lastRenderedPageBreak/>
        <w:t xml:space="preserve">repression by military force and severity of legal punishment. </w:t>
      </w:r>
      <w:r w:rsidR="00FB2006">
        <w:rPr>
          <w:rFonts w:ascii="Arial" w:hAnsi="Arial" w:cs="Arial"/>
          <w:sz w:val="44"/>
          <w:szCs w:val="44"/>
        </w:rPr>
        <w:t>According to Menno. Z (august 28</w:t>
      </w:r>
      <w:r w:rsidR="00FB2006" w:rsidRPr="00FB2006">
        <w:rPr>
          <w:rFonts w:ascii="Arial" w:hAnsi="Arial" w:cs="Arial"/>
          <w:sz w:val="44"/>
          <w:szCs w:val="44"/>
          <w:vertAlign w:val="superscript"/>
        </w:rPr>
        <w:t>t</w:t>
      </w:r>
      <w:r w:rsidR="00FB2006">
        <w:rPr>
          <w:rFonts w:ascii="Arial" w:hAnsi="Arial" w:cs="Arial"/>
          <w:sz w:val="44"/>
          <w:szCs w:val="44"/>
          <w:vertAlign w:val="superscript"/>
        </w:rPr>
        <w:t xml:space="preserve">h) </w:t>
      </w:r>
      <w:r w:rsidR="00CA7E87">
        <w:rPr>
          <w:rFonts w:ascii="Arial" w:hAnsi="Arial" w:cs="Arial"/>
          <w:sz w:val="44"/>
          <w:szCs w:val="44"/>
        </w:rPr>
        <w:t>The second principle</w:t>
      </w:r>
      <w:r w:rsidR="00D32F41">
        <w:rPr>
          <w:rFonts w:ascii="Arial" w:hAnsi="Arial" w:cs="Arial"/>
          <w:sz w:val="44"/>
          <w:szCs w:val="44"/>
        </w:rPr>
        <w:t xml:space="preserve"> is to recognize always that the power of the police</w:t>
      </w:r>
      <w:r w:rsidR="0077133F">
        <w:rPr>
          <w:rFonts w:ascii="Arial" w:hAnsi="Arial" w:cs="Arial"/>
          <w:sz w:val="44"/>
          <w:szCs w:val="44"/>
        </w:rPr>
        <w:t xml:space="preserve"> to fulfil their functions and duties</w:t>
      </w:r>
      <w:r w:rsidR="002129E8">
        <w:rPr>
          <w:rFonts w:ascii="Arial" w:hAnsi="Arial" w:cs="Arial"/>
          <w:sz w:val="44"/>
          <w:szCs w:val="44"/>
        </w:rPr>
        <w:t xml:space="preserve"> is </w:t>
      </w:r>
      <w:proofErr w:type="spellStart"/>
      <w:r w:rsidR="002129E8">
        <w:rPr>
          <w:rFonts w:ascii="Arial" w:hAnsi="Arial" w:cs="Arial"/>
          <w:sz w:val="44"/>
          <w:szCs w:val="44"/>
        </w:rPr>
        <w:t>dependant</w:t>
      </w:r>
      <w:proofErr w:type="spellEnd"/>
      <w:r w:rsidR="002129E8">
        <w:rPr>
          <w:rFonts w:ascii="Arial" w:hAnsi="Arial" w:cs="Arial"/>
          <w:sz w:val="44"/>
          <w:szCs w:val="44"/>
        </w:rPr>
        <w:t xml:space="preserve"> </w:t>
      </w:r>
      <w:r w:rsidR="000A1DF1">
        <w:rPr>
          <w:rFonts w:ascii="Arial" w:hAnsi="Arial" w:cs="Arial"/>
          <w:sz w:val="44"/>
          <w:szCs w:val="44"/>
        </w:rPr>
        <w:t xml:space="preserve">on public approval of their </w:t>
      </w:r>
      <w:r w:rsidR="00D20689">
        <w:rPr>
          <w:rFonts w:ascii="Arial" w:hAnsi="Arial" w:cs="Arial"/>
          <w:sz w:val="44"/>
          <w:szCs w:val="44"/>
        </w:rPr>
        <w:t xml:space="preserve">existence, </w:t>
      </w:r>
      <w:r w:rsidR="0095527C">
        <w:rPr>
          <w:rFonts w:ascii="Arial" w:hAnsi="Arial" w:cs="Arial"/>
          <w:sz w:val="44"/>
          <w:szCs w:val="44"/>
        </w:rPr>
        <w:t>actions,</w:t>
      </w:r>
      <w:r w:rsidR="00D20689">
        <w:rPr>
          <w:rFonts w:ascii="Arial" w:hAnsi="Arial" w:cs="Arial"/>
          <w:sz w:val="44"/>
          <w:szCs w:val="44"/>
        </w:rPr>
        <w:t xml:space="preserve"> and </w:t>
      </w:r>
      <w:r w:rsidR="0095527C">
        <w:rPr>
          <w:rFonts w:ascii="Arial" w:hAnsi="Arial" w:cs="Arial"/>
          <w:sz w:val="44"/>
          <w:szCs w:val="44"/>
        </w:rPr>
        <w:t>behaviour</w:t>
      </w:r>
      <w:r w:rsidR="00D20689">
        <w:rPr>
          <w:rFonts w:ascii="Arial" w:hAnsi="Arial" w:cs="Arial"/>
          <w:sz w:val="44"/>
          <w:szCs w:val="44"/>
        </w:rPr>
        <w:t>, and on their ability to</w:t>
      </w:r>
      <w:r w:rsidR="0095527C">
        <w:rPr>
          <w:rFonts w:ascii="Arial" w:hAnsi="Arial" w:cs="Arial"/>
          <w:sz w:val="44"/>
          <w:szCs w:val="44"/>
        </w:rPr>
        <w:t xml:space="preserve"> secure and maintain public respect</w:t>
      </w:r>
      <w:r w:rsidR="009A40AD">
        <w:rPr>
          <w:rFonts w:ascii="Arial" w:hAnsi="Arial" w:cs="Arial"/>
          <w:sz w:val="44"/>
          <w:szCs w:val="44"/>
        </w:rPr>
        <w:t xml:space="preserve">. </w:t>
      </w:r>
      <w:r w:rsidR="009A40AD" w:rsidRPr="009A40AD">
        <w:rPr>
          <w:rFonts w:ascii="Arial" w:hAnsi="Arial" w:cs="Arial"/>
          <w:sz w:val="44"/>
          <w:szCs w:val="44"/>
        </w:rPr>
        <w:t xml:space="preserve">A good reputation for the police is something they must gain via their actions, and once they have it, they must work diligently to keep it. </w:t>
      </w:r>
      <w:r w:rsidR="00563348">
        <w:rPr>
          <w:rFonts w:ascii="Arial" w:hAnsi="Arial" w:cs="Arial"/>
          <w:sz w:val="44"/>
          <w:szCs w:val="44"/>
        </w:rPr>
        <w:t>Peel’s</w:t>
      </w:r>
      <w:r w:rsidR="00AA138D">
        <w:rPr>
          <w:rFonts w:ascii="Arial" w:hAnsi="Arial" w:cs="Arial"/>
          <w:sz w:val="44"/>
          <w:szCs w:val="44"/>
        </w:rPr>
        <w:t xml:space="preserve"> third principle is </w:t>
      </w:r>
      <w:r w:rsidR="004E4930">
        <w:rPr>
          <w:rFonts w:ascii="Arial" w:hAnsi="Arial" w:cs="Arial"/>
          <w:sz w:val="44"/>
          <w:szCs w:val="44"/>
        </w:rPr>
        <w:t xml:space="preserve">to </w:t>
      </w:r>
      <w:r w:rsidR="004148E8">
        <w:rPr>
          <w:rFonts w:ascii="Arial" w:hAnsi="Arial" w:cs="Arial"/>
          <w:sz w:val="44"/>
          <w:szCs w:val="44"/>
        </w:rPr>
        <w:t xml:space="preserve">always recognize that to secure and maintain </w:t>
      </w:r>
      <w:r w:rsidR="0079133F">
        <w:rPr>
          <w:rFonts w:ascii="Arial" w:hAnsi="Arial" w:cs="Arial"/>
          <w:sz w:val="44"/>
          <w:szCs w:val="44"/>
        </w:rPr>
        <w:t>the respect and the approval of the public</w:t>
      </w:r>
      <w:r w:rsidR="009B3B2E">
        <w:rPr>
          <w:rFonts w:ascii="Arial" w:hAnsi="Arial" w:cs="Arial"/>
          <w:sz w:val="44"/>
          <w:szCs w:val="44"/>
        </w:rPr>
        <w:t xml:space="preserve"> means also securing the</w:t>
      </w:r>
      <w:r w:rsidR="00A623B5">
        <w:rPr>
          <w:rFonts w:ascii="Arial" w:hAnsi="Arial" w:cs="Arial"/>
          <w:sz w:val="44"/>
          <w:szCs w:val="44"/>
        </w:rPr>
        <w:t xml:space="preserve"> willing co-operation </w:t>
      </w:r>
      <w:r w:rsidR="000E2839">
        <w:rPr>
          <w:rFonts w:ascii="Arial" w:hAnsi="Arial" w:cs="Arial"/>
          <w:sz w:val="44"/>
          <w:szCs w:val="44"/>
        </w:rPr>
        <w:t>of the publi</w:t>
      </w:r>
      <w:r w:rsidR="0051300F">
        <w:rPr>
          <w:rFonts w:ascii="Arial" w:hAnsi="Arial" w:cs="Arial"/>
          <w:sz w:val="44"/>
          <w:szCs w:val="44"/>
        </w:rPr>
        <w:t xml:space="preserve">c </w:t>
      </w:r>
      <w:r w:rsidR="00082610">
        <w:rPr>
          <w:rFonts w:ascii="Arial" w:hAnsi="Arial" w:cs="Arial"/>
          <w:sz w:val="44"/>
          <w:szCs w:val="44"/>
        </w:rPr>
        <w:t xml:space="preserve">The fourth principle of peel is to </w:t>
      </w:r>
      <w:r w:rsidR="003013BE">
        <w:rPr>
          <w:rFonts w:ascii="Arial" w:hAnsi="Arial" w:cs="Arial"/>
          <w:sz w:val="44"/>
          <w:szCs w:val="44"/>
        </w:rPr>
        <w:t>recognize al</w:t>
      </w:r>
      <w:r w:rsidR="0005438A">
        <w:rPr>
          <w:rFonts w:ascii="Arial" w:hAnsi="Arial" w:cs="Arial"/>
          <w:sz w:val="44"/>
          <w:szCs w:val="44"/>
        </w:rPr>
        <w:t>ways that the extent to which the cooperation of the public</w:t>
      </w:r>
      <w:r w:rsidR="005A1CD6">
        <w:rPr>
          <w:rFonts w:ascii="Arial" w:hAnsi="Arial" w:cs="Arial"/>
          <w:sz w:val="44"/>
          <w:szCs w:val="44"/>
        </w:rPr>
        <w:t xml:space="preserve"> can be secured, diminishes, proportionally,</w:t>
      </w:r>
      <w:r w:rsidR="00AB71DB">
        <w:rPr>
          <w:rFonts w:ascii="Arial" w:hAnsi="Arial" w:cs="Arial"/>
          <w:sz w:val="44"/>
          <w:szCs w:val="44"/>
        </w:rPr>
        <w:t xml:space="preserve"> the necessity of the use of physical force</w:t>
      </w:r>
      <w:r w:rsidR="006166BA">
        <w:rPr>
          <w:rFonts w:ascii="Arial" w:hAnsi="Arial" w:cs="Arial"/>
          <w:sz w:val="44"/>
          <w:szCs w:val="44"/>
        </w:rPr>
        <w:t xml:space="preserve"> compulsion for achieving police objectives.</w:t>
      </w:r>
      <w:r w:rsidR="00146308">
        <w:rPr>
          <w:rFonts w:ascii="Arial" w:hAnsi="Arial" w:cs="Arial"/>
          <w:sz w:val="44"/>
          <w:szCs w:val="44"/>
        </w:rPr>
        <w:t xml:space="preserve"> </w:t>
      </w:r>
      <w:r w:rsidR="00835F2C">
        <w:rPr>
          <w:rFonts w:ascii="Arial" w:hAnsi="Arial" w:cs="Arial"/>
          <w:sz w:val="44"/>
          <w:szCs w:val="44"/>
        </w:rPr>
        <w:t>Peel’s fifth principle is t</w:t>
      </w:r>
      <w:r w:rsidR="00C94141" w:rsidRPr="00C94141">
        <w:rPr>
          <w:rFonts w:ascii="Arial" w:hAnsi="Arial" w:cs="Arial"/>
          <w:sz w:val="44"/>
          <w:szCs w:val="44"/>
        </w:rPr>
        <w:t xml:space="preserve">o seek and to preserve public favour, not by pandering to public opinion, but by constantly demonstrating absolutely impartial service to law, in complete independence of policy, and </w:t>
      </w:r>
      <w:r w:rsidR="00C94141" w:rsidRPr="00C94141">
        <w:rPr>
          <w:rFonts w:ascii="Arial" w:hAnsi="Arial" w:cs="Arial"/>
          <w:sz w:val="44"/>
          <w:szCs w:val="44"/>
        </w:rPr>
        <w:lastRenderedPageBreak/>
        <w:t>without regard to the justice or injustices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r w:rsidR="005374AD">
        <w:rPr>
          <w:rFonts w:ascii="Arial" w:hAnsi="Arial" w:cs="Arial"/>
          <w:sz w:val="44"/>
          <w:szCs w:val="44"/>
        </w:rPr>
        <w:t xml:space="preserve"> </w:t>
      </w:r>
      <w:r w:rsidR="00887C73">
        <w:rPr>
          <w:rFonts w:ascii="Arial" w:hAnsi="Arial" w:cs="Arial"/>
          <w:sz w:val="44"/>
          <w:szCs w:val="44"/>
        </w:rPr>
        <w:t xml:space="preserve">Peels sixth principle is to </w:t>
      </w:r>
      <w:r w:rsidR="00D51168" w:rsidRPr="00D51168">
        <w:rPr>
          <w:rFonts w:ascii="Arial" w:hAnsi="Arial" w:cs="Arial"/>
          <w:sz w:val="44"/>
          <w:szCs w:val="44"/>
        </w:rPr>
        <w:t xml:space="preserve">use physical force only when </w:t>
      </w:r>
      <w:r w:rsidR="00607904" w:rsidRPr="00D51168">
        <w:rPr>
          <w:rFonts w:ascii="Arial" w:hAnsi="Arial" w:cs="Arial"/>
          <w:sz w:val="44"/>
          <w:szCs w:val="44"/>
        </w:rPr>
        <w:t>the exercise</w:t>
      </w:r>
      <w:r w:rsidR="00D51168" w:rsidRPr="00D51168">
        <w:rPr>
          <w:rFonts w:ascii="Arial" w:hAnsi="Arial" w:cs="Arial"/>
          <w:sz w:val="44"/>
          <w:szCs w:val="44"/>
        </w:rPr>
        <w:t xml:space="preserve"> of persuasion, advice and warning is found to be insufficient to obtain public cooperation to an extent necessary to secure observance of law or to restore order; and to use only the minimum degree of physical force which is necessary on any </w:t>
      </w:r>
      <w:r w:rsidR="00607904" w:rsidRPr="00D51168">
        <w:rPr>
          <w:rFonts w:ascii="Arial" w:hAnsi="Arial" w:cs="Arial"/>
          <w:sz w:val="44"/>
          <w:szCs w:val="44"/>
        </w:rPr>
        <w:t>occasion</w:t>
      </w:r>
      <w:r w:rsidR="00D51168" w:rsidRPr="00D51168">
        <w:rPr>
          <w:rFonts w:ascii="Arial" w:hAnsi="Arial" w:cs="Arial"/>
          <w:sz w:val="44"/>
          <w:szCs w:val="44"/>
        </w:rPr>
        <w:t xml:space="preserve"> for achieving a police objective.</w:t>
      </w:r>
      <w:r w:rsidR="00607904">
        <w:rPr>
          <w:rFonts w:ascii="Arial" w:hAnsi="Arial" w:cs="Arial"/>
          <w:sz w:val="44"/>
          <w:szCs w:val="44"/>
        </w:rPr>
        <w:t xml:space="preserve"> </w:t>
      </w:r>
      <w:r w:rsidR="00F25FDC">
        <w:rPr>
          <w:rFonts w:ascii="Arial" w:hAnsi="Arial" w:cs="Arial"/>
          <w:sz w:val="44"/>
          <w:szCs w:val="44"/>
        </w:rPr>
        <w:t xml:space="preserve">Peel’s seventh principle is </w:t>
      </w:r>
      <w:r w:rsidR="009877F7">
        <w:rPr>
          <w:rFonts w:ascii="Arial" w:hAnsi="Arial" w:cs="Arial"/>
          <w:sz w:val="44"/>
          <w:szCs w:val="44"/>
        </w:rPr>
        <w:t xml:space="preserve">to </w:t>
      </w:r>
      <w:r w:rsidR="009877F7" w:rsidRPr="00607904">
        <w:rPr>
          <w:rFonts w:ascii="Arial" w:hAnsi="Arial" w:cs="Arial"/>
          <w:sz w:val="44"/>
          <w:szCs w:val="44"/>
        </w:rPr>
        <w:t>always</w:t>
      </w:r>
      <w:r w:rsidR="00607904" w:rsidRPr="00607904">
        <w:rPr>
          <w:rFonts w:ascii="Arial" w:hAnsi="Arial" w:cs="Arial"/>
          <w:sz w:val="44"/>
          <w:szCs w:val="44"/>
        </w:rPr>
        <w:t xml:space="preserve"> maintain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w:t>
      </w:r>
      <w:r w:rsidR="00F25FDC">
        <w:rPr>
          <w:rFonts w:ascii="Arial" w:hAnsi="Arial" w:cs="Arial"/>
          <w:sz w:val="44"/>
          <w:szCs w:val="44"/>
        </w:rPr>
        <w:t xml:space="preserve"> Peel’s eighth principle </w:t>
      </w:r>
      <w:r w:rsidR="00F25FDC">
        <w:rPr>
          <w:rFonts w:ascii="Arial" w:hAnsi="Arial" w:cs="Arial"/>
          <w:sz w:val="44"/>
          <w:szCs w:val="44"/>
        </w:rPr>
        <w:lastRenderedPageBreak/>
        <w:t xml:space="preserve">is </w:t>
      </w:r>
      <w:r w:rsidR="00213698">
        <w:rPr>
          <w:rFonts w:ascii="Arial" w:hAnsi="Arial" w:cs="Arial"/>
          <w:sz w:val="44"/>
          <w:szCs w:val="44"/>
        </w:rPr>
        <w:t xml:space="preserve">to </w:t>
      </w:r>
      <w:r w:rsidR="00485CDA" w:rsidRPr="000B33EB">
        <w:rPr>
          <w:rFonts w:ascii="Arial" w:hAnsi="Arial" w:cs="Arial"/>
          <w:sz w:val="44"/>
          <w:szCs w:val="44"/>
        </w:rPr>
        <w:t>always recognize</w:t>
      </w:r>
      <w:r w:rsidR="000B33EB" w:rsidRPr="000B33EB">
        <w:rPr>
          <w:rFonts w:ascii="Arial" w:hAnsi="Arial" w:cs="Arial"/>
          <w:sz w:val="44"/>
          <w:szCs w:val="44"/>
        </w:rPr>
        <w:t xml:space="preserve"> the need for strict adherence to police-executive functions, and to refrain from even seeming to usurp the powers of the judiciary of avenging individuals or the state, and of authoritatively judging guilt and punishing the guilty.</w:t>
      </w:r>
      <w:r w:rsidR="00F25FDC">
        <w:rPr>
          <w:rFonts w:ascii="Arial" w:hAnsi="Arial" w:cs="Arial"/>
          <w:sz w:val="44"/>
          <w:szCs w:val="44"/>
        </w:rPr>
        <w:t xml:space="preserve"> Peel’s final principle </w:t>
      </w:r>
      <w:r w:rsidR="00213698">
        <w:rPr>
          <w:rFonts w:ascii="Arial" w:hAnsi="Arial" w:cs="Arial"/>
          <w:sz w:val="44"/>
          <w:szCs w:val="44"/>
        </w:rPr>
        <w:t xml:space="preserve">is to </w:t>
      </w:r>
      <w:r w:rsidR="00D14EDD" w:rsidRPr="00D14EDD">
        <w:rPr>
          <w:rFonts w:ascii="Arial" w:hAnsi="Arial" w:cs="Arial"/>
          <w:sz w:val="44"/>
          <w:szCs w:val="44"/>
        </w:rPr>
        <w:t>recognize always that the test of police efficiency is the absence of crime and disorder, and not the visible evidence of police action in dealing with them.</w:t>
      </w:r>
      <w:r w:rsidR="00722C46" w:rsidRPr="00722C46">
        <w:t xml:space="preserve"> </w:t>
      </w:r>
      <w:r w:rsidR="00722C46" w:rsidRPr="00722C46">
        <w:rPr>
          <w:rFonts w:ascii="Arial" w:hAnsi="Arial" w:cs="Arial"/>
          <w:sz w:val="44"/>
          <w:szCs w:val="44"/>
        </w:rPr>
        <w:t xml:space="preserve">The </w:t>
      </w:r>
      <w:r w:rsidR="00052909">
        <w:rPr>
          <w:rFonts w:ascii="Arial" w:hAnsi="Arial" w:cs="Arial"/>
          <w:sz w:val="44"/>
          <w:szCs w:val="44"/>
        </w:rPr>
        <w:t>‘</w:t>
      </w:r>
      <w:proofErr w:type="spellStart"/>
      <w:r w:rsidR="00052909" w:rsidRPr="00722C46">
        <w:rPr>
          <w:rFonts w:ascii="Arial" w:hAnsi="Arial" w:cs="Arial"/>
          <w:sz w:val="44"/>
          <w:szCs w:val="44"/>
        </w:rPr>
        <w:t>Pe</w:t>
      </w:r>
      <w:r w:rsidR="00052909">
        <w:rPr>
          <w:rFonts w:ascii="Arial" w:hAnsi="Arial" w:cs="Arial"/>
          <w:sz w:val="44"/>
          <w:szCs w:val="44"/>
        </w:rPr>
        <w:t>elian</w:t>
      </w:r>
      <w:proofErr w:type="spellEnd"/>
      <w:r w:rsidR="00052909">
        <w:rPr>
          <w:rFonts w:ascii="Arial" w:hAnsi="Arial" w:cs="Arial"/>
          <w:sz w:val="44"/>
          <w:szCs w:val="44"/>
        </w:rPr>
        <w:t>’</w:t>
      </w:r>
      <w:r w:rsidR="00722C46" w:rsidRPr="00722C46">
        <w:rPr>
          <w:rFonts w:ascii="Arial" w:hAnsi="Arial" w:cs="Arial"/>
          <w:sz w:val="44"/>
          <w:szCs w:val="44"/>
        </w:rPr>
        <w:t xml:space="preserve"> </w:t>
      </w:r>
      <w:r w:rsidR="00052909" w:rsidRPr="00722C46">
        <w:rPr>
          <w:rFonts w:ascii="Arial" w:hAnsi="Arial" w:cs="Arial"/>
          <w:sz w:val="44"/>
          <w:szCs w:val="44"/>
        </w:rPr>
        <w:t>principles suggest</w:t>
      </w:r>
      <w:r w:rsidR="00722C46" w:rsidRPr="00722C46">
        <w:rPr>
          <w:rFonts w:ascii="Arial" w:hAnsi="Arial" w:cs="Arial"/>
          <w:sz w:val="44"/>
          <w:szCs w:val="44"/>
        </w:rPr>
        <w:t xml:space="preserve"> that the very presence of the police is a tactic with the goal of reducing the need for direct acts of violence, </w:t>
      </w:r>
      <w:r w:rsidR="00052909" w:rsidRPr="00722C46">
        <w:rPr>
          <w:rFonts w:ascii="Arial" w:hAnsi="Arial" w:cs="Arial"/>
          <w:sz w:val="44"/>
          <w:szCs w:val="44"/>
        </w:rPr>
        <w:t>even though</w:t>
      </w:r>
      <w:r w:rsidR="00722C46" w:rsidRPr="00722C46">
        <w:rPr>
          <w:rFonts w:ascii="Arial" w:hAnsi="Arial" w:cs="Arial"/>
          <w:sz w:val="44"/>
          <w:szCs w:val="44"/>
        </w:rPr>
        <w:t xml:space="preserve"> officers are authorised to employ force </w:t>
      </w:r>
      <w:r w:rsidR="00052909" w:rsidRPr="00722C46">
        <w:rPr>
          <w:rFonts w:ascii="Arial" w:hAnsi="Arial" w:cs="Arial"/>
          <w:sz w:val="44"/>
          <w:szCs w:val="44"/>
        </w:rPr>
        <w:t>to</w:t>
      </w:r>
      <w:r w:rsidR="00722C46" w:rsidRPr="00722C46">
        <w:rPr>
          <w:rFonts w:ascii="Arial" w:hAnsi="Arial" w:cs="Arial"/>
          <w:sz w:val="44"/>
          <w:szCs w:val="44"/>
        </w:rPr>
        <w:t xml:space="preserve"> preserve social order. It is possible for the state to keep its power by the use of direct military oppression; </w:t>
      </w:r>
      <w:r w:rsidR="00052909" w:rsidRPr="00722C46">
        <w:rPr>
          <w:rFonts w:ascii="Arial" w:hAnsi="Arial" w:cs="Arial"/>
          <w:sz w:val="44"/>
          <w:szCs w:val="44"/>
        </w:rPr>
        <w:t>yet</w:t>
      </w:r>
      <w:r w:rsidR="00722C46" w:rsidRPr="00722C46">
        <w:rPr>
          <w:rFonts w:ascii="Arial" w:hAnsi="Arial" w:cs="Arial"/>
          <w:sz w:val="44"/>
          <w:szCs w:val="44"/>
        </w:rPr>
        <w:t xml:space="preserve"> it is not necessary for the state to do so since it may preserve its authority through the use of strategically stationed police forces and the cultivation of a compliant </w:t>
      </w:r>
      <w:r w:rsidR="005D4AF0" w:rsidRPr="00722C46">
        <w:rPr>
          <w:rFonts w:ascii="Arial" w:hAnsi="Arial" w:cs="Arial"/>
          <w:sz w:val="44"/>
          <w:szCs w:val="44"/>
        </w:rPr>
        <w:t>population</w:t>
      </w:r>
      <w:r w:rsidR="005D4AF0" w:rsidRPr="00C77E05">
        <w:rPr>
          <w:rFonts w:ascii="Arial" w:hAnsi="Arial" w:cs="Arial"/>
          <w:sz w:val="44"/>
          <w:szCs w:val="44"/>
        </w:rPr>
        <w:t xml:space="preserve"> When</w:t>
      </w:r>
      <w:r w:rsidR="00C77E05" w:rsidRPr="00C77E05">
        <w:rPr>
          <w:rFonts w:ascii="Arial" w:hAnsi="Arial" w:cs="Arial"/>
          <w:sz w:val="44"/>
          <w:szCs w:val="44"/>
        </w:rPr>
        <w:t xml:space="preserve"> seen through the perspective of this concept of state power, the role of the police is changed into one that is dependent on the public's support of both its existence and the acts it does. People </w:t>
      </w:r>
      <w:r w:rsidR="005D4AF0" w:rsidRPr="00C77E05">
        <w:rPr>
          <w:rFonts w:ascii="Arial" w:hAnsi="Arial" w:cs="Arial"/>
          <w:sz w:val="44"/>
          <w:szCs w:val="44"/>
        </w:rPr>
        <w:t>must</w:t>
      </w:r>
      <w:r w:rsidR="00C77E05" w:rsidRPr="00C77E05">
        <w:rPr>
          <w:rFonts w:ascii="Arial" w:hAnsi="Arial" w:cs="Arial"/>
          <w:sz w:val="44"/>
          <w:szCs w:val="44"/>
        </w:rPr>
        <w:t xml:space="preserve"> </w:t>
      </w:r>
      <w:r w:rsidR="00C77E05" w:rsidRPr="00C77E05">
        <w:rPr>
          <w:rFonts w:ascii="Arial" w:hAnsi="Arial" w:cs="Arial"/>
          <w:sz w:val="44"/>
          <w:szCs w:val="44"/>
        </w:rPr>
        <w:lastRenderedPageBreak/>
        <w:t xml:space="preserve">want the law to be respected, and they </w:t>
      </w:r>
      <w:r w:rsidR="00841263" w:rsidRPr="00C77E05">
        <w:rPr>
          <w:rFonts w:ascii="Arial" w:hAnsi="Arial" w:cs="Arial"/>
          <w:sz w:val="44"/>
          <w:szCs w:val="44"/>
        </w:rPr>
        <w:t>must</w:t>
      </w:r>
      <w:r w:rsidR="00C77E05" w:rsidRPr="00C77E05">
        <w:rPr>
          <w:rFonts w:ascii="Arial" w:hAnsi="Arial" w:cs="Arial"/>
          <w:sz w:val="44"/>
          <w:szCs w:val="44"/>
        </w:rPr>
        <w:t xml:space="preserve"> accept some personal responsibility for obeying it and for stopping each other from breaching it. Furthermore, maintaining this acceptance means assuring the public's voluntary cooperation in the observation of the law.</w:t>
      </w:r>
    </w:p>
    <w:p w14:paraId="02997030" w14:textId="097C038B" w:rsidR="00534B10" w:rsidRPr="00534B10" w:rsidRDefault="00534B10" w:rsidP="005D13EF">
      <w:pPr>
        <w:shd w:val="clear" w:color="auto" w:fill="FFFFFF"/>
        <w:spacing w:before="100" w:beforeAutospacing="1" w:after="100" w:afterAutospacing="1"/>
        <w:rPr>
          <w:rFonts w:ascii="Arial" w:eastAsia="Times New Roman" w:hAnsi="Arial" w:cs="Arial"/>
          <w:color w:val="3D3D3D"/>
          <w:sz w:val="42"/>
          <w:szCs w:val="42"/>
          <w:lang w:eastAsia="en-GB"/>
        </w:rPr>
      </w:pPr>
      <w:r>
        <w:rPr>
          <w:rFonts w:ascii="Arial" w:hAnsi="Arial" w:cs="Arial"/>
          <w:sz w:val="44"/>
          <w:szCs w:val="44"/>
        </w:rPr>
        <w:t xml:space="preserve">Sir Robert </w:t>
      </w:r>
      <w:r w:rsidR="005D13EF">
        <w:rPr>
          <w:rFonts w:ascii="Arial" w:hAnsi="Arial" w:cs="Arial"/>
          <w:sz w:val="44"/>
          <w:szCs w:val="44"/>
        </w:rPr>
        <w:t xml:space="preserve">Peel </w:t>
      </w:r>
      <w:r>
        <w:rPr>
          <w:rFonts w:ascii="Arial" w:hAnsi="Arial" w:cs="Arial"/>
          <w:sz w:val="44"/>
          <w:szCs w:val="44"/>
        </w:rPr>
        <w:t xml:space="preserve">also came up with his famous 3 core ideas which are the following: </w:t>
      </w:r>
      <w:r w:rsidRPr="005D13EF">
        <w:rPr>
          <w:rFonts w:ascii="Arial" w:eastAsia="Times New Roman" w:hAnsi="Arial" w:cs="Arial"/>
          <w:color w:val="000000" w:themeColor="text1"/>
          <w:sz w:val="42"/>
          <w:szCs w:val="42"/>
          <w:lang w:eastAsia="en-GB"/>
        </w:rPr>
        <w:t>The goal is preventing crime, not catching criminals. If the police stop crime before it happens, we don’t have to punish citizens or suppress their rights. An effective police department doesn’t have high arrest stats; its community has low crime rates</w:t>
      </w:r>
      <w:r w:rsidR="005D13EF" w:rsidRPr="005D13EF">
        <w:rPr>
          <w:rFonts w:ascii="Arial" w:eastAsia="Times New Roman" w:hAnsi="Arial" w:cs="Arial"/>
          <w:color w:val="000000" w:themeColor="text1"/>
          <w:sz w:val="42"/>
          <w:szCs w:val="42"/>
          <w:lang w:eastAsia="en-GB"/>
        </w:rPr>
        <w:t xml:space="preserve">. </w:t>
      </w:r>
      <w:r w:rsidRPr="00534B10">
        <w:rPr>
          <w:rFonts w:ascii="Arial" w:eastAsia="Times New Roman" w:hAnsi="Arial" w:cs="Arial"/>
          <w:color w:val="000000" w:themeColor="text1"/>
          <w:sz w:val="42"/>
          <w:szCs w:val="42"/>
          <w:lang w:eastAsia="en-GB"/>
        </w:rPr>
        <w:t>The key to preventing crime is earning public support. Every community member must share the responsibility of preventing crime, as if they were all volunteer members of the force. They will only accept this responsibility if the community supports and trusts the police.</w:t>
      </w:r>
      <w:r w:rsidR="005D13EF" w:rsidRPr="005D13EF">
        <w:rPr>
          <w:rFonts w:ascii="Arial" w:eastAsia="Times New Roman" w:hAnsi="Arial" w:cs="Arial"/>
          <w:color w:val="000000" w:themeColor="text1"/>
          <w:sz w:val="42"/>
          <w:szCs w:val="42"/>
          <w:lang w:eastAsia="en-GB"/>
        </w:rPr>
        <w:t xml:space="preserve"> </w:t>
      </w:r>
      <w:r w:rsidRPr="00534B10">
        <w:rPr>
          <w:rFonts w:ascii="Arial" w:eastAsia="Times New Roman" w:hAnsi="Arial" w:cs="Arial"/>
          <w:color w:val="000000" w:themeColor="text1"/>
          <w:sz w:val="42"/>
          <w:szCs w:val="42"/>
          <w:lang w:eastAsia="en-GB"/>
        </w:rPr>
        <w:t xml:space="preserve">The police earn public support by respecting community principles. Winning public approval </w:t>
      </w:r>
      <w:r w:rsidRPr="00534B10">
        <w:rPr>
          <w:rFonts w:ascii="Arial" w:eastAsia="Times New Roman" w:hAnsi="Arial" w:cs="Arial"/>
          <w:color w:val="3D3D3D"/>
          <w:sz w:val="42"/>
          <w:szCs w:val="42"/>
          <w:lang w:eastAsia="en-GB"/>
        </w:rPr>
        <w:t xml:space="preserve">requires </w:t>
      </w:r>
      <w:r w:rsidRPr="00534B10">
        <w:rPr>
          <w:rFonts w:ascii="Arial" w:eastAsia="Times New Roman" w:hAnsi="Arial" w:cs="Arial"/>
          <w:color w:val="0D0D0D" w:themeColor="text1" w:themeTint="F2"/>
          <w:sz w:val="42"/>
          <w:szCs w:val="42"/>
          <w:lang w:eastAsia="en-GB"/>
        </w:rPr>
        <w:t xml:space="preserve">hard work to build reputation: enforcing the laws impartially, hiring officers who </w:t>
      </w:r>
      <w:r w:rsidRPr="00534B10">
        <w:rPr>
          <w:rFonts w:ascii="Arial" w:eastAsia="Times New Roman" w:hAnsi="Arial" w:cs="Arial"/>
          <w:color w:val="0D0D0D" w:themeColor="text1" w:themeTint="F2"/>
          <w:sz w:val="42"/>
          <w:szCs w:val="42"/>
          <w:lang w:eastAsia="en-GB"/>
        </w:rPr>
        <w:lastRenderedPageBreak/>
        <w:t>represent and understand the community, and using force only as a last resort.</w:t>
      </w:r>
      <w:r w:rsidR="00F9608F">
        <w:rPr>
          <w:rFonts w:ascii="Arial" w:eastAsia="Times New Roman" w:hAnsi="Arial" w:cs="Arial"/>
          <w:color w:val="0D0D0D" w:themeColor="text1" w:themeTint="F2"/>
          <w:sz w:val="42"/>
          <w:szCs w:val="42"/>
          <w:lang w:eastAsia="en-GB"/>
        </w:rPr>
        <w:t xml:space="preserve"> </w:t>
      </w:r>
    </w:p>
    <w:p w14:paraId="10D73F2D" w14:textId="53718D1F" w:rsidR="000B2211" w:rsidRDefault="000B2211">
      <w:pPr>
        <w:rPr>
          <w:rFonts w:ascii="Arial" w:hAnsi="Arial" w:cs="Arial"/>
          <w:sz w:val="44"/>
          <w:szCs w:val="44"/>
        </w:rPr>
      </w:pPr>
    </w:p>
    <w:p w14:paraId="3E0C442E" w14:textId="77777777" w:rsidR="009E4A49" w:rsidRDefault="000B2211">
      <w:pPr>
        <w:rPr>
          <w:rFonts w:ascii="Arial" w:hAnsi="Arial" w:cs="Arial"/>
          <w:sz w:val="44"/>
          <w:szCs w:val="44"/>
        </w:rPr>
      </w:pPr>
      <w:r>
        <w:rPr>
          <w:rFonts w:ascii="Arial" w:hAnsi="Arial" w:cs="Arial"/>
          <w:sz w:val="44"/>
          <w:szCs w:val="44"/>
        </w:rPr>
        <w:t xml:space="preserve">Policing by consent is very hard to </w:t>
      </w:r>
      <w:r w:rsidR="00707E99">
        <w:rPr>
          <w:rFonts w:ascii="Arial" w:hAnsi="Arial" w:cs="Arial"/>
          <w:sz w:val="44"/>
          <w:szCs w:val="44"/>
        </w:rPr>
        <w:t>understand for most peop</w:t>
      </w:r>
      <w:r w:rsidR="008978F0">
        <w:rPr>
          <w:rFonts w:ascii="Arial" w:hAnsi="Arial" w:cs="Arial"/>
          <w:sz w:val="44"/>
          <w:szCs w:val="44"/>
        </w:rPr>
        <w:t xml:space="preserve">le and it is often </w:t>
      </w:r>
      <w:r w:rsidR="007761BA">
        <w:rPr>
          <w:rFonts w:ascii="Arial" w:hAnsi="Arial" w:cs="Arial"/>
          <w:sz w:val="44"/>
          <w:szCs w:val="44"/>
        </w:rPr>
        <w:t xml:space="preserve">criticized. </w:t>
      </w:r>
      <w:r w:rsidR="00C81D50" w:rsidRPr="00C81D50">
        <w:rPr>
          <w:rFonts w:ascii="Arial" w:hAnsi="Arial" w:cs="Arial"/>
          <w:sz w:val="44"/>
          <w:szCs w:val="44"/>
        </w:rPr>
        <w:t xml:space="preserve">Consent-based policing is seen by some to be the ideal standard that the government ought to hold the police to, while others consider it to be an impossibility. </w:t>
      </w:r>
      <w:r w:rsidR="00F14B73" w:rsidRPr="00C81D50">
        <w:rPr>
          <w:rFonts w:ascii="Arial" w:hAnsi="Arial" w:cs="Arial"/>
          <w:sz w:val="44"/>
          <w:szCs w:val="44"/>
        </w:rPr>
        <w:t>Both</w:t>
      </w:r>
      <w:r w:rsidR="00C81D50" w:rsidRPr="00C81D50">
        <w:rPr>
          <w:rFonts w:ascii="Arial" w:hAnsi="Arial" w:cs="Arial"/>
          <w:sz w:val="44"/>
          <w:szCs w:val="44"/>
        </w:rPr>
        <w:t xml:space="preserve"> criticisms are completely off base. The public does, in fact, provide its consent to policing, and this is </w:t>
      </w:r>
      <w:r w:rsidR="00F14B73" w:rsidRPr="00C81D50">
        <w:rPr>
          <w:rFonts w:ascii="Arial" w:hAnsi="Arial" w:cs="Arial"/>
          <w:sz w:val="44"/>
          <w:szCs w:val="44"/>
        </w:rPr>
        <w:t>one</w:t>
      </w:r>
      <w:r w:rsidR="00C81D50" w:rsidRPr="00C81D50">
        <w:rPr>
          <w:rFonts w:ascii="Arial" w:hAnsi="Arial" w:cs="Arial"/>
          <w:sz w:val="44"/>
          <w:szCs w:val="44"/>
        </w:rPr>
        <w:t xml:space="preserve"> of the most important factors in preserving the power of the state. The meaning of 'permission' and the process by which it is obtained are two of the most important aspects to comprehend</w:t>
      </w:r>
      <w:r w:rsidR="000B08D1">
        <w:rPr>
          <w:rFonts w:ascii="Arial" w:hAnsi="Arial" w:cs="Arial"/>
          <w:sz w:val="44"/>
          <w:szCs w:val="44"/>
        </w:rPr>
        <w:t xml:space="preserve">. </w:t>
      </w:r>
      <w:r w:rsidR="00D37F38">
        <w:rPr>
          <w:rFonts w:ascii="Arial" w:hAnsi="Arial" w:cs="Arial"/>
          <w:sz w:val="44"/>
          <w:szCs w:val="44"/>
        </w:rPr>
        <w:t xml:space="preserve">There are many </w:t>
      </w:r>
      <w:r w:rsidR="007701D5">
        <w:rPr>
          <w:rFonts w:ascii="Arial" w:hAnsi="Arial" w:cs="Arial"/>
          <w:sz w:val="44"/>
          <w:szCs w:val="44"/>
        </w:rPr>
        <w:t>examples</w:t>
      </w:r>
      <w:r w:rsidR="00D37F38">
        <w:rPr>
          <w:rFonts w:ascii="Arial" w:hAnsi="Arial" w:cs="Arial"/>
          <w:sz w:val="44"/>
          <w:szCs w:val="44"/>
        </w:rPr>
        <w:t xml:space="preserve"> of policing by consent</w:t>
      </w:r>
      <w:r w:rsidR="00CB7442">
        <w:rPr>
          <w:rFonts w:ascii="Arial" w:hAnsi="Arial" w:cs="Arial"/>
          <w:sz w:val="44"/>
          <w:szCs w:val="44"/>
        </w:rPr>
        <w:t>.</w:t>
      </w:r>
      <w:r w:rsidR="00ED3681">
        <w:rPr>
          <w:rFonts w:ascii="Arial" w:hAnsi="Arial" w:cs="Arial"/>
          <w:sz w:val="44"/>
          <w:szCs w:val="44"/>
        </w:rPr>
        <w:t xml:space="preserve"> </w:t>
      </w:r>
      <w:r w:rsidR="000F45B9">
        <w:rPr>
          <w:rFonts w:ascii="Arial" w:hAnsi="Arial" w:cs="Arial"/>
          <w:sz w:val="44"/>
          <w:szCs w:val="44"/>
        </w:rPr>
        <w:t>Policing by consent is a very important thing and it has been benefiting England for a very long</w:t>
      </w:r>
      <w:r w:rsidR="003702A6">
        <w:rPr>
          <w:rFonts w:ascii="Arial" w:hAnsi="Arial" w:cs="Arial"/>
          <w:sz w:val="44"/>
          <w:szCs w:val="44"/>
        </w:rPr>
        <w:t xml:space="preserve"> tim</w:t>
      </w:r>
      <w:r w:rsidR="009E4A49">
        <w:rPr>
          <w:rFonts w:ascii="Arial" w:hAnsi="Arial" w:cs="Arial"/>
          <w:sz w:val="44"/>
          <w:szCs w:val="44"/>
        </w:rPr>
        <w:t xml:space="preserve">e. </w:t>
      </w:r>
    </w:p>
    <w:p w14:paraId="044B2063" w14:textId="77777777" w:rsidR="00E974A4" w:rsidRDefault="009E4A49">
      <w:pPr>
        <w:rPr>
          <w:rFonts w:ascii="Arial" w:hAnsi="Arial" w:cs="Arial"/>
          <w:sz w:val="44"/>
          <w:szCs w:val="44"/>
        </w:rPr>
      </w:pPr>
      <w:r w:rsidRPr="009E4A49">
        <w:rPr>
          <w:rFonts w:ascii="Arial" w:hAnsi="Arial" w:cs="Arial"/>
          <w:sz w:val="44"/>
          <w:szCs w:val="44"/>
        </w:rPr>
        <w:t xml:space="preserve">When Sir Robert Peel initially founded the Metropolitan Police in 1829, he did so based on the premise of policing by agreement. This was the first time the Metropolitan Police had ever been established. Although it has </w:t>
      </w:r>
      <w:r w:rsidRPr="009E4A49">
        <w:rPr>
          <w:rFonts w:ascii="Arial" w:hAnsi="Arial" w:cs="Arial"/>
          <w:sz w:val="44"/>
          <w:szCs w:val="44"/>
        </w:rPr>
        <w:lastRenderedPageBreak/>
        <w:t>undergone significant change since its inception in the eighteenth century, the idea of justifying the existence of our police forces based on consent continues to be an essential component. However, for policing to be considered consensual, the communities that are policed need to have the perception that the forces who police them are there to serve them. Communities have a responsibility to realise that the age-old adage that "the police are the public and the people are the police" is, in fact, applicable to their situation. In the vein of the well-known "</w:t>
      </w:r>
      <w:proofErr w:type="spellStart"/>
      <w:r w:rsidRPr="009E4A49">
        <w:rPr>
          <w:rFonts w:ascii="Arial" w:hAnsi="Arial" w:cs="Arial"/>
          <w:sz w:val="44"/>
          <w:szCs w:val="44"/>
        </w:rPr>
        <w:t>Peelian</w:t>
      </w:r>
      <w:proofErr w:type="spellEnd"/>
      <w:r w:rsidRPr="009E4A49">
        <w:rPr>
          <w:rFonts w:ascii="Arial" w:hAnsi="Arial" w:cs="Arial"/>
          <w:sz w:val="44"/>
          <w:szCs w:val="44"/>
        </w:rPr>
        <w:t xml:space="preserve"> Principles," police can only be effective for Black, Asian, and Middle Eastern (BAME) communities when those populations have faith that their concerns will be heard. It is impossible to see a more fruitful partnership developing between the two parties while these populations continue to be underrepresented in their respective local forces.</w:t>
      </w:r>
      <w:r w:rsidR="00B933B5">
        <w:rPr>
          <w:rFonts w:ascii="Arial" w:hAnsi="Arial" w:cs="Arial"/>
          <w:sz w:val="44"/>
          <w:szCs w:val="44"/>
        </w:rPr>
        <w:t xml:space="preserve"> </w:t>
      </w:r>
    </w:p>
    <w:p w14:paraId="4180952B" w14:textId="77777777" w:rsidR="00E974A4" w:rsidRDefault="00E974A4">
      <w:pPr>
        <w:rPr>
          <w:rFonts w:ascii="Arial" w:hAnsi="Arial" w:cs="Arial"/>
          <w:sz w:val="44"/>
          <w:szCs w:val="44"/>
        </w:rPr>
      </w:pPr>
    </w:p>
    <w:p w14:paraId="4548F227" w14:textId="43C6C699" w:rsidR="00E974A4" w:rsidRDefault="00E974A4">
      <w:pPr>
        <w:rPr>
          <w:rFonts w:ascii="Arial" w:hAnsi="Arial" w:cs="Arial"/>
          <w:sz w:val="44"/>
          <w:szCs w:val="44"/>
        </w:rPr>
      </w:pPr>
      <w:r>
        <w:rPr>
          <w:rFonts w:ascii="Arial" w:hAnsi="Arial" w:cs="Arial"/>
          <w:sz w:val="44"/>
          <w:szCs w:val="44"/>
        </w:rPr>
        <w:lastRenderedPageBreak/>
        <w:t xml:space="preserve">In </w:t>
      </w:r>
      <w:proofErr w:type="spellStart"/>
      <w:proofErr w:type="gramStart"/>
      <w:r>
        <w:rPr>
          <w:rFonts w:ascii="Arial" w:hAnsi="Arial" w:cs="Arial"/>
          <w:sz w:val="44"/>
          <w:szCs w:val="44"/>
        </w:rPr>
        <w:t>conclsion,p</w:t>
      </w:r>
      <w:r w:rsidR="00382D56">
        <w:rPr>
          <w:rFonts w:ascii="Arial" w:hAnsi="Arial" w:cs="Arial"/>
          <w:sz w:val="44"/>
          <w:szCs w:val="44"/>
        </w:rPr>
        <w:t>olicing</w:t>
      </w:r>
      <w:proofErr w:type="spellEnd"/>
      <w:proofErr w:type="gramEnd"/>
      <w:r w:rsidR="00382D56">
        <w:rPr>
          <w:rFonts w:ascii="Arial" w:hAnsi="Arial" w:cs="Arial"/>
          <w:sz w:val="44"/>
          <w:szCs w:val="44"/>
        </w:rPr>
        <w:t xml:space="preserve"> by consent has really impacted England and it has helped English people to build trust with the police.</w:t>
      </w:r>
    </w:p>
    <w:p w14:paraId="0CB293B6" w14:textId="77777777" w:rsidR="00DD727A" w:rsidRDefault="00DD727A">
      <w:pPr>
        <w:rPr>
          <w:rFonts w:ascii="Arial" w:hAnsi="Arial" w:cs="Arial"/>
          <w:sz w:val="44"/>
          <w:szCs w:val="44"/>
        </w:rPr>
      </w:pPr>
    </w:p>
    <w:p w14:paraId="65E23BCA" w14:textId="77777777" w:rsidR="00DD727A" w:rsidRDefault="00DD727A">
      <w:pPr>
        <w:rPr>
          <w:rFonts w:ascii="Arial" w:hAnsi="Arial" w:cs="Arial"/>
          <w:sz w:val="44"/>
          <w:szCs w:val="44"/>
        </w:rPr>
      </w:pPr>
    </w:p>
    <w:p w14:paraId="11B8E9FE" w14:textId="77777777" w:rsidR="00612ED8" w:rsidRDefault="00E258BB">
      <w:pPr>
        <w:rPr>
          <w:rFonts w:ascii="Arial" w:hAnsi="Arial" w:cs="Arial"/>
          <w:sz w:val="44"/>
          <w:szCs w:val="44"/>
        </w:rPr>
      </w:pPr>
      <w:r>
        <w:rPr>
          <w:rFonts w:ascii="Arial" w:hAnsi="Arial" w:cs="Arial"/>
          <w:sz w:val="44"/>
          <w:szCs w:val="44"/>
        </w:rPr>
        <w:t>Police and</w:t>
      </w:r>
      <w:r w:rsidR="00303425">
        <w:rPr>
          <w:rFonts w:ascii="Arial" w:hAnsi="Arial" w:cs="Arial"/>
          <w:sz w:val="44"/>
          <w:szCs w:val="44"/>
        </w:rPr>
        <w:t xml:space="preserve"> partnerships: </w:t>
      </w:r>
      <w:r w:rsidR="00303425">
        <w:rPr>
          <w:rFonts w:ascii="Arial" w:hAnsi="Arial" w:cs="Arial"/>
          <w:i/>
          <w:iCs/>
          <w:sz w:val="44"/>
          <w:szCs w:val="44"/>
        </w:rPr>
        <w:t xml:space="preserve">The impact of Wayne </w:t>
      </w:r>
      <w:proofErr w:type="spellStart"/>
      <w:r w:rsidR="00303425">
        <w:rPr>
          <w:rFonts w:ascii="Arial" w:hAnsi="Arial" w:cs="Arial"/>
          <w:i/>
          <w:iCs/>
          <w:sz w:val="44"/>
          <w:szCs w:val="44"/>
        </w:rPr>
        <w:t>Couzens</w:t>
      </w:r>
      <w:proofErr w:type="spellEnd"/>
      <w:r w:rsidR="00325C85">
        <w:rPr>
          <w:rFonts w:ascii="Arial" w:hAnsi="Arial" w:cs="Arial"/>
          <w:i/>
          <w:iCs/>
          <w:sz w:val="44"/>
          <w:szCs w:val="44"/>
        </w:rPr>
        <w:t xml:space="preserve"> on ‘Policing by consent’ in the </w:t>
      </w:r>
      <w:proofErr w:type="spellStart"/>
      <w:r w:rsidR="00325C85">
        <w:rPr>
          <w:rFonts w:ascii="Arial" w:hAnsi="Arial" w:cs="Arial"/>
          <w:i/>
          <w:iCs/>
          <w:sz w:val="44"/>
          <w:szCs w:val="44"/>
        </w:rPr>
        <w:t>Uk</w:t>
      </w:r>
      <w:proofErr w:type="spellEnd"/>
      <w:r w:rsidR="00325C85">
        <w:rPr>
          <w:rFonts w:ascii="Arial" w:hAnsi="Arial" w:cs="Arial"/>
          <w:i/>
          <w:iCs/>
          <w:sz w:val="44"/>
          <w:szCs w:val="44"/>
        </w:rPr>
        <w:t>.</w:t>
      </w:r>
      <w:r w:rsidR="00325C85">
        <w:rPr>
          <w:rFonts w:ascii="Arial" w:hAnsi="Arial" w:cs="Arial"/>
          <w:sz w:val="44"/>
          <w:szCs w:val="44"/>
        </w:rPr>
        <w:t xml:space="preserve"> </w:t>
      </w:r>
      <w:r w:rsidR="0035533F">
        <w:rPr>
          <w:rFonts w:ascii="Arial" w:hAnsi="Arial" w:cs="Arial"/>
          <w:sz w:val="44"/>
          <w:szCs w:val="44"/>
        </w:rPr>
        <w:t>(Jan. 26</w:t>
      </w:r>
      <w:r w:rsidR="0035533F" w:rsidRPr="0035533F">
        <w:rPr>
          <w:rFonts w:ascii="Arial" w:hAnsi="Arial" w:cs="Arial"/>
          <w:sz w:val="44"/>
          <w:szCs w:val="44"/>
          <w:vertAlign w:val="superscript"/>
        </w:rPr>
        <w:t>th</w:t>
      </w:r>
      <w:proofErr w:type="gramStart"/>
      <w:r w:rsidR="0035533F">
        <w:rPr>
          <w:rFonts w:ascii="Arial" w:hAnsi="Arial" w:cs="Arial"/>
          <w:sz w:val="44"/>
          <w:szCs w:val="44"/>
        </w:rPr>
        <w:t xml:space="preserve"> 2022</w:t>
      </w:r>
      <w:proofErr w:type="gramEnd"/>
      <w:r w:rsidR="0035533F">
        <w:rPr>
          <w:rFonts w:ascii="Arial" w:hAnsi="Arial" w:cs="Arial"/>
          <w:sz w:val="44"/>
          <w:szCs w:val="44"/>
        </w:rPr>
        <w:t>) Written by:</w:t>
      </w:r>
      <w:r w:rsidR="00B904B3">
        <w:rPr>
          <w:rFonts w:ascii="Arial" w:hAnsi="Arial" w:cs="Arial"/>
          <w:sz w:val="44"/>
          <w:szCs w:val="44"/>
        </w:rPr>
        <w:t xml:space="preserve"> </w:t>
      </w:r>
      <w:r w:rsidR="0035533F">
        <w:rPr>
          <w:rFonts w:ascii="Arial" w:hAnsi="Arial" w:cs="Arial"/>
          <w:sz w:val="44"/>
          <w:szCs w:val="44"/>
        </w:rPr>
        <w:t>Contributor C</w:t>
      </w:r>
      <w:r w:rsidR="00B904B3">
        <w:rPr>
          <w:rFonts w:ascii="Arial" w:hAnsi="Arial" w:cs="Arial"/>
          <w:sz w:val="44"/>
          <w:szCs w:val="44"/>
        </w:rPr>
        <w:t>SM. Available a</w:t>
      </w:r>
      <w:r w:rsidR="00612ED8">
        <w:rPr>
          <w:rFonts w:ascii="Arial" w:hAnsi="Arial" w:cs="Arial"/>
          <w:sz w:val="44"/>
          <w:szCs w:val="44"/>
        </w:rPr>
        <w:t xml:space="preserve">t: </w:t>
      </w:r>
      <w:hyperlink r:id="rId5" w:history="1">
        <w:r w:rsidR="00612ED8" w:rsidRPr="001818F9">
          <w:rPr>
            <w:rStyle w:val="Hyperlink"/>
            <w:rFonts w:ascii="Arial" w:hAnsi="Arial" w:cs="Arial"/>
            <w:sz w:val="44"/>
            <w:szCs w:val="44"/>
          </w:rPr>
          <w:t>https://citysecuritymagazine.com/police-partnerships/the-impact-of-wayne-couzens-onpolicing-by-consent-in-the-uk/</w:t>
        </w:r>
      </w:hyperlink>
      <w:r w:rsidR="00612ED8">
        <w:rPr>
          <w:rFonts w:ascii="Arial" w:hAnsi="Arial" w:cs="Arial"/>
          <w:sz w:val="44"/>
          <w:szCs w:val="44"/>
        </w:rPr>
        <w:t xml:space="preserve"> [Accessed: 27/10/22]</w:t>
      </w:r>
      <w:r w:rsidR="003702A6">
        <w:rPr>
          <w:rFonts w:ascii="Arial" w:hAnsi="Arial" w:cs="Arial"/>
          <w:sz w:val="44"/>
          <w:szCs w:val="44"/>
        </w:rPr>
        <w:t xml:space="preserve">                                                                                                                                       </w:t>
      </w:r>
      <w:r w:rsidR="00767213">
        <w:rPr>
          <w:rFonts w:ascii="Arial" w:hAnsi="Arial" w:cs="Arial"/>
          <w:sz w:val="44"/>
          <w:szCs w:val="44"/>
        </w:rPr>
        <w:t>University of Washington</w:t>
      </w:r>
      <w:r w:rsidR="00215C9C">
        <w:rPr>
          <w:rFonts w:ascii="Arial" w:hAnsi="Arial" w:cs="Arial"/>
          <w:sz w:val="44"/>
          <w:szCs w:val="44"/>
        </w:rPr>
        <w:t>:</w:t>
      </w:r>
      <w:r w:rsidR="00E24F2A">
        <w:rPr>
          <w:rFonts w:ascii="Arial" w:hAnsi="Arial" w:cs="Arial"/>
          <w:sz w:val="44"/>
          <w:szCs w:val="44"/>
        </w:rPr>
        <w:t xml:space="preserve"> </w:t>
      </w:r>
      <w:r w:rsidR="00E24F2A">
        <w:rPr>
          <w:rFonts w:ascii="Arial" w:hAnsi="Arial" w:cs="Arial"/>
          <w:i/>
          <w:iCs/>
          <w:sz w:val="44"/>
          <w:szCs w:val="44"/>
        </w:rPr>
        <w:t xml:space="preserve">The </w:t>
      </w:r>
      <w:proofErr w:type="spellStart"/>
      <w:r w:rsidR="00E24F2A">
        <w:rPr>
          <w:rFonts w:ascii="Arial" w:hAnsi="Arial" w:cs="Arial"/>
          <w:i/>
          <w:iCs/>
          <w:sz w:val="44"/>
          <w:szCs w:val="44"/>
        </w:rPr>
        <w:t>peelian</w:t>
      </w:r>
      <w:proofErr w:type="spellEnd"/>
      <w:r w:rsidR="00E24F2A">
        <w:rPr>
          <w:rFonts w:ascii="Arial" w:hAnsi="Arial" w:cs="Arial"/>
          <w:i/>
          <w:iCs/>
          <w:sz w:val="44"/>
          <w:szCs w:val="44"/>
        </w:rPr>
        <w:t xml:space="preserve"> Principle’s- 3 core ideas.</w:t>
      </w:r>
      <w:r w:rsidR="00E24F2A">
        <w:rPr>
          <w:rFonts w:ascii="Arial" w:hAnsi="Arial" w:cs="Arial"/>
          <w:sz w:val="44"/>
          <w:szCs w:val="44"/>
        </w:rPr>
        <w:t xml:space="preserve"> Available at</w:t>
      </w:r>
      <w:r w:rsidR="00DF2F56">
        <w:rPr>
          <w:rFonts w:ascii="Arial" w:hAnsi="Arial" w:cs="Arial"/>
          <w:sz w:val="44"/>
          <w:szCs w:val="44"/>
        </w:rPr>
        <w:t>:</w:t>
      </w:r>
      <w:r w:rsidR="00DF2F56" w:rsidRPr="00DF2F56">
        <w:t xml:space="preserve"> </w:t>
      </w:r>
      <w:hyperlink r:id="rId6" w:history="1">
        <w:r w:rsidR="00DF2F56" w:rsidRPr="001818F9">
          <w:rPr>
            <w:rStyle w:val="Hyperlink"/>
            <w:rFonts w:ascii="Arial" w:hAnsi="Arial" w:cs="Arial"/>
            <w:sz w:val="44"/>
            <w:szCs w:val="44"/>
          </w:rPr>
          <w:t>http://police.uw.edu/faqs/the-peelian-principles/</w:t>
        </w:r>
      </w:hyperlink>
      <w:r w:rsidR="00DF2F56">
        <w:rPr>
          <w:rFonts w:ascii="Arial" w:hAnsi="Arial" w:cs="Arial"/>
          <w:sz w:val="44"/>
          <w:szCs w:val="44"/>
        </w:rPr>
        <w:t xml:space="preserve"> </w:t>
      </w:r>
      <w:r w:rsidR="004F607A">
        <w:rPr>
          <w:rFonts w:ascii="Arial" w:hAnsi="Arial" w:cs="Arial"/>
          <w:sz w:val="44"/>
          <w:szCs w:val="44"/>
        </w:rPr>
        <w:t>[Accessed:</w:t>
      </w:r>
      <w:r w:rsidR="004B5A22">
        <w:rPr>
          <w:rFonts w:ascii="Arial" w:hAnsi="Arial" w:cs="Arial"/>
          <w:sz w:val="44"/>
          <w:szCs w:val="44"/>
        </w:rPr>
        <w:t xml:space="preserve"> 25/10</w:t>
      </w:r>
      <w:r w:rsidR="009C7CBE">
        <w:rPr>
          <w:rFonts w:ascii="Arial" w:hAnsi="Arial" w:cs="Arial"/>
          <w:sz w:val="44"/>
          <w:szCs w:val="44"/>
        </w:rPr>
        <w:t>/22]</w:t>
      </w:r>
    </w:p>
    <w:p w14:paraId="4AF6FCF7" w14:textId="77777777" w:rsidR="00612ED8" w:rsidRDefault="00612ED8">
      <w:pPr>
        <w:rPr>
          <w:rFonts w:ascii="Arial" w:hAnsi="Arial" w:cs="Arial"/>
          <w:sz w:val="44"/>
          <w:szCs w:val="44"/>
        </w:rPr>
      </w:pPr>
    </w:p>
    <w:p w14:paraId="7F49C942" w14:textId="7DF56A2B" w:rsidR="006E0B6B" w:rsidRPr="002B06EB" w:rsidRDefault="008A2570">
      <w:pPr>
        <w:rPr>
          <w:rFonts w:ascii="Arial" w:hAnsi="Arial" w:cs="Arial"/>
          <w:sz w:val="44"/>
          <w:szCs w:val="44"/>
        </w:rPr>
      </w:pPr>
      <w:r>
        <w:rPr>
          <w:rFonts w:ascii="Arial" w:hAnsi="Arial" w:cs="Arial"/>
          <w:sz w:val="44"/>
          <w:szCs w:val="44"/>
        </w:rPr>
        <w:t>Abolitionist Futures</w:t>
      </w:r>
      <w:r w:rsidR="002B06EB">
        <w:rPr>
          <w:rFonts w:ascii="Arial" w:hAnsi="Arial" w:cs="Arial"/>
          <w:sz w:val="44"/>
          <w:szCs w:val="44"/>
        </w:rPr>
        <w:t xml:space="preserve">: </w:t>
      </w:r>
      <w:r w:rsidR="002B06EB">
        <w:rPr>
          <w:rFonts w:ascii="Arial" w:hAnsi="Arial" w:cs="Arial"/>
          <w:i/>
          <w:iCs/>
          <w:sz w:val="44"/>
          <w:szCs w:val="44"/>
        </w:rPr>
        <w:t>Policing By consent</w:t>
      </w:r>
      <w:r w:rsidR="00CD62D2">
        <w:rPr>
          <w:rFonts w:ascii="Arial" w:hAnsi="Arial" w:cs="Arial"/>
          <w:sz w:val="44"/>
          <w:szCs w:val="44"/>
        </w:rPr>
        <w:t>. (</w:t>
      </w:r>
      <w:r w:rsidR="00215C9C">
        <w:rPr>
          <w:rFonts w:ascii="Arial" w:hAnsi="Arial" w:cs="Arial"/>
          <w:sz w:val="44"/>
          <w:szCs w:val="44"/>
        </w:rPr>
        <w:t>By</w:t>
      </w:r>
      <w:r w:rsidR="00CD62D2">
        <w:rPr>
          <w:rFonts w:ascii="Arial" w:hAnsi="Arial" w:cs="Arial"/>
          <w:sz w:val="44"/>
          <w:szCs w:val="44"/>
        </w:rPr>
        <w:t xml:space="preserve"> Mediocre Dave) (no date) A</w:t>
      </w:r>
      <w:r w:rsidR="00643121">
        <w:rPr>
          <w:rFonts w:ascii="Arial" w:hAnsi="Arial" w:cs="Arial"/>
          <w:sz w:val="44"/>
          <w:szCs w:val="44"/>
        </w:rPr>
        <w:t>vailable at:</w:t>
      </w:r>
      <w:r w:rsidR="001F1334" w:rsidRPr="001F1334">
        <w:t xml:space="preserve"> </w:t>
      </w:r>
      <w:hyperlink r:id="rId7" w:history="1">
        <w:r w:rsidR="001F1334" w:rsidRPr="001818F9">
          <w:rPr>
            <w:rStyle w:val="Hyperlink"/>
            <w:rFonts w:ascii="Arial" w:hAnsi="Arial" w:cs="Arial"/>
            <w:sz w:val="44"/>
            <w:szCs w:val="44"/>
          </w:rPr>
          <w:t>https://abolitionistfutures.com/latest-news/policing-by-consent</w:t>
        </w:r>
      </w:hyperlink>
      <w:r w:rsidR="001F1334">
        <w:rPr>
          <w:rFonts w:ascii="Arial" w:hAnsi="Arial" w:cs="Arial"/>
          <w:sz w:val="44"/>
          <w:szCs w:val="44"/>
        </w:rPr>
        <w:t xml:space="preserve"> [Accessed: 21/10/22]</w:t>
      </w:r>
    </w:p>
    <w:p w14:paraId="5A8104A5" w14:textId="77777777" w:rsidR="00CB4DDC" w:rsidRDefault="00F115A5">
      <w:pPr>
        <w:rPr>
          <w:rFonts w:ascii="Arial" w:hAnsi="Arial" w:cs="Arial"/>
          <w:sz w:val="44"/>
          <w:szCs w:val="44"/>
        </w:rPr>
      </w:pPr>
      <w:r>
        <w:rPr>
          <w:rFonts w:ascii="Arial" w:hAnsi="Arial" w:cs="Arial"/>
          <w:sz w:val="44"/>
          <w:szCs w:val="44"/>
        </w:rPr>
        <w:lastRenderedPageBreak/>
        <w:t xml:space="preserve">Gov.uk: </w:t>
      </w:r>
      <w:r w:rsidR="00CB4DDC">
        <w:rPr>
          <w:rFonts w:ascii="Arial" w:hAnsi="Arial" w:cs="Arial"/>
          <w:i/>
          <w:iCs/>
          <w:sz w:val="44"/>
          <w:szCs w:val="44"/>
        </w:rPr>
        <w:t>Definition of Policing by consent.</w:t>
      </w:r>
      <w:r w:rsidR="00CB4DDC">
        <w:rPr>
          <w:rFonts w:ascii="Arial" w:hAnsi="Arial" w:cs="Arial"/>
          <w:sz w:val="44"/>
          <w:szCs w:val="44"/>
        </w:rPr>
        <w:t xml:space="preserve"> (2012) </w:t>
      </w:r>
      <w:r w:rsidR="00CB4DDC">
        <w:rPr>
          <w:rFonts w:ascii="Arial" w:hAnsi="Arial" w:cs="Arial"/>
          <w:sz w:val="44"/>
          <w:szCs w:val="44"/>
        </w:rPr>
        <w:tab/>
        <w:t>Available at:</w:t>
      </w:r>
      <w:r w:rsidR="00CB4DDC" w:rsidRPr="00CB4DDC">
        <w:t xml:space="preserve"> </w:t>
      </w:r>
      <w:hyperlink r:id="rId8" w:history="1">
        <w:r w:rsidR="00CB4DDC" w:rsidRPr="00365072">
          <w:rPr>
            <w:rStyle w:val="Hyperlink"/>
            <w:rFonts w:ascii="Arial" w:hAnsi="Arial" w:cs="Arial"/>
            <w:sz w:val="44"/>
            <w:szCs w:val="44"/>
          </w:rPr>
          <w:t>https://www.gov.uk/government/publications/policing-by-consent/definition-of-policing-by-consent</w:t>
        </w:r>
      </w:hyperlink>
      <w:r w:rsidR="00CB4DDC">
        <w:rPr>
          <w:rFonts w:ascii="Arial" w:hAnsi="Arial" w:cs="Arial"/>
          <w:sz w:val="44"/>
          <w:szCs w:val="44"/>
        </w:rPr>
        <w:t xml:space="preserve"> [Accessed: 20/10/22]</w:t>
      </w:r>
    </w:p>
    <w:p w14:paraId="5AB4A95B" w14:textId="77777777" w:rsidR="00CB4DDC" w:rsidRDefault="00CB4DDC">
      <w:pPr>
        <w:rPr>
          <w:rFonts w:ascii="Arial" w:hAnsi="Arial" w:cs="Arial"/>
          <w:sz w:val="44"/>
          <w:szCs w:val="44"/>
        </w:rPr>
      </w:pPr>
    </w:p>
    <w:p w14:paraId="780648ED" w14:textId="63407203" w:rsidR="00B02512" w:rsidRDefault="00CB4DDC">
      <w:pPr>
        <w:rPr>
          <w:rFonts w:ascii="Arial" w:hAnsi="Arial" w:cs="Arial"/>
          <w:sz w:val="44"/>
          <w:szCs w:val="44"/>
        </w:rPr>
      </w:pPr>
      <w:r>
        <w:rPr>
          <w:rFonts w:ascii="Arial" w:hAnsi="Arial" w:cs="Arial"/>
          <w:sz w:val="44"/>
          <w:szCs w:val="44"/>
        </w:rPr>
        <w:t xml:space="preserve">Law Enforcement </w:t>
      </w:r>
      <w:r w:rsidR="00B02512">
        <w:rPr>
          <w:rFonts w:ascii="Arial" w:hAnsi="Arial" w:cs="Arial"/>
          <w:sz w:val="44"/>
          <w:szCs w:val="44"/>
        </w:rPr>
        <w:t>Action Partnership:</w:t>
      </w:r>
      <w:r w:rsidR="00B02512">
        <w:rPr>
          <w:rFonts w:ascii="Arial" w:hAnsi="Arial" w:cs="Arial"/>
          <w:i/>
          <w:iCs/>
          <w:sz w:val="44"/>
          <w:szCs w:val="44"/>
        </w:rPr>
        <w:t xml:space="preserve"> Sir Robert Peels nine Principles.</w:t>
      </w:r>
      <w:r w:rsidR="00B02512">
        <w:rPr>
          <w:rFonts w:ascii="Arial" w:hAnsi="Arial" w:cs="Arial"/>
          <w:sz w:val="44"/>
          <w:szCs w:val="44"/>
        </w:rPr>
        <w:t xml:space="preserve">  (No date) Available at:</w:t>
      </w:r>
      <w:r w:rsidR="009B0FDB" w:rsidRPr="009B0FDB">
        <w:t xml:space="preserve"> </w:t>
      </w:r>
      <w:hyperlink r:id="rId9" w:history="1">
        <w:r w:rsidR="006B34A3" w:rsidRPr="001818F9">
          <w:rPr>
            <w:rStyle w:val="Hyperlink"/>
            <w:rFonts w:ascii="Arial" w:hAnsi="Arial" w:cs="Arial"/>
            <w:sz w:val="44"/>
            <w:szCs w:val="44"/>
          </w:rPr>
          <w:t>https://mennozacharias.com</w:t>
        </w:r>
      </w:hyperlink>
      <w:r w:rsidR="006B34A3">
        <w:rPr>
          <w:rFonts w:ascii="Arial" w:hAnsi="Arial" w:cs="Arial"/>
          <w:sz w:val="44"/>
          <w:szCs w:val="44"/>
        </w:rPr>
        <w:t xml:space="preserve"> </w:t>
      </w:r>
      <w:r w:rsidR="00B02512" w:rsidRPr="00B02512">
        <w:t xml:space="preserve"> </w:t>
      </w:r>
      <w:hyperlink r:id="rId10" w:history="1">
        <w:r w:rsidR="00B02512" w:rsidRPr="00365072">
          <w:rPr>
            <w:rStyle w:val="Hyperlink"/>
            <w:rFonts w:ascii="Arial" w:hAnsi="Arial" w:cs="Arial"/>
            <w:sz w:val="44"/>
            <w:szCs w:val="44"/>
          </w:rPr>
          <w:t>https://lawenforcementactionpartnership.org/peel-policing-principles/</w:t>
        </w:r>
      </w:hyperlink>
      <w:r w:rsidR="00B02512">
        <w:rPr>
          <w:rFonts w:ascii="Arial" w:hAnsi="Arial" w:cs="Arial"/>
          <w:sz w:val="44"/>
          <w:szCs w:val="44"/>
        </w:rPr>
        <w:t xml:space="preserve">  [Accessed: 20/10/22]</w:t>
      </w:r>
    </w:p>
    <w:p w14:paraId="4F34B713" w14:textId="77777777" w:rsidR="007D1A29" w:rsidRDefault="007D1A29">
      <w:pPr>
        <w:rPr>
          <w:rFonts w:ascii="Arial" w:hAnsi="Arial" w:cs="Arial"/>
          <w:sz w:val="44"/>
          <w:szCs w:val="44"/>
        </w:rPr>
      </w:pPr>
    </w:p>
    <w:p w14:paraId="68E74245" w14:textId="23463886" w:rsidR="007D1A29" w:rsidRPr="00AC0CA0" w:rsidRDefault="002E7242">
      <w:pPr>
        <w:rPr>
          <w:rFonts w:ascii="Arial" w:hAnsi="Arial" w:cs="Arial"/>
          <w:sz w:val="44"/>
          <w:szCs w:val="44"/>
        </w:rPr>
      </w:pPr>
      <w:r>
        <w:rPr>
          <w:rFonts w:ascii="Arial" w:hAnsi="Arial" w:cs="Arial"/>
          <w:sz w:val="44"/>
          <w:szCs w:val="44"/>
        </w:rPr>
        <w:t>Zacarias. M.</w:t>
      </w:r>
      <w:r w:rsidR="00C61FD2">
        <w:rPr>
          <w:rFonts w:ascii="Arial" w:hAnsi="Arial" w:cs="Arial"/>
          <w:i/>
          <w:iCs/>
          <w:sz w:val="44"/>
          <w:szCs w:val="44"/>
        </w:rPr>
        <w:t xml:space="preserve"> Peel’s first Principle</w:t>
      </w:r>
      <w:r w:rsidR="00AC0CA0">
        <w:rPr>
          <w:rFonts w:ascii="Arial" w:hAnsi="Arial" w:cs="Arial"/>
          <w:sz w:val="44"/>
          <w:szCs w:val="44"/>
        </w:rPr>
        <w:t xml:space="preserve"> (Aug. 28</w:t>
      </w:r>
      <w:r w:rsidR="00AC0CA0" w:rsidRPr="00AC0CA0">
        <w:rPr>
          <w:rFonts w:ascii="Arial" w:hAnsi="Arial" w:cs="Arial"/>
          <w:sz w:val="44"/>
          <w:szCs w:val="44"/>
          <w:vertAlign w:val="superscript"/>
        </w:rPr>
        <w:t>th</w:t>
      </w:r>
      <w:r w:rsidR="00AC0CA0">
        <w:rPr>
          <w:rFonts w:ascii="Arial" w:hAnsi="Arial" w:cs="Arial"/>
          <w:sz w:val="44"/>
          <w:szCs w:val="44"/>
        </w:rPr>
        <w:t xml:space="preserve">) </w:t>
      </w:r>
      <w:r w:rsidR="000938EF">
        <w:rPr>
          <w:rFonts w:ascii="Arial" w:hAnsi="Arial" w:cs="Arial"/>
          <w:sz w:val="44"/>
          <w:szCs w:val="44"/>
        </w:rPr>
        <w:t>Available at</w:t>
      </w:r>
      <w:r w:rsidR="00247FCB">
        <w:rPr>
          <w:rFonts w:ascii="Arial" w:hAnsi="Arial" w:cs="Arial"/>
          <w:sz w:val="44"/>
          <w:szCs w:val="44"/>
        </w:rPr>
        <w:t xml:space="preserve">: </w:t>
      </w:r>
      <w:hyperlink r:id="rId11" w:history="1">
        <w:r w:rsidR="00247FCB" w:rsidRPr="00365072">
          <w:rPr>
            <w:rStyle w:val="Hyperlink"/>
            <w:rFonts w:ascii="Arial" w:hAnsi="Arial" w:cs="Arial"/>
            <w:sz w:val="44"/>
            <w:szCs w:val="44"/>
          </w:rPr>
          <w:t>https://mennozacharias.com/2009/08/28/peels-first-principle/</w:t>
        </w:r>
      </w:hyperlink>
      <w:r w:rsidR="00247FCB">
        <w:rPr>
          <w:rFonts w:ascii="Arial" w:hAnsi="Arial" w:cs="Arial"/>
          <w:sz w:val="44"/>
          <w:szCs w:val="44"/>
        </w:rPr>
        <w:t xml:space="preserve"> </w:t>
      </w:r>
      <w:r w:rsidR="00CE0395">
        <w:rPr>
          <w:rFonts w:ascii="Arial" w:hAnsi="Arial" w:cs="Arial"/>
          <w:sz w:val="44"/>
          <w:szCs w:val="44"/>
        </w:rPr>
        <w:t>[ Accessed: 20/10/22]</w:t>
      </w:r>
      <w:r w:rsidR="000B5ECA">
        <w:rPr>
          <w:rFonts w:ascii="Arial" w:hAnsi="Arial" w:cs="Arial"/>
          <w:sz w:val="44"/>
          <w:szCs w:val="44"/>
        </w:rPr>
        <w:t xml:space="preserve"> </w:t>
      </w:r>
    </w:p>
    <w:p w14:paraId="48DC317C" w14:textId="65E5B068" w:rsidR="00B02512" w:rsidRDefault="00B02512">
      <w:pPr>
        <w:rPr>
          <w:rFonts w:ascii="Arial" w:hAnsi="Arial" w:cs="Arial"/>
          <w:sz w:val="44"/>
          <w:szCs w:val="44"/>
        </w:rPr>
      </w:pPr>
    </w:p>
    <w:p w14:paraId="08338F7B" w14:textId="75D563D1" w:rsidR="008F0646" w:rsidRPr="008675A0" w:rsidRDefault="008F0646">
      <w:pPr>
        <w:rPr>
          <w:rFonts w:ascii="Arial" w:hAnsi="Arial" w:cs="Arial"/>
          <w:sz w:val="44"/>
          <w:szCs w:val="44"/>
        </w:rPr>
      </w:pPr>
      <w:r>
        <w:rPr>
          <w:rFonts w:ascii="Arial" w:hAnsi="Arial" w:cs="Arial"/>
          <w:sz w:val="44"/>
          <w:szCs w:val="44"/>
        </w:rPr>
        <w:t xml:space="preserve">Zacarias. M. </w:t>
      </w:r>
      <w:r w:rsidR="00D54CB2">
        <w:rPr>
          <w:rFonts w:ascii="Arial" w:hAnsi="Arial" w:cs="Arial"/>
          <w:i/>
          <w:iCs/>
          <w:sz w:val="44"/>
          <w:szCs w:val="44"/>
        </w:rPr>
        <w:t>Peel’s second principle. (</w:t>
      </w:r>
      <w:r w:rsidR="00534924">
        <w:rPr>
          <w:rFonts w:ascii="Arial" w:hAnsi="Arial" w:cs="Arial"/>
          <w:i/>
          <w:iCs/>
          <w:sz w:val="44"/>
          <w:szCs w:val="44"/>
        </w:rPr>
        <w:t>Sep. 16</w:t>
      </w:r>
      <w:r w:rsidR="00534924" w:rsidRPr="00534924">
        <w:rPr>
          <w:rFonts w:ascii="Arial" w:hAnsi="Arial" w:cs="Arial"/>
          <w:i/>
          <w:iCs/>
          <w:sz w:val="44"/>
          <w:szCs w:val="44"/>
          <w:vertAlign w:val="superscript"/>
        </w:rPr>
        <w:t>th</w:t>
      </w:r>
      <w:r w:rsidR="00534924">
        <w:rPr>
          <w:rFonts w:ascii="Arial" w:hAnsi="Arial" w:cs="Arial"/>
          <w:i/>
          <w:iCs/>
          <w:sz w:val="44"/>
          <w:szCs w:val="44"/>
        </w:rPr>
        <w:t>)</w:t>
      </w:r>
      <w:r w:rsidR="008675A0">
        <w:rPr>
          <w:rFonts w:ascii="Arial" w:hAnsi="Arial" w:cs="Arial"/>
          <w:i/>
          <w:iCs/>
          <w:sz w:val="44"/>
          <w:szCs w:val="44"/>
        </w:rPr>
        <w:t xml:space="preserve"> </w:t>
      </w:r>
      <w:r w:rsidR="008675A0">
        <w:rPr>
          <w:rFonts w:ascii="Arial" w:hAnsi="Arial" w:cs="Arial"/>
          <w:sz w:val="44"/>
          <w:szCs w:val="44"/>
        </w:rPr>
        <w:t>Available at:</w:t>
      </w:r>
      <w:r w:rsidR="00665632" w:rsidRPr="00665632">
        <w:t xml:space="preserve"> </w:t>
      </w:r>
      <w:hyperlink r:id="rId12" w:history="1">
        <w:r w:rsidR="00665632" w:rsidRPr="001818F9">
          <w:rPr>
            <w:rStyle w:val="Hyperlink"/>
            <w:rFonts w:ascii="Arial" w:hAnsi="Arial" w:cs="Arial"/>
            <w:sz w:val="44"/>
            <w:szCs w:val="44"/>
          </w:rPr>
          <w:t>https://mennozacharias.com/category/peels-policing-principles/</w:t>
        </w:r>
      </w:hyperlink>
      <w:r w:rsidR="00665632">
        <w:rPr>
          <w:rFonts w:ascii="Arial" w:hAnsi="Arial" w:cs="Arial"/>
          <w:sz w:val="44"/>
          <w:szCs w:val="44"/>
        </w:rPr>
        <w:t xml:space="preserve"> </w:t>
      </w:r>
      <w:r w:rsidR="001B04C9">
        <w:rPr>
          <w:rFonts w:ascii="Arial" w:hAnsi="Arial" w:cs="Arial"/>
          <w:sz w:val="44"/>
          <w:szCs w:val="44"/>
        </w:rPr>
        <w:t xml:space="preserve"> [Accessed</w:t>
      </w:r>
      <w:r w:rsidR="00B70237">
        <w:rPr>
          <w:rFonts w:ascii="Arial" w:hAnsi="Arial" w:cs="Arial"/>
          <w:sz w:val="44"/>
          <w:szCs w:val="44"/>
        </w:rPr>
        <w:t>: 20/10/22]</w:t>
      </w:r>
    </w:p>
    <w:p w14:paraId="724B38AA" w14:textId="77777777" w:rsidR="00B02512" w:rsidRDefault="00B02512">
      <w:pPr>
        <w:rPr>
          <w:rFonts w:ascii="Arial" w:hAnsi="Arial" w:cs="Arial"/>
          <w:sz w:val="44"/>
          <w:szCs w:val="44"/>
        </w:rPr>
      </w:pPr>
    </w:p>
    <w:p w14:paraId="170A795B" w14:textId="238C9482" w:rsidR="00612ED8" w:rsidRDefault="00497074">
      <w:pPr>
        <w:rPr>
          <w:rFonts w:ascii="Arial" w:hAnsi="Arial" w:cs="Arial"/>
          <w:sz w:val="44"/>
          <w:szCs w:val="44"/>
        </w:rPr>
      </w:pPr>
      <w:r>
        <w:rPr>
          <w:rFonts w:ascii="Arial" w:hAnsi="Arial" w:cs="Arial"/>
          <w:sz w:val="44"/>
          <w:szCs w:val="44"/>
        </w:rPr>
        <w:lastRenderedPageBreak/>
        <w:t xml:space="preserve">Freddie. H. {Cherwell Archive} </w:t>
      </w:r>
      <w:r w:rsidR="00634DDB">
        <w:rPr>
          <w:rFonts w:ascii="Arial" w:hAnsi="Arial" w:cs="Arial"/>
          <w:sz w:val="44"/>
          <w:szCs w:val="44"/>
        </w:rPr>
        <w:t>(Jan. 2016) Available at:</w:t>
      </w:r>
      <w:r w:rsidR="00D01985" w:rsidRPr="00D01985">
        <w:t xml:space="preserve"> </w:t>
      </w:r>
      <w:hyperlink r:id="rId13" w:history="1">
        <w:r w:rsidR="00D01985" w:rsidRPr="001818F9">
          <w:rPr>
            <w:rStyle w:val="Hyperlink"/>
            <w:rFonts w:ascii="Arial" w:hAnsi="Arial" w:cs="Arial"/>
            <w:sz w:val="44"/>
            <w:szCs w:val="44"/>
          </w:rPr>
          <w:t>https://cherwell.org/2016/01/06/policing-by-consent-in-contemporary-britain/</w:t>
        </w:r>
      </w:hyperlink>
      <w:r w:rsidR="00D01985">
        <w:rPr>
          <w:rFonts w:ascii="Arial" w:hAnsi="Arial" w:cs="Arial"/>
          <w:sz w:val="44"/>
          <w:szCs w:val="44"/>
        </w:rPr>
        <w:t xml:space="preserve"> [Accessed: 28/10/22]</w:t>
      </w:r>
    </w:p>
    <w:p w14:paraId="2FF2B049" w14:textId="005367A0" w:rsidR="000D07AF" w:rsidRPr="00CB4DDC" w:rsidRDefault="000D07AF">
      <w:pPr>
        <w:rPr>
          <w:rFonts w:ascii="Arial" w:hAnsi="Arial" w:cs="Arial"/>
          <w:sz w:val="44"/>
          <w:szCs w:val="44"/>
        </w:rPr>
      </w:pPr>
      <w:r w:rsidRPr="000D07AF">
        <w:rPr>
          <w:b/>
          <w:bCs/>
          <w:u w:val="single"/>
        </w:rPr>
        <w:br w:type="page"/>
      </w:r>
    </w:p>
    <w:p w14:paraId="1809DD35" w14:textId="4D77EBC8" w:rsidR="000D07AF" w:rsidRDefault="000D07AF">
      <w:r>
        <w:lastRenderedPageBreak/>
        <w:br w:type="page"/>
      </w:r>
    </w:p>
    <w:p w14:paraId="0C9D33F9" w14:textId="05DF828B" w:rsidR="000D07AF" w:rsidRDefault="000D07AF">
      <w:r>
        <w:lastRenderedPageBreak/>
        <w:br w:type="page"/>
      </w:r>
    </w:p>
    <w:p w14:paraId="6A9FD2FA" w14:textId="106DC1C6" w:rsidR="000D07AF" w:rsidRDefault="000D07AF">
      <w:r>
        <w:lastRenderedPageBreak/>
        <w:br w:type="page"/>
      </w:r>
    </w:p>
    <w:p w14:paraId="5DAF938F" w14:textId="77777777" w:rsidR="00592F80" w:rsidRPr="00592F80" w:rsidRDefault="00592F80"/>
    <w:sectPr w:rsidR="00592F80" w:rsidRPr="00592F80" w:rsidSect="00592F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E4A54"/>
    <w:multiLevelType w:val="multilevel"/>
    <w:tmpl w:val="7278C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6354A2"/>
    <w:multiLevelType w:val="multilevel"/>
    <w:tmpl w:val="2C7C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6415172">
    <w:abstractNumId w:val="0"/>
  </w:num>
  <w:num w:numId="2" w16cid:durableId="1031689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F80"/>
    <w:rsid w:val="000459B8"/>
    <w:rsid w:val="00052909"/>
    <w:rsid w:val="0005438A"/>
    <w:rsid w:val="00082610"/>
    <w:rsid w:val="000938EF"/>
    <w:rsid w:val="000A1DF1"/>
    <w:rsid w:val="000B08D1"/>
    <w:rsid w:val="000B2211"/>
    <w:rsid w:val="000B33EB"/>
    <w:rsid w:val="000B5ECA"/>
    <w:rsid w:val="000C11D1"/>
    <w:rsid w:val="000D07AF"/>
    <w:rsid w:val="000E2839"/>
    <w:rsid w:val="000F45B9"/>
    <w:rsid w:val="001253CA"/>
    <w:rsid w:val="00146308"/>
    <w:rsid w:val="001B04C9"/>
    <w:rsid w:val="001F1334"/>
    <w:rsid w:val="00200736"/>
    <w:rsid w:val="002129E8"/>
    <w:rsid w:val="00213698"/>
    <w:rsid w:val="00215C9C"/>
    <w:rsid w:val="0024221A"/>
    <w:rsid w:val="002453F4"/>
    <w:rsid w:val="00247FCB"/>
    <w:rsid w:val="002543F3"/>
    <w:rsid w:val="002B06EB"/>
    <w:rsid w:val="002B7512"/>
    <w:rsid w:val="002C19FB"/>
    <w:rsid w:val="002E7242"/>
    <w:rsid w:val="003013BE"/>
    <w:rsid w:val="00303425"/>
    <w:rsid w:val="00325C85"/>
    <w:rsid w:val="0035533F"/>
    <w:rsid w:val="003702A6"/>
    <w:rsid w:val="00382D56"/>
    <w:rsid w:val="003970ED"/>
    <w:rsid w:val="004148E8"/>
    <w:rsid w:val="004711E2"/>
    <w:rsid w:val="00485CDA"/>
    <w:rsid w:val="00497074"/>
    <w:rsid w:val="004A1900"/>
    <w:rsid w:val="004B5A22"/>
    <w:rsid w:val="004E4930"/>
    <w:rsid w:val="004F607A"/>
    <w:rsid w:val="0051300F"/>
    <w:rsid w:val="00534924"/>
    <w:rsid w:val="00534B10"/>
    <w:rsid w:val="005374AD"/>
    <w:rsid w:val="00563348"/>
    <w:rsid w:val="00584D85"/>
    <w:rsid w:val="00592F80"/>
    <w:rsid w:val="005A1CD6"/>
    <w:rsid w:val="005D13EF"/>
    <w:rsid w:val="005D45D2"/>
    <w:rsid w:val="005D4AF0"/>
    <w:rsid w:val="00607904"/>
    <w:rsid w:val="00612ED8"/>
    <w:rsid w:val="006166BA"/>
    <w:rsid w:val="00634DDB"/>
    <w:rsid w:val="00643121"/>
    <w:rsid w:val="00665632"/>
    <w:rsid w:val="006A3E0A"/>
    <w:rsid w:val="006B34A3"/>
    <w:rsid w:val="006D7FCA"/>
    <w:rsid w:val="006E0B6B"/>
    <w:rsid w:val="006F011E"/>
    <w:rsid w:val="00707E99"/>
    <w:rsid w:val="00722C46"/>
    <w:rsid w:val="00733919"/>
    <w:rsid w:val="00767213"/>
    <w:rsid w:val="007701D5"/>
    <w:rsid w:val="0077133F"/>
    <w:rsid w:val="007761BA"/>
    <w:rsid w:val="0079133F"/>
    <w:rsid w:val="00793D9C"/>
    <w:rsid w:val="00794DC5"/>
    <w:rsid w:val="007D1A29"/>
    <w:rsid w:val="007F648D"/>
    <w:rsid w:val="00835F2C"/>
    <w:rsid w:val="00841263"/>
    <w:rsid w:val="008565E9"/>
    <w:rsid w:val="008675A0"/>
    <w:rsid w:val="00887C73"/>
    <w:rsid w:val="008978F0"/>
    <w:rsid w:val="008A2570"/>
    <w:rsid w:val="008D7369"/>
    <w:rsid w:val="008F0646"/>
    <w:rsid w:val="00955097"/>
    <w:rsid w:val="0095527C"/>
    <w:rsid w:val="009877F7"/>
    <w:rsid w:val="009A40AD"/>
    <w:rsid w:val="009B0FDB"/>
    <w:rsid w:val="009B3B2E"/>
    <w:rsid w:val="009C7CBE"/>
    <w:rsid w:val="009E4A49"/>
    <w:rsid w:val="00A623B5"/>
    <w:rsid w:val="00AA138D"/>
    <w:rsid w:val="00AB5340"/>
    <w:rsid w:val="00AB71DB"/>
    <w:rsid w:val="00AC0CA0"/>
    <w:rsid w:val="00B02512"/>
    <w:rsid w:val="00B03033"/>
    <w:rsid w:val="00B0467C"/>
    <w:rsid w:val="00B70237"/>
    <w:rsid w:val="00B904B3"/>
    <w:rsid w:val="00B933B5"/>
    <w:rsid w:val="00B9539D"/>
    <w:rsid w:val="00C0255D"/>
    <w:rsid w:val="00C37F99"/>
    <w:rsid w:val="00C61FD2"/>
    <w:rsid w:val="00C77E05"/>
    <w:rsid w:val="00C81D50"/>
    <w:rsid w:val="00C94141"/>
    <w:rsid w:val="00CA7E87"/>
    <w:rsid w:val="00CB4DDC"/>
    <w:rsid w:val="00CB7442"/>
    <w:rsid w:val="00CD4782"/>
    <w:rsid w:val="00CD62D2"/>
    <w:rsid w:val="00CE0395"/>
    <w:rsid w:val="00D01985"/>
    <w:rsid w:val="00D14EDD"/>
    <w:rsid w:val="00D20689"/>
    <w:rsid w:val="00D32F41"/>
    <w:rsid w:val="00D37F38"/>
    <w:rsid w:val="00D475B7"/>
    <w:rsid w:val="00D51168"/>
    <w:rsid w:val="00D54CB2"/>
    <w:rsid w:val="00DD727A"/>
    <w:rsid w:val="00DF2F56"/>
    <w:rsid w:val="00E24F2A"/>
    <w:rsid w:val="00E258BB"/>
    <w:rsid w:val="00E27738"/>
    <w:rsid w:val="00E36E44"/>
    <w:rsid w:val="00E55EC7"/>
    <w:rsid w:val="00E65FA7"/>
    <w:rsid w:val="00E741AB"/>
    <w:rsid w:val="00E974A4"/>
    <w:rsid w:val="00ED23A7"/>
    <w:rsid w:val="00ED3681"/>
    <w:rsid w:val="00F03833"/>
    <w:rsid w:val="00F115A5"/>
    <w:rsid w:val="00F14B73"/>
    <w:rsid w:val="00F25FDC"/>
    <w:rsid w:val="00F93853"/>
    <w:rsid w:val="00F95769"/>
    <w:rsid w:val="00F9608F"/>
    <w:rsid w:val="00FB2006"/>
    <w:rsid w:val="00FD636A"/>
    <w:rsid w:val="00FE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ECCC9"/>
  <w15:chartTrackingRefBased/>
  <w15:docId w15:val="{33DAF653-659F-4DC9-85DB-EF9DD250F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2F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2F80"/>
    <w:rPr>
      <w:rFonts w:eastAsiaTheme="minorEastAsia"/>
      <w:lang w:val="en-US"/>
    </w:rPr>
  </w:style>
  <w:style w:type="character" w:styleId="Hyperlink">
    <w:name w:val="Hyperlink"/>
    <w:basedOn w:val="DefaultParagraphFont"/>
    <w:uiPriority w:val="99"/>
    <w:unhideWhenUsed/>
    <w:rsid w:val="00CB4DDC"/>
    <w:rPr>
      <w:color w:val="0563C1" w:themeColor="hyperlink"/>
      <w:u w:val="single"/>
    </w:rPr>
  </w:style>
  <w:style w:type="character" w:styleId="UnresolvedMention">
    <w:name w:val="Unresolved Mention"/>
    <w:basedOn w:val="DefaultParagraphFont"/>
    <w:uiPriority w:val="99"/>
    <w:semiHidden/>
    <w:unhideWhenUsed/>
    <w:rsid w:val="00CB4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94978">
      <w:bodyDiv w:val="1"/>
      <w:marLeft w:val="0"/>
      <w:marRight w:val="0"/>
      <w:marTop w:val="0"/>
      <w:marBottom w:val="0"/>
      <w:divBdr>
        <w:top w:val="none" w:sz="0" w:space="0" w:color="auto"/>
        <w:left w:val="none" w:sz="0" w:space="0" w:color="auto"/>
        <w:bottom w:val="none" w:sz="0" w:space="0" w:color="auto"/>
        <w:right w:val="none" w:sz="0" w:space="0" w:color="auto"/>
      </w:divBdr>
    </w:div>
    <w:div w:id="24441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ing-by-consent/definition-of-policing-by-consent" TargetMode="External"/><Relationship Id="rId13" Type="http://schemas.openxmlformats.org/officeDocument/2006/relationships/hyperlink" Target="https://cherwell.org/2016/01/06/policing-by-consent-in-contemporary-britain/" TargetMode="External"/><Relationship Id="rId3" Type="http://schemas.openxmlformats.org/officeDocument/2006/relationships/settings" Target="settings.xml"/><Relationship Id="rId7" Type="http://schemas.openxmlformats.org/officeDocument/2006/relationships/hyperlink" Target="https://abolitionistfutures.com/latest-news/policing-by-consent" TargetMode="External"/><Relationship Id="rId12" Type="http://schemas.openxmlformats.org/officeDocument/2006/relationships/hyperlink" Target="https://mennozacharias.com/category/peels-policing-princi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olice.uw.edu/faqs/the-peelian-principles/" TargetMode="External"/><Relationship Id="rId11" Type="http://schemas.openxmlformats.org/officeDocument/2006/relationships/hyperlink" Target="https://mennozacharias.com/2009/08/28/peels-first-principle/" TargetMode="External"/><Relationship Id="rId5" Type="http://schemas.openxmlformats.org/officeDocument/2006/relationships/hyperlink" Target="https://citysecuritymagazine.com/police-partnerships/the-impact-of-wayne-couzens-onpolicing-by-consent-in-the-uk/" TargetMode="External"/><Relationship Id="rId15" Type="http://schemas.openxmlformats.org/officeDocument/2006/relationships/theme" Target="theme/theme1.xml"/><Relationship Id="rId10" Type="http://schemas.openxmlformats.org/officeDocument/2006/relationships/hyperlink" Target="https://lawenforcementactionpartnership.org/peel-policing-principles/" TargetMode="External"/><Relationship Id="rId4" Type="http://schemas.openxmlformats.org/officeDocument/2006/relationships/webSettings" Target="webSettings.xml"/><Relationship Id="rId9" Type="http://schemas.openxmlformats.org/officeDocument/2006/relationships/hyperlink" Target="https://mennozacharia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1625</Words>
  <Characters>9267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Preparing for professional police practice. (BMPL4002)</vt:lpstr>
    </vt:vector>
  </TitlesOfParts>
  <Company/>
  <LinksUpToDate>false</LinksUpToDate>
  <CharactersWithSpaces>10871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police practice. (BMPL4002)</dc:title>
  <dc:subject>By bolanle ayomide adejmo</dc:subject>
  <dc:creator>ayomideadejumo14@outlook.com</dc:creator>
  <cp:keywords/>
  <dc:description/>
  <cp:lastModifiedBy>ayomideadejumo14@outlook.com</cp:lastModifiedBy>
  <cp:revision>2</cp:revision>
  <dcterms:created xsi:type="dcterms:W3CDTF">2022-11-11T22:48:00Z</dcterms:created>
  <dcterms:modified xsi:type="dcterms:W3CDTF">2022-11-11T22:48:00Z</dcterms:modified>
</cp:coreProperties>
</file>