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E2896" w14:textId="64D119BC" w:rsidR="002421F2" w:rsidRDefault="00F46134" w:rsidP="003C154B">
      <w:pPr>
        <w:pStyle w:val="SMUARIAL14BOLD"/>
        <w:spacing w:before="0"/>
        <w:jc w:val="center"/>
      </w:pPr>
      <w:r>
        <w:t xml:space="preserve"> </w:t>
      </w:r>
      <w:r w:rsidR="003449A1">
        <w:rPr>
          <w:noProof/>
        </w:rPr>
        <w:drawing>
          <wp:inline distT="0" distB="0" distL="0" distR="0" wp14:anchorId="0AC6783B" wp14:editId="7AFF287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7507EC37" w14:textId="77777777" w:rsidR="002421F2" w:rsidRDefault="002421F2" w:rsidP="003C154B">
      <w:pPr>
        <w:pStyle w:val="SMUARIAL14BOLD"/>
        <w:spacing w:before="0"/>
        <w:jc w:val="center"/>
      </w:pPr>
    </w:p>
    <w:p w14:paraId="20C84B81" w14:textId="77777777" w:rsidR="00607752" w:rsidRDefault="00607752" w:rsidP="00945CEC">
      <w:pPr>
        <w:spacing w:line="276" w:lineRule="auto"/>
        <w:jc w:val="center"/>
        <w:rPr>
          <w:rStyle w:val="eop"/>
          <w:rFonts w:ascii="Arial" w:hAnsi="Arial" w:cs="Arial"/>
          <w:color w:val="000000"/>
          <w:sz w:val="22"/>
          <w:szCs w:val="22"/>
          <w:shd w:val="clear" w:color="auto" w:fill="FFFFFF"/>
        </w:rPr>
      </w:pPr>
      <w:r>
        <w:rPr>
          <w:rStyle w:val="normaltextrun"/>
          <w:rFonts w:ascii="Arial" w:hAnsi="Arial" w:cs="Arial"/>
          <w:b/>
          <w:bCs/>
          <w:color w:val="000000"/>
          <w:sz w:val="22"/>
          <w:szCs w:val="22"/>
          <w:shd w:val="clear" w:color="auto" w:fill="FFFFFF"/>
        </w:rPr>
        <w:t>M6X02255 </w:t>
      </w:r>
      <w:r>
        <w:rPr>
          <w:rStyle w:val="eop"/>
          <w:rFonts w:ascii="Arial" w:hAnsi="Arial" w:cs="Arial"/>
          <w:color w:val="000000"/>
          <w:sz w:val="22"/>
          <w:szCs w:val="22"/>
          <w:shd w:val="clear" w:color="auto" w:fill="FFFFFF"/>
        </w:rPr>
        <w:t> </w:t>
      </w:r>
    </w:p>
    <w:p w14:paraId="14BE1BFE" w14:textId="3F05495D" w:rsidR="00945CEC" w:rsidRDefault="00607752" w:rsidP="00945CEC">
      <w:pPr>
        <w:spacing w:line="276" w:lineRule="auto"/>
        <w:jc w:val="center"/>
        <w:rPr>
          <w:rFonts w:ascii="Arial" w:hAnsi="Arial" w:cs="Arial"/>
          <w:b/>
          <w:szCs w:val="8"/>
        </w:rPr>
      </w:pPr>
      <w:r>
        <w:rPr>
          <w:rStyle w:val="normaltextrun"/>
          <w:rFonts w:ascii="Arial" w:hAnsi="Arial" w:cs="Arial"/>
          <w:b/>
          <w:bCs/>
          <w:color w:val="000000"/>
          <w:sz w:val="22"/>
          <w:szCs w:val="22"/>
          <w:shd w:val="clear" w:color="auto" w:fill="FFFFFF"/>
        </w:rPr>
        <w:t>Mental health and the ageing population</w:t>
      </w:r>
      <w:r>
        <w:rPr>
          <w:rStyle w:val="eop"/>
          <w:rFonts w:ascii="Arial" w:hAnsi="Arial" w:cs="Arial"/>
          <w:color w:val="000000"/>
          <w:sz w:val="22"/>
          <w:szCs w:val="22"/>
          <w:shd w:val="clear" w:color="auto" w:fill="FFFFFF"/>
        </w:rPr>
        <w:t> </w:t>
      </w:r>
    </w:p>
    <w:p w14:paraId="6AC50DC6" w14:textId="77777777" w:rsidR="00607752" w:rsidRDefault="00607752" w:rsidP="00607752">
      <w:pPr>
        <w:pStyle w:val="paragraph"/>
        <w:spacing w:before="0" w:beforeAutospacing="0" w:after="0" w:afterAutospacing="0"/>
        <w:jc w:val="both"/>
        <w:textAlignment w:val="baseline"/>
        <w:rPr>
          <w:rStyle w:val="normaltextrun"/>
          <w:rFonts w:ascii="Arial" w:hAnsi="Arial" w:cs="Arial"/>
        </w:rPr>
      </w:pPr>
    </w:p>
    <w:p w14:paraId="241725BF" w14:textId="44FAF63B" w:rsidR="00607752" w:rsidRDefault="00607752" w:rsidP="0060775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Design an intervention to help</w:t>
      </w:r>
      <w:r>
        <w:rPr>
          <w:rStyle w:val="normaltextrun"/>
          <w:rFonts w:ascii="Arial" w:hAnsi="Arial" w:cs="Arial"/>
          <w:lang w:val="en-US"/>
        </w:rPr>
        <w:t> an elderly person or their family deal with Dementia</w:t>
      </w:r>
      <w:r>
        <w:rPr>
          <w:rStyle w:val="eop"/>
          <w:rFonts w:ascii="Arial" w:hAnsi="Arial" w:cs="Arial"/>
        </w:rPr>
        <w:t> </w:t>
      </w:r>
      <w:r>
        <w:rPr>
          <w:rStyle w:val="normaltextrun"/>
          <w:rFonts w:ascii="Arial" w:hAnsi="Arial" w:cs="Arial"/>
        </w:rPr>
        <w:t>(1500 words).</w:t>
      </w:r>
    </w:p>
    <w:p w14:paraId="5C449119" w14:textId="45673989" w:rsidR="00945CEC" w:rsidRPr="00945CEC" w:rsidRDefault="0060533C" w:rsidP="00945CEC">
      <w:pPr>
        <w:spacing w:line="276" w:lineRule="auto"/>
        <w:rPr>
          <w:rFonts w:ascii="Arial" w:hAnsi="Arial" w:cs="Arial"/>
          <w:szCs w:val="8"/>
        </w:rPr>
      </w:pPr>
      <w:r>
        <w:rPr>
          <w:rFonts w:ascii="Arial" w:hAnsi="Arial" w:cs="Arial"/>
          <w:szCs w:val="8"/>
        </w:rPr>
        <w:t>The proposal form will be marked in line with the Level Six Grading Rubric. The boxes below will expand as you type.</w:t>
      </w:r>
      <w:r w:rsidR="00945CEC">
        <w:rPr>
          <w:rFonts w:ascii="Arial" w:hAnsi="Arial" w:cs="Arial"/>
          <w:szCs w:val="8"/>
        </w:rPr>
        <w:t xml:space="preserve">  </w:t>
      </w:r>
    </w:p>
    <w:p w14:paraId="7DC14F9E" w14:textId="77777777" w:rsidR="003A52E4" w:rsidRPr="00086D4F" w:rsidRDefault="003A52E4" w:rsidP="008C4B50">
      <w:pPr>
        <w:pStyle w:val="SMUARIAL14BOLD"/>
        <w:spacing w:before="0"/>
        <w:rPr>
          <w:b w:val="0"/>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3A03" w14:paraId="46C57715" w14:textId="77777777" w:rsidTr="00753CE4">
        <w:tc>
          <w:tcPr>
            <w:tcW w:w="10368" w:type="dxa"/>
          </w:tcPr>
          <w:p w14:paraId="7C1869F7" w14:textId="6EEEBD3B" w:rsidR="00F73A03" w:rsidRPr="00A35106" w:rsidRDefault="00086D4F" w:rsidP="00D40D39">
            <w:pPr>
              <w:rPr>
                <w:rFonts w:ascii="Arial" w:hAnsi="Arial" w:cs="Arial"/>
                <w:sz w:val="20"/>
              </w:rPr>
            </w:pPr>
            <w:r w:rsidRPr="00A35106">
              <w:rPr>
                <w:rFonts w:ascii="Arial" w:hAnsi="Arial" w:cs="Arial"/>
                <w:b/>
                <w:sz w:val="20"/>
              </w:rPr>
              <w:t>Suggested</w:t>
            </w:r>
            <w:r w:rsidR="00607752" w:rsidRPr="00A35106">
              <w:rPr>
                <w:rFonts w:ascii="Arial" w:hAnsi="Arial" w:cs="Arial"/>
                <w:b/>
                <w:sz w:val="20"/>
              </w:rPr>
              <w:t xml:space="preserve"> intervention title</w:t>
            </w:r>
            <w:r w:rsidRPr="00A35106">
              <w:rPr>
                <w:rFonts w:ascii="Arial" w:hAnsi="Arial" w:cs="Arial"/>
                <w:b/>
                <w:sz w:val="20"/>
              </w:rPr>
              <w:t xml:space="preserve">: </w:t>
            </w:r>
            <w:r w:rsidRPr="00A35106">
              <w:rPr>
                <w:rFonts w:ascii="Arial" w:hAnsi="Arial" w:cs="Arial"/>
                <w:sz w:val="20"/>
              </w:rPr>
              <w:t xml:space="preserve">(between 10-15 words and </w:t>
            </w:r>
            <w:r w:rsidR="004804FA" w:rsidRPr="00A35106">
              <w:rPr>
                <w:rFonts w:ascii="Arial" w:hAnsi="Arial" w:cs="Arial"/>
                <w:sz w:val="20"/>
              </w:rPr>
              <w:t>must reflect the essence of you</w:t>
            </w:r>
            <w:r w:rsidR="00107694" w:rsidRPr="00A35106">
              <w:rPr>
                <w:rFonts w:ascii="Arial" w:hAnsi="Arial" w:cs="Arial"/>
                <w:sz w:val="20"/>
              </w:rPr>
              <w:t xml:space="preserve">r proposed </w:t>
            </w:r>
            <w:r w:rsidR="00607752" w:rsidRPr="00A35106">
              <w:rPr>
                <w:rFonts w:ascii="Arial" w:hAnsi="Arial" w:cs="Arial"/>
                <w:sz w:val="20"/>
              </w:rPr>
              <w:t>intervention</w:t>
            </w:r>
            <w:r w:rsidR="00441243" w:rsidRPr="00A35106">
              <w:rPr>
                <w:rFonts w:ascii="Arial" w:hAnsi="Arial" w:cs="Arial"/>
                <w:sz w:val="20"/>
              </w:rPr>
              <w:t>, study design</w:t>
            </w:r>
            <w:r w:rsidR="004804FA" w:rsidRPr="00A35106">
              <w:rPr>
                <w:rFonts w:ascii="Arial" w:hAnsi="Arial" w:cs="Arial"/>
                <w:sz w:val="20"/>
              </w:rPr>
              <w:t xml:space="preserve"> and study population</w:t>
            </w:r>
            <w:r w:rsidR="00A40E97" w:rsidRPr="00A35106">
              <w:rPr>
                <w:rFonts w:ascii="Arial" w:hAnsi="Arial" w:cs="Arial"/>
                <w:sz w:val="20"/>
              </w:rPr>
              <w:t xml:space="preserve"> and should be more specific than </w:t>
            </w:r>
            <w:r w:rsidRPr="00A35106">
              <w:rPr>
                <w:rFonts w:ascii="Arial" w:hAnsi="Arial" w:cs="Arial"/>
                <w:sz w:val="20"/>
              </w:rPr>
              <w:t>a</w:t>
            </w:r>
            <w:r w:rsidR="00A40E97" w:rsidRPr="00A35106">
              <w:rPr>
                <w:rFonts w:ascii="Arial" w:hAnsi="Arial" w:cs="Arial"/>
                <w:sz w:val="20"/>
              </w:rPr>
              <w:t xml:space="preserve"> broad topic area</w:t>
            </w:r>
            <w:r w:rsidRPr="00A35106">
              <w:rPr>
                <w:rFonts w:ascii="Arial" w:hAnsi="Arial" w:cs="Arial"/>
                <w:sz w:val="20"/>
              </w:rPr>
              <w:t>)</w:t>
            </w:r>
            <w:r w:rsidR="004804FA" w:rsidRPr="00A35106">
              <w:rPr>
                <w:rFonts w:ascii="Arial" w:hAnsi="Arial" w:cs="Arial"/>
                <w:sz w:val="20"/>
              </w:rPr>
              <w:t>.</w:t>
            </w:r>
          </w:p>
          <w:p w14:paraId="4FA61573" w14:textId="7D636506" w:rsidR="00A40E97" w:rsidRPr="00A35106" w:rsidRDefault="00A9391F" w:rsidP="00D40D39">
            <w:pPr>
              <w:rPr>
                <w:rFonts w:ascii="Arial" w:hAnsi="Arial" w:cs="Arial"/>
                <w:sz w:val="28"/>
                <w:szCs w:val="28"/>
              </w:rPr>
            </w:pPr>
            <w:r>
              <w:rPr>
                <w:rFonts w:ascii="Arial" w:hAnsi="Arial" w:cs="Arial"/>
                <w:sz w:val="28"/>
                <w:szCs w:val="28"/>
              </w:rPr>
              <w:t>C</w:t>
            </w:r>
            <w:r w:rsidR="001E43B5">
              <w:rPr>
                <w:rFonts w:ascii="Arial" w:hAnsi="Arial" w:cs="Arial"/>
                <w:sz w:val="28"/>
                <w:szCs w:val="28"/>
              </w:rPr>
              <w:t>arers</w:t>
            </w:r>
            <w:r w:rsidR="00724581" w:rsidRPr="00A35106">
              <w:rPr>
                <w:rFonts w:ascii="Arial" w:hAnsi="Arial" w:cs="Arial"/>
                <w:sz w:val="28"/>
                <w:szCs w:val="28"/>
              </w:rPr>
              <w:t xml:space="preserve"> </w:t>
            </w:r>
            <w:r w:rsidR="006D26C5">
              <w:rPr>
                <w:rFonts w:ascii="Arial" w:hAnsi="Arial" w:cs="Arial"/>
                <w:sz w:val="28"/>
                <w:szCs w:val="28"/>
              </w:rPr>
              <w:t>l</w:t>
            </w:r>
            <w:r>
              <w:rPr>
                <w:rFonts w:ascii="Arial" w:hAnsi="Arial" w:cs="Arial"/>
                <w:sz w:val="28"/>
                <w:szCs w:val="28"/>
              </w:rPr>
              <w:t xml:space="preserve">ooking after </w:t>
            </w:r>
            <w:r w:rsidR="00A606D7">
              <w:rPr>
                <w:rFonts w:ascii="Arial" w:hAnsi="Arial" w:cs="Arial"/>
                <w:sz w:val="28"/>
                <w:szCs w:val="28"/>
              </w:rPr>
              <w:t>people</w:t>
            </w:r>
            <w:r w:rsidR="006D26C5">
              <w:rPr>
                <w:rFonts w:ascii="Arial" w:hAnsi="Arial" w:cs="Arial"/>
                <w:sz w:val="28"/>
                <w:szCs w:val="28"/>
              </w:rPr>
              <w:t xml:space="preserve"> with</w:t>
            </w:r>
            <w:r w:rsidR="0087521F">
              <w:rPr>
                <w:rFonts w:ascii="Arial" w:hAnsi="Arial" w:cs="Arial"/>
                <w:sz w:val="28"/>
                <w:szCs w:val="28"/>
              </w:rPr>
              <w:t xml:space="preserve"> </w:t>
            </w:r>
            <w:r w:rsidR="00724581" w:rsidRPr="00A35106">
              <w:rPr>
                <w:rFonts w:ascii="Arial" w:hAnsi="Arial" w:cs="Arial"/>
                <w:sz w:val="28"/>
                <w:szCs w:val="28"/>
              </w:rPr>
              <w:t>mild to moderate</w:t>
            </w:r>
            <w:r w:rsidR="00F60A2C" w:rsidRPr="00A35106">
              <w:rPr>
                <w:rFonts w:ascii="Arial" w:hAnsi="Arial" w:cs="Arial"/>
                <w:sz w:val="28"/>
                <w:szCs w:val="28"/>
              </w:rPr>
              <w:t xml:space="preserve"> dementia</w:t>
            </w:r>
            <w:r w:rsidR="00DE3B64" w:rsidRPr="00A35106">
              <w:rPr>
                <w:rFonts w:ascii="Arial" w:hAnsi="Arial" w:cs="Arial"/>
                <w:sz w:val="28"/>
                <w:szCs w:val="28"/>
              </w:rPr>
              <w:t xml:space="preserve">, </w:t>
            </w:r>
            <w:r w:rsidR="00A62FBE" w:rsidRPr="00A35106">
              <w:rPr>
                <w:rFonts w:ascii="Arial" w:hAnsi="Arial" w:cs="Arial"/>
                <w:sz w:val="28"/>
                <w:szCs w:val="28"/>
              </w:rPr>
              <w:t xml:space="preserve">how </w:t>
            </w:r>
            <w:r w:rsidR="00F34AE2" w:rsidRPr="00A35106">
              <w:rPr>
                <w:rFonts w:ascii="Arial" w:hAnsi="Arial" w:cs="Arial"/>
                <w:sz w:val="28"/>
                <w:szCs w:val="28"/>
              </w:rPr>
              <w:t>do</w:t>
            </w:r>
            <w:r w:rsidR="00A62FBE" w:rsidRPr="00A35106">
              <w:rPr>
                <w:rFonts w:ascii="Arial" w:hAnsi="Arial" w:cs="Arial"/>
                <w:sz w:val="28"/>
                <w:szCs w:val="28"/>
              </w:rPr>
              <w:t xml:space="preserve"> pets help</w:t>
            </w:r>
            <w:r w:rsidR="00F60A2C" w:rsidRPr="00A35106">
              <w:rPr>
                <w:rFonts w:ascii="Arial" w:hAnsi="Arial" w:cs="Arial"/>
                <w:sz w:val="28"/>
                <w:szCs w:val="28"/>
              </w:rPr>
              <w:t xml:space="preserve">? </w:t>
            </w:r>
          </w:p>
          <w:p w14:paraId="415377D3" w14:textId="77777777" w:rsidR="00086D4F" w:rsidRPr="00A35106" w:rsidRDefault="00086D4F" w:rsidP="00D40D39"/>
          <w:p w14:paraId="3A28B571" w14:textId="77777777" w:rsidR="003C154B" w:rsidRPr="00A35106" w:rsidRDefault="003C154B" w:rsidP="00D40D39"/>
        </w:tc>
      </w:tr>
    </w:tbl>
    <w:p w14:paraId="207641F7" w14:textId="3ACBF001" w:rsidR="00F73A03" w:rsidRPr="00A35106" w:rsidRDefault="00F73A03"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57CF3FDA" w14:textId="77777777" w:rsidTr="002C7EA7">
        <w:tc>
          <w:tcPr>
            <w:tcW w:w="10368" w:type="dxa"/>
          </w:tcPr>
          <w:p w14:paraId="7D0B6729" w14:textId="77777777" w:rsidR="00C95B23" w:rsidRDefault="0075107C" w:rsidP="0075107C">
            <w:pPr>
              <w:rPr>
                <w:rFonts w:ascii="Arial" w:hAnsi="Arial" w:cs="Arial"/>
                <w:bCs/>
                <w:sz w:val="20"/>
              </w:rPr>
            </w:pPr>
            <w:r w:rsidRPr="00A35106">
              <w:rPr>
                <w:rFonts w:ascii="Arial" w:hAnsi="Arial" w:cs="Arial"/>
                <w:b/>
                <w:sz w:val="20"/>
              </w:rPr>
              <w:t xml:space="preserve">Please state </w:t>
            </w:r>
            <w:r w:rsidR="00086D4F" w:rsidRPr="00A35106">
              <w:rPr>
                <w:rFonts w:ascii="Arial" w:hAnsi="Arial" w:cs="Arial"/>
                <w:b/>
                <w:sz w:val="20"/>
              </w:rPr>
              <w:t xml:space="preserve">the aim </w:t>
            </w:r>
            <w:r w:rsidR="004E2539" w:rsidRPr="00A35106">
              <w:rPr>
                <w:rFonts w:ascii="Arial" w:hAnsi="Arial" w:cs="Arial"/>
                <w:b/>
                <w:sz w:val="20"/>
              </w:rPr>
              <w:t xml:space="preserve">and rationale </w:t>
            </w:r>
            <w:r w:rsidR="00086D4F" w:rsidRPr="00A35106">
              <w:rPr>
                <w:rFonts w:ascii="Arial" w:hAnsi="Arial" w:cs="Arial"/>
                <w:b/>
                <w:sz w:val="20"/>
              </w:rPr>
              <w:t xml:space="preserve">of </w:t>
            </w:r>
            <w:r w:rsidRPr="00A35106">
              <w:rPr>
                <w:rFonts w:ascii="Arial" w:hAnsi="Arial" w:cs="Arial"/>
                <w:b/>
                <w:sz w:val="20"/>
              </w:rPr>
              <w:t xml:space="preserve">your </w:t>
            </w:r>
            <w:r w:rsidR="00607752" w:rsidRPr="00A35106">
              <w:rPr>
                <w:rFonts w:ascii="Arial" w:hAnsi="Arial" w:cs="Arial"/>
                <w:b/>
                <w:sz w:val="20"/>
              </w:rPr>
              <w:t>intervention</w:t>
            </w:r>
            <w:r w:rsidR="00086D4F" w:rsidRPr="00A35106">
              <w:rPr>
                <w:rFonts w:ascii="Arial" w:hAnsi="Arial" w:cs="Arial"/>
                <w:b/>
                <w:sz w:val="20"/>
              </w:rPr>
              <w:t>:</w:t>
            </w:r>
            <w:r w:rsidR="00CE7478" w:rsidRPr="00A35106">
              <w:rPr>
                <w:rFonts w:ascii="Arial" w:hAnsi="Arial" w:cs="Arial"/>
                <w:b/>
                <w:sz w:val="20"/>
              </w:rPr>
              <w:t xml:space="preserve"> </w:t>
            </w:r>
            <w:r w:rsidR="00CE7478" w:rsidRPr="00A35106">
              <w:rPr>
                <w:rFonts w:ascii="Arial" w:hAnsi="Arial" w:cs="Arial"/>
                <w:bCs/>
                <w:sz w:val="20"/>
              </w:rPr>
              <w:t xml:space="preserve">(why is your intervention </w:t>
            </w:r>
            <w:proofErr w:type="gramStart"/>
            <w:r w:rsidR="00CE7478" w:rsidRPr="00A35106">
              <w:rPr>
                <w:rFonts w:ascii="Arial" w:hAnsi="Arial" w:cs="Arial"/>
                <w:bCs/>
                <w:sz w:val="20"/>
              </w:rPr>
              <w:t>important?,</w:t>
            </w:r>
            <w:proofErr w:type="gramEnd"/>
            <w:r w:rsidR="00CE7478" w:rsidRPr="00A35106">
              <w:rPr>
                <w:rFonts w:ascii="Arial" w:hAnsi="Arial" w:cs="Arial"/>
                <w:bCs/>
                <w:sz w:val="20"/>
              </w:rPr>
              <w:t xml:space="preserve"> how will it improve the lives of those who take part in the intervention?</w:t>
            </w:r>
            <w:r w:rsidR="00C80982" w:rsidRPr="00A35106">
              <w:rPr>
                <w:rFonts w:ascii="Arial" w:hAnsi="Arial" w:cs="Arial"/>
                <w:bCs/>
                <w:sz w:val="20"/>
              </w:rPr>
              <w:t xml:space="preserve">) </w:t>
            </w:r>
          </w:p>
          <w:p w14:paraId="10FC342C" w14:textId="77777777" w:rsidR="0091385B" w:rsidRDefault="0091385B" w:rsidP="0075107C">
            <w:pPr>
              <w:rPr>
                <w:rFonts w:ascii="Arial" w:hAnsi="Arial" w:cs="Arial"/>
                <w:bCs/>
                <w:sz w:val="20"/>
              </w:rPr>
            </w:pPr>
          </w:p>
          <w:p w14:paraId="1560040D" w14:textId="77777777" w:rsidR="00D533BE" w:rsidRDefault="00234042" w:rsidP="0075107C">
            <w:pPr>
              <w:rPr>
                <w:rFonts w:ascii="Arial" w:hAnsi="Arial" w:cs="Arial"/>
                <w:bCs/>
                <w:sz w:val="28"/>
                <w:szCs w:val="28"/>
              </w:rPr>
            </w:pPr>
            <w:r w:rsidRPr="00A35106">
              <w:rPr>
                <w:rFonts w:ascii="Arial" w:hAnsi="Arial" w:cs="Arial"/>
                <w:bCs/>
                <w:sz w:val="28"/>
                <w:szCs w:val="28"/>
              </w:rPr>
              <w:t xml:space="preserve">My </w:t>
            </w:r>
            <w:r w:rsidR="00643E9F" w:rsidRPr="00A35106">
              <w:rPr>
                <w:rFonts w:ascii="Arial" w:hAnsi="Arial" w:cs="Arial"/>
                <w:bCs/>
                <w:sz w:val="28"/>
                <w:szCs w:val="28"/>
              </w:rPr>
              <w:t>intervention</w:t>
            </w:r>
            <w:r w:rsidRPr="00A35106">
              <w:rPr>
                <w:rFonts w:ascii="Arial" w:hAnsi="Arial" w:cs="Arial"/>
                <w:bCs/>
                <w:sz w:val="28"/>
                <w:szCs w:val="28"/>
              </w:rPr>
              <w:t xml:space="preserve"> will be looking at how </w:t>
            </w:r>
            <w:r w:rsidR="00643E9F" w:rsidRPr="00A35106">
              <w:rPr>
                <w:rFonts w:ascii="Arial" w:hAnsi="Arial" w:cs="Arial"/>
                <w:bCs/>
                <w:sz w:val="28"/>
                <w:szCs w:val="28"/>
              </w:rPr>
              <w:t>pets help a</w:t>
            </w:r>
            <w:r w:rsidR="00803385">
              <w:rPr>
                <w:rFonts w:ascii="Arial" w:hAnsi="Arial" w:cs="Arial"/>
                <w:bCs/>
                <w:sz w:val="28"/>
                <w:szCs w:val="28"/>
              </w:rPr>
              <w:t xml:space="preserve"> carer </w:t>
            </w:r>
            <w:r w:rsidR="00A912FB">
              <w:rPr>
                <w:rFonts w:ascii="Arial" w:hAnsi="Arial" w:cs="Arial"/>
                <w:bCs/>
                <w:sz w:val="28"/>
                <w:szCs w:val="28"/>
              </w:rPr>
              <w:t>look</w:t>
            </w:r>
            <w:r w:rsidR="00803385">
              <w:rPr>
                <w:rFonts w:ascii="Arial" w:hAnsi="Arial" w:cs="Arial"/>
                <w:bCs/>
                <w:sz w:val="28"/>
                <w:szCs w:val="28"/>
              </w:rPr>
              <w:t xml:space="preserve"> after a</w:t>
            </w:r>
            <w:r w:rsidR="00643E9F" w:rsidRPr="00A35106">
              <w:rPr>
                <w:rFonts w:ascii="Arial" w:hAnsi="Arial" w:cs="Arial"/>
                <w:bCs/>
                <w:sz w:val="28"/>
                <w:szCs w:val="28"/>
              </w:rPr>
              <w:t xml:space="preserve"> person with</w:t>
            </w:r>
            <w:r w:rsidR="00BF5760">
              <w:rPr>
                <w:rFonts w:ascii="Arial" w:hAnsi="Arial" w:cs="Arial"/>
                <w:bCs/>
                <w:sz w:val="28"/>
                <w:szCs w:val="28"/>
              </w:rPr>
              <w:t xml:space="preserve"> the early stages of </w:t>
            </w:r>
            <w:r w:rsidR="00643E9F" w:rsidRPr="00A35106">
              <w:rPr>
                <w:rFonts w:ascii="Arial" w:hAnsi="Arial" w:cs="Arial"/>
                <w:bCs/>
                <w:sz w:val="28"/>
                <w:szCs w:val="28"/>
              </w:rPr>
              <w:t>dementia</w:t>
            </w:r>
            <w:r w:rsidR="00603E8F" w:rsidRPr="00A35106">
              <w:rPr>
                <w:rFonts w:ascii="Arial" w:hAnsi="Arial" w:cs="Arial"/>
                <w:bCs/>
                <w:sz w:val="28"/>
                <w:szCs w:val="28"/>
              </w:rPr>
              <w:t xml:space="preserve">. </w:t>
            </w:r>
            <w:r w:rsidR="00331A54">
              <w:rPr>
                <w:rFonts w:ascii="Arial" w:hAnsi="Arial" w:cs="Arial"/>
                <w:bCs/>
                <w:sz w:val="28"/>
                <w:szCs w:val="28"/>
              </w:rPr>
              <w:t xml:space="preserve">The aim of the </w:t>
            </w:r>
            <w:r w:rsidR="005B7788">
              <w:rPr>
                <w:rFonts w:ascii="Arial" w:hAnsi="Arial" w:cs="Arial"/>
                <w:bCs/>
                <w:sz w:val="28"/>
                <w:szCs w:val="28"/>
              </w:rPr>
              <w:t xml:space="preserve">intervention is important </w:t>
            </w:r>
            <w:r w:rsidR="007773E7">
              <w:rPr>
                <w:rFonts w:ascii="Arial" w:hAnsi="Arial" w:cs="Arial"/>
                <w:bCs/>
                <w:sz w:val="28"/>
                <w:szCs w:val="28"/>
              </w:rPr>
              <w:t xml:space="preserve">as it </w:t>
            </w:r>
            <w:r w:rsidR="00FC52E8">
              <w:rPr>
                <w:rFonts w:ascii="Arial" w:hAnsi="Arial" w:cs="Arial"/>
                <w:bCs/>
                <w:sz w:val="28"/>
                <w:szCs w:val="28"/>
              </w:rPr>
              <w:t xml:space="preserve">will </w:t>
            </w:r>
            <w:r w:rsidR="007773E7">
              <w:rPr>
                <w:rFonts w:ascii="Arial" w:hAnsi="Arial" w:cs="Arial"/>
                <w:bCs/>
                <w:sz w:val="28"/>
                <w:szCs w:val="28"/>
              </w:rPr>
              <w:t xml:space="preserve">help to </w:t>
            </w:r>
            <w:r w:rsidR="009E5BEB">
              <w:rPr>
                <w:rFonts w:ascii="Arial" w:hAnsi="Arial" w:cs="Arial"/>
                <w:bCs/>
                <w:sz w:val="28"/>
                <w:szCs w:val="28"/>
              </w:rPr>
              <w:t>relieve</w:t>
            </w:r>
            <w:r w:rsidR="00A912FB">
              <w:rPr>
                <w:rFonts w:ascii="Arial" w:hAnsi="Arial" w:cs="Arial"/>
                <w:bCs/>
                <w:sz w:val="28"/>
                <w:szCs w:val="28"/>
              </w:rPr>
              <w:t xml:space="preserve"> stress </w:t>
            </w:r>
            <w:r w:rsidR="00604A87">
              <w:rPr>
                <w:rFonts w:ascii="Arial" w:hAnsi="Arial" w:cs="Arial"/>
                <w:bCs/>
                <w:sz w:val="28"/>
                <w:szCs w:val="28"/>
              </w:rPr>
              <w:t xml:space="preserve">for the carer </w:t>
            </w:r>
            <w:r w:rsidR="009E5BEB">
              <w:rPr>
                <w:rFonts w:ascii="Arial" w:hAnsi="Arial" w:cs="Arial"/>
                <w:bCs/>
                <w:sz w:val="28"/>
                <w:szCs w:val="28"/>
              </w:rPr>
              <w:t xml:space="preserve">and for the person with </w:t>
            </w:r>
            <w:r w:rsidR="00C6131C">
              <w:rPr>
                <w:rFonts w:ascii="Arial" w:hAnsi="Arial" w:cs="Arial"/>
                <w:bCs/>
                <w:sz w:val="28"/>
                <w:szCs w:val="28"/>
              </w:rPr>
              <w:t xml:space="preserve">dementia, it will help </w:t>
            </w:r>
            <w:r w:rsidR="007773E7">
              <w:rPr>
                <w:rFonts w:ascii="Arial" w:hAnsi="Arial" w:cs="Arial"/>
                <w:bCs/>
                <w:sz w:val="28"/>
                <w:szCs w:val="28"/>
              </w:rPr>
              <w:t xml:space="preserve">conquer loneliness which is </w:t>
            </w:r>
            <w:r w:rsidR="00EB3AF7">
              <w:rPr>
                <w:rFonts w:ascii="Arial" w:hAnsi="Arial" w:cs="Arial"/>
                <w:bCs/>
                <w:sz w:val="28"/>
                <w:szCs w:val="28"/>
              </w:rPr>
              <w:t xml:space="preserve">one of the </w:t>
            </w:r>
            <w:r w:rsidR="007773E7">
              <w:rPr>
                <w:rFonts w:ascii="Arial" w:hAnsi="Arial" w:cs="Arial"/>
                <w:bCs/>
                <w:sz w:val="28"/>
                <w:szCs w:val="28"/>
              </w:rPr>
              <w:t>trigger</w:t>
            </w:r>
            <w:r w:rsidR="00EB3AF7">
              <w:rPr>
                <w:rFonts w:ascii="Arial" w:hAnsi="Arial" w:cs="Arial"/>
                <w:bCs/>
                <w:sz w:val="28"/>
                <w:szCs w:val="28"/>
              </w:rPr>
              <w:t>s</w:t>
            </w:r>
            <w:r w:rsidR="007773E7">
              <w:rPr>
                <w:rFonts w:ascii="Arial" w:hAnsi="Arial" w:cs="Arial"/>
                <w:bCs/>
                <w:sz w:val="28"/>
                <w:szCs w:val="28"/>
              </w:rPr>
              <w:t xml:space="preserve"> for </w:t>
            </w:r>
            <w:r w:rsidR="00EB3AF7">
              <w:rPr>
                <w:rFonts w:ascii="Arial" w:hAnsi="Arial" w:cs="Arial"/>
                <w:bCs/>
                <w:sz w:val="28"/>
                <w:szCs w:val="28"/>
              </w:rPr>
              <w:t>dementia</w:t>
            </w:r>
            <w:r w:rsidR="007773E7">
              <w:rPr>
                <w:rFonts w:ascii="Arial" w:hAnsi="Arial" w:cs="Arial"/>
                <w:bCs/>
                <w:sz w:val="28"/>
                <w:szCs w:val="28"/>
              </w:rPr>
              <w:t>. Plus</w:t>
            </w:r>
            <w:r w:rsidR="005A12EE">
              <w:rPr>
                <w:rFonts w:ascii="Arial" w:hAnsi="Arial" w:cs="Arial"/>
                <w:bCs/>
                <w:sz w:val="28"/>
                <w:szCs w:val="28"/>
              </w:rPr>
              <w:t>,</w:t>
            </w:r>
            <w:r w:rsidR="007773E7">
              <w:rPr>
                <w:rFonts w:ascii="Arial" w:hAnsi="Arial" w:cs="Arial"/>
                <w:bCs/>
                <w:sz w:val="28"/>
                <w:szCs w:val="28"/>
              </w:rPr>
              <w:t xml:space="preserve"> giving the elderly person something to do</w:t>
            </w:r>
            <w:r w:rsidR="005A12EE">
              <w:rPr>
                <w:rFonts w:ascii="Arial" w:hAnsi="Arial" w:cs="Arial"/>
                <w:bCs/>
                <w:sz w:val="28"/>
                <w:szCs w:val="28"/>
              </w:rPr>
              <w:t>,</w:t>
            </w:r>
            <w:r w:rsidR="007773E7">
              <w:rPr>
                <w:rFonts w:ascii="Arial" w:hAnsi="Arial" w:cs="Arial"/>
                <w:bCs/>
                <w:sz w:val="28"/>
                <w:szCs w:val="28"/>
              </w:rPr>
              <w:t xml:space="preserve"> such as a structured daily routine in looking after the pet, will help to slow down the onset of </w:t>
            </w:r>
            <w:r w:rsidR="002F41B7">
              <w:rPr>
                <w:rFonts w:ascii="Arial" w:hAnsi="Arial" w:cs="Arial"/>
                <w:bCs/>
                <w:sz w:val="28"/>
                <w:szCs w:val="28"/>
              </w:rPr>
              <w:t>dementia by keeping their brains active</w:t>
            </w:r>
            <w:r w:rsidR="009A1739">
              <w:rPr>
                <w:rFonts w:ascii="Arial" w:hAnsi="Arial" w:cs="Arial"/>
                <w:bCs/>
                <w:sz w:val="28"/>
                <w:szCs w:val="28"/>
              </w:rPr>
              <w:t>.</w:t>
            </w:r>
            <w:r w:rsidR="00FE6D79">
              <w:rPr>
                <w:rFonts w:ascii="Arial" w:hAnsi="Arial" w:cs="Arial"/>
                <w:bCs/>
                <w:sz w:val="28"/>
                <w:szCs w:val="28"/>
              </w:rPr>
              <w:t xml:space="preserve"> </w:t>
            </w:r>
          </w:p>
          <w:p w14:paraId="7BE107C6" w14:textId="41B67C58" w:rsidR="00E7291A" w:rsidRDefault="009A1739" w:rsidP="0075107C">
            <w:pPr>
              <w:rPr>
                <w:rFonts w:ascii="Arial" w:hAnsi="Arial" w:cs="Arial"/>
                <w:bCs/>
                <w:sz w:val="28"/>
                <w:szCs w:val="28"/>
              </w:rPr>
            </w:pPr>
            <w:r>
              <w:rPr>
                <w:rFonts w:ascii="Arial" w:hAnsi="Arial" w:cs="Arial"/>
                <w:bCs/>
                <w:sz w:val="28"/>
                <w:szCs w:val="28"/>
              </w:rPr>
              <w:t>T</w:t>
            </w:r>
            <w:r w:rsidR="007E3812" w:rsidRPr="0002438F">
              <w:rPr>
                <w:rFonts w:ascii="Arial" w:hAnsi="Arial" w:cs="Arial"/>
                <w:bCs/>
                <w:sz w:val="28"/>
                <w:szCs w:val="28"/>
              </w:rPr>
              <w:t>he</w:t>
            </w:r>
            <w:r w:rsidR="00603E8F" w:rsidRPr="0002438F">
              <w:rPr>
                <w:rFonts w:ascii="Arial" w:hAnsi="Arial" w:cs="Arial"/>
                <w:bCs/>
                <w:sz w:val="28"/>
                <w:szCs w:val="28"/>
              </w:rPr>
              <w:t xml:space="preserve"> rationale of the intervention</w:t>
            </w:r>
            <w:r w:rsidR="00A337A5" w:rsidRPr="0002438F">
              <w:rPr>
                <w:rFonts w:ascii="Arial" w:hAnsi="Arial" w:cs="Arial"/>
                <w:bCs/>
                <w:sz w:val="28"/>
                <w:szCs w:val="28"/>
              </w:rPr>
              <w:t xml:space="preserve"> </w:t>
            </w:r>
            <w:r w:rsidR="0061243B">
              <w:rPr>
                <w:rFonts w:ascii="Arial" w:hAnsi="Arial" w:cs="Arial"/>
                <w:bCs/>
                <w:sz w:val="28"/>
                <w:szCs w:val="28"/>
              </w:rPr>
              <w:t>i</w:t>
            </w:r>
            <w:r w:rsidR="00A337A5" w:rsidRPr="00B20080">
              <w:rPr>
                <w:rFonts w:ascii="Arial" w:hAnsi="Arial" w:cs="Arial"/>
                <w:bCs/>
                <w:sz w:val="28"/>
                <w:szCs w:val="28"/>
              </w:rPr>
              <w:t xml:space="preserve">s the fact that </w:t>
            </w:r>
            <w:r w:rsidR="0061243B">
              <w:rPr>
                <w:rFonts w:ascii="Arial" w:hAnsi="Arial" w:cs="Arial"/>
                <w:bCs/>
                <w:sz w:val="28"/>
                <w:szCs w:val="28"/>
              </w:rPr>
              <w:t>a</w:t>
            </w:r>
            <w:r w:rsidR="00A337A5" w:rsidRPr="00B20080">
              <w:rPr>
                <w:rFonts w:ascii="Arial" w:hAnsi="Arial" w:cs="Arial"/>
                <w:bCs/>
                <w:sz w:val="28"/>
                <w:szCs w:val="28"/>
              </w:rPr>
              <w:t xml:space="preserve"> pet needs a person to look after </w:t>
            </w:r>
            <w:r w:rsidR="003D11CA" w:rsidRPr="00B20080">
              <w:rPr>
                <w:rFonts w:ascii="Arial" w:hAnsi="Arial" w:cs="Arial"/>
                <w:bCs/>
                <w:sz w:val="28"/>
                <w:szCs w:val="28"/>
              </w:rPr>
              <w:t>it</w:t>
            </w:r>
            <w:r w:rsidR="00DB32D7" w:rsidRPr="00B20080">
              <w:rPr>
                <w:rFonts w:ascii="Arial" w:hAnsi="Arial" w:cs="Arial"/>
                <w:bCs/>
                <w:sz w:val="28"/>
                <w:szCs w:val="28"/>
              </w:rPr>
              <w:t xml:space="preserve">, it gives the person with </w:t>
            </w:r>
            <w:r w:rsidR="00B20B23">
              <w:rPr>
                <w:rFonts w:ascii="Arial" w:hAnsi="Arial" w:cs="Arial"/>
                <w:bCs/>
                <w:sz w:val="28"/>
                <w:szCs w:val="28"/>
              </w:rPr>
              <w:t xml:space="preserve">depression, </w:t>
            </w:r>
            <w:r w:rsidR="00302790">
              <w:rPr>
                <w:rFonts w:ascii="Arial" w:hAnsi="Arial" w:cs="Arial"/>
                <w:bCs/>
                <w:sz w:val="28"/>
                <w:szCs w:val="28"/>
              </w:rPr>
              <w:t>loneliness,</w:t>
            </w:r>
            <w:r w:rsidR="00B20B23">
              <w:rPr>
                <w:rFonts w:ascii="Arial" w:hAnsi="Arial" w:cs="Arial"/>
                <w:bCs/>
                <w:sz w:val="28"/>
                <w:szCs w:val="28"/>
              </w:rPr>
              <w:t xml:space="preserve"> or </w:t>
            </w:r>
            <w:r w:rsidR="00DB32D7" w:rsidRPr="00B20080">
              <w:rPr>
                <w:rFonts w:ascii="Arial" w:hAnsi="Arial" w:cs="Arial"/>
                <w:bCs/>
                <w:sz w:val="28"/>
                <w:szCs w:val="28"/>
              </w:rPr>
              <w:t>dementia a reason to get up in the morning</w:t>
            </w:r>
            <w:r w:rsidR="00704441" w:rsidRPr="00B20080">
              <w:rPr>
                <w:rFonts w:ascii="Arial" w:hAnsi="Arial" w:cs="Arial"/>
                <w:bCs/>
                <w:sz w:val="28"/>
                <w:szCs w:val="28"/>
              </w:rPr>
              <w:t xml:space="preserve"> and is also </w:t>
            </w:r>
            <w:r w:rsidR="00FE3E47" w:rsidRPr="00B20080">
              <w:rPr>
                <w:rFonts w:ascii="Arial" w:hAnsi="Arial" w:cs="Arial"/>
                <w:bCs/>
                <w:sz w:val="28"/>
                <w:szCs w:val="28"/>
              </w:rPr>
              <w:t>much-needed</w:t>
            </w:r>
            <w:r w:rsidR="00704441" w:rsidRPr="00B20080">
              <w:rPr>
                <w:rFonts w:ascii="Arial" w:hAnsi="Arial" w:cs="Arial"/>
                <w:bCs/>
                <w:sz w:val="28"/>
                <w:szCs w:val="28"/>
              </w:rPr>
              <w:t xml:space="preserve"> company for the pers</w:t>
            </w:r>
            <w:r w:rsidR="00B641CF">
              <w:rPr>
                <w:rFonts w:ascii="Arial" w:hAnsi="Arial" w:cs="Arial"/>
                <w:bCs/>
                <w:sz w:val="28"/>
                <w:szCs w:val="28"/>
              </w:rPr>
              <w:t>on</w:t>
            </w:r>
            <w:r w:rsidR="00786C8B">
              <w:rPr>
                <w:rFonts w:ascii="Arial" w:hAnsi="Arial" w:cs="Arial"/>
                <w:bCs/>
                <w:sz w:val="28"/>
                <w:szCs w:val="28"/>
              </w:rPr>
              <w:t xml:space="preserve"> and the carer</w:t>
            </w:r>
            <w:r w:rsidR="00200DE8">
              <w:rPr>
                <w:rFonts w:ascii="Arial" w:hAnsi="Arial" w:cs="Arial"/>
                <w:bCs/>
                <w:sz w:val="28"/>
                <w:szCs w:val="28"/>
              </w:rPr>
              <w:t>.</w:t>
            </w:r>
            <w:r w:rsidR="00D87659" w:rsidRPr="00B20080">
              <w:rPr>
                <w:rFonts w:ascii="Arial" w:hAnsi="Arial" w:cs="Arial"/>
                <w:bCs/>
                <w:sz w:val="28"/>
                <w:szCs w:val="28"/>
              </w:rPr>
              <w:t xml:space="preserve"> </w:t>
            </w:r>
            <w:r w:rsidR="00200DE8">
              <w:rPr>
                <w:rFonts w:ascii="Arial" w:hAnsi="Arial" w:cs="Arial"/>
                <w:bCs/>
                <w:sz w:val="28"/>
                <w:szCs w:val="28"/>
              </w:rPr>
              <w:t>T</w:t>
            </w:r>
            <w:r w:rsidR="00D87659" w:rsidRPr="00B20080">
              <w:rPr>
                <w:rFonts w:ascii="Arial" w:hAnsi="Arial" w:cs="Arial"/>
                <w:bCs/>
                <w:sz w:val="28"/>
                <w:szCs w:val="28"/>
              </w:rPr>
              <w:t xml:space="preserve">he pet </w:t>
            </w:r>
            <w:r w:rsidR="000C73F1" w:rsidRPr="00B20080">
              <w:rPr>
                <w:rFonts w:ascii="Arial" w:hAnsi="Arial" w:cs="Arial"/>
                <w:bCs/>
                <w:sz w:val="28"/>
                <w:szCs w:val="28"/>
              </w:rPr>
              <w:t>is someone to talk to and gives unconditional love w</w:t>
            </w:r>
            <w:r w:rsidR="008708CC" w:rsidRPr="00B20080">
              <w:rPr>
                <w:rFonts w:ascii="Arial" w:hAnsi="Arial" w:cs="Arial"/>
                <w:bCs/>
                <w:sz w:val="28"/>
                <w:szCs w:val="28"/>
              </w:rPr>
              <w:t>hic</w:t>
            </w:r>
            <w:r w:rsidR="00BA39AC" w:rsidRPr="00B20080">
              <w:rPr>
                <w:rFonts w:ascii="Arial" w:hAnsi="Arial" w:cs="Arial"/>
                <w:bCs/>
                <w:sz w:val="28"/>
                <w:szCs w:val="28"/>
              </w:rPr>
              <w:t>h</w:t>
            </w:r>
            <w:r w:rsidR="000C73F1" w:rsidRPr="00B20080">
              <w:rPr>
                <w:rFonts w:ascii="Arial" w:hAnsi="Arial" w:cs="Arial"/>
                <w:bCs/>
                <w:sz w:val="28"/>
                <w:szCs w:val="28"/>
              </w:rPr>
              <w:t xml:space="preserve"> is felt and appreciated </w:t>
            </w:r>
            <w:r w:rsidR="00FE3E47" w:rsidRPr="00B20080">
              <w:rPr>
                <w:rFonts w:ascii="Arial" w:hAnsi="Arial" w:cs="Arial"/>
                <w:bCs/>
                <w:sz w:val="28"/>
                <w:szCs w:val="28"/>
              </w:rPr>
              <w:t>and returned by the person with dementia.</w:t>
            </w:r>
            <w:r w:rsidR="00B641CF">
              <w:rPr>
                <w:rFonts w:ascii="Arial" w:hAnsi="Arial" w:cs="Arial"/>
                <w:bCs/>
                <w:sz w:val="28"/>
                <w:szCs w:val="28"/>
              </w:rPr>
              <w:t xml:space="preserve"> </w:t>
            </w:r>
            <w:r w:rsidR="004A7DEF">
              <w:rPr>
                <w:rFonts w:ascii="Arial" w:hAnsi="Arial" w:cs="Arial"/>
                <w:bCs/>
                <w:sz w:val="28"/>
                <w:szCs w:val="28"/>
              </w:rPr>
              <w:t>T</w:t>
            </w:r>
            <w:r w:rsidR="009A52F5">
              <w:rPr>
                <w:rFonts w:ascii="Arial" w:hAnsi="Arial" w:cs="Arial"/>
                <w:bCs/>
                <w:sz w:val="28"/>
                <w:szCs w:val="28"/>
              </w:rPr>
              <w:t>he pet give</w:t>
            </w:r>
            <w:r w:rsidR="00163925">
              <w:rPr>
                <w:rFonts w:ascii="Arial" w:hAnsi="Arial" w:cs="Arial"/>
                <w:bCs/>
                <w:sz w:val="28"/>
                <w:szCs w:val="28"/>
              </w:rPr>
              <w:t>s</w:t>
            </w:r>
            <w:r w:rsidR="009A52F5">
              <w:rPr>
                <w:rFonts w:ascii="Arial" w:hAnsi="Arial" w:cs="Arial"/>
                <w:bCs/>
                <w:sz w:val="28"/>
                <w:szCs w:val="28"/>
              </w:rPr>
              <w:t xml:space="preserve"> the person relying on it the companionship they so </w:t>
            </w:r>
            <w:r w:rsidR="00B0155E">
              <w:rPr>
                <w:rFonts w:ascii="Arial" w:hAnsi="Arial" w:cs="Arial"/>
                <w:bCs/>
                <w:sz w:val="28"/>
                <w:szCs w:val="28"/>
              </w:rPr>
              <w:t>desire</w:t>
            </w:r>
            <w:r w:rsidR="00163925">
              <w:rPr>
                <w:rFonts w:ascii="Arial" w:hAnsi="Arial" w:cs="Arial"/>
                <w:bCs/>
                <w:sz w:val="28"/>
                <w:szCs w:val="28"/>
              </w:rPr>
              <w:t>.</w:t>
            </w:r>
            <w:r w:rsidR="000E5BB4">
              <w:rPr>
                <w:rFonts w:ascii="Arial" w:hAnsi="Arial" w:cs="Arial"/>
                <w:bCs/>
                <w:sz w:val="28"/>
                <w:szCs w:val="28"/>
              </w:rPr>
              <w:t xml:space="preserve"> The pet will help the carer by giving the person with dementia </w:t>
            </w:r>
            <w:r w:rsidR="00BF229A">
              <w:rPr>
                <w:rFonts w:ascii="Arial" w:hAnsi="Arial" w:cs="Arial"/>
                <w:bCs/>
                <w:sz w:val="28"/>
                <w:szCs w:val="28"/>
              </w:rPr>
              <w:t>responsibility</w:t>
            </w:r>
            <w:r w:rsidR="000E5BB4">
              <w:rPr>
                <w:rFonts w:ascii="Arial" w:hAnsi="Arial" w:cs="Arial"/>
                <w:bCs/>
                <w:sz w:val="28"/>
                <w:szCs w:val="28"/>
              </w:rPr>
              <w:t xml:space="preserve"> </w:t>
            </w:r>
            <w:r w:rsidR="00694D51">
              <w:rPr>
                <w:rFonts w:ascii="Arial" w:hAnsi="Arial" w:cs="Arial"/>
                <w:bCs/>
                <w:sz w:val="28"/>
                <w:szCs w:val="28"/>
              </w:rPr>
              <w:t>and</w:t>
            </w:r>
            <w:r w:rsidR="00AB4272">
              <w:rPr>
                <w:rFonts w:ascii="Arial" w:hAnsi="Arial" w:cs="Arial"/>
                <w:bCs/>
                <w:sz w:val="28"/>
                <w:szCs w:val="28"/>
              </w:rPr>
              <w:t xml:space="preserve"> </w:t>
            </w:r>
            <w:r w:rsidR="00F9387F">
              <w:rPr>
                <w:rFonts w:ascii="Arial" w:hAnsi="Arial" w:cs="Arial"/>
                <w:bCs/>
                <w:sz w:val="28"/>
                <w:szCs w:val="28"/>
              </w:rPr>
              <w:t xml:space="preserve">an </w:t>
            </w:r>
            <w:r w:rsidR="00694D51">
              <w:rPr>
                <w:rFonts w:ascii="Arial" w:hAnsi="Arial" w:cs="Arial"/>
                <w:bCs/>
                <w:sz w:val="28"/>
                <w:szCs w:val="28"/>
              </w:rPr>
              <w:t xml:space="preserve">interest </w:t>
            </w:r>
            <w:r w:rsidR="00126DFE">
              <w:rPr>
                <w:rFonts w:ascii="Arial" w:hAnsi="Arial" w:cs="Arial"/>
                <w:bCs/>
                <w:sz w:val="28"/>
                <w:szCs w:val="28"/>
              </w:rPr>
              <w:t>which</w:t>
            </w:r>
            <w:r w:rsidR="00FE2C77">
              <w:rPr>
                <w:rFonts w:ascii="Arial" w:hAnsi="Arial" w:cs="Arial"/>
                <w:bCs/>
                <w:sz w:val="28"/>
                <w:szCs w:val="28"/>
              </w:rPr>
              <w:t xml:space="preserve"> will </w:t>
            </w:r>
            <w:r w:rsidR="00126DFE">
              <w:rPr>
                <w:rFonts w:ascii="Arial" w:hAnsi="Arial" w:cs="Arial"/>
                <w:bCs/>
                <w:sz w:val="28"/>
                <w:szCs w:val="28"/>
              </w:rPr>
              <w:t>alleviate</w:t>
            </w:r>
            <w:r w:rsidR="00FE2C77">
              <w:rPr>
                <w:rFonts w:ascii="Arial" w:hAnsi="Arial" w:cs="Arial"/>
                <w:bCs/>
                <w:sz w:val="28"/>
                <w:szCs w:val="28"/>
              </w:rPr>
              <w:t xml:space="preserve"> some of the demands on the carer</w:t>
            </w:r>
            <w:r w:rsidR="00FB22DA">
              <w:rPr>
                <w:rFonts w:ascii="Arial" w:hAnsi="Arial" w:cs="Arial"/>
                <w:bCs/>
                <w:sz w:val="28"/>
                <w:szCs w:val="28"/>
              </w:rPr>
              <w:t xml:space="preserve">s. </w:t>
            </w:r>
          </w:p>
          <w:p w14:paraId="4D13E3FD" w14:textId="77777777" w:rsidR="00D33222" w:rsidRDefault="00D33222" w:rsidP="0075107C">
            <w:pPr>
              <w:rPr>
                <w:rFonts w:ascii="Arial" w:hAnsi="Arial" w:cs="Arial"/>
                <w:bCs/>
                <w:sz w:val="28"/>
                <w:szCs w:val="28"/>
              </w:rPr>
            </w:pPr>
          </w:p>
          <w:p w14:paraId="6D618A06" w14:textId="00A38098" w:rsidR="00086D4F" w:rsidRDefault="00D33222" w:rsidP="0075107C">
            <w:pPr>
              <w:rPr>
                <w:rFonts w:ascii="Arial" w:hAnsi="Arial" w:cs="Arial"/>
                <w:b/>
                <w:sz w:val="20"/>
              </w:rPr>
            </w:pPr>
            <w:r>
              <w:rPr>
                <w:rFonts w:ascii="Arial" w:hAnsi="Arial" w:cs="Arial"/>
                <w:bCs/>
                <w:sz w:val="28"/>
                <w:szCs w:val="28"/>
              </w:rPr>
              <w:t xml:space="preserve"> </w:t>
            </w:r>
          </w:p>
          <w:p w14:paraId="51F8FB58" w14:textId="77777777" w:rsidR="003C154B" w:rsidRDefault="003C154B" w:rsidP="002C7EA7"/>
        </w:tc>
      </w:tr>
    </w:tbl>
    <w:p w14:paraId="44D162B7" w14:textId="77777777" w:rsidR="003C154B" w:rsidRPr="00B91B51" w:rsidRDefault="003C154B"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793DCFFE" w14:textId="77777777" w:rsidTr="00360E4B">
        <w:tc>
          <w:tcPr>
            <w:tcW w:w="10368" w:type="dxa"/>
          </w:tcPr>
          <w:p w14:paraId="2FC4DC20" w14:textId="31903930" w:rsidR="00992264" w:rsidRPr="00CC41BB" w:rsidRDefault="004E2539" w:rsidP="00360E4B">
            <w:pPr>
              <w:rPr>
                <w:rFonts w:ascii="Arial" w:hAnsi="Arial" w:cs="Arial"/>
                <w:b/>
                <w:sz w:val="20"/>
              </w:rPr>
            </w:pPr>
            <w:r>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w:t>
            </w:r>
            <w:r w:rsidR="00607752">
              <w:rPr>
                <w:rFonts w:ascii="Arial" w:hAnsi="Arial" w:cs="Arial"/>
                <w:b/>
                <w:sz w:val="20"/>
              </w:rPr>
              <w:t>intervention</w:t>
            </w:r>
            <w:r w:rsidR="00992264" w:rsidRPr="00CC41BB">
              <w:rPr>
                <w:rFonts w:ascii="Arial" w:hAnsi="Arial" w:cs="Arial"/>
                <w:b/>
                <w:sz w:val="20"/>
              </w:rPr>
              <w:t xml:space="preserve">? </w:t>
            </w:r>
            <w:r w:rsidR="00992264" w:rsidRPr="00F200A1">
              <w:rPr>
                <w:rFonts w:ascii="Arial" w:hAnsi="Arial" w:cs="Arial"/>
                <w:sz w:val="20"/>
              </w:rPr>
              <w:t xml:space="preserve">(Please provide </w:t>
            </w:r>
            <w:r w:rsidR="003C154B">
              <w:rPr>
                <w:rFonts w:ascii="Arial" w:hAnsi="Arial" w:cs="Arial"/>
                <w:sz w:val="20"/>
              </w:rPr>
              <w:t xml:space="preserve">a </w:t>
            </w:r>
            <w:r>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a minimum of</w:t>
            </w:r>
            <w:r w:rsidR="00607752">
              <w:rPr>
                <w:rFonts w:ascii="Arial" w:hAnsi="Arial" w:cs="Arial"/>
                <w:sz w:val="20"/>
              </w:rPr>
              <w:t xml:space="preserve"> six</w:t>
            </w:r>
            <w:r w:rsidR="00992264" w:rsidRPr="00F200A1">
              <w:rPr>
                <w:rFonts w:ascii="Arial" w:hAnsi="Arial" w:cs="Arial"/>
                <w:sz w:val="20"/>
              </w:rPr>
              <w:t xml:space="preserve"> references</w:t>
            </w:r>
            <w:r w:rsidR="00607752">
              <w:rPr>
                <w:rFonts w:ascii="Arial" w:hAnsi="Arial" w:cs="Arial"/>
                <w:sz w:val="20"/>
              </w:rPr>
              <w:t xml:space="preserve"> – </w:t>
            </w:r>
            <w:r w:rsidR="00CE3DE1">
              <w:rPr>
                <w:rFonts w:ascii="Arial" w:hAnsi="Arial" w:cs="Arial"/>
                <w:sz w:val="20"/>
              </w:rPr>
              <w:t xml:space="preserve">refs </w:t>
            </w:r>
            <w:r w:rsidR="00607752">
              <w:rPr>
                <w:rFonts w:ascii="Arial" w:hAnsi="Arial" w:cs="Arial"/>
                <w:sz w:val="20"/>
              </w:rPr>
              <w:t>not part of the word count</w:t>
            </w:r>
            <w:r w:rsidR="00992264" w:rsidRPr="00F200A1">
              <w:rPr>
                <w:rFonts w:ascii="Arial" w:hAnsi="Arial" w:cs="Arial"/>
                <w:sz w:val="20"/>
              </w:rPr>
              <w:t>).</w:t>
            </w:r>
            <w:r w:rsidR="003B5F80">
              <w:rPr>
                <w:rFonts w:ascii="Arial" w:hAnsi="Arial" w:cs="Arial"/>
                <w:sz w:val="20"/>
              </w:rPr>
              <w:t xml:space="preserve"> </w:t>
            </w:r>
          </w:p>
          <w:p w14:paraId="67DE507F" w14:textId="0DA6F0B9" w:rsidR="00CE3DE1" w:rsidRDefault="00CE3DE1" w:rsidP="00CE3DE1">
            <w:pPr>
              <w:rPr>
                <w:rFonts w:ascii="Arial" w:hAnsi="Arial" w:cs="Arial"/>
                <w:bCs/>
                <w:sz w:val="20"/>
              </w:rPr>
            </w:pPr>
            <w:r>
              <w:rPr>
                <w:rFonts w:ascii="Arial" w:hAnsi="Arial" w:cs="Arial"/>
                <w:bCs/>
                <w:sz w:val="20"/>
              </w:rPr>
              <w:t>Approx. 500 words</w:t>
            </w:r>
          </w:p>
          <w:p w14:paraId="25FA4939" w14:textId="6982A19F" w:rsidR="00AD0275" w:rsidRDefault="006021BF" w:rsidP="00CE3DE1">
            <w:r>
              <w:t xml:space="preserve">The </w:t>
            </w:r>
            <w:r w:rsidR="0021357C">
              <w:t>Alzheimer’s</w:t>
            </w:r>
            <w:r w:rsidR="008645DE">
              <w:t xml:space="preserve"> Society </w:t>
            </w:r>
            <w:r w:rsidR="00A25FDA">
              <w:t xml:space="preserve">state that a person with dementia can find </w:t>
            </w:r>
            <w:r w:rsidR="00F47AD6">
              <w:t>that caring for a pet is a great stress reliever</w:t>
            </w:r>
            <w:r w:rsidR="002076B1">
              <w:t xml:space="preserve"> and </w:t>
            </w:r>
            <w:r w:rsidR="00B8559F">
              <w:t xml:space="preserve">that </w:t>
            </w:r>
            <w:r w:rsidR="002076B1">
              <w:t xml:space="preserve">the animal is a great source of support. </w:t>
            </w:r>
            <w:r w:rsidR="00D04C91">
              <w:t>The person living with dementia will also benefit from the companionship</w:t>
            </w:r>
            <w:r w:rsidR="00100042">
              <w:t xml:space="preserve"> and friendship</w:t>
            </w:r>
            <w:r w:rsidR="00D04C91">
              <w:t xml:space="preserve"> </w:t>
            </w:r>
            <w:r w:rsidR="008B0EC3">
              <w:t>that occurs when living with an animal</w:t>
            </w:r>
            <w:r w:rsidR="00100042">
              <w:t xml:space="preserve"> plus </w:t>
            </w:r>
            <w:r w:rsidR="00DD017C">
              <w:t xml:space="preserve">caring for the animal </w:t>
            </w:r>
            <w:proofErr w:type="gramStart"/>
            <w:r w:rsidR="00DD017C">
              <w:t xml:space="preserve">on a daily </w:t>
            </w:r>
            <w:r w:rsidR="005E2C88">
              <w:t>basis</w:t>
            </w:r>
            <w:proofErr w:type="gramEnd"/>
            <w:r w:rsidR="005E2C88">
              <w:t>. The animal</w:t>
            </w:r>
            <w:r w:rsidR="004C3370">
              <w:t xml:space="preserve"> helps the person with dementia</w:t>
            </w:r>
            <w:r w:rsidR="00C50D56">
              <w:t xml:space="preserve">, </w:t>
            </w:r>
            <w:r w:rsidR="00DD2712">
              <w:t>have</w:t>
            </w:r>
            <w:r w:rsidR="00C50D56">
              <w:t xml:space="preserve"> that sense of</w:t>
            </w:r>
            <w:r w:rsidR="00591162">
              <w:t xml:space="preserve"> </w:t>
            </w:r>
            <w:r w:rsidR="00B40E2E">
              <w:t>responsibility</w:t>
            </w:r>
            <w:r w:rsidR="00C50D56">
              <w:t>, that reason</w:t>
            </w:r>
            <w:r w:rsidR="00C46189">
              <w:t xml:space="preserve"> for getting up</w:t>
            </w:r>
            <w:r w:rsidR="00635C7B">
              <w:t xml:space="preserve">, </w:t>
            </w:r>
            <w:r w:rsidR="00C44D0F">
              <w:t xml:space="preserve">and </w:t>
            </w:r>
            <w:r w:rsidR="00635C7B">
              <w:t xml:space="preserve">sticking to the </w:t>
            </w:r>
            <w:r w:rsidR="0021357C">
              <w:t>animal’s</w:t>
            </w:r>
            <w:r w:rsidR="00635C7B">
              <w:t xml:space="preserve"> </w:t>
            </w:r>
            <w:r w:rsidR="00591162">
              <w:t>routine</w:t>
            </w:r>
            <w:r w:rsidR="00B40E2E">
              <w:t xml:space="preserve"> helps enormously.</w:t>
            </w:r>
            <w:r w:rsidR="00DD2712">
              <w:t xml:space="preserve"> </w:t>
            </w:r>
            <w:r w:rsidR="00786440">
              <w:t>There are suggestions that animals</w:t>
            </w:r>
            <w:r w:rsidR="00057E18">
              <w:t xml:space="preserve"> can communicate better with people with dementia</w:t>
            </w:r>
            <w:r w:rsidR="00EA6A0B">
              <w:t xml:space="preserve"> because </w:t>
            </w:r>
            <w:r w:rsidR="00D6042F">
              <w:t>they rely on body language rather than speech</w:t>
            </w:r>
            <w:r w:rsidR="00BF1091">
              <w:t xml:space="preserve"> to communicate. </w:t>
            </w:r>
            <w:r w:rsidR="00F5440B">
              <w:t xml:space="preserve">Having an animal to care for </w:t>
            </w:r>
            <w:r w:rsidR="00607465">
              <w:t>can improve self-esteem</w:t>
            </w:r>
            <w:r w:rsidR="0088583D">
              <w:t xml:space="preserve"> and build up confidence in people with dementia</w:t>
            </w:r>
            <w:r w:rsidR="002B4729">
              <w:t xml:space="preserve">. Animals </w:t>
            </w:r>
            <w:r w:rsidR="001022C7">
              <w:t xml:space="preserve">can give the person with dementia </w:t>
            </w:r>
            <w:r w:rsidR="004A7C72">
              <w:t xml:space="preserve">a </w:t>
            </w:r>
            <w:r w:rsidR="0021357C">
              <w:t>quality</w:t>
            </w:r>
            <w:r w:rsidR="004A7C72">
              <w:t xml:space="preserve"> of life and encourage </w:t>
            </w:r>
            <w:r w:rsidR="00E72DE5">
              <w:t xml:space="preserve">independence. Animals can also </w:t>
            </w:r>
            <w:r w:rsidR="00936284">
              <w:t xml:space="preserve">be a source of love and laughter for the person suffering </w:t>
            </w:r>
            <w:r w:rsidR="0021357C">
              <w:t>from</w:t>
            </w:r>
            <w:r w:rsidR="00936284">
              <w:t xml:space="preserve"> dementia. </w:t>
            </w:r>
            <w:proofErr w:type="gramStart"/>
            <w:r w:rsidR="00E43B97">
              <w:t>As long as</w:t>
            </w:r>
            <w:proofErr w:type="gramEnd"/>
            <w:r w:rsidR="00E43B97">
              <w:t xml:space="preserve"> the person with dementia can meet the </w:t>
            </w:r>
            <w:r w:rsidR="00185142">
              <w:t>animal’s</w:t>
            </w:r>
            <w:r w:rsidR="00E43B97">
              <w:t xml:space="preserve"> </w:t>
            </w:r>
            <w:r w:rsidR="0028125B">
              <w:t>needs and</w:t>
            </w:r>
            <w:r w:rsidR="00185142">
              <w:t xml:space="preserve"> </w:t>
            </w:r>
            <w:r w:rsidR="0078586E">
              <w:t xml:space="preserve">has the mental </w:t>
            </w:r>
            <w:r w:rsidR="0078586E">
              <w:lastRenderedPageBreak/>
              <w:t>capacity to decide if they want a pet,</w:t>
            </w:r>
            <w:r w:rsidR="00923411">
              <w:t xml:space="preserve"> there is no reason that they </w:t>
            </w:r>
            <w:r w:rsidR="00185142">
              <w:t>cannot</w:t>
            </w:r>
            <w:r w:rsidR="00923411">
              <w:t xml:space="preserve"> have a </w:t>
            </w:r>
            <w:r w:rsidR="00185142">
              <w:t>companion in the form of an animal</w:t>
            </w:r>
            <w:r w:rsidR="000D5CDE">
              <w:t xml:space="preserve">. </w:t>
            </w:r>
          </w:p>
          <w:p w14:paraId="01518D99" w14:textId="0A9D3C09" w:rsidR="00702288" w:rsidRDefault="000024D8" w:rsidP="00CE3DE1">
            <w:r>
              <w:t>The World health organisation (WHO)</w:t>
            </w:r>
            <w:r w:rsidR="00657DC7">
              <w:t xml:space="preserve"> in 2017 stated that 5 to 8 per 100 people worldwide</w:t>
            </w:r>
            <w:r w:rsidR="003D6786">
              <w:t xml:space="preserve"> were suffering </w:t>
            </w:r>
            <w:r w:rsidR="002F64F6">
              <w:t>from</w:t>
            </w:r>
            <w:r w:rsidR="0085122E">
              <w:t xml:space="preserve"> dementia, that’s around 50 million people g</w:t>
            </w:r>
            <w:r w:rsidR="00797B81">
              <w:t xml:space="preserve">lobally. It is estimated that </w:t>
            </w:r>
            <w:r w:rsidR="00DB6386">
              <w:t>that number will rise by 10 million</w:t>
            </w:r>
            <w:r w:rsidR="003C4D2D">
              <w:t xml:space="preserve"> per year. </w:t>
            </w:r>
            <w:r w:rsidR="00EC1A91">
              <w:t>The expectation of</w:t>
            </w:r>
            <w:r w:rsidR="003C4D2D">
              <w:t xml:space="preserve"> the total </w:t>
            </w:r>
            <w:r w:rsidR="000A4FDB">
              <w:t>global</w:t>
            </w:r>
            <w:r w:rsidR="0055510C">
              <w:t xml:space="preserve"> population with dementia will be 82 million by the year </w:t>
            </w:r>
            <w:r w:rsidR="00FA36C3">
              <w:t>2030 and</w:t>
            </w:r>
            <w:r w:rsidR="00183F3F">
              <w:t xml:space="preserve"> 152 million by the year 2050 (WHO</w:t>
            </w:r>
            <w:r w:rsidR="001F7285">
              <w:t xml:space="preserve">, 2017). Most of the population with dementia </w:t>
            </w:r>
            <w:r w:rsidR="00EC1A91">
              <w:t>is</w:t>
            </w:r>
            <w:r w:rsidR="00FE2338">
              <w:t xml:space="preserve"> expected to</w:t>
            </w:r>
            <w:r w:rsidR="00E72A0B">
              <w:t xml:space="preserve"> be from low to middle-income countries (WHO,</w:t>
            </w:r>
            <w:r w:rsidR="00FE2338">
              <w:t xml:space="preserve"> </w:t>
            </w:r>
            <w:r w:rsidR="00E72A0B">
              <w:t>2</w:t>
            </w:r>
            <w:r w:rsidR="00FE2338">
              <w:t>015).</w:t>
            </w:r>
            <w:r w:rsidR="00894F92">
              <w:t xml:space="preserve"> </w:t>
            </w:r>
            <w:r w:rsidR="0015497E">
              <w:t xml:space="preserve">Dementia is going to be a major cause of disability and dependency </w:t>
            </w:r>
            <w:r w:rsidR="00707658">
              <w:t>among the older population</w:t>
            </w:r>
            <w:r w:rsidR="00143C71">
              <w:t xml:space="preserve">. The calculated cost </w:t>
            </w:r>
            <w:r w:rsidR="00A50AF0">
              <w:t>is</w:t>
            </w:r>
            <w:r w:rsidR="00143C71">
              <w:t xml:space="preserve"> around 820 billion</w:t>
            </w:r>
            <w:r w:rsidR="00D27227">
              <w:t xml:space="preserve"> united states dollars</w:t>
            </w:r>
            <w:r w:rsidR="001F4A24">
              <w:t xml:space="preserve"> (</w:t>
            </w:r>
            <w:r w:rsidR="00706D13">
              <w:t>P</w:t>
            </w:r>
            <w:r w:rsidR="001F4A24">
              <w:t>rince</w:t>
            </w:r>
            <w:r w:rsidR="003E683D">
              <w:t xml:space="preserve"> et al.</w:t>
            </w:r>
            <w:r w:rsidR="001F4A24">
              <w:t xml:space="preserve">, 2015). </w:t>
            </w:r>
            <w:r w:rsidR="001A2729">
              <w:t xml:space="preserve">The idea of pet therapy </w:t>
            </w:r>
            <w:r w:rsidR="0006708F">
              <w:t xml:space="preserve">intervention is </w:t>
            </w:r>
            <w:r w:rsidR="006B50E1">
              <w:t xml:space="preserve">to improve the </w:t>
            </w:r>
            <w:r w:rsidR="00D87196">
              <w:t xml:space="preserve">physical as well as the social, </w:t>
            </w:r>
            <w:r w:rsidR="00A135F8">
              <w:t>emotional,</w:t>
            </w:r>
            <w:r w:rsidR="00D6511B">
              <w:t xml:space="preserve"> and cognitive functions. </w:t>
            </w:r>
            <w:r w:rsidR="00A66BDE">
              <w:t>The m</w:t>
            </w:r>
            <w:r w:rsidR="006504D4">
              <w:t xml:space="preserve">ost </w:t>
            </w:r>
            <w:r w:rsidR="00A66BDE">
              <w:t xml:space="preserve">common </w:t>
            </w:r>
            <w:r w:rsidR="006504D4">
              <w:t>animals used are cats and dogs</w:t>
            </w:r>
            <w:r w:rsidR="00CA37FC">
              <w:t xml:space="preserve">, </w:t>
            </w:r>
            <w:r w:rsidR="007C4EFA">
              <w:t xml:space="preserve">these provide </w:t>
            </w:r>
            <w:r w:rsidR="00DA75CC">
              <w:t>a way of reducing boredom</w:t>
            </w:r>
            <w:r w:rsidR="00292EC6">
              <w:t xml:space="preserve"> and the sense of loneliness, they provide pleasure, </w:t>
            </w:r>
            <w:r w:rsidR="003047E5">
              <w:t xml:space="preserve">and </w:t>
            </w:r>
            <w:r w:rsidR="00292EC6">
              <w:t>relaxation</w:t>
            </w:r>
            <w:r w:rsidR="003047E5">
              <w:t xml:space="preserve"> and </w:t>
            </w:r>
            <w:r w:rsidR="00A135F8">
              <w:t>can</w:t>
            </w:r>
            <w:r w:rsidR="003047E5">
              <w:t xml:space="preserve"> promote motivation</w:t>
            </w:r>
            <w:r w:rsidR="001C148E">
              <w:t xml:space="preserve"> which benefits the person with dementia</w:t>
            </w:r>
            <w:r w:rsidR="005510E0">
              <w:t xml:space="preserve"> (</w:t>
            </w:r>
            <w:r w:rsidR="003A29CC">
              <w:t>Edwards</w:t>
            </w:r>
            <w:r w:rsidR="005D5607">
              <w:t xml:space="preserve"> </w:t>
            </w:r>
            <w:r w:rsidR="009C17F8">
              <w:t>&amp; Bec</w:t>
            </w:r>
            <w:r w:rsidR="00E446EB">
              <w:t>k</w:t>
            </w:r>
            <w:r w:rsidR="003F0998">
              <w:t>, 20</w:t>
            </w:r>
            <w:r w:rsidR="003A29CC">
              <w:t>02</w:t>
            </w:r>
            <w:r w:rsidR="003F0998">
              <w:t xml:space="preserve">). It was discovered that the person with dementia </w:t>
            </w:r>
            <w:r w:rsidR="00B74566">
              <w:t xml:space="preserve">had increased muscle </w:t>
            </w:r>
            <w:r w:rsidR="00AB4717">
              <w:t>strength</w:t>
            </w:r>
            <w:r w:rsidR="00B74566">
              <w:t>, a better range of movements</w:t>
            </w:r>
            <w:r w:rsidR="00AB4717">
              <w:t>, improved pain to</w:t>
            </w:r>
            <w:r w:rsidR="00533BE7">
              <w:t>leration, reduced blood pressure and heart rate</w:t>
            </w:r>
            <w:r w:rsidR="0051767A">
              <w:t xml:space="preserve">, an increase in </w:t>
            </w:r>
            <w:r w:rsidR="00D87CC5">
              <w:t>self-esteem</w:t>
            </w:r>
            <w:r w:rsidR="00AC6D5C">
              <w:t xml:space="preserve"> and </w:t>
            </w:r>
            <w:r w:rsidR="004845B8">
              <w:t>reduce depression</w:t>
            </w:r>
            <w:r w:rsidR="005E537D">
              <w:t xml:space="preserve"> from looking after a pet</w:t>
            </w:r>
            <w:r w:rsidR="004845B8">
              <w:t xml:space="preserve">. They also had an increase </w:t>
            </w:r>
            <w:r w:rsidR="00D87CC5">
              <w:t xml:space="preserve">in </w:t>
            </w:r>
            <w:r w:rsidR="003B3FAC">
              <w:t>appetite</w:t>
            </w:r>
            <w:r w:rsidR="00FB309B">
              <w:t xml:space="preserve"> once they had an animal to look after</w:t>
            </w:r>
            <w:r w:rsidR="00BA2C71">
              <w:t xml:space="preserve"> (</w:t>
            </w:r>
            <w:r w:rsidR="00AC6D5C">
              <w:t>Travers, 2013).</w:t>
            </w:r>
            <w:r w:rsidR="003B3FAC">
              <w:t xml:space="preserve"> </w:t>
            </w:r>
          </w:p>
          <w:p w14:paraId="3E3F33F1" w14:textId="77777777" w:rsidR="00B94802" w:rsidRDefault="00B94802" w:rsidP="00CE3DE1"/>
          <w:p w14:paraId="7BFC1745" w14:textId="77777777" w:rsidR="002F3506" w:rsidRDefault="002E29CD" w:rsidP="00CE3DE1">
            <w:r>
              <w:t xml:space="preserve">The </w:t>
            </w:r>
            <w:r w:rsidR="002A6078">
              <w:t>NHS Wales Site called Health in Wales</w:t>
            </w:r>
            <w:r w:rsidR="00DA1A42">
              <w:t xml:space="preserve"> (</w:t>
            </w:r>
            <w:r w:rsidR="00EB0EF1">
              <w:t>2006</w:t>
            </w:r>
            <w:r w:rsidR="002F0DC6">
              <w:t>)</w:t>
            </w:r>
            <w:r w:rsidR="002A6078">
              <w:t xml:space="preserve"> states the current</w:t>
            </w:r>
            <w:r w:rsidR="00357970">
              <w:t xml:space="preserve"> amount of population </w:t>
            </w:r>
            <w:r w:rsidR="00836475">
              <w:t xml:space="preserve">in Wales with dementia stands at </w:t>
            </w:r>
            <w:r w:rsidR="00062BF9">
              <w:t>approximately 42,000</w:t>
            </w:r>
            <w:r w:rsidR="00857B76">
              <w:t>. Dementia</w:t>
            </w:r>
            <w:r w:rsidR="00785DF1">
              <w:t xml:space="preserve"> usually affects </w:t>
            </w:r>
            <w:r w:rsidR="00081FA0">
              <w:t>1 in 20</w:t>
            </w:r>
            <w:r w:rsidR="004F679F">
              <w:t xml:space="preserve"> over the age of 65</w:t>
            </w:r>
            <w:r w:rsidR="00DA1A42">
              <w:t xml:space="preserve"> and 1 in 5 over the age of 80.</w:t>
            </w:r>
            <w:r w:rsidR="00BF7BB1">
              <w:t xml:space="preserve"> </w:t>
            </w:r>
          </w:p>
          <w:p w14:paraId="34577F7A" w14:textId="5296BDCC" w:rsidR="00702288" w:rsidRDefault="00A81C1A" w:rsidP="00CE3DE1">
            <w:r>
              <w:t xml:space="preserve">The </w:t>
            </w:r>
            <w:r w:rsidR="005F39EA">
              <w:t xml:space="preserve">Older </w:t>
            </w:r>
            <w:r w:rsidR="00127347">
              <w:t>P</w:t>
            </w:r>
            <w:r w:rsidR="005F39EA">
              <w:t xml:space="preserve">eople </w:t>
            </w:r>
            <w:r w:rsidR="00127347">
              <w:t>C</w:t>
            </w:r>
            <w:r w:rsidR="005F39EA">
              <w:t xml:space="preserve">ommissioner for </w:t>
            </w:r>
            <w:r w:rsidR="00127347">
              <w:t>Wales</w:t>
            </w:r>
            <w:r w:rsidR="005F39EA">
              <w:t xml:space="preserve"> </w:t>
            </w:r>
            <w:r w:rsidR="00AB5C9A">
              <w:t xml:space="preserve">states that approximately 45,000 people in Wales are living with dementia and that number </w:t>
            </w:r>
            <w:r w:rsidR="008D1A25">
              <w:t>was</w:t>
            </w:r>
            <w:r w:rsidR="00AB5C9A">
              <w:t xml:space="preserve"> expected to increase to</w:t>
            </w:r>
            <w:r w:rsidR="008D1A25">
              <w:t xml:space="preserve"> 55,000 by 2021. </w:t>
            </w:r>
            <w:r w:rsidR="00375D44">
              <w:t xml:space="preserve">Most of these people are older, with </w:t>
            </w:r>
            <w:r w:rsidR="00697875">
              <w:t>early onset dementia,</w:t>
            </w:r>
            <w:r w:rsidR="00535EDA">
              <w:t xml:space="preserve"> </w:t>
            </w:r>
            <w:r w:rsidR="00697875">
              <w:t>under the age of 65</w:t>
            </w:r>
            <w:r w:rsidR="00976C84">
              <w:t>,</w:t>
            </w:r>
            <w:r w:rsidR="00697875">
              <w:t xml:space="preserve"> </w:t>
            </w:r>
            <w:r w:rsidR="00546A50">
              <w:t>being</w:t>
            </w:r>
            <w:r w:rsidR="00697875">
              <w:t xml:space="preserve"> rare.</w:t>
            </w:r>
            <w:r w:rsidR="00535EDA">
              <w:t xml:space="preserve"> </w:t>
            </w:r>
            <w:r w:rsidR="00A46E7A">
              <w:t xml:space="preserve">By </w:t>
            </w:r>
            <w:r w:rsidR="00535EDA">
              <w:t xml:space="preserve">2055 </w:t>
            </w:r>
            <w:r w:rsidR="00976C84">
              <w:t xml:space="preserve">they are estimating this number </w:t>
            </w:r>
            <w:r w:rsidR="00546A50">
              <w:t>will reach 100,000</w:t>
            </w:r>
            <w:r w:rsidR="007B6164">
              <w:t>.</w:t>
            </w:r>
          </w:p>
          <w:p w14:paraId="050C395B" w14:textId="727ABA32" w:rsidR="002F3506" w:rsidRDefault="002F3506" w:rsidP="00CE3DE1">
            <w:r>
              <w:t xml:space="preserve">The </w:t>
            </w:r>
            <w:r w:rsidR="00412734">
              <w:t>Strategy for Older People in Wales (2013</w:t>
            </w:r>
            <w:r w:rsidR="00CA6B35">
              <w:t>-2023)</w:t>
            </w:r>
            <w:r w:rsidR="00412734">
              <w:t xml:space="preserve"> as set out by the Welsh </w:t>
            </w:r>
            <w:r w:rsidR="00CA6B35">
              <w:t xml:space="preserve">Government states </w:t>
            </w:r>
            <w:r w:rsidR="00DF216E">
              <w:t xml:space="preserve">that older people in </w:t>
            </w:r>
            <w:r w:rsidR="00316D3C">
              <w:t>Wales</w:t>
            </w:r>
            <w:r w:rsidR="00DF216E">
              <w:t xml:space="preserve"> have </w:t>
            </w:r>
            <w:r w:rsidR="008E00F0">
              <w:t xml:space="preserve">the </w:t>
            </w:r>
            <w:r w:rsidR="007E30AA">
              <w:t xml:space="preserve">right to be able to participate as </w:t>
            </w:r>
            <w:r w:rsidR="004E36B5">
              <w:t>fully</w:t>
            </w:r>
            <w:r w:rsidR="007E30AA">
              <w:t xml:space="preserve"> in </w:t>
            </w:r>
            <w:r w:rsidR="00507E23">
              <w:t xml:space="preserve">society as they desire, whether that means contributing </w:t>
            </w:r>
            <w:r w:rsidR="009C228E">
              <w:t>to</w:t>
            </w:r>
            <w:r w:rsidR="00507E23">
              <w:t xml:space="preserve"> the community</w:t>
            </w:r>
            <w:r w:rsidR="00EE399A">
              <w:t xml:space="preserve"> and family life, having a say in all decisions</w:t>
            </w:r>
            <w:r w:rsidR="004E36B5">
              <w:t xml:space="preserve"> and having their needs met. </w:t>
            </w:r>
            <w:r w:rsidR="004467CB">
              <w:t xml:space="preserve"> </w:t>
            </w:r>
          </w:p>
          <w:p w14:paraId="74E26E63" w14:textId="668181F5" w:rsidR="00773BEA" w:rsidRDefault="00C034EB" w:rsidP="00CE3DE1">
            <w:r>
              <w:t>The National Service</w:t>
            </w:r>
            <w:r w:rsidR="00452CF8">
              <w:t xml:space="preserve"> </w:t>
            </w:r>
            <w:r>
              <w:t xml:space="preserve">Framework </w:t>
            </w:r>
            <w:r w:rsidR="00ED46FF">
              <w:t>s</w:t>
            </w:r>
            <w:r w:rsidR="00B86C2C">
              <w:t xml:space="preserve">ays old age is often associated </w:t>
            </w:r>
            <w:r w:rsidR="00B74D23">
              <w:t>with</w:t>
            </w:r>
            <w:r w:rsidR="00B86C2C">
              <w:t xml:space="preserve"> </w:t>
            </w:r>
            <w:r w:rsidR="004B1040">
              <w:t xml:space="preserve">negative views of decline, being </w:t>
            </w:r>
            <w:r w:rsidR="00B74D23">
              <w:t>vulnerable</w:t>
            </w:r>
            <w:r w:rsidR="004B1040">
              <w:t xml:space="preserve">, </w:t>
            </w:r>
            <w:r w:rsidR="00A52DED">
              <w:t>dependency and fra</w:t>
            </w:r>
            <w:r w:rsidR="00B74D23">
              <w:t>ilty</w:t>
            </w:r>
            <w:r w:rsidR="00A52DED">
              <w:t>.</w:t>
            </w:r>
            <w:r w:rsidR="00B74D23">
              <w:t xml:space="preserve"> </w:t>
            </w:r>
            <w:r w:rsidR="0078624C">
              <w:t>This</w:t>
            </w:r>
            <w:r w:rsidR="007D7DD5">
              <w:t>,</w:t>
            </w:r>
            <w:r w:rsidR="0078624C">
              <w:t xml:space="preserve"> however, is not always the case many older people go on to have a </w:t>
            </w:r>
            <w:r w:rsidR="005005DA">
              <w:t>rich full life</w:t>
            </w:r>
            <w:r w:rsidR="004F5A47">
              <w:t xml:space="preserve">, </w:t>
            </w:r>
            <w:r w:rsidR="00F65157">
              <w:t>taking up new activities</w:t>
            </w:r>
            <w:r w:rsidR="004E512B">
              <w:t xml:space="preserve">, </w:t>
            </w:r>
            <w:r w:rsidR="00B26167">
              <w:t xml:space="preserve">and </w:t>
            </w:r>
            <w:r w:rsidR="004E512B">
              <w:t>keeping fit and healthy</w:t>
            </w:r>
            <w:r w:rsidR="000170CC">
              <w:t xml:space="preserve">. Older people should be encouraged to have </w:t>
            </w:r>
            <w:r w:rsidR="00F766C6">
              <w:t>healthy</w:t>
            </w:r>
            <w:r w:rsidR="005005DA">
              <w:t>,</w:t>
            </w:r>
            <w:r w:rsidR="00F766C6">
              <w:t xml:space="preserve"> active</w:t>
            </w:r>
            <w:r w:rsidR="005005DA">
              <w:t>,</w:t>
            </w:r>
            <w:r w:rsidR="00F766C6">
              <w:t xml:space="preserve"> and meaningful lives</w:t>
            </w:r>
            <w:r w:rsidR="00D81238">
              <w:t xml:space="preserve"> as they</w:t>
            </w:r>
            <w:r w:rsidR="00101574">
              <w:t xml:space="preserve"> should have </w:t>
            </w:r>
            <w:r w:rsidR="00B26167">
              <w:t xml:space="preserve">a </w:t>
            </w:r>
            <w:r w:rsidR="00101574">
              <w:t>quality of life,</w:t>
            </w:r>
            <w:r w:rsidR="00B26167">
              <w:t xml:space="preserve"> be independent and have </w:t>
            </w:r>
            <w:r w:rsidR="00316D3C">
              <w:t xml:space="preserve">individual </w:t>
            </w:r>
            <w:r w:rsidR="00A47468">
              <w:t>choices</w:t>
            </w:r>
            <w:r w:rsidR="00B26167">
              <w:t xml:space="preserve">. </w:t>
            </w:r>
            <w:r w:rsidR="00E54067">
              <w:t xml:space="preserve">Older people in </w:t>
            </w:r>
            <w:r w:rsidR="00316D3C">
              <w:t>Wales</w:t>
            </w:r>
            <w:r w:rsidR="00E54067">
              <w:t xml:space="preserve"> have contributed</w:t>
            </w:r>
            <w:r w:rsidR="00C00D95">
              <w:t xml:space="preserve"> to the development of the</w:t>
            </w:r>
            <w:r w:rsidR="00DE45FC">
              <w:t xml:space="preserve"> NS</w:t>
            </w:r>
            <w:r w:rsidR="0082135E">
              <w:t>F</w:t>
            </w:r>
            <w:r w:rsidR="008F4B35">
              <w:t xml:space="preserve">. The aim is </w:t>
            </w:r>
            <w:r w:rsidR="00F52F7D">
              <w:t>to guide the elderly through the next stage of their liv</w:t>
            </w:r>
            <w:r w:rsidR="00732396">
              <w:t xml:space="preserve">es and make </w:t>
            </w:r>
            <w:r w:rsidR="003E4F00">
              <w:t xml:space="preserve">services available and responsive to their needs. </w:t>
            </w:r>
          </w:p>
          <w:p w14:paraId="079A8F5C" w14:textId="77777777" w:rsidR="00702288" w:rsidRDefault="00702288" w:rsidP="00CE3DE1"/>
          <w:p w14:paraId="00D7FE27" w14:textId="435B6DA4" w:rsidR="00B91B51" w:rsidRDefault="00B91B51" w:rsidP="00E12CD4"/>
        </w:tc>
      </w:tr>
    </w:tbl>
    <w:p w14:paraId="53613B75" w14:textId="77777777" w:rsidR="00310104" w:rsidRDefault="00310104" w:rsidP="00992264">
      <w:pPr>
        <w:rPr>
          <w:rFonts w:ascii="Arial" w:hAnsi="Arial" w:cs="Arial"/>
          <w:sz w:val="8"/>
          <w:szCs w:val="8"/>
        </w:rPr>
      </w:pPr>
    </w:p>
    <w:p w14:paraId="40560372" w14:textId="77777777" w:rsidR="00B91B51" w:rsidRDefault="00B91B51" w:rsidP="00F73A03">
      <w:pPr>
        <w:rPr>
          <w:rFonts w:ascii="Arial" w:hAnsi="Arial" w:cs="Arial"/>
          <w:b/>
          <w:sz w:val="20"/>
        </w:rPr>
      </w:pPr>
    </w:p>
    <w:p w14:paraId="3ECF0A73" w14:textId="77777777" w:rsidR="00B91B51" w:rsidRDefault="00B91B51" w:rsidP="00B91B51">
      <w:pPr>
        <w:rPr>
          <w:rFonts w:ascii="Arial" w:hAnsi="Arial" w:cs="Arial"/>
          <w:b/>
          <w:sz w:val="20"/>
          <w:u w:val="single"/>
        </w:rPr>
      </w:pPr>
      <w:r w:rsidRPr="00B91B51">
        <w:rPr>
          <w:rFonts w:ascii="Arial" w:hAnsi="Arial" w:cs="Arial"/>
          <w:b/>
          <w:sz w:val="20"/>
          <w:u w:val="single"/>
        </w:rPr>
        <w:t>Methodological Details</w:t>
      </w:r>
    </w:p>
    <w:p w14:paraId="01FAE347" w14:textId="594353BD" w:rsidR="00F52D92" w:rsidRPr="00134630" w:rsidRDefault="00590529" w:rsidP="00B91B51">
      <w:pPr>
        <w:rPr>
          <w:rFonts w:ascii="Arial" w:hAnsi="Arial" w:cs="Arial"/>
          <w:bCs/>
          <w:sz w:val="20"/>
        </w:rPr>
      </w:pPr>
      <w:r w:rsidRPr="00134630">
        <w:rPr>
          <w:rFonts w:ascii="Arial" w:hAnsi="Arial" w:cs="Arial"/>
          <w:bCs/>
          <w:sz w:val="20"/>
        </w:rPr>
        <w:t xml:space="preserve">The method </w:t>
      </w:r>
      <w:r w:rsidR="00BF5C60" w:rsidRPr="00134630">
        <w:rPr>
          <w:rFonts w:ascii="Arial" w:hAnsi="Arial" w:cs="Arial"/>
          <w:bCs/>
          <w:sz w:val="20"/>
        </w:rPr>
        <w:t>w</w:t>
      </w:r>
      <w:r w:rsidR="00CE65E4">
        <w:rPr>
          <w:rFonts w:ascii="Arial" w:hAnsi="Arial" w:cs="Arial"/>
          <w:bCs/>
          <w:sz w:val="20"/>
        </w:rPr>
        <w:t>ill be a</w:t>
      </w:r>
      <w:r w:rsidR="00BF5C60" w:rsidRPr="00134630">
        <w:rPr>
          <w:rFonts w:ascii="Arial" w:hAnsi="Arial" w:cs="Arial"/>
          <w:bCs/>
          <w:sz w:val="20"/>
        </w:rPr>
        <w:t xml:space="preserve"> </w:t>
      </w:r>
      <w:r w:rsidR="00CE65E4">
        <w:rPr>
          <w:rFonts w:ascii="Arial" w:hAnsi="Arial" w:cs="Arial"/>
          <w:bCs/>
          <w:sz w:val="20"/>
        </w:rPr>
        <w:t>q</w:t>
      </w:r>
      <w:r w:rsidR="00B54852" w:rsidRPr="00134630">
        <w:rPr>
          <w:rFonts w:ascii="Arial" w:hAnsi="Arial" w:cs="Arial"/>
          <w:bCs/>
          <w:sz w:val="20"/>
        </w:rPr>
        <w:t>ualitative study</w:t>
      </w:r>
      <w:r w:rsidR="00AD6E71">
        <w:rPr>
          <w:rFonts w:ascii="Arial" w:hAnsi="Arial" w:cs="Arial"/>
          <w:bCs/>
          <w:sz w:val="20"/>
        </w:rPr>
        <w:t>, which will involve participants aged 65 and over</w:t>
      </w:r>
      <w:r w:rsidR="0023220E">
        <w:rPr>
          <w:rFonts w:ascii="Arial" w:hAnsi="Arial" w:cs="Arial"/>
          <w:bCs/>
          <w:sz w:val="20"/>
        </w:rPr>
        <w:t xml:space="preserve"> who have mild to moderate dementia</w:t>
      </w:r>
      <w:r w:rsidR="00BE4360">
        <w:rPr>
          <w:rFonts w:ascii="Arial" w:hAnsi="Arial" w:cs="Arial"/>
          <w:bCs/>
          <w:sz w:val="20"/>
        </w:rPr>
        <w:t xml:space="preserve">, </w:t>
      </w:r>
      <w:r w:rsidR="00BE00C5">
        <w:rPr>
          <w:rFonts w:ascii="Arial" w:hAnsi="Arial" w:cs="Arial"/>
          <w:bCs/>
          <w:sz w:val="20"/>
        </w:rPr>
        <w:t xml:space="preserve">and </w:t>
      </w:r>
      <w:r w:rsidR="00BE4360">
        <w:rPr>
          <w:rFonts w:ascii="Arial" w:hAnsi="Arial" w:cs="Arial"/>
          <w:bCs/>
          <w:sz w:val="20"/>
        </w:rPr>
        <w:t xml:space="preserve">half must own or have daily </w:t>
      </w:r>
      <w:r w:rsidR="00CD75D4">
        <w:rPr>
          <w:rFonts w:ascii="Arial" w:hAnsi="Arial" w:cs="Arial"/>
          <w:bCs/>
          <w:sz w:val="20"/>
        </w:rPr>
        <w:t>access to an animal.</w:t>
      </w:r>
      <w:r w:rsidR="00BD44BE">
        <w:rPr>
          <w:rFonts w:ascii="Arial" w:hAnsi="Arial" w:cs="Arial"/>
          <w:bCs/>
          <w:sz w:val="20"/>
        </w:rPr>
        <w:t xml:space="preserve"> A questionnaire will need to be filled in about their feelings about certain tasks they will be asked to complete</w:t>
      </w:r>
      <w:r w:rsidR="00E37F9B">
        <w:rPr>
          <w:rFonts w:ascii="Arial" w:hAnsi="Arial" w:cs="Arial"/>
          <w:bCs/>
          <w:sz w:val="20"/>
        </w:rPr>
        <w:t xml:space="preserve">, such as making and receiving phone calls, </w:t>
      </w:r>
      <w:r w:rsidR="006A3918">
        <w:rPr>
          <w:rFonts w:ascii="Arial" w:hAnsi="Arial" w:cs="Arial"/>
          <w:bCs/>
          <w:sz w:val="20"/>
        </w:rPr>
        <w:t>going for a short walk, going to the shops, socialising</w:t>
      </w:r>
      <w:r w:rsidR="006063F8">
        <w:rPr>
          <w:rFonts w:ascii="Arial" w:hAnsi="Arial" w:cs="Arial"/>
          <w:bCs/>
          <w:sz w:val="20"/>
        </w:rPr>
        <w:t xml:space="preserve">, </w:t>
      </w:r>
      <w:r w:rsidR="003400BC">
        <w:rPr>
          <w:rFonts w:ascii="Arial" w:hAnsi="Arial" w:cs="Arial"/>
          <w:bCs/>
          <w:sz w:val="20"/>
        </w:rPr>
        <w:t xml:space="preserve">spending time grooming the animal, </w:t>
      </w:r>
      <w:r w:rsidR="004F11DA">
        <w:rPr>
          <w:rFonts w:ascii="Arial" w:hAnsi="Arial" w:cs="Arial"/>
          <w:bCs/>
          <w:sz w:val="20"/>
        </w:rPr>
        <w:t>feeding the animal</w:t>
      </w:r>
      <w:r w:rsidR="00117485">
        <w:rPr>
          <w:rFonts w:ascii="Arial" w:hAnsi="Arial" w:cs="Arial"/>
          <w:bCs/>
          <w:sz w:val="20"/>
        </w:rPr>
        <w:t>.</w:t>
      </w:r>
      <w:r w:rsidR="00F75225" w:rsidRPr="00134630">
        <w:rPr>
          <w:rFonts w:ascii="Arial" w:hAnsi="Arial" w:cs="Arial"/>
          <w:bCs/>
          <w:sz w:val="20"/>
        </w:rPr>
        <w:t xml:space="preserve"> </w:t>
      </w:r>
      <w:r w:rsidR="009D3FC1" w:rsidRPr="00134630">
        <w:rPr>
          <w:rFonts w:ascii="Arial" w:hAnsi="Arial" w:cs="Arial"/>
          <w:bCs/>
          <w:sz w:val="20"/>
        </w:rPr>
        <w:t xml:space="preserve"> </w:t>
      </w:r>
      <w:r w:rsidR="001C79EC" w:rsidRPr="00134630">
        <w:rPr>
          <w:rFonts w:ascii="Arial" w:hAnsi="Arial" w:cs="Arial"/>
          <w:bCs/>
          <w:sz w:val="20"/>
        </w:rPr>
        <w:t xml:space="preserve"> </w:t>
      </w:r>
    </w:p>
    <w:p w14:paraId="27D0B60B" w14:textId="77777777" w:rsidR="00B91B51" w:rsidRPr="00134630" w:rsidRDefault="00B91B51" w:rsidP="00F73A03">
      <w:pPr>
        <w:rPr>
          <w:rFonts w:ascii="Arial" w:hAnsi="Arial" w:cs="Arial"/>
          <w:bCs/>
          <w:sz w:val="20"/>
        </w:rPr>
      </w:pPr>
    </w:p>
    <w:tbl>
      <w:tblPr>
        <w:tblW w:w="0" w:type="auto"/>
        <w:tblLook w:val="01E0" w:firstRow="1" w:lastRow="1" w:firstColumn="1" w:lastColumn="1" w:noHBand="0" w:noVBand="0"/>
      </w:tblPr>
      <w:tblGrid>
        <w:gridCol w:w="10308"/>
      </w:tblGrid>
      <w:tr w:rsidR="00E24E04" w14:paraId="0B8AB50A" w14:textId="77777777" w:rsidTr="00360E4B">
        <w:tc>
          <w:tcPr>
            <w:tcW w:w="10368" w:type="dxa"/>
            <w:tcBorders>
              <w:top w:val="single" w:sz="4" w:space="0" w:color="auto"/>
              <w:left w:val="single" w:sz="4" w:space="0" w:color="auto"/>
              <w:bottom w:val="single" w:sz="4" w:space="0" w:color="auto"/>
              <w:right w:val="single" w:sz="4" w:space="0" w:color="auto"/>
            </w:tcBorders>
          </w:tcPr>
          <w:p w14:paraId="501E8060" w14:textId="77777777" w:rsidR="00117485" w:rsidRDefault="00CE7478" w:rsidP="00CE7478">
            <w:pPr>
              <w:rPr>
                <w:rFonts w:ascii="Arial" w:hAnsi="Arial" w:cs="Arial"/>
                <w:b/>
                <w:sz w:val="20"/>
              </w:rPr>
            </w:pPr>
            <w:r>
              <w:rPr>
                <w:rFonts w:ascii="Arial" w:hAnsi="Arial" w:cs="Arial"/>
                <w:b/>
                <w:sz w:val="20"/>
              </w:rPr>
              <w:t>Please describe the anticipated design of your intervention (e.g., exercise programme, cognitive tasks, pet-therapy)</w:t>
            </w:r>
            <w:r w:rsidR="006C5708">
              <w:rPr>
                <w:rFonts w:ascii="Arial" w:hAnsi="Arial" w:cs="Arial"/>
                <w:b/>
                <w:sz w:val="20"/>
              </w:rPr>
              <w:t xml:space="preserve"> </w:t>
            </w:r>
          </w:p>
          <w:p w14:paraId="31604ABB" w14:textId="77777777" w:rsidR="005C5C89" w:rsidRDefault="005C5C89" w:rsidP="00CE7478">
            <w:pPr>
              <w:rPr>
                <w:rFonts w:ascii="Arial" w:hAnsi="Arial" w:cs="Arial"/>
                <w:bCs/>
                <w:sz w:val="20"/>
              </w:rPr>
            </w:pPr>
          </w:p>
          <w:p w14:paraId="4FCBA430" w14:textId="6CC25D39" w:rsidR="00CE7478" w:rsidRPr="00622993" w:rsidRDefault="00746C13" w:rsidP="00CE7478">
            <w:pPr>
              <w:rPr>
                <w:rFonts w:ascii="Arial" w:hAnsi="Arial" w:cs="Arial"/>
                <w:bCs/>
                <w:sz w:val="20"/>
              </w:rPr>
            </w:pPr>
            <w:r w:rsidRPr="00622993">
              <w:rPr>
                <w:rFonts w:ascii="Arial" w:hAnsi="Arial" w:cs="Arial"/>
                <w:bCs/>
                <w:sz w:val="20"/>
              </w:rPr>
              <w:t xml:space="preserve">The design for this study is pet therapy. Pets are great company </w:t>
            </w:r>
            <w:r w:rsidR="005C5C89">
              <w:rPr>
                <w:rFonts w:ascii="Arial" w:hAnsi="Arial" w:cs="Arial"/>
                <w:bCs/>
                <w:sz w:val="20"/>
              </w:rPr>
              <w:t>for</w:t>
            </w:r>
            <w:r w:rsidRPr="00622993">
              <w:rPr>
                <w:rFonts w:ascii="Arial" w:hAnsi="Arial" w:cs="Arial"/>
                <w:bCs/>
                <w:sz w:val="20"/>
              </w:rPr>
              <w:t xml:space="preserve"> an elderly </w:t>
            </w:r>
            <w:r w:rsidR="0029070D" w:rsidRPr="00622993">
              <w:rPr>
                <w:rFonts w:ascii="Arial" w:hAnsi="Arial" w:cs="Arial"/>
                <w:bCs/>
                <w:sz w:val="20"/>
              </w:rPr>
              <w:t xml:space="preserve">person or any person, they give unconditional love and </w:t>
            </w:r>
            <w:r w:rsidR="009D4CC1" w:rsidRPr="00622993">
              <w:rPr>
                <w:rFonts w:ascii="Arial" w:hAnsi="Arial" w:cs="Arial"/>
                <w:bCs/>
                <w:sz w:val="20"/>
              </w:rPr>
              <w:t xml:space="preserve">do not expect anything in return. </w:t>
            </w:r>
            <w:r w:rsidR="00FA42BC" w:rsidRPr="00622993">
              <w:rPr>
                <w:rFonts w:ascii="Arial" w:hAnsi="Arial" w:cs="Arial"/>
                <w:bCs/>
                <w:sz w:val="20"/>
              </w:rPr>
              <w:t xml:space="preserve">The idea is that pets help give a structured day to people with mild to moderate </w:t>
            </w:r>
            <w:r w:rsidR="00B22A84" w:rsidRPr="00622993">
              <w:rPr>
                <w:rFonts w:ascii="Arial" w:hAnsi="Arial" w:cs="Arial"/>
                <w:bCs/>
                <w:sz w:val="20"/>
              </w:rPr>
              <w:t xml:space="preserve">dementia. </w:t>
            </w:r>
            <w:r w:rsidR="00C468B2" w:rsidRPr="00622993">
              <w:rPr>
                <w:rFonts w:ascii="Arial" w:hAnsi="Arial" w:cs="Arial"/>
                <w:bCs/>
                <w:sz w:val="20"/>
              </w:rPr>
              <w:t>The dog will need feeding twice a day</w:t>
            </w:r>
            <w:r w:rsidR="00856814" w:rsidRPr="00622993">
              <w:rPr>
                <w:rFonts w:ascii="Arial" w:hAnsi="Arial" w:cs="Arial"/>
                <w:bCs/>
                <w:sz w:val="20"/>
              </w:rPr>
              <w:t xml:space="preserve"> plus a small </w:t>
            </w:r>
            <w:r w:rsidR="00622993" w:rsidRPr="00622993">
              <w:rPr>
                <w:rFonts w:ascii="Arial" w:hAnsi="Arial" w:cs="Arial"/>
                <w:bCs/>
                <w:sz w:val="20"/>
              </w:rPr>
              <w:t>walk,</w:t>
            </w:r>
            <w:r w:rsidR="00856814" w:rsidRPr="00622993">
              <w:rPr>
                <w:rFonts w:ascii="Arial" w:hAnsi="Arial" w:cs="Arial"/>
                <w:bCs/>
                <w:sz w:val="20"/>
              </w:rPr>
              <w:t xml:space="preserve"> if possible</w:t>
            </w:r>
            <w:r w:rsidR="001F62CB" w:rsidRPr="00622993">
              <w:rPr>
                <w:rFonts w:ascii="Arial" w:hAnsi="Arial" w:cs="Arial"/>
                <w:bCs/>
                <w:sz w:val="20"/>
              </w:rPr>
              <w:t xml:space="preserve">, if not most small dogs are happy with a spin around the garden. </w:t>
            </w:r>
            <w:r w:rsidR="00E35048" w:rsidRPr="00622993">
              <w:rPr>
                <w:rFonts w:ascii="Arial" w:hAnsi="Arial" w:cs="Arial"/>
                <w:bCs/>
                <w:sz w:val="20"/>
              </w:rPr>
              <w:t xml:space="preserve">The </w:t>
            </w:r>
            <w:r w:rsidR="004C0962" w:rsidRPr="00622993">
              <w:rPr>
                <w:rFonts w:ascii="Arial" w:hAnsi="Arial" w:cs="Arial"/>
                <w:bCs/>
                <w:sz w:val="20"/>
              </w:rPr>
              <w:t xml:space="preserve">elderly person would have </w:t>
            </w:r>
            <w:r w:rsidR="00AB19E6" w:rsidRPr="00622993">
              <w:rPr>
                <w:rFonts w:ascii="Arial" w:hAnsi="Arial" w:cs="Arial"/>
                <w:bCs/>
                <w:sz w:val="20"/>
              </w:rPr>
              <w:t xml:space="preserve">to </w:t>
            </w:r>
            <w:r w:rsidR="00B41E0D" w:rsidRPr="00622993">
              <w:rPr>
                <w:rFonts w:ascii="Arial" w:hAnsi="Arial" w:cs="Arial"/>
                <w:bCs/>
                <w:sz w:val="20"/>
              </w:rPr>
              <w:t xml:space="preserve">be capable of remembering the </w:t>
            </w:r>
            <w:r w:rsidR="000B039C" w:rsidRPr="000B039C">
              <w:rPr>
                <w:rFonts w:ascii="Arial" w:hAnsi="Arial" w:cs="Arial"/>
                <w:bCs/>
                <w:sz w:val="20"/>
              </w:rPr>
              <w:t xml:space="preserve">dog's daily schedule, which would help slow the decline of </w:t>
            </w:r>
            <w:r w:rsidR="00355AF6" w:rsidRPr="00622993">
              <w:rPr>
                <w:rFonts w:ascii="Arial" w:hAnsi="Arial" w:cs="Arial"/>
                <w:bCs/>
                <w:sz w:val="20"/>
              </w:rPr>
              <w:t xml:space="preserve">cognitive </w:t>
            </w:r>
            <w:r w:rsidR="00622993" w:rsidRPr="00622993">
              <w:rPr>
                <w:rFonts w:ascii="Arial" w:hAnsi="Arial" w:cs="Arial"/>
                <w:bCs/>
                <w:sz w:val="20"/>
              </w:rPr>
              <w:t>progress</w:t>
            </w:r>
            <w:r w:rsidR="00E31474">
              <w:rPr>
                <w:rFonts w:ascii="Arial" w:hAnsi="Arial" w:cs="Arial"/>
                <w:bCs/>
                <w:sz w:val="20"/>
              </w:rPr>
              <w:t>. If the dog was fed 3 small meals a day</w:t>
            </w:r>
            <w:r w:rsidR="00BB4F9E">
              <w:rPr>
                <w:rFonts w:ascii="Arial" w:hAnsi="Arial" w:cs="Arial"/>
                <w:bCs/>
                <w:sz w:val="20"/>
              </w:rPr>
              <w:t xml:space="preserve">, this in turn would remind the person with dementia that they need to eat </w:t>
            </w:r>
            <w:r w:rsidR="00D05479">
              <w:rPr>
                <w:rFonts w:ascii="Arial" w:hAnsi="Arial" w:cs="Arial"/>
                <w:bCs/>
                <w:sz w:val="20"/>
              </w:rPr>
              <w:t>after they have fed the dog</w:t>
            </w:r>
            <w:r w:rsidR="00C52BFA">
              <w:rPr>
                <w:rFonts w:ascii="Arial" w:hAnsi="Arial" w:cs="Arial"/>
                <w:bCs/>
                <w:sz w:val="20"/>
              </w:rPr>
              <w:t>.</w:t>
            </w:r>
          </w:p>
          <w:p w14:paraId="45C57ACB" w14:textId="77777777" w:rsidR="00CE7478" w:rsidRDefault="00CE7478" w:rsidP="00CE7478">
            <w:pPr>
              <w:rPr>
                <w:rFonts w:ascii="Arial" w:hAnsi="Arial" w:cs="Arial"/>
                <w:b/>
                <w:sz w:val="20"/>
              </w:rPr>
            </w:pPr>
          </w:p>
          <w:p w14:paraId="26266D6A" w14:textId="77777777" w:rsidR="00B4306E" w:rsidRDefault="00CE7478" w:rsidP="00441243">
            <w:pPr>
              <w:rPr>
                <w:rFonts w:ascii="Arial" w:hAnsi="Arial" w:cs="Arial"/>
                <w:sz w:val="20"/>
              </w:rPr>
            </w:pPr>
            <w:r>
              <w:rPr>
                <w:rFonts w:ascii="Arial" w:hAnsi="Arial" w:cs="Arial"/>
                <w:b/>
                <w:sz w:val="20"/>
              </w:rPr>
              <w:t>P</w:t>
            </w:r>
            <w:r w:rsidR="00441243">
              <w:rPr>
                <w:rFonts w:ascii="Arial" w:hAnsi="Arial" w:cs="Arial"/>
                <w:b/>
                <w:sz w:val="20"/>
              </w:rPr>
              <w:t xml:space="preserve">articipant group </w:t>
            </w:r>
            <w:r w:rsidR="00B91B51">
              <w:rPr>
                <w:rFonts w:ascii="Arial" w:hAnsi="Arial" w:cs="Arial"/>
                <w:b/>
                <w:sz w:val="20"/>
              </w:rPr>
              <w:t xml:space="preserve">– </w:t>
            </w:r>
            <w:r w:rsidR="00B91B51" w:rsidRPr="0060533C">
              <w:rPr>
                <w:rFonts w:ascii="Arial" w:hAnsi="Arial" w:cs="Arial"/>
                <w:sz w:val="20"/>
              </w:rPr>
              <w:t>including a</w:t>
            </w:r>
            <w:r w:rsidR="00441243" w:rsidRPr="0060533C">
              <w:rPr>
                <w:rFonts w:ascii="Arial" w:hAnsi="Arial" w:cs="Arial"/>
                <w:sz w:val="20"/>
              </w:rPr>
              <w:t>nticipated number</w:t>
            </w:r>
            <w:r w:rsidR="00B91B51" w:rsidRPr="0060533C">
              <w:rPr>
                <w:rFonts w:ascii="Arial" w:hAnsi="Arial" w:cs="Arial"/>
                <w:sz w:val="20"/>
              </w:rPr>
              <w:t>s, target population,</w:t>
            </w:r>
            <w:r w:rsidR="00441243" w:rsidRPr="0060533C">
              <w:rPr>
                <w:rFonts w:ascii="Arial" w:hAnsi="Arial" w:cs="Arial"/>
                <w:sz w:val="20"/>
              </w:rPr>
              <w:t xml:space="preserve"> and any specific inclusion/exclusion criteria</w:t>
            </w:r>
            <w:r w:rsidR="00B91B51" w:rsidRPr="0060533C">
              <w:rPr>
                <w:rFonts w:ascii="Arial" w:hAnsi="Arial" w:cs="Arial"/>
                <w:sz w:val="20"/>
              </w:rPr>
              <w:t>:</w:t>
            </w:r>
            <w:r w:rsidR="00441243" w:rsidRPr="0060533C">
              <w:rPr>
                <w:rFonts w:ascii="Arial" w:hAnsi="Arial" w:cs="Arial"/>
                <w:sz w:val="20"/>
              </w:rPr>
              <w:t xml:space="preserve"> </w:t>
            </w:r>
          </w:p>
          <w:p w14:paraId="5C6D9C25" w14:textId="77777777" w:rsidR="00B4306E" w:rsidRDefault="00B4306E" w:rsidP="00441243">
            <w:pPr>
              <w:rPr>
                <w:rFonts w:ascii="Arial" w:hAnsi="Arial" w:cs="Arial"/>
                <w:sz w:val="20"/>
              </w:rPr>
            </w:pPr>
          </w:p>
          <w:p w14:paraId="0CE49CCA" w14:textId="740C0CEF" w:rsidR="00441243" w:rsidRDefault="007D1CF1" w:rsidP="00441243">
            <w:pPr>
              <w:rPr>
                <w:rFonts w:ascii="Arial" w:hAnsi="Arial" w:cs="Arial"/>
                <w:sz w:val="20"/>
              </w:rPr>
            </w:pPr>
            <w:r>
              <w:rPr>
                <w:rFonts w:ascii="Arial" w:hAnsi="Arial" w:cs="Arial"/>
                <w:sz w:val="20"/>
              </w:rPr>
              <w:lastRenderedPageBreak/>
              <w:t xml:space="preserve">The study </w:t>
            </w:r>
            <w:r w:rsidR="00735B5C">
              <w:rPr>
                <w:rFonts w:ascii="Arial" w:hAnsi="Arial" w:cs="Arial"/>
                <w:sz w:val="20"/>
              </w:rPr>
              <w:t>will need people</w:t>
            </w:r>
            <w:r w:rsidR="000C68FD">
              <w:rPr>
                <w:rFonts w:ascii="Arial" w:hAnsi="Arial" w:cs="Arial"/>
                <w:sz w:val="20"/>
              </w:rPr>
              <w:t xml:space="preserve"> over the age of 65</w:t>
            </w:r>
            <w:r w:rsidR="00CE65E4">
              <w:rPr>
                <w:rFonts w:ascii="Arial" w:hAnsi="Arial" w:cs="Arial"/>
                <w:sz w:val="20"/>
              </w:rPr>
              <w:t>,</w:t>
            </w:r>
            <w:r w:rsidR="00735B5C">
              <w:rPr>
                <w:rFonts w:ascii="Arial" w:hAnsi="Arial" w:cs="Arial"/>
                <w:sz w:val="20"/>
              </w:rPr>
              <w:t xml:space="preserve"> with mild to moderate dementia, </w:t>
            </w:r>
            <w:r w:rsidR="00B47381">
              <w:rPr>
                <w:rFonts w:ascii="Arial" w:hAnsi="Arial" w:cs="Arial"/>
                <w:sz w:val="20"/>
              </w:rPr>
              <w:t>who</w:t>
            </w:r>
            <w:r w:rsidR="00735B5C">
              <w:rPr>
                <w:rFonts w:ascii="Arial" w:hAnsi="Arial" w:cs="Arial"/>
                <w:sz w:val="20"/>
              </w:rPr>
              <w:t xml:space="preserve"> are still capable </w:t>
            </w:r>
            <w:r w:rsidR="00AA348D">
              <w:rPr>
                <w:rFonts w:ascii="Arial" w:hAnsi="Arial" w:cs="Arial"/>
                <w:sz w:val="20"/>
              </w:rPr>
              <w:t>of looking after a pet.</w:t>
            </w:r>
            <w:r w:rsidR="00B47381">
              <w:rPr>
                <w:rFonts w:ascii="Arial" w:hAnsi="Arial" w:cs="Arial"/>
                <w:sz w:val="20"/>
              </w:rPr>
              <w:t xml:space="preserve"> The study would require</w:t>
            </w:r>
            <w:r w:rsidR="002A6EC9">
              <w:rPr>
                <w:rFonts w:ascii="Arial" w:hAnsi="Arial" w:cs="Arial"/>
                <w:sz w:val="20"/>
              </w:rPr>
              <w:t xml:space="preserve"> around 40 people who meet the above </w:t>
            </w:r>
            <w:r w:rsidR="00F61F18">
              <w:rPr>
                <w:rFonts w:ascii="Arial" w:hAnsi="Arial" w:cs="Arial"/>
                <w:sz w:val="20"/>
              </w:rPr>
              <w:t>criteria. 20 of whom have pets and 20 who do not</w:t>
            </w:r>
            <w:r w:rsidR="00FD152A">
              <w:rPr>
                <w:rFonts w:ascii="Arial" w:hAnsi="Arial" w:cs="Arial"/>
                <w:sz w:val="20"/>
              </w:rPr>
              <w:t xml:space="preserve"> own a pet. </w:t>
            </w:r>
            <w:r w:rsidR="00180F2B">
              <w:rPr>
                <w:rFonts w:ascii="Arial" w:hAnsi="Arial" w:cs="Arial"/>
                <w:sz w:val="20"/>
              </w:rPr>
              <w:t>They would be asked to fill in a questionnaire on how they feel</w:t>
            </w:r>
            <w:r w:rsidR="00683F4B">
              <w:rPr>
                <w:rFonts w:ascii="Arial" w:hAnsi="Arial" w:cs="Arial"/>
                <w:sz w:val="20"/>
              </w:rPr>
              <w:t xml:space="preserve"> in their daily live</w:t>
            </w:r>
            <w:r w:rsidR="00DB0F0D">
              <w:rPr>
                <w:rFonts w:ascii="Arial" w:hAnsi="Arial" w:cs="Arial"/>
                <w:sz w:val="20"/>
              </w:rPr>
              <w:t>s</w:t>
            </w:r>
            <w:r w:rsidR="00587ADE">
              <w:rPr>
                <w:rFonts w:ascii="Arial" w:hAnsi="Arial" w:cs="Arial"/>
                <w:sz w:val="20"/>
              </w:rPr>
              <w:t xml:space="preserve"> whilst undertaking specific tas</w:t>
            </w:r>
            <w:r w:rsidR="00D26FA3">
              <w:rPr>
                <w:rFonts w:ascii="Arial" w:hAnsi="Arial" w:cs="Arial"/>
                <w:sz w:val="20"/>
              </w:rPr>
              <w:t>ks. E.g., going for a short walk</w:t>
            </w:r>
            <w:r w:rsidR="00581657">
              <w:rPr>
                <w:rFonts w:ascii="Arial" w:hAnsi="Arial" w:cs="Arial"/>
                <w:sz w:val="20"/>
              </w:rPr>
              <w:t>,</w:t>
            </w:r>
            <w:r w:rsidR="00961B39">
              <w:rPr>
                <w:rFonts w:ascii="Arial" w:hAnsi="Arial" w:cs="Arial"/>
                <w:sz w:val="20"/>
              </w:rPr>
              <w:t xml:space="preserve"> going to the shops, </w:t>
            </w:r>
            <w:r w:rsidR="00AA348D">
              <w:rPr>
                <w:rFonts w:ascii="Arial" w:hAnsi="Arial" w:cs="Arial"/>
                <w:sz w:val="20"/>
              </w:rPr>
              <w:t xml:space="preserve"> </w:t>
            </w:r>
          </w:p>
          <w:p w14:paraId="0D9C21AC" w14:textId="77777777" w:rsidR="002740B9" w:rsidRPr="0060533C" w:rsidRDefault="002740B9" w:rsidP="00441243">
            <w:pPr>
              <w:rPr>
                <w:rFonts w:ascii="Arial" w:hAnsi="Arial" w:cs="Arial"/>
                <w:sz w:val="20"/>
              </w:rPr>
            </w:pPr>
          </w:p>
          <w:p w14:paraId="395FAE3A" w14:textId="77777777" w:rsidR="00E24E04" w:rsidRDefault="00E24E04" w:rsidP="00360E4B">
            <w:pPr>
              <w:rPr>
                <w:rFonts w:ascii="Arial" w:hAnsi="Arial" w:cs="Arial"/>
                <w:b/>
              </w:rPr>
            </w:pPr>
          </w:p>
          <w:p w14:paraId="6A35C112" w14:textId="2C333EAC" w:rsidR="00CE7478" w:rsidRPr="003C154B" w:rsidRDefault="0071327B" w:rsidP="00CE7478">
            <w:pPr>
              <w:rPr>
                <w:rFonts w:ascii="Arial" w:hAnsi="Arial" w:cs="Arial"/>
                <w:b/>
                <w:sz w:val="20"/>
              </w:rPr>
            </w:pPr>
            <w:r>
              <w:rPr>
                <w:rFonts w:ascii="Arial" w:hAnsi="Arial" w:cs="Arial"/>
                <w:b/>
                <w:sz w:val="20"/>
              </w:rPr>
              <w:t>M</w:t>
            </w:r>
            <w:r w:rsidR="00CE7478">
              <w:rPr>
                <w:rFonts w:ascii="Arial" w:hAnsi="Arial" w:cs="Arial"/>
                <w:b/>
                <w:sz w:val="20"/>
              </w:rPr>
              <w:t>aterials/</w:t>
            </w:r>
            <w:r w:rsidR="00CE7478" w:rsidRPr="003C154B">
              <w:rPr>
                <w:rFonts w:ascii="Arial" w:hAnsi="Arial" w:cs="Arial"/>
                <w:b/>
                <w:sz w:val="20"/>
              </w:rPr>
              <w:t>measures</w:t>
            </w:r>
            <w:r w:rsidR="00CE7478" w:rsidRPr="00CE7478">
              <w:rPr>
                <w:rFonts w:ascii="Arial" w:hAnsi="Arial" w:cs="Arial"/>
                <w:bCs/>
                <w:sz w:val="20"/>
              </w:rPr>
              <w:t xml:space="preserve"> (</w:t>
            </w:r>
            <w:r w:rsidR="00CE7478">
              <w:rPr>
                <w:rFonts w:ascii="Arial" w:hAnsi="Arial" w:cs="Arial"/>
                <w:bCs/>
                <w:sz w:val="20"/>
              </w:rPr>
              <w:t>dog, cognitive tasks)</w:t>
            </w:r>
            <w:r w:rsidR="00CE7478" w:rsidRPr="00CE7478">
              <w:rPr>
                <w:rFonts w:ascii="Arial" w:hAnsi="Arial" w:cs="Arial"/>
                <w:bCs/>
                <w:sz w:val="20"/>
              </w:rPr>
              <w:t>:</w:t>
            </w:r>
            <w:r w:rsidR="00CE7478" w:rsidRPr="00013126">
              <w:rPr>
                <w:rFonts w:ascii="Arial" w:hAnsi="Arial" w:cs="Arial"/>
                <w:sz w:val="20"/>
              </w:rPr>
              <w:t xml:space="preserve"> </w:t>
            </w:r>
          </w:p>
          <w:p w14:paraId="2B3CAE2D" w14:textId="1614B557" w:rsidR="00CE7478" w:rsidRPr="00A35F0E" w:rsidRDefault="00A35F0E" w:rsidP="00CE7478">
            <w:pPr>
              <w:rPr>
                <w:rFonts w:ascii="Arial" w:hAnsi="Arial" w:cs="Arial"/>
                <w:bCs/>
              </w:rPr>
            </w:pPr>
            <w:r w:rsidRPr="00A35F0E">
              <w:rPr>
                <w:rFonts w:ascii="Arial" w:hAnsi="Arial" w:cs="Arial"/>
                <w:bCs/>
              </w:rPr>
              <w:t>Questionnaire</w:t>
            </w:r>
          </w:p>
          <w:p w14:paraId="0BE272FE" w14:textId="561E749C" w:rsidR="00A35F0E" w:rsidRDefault="00A35F0E" w:rsidP="00CE7478">
            <w:pPr>
              <w:rPr>
                <w:rFonts w:ascii="Arial" w:hAnsi="Arial" w:cs="Arial"/>
                <w:bCs/>
              </w:rPr>
            </w:pPr>
            <w:r w:rsidRPr="00A35F0E">
              <w:rPr>
                <w:rFonts w:ascii="Arial" w:hAnsi="Arial" w:cs="Arial"/>
                <w:bCs/>
              </w:rPr>
              <w:t>Pens</w:t>
            </w:r>
          </w:p>
          <w:p w14:paraId="7EEB2851" w14:textId="00475429" w:rsidR="00DF17EB" w:rsidRDefault="00DF17EB" w:rsidP="00CE7478">
            <w:pPr>
              <w:rPr>
                <w:rFonts w:ascii="Arial" w:hAnsi="Arial" w:cs="Arial"/>
                <w:bCs/>
              </w:rPr>
            </w:pPr>
            <w:r>
              <w:rPr>
                <w:rFonts w:ascii="Arial" w:hAnsi="Arial" w:cs="Arial"/>
                <w:bCs/>
              </w:rPr>
              <w:t>A quiet room</w:t>
            </w:r>
            <w:r w:rsidR="00AF3107">
              <w:rPr>
                <w:rFonts w:ascii="Arial" w:hAnsi="Arial" w:cs="Arial"/>
                <w:bCs/>
              </w:rPr>
              <w:t xml:space="preserve"> in the university</w:t>
            </w:r>
          </w:p>
          <w:p w14:paraId="43702C23" w14:textId="1D75F8A3" w:rsidR="00DF17EB" w:rsidRDefault="00DF17EB" w:rsidP="00CE7478">
            <w:pPr>
              <w:rPr>
                <w:rFonts w:ascii="Arial" w:hAnsi="Arial" w:cs="Arial"/>
                <w:bCs/>
              </w:rPr>
            </w:pPr>
            <w:r>
              <w:rPr>
                <w:rFonts w:ascii="Arial" w:hAnsi="Arial" w:cs="Arial"/>
                <w:bCs/>
              </w:rPr>
              <w:t>Table and chairs</w:t>
            </w:r>
          </w:p>
          <w:p w14:paraId="46D81EEA" w14:textId="2E6B4AB3" w:rsidR="00AF3107" w:rsidRDefault="003C6C5C" w:rsidP="00CE7478">
            <w:pPr>
              <w:rPr>
                <w:rFonts w:ascii="Arial" w:hAnsi="Arial" w:cs="Arial"/>
                <w:bCs/>
              </w:rPr>
            </w:pPr>
            <w:r>
              <w:rPr>
                <w:rFonts w:ascii="Arial" w:hAnsi="Arial" w:cs="Arial"/>
                <w:bCs/>
              </w:rPr>
              <w:t>Consent form</w:t>
            </w:r>
          </w:p>
          <w:p w14:paraId="75BFFDBA" w14:textId="5C9E48AB" w:rsidR="0050440F" w:rsidRDefault="0050440F" w:rsidP="00CE7478">
            <w:pPr>
              <w:rPr>
                <w:rFonts w:ascii="Arial" w:hAnsi="Arial" w:cs="Arial"/>
                <w:bCs/>
              </w:rPr>
            </w:pPr>
            <w:r>
              <w:rPr>
                <w:rFonts w:ascii="Arial" w:hAnsi="Arial" w:cs="Arial"/>
                <w:bCs/>
              </w:rPr>
              <w:t xml:space="preserve">Debrief </w:t>
            </w:r>
            <w:r w:rsidR="00661903">
              <w:rPr>
                <w:rFonts w:ascii="Arial" w:hAnsi="Arial" w:cs="Arial"/>
                <w:bCs/>
              </w:rPr>
              <w:t xml:space="preserve">if required </w:t>
            </w:r>
          </w:p>
          <w:p w14:paraId="3EF2EF41" w14:textId="77777777" w:rsidR="00DF17EB" w:rsidRPr="00A35F0E" w:rsidRDefault="00DF17EB" w:rsidP="00CE7478">
            <w:pPr>
              <w:rPr>
                <w:rFonts w:ascii="Arial" w:hAnsi="Arial" w:cs="Arial"/>
                <w:bCs/>
              </w:rPr>
            </w:pPr>
          </w:p>
          <w:p w14:paraId="51F2B7A2" w14:textId="5C9CDB1D" w:rsidR="00CE7478" w:rsidRDefault="00CE7478" w:rsidP="00CE7478">
            <w:pPr>
              <w:rPr>
                <w:rFonts w:ascii="Arial" w:hAnsi="Arial" w:cs="Arial"/>
                <w:b/>
              </w:rPr>
            </w:pPr>
          </w:p>
          <w:p w14:paraId="088EDB27" w14:textId="77777777" w:rsidR="00CE7478" w:rsidRDefault="00CE7478" w:rsidP="00CE7478">
            <w:pPr>
              <w:rPr>
                <w:rFonts w:ascii="Arial" w:hAnsi="Arial" w:cs="Arial"/>
                <w:b/>
              </w:rPr>
            </w:pPr>
          </w:p>
          <w:p w14:paraId="161A8EE2" w14:textId="77777777" w:rsidR="00A07D88" w:rsidRDefault="00CE7478" w:rsidP="00CE7478">
            <w:pPr>
              <w:rPr>
                <w:rFonts w:ascii="Arial" w:hAnsi="Arial" w:cs="Arial"/>
                <w:sz w:val="20"/>
              </w:rPr>
            </w:pPr>
            <w:r>
              <w:rPr>
                <w:rFonts w:ascii="Arial" w:hAnsi="Arial" w:cs="Arial"/>
                <w:b/>
                <w:sz w:val="20"/>
              </w:rPr>
              <w:t xml:space="preserve">Please describe the study procedure </w:t>
            </w:r>
            <w:r w:rsidRPr="00AF5D51">
              <w:rPr>
                <w:rFonts w:ascii="Arial" w:hAnsi="Arial" w:cs="Arial"/>
                <w:sz w:val="20"/>
              </w:rPr>
              <w:t>(</w:t>
            </w:r>
            <w:r>
              <w:rPr>
                <w:rFonts w:ascii="Arial" w:hAnsi="Arial" w:cs="Arial"/>
                <w:sz w:val="20"/>
              </w:rPr>
              <w:t>what will your participant have to do from start to finish? I</w:t>
            </w:r>
            <w:r w:rsidRPr="00AF5D51">
              <w:rPr>
                <w:rFonts w:ascii="Arial" w:hAnsi="Arial" w:cs="Arial"/>
                <w:sz w:val="20"/>
              </w:rPr>
              <w:t xml:space="preserve">t should be clear from this how you are </w:t>
            </w:r>
            <w:proofErr w:type="gramStart"/>
            <w:r w:rsidRPr="00AF5D51">
              <w:rPr>
                <w:rFonts w:ascii="Arial" w:hAnsi="Arial" w:cs="Arial"/>
                <w:sz w:val="20"/>
              </w:rPr>
              <w:t>actually planning</w:t>
            </w:r>
            <w:proofErr w:type="gramEnd"/>
            <w:r w:rsidRPr="00AF5D51">
              <w:rPr>
                <w:rFonts w:ascii="Arial" w:hAnsi="Arial" w:cs="Arial"/>
                <w:sz w:val="20"/>
              </w:rPr>
              <w:t xml:space="preserve"> to carry out your </w:t>
            </w:r>
            <w:r>
              <w:rPr>
                <w:rFonts w:ascii="Arial" w:hAnsi="Arial" w:cs="Arial"/>
                <w:sz w:val="20"/>
              </w:rPr>
              <w:t>intervention</w:t>
            </w:r>
            <w:r w:rsidRPr="00AF5D51">
              <w:rPr>
                <w:rFonts w:ascii="Arial" w:hAnsi="Arial" w:cs="Arial"/>
                <w:sz w:val="20"/>
              </w:rPr>
              <w:t xml:space="preserve">, and what will happen to </w:t>
            </w:r>
            <w:r>
              <w:rPr>
                <w:rFonts w:ascii="Arial" w:hAnsi="Arial" w:cs="Arial"/>
                <w:sz w:val="20"/>
              </w:rPr>
              <w:t>participants – how long is the intervention?):</w:t>
            </w:r>
            <w:r w:rsidR="00F670EB">
              <w:rPr>
                <w:rFonts w:ascii="Arial" w:hAnsi="Arial" w:cs="Arial"/>
                <w:sz w:val="20"/>
              </w:rPr>
              <w:t xml:space="preserve"> </w:t>
            </w:r>
          </w:p>
          <w:p w14:paraId="4FE96068" w14:textId="71990066" w:rsidR="00A07D88" w:rsidRDefault="00273081" w:rsidP="00CE7478">
            <w:pPr>
              <w:rPr>
                <w:rFonts w:ascii="Arial" w:hAnsi="Arial" w:cs="Arial"/>
                <w:sz w:val="20"/>
              </w:rPr>
            </w:pPr>
            <w:r>
              <w:rPr>
                <w:rFonts w:ascii="Arial" w:hAnsi="Arial" w:cs="Arial"/>
                <w:sz w:val="20"/>
              </w:rPr>
              <w:t xml:space="preserve">An advert would be placed in the local </w:t>
            </w:r>
            <w:r w:rsidR="00134E18">
              <w:rPr>
                <w:rFonts w:ascii="Arial" w:hAnsi="Arial" w:cs="Arial"/>
                <w:sz w:val="20"/>
              </w:rPr>
              <w:t xml:space="preserve">paper requesting </w:t>
            </w:r>
            <w:r w:rsidR="00AC4F9A">
              <w:rPr>
                <w:rFonts w:ascii="Arial" w:hAnsi="Arial" w:cs="Arial"/>
                <w:sz w:val="20"/>
              </w:rPr>
              <w:t xml:space="preserve">the older generation to partake in the study. </w:t>
            </w:r>
            <w:r w:rsidR="00793A19">
              <w:rPr>
                <w:rFonts w:ascii="Arial" w:hAnsi="Arial" w:cs="Arial"/>
                <w:sz w:val="20"/>
              </w:rPr>
              <w:t xml:space="preserve">They must have low to moderate dementia and </w:t>
            </w:r>
            <w:r w:rsidR="00D828F0">
              <w:rPr>
                <w:rFonts w:ascii="Arial" w:hAnsi="Arial" w:cs="Arial"/>
                <w:sz w:val="20"/>
              </w:rPr>
              <w:t>a pet. Half need a pet, half do not.</w:t>
            </w:r>
          </w:p>
          <w:p w14:paraId="352D8533" w14:textId="5279E0F3" w:rsidR="00DB3E39" w:rsidRDefault="00F670EB" w:rsidP="00CE7478">
            <w:pPr>
              <w:rPr>
                <w:rFonts w:ascii="Arial" w:hAnsi="Arial" w:cs="Arial"/>
                <w:sz w:val="20"/>
              </w:rPr>
            </w:pPr>
            <w:r>
              <w:rPr>
                <w:rFonts w:ascii="Arial" w:hAnsi="Arial" w:cs="Arial"/>
                <w:sz w:val="20"/>
              </w:rPr>
              <w:t>The par</w:t>
            </w:r>
            <w:r w:rsidR="002B1DFF">
              <w:rPr>
                <w:rFonts w:ascii="Arial" w:hAnsi="Arial" w:cs="Arial"/>
                <w:sz w:val="20"/>
              </w:rPr>
              <w:t xml:space="preserve">ticipants would have to sign a consent form to take part in the study. The study would be </w:t>
            </w:r>
            <w:r w:rsidR="00974929">
              <w:rPr>
                <w:rFonts w:ascii="Arial" w:hAnsi="Arial" w:cs="Arial"/>
                <w:sz w:val="20"/>
              </w:rPr>
              <w:t>explained to the participant</w:t>
            </w:r>
            <w:r w:rsidR="00952B45">
              <w:rPr>
                <w:rFonts w:ascii="Arial" w:hAnsi="Arial" w:cs="Arial"/>
                <w:sz w:val="20"/>
              </w:rPr>
              <w:t>s</w:t>
            </w:r>
            <w:r w:rsidR="00974929">
              <w:rPr>
                <w:rFonts w:ascii="Arial" w:hAnsi="Arial" w:cs="Arial"/>
                <w:sz w:val="20"/>
              </w:rPr>
              <w:t xml:space="preserve"> and the fact that they can withdraw </w:t>
            </w:r>
            <w:r w:rsidR="004F02F7">
              <w:rPr>
                <w:rFonts w:ascii="Arial" w:hAnsi="Arial" w:cs="Arial"/>
                <w:sz w:val="20"/>
              </w:rPr>
              <w:t xml:space="preserve">from the study </w:t>
            </w:r>
            <w:r w:rsidR="00974929">
              <w:rPr>
                <w:rFonts w:ascii="Arial" w:hAnsi="Arial" w:cs="Arial"/>
                <w:sz w:val="20"/>
              </w:rPr>
              <w:t xml:space="preserve">at </w:t>
            </w:r>
            <w:r w:rsidR="004F02F7">
              <w:rPr>
                <w:rFonts w:ascii="Arial" w:hAnsi="Arial" w:cs="Arial"/>
                <w:sz w:val="20"/>
              </w:rPr>
              <w:t>any time</w:t>
            </w:r>
            <w:r w:rsidR="00952B45">
              <w:rPr>
                <w:rFonts w:ascii="Arial" w:hAnsi="Arial" w:cs="Arial"/>
                <w:sz w:val="20"/>
              </w:rPr>
              <w:t xml:space="preserve"> will be explained. No reason </w:t>
            </w:r>
            <w:r w:rsidR="00AB5667">
              <w:rPr>
                <w:rFonts w:ascii="Arial" w:hAnsi="Arial" w:cs="Arial"/>
                <w:sz w:val="20"/>
              </w:rPr>
              <w:t xml:space="preserve">is </w:t>
            </w:r>
            <w:r w:rsidR="00FD15E4">
              <w:rPr>
                <w:rFonts w:ascii="Arial" w:hAnsi="Arial" w:cs="Arial"/>
                <w:sz w:val="20"/>
              </w:rPr>
              <w:t>required. If</w:t>
            </w:r>
            <w:r w:rsidR="002306EB">
              <w:rPr>
                <w:rFonts w:ascii="Arial" w:hAnsi="Arial" w:cs="Arial"/>
                <w:sz w:val="20"/>
              </w:rPr>
              <w:t xml:space="preserve"> they decide to</w:t>
            </w:r>
            <w:r w:rsidR="00FD15E4">
              <w:rPr>
                <w:rFonts w:ascii="Arial" w:hAnsi="Arial" w:cs="Arial"/>
                <w:sz w:val="20"/>
              </w:rPr>
              <w:t xml:space="preserve"> remove the</w:t>
            </w:r>
            <w:r w:rsidR="00A6322C">
              <w:rPr>
                <w:rFonts w:ascii="Arial" w:hAnsi="Arial" w:cs="Arial"/>
                <w:sz w:val="20"/>
              </w:rPr>
              <w:t>mselves from</w:t>
            </w:r>
            <w:r w:rsidR="002306EB">
              <w:rPr>
                <w:rFonts w:ascii="Arial" w:hAnsi="Arial" w:cs="Arial"/>
                <w:sz w:val="20"/>
              </w:rPr>
              <w:t xml:space="preserve"> </w:t>
            </w:r>
            <w:r w:rsidR="00DB3E39">
              <w:rPr>
                <w:rFonts w:ascii="Arial" w:hAnsi="Arial" w:cs="Arial"/>
                <w:sz w:val="20"/>
              </w:rPr>
              <w:t xml:space="preserve">the </w:t>
            </w:r>
            <w:r w:rsidR="002306EB">
              <w:rPr>
                <w:rFonts w:ascii="Arial" w:hAnsi="Arial" w:cs="Arial"/>
                <w:sz w:val="20"/>
              </w:rPr>
              <w:t>study</w:t>
            </w:r>
            <w:r w:rsidR="00DB3E39">
              <w:rPr>
                <w:rFonts w:ascii="Arial" w:hAnsi="Arial" w:cs="Arial"/>
                <w:sz w:val="20"/>
              </w:rPr>
              <w:t>.</w:t>
            </w:r>
            <w:r w:rsidR="004F02F7">
              <w:rPr>
                <w:rFonts w:ascii="Arial" w:hAnsi="Arial" w:cs="Arial"/>
                <w:sz w:val="20"/>
              </w:rPr>
              <w:t xml:space="preserve"> </w:t>
            </w:r>
          </w:p>
          <w:p w14:paraId="19A7FCE0" w14:textId="112AE205" w:rsidR="00CE7478" w:rsidRDefault="00066993" w:rsidP="00CE7478">
            <w:pPr>
              <w:rPr>
                <w:rFonts w:ascii="Arial" w:hAnsi="Arial" w:cs="Arial"/>
                <w:sz w:val="20"/>
              </w:rPr>
            </w:pPr>
            <w:r>
              <w:rPr>
                <w:rFonts w:ascii="Arial" w:hAnsi="Arial" w:cs="Arial"/>
                <w:sz w:val="20"/>
              </w:rPr>
              <w:t>The participant would fill in a questionnaire</w:t>
            </w:r>
            <w:r w:rsidR="008F7133">
              <w:rPr>
                <w:rFonts w:ascii="Arial" w:hAnsi="Arial" w:cs="Arial"/>
                <w:sz w:val="20"/>
              </w:rPr>
              <w:t xml:space="preserve"> asking them questions </w:t>
            </w:r>
            <w:r w:rsidR="008D2651">
              <w:rPr>
                <w:rFonts w:ascii="Arial" w:hAnsi="Arial" w:cs="Arial"/>
                <w:sz w:val="20"/>
              </w:rPr>
              <w:t>about</w:t>
            </w:r>
            <w:r w:rsidR="008F7133">
              <w:rPr>
                <w:rFonts w:ascii="Arial" w:hAnsi="Arial" w:cs="Arial"/>
                <w:sz w:val="20"/>
              </w:rPr>
              <w:t xml:space="preserve"> how they feel throughout the da</w:t>
            </w:r>
            <w:r w:rsidR="00123049">
              <w:rPr>
                <w:rFonts w:ascii="Arial" w:hAnsi="Arial" w:cs="Arial"/>
                <w:sz w:val="20"/>
              </w:rPr>
              <w:t>y,</w:t>
            </w:r>
            <w:r w:rsidR="008F7133">
              <w:rPr>
                <w:rFonts w:ascii="Arial" w:hAnsi="Arial" w:cs="Arial"/>
                <w:sz w:val="20"/>
              </w:rPr>
              <w:t xml:space="preserve"> </w:t>
            </w:r>
          </w:p>
          <w:p w14:paraId="01A23BBC" w14:textId="530CBDC4" w:rsidR="00010B0D" w:rsidRDefault="00123049" w:rsidP="00CE7478">
            <w:pPr>
              <w:rPr>
                <w:rFonts w:ascii="Arial" w:hAnsi="Arial" w:cs="Arial"/>
                <w:sz w:val="20"/>
              </w:rPr>
            </w:pPr>
            <w:r>
              <w:rPr>
                <w:rFonts w:ascii="Arial" w:hAnsi="Arial" w:cs="Arial"/>
                <w:sz w:val="20"/>
              </w:rPr>
              <w:t>a</w:t>
            </w:r>
            <w:r w:rsidR="00A96674">
              <w:rPr>
                <w:rFonts w:ascii="Arial" w:hAnsi="Arial" w:cs="Arial"/>
                <w:sz w:val="20"/>
              </w:rPr>
              <w:t>t certain times of the day, after achieving certain tasks</w:t>
            </w:r>
            <w:r w:rsidR="00927047">
              <w:rPr>
                <w:rFonts w:ascii="Arial" w:hAnsi="Arial" w:cs="Arial"/>
                <w:sz w:val="20"/>
              </w:rPr>
              <w:t>. E.g., going for a short walk, going to the shops.</w:t>
            </w:r>
          </w:p>
          <w:p w14:paraId="4D04909E" w14:textId="06DB95B5" w:rsidR="00CE7478" w:rsidRDefault="00CE7478" w:rsidP="00CE7478">
            <w:pPr>
              <w:rPr>
                <w:rFonts w:ascii="Arial" w:hAnsi="Arial" w:cs="Arial"/>
                <w:sz w:val="20"/>
              </w:rPr>
            </w:pPr>
          </w:p>
          <w:p w14:paraId="310AFC19" w14:textId="77777777" w:rsidR="00CE3DE1" w:rsidRDefault="00CE3DE1" w:rsidP="00CE7478">
            <w:pPr>
              <w:rPr>
                <w:rFonts w:ascii="Arial" w:hAnsi="Arial" w:cs="Arial"/>
                <w:sz w:val="20"/>
              </w:rPr>
            </w:pPr>
          </w:p>
          <w:p w14:paraId="7BF05759" w14:textId="73FB1657" w:rsidR="00CE3DE1" w:rsidRDefault="00CE3DE1" w:rsidP="00CE3DE1">
            <w:pPr>
              <w:rPr>
                <w:rFonts w:ascii="Arial" w:hAnsi="Arial" w:cs="Arial"/>
                <w:sz w:val="20"/>
              </w:rPr>
            </w:pPr>
            <w:r w:rsidRPr="00CE3DE1">
              <w:rPr>
                <w:rFonts w:ascii="Arial" w:hAnsi="Arial" w:cs="Arial"/>
                <w:b/>
                <w:bCs/>
                <w:sz w:val="20"/>
              </w:rPr>
              <w:t>Ethics:</w:t>
            </w:r>
            <w:r w:rsidRPr="00186F40">
              <w:rPr>
                <w:rFonts w:ascii="Arial" w:hAnsi="Arial" w:cs="Arial"/>
                <w:sz w:val="20"/>
              </w:rPr>
              <w:t xml:space="preserve"> Describe the main ethical issues of your </w:t>
            </w:r>
            <w:r>
              <w:rPr>
                <w:rFonts w:ascii="Arial" w:hAnsi="Arial" w:cs="Arial"/>
                <w:sz w:val="20"/>
              </w:rPr>
              <w:t>intervention</w:t>
            </w:r>
            <w:r w:rsidRPr="00186F40">
              <w:rPr>
                <w:rFonts w:ascii="Arial" w:hAnsi="Arial" w:cs="Arial"/>
                <w:sz w:val="20"/>
              </w:rPr>
              <w:t xml:space="preserve"> and explain how you will address them here (Refer to the BPS ethical guidelines and address all issues not just informed consent)</w:t>
            </w:r>
          </w:p>
          <w:p w14:paraId="282B6C98" w14:textId="77777777" w:rsidR="00140724" w:rsidRDefault="00140724" w:rsidP="00CE3DE1">
            <w:pPr>
              <w:rPr>
                <w:rFonts w:ascii="Arial" w:hAnsi="Arial" w:cs="Arial"/>
                <w:sz w:val="20"/>
              </w:rPr>
            </w:pPr>
          </w:p>
          <w:p w14:paraId="284B598A" w14:textId="300AC4C4" w:rsidR="003D1C7C" w:rsidRDefault="000644CF" w:rsidP="00CE3DE1">
            <w:pPr>
              <w:rPr>
                <w:rFonts w:ascii="Arial" w:hAnsi="Arial" w:cs="Arial"/>
                <w:sz w:val="20"/>
              </w:rPr>
            </w:pPr>
            <w:r>
              <w:rPr>
                <w:rFonts w:ascii="Arial" w:hAnsi="Arial" w:cs="Arial"/>
                <w:sz w:val="20"/>
              </w:rPr>
              <w:t xml:space="preserve">Carers </w:t>
            </w:r>
            <w:r w:rsidR="00186817">
              <w:rPr>
                <w:rFonts w:ascii="Arial" w:hAnsi="Arial" w:cs="Arial"/>
                <w:sz w:val="20"/>
              </w:rPr>
              <w:t xml:space="preserve">would be </w:t>
            </w:r>
            <w:r w:rsidR="00140724">
              <w:rPr>
                <w:rFonts w:ascii="Arial" w:hAnsi="Arial" w:cs="Arial"/>
                <w:sz w:val="20"/>
              </w:rPr>
              <w:t>welcome</w:t>
            </w:r>
            <w:r w:rsidR="00186817">
              <w:rPr>
                <w:rFonts w:ascii="Arial" w:hAnsi="Arial" w:cs="Arial"/>
                <w:sz w:val="20"/>
              </w:rPr>
              <w:t xml:space="preserve"> to accompany the person with dementia</w:t>
            </w:r>
            <w:r w:rsidR="00140724">
              <w:rPr>
                <w:rFonts w:ascii="Arial" w:hAnsi="Arial" w:cs="Arial"/>
                <w:sz w:val="20"/>
              </w:rPr>
              <w:t>.</w:t>
            </w:r>
          </w:p>
          <w:p w14:paraId="2641A4F5" w14:textId="77777777" w:rsidR="009253F7" w:rsidRDefault="00A6322C" w:rsidP="00CE3DE1">
            <w:pPr>
              <w:rPr>
                <w:rFonts w:ascii="Arial" w:hAnsi="Arial" w:cs="Arial"/>
                <w:sz w:val="20"/>
              </w:rPr>
            </w:pPr>
            <w:r>
              <w:rPr>
                <w:rFonts w:ascii="Arial" w:hAnsi="Arial" w:cs="Arial"/>
                <w:sz w:val="20"/>
              </w:rPr>
              <w:t xml:space="preserve">All </w:t>
            </w:r>
            <w:r w:rsidR="00833F31">
              <w:rPr>
                <w:rFonts w:ascii="Arial" w:hAnsi="Arial" w:cs="Arial"/>
                <w:sz w:val="20"/>
              </w:rPr>
              <w:t xml:space="preserve">people </w:t>
            </w:r>
            <w:r w:rsidR="005E11CF">
              <w:rPr>
                <w:rFonts w:ascii="Arial" w:hAnsi="Arial" w:cs="Arial"/>
                <w:sz w:val="20"/>
              </w:rPr>
              <w:t>attending</w:t>
            </w:r>
            <w:r>
              <w:rPr>
                <w:rFonts w:ascii="Arial" w:hAnsi="Arial" w:cs="Arial"/>
                <w:sz w:val="20"/>
              </w:rPr>
              <w:t xml:space="preserve"> the </w:t>
            </w:r>
            <w:r w:rsidR="005E11CF">
              <w:rPr>
                <w:rFonts w:ascii="Arial" w:hAnsi="Arial" w:cs="Arial"/>
                <w:sz w:val="20"/>
              </w:rPr>
              <w:t xml:space="preserve">study </w:t>
            </w:r>
            <w:r w:rsidR="00833F31">
              <w:rPr>
                <w:rFonts w:ascii="Arial" w:hAnsi="Arial" w:cs="Arial"/>
                <w:sz w:val="20"/>
              </w:rPr>
              <w:t>will be treated with respect</w:t>
            </w:r>
            <w:r w:rsidR="00296EDB">
              <w:rPr>
                <w:rFonts w:ascii="Arial" w:hAnsi="Arial" w:cs="Arial"/>
                <w:sz w:val="20"/>
              </w:rPr>
              <w:t xml:space="preserve">, competence, </w:t>
            </w:r>
            <w:proofErr w:type="gramStart"/>
            <w:r w:rsidR="00341143">
              <w:rPr>
                <w:rFonts w:ascii="Arial" w:hAnsi="Arial" w:cs="Arial"/>
                <w:sz w:val="20"/>
              </w:rPr>
              <w:t>responsibility</w:t>
            </w:r>
            <w:proofErr w:type="gramEnd"/>
            <w:r w:rsidR="00341143">
              <w:rPr>
                <w:rFonts w:ascii="Arial" w:hAnsi="Arial" w:cs="Arial"/>
                <w:sz w:val="20"/>
              </w:rPr>
              <w:t xml:space="preserve"> and integrity</w:t>
            </w:r>
            <w:r w:rsidR="00861469">
              <w:rPr>
                <w:rFonts w:ascii="Arial" w:hAnsi="Arial" w:cs="Arial"/>
                <w:sz w:val="20"/>
              </w:rPr>
              <w:t xml:space="preserve">. </w:t>
            </w:r>
          </w:p>
          <w:p w14:paraId="77E88542" w14:textId="704F1E13" w:rsidR="00220995" w:rsidRDefault="005A168C" w:rsidP="00CE3DE1">
            <w:pPr>
              <w:rPr>
                <w:rFonts w:ascii="Arial" w:hAnsi="Arial" w:cs="Arial"/>
                <w:sz w:val="20"/>
              </w:rPr>
            </w:pPr>
            <w:r>
              <w:rPr>
                <w:rFonts w:ascii="Arial" w:hAnsi="Arial" w:cs="Arial"/>
                <w:sz w:val="20"/>
              </w:rPr>
              <w:t>All data will be kept securely in the university</w:t>
            </w:r>
            <w:r w:rsidR="00595DEA">
              <w:rPr>
                <w:rFonts w:ascii="Arial" w:hAnsi="Arial" w:cs="Arial"/>
                <w:sz w:val="20"/>
              </w:rPr>
              <w:t xml:space="preserve">. </w:t>
            </w:r>
          </w:p>
          <w:p w14:paraId="169F1757" w14:textId="77777777" w:rsidR="009253F7" w:rsidRDefault="00595DEA" w:rsidP="00CE3DE1">
            <w:pPr>
              <w:rPr>
                <w:rFonts w:ascii="Arial" w:hAnsi="Arial" w:cs="Arial"/>
                <w:sz w:val="20"/>
              </w:rPr>
            </w:pPr>
            <w:r>
              <w:rPr>
                <w:rFonts w:ascii="Arial" w:hAnsi="Arial" w:cs="Arial"/>
                <w:sz w:val="20"/>
              </w:rPr>
              <w:t>The age of the person taking part</w:t>
            </w:r>
            <w:r w:rsidR="00DA3190">
              <w:rPr>
                <w:rFonts w:ascii="Arial" w:hAnsi="Arial" w:cs="Arial"/>
                <w:sz w:val="20"/>
              </w:rPr>
              <w:t xml:space="preserve"> would be the only data needed. </w:t>
            </w:r>
          </w:p>
          <w:p w14:paraId="7E082298" w14:textId="6B4D7C1B" w:rsidR="00140724" w:rsidRDefault="00DA3190" w:rsidP="00CE3DE1">
            <w:pPr>
              <w:rPr>
                <w:rFonts w:ascii="Arial" w:hAnsi="Arial" w:cs="Arial"/>
                <w:sz w:val="20"/>
              </w:rPr>
            </w:pPr>
            <w:r>
              <w:rPr>
                <w:rFonts w:ascii="Arial" w:hAnsi="Arial" w:cs="Arial"/>
                <w:sz w:val="20"/>
              </w:rPr>
              <w:t xml:space="preserve">No names or personal </w:t>
            </w:r>
            <w:r w:rsidR="00D25B16">
              <w:rPr>
                <w:rFonts w:ascii="Arial" w:hAnsi="Arial" w:cs="Arial"/>
                <w:sz w:val="20"/>
              </w:rPr>
              <w:t xml:space="preserve">information </w:t>
            </w:r>
            <w:r w:rsidR="00673825">
              <w:rPr>
                <w:rFonts w:ascii="Arial" w:hAnsi="Arial" w:cs="Arial"/>
                <w:sz w:val="20"/>
              </w:rPr>
              <w:t xml:space="preserve">is required. </w:t>
            </w:r>
          </w:p>
          <w:p w14:paraId="2C9BF173" w14:textId="77777777" w:rsidR="00F73FF3" w:rsidRPr="00186F40" w:rsidRDefault="00F73FF3" w:rsidP="00CE3DE1">
            <w:pPr>
              <w:rPr>
                <w:rFonts w:ascii="Arial" w:hAnsi="Arial" w:cs="Arial"/>
                <w:b/>
                <w:sz w:val="20"/>
              </w:rPr>
            </w:pPr>
          </w:p>
          <w:p w14:paraId="4E53FB46" w14:textId="77777777" w:rsidR="00CE3DE1" w:rsidRDefault="00CE3DE1" w:rsidP="00CE3DE1">
            <w:pPr>
              <w:rPr>
                <w:rFonts w:ascii="Arial" w:hAnsi="Arial" w:cs="Arial"/>
                <w:b/>
              </w:rPr>
            </w:pPr>
          </w:p>
          <w:p w14:paraId="7B6FCFFA" w14:textId="77777777" w:rsidR="00BA756C" w:rsidRPr="00E24E04" w:rsidRDefault="00BA756C" w:rsidP="00360E4B">
            <w:pPr>
              <w:rPr>
                <w:rFonts w:ascii="Arial" w:hAnsi="Arial" w:cs="Arial"/>
                <w:b/>
              </w:rPr>
            </w:pPr>
          </w:p>
        </w:tc>
      </w:tr>
    </w:tbl>
    <w:p w14:paraId="635006FD" w14:textId="77777777" w:rsidR="00595D29" w:rsidRDefault="00595D29" w:rsidP="00595D29">
      <w:pPr>
        <w:rPr>
          <w:rFonts w:ascii="Arial" w:hAnsi="Arial" w:cs="Arial"/>
          <w:b/>
        </w:rPr>
      </w:pPr>
    </w:p>
    <w:p w14:paraId="11CB7AEB" w14:textId="77777777" w:rsidR="003C154B" w:rsidRPr="0097069B" w:rsidRDefault="003C154B">
      <w:pPr>
        <w:rPr>
          <w:sz w:val="4"/>
          <w:szCs w:val="4"/>
        </w:rPr>
      </w:pPr>
    </w:p>
    <w:p w14:paraId="79C2AE07" w14:textId="77777777" w:rsidR="003D0CD4" w:rsidRPr="00C80491" w:rsidRDefault="003D0CD4" w:rsidP="00F73A03">
      <w:pPr>
        <w:rPr>
          <w:sz w:val="8"/>
          <w:szCs w:val="8"/>
        </w:rPr>
      </w:pPr>
    </w:p>
    <w:p w14:paraId="7E0165EF" w14:textId="77777777" w:rsidR="003D0CD4" w:rsidRDefault="003D0CD4" w:rsidP="00F73A03">
      <w:pPr>
        <w:rPr>
          <w:rFonts w:ascii="Arial" w:hAnsi="Arial" w:cs="Arial"/>
          <w:b/>
        </w:rPr>
      </w:pPr>
    </w:p>
    <w:tbl>
      <w:tblPr>
        <w:tblW w:w="0" w:type="auto"/>
        <w:tblLook w:val="01E0" w:firstRow="1" w:lastRow="1" w:firstColumn="1" w:lastColumn="1" w:noHBand="0" w:noVBand="0"/>
      </w:tblPr>
      <w:tblGrid>
        <w:gridCol w:w="10308"/>
      </w:tblGrid>
      <w:tr w:rsidR="003D0CD4" w14:paraId="6F30C0A3" w14:textId="77777777" w:rsidTr="001D499B">
        <w:tc>
          <w:tcPr>
            <w:tcW w:w="10368" w:type="dxa"/>
            <w:tcBorders>
              <w:top w:val="single" w:sz="4" w:space="0" w:color="auto"/>
              <w:left w:val="single" w:sz="4" w:space="0" w:color="auto"/>
              <w:bottom w:val="single" w:sz="4" w:space="0" w:color="auto"/>
              <w:right w:val="single" w:sz="4" w:space="0" w:color="auto"/>
            </w:tcBorders>
          </w:tcPr>
          <w:p w14:paraId="16B08A1F" w14:textId="3184AB3D" w:rsidR="003D0CD4" w:rsidRDefault="003D0CD4" w:rsidP="001D499B">
            <w:pPr>
              <w:rPr>
                <w:rFonts w:ascii="Arial" w:hAnsi="Arial" w:cs="Arial"/>
                <w:sz w:val="20"/>
              </w:rPr>
            </w:pPr>
            <w:r>
              <w:rPr>
                <w:rFonts w:ascii="Arial" w:hAnsi="Arial" w:cs="Arial"/>
                <w:b/>
                <w:sz w:val="20"/>
              </w:rPr>
              <w:t xml:space="preserve">Please describe </w:t>
            </w:r>
            <w:r w:rsidR="00CE7478">
              <w:rPr>
                <w:rFonts w:ascii="Arial" w:hAnsi="Arial" w:cs="Arial"/>
                <w:b/>
                <w:sz w:val="20"/>
              </w:rPr>
              <w:t xml:space="preserve">how you will measure the effectiveness of your intervention. </w:t>
            </w:r>
            <w:r w:rsidR="0060533C">
              <w:rPr>
                <w:rFonts w:ascii="Arial" w:hAnsi="Arial" w:cs="Arial"/>
                <w:b/>
                <w:sz w:val="20"/>
              </w:rPr>
              <w:t>the</w:t>
            </w:r>
            <w:r>
              <w:rPr>
                <w:rFonts w:ascii="Arial" w:hAnsi="Arial" w:cs="Arial"/>
                <w:b/>
                <w:sz w:val="20"/>
              </w:rPr>
              <w:t xml:space="preserve"> data you will obtain and how it will be analysed </w:t>
            </w:r>
            <w:r w:rsidRPr="003D0CD4">
              <w:rPr>
                <w:rFonts w:ascii="Arial" w:hAnsi="Arial" w:cs="Arial"/>
                <w:sz w:val="20"/>
              </w:rPr>
              <w:t>(e.g., test</w:t>
            </w:r>
            <w:r w:rsidR="00CE7478">
              <w:rPr>
                <w:rFonts w:ascii="Arial" w:hAnsi="Arial" w:cs="Arial"/>
                <w:sz w:val="20"/>
              </w:rPr>
              <w:t>s,</w:t>
            </w:r>
            <w:r w:rsidRPr="003D0CD4">
              <w:rPr>
                <w:rFonts w:ascii="Arial" w:hAnsi="Arial" w:cs="Arial"/>
                <w:sz w:val="20"/>
              </w:rPr>
              <w:t xml:space="preserve"> questionnaire</w:t>
            </w:r>
            <w:r w:rsidR="00CE7478">
              <w:rPr>
                <w:rFonts w:ascii="Arial" w:hAnsi="Arial" w:cs="Arial"/>
                <w:sz w:val="20"/>
              </w:rPr>
              <w:t xml:space="preserve">s, </w:t>
            </w:r>
            <w:proofErr w:type="gramStart"/>
            <w:r w:rsidR="00CE7478">
              <w:rPr>
                <w:rFonts w:ascii="Arial" w:hAnsi="Arial" w:cs="Arial"/>
                <w:sz w:val="20"/>
              </w:rPr>
              <w:t>interviews;</w:t>
            </w:r>
            <w:proofErr w:type="gramEnd"/>
            <w:r w:rsidR="00CE7478">
              <w:rPr>
                <w:rFonts w:ascii="Arial" w:hAnsi="Arial" w:cs="Arial"/>
                <w:sz w:val="20"/>
              </w:rPr>
              <w:t xml:space="preserve"> stats tests, qualitative analysis)</w:t>
            </w:r>
          </w:p>
          <w:p w14:paraId="11A4D2F2" w14:textId="77777777" w:rsidR="00063369" w:rsidRDefault="00063369" w:rsidP="001D499B">
            <w:pPr>
              <w:rPr>
                <w:rFonts w:ascii="Arial" w:hAnsi="Arial" w:cs="Arial"/>
                <w:sz w:val="20"/>
              </w:rPr>
            </w:pPr>
          </w:p>
          <w:p w14:paraId="2A5D1089" w14:textId="2CE83AFA" w:rsidR="0074119E" w:rsidRDefault="0074119E" w:rsidP="001D499B">
            <w:pPr>
              <w:rPr>
                <w:rFonts w:ascii="Arial" w:hAnsi="Arial" w:cs="Arial"/>
                <w:sz w:val="20"/>
              </w:rPr>
            </w:pPr>
            <w:r>
              <w:rPr>
                <w:rFonts w:ascii="Arial" w:hAnsi="Arial" w:cs="Arial"/>
                <w:sz w:val="20"/>
              </w:rPr>
              <w:t xml:space="preserve">The data collected </w:t>
            </w:r>
            <w:r w:rsidR="00492889">
              <w:rPr>
                <w:rFonts w:ascii="Arial" w:hAnsi="Arial" w:cs="Arial"/>
                <w:sz w:val="20"/>
              </w:rPr>
              <w:t>will show that having a pet to look after is a great way of slowing down cognitive decline</w:t>
            </w:r>
            <w:r w:rsidR="00423221">
              <w:rPr>
                <w:rFonts w:ascii="Arial" w:hAnsi="Arial" w:cs="Arial"/>
                <w:sz w:val="20"/>
              </w:rPr>
              <w:t xml:space="preserve"> in people</w:t>
            </w:r>
            <w:r w:rsidR="00A804A3">
              <w:rPr>
                <w:rFonts w:ascii="Arial" w:hAnsi="Arial" w:cs="Arial"/>
                <w:sz w:val="20"/>
              </w:rPr>
              <w:t xml:space="preserve"> with mild to moderate dementia.</w:t>
            </w:r>
            <w:r w:rsidR="008D3E89">
              <w:rPr>
                <w:rFonts w:ascii="Arial" w:hAnsi="Arial" w:cs="Arial"/>
                <w:sz w:val="20"/>
              </w:rPr>
              <w:t xml:space="preserve"> The data will be collected via a questionnaire. </w:t>
            </w:r>
            <w:r w:rsidR="00423221">
              <w:rPr>
                <w:rFonts w:ascii="Arial" w:hAnsi="Arial" w:cs="Arial"/>
                <w:sz w:val="20"/>
              </w:rPr>
              <w:t xml:space="preserve"> </w:t>
            </w:r>
          </w:p>
          <w:p w14:paraId="0DAF8A53" w14:textId="77777777" w:rsidR="003D0CD4" w:rsidRDefault="003D0CD4" w:rsidP="001D499B">
            <w:pPr>
              <w:rPr>
                <w:rFonts w:ascii="Arial" w:hAnsi="Arial" w:cs="Arial"/>
                <w:sz w:val="20"/>
              </w:rPr>
            </w:pPr>
          </w:p>
          <w:p w14:paraId="62B5B013" w14:textId="49AA12A9" w:rsidR="00CE7478" w:rsidRPr="00E24E04" w:rsidRDefault="00CE7478" w:rsidP="001D499B">
            <w:pPr>
              <w:rPr>
                <w:rFonts w:ascii="Arial" w:hAnsi="Arial" w:cs="Arial"/>
                <w:b/>
              </w:rPr>
            </w:pPr>
          </w:p>
        </w:tc>
      </w:tr>
    </w:tbl>
    <w:p w14:paraId="3C5B1118" w14:textId="77777777" w:rsidR="00186F40" w:rsidRDefault="00186F40" w:rsidP="00F73A03">
      <w:pPr>
        <w:rPr>
          <w:rFonts w:ascii="Arial" w:hAnsi="Arial" w:cs="Arial"/>
          <w:b/>
        </w:rPr>
      </w:pPr>
    </w:p>
    <w:p w14:paraId="0CABA482" w14:textId="77777777" w:rsidR="006D31CA" w:rsidRPr="0097069B" w:rsidRDefault="006D31CA" w:rsidP="006D31CA">
      <w:pPr>
        <w:rPr>
          <w:sz w:val="4"/>
          <w:szCs w:val="4"/>
        </w:rPr>
      </w:pPr>
    </w:p>
    <w:tbl>
      <w:tblPr>
        <w:tblW w:w="10368" w:type="dxa"/>
        <w:tblLook w:val="01E0" w:firstRow="1" w:lastRow="1" w:firstColumn="1" w:lastColumn="1" w:noHBand="0" w:noVBand="0"/>
      </w:tblPr>
      <w:tblGrid>
        <w:gridCol w:w="10368"/>
      </w:tblGrid>
      <w:tr w:rsidR="006D31CA" w14:paraId="211D32D8" w14:textId="77777777" w:rsidTr="0067154A">
        <w:tc>
          <w:tcPr>
            <w:tcW w:w="10368" w:type="dxa"/>
            <w:tcBorders>
              <w:top w:val="single" w:sz="4" w:space="0" w:color="auto"/>
              <w:left w:val="single" w:sz="4" w:space="0" w:color="auto"/>
              <w:bottom w:val="single" w:sz="4" w:space="0" w:color="auto"/>
              <w:right w:val="single" w:sz="4" w:space="0" w:color="auto"/>
            </w:tcBorders>
          </w:tcPr>
          <w:p w14:paraId="2FD2BA16" w14:textId="25652CE1" w:rsidR="00186F40" w:rsidRPr="00186F40" w:rsidRDefault="00186F40" w:rsidP="00186F40">
            <w:pPr>
              <w:rPr>
                <w:rFonts w:ascii="Arial" w:hAnsi="Arial" w:cs="Arial"/>
                <w:sz w:val="20"/>
              </w:rPr>
            </w:pPr>
            <w:r w:rsidRPr="00186F40">
              <w:rPr>
                <w:rFonts w:ascii="Arial" w:hAnsi="Arial" w:cs="Arial"/>
                <w:b/>
                <w:sz w:val="20"/>
                <w:u w:val="single"/>
              </w:rPr>
              <w:t>Appendix</w:t>
            </w:r>
            <w:r w:rsidRPr="00C061EC">
              <w:rPr>
                <w:rFonts w:ascii="Arial" w:hAnsi="Arial" w:cs="Arial"/>
                <w:b/>
                <w:sz w:val="20"/>
              </w:rPr>
              <w:t xml:space="preserve"> </w:t>
            </w:r>
            <w:r w:rsidRPr="00186F40">
              <w:rPr>
                <w:rFonts w:ascii="Arial" w:hAnsi="Arial" w:cs="Arial"/>
                <w:b/>
                <w:sz w:val="20"/>
              </w:rPr>
              <w:t xml:space="preserve">(not </w:t>
            </w:r>
            <w:r w:rsidR="00C061EC">
              <w:rPr>
                <w:rFonts w:ascii="Arial" w:hAnsi="Arial" w:cs="Arial"/>
                <w:b/>
                <w:sz w:val="20"/>
              </w:rPr>
              <w:t xml:space="preserve">included as </w:t>
            </w:r>
            <w:r w:rsidRPr="00186F40">
              <w:rPr>
                <w:rFonts w:ascii="Arial" w:hAnsi="Arial" w:cs="Arial"/>
                <w:b/>
                <w:sz w:val="20"/>
              </w:rPr>
              <w:t>part of the 1</w:t>
            </w:r>
            <w:r>
              <w:rPr>
                <w:rFonts w:ascii="Arial" w:hAnsi="Arial" w:cs="Arial"/>
                <w:b/>
                <w:sz w:val="20"/>
              </w:rPr>
              <w:t>,</w:t>
            </w:r>
            <w:r w:rsidR="00607752">
              <w:rPr>
                <w:rFonts w:ascii="Arial" w:hAnsi="Arial" w:cs="Arial"/>
                <w:b/>
                <w:sz w:val="20"/>
              </w:rPr>
              <w:t>5</w:t>
            </w:r>
            <w:r w:rsidRPr="00186F40">
              <w:rPr>
                <w:rFonts w:ascii="Arial" w:hAnsi="Arial" w:cs="Arial"/>
                <w:b/>
                <w:sz w:val="20"/>
              </w:rPr>
              <w:t>00 words</w:t>
            </w:r>
            <w:r w:rsidR="00C061EC">
              <w:rPr>
                <w:rFonts w:ascii="Arial" w:hAnsi="Arial" w:cs="Arial"/>
                <w:b/>
                <w:sz w:val="20"/>
              </w:rPr>
              <w:t xml:space="preserve"> but must still be completed</w:t>
            </w:r>
            <w:r w:rsidRPr="00186F40">
              <w:rPr>
                <w:rFonts w:ascii="Arial" w:hAnsi="Arial" w:cs="Arial"/>
                <w:b/>
                <w:sz w:val="20"/>
              </w:rPr>
              <w:t>)</w:t>
            </w:r>
          </w:p>
          <w:p w14:paraId="4239B3EF" w14:textId="77777777" w:rsidR="00186F40" w:rsidRDefault="00186F40" w:rsidP="00186F40">
            <w:pPr>
              <w:numPr>
                <w:ilvl w:val="0"/>
                <w:numId w:val="3"/>
              </w:numPr>
              <w:ind w:left="426" w:hanging="426"/>
              <w:rPr>
                <w:rFonts w:ascii="Arial" w:hAnsi="Arial" w:cs="Arial"/>
                <w:sz w:val="20"/>
              </w:rPr>
            </w:pPr>
            <w:r>
              <w:rPr>
                <w:rFonts w:ascii="Arial" w:hAnsi="Arial" w:cs="Arial"/>
                <w:sz w:val="20"/>
              </w:rPr>
              <w:t xml:space="preserve">Attach any </w:t>
            </w:r>
            <w:r w:rsidRPr="00186F40">
              <w:rPr>
                <w:rFonts w:ascii="Arial" w:hAnsi="Arial" w:cs="Arial"/>
                <w:sz w:val="20"/>
              </w:rPr>
              <w:t xml:space="preserve">questionnaires/materials </w:t>
            </w:r>
            <w:r>
              <w:rPr>
                <w:rFonts w:ascii="Arial" w:hAnsi="Arial" w:cs="Arial"/>
                <w:sz w:val="20"/>
              </w:rPr>
              <w:t>to the end of this proposal as a</w:t>
            </w:r>
            <w:r w:rsidRPr="00186F40">
              <w:rPr>
                <w:rFonts w:ascii="Arial" w:hAnsi="Arial" w:cs="Arial"/>
                <w:sz w:val="20"/>
              </w:rPr>
              <w:t>n appendix</w:t>
            </w:r>
            <w:r>
              <w:rPr>
                <w:rFonts w:ascii="Arial" w:hAnsi="Arial" w:cs="Arial"/>
                <w:sz w:val="20"/>
              </w:rPr>
              <w:t>.</w:t>
            </w:r>
            <w:r w:rsidRPr="00186F40">
              <w:rPr>
                <w:rFonts w:ascii="Arial" w:hAnsi="Arial" w:cs="Arial"/>
                <w:sz w:val="20"/>
              </w:rPr>
              <w:t xml:space="preserve"> </w:t>
            </w:r>
          </w:p>
          <w:p w14:paraId="22DEE574" w14:textId="77777777" w:rsidR="001C3564" w:rsidRDefault="001C3564" w:rsidP="002C7EA7">
            <w:pPr>
              <w:rPr>
                <w:rFonts w:ascii="Arial" w:hAnsi="Arial" w:cs="Arial"/>
                <w:b/>
              </w:rPr>
            </w:pPr>
          </w:p>
          <w:p w14:paraId="5C1555C0" w14:textId="77777777" w:rsidR="001C3564" w:rsidRDefault="001C3564" w:rsidP="002C7EA7">
            <w:pPr>
              <w:rPr>
                <w:rFonts w:ascii="Arial" w:hAnsi="Arial" w:cs="Arial"/>
                <w:b/>
              </w:rPr>
            </w:pPr>
          </w:p>
          <w:p w14:paraId="398792F2" w14:textId="77777777" w:rsidR="006D31CA" w:rsidRPr="00E24E04" w:rsidRDefault="006D31CA" w:rsidP="002C7EA7">
            <w:pPr>
              <w:rPr>
                <w:rFonts w:ascii="Arial" w:hAnsi="Arial" w:cs="Arial"/>
                <w:b/>
              </w:rPr>
            </w:pPr>
          </w:p>
        </w:tc>
      </w:tr>
    </w:tbl>
    <w:p w14:paraId="5379D8C4" w14:textId="77777777" w:rsidR="00331F60" w:rsidRDefault="00331F60" w:rsidP="00331F60"/>
    <w:p w14:paraId="03F75F25" w14:textId="77777777" w:rsidR="000F34D7" w:rsidRDefault="000F34D7" w:rsidP="00331F60"/>
    <w:p w14:paraId="440DF54E" w14:textId="77777777" w:rsidR="000F34D7" w:rsidRDefault="000F34D7" w:rsidP="00331F60"/>
    <w:p w14:paraId="1D61A544" w14:textId="77777777" w:rsidR="000F34D7" w:rsidRDefault="000F34D7" w:rsidP="00331F60"/>
    <w:p w14:paraId="1E64389B" w14:textId="77777777" w:rsidR="000F34D7" w:rsidRDefault="000F34D7" w:rsidP="00331F60"/>
    <w:p w14:paraId="70DAE5C1" w14:textId="77777777" w:rsidR="000F34D7" w:rsidRDefault="000F34D7" w:rsidP="00331F60"/>
    <w:p w14:paraId="6E3F4DDA" w14:textId="77777777" w:rsidR="00566330" w:rsidRDefault="00566330" w:rsidP="00331F60">
      <w:pPr>
        <w:rPr>
          <w:b/>
          <w:bCs/>
          <w:sz w:val="36"/>
          <w:szCs w:val="36"/>
        </w:rPr>
      </w:pPr>
    </w:p>
    <w:p w14:paraId="6971A883" w14:textId="77777777" w:rsidR="00B5530F" w:rsidRDefault="00B5530F" w:rsidP="00331F60">
      <w:pPr>
        <w:rPr>
          <w:b/>
          <w:bCs/>
          <w:sz w:val="36"/>
          <w:szCs w:val="36"/>
        </w:rPr>
      </w:pPr>
    </w:p>
    <w:p w14:paraId="6A0D6BFD" w14:textId="256D3407" w:rsidR="000F34D7" w:rsidRPr="000F34D7" w:rsidRDefault="00CA25DA" w:rsidP="00331F60">
      <w:pPr>
        <w:rPr>
          <w:b/>
          <w:bCs/>
          <w:sz w:val="36"/>
          <w:szCs w:val="36"/>
        </w:rPr>
      </w:pPr>
      <w:r>
        <w:rPr>
          <w:b/>
          <w:bCs/>
          <w:sz w:val="36"/>
          <w:szCs w:val="36"/>
        </w:rPr>
        <w:t>R</w:t>
      </w:r>
      <w:r w:rsidR="000F34D7" w:rsidRPr="000F34D7">
        <w:rPr>
          <w:b/>
          <w:bCs/>
          <w:sz w:val="36"/>
          <w:szCs w:val="36"/>
        </w:rPr>
        <w:t>eferences</w:t>
      </w:r>
    </w:p>
    <w:p w14:paraId="1EDBF257" w14:textId="77777777" w:rsidR="00331F60" w:rsidRDefault="00331F60" w:rsidP="00331F60"/>
    <w:p w14:paraId="5761D73D" w14:textId="77777777" w:rsidR="00B5530F" w:rsidRDefault="00B5530F" w:rsidP="00331F60"/>
    <w:p w14:paraId="0461611A" w14:textId="2DF22EE5" w:rsidR="00331F60" w:rsidRPr="007B5E6C" w:rsidRDefault="00331F60" w:rsidP="003677DB">
      <w:pPr>
        <w:spacing w:line="480" w:lineRule="auto"/>
        <w:ind w:left="720" w:hanging="720"/>
        <w:rPr>
          <w:sz w:val="28"/>
          <w:szCs w:val="28"/>
        </w:rPr>
      </w:pPr>
      <w:r w:rsidRPr="007B5E6C">
        <w:rPr>
          <w:sz w:val="28"/>
          <w:szCs w:val="28"/>
        </w:rPr>
        <w:t xml:space="preserve">Edwards, N.E., Beck, A.M. (2002). Animal-assisted therapy and nutrition in Alzheimer’s disease. </w:t>
      </w:r>
      <w:r w:rsidRPr="000A7A36">
        <w:rPr>
          <w:i/>
          <w:iCs/>
          <w:sz w:val="28"/>
          <w:szCs w:val="28"/>
        </w:rPr>
        <w:t>Western Journal of Nursing Research</w:t>
      </w:r>
      <w:r w:rsidRPr="007B5E6C">
        <w:rPr>
          <w:sz w:val="28"/>
          <w:szCs w:val="28"/>
        </w:rPr>
        <w:t>. 2002;24(6):697-712. Doi: 10.1177/019394502320555430</w:t>
      </w:r>
    </w:p>
    <w:p w14:paraId="1897CA67" w14:textId="77777777" w:rsidR="00331F60" w:rsidRPr="000A7A36" w:rsidRDefault="00331F60" w:rsidP="003677DB">
      <w:pPr>
        <w:spacing w:line="480" w:lineRule="auto"/>
        <w:ind w:left="720" w:hanging="720"/>
        <w:rPr>
          <w:bCs/>
          <w:i/>
          <w:iCs/>
          <w:sz w:val="28"/>
          <w:szCs w:val="28"/>
        </w:rPr>
      </w:pPr>
      <w:r w:rsidRPr="007B5E6C">
        <w:rPr>
          <w:bCs/>
          <w:sz w:val="28"/>
          <w:szCs w:val="28"/>
        </w:rPr>
        <w:t xml:space="preserve">Prince, M., </w:t>
      </w:r>
      <w:proofErr w:type="spellStart"/>
      <w:r w:rsidRPr="007B5E6C">
        <w:rPr>
          <w:bCs/>
          <w:sz w:val="28"/>
          <w:szCs w:val="28"/>
        </w:rPr>
        <w:t>Wimo</w:t>
      </w:r>
      <w:proofErr w:type="spellEnd"/>
      <w:r w:rsidRPr="007B5E6C">
        <w:rPr>
          <w:bCs/>
          <w:sz w:val="28"/>
          <w:szCs w:val="28"/>
        </w:rPr>
        <w:t xml:space="preserve">, A., </w:t>
      </w:r>
      <w:proofErr w:type="spellStart"/>
      <w:r w:rsidRPr="007B5E6C">
        <w:rPr>
          <w:bCs/>
          <w:sz w:val="28"/>
          <w:szCs w:val="28"/>
        </w:rPr>
        <w:t>Guerchet</w:t>
      </w:r>
      <w:proofErr w:type="spellEnd"/>
      <w:r w:rsidRPr="007B5E6C">
        <w:rPr>
          <w:bCs/>
          <w:sz w:val="28"/>
          <w:szCs w:val="28"/>
        </w:rPr>
        <w:t xml:space="preserve">, M., Ali, G.C., Wu, Y., </w:t>
      </w:r>
      <w:proofErr w:type="spellStart"/>
      <w:r w:rsidRPr="007B5E6C">
        <w:rPr>
          <w:bCs/>
          <w:sz w:val="28"/>
          <w:szCs w:val="28"/>
        </w:rPr>
        <w:t>Prina</w:t>
      </w:r>
      <w:proofErr w:type="spellEnd"/>
      <w:r w:rsidRPr="007B5E6C">
        <w:rPr>
          <w:bCs/>
          <w:sz w:val="28"/>
          <w:szCs w:val="28"/>
        </w:rPr>
        <w:t xml:space="preserve">, M. (2015) World Alzheimer Report 2015. The global impact of dementia: an analysis of prevalence, incidence, </w:t>
      </w:r>
      <w:proofErr w:type="gramStart"/>
      <w:r w:rsidRPr="007B5E6C">
        <w:rPr>
          <w:bCs/>
          <w:sz w:val="28"/>
          <w:szCs w:val="28"/>
        </w:rPr>
        <w:t>cost</w:t>
      </w:r>
      <w:proofErr w:type="gramEnd"/>
      <w:r w:rsidRPr="007B5E6C">
        <w:rPr>
          <w:bCs/>
          <w:sz w:val="28"/>
          <w:szCs w:val="28"/>
        </w:rPr>
        <w:t xml:space="preserve"> and trends. </w:t>
      </w:r>
      <w:hyperlink r:id="rId12" w:history="1">
        <w:r w:rsidRPr="007B5E6C">
          <w:rPr>
            <w:rStyle w:val="Hyperlink"/>
            <w:bCs/>
            <w:sz w:val="28"/>
            <w:szCs w:val="28"/>
          </w:rPr>
          <w:t>www.alz.co.uk/research/world-report-2015</w:t>
        </w:r>
      </w:hyperlink>
      <w:r w:rsidRPr="007B5E6C">
        <w:rPr>
          <w:bCs/>
          <w:sz w:val="28"/>
          <w:szCs w:val="28"/>
        </w:rPr>
        <w:t xml:space="preserve">. London: </w:t>
      </w:r>
      <w:r w:rsidRPr="000A7A36">
        <w:rPr>
          <w:bCs/>
          <w:i/>
          <w:iCs/>
          <w:sz w:val="28"/>
          <w:szCs w:val="28"/>
        </w:rPr>
        <w:t>Alzheimer’s Disease International</w:t>
      </w:r>
    </w:p>
    <w:p w14:paraId="3A18D074" w14:textId="77777777" w:rsidR="00331F60" w:rsidRPr="007B5E6C" w:rsidRDefault="00331F60" w:rsidP="003677DB">
      <w:pPr>
        <w:spacing w:line="480" w:lineRule="auto"/>
        <w:ind w:left="720" w:hanging="720"/>
        <w:rPr>
          <w:sz w:val="28"/>
          <w:szCs w:val="28"/>
        </w:rPr>
      </w:pPr>
      <w:r w:rsidRPr="007B5E6C">
        <w:rPr>
          <w:sz w:val="28"/>
          <w:szCs w:val="28"/>
        </w:rPr>
        <w:t xml:space="preserve">Travers, C., </w:t>
      </w:r>
      <w:proofErr w:type="spellStart"/>
      <w:r w:rsidRPr="007B5E6C">
        <w:rPr>
          <w:sz w:val="28"/>
          <w:szCs w:val="28"/>
        </w:rPr>
        <w:t>perkins</w:t>
      </w:r>
      <w:proofErr w:type="spellEnd"/>
      <w:r w:rsidRPr="007B5E6C">
        <w:rPr>
          <w:sz w:val="28"/>
          <w:szCs w:val="28"/>
        </w:rPr>
        <w:t xml:space="preserve">, J., Rand, J., </w:t>
      </w:r>
      <w:proofErr w:type="spellStart"/>
      <w:r w:rsidRPr="007B5E6C">
        <w:rPr>
          <w:sz w:val="28"/>
          <w:szCs w:val="28"/>
        </w:rPr>
        <w:t>Barlett</w:t>
      </w:r>
      <w:proofErr w:type="spellEnd"/>
      <w:r w:rsidRPr="007B5E6C">
        <w:rPr>
          <w:sz w:val="28"/>
          <w:szCs w:val="28"/>
        </w:rPr>
        <w:t xml:space="preserve">, H., Morton, J. (2013). An evaluation of dog-assisted therapy for residents of aged care facilities with dementia. </w:t>
      </w:r>
      <w:proofErr w:type="spellStart"/>
      <w:r w:rsidRPr="000A7A36">
        <w:rPr>
          <w:i/>
          <w:iCs/>
          <w:sz w:val="28"/>
          <w:szCs w:val="28"/>
        </w:rPr>
        <w:t>Anthrozoos</w:t>
      </w:r>
      <w:proofErr w:type="spellEnd"/>
      <w:r w:rsidRPr="000A7A36">
        <w:rPr>
          <w:i/>
          <w:iCs/>
          <w:sz w:val="28"/>
          <w:szCs w:val="28"/>
        </w:rPr>
        <w:t xml:space="preserve"> </w:t>
      </w:r>
      <w:r w:rsidRPr="007B5E6C">
        <w:rPr>
          <w:sz w:val="28"/>
          <w:szCs w:val="28"/>
        </w:rPr>
        <w:t>2013;26(2):213-25. Doi:10.2752/175303713X13636846944169</w:t>
      </w:r>
    </w:p>
    <w:p w14:paraId="1176C84C" w14:textId="77777777" w:rsidR="00331F60" w:rsidRPr="007B5E6C" w:rsidRDefault="00331F60" w:rsidP="003677DB">
      <w:pPr>
        <w:spacing w:line="480" w:lineRule="auto"/>
        <w:ind w:left="720" w:hanging="720"/>
        <w:rPr>
          <w:sz w:val="28"/>
          <w:szCs w:val="28"/>
        </w:rPr>
      </w:pPr>
      <w:r w:rsidRPr="007B5E6C">
        <w:rPr>
          <w:sz w:val="28"/>
          <w:szCs w:val="28"/>
        </w:rPr>
        <w:t>World Health Organisation. (WHO). (2017)</w:t>
      </w:r>
    </w:p>
    <w:p w14:paraId="1FADE7AC" w14:textId="77777777" w:rsidR="0003426C" w:rsidRPr="007B5E6C" w:rsidRDefault="0003426C" w:rsidP="003677DB">
      <w:pPr>
        <w:spacing w:line="480" w:lineRule="auto"/>
        <w:rPr>
          <w:b/>
          <w:bCs/>
          <w:sz w:val="36"/>
          <w:szCs w:val="36"/>
          <w:u w:val="single"/>
        </w:rPr>
      </w:pPr>
    </w:p>
    <w:p w14:paraId="4D05A2B5" w14:textId="77777777" w:rsidR="0003426C" w:rsidRPr="007B5E6C" w:rsidRDefault="0003426C" w:rsidP="003677DB">
      <w:pPr>
        <w:spacing w:line="480" w:lineRule="auto"/>
        <w:rPr>
          <w:b/>
          <w:bCs/>
          <w:sz w:val="36"/>
          <w:szCs w:val="36"/>
          <w:u w:val="single"/>
        </w:rPr>
      </w:pPr>
    </w:p>
    <w:p w14:paraId="6868B718" w14:textId="77777777" w:rsidR="0003426C" w:rsidRPr="007B5E6C" w:rsidRDefault="0003426C" w:rsidP="003677DB">
      <w:pPr>
        <w:spacing w:line="480" w:lineRule="auto"/>
        <w:rPr>
          <w:b/>
          <w:bCs/>
          <w:sz w:val="36"/>
          <w:szCs w:val="36"/>
          <w:u w:val="single"/>
        </w:rPr>
      </w:pPr>
    </w:p>
    <w:p w14:paraId="374E2B19" w14:textId="77777777" w:rsidR="0003426C" w:rsidRPr="007B5E6C" w:rsidRDefault="0003426C" w:rsidP="003677DB">
      <w:pPr>
        <w:spacing w:line="480" w:lineRule="auto"/>
        <w:rPr>
          <w:b/>
          <w:bCs/>
          <w:sz w:val="36"/>
          <w:szCs w:val="36"/>
          <w:u w:val="single"/>
        </w:rPr>
      </w:pPr>
    </w:p>
    <w:p w14:paraId="1EE8DEC5" w14:textId="77777777" w:rsidR="0003426C" w:rsidRPr="007B5E6C" w:rsidRDefault="0003426C" w:rsidP="003677DB">
      <w:pPr>
        <w:spacing w:line="480" w:lineRule="auto"/>
        <w:rPr>
          <w:b/>
          <w:bCs/>
          <w:sz w:val="36"/>
          <w:szCs w:val="36"/>
          <w:u w:val="single"/>
        </w:rPr>
      </w:pPr>
    </w:p>
    <w:p w14:paraId="126EE576" w14:textId="77777777" w:rsidR="0003426C" w:rsidRPr="007B5E6C" w:rsidRDefault="0003426C" w:rsidP="003677DB">
      <w:pPr>
        <w:spacing w:line="480" w:lineRule="auto"/>
        <w:rPr>
          <w:b/>
          <w:bCs/>
          <w:sz w:val="36"/>
          <w:szCs w:val="36"/>
          <w:u w:val="single"/>
        </w:rPr>
      </w:pPr>
    </w:p>
    <w:p w14:paraId="2CF49012" w14:textId="77777777" w:rsidR="0003426C" w:rsidRPr="007B5E6C" w:rsidRDefault="0003426C" w:rsidP="003677DB">
      <w:pPr>
        <w:spacing w:line="480" w:lineRule="auto"/>
        <w:rPr>
          <w:b/>
          <w:bCs/>
          <w:sz w:val="36"/>
          <w:szCs w:val="36"/>
          <w:u w:val="single"/>
        </w:rPr>
      </w:pPr>
    </w:p>
    <w:p w14:paraId="067162D9" w14:textId="77777777" w:rsidR="0003426C" w:rsidRPr="007B5E6C" w:rsidRDefault="0003426C" w:rsidP="003677DB">
      <w:pPr>
        <w:spacing w:line="480" w:lineRule="auto"/>
        <w:rPr>
          <w:b/>
          <w:bCs/>
          <w:sz w:val="36"/>
          <w:szCs w:val="36"/>
          <w:u w:val="single"/>
        </w:rPr>
      </w:pPr>
    </w:p>
    <w:p w14:paraId="144FA5B3" w14:textId="77777777" w:rsidR="0003426C" w:rsidRPr="007B5E6C" w:rsidRDefault="0003426C" w:rsidP="003677DB">
      <w:pPr>
        <w:spacing w:line="480" w:lineRule="auto"/>
        <w:rPr>
          <w:b/>
          <w:bCs/>
          <w:sz w:val="36"/>
          <w:szCs w:val="36"/>
          <w:u w:val="single"/>
        </w:rPr>
      </w:pPr>
    </w:p>
    <w:p w14:paraId="6910C988" w14:textId="72852B79" w:rsidR="00F73020" w:rsidRPr="001E2A5A" w:rsidRDefault="00F73020" w:rsidP="00F73020">
      <w:pPr>
        <w:rPr>
          <w:b/>
          <w:bCs/>
          <w:sz w:val="36"/>
          <w:szCs w:val="36"/>
          <w:u w:val="single"/>
        </w:rPr>
      </w:pPr>
      <w:r w:rsidRPr="001E2A5A">
        <w:rPr>
          <w:b/>
          <w:bCs/>
          <w:sz w:val="36"/>
          <w:szCs w:val="36"/>
          <w:u w:val="single"/>
        </w:rPr>
        <w:t>Questionnaire</w:t>
      </w:r>
    </w:p>
    <w:p w14:paraId="44105F1E" w14:textId="77777777" w:rsidR="00F73020" w:rsidRDefault="00F73020" w:rsidP="00F73020">
      <w:pPr>
        <w:rPr>
          <w:sz w:val="36"/>
          <w:szCs w:val="36"/>
        </w:rPr>
      </w:pPr>
    </w:p>
    <w:p w14:paraId="431DCD47" w14:textId="11338F2C" w:rsidR="00F73020" w:rsidRPr="00EA25B4" w:rsidRDefault="00F73020" w:rsidP="00EA25B4">
      <w:pPr>
        <w:pStyle w:val="ListParagraph"/>
        <w:numPr>
          <w:ilvl w:val="0"/>
          <w:numId w:val="4"/>
        </w:numPr>
        <w:rPr>
          <w:sz w:val="32"/>
          <w:szCs w:val="32"/>
        </w:rPr>
      </w:pPr>
      <w:r w:rsidRPr="00EA25B4">
        <w:rPr>
          <w:sz w:val="32"/>
          <w:szCs w:val="32"/>
        </w:rPr>
        <w:t>How old are you?</w:t>
      </w:r>
    </w:p>
    <w:p w14:paraId="6958EC4A" w14:textId="77777777" w:rsidR="00F73020" w:rsidRPr="001E2A5A" w:rsidRDefault="00F73020" w:rsidP="00F73020">
      <w:pPr>
        <w:rPr>
          <w:sz w:val="32"/>
          <w:szCs w:val="32"/>
        </w:rPr>
      </w:pPr>
    </w:p>
    <w:p w14:paraId="136DC860" w14:textId="02DFD9F4" w:rsidR="00F73020" w:rsidRPr="00356307" w:rsidRDefault="00F73020" w:rsidP="00356307">
      <w:pPr>
        <w:pStyle w:val="ListParagraph"/>
        <w:numPr>
          <w:ilvl w:val="0"/>
          <w:numId w:val="4"/>
        </w:numPr>
        <w:rPr>
          <w:sz w:val="32"/>
          <w:szCs w:val="32"/>
        </w:rPr>
      </w:pPr>
      <w:r w:rsidRPr="00356307">
        <w:rPr>
          <w:sz w:val="32"/>
          <w:szCs w:val="32"/>
        </w:rPr>
        <w:t>How do you feel when you get up in the morning?</w:t>
      </w:r>
    </w:p>
    <w:p w14:paraId="75ACB728" w14:textId="77777777" w:rsidR="00F73020" w:rsidRPr="001E2A5A" w:rsidRDefault="00F73020" w:rsidP="00F73020">
      <w:pPr>
        <w:rPr>
          <w:sz w:val="32"/>
          <w:szCs w:val="32"/>
        </w:rPr>
      </w:pPr>
    </w:p>
    <w:p w14:paraId="7DFB60C7" w14:textId="5E4E60FF" w:rsidR="00F73020" w:rsidRPr="00DC0CB5" w:rsidRDefault="00F73020" w:rsidP="00DC0CB5">
      <w:pPr>
        <w:pStyle w:val="ListParagraph"/>
        <w:numPr>
          <w:ilvl w:val="0"/>
          <w:numId w:val="4"/>
        </w:numPr>
        <w:rPr>
          <w:sz w:val="32"/>
          <w:szCs w:val="32"/>
        </w:rPr>
      </w:pPr>
      <w:r w:rsidRPr="00DC0CB5">
        <w:rPr>
          <w:sz w:val="32"/>
          <w:szCs w:val="32"/>
        </w:rPr>
        <w:t>Do you like to go for a walk?</w:t>
      </w:r>
    </w:p>
    <w:p w14:paraId="2FBCBE2F" w14:textId="77777777" w:rsidR="00F73020" w:rsidRPr="001E2A5A" w:rsidRDefault="00F73020" w:rsidP="00F73020">
      <w:pPr>
        <w:rPr>
          <w:sz w:val="32"/>
          <w:szCs w:val="32"/>
        </w:rPr>
      </w:pPr>
    </w:p>
    <w:p w14:paraId="76D8EFB5" w14:textId="2C9ED361" w:rsidR="00F73020" w:rsidRPr="00612EF0" w:rsidRDefault="00F73020" w:rsidP="00612EF0">
      <w:pPr>
        <w:pStyle w:val="ListParagraph"/>
        <w:numPr>
          <w:ilvl w:val="0"/>
          <w:numId w:val="4"/>
        </w:numPr>
        <w:rPr>
          <w:sz w:val="32"/>
          <w:szCs w:val="32"/>
        </w:rPr>
      </w:pPr>
      <w:r w:rsidRPr="00612EF0">
        <w:rPr>
          <w:sz w:val="32"/>
          <w:szCs w:val="32"/>
        </w:rPr>
        <w:t>If you had a dog, would you enjoy your walk more?</w:t>
      </w:r>
    </w:p>
    <w:p w14:paraId="7B70DC66" w14:textId="77777777" w:rsidR="00F73020" w:rsidRPr="001E2A5A" w:rsidRDefault="00F73020" w:rsidP="00F73020">
      <w:pPr>
        <w:rPr>
          <w:sz w:val="32"/>
          <w:szCs w:val="32"/>
        </w:rPr>
      </w:pPr>
    </w:p>
    <w:p w14:paraId="33C439C1" w14:textId="07AF5034" w:rsidR="00F73020" w:rsidRPr="00592841" w:rsidRDefault="00F73020" w:rsidP="00592841">
      <w:pPr>
        <w:pStyle w:val="ListParagraph"/>
        <w:numPr>
          <w:ilvl w:val="0"/>
          <w:numId w:val="4"/>
        </w:numPr>
        <w:rPr>
          <w:sz w:val="32"/>
          <w:szCs w:val="32"/>
        </w:rPr>
      </w:pPr>
      <w:r w:rsidRPr="00592841">
        <w:rPr>
          <w:sz w:val="32"/>
          <w:szCs w:val="32"/>
        </w:rPr>
        <w:t>Would you be happy to pick up poo after a dog?</w:t>
      </w:r>
    </w:p>
    <w:p w14:paraId="09E86EF8" w14:textId="77777777" w:rsidR="00F73020" w:rsidRPr="001E2A5A" w:rsidRDefault="00F73020" w:rsidP="00F73020">
      <w:pPr>
        <w:rPr>
          <w:sz w:val="32"/>
          <w:szCs w:val="32"/>
        </w:rPr>
      </w:pPr>
    </w:p>
    <w:p w14:paraId="34F5C901" w14:textId="289EB1D1" w:rsidR="00F73020" w:rsidRPr="00592841" w:rsidRDefault="00F73020" w:rsidP="00592841">
      <w:pPr>
        <w:pStyle w:val="ListParagraph"/>
        <w:numPr>
          <w:ilvl w:val="0"/>
          <w:numId w:val="4"/>
        </w:numPr>
        <w:rPr>
          <w:sz w:val="32"/>
          <w:szCs w:val="32"/>
        </w:rPr>
      </w:pPr>
      <w:r w:rsidRPr="00592841">
        <w:rPr>
          <w:sz w:val="32"/>
          <w:szCs w:val="32"/>
        </w:rPr>
        <w:t>Could you go to the shops on your own?</w:t>
      </w:r>
    </w:p>
    <w:p w14:paraId="542D0BF2" w14:textId="77777777" w:rsidR="00F73020" w:rsidRPr="001E2A5A" w:rsidRDefault="00F73020" w:rsidP="00F73020">
      <w:pPr>
        <w:rPr>
          <w:sz w:val="32"/>
          <w:szCs w:val="32"/>
        </w:rPr>
      </w:pPr>
    </w:p>
    <w:p w14:paraId="5F3021EC" w14:textId="1A1911AC" w:rsidR="00F73020" w:rsidRPr="00592841" w:rsidRDefault="00F73020" w:rsidP="00592841">
      <w:pPr>
        <w:pStyle w:val="ListParagraph"/>
        <w:numPr>
          <w:ilvl w:val="0"/>
          <w:numId w:val="4"/>
        </w:numPr>
        <w:rPr>
          <w:sz w:val="32"/>
          <w:szCs w:val="32"/>
        </w:rPr>
      </w:pPr>
      <w:r w:rsidRPr="00592841">
        <w:rPr>
          <w:sz w:val="32"/>
          <w:szCs w:val="32"/>
        </w:rPr>
        <w:t>Could you go to the shops with a dog?</w:t>
      </w:r>
    </w:p>
    <w:p w14:paraId="549240DC" w14:textId="77777777" w:rsidR="00F73020" w:rsidRPr="001E2A5A" w:rsidRDefault="00F73020" w:rsidP="00F73020">
      <w:pPr>
        <w:rPr>
          <w:sz w:val="32"/>
          <w:szCs w:val="32"/>
        </w:rPr>
      </w:pPr>
    </w:p>
    <w:p w14:paraId="09CF27DE" w14:textId="0D2734A5" w:rsidR="00F73020" w:rsidRPr="00592841" w:rsidRDefault="00F73020" w:rsidP="00592841">
      <w:pPr>
        <w:pStyle w:val="ListParagraph"/>
        <w:numPr>
          <w:ilvl w:val="0"/>
          <w:numId w:val="4"/>
        </w:numPr>
        <w:rPr>
          <w:sz w:val="32"/>
          <w:szCs w:val="32"/>
        </w:rPr>
      </w:pPr>
      <w:r w:rsidRPr="00592841">
        <w:rPr>
          <w:sz w:val="32"/>
          <w:szCs w:val="32"/>
        </w:rPr>
        <w:t>Are you comfortable on your own?</w:t>
      </w:r>
    </w:p>
    <w:p w14:paraId="6B39315C" w14:textId="77777777" w:rsidR="00F73020" w:rsidRPr="001E2A5A" w:rsidRDefault="00F73020" w:rsidP="00F73020">
      <w:pPr>
        <w:rPr>
          <w:sz w:val="32"/>
          <w:szCs w:val="32"/>
        </w:rPr>
      </w:pPr>
    </w:p>
    <w:p w14:paraId="0C277BBA" w14:textId="3882F66B" w:rsidR="00F73020" w:rsidRPr="00592841" w:rsidRDefault="00F73020" w:rsidP="00592841">
      <w:pPr>
        <w:pStyle w:val="ListParagraph"/>
        <w:numPr>
          <w:ilvl w:val="0"/>
          <w:numId w:val="4"/>
        </w:numPr>
        <w:rPr>
          <w:sz w:val="32"/>
          <w:szCs w:val="32"/>
        </w:rPr>
      </w:pPr>
      <w:r w:rsidRPr="00592841">
        <w:rPr>
          <w:sz w:val="32"/>
          <w:szCs w:val="32"/>
        </w:rPr>
        <w:t xml:space="preserve">Would you feel more comfortable on your </w:t>
      </w:r>
      <w:r w:rsidR="004B00A9" w:rsidRPr="00592841">
        <w:rPr>
          <w:sz w:val="32"/>
          <w:szCs w:val="32"/>
        </w:rPr>
        <w:t>own if</w:t>
      </w:r>
      <w:r w:rsidRPr="00592841">
        <w:rPr>
          <w:sz w:val="32"/>
          <w:szCs w:val="32"/>
        </w:rPr>
        <w:t xml:space="preserve"> you had a dog?</w:t>
      </w:r>
    </w:p>
    <w:p w14:paraId="61C25839" w14:textId="77777777" w:rsidR="00F73020" w:rsidRPr="001E2A5A" w:rsidRDefault="00F73020" w:rsidP="00F73020">
      <w:pPr>
        <w:rPr>
          <w:sz w:val="32"/>
          <w:szCs w:val="32"/>
        </w:rPr>
      </w:pPr>
    </w:p>
    <w:p w14:paraId="77BF71BF" w14:textId="7A768096" w:rsidR="00F73020" w:rsidRPr="00837E87" w:rsidRDefault="00F73020" w:rsidP="00A626A5">
      <w:pPr>
        <w:pStyle w:val="ListParagraph"/>
        <w:numPr>
          <w:ilvl w:val="0"/>
          <w:numId w:val="4"/>
        </w:numPr>
        <w:rPr>
          <w:sz w:val="32"/>
          <w:szCs w:val="32"/>
        </w:rPr>
      </w:pPr>
      <w:r w:rsidRPr="00837E87">
        <w:rPr>
          <w:sz w:val="32"/>
          <w:szCs w:val="32"/>
        </w:rPr>
        <w:t>Do you feel safe living alone?</w:t>
      </w:r>
    </w:p>
    <w:p w14:paraId="067BB3F0" w14:textId="77777777" w:rsidR="00F73020" w:rsidRPr="001E2A5A" w:rsidRDefault="00F73020" w:rsidP="00F73020">
      <w:pPr>
        <w:rPr>
          <w:sz w:val="32"/>
          <w:szCs w:val="32"/>
        </w:rPr>
      </w:pPr>
    </w:p>
    <w:p w14:paraId="52B2A1ED" w14:textId="277A4BF9" w:rsidR="00F73020" w:rsidRPr="00837E87" w:rsidRDefault="00F73020" w:rsidP="00837E87">
      <w:pPr>
        <w:pStyle w:val="ListParagraph"/>
        <w:numPr>
          <w:ilvl w:val="0"/>
          <w:numId w:val="4"/>
        </w:numPr>
        <w:rPr>
          <w:sz w:val="32"/>
          <w:szCs w:val="32"/>
        </w:rPr>
      </w:pPr>
      <w:r w:rsidRPr="00837E87">
        <w:rPr>
          <w:sz w:val="32"/>
          <w:szCs w:val="32"/>
        </w:rPr>
        <w:t xml:space="preserve">Would you feel safer living </w:t>
      </w:r>
      <w:r w:rsidR="004B00A9" w:rsidRPr="00837E87">
        <w:rPr>
          <w:sz w:val="32"/>
          <w:szCs w:val="32"/>
        </w:rPr>
        <w:t>alone if</w:t>
      </w:r>
      <w:r w:rsidRPr="00837E87">
        <w:rPr>
          <w:sz w:val="32"/>
          <w:szCs w:val="32"/>
        </w:rPr>
        <w:t xml:space="preserve"> you had a dog?</w:t>
      </w:r>
    </w:p>
    <w:p w14:paraId="2D9C87C1" w14:textId="77777777" w:rsidR="00F73020" w:rsidRDefault="00F73020" w:rsidP="00F73020"/>
    <w:p w14:paraId="659B868F" w14:textId="77777777" w:rsidR="00C3363C" w:rsidRDefault="00C3363C" w:rsidP="00F73020"/>
    <w:p w14:paraId="21FC237E" w14:textId="77777777" w:rsidR="00C3363C" w:rsidRDefault="00C3363C" w:rsidP="00F73020"/>
    <w:p w14:paraId="1CB4A8CA" w14:textId="77777777" w:rsidR="00C3363C" w:rsidRDefault="00C3363C" w:rsidP="00F73020"/>
    <w:p w14:paraId="1CB06724" w14:textId="77777777" w:rsidR="00C3363C" w:rsidRDefault="00C3363C" w:rsidP="00F73020"/>
    <w:p w14:paraId="3B8313C0" w14:textId="77777777" w:rsidR="00C3363C" w:rsidRDefault="00C3363C" w:rsidP="00F73020"/>
    <w:p w14:paraId="522947E6" w14:textId="77777777" w:rsidR="00C3363C" w:rsidRDefault="00C3363C" w:rsidP="00F73020"/>
    <w:p w14:paraId="76C9F8FD" w14:textId="77777777" w:rsidR="00C3363C" w:rsidRDefault="00C3363C" w:rsidP="00F73020"/>
    <w:p w14:paraId="53D123FE" w14:textId="77777777" w:rsidR="0090003F" w:rsidRDefault="0090003F" w:rsidP="00F73020"/>
    <w:p w14:paraId="5E73ADF7" w14:textId="77777777" w:rsidR="0090003F" w:rsidRDefault="0090003F" w:rsidP="00F73020"/>
    <w:p w14:paraId="0585B19F" w14:textId="77777777" w:rsidR="0090003F" w:rsidRDefault="0090003F" w:rsidP="00F73020"/>
    <w:p w14:paraId="7A8BAB07" w14:textId="77777777" w:rsidR="0090003F" w:rsidRDefault="0090003F" w:rsidP="00F73020"/>
    <w:p w14:paraId="708C3DC4" w14:textId="77777777" w:rsidR="0090003F" w:rsidRDefault="0090003F" w:rsidP="00F73020"/>
    <w:p w14:paraId="2D443504" w14:textId="77777777" w:rsidR="0090003F" w:rsidRDefault="0090003F" w:rsidP="00F73020"/>
    <w:p w14:paraId="5C79ACE9" w14:textId="77777777" w:rsidR="0090003F" w:rsidRDefault="0090003F" w:rsidP="00F73020"/>
    <w:p w14:paraId="596B604F" w14:textId="77777777" w:rsidR="0090003F" w:rsidRDefault="0090003F" w:rsidP="00F73020"/>
    <w:p w14:paraId="38E36A3F" w14:textId="77777777" w:rsidR="0090003F" w:rsidRDefault="0090003F" w:rsidP="00F73020"/>
    <w:p w14:paraId="636D5703" w14:textId="77777777" w:rsidR="0090003F" w:rsidRDefault="0090003F" w:rsidP="00F73020"/>
    <w:p w14:paraId="1F5259BE" w14:textId="77777777" w:rsidR="0090003F" w:rsidRDefault="0090003F" w:rsidP="00F73020"/>
    <w:p w14:paraId="619D8A4A" w14:textId="77777777" w:rsidR="0090003F" w:rsidRDefault="0090003F" w:rsidP="00F73020"/>
    <w:p w14:paraId="6BCE80B4" w14:textId="77777777" w:rsidR="0090003F" w:rsidRDefault="0090003F" w:rsidP="00F73020"/>
    <w:p w14:paraId="7CDAC0A8" w14:textId="77777777" w:rsidR="0090003F" w:rsidRDefault="0090003F" w:rsidP="00F73020"/>
    <w:p w14:paraId="62C9D98A" w14:textId="77777777" w:rsidR="0090003F" w:rsidRDefault="0090003F" w:rsidP="00F73020"/>
    <w:p w14:paraId="73318D47" w14:textId="77777777" w:rsidR="00C3363C" w:rsidRDefault="00C3363C" w:rsidP="00F73020"/>
    <w:p w14:paraId="07779A31" w14:textId="77777777" w:rsidR="001966A9" w:rsidRPr="00B713D8" w:rsidRDefault="001966A9" w:rsidP="001966A9">
      <w:pPr>
        <w:spacing w:line="360" w:lineRule="auto"/>
        <w:rPr>
          <w:b/>
          <w:bCs/>
          <w:sz w:val="36"/>
          <w:szCs w:val="36"/>
        </w:rPr>
      </w:pPr>
      <w:r w:rsidRPr="00B713D8">
        <w:rPr>
          <w:b/>
          <w:bCs/>
          <w:sz w:val="36"/>
          <w:szCs w:val="36"/>
        </w:rPr>
        <w:t>Mental Health and the Ageing Population</w:t>
      </w:r>
    </w:p>
    <w:p w14:paraId="1262F26A" w14:textId="77777777" w:rsidR="001966A9" w:rsidRPr="00322AE0" w:rsidRDefault="001966A9" w:rsidP="001966A9">
      <w:pPr>
        <w:spacing w:line="360" w:lineRule="auto"/>
        <w:rPr>
          <w:sz w:val="28"/>
          <w:szCs w:val="28"/>
        </w:rPr>
      </w:pPr>
      <w:r w:rsidRPr="00322AE0">
        <w:rPr>
          <w:sz w:val="28"/>
          <w:szCs w:val="28"/>
        </w:rPr>
        <w:t xml:space="preserve">As a </w:t>
      </w:r>
      <w:r>
        <w:rPr>
          <w:sz w:val="28"/>
          <w:szCs w:val="28"/>
        </w:rPr>
        <w:t>C</w:t>
      </w:r>
      <w:r w:rsidRPr="00322AE0">
        <w:rPr>
          <w:sz w:val="28"/>
          <w:szCs w:val="28"/>
        </w:rPr>
        <w:t xml:space="preserve">arer, you do have rights according to the </w:t>
      </w:r>
      <w:r>
        <w:rPr>
          <w:sz w:val="28"/>
          <w:szCs w:val="28"/>
        </w:rPr>
        <w:t xml:space="preserve">Social Services and Well-being (Wales) </w:t>
      </w:r>
      <w:r w:rsidRPr="00322AE0">
        <w:rPr>
          <w:sz w:val="28"/>
          <w:szCs w:val="28"/>
        </w:rPr>
        <w:t>Act 2014</w:t>
      </w:r>
      <w:r>
        <w:rPr>
          <w:sz w:val="28"/>
          <w:szCs w:val="28"/>
        </w:rPr>
        <w:t>.</w:t>
      </w:r>
      <w:r w:rsidRPr="00322AE0">
        <w:rPr>
          <w:sz w:val="28"/>
          <w:szCs w:val="28"/>
        </w:rPr>
        <w:t xml:space="preserve"> Carer Aware is a joint organisation, between Carers Trust Wales and Carers Wales</w:t>
      </w:r>
      <w:r>
        <w:rPr>
          <w:sz w:val="28"/>
          <w:szCs w:val="28"/>
        </w:rPr>
        <w:t>,</w:t>
      </w:r>
      <w:r w:rsidRPr="00322AE0">
        <w:rPr>
          <w:sz w:val="28"/>
          <w:szCs w:val="28"/>
        </w:rPr>
        <w:t xml:space="preserve"> who </w:t>
      </w:r>
      <w:r>
        <w:rPr>
          <w:sz w:val="28"/>
          <w:szCs w:val="28"/>
        </w:rPr>
        <w:t>work</w:t>
      </w:r>
      <w:r w:rsidRPr="00322AE0">
        <w:rPr>
          <w:sz w:val="28"/>
          <w:szCs w:val="28"/>
        </w:rPr>
        <w:t xml:space="preserve"> together with social care, and health professionals to help unpaid carers</w:t>
      </w:r>
      <w:r>
        <w:rPr>
          <w:sz w:val="28"/>
          <w:szCs w:val="28"/>
        </w:rPr>
        <w:t>.</w:t>
      </w:r>
      <w:r w:rsidRPr="00322AE0">
        <w:rPr>
          <w:sz w:val="28"/>
          <w:szCs w:val="28"/>
        </w:rPr>
        <w:t xml:space="preserve"> The objective is to raise awareness of the rights of unpaid carers as stated in the Social Services and Well-Being Act in Wales (2014). This Act gives unpaid carers rights of their own, this includes using the pre-existing good practice already in existence in Wales and supporting unpaid carers to be involved in any changes. The unpaid carer will be kept informed of any new training information available and will be given support for their understanding of the systems and will be encouraged to work with the professionals to improve the outcome for the patient and themselves. </w:t>
      </w:r>
    </w:p>
    <w:p w14:paraId="78FA9137" w14:textId="77777777" w:rsidR="001966A9" w:rsidRDefault="001966A9" w:rsidP="001966A9">
      <w:pPr>
        <w:spacing w:line="360" w:lineRule="auto"/>
        <w:rPr>
          <w:sz w:val="28"/>
          <w:szCs w:val="28"/>
        </w:rPr>
      </w:pPr>
    </w:p>
    <w:p w14:paraId="3FA1DA79" w14:textId="77777777" w:rsidR="001966A9" w:rsidRDefault="001966A9" w:rsidP="001966A9">
      <w:pPr>
        <w:spacing w:line="360" w:lineRule="auto"/>
        <w:rPr>
          <w:sz w:val="28"/>
          <w:szCs w:val="28"/>
        </w:rPr>
      </w:pPr>
      <w:r w:rsidRPr="00322AE0">
        <w:rPr>
          <w:noProof/>
          <w:sz w:val="28"/>
          <w:szCs w:val="28"/>
        </w:rPr>
        <w:drawing>
          <wp:inline distT="0" distB="0" distL="0" distR="0" wp14:anchorId="1E87F831" wp14:editId="614927FF">
            <wp:extent cx="3273398" cy="3710940"/>
            <wp:effectExtent l="0" t="0" r="3810" b="3810"/>
            <wp:docPr id="2" name="Picture 2" descr="https://phw.nhs.wales/publications/publications1/unpaid-carers-in-wales-the-determinants-of-mental-wellbeing/ and 7 more pages - Work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phw.nhs.wales/publications/publications1/unpaid-carers-in-wales-the-determinants-of-mental-wellbeing/ and 7 more pages - Work - Microsoft​ Edge"/>
                    <pic:cNvPicPr/>
                  </pic:nvPicPr>
                  <pic:blipFill>
                    <a:blip r:embed="rId13">
                      <a:extLst>
                        <a:ext uri="{28A0092B-C50C-407E-A947-70E740481C1C}">
                          <a14:useLocalDpi xmlns:a14="http://schemas.microsoft.com/office/drawing/2010/main" val="0"/>
                        </a:ext>
                      </a:extLst>
                    </a:blip>
                    <a:stretch>
                      <a:fillRect/>
                    </a:stretch>
                  </pic:blipFill>
                  <pic:spPr>
                    <a:xfrm>
                      <a:off x="0" y="0"/>
                      <a:ext cx="3312856" cy="3755673"/>
                    </a:xfrm>
                    <a:prstGeom prst="rect">
                      <a:avLst/>
                    </a:prstGeom>
                  </pic:spPr>
                </pic:pic>
              </a:graphicData>
            </a:graphic>
          </wp:inline>
        </w:drawing>
      </w:r>
    </w:p>
    <w:p w14:paraId="3F473896" w14:textId="77777777" w:rsidR="001966A9" w:rsidRDefault="001966A9" w:rsidP="001966A9">
      <w:pPr>
        <w:spacing w:line="360" w:lineRule="auto"/>
        <w:rPr>
          <w:sz w:val="28"/>
          <w:szCs w:val="28"/>
        </w:rPr>
      </w:pPr>
    </w:p>
    <w:p w14:paraId="2A52AA29" w14:textId="77777777" w:rsidR="001966A9" w:rsidRPr="00322AE0" w:rsidRDefault="001966A9" w:rsidP="001966A9">
      <w:pPr>
        <w:spacing w:line="360" w:lineRule="auto"/>
        <w:rPr>
          <w:sz w:val="28"/>
          <w:szCs w:val="28"/>
        </w:rPr>
      </w:pPr>
      <w:r w:rsidRPr="00322AE0">
        <w:rPr>
          <w:sz w:val="28"/>
          <w:szCs w:val="28"/>
        </w:rPr>
        <w:t>Caring for a person usually comes down to a family member</w:t>
      </w:r>
      <w:r>
        <w:rPr>
          <w:sz w:val="28"/>
          <w:szCs w:val="28"/>
        </w:rPr>
        <w:t>,</w:t>
      </w:r>
      <w:r w:rsidRPr="00322AE0">
        <w:rPr>
          <w:sz w:val="28"/>
          <w:szCs w:val="28"/>
        </w:rPr>
        <w:t xml:space="preserve"> who looks after someone who is ill, older, or has a disability, mental health issue or an addiction problem, it is usually unpaid work</w:t>
      </w:r>
      <w:r>
        <w:rPr>
          <w:sz w:val="28"/>
          <w:szCs w:val="28"/>
        </w:rPr>
        <w:t>.</w:t>
      </w:r>
      <w:r w:rsidRPr="00322AE0">
        <w:rPr>
          <w:sz w:val="28"/>
          <w:szCs w:val="28"/>
        </w:rPr>
        <w:t xml:space="preserve"> It usually involves all types of care from physical to emotional and financial help, keeping the house clean, doing the washing, cooking, and taking care of all the </w:t>
      </w:r>
      <w:r w:rsidRPr="00322AE0">
        <w:rPr>
          <w:sz w:val="28"/>
          <w:szCs w:val="28"/>
        </w:rPr>
        <w:lastRenderedPageBreak/>
        <w:t>person’s</w:t>
      </w:r>
      <w:r>
        <w:rPr>
          <w:sz w:val="28"/>
          <w:szCs w:val="28"/>
        </w:rPr>
        <w:t xml:space="preserve"> personal</w:t>
      </w:r>
      <w:r w:rsidRPr="00322AE0">
        <w:rPr>
          <w:sz w:val="28"/>
          <w:szCs w:val="28"/>
        </w:rPr>
        <w:t xml:space="preserve"> needs and taking care of any medication that they need to take for their condition. Being a carer for somebody is a full-time job on its own. </w:t>
      </w:r>
    </w:p>
    <w:p w14:paraId="4056AE4D" w14:textId="77777777" w:rsidR="001966A9" w:rsidRPr="00322AE0" w:rsidRDefault="001966A9" w:rsidP="001966A9">
      <w:pPr>
        <w:spacing w:line="360" w:lineRule="auto"/>
        <w:rPr>
          <w:sz w:val="28"/>
          <w:szCs w:val="28"/>
        </w:rPr>
      </w:pPr>
      <w:r w:rsidRPr="00322AE0">
        <w:rPr>
          <w:sz w:val="28"/>
          <w:szCs w:val="28"/>
        </w:rPr>
        <w:t xml:space="preserve">Anyone under the age of eighteen is classed as a young carer. From the age of eighteen to twenty-five, they are classed as young adult carers. Young adult carers may be in further education or starting work, they may well have had to put their plans on hold to care for their relatives. Young adult carers have the same rights as adult carers but may need extra support due to their age. </w:t>
      </w:r>
    </w:p>
    <w:p w14:paraId="58699DC8" w14:textId="77777777" w:rsidR="001966A9" w:rsidRPr="00322AE0" w:rsidRDefault="001966A9" w:rsidP="001966A9">
      <w:pPr>
        <w:spacing w:line="360" w:lineRule="auto"/>
        <w:rPr>
          <w:sz w:val="28"/>
          <w:szCs w:val="28"/>
        </w:rPr>
      </w:pPr>
      <w:r w:rsidRPr="00322AE0">
        <w:rPr>
          <w:sz w:val="28"/>
          <w:szCs w:val="28"/>
        </w:rPr>
        <w:t>Although, The Older People Commissioner for Wales states that approximately 45,000 people in Wales are living with dementia and that number was expected to increase to 55,000 by 2021. Most of these people are older, with early onset dementia, under the age of 65, being rare. By 2055 they are estimating that the number of people with dementia will reach 100,000.</w:t>
      </w:r>
    </w:p>
    <w:p w14:paraId="66D6EB61" w14:textId="77777777" w:rsidR="001966A9" w:rsidRPr="00322AE0" w:rsidRDefault="001966A9" w:rsidP="001966A9">
      <w:pPr>
        <w:spacing w:line="360" w:lineRule="auto"/>
        <w:rPr>
          <w:sz w:val="28"/>
          <w:szCs w:val="28"/>
        </w:rPr>
      </w:pPr>
      <w:r w:rsidRPr="00322AE0">
        <w:rPr>
          <w:sz w:val="28"/>
          <w:szCs w:val="28"/>
        </w:rPr>
        <w:t xml:space="preserve">The Strategy for Older People in Wales (2013-2023) as set out by the Welsh Government states that older people in Wales have the right to be able to participate as fully in society as they desire, whether that means contributing to the community and family life, having a say in all decisions and having their needs met.  </w:t>
      </w:r>
    </w:p>
    <w:p w14:paraId="5E10CD64" w14:textId="77777777" w:rsidR="001966A9" w:rsidRPr="00322AE0" w:rsidRDefault="001966A9" w:rsidP="001966A9">
      <w:pPr>
        <w:spacing w:line="360" w:lineRule="auto"/>
        <w:rPr>
          <w:sz w:val="28"/>
          <w:szCs w:val="28"/>
        </w:rPr>
      </w:pPr>
      <w:r w:rsidRPr="00322AE0">
        <w:rPr>
          <w:sz w:val="28"/>
          <w:szCs w:val="28"/>
        </w:rPr>
        <w:t xml:space="preserve">The National Service Framework says old age is often associated with negative views of decline, being vulnerable, dependency and frailty. This, however, is not always the case, many older people go on to have rich full lives, taking up new activities, and keeping fit and healthy. Older people should be encouraged to have healthy, active, and meaningful lives as they should have a quality of life, be independent and have individual choices. Older people in Wales have contributed to the development of the NSF. The aim is to guide the elderly through the next stage of their lives and make services available and responsive to their needs. </w:t>
      </w:r>
    </w:p>
    <w:p w14:paraId="45A45769" w14:textId="77777777" w:rsidR="001966A9" w:rsidRPr="00322AE0" w:rsidRDefault="001966A9" w:rsidP="001966A9">
      <w:pPr>
        <w:spacing w:line="360" w:lineRule="auto"/>
        <w:rPr>
          <w:sz w:val="28"/>
          <w:szCs w:val="28"/>
        </w:rPr>
      </w:pPr>
      <w:r w:rsidRPr="00322AE0">
        <w:rPr>
          <w:sz w:val="28"/>
          <w:szCs w:val="28"/>
        </w:rPr>
        <w:t xml:space="preserve">A study in 2007, revealed that depression is also prevalent in old age. Depression in women (10.4%) was higher than in men (6.5%), this was found to be due to functional disability, co-morbid medical </w:t>
      </w:r>
      <w:proofErr w:type="gramStart"/>
      <w:r w:rsidRPr="00322AE0">
        <w:rPr>
          <w:sz w:val="28"/>
          <w:szCs w:val="28"/>
        </w:rPr>
        <w:t>disorders</w:t>
      </w:r>
      <w:proofErr w:type="gramEnd"/>
      <w:r w:rsidRPr="00322AE0">
        <w:rPr>
          <w:sz w:val="28"/>
          <w:szCs w:val="28"/>
        </w:rPr>
        <w:t xml:space="preserve"> and social deprivation. The prevalence of depression in the elderly is high, this could be caused mostly by functional disability.</w:t>
      </w:r>
    </w:p>
    <w:p w14:paraId="4CBA2811" w14:textId="77777777" w:rsidR="001966A9" w:rsidRPr="00322AE0" w:rsidRDefault="001966A9" w:rsidP="001966A9">
      <w:pPr>
        <w:spacing w:line="360" w:lineRule="auto"/>
        <w:rPr>
          <w:noProof/>
          <w:sz w:val="28"/>
          <w:szCs w:val="28"/>
        </w:rPr>
      </w:pPr>
    </w:p>
    <w:p w14:paraId="1C9FF49C" w14:textId="77777777" w:rsidR="001966A9" w:rsidRPr="00322AE0" w:rsidRDefault="001966A9" w:rsidP="001966A9">
      <w:pPr>
        <w:spacing w:line="360" w:lineRule="auto"/>
        <w:rPr>
          <w:sz w:val="28"/>
          <w:szCs w:val="28"/>
        </w:rPr>
      </w:pPr>
      <w:r>
        <w:rPr>
          <w:noProof/>
          <w:sz w:val="28"/>
          <w:szCs w:val="28"/>
        </w:rPr>
        <w:lastRenderedPageBreak/>
        <w:drawing>
          <wp:inline distT="0" distB="0" distL="0" distR="0" wp14:anchorId="4E904451" wp14:editId="0F99B9BC">
            <wp:extent cx="3287782" cy="4007485"/>
            <wp:effectExtent l="0" t="0" r="8255" b="0"/>
            <wp:docPr id="3" name="Picture 3" descr="Strategy for unpaid carers [HTML] | GOV.WALES and 7 more pages - Work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trategy for unpaid carers [HTML] | GOV.WALES and 7 more pages - Work - Microsoft​ Edge"/>
                    <pic:cNvPicPr/>
                  </pic:nvPicPr>
                  <pic:blipFill>
                    <a:blip r:embed="rId14">
                      <a:extLst>
                        <a:ext uri="{28A0092B-C50C-407E-A947-70E740481C1C}">
                          <a14:useLocalDpi xmlns:a14="http://schemas.microsoft.com/office/drawing/2010/main" val="0"/>
                        </a:ext>
                      </a:extLst>
                    </a:blip>
                    <a:stretch>
                      <a:fillRect/>
                    </a:stretch>
                  </pic:blipFill>
                  <pic:spPr>
                    <a:xfrm>
                      <a:off x="0" y="0"/>
                      <a:ext cx="3355822" cy="4090419"/>
                    </a:xfrm>
                    <a:prstGeom prst="rect">
                      <a:avLst/>
                    </a:prstGeom>
                  </pic:spPr>
                </pic:pic>
              </a:graphicData>
            </a:graphic>
          </wp:inline>
        </w:drawing>
      </w:r>
    </w:p>
    <w:p w14:paraId="3F77D5BF" w14:textId="77777777" w:rsidR="001966A9" w:rsidRPr="00322AE0" w:rsidRDefault="001966A9" w:rsidP="001966A9">
      <w:pPr>
        <w:spacing w:line="360" w:lineRule="auto"/>
        <w:rPr>
          <w:sz w:val="28"/>
          <w:szCs w:val="28"/>
        </w:rPr>
      </w:pPr>
    </w:p>
    <w:p w14:paraId="734FC864" w14:textId="77777777" w:rsidR="001966A9" w:rsidRPr="00322AE0" w:rsidRDefault="001966A9" w:rsidP="001966A9">
      <w:pPr>
        <w:spacing w:line="360" w:lineRule="auto"/>
        <w:rPr>
          <w:sz w:val="28"/>
          <w:szCs w:val="28"/>
        </w:rPr>
      </w:pPr>
      <w:r w:rsidRPr="00322AE0">
        <w:rPr>
          <w:sz w:val="28"/>
          <w:szCs w:val="28"/>
        </w:rPr>
        <w:t xml:space="preserve">Behavioural and psychological problems affect almost all people with dementia at some stage during cognitive decline. (Guzman-Castillo et al., 2017). Behavioural and psychological symptoms of dementia (BPSD) can result in hospitalisation, an increase in medication and a decrease in quality of life for caregivers and patients (Carers Wales, 2019). </w:t>
      </w:r>
    </w:p>
    <w:p w14:paraId="56C79385" w14:textId="77777777" w:rsidR="001966A9" w:rsidRDefault="001966A9" w:rsidP="001966A9">
      <w:pPr>
        <w:tabs>
          <w:tab w:val="left" w:pos="6009"/>
        </w:tabs>
        <w:spacing w:line="360" w:lineRule="auto"/>
        <w:rPr>
          <w:sz w:val="28"/>
          <w:szCs w:val="28"/>
        </w:rPr>
      </w:pPr>
      <w:r w:rsidRPr="00322AE0">
        <w:rPr>
          <w:sz w:val="28"/>
          <w:szCs w:val="28"/>
        </w:rPr>
        <w:t>The number of unpaid carers in Wales stands at 400,00, in the year 2019. This was stated in NHS in Wales, and unpaid carers in Wales (Huang et al., 2021). This number is expected to rise to over half a million by 2037 (Carers Wales, 2019) studies have shown that most carers for relatives are unpaid. Understanding the health and well-being of the carers themselves is very important to ensure support is in place so they can maintain their own health and mental well-being. Providing unpaid care can cause a strain on the carer causing ill health, and a poor quality of life, and affects education outcomes and employment potential (</w:t>
      </w:r>
      <w:proofErr w:type="spellStart"/>
      <w:r w:rsidRPr="00322AE0">
        <w:rPr>
          <w:sz w:val="28"/>
          <w:szCs w:val="28"/>
        </w:rPr>
        <w:t>Verbakel</w:t>
      </w:r>
      <w:proofErr w:type="spellEnd"/>
      <w:r w:rsidRPr="00322AE0">
        <w:rPr>
          <w:sz w:val="28"/>
          <w:szCs w:val="28"/>
        </w:rPr>
        <w:t xml:space="preserve"> et al., 2014., Brenna &amp; Di Novi, 2016., Abraham-</w:t>
      </w:r>
      <w:proofErr w:type="spellStart"/>
      <w:r w:rsidRPr="00322AE0">
        <w:rPr>
          <w:sz w:val="28"/>
          <w:szCs w:val="28"/>
        </w:rPr>
        <w:t>Cottagiri</w:t>
      </w:r>
      <w:proofErr w:type="spellEnd"/>
      <w:r w:rsidRPr="00322AE0">
        <w:rPr>
          <w:sz w:val="28"/>
          <w:szCs w:val="28"/>
        </w:rPr>
        <w:t xml:space="preserve"> &amp; Sykes, 2019). The duration of care plus the intensity of care provided can worsen these outcomes (Kelly &amp; Kenny, 2018., </w:t>
      </w:r>
      <w:proofErr w:type="spellStart"/>
      <w:r w:rsidRPr="00322AE0">
        <w:rPr>
          <w:sz w:val="28"/>
          <w:szCs w:val="28"/>
        </w:rPr>
        <w:t>Diminic</w:t>
      </w:r>
      <w:proofErr w:type="spellEnd"/>
      <w:r w:rsidRPr="00322AE0">
        <w:rPr>
          <w:sz w:val="28"/>
          <w:szCs w:val="28"/>
        </w:rPr>
        <w:t xml:space="preserve"> et al., 2019., Euro Carers, 2017). Whereas if a carer has a high level of mental well-being, they are more able to cope with any problems. (Pressman &amp; Cohen, 2005., Chida &amp; Steptoe, 2008., Campion et al., 2012). Although the need for </w:t>
      </w:r>
      <w:r w:rsidRPr="00322AE0">
        <w:rPr>
          <w:sz w:val="28"/>
          <w:szCs w:val="28"/>
        </w:rPr>
        <w:lastRenderedPageBreak/>
        <w:t xml:space="preserve">supporting the unpaid carer’s health and mental well-being is known, less is known and understood of the relationship between caring intensity, socioeconomic </w:t>
      </w:r>
      <w:proofErr w:type="gramStart"/>
      <w:r w:rsidRPr="00322AE0">
        <w:rPr>
          <w:sz w:val="28"/>
          <w:szCs w:val="28"/>
        </w:rPr>
        <w:t>status</w:t>
      </w:r>
      <w:proofErr w:type="gramEnd"/>
      <w:r w:rsidRPr="00322AE0">
        <w:rPr>
          <w:sz w:val="28"/>
          <w:szCs w:val="28"/>
        </w:rPr>
        <w:t xml:space="preserve"> and mental well-being. understanding these factors and how it differs across socio-economic groups would help to better target support to the correct areas. </w:t>
      </w:r>
    </w:p>
    <w:p w14:paraId="2E078F66" w14:textId="77777777" w:rsidR="003E00E0" w:rsidRPr="00322AE0" w:rsidRDefault="003E00E0" w:rsidP="001966A9">
      <w:pPr>
        <w:tabs>
          <w:tab w:val="left" w:pos="6009"/>
        </w:tabs>
        <w:spacing w:line="360" w:lineRule="auto"/>
        <w:rPr>
          <w:sz w:val="28"/>
          <w:szCs w:val="28"/>
        </w:rPr>
      </w:pPr>
    </w:p>
    <w:p w14:paraId="4173446F" w14:textId="77777777" w:rsidR="001966A9" w:rsidRDefault="001966A9" w:rsidP="001966A9">
      <w:pPr>
        <w:tabs>
          <w:tab w:val="left" w:pos="6009"/>
        </w:tabs>
        <w:spacing w:line="360" w:lineRule="auto"/>
        <w:rPr>
          <w:sz w:val="28"/>
          <w:szCs w:val="28"/>
        </w:rPr>
      </w:pPr>
      <w:r>
        <w:rPr>
          <w:noProof/>
          <w:sz w:val="28"/>
          <w:szCs w:val="28"/>
        </w:rPr>
        <w:drawing>
          <wp:inline distT="0" distB="0" distL="0" distR="0" wp14:anchorId="177720C4" wp14:editId="5030ACE9">
            <wp:extent cx="5455285" cy="4587368"/>
            <wp:effectExtent l="0" t="0" r="0" b="3810"/>
            <wp:docPr id="4" name="Picture 4" descr="Prevalence, correlates and course of behavioural and psychological symptoms of dementia in the population | The British Journal of Psychiatry | Cambridge Core and 5 more pages - Work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Prevalence, correlates and course of behavioural and psychological symptoms of dementia in the population | The British Journal of Psychiatry | Cambridge Core and 5 more pages - Work - Microsoft​ Edge"/>
                    <pic:cNvPicPr/>
                  </pic:nvPicPr>
                  <pic:blipFill>
                    <a:blip r:embed="rId15">
                      <a:extLst>
                        <a:ext uri="{28A0092B-C50C-407E-A947-70E740481C1C}">
                          <a14:useLocalDpi xmlns:a14="http://schemas.microsoft.com/office/drawing/2010/main" val="0"/>
                        </a:ext>
                      </a:extLst>
                    </a:blip>
                    <a:stretch>
                      <a:fillRect/>
                    </a:stretch>
                  </pic:blipFill>
                  <pic:spPr>
                    <a:xfrm>
                      <a:off x="0" y="0"/>
                      <a:ext cx="5467937" cy="4598007"/>
                    </a:xfrm>
                    <a:prstGeom prst="rect">
                      <a:avLst/>
                    </a:prstGeom>
                  </pic:spPr>
                </pic:pic>
              </a:graphicData>
            </a:graphic>
          </wp:inline>
        </w:drawing>
      </w:r>
    </w:p>
    <w:p w14:paraId="7E153E79" w14:textId="77777777" w:rsidR="001966A9" w:rsidRDefault="001966A9" w:rsidP="001966A9">
      <w:pPr>
        <w:tabs>
          <w:tab w:val="left" w:pos="6009"/>
        </w:tabs>
        <w:spacing w:line="360" w:lineRule="auto"/>
        <w:rPr>
          <w:sz w:val="28"/>
          <w:szCs w:val="28"/>
        </w:rPr>
      </w:pPr>
    </w:p>
    <w:p w14:paraId="100A943B" w14:textId="45A7EEC9" w:rsidR="001966A9" w:rsidRPr="00322AE0" w:rsidRDefault="001966A9" w:rsidP="001966A9">
      <w:pPr>
        <w:tabs>
          <w:tab w:val="left" w:pos="6009"/>
        </w:tabs>
        <w:spacing w:line="360" w:lineRule="auto"/>
        <w:rPr>
          <w:sz w:val="28"/>
          <w:szCs w:val="28"/>
        </w:rPr>
      </w:pPr>
      <w:r w:rsidRPr="00322AE0">
        <w:rPr>
          <w:sz w:val="28"/>
          <w:szCs w:val="28"/>
        </w:rPr>
        <w:t xml:space="preserve">Although caring can be rewarding it is also very tiring, the carer can find it stressful and a cause of anxiety with levels of fear, loneliness isolation and uncertainty which results in poor mental well-being (Carers UK, 2015., Carers UK, 2019) female carers are more likely to provide a high-intensity care and are more likely to experience negative impacts of caring on mental and physical health. Older carers seem to suffer less mental distress and less life dissatisfaction than compared to younger carers (Anderson et al. 2013., Cook et al., 2018., </w:t>
      </w:r>
      <w:proofErr w:type="spellStart"/>
      <w:r w:rsidRPr="00322AE0">
        <w:rPr>
          <w:sz w:val="28"/>
          <w:szCs w:val="28"/>
        </w:rPr>
        <w:t>Kjm</w:t>
      </w:r>
      <w:proofErr w:type="spellEnd"/>
      <w:r w:rsidRPr="00322AE0">
        <w:rPr>
          <w:sz w:val="28"/>
          <w:szCs w:val="28"/>
        </w:rPr>
        <w:t xml:space="preserve"> &amp; Kim, 2017., Stickney et al., 2012). Becoming an unpaid carer may result in dropping working hours or having to give up work altogether, therefore, reducing the income for the new carer which </w:t>
      </w:r>
      <w:proofErr w:type="gramStart"/>
      <w:r w:rsidRPr="00322AE0">
        <w:rPr>
          <w:sz w:val="28"/>
          <w:szCs w:val="28"/>
        </w:rPr>
        <w:t>in itself could</w:t>
      </w:r>
      <w:proofErr w:type="gramEnd"/>
      <w:r w:rsidRPr="00322AE0">
        <w:rPr>
          <w:sz w:val="28"/>
          <w:szCs w:val="28"/>
        </w:rPr>
        <w:t xml:space="preserve"> cause stress to the unpaid carer (Neubert et al., 2021., Carers UK. 2019., Kang et al., 2011). Providing Care at home could mean an </w:t>
      </w:r>
      <w:r w:rsidRPr="00322AE0">
        <w:rPr>
          <w:sz w:val="28"/>
          <w:szCs w:val="28"/>
        </w:rPr>
        <w:lastRenderedPageBreak/>
        <w:t>increase in outgoings, and less money coming into the household could cause stress and anxiety to the carer. Equipment and medication would be an added requirement and another drain on the household’s budget. Some carers have struggled to pay household bills and have had to reduce essentials such as food and heating (Future Care Capital, 2019., Alzheimer’s Research UK, 2019., Carers UK, 2019).</w:t>
      </w:r>
    </w:p>
    <w:p w14:paraId="00E5610C" w14:textId="77777777" w:rsidR="001966A9" w:rsidRPr="00322AE0" w:rsidRDefault="001966A9" w:rsidP="001966A9">
      <w:pPr>
        <w:tabs>
          <w:tab w:val="left" w:pos="6009"/>
        </w:tabs>
        <w:spacing w:line="360" w:lineRule="auto"/>
        <w:rPr>
          <w:sz w:val="28"/>
          <w:szCs w:val="28"/>
        </w:rPr>
      </w:pPr>
      <w:r w:rsidRPr="00322AE0">
        <w:rPr>
          <w:sz w:val="28"/>
          <w:szCs w:val="28"/>
        </w:rPr>
        <w:t>Young carers are more likely to miss school and generally get lower grades in their exams. They are less likely to go to college or university (Hounsell, 2013., Huang et al. 2013). Not being able to get the education they need these carers are more likely to be unemployed or in a poorly paid job resulting in poor health and depression in later life (Hounsell, 2013).</w:t>
      </w:r>
    </w:p>
    <w:p w14:paraId="7AC8B304" w14:textId="77777777" w:rsidR="001966A9" w:rsidRDefault="001966A9" w:rsidP="001966A9">
      <w:pPr>
        <w:tabs>
          <w:tab w:val="left" w:pos="6009"/>
        </w:tabs>
      </w:pPr>
    </w:p>
    <w:p w14:paraId="0088A05C" w14:textId="77777777" w:rsidR="001966A9" w:rsidRDefault="001966A9" w:rsidP="001966A9">
      <w:pPr>
        <w:tabs>
          <w:tab w:val="left" w:pos="6009"/>
        </w:tabs>
      </w:pPr>
    </w:p>
    <w:p w14:paraId="147CAAD6" w14:textId="77777777" w:rsidR="001966A9" w:rsidRDefault="001966A9" w:rsidP="001966A9">
      <w:pPr>
        <w:tabs>
          <w:tab w:val="left" w:pos="6009"/>
        </w:tabs>
      </w:pPr>
    </w:p>
    <w:p w14:paraId="0DB29D2D" w14:textId="77777777" w:rsidR="001966A9" w:rsidRDefault="001966A9" w:rsidP="001966A9">
      <w:pPr>
        <w:tabs>
          <w:tab w:val="left" w:pos="6009"/>
        </w:tabs>
      </w:pPr>
    </w:p>
    <w:p w14:paraId="184486A1" w14:textId="77777777" w:rsidR="001966A9" w:rsidRDefault="001966A9" w:rsidP="001966A9">
      <w:pPr>
        <w:tabs>
          <w:tab w:val="left" w:pos="6009"/>
        </w:tabs>
      </w:pPr>
    </w:p>
    <w:p w14:paraId="17ED7DF5" w14:textId="77777777" w:rsidR="001966A9" w:rsidRDefault="001966A9" w:rsidP="001966A9">
      <w:pPr>
        <w:tabs>
          <w:tab w:val="left" w:pos="6009"/>
        </w:tabs>
      </w:pPr>
    </w:p>
    <w:p w14:paraId="0D05E953" w14:textId="77777777" w:rsidR="001966A9" w:rsidRDefault="001966A9" w:rsidP="001966A9">
      <w:pPr>
        <w:tabs>
          <w:tab w:val="left" w:pos="6009"/>
        </w:tabs>
        <w:rPr>
          <w:sz w:val="36"/>
          <w:szCs w:val="36"/>
        </w:rPr>
      </w:pPr>
    </w:p>
    <w:p w14:paraId="36D4D1A8" w14:textId="77777777" w:rsidR="001966A9" w:rsidRDefault="001966A9" w:rsidP="001966A9">
      <w:pPr>
        <w:tabs>
          <w:tab w:val="left" w:pos="6009"/>
        </w:tabs>
        <w:rPr>
          <w:sz w:val="36"/>
          <w:szCs w:val="36"/>
        </w:rPr>
      </w:pPr>
    </w:p>
    <w:p w14:paraId="1D7BFA94" w14:textId="77777777" w:rsidR="001966A9" w:rsidRDefault="001966A9" w:rsidP="001966A9">
      <w:pPr>
        <w:tabs>
          <w:tab w:val="left" w:pos="6009"/>
        </w:tabs>
        <w:rPr>
          <w:sz w:val="36"/>
          <w:szCs w:val="36"/>
        </w:rPr>
      </w:pPr>
    </w:p>
    <w:p w14:paraId="3848C826" w14:textId="77777777" w:rsidR="001966A9" w:rsidRDefault="001966A9" w:rsidP="001966A9">
      <w:pPr>
        <w:tabs>
          <w:tab w:val="left" w:pos="6009"/>
        </w:tabs>
        <w:rPr>
          <w:sz w:val="36"/>
          <w:szCs w:val="36"/>
        </w:rPr>
      </w:pPr>
    </w:p>
    <w:p w14:paraId="5B331F1D" w14:textId="77777777" w:rsidR="001966A9" w:rsidRDefault="001966A9" w:rsidP="001966A9">
      <w:pPr>
        <w:tabs>
          <w:tab w:val="left" w:pos="6009"/>
        </w:tabs>
        <w:rPr>
          <w:sz w:val="36"/>
          <w:szCs w:val="36"/>
        </w:rPr>
      </w:pPr>
    </w:p>
    <w:p w14:paraId="533D760C" w14:textId="77777777" w:rsidR="001966A9" w:rsidRDefault="001966A9" w:rsidP="001966A9">
      <w:pPr>
        <w:tabs>
          <w:tab w:val="left" w:pos="6009"/>
        </w:tabs>
        <w:rPr>
          <w:sz w:val="36"/>
          <w:szCs w:val="36"/>
        </w:rPr>
      </w:pPr>
    </w:p>
    <w:p w14:paraId="77E69461" w14:textId="77777777" w:rsidR="001966A9" w:rsidRDefault="001966A9" w:rsidP="001966A9">
      <w:pPr>
        <w:tabs>
          <w:tab w:val="left" w:pos="6009"/>
        </w:tabs>
        <w:rPr>
          <w:sz w:val="36"/>
          <w:szCs w:val="36"/>
        </w:rPr>
      </w:pPr>
    </w:p>
    <w:p w14:paraId="63D74E43" w14:textId="77777777" w:rsidR="001966A9" w:rsidRDefault="001966A9" w:rsidP="001966A9">
      <w:pPr>
        <w:tabs>
          <w:tab w:val="left" w:pos="6009"/>
        </w:tabs>
        <w:rPr>
          <w:sz w:val="36"/>
          <w:szCs w:val="36"/>
        </w:rPr>
      </w:pPr>
    </w:p>
    <w:p w14:paraId="55E25873" w14:textId="77777777" w:rsidR="001966A9" w:rsidRDefault="001966A9" w:rsidP="001966A9">
      <w:pPr>
        <w:tabs>
          <w:tab w:val="left" w:pos="6009"/>
        </w:tabs>
        <w:rPr>
          <w:sz w:val="36"/>
          <w:szCs w:val="36"/>
        </w:rPr>
      </w:pPr>
    </w:p>
    <w:p w14:paraId="21006416" w14:textId="77777777" w:rsidR="001966A9" w:rsidRDefault="001966A9" w:rsidP="001966A9">
      <w:pPr>
        <w:tabs>
          <w:tab w:val="left" w:pos="6009"/>
        </w:tabs>
        <w:rPr>
          <w:sz w:val="36"/>
          <w:szCs w:val="36"/>
        </w:rPr>
      </w:pPr>
    </w:p>
    <w:p w14:paraId="23184429" w14:textId="77777777" w:rsidR="001966A9" w:rsidRDefault="001966A9" w:rsidP="001966A9">
      <w:pPr>
        <w:tabs>
          <w:tab w:val="left" w:pos="6009"/>
        </w:tabs>
        <w:rPr>
          <w:sz w:val="36"/>
          <w:szCs w:val="36"/>
        </w:rPr>
      </w:pPr>
    </w:p>
    <w:p w14:paraId="716D285F" w14:textId="77777777" w:rsidR="001966A9" w:rsidRDefault="001966A9" w:rsidP="001966A9">
      <w:pPr>
        <w:tabs>
          <w:tab w:val="left" w:pos="6009"/>
        </w:tabs>
        <w:rPr>
          <w:sz w:val="36"/>
          <w:szCs w:val="36"/>
        </w:rPr>
      </w:pPr>
    </w:p>
    <w:p w14:paraId="793A945E" w14:textId="77777777" w:rsidR="001966A9" w:rsidRDefault="001966A9" w:rsidP="001966A9">
      <w:pPr>
        <w:tabs>
          <w:tab w:val="left" w:pos="6009"/>
        </w:tabs>
        <w:rPr>
          <w:sz w:val="36"/>
          <w:szCs w:val="36"/>
        </w:rPr>
      </w:pPr>
    </w:p>
    <w:p w14:paraId="50C2BFAF" w14:textId="77777777" w:rsidR="001966A9" w:rsidRDefault="001966A9" w:rsidP="001966A9">
      <w:pPr>
        <w:tabs>
          <w:tab w:val="left" w:pos="6009"/>
        </w:tabs>
        <w:rPr>
          <w:sz w:val="36"/>
          <w:szCs w:val="36"/>
        </w:rPr>
      </w:pPr>
    </w:p>
    <w:p w14:paraId="776D2245" w14:textId="77777777" w:rsidR="001966A9" w:rsidRDefault="001966A9" w:rsidP="001966A9">
      <w:pPr>
        <w:tabs>
          <w:tab w:val="left" w:pos="6009"/>
        </w:tabs>
        <w:rPr>
          <w:sz w:val="36"/>
          <w:szCs w:val="36"/>
        </w:rPr>
      </w:pPr>
    </w:p>
    <w:p w14:paraId="1CFAE49D" w14:textId="77777777" w:rsidR="001966A9" w:rsidRDefault="001966A9" w:rsidP="001966A9">
      <w:pPr>
        <w:tabs>
          <w:tab w:val="left" w:pos="6009"/>
        </w:tabs>
        <w:rPr>
          <w:sz w:val="36"/>
          <w:szCs w:val="36"/>
        </w:rPr>
      </w:pPr>
    </w:p>
    <w:p w14:paraId="712D92A1" w14:textId="77777777" w:rsidR="001966A9" w:rsidRDefault="001966A9" w:rsidP="001966A9">
      <w:pPr>
        <w:tabs>
          <w:tab w:val="left" w:pos="6009"/>
        </w:tabs>
        <w:rPr>
          <w:sz w:val="36"/>
          <w:szCs w:val="36"/>
        </w:rPr>
      </w:pPr>
    </w:p>
    <w:p w14:paraId="654CAFA4" w14:textId="77777777" w:rsidR="001966A9" w:rsidRDefault="001966A9" w:rsidP="001966A9">
      <w:pPr>
        <w:tabs>
          <w:tab w:val="left" w:pos="6009"/>
        </w:tabs>
        <w:rPr>
          <w:sz w:val="36"/>
          <w:szCs w:val="36"/>
        </w:rPr>
      </w:pPr>
    </w:p>
    <w:p w14:paraId="409334C8" w14:textId="77777777" w:rsidR="001966A9" w:rsidRDefault="001966A9" w:rsidP="001966A9">
      <w:pPr>
        <w:tabs>
          <w:tab w:val="left" w:pos="6009"/>
        </w:tabs>
        <w:rPr>
          <w:sz w:val="36"/>
          <w:szCs w:val="36"/>
        </w:rPr>
      </w:pPr>
    </w:p>
    <w:p w14:paraId="7FA450E5" w14:textId="77777777" w:rsidR="001966A9" w:rsidRDefault="001966A9" w:rsidP="001966A9">
      <w:pPr>
        <w:tabs>
          <w:tab w:val="left" w:pos="6009"/>
        </w:tabs>
        <w:rPr>
          <w:sz w:val="36"/>
          <w:szCs w:val="36"/>
        </w:rPr>
      </w:pPr>
    </w:p>
    <w:p w14:paraId="37683CD2" w14:textId="77777777" w:rsidR="001966A9" w:rsidRDefault="001966A9" w:rsidP="001966A9">
      <w:pPr>
        <w:tabs>
          <w:tab w:val="left" w:pos="6009"/>
        </w:tabs>
        <w:rPr>
          <w:sz w:val="36"/>
          <w:szCs w:val="36"/>
        </w:rPr>
      </w:pPr>
    </w:p>
    <w:p w14:paraId="454FE29F" w14:textId="77777777" w:rsidR="001966A9" w:rsidRDefault="001966A9" w:rsidP="001966A9">
      <w:pPr>
        <w:tabs>
          <w:tab w:val="left" w:pos="6009"/>
        </w:tabs>
        <w:rPr>
          <w:sz w:val="36"/>
          <w:szCs w:val="36"/>
        </w:rPr>
      </w:pPr>
    </w:p>
    <w:p w14:paraId="75F7A4C2" w14:textId="77777777" w:rsidR="001966A9" w:rsidRDefault="001966A9" w:rsidP="001966A9">
      <w:pPr>
        <w:tabs>
          <w:tab w:val="left" w:pos="6009"/>
        </w:tabs>
        <w:rPr>
          <w:sz w:val="36"/>
          <w:szCs w:val="36"/>
        </w:rPr>
      </w:pPr>
    </w:p>
    <w:p w14:paraId="7EB86E04" w14:textId="77777777" w:rsidR="003E00E0" w:rsidRDefault="003E00E0" w:rsidP="001966A9">
      <w:pPr>
        <w:tabs>
          <w:tab w:val="left" w:pos="6009"/>
        </w:tabs>
        <w:rPr>
          <w:sz w:val="36"/>
          <w:szCs w:val="36"/>
        </w:rPr>
      </w:pPr>
    </w:p>
    <w:p w14:paraId="67681422" w14:textId="3D86FD83" w:rsidR="001966A9" w:rsidRPr="003871B4" w:rsidRDefault="001966A9" w:rsidP="001966A9">
      <w:pPr>
        <w:tabs>
          <w:tab w:val="left" w:pos="6009"/>
        </w:tabs>
        <w:rPr>
          <w:sz w:val="36"/>
          <w:szCs w:val="36"/>
        </w:rPr>
      </w:pPr>
      <w:r w:rsidRPr="003871B4">
        <w:rPr>
          <w:sz w:val="36"/>
          <w:szCs w:val="36"/>
        </w:rPr>
        <w:t>References</w:t>
      </w:r>
    </w:p>
    <w:p w14:paraId="1ED94CD2" w14:textId="77777777" w:rsidR="001966A9" w:rsidRDefault="001966A9" w:rsidP="001966A9">
      <w:pPr>
        <w:tabs>
          <w:tab w:val="left" w:pos="6009"/>
        </w:tabs>
      </w:pPr>
    </w:p>
    <w:p w14:paraId="446A81B7" w14:textId="77777777" w:rsidR="00EF64F9" w:rsidRDefault="00EF64F9" w:rsidP="001966A9">
      <w:pPr>
        <w:tabs>
          <w:tab w:val="left" w:pos="6009"/>
        </w:tabs>
      </w:pPr>
    </w:p>
    <w:p w14:paraId="1164E06B"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t xml:space="preserve">Abraham </w:t>
      </w:r>
      <w:proofErr w:type="spellStart"/>
      <w:r w:rsidRPr="00E94334">
        <w:rPr>
          <w:sz w:val="28"/>
          <w:szCs w:val="28"/>
        </w:rPr>
        <w:t>Cottagiri</w:t>
      </w:r>
      <w:proofErr w:type="spellEnd"/>
      <w:r w:rsidRPr="00E94334">
        <w:rPr>
          <w:sz w:val="28"/>
          <w:szCs w:val="28"/>
        </w:rPr>
        <w:t xml:space="preserve">, S. and Sykes, P. (2019). Key health impacts and support systems for informal carers in the UK: A thematic review. </w:t>
      </w:r>
      <w:r w:rsidRPr="00367F3D">
        <w:rPr>
          <w:i/>
          <w:iCs/>
          <w:sz w:val="28"/>
          <w:szCs w:val="28"/>
        </w:rPr>
        <w:t xml:space="preserve">Journal of Health and Social Sciences. </w:t>
      </w:r>
      <w:r>
        <w:rPr>
          <w:sz w:val="28"/>
          <w:szCs w:val="28"/>
        </w:rPr>
        <w:t>Doi:</w:t>
      </w:r>
      <w:r w:rsidRPr="00E94334">
        <w:rPr>
          <w:sz w:val="28"/>
          <w:szCs w:val="28"/>
        </w:rPr>
        <w:t>4:p. 173-198</w:t>
      </w:r>
    </w:p>
    <w:p w14:paraId="66023153"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t>Alzheimer’s Research UK. (2015). Dementia in the Family: The impact on carers</w:t>
      </w:r>
    </w:p>
    <w:p w14:paraId="7D2B2FCA"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t xml:space="preserve">Anderson, L.A., Edwards, V.J., Pearson, R.C., McGuire, L.C., Andersen, E.M. (2013). Adult caregivers in the United States: characteristics and differences in well-being, by caregiver age and caregiving status. </w:t>
      </w:r>
      <w:r w:rsidRPr="00C54D8B">
        <w:rPr>
          <w:i/>
          <w:iCs/>
          <w:sz w:val="28"/>
          <w:szCs w:val="28"/>
        </w:rPr>
        <w:t>Preventing chronic disease.</w:t>
      </w:r>
      <w:r w:rsidRPr="00E94334">
        <w:rPr>
          <w:sz w:val="28"/>
          <w:szCs w:val="28"/>
        </w:rPr>
        <w:t xml:space="preserve"> </w:t>
      </w:r>
      <w:r>
        <w:rPr>
          <w:sz w:val="28"/>
          <w:szCs w:val="28"/>
        </w:rPr>
        <w:t>Doi:</w:t>
      </w:r>
      <w:r w:rsidRPr="00E94334">
        <w:rPr>
          <w:sz w:val="28"/>
          <w:szCs w:val="28"/>
        </w:rPr>
        <w:t>10:p. E135-E135</w:t>
      </w:r>
    </w:p>
    <w:p w14:paraId="7CD55523"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t xml:space="preserve">Brenna, E. and Di Novi, C. (2016). Is caring for older parents detrimental to women’s mental health? The role of the European North-South gradient. </w:t>
      </w:r>
      <w:r w:rsidRPr="00725C0C">
        <w:rPr>
          <w:i/>
          <w:iCs/>
          <w:sz w:val="28"/>
          <w:szCs w:val="28"/>
        </w:rPr>
        <w:t>Review of Economics of the Household</w:t>
      </w:r>
      <w:r w:rsidRPr="00E94334">
        <w:rPr>
          <w:sz w:val="28"/>
          <w:szCs w:val="28"/>
        </w:rPr>
        <w:t xml:space="preserve">. </w:t>
      </w:r>
      <w:r>
        <w:rPr>
          <w:sz w:val="28"/>
          <w:szCs w:val="28"/>
        </w:rPr>
        <w:t>Doi:</w:t>
      </w:r>
      <w:r w:rsidRPr="00E94334">
        <w:rPr>
          <w:sz w:val="28"/>
          <w:szCs w:val="28"/>
        </w:rPr>
        <w:t>14(4):p. 745-778</w:t>
      </w:r>
    </w:p>
    <w:p w14:paraId="1F300A31"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t xml:space="preserve">Campion, J., </w:t>
      </w:r>
      <w:proofErr w:type="spellStart"/>
      <w:r w:rsidRPr="00E94334">
        <w:rPr>
          <w:sz w:val="28"/>
          <w:szCs w:val="28"/>
        </w:rPr>
        <w:t>Bhui</w:t>
      </w:r>
      <w:proofErr w:type="spellEnd"/>
      <w:r w:rsidRPr="00E94334">
        <w:rPr>
          <w:sz w:val="28"/>
          <w:szCs w:val="28"/>
        </w:rPr>
        <w:t xml:space="preserve">, K., </w:t>
      </w:r>
      <w:proofErr w:type="spellStart"/>
      <w:r w:rsidRPr="00E94334">
        <w:rPr>
          <w:sz w:val="28"/>
          <w:szCs w:val="28"/>
        </w:rPr>
        <w:t>Bhugra</w:t>
      </w:r>
      <w:proofErr w:type="spellEnd"/>
      <w:r w:rsidRPr="00E94334">
        <w:rPr>
          <w:sz w:val="28"/>
          <w:szCs w:val="28"/>
        </w:rPr>
        <w:t>, D. (2012). European Psychiatric Association (EPA) guidance on the prevention of mental disorders</w:t>
      </w:r>
      <w:r w:rsidRPr="00725C0C">
        <w:rPr>
          <w:i/>
          <w:iCs/>
          <w:sz w:val="28"/>
          <w:szCs w:val="28"/>
        </w:rPr>
        <w:t>. European</w:t>
      </w:r>
      <w:r w:rsidRPr="00E94334">
        <w:rPr>
          <w:sz w:val="28"/>
          <w:szCs w:val="28"/>
        </w:rPr>
        <w:t xml:space="preserve"> </w:t>
      </w:r>
      <w:r w:rsidRPr="00725C0C">
        <w:rPr>
          <w:i/>
          <w:iCs/>
          <w:sz w:val="28"/>
          <w:szCs w:val="28"/>
        </w:rPr>
        <w:t>Psychiatry.</w:t>
      </w:r>
      <w:r w:rsidRPr="00E94334">
        <w:rPr>
          <w:sz w:val="28"/>
          <w:szCs w:val="28"/>
        </w:rPr>
        <w:t xml:space="preserve"> </w:t>
      </w:r>
      <w:r>
        <w:rPr>
          <w:sz w:val="28"/>
          <w:szCs w:val="28"/>
        </w:rPr>
        <w:t>Doi:</w:t>
      </w:r>
      <w:r w:rsidRPr="00E94334">
        <w:rPr>
          <w:sz w:val="28"/>
          <w:szCs w:val="28"/>
        </w:rPr>
        <w:t>27(2):p. 68-80</w:t>
      </w:r>
    </w:p>
    <w:p w14:paraId="1103B1A0"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t>Carers UK. (2015). Alone and Caring</w:t>
      </w:r>
    </w:p>
    <w:p w14:paraId="55C206F7"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t>Carers UK. (2019). Facts about Carers</w:t>
      </w:r>
    </w:p>
    <w:p w14:paraId="0F920248"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t>Carers UK. (2019). Juggling work and unpaid care: A growing issue.</w:t>
      </w:r>
    </w:p>
    <w:p w14:paraId="6F6E41BF"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t xml:space="preserve">Carers UK. (2019). State of Caring: A snapshot of unpaid care in the UK. </w:t>
      </w:r>
    </w:p>
    <w:p w14:paraId="73DD2210"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t>Carers Wales.(2019). Unpaid carers in Wales feel demoralised and disillusioned</w:t>
      </w:r>
    </w:p>
    <w:p w14:paraId="0570AC63"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t xml:space="preserve">Chida, Y., Steptoe, A. (2008). Positive psychological well-being and mortality: a quantitative review of prospective observational studies. </w:t>
      </w:r>
      <w:proofErr w:type="spellStart"/>
      <w:r w:rsidRPr="00327E0E">
        <w:rPr>
          <w:i/>
          <w:iCs/>
          <w:sz w:val="28"/>
          <w:szCs w:val="28"/>
        </w:rPr>
        <w:t>Psychosom</w:t>
      </w:r>
      <w:proofErr w:type="spellEnd"/>
      <w:r w:rsidRPr="00327E0E">
        <w:rPr>
          <w:i/>
          <w:iCs/>
          <w:sz w:val="28"/>
          <w:szCs w:val="28"/>
        </w:rPr>
        <w:t xml:space="preserve"> Medicine.</w:t>
      </w:r>
      <w:r w:rsidRPr="00E94334">
        <w:rPr>
          <w:sz w:val="28"/>
          <w:szCs w:val="28"/>
        </w:rPr>
        <w:t xml:space="preserve"> </w:t>
      </w:r>
      <w:r>
        <w:rPr>
          <w:sz w:val="28"/>
          <w:szCs w:val="28"/>
        </w:rPr>
        <w:t>Doi:</w:t>
      </w:r>
      <w:r w:rsidRPr="00E94334">
        <w:rPr>
          <w:sz w:val="28"/>
          <w:szCs w:val="28"/>
        </w:rPr>
        <w:t xml:space="preserve">70(7):p. 741-56 </w:t>
      </w:r>
    </w:p>
    <w:p w14:paraId="4E920D15"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lastRenderedPageBreak/>
        <w:t xml:space="preserve">Cook, S.K., Snellings, L., Cohen, S.A. (2018). Socioeconomic and demographic factors modify observed relationship between caregiving intensity and three dimensions of quality of life in informal adult </w:t>
      </w:r>
      <w:proofErr w:type="gramStart"/>
      <w:r w:rsidRPr="00E94334">
        <w:rPr>
          <w:sz w:val="28"/>
          <w:szCs w:val="28"/>
        </w:rPr>
        <w:t>children</w:t>
      </w:r>
      <w:proofErr w:type="gramEnd"/>
      <w:r w:rsidRPr="00E94334">
        <w:rPr>
          <w:sz w:val="28"/>
          <w:szCs w:val="28"/>
        </w:rPr>
        <w:t xml:space="preserve"> caregivers. </w:t>
      </w:r>
      <w:r w:rsidRPr="009F09D1">
        <w:rPr>
          <w:i/>
          <w:iCs/>
          <w:sz w:val="28"/>
          <w:szCs w:val="28"/>
        </w:rPr>
        <w:t>Health Quality Life Outcomes</w:t>
      </w:r>
      <w:r w:rsidRPr="00E94334">
        <w:rPr>
          <w:sz w:val="28"/>
          <w:szCs w:val="28"/>
        </w:rPr>
        <w:t xml:space="preserve">. </w:t>
      </w:r>
      <w:r>
        <w:rPr>
          <w:sz w:val="28"/>
          <w:szCs w:val="28"/>
        </w:rPr>
        <w:t>Doi:</w:t>
      </w:r>
      <w:r w:rsidRPr="00E94334">
        <w:rPr>
          <w:sz w:val="28"/>
          <w:szCs w:val="28"/>
        </w:rPr>
        <w:t>16(1):p. 169</w:t>
      </w:r>
    </w:p>
    <w:p w14:paraId="540CC488" w14:textId="77777777" w:rsidR="001966A9" w:rsidRPr="00E94334" w:rsidRDefault="001966A9" w:rsidP="001966A9">
      <w:pPr>
        <w:tabs>
          <w:tab w:val="left" w:pos="6009"/>
        </w:tabs>
        <w:spacing w:line="480" w:lineRule="auto"/>
        <w:ind w:left="851" w:hanging="1134"/>
        <w:rPr>
          <w:sz w:val="28"/>
          <w:szCs w:val="28"/>
        </w:rPr>
      </w:pPr>
      <w:proofErr w:type="spellStart"/>
      <w:r w:rsidRPr="00E94334">
        <w:rPr>
          <w:sz w:val="28"/>
          <w:szCs w:val="28"/>
        </w:rPr>
        <w:t>Diminic</w:t>
      </w:r>
      <w:proofErr w:type="spellEnd"/>
      <w:r w:rsidRPr="00E94334">
        <w:rPr>
          <w:sz w:val="28"/>
          <w:szCs w:val="28"/>
        </w:rPr>
        <w:t>, S., Hielscher, E., Harris, M.G. (2019). Caring hours and</w:t>
      </w:r>
      <w:r>
        <w:rPr>
          <w:sz w:val="28"/>
          <w:szCs w:val="28"/>
        </w:rPr>
        <w:t xml:space="preserve"> </w:t>
      </w:r>
      <w:r w:rsidRPr="00E94334">
        <w:rPr>
          <w:sz w:val="28"/>
          <w:szCs w:val="28"/>
        </w:rPr>
        <w:t xml:space="preserve">possible need for employment support among primary carers for adults with mental illness: Results from an Australian household survey. </w:t>
      </w:r>
      <w:r w:rsidRPr="004E7C3D">
        <w:rPr>
          <w:i/>
          <w:iCs/>
          <w:sz w:val="28"/>
          <w:szCs w:val="28"/>
        </w:rPr>
        <w:t>Health Social Care Community</w:t>
      </w:r>
      <w:r>
        <w:rPr>
          <w:sz w:val="28"/>
          <w:szCs w:val="28"/>
        </w:rPr>
        <w:t>. Doi:</w:t>
      </w:r>
      <w:r w:rsidRPr="00E94334">
        <w:rPr>
          <w:sz w:val="28"/>
          <w:szCs w:val="28"/>
        </w:rPr>
        <w:t>27(5):p. e837-e849</w:t>
      </w:r>
    </w:p>
    <w:p w14:paraId="08DC7073"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t>Euro Carers. (2017). The impact of caregiving on informal carers’ mental and physical health</w:t>
      </w:r>
    </w:p>
    <w:p w14:paraId="0BD2937E"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t>Future Care Capital. (2019). A Forgotten Army: Coping as a Carer</w:t>
      </w:r>
    </w:p>
    <w:p w14:paraId="28710697"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t>Guzman-Castillo, M., Ahmadi-</w:t>
      </w:r>
      <w:proofErr w:type="spellStart"/>
      <w:r w:rsidRPr="00E94334">
        <w:rPr>
          <w:sz w:val="28"/>
          <w:szCs w:val="28"/>
        </w:rPr>
        <w:t>Abhari</w:t>
      </w:r>
      <w:proofErr w:type="spellEnd"/>
      <w:r w:rsidRPr="00E94334">
        <w:rPr>
          <w:sz w:val="28"/>
          <w:szCs w:val="28"/>
        </w:rPr>
        <w:t xml:space="preserve">, S., </w:t>
      </w:r>
      <w:proofErr w:type="spellStart"/>
      <w:r w:rsidRPr="00E94334">
        <w:rPr>
          <w:sz w:val="28"/>
          <w:szCs w:val="28"/>
        </w:rPr>
        <w:t>Bandosz</w:t>
      </w:r>
      <w:proofErr w:type="spellEnd"/>
      <w:r w:rsidRPr="00E94334">
        <w:rPr>
          <w:sz w:val="28"/>
          <w:szCs w:val="28"/>
        </w:rPr>
        <w:t xml:space="preserve">, P., </w:t>
      </w:r>
      <w:proofErr w:type="spellStart"/>
      <w:r w:rsidRPr="00E94334">
        <w:rPr>
          <w:sz w:val="28"/>
          <w:szCs w:val="28"/>
        </w:rPr>
        <w:t>Capewell</w:t>
      </w:r>
      <w:proofErr w:type="spellEnd"/>
      <w:r w:rsidRPr="00E94334">
        <w:rPr>
          <w:sz w:val="28"/>
          <w:szCs w:val="28"/>
        </w:rPr>
        <w:t>, S., Steptoe, A., Singh-</w:t>
      </w:r>
      <w:proofErr w:type="spellStart"/>
      <w:r w:rsidRPr="00E94334">
        <w:rPr>
          <w:sz w:val="28"/>
          <w:szCs w:val="28"/>
        </w:rPr>
        <w:t>Manoux</w:t>
      </w:r>
      <w:proofErr w:type="spellEnd"/>
      <w:r w:rsidRPr="00E94334">
        <w:rPr>
          <w:sz w:val="28"/>
          <w:szCs w:val="28"/>
        </w:rPr>
        <w:t xml:space="preserve">, A., </w:t>
      </w:r>
      <w:proofErr w:type="spellStart"/>
      <w:r w:rsidRPr="00E94334">
        <w:rPr>
          <w:sz w:val="28"/>
          <w:szCs w:val="28"/>
        </w:rPr>
        <w:t>Kivimaki</w:t>
      </w:r>
      <w:proofErr w:type="spellEnd"/>
      <w:r w:rsidRPr="00E94334">
        <w:rPr>
          <w:sz w:val="28"/>
          <w:szCs w:val="28"/>
        </w:rPr>
        <w:t xml:space="preserve">, M., Shipley, M.J., Brunner, E.J., O’Flaherty, M. (2017). Forecasted trends in disability and life expectancy in England and Wales up to 2025: a modelling study. </w:t>
      </w:r>
      <w:r w:rsidRPr="0045518C">
        <w:rPr>
          <w:i/>
          <w:iCs/>
          <w:sz w:val="28"/>
          <w:szCs w:val="28"/>
        </w:rPr>
        <w:t>Lancet Public Health</w:t>
      </w:r>
      <w:r>
        <w:rPr>
          <w:i/>
          <w:iCs/>
          <w:sz w:val="28"/>
          <w:szCs w:val="28"/>
        </w:rPr>
        <w:t>.</w:t>
      </w:r>
      <w:r w:rsidRPr="00E94334">
        <w:rPr>
          <w:sz w:val="28"/>
          <w:szCs w:val="28"/>
        </w:rPr>
        <w:t xml:space="preserve"> </w:t>
      </w:r>
      <w:r>
        <w:rPr>
          <w:sz w:val="28"/>
          <w:szCs w:val="28"/>
        </w:rPr>
        <w:t>Doi:</w:t>
      </w:r>
      <w:r w:rsidRPr="00E94334">
        <w:rPr>
          <w:sz w:val="28"/>
          <w:szCs w:val="28"/>
        </w:rPr>
        <w:t>2(7):p. e3017-e313</w:t>
      </w:r>
    </w:p>
    <w:p w14:paraId="1316A314"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t xml:space="preserve">Hounsell, D. (2013). Hidden from View: The experiences of young carers in England. </w:t>
      </w:r>
      <w:r w:rsidRPr="00806EDD">
        <w:rPr>
          <w:i/>
          <w:iCs/>
          <w:sz w:val="28"/>
          <w:szCs w:val="28"/>
        </w:rPr>
        <w:t>The Children’s Society</w:t>
      </w:r>
    </w:p>
    <w:p w14:paraId="667AF009" w14:textId="77777777" w:rsidR="001966A9" w:rsidRPr="00806EDD" w:rsidRDefault="001966A9" w:rsidP="001966A9">
      <w:pPr>
        <w:tabs>
          <w:tab w:val="left" w:pos="6009"/>
        </w:tabs>
        <w:spacing w:line="480" w:lineRule="auto"/>
        <w:ind w:left="851" w:hanging="1134"/>
        <w:rPr>
          <w:i/>
          <w:iCs/>
          <w:sz w:val="28"/>
          <w:szCs w:val="28"/>
        </w:rPr>
      </w:pPr>
      <w:r w:rsidRPr="00E94334">
        <w:rPr>
          <w:sz w:val="28"/>
          <w:szCs w:val="28"/>
        </w:rPr>
        <w:t xml:space="preserve">Huang, F., Cai, Y., </w:t>
      </w:r>
      <w:proofErr w:type="spellStart"/>
      <w:r w:rsidRPr="00E94334">
        <w:rPr>
          <w:sz w:val="28"/>
          <w:szCs w:val="28"/>
        </w:rPr>
        <w:t>Florentin</w:t>
      </w:r>
      <w:proofErr w:type="spellEnd"/>
      <w:r w:rsidRPr="00E94334">
        <w:rPr>
          <w:sz w:val="28"/>
          <w:szCs w:val="28"/>
        </w:rPr>
        <w:t xml:space="preserve">, D., Song, J., Davies, A. (2021). Closing the educational engagement gap for young carers. </w:t>
      </w:r>
      <w:r w:rsidRPr="00806EDD">
        <w:rPr>
          <w:i/>
          <w:iCs/>
          <w:sz w:val="28"/>
          <w:szCs w:val="28"/>
        </w:rPr>
        <w:t>Public Health Wales NHS Trust: Cardiff</w:t>
      </w:r>
    </w:p>
    <w:p w14:paraId="155764D6" w14:textId="77777777" w:rsidR="001966A9" w:rsidRPr="009859D7" w:rsidRDefault="001966A9" w:rsidP="001966A9">
      <w:pPr>
        <w:tabs>
          <w:tab w:val="left" w:pos="6009"/>
        </w:tabs>
        <w:spacing w:line="480" w:lineRule="auto"/>
        <w:ind w:left="851" w:hanging="1134"/>
        <w:rPr>
          <w:i/>
          <w:iCs/>
          <w:sz w:val="28"/>
          <w:szCs w:val="28"/>
        </w:rPr>
      </w:pPr>
      <w:r w:rsidRPr="00E94334">
        <w:rPr>
          <w:sz w:val="28"/>
          <w:szCs w:val="28"/>
        </w:rPr>
        <w:t xml:space="preserve">Huang, F., Bentley, L., Cai, Y., Hodgson, K., Song, J., Davies, A.R. (2021). Unpaid carers in Wales: The determination of mental wellbeing. Cardiff: </w:t>
      </w:r>
      <w:r w:rsidRPr="009859D7">
        <w:rPr>
          <w:i/>
          <w:iCs/>
          <w:sz w:val="28"/>
          <w:szCs w:val="28"/>
        </w:rPr>
        <w:t>Public Health Wales NHS Trust</w:t>
      </w:r>
    </w:p>
    <w:p w14:paraId="54C417DE"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t>Kang, X., Li, Z., Nolan, M.T. (2011). Informal caregivers’ experiences of caring for patients with chronic heart failure: systematic review and meta-synthesis of qualitative studies</w:t>
      </w:r>
      <w:r w:rsidRPr="009859D7">
        <w:rPr>
          <w:i/>
          <w:iCs/>
          <w:sz w:val="28"/>
          <w:szCs w:val="28"/>
        </w:rPr>
        <w:t>. Journal Cardiovasc Nurse.</w:t>
      </w:r>
      <w:r w:rsidRPr="00E94334">
        <w:rPr>
          <w:sz w:val="28"/>
          <w:szCs w:val="28"/>
        </w:rPr>
        <w:t xml:space="preserve"> </w:t>
      </w:r>
      <w:r>
        <w:rPr>
          <w:sz w:val="28"/>
          <w:szCs w:val="28"/>
        </w:rPr>
        <w:t>Doi:</w:t>
      </w:r>
      <w:r w:rsidRPr="00E94334">
        <w:rPr>
          <w:sz w:val="28"/>
          <w:szCs w:val="28"/>
        </w:rPr>
        <w:t>26(5):p.386-94</w:t>
      </w:r>
    </w:p>
    <w:p w14:paraId="01D48D59" w14:textId="77777777" w:rsidR="001966A9" w:rsidRPr="005B3033" w:rsidRDefault="001966A9" w:rsidP="001966A9">
      <w:pPr>
        <w:tabs>
          <w:tab w:val="left" w:pos="6009"/>
        </w:tabs>
        <w:spacing w:line="480" w:lineRule="auto"/>
        <w:ind w:left="851" w:hanging="1134"/>
        <w:rPr>
          <w:i/>
          <w:iCs/>
          <w:sz w:val="28"/>
          <w:szCs w:val="28"/>
        </w:rPr>
      </w:pPr>
      <w:r w:rsidRPr="00E94334">
        <w:rPr>
          <w:sz w:val="28"/>
          <w:szCs w:val="28"/>
        </w:rPr>
        <w:lastRenderedPageBreak/>
        <w:t xml:space="preserve">Kelly, A. and Kenny, C. (2018). Unpaid Care. </w:t>
      </w:r>
      <w:r>
        <w:rPr>
          <w:sz w:val="28"/>
          <w:szCs w:val="28"/>
        </w:rPr>
        <w:t>Doi</w:t>
      </w:r>
      <w:r w:rsidRPr="005B3033">
        <w:rPr>
          <w:i/>
          <w:iCs/>
          <w:sz w:val="28"/>
          <w:szCs w:val="28"/>
        </w:rPr>
        <w:t>: Parliamentary Office of Science and Technology</w:t>
      </w:r>
    </w:p>
    <w:p w14:paraId="523F3FCF" w14:textId="77777777" w:rsidR="001966A9" w:rsidRPr="00E94334" w:rsidRDefault="001966A9" w:rsidP="001966A9">
      <w:pPr>
        <w:tabs>
          <w:tab w:val="left" w:pos="6009"/>
        </w:tabs>
        <w:spacing w:line="480" w:lineRule="auto"/>
        <w:ind w:left="851" w:hanging="1134"/>
        <w:rPr>
          <w:sz w:val="28"/>
          <w:szCs w:val="28"/>
        </w:rPr>
      </w:pPr>
      <w:proofErr w:type="spellStart"/>
      <w:r w:rsidRPr="00E94334">
        <w:rPr>
          <w:sz w:val="28"/>
          <w:szCs w:val="28"/>
        </w:rPr>
        <w:t>Kjm</w:t>
      </w:r>
      <w:proofErr w:type="spellEnd"/>
      <w:r w:rsidRPr="00E94334">
        <w:rPr>
          <w:sz w:val="28"/>
          <w:szCs w:val="28"/>
        </w:rPr>
        <w:t xml:space="preserve">, J. and Kim, H. (2017). Demographic and Environmental Factors Associated with Mental Health: A Cross-Sectional Study. </w:t>
      </w:r>
      <w:r w:rsidRPr="005B3033">
        <w:rPr>
          <w:i/>
          <w:iCs/>
          <w:sz w:val="28"/>
          <w:szCs w:val="28"/>
        </w:rPr>
        <w:t>International journal of environmental research and public health</w:t>
      </w:r>
      <w:r w:rsidRPr="00E94334">
        <w:rPr>
          <w:sz w:val="28"/>
          <w:szCs w:val="28"/>
        </w:rPr>
        <w:t>.</w:t>
      </w:r>
      <w:r>
        <w:rPr>
          <w:sz w:val="28"/>
          <w:szCs w:val="28"/>
        </w:rPr>
        <w:t xml:space="preserve"> Doi:</w:t>
      </w:r>
      <w:r w:rsidRPr="00E94334">
        <w:rPr>
          <w:sz w:val="28"/>
          <w:szCs w:val="28"/>
        </w:rPr>
        <w:t>14(4):p. 431</w:t>
      </w:r>
    </w:p>
    <w:p w14:paraId="5F7FD60B"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t xml:space="preserve">Neubert, L., </w:t>
      </w:r>
      <w:proofErr w:type="spellStart"/>
      <w:r w:rsidRPr="00E94334">
        <w:rPr>
          <w:sz w:val="28"/>
          <w:szCs w:val="28"/>
        </w:rPr>
        <w:t>Konig</w:t>
      </w:r>
      <w:proofErr w:type="spellEnd"/>
      <w:r w:rsidRPr="00E94334">
        <w:rPr>
          <w:sz w:val="28"/>
          <w:szCs w:val="28"/>
        </w:rPr>
        <w:t xml:space="preserve">, H.H., </w:t>
      </w:r>
      <w:proofErr w:type="spellStart"/>
      <w:r w:rsidRPr="00E94334">
        <w:rPr>
          <w:sz w:val="28"/>
          <w:szCs w:val="28"/>
        </w:rPr>
        <w:t>Mietzner</w:t>
      </w:r>
      <w:proofErr w:type="spellEnd"/>
      <w:r w:rsidRPr="00E94334">
        <w:rPr>
          <w:sz w:val="28"/>
          <w:szCs w:val="28"/>
        </w:rPr>
        <w:t xml:space="preserve">, C., Brettschneider, C. (2021). Dementia </w:t>
      </w:r>
      <w:r>
        <w:rPr>
          <w:sz w:val="28"/>
          <w:szCs w:val="28"/>
        </w:rPr>
        <w:t>caregiving</w:t>
      </w:r>
      <w:r w:rsidRPr="00E94334">
        <w:rPr>
          <w:sz w:val="28"/>
          <w:szCs w:val="28"/>
        </w:rPr>
        <w:t xml:space="preserve"> and employment: a </w:t>
      </w:r>
      <w:proofErr w:type="gramStart"/>
      <w:r w:rsidRPr="00E94334">
        <w:rPr>
          <w:sz w:val="28"/>
          <w:szCs w:val="28"/>
        </w:rPr>
        <w:t>mixed-studies</w:t>
      </w:r>
      <w:proofErr w:type="gramEnd"/>
      <w:r w:rsidRPr="00E94334">
        <w:rPr>
          <w:sz w:val="28"/>
          <w:szCs w:val="28"/>
        </w:rPr>
        <w:t xml:space="preserve"> review on a presumed conflict. </w:t>
      </w:r>
      <w:r w:rsidRPr="00CF1735">
        <w:rPr>
          <w:i/>
          <w:iCs/>
          <w:sz w:val="28"/>
          <w:szCs w:val="28"/>
        </w:rPr>
        <w:t>Ageing and Society</w:t>
      </w:r>
      <w:r w:rsidRPr="00E94334">
        <w:rPr>
          <w:sz w:val="28"/>
          <w:szCs w:val="28"/>
        </w:rPr>
        <w:t xml:space="preserve">. </w:t>
      </w:r>
      <w:r>
        <w:rPr>
          <w:sz w:val="28"/>
          <w:szCs w:val="28"/>
        </w:rPr>
        <w:t>Doi:</w:t>
      </w:r>
      <w:r w:rsidRPr="00E94334">
        <w:rPr>
          <w:sz w:val="28"/>
          <w:szCs w:val="28"/>
        </w:rPr>
        <w:t>14(5):p. 1094-1125</w:t>
      </w:r>
    </w:p>
    <w:p w14:paraId="46435FC7"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t xml:space="preserve">Pressman, S.D., Cohen, S. (2005). Does positive affect influence health? </w:t>
      </w:r>
      <w:r w:rsidRPr="000F32D8">
        <w:rPr>
          <w:i/>
          <w:iCs/>
          <w:sz w:val="28"/>
          <w:szCs w:val="28"/>
        </w:rPr>
        <w:t>Psychology Bulletin</w:t>
      </w:r>
      <w:r w:rsidRPr="00E94334">
        <w:rPr>
          <w:sz w:val="28"/>
          <w:szCs w:val="28"/>
        </w:rPr>
        <w:t xml:space="preserve">. </w:t>
      </w:r>
      <w:r>
        <w:rPr>
          <w:sz w:val="28"/>
          <w:szCs w:val="28"/>
        </w:rPr>
        <w:t>Doi:</w:t>
      </w:r>
      <w:r w:rsidRPr="00E94334">
        <w:rPr>
          <w:sz w:val="28"/>
          <w:szCs w:val="28"/>
        </w:rPr>
        <w:t>131(6):p.925-971</w:t>
      </w:r>
    </w:p>
    <w:p w14:paraId="21BE31D5" w14:textId="77777777" w:rsidR="001966A9" w:rsidRPr="00E94334" w:rsidRDefault="001966A9" w:rsidP="001966A9">
      <w:pPr>
        <w:tabs>
          <w:tab w:val="left" w:pos="6009"/>
        </w:tabs>
        <w:spacing w:line="480" w:lineRule="auto"/>
        <w:ind w:left="851" w:hanging="1134"/>
        <w:rPr>
          <w:sz w:val="28"/>
          <w:szCs w:val="28"/>
        </w:rPr>
      </w:pPr>
      <w:r w:rsidRPr="00E94334">
        <w:rPr>
          <w:sz w:val="28"/>
          <w:szCs w:val="28"/>
        </w:rPr>
        <w:t>Social services and well-being (Wales) Act 2014</w:t>
      </w:r>
    </w:p>
    <w:p w14:paraId="3D7279DE" w14:textId="77777777" w:rsidR="00AC326B" w:rsidRDefault="001966A9" w:rsidP="00AC326B">
      <w:pPr>
        <w:tabs>
          <w:tab w:val="left" w:pos="6009"/>
        </w:tabs>
        <w:spacing w:line="480" w:lineRule="auto"/>
        <w:ind w:left="851" w:hanging="1134"/>
        <w:rPr>
          <w:sz w:val="28"/>
          <w:szCs w:val="28"/>
        </w:rPr>
      </w:pPr>
      <w:r w:rsidRPr="00E94334">
        <w:rPr>
          <w:sz w:val="28"/>
          <w:szCs w:val="28"/>
        </w:rPr>
        <w:t xml:space="preserve">Stickney, S., </w:t>
      </w:r>
      <w:proofErr w:type="spellStart"/>
      <w:r w:rsidRPr="00E94334">
        <w:rPr>
          <w:sz w:val="28"/>
          <w:szCs w:val="28"/>
        </w:rPr>
        <w:t>Yanosky</w:t>
      </w:r>
      <w:proofErr w:type="spellEnd"/>
      <w:r w:rsidRPr="00E94334">
        <w:rPr>
          <w:sz w:val="28"/>
          <w:szCs w:val="28"/>
        </w:rPr>
        <w:t xml:space="preserve">, D., Black, D.R., Stickney, N.L. (2012). Sociodemographic variables and perceptual moderators related to mental health stigma. </w:t>
      </w:r>
      <w:r w:rsidRPr="00934657">
        <w:rPr>
          <w:i/>
          <w:iCs/>
          <w:sz w:val="28"/>
          <w:szCs w:val="28"/>
        </w:rPr>
        <w:t>Journal Mental Health</w:t>
      </w:r>
      <w:r w:rsidRPr="00E94334">
        <w:rPr>
          <w:sz w:val="28"/>
          <w:szCs w:val="28"/>
        </w:rPr>
        <w:t xml:space="preserve">. </w:t>
      </w:r>
      <w:r>
        <w:rPr>
          <w:sz w:val="28"/>
          <w:szCs w:val="28"/>
        </w:rPr>
        <w:t>Doi:</w:t>
      </w:r>
      <w:r w:rsidRPr="00E94334">
        <w:rPr>
          <w:sz w:val="28"/>
          <w:szCs w:val="28"/>
        </w:rPr>
        <w:t>21(3):p. 244-56</w:t>
      </w:r>
    </w:p>
    <w:p w14:paraId="13388CA3" w14:textId="523103FA" w:rsidR="001966A9" w:rsidRPr="00E94334" w:rsidRDefault="001966A9" w:rsidP="00AC326B">
      <w:pPr>
        <w:tabs>
          <w:tab w:val="left" w:pos="6009"/>
        </w:tabs>
        <w:spacing w:line="480" w:lineRule="auto"/>
        <w:ind w:left="851" w:hanging="1134"/>
        <w:rPr>
          <w:sz w:val="28"/>
          <w:szCs w:val="28"/>
        </w:rPr>
      </w:pPr>
      <w:r w:rsidRPr="00E94334">
        <w:rPr>
          <w:sz w:val="28"/>
          <w:szCs w:val="28"/>
        </w:rPr>
        <w:t>Together for mental health delivery plan 2019-22</w:t>
      </w:r>
    </w:p>
    <w:p w14:paraId="5195C690" w14:textId="77777777" w:rsidR="001B745C" w:rsidRDefault="001966A9" w:rsidP="001B745C">
      <w:pPr>
        <w:tabs>
          <w:tab w:val="left" w:pos="6009"/>
        </w:tabs>
        <w:spacing w:line="480" w:lineRule="auto"/>
        <w:ind w:left="851" w:hanging="1134"/>
        <w:rPr>
          <w:sz w:val="28"/>
          <w:szCs w:val="28"/>
        </w:rPr>
      </w:pPr>
      <w:r w:rsidRPr="00E94334">
        <w:rPr>
          <w:sz w:val="28"/>
          <w:szCs w:val="28"/>
        </w:rPr>
        <w:t xml:space="preserve">Welsh </w:t>
      </w:r>
      <w:r>
        <w:rPr>
          <w:sz w:val="28"/>
          <w:szCs w:val="28"/>
        </w:rPr>
        <w:t>G</w:t>
      </w:r>
      <w:r w:rsidRPr="00E94334">
        <w:rPr>
          <w:sz w:val="28"/>
          <w:szCs w:val="28"/>
        </w:rPr>
        <w:t>overnment strategy for unpaid carers; a healthier Wales: long term plan for health and social care</w:t>
      </w:r>
    </w:p>
    <w:p w14:paraId="2DA0241C" w14:textId="48AA8AA5" w:rsidR="00C3363C" w:rsidRPr="001B745C" w:rsidRDefault="001966A9" w:rsidP="001B745C">
      <w:pPr>
        <w:tabs>
          <w:tab w:val="left" w:pos="6009"/>
        </w:tabs>
        <w:spacing w:line="480" w:lineRule="auto"/>
        <w:ind w:left="851" w:hanging="1134"/>
        <w:rPr>
          <w:sz w:val="28"/>
          <w:szCs w:val="28"/>
        </w:rPr>
      </w:pPr>
      <w:proofErr w:type="spellStart"/>
      <w:r w:rsidRPr="00E94334">
        <w:rPr>
          <w:sz w:val="28"/>
          <w:szCs w:val="28"/>
        </w:rPr>
        <w:t>Verbakel</w:t>
      </w:r>
      <w:proofErr w:type="spellEnd"/>
      <w:r w:rsidRPr="00E94334">
        <w:rPr>
          <w:sz w:val="28"/>
          <w:szCs w:val="28"/>
        </w:rPr>
        <w:t xml:space="preserve">, E., </w:t>
      </w:r>
      <w:proofErr w:type="spellStart"/>
      <w:r w:rsidRPr="00E94334">
        <w:rPr>
          <w:sz w:val="28"/>
          <w:szCs w:val="28"/>
        </w:rPr>
        <w:t>Tamlagsronning</w:t>
      </w:r>
      <w:proofErr w:type="spellEnd"/>
      <w:r w:rsidRPr="00E94334">
        <w:rPr>
          <w:sz w:val="28"/>
          <w:szCs w:val="28"/>
        </w:rPr>
        <w:t xml:space="preserve">, S., </w:t>
      </w:r>
      <w:proofErr w:type="spellStart"/>
      <w:r w:rsidRPr="00E94334">
        <w:rPr>
          <w:sz w:val="28"/>
          <w:szCs w:val="28"/>
        </w:rPr>
        <w:t>Winstone</w:t>
      </w:r>
      <w:proofErr w:type="spellEnd"/>
      <w:r w:rsidRPr="00E94334">
        <w:rPr>
          <w:sz w:val="28"/>
          <w:szCs w:val="28"/>
        </w:rPr>
        <w:t xml:space="preserve">, L., </w:t>
      </w:r>
      <w:proofErr w:type="spellStart"/>
      <w:r w:rsidRPr="00E94334">
        <w:rPr>
          <w:sz w:val="28"/>
          <w:szCs w:val="28"/>
        </w:rPr>
        <w:t>Fjaer</w:t>
      </w:r>
      <w:proofErr w:type="spellEnd"/>
      <w:r w:rsidRPr="00E94334">
        <w:rPr>
          <w:sz w:val="28"/>
          <w:szCs w:val="28"/>
        </w:rPr>
        <w:t xml:space="preserve">, E.L., </w:t>
      </w:r>
      <w:proofErr w:type="spellStart"/>
      <w:r w:rsidRPr="00E94334">
        <w:rPr>
          <w:sz w:val="28"/>
          <w:szCs w:val="28"/>
        </w:rPr>
        <w:t>Eikemo</w:t>
      </w:r>
      <w:proofErr w:type="spellEnd"/>
      <w:r w:rsidRPr="00E94334">
        <w:rPr>
          <w:sz w:val="28"/>
          <w:szCs w:val="28"/>
        </w:rPr>
        <w:t xml:space="preserve">, T.A. (2017). Informal care in Europe: findings from the European Social Survey (2014) special module on the social determinants of health. </w:t>
      </w:r>
      <w:r w:rsidRPr="00CF1735">
        <w:rPr>
          <w:i/>
          <w:iCs/>
          <w:sz w:val="28"/>
          <w:szCs w:val="28"/>
        </w:rPr>
        <w:t>European Journal Pub</w:t>
      </w:r>
    </w:p>
    <w:sectPr w:rsidR="00C3363C" w:rsidRPr="001B745C" w:rsidSect="003E444F">
      <w:footerReference w:type="even" r:id="rId16"/>
      <w:footerReference w:type="default" r:id="rId17"/>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3777D" w14:textId="77777777" w:rsidR="003527C8" w:rsidRDefault="003527C8">
      <w:r>
        <w:separator/>
      </w:r>
    </w:p>
  </w:endnote>
  <w:endnote w:type="continuationSeparator" w:id="0">
    <w:p w14:paraId="48E9A303" w14:textId="77777777" w:rsidR="003527C8" w:rsidRDefault="003527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8D3A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B9B81DC"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781BF"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08575" w14:textId="77777777" w:rsidR="003527C8" w:rsidRDefault="003527C8">
      <w:r>
        <w:separator/>
      </w:r>
    </w:p>
  </w:footnote>
  <w:footnote w:type="continuationSeparator" w:id="0">
    <w:p w14:paraId="508A374F" w14:textId="77777777" w:rsidR="003527C8" w:rsidRDefault="003527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4F280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9BC5CAB"/>
    <w:multiLevelType w:val="hybridMultilevel"/>
    <w:tmpl w:val="00BEF4D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1430039">
    <w:abstractNumId w:val="0"/>
  </w:num>
  <w:num w:numId="2" w16cid:durableId="126167735">
    <w:abstractNumId w:val="2"/>
  </w:num>
  <w:num w:numId="3" w16cid:durableId="646395455">
    <w:abstractNumId w:val="1"/>
  </w:num>
  <w:num w:numId="4" w16cid:durableId="9320543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I0MDczNzQ1sDCwMDNS0lEKTi0uzszPAykwrgUAsa9GBSwAAAA="/>
  </w:docVars>
  <w:rsids>
    <w:rsidRoot w:val="00F73A03"/>
    <w:rsid w:val="00000145"/>
    <w:rsid w:val="000024D8"/>
    <w:rsid w:val="000026C1"/>
    <w:rsid w:val="00010B0D"/>
    <w:rsid w:val="00013306"/>
    <w:rsid w:val="000170CC"/>
    <w:rsid w:val="0001799E"/>
    <w:rsid w:val="000205A7"/>
    <w:rsid w:val="0002438F"/>
    <w:rsid w:val="000260A6"/>
    <w:rsid w:val="00031B03"/>
    <w:rsid w:val="0003426C"/>
    <w:rsid w:val="00034993"/>
    <w:rsid w:val="0003599D"/>
    <w:rsid w:val="0004064E"/>
    <w:rsid w:val="0004507F"/>
    <w:rsid w:val="0004703C"/>
    <w:rsid w:val="0005245C"/>
    <w:rsid w:val="00055F59"/>
    <w:rsid w:val="00057223"/>
    <w:rsid w:val="00057E18"/>
    <w:rsid w:val="00062BF9"/>
    <w:rsid w:val="00063369"/>
    <w:rsid w:val="000644CF"/>
    <w:rsid w:val="00066993"/>
    <w:rsid w:val="00066E0A"/>
    <w:rsid w:val="0006708F"/>
    <w:rsid w:val="00073E06"/>
    <w:rsid w:val="00074642"/>
    <w:rsid w:val="000778BD"/>
    <w:rsid w:val="00081FA0"/>
    <w:rsid w:val="00085101"/>
    <w:rsid w:val="00086D4F"/>
    <w:rsid w:val="00087BF3"/>
    <w:rsid w:val="000920D2"/>
    <w:rsid w:val="000A3B5D"/>
    <w:rsid w:val="000A4FDB"/>
    <w:rsid w:val="000A7A36"/>
    <w:rsid w:val="000B039C"/>
    <w:rsid w:val="000B1E8C"/>
    <w:rsid w:val="000B647F"/>
    <w:rsid w:val="000C1972"/>
    <w:rsid w:val="000C45C6"/>
    <w:rsid w:val="000C68FD"/>
    <w:rsid w:val="000C7356"/>
    <w:rsid w:val="000C73F1"/>
    <w:rsid w:val="000D5CDE"/>
    <w:rsid w:val="000E1D0A"/>
    <w:rsid w:val="000E4E3F"/>
    <w:rsid w:val="000E5BB4"/>
    <w:rsid w:val="000F34D7"/>
    <w:rsid w:val="000F514D"/>
    <w:rsid w:val="000F5FE0"/>
    <w:rsid w:val="00100042"/>
    <w:rsid w:val="00101574"/>
    <w:rsid w:val="001022C7"/>
    <w:rsid w:val="00103FBE"/>
    <w:rsid w:val="00107694"/>
    <w:rsid w:val="00114621"/>
    <w:rsid w:val="00117485"/>
    <w:rsid w:val="00117CD2"/>
    <w:rsid w:val="00123049"/>
    <w:rsid w:val="00126DFE"/>
    <w:rsid w:val="00127347"/>
    <w:rsid w:val="001278A3"/>
    <w:rsid w:val="00134630"/>
    <w:rsid w:val="00134E18"/>
    <w:rsid w:val="00140724"/>
    <w:rsid w:val="00142D5A"/>
    <w:rsid w:val="00143C71"/>
    <w:rsid w:val="00144285"/>
    <w:rsid w:val="00144896"/>
    <w:rsid w:val="001461E9"/>
    <w:rsid w:val="0015497E"/>
    <w:rsid w:val="00161012"/>
    <w:rsid w:val="00163925"/>
    <w:rsid w:val="00175793"/>
    <w:rsid w:val="00180F2B"/>
    <w:rsid w:val="00183928"/>
    <w:rsid w:val="00183F3F"/>
    <w:rsid w:val="00185142"/>
    <w:rsid w:val="00185FED"/>
    <w:rsid w:val="00186817"/>
    <w:rsid w:val="00186D6C"/>
    <w:rsid w:val="00186F40"/>
    <w:rsid w:val="001879DB"/>
    <w:rsid w:val="001966A9"/>
    <w:rsid w:val="00196B23"/>
    <w:rsid w:val="001979E3"/>
    <w:rsid w:val="001A170F"/>
    <w:rsid w:val="001A2729"/>
    <w:rsid w:val="001A749D"/>
    <w:rsid w:val="001B4095"/>
    <w:rsid w:val="001B449D"/>
    <w:rsid w:val="001B62EC"/>
    <w:rsid w:val="001B71B7"/>
    <w:rsid w:val="001B745C"/>
    <w:rsid w:val="001C148E"/>
    <w:rsid w:val="001C3564"/>
    <w:rsid w:val="001C6D7D"/>
    <w:rsid w:val="001C79EC"/>
    <w:rsid w:val="001D0B68"/>
    <w:rsid w:val="001D1828"/>
    <w:rsid w:val="001D4928"/>
    <w:rsid w:val="001D499B"/>
    <w:rsid w:val="001E43B5"/>
    <w:rsid w:val="001E59FF"/>
    <w:rsid w:val="001E5D06"/>
    <w:rsid w:val="001F2F5C"/>
    <w:rsid w:val="001F3EBB"/>
    <w:rsid w:val="001F4A24"/>
    <w:rsid w:val="001F62CB"/>
    <w:rsid w:val="001F7285"/>
    <w:rsid w:val="001F76EE"/>
    <w:rsid w:val="00200DE8"/>
    <w:rsid w:val="00201163"/>
    <w:rsid w:val="00202E91"/>
    <w:rsid w:val="002076B1"/>
    <w:rsid w:val="00207F50"/>
    <w:rsid w:val="0021288C"/>
    <w:rsid w:val="0021357C"/>
    <w:rsid w:val="00220995"/>
    <w:rsid w:val="00225F9B"/>
    <w:rsid w:val="002306EB"/>
    <w:rsid w:val="0023220E"/>
    <w:rsid w:val="00232B86"/>
    <w:rsid w:val="00234042"/>
    <w:rsid w:val="00234A98"/>
    <w:rsid w:val="00235567"/>
    <w:rsid w:val="00237A84"/>
    <w:rsid w:val="002421F2"/>
    <w:rsid w:val="0024425B"/>
    <w:rsid w:val="002505E0"/>
    <w:rsid w:val="00251BBA"/>
    <w:rsid w:val="002602A3"/>
    <w:rsid w:val="00264490"/>
    <w:rsid w:val="00265AC7"/>
    <w:rsid w:val="00267B3E"/>
    <w:rsid w:val="002706D9"/>
    <w:rsid w:val="00273081"/>
    <w:rsid w:val="002740B9"/>
    <w:rsid w:val="00274FDF"/>
    <w:rsid w:val="0028125B"/>
    <w:rsid w:val="0029070D"/>
    <w:rsid w:val="002908B9"/>
    <w:rsid w:val="0029137D"/>
    <w:rsid w:val="00292EC6"/>
    <w:rsid w:val="00293A6F"/>
    <w:rsid w:val="00296EDB"/>
    <w:rsid w:val="002A29D7"/>
    <w:rsid w:val="002A2D52"/>
    <w:rsid w:val="002A6078"/>
    <w:rsid w:val="002A6EC9"/>
    <w:rsid w:val="002B1DFF"/>
    <w:rsid w:val="002B4729"/>
    <w:rsid w:val="002C73E4"/>
    <w:rsid w:val="002C7EA7"/>
    <w:rsid w:val="002D05B3"/>
    <w:rsid w:val="002D557D"/>
    <w:rsid w:val="002E1017"/>
    <w:rsid w:val="002E29CD"/>
    <w:rsid w:val="002E3A03"/>
    <w:rsid w:val="002E51EC"/>
    <w:rsid w:val="002E55B3"/>
    <w:rsid w:val="002E6135"/>
    <w:rsid w:val="002F0DC6"/>
    <w:rsid w:val="002F3506"/>
    <w:rsid w:val="002F41B7"/>
    <w:rsid w:val="002F64F6"/>
    <w:rsid w:val="00302790"/>
    <w:rsid w:val="0030338D"/>
    <w:rsid w:val="003047E5"/>
    <w:rsid w:val="00305834"/>
    <w:rsid w:val="003060CA"/>
    <w:rsid w:val="00310104"/>
    <w:rsid w:val="00311A2C"/>
    <w:rsid w:val="00314A0D"/>
    <w:rsid w:val="00314D21"/>
    <w:rsid w:val="00315B36"/>
    <w:rsid w:val="00316D3C"/>
    <w:rsid w:val="00330A4B"/>
    <w:rsid w:val="00331897"/>
    <w:rsid w:val="00331A54"/>
    <w:rsid w:val="00331F60"/>
    <w:rsid w:val="003400BC"/>
    <w:rsid w:val="00341143"/>
    <w:rsid w:val="003449A1"/>
    <w:rsid w:val="00347768"/>
    <w:rsid w:val="003527C8"/>
    <w:rsid w:val="0035298B"/>
    <w:rsid w:val="00355AF6"/>
    <w:rsid w:val="00356307"/>
    <w:rsid w:val="003566DC"/>
    <w:rsid w:val="00357970"/>
    <w:rsid w:val="0036040C"/>
    <w:rsid w:val="00360E4B"/>
    <w:rsid w:val="003677DB"/>
    <w:rsid w:val="00375D44"/>
    <w:rsid w:val="00377EB6"/>
    <w:rsid w:val="00380155"/>
    <w:rsid w:val="003917AD"/>
    <w:rsid w:val="00393019"/>
    <w:rsid w:val="003A15E1"/>
    <w:rsid w:val="003A29CC"/>
    <w:rsid w:val="003A2CD6"/>
    <w:rsid w:val="003A52E4"/>
    <w:rsid w:val="003A71AE"/>
    <w:rsid w:val="003A7B07"/>
    <w:rsid w:val="003B3FAC"/>
    <w:rsid w:val="003B5B4C"/>
    <w:rsid w:val="003B5F80"/>
    <w:rsid w:val="003B7681"/>
    <w:rsid w:val="003C154B"/>
    <w:rsid w:val="003C4D2D"/>
    <w:rsid w:val="003C60B7"/>
    <w:rsid w:val="003C6C5C"/>
    <w:rsid w:val="003C72F2"/>
    <w:rsid w:val="003D0CD4"/>
    <w:rsid w:val="003D11CA"/>
    <w:rsid w:val="003D1C7C"/>
    <w:rsid w:val="003D2A05"/>
    <w:rsid w:val="003D6786"/>
    <w:rsid w:val="003E00E0"/>
    <w:rsid w:val="003E1BA5"/>
    <w:rsid w:val="003E3C1A"/>
    <w:rsid w:val="003E444F"/>
    <w:rsid w:val="003E4ECD"/>
    <w:rsid w:val="003E4F00"/>
    <w:rsid w:val="003E5FDA"/>
    <w:rsid w:val="003E683D"/>
    <w:rsid w:val="003F0998"/>
    <w:rsid w:val="003F1364"/>
    <w:rsid w:val="003F158B"/>
    <w:rsid w:val="003F4AFC"/>
    <w:rsid w:val="003F5DDB"/>
    <w:rsid w:val="003F6F36"/>
    <w:rsid w:val="003F798F"/>
    <w:rsid w:val="004010C2"/>
    <w:rsid w:val="00412734"/>
    <w:rsid w:val="004133E3"/>
    <w:rsid w:val="004227AB"/>
    <w:rsid w:val="00423221"/>
    <w:rsid w:val="004265F7"/>
    <w:rsid w:val="00430197"/>
    <w:rsid w:val="004319CC"/>
    <w:rsid w:val="004368FA"/>
    <w:rsid w:val="00441243"/>
    <w:rsid w:val="00441706"/>
    <w:rsid w:val="00442DF8"/>
    <w:rsid w:val="00444AE4"/>
    <w:rsid w:val="00445302"/>
    <w:rsid w:val="00445E2C"/>
    <w:rsid w:val="004467CB"/>
    <w:rsid w:val="004502E1"/>
    <w:rsid w:val="00451E6F"/>
    <w:rsid w:val="00452CF8"/>
    <w:rsid w:val="004601EE"/>
    <w:rsid w:val="004602F1"/>
    <w:rsid w:val="00463D09"/>
    <w:rsid w:val="004708CC"/>
    <w:rsid w:val="004804FA"/>
    <w:rsid w:val="00481945"/>
    <w:rsid w:val="004845B8"/>
    <w:rsid w:val="00485CDE"/>
    <w:rsid w:val="004879C6"/>
    <w:rsid w:val="00487A6A"/>
    <w:rsid w:val="00492889"/>
    <w:rsid w:val="0049578D"/>
    <w:rsid w:val="004974D0"/>
    <w:rsid w:val="004A1390"/>
    <w:rsid w:val="004A2264"/>
    <w:rsid w:val="004A3146"/>
    <w:rsid w:val="004A576B"/>
    <w:rsid w:val="004A7C72"/>
    <w:rsid w:val="004A7DEF"/>
    <w:rsid w:val="004B00A9"/>
    <w:rsid w:val="004B1040"/>
    <w:rsid w:val="004B2991"/>
    <w:rsid w:val="004B50AF"/>
    <w:rsid w:val="004B653C"/>
    <w:rsid w:val="004B747F"/>
    <w:rsid w:val="004C0962"/>
    <w:rsid w:val="004C0B85"/>
    <w:rsid w:val="004C3370"/>
    <w:rsid w:val="004C4543"/>
    <w:rsid w:val="004D370E"/>
    <w:rsid w:val="004E2539"/>
    <w:rsid w:val="004E36B5"/>
    <w:rsid w:val="004E3770"/>
    <w:rsid w:val="004E512B"/>
    <w:rsid w:val="004E60DC"/>
    <w:rsid w:val="004E6584"/>
    <w:rsid w:val="004E65CE"/>
    <w:rsid w:val="004E784B"/>
    <w:rsid w:val="004F02F7"/>
    <w:rsid w:val="004F11DA"/>
    <w:rsid w:val="004F5A47"/>
    <w:rsid w:val="004F679F"/>
    <w:rsid w:val="00500534"/>
    <w:rsid w:val="005005DA"/>
    <w:rsid w:val="0050440F"/>
    <w:rsid w:val="005068E6"/>
    <w:rsid w:val="00507E23"/>
    <w:rsid w:val="00507F85"/>
    <w:rsid w:val="0051109A"/>
    <w:rsid w:val="0051767A"/>
    <w:rsid w:val="00521B3C"/>
    <w:rsid w:val="00522780"/>
    <w:rsid w:val="00531677"/>
    <w:rsid w:val="00532F30"/>
    <w:rsid w:val="00533BE7"/>
    <w:rsid w:val="005348E1"/>
    <w:rsid w:val="00535993"/>
    <w:rsid w:val="00535EDA"/>
    <w:rsid w:val="00546A50"/>
    <w:rsid w:val="005510E0"/>
    <w:rsid w:val="0055510C"/>
    <w:rsid w:val="00561B52"/>
    <w:rsid w:val="005623B0"/>
    <w:rsid w:val="00563CEA"/>
    <w:rsid w:val="00566330"/>
    <w:rsid w:val="0056663B"/>
    <w:rsid w:val="00575BFA"/>
    <w:rsid w:val="00581657"/>
    <w:rsid w:val="00584913"/>
    <w:rsid w:val="00586C86"/>
    <w:rsid w:val="00587ADE"/>
    <w:rsid w:val="00590529"/>
    <w:rsid w:val="00591162"/>
    <w:rsid w:val="00592582"/>
    <w:rsid w:val="00592841"/>
    <w:rsid w:val="00595D29"/>
    <w:rsid w:val="00595DEA"/>
    <w:rsid w:val="005963DD"/>
    <w:rsid w:val="005A12EE"/>
    <w:rsid w:val="005A168C"/>
    <w:rsid w:val="005B6580"/>
    <w:rsid w:val="005B6657"/>
    <w:rsid w:val="005B72AB"/>
    <w:rsid w:val="005B7788"/>
    <w:rsid w:val="005C0DFD"/>
    <w:rsid w:val="005C2348"/>
    <w:rsid w:val="005C3249"/>
    <w:rsid w:val="005C3D7B"/>
    <w:rsid w:val="005C520E"/>
    <w:rsid w:val="005C5C89"/>
    <w:rsid w:val="005C6E73"/>
    <w:rsid w:val="005D16E0"/>
    <w:rsid w:val="005D2152"/>
    <w:rsid w:val="005D5607"/>
    <w:rsid w:val="005D77D7"/>
    <w:rsid w:val="005E11CF"/>
    <w:rsid w:val="005E2C88"/>
    <w:rsid w:val="005E4647"/>
    <w:rsid w:val="005E4EBB"/>
    <w:rsid w:val="005E537D"/>
    <w:rsid w:val="005E74F1"/>
    <w:rsid w:val="005F39EA"/>
    <w:rsid w:val="0060131E"/>
    <w:rsid w:val="006021BF"/>
    <w:rsid w:val="00603E8F"/>
    <w:rsid w:val="00604A87"/>
    <w:rsid w:val="0060533C"/>
    <w:rsid w:val="006063F8"/>
    <w:rsid w:val="00607465"/>
    <w:rsid w:val="00607752"/>
    <w:rsid w:val="00607D8E"/>
    <w:rsid w:val="0061243B"/>
    <w:rsid w:val="00612EF0"/>
    <w:rsid w:val="00614C25"/>
    <w:rsid w:val="006162B1"/>
    <w:rsid w:val="006216B2"/>
    <w:rsid w:val="00622993"/>
    <w:rsid w:val="006252E3"/>
    <w:rsid w:val="00627F33"/>
    <w:rsid w:val="00635C7B"/>
    <w:rsid w:val="0063618F"/>
    <w:rsid w:val="00640A44"/>
    <w:rsid w:val="00641720"/>
    <w:rsid w:val="00643E9F"/>
    <w:rsid w:val="006476EE"/>
    <w:rsid w:val="006503C7"/>
    <w:rsid w:val="006504D4"/>
    <w:rsid w:val="00650A3F"/>
    <w:rsid w:val="00657DC7"/>
    <w:rsid w:val="00661903"/>
    <w:rsid w:val="00662389"/>
    <w:rsid w:val="006655D6"/>
    <w:rsid w:val="0067154A"/>
    <w:rsid w:val="00673604"/>
    <w:rsid w:val="00673825"/>
    <w:rsid w:val="00673DA3"/>
    <w:rsid w:val="00676DF1"/>
    <w:rsid w:val="00682F1A"/>
    <w:rsid w:val="006838D7"/>
    <w:rsid w:val="00683F4B"/>
    <w:rsid w:val="00685815"/>
    <w:rsid w:val="00692738"/>
    <w:rsid w:val="00692968"/>
    <w:rsid w:val="00694D51"/>
    <w:rsid w:val="006957DB"/>
    <w:rsid w:val="00695B21"/>
    <w:rsid w:val="00697187"/>
    <w:rsid w:val="00697875"/>
    <w:rsid w:val="006A17E5"/>
    <w:rsid w:val="006A3918"/>
    <w:rsid w:val="006A4CF6"/>
    <w:rsid w:val="006B451C"/>
    <w:rsid w:val="006B50E1"/>
    <w:rsid w:val="006B70F7"/>
    <w:rsid w:val="006C0B82"/>
    <w:rsid w:val="006C2BAF"/>
    <w:rsid w:val="006C5708"/>
    <w:rsid w:val="006C752F"/>
    <w:rsid w:val="006D0E8A"/>
    <w:rsid w:val="006D0FA4"/>
    <w:rsid w:val="006D10AC"/>
    <w:rsid w:val="006D1704"/>
    <w:rsid w:val="006D26C5"/>
    <w:rsid w:val="006D31CA"/>
    <w:rsid w:val="006D4062"/>
    <w:rsid w:val="006D4495"/>
    <w:rsid w:val="006E4763"/>
    <w:rsid w:val="006E670A"/>
    <w:rsid w:val="006F10B7"/>
    <w:rsid w:val="006F2EF2"/>
    <w:rsid w:val="006F3D33"/>
    <w:rsid w:val="006F448A"/>
    <w:rsid w:val="00702288"/>
    <w:rsid w:val="00704441"/>
    <w:rsid w:val="00704616"/>
    <w:rsid w:val="00706D13"/>
    <w:rsid w:val="00707654"/>
    <w:rsid w:val="00707658"/>
    <w:rsid w:val="0071327B"/>
    <w:rsid w:val="0071671E"/>
    <w:rsid w:val="007209B9"/>
    <w:rsid w:val="00720E1E"/>
    <w:rsid w:val="00724581"/>
    <w:rsid w:val="00727EE0"/>
    <w:rsid w:val="00730DE1"/>
    <w:rsid w:val="00732396"/>
    <w:rsid w:val="00733B4E"/>
    <w:rsid w:val="00735B5C"/>
    <w:rsid w:val="00736D31"/>
    <w:rsid w:val="0074119E"/>
    <w:rsid w:val="00745035"/>
    <w:rsid w:val="00746C13"/>
    <w:rsid w:val="0075060E"/>
    <w:rsid w:val="0075107C"/>
    <w:rsid w:val="00753CE4"/>
    <w:rsid w:val="00753FEF"/>
    <w:rsid w:val="00754BA9"/>
    <w:rsid w:val="007552D9"/>
    <w:rsid w:val="00756104"/>
    <w:rsid w:val="00756800"/>
    <w:rsid w:val="007579F4"/>
    <w:rsid w:val="007615DD"/>
    <w:rsid w:val="00773BEA"/>
    <w:rsid w:val="007773E7"/>
    <w:rsid w:val="00782BB6"/>
    <w:rsid w:val="00783B9F"/>
    <w:rsid w:val="0078586E"/>
    <w:rsid w:val="00785DF1"/>
    <w:rsid w:val="0078624C"/>
    <w:rsid w:val="00786440"/>
    <w:rsid w:val="00786C8B"/>
    <w:rsid w:val="007873E0"/>
    <w:rsid w:val="00793A19"/>
    <w:rsid w:val="00797B81"/>
    <w:rsid w:val="007A028B"/>
    <w:rsid w:val="007A643E"/>
    <w:rsid w:val="007A71DD"/>
    <w:rsid w:val="007B1748"/>
    <w:rsid w:val="007B4FA1"/>
    <w:rsid w:val="007B5E6C"/>
    <w:rsid w:val="007B6164"/>
    <w:rsid w:val="007B61DD"/>
    <w:rsid w:val="007C142A"/>
    <w:rsid w:val="007C24DF"/>
    <w:rsid w:val="007C3BDF"/>
    <w:rsid w:val="007C4EFA"/>
    <w:rsid w:val="007C61A6"/>
    <w:rsid w:val="007D1054"/>
    <w:rsid w:val="007D1CF1"/>
    <w:rsid w:val="007D2E5E"/>
    <w:rsid w:val="007D5054"/>
    <w:rsid w:val="007D6395"/>
    <w:rsid w:val="007D7DD5"/>
    <w:rsid w:val="007E1B79"/>
    <w:rsid w:val="007E279A"/>
    <w:rsid w:val="007E3044"/>
    <w:rsid w:val="007E30AA"/>
    <w:rsid w:val="007E3812"/>
    <w:rsid w:val="007E56CC"/>
    <w:rsid w:val="007E60A2"/>
    <w:rsid w:val="007E787E"/>
    <w:rsid w:val="007F2679"/>
    <w:rsid w:val="00800E03"/>
    <w:rsid w:val="00802614"/>
    <w:rsid w:val="00803385"/>
    <w:rsid w:val="008066ED"/>
    <w:rsid w:val="0081405C"/>
    <w:rsid w:val="0082135E"/>
    <w:rsid w:val="00822564"/>
    <w:rsid w:val="008226C0"/>
    <w:rsid w:val="00830178"/>
    <w:rsid w:val="0083364B"/>
    <w:rsid w:val="00833F31"/>
    <w:rsid w:val="0083636E"/>
    <w:rsid w:val="00836475"/>
    <w:rsid w:val="00836D48"/>
    <w:rsid w:val="00837E87"/>
    <w:rsid w:val="00846ACA"/>
    <w:rsid w:val="0085122E"/>
    <w:rsid w:val="0085149F"/>
    <w:rsid w:val="0085195B"/>
    <w:rsid w:val="00856814"/>
    <w:rsid w:val="00857B76"/>
    <w:rsid w:val="00861469"/>
    <w:rsid w:val="0086342C"/>
    <w:rsid w:val="008645DE"/>
    <w:rsid w:val="008653F3"/>
    <w:rsid w:val="008656B7"/>
    <w:rsid w:val="00865984"/>
    <w:rsid w:val="0086773C"/>
    <w:rsid w:val="008708CC"/>
    <w:rsid w:val="0087521F"/>
    <w:rsid w:val="0087576C"/>
    <w:rsid w:val="00876BF2"/>
    <w:rsid w:val="00880183"/>
    <w:rsid w:val="00880754"/>
    <w:rsid w:val="008815E0"/>
    <w:rsid w:val="0088583D"/>
    <w:rsid w:val="00885B67"/>
    <w:rsid w:val="00887014"/>
    <w:rsid w:val="0089226C"/>
    <w:rsid w:val="008944B8"/>
    <w:rsid w:val="00894F92"/>
    <w:rsid w:val="008A207F"/>
    <w:rsid w:val="008B0EC3"/>
    <w:rsid w:val="008C0046"/>
    <w:rsid w:val="008C23D4"/>
    <w:rsid w:val="008C4B50"/>
    <w:rsid w:val="008C62A5"/>
    <w:rsid w:val="008D0815"/>
    <w:rsid w:val="008D1A25"/>
    <w:rsid w:val="008D2651"/>
    <w:rsid w:val="008D3E89"/>
    <w:rsid w:val="008D428B"/>
    <w:rsid w:val="008E00F0"/>
    <w:rsid w:val="008F4B35"/>
    <w:rsid w:val="008F6C40"/>
    <w:rsid w:val="008F7133"/>
    <w:rsid w:val="0090003F"/>
    <w:rsid w:val="00900D79"/>
    <w:rsid w:val="0091227C"/>
    <w:rsid w:val="0091385B"/>
    <w:rsid w:val="00913CDB"/>
    <w:rsid w:val="00915A2E"/>
    <w:rsid w:val="00923411"/>
    <w:rsid w:val="009253F7"/>
    <w:rsid w:val="00925A3C"/>
    <w:rsid w:val="00927047"/>
    <w:rsid w:val="00931DF9"/>
    <w:rsid w:val="00933BA5"/>
    <w:rsid w:val="00936284"/>
    <w:rsid w:val="00940155"/>
    <w:rsid w:val="00942AA0"/>
    <w:rsid w:val="00945CEC"/>
    <w:rsid w:val="00950265"/>
    <w:rsid w:val="009510D3"/>
    <w:rsid w:val="00952B45"/>
    <w:rsid w:val="00954D3E"/>
    <w:rsid w:val="009556DC"/>
    <w:rsid w:val="00961B39"/>
    <w:rsid w:val="00964976"/>
    <w:rsid w:val="009665F3"/>
    <w:rsid w:val="0097069B"/>
    <w:rsid w:val="0097150F"/>
    <w:rsid w:val="0097158B"/>
    <w:rsid w:val="009731AA"/>
    <w:rsid w:val="0097443C"/>
    <w:rsid w:val="00974929"/>
    <w:rsid w:val="009760D0"/>
    <w:rsid w:val="00976B9A"/>
    <w:rsid w:val="00976C84"/>
    <w:rsid w:val="00980319"/>
    <w:rsid w:val="009806BA"/>
    <w:rsid w:val="0098450A"/>
    <w:rsid w:val="00985BE8"/>
    <w:rsid w:val="009864FC"/>
    <w:rsid w:val="0098670C"/>
    <w:rsid w:val="00990C19"/>
    <w:rsid w:val="00992264"/>
    <w:rsid w:val="00992E83"/>
    <w:rsid w:val="009A1739"/>
    <w:rsid w:val="009A190D"/>
    <w:rsid w:val="009A1D4A"/>
    <w:rsid w:val="009A5032"/>
    <w:rsid w:val="009A52F5"/>
    <w:rsid w:val="009A6313"/>
    <w:rsid w:val="009A731A"/>
    <w:rsid w:val="009B1B9F"/>
    <w:rsid w:val="009B1F29"/>
    <w:rsid w:val="009C17F8"/>
    <w:rsid w:val="009C228E"/>
    <w:rsid w:val="009C4FD6"/>
    <w:rsid w:val="009D14AD"/>
    <w:rsid w:val="009D2D19"/>
    <w:rsid w:val="009D3FC1"/>
    <w:rsid w:val="009D4CC1"/>
    <w:rsid w:val="009D679F"/>
    <w:rsid w:val="009D77D6"/>
    <w:rsid w:val="009E43FE"/>
    <w:rsid w:val="009E5BEB"/>
    <w:rsid w:val="009F0537"/>
    <w:rsid w:val="009F6541"/>
    <w:rsid w:val="00A01F77"/>
    <w:rsid w:val="00A02A08"/>
    <w:rsid w:val="00A077F6"/>
    <w:rsid w:val="00A07D88"/>
    <w:rsid w:val="00A1196A"/>
    <w:rsid w:val="00A135F8"/>
    <w:rsid w:val="00A13ED4"/>
    <w:rsid w:val="00A25FDA"/>
    <w:rsid w:val="00A32588"/>
    <w:rsid w:val="00A337A5"/>
    <w:rsid w:val="00A35106"/>
    <w:rsid w:val="00A35F0E"/>
    <w:rsid w:val="00A36709"/>
    <w:rsid w:val="00A40E97"/>
    <w:rsid w:val="00A456C7"/>
    <w:rsid w:val="00A46E7A"/>
    <w:rsid w:val="00A47468"/>
    <w:rsid w:val="00A47A7F"/>
    <w:rsid w:val="00A50AF0"/>
    <w:rsid w:val="00A52DED"/>
    <w:rsid w:val="00A56BB3"/>
    <w:rsid w:val="00A606D7"/>
    <w:rsid w:val="00A6250E"/>
    <w:rsid w:val="00A626A5"/>
    <w:rsid w:val="00A62FBE"/>
    <w:rsid w:val="00A6322C"/>
    <w:rsid w:val="00A6387F"/>
    <w:rsid w:val="00A64E67"/>
    <w:rsid w:val="00A66BDE"/>
    <w:rsid w:val="00A727C7"/>
    <w:rsid w:val="00A72848"/>
    <w:rsid w:val="00A742D6"/>
    <w:rsid w:val="00A7647B"/>
    <w:rsid w:val="00A804A3"/>
    <w:rsid w:val="00A81C1A"/>
    <w:rsid w:val="00A912FB"/>
    <w:rsid w:val="00A9391F"/>
    <w:rsid w:val="00A949FC"/>
    <w:rsid w:val="00A963F4"/>
    <w:rsid w:val="00A96674"/>
    <w:rsid w:val="00A9677C"/>
    <w:rsid w:val="00AA2AB7"/>
    <w:rsid w:val="00AA348D"/>
    <w:rsid w:val="00AA4BDF"/>
    <w:rsid w:val="00AA7F18"/>
    <w:rsid w:val="00AB19E6"/>
    <w:rsid w:val="00AB214B"/>
    <w:rsid w:val="00AB4272"/>
    <w:rsid w:val="00AB4717"/>
    <w:rsid w:val="00AB5667"/>
    <w:rsid w:val="00AB5C9A"/>
    <w:rsid w:val="00AC1122"/>
    <w:rsid w:val="00AC326B"/>
    <w:rsid w:val="00AC4F9A"/>
    <w:rsid w:val="00AC543E"/>
    <w:rsid w:val="00AC6D5C"/>
    <w:rsid w:val="00AD0275"/>
    <w:rsid w:val="00AD6E71"/>
    <w:rsid w:val="00AD7A38"/>
    <w:rsid w:val="00AF3107"/>
    <w:rsid w:val="00AF4D4E"/>
    <w:rsid w:val="00AF5D51"/>
    <w:rsid w:val="00AF7325"/>
    <w:rsid w:val="00B00EEE"/>
    <w:rsid w:val="00B0155E"/>
    <w:rsid w:val="00B03110"/>
    <w:rsid w:val="00B050A9"/>
    <w:rsid w:val="00B0546A"/>
    <w:rsid w:val="00B05B70"/>
    <w:rsid w:val="00B13E90"/>
    <w:rsid w:val="00B15FD5"/>
    <w:rsid w:val="00B20080"/>
    <w:rsid w:val="00B20B23"/>
    <w:rsid w:val="00B22A84"/>
    <w:rsid w:val="00B248BA"/>
    <w:rsid w:val="00B26167"/>
    <w:rsid w:val="00B37733"/>
    <w:rsid w:val="00B40E2E"/>
    <w:rsid w:val="00B40F19"/>
    <w:rsid w:val="00B41E0D"/>
    <w:rsid w:val="00B428D0"/>
    <w:rsid w:val="00B42D84"/>
    <w:rsid w:val="00B4306E"/>
    <w:rsid w:val="00B43AE5"/>
    <w:rsid w:val="00B47381"/>
    <w:rsid w:val="00B52255"/>
    <w:rsid w:val="00B54852"/>
    <w:rsid w:val="00B5530F"/>
    <w:rsid w:val="00B60380"/>
    <w:rsid w:val="00B60545"/>
    <w:rsid w:val="00B60B46"/>
    <w:rsid w:val="00B641CF"/>
    <w:rsid w:val="00B650B0"/>
    <w:rsid w:val="00B6567E"/>
    <w:rsid w:val="00B74566"/>
    <w:rsid w:val="00B74D23"/>
    <w:rsid w:val="00B76769"/>
    <w:rsid w:val="00B853B1"/>
    <w:rsid w:val="00B8559F"/>
    <w:rsid w:val="00B86C2C"/>
    <w:rsid w:val="00B91B51"/>
    <w:rsid w:val="00B94802"/>
    <w:rsid w:val="00B94A46"/>
    <w:rsid w:val="00B94D4E"/>
    <w:rsid w:val="00B9786C"/>
    <w:rsid w:val="00BA2C71"/>
    <w:rsid w:val="00BA39AC"/>
    <w:rsid w:val="00BA756C"/>
    <w:rsid w:val="00BA7620"/>
    <w:rsid w:val="00BB4BBD"/>
    <w:rsid w:val="00BB4BDA"/>
    <w:rsid w:val="00BB4F9E"/>
    <w:rsid w:val="00BC0096"/>
    <w:rsid w:val="00BC11D2"/>
    <w:rsid w:val="00BC22BC"/>
    <w:rsid w:val="00BC23B8"/>
    <w:rsid w:val="00BD44BE"/>
    <w:rsid w:val="00BD4768"/>
    <w:rsid w:val="00BD5956"/>
    <w:rsid w:val="00BD741F"/>
    <w:rsid w:val="00BE00C5"/>
    <w:rsid w:val="00BE031F"/>
    <w:rsid w:val="00BE4360"/>
    <w:rsid w:val="00BF0A01"/>
    <w:rsid w:val="00BF1091"/>
    <w:rsid w:val="00BF229A"/>
    <w:rsid w:val="00BF5760"/>
    <w:rsid w:val="00BF5C60"/>
    <w:rsid w:val="00BF7BB1"/>
    <w:rsid w:val="00C00D95"/>
    <w:rsid w:val="00C034EB"/>
    <w:rsid w:val="00C035B1"/>
    <w:rsid w:val="00C04AC3"/>
    <w:rsid w:val="00C06001"/>
    <w:rsid w:val="00C061EC"/>
    <w:rsid w:val="00C079E1"/>
    <w:rsid w:val="00C11D79"/>
    <w:rsid w:val="00C26700"/>
    <w:rsid w:val="00C312EC"/>
    <w:rsid w:val="00C3363C"/>
    <w:rsid w:val="00C40C1E"/>
    <w:rsid w:val="00C447D4"/>
    <w:rsid w:val="00C44D0F"/>
    <w:rsid w:val="00C45B48"/>
    <w:rsid w:val="00C45EFC"/>
    <w:rsid w:val="00C46189"/>
    <w:rsid w:val="00C468B2"/>
    <w:rsid w:val="00C471CE"/>
    <w:rsid w:val="00C50C14"/>
    <w:rsid w:val="00C50D56"/>
    <w:rsid w:val="00C51858"/>
    <w:rsid w:val="00C52BFA"/>
    <w:rsid w:val="00C55430"/>
    <w:rsid w:val="00C61291"/>
    <w:rsid w:val="00C6131C"/>
    <w:rsid w:val="00C6636C"/>
    <w:rsid w:val="00C675F1"/>
    <w:rsid w:val="00C67DC1"/>
    <w:rsid w:val="00C70667"/>
    <w:rsid w:val="00C752EF"/>
    <w:rsid w:val="00C76FDA"/>
    <w:rsid w:val="00C80982"/>
    <w:rsid w:val="00C83B07"/>
    <w:rsid w:val="00C914E1"/>
    <w:rsid w:val="00C92065"/>
    <w:rsid w:val="00C92A53"/>
    <w:rsid w:val="00C95B23"/>
    <w:rsid w:val="00C95E56"/>
    <w:rsid w:val="00CA17B7"/>
    <w:rsid w:val="00CA25DA"/>
    <w:rsid w:val="00CA2CE2"/>
    <w:rsid w:val="00CA37FC"/>
    <w:rsid w:val="00CA4209"/>
    <w:rsid w:val="00CA65B3"/>
    <w:rsid w:val="00CA6B35"/>
    <w:rsid w:val="00CB0088"/>
    <w:rsid w:val="00CB0B16"/>
    <w:rsid w:val="00CB366C"/>
    <w:rsid w:val="00CB40EB"/>
    <w:rsid w:val="00CC030D"/>
    <w:rsid w:val="00CC41BB"/>
    <w:rsid w:val="00CC63C9"/>
    <w:rsid w:val="00CD6F8E"/>
    <w:rsid w:val="00CD75D4"/>
    <w:rsid w:val="00CD79E9"/>
    <w:rsid w:val="00CE3DE1"/>
    <w:rsid w:val="00CE65E4"/>
    <w:rsid w:val="00CE66C4"/>
    <w:rsid w:val="00CE7478"/>
    <w:rsid w:val="00CF5F56"/>
    <w:rsid w:val="00D01C1B"/>
    <w:rsid w:val="00D02639"/>
    <w:rsid w:val="00D04C91"/>
    <w:rsid w:val="00D05479"/>
    <w:rsid w:val="00D077E1"/>
    <w:rsid w:val="00D128EA"/>
    <w:rsid w:val="00D16CCC"/>
    <w:rsid w:val="00D20360"/>
    <w:rsid w:val="00D2461D"/>
    <w:rsid w:val="00D25B16"/>
    <w:rsid w:val="00D26FA3"/>
    <w:rsid w:val="00D27227"/>
    <w:rsid w:val="00D33222"/>
    <w:rsid w:val="00D336D7"/>
    <w:rsid w:val="00D40D39"/>
    <w:rsid w:val="00D533BE"/>
    <w:rsid w:val="00D6042F"/>
    <w:rsid w:val="00D6511B"/>
    <w:rsid w:val="00D744CC"/>
    <w:rsid w:val="00D806AF"/>
    <w:rsid w:val="00D81238"/>
    <w:rsid w:val="00D828F0"/>
    <w:rsid w:val="00D83BA6"/>
    <w:rsid w:val="00D87196"/>
    <w:rsid w:val="00D87659"/>
    <w:rsid w:val="00D87CC5"/>
    <w:rsid w:val="00D91758"/>
    <w:rsid w:val="00D9285C"/>
    <w:rsid w:val="00D92BA9"/>
    <w:rsid w:val="00DA1A42"/>
    <w:rsid w:val="00DA2212"/>
    <w:rsid w:val="00DA3190"/>
    <w:rsid w:val="00DA75CC"/>
    <w:rsid w:val="00DB001F"/>
    <w:rsid w:val="00DB0F0D"/>
    <w:rsid w:val="00DB1B13"/>
    <w:rsid w:val="00DB22FD"/>
    <w:rsid w:val="00DB32D7"/>
    <w:rsid w:val="00DB3C0B"/>
    <w:rsid w:val="00DB3E39"/>
    <w:rsid w:val="00DB4F0B"/>
    <w:rsid w:val="00DB6386"/>
    <w:rsid w:val="00DB7633"/>
    <w:rsid w:val="00DB77FA"/>
    <w:rsid w:val="00DB7AE5"/>
    <w:rsid w:val="00DC0CB5"/>
    <w:rsid w:val="00DC77E1"/>
    <w:rsid w:val="00DD017C"/>
    <w:rsid w:val="00DD2712"/>
    <w:rsid w:val="00DD6C55"/>
    <w:rsid w:val="00DE04E6"/>
    <w:rsid w:val="00DE121A"/>
    <w:rsid w:val="00DE3B64"/>
    <w:rsid w:val="00DE45FC"/>
    <w:rsid w:val="00DF17EB"/>
    <w:rsid w:val="00DF216E"/>
    <w:rsid w:val="00DF4D67"/>
    <w:rsid w:val="00DF7A76"/>
    <w:rsid w:val="00E0289D"/>
    <w:rsid w:val="00E0672E"/>
    <w:rsid w:val="00E07EDC"/>
    <w:rsid w:val="00E11E2B"/>
    <w:rsid w:val="00E12CD4"/>
    <w:rsid w:val="00E17DF8"/>
    <w:rsid w:val="00E2126A"/>
    <w:rsid w:val="00E23EAE"/>
    <w:rsid w:val="00E246E1"/>
    <w:rsid w:val="00E24963"/>
    <w:rsid w:val="00E24E04"/>
    <w:rsid w:val="00E25682"/>
    <w:rsid w:val="00E25895"/>
    <w:rsid w:val="00E26247"/>
    <w:rsid w:val="00E271BA"/>
    <w:rsid w:val="00E31474"/>
    <w:rsid w:val="00E31518"/>
    <w:rsid w:val="00E35048"/>
    <w:rsid w:val="00E37438"/>
    <w:rsid w:val="00E37F9B"/>
    <w:rsid w:val="00E405F5"/>
    <w:rsid w:val="00E43B97"/>
    <w:rsid w:val="00E446EB"/>
    <w:rsid w:val="00E46C10"/>
    <w:rsid w:val="00E50BFF"/>
    <w:rsid w:val="00E5103C"/>
    <w:rsid w:val="00E54067"/>
    <w:rsid w:val="00E563AF"/>
    <w:rsid w:val="00E63A9A"/>
    <w:rsid w:val="00E667C8"/>
    <w:rsid w:val="00E7291A"/>
    <w:rsid w:val="00E72A0B"/>
    <w:rsid w:val="00E72DE5"/>
    <w:rsid w:val="00E84E80"/>
    <w:rsid w:val="00EA0BF1"/>
    <w:rsid w:val="00EA230D"/>
    <w:rsid w:val="00EA25B4"/>
    <w:rsid w:val="00EA5714"/>
    <w:rsid w:val="00EA6A0B"/>
    <w:rsid w:val="00EB0A76"/>
    <w:rsid w:val="00EB0EF1"/>
    <w:rsid w:val="00EB3AF7"/>
    <w:rsid w:val="00EC1A91"/>
    <w:rsid w:val="00EC2A13"/>
    <w:rsid w:val="00EC350A"/>
    <w:rsid w:val="00ED37E5"/>
    <w:rsid w:val="00ED46FF"/>
    <w:rsid w:val="00ED4B28"/>
    <w:rsid w:val="00EE022C"/>
    <w:rsid w:val="00EE399A"/>
    <w:rsid w:val="00EE60BE"/>
    <w:rsid w:val="00EF25ED"/>
    <w:rsid w:val="00EF4440"/>
    <w:rsid w:val="00EF64F9"/>
    <w:rsid w:val="00EF6B3C"/>
    <w:rsid w:val="00F06711"/>
    <w:rsid w:val="00F06B1D"/>
    <w:rsid w:val="00F15CBA"/>
    <w:rsid w:val="00F17B14"/>
    <w:rsid w:val="00F200A1"/>
    <w:rsid w:val="00F33F4A"/>
    <w:rsid w:val="00F34AE2"/>
    <w:rsid w:val="00F360BF"/>
    <w:rsid w:val="00F428F2"/>
    <w:rsid w:val="00F4311E"/>
    <w:rsid w:val="00F4415B"/>
    <w:rsid w:val="00F46134"/>
    <w:rsid w:val="00F472B8"/>
    <w:rsid w:val="00F47AD6"/>
    <w:rsid w:val="00F52D92"/>
    <w:rsid w:val="00F52F7D"/>
    <w:rsid w:val="00F5440B"/>
    <w:rsid w:val="00F5547A"/>
    <w:rsid w:val="00F60A2C"/>
    <w:rsid w:val="00F61F18"/>
    <w:rsid w:val="00F62B4A"/>
    <w:rsid w:val="00F65157"/>
    <w:rsid w:val="00F670EB"/>
    <w:rsid w:val="00F6753B"/>
    <w:rsid w:val="00F71AC8"/>
    <w:rsid w:val="00F73020"/>
    <w:rsid w:val="00F73A03"/>
    <w:rsid w:val="00F73FF3"/>
    <w:rsid w:val="00F75225"/>
    <w:rsid w:val="00F75934"/>
    <w:rsid w:val="00F766C6"/>
    <w:rsid w:val="00F81332"/>
    <w:rsid w:val="00F84809"/>
    <w:rsid w:val="00F87209"/>
    <w:rsid w:val="00F87A3A"/>
    <w:rsid w:val="00F9387F"/>
    <w:rsid w:val="00FA21DE"/>
    <w:rsid w:val="00FA2C2F"/>
    <w:rsid w:val="00FA36C3"/>
    <w:rsid w:val="00FA42BC"/>
    <w:rsid w:val="00FA4EB8"/>
    <w:rsid w:val="00FA650A"/>
    <w:rsid w:val="00FB0A36"/>
    <w:rsid w:val="00FB21C2"/>
    <w:rsid w:val="00FB22DA"/>
    <w:rsid w:val="00FB309B"/>
    <w:rsid w:val="00FB5FB2"/>
    <w:rsid w:val="00FB5FF5"/>
    <w:rsid w:val="00FC06E5"/>
    <w:rsid w:val="00FC52E8"/>
    <w:rsid w:val="00FD152A"/>
    <w:rsid w:val="00FD15E4"/>
    <w:rsid w:val="00FD2FD7"/>
    <w:rsid w:val="00FD4AF1"/>
    <w:rsid w:val="00FD5ECB"/>
    <w:rsid w:val="00FE2338"/>
    <w:rsid w:val="00FE2C77"/>
    <w:rsid w:val="00FE3AF5"/>
    <w:rsid w:val="00FE3E47"/>
    <w:rsid w:val="00FE482C"/>
    <w:rsid w:val="00FE6D79"/>
    <w:rsid w:val="00FE7C4C"/>
    <w:rsid w:val="00FF1E0E"/>
    <w:rsid w:val="00FF5C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B5A87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31F60"/>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customStyle="1" w:styleId="paragraph">
    <w:name w:val="paragraph"/>
    <w:basedOn w:val="Normal"/>
    <w:rsid w:val="00607752"/>
    <w:pPr>
      <w:spacing w:before="100" w:beforeAutospacing="1" w:after="100" w:afterAutospacing="1"/>
    </w:pPr>
    <w:rPr>
      <w:lang w:eastAsia="zh-CN"/>
    </w:rPr>
  </w:style>
  <w:style w:type="character" w:customStyle="1" w:styleId="normaltextrun">
    <w:name w:val="normaltextrun"/>
    <w:basedOn w:val="DefaultParagraphFont"/>
    <w:rsid w:val="00607752"/>
  </w:style>
  <w:style w:type="character" w:customStyle="1" w:styleId="eop">
    <w:name w:val="eop"/>
    <w:basedOn w:val="DefaultParagraphFont"/>
    <w:rsid w:val="00607752"/>
  </w:style>
  <w:style w:type="character" w:styleId="Hyperlink">
    <w:name w:val="Hyperlink"/>
    <w:basedOn w:val="DefaultParagraphFont"/>
    <w:rsid w:val="00196B23"/>
    <w:rPr>
      <w:color w:val="0563C1" w:themeColor="hyperlink"/>
      <w:u w:val="single"/>
    </w:rPr>
  </w:style>
  <w:style w:type="character" w:styleId="UnresolvedMention">
    <w:name w:val="Unresolved Mention"/>
    <w:basedOn w:val="DefaultParagraphFont"/>
    <w:uiPriority w:val="99"/>
    <w:semiHidden/>
    <w:unhideWhenUsed/>
    <w:rsid w:val="00196B23"/>
    <w:rPr>
      <w:color w:val="605E5C"/>
      <w:shd w:val="clear" w:color="auto" w:fill="E1DFDD"/>
    </w:rPr>
  </w:style>
  <w:style w:type="paragraph" w:styleId="ListParagraph">
    <w:name w:val="List Paragraph"/>
    <w:basedOn w:val="Normal"/>
    <w:uiPriority w:val="34"/>
    <w:qFormat/>
    <w:rsid w:val="00FE7C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077692">
      <w:bodyDiv w:val="1"/>
      <w:marLeft w:val="0"/>
      <w:marRight w:val="0"/>
      <w:marTop w:val="0"/>
      <w:marBottom w:val="0"/>
      <w:divBdr>
        <w:top w:val="none" w:sz="0" w:space="0" w:color="auto"/>
        <w:left w:val="none" w:sz="0" w:space="0" w:color="auto"/>
        <w:bottom w:val="none" w:sz="0" w:space="0" w:color="auto"/>
        <w:right w:val="none" w:sz="0" w:space="0" w:color="auto"/>
      </w:divBdr>
      <w:divsChild>
        <w:div w:id="2130393891">
          <w:marLeft w:val="0"/>
          <w:marRight w:val="0"/>
          <w:marTop w:val="0"/>
          <w:marBottom w:val="0"/>
          <w:divBdr>
            <w:top w:val="none" w:sz="0" w:space="0" w:color="auto"/>
            <w:left w:val="none" w:sz="0" w:space="0" w:color="auto"/>
            <w:bottom w:val="none" w:sz="0" w:space="0" w:color="auto"/>
            <w:right w:val="none" w:sz="0" w:space="0" w:color="auto"/>
          </w:divBdr>
        </w:div>
        <w:div w:id="1209536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tmp"/><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alz.co.uk/research/world-report-2015"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tmp"/><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tmp"/></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0cd18dcfbc7e29c23b74e4d44bd29bcd">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5e731aa331919f238bfc2ba8718b7983"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DFD330AD-F1A0-49C6-9661-7092854F6443}">
  <ds:schemaRefs>
    <ds:schemaRef ds:uri="http://schemas.microsoft.com/sharepoint/v3/contenttype/forms"/>
  </ds:schemaRefs>
</ds:datastoreItem>
</file>

<file path=customXml/itemProps2.xml><?xml version="1.0" encoding="utf-8"?>
<ds:datastoreItem xmlns:ds="http://schemas.openxmlformats.org/officeDocument/2006/customXml" ds:itemID="{9137EB8B-76D6-42C3-AAAA-8C70069687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customXml/itemProps4.xml><?xml version="1.0" encoding="utf-8"?>
<ds:datastoreItem xmlns:ds="http://schemas.openxmlformats.org/officeDocument/2006/customXml" ds:itemID="{3358D985-9483-4EB1-8417-A2E538E4D8A2}">
  <ds:schemaRefs>
    <ds:schemaRef ds:uri="http://schemas.microsoft.com/office/2006/documentManagement/types"/>
    <ds:schemaRef ds:uri="http://purl.org/dc/elements/1.1/"/>
    <ds:schemaRef ds:uri="http://purl.org/dc/dcmitype/"/>
    <ds:schemaRef ds:uri="http://schemas.microsoft.com/office/2006/metadata/properties"/>
    <ds:schemaRef ds:uri="f54e4810-f1f5-4bce-aa8e-e4722dc561be"/>
    <ds:schemaRef ds:uri="http://www.w3.org/XML/1998/namespace"/>
    <ds:schemaRef ds:uri="http://schemas.microsoft.com/office/infopath/2007/PartnerControls"/>
    <ds:schemaRef ds:uri="http://schemas.openxmlformats.org/package/2006/metadata/core-properties"/>
    <ds:schemaRef ds:uri="7b23fa32-4003-4364-bee1-595462966394"/>
    <ds:schemaRef ds:uri="http://purl.org/dc/terms/"/>
  </ds:schemaRefs>
</ds:datastoreItem>
</file>

<file path=docProps/app.xml><?xml version="1.0" encoding="utf-8"?>
<Properties xmlns="http://schemas.openxmlformats.org/officeDocument/2006/extended-properties" xmlns:vt="http://schemas.openxmlformats.org/officeDocument/2006/docPropsVTypes">
  <Template>smu portrait</Template>
  <TotalTime>186</TotalTime>
  <Pages>13</Pages>
  <Words>3430</Words>
  <Characters>19209</Characters>
  <Application>Microsoft Office Word</Application>
  <DocSecurity>0</DocSecurity>
  <Lines>1011</Lines>
  <Paragraphs>226</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22413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Stanley Jones (1906612)</cp:lastModifiedBy>
  <cp:revision>2</cp:revision>
  <cp:lastPrinted>2008-04-14T13:39:00Z</cp:lastPrinted>
  <dcterms:created xsi:type="dcterms:W3CDTF">2022-11-28T21:49:00Z</dcterms:created>
  <dcterms:modified xsi:type="dcterms:W3CDTF">2022-11-28T21:49:00Z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7de098389396bf633c02495dd30f10e10be2a148496bd7fb9a82a632cbfa7ae7</vt:lpwstr>
  </property>
  <property fmtid="{D5CDD505-2E9C-101B-9397-08002B2CF9AE}" pid="3" name="ContentTypeId">
    <vt:lpwstr>0x0101000033FA223336B44AB78A5EBBE6527CC3</vt:lpwstr>
  </property>
</Properties>
</file>