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u w:val="single"/>
        </w:rPr>
      </w:pPr>
      <w:r w:rsidDel="00000000" w:rsidR="00000000" w:rsidRPr="00000000">
        <w:rPr>
          <w:b w:val="1"/>
          <w:sz w:val="24"/>
          <w:szCs w:val="24"/>
          <w:u w:val="single"/>
          <w:rtl w:val="0"/>
        </w:rPr>
        <w:t xml:space="preserve">Tania assessment 2, event reflection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For this assignment we were asked to sit in on an event which would be about health and take in what the event was about, how it links in with health and what it is trying to  make clear to people. The reflection will explore what the event was about, the main factors of the event and make clear the outcome and overview of what the event was more clear. This paper will be using Gibbs reflective cycle in order to produce the reflective paper on the event. This reflective cycle will also be used to point out all the important areas of from the event and clarify what information was to be used within the reflective paper in order to illustrate what the event was about, the main aims of the event, and to clarify what areas could be improved in order to make the event better if it were to arise again in the future. </w:t>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The University of Edinburgh (2019) illustrates that this cycle was developed in 1988 to give structure to learning from experiences and that there are 6 stages which include description, feelings, evaluation, analysis, conclusion and an action plan. This shows that this cycle can help people plan and carry out reflective papers without worrying what stages are needed to be included. </w:t>
      </w:r>
    </w:p>
    <w:p w:rsidR="00000000" w:rsidDel="00000000" w:rsidP="00000000" w:rsidRDefault="00000000" w:rsidRPr="00000000" w14:paraId="00000007">
      <w:pPr>
        <w:shd w:fill="ffffff" w:val="clear"/>
        <w:spacing w:after="160" w:line="360" w:lineRule="auto"/>
        <w:rPr>
          <w:color w:val="333333"/>
          <w:sz w:val="28"/>
          <w:szCs w:val="28"/>
        </w:rPr>
      </w:pPr>
      <w:r w:rsidDel="00000000" w:rsidR="00000000" w:rsidRPr="00000000">
        <w:rPr>
          <w:color w:val="333333"/>
          <w:sz w:val="28"/>
          <w:szCs w:val="28"/>
          <w:rtl w:val="0"/>
        </w:rPr>
        <w:t xml:space="preserve"> </w:t>
      </w:r>
    </w:p>
    <w:p w:rsidR="00000000" w:rsidDel="00000000" w:rsidP="00000000" w:rsidRDefault="00000000" w:rsidRPr="00000000" w14:paraId="00000008">
      <w:pPr>
        <w:shd w:fill="ffffff" w:val="clear"/>
        <w:spacing w:after="160" w:line="360" w:lineRule="auto"/>
        <w:rPr>
          <w:sz w:val="24"/>
          <w:szCs w:val="24"/>
          <w:u w:val="single"/>
        </w:rPr>
      </w:pPr>
      <w:r w:rsidDel="00000000" w:rsidR="00000000" w:rsidRPr="00000000">
        <w:rPr>
          <w:sz w:val="24"/>
          <w:szCs w:val="24"/>
          <w:u w:val="single"/>
          <w:rtl w:val="0"/>
        </w:rPr>
        <w:t xml:space="preserve">Description </w:t>
      </w:r>
    </w:p>
    <w:p w:rsidR="00000000" w:rsidDel="00000000" w:rsidP="00000000" w:rsidRDefault="00000000" w:rsidRPr="00000000" w14:paraId="00000009">
      <w:pPr>
        <w:spacing w:line="360" w:lineRule="auto"/>
        <w:rPr>
          <w:sz w:val="24"/>
          <w:szCs w:val="24"/>
        </w:rPr>
      </w:pPr>
      <w:r w:rsidDel="00000000" w:rsidR="00000000" w:rsidRPr="00000000">
        <w:rPr>
          <w:sz w:val="24"/>
          <w:szCs w:val="24"/>
          <w:rtl w:val="0"/>
        </w:rPr>
        <w:t xml:space="preserve">The event that was put on for us was led by Sara Flay who was going to be talking to everyone about disability and how it has impacted on her own life and the reasons as to why disability awareness is important within society. Disability is a word that is also described as covering impairments, activity limitations, and participation restrictions, an impairment is a problem within someone's body, limitation is a difficulty in carrying out tasks and participation restriction is a problem with someone in different life situations (WHO, 2019). This shows that the term disability has many meanings and phrases within society. An individual can be classed as disabiled if that individual has the following problems which include someone having a physical or mental impairment, that impairment has long term effects on someone's ability to carry out daily tasks, however some impairments are already treated as a disability including cancer, visual impairment, HIV and other forms of health issues (Citizens advice, 2020). This indicates that although people have to meet certain criterias to be </w:t>
      </w:r>
      <w:r w:rsidDel="00000000" w:rsidR="00000000" w:rsidRPr="00000000">
        <w:rPr>
          <w:sz w:val="24"/>
          <w:szCs w:val="24"/>
          <w:rtl w:val="0"/>
        </w:rPr>
        <w:t xml:space="preserve">classed</w:t>
      </w:r>
      <w:r w:rsidDel="00000000" w:rsidR="00000000" w:rsidRPr="00000000">
        <w:rPr>
          <w:sz w:val="24"/>
          <w:szCs w:val="24"/>
          <w:rtl w:val="0"/>
        </w:rPr>
        <w:t xml:space="preserve"> as disabled there are some health problems that have automatically been classed as a disability, however a lot of people may find it hard not being able to receive treatment if a disability has not been identified and classed. </w:t>
      </w:r>
    </w:p>
    <w:p w:rsidR="00000000" w:rsidDel="00000000" w:rsidP="00000000" w:rsidRDefault="00000000" w:rsidRPr="00000000" w14:paraId="0000000A">
      <w:pPr>
        <w:spacing w:line="360" w:lineRule="auto"/>
        <w:rPr>
          <w:sz w:val="24"/>
          <w:szCs w:val="24"/>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For this event we Sara because by talking about her own disability and how it has impacted and affected her life and life events. Sara also went into detail on how her disability caused problems in employment and with other people. Sara has been suffering from a muscle wasting disease which means that the muscles within her body especially her legs are slowly wasting away which causes problems with sara’s movement. The medical term for this is muscle atrophy, which is when the muscles waste away (Healthline, 2019). This shows that Sara is suffering from a medical condition which did not progress until Sara's early 20’s. The cause of muscle atrophy includes the fact that someone is not moving around enough or that there is a lack of muscle use or a disruption of the nerve signals going to the muscle (Eustice, C, 2019). This shows that if there are not enough signals being sent through to the muscles then it can lead to them wasting away or causing other problems. </w:t>
      </w:r>
    </w:p>
    <w:p w:rsidR="00000000" w:rsidDel="00000000" w:rsidP="00000000" w:rsidRDefault="00000000" w:rsidRPr="00000000" w14:paraId="0000000C">
      <w:pPr>
        <w:spacing w:line="360" w:lineRule="auto"/>
        <w:rPr>
          <w:sz w:val="24"/>
          <w:szCs w:val="24"/>
        </w:rPr>
      </w:pPr>
      <w:r w:rsidDel="00000000" w:rsidR="00000000" w:rsidRPr="00000000">
        <w:rPr>
          <w:sz w:val="24"/>
          <w:szCs w:val="24"/>
          <w:rtl w:val="0"/>
        </w:rPr>
        <w:t xml:space="preserve">        Within this event Sara talked to us about how her disability caused her problems within work and with other job opportunities. Sara explained that people she worked with told her that she had to leave work and that she would never be able to get another job, which is discrimination. Discrimination is defined as treating individuals unfairly because people may pocess certain characteristics which make that individual different from other people (EOC, 2020). This shows that a lot of people are discriminated against because of being different. The characteristics that are protected within the equality act which helps prevent discrimination include age, disability, gender reassignment, marriage or civil partnership, pregnancy and maternity, race, religion or belief, sex and sexual orientation (Citizens advice, 2020). This indicates that the act now helps prevent discrimination, however this act was introduced in 2010 which means that when sara was being discriminated against this act could not have been used to help prectect her and the rights that she had. The equality and human rights commission, (2019) clarifies that the equality act is there to provide a legal framework to protect the rights of individuals and advance equality of opportunity for all. This shows that their act is ensuring that people are protected and makes sure that people are aware of the rights that everyone has. </w:t>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sz w:val="24"/>
          <w:szCs w:val="24"/>
          <w:rtl w:val="0"/>
        </w:rPr>
        <w:t xml:space="preserve">Sara wanted to make sure that everyone who attended the event knew what the difference was between a disability and an impairment so she spoke about how each is different but how many people and workforces consider them the same thing and discriminate against people for it. Carter (2018) defined both of these terms impairment as any loss or abnormality of psychological, physiological or anatomical structure or function and disability as any restriction or lack of ability to perform an activity in the manner or within the range considered normal. This is illustrating the main meanings of both key terms. Rod (2016) agrees with the above statement in also clarifying that impairment is the loss of function whereas disability means being unable, and also explains that not all impairments lead to disability. Carter (2018) provides an example case of a 4 year old who has cerebral palsy so impairment would be the inability to move the legs and level of impairment may increase and disability is the child's inability to to walk, however the level of disability can be improved with therapy. This shows the differences between both terms. Sara wanted to make sure that everyone knew the difference between and then went on to get everyone involved in a group task in which we had to guess if the cases provided were disability or impairment which everyone was surprised at as some were hard to guess. The university of Birmingham (2020) explains that group work gives people the chance to learn from others and that there are many benefits from analysing, discussing and exploring ideas and questions as well as gaining feedback. This suggests that Sara wanted the class to work together in order for everyone to learn something new on the topic. </w:t>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sz w:val="24"/>
          <w:szCs w:val="24"/>
          <w:rtl w:val="0"/>
        </w:rPr>
        <w:t xml:space="preserve">This event was all about discrimination and equality and health as Sara talked a lot about her issues with dicrimination. Sara asked everyone what health means to us and it was a question that everyone had a different answer for as health means something different to everyone. WHO (2020) defines health as a state of complete physical, mental and social well- being and not merely the absence of disease or infirmity. This is just one definition of health which shows that being healthy involves being physically and mentally healthy. Everyone has a slightly different opinion on the definition of health (The center for health, 2017). This backs up what was said during the event as Sara explained that health has many different definitions as it means something different to each individual. </w:t>
      </w:r>
    </w:p>
    <w:p w:rsidR="00000000" w:rsidDel="00000000" w:rsidP="00000000" w:rsidRDefault="00000000" w:rsidRPr="00000000" w14:paraId="00000012">
      <w:pPr>
        <w:spacing w:line="360" w:lineRule="auto"/>
        <w:rPr>
          <w:sz w:val="24"/>
          <w:szCs w:val="24"/>
        </w:rPr>
      </w:pPr>
      <w:r w:rsidDel="00000000" w:rsidR="00000000" w:rsidRPr="00000000">
        <w:rPr>
          <w:sz w:val="24"/>
          <w:szCs w:val="24"/>
          <w:rtl w:val="0"/>
        </w:rPr>
        <w:t xml:space="preserve">      During this event there were many times when Sara spoke about how she never gave up hope as she explained that while everyone else gave up hope she continued to fight and wanted to be able to work and study and prove people wrong. Sara explained how the government was willing to just pay her what she is owed and leave her to it as they deemed her unfit to work because of her illness which was not making her unable to work it just made it harder to do certain tasks. This meant that if Sara had listened to what the government and others were saying she would be living off benefits for the rest of her life not being able to work. </w:t>
      </w:r>
    </w:p>
    <w:p w:rsidR="00000000" w:rsidDel="00000000" w:rsidP="00000000" w:rsidRDefault="00000000" w:rsidRPr="00000000" w14:paraId="00000013">
      <w:pPr>
        <w:spacing w:line="360" w:lineRule="auto"/>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u w:val="single"/>
        </w:rPr>
      </w:pPr>
      <w:r w:rsidDel="00000000" w:rsidR="00000000" w:rsidRPr="00000000">
        <w:rPr>
          <w:sz w:val="24"/>
          <w:szCs w:val="24"/>
          <w:u w:val="single"/>
          <w:rtl w:val="0"/>
        </w:rPr>
        <w:t xml:space="preserve">Feelings</w:t>
      </w:r>
    </w:p>
    <w:p w:rsidR="00000000" w:rsidDel="00000000" w:rsidP="00000000" w:rsidRDefault="00000000" w:rsidRPr="00000000" w14:paraId="00000015">
      <w:pPr>
        <w:spacing w:line="360" w:lineRule="auto"/>
        <w:rPr>
          <w:sz w:val="24"/>
          <w:szCs w:val="24"/>
          <w:highlight w:val="white"/>
        </w:rPr>
      </w:pPr>
      <w:r w:rsidDel="00000000" w:rsidR="00000000" w:rsidRPr="00000000">
        <w:rPr>
          <w:sz w:val="24"/>
          <w:szCs w:val="24"/>
          <w:rtl w:val="0"/>
        </w:rPr>
        <w:t xml:space="preserve">Throughout the event that was put on there were a number of feelings that were going through my body as the subject was something that seemed to have had an impact on Sara. Shahrokian (2017) clarifies that emotion has 3 main components including subjective experience, physiological response and </w:t>
      </w:r>
      <w:r w:rsidDel="00000000" w:rsidR="00000000" w:rsidRPr="00000000">
        <w:rPr>
          <w:sz w:val="24"/>
          <w:szCs w:val="24"/>
          <w:highlight w:val="white"/>
          <w:rtl w:val="0"/>
        </w:rPr>
        <w:t xml:space="preserve">Behavioral or Expressive Response. This shows that emotion has different stages and that there are different types of emotions. Jhala (2015) also wrote that there are 3 main components to emotions agreeing with the above statement. Throughout this event Sara talked about some very personal issues within her life including how she almost died and that she was at the point of giving up as everyone else around her had. During the group task activities that Sara got everyone to do I felt more comfortable as i work better when in a group compared to on my own so within this part of the event i was more interacted with the rest of the class and became more involved. Being comfortable often helps people become happier and when that happens people tend to work harder, which has a positive impact on workplace productivity (Insight Success, 2017). This illustrates that once Sara introduced the tasks I became much more comfortable within the class and around people which led to me becoming more involved and more productive. </w:t>
      </w:r>
    </w:p>
    <w:p w:rsidR="00000000" w:rsidDel="00000000" w:rsidP="00000000" w:rsidRDefault="00000000" w:rsidRPr="00000000" w14:paraId="00000016">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17">
      <w:pPr>
        <w:spacing w:line="360" w:lineRule="auto"/>
        <w:rPr>
          <w:sz w:val="24"/>
          <w:szCs w:val="24"/>
          <w:highlight w:val="white"/>
          <w:u w:val="single"/>
        </w:rPr>
      </w:pPr>
      <w:r w:rsidDel="00000000" w:rsidR="00000000" w:rsidRPr="00000000">
        <w:rPr>
          <w:sz w:val="24"/>
          <w:szCs w:val="24"/>
          <w:highlight w:val="white"/>
          <w:u w:val="single"/>
          <w:rtl w:val="0"/>
        </w:rPr>
        <w:t xml:space="preserve">Evaluation</w:t>
      </w:r>
    </w:p>
    <w:p w:rsidR="00000000" w:rsidDel="00000000" w:rsidP="00000000" w:rsidRDefault="00000000" w:rsidRPr="00000000" w14:paraId="00000018">
      <w:pPr>
        <w:spacing w:line="360" w:lineRule="auto"/>
        <w:rPr>
          <w:sz w:val="24"/>
          <w:szCs w:val="24"/>
          <w:highlight w:val="white"/>
        </w:rPr>
      </w:pPr>
      <w:r w:rsidDel="00000000" w:rsidR="00000000" w:rsidRPr="00000000">
        <w:rPr>
          <w:sz w:val="24"/>
          <w:szCs w:val="24"/>
          <w:highlight w:val="white"/>
          <w:rtl w:val="0"/>
        </w:rPr>
        <w:t xml:space="preserve">The event that was lead by Sara was very interesting and gave a lot of insight into equality and discrimination that a lot of people face on a daily basis. There were many advantages and disadvantages within this event.  There were many advantages about this event including the fact that it provided me with more knowlegde on discrimination and equality which made me realise how much it affects people and how it is something that is still prevelant within society. Knowledge sharing is a vital quality to achieve success since it can facilitate decision making capabilities, build learning organizations and it can also help stimulate cultural change and innovation (Postolache, 2017). This shows that knowledge is important when holding events because it provides people with a chance to share research and stories which in the long run will provide others with more knowledge. This is what happened during the event because Sara ensured that she provided group tasks in order to help people share information. Glasgow Caledonian University (2019) explains that an advantage may establish the validity of research based upon the expert knowledge of other researchers and it may provide valuable feedback to improve other researchers papers, however a disadvantage is that it is a time consuming process and it may be difficult to protect the anonymity of referees in certain research fields. This suggests that although the event had many advantages there were also disadvantages. </w:t>
      </w:r>
    </w:p>
    <w:p w:rsidR="00000000" w:rsidDel="00000000" w:rsidP="00000000" w:rsidRDefault="00000000" w:rsidRPr="00000000" w14:paraId="00000019">
      <w:pPr>
        <w:spacing w:line="360" w:lineRule="auto"/>
        <w:rPr>
          <w:sz w:val="24"/>
          <w:szCs w:val="24"/>
          <w:highlight w:val="white"/>
        </w:rPr>
      </w:pPr>
      <w:r w:rsidDel="00000000" w:rsidR="00000000" w:rsidRPr="00000000">
        <w:rPr>
          <w:sz w:val="24"/>
          <w:szCs w:val="24"/>
          <w:highlight w:val="white"/>
          <w:rtl w:val="0"/>
        </w:rPr>
        <w:t xml:space="preserve">     One disadvantage was that because the event was a long period of time a lot of people had to leave half way through which meant that there were disruptions as people had to leave to go back to work or go to other classes. This was an issue of time management as most people did not know how long the event would last so they could not rearrange other things such as classes or work. Time management is a concept that deals with the effectiveness of time and time management provides individuals with a number of opportunities to decide how to make use of the hours that is given, which allows people to make the most out of time and it enhances people's knowledge (Kapur, 2018). This illustrates that because the class was not told how long the event would last a lot of people had to leave in order to get to other classes or to go back to work which meant that the numbers went down however some people arrived late so the numbers fluctuated throughout the event. </w:t>
      </w:r>
    </w:p>
    <w:p w:rsidR="00000000" w:rsidDel="00000000" w:rsidP="00000000" w:rsidRDefault="00000000" w:rsidRPr="00000000" w14:paraId="0000001A">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1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1C">
      <w:pPr>
        <w:spacing w:line="360" w:lineRule="auto"/>
        <w:rPr>
          <w:sz w:val="24"/>
          <w:szCs w:val="24"/>
          <w:u w:val="single"/>
        </w:rPr>
      </w:pPr>
      <w:r w:rsidDel="00000000" w:rsidR="00000000" w:rsidRPr="00000000">
        <w:rPr>
          <w:sz w:val="24"/>
          <w:szCs w:val="24"/>
          <w:u w:val="single"/>
          <w:rtl w:val="0"/>
        </w:rPr>
        <w:t xml:space="preserve">Analysis </w:t>
      </w: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The event that was held seemed to be focused on discrimination, equality and health which is what i got from what was being talked about and shared within the class. This event went well because Sara made sure that she explained everything in detail and ensured that she stopped in order to answer people’s questions which meant that people could gain more knowledge and become more involved within the conversation. Another thing that went well within this event was that when Sara was going through the powerpoint she ensured that once each slide was up that she gave an overview of it so that everyone could get a full sense of what was being said. </w:t>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      However during this event there were some things that did not go so well including that even though there was a good amount of people who arrived to the event there could have been a lot more which i think would have made the experience a lot better as other people may have had questions to ask which could have provided us with a better insight to certain things. Another thing that did not go well was that there were parts of the event which I felt that Sara felt uncomfortable talking as it was about personal issues which means that she got a little upset and I think that it brought back memories that are still hard to remember. </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u w:val="single"/>
        </w:rPr>
      </w:pPr>
      <w:r w:rsidDel="00000000" w:rsidR="00000000" w:rsidRPr="00000000">
        <w:rPr>
          <w:rtl w:val="0"/>
        </w:rPr>
      </w:r>
    </w:p>
    <w:p w:rsidR="00000000" w:rsidDel="00000000" w:rsidP="00000000" w:rsidRDefault="00000000" w:rsidRPr="00000000" w14:paraId="00000023">
      <w:pPr>
        <w:spacing w:line="360" w:lineRule="auto"/>
        <w:rPr>
          <w:sz w:val="24"/>
          <w:szCs w:val="24"/>
          <w:u w:val="single"/>
        </w:rPr>
      </w:pPr>
      <w:r w:rsidDel="00000000" w:rsidR="00000000" w:rsidRPr="00000000">
        <w:rPr>
          <w:rtl w:val="0"/>
        </w:rPr>
      </w:r>
    </w:p>
    <w:p w:rsidR="00000000" w:rsidDel="00000000" w:rsidP="00000000" w:rsidRDefault="00000000" w:rsidRPr="00000000" w14:paraId="00000024">
      <w:pPr>
        <w:spacing w:line="360" w:lineRule="auto"/>
        <w:rPr>
          <w:sz w:val="24"/>
          <w:szCs w:val="24"/>
          <w:u w:val="single"/>
        </w:rPr>
      </w:pPr>
      <w:r w:rsidDel="00000000" w:rsidR="00000000" w:rsidRPr="00000000">
        <w:rPr>
          <w:rtl w:val="0"/>
        </w:rPr>
      </w:r>
    </w:p>
    <w:p w:rsidR="00000000" w:rsidDel="00000000" w:rsidP="00000000" w:rsidRDefault="00000000" w:rsidRPr="00000000" w14:paraId="00000025">
      <w:pPr>
        <w:spacing w:line="360" w:lineRule="auto"/>
        <w:rPr>
          <w:sz w:val="24"/>
          <w:szCs w:val="24"/>
          <w:u w:val="single"/>
        </w:rPr>
      </w:pPr>
      <w:r w:rsidDel="00000000" w:rsidR="00000000" w:rsidRPr="00000000">
        <w:rPr>
          <w:rtl w:val="0"/>
        </w:rPr>
      </w:r>
    </w:p>
    <w:p w:rsidR="00000000" w:rsidDel="00000000" w:rsidP="00000000" w:rsidRDefault="00000000" w:rsidRPr="00000000" w14:paraId="00000026">
      <w:pPr>
        <w:spacing w:line="360" w:lineRule="auto"/>
        <w:rPr>
          <w:sz w:val="24"/>
          <w:szCs w:val="24"/>
          <w:u w:val="single"/>
        </w:rPr>
      </w:pPr>
      <w:r w:rsidDel="00000000" w:rsidR="00000000" w:rsidRPr="00000000">
        <w:rPr>
          <w:sz w:val="24"/>
          <w:szCs w:val="24"/>
          <w:u w:val="single"/>
          <w:rtl w:val="0"/>
        </w:rPr>
        <w:t xml:space="preserve">Conclusion </w:t>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Overall I think that this event was very educational and benefited me and my knowledge on equality and disability. The event that was held by Sara was successful and helped people become more aware of discrimination within society and the workplace and helped people gain more knowledge on Sara’s own illness and life in order to gain to learn more on how it affects people within society as well as in all aspects of life including work, personal life, and education. The event provided students with the skills and knowledge that was needed to be able to understand disabilities and mental health more in order to be able to use what was said within their own daily lives as well as using the skills within work and personal aspects of life. </w:t>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sz w:val="24"/>
          <w:szCs w:val="24"/>
          <w:u w:val="single"/>
        </w:rPr>
      </w:pPr>
      <w:r w:rsidDel="00000000" w:rsidR="00000000" w:rsidRPr="00000000">
        <w:rPr>
          <w:sz w:val="24"/>
          <w:szCs w:val="24"/>
          <w:u w:val="single"/>
          <w:rtl w:val="0"/>
        </w:rPr>
        <w:t xml:space="preserve">Recommendations </w:t>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The recommendations for this are that if this event was to happen again i think students should be told to spare the whole day so that people are not walking out during the event or walking in at a later time so i think students should be given an event schedule in order to prepare people of what is happening and a time frame. Scheduling is the art of planning activities and it helps people achieve goals and priorities, there are six steps to this including identifying available time, scheduling essential actions, scheduling high priority activities, a schedule contingency time, a schedule discretionary time, and finally analyzing activities (Mind tools, 2020).</w:t>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u w:val="single"/>
        </w:rPr>
      </w:pPr>
      <w:r w:rsidDel="00000000" w:rsidR="00000000" w:rsidRPr="00000000">
        <w:rPr>
          <w:sz w:val="24"/>
          <w:szCs w:val="24"/>
          <w:u w:val="single"/>
          <w:rtl w:val="0"/>
        </w:rPr>
        <w:t xml:space="preserve">Action plan </w:t>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If this event was to happen again I would go again as it gave me so  much knowledge and it gave me the insight that was needed to see how dicrimination is still a vital issue and that it can affect anyone. This event is someone that I would recommend others go to because Sara has kindly decided to share her experience and stories with others in order to ensure that they are aware of the different aspects of illness, disability and impairments that can impact on someone’s life and change the way that others perceive them. </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Carter, L, S, (2018). impairment , disability, and handicap. [online] Available at:  </w:t>
      </w:r>
    </w:p>
    <w:p w:rsidR="00000000" w:rsidDel="00000000" w:rsidP="00000000" w:rsidRDefault="00000000" w:rsidRPr="00000000" w14:paraId="0000004B">
      <w:pPr>
        <w:rPr/>
      </w:pPr>
      <w:hyperlink r:id="rId6">
        <w:r w:rsidDel="00000000" w:rsidR="00000000" w:rsidRPr="00000000">
          <w:rPr>
            <w:color w:val="1155cc"/>
            <w:u w:val="single"/>
            <w:rtl w:val="0"/>
          </w:rPr>
          <w:t xml:space="preserve">https://med.emory.edu/departments/pediatrics/divisions/neonatology/dpc/impairment-mx.html</w:t>
        </w:r>
      </w:hyperlink>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Accessed 7th March 2020</w:t>
      </w:r>
    </w:p>
    <w:p w:rsidR="00000000" w:rsidDel="00000000" w:rsidP="00000000" w:rsidRDefault="00000000" w:rsidRPr="00000000" w14:paraId="0000004D">
      <w:pPr>
        <w:rPr>
          <w:b w:val="1"/>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Citizens advice, (2020). Equality act 2010- discrimination and your rights. [online] Available at: </w:t>
      </w:r>
    </w:p>
    <w:p w:rsidR="00000000" w:rsidDel="00000000" w:rsidP="00000000" w:rsidRDefault="00000000" w:rsidRPr="00000000" w14:paraId="0000004F">
      <w:pPr>
        <w:rPr/>
      </w:pPr>
      <w:hyperlink r:id="rId7">
        <w:r w:rsidDel="00000000" w:rsidR="00000000" w:rsidRPr="00000000">
          <w:rPr>
            <w:color w:val="1155cc"/>
            <w:u w:val="single"/>
            <w:rtl w:val="0"/>
          </w:rPr>
          <w:t xml:space="preserve">https://www.citizensadvice.org.uk/law-and-courts/discrimination/about-discrimination/equality-act-2010-discrimination-and-your-rights/</w:t>
        </w:r>
      </w:hyperlink>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Accessed 17th February 2020</w:t>
      </w:r>
    </w:p>
    <w:p w:rsidR="00000000" w:rsidDel="00000000" w:rsidP="00000000" w:rsidRDefault="00000000" w:rsidRPr="00000000" w14:paraId="00000051">
      <w:pPr>
        <w:rPr>
          <w:b w:val="1"/>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Citizens Advice, (2020). What counts as disability. [online] Available at: </w:t>
      </w:r>
    </w:p>
    <w:p w:rsidR="00000000" w:rsidDel="00000000" w:rsidP="00000000" w:rsidRDefault="00000000" w:rsidRPr="00000000" w14:paraId="00000053">
      <w:pPr>
        <w:rPr/>
      </w:pPr>
      <w:hyperlink r:id="rId8">
        <w:r w:rsidDel="00000000" w:rsidR="00000000" w:rsidRPr="00000000">
          <w:rPr>
            <w:color w:val="1155cc"/>
            <w:u w:val="single"/>
            <w:rtl w:val="0"/>
          </w:rPr>
          <w:t xml:space="preserve">https://www.citizensadvice.org.uk/law-and-courts/discrimination/protected-characteristics/what-counts-as-disability/</w:t>
        </w:r>
      </w:hyperlink>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Accessed 14th January 2020</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EOC, (2020). What is discrimination?. [online] Available at: </w:t>
      </w:r>
    </w:p>
    <w:p w:rsidR="00000000" w:rsidDel="00000000" w:rsidP="00000000" w:rsidRDefault="00000000" w:rsidRPr="00000000" w14:paraId="00000057">
      <w:pPr>
        <w:rPr/>
      </w:pPr>
      <w:hyperlink r:id="rId9">
        <w:r w:rsidDel="00000000" w:rsidR="00000000" w:rsidRPr="00000000">
          <w:rPr>
            <w:color w:val="1155cc"/>
            <w:u w:val="single"/>
            <w:rtl w:val="0"/>
          </w:rPr>
          <w:t xml:space="preserve">https://www.eoc.org.uk/what-is-discrimination/</w:t>
        </w:r>
      </w:hyperlink>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Accessed 17th February 2020</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Eustice, C, (2019). Muscle atrophy types and causes. [online] Available at: </w:t>
      </w:r>
    </w:p>
    <w:p w:rsidR="00000000" w:rsidDel="00000000" w:rsidP="00000000" w:rsidRDefault="00000000" w:rsidRPr="00000000" w14:paraId="0000005B">
      <w:pPr>
        <w:rPr/>
      </w:pPr>
      <w:hyperlink r:id="rId10">
        <w:r w:rsidDel="00000000" w:rsidR="00000000" w:rsidRPr="00000000">
          <w:rPr>
            <w:color w:val="1155cc"/>
            <w:u w:val="single"/>
            <w:rtl w:val="0"/>
          </w:rPr>
          <w:t xml:space="preserve">https://www.verywellhealth.com/what-is-muscle-atrophy-2552171</w:t>
        </w:r>
      </w:hyperlink>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Accessed 17th February 2020</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Glasgow Caledonian University, (2019). Advantages and disadvantages of peer review. [online] Available at: </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hyperlink r:id="rId11">
        <w:r w:rsidDel="00000000" w:rsidR="00000000" w:rsidRPr="00000000">
          <w:rPr>
            <w:color w:val="1155cc"/>
            <w:sz w:val="24"/>
            <w:szCs w:val="24"/>
            <w:u w:val="single"/>
            <w:rtl w:val="0"/>
          </w:rPr>
          <w:t xml:space="preserve">https://www.gcu.ac.uk/library/pilot/publication/peerreview/advantagesanddisadvantages/</w:t>
        </w:r>
      </w:hyperlink>
      <w:r w:rsidDel="00000000" w:rsidR="00000000" w:rsidRPr="00000000">
        <w:rPr>
          <w:rtl w:val="0"/>
        </w:rPr>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Accessed 14th March 2020</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Healthline, (2019). What causes muscle wasting?. [online] Available at: </w:t>
      </w:r>
    </w:p>
    <w:p w:rsidR="00000000" w:rsidDel="00000000" w:rsidP="00000000" w:rsidRDefault="00000000" w:rsidRPr="00000000" w14:paraId="00000063">
      <w:pPr>
        <w:rPr/>
      </w:pPr>
      <w:hyperlink r:id="rId12">
        <w:r w:rsidDel="00000000" w:rsidR="00000000" w:rsidRPr="00000000">
          <w:rPr>
            <w:color w:val="1155cc"/>
            <w:u w:val="single"/>
            <w:rtl w:val="0"/>
          </w:rPr>
          <w:t xml:space="preserve">https://www.healthline.com/health/muscle-atrophy</w:t>
        </w:r>
      </w:hyperlink>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Accessed 17th February 2020</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Insight Success, (2017). Importance of comfort and great work culture in an organization. [online] Available at: </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hyperlink r:id="rId13">
        <w:r w:rsidDel="00000000" w:rsidR="00000000" w:rsidRPr="00000000">
          <w:rPr>
            <w:color w:val="1155cc"/>
            <w:sz w:val="24"/>
            <w:szCs w:val="24"/>
            <w:u w:val="single"/>
            <w:rtl w:val="0"/>
          </w:rPr>
          <w:t xml:space="preserve">https://www.insightssuccess.com/importance-of-comfort-and-great-work-culture-in-an-organization/</w:t>
        </w:r>
      </w:hyperlink>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Accessed 14th March 2020</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color w:val="111111"/>
          <w:sz w:val="24"/>
          <w:szCs w:val="24"/>
        </w:rPr>
      </w:pPr>
      <w:r w:rsidDel="00000000" w:rsidR="00000000" w:rsidRPr="00000000">
        <w:rPr>
          <w:rtl w:val="0"/>
        </w:rPr>
        <w:t xml:space="preserve">Jhala, A, (2015</w:t>
      </w:r>
      <w:r w:rsidDel="00000000" w:rsidR="00000000" w:rsidRPr="00000000">
        <w:rPr>
          <w:sz w:val="24"/>
          <w:szCs w:val="24"/>
          <w:rtl w:val="0"/>
        </w:rPr>
        <w:t xml:space="preserve">). </w:t>
      </w:r>
      <w:r w:rsidDel="00000000" w:rsidR="00000000" w:rsidRPr="00000000">
        <w:rPr>
          <w:color w:val="111111"/>
          <w:sz w:val="24"/>
          <w:szCs w:val="24"/>
          <w:rtl w:val="0"/>
        </w:rPr>
        <w:t xml:space="preserve">"Emotions" (Psychology). [online] Available at:</w:t>
      </w:r>
    </w:p>
    <w:p w:rsidR="00000000" w:rsidDel="00000000" w:rsidP="00000000" w:rsidRDefault="00000000" w:rsidRPr="00000000" w14:paraId="0000006C">
      <w:pPr>
        <w:rPr/>
      </w:pPr>
      <w:hyperlink r:id="rId14">
        <w:r w:rsidDel="00000000" w:rsidR="00000000" w:rsidRPr="00000000">
          <w:rPr>
            <w:color w:val="1155cc"/>
            <w:u w:val="single"/>
            <w:rtl w:val="0"/>
          </w:rPr>
          <w:t xml:space="preserve">https://www.researchgate.net/publication/320621079_Emotions_Psychology</w:t>
        </w:r>
      </w:hyperlink>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Accessed 6th March 2020</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Kapur, (2018). Time management- A case study. [online] Available at: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hyperlink r:id="rId15">
        <w:r w:rsidDel="00000000" w:rsidR="00000000" w:rsidRPr="00000000">
          <w:rPr>
            <w:color w:val="1155cc"/>
            <w:sz w:val="24"/>
            <w:szCs w:val="24"/>
            <w:u w:val="single"/>
            <w:rtl w:val="0"/>
          </w:rPr>
          <w:t xml:space="preserve">https://www.researchgate.net/publication/323825275_Time_Management_-_A_Case_Study</w:t>
        </w:r>
      </w:hyperlink>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Accessed 14th march 2020</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Mind tools, (2020). Effective scheduling. Planning to make the best use of your time. [online] Available at: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hyperlink r:id="rId16">
        <w:r w:rsidDel="00000000" w:rsidR="00000000" w:rsidRPr="00000000">
          <w:rPr>
            <w:color w:val="1155cc"/>
            <w:sz w:val="24"/>
            <w:szCs w:val="24"/>
            <w:u w:val="single"/>
            <w:rtl w:val="0"/>
          </w:rPr>
          <w:t xml:space="preserve">https://www.mindtools.com/pages/article/newHTE_07.htm</w:t>
        </w:r>
      </w:hyperlink>
      <w:r w:rsidDel="00000000" w:rsidR="00000000" w:rsidRPr="00000000">
        <w:rPr>
          <w:rtl w:val="0"/>
        </w:rPr>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Accessed 18th March 2020</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Postolache, A. (2017) </w:t>
      </w:r>
      <w:r w:rsidDel="00000000" w:rsidR="00000000" w:rsidRPr="00000000">
        <w:rPr>
          <w:i w:val="1"/>
          <w:sz w:val="24"/>
          <w:szCs w:val="24"/>
          <w:rtl w:val="0"/>
        </w:rPr>
        <w:t xml:space="preserve">5 Benefits of Knowledge Sharing within an Organization - </w:t>
      </w:r>
      <w:r w:rsidDel="00000000" w:rsidR="00000000" w:rsidRPr="00000000">
        <w:rPr>
          <w:rtl w:val="0"/>
        </w:rPr>
      </w:r>
    </w:p>
    <w:p w:rsidR="00000000" w:rsidDel="00000000" w:rsidP="00000000" w:rsidRDefault="00000000" w:rsidRPr="00000000" w14:paraId="00000078">
      <w:pPr>
        <w:rPr/>
      </w:pPr>
      <w:hyperlink r:id="rId17">
        <w:r w:rsidDel="00000000" w:rsidR="00000000" w:rsidRPr="00000000">
          <w:rPr>
            <w:color w:val="1155cc"/>
            <w:u w:val="single"/>
            <w:rtl w:val="0"/>
          </w:rPr>
          <w:t xml:space="preserve">https://www.quandora.com/5-benefits-knowledge-sharing-organization/</w:t>
        </w:r>
      </w:hyperlink>
      <w:r w:rsidDel="00000000" w:rsidR="00000000" w:rsidRPr="00000000">
        <w:rPr>
          <w:rtl w:val="0"/>
        </w:rPr>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(Accessed: 14 March 2020).</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Rod, K, (2016). The difference between impairment and disability. [online] Available at: </w:t>
      </w:r>
    </w:p>
    <w:p w:rsidR="00000000" w:rsidDel="00000000" w:rsidP="00000000" w:rsidRDefault="00000000" w:rsidRPr="00000000" w14:paraId="0000007C">
      <w:pPr>
        <w:rPr/>
      </w:pPr>
      <w:hyperlink r:id="rId18">
        <w:r w:rsidDel="00000000" w:rsidR="00000000" w:rsidRPr="00000000">
          <w:rPr>
            <w:color w:val="1155cc"/>
            <w:u w:val="single"/>
            <w:rtl w:val="0"/>
          </w:rPr>
          <w:t xml:space="preserve">http://mypain.ca/the-difference-between-impairment-and-disability/</w:t>
        </w:r>
      </w:hyperlink>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Accessed 7th march 2020</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rtl w:val="0"/>
        </w:rPr>
        <w:t xml:space="preserve">Shahrokian, D, (2017). </w:t>
      </w:r>
      <w:r w:rsidDel="00000000" w:rsidR="00000000" w:rsidRPr="00000000">
        <w:rPr>
          <w:sz w:val="24"/>
          <w:szCs w:val="24"/>
          <w:rtl w:val="0"/>
        </w:rPr>
        <w:t xml:space="preserve">Towards Emotional Intelligence: History and Theory. [online] Available at:</w:t>
      </w:r>
    </w:p>
    <w:p w:rsidR="00000000" w:rsidDel="00000000" w:rsidP="00000000" w:rsidRDefault="00000000" w:rsidRPr="00000000" w14:paraId="00000080">
      <w:pPr>
        <w:rPr/>
      </w:pPr>
      <w:hyperlink r:id="rId19">
        <w:r w:rsidDel="00000000" w:rsidR="00000000" w:rsidRPr="00000000">
          <w:rPr>
            <w:color w:val="1155cc"/>
            <w:u w:val="single"/>
            <w:rtl w:val="0"/>
          </w:rPr>
          <w:t xml:space="preserve">https://medium.com/@dshahrokhian/towards-emotional-intelligence-history-and-theory-5ba1816fd65a</w:t>
        </w:r>
      </w:hyperlink>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Accessed 6th March 2020 </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The center for health, (2017). What does good health mean to you?. [online] Available at: </w:t>
      </w:r>
    </w:p>
    <w:p w:rsidR="00000000" w:rsidDel="00000000" w:rsidP="00000000" w:rsidRDefault="00000000" w:rsidRPr="00000000" w14:paraId="00000085">
      <w:pPr>
        <w:rPr/>
      </w:pPr>
      <w:hyperlink r:id="rId20">
        <w:r w:rsidDel="00000000" w:rsidR="00000000" w:rsidRPr="00000000">
          <w:rPr>
            <w:color w:val="1155cc"/>
            <w:u w:val="single"/>
            <w:rtl w:val="0"/>
          </w:rPr>
          <w:t xml:space="preserve">https://www.thecentreforhealth.co.nz/what-does-good-health-mean-to-you/</w:t>
        </w:r>
      </w:hyperlink>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Accessed 7th March 2020</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The equality and human rights commission, (2019). What is the equality act?. [online] Available at: </w:t>
      </w:r>
    </w:p>
    <w:p w:rsidR="00000000" w:rsidDel="00000000" w:rsidP="00000000" w:rsidRDefault="00000000" w:rsidRPr="00000000" w14:paraId="00000089">
      <w:pPr>
        <w:rPr/>
      </w:pPr>
      <w:hyperlink r:id="rId21">
        <w:r w:rsidDel="00000000" w:rsidR="00000000" w:rsidRPr="00000000">
          <w:rPr>
            <w:color w:val="1155cc"/>
            <w:u w:val="single"/>
            <w:rtl w:val="0"/>
          </w:rPr>
          <w:t xml:space="preserve">https://www.equalityhumanrights.com/en/equality-act-2010/what-equality-act</w:t>
        </w:r>
      </w:hyperlink>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Accessed 7th March 2020</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The University of Birmingham, (2020). Why work in groups?. [online] Available at: </w:t>
      </w:r>
    </w:p>
    <w:p w:rsidR="00000000" w:rsidDel="00000000" w:rsidP="00000000" w:rsidRDefault="00000000" w:rsidRPr="00000000" w14:paraId="0000008D">
      <w:pPr>
        <w:rPr/>
      </w:pPr>
      <w:hyperlink r:id="rId22">
        <w:r w:rsidDel="00000000" w:rsidR="00000000" w:rsidRPr="00000000">
          <w:rPr>
            <w:color w:val="1155cc"/>
            <w:u w:val="single"/>
            <w:rtl w:val="0"/>
          </w:rPr>
          <w:t xml:space="preserve">https://www.birmingham.ac.uk/schools/metallurgy-materials/about/cases/group-work/why.aspx</w:t>
        </w:r>
      </w:hyperlink>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Accessed 7th march 2020</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The University of Edinburgh, (2019). Gibbs reflective cycle. [online] Available at: </w:t>
      </w:r>
    </w:p>
    <w:p w:rsidR="00000000" w:rsidDel="00000000" w:rsidP="00000000" w:rsidRDefault="00000000" w:rsidRPr="00000000" w14:paraId="00000091">
      <w:pPr>
        <w:rPr/>
      </w:pPr>
      <w:hyperlink r:id="rId23">
        <w:r w:rsidDel="00000000" w:rsidR="00000000" w:rsidRPr="00000000">
          <w:rPr>
            <w:color w:val="1155cc"/>
            <w:u w:val="single"/>
            <w:rtl w:val="0"/>
          </w:rPr>
          <w:t xml:space="preserve">https://www.ed.ac.uk/reflection/reflectors-toolkit/reflecting-on-experience/gibbs-reflective-cycle</w:t>
        </w:r>
      </w:hyperlink>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Accessed 7th march 2020</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WHO, (2020). Constitution. [online] Available at:  </w:t>
      </w:r>
    </w:p>
    <w:p w:rsidR="00000000" w:rsidDel="00000000" w:rsidP="00000000" w:rsidRDefault="00000000" w:rsidRPr="00000000" w14:paraId="00000095">
      <w:pPr>
        <w:rPr/>
      </w:pPr>
      <w:hyperlink r:id="rId24">
        <w:r w:rsidDel="00000000" w:rsidR="00000000" w:rsidRPr="00000000">
          <w:rPr>
            <w:color w:val="1155cc"/>
            <w:u w:val="single"/>
            <w:rtl w:val="0"/>
          </w:rPr>
          <w:t xml:space="preserve">https://www.who.int/about/who-we-are/constitution</w:t>
        </w:r>
      </w:hyperlink>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Accessed 7th March 2020</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WHO, (2019). Disabilities. [online] Available at: </w:t>
      </w:r>
    </w:p>
    <w:p w:rsidR="00000000" w:rsidDel="00000000" w:rsidP="00000000" w:rsidRDefault="00000000" w:rsidRPr="00000000" w14:paraId="00000099">
      <w:pPr>
        <w:rPr/>
      </w:pPr>
      <w:hyperlink r:id="rId25">
        <w:r w:rsidDel="00000000" w:rsidR="00000000" w:rsidRPr="00000000">
          <w:rPr>
            <w:color w:val="1155cc"/>
            <w:u w:val="single"/>
            <w:rtl w:val="0"/>
          </w:rPr>
          <w:t xml:space="preserve">https://www.who.int/topics/disabilities/en/</w:t>
        </w:r>
      </w:hyperlink>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Accessed 14th January 2020</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rPr>
          <w:sz w:val="24"/>
          <w:szCs w:val="24"/>
        </w:rPr>
      </w:pPr>
      <w:r w:rsidDel="00000000" w:rsidR="00000000" w:rsidRPr="00000000">
        <w:rPr>
          <w:rtl w:val="0"/>
        </w:rPr>
      </w:r>
    </w:p>
    <w:p w:rsidR="00000000" w:rsidDel="00000000" w:rsidP="00000000" w:rsidRDefault="00000000" w:rsidRPr="00000000" w14:paraId="0000009D">
      <w:pPr>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rPr>
          <w:sz w:val="24"/>
          <w:szCs w:val="24"/>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sectPr>
      <w:footerReference r:id="rId2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hecentreforhealth.co.nz/what-does-good-health-mean-to-you/" TargetMode="External"/><Relationship Id="rId22" Type="http://schemas.openxmlformats.org/officeDocument/2006/relationships/hyperlink" Target="https://www.birmingham.ac.uk/schools/metallurgy-materials/about/cases/group-work/why.aspx" TargetMode="External"/><Relationship Id="rId21" Type="http://schemas.openxmlformats.org/officeDocument/2006/relationships/hyperlink" Target="https://www.equalityhumanrights.com/en/equality-act-2010/what-equality-act" TargetMode="External"/><Relationship Id="rId24" Type="http://schemas.openxmlformats.org/officeDocument/2006/relationships/hyperlink" Target="https://www.who.int/about/who-we-are/constitution" TargetMode="External"/><Relationship Id="rId23" Type="http://schemas.openxmlformats.org/officeDocument/2006/relationships/hyperlink" Target="https://www.ed.ac.uk/reflection/reflectors-toolkit/reflecting-on-experience/gibbs-reflective-cyc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oc.org.uk/what-is-discrimination/" TargetMode="External"/><Relationship Id="rId26" Type="http://schemas.openxmlformats.org/officeDocument/2006/relationships/footer" Target="footer1.xml"/><Relationship Id="rId25" Type="http://schemas.openxmlformats.org/officeDocument/2006/relationships/hyperlink" Target="https://www.who.int/topics/disabilities/en/" TargetMode="External"/><Relationship Id="rId5" Type="http://schemas.openxmlformats.org/officeDocument/2006/relationships/styles" Target="styles.xml"/><Relationship Id="rId6" Type="http://schemas.openxmlformats.org/officeDocument/2006/relationships/hyperlink" Target="https://med.emory.edu/departments/pediatrics/divisions/neonatology/dpc/impairment-mx.html" TargetMode="External"/><Relationship Id="rId7" Type="http://schemas.openxmlformats.org/officeDocument/2006/relationships/hyperlink" Target="https://www.citizensadvice.org.uk/law-and-courts/discrimination/about-discrimination/equality-act-2010-discrimination-and-your-rights/" TargetMode="External"/><Relationship Id="rId8" Type="http://schemas.openxmlformats.org/officeDocument/2006/relationships/hyperlink" Target="https://www.citizensadvice.org.uk/law-and-courts/discrimination/protected-characteristics/what-counts-as-disability/" TargetMode="External"/><Relationship Id="rId11" Type="http://schemas.openxmlformats.org/officeDocument/2006/relationships/hyperlink" Target="https://www.gcu.ac.uk/library/pilot/publication/peerreview/advantagesanddisadvantages/" TargetMode="External"/><Relationship Id="rId10" Type="http://schemas.openxmlformats.org/officeDocument/2006/relationships/hyperlink" Target="https://www.verywellhealth.com/what-is-muscle-atrophy-2552171" TargetMode="External"/><Relationship Id="rId13" Type="http://schemas.openxmlformats.org/officeDocument/2006/relationships/hyperlink" Target="https://www.insightssuccess.com/importance-of-comfort-and-great-work-culture-in-an-organization/" TargetMode="External"/><Relationship Id="rId12" Type="http://schemas.openxmlformats.org/officeDocument/2006/relationships/hyperlink" Target="https://www.healthline.com/health/muscle-atrophy" TargetMode="External"/><Relationship Id="rId15" Type="http://schemas.openxmlformats.org/officeDocument/2006/relationships/hyperlink" Target="https://www.researchgate.net/publication/323825275_Time_Management_-_A_Case_Study" TargetMode="External"/><Relationship Id="rId14" Type="http://schemas.openxmlformats.org/officeDocument/2006/relationships/hyperlink" Target="https://www.researchgate.net/publication/320621079_Emotions_Psychology" TargetMode="External"/><Relationship Id="rId17" Type="http://schemas.openxmlformats.org/officeDocument/2006/relationships/hyperlink" Target="https://www.quandora.com/5-benefits-knowledge-sharing-organization/" TargetMode="External"/><Relationship Id="rId16" Type="http://schemas.openxmlformats.org/officeDocument/2006/relationships/hyperlink" Target="https://www.mindtools.com/pages/article/newHTE_07.htm" TargetMode="External"/><Relationship Id="rId19" Type="http://schemas.openxmlformats.org/officeDocument/2006/relationships/hyperlink" Target="https://medium.com/@dshahrokhian/towards-emotional-intelligence-history-and-theory-5ba1816fd65a" TargetMode="External"/><Relationship Id="rId18" Type="http://schemas.openxmlformats.org/officeDocument/2006/relationships/hyperlink" Target="http://mypain.ca/the-difference-between-impairment-and-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