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A83" w:rsidRDefault="00E07A83" w:rsidP="00E07A83">
      <w:pPr>
        <w:pStyle w:val="Title"/>
      </w:pPr>
    </w:p>
    <w:p w:rsidR="001569FF" w:rsidRPr="000756F5" w:rsidRDefault="000756F5" w:rsidP="00E57740">
      <w:pPr>
        <w:pStyle w:val="Title"/>
        <w:rPr>
          <w:sz w:val="28"/>
          <w:szCs w:val="28"/>
        </w:rPr>
      </w:pPr>
      <w:r w:rsidRPr="000756F5">
        <w:rPr>
          <w:sz w:val="28"/>
          <w:szCs w:val="28"/>
        </w:rPr>
        <w:t xml:space="preserve">BMSW 4001 </w:t>
      </w:r>
      <w:r w:rsidR="001569FF" w:rsidRPr="000756F5">
        <w:rPr>
          <w:sz w:val="28"/>
          <w:szCs w:val="28"/>
        </w:rPr>
        <w:t>Academic and Employability Skills</w:t>
      </w:r>
    </w:p>
    <w:p w:rsidR="001569FF" w:rsidRPr="000756F5" w:rsidRDefault="000756F5" w:rsidP="00E57740">
      <w:pPr>
        <w:pStyle w:val="Title"/>
        <w:rPr>
          <w:sz w:val="28"/>
          <w:szCs w:val="28"/>
        </w:rPr>
      </w:pPr>
      <w:r w:rsidRPr="000756F5">
        <w:rPr>
          <w:sz w:val="28"/>
          <w:szCs w:val="28"/>
        </w:rPr>
        <w:t>Assignment 2</w:t>
      </w:r>
    </w:p>
    <w:p w:rsidR="000756F5" w:rsidRPr="000756F5" w:rsidRDefault="000756F5" w:rsidP="00E57740">
      <w:pPr>
        <w:jc w:val="center"/>
        <w:rPr>
          <w:b/>
          <w:sz w:val="28"/>
          <w:szCs w:val="28"/>
        </w:rPr>
      </w:pPr>
      <w:r w:rsidRPr="000756F5">
        <w:rPr>
          <w:b/>
          <w:sz w:val="28"/>
          <w:szCs w:val="28"/>
        </w:rPr>
        <w:t>Name: Andreea-Cristina Iliescu</w:t>
      </w:r>
    </w:p>
    <w:p w:rsidR="000756F5" w:rsidRPr="000756F5" w:rsidRDefault="000756F5" w:rsidP="00E57740">
      <w:pPr>
        <w:jc w:val="center"/>
        <w:rPr>
          <w:b/>
          <w:sz w:val="28"/>
          <w:szCs w:val="28"/>
        </w:rPr>
      </w:pPr>
      <w:r w:rsidRPr="000756F5">
        <w:rPr>
          <w:b/>
          <w:sz w:val="28"/>
          <w:szCs w:val="28"/>
        </w:rPr>
        <w:t>I.D: 2009203</w:t>
      </w:r>
    </w:p>
    <w:p w:rsidR="000756F5" w:rsidRPr="000756F5" w:rsidRDefault="00ED4EA8" w:rsidP="00E57740">
      <w:pPr>
        <w:jc w:val="center"/>
        <w:rPr>
          <w:b/>
          <w:sz w:val="28"/>
          <w:szCs w:val="28"/>
        </w:rPr>
      </w:pPr>
      <w:r>
        <w:rPr>
          <w:b/>
          <w:sz w:val="28"/>
          <w:szCs w:val="28"/>
        </w:rPr>
        <w:t>Tutor’s Name: Lloyd Beharry</w:t>
      </w:r>
      <w:bookmarkStart w:id="0" w:name="_GoBack"/>
      <w:bookmarkEnd w:id="0"/>
    </w:p>
    <w:p w:rsidR="000756F5" w:rsidRPr="000756F5" w:rsidRDefault="000756F5" w:rsidP="000756F5"/>
    <w:p w:rsidR="00E07A83" w:rsidRDefault="00E07A83">
      <w:pPr>
        <w:spacing w:line="259" w:lineRule="auto"/>
        <w:jc w:val="left"/>
      </w:pPr>
      <w:r>
        <w:br w:type="page"/>
      </w:r>
    </w:p>
    <w:sdt>
      <w:sdtPr>
        <w:rPr>
          <w:rFonts w:ascii="Times New Roman" w:eastAsiaTheme="minorHAnsi" w:hAnsi="Times New Roman" w:cstheme="minorBidi"/>
          <w:color w:val="auto"/>
          <w:sz w:val="24"/>
          <w:szCs w:val="22"/>
          <w:lang w:val="en-GB"/>
        </w:rPr>
        <w:id w:val="-1843383265"/>
        <w:docPartObj>
          <w:docPartGallery w:val="Table of Contents"/>
          <w:docPartUnique/>
        </w:docPartObj>
      </w:sdtPr>
      <w:sdtEndPr>
        <w:rPr>
          <w:b/>
          <w:bCs/>
          <w:noProof/>
        </w:rPr>
      </w:sdtEndPr>
      <w:sdtContent>
        <w:p w:rsidR="005F631E" w:rsidRPr="000756F5" w:rsidRDefault="005F631E">
          <w:pPr>
            <w:pStyle w:val="TOCHeading"/>
            <w:rPr>
              <w:sz w:val="28"/>
              <w:szCs w:val="28"/>
            </w:rPr>
          </w:pPr>
          <w:r w:rsidRPr="000756F5">
            <w:rPr>
              <w:sz w:val="28"/>
              <w:szCs w:val="28"/>
            </w:rPr>
            <w:t>Table of Contents</w:t>
          </w:r>
        </w:p>
        <w:p w:rsidR="00594E95" w:rsidRDefault="005F631E">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8657583" w:history="1">
            <w:r w:rsidR="00594E95" w:rsidRPr="002D746A">
              <w:rPr>
                <w:rStyle w:val="Hyperlink"/>
                <w:noProof/>
              </w:rPr>
              <w:t>Introduction</w:t>
            </w:r>
            <w:r w:rsidR="00594E95">
              <w:rPr>
                <w:noProof/>
                <w:webHidden/>
              </w:rPr>
              <w:tab/>
            </w:r>
            <w:r w:rsidR="00594E95">
              <w:rPr>
                <w:noProof/>
                <w:webHidden/>
              </w:rPr>
              <w:fldChar w:fldCharType="begin"/>
            </w:r>
            <w:r w:rsidR="00594E95">
              <w:rPr>
                <w:noProof/>
                <w:webHidden/>
              </w:rPr>
              <w:instrText xml:space="preserve"> PAGEREF _Toc58657583 \h </w:instrText>
            </w:r>
            <w:r w:rsidR="00594E95">
              <w:rPr>
                <w:noProof/>
                <w:webHidden/>
              </w:rPr>
            </w:r>
            <w:r w:rsidR="00594E95">
              <w:rPr>
                <w:noProof/>
                <w:webHidden/>
              </w:rPr>
              <w:fldChar w:fldCharType="separate"/>
            </w:r>
            <w:r w:rsidR="00594E95">
              <w:rPr>
                <w:noProof/>
                <w:webHidden/>
              </w:rPr>
              <w:t>3</w:t>
            </w:r>
            <w:r w:rsidR="00594E95">
              <w:rPr>
                <w:noProof/>
                <w:webHidden/>
              </w:rPr>
              <w:fldChar w:fldCharType="end"/>
            </w:r>
          </w:hyperlink>
        </w:p>
        <w:p w:rsidR="00594E95" w:rsidRDefault="0033371B">
          <w:pPr>
            <w:pStyle w:val="TOC1"/>
            <w:tabs>
              <w:tab w:val="right" w:leader="dot" w:pos="9016"/>
            </w:tabs>
            <w:rPr>
              <w:rFonts w:asciiTheme="minorHAnsi" w:eastAsiaTheme="minorEastAsia" w:hAnsiTheme="minorHAnsi"/>
              <w:noProof/>
              <w:sz w:val="22"/>
              <w:lang w:eastAsia="en-GB"/>
            </w:rPr>
          </w:pPr>
          <w:hyperlink w:anchor="_Toc58657584" w:history="1">
            <w:r w:rsidR="00594E95" w:rsidRPr="002D746A">
              <w:rPr>
                <w:rStyle w:val="Hyperlink"/>
                <w:noProof/>
              </w:rPr>
              <w:t>Kolb’s Reflective Cycle</w:t>
            </w:r>
            <w:r w:rsidR="00594E95">
              <w:rPr>
                <w:noProof/>
                <w:webHidden/>
              </w:rPr>
              <w:tab/>
            </w:r>
            <w:r w:rsidR="00594E95">
              <w:rPr>
                <w:noProof/>
                <w:webHidden/>
              </w:rPr>
              <w:fldChar w:fldCharType="begin"/>
            </w:r>
            <w:r w:rsidR="00594E95">
              <w:rPr>
                <w:noProof/>
                <w:webHidden/>
              </w:rPr>
              <w:instrText xml:space="preserve"> PAGEREF _Toc58657584 \h </w:instrText>
            </w:r>
            <w:r w:rsidR="00594E95">
              <w:rPr>
                <w:noProof/>
                <w:webHidden/>
              </w:rPr>
            </w:r>
            <w:r w:rsidR="00594E95">
              <w:rPr>
                <w:noProof/>
                <w:webHidden/>
              </w:rPr>
              <w:fldChar w:fldCharType="separate"/>
            </w:r>
            <w:r w:rsidR="00594E95">
              <w:rPr>
                <w:noProof/>
                <w:webHidden/>
              </w:rPr>
              <w:t>4</w:t>
            </w:r>
            <w:r w:rsidR="00594E95">
              <w:rPr>
                <w:noProof/>
                <w:webHidden/>
              </w:rPr>
              <w:fldChar w:fldCharType="end"/>
            </w:r>
          </w:hyperlink>
        </w:p>
        <w:p w:rsidR="00594E95" w:rsidRDefault="0033371B">
          <w:pPr>
            <w:pStyle w:val="TOC1"/>
            <w:tabs>
              <w:tab w:val="right" w:leader="dot" w:pos="9016"/>
            </w:tabs>
            <w:rPr>
              <w:rFonts w:asciiTheme="minorHAnsi" w:eastAsiaTheme="minorEastAsia" w:hAnsiTheme="minorHAnsi"/>
              <w:noProof/>
              <w:sz w:val="22"/>
              <w:lang w:eastAsia="en-GB"/>
            </w:rPr>
          </w:pPr>
          <w:hyperlink w:anchor="_Toc58657585" w:history="1">
            <w:r w:rsidR="00594E95" w:rsidRPr="002D746A">
              <w:rPr>
                <w:rStyle w:val="Hyperlink"/>
                <w:noProof/>
              </w:rPr>
              <w:t>Paraphrasing</w:t>
            </w:r>
            <w:r w:rsidR="00594E95">
              <w:rPr>
                <w:noProof/>
                <w:webHidden/>
              </w:rPr>
              <w:tab/>
            </w:r>
            <w:r w:rsidR="00594E95">
              <w:rPr>
                <w:noProof/>
                <w:webHidden/>
              </w:rPr>
              <w:fldChar w:fldCharType="begin"/>
            </w:r>
            <w:r w:rsidR="00594E95">
              <w:rPr>
                <w:noProof/>
                <w:webHidden/>
              </w:rPr>
              <w:instrText xml:space="preserve"> PAGEREF _Toc58657585 \h </w:instrText>
            </w:r>
            <w:r w:rsidR="00594E95">
              <w:rPr>
                <w:noProof/>
                <w:webHidden/>
              </w:rPr>
            </w:r>
            <w:r w:rsidR="00594E95">
              <w:rPr>
                <w:noProof/>
                <w:webHidden/>
              </w:rPr>
              <w:fldChar w:fldCharType="separate"/>
            </w:r>
            <w:r w:rsidR="00594E95">
              <w:rPr>
                <w:noProof/>
                <w:webHidden/>
              </w:rPr>
              <w:t>5</w:t>
            </w:r>
            <w:r w:rsidR="00594E95">
              <w:rPr>
                <w:noProof/>
                <w:webHidden/>
              </w:rPr>
              <w:fldChar w:fldCharType="end"/>
            </w:r>
          </w:hyperlink>
        </w:p>
        <w:p w:rsidR="00594E95" w:rsidRDefault="0033371B">
          <w:pPr>
            <w:pStyle w:val="TOC1"/>
            <w:tabs>
              <w:tab w:val="right" w:leader="dot" w:pos="9016"/>
            </w:tabs>
            <w:rPr>
              <w:rFonts w:asciiTheme="minorHAnsi" w:eastAsiaTheme="minorEastAsia" w:hAnsiTheme="minorHAnsi"/>
              <w:noProof/>
              <w:sz w:val="22"/>
              <w:lang w:eastAsia="en-GB"/>
            </w:rPr>
          </w:pPr>
          <w:hyperlink w:anchor="_Toc58657586" w:history="1">
            <w:r w:rsidR="00594E95" w:rsidRPr="002D746A">
              <w:rPr>
                <w:rStyle w:val="Hyperlink"/>
                <w:noProof/>
              </w:rPr>
              <w:t>Summarising</w:t>
            </w:r>
            <w:r w:rsidR="00594E95">
              <w:rPr>
                <w:noProof/>
                <w:webHidden/>
              </w:rPr>
              <w:tab/>
            </w:r>
            <w:r w:rsidR="00594E95">
              <w:rPr>
                <w:noProof/>
                <w:webHidden/>
              </w:rPr>
              <w:fldChar w:fldCharType="begin"/>
            </w:r>
            <w:r w:rsidR="00594E95">
              <w:rPr>
                <w:noProof/>
                <w:webHidden/>
              </w:rPr>
              <w:instrText xml:space="preserve"> PAGEREF _Toc58657586 \h </w:instrText>
            </w:r>
            <w:r w:rsidR="00594E95">
              <w:rPr>
                <w:noProof/>
                <w:webHidden/>
              </w:rPr>
            </w:r>
            <w:r w:rsidR="00594E95">
              <w:rPr>
                <w:noProof/>
                <w:webHidden/>
              </w:rPr>
              <w:fldChar w:fldCharType="separate"/>
            </w:r>
            <w:r w:rsidR="00594E95">
              <w:rPr>
                <w:noProof/>
                <w:webHidden/>
              </w:rPr>
              <w:t>7</w:t>
            </w:r>
            <w:r w:rsidR="00594E95">
              <w:rPr>
                <w:noProof/>
                <w:webHidden/>
              </w:rPr>
              <w:fldChar w:fldCharType="end"/>
            </w:r>
          </w:hyperlink>
        </w:p>
        <w:p w:rsidR="00594E95" w:rsidRDefault="0033371B">
          <w:pPr>
            <w:pStyle w:val="TOC1"/>
            <w:tabs>
              <w:tab w:val="right" w:leader="dot" w:pos="9016"/>
            </w:tabs>
            <w:rPr>
              <w:rFonts w:asciiTheme="minorHAnsi" w:eastAsiaTheme="minorEastAsia" w:hAnsiTheme="minorHAnsi"/>
              <w:noProof/>
              <w:sz w:val="22"/>
              <w:lang w:eastAsia="en-GB"/>
            </w:rPr>
          </w:pPr>
          <w:hyperlink w:anchor="_Toc58657587" w:history="1">
            <w:r w:rsidR="00594E95" w:rsidRPr="002D746A">
              <w:rPr>
                <w:rStyle w:val="Hyperlink"/>
                <w:noProof/>
              </w:rPr>
              <w:t>Referencing</w:t>
            </w:r>
            <w:r w:rsidR="00594E95">
              <w:rPr>
                <w:noProof/>
                <w:webHidden/>
              </w:rPr>
              <w:tab/>
            </w:r>
            <w:r w:rsidR="00594E95">
              <w:rPr>
                <w:noProof/>
                <w:webHidden/>
              </w:rPr>
              <w:fldChar w:fldCharType="begin"/>
            </w:r>
            <w:r w:rsidR="00594E95">
              <w:rPr>
                <w:noProof/>
                <w:webHidden/>
              </w:rPr>
              <w:instrText xml:space="preserve"> PAGEREF _Toc58657587 \h </w:instrText>
            </w:r>
            <w:r w:rsidR="00594E95">
              <w:rPr>
                <w:noProof/>
                <w:webHidden/>
              </w:rPr>
            </w:r>
            <w:r w:rsidR="00594E95">
              <w:rPr>
                <w:noProof/>
                <w:webHidden/>
              </w:rPr>
              <w:fldChar w:fldCharType="separate"/>
            </w:r>
            <w:r w:rsidR="00594E95">
              <w:rPr>
                <w:noProof/>
                <w:webHidden/>
              </w:rPr>
              <w:t>9</w:t>
            </w:r>
            <w:r w:rsidR="00594E95">
              <w:rPr>
                <w:noProof/>
                <w:webHidden/>
              </w:rPr>
              <w:fldChar w:fldCharType="end"/>
            </w:r>
          </w:hyperlink>
        </w:p>
        <w:p w:rsidR="00594E95" w:rsidRDefault="0033371B">
          <w:pPr>
            <w:pStyle w:val="TOC1"/>
            <w:tabs>
              <w:tab w:val="right" w:leader="dot" w:pos="9016"/>
            </w:tabs>
            <w:rPr>
              <w:rFonts w:asciiTheme="minorHAnsi" w:eastAsiaTheme="minorEastAsia" w:hAnsiTheme="minorHAnsi"/>
              <w:noProof/>
              <w:sz w:val="22"/>
              <w:lang w:eastAsia="en-GB"/>
            </w:rPr>
          </w:pPr>
          <w:hyperlink w:anchor="_Toc58657588" w:history="1">
            <w:r w:rsidR="00594E95" w:rsidRPr="002D746A">
              <w:rPr>
                <w:rStyle w:val="Hyperlink"/>
                <w:noProof/>
              </w:rPr>
              <w:t>Conclusion</w:t>
            </w:r>
            <w:r w:rsidR="00594E95">
              <w:rPr>
                <w:noProof/>
                <w:webHidden/>
              </w:rPr>
              <w:tab/>
            </w:r>
            <w:r w:rsidR="00594E95">
              <w:rPr>
                <w:noProof/>
                <w:webHidden/>
              </w:rPr>
              <w:fldChar w:fldCharType="begin"/>
            </w:r>
            <w:r w:rsidR="00594E95">
              <w:rPr>
                <w:noProof/>
                <w:webHidden/>
              </w:rPr>
              <w:instrText xml:space="preserve"> PAGEREF _Toc58657588 \h </w:instrText>
            </w:r>
            <w:r w:rsidR="00594E95">
              <w:rPr>
                <w:noProof/>
                <w:webHidden/>
              </w:rPr>
            </w:r>
            <w:r w:rsidR="00594E95">
              <w:rPr>
                <w:noProof/>
                <w:webHidden/>
              </w:rPr>
              <w:fldChar w:fldCharType="separate"/>
            </w:r>
            <w:r w:rsidR="00594E95">
              <w:rPr>
                <w:noProof/>
                <w:webHidden/>
              </w:rPr>
              <w:t>10</w:t>
            </w:r>
            <w:r w:rsidR="00594E95">
              <w:rPr>
                <w:noProof/>
                <w:webHidden/>
              </w:rPr>
              <w:fldChar w:fldCharType="end"/>
            </w:r>
          </w:hyperlink>
        </w:p>
        <w:p w:rsidR="00594E95" w:rsidRDefault="0033371B">
          <w:pPr>
            <w:pStyle w:val="TOC1"/>
            <w:tabs>
              <w:tab w:val="right" w:leader="dot" w:pos="9016"/>
            </w:tabs>
            <w:rPr>
              <w:rFonts w:asciiTheme="minorHAnsi" w:eastAsiaTheme="minorEastAsia" w:hAnsiTheme="minorHAnsi"/>
              <w:noProof/>
              <w:sz w:val="22"/>
              <w:lang w:eastAsia="en-GB"/>
            </w:rPr>
          </w:pPr>
          <w:hyperlink w:anchor="_Toc58657589" w:history="1">
            <w:r w:rsidR="00594E95" w:rsidRPr="002D746A">
              <w:rPr>
                <w:rStyle w:val="Hyperlink"/>
                <w:noProof/>
              </w:rPr>
              <w:t>References</w:t>
            </w:r>
            <w:r w:rsidR="00594E95">
              <w:rPr>
                <w:noProof/>
                <w:webHidden/>
              </w:rPr>
              <w:tab/>
            </w:r>
            <w:r w:rsidR="00594E95">
              <w:rPr>
                <w:noProof/>
                <w:webHidden/>
              </w:rPr>
              <w:fldChar w:fldCharType="begin"/>
            </w:r>
            <w:r w:rsidR="00594E95">
              <w:rPr>
                <w:noProof/>
                <w:webHidden/>
              </w:rPr>
              <w:instrText xml:space="preserve"> PAGEREF _Toc58657589 \h </w:instrText>
            </w:r>
            <w:r w:rsidR="00594E95">
              <w:rPr>
                <w:noProof/>
                <w:webHidden/>
              </w:rPr>
            </w:r>
            <w:r w:rsidR="00594E95">
              <w:rPr>
                <w:noProof/>
                <w:webHidden/>
              </w:rPr>
              <w:fldChar w:fldCharType="separate"/>
            </w:r>
            <w:r w:rsidR="00594E95">
              <w:rPr>
                <w:noProof/>
                <w:webHidden/>
              </w:rPr>
              <w:t>11</w:t>
            </w:r>
            <w:r w:rsidR="00594E95">
              <w:rPr>
                <w:noProof/>
                <w:webHidden/>
              </w:rPr>
              <w:fldChar w:fldCharType="end"/>
            </w:r>
          </w:hyperlink>
        </w:p>
        <w:p w:rsidR="005F631E" w:rsidRDefault="005F631E">
          <w:r>
            <w:rPr>
              <w:b/>
              <w:bCs/>
              <w:noProof/>
            </w:rPr>
            <w:fldChar w:fldCharType="end"/>
          </w:r>
        </w:p>
      </w:sdtContent>
    </w:sdt>
    <w:p w:rsidR="00E07A83" w:rsidRDefault="00E07A83">
      <w:pPr>
        <w:spacing w:line="259" w:lineRule="auto"/>
        <w:jc w:val="left"/>
      </w:pPr>
      <w:r>
        <w:br w:type="page"/>
      </w:r>
    </w:p>
    <w:p w:rsidR="00BD4B0F" w:rsidRPr="000756F5" w:rsidRDefault="00BD4B0F" w:rsidP="00E07A83">
      <w:pPr>
        <w:pStyle w:val="Heading1"/>
        <w:rPr>
          <w:sz w:val="28"/>
          <w:szCs w:val="28"/>
        </w:rPr>
      </w:pPr>
      <w:bookmarkStart w:id="1" w:name="_Toc58657583"/>
      <w:r w:rsidRPr="000756F5">
        <w:rPr>
          <w:sz w:val="28"/>
          <w:szCs w:val="28"/>
        </w:rPr>
        <w:lastRenderedPageBreak/>
        <w:t>Introduction</w:t>
      </w:r>
      <w:bookmarkEnd w:id="1"/>
    </w:p>
    <w:p w:rsidR="00BD4B0F" w:rsidRPr="00E07A83" w:rsidRDefault="00BD4B0F" w:rsidP="00E07A83">
      <w:r w:rsidRPr="00E07A83">
        <w:t>Reflection is the process of learning from experience. This helps an individual to analyse the experience and find out the things what were learned f</w:t>
      </w:r>
      <w:r w:rsidR="00EE61AA" w:rsidRPr="00E07A83">
        <w:t>ro</w:t>
      </w:r>
      <w:r w:rsidRPr="00E07A83">
        <w:t xml:space="preserve">m there. This can be a good experience or bad, but whatever the situation is an individual learn from every situation. The aim of this reflective report of mine to analyse my learning from some selected topic. I will use Kolb’s reflective cycle so that I can concentrate on my learning effectively. The three areas which I have chosen for this analyse are paraphrasing, summarising and referencing.  </w:t>
      </w:r>
    </w:p>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6A4B21" w:rsidRPr="000756F5" w:rsidRDefault="00BD4B0F" w:rsidP="00E07A83">
      <w:pPr>
        <w:pStyle w:val="Heading1"/>
        <w:rPr>
          <w:sz w:val="28"/>
          <w:szCs w:val="28"/>
        </w:rPr>
      </w:pPr>
      <w:bookmarkStart w:id="2" w:name="_Toc58657584"/>
      <w:r w:rsidRPr="000756F5">
        <w:rPr>
          <w:sz w:val="28"/>
          <w:szCs w:val="28"/>
        </w:rPr>
        <w:lastRenderedPageBreak/>
        <w:t>Kolb’s Reflective Cycle</w:t>
      </w:r>
      <w:bookmarkEnd w:id="2"/>
    </w:p>
    <w:p w:rsidR="006A4B21" w:rsidRDefault="006A4B21" w:rsidP="00E07A83">
      <w:r w:rsidRPr="00E07A83">
        <w:t>David Kolb is the developer of this model and it was developed in 1984 as a learning process</w:t>
      </w:r>
      <w:r w:rsidR="003E1BD4" w:rsidRPr="00E07A83">
        <w:t xml:space="preserve"> (Taylor, 2010)</w:t>
      </w:r>
      <w:r w:rsidRPr="00E07A83">
        <w:t xml:space="preserve">. There are focus stages of this model which mainly focus on helping an individual to learn. The first stage is about </w:t>
      </w:r>
      <w:r w:rsidR="00EE61AA" w:rsidRPr="00E07A83">
        <w:t xml:space="preserve">the </w:t>
      </w:r>
      <w:r w:rsidRPr="00E07A83">
        <w:t>concrete experience which an individual will have the chance to analyse the experience which the individual ha</w:t>
      </w:r>
      <w:r w:rsidR="00EE61AA" w:rsidRPr="00E07A83">
        <w:t>s</w:t>
      </w:r>
      <w:r w:rsidRPr="00E07A83">
        <w:t xml:space="preserve">. The second stage of this cycle helps to reflect on the experience so that the individual </w:t>
      </w:r>
      <w:r w:rsidR="00EE61AA" w:rsidRPr="00E07A83">
        <w:t>can</w:t>
      </w:r>
      <w:r w:rsidRPr="00E07A83">
        <w:t xml:space="preserve"> understand what the individual ha</w:t>
      </w:r>
      <w:r w:rsidR="00EE61AA" w:rsidRPr="00E07A83">
        <w:t>s</w:t>
      </w:r>
      <w:r w:rsidRPr="00E07A83">
        <w:t xml:space="preserve"> done. The next stage helps an individual to conceptualise the experience and helps to find out the things which the individual learn from the process. The last stage of this model is model testing the learning or the skill which the individual have because of the experience. </w:t>
      </w:r>
    </w:p>
    <w:p w:rsidR="00E07A83" w:rsidRDefault="00E07A83" w:rsidP="00E07A83">
      <w:r>
        <w:rPr>
          <w:noProof/>
          <w:lang w:val="en-US"/>
        </w:rPr>
        <w:drawing>
          <wp:inline distT="0" distB="0" distL="0" distR="0">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07A83" w:rsidRDefault="00E07A83" w:rsidP="00E07A83">
      <w:pPr>
        <w:pStyle w:val="Caption"/>
        <w:jc w:val="center"/>
        <w:rPr>
          <w:sz w:val="24"/>
          <w:szCs w:val="24"/>
        </w:rPr>
      </w:pPr>
      <w:r w:rsidRPr="00E07A83">
        <w:rPr>
          <w:sz w:val="24"/>
          <w:szCs w:val="24"/>
        </w:rPr>
        <w:t xml:space="preserve">Figure </w:t>
      </w:r>
      <w:r w:rsidRPr="00E07A83">
        <w:rPr>
          <w:sz w:val="24"/>
          <w:szCs w:val="24"/>
        </w:rPr>
        <w:fldChar w:fldCharType="begin"/>
      </w:r>
      <w:r w:rsidRPr="00E07A83">
        <w:rPr>
          <w:sz w:val="24"/>
          <w:szCs w:val="24"/>
        </w:rPr>
        <w:instrText xml:space="preserve"> SEQ Figure \* ARABIC </w:instrText>
      </w:r>
      <w:r w:rsidRPr="00E07A83">
        <w:rPr>
          <w:sz w:val="24"/>
          <w:szCs w:val="24"/>
        </w:rPr>
        <w:fldChar w:fldCharType="separate"/>
      </w:r>
      <w:r w:rsidRPr="00E07A83">
        <w:rPr>
          <w:noProof/>
          <w:sz w:val="24"/>
          <w:szCs w:val="24"/>
        </w:rPr>
        <w:t>1</w:t>
      </w:r>
      <w:r w:rsidRPr="00E07A83">
        <w:rPr>
          <w:sz w:val="24"/>
          <w:szCs w:val="24"/>
        </w:rPr>
        <w:fldChar w:fldCharType="end"/>
      </w:r>
      <w:r w:rsidRPr="00E07A83">
        <w:rPr>
          <w:sz w:val="24"/>
          <w:szCs w:val="24"/>
        </w:rPr>
        <w:t>: Kolb’s Reflective Cycle</w:t>
      </w:r>
    </w:p>
    <w:p w:rsidR="00E07A83" w:rsidRPr="00E07A83" w:rsidRDefault="00E07A83" w:rsidP="00E07A83">
      <w:pPr>
        <w:pStyle w:val="Caption"/>
        <w:jc w:val="center"/>
        <w:rPr>
          <w:sz w:val="24"/>
          <w:szCs w:val="24"/>
        </w:rPr>
      </w:pPr>
      <w:r>
        <w:rPr>
          <w:sz w:val="24"/>
          <w:szCs w:val="24"/>
        </w:rPr>
        <w:t>Source</w:t>
      </w:r>
      <w:r w:rsidRPr="00E07A83">
        <w:rPr>
          <w:sz w:val="24"/>
          <w:szCs w:val="24"/>
        </w:rPr>
        <w:t>: (Taylor, 2010)</w:t>
      </w:r>
    </w:p>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6A4B21" w:rsidRPr="000756F5" w:rsidRDefault="006A4B21" w:rsidP="00E07A83">
      <w:pPr>
        <w:pStyle w:val="Heading1"/>
        <w:rPr>
          <w:sz w:val="28"/>
          <w:szCs w:val="28"/>
        </w:rPr>
      </w:pPr>
      <w:bookmarkStart w:id="3" w:name="_Toc58657585"/>
      <w:r w:rsidRPr="000756F5">
        <w:rPr>
          <w:sz w:val="28"/>
          <w:szCs w:val="28"/>
        </w:rPr>
        <w:lastRenderedPageBreak/>
        <w:t>Paraphrasing</w:t>
      </w:r>
      <w:bookmarkEnd w:id="3"/>
      <w:r w:rsidRPr="000756F5">
        <w:rPr>
          <w:sz w:val="28"/>
          <w:szCs w:val="28"/>
        </w:rPr>
        <w:t xml:space="preserve"> </w:t>
      </w:r>
    </w:p>
    <w:p w:rsidR="006A4B21" w:rsidRPr="00E07A83" w:rsidRDefault="006A4B21" w:rsidP="00E07A83">
      <w:r w:rsidRPr="00E07A83">
        <w:rPr>
          <w:b/>
        </w:rPr>
        <w:t>Concrete Experience:</w:t>
      </w:r>
      <w:r w:rsidRPr="00E07A83">
        <w:t xml:space="preserve"> According to</w:t>
      </w:r>
      <w:r w:rsidR="007611C2" w:rsidRPr="00E07A83">
        <w:t xml:space="preserve"> Smith</w:t>
      </w:r>
      <w:r w:rsidRPr="00E07A83">
        <w:t xml:space="preserve"> (</w:t>
      </w:r>
      <w:r w:rsidR="007611C2" w:rsidRPr="00E07A83">
        <w:t>2019</w:t>
      </w:r>
      <w:r w:rsidRPr="00E07A83">
        <w:t>) paraphrasing is the process of presenting others idea using own word so that it can help to prove something. This means that for a student like me this is among the most effective skill. To complete the task one of this assignment I have to use paraphrasing. That was about the employability and study skills which I have to be in a chosen carer mine. There I have found out many skills required for the job of a marketer. I have to demonstrate that I understand the skills along with the requirement of those skill</w:t>
      </w:r>
      <w:r w:rsidR="00EE61AA" w:rsidRPr="00E07A83">
        <w:t>s</w:t>
      </w:r>
      <w:r w:rsidRPr="00E07A83">
        <w:t xml:space="preserve">. To make sure that I have the ability to demonstrate my idea effectively I had to paraphrase those ideas. For example, I say that communication is </w:t>
      </w:r>
      <w:r w:rsidR="00EE61AA" w:rsidRPr="00E07A83">
        <w:t xml:space="preserve">a </w:t>
      </w:r>
      <w:r w:rsidRPr="00E07A83">
        <w:t>must</w:t>
      </w:r>
      <w:r w:rsidR="00EE61AA" w:rsidRPr="00E07A83">
        <w:t>-</w:t>
      </w:r>
      <w:r w:rsidRPr="00E07A83">
        <w:t>hav</w:t>
      </w:r>
      <w:r w:rsidR="00EE61AA" w:rsidRPr="00E07A83">
        <w:t>e</w:t>
      </w:r>
      <w:r w:rsidRPr="00E07A83">
        <w:t xml:space="preserve"> skill for a marketer. But I cannot say this own my own. I use the idea of others and paraphrase it.        </w:t>
      </w:r>
    </w:p>
    <w:p w:rsidR="00C266D6" w:rsidRPr="00E07A83" w:rsidRDefault="006A4B21" w:rsidP="00E07A83">
      <w:r w:rsidRPr="00E07A83">
        <w:rPr>
          <w:b/>
        </w:rPr>
        <w:t>Reflective observation:</w:t>
      </w:r>
      <w:r w:rsidR="00C266D6" w:rsidRPr="00E07A83">
        <w:t xml:space="preserve"> I knew that I have to paraphrase effectively to achieve the objectives of task 1. But I have to admit that there few things</w:t>
      </w:r>
      <w:r w:rsidR="00EE61AA" w:rsidRPr="00E07A83">
        <w:t>, while I am paraphrasing,</w:t>
      </w:r>
      <w:r w:rsidR="00C266D6" w:rsidRPr="00E07A83">
        <w:t xml:space="preserve"> did not go well for me along with some good things. The good things about the paraphrasing w</w:t>
      </w:r>
      <w:r w:rsidR="00EE61AA" w:rsidRPr="00E07A83">
        <w:t>ere</w:t>
      </w:r>
      <w:r w:rsidR="00C266D6" w:rsidRPr="00E07A83">
        <w:t xml:space="preserve"> that I knew that I have to do it to achieve the objectives and I have done this before. But the problem arises when I was trying to do. I was not quite successful to express those ideas in my own word. For that that the risk of plagiarism increased for me. Solving that problem was important for and I decided to take help f</w:t>
      </w:r>
      <w:r w:rsidR="00EE61AA" w:rsidRPr="00E07A83">
        <w:t>ro</w:t>
      </w:r>
      <w:r w:rsidR="00C266D6" w:rsidRPr="00E07A83">
        <w:t xml:space="preserve">m one my friend who can paraphrase effectively and taught me to do that. Though I face problem in this process, I can say that I have learned from those.  </w:t>
      </w:r>
    </w:p>
    <w:p w:rsidR="00C266D6" w:rsidRPr="00E07A83" w:rsidRDefault="00C266D6" w:rsidP="00E07A83">
      <w:r w:rsidRPr="00E07A83">
        <w:rPr>
          <w:b/>
        </w:rPr>
        <w:t>Abstract conceptualisation:</w:t>
      </w:r>
      <w:r w:rsidRPr="00E07A83">
        <w:t xml:space="preserve"> While paraphrasing for task 1 of this assignment I have learned the techniques of paraphrasing. I found out that writing on my won by taking idea form others is among the most effective way of paraphrasing. In this process, I will be able to express my ideas and </w:t>
      </w:r>
      <w:r w:rsidR="00EE61AA" w:rsidRPr="00E07A83">
        <w:t>at</w:t>
      </w:r>
      <w:r w:rsidRPr="00E07A83">
        <w:t xml:space="preserve"> the same time achieve the objective. The use of the synonym to present an idea is also effective in term of paraphrasing. In this process of </w:t>
      </w:r>
      <w:r w:rsidR="00EE61AA" w:rsidRPr="00E07A83">
        <w:t xml:space="preserve">a </w:t>
      </w:r>
      <w:r w:rsidRPr="00E07A83">
        <w:t>chance of plagiarism reduced. To ensure effective paraphrasing I compare my writing with the original idea. By trying to avoid plagiarism I cannot overlook the main objectives of mine.</w:t>
      </w:r>
      <w:r w:rsidR="007611C2" w:rsidRPr="00E07A83">
        <w:t xml:space="preserve"> Young</w:t>
      </w:r>
      <w:r w:rsidRPr="00E07A83">
        <w:t xml:space="preserve"> (</w:t>
      </w:r>
      <w:r w:rsidR="007611C2" w:rsidRPr="00E07A83">
        <w:t>2020</w:t>
      </w:r>
      <w:r w:rsidRPr="00E07A83">
        <w:t>) agreed to this and from this</w:t>
      </w:r>
      <w:r w:rsidR="00EE61AA" w:rsidRPr="00E07A83">
        <w:t>,</w:t>
      </w:r>
      <w:r w:rsidRPr="00E07A83">
        <w:t xml:space="preserve"> it can be seen that the learning which I have in term of paraphrasing is effective.   </w:t>
      </w:r>
    </w:p>
    <w:p w:rsidR="007A2CA3" w:rsidRDefault="00C266D6" w:rsidP="00E07A83">
      <w:r w:rsidRPr="00E07A83">
        <w:rPr>
          <w:b/>
        </w:rPr>
        <w:t>Active Experimentation:</w:t>
      </w:r>
      <w:r w:rsidRPr="00E07A83">
        <w:t xml:space="preserve"> This reflective report of mine can be served as a test of the paraphrasing skill which I have. Here, I am writing about my skills and paraphrasing. To define paraphrasing and communicate different aspects of this I must need to paraphrase. I can say that I am successful in it because I think that I was able to present my idea about </w:t>
      </w:r>
      <w:r w:rsidR="007A2CA3" w:rsidRPr="00E07A83">
        <w:t xml:space="preserve">paraphrasing effectively. This skills of mine can be helpful in the future as well. In </w:t>
      </w:r>
      <w:r w:rsidR="00EE61AA" w:rsidRPr="00E07A83">
        <w:t>my</w:t>
      </w:r>
      <w:r w:rsidR="007A2CA3" w:rsidRPr="00E07A83">
        <w:t xml:space="preserve"> academic life</w:t>
      </w:r>
      <w:r w:rsidR="00EE61AA" w:rsidRPr="00E07A83">
        <w:t>,</w:t>
      </w:r>
      <w:r w:rsidR="007A2CA3" w:rsidRPr="00E07A83">
        <w:t xml:space="preserve"> I will </w:t>
      </w:r>
      <w:r w:rsidR="007A2CA3" w:rsidRPr="00E07A83">
        <w:lastRenderedPageBreak/>
        <w:t xml:space="preserve">have to take part in different types of assignment where I will have to paraphrase and will have the chance to use this skill of mine. </w:t>
      </w:r>
      <w:r w:rsidRPr="00E07A83">
        <w:t xml:space="preserve">   </w:t>
      </w:r>
    </w:p>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Pr="00E07A83" w:rsidRDefault="00E07A83" w:rsidP="00E07A83"/>
    <w:p w:rsidR="007A2CA3" w:rsidRPr="000756F5" w:rsidRDefault="007A2CA3" w:rsidP="00E07A83">
      <w:pPr>
        <w:pStyle w:val="Heading1"/>
        <w:rPr>
          <w:sz w:val="28"/>
          <w:szCs w:val="28"/>
        </w:rPr>
      </w:pPr>
      <w:bookmarkStart w:id="4" w:name="_Toc58657586"/>
      <w:r w:rsidRPr="000756F5">
        <w:rPr>
          <w:sz w:val="28"/>
          <w:szCs w:val="28"/>
        </w:rPr>
        <w:lastRenderedPageBreak/>
        <w:t>Summarising</w:t>
      </w:r>
      <w:bookmarkEnd w:id="4"/>
    </w:p>
    <w:p w:rsidR="00870AD0" w:rsidRPr="00E07A83" w:rsidRDefault="007A2CA3" w:rsidP="00E07A83">
      <w:r w:rsidRPr="00E07A83">
        <w:rPr>
          <w:b/>
        </w:rPr>
        <w:t>Concrete Experience:</w:t>
      </w:r>
      <w:r w:rsidRPr="00E07A83">
        <w:t xml:space="preserve"> The process which can be used to express the main point of a subject by analysing information related to the subject is summarising</w:t>
      </w:r>
      <w:r w:rsidR="007611C2" w:rsidRPr="00E07A83">
        <w:t xml:space="preserve"> (</w:t>
      </w:r>
      <w:proofErr w:type="spellStart"/>
      <w:r w:rsidR="007611C2" w:rsidRPr="00E07A83">
        <w:t>Rižnar</w:t>
      </w:r>
      <w:proofErr w:type="spellEnd"/>
      <w:r w:rsidR="007611C2" w:rsidRPr="00E07A83">
        <w:t>, 2015)</w:t>
      </w:r>
      <w:r w:rsidRPr="00E07A83">
        <w:t>. It is an important skill for a student because in the academic life a student will have to do different assignments all of which has a spe</w:t>
      </w:r>
      <w:r w:rsidR="00870AD0" w:rsidRPr="00E07A83">
        <w:t>ci</w:t>
      </w:r>
      <w:r w:rsidRPr="00E07A83">
        <w:t xml:space="preserve">fic word limit. </w:t>
      </w:r>
      <w:r w:rsidR="00870AD0" w:rsidRPr="00E07A83">
        <w:t>A student cannot pass the word limit and it also a criteri</w:t>
      </w:r>
      <w:r w:rsidR="00EE61AA" w:rsidRPr="00E07A83">
        <w:t>on</w:t>
      </w:r>
      <w:r w:rsidR="00870AD0" w:rsidRPr="00E07A83">
        <w:t xml:space="preserve"> which the teachers consider while evaluating a task. While I was preparing the presentation I need to summarise the information related to the employability skills. It was a presentation and for that</w:t>
      </w:r>
      <w:r w:rsidR="00EE61AA" w:rsidRPr="00E07A83">
        <w:t>,</w:t>
      </w:r>
      <w:r w:rsidR="00870AD0" w:rsidRPr="00E07A83">
        <w:t xml:space="preserve"> I cannot write much in the slide because it will make it ineffective and for that</w:t>
      </w:r>
      <w:r w:rsidR="00EE61AA" w:rsidRPr="00E07A83">
        <w:t>,</w:t>
      </w:r>
      <w:r w:rsidR="00870AD0" w:rsidRPr="00E07A83">
        <w:t xml:space="preserve"> I have to summaris</w:t>
      </w:r>
      <w:r w:rsidR="00EE61AA" w:rsidRPr="00E07A83">
        <w:t>e</w:t>
      </w:r>
      <w:r w:rsidR="00870AD0" w:rsidRPr="00E07A83">
        <w:t xml:space="preserve">. For example, to present why decision making is important to be a marketer, I can use thousands of words. But I have to present the idea in </w:t>
      </w:r>
      <w:r w:rsidR="00EE61AA" w:rsidRPr="00E07A83">
        <w:t xml:space="preserve">a </w:t>
      </w:r>
      <w:r w:rsidR="00870AD0" w:rsidRPr="00E07A83">
        <w:t xml:space="preserve">few words and summarising is required for that. </w:t>
      </w:r>
    </w:p>
    <w:p w:rsidR="00870AD0" w:rsidRPr="00E07A83" w:rsidRDefault="00870AD0" w:rsidP="00E07A83">
      <w:r w:rsidRPr="00E07A83">
        <w:rPr>
          <w:b/>
        </w:rPr>
        <w:t>Reflective observation:</w:t>
      </w:r>
      <w:r w:rsidRPr="00E07A83">
        <w:t xml:space="preserve"> The skill of effective summarising is important to achieve the aim of an assignment. But presenting idea by using few words especially in a presentation is very difficult and I feel the problem too. While I was trying to summaris</w:t>
      </w:r>
      <w:r w:rsidR="00EE61AA" w:rsidRPr="00E07A83">
        <w:t>e</w:t>
      </w:r>
      <w:r w:rsidRPr="00E07A83">
        <w:t xml:space="preserve"> my idea in the task I was not quite able to do it in a few word</w:t>
      </w:r>
      <w:r w:rsidR="00EE61AA" w:rsidRPr="00E07A83">
        <w:t>s</w:t>
      </w:r>
      <w:r w:rsidRPr="00E07A83">
        <w:t>. This was very bad for me because I must have to summaris</w:t>
      </w:r>
      <w:r w:rsidR="00EE61AA" w:rsidRPr="00E07A83">
        <w:t>e</w:t>
      </w:r>
      <w:r w:rsidRPr="00E07A83">
        <w:t xml:space="preserve"> my idea to present it effectively. Then I realise that I can do that by seeing some examples and practi</w:t>
      </w:r>
      <w:r w:rsidR="00EE61AA" w:rsidRPr="00E07A83">
        <w:t>s</w:t>
      </w:r>
      <w:r w:rsidRPr="00E07A83">
        <w:t>ing. Then I started to research on effective summarising and in this process I learn that there are few proces</w:t>
      </w:r>
      <w:r w:rsidR="00EE61AA" w:rsidRPr="00E07A83">
        <w:t>se</w:t>
      </w:r>
      <w:r w:rsidRPr="00E07A83">
        <w:t>s which can use for this purpose. Fortunately, I was able to summaris</w:t>
      </w:r>
      <w:r w:rsidR="00EE61AA" w:rsidRPr="00E07A83">
        <w:t>e</w:t>
      </w:r>
      <w:r w:rsidRPr="00E07A83">
        <w:t xml:space="preserve"> </w:t>
      </w:r>
      <w:r w:rsidR="00EE61AA" w:rsidRPr="00E07A83">
        <w:t xml:space="preserve">the </w:t>
      </w:r>
      <w:r w:rsidRPr="00E07A83">
        <w:t xml:space="preserve">idea and present it in the presentation effectively.    </w:t>
      </w:r>
    </w:p>
    <w:p w:rsidR="00074ADA" w:rsidRPr="00E07A83" w:rsidRDefault="00870AD0" w:rsidP="00E07A83">
      <w:r w:rsidRPr="00E07A83">
        <w:rPr>
          <w:b/>
        </w:rPr>
        <w:t>Abstract conceptualisation:</w:t>
      </w:r>
      <w:r w:rsidRPr="00E07A83">
        <w:t xml:space="preserve"> In this process of summarising I did found out that there are ways which I can use to develop my summarising skill. I have learned from a study conducted by </w:t>
      </w:r>
      <w:r w:rsidR="007611C2" w:rsidRPr="00E07A83">
        <w:t xml:space="preserve">Owen </w:t>
      </w:r>
      <w:r w:rsidRPr="00E07A83">
        <w:t>(</w:t>
      </w:r>
      <w:r w:rsidR="007611C2" w:rsidRPr="00E07A83">
        <w:t>2020</w:t>
      </w:r>
      <w:r w:rsidRPr="00E07A83">
        <w:t xml:space="preserve">) about effective summarising. </w:t>
      </w:r>
      <w:r w:rsidR="00582B0B" w:rsidRPr="00E07A83">
        <w:t xml:space="preserve">There I have learned that to improve </w:t>
      </w:r>
      <w:r w:rsidR="00EE61AA" w:rsidRPr="00E07A83">
        <w:t>the</w:t>
      </w:r>
      <w:r w:rsidR="00582B0B" w:rsidRPr="00E07A83">
        <w:t xml:space="preserve"> summarising skill I have to be an effective learner first because without that I will not be able to summarise my ideas. Then I have to find out the main point related to that idea so that I can focus on those idea</w:t>
      </w:r>
      <w:r w:rsidR="00EE61AA" w:rsidRPr="00E07A83">
        <w:t>s</w:t>
      </w:r>
      <w:r w:rsidR="00582B0B" w:rsidRPr="00E07A83">
        <w:t xml:space="preserve">. Understanding the theme of a chosen subject for summarising is also important along with analysing the theme. Without conducting task 1 of this module and trying to summarise the ideas I might not be able to achieve these skills of mine. </w:t>
      </w:r>
      <w:r w:rsidR="00074ADA" w:rsidRPr="00E07A83">
        <w:t xml:space="preserve">I also develop the skill of research in this process. </w:t>
      </w:r>
    </w:p>
    <w:p w:rsidR="00870AD0" w:rsidRDefault="00E07A83" w:rsidP="00E07A83">
      <w:r>
        <w:rPr>
          <w:b/>
        </w:rPr>
        <w:t>Active Experimentation:</w:t>
      </w:r>
      <w:r w:rsidR="00074ADA" w:rsidRPr="00E07A83">
        <w:t xml:space="preserve"> The skill which is I have achieved while analysing the summarising skill, I used that in task 1 of this assignment. There I have summarise</w:t>
      </w:r>
      <w:r w:rsidR="00EE61AA" w:rsidRPr="00E07A83">
        <w:t>d</w:t>
      </w:r>
      <w:r w:rsidR="00074ADA" w:rsidRPr="00E07A83">
        <w:t xml:space="preserve"> the skills related to employability and I can say that I was successful in it. I was able to present my ideas effectively </w:t>
      </w:r>
      <w:r w:rsidR="00074ADA" w:rsidRPr="00E07A83">
        <w:lastRenderedPageBreak/>
        <w:t xml:space="preserve">by identifying the main ideas. This is what is important about this skill. There is an opportunity to use this skill of mine in the future as well.  </w:t>
      </w:r>
      <w:r w:rsidR="00582B0B" w:rsidRPr="00E07A83">
        <w:t xml:space="preserve"> </w:t>
      </w:r>
    </w:p>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Pr="00E07A83" w:rsidRDefault="00E07A83" w:rsidP="00E07A83"/>
    <w:p w:rsidR="00EC5380" w:rsidRPr="000756F5" w:rsidRDefault="00EC5380" w:rsidP="00E07A83">
      <w:pPr>
        <w:pStyle w:val="Heading1"/>
        <w:rPr>
          <w:sz w:val="28"/>
          <w:szCs w:val="28"/>
        </w:rPr>
      </w:pPr>
      <w:bookmarkStart w:id="5" w:name="_Toc58657587"/>
      <w:r w:rsidRPr="000756F5">
        <w:rPr>
          <w:sz w:val="28"/>
          <w:szCs w:val="28"/>
        </w:rPr>
        <w:lastRenderedPageBreak/>
        <w:t>Referencing</w:t>
      </w:r>
      <w:bookmarkEnd w:id="5"/>
      <w:r w:rsidRPr="000756F5">
        <w:rPr>
          <w:sz w:val="28"/>
          <w:szCs w:val="28"/>
        </w:rPr>
        <w:t xml:space="preserve"> </w:t>
      </w:r>
    </w:p>
    <w:p w:rsidR="00EC5380" w:rsidRPr="00E07A83" w:rsidRDefault="00EC5380" w:rsidP="00E07A83">
      <w:r w:rsidRPr="00E07A83">
        <w:rPr>
          <w:b/>
        </w:rPr>
        <w:t>Concrete experience:</w:t>
      </w:r>
      <w:r w:rsidRPr="00E07A83">
        <w:t xml:space="preserve"> The process which enable</w:t>
      </w:r>
      <w:r w:rsidR="00EE61AA" w:rsidRPr="00E07A83">
        <w:t>s</w:t>
      </w:r>
      <w:r w:rsidRPr="00E07A83">
        <w:t xml:space="preserve"> a writer to acknowledge others ideas use in the work of the writer is referencing</w:t>
      </w:r>
      <w:r w:rsidR="007611C2" w:rsidRPr="00E07A83">
        <w:t xml:space="preserve"> (Williams, 2015)</w:t>
      </w:r>
      <w:r w:rsidRPr="00E07A83">
        <w:t>. The decision which I present about referencing was not my idea. I borrowed this and I must have to give credit to the author from whom I borrowed that idea. If I did not do it then it will be academic misconduct. In task 1 of this assignment</w:t>
      </w:r>
      <w:r w:rsidR="00EE61AA" w:rsidRPr="00E07A83">
        <w:t>,</w:t>
      </w:r>
      <w:r w:rsidRPr="00E07A83">
        <w:t xml:space="preserve"> I have to use the ideas of others and fro that it was important for me to give credit to the authors. There I have ensured that I give credit to the original authors and ensure the authenticity of the use</w:t>
      </w:r>
      <w:r w:rsidR="00EE61AA" w:rsidRPr="00E07A83">
        <w:t>r</w:t>
      </w:r>
      <w:r w:rsidRPr="00E07A83">
        <w:t xml:space="preserve"> information as well.  </w:t>
      </w:r>
    </w:p>
    <w:p w:rsidR="00591B71" w:rsidRPr="00E07A83" w:rsidRDefault="00C04D75" w:rsidP="00E07A83">
      <w:r w:rsidRPr="00E07A83">
        <w:rPr>
          <w:b/>
        </w:rPr>
        <w:t>Reflective observation:</w:t>
      </w:r>
      <w:r w:rsidRPr="00E07A83">
        <w:t xml:space="preserve"> Referencing is among the most important aspect of an academic assignment because this is about authenticity. Before trying to reference the task 1 information I did it before. So, there is nothing new for me about this. Still</w:t>
      </w:r>
      <w:r w:rsidR="00EE61AA" w:rsidRPr="00E07A83">
        <w:t>,</w:t>
      </w:r>
      <w:r w:rsidRPr="00E07A83">
        <w:t xml:space="preserve"> I face the problem of choosing information form the peer-reviewed journal. The information of this which is published in this types of </w:t>
      </w:r>
      <w:r w:rsidR="00EE61AA" w:rsidRPr="00E07A83">
        <w:t xml:space="preserve">the </w:t>
      </w:r>
      <w:r w:rsidRPr="00E07A83">
        <w:t>journal is effective than other low</w:t>
      </w:r>
      <w:r w:rsidR="00EE61AA" w:rsidRPr="00E07A83">
        <w:t>-</w:t>
      </w:r>
      <w:r w:rsidRPr="00E07A83">
        <w:t>quality journal</w:t>
      </w:r>
      <w:r w:rsidR="00EE61AA" w:rsidRPr="00E07A83">
        <w:t>s</w:t>
      </w:r>
      <w:r w:rsidRPr="00E07A83">
        <w:t>. This is important because it can ensure the authenticity of the use</w:t>
      </w:r>
      <w:r w:rsidR="00EE61AA" w:rsidRPr="00E07A83">
        <w:t>d</w:t>
      </w:r>
      <w:r w:rsidRPr="00E07A83">
        <w:t xml:space="preserve"> information. </w:t>
      </w:r>
      <w:r w:rsidR="00591B71" w:rsidRPr="00E07A83">
        <w:t>I was started to research how I can solve the problem. There is found out that I can collect these types</w:t>
      </w:r>
      <w:r w:rsidR="00EE61AA" w:rsidRPr="00E07A83">
        <w:t xml:space="preserve"> of</w:t>
      </w:r>
      <w:r w:rsidR="00591B71" w:rsidRPr="00E07A83">
        <w:t xml:space="preserve"> infor</w:t>
      </w:r>
      <w:r w:rsidR="00EE61AA" w:rsidRPr="00E07A83">
        <w:t>mation from the journal website.</w:t>
      </w:r>
      <w:r w:rsidR="00591B71" w:rsidRPr="00E07A83">
        <w:t xml:space="preserve"> There in the about section of the journal, the information regarding peer-review can be found out. So, this was not a pleasant experience for me but an effective one. </w:t>
      </w:r>
    </w:p>
    <w:p w:rsidR="00AB6263" w:rsidRPr="00E07A83" w:rsidRDefault="00591B71" w:rsidP="00E07A83">
      <w:r w:rsidRPr="00E07A83">
        <w:rPr>
          <w:b/>
        </w:rPr>
        <w:t>Abstract Conceptualisation:</w:t>
      </w:r>
      <w:r w:rsidRPr="00E07A83">
        <w:t xml:space="preserve"> The important things which I have learning while referencing task 1 was the process of ensuring that the original author from whom I take idea is recognised. If I did not have this skill then the work which I will do can be treated of certified as academic misconduct. I also learn the lesson of how to conduct effective research</w:t>
      </w:r>
      <w:r w:rsidR="007611C2" w:rsidRPr="00E07A83">
        <w:t xml:space="preserve"> (</w:t>
      </w:r>
      <w:r w:rsidR="00E07A83" w:rsidRPr="00E07A83">
        <w:t>Ibo.org, 2020)</w:t>
      </w:r>
      <w:r w:rsidRPr="00E07A83">
        <w:t>. Without research</w:t>
      </w:r>
      <w:r w:rsidR="00EE61AA" w:rsidRPr="00E07A83">
        <w:t>,</w:t>
      </w:r>
      <w:r w:rsidRPr="00E07A83">
        <w:t xml:space="preserve"> I might not be able to find out from which I can gather my ideas and how to ensure that the sources which I have been using </w:t>
      </w:r>
      <w:r w:rsidR="00EE61AA" w:rsidRPr="00E07A83">
        <w:t>are</w:t>
      </w:r>
      <w:r w:rsidRPr="00E07A83">
        <w:t xml:space="preserve"> reliable and authentic. </w:t>
      </w:r>
      <w:r w:rsidR="00AB6263" w:rsidRPr="00E07A83">
        <w:t xml:space="preserve">To ensure the effectiveness of an assignment proper referencing is required. All </w:t>
      </w:r>
      <w:r w:rsidR="00EE61AA" w:rsidRPr="00E07A83">
        <w:t>o</w:t>
      </w:r>
      <w:r w:rsidR="00AB6263" w:rsidRPr="00E07A83">
        <w:t>f these things I have learned from referencing task 1 of this module. I had this skill but this help</w:t>
      </w:r>
      <w:r w:rsidR="00EE61AA" w:rsidRPr="00E07A83">
        <w:t>s</w:t>
      </w:r>
      <w:r w:rsidR="00AB6263" w:rsidRPr="00E07A83">
        <w:t xml:space="preserve"> me to sharpen that skill. </w:t>
      </w:r>
    </w:p>
    <w:p w:rsidR="00AB6263" w:rsidRDefault="00AB6263" w:rsidP="00E07A83">
      <w:r w:rsidRPr="00E07A83">
        <w:rPr>
          <w:b/>
        </w:rPr>
        <w:t>Active experimentation:</w:t>
      </w:r>
      <w:r w:rsidRPr="00E07A83">
        <w:t xml:space="preserve"> The referencing skill which I have achieved form the task 1 and referencing the task can be used in this reflective report if mine. In here, I also use </w:t>
      </w:r>
      <w:r w:rsidR="00EE61AA" w:rsidRPr="00E07A83">
        <w:t xml:space="preserve">the </w:t>
      </w:r>
      <w:r w:rsidRPr="00E07A83">
        <w:t xml:space="preserve">ideas of others to define the chosen topic. This is an effective skill to have to achieve success in academic life. Every task which a student does as part of academic evaluation needs to be referenced effectively. There is also separate mark allocation for effective referencing. So the scope of using this skill is high and must have to use in </w:t>
      </w:r>
      <w:r w:rsidR="00EE61AA" w:rsidRPr="00E07A83">
        <w:t xml:space="preserve">an </w:t>
      </w:r>
      <w:r w:rsidRPr="00E07A83">
        <w:t xml:space="preserve">academic assignment. </w:t>
      </w:r>
    </w:p>
    <w:p w:rsidR="00E07A83" w:rsidRPr="00E07A83" w:rsidRDefault="00E07A83" w:rsidP="00E07A83"/>
    <w:p w:rsidR="00D372A9" w:rsidRPr="000756F5" w:rsidRDefault="00D372A9" w:rsidP="00E07A83">
      <w:pPr>
        <w:pStyle w:val="Heading1"/>
        <w:rPr>
          <w:sz w:val="28"/>
          <w:szCs w:val="28"/>
        </w:rPr>
      </w:pPr>
      <w:bookmarkStart w:id="6" w:name="_Toc58657588"/>
      <w:r w:rsidRPr="000756F5">
        <w:rPr>
          <w:sz w:val="28"/>
          <w:szCs w:val="28"/>
        </w:rPr>
        <w:lastRenderedPageBreak/>
        <w:t>Conclusion</w:t>
      </w:r>
      <w:bookmarkEnd w:id="6"/>
      <w:r w:rsidRPr="000756F5">
        <w:rPr>
          <w:sz w:val="28"/>
          <w:szCs w:val="28"/>
        </w:rPr>
        <w:t xml:space="preserve"> </w:t>
      </w:r>
      <w:r w:rsidR="00AB6263" w:rsidRPr="000756F5">
        <w:rPr>
          <w:sz w:val="28"/>
          <w:szCs w:val="28"/>
        </w:rPr>
        <w:t xml:space="preserve"> </w:t>
      </w:r>
    </w:p>
    <w:p w:rsidR="00E07A83" w:rsidRPr="00E07A83" w:rsidRDefault="00D372A9" w:rsidP="00E07A83">
      <w:r w:rsidRPr="00E07A83">
        <w:t>The three chosen topic paraphrasing, summarising and referencing is important for a student to achieve success in academic life. Because of these I now know how to use others idea to achieve objectives, how to use and communicate the main idea about a subject and how the authenticity of the use</w:t>
      </w:r>
      <w:r w:rsidR="00EE61AA" w:rsidRPr="00E07A83">
        <w:t>r</w:t>
      </w:r>
      <w:r w:rsidRPr="00E07A83">
        <w:t xml:space="preserve"> data can be ensured. In this process, the skill of research, problem-sol</w:t>
      </w:r>
      <w:r w:rsidR="00EE61AA" w:rsidRPr="00E07A83">
        <w:t>v</w:t>
      </w:r>
      <w:r w:rsidRPr="00E07A83">
        <w:t>ing and decision making is improved. All of these skill</w:t>
      </w:r>
      <w:r w:rsidR="00EE61AA" w:rsidRPr="00E07A83">
        <w:t>s</w:t>
      </w:r>
      <w:r w:rsidRPr="00E07A83">
        <w:t xml:space="preserve"> will help me to achieve success in my future academic life.    </w:t>
      </w:r>
    </w:p>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Default="00E07A83" w:rsidP="00E07A83"/>
    <w:p w:rsidR="00E07A83" w:rsidRPr="000756F5" w:rsidRDefault="00E07A83" w:rsidP="00E07A83">
      <w:pPr>
        <w:pStyle w:val="Heading1"/>
        <w:rPr>
          <w:sz w:val="28"/>
          <w:szCs w:val="28"/>
        </w:rPr>
      </w:pPr>
      <w:bookmarkStart w:id="7" w:name="_Toc58657589"/>
      <w:r w:rsidRPr="000756F5">
        <w:rPr>
          <w:sz w:val="28"/>
          <w:szCs w:val="28"/>
        </w:rPr>
        <w:lastRenderedPageBreak/>
        <w:t>References</w:t>
      </w:r>
      <w:bookmarkEnd w:id="7"/>
      <w:r w:rsidRPr="000756F5">
        <w:rPr>
          <w:sz w:val="28"/>
          <w:szCs w:val="28"/>
        </w:rPr>
        <w:t xml:space="preserve"> </w:t>
      </w:r>
    </w:p>
    <w:p w:rsidR="00E07A83" w:rsidRPr="00E07A83" w:rsidRDefault="00E07A83" w:rsidP="00E07A83">
      <w:r w:rsidRPr="00E07A83">
        <w:t xml:space="preserve">Ibo.org. </w:t>
      </w:r>
      <w:r>
        <w:t>(</w:t>
      </w:r>
      <w:r w:rsidRPr="00E07A83">
        <w:t>2020</w:t>
      </w:r>
      <w:r>
        <w:t>)</w:t>
      </w:r>
      <w:r w:rsidRPr="00E07A83">
        <w:t>. [</w:t>
      </w:r>
      <w:proofErr w:type="gramStart"/>
      <w:r w:rsidRPr="00E07A83">
        <w:t>online</w:t>
      </w:r>
      <w:proofErr w:type="gramEnd"/>
      <w:r w:rsidRPr="00E07A83">
        <w:t>] Available at: &lt;https://www.ibo.org/contentassets/76d2b6d4731f44ff800d0d06d371a892/effective-citing-and-referencing-en.pdf&gt; [Accessed 30 October 2020].</w:t>
      </w:r>
    </w:p>
    <w:p w:rsidR="00E07A83" w:rsidRPr="00E07A83" w:rsidRDefault="00E07A83" w:rsidP="00E07A83">
      <w:r>
        <w:t>Owen, M.</w:t>
      </w:r>
      <w:r w:rsidRPr="00E07A83">
        <w:t xml:space="preserve"> </w:t>
      </w:r>
      <w:r>
        <w:t>(</w:t>
      </w:r>
      <w:r w:rsidRPr="00E07A83">
        <w:t>2020</w:t>
      </w:r>
      <w:r>
        <w:t>)</w:t>
      </w:r>
      <w:r w:rsidRPr="00E07A83">
        <w:t xml:space="preserve">. Academic Guides: Video Transcripts: Summarizing Sources: The Process </w:t>
      </w:r>
      <w:proofErr w:type="gramStart"/>
      <w:r w:rsidRPr="00E07A83">
        <w:t>Of</w:t>
      </w:r>
      <w:proofErr w:type="gramEnd"/>
      <w:r w:rsidRPr="00E07A83">
        <w:t xml:space="preserve"> Summarizing. [</w:t>
      </w:r>
      <w:proofErr w:type="gramStart"/>
      <w:r w:rsidRPr="00E07A83">
        <w:t>online</w:t>
      </w:r>
      <w:proofErr w:type="gramEnd"/>
      <w:r w:rsidRPr="00E07A83">
        <w:t>] Academicguides.waldenu.edu. Available at: &lt;https://academicguides.waldenu.edu/c.php?g=465757&amp;p=4226499&gt; [Accessed 30 October 2020].</w:t>
      </w:r>
    </w:p>
    <w:p w:rsidR="00E07A83" w:rsidRPr="00E07A83" w:rsidRDefault="00E07A83" w:rsidP="00E07A83">
      <w:proofErr w:type="spellStart"/>
      <w:r>
        <w:t>Rižnar</w:t>
      </w:r>
      <w:proofErr w:type="spellEnd"/>
      <w:r>
        <w:t>, I.</w:t>
      </w:r>
      <w:r w:rsidRPr="00E07A83">
        <w:t xml:space="preserve"> </w:t>
      </w:r>
      <w:r>
        <w:t>(</w:t>
      </w:r>
      <w:r w:rsidRPr="00E07A83">
        <w:t>2015</w:t>
      </w:r>
      <w:r>
        <w:t>)</w:t>
      </w:r>
      <w:r w:rsidRPr="00E07A83">
        <w:t xml:space="preserve">. Summarising &amp; Note-Taking. 3rd ed. Maribor: </w:t>
      </w:r>
      <w:proofErr w:type="spellStart"/>
      <w:r w:rsidRPr="00E07A83">
        <w:t>Barigo</w:t>
      </w:r>
      <w:proofErr w:type="spellEnd"/>
      <w:r w:rsidRPr="00E07A83">
        <w:t>.</w:t>
      </w:r>
    </w:p>
    <w:p w:rsidR="00E07A83" w:rsidRPr="00E07A83" w:rsidRDefault="00E07A83" w:rsidP="00E07A83">
      <w:r>
        <w:t>Smith, S.</w:t>
      </w:r>
      <w:r w:rsidRPr="00E07A83">
        <w:t xml:space="preserve"> </w:t>
      </w:r>
      <w:r>
        <w:t>(</w:t>
      </w:r>
      <w:r w:rsidRPr="00E07A83">
        <w:t>2019</w:t>
      </w:r>
      <w:r>
        <w:t>)</w:t>
      </w:r>
      <w:r w:rsidRPr="00E07A83">
        <w:t>. Paraphrasing. 1st ed. Cambridge, Mass.: J. Rowe Webster.</w:t>
      </w:r>
    </w:p>
    <w:p w:rsidR="00E07A83" w:rsidRPr="00E07A83" w:rsidRDefault="00E07A83" w:rsidP="00E07A83">
      <w:r>
        <w:t>Taylor, B.</w:t>
      </w:r>
      <w:r w:rsidRPr="00E07A83">
        <w:t xml:space="preserve"> </w:t>
      </w:r>
      <w:r>
        <w:t>(</w:t>
      </w:r>
      <w:r w:rsidRPr="00E07A83">
        <w:t>2010</w:t>
      </w:r>
      <w:r>
        <w:t>)</w:t>
      </w:r>
      <w:r w:rsidRPr="00E07A83">
        <w:t>. Reflective Practice. 1st ed. Maidenhead: Open University Press.</w:t>
      </w:r>
    </w:p>
    <w:p w:rsidR="00E07A83" w:rsidRPr="00E07A83" w:rsidRDefault="00E07A83" w:rsidP="00E07A83">
      <w:r>
        <w:t>Williams, K.</w:t>
      </w:r>
      <w:r w:rsidRPr="00E07A83">
        <w:t xml:space="preserve"> </w:t>
      </w:r>
      <w:r>
        <w:t>(</w:t>
      </w:r>
      <w:r w:rsidRPr="00E07A83">
        <w:t>2015</w:t>
      </w:r>
      <w:r>
        <w:t>)</w:t>
      </w:r>
      <w:r w:rsidRPr="00E07A83">
        <w:t>. Referencing. 1st ed. NY: Blackwell's.</w:t>
      </w:r>
    </w:p>
    <w:p w:rsidR="00E07A83" w:rsidRPr="00E07A83" w:rsidRDefault="00E07A83" w:rsidP="00E07A83">
      <w:r w:rsidRPr="00E07A83">
        <w:t>You</w:t>
      </w:r>
      <w:r>
        <w:t>ng, D.</w:t>
      </w:r>
      <w:r w:rsidRPr="00E07A83">
        <w:t xml:space="preserve"> </w:t>
      </w:r>
      <w:r>
        <w:t>(</w:t>
      </w:r>
      <w:r w:rsidRPr="00E07A83">
        <w:t>2020</w:t>
      </w:r>
      <w:r>
        <w:t>)</w:t>
      </w:r>
      <w:r w:rsidRPr="00E07A83">
        <w:t xml:space="preserve">. Subject And Course Guides: Research </w:t>
      </w:r>
      <w:proofErr w:type="gramStart"/>
      <w:r w:rsidRPr="00E07A83">
        <w:t>Process :</w:t>
      </w:r>
      <w:proofErr w:type="gramEnd"/>
      <w:r w:rsidRPr="00E07A83">
        <w:t>: Step By Step: Paraphrasing. [</w:t>
      </w:r>
      <w:proofErr w:type="gramStart"/>
      <w:r w:rsidRPr="00E07A83">
        <w:t>online</w:t>
      </w:r>
      <w:proofErr w:type="gramEnd"/>
      <w:r w:rsidRPr="00E07A83">
        <w:t>] Libguides.uta.edu. Available at: &lt;https://libguides.uta.edu/researchprocess/paraphrasing&gt; [Accessed 30 October 2020].</w:t>
      </w:r>
    </w:p>
    <w:p w:rsidR="00074ADA" w:rsidRPr="00E07A83" w:rsidRDefault="00074ADA" w:rsidP="00E07A83"/>
    <w:p w:rsidR="007A2CA3" w:rsidRPr="00E07A83" w:rsidRDefault="00870AD0" w:rsidP="00E07A83">
      <w:r w:rsidRPr="00E07A83">
        <w:t xml:space="preserve">    </w:t>
      </w:r>
      <w:r w:rsidR="007A2CA3" w:rsidRPr="00E07A83">
        <w:t xml:space="preserve">   </w:t>
      </w:r>
    </w:p>
    <w:p w:rsidR="006A4B21" w:rsidRPr="00E07A83" w:rsidRDefault="00C266D6" w:rsidP="00E07A83">
      <w:r w:rsidRPr="00E07A83">
        <w:t xml:space="preserve">          </w:t>
      </w:r>
      <w:r w:rsidR="006A4B21" w:rsidRPr="00E07A83">
        <w:t xml:space="preserve"> </w:t>
      </w:r>
    </w:p>
    <w:p w:rsidR="00BD4B0F" w:rsidRPr="00E07A83" w:rsidRDefault="006A4B21" w:rsidP="00E07A83">
      <w:r w:rsidRPr="00E07A83">
        <w:t xml:space="preserve">       </w:t>
      </w:r>
    </w:p>
    <w:p w:rsidR="00864459" w:rsidRDefault="00BD4B0F" w:rsidP="00E07A83">
      <w:r w:rsidRPr="00E07A83">
        <w:t xml:space="preserve">    </w:t>
      </w:r>
    </w:p>
    <w:p w:rsidR="00864459" w:rsidRDefault="00864459" w:rsidP="00E07A83"/>
    <w:p w:rsidR="00864459" w:rsidRDefault="00864459" w:rsidP="00E07A83"/>
    <w:p w:rsidR="00864459" w:rsidRDefault="00864459" w:rsidP="00E07A83"/>
    <w:p w:rsidR="00864459" w:rsidRDefault="00864459" w:rsidP="00E07A83"/>
    <w:p w:rsidR="00864459" w:rsidRDefault="00864459" w:rsidP="00E07A83"/>
    <w:p w:rsidR="00864459" w:rsidRDefault="00864459" w:rsidP="00E07A83"/>
    <w:sectPr w:rsidR="00864459">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71B" w:rsidRDefault="0033371B" w:rsidP="00E07A83">
      <w:pPr>
        <w:spacing w:after="0" w:line="240" w:lineRule="auto"/>
      </w:pPr>
      <w:r>
        <w:separator/>
      </w:r>
    </w:p>
  </w:endnote>
  <w:endnote w:type="continuationSeparator" w:id="0">
    <w:p w:rsidR="0033371B" w:rsidRDefault="0033371B" w:rsidP="00E07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6389862"/>
      <w:docPartObj>
        <w:docPartGallery w:val="Page Numbers (Bottom of Page)"/>
        <w:docPartUnique/>
      </w:docPartObj>
    </w:sdtPr>
    <w:sdtEndPr>
      <w:rPr>
        <w:color w:val="7F7F7F" w:themeColor="background1" w:themeShade="7F"/>
        <w:spacing w:val="60"/>
      </w:rPr>
    </w:sdtEndPr>
    <w:sdtContent>
      <w:p w:rsidR="00E07A83" w:rsidRDefault="00E07A8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57740" w:rsidRPr="00E57740">
          <w:rPr>
            <w:b/>
            <w:bCs/>
            <w:noProof/>
          </w:rPr>
          <w:t>11</w:t>
        </w:r>
        <w:r>
          <w:rPr>
            <w:b/>
            <w:bCs/>
            <w:noProof/>
          </w:rPr>
          <w:fldChar w:fldCharType="end"/>
        </w:r>
        <w:r>
          <w:rPr>
            <w:b/>
            <w:bCs/>
          </w:rPr>
          <w:t xml:space="preserve"> | </w:t>
        </w:r>
        <w:r>
          <w:rPr>
            <w:color w:val="7F7F7F" w:themeColor="background1" w:themeShade="7F"/>
            <w:spacing w:val="60"/>
          </w:rPr>
          <w:t>Page</w:t>
        </w:r>
      </w:p>
    </w:sdtContent>
  </w:sdt>
  <w:p w:rsidR="00E07A83" w:rsidRDefault="00E07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71B" w:rsidRDefault="0033371B" w:rsidP="00E07A83">
      <w:pPr>
        <w:spacing w:after="0" w:line="240" w:lineRule="auto"/>
      </w:pPr>
      <w:r>
        <w:separator/>
      </w:r>
    </w:p>
  </w:footnote>
  <w:footnote w:type="continuationSeparator" w:id="0">
    <w:p w:rsidR="0033371B" w:rsidRDefault="0033371B" w:rsidP="00E07A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1MjCxMLM0MbWwMDFW0lEKTi0uzszPAykwqQUA6px9siwAAAA="/>
  </w:docVars>
  <w:rsids>
    <w:rsidRoot w:val="00FB0B6A"/>
    <w:rsid w:val="00074ADA"/>
    <w:rsid w:val="000756F5"/>
    <w:rsid w:val="000A2574"/>
    <w:rsid w:val="001569FF"/>
    <w:rsid w:val="00217F52"/>
    <w:rsid w:val="0033181C"/>
    <w:rsid w:val="0033371B"/>
    <w:rsid w:val="003D466D"/>
    <w:rsid w:val="003E1BD4"/>
    <w:rsid w:val="00582B0B"/>
    <w:rsid w:val="005849E7"/>
    <w:rsid w:val="00591B71"/>
    <w:rsid w:val="00594E95"/>
    <w:rsid w:val="005F631E"/>
    <w:rsid w:val="006A4B21"/>
    <w:rsid w:val="007611C2"/>
    <w:rsid w:val="007A2CA3"/>
    <w:rsid w:val="00864459"/>
    <w:rsid w:val="00870AD0"/>
    <w:rsid w:val="00926D78"/>
    <w:rsid w:val="00A051E2"/>
    <w:rsid w:val="00A7105C"/>
    <w:rsid w:val="00A71E43"/>
    <w:rsid w:val="00AB6263"/>
    <w:rsid w:val="00BD4B0F"/>
    <w:rsid w:val="00C04D75"/>
    <w:rsid w:val="00C266D6"/>
    <w:rsid w:val="00D372A9"/>
    <w:rsid w:val="00D41767"/>
    <w:rsid w:val="00D53BC7"/>
    <w:rsid w:val="00D9549A"/>
    <w:rsid w:val="00E07A83"/>
    <w:rsid w:val="00E51D8C"/>
    <w:rsid w:val="00E57740"/>
    <w:rsid w:val="00EA4188"/>
    <w:rsid w:val="00EC5380"/>
    <w:rsid w:val="00ED4EA8"/>
    <w:rsid w:val="00EE61AA"/>
    <w:rsid w:val="00F0531F"/>
    <w:rsid w:val="00FB0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E3EEE4-97C1-4C59-911F-40B01AFB6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5849E7"/>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849E7"/>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E07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A83"/>
    <w:rPr>
      <w:rFonts w:ascii="Times New Roman" w:hAnsi="Times New Roman"/>
      <w:sz w:val="24"/>
    </w:rPr>
  </w:style>
  <w:style w:type="paragraph" w:styleId="Footer">
    <w:name w:val="footer"/>
    <w:basedOn w:val="Normal"/>
    <w:link w:val="FooterChar"/>
    <w:uiPriority w:val="99"/>
    <w:unhideWhenUsed/>
    <w:rsid w:val="00E07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A83"/>
    <w:rPr>
      <w:rFonts w:ascii="Times New Roman" w:hAnsi="Times New Roman"/>
      <w:sz w:val="24"/>
    </w:rPr>
  </w:style>
  <w:style w:type="paragraph" w:styleId="Caption">
    <w:name w:val="caption"/>
    <w:basedOn w:val="Normal"/>
    <w:next w:val="Normal"/>
    <w:uiPriority w:val="35"/>
    <w:unhideWhenUsed/>
    <w:qFormat/>
    <w:rsid w:val="00E07A8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F631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F631E"/>
    <w:pPr>
      <w:spacing w:after="100"/>
    </w:pPr>
  </w:style>
  <w:style w:type="character" w:styleId="Hyperlink">
    <w:name w:val="Hyperlink"/>
    <w:basedOn w:val="DefaultParagraphFont"/>
    <w:uiPriority w:val="99"/>
    <w:unhideWhenUsed/>
    <w:rsid w:val="005F631E"/>
    <w:rPr>
      <w:color w:val="0563C1" w:themeColor="hyperlink"/>
      <w:u w:val="single"/>
    </w:rPr>
  </w:style>
  <w:style w:type="paragraph" w:styleId="TOC2">
    <w:name w:val="toc 2"/>
    <w:basedOn w:val="Normal"/>
    <w:next w:val="Normal"/>
    <w:autoRedefine/>
    <w:uiPriority w:val="39"/>
    <w:unhideWhenUsed/>
    <w:rsid w:val="00A051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33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179FEA-14C5-4CA6-947F-6B1AF78EABDB}"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F42DA7F9-6D40-4320-9C7B-CB2C4C4C83CC}">
      <dgm:prSet phldrT="[Text]"/>
      <dgm:spPr/>
      <dgm:t>
        <a:bodyPr/>
        <a:lstStyle/>
        <a:p>
          <a:r>
            <a:rPr lang="en-GB" b="1">
              <a:latin typeface="Times New Roman" panose="02020603050405020304" pitchFamily="18" charset="0"/>
              <a:cs typeface="Times New Roman" panose="02020603050405020304" pitchFamily="18" charset="0"/>
            </a:rPr>
            <a:t>Kolb’s Reflective Cycle</a:t>
          </a:r>
        </a:p>
      </dgm:t>
    </dgm:pt>
    <dgm:pt modelId="{C7013720-11D8-4088-80D8-25F9DD9F78E6}" type="parTrans" cxnId="{AFCC5DA3-EB41-42C2-91B9-E58191A090DE}">
      <dgm:prSet/>
      <dgm:spPr/>
      <dgm:t>
        <a:bodyPr/>
        <a:lstStyle/>
        <a:p>
          <a:endParaRPr lang="en-GB"/>
        </a:p>
      </dgm:t>
    </dgm:pt>
    <dgm:pt modelId="{33E0E8BE-BFB6-4308-8C27-82223DD18FC2}" type="sibTrans" cxnId="{AFCC5DA3-EB41-42C2-91B9-E58191A090DE}">
      <dgm:prSet/>
      <dgm:spPr/>
      <dgm:t>
        <a:bodyPr/>
        <a:lstStyle/>
        <a:p>
          <a:endParaRPr lang="en-GB"/>
        </a:p>
      </dgm:t>
    </dgm:pt>
    <dgm:pt modelId="{D0973E5D-3421-4723-BC6F-48CDB898353B}">
      <dgm:prSet phldrT="[Text]"/>
      <dgm:spPr/>
      <dgm:t>
        <a:bodyPr/>
        <a:lstStyle/>
        <a:p>
          <a:r>
            <a:rPr lang="en-GB" b="1">
              <a:latin typeface="Times New Roman" panose="02020603050405020304" pitchFamily="18" charset="0"/>
              <a:cs typeface="Times New Roman" panose="02020603050405020304" pitchFamily="18" charset="0"/>
            </a:rPr>
            <a:t>Concrete Experience</a:t>
          </a:r>
        </a:p>
      </dgm:t>
    </dgm:pt>
    <dgm:pt modelId="{979720B4-EA12-47A3-84F0-0CE995D6EE33}" type="parTrans" cxnId="{C6EC2DC4-71E0-4703-815E-C17382FC2860}">
      <dgm:prSet/>
      <dgm:spPr/>
      <dgm:t>
        <a:bodyPr/>
        <a:lstStyle/>
        <a:p>
          <a:endParaRPr lang="en-GB"/>
        </a:p>
      </dgm:t>
    </dgm:pt>
    <dgm:pt modelId="{301F58F3-0E90-4299-A39B-DEF842F3CF0E}" type="sibTrans" cxnId="{C6EC2DC4-71E0-4703-815E-C17382FC2860}">
      <dgm:prSet/>
      <dgm:spPr/>
      <dgm:t>
        <a:bodyPr/>
        <a:lstStyle/>
        <a:p>
          <a:endParaRPr lang="en-GB"/>
        </a:p>
      </dgm:t>
    </dgm:pt>
    <dgm:pt modelId="{749EEE64-9CF2-421F-9F71-7E3985C00D07}">
      <dgm:prSet phldrT="[Text]"/>
      <dgm:spPr/>
      <dgm:t>
        <a:bodyPr/>
        <a:lstStyle/>
        <a:p>
          <a:r>
            <a:rPr lang="en-GB" b="1">
              <a:latin typeface="Times New Roman" panose="02020603050405020304" pitchFamily="18" charset="0"/>
              <a:cs typeface="Times New Roman" panose="02020603050405020304" pitchFamily="18" charset="0"/>
            </a:rPr>
            <a:t>Reflective observation</a:t>
          </a:r>
        </a:p>
      </dgm:t>
    </dgm:pt>
    <dgm:pt modelId="{24C793BE-FE61-4494-BE3F-B48EBCD70FDE}" type="parTrans" cxnId="{77DA8C10-F281-4DB8-965B-0AE58776716E}">
      <dgm:prSet/>
      <dgm:spPr/>
      <dgm:t>
        <a:bodyPr/>
        <a:lstStyle/>
        <a:p>
          <a:endParaRPr lang="en-GB"/>
        </a:p>
      </dgm:t>
    </dgm:pt>
    <dgm:pt modelId="{57F5A6B3-7CB8-4E74-A9DF-D8CAC4CD3446}" type="sibTrans" cxnId="{77DA8C10-F281-4DB8-965B-0AE58776716E}">
      <dgm:prSet/>
      <dgm:spPr/>
      <dgm:t>
        <a:bodyPr/>
        <a:lstStyle/>
        <a:p>
          <a:endParaRPr lang="en-GB"/>
        </a:p>
      </dgm:t>
    </dgm:pt>
    <dgm:pt modelId="{63DB14F4-D6C3-4420-BD40-370D244303CA}">
      <dgm:prSet phldrT="[Text]"/>
      <dgm:spPr/>
      <dgm:t>
        <a:bodyPr/>
        <a:lstStyle/>
        <a:p>
          <a:r>
            <a:rPr lang="en-GB" b="1">
              <a:latin typeface="Times New Roman" panose="02020603050405020304" pitchFamily="18" charset="0"/>
              <a:cs typeface="Times New Roman" panose="02020603050405020304" pitchFamily="18" charset="0"/>
            </a:rPr>
            <a:t>Abstract conceptualisation</a:t>
          </a:r>
        </a:p>
      </dgm:t>
    </dgm:pt>
    <dgm:pt modelId="{40DECAF0-B65A-475C-BC0C-33FBC57D4999}" type="parTrans" cxnId="{A88FA13C-4A5E-4740-AA00-218CA12E9893}">
      <dgm:prSet/>
      <dgm:spPr/>
      <dgm:t>
        <a:bodyPr/>
        <a:lstStyle/>
        <a:p>
          <a:endParaRPr lang="en-GB"/>
        </a:p>
      </dgm:t>
    </dgm:pt>
    <dgm:pt modelId="{8A70E812-3EEC-4723-9C12-AAEED3A9E9F4}" type="sibTrans" cxnId="{A88FA13C-4A5E-4740-AA00-218CA12E9893}">
      <dgm:prSet/>
      <dgm:spPr/>
      <dgm:t>
        <a:bodyPr/>
        <a:lstStyle/>
        <a:p>
          <a:endParaRPr lang="en-GB"/>
        </a:p>
      </dgm:t>
    </dgm:pt>
    <dgm:pt modelId="{5CA66587-D1E7-43A1-93F0-ED445DAC6947}">
      <dgm:prSet phldrT="[Text]"/>
      <dgm:spPr/>
      <dgm:t>
        <a:bodyPr/>
        <a:lstStyle/>
        <a:p>
          <a:r>
            <a:rPr lang="en-GB" b="1">
              <a:latin typeface="Times New Roman" panose="02020603050405020304" pitchFamily="18" charset="0"/>
              <a:cs typeface="Times New Roman" panose="02020603050405020304" pitchFamily="18" charset="0"/>
            </a:rPr>
            <a:t>Active Experimentation</a:t>
          </a:r>
        </a:p>
      </dgm:t>
    </dgm:pt>
    <dgm:pt modelId="{9EE04338-83AA-4A72-B2BF-1BAE10CC6209}" type="parTrans" cxnId="{361F2432-2C3C-4FF2-8B35-B2EA316630BE}">
      <dgm:prSet/>
      <dgm:spPr/>
      <dgm:t>
        <a:bodyPr/>
        <a:lstStyle/>
        <a:p>
          <a:endParaRPr lang="en-GB"/>
        </a:p>
      </dgm:t>
    </dgm:pt>
    <dgm:pt modelId="{94325DF8-299F-42A1-AB91-31ECA34B6E1B}" type="sibTrans" cxnId="{361F2432-2C3C-4FF2-8B35-B2EA316630BE}">
      <dgm:prSet/>
      <dgm:spPr/>
      <dgm:t>
        <a:bodyPr/>
        <a:lstStyle/>
        <a:p>
          <a:endParaRPr lang="en-GB"/>
        </a:p>
      </dgm:t>
    </dgm:pt>
    <dgm:pt modelId="{B14A9C79-947C-48C1-823C-A5B03B096542}" type="pres">
      <dgm:prSet presAssocID="{D2179FEA-14C5-4CA6-947F-6B1AF78EABDB}" presName="composite" presStyleCnt="0">
        <dgm:presLayoutVars>
          <dgm:chMax val="1"/>
          <dgm:dir/>
          <dgm:resizeHandles val="exact"/>
        </dgm:presLayoutVars>
      </dgm:prSet>
      <dgm:spPr/>
      <dgm:t>
        <a:bodyPr/>
        <a:lstStyle/>
        <a:p>
          <a:endParaRPr lang="en-GB"/>
        </a:p>
      </dgm:t>
    </dgm:pt>
    <dgm:pt modelId="{6EC13FEE-8ED9-442B-BFFC-696896BDEFD3}" type="pres">
      <dgm:prSet presAssocID="{D2179FEA-14C5-4CA6-947F-6B1AF78EABDB}" presName="radial" presStyleCnt="0">
        <dgm:presLayoutVars>
          <dgm:animLvl val="ctr"/>
        </dgm:presLayoutVars>
      </dgm:prSet>
      <dgm:spPr/>
    </dgm:pt>
    <dgm:pt modelId="{DF034A61-9A98-4B6E-844E-41A01295AC35}" type="pres">
      <dgm:prSet presAssocID="{F42DA7F9-6D40-4320-9C7B-CB2C4C4C83CC}" presName="centerShape" presStyleLbl="vennNode1" presStyleIdx="0" presStyleCnt="5"/>
      <dgm:spPr/>
      <dgm:t>
        <a:bodyPr/>
        <a:lstStyle/>
        <a:p>
          <a:endParaRPr lang="en-GB"/>
        </a:p>
      </dgm:t>
    </dgm:pt>
    <dgm:pt modelId="{EC0695E3-21AE-4111-ADE0-7A78074513A0}" type="pres">
      <dgm:prSet presAssocID="{D0973E5D-3421-4723-BC6F-48CDB898353B}" presName="node" presStyleLbl="vennNode1" presStyleIdx="1" presStyleCnt="5">
        <dgm:presLayoutVars>
          <dgm:bulletEnabled val="1"/>
        </dgm:presLayoutVars>
      </dgm:prSet>
      <dgm:spPr/>
      <dgm:t>
        <a:bodyPr/>
        <a:lstStyle/>
        <a:p>
          <a:endParaRPr lang="en-GB"/>
        </a:p>
      </dgm:t>
    </dgm:pt>
    <dgm:pt modelId="{0CD40EC8-6216-4B4F-B285-8F7DA84A10A8}" type="pres">
      <dgm:prSet presAssocID="{749EEE64-9CF2-421F-9F71-7E3985C00D07}" presName="node" presStyleLbl="vennNode1" presStyleIdx="2" presStyleCnt="5">
        <dgm:presLayoutVars>
          <dgm:bulletEnabled val="1"/>
        </dgm:presLayoutVars>
      </dgm:prSet>
      <dgm:spPr/>
      <dgm:t>
        <a:bodyPr/>
        <a:lstStyle/>
        <a:p>
          <a:endParaRPr lang="en-GB"/>
        </a:p>
      </dgm:t>
    </dgm:pt>
    <dgm:pt modelId="{63C9EB05-C185-46F3-BA45-08726DF64462}" type="pres">
      <dgm:prSet presAssocID="{63DB14F4-D6C3-4420-BD40-370D244303CA}" presName="node" presStyleLbl="vennNode1" presStyleIdx="3" presStyleCnt="5">
        <dgm:presLayoutVars>
          <dgm:bulletEnabled val="1"/>
        </dgm:presLayoutVars>
      </dgm:prSet>
      <dgm:spPr/>
      <dgm:t>
        <a:bodyPr/>
        <a:lstStyle/>
        <a:p>
          <a:endParaRPr lang="en-GB"/>
        </a:p>
      </dgm:t>
    </dgm:pt>
    <dgm:pt modelId="{F601DFD0-DE11-4C2A-9199-87E9F1AE30E9}" type="pres">
      <dgm:prSet presAssocID="{5CA66587-D1E7-43A1-93F0-ED445DAC6947}" presName="node" presStyleLbl="vennNode1" presStyleIdx="4" presStyleCnt="5">
        <dgm:presLayoutVars>
          <dgm:bulletEnabled val="1"/>
        </dgm:presLayoutVars>
      </dgm:prSet>
      <dgm:spPr/>
      <dgm:t>
        <a:bodyPr/>
        <a:lstStyle/>
        <a:p>
          <a:endParaRPr lang="en-GB"/>
        </a:p>
      </dgm:t>
    </dgm:pt>
  </dgm:ptLst>
  <dgm:cxnLst>
    <dgm:cxn modelId="{C6EC2DC4-71E0-4703-815E-C17382FC2860}" srcId="{F42DA7F9-6D40-4320-9C7B-CB2C4C4C83CC}" destId="{D0973E5D-3421-4723-BC6F-48CDB898353B}" srcOrd="0" destOrd="0" parTransId="{979720B4-EA12-47A3-84F0-0CE995D6EE33}" sibTransId="{301F58F3-0E90-4299-A39B-DEF842F3CF0E}"/>
    <dgm:cxn modelId="{EEF52471-7B26-462F-AF4B-838E18D92C59}" type="presOf" srcId="{D0973E5D-3421-4723-BC6F-48CDB898353B}" destId="{EC0695E3-21AE-4111-ADE0-7A78074513A0}" srcOrd="0" destOrd="0" presId="urn:microsoft.com/office/officeart/2005/8/layout/radial3"/>
    <dgm:cxn modelId="{AFCC5DA3-EB41-42C2-91B9-E58191A090DE}" srcId="{D2179FEA-14C5-4CA6-947F-6B1AF78EABDB}" destId="{F42DA7F9-6D40-4320-9C7B-CB2C4C4C83CC}" srcOrd="0" destOrd="0" parTransId="{C7013720-11D8-4088-80D8-25F9DD9F78E6}" sibTransId="{33E0E8BE-BFB6-4308-8C27-82223DD18FC2}"/>
    <dgm:cxn modelId="{56E11F0D-E0B8-48D1-ACFE-9736FD08B8AC}" type="presOf" srcId="{D2179FEA-14C5-4CA6-947F-6B1AF78EABDB}" destId="{B14A9C79-947C-48C1-823C-A5B03B096542}" srcOrd="0" destOrd="0" presId="urn:microsoft.com/office/officeart/2005/8/layout/radial3"/>
    <dgm:cxn modelId="{87580FAF-A436-4BFB-AA35-EA467781C7F0}" type="presOf" srcId="{F42DA7F9-6D40-4320-9C7B-CB2C4C4C83CC}" destId="{DF034A61-9A98-4B6E-844E-41A01295AC35}" srcOrd="0" destOrd="0" presId="urn:microsoft.com/office/officeart/2005/8/layout/radial3"/>
    <dgm:cxn modelId="{77DA8C10-F281-4DB8-965B-0AE58776716E}" srcId="{F42DA7F9-6D40-4320-9C7B-CB2C4C4C83CC}" destId="{749EEE64-9CF2-421F-9F71-7E3985C00D07}" srcOrd="1" destOrd="0" parTransId="{24C793BE-FE61-4494-BE3F-B48EBCD70FDE}" sibTransId="{57F5A6B3-7CB8-4E74-A9DF-D8CAC4CD3446}"/>
    <dgm:cxn modelId="{A88FA13C-4A5E-4740-AA00-218CA12E9893}" srcId="{F42DA7F9-6D40-4320-9C7B-CB2C4C4C83CC}" destId="{63DB14F4-D6C3-4420-BD40-370D244303CA}" srcOrd="2" destOrd="0" parTransId="{40DECAF0-B65A-475C-BC0C-33FBC57D4999}" sibTransId="{8A70E812-3EEC-4723-9C12-AAEED3A9E9F4}"/>
    <dgm:cxn modelId="{361F2432-2C3C-4FF2-8B35-B2EA316630BE}" srcId="{F42DA7F9-6D40-4320-9C7B-CB2C4C4C83CC}" destId="{5CA66587-D1E7-43A1-93F0-ED445DAC6947}" srcOrd="3" destOrd="0" parTransId="{9EE04338-83AA-4A72-B2BF-1BAE10CC6209}" sibTransId="{94325DF8-299F-42A1-AB91-31ECA34B6E1B}"/>
    <dgm:cxn modelId="{F356A396-0CA9-4B3F-9045-BB3DCF02A756}" type="presOf" srcId="{5CA66587-D1E7-43A1-93F0-ED445DAC6947}" destId="{F601DFD0-DE11-4C2A-9199-87E9F1AE30E9}" srcOrd="0" destOrd="0" presId="urn:microsoft.com/office/officeart/2005/8/layout/radial3"/>
    <dgm:cxn modelId="{7C080C2C-4DBB-416D-9A13-6C28DCE61DC3}" type="presOf" srcId="{749EEE64-9CF2-421F-9F71-7E3985C00D07}" destId="{0CD40EC8-6216-4B4F-B285-8F7DA84A10A8}" srcOrd="0" destOrd="0" presId="urn:microsoft.com/office/officeart/2005/8/layout/radial3"/>
    <dgm:cxn modelId="{58A918C2-97FD-4B2B-8925-827B9942F040}" type="presOf" srcId="{63DB14F4-D6C3-4420-BD40-370D244303CA}" destId="{63C9EB05-C185-46F3-BA45-08726DF64462}" srcOrd="0" destOrd="0" presId="urn:microsoft.com/office/officeart/2005/8/layout/radial3"/>
    <dgm:cxn modelId="{5D9FA77E-571D-4FDE-8046-1020F48DAA69}" type="presParOf" srcId="{B14A9C79-947C-48C1-823C-A5B03B096542}" destId="{6EC13FEE-8ED9-442B-BFFC-696896BDEFD3}" srcOrd="0" destOrd="0" presId="urn:microsoft.com/office/officeart/2005/8/layout/radial3"/>
    <dgm:cxn modelId="{C465C82E-F25E-4483-A8C4-05B0E82CCF3F}" type="presParOf" srcId="{6EC13FEE-8ED9-442B-BFFC-696896BDEFD3}" destId="{DF034A61-9A98-4B6E-844E-41A01295AC35}" srcOrd="0" destOrd="0" presId="urn:microsoft.com/office/officeart/2005/8/layout/radial3"/>
    <dgm:cxn modelId="{DD4FB9DF-67E0-4B2C-9B62-61500D576A0E}" type="presParOf" srcId="{6EC13FEE-8ED9-442B-BFFC-696896BDEFD3}" destId="{EC0695E3-21AE-4111-ADE0-7A78074513A0}" srcOrd="1" destOrd="0" presId="urn:microsoft.com/office/officeart/2005/8/layout/radial3"/>
    <dgm:cxn modelId="{18E66A3A-FFD5-4FF9-AC88-F4528288BA7E}" type="presParOf" srcId="{6EC13FEE-8ED9-442B-BFFC-696896BDEFD3}" destId="{0CD40EC8-6216-4B4F-B285-8F7DA84A10A8}" srcOrd="2" destOrd="0" presId="urn:microsoft.com/office/officeart/2005/8/layout/radial3"/>
    <dgm:cxn modelId="{302F0B8B-3C32-43E0-9E2F-743E517BAF46}" type="presParOf" srcId="{6EC13FEE-8ED9-442B-BFFC-696896BDEFD3}" destId="{63C9EB05-C185-46F3-BA45-08726DF64462}" srcOrd="3" destOrd="0" presId="urn:microsoft.com/office/officeart/2005/8/layout/radial3"/>
    <dgm:cxn modelId="{544C7396-6E6D-4A32-8D47-23BCE60F0C02}" type="presParOf" srcId="{6EC13FEE-8ED9-442B-BFFC-696896BDEFD3}" destId="{F601DFD0-DE11-4C2A-9199-87E9F1AE30E9}" srcOrd="4"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034A61-9A98-4B6E-844E-41A01295AC35}">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GB" sz="2200" b="1" kern="1200">
              <a:latin typeface="Times New Roman" panose="02020603050405020304" pitchFamily="18" charset="0"/>
              <a:cs typeface="Times New Roman" panose="02020603050405020304" pitchFamily="18" charset="0"/>
            </a:rPr>
            <a:t>Kolb’s Reflective Cycle</a:t>
          </a:r>
        </a:p>
      </dsp:txBody>
      <dsp:txXfrm>
        <a:off x="2115564" y="972564"/>
        <a:ext cx="1255271" cy="1255271"/>
      </dsp:txXfrm>
    </dsp:sp>
    <dsp:sp modelId="{EC0695E3-21AE-4111-ADE0-7A78074513A0}">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latin typeface="Times New Roman" panose="02020603050405020304" pitchFamily="18" charset="0"/>
              <a:cs typeface="Times New Roman" panose="02020603050405020304" pitchFamily="18" charset="0"/>
            </a:rPr>
            <a:t>Concrete Experience</a:t>
          </a:r>
        </a:p>
      </dsp:txBody>
      <dsp:txXfrm>
        <a:off x="2429381" y="130303"/>
        <a:ext cx="627636" cy="627636"/>
      </dsp:txXfrm>
    </dsp:sp>
    <dsp:sp modelId="{0CD40EC8-6216-4B4F-B285-8F7DA84A10A8}">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latin typeface="Times New Roman" panose="02020603050405020304" pitchFamily="18" charset="0"/>
              <a:cs typeface="Times New Roman" panose="02020603050405020304" pitchFamily="18" charset="0"/>
            </a:rPr>
            <a:t>Reflective observation</a:t>
          </a:r>
        </a:p>
      </dsp:txBody>
      <dsp:txXfrm>
        <a:off x="3585459" y="1286381"/>
        <a:ext cx="627636" cy="627636"/>
      </dsp:txXfrm>
    </dsp:sp>
    <dsp:sp modelId="{63C9EB05-C185-46F3-BA45-08726DF64462}">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latin typeface="Times New Roman" panose="02020603050405020304" pitchFamily="18" charset="0"/>
              <a:cs typeface="Times New Roman" panose="02020603050405020304" pitchFamily="18" charset="0"/>
            </a:rPr>
            <a:t>Abstract conceptualisation</a:t>
          </a:r>
        </a:p>
      </dsp:txBody>
      <dsp:txXfrm>
        <a:off x="2429381" y="2442459"/>
        <a:ext cx="627636" cy="627636"/>
      </dsp:txXfrm>
    </dsp:sp>
    <dsp:sp modelId="{F601DFD0-DE11-4C2A-9199-87E9F1AE30E9}">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latin typeface="Times New Roman" panose="02020603050405020304" pitchFamily="18" charset="0"/>
              <a:cs typeface="Times New Roman" panose="02020603050405020304" pitchFamily="18" charset="0"/>
            </a:rPr>
            <a:t>Active Experimentation</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4965C-EAF8-42A4-AF1F-2E13ECED1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1833</Words>
  <Characters>10453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iLiescu Cristina</dc:creator>
  <cp:keywords/>
  <dc:description/>
  <cp:lastModifiedBy>Andreea1</cp:lastModifiedBy>
  <cp:revision>22</cp:revision>
  <dcterms:created xsi:type="dcterms:W3CDTF">2020-10-30T01:05:00Z</dcterms:created>
  <dcterms:modified xsi:type="dcterms:W3CDTF">2020-12-15T12:42:00Z</dcterms:modified>
</cp:coreProperties>
</file>