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62990" w14:textId="77777777" w:rsidR="002D684E" w:rsidRDefault="002D684E" w:rsidP="00870AA2">
      <w:pPr>
        <w:pStyle w:val="Title"/>
        <w:jc w:val="center"/>
        <w:rPr>
          <w:b/>
        </w:rPr>
      </w:pPr>
    </w:p>
    <w:p w14:paraId="05057BEB" w14:textId="77777777" w:rsidR="00794A50" w:rsidRDefault="00300202" w:rsidP="00870AA2">
      <w:pPr>
        <w:pStyle w:val="Title"/>
        <w:jc w:val="center"/>
        <w:rPr>
          <w:b/>
        </w:rPr>
      </w:pPr>
      <w:r w:rsidRPr="00870AA2">
        <w:rPr>
          <w:b/>
        </w:rPr>
        <w:t>Human Resource Management</w:t>
      </w:r>
    </w:p>
    <w:p w14:paraId="3E6F8A90" w14:textId="77777777" w:rsidR="00606982" w:rsidRDefault="00300202" w:rsidP="009214FE">
      <w:pPr>
        <w:pStyle w:val="Subtitle"/>
        <w:jc w:val="center"/>
        <w:rPr>
          <w:b/>
          <w:i w:val="0"/>
          <w:color w:val="000000" w:themeColor="text1"/>
          <w:sz w:val="40"/>
        </w:rPr>
      </w:pPr>
      <w:r w:rsidRPr="009214FE">
        <w:rPr>
          <w:b/>
          <w:i w:val="0"/>
          <w:color w:val="000000" w:themeColor="text1"/>
          <w:sz w:val="40"/>
        </w:rPr>
        <w:t xml:space="preserve">A Case of </w:t>
      </w:r>
      <w:r w:rsidR="009214FE" w:rsidRPr="009214FE">
        <w:rPr>
          <w:b/>
          <w:i w:val="0"/>
          <w:color w:val="000000" w:themeColor="text1"/>
          <w:sz w:val="40"/>
        </w:rPr>
        <w:t>Dyson UK</w:t>
      </w:r>
    </w:p>
    <w:p w14:paraId="582385E3" w14:textId="77777777" w:rsidR="00981969" w:rsidRDefault="00981969" w:rsidP="00981969"/>
    <w:p w14:paraId="65D42B8E" w14:textId="77777777" w:rsidR="00981969" w:rsidRDefault="00981969" w:rsidP="00981969"/>
    <w:p w14:paraId="1797DB7A" w14:textId="77777777" w:rsidR="00981969" w:rsidRPr="00981969" w:rsidRDefault="00981969" w:rsidP="00981969"/>
    <w:p w14:paraId="37CB9895" w14:textId="77777777" w:rsidR="00981969" w:rsidRDefault="00300202">
      <w:r>
        <w:rPr>
          <w:noProof/>
        </w:rPr>
        <w:drawing>
          <wp:inline distT="0" distB="0" distL="0" distR="0" wp14:anchorId="300BE90A" wp14:editId="53F7F9E6">
            <wp:extent cx="5943600" cy="2283512"/>
            <wp:effectExtent l="19050" t="0" r="0" b="0"/>
            <wp:docPr id="1" name="Picture 1" descr="Dyson (company)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yson (company) - Wikipedia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83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569"/>
        <w:tblW w:w="0" w:type="auto"/>
        <w:tblLook w:val="04A0" w:firstRow="1" w:lastRow="0" w:firstColumn="1" w:lastColumn="0" w:noHBand="0" w:noVBand="1"/>
      </w:tblPr>
      <w:tblGrid>
        <w:gridCol w:w="2708"/>
        <w:gridCol w:w="6642"/>
      </w:tblGrid>
      <w:tr w:rsidR="00D24B4A" w14:paraId="4693F6E5" w14:textId="77777777" w:rsidTr="00ED0730">
        <w:trPr>
          <w:trHeight w:val="596"/>
        </w:trPr>
        <w:tc>
          <w:tcPr>
            <w:tcW w:w="2761" w:type="dxa"/>
          </w:tcPr>
          <w:p w14:paraId="18A96DFD" w14:textId="77777777" w:rsidR="00981969" w:rsidRPr="00981969" w:rsidRDefault="00300202" w:rsidP="00ED0730">
            <w:pPr>
              <w:spacing w:line="360" w:lineRule="auto"/>
              <w:rPr>
                <w:rFonts w:asciiTheme="majorHAnsi" w:hAnsiTheme="majorHAnsi" w:cstheme="majorBidi"/>
                <w:b/>
                <w:szCs w:val="40"/>
              </w:rPr>
            </w:pPr>
            <w:r w:rsidRPr="00981969">
              <w:rPr>
                <w:rFonts w:asciiTheme="majorHAnsi" w:hAnsiTheme="majorHAnsi" w:cstheme="majorBidi"/>
                <w:b/>
                <w:szCs w:val="40"/>
              </w:rPr>
              <w:t>Student name</w:t>
            </w:r>
          </w:p>
        </w:tc>
        <w:tc>
          <w:tcPr>
            <w:tcW w:w="6815" w:type="dxa"/>
          </w:tcPr>
          <w:p w14:paraId="36ED3EEE" w14:textId="023B319C" w:rsidR="00981969" w:rsidRPr="00981969" w:rsidRDefault="002402F4" w:rsidP="00ED0730">
            <w:pPr>
              <w:spacing w:line="360" w:lineRule="auto"/>
              <w:rPr>
                <w:rFonts w:asciiTheme="majorHAnsi" w:hAnsiTheme="majorHAnsi" w:cstheme="majorBidi"/>
                <w:b/>
                <w:szCs w:val="40"/>
              </w:rPr>
            </w:pPr>
            <w:r>
              <w:rPr>
                <w:rFonts w:asciiTheme="majorHAnsi" w:hAnsiTheme="majorHAnsi" w:cstheme="majorBidi"/>
                <w:b/>
                <w:szCs w:val="40"/>
              </w:rPr>
              <w:t xml:space="preserve">Patrisiya Todorova Gospodinova </w:t>
            </w:r>
          </w:p>
        </w:tc>
      </w:tr>
      <w:tr w:rsidR="00D24B4A" w14:paraId="225F7297" w14:textId="77777777" w:rsidTr="00ED0730">
        <w:trPr>
          <w:trHeight w:val="568"/>
        </w:trPr>
        <w:tc>
          <w:tcPr>
            <w:tcW w:w="2761" w:type="dxa"/>
          </w:tcPr>
          <w:p w14:paraId="35737F24" w14:textId="77777777" w:rsidR="00981969" w:rsidRPr="00981969" w:rsidRDefault="00300202" w:rsidP="00ED0730">
            <w:pPr>
              <w:spacing w:line="360" w:lineRule="auto"/>
              <w:rPr>
                <w:rFonts w:asciiTheme="majorHAnsi" w:hAnsiTheme="majorHAnsi" w:cstheme="majorBidi"/>
                <w:b/>
                <w:szCs w:val="40"/>
              </w:rPr>
            </w:pPr>
            <w:r w:rsidRPr="00981969">
              <w:rPr>
                <w:rFonts w:asciiTheme="majorHAnsi" w:hAnsiTheme="majorHAnsi" w:cstheme="majorBidi"/>
                <w:b/>
                <w:szCs w:val="40"/>
              </w:rPr>
              <w:t>Student ID no.</w:t>
            </w:r>
          </w:p>
        </w:tc>
        <w:tc>
          <w:tcPr>
            <w:tcW w:w="6815" w:type="dxa"/>
          </w:tcPr>
          <w:p w14:paraId="2AE15AA7" w14:textId="1C108EA0" w:rsidR="00981969" w:rsidRPr="00981969" w:rsidRDefault="002402F4" w:rsidP="00ED0730">
            <w:pPr>
              <w:spacing w:line="360" w:lineRule="auto"/>
              <w:rPr>
                <w:rFonts w:asciiTheme="majorHAnsi" w:hAnsiTheme="majorHAnsi" w:cstheme="majorBidi"/>
                <w:b/>
                <w:szCs w:val="40"/>
              </w:rPr>
            </w:pPr>
            <w:r>
              <w:rPr>
                <w:rFonts w:asciiTheme="majorHAnsi" w:hAnsiTheme="majorHAnsi" w:cstheme="majorBidi"/>
                <w:b/>
                <w:szCs w:val="40"/>
              </w:rPr>
              <w:t>1602994</w:t>
            </w:r>
          </w:p>
        </w:tc>
      </w:tr>
      <w:tr w:rsidR="00D24B4A" w14:paraId="08A931C4" w14:textId="77777777" w:rsidTr="00ED0730">
        <w:trPr>
          <w:trHeight w:val="596"/>
        </w:trPr>
        <w:tc>
          <w:tcPr>
            <w:tcW w:w="2761" w:type="dxa"/>
          </w:tcPr>
          <w:p w14:paraId="42BBCDFE" w14:textId="77777777" w:rsidR="00981969" w:rsidRPr="00981969" w:rsidRDefault="00300202" w:rsidP="00ED0730">
            <w:pPr>
              <w:spacing w:line="360" w:lineRule="auto"/>
              <w:rPr>
                <w:rFonts w:asciiTheme="majorHAnsi" w:hAnsiTheme="majorHAnsi" w:cstheme="majorBidi"/>
                <w:b/>
                <w:szCs w:val="40"/>
              </w:rPr>
            </w:pPr>
            <w:r w:rsidRPr="00981969">
              <w:rPr>
                <w:rFonts w:asciiTheme="majorHAnsi" w:hAnsiTheme="majorHAnsi" w:cstheme="majorBidi"/>
                <w:b/>
                <w:szCs w:val="40"/>
              </w:rPr>
              <w:t>Lecturer</w:t>
            </w:r>
          </w:p>
        </w:tc>
        <w:tc>
          <w:tcPr>
            <w:tcW w:w="6815" w:type="dxa"/>
          </w:tcPr>
          <w:p w14:paraId="39DA5986" w14:textId="405FA5BA" w:rsidR="00981969" w:rsidRPr="00981969" w:rsidRDefault="002402F4" w:rsidP="00ED0730">
            <w:pPr>
              <w:spacing w:line="360" w:lineRule="auto"/>
              <w:rPr>
                <w:rFonts w:asciiTheme="majorHAnsi" w:hAnsiTheme="majorHAnsi" w:cstheme="majorBidi"/>
                <w:b/>
                <w:szCs w:val="40"/>
              </w:rPr>
            </w:pPr>
            <w:r>
              <w:rPr>
                <w:rFonts w:asciiTheme="majorHAnsi" w:hAnsiTheme="majorHAnsi" w:cstheme="majorBidi"/>
                <w:b/>
                <w:szCs w:val="40"/>
              </w:rPr>
              <w:t xml:space="preserve">Gladius David </w:t>
            </w:r>
            <w:proofErr w:type="spellStart"/>
            <w:r>
              <w:rPr>
                <w:rFonts w:asciiTheme="majorHAnsi" w:hAnsiTheme="majorHAnsi" w:cstheme="majorBidi"/>
                <w:b/>
                <w:szCs w:val="40"/>
              </w:rPr>
              <w:t>Kulothungan</w:t>
            </w:r>
            <w:proofErr w:type="spellEnd"/>
          </w:p>
        </w:tc>
      </w:tr>
      <w:tr w:rsidR="00D24B4A" w14:paraId="13343525" w14:textId="77777777" w:rsidTr="00ED0730">
        <w:trPr>
          <w:trHeight w:val="596"/>
        </w:trPr>
        <w:tc>
          <w:tcPr>
            <w:tcW w:w="2761" w:type="dxa"/>
          </w:tcPr>
          <w:p w14:paraId="5DE6D5A3" w14:textId="77777777" w:rsidR="00981969" w:rsidRPr="00981969" w:rsidRDefault="00300202" w:rsidP="00ED0730">
            <w:pPr>
              <w:spacing w:line="360" w:lineRule="auto"/>
              <w:rPr>
                <w:rFonts w:asciiTheme="majorHAnsi" w:hAnsiTheme="majorHAnsi" w:cstheme="majorBidi"/>
                <w:b/>
                <w:szCs w:val="40"/>
              </w:rPr>
            </w:pPr>
            <w:r w:rsidRPr="00981969">
              <w:rPr>
                <w:rFonts w:asciiTheme="majorHAnsi" w:hAnsiTheme="majorHAnsi" w:cstheme="majorBidi"/>
                <w:b/>
                <w:szCs w:val="40"/>
              </w:rPr>
              <w:t>Course Name and Code</w:t>
            </w:r>
          </w:p>
        </w:tc>
        <w:tc>
          <w:tcPr>
            <w:tcW w:w="6815" w:type="dxa"/>
          </w:tcPr>
          <w:p w14:paraId="7B9EB936" w14:textId="2C7C59FE" w:rsidR="00981969" w:rsidRPr="00981969" w:rsidRDefault="002402F4" w:rsidP="00ED0730">
            <w:pPr>
              <w:spacing w:line="360" w:lineRule="auto"/>
              <w:rPr>
                <w:rFonts w:asciiTheme="majorHAnsi" w:hAnsiTheme="majorHAnsi" w:cstheme="majorBidi"/>
                <w:b/>
                <w:szCs w:val="40"/>
              </w:rPr>
            </w:pPr>
            <w:r>
              <w:rPr>
                <w:rFonts w:asciiTheme="majorHAnsi" w:hAnsiTheme="majorHAnsi" w:cstheme="majorBidi"/>
                <w:b/>
                <w:szCs w:val="40"/>
              </w:rPr>
              <w:t>Human Resource Management    LCMB7000</w:t>
            </w:r>
          </w:p>
        </w:tc>
      </w:tr>
    </w:tbl>
    <w:p w14:paraId="54E78EE7" w14:textId="77777777" w:rsidR="00981969" w:rsidRDefault="00981969"/>
    <w:p w14:paraId="5262122D" w14:textId="77777777" w:rsidR="002F357F" w:rsidRDefault="00300202">
      <w: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5928991"/>
        <w:docPartObj>
          <w:docPartGallery w:val="Table of Contents"/>
          <w:docPartUnique/>
        </w:docPartObj>
      </w:sdtPr>
      <w:sdtEndPr/>
      <w:sdtContent>
        <w:p w14:paraId="17603585" w14:textId="77777777" w:rsidR="002F357F" w:rsidRPr="00AE3EC9" w:rsidRDefault="00300202" w:rsidP="00AE3EC9">
          <w:pPr>
            <w:pStyle w:val="TOCHeading"/>
            <w:spacing w:line="360" w:lineRule="auto"/>
            <w:jc w:val="both"/>
            <w:rPr>
              <w:sz w:val="24"/>
              <w:szCs w:val="24"/>
            </w:rPr>
          </w:pPr>
          <w:r>
            <w:t>Tabl</w:t>
          </w:r>
          <w:r w:rsidRPr="00AE3EC9">
            <w:rPr>
              <w:sz w:val="24"/>
              <w:szCs w:val="24"/>
            </w:rPr>
            <w:t>e of Contents</w:t>
          </w:r>
        </w:p>
        <w:p w14:paraId="60F1FBBE" w14:textId="77777777" w:rsidR="00B44F8F" w:rsidRPr="00AE3EC9" w:rsidRDefault="00300202" w:rsidP="00AE3EC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hAnsiTheme="majorHAnsi"/>
              <w:noProof/>
              <w:sz w:val="24"/>
              <w:szCs w:val="24"/>
            </w:rPr>
          </w:pPr>
          <w:r w:rsidRPr="00AE3EC9">
            <w:rPr>
              <w:rFonts w:asciiTheme="majorHAnsi" w:hAnsiTheme="majorHAnsi"/>
              <w:sz w:val="24"/>
              <w:szCs w:val="24"/>
            </w:rPr>
            <w:fldChar w:fldCharType="begin"/>
          </w:r>
          <w:r w:rsidRPr="00AE3EC9">
            <w:rPr>
              <w:rFonts w:asciiTheme="majorHAnsi" w:hAnsiTheme="majorHAnsi"/>
              <w:sz w:val="24"/>
              <w:szCs w:val="24"/>
            </w:rPr>
            <w:instrText xml:space="preserve"> TOC \o "1-3" \h \z \u </w:instrText>
          </w:r>
          <w:r w:rsidRPr="00AE3EC9">
            <w:rPr>
              <w:rFonts w:asciiTheme="majorHAnsi" w:hAnsiTheme="majorHAnsi"/>
              <w:sz w:val="24"/>
              <w:szCs w:val="24"/>
            </w:rPr>
            <w:fldChar w:fldCharType="separate"/>
          </w:r>
          <w:hyperlink w:anchor="_Toc89876018" w:history="1">
            <w:r w:rsidRPr="00AE3EC9">
              <w:rPr>
                <w:rStyle w:val="Hyperlink"/>
                <w:rFonts w:asciiTheme="majorHAnsi" w:hAnsiTheme="majorHAnsi"/>
                <w:noProof/>
                <w:sz w:val="24"/>
                <w:szCs w:val="24"/>
              </w:rPr>
              <w:t>Introduction</w: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tab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begin"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instrText xml:space="preserve"> PAGEREF _Toc89876018 \h </w:instrTex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separate"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t>3</w: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538C5A" w14:textId="77777777" w:rsidR="00B44F8F" w:rsidRPr="00AE3EC9" w:rsidRDefault="00300202" w:rsidP="00AE3EC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hAnsiTheme="majorHAnsi"/>
              <w:noProof/>
              <w:sz w:val="24"/>
              <w:szCs w:val="24"/>
            </w:rPr>
          </w:pPr>
          <w:hyperlink w:anchor="_Toc89876019" w:history="1">
            <w:r w:rsidRPr="00AE3EC9">
              <w:rPr>
                <w:rStyle w:val="Hyperlink"/>
                <w:rFonts w:asciiTheme="majorHAnsi" w:hAnsiTheme="majorHAnsi"/>
                <w:noProof/>
                <w:sz w:val="24"/>
                <w:szCs w:val="24"/>
              </w:rPr>
              <w:t>Company Overview</w: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tab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begin"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instrText xml:space="preserve"> PAGEREF _Toc89876019 \h </w:instrTex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separate"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t>4</w: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63C3ADA" w14:textId="77777777" w:rsidR="00B44F8F" w:rsidRPr="00AE3EC9" w:rsidRDefault="00300202" w:rsidP="00AE3EC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hAnsiTheme="majorHAnsi"/>
              <w:noProof/>
              <w:sz w:val="24"/>
              <w:szCs w:val="24"/>
            </w:rPr>
          </w:pPr>
          <w:hyperlink w:anchor="_Toc89876020" w:history="1">
            <w:r w:rsidRPr="00AE3EC9">
              <w:rPr>
                <w:rStyle w:val="Hyperlink"/>
                <w:rFonts w:asciiTheme="majorHAnsi" w:hAnsiTheme="majorHAnsi"/>
                <w:noProof/>
                <w:sz w:val="24"/>
                <w:szCs w:val="24"/>
              </w:rPr>
              <w:t>Human Resource Management Strategies</w: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tab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begin"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instrText xml:space="preserve"> PAGEREF _Toc89876020 \h </w:instrTex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separate"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t>4</w: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FAA9515" w14:textId="77777777" w:rsidR="00B44F8F" w:rsidRPr="00AE3EC9" w:rsidRDefault="00300202" w:rsidP="00AE3EC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hAnsiTheme="majorHAnsi"/>
              <w:noProof/>
              <w:sz w:val="24"/>
              <w:szCs w:val="24"/>
            </w:rPr>
          </w:pPr>
          <w:hyperlink w:anchor="_Toc89876021" w:history="1">
            <w:r w:rsidRPr="00AE3EC9">
              <w:rPr>
                <w:rStyle w:val="Hyperlink"/>
                <w:rFonts w:asciiTheme="majorHAnsi" w:hAnsiTheme="majorHAnsi"/>
                <w:noProof/>
                <w:sz w:val="24"/>
                <w:szCs w:val="24"/>
              </w:rPr>
              <w:t>Change Management</w: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tab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begin"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instrText xml:space="preserve"> PAGEREF _Toc89876021 \h </w:instrTex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separate"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t>5</w: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E26494D" w14:textId="77777777" w:rsidR="00B44F8F" w:rsidRPr="00AE3EC9" w:rsidRDefault="00300202" w:rsidP="00AE3EC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hAnsiTheme="majorHAnsi"/>
              <w:noProof/>
              <w:sz w:val="24"/>
              <w:szCs w:val="24"/>
            </w:rPr>
          </w:pPr>
          <w:hyperlink w:anchor="_Toc89876022" w:history="1">
            <w:r w:rsidRPr="00AE3EC9">
              <w:rPr>
                <w:rStyle w:val="Hyperlink"/>
                <w:rFonts w:asciiTheme="majorHAnsi" w:hAnsiTheme="majorHAnsi"/>
                <w:noProof/>
                <w:sz w:val="24"/>
                <w:szCs w:val="24"/>
              </w:rPr>
              <w:t>Staffing: Retention</w: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tab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begin"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instrText xml:space="preserve"> PAGEREF _Toc89876022 \h </w:instrTex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separate"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t>8</w: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DD706C9" w14:textId="77777777" w:rsidR="00B44F8F" w:rsidRPr="00AE3EC9" w:rsidRDefault="00300202" w:rsidP="00AE3EC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hAnsiTheme="majorHAnsi"/>
              <w:noProof/>
              <w:sz w:val="24"/>
              <w:szCs w:val="24"/>
            </w:rPr>
          </w:pPr>
          <w:hyperlink w:anchor="_Toc89876023" w:history="1">
            <w:r w:rsidRPr="00AE3EC9">
              <w:rPr>
                <w:rStyle w:val="Hyperlink"/>
                <w:rFonts w:asciiTheme="majorHAnsi" w:hAnsiTheme="majorHAnsi"/>
                <w:noProof/>
                <w:sz w:val="24"/>
                <w:szCs w:val="24"/>
              </w:rPr>
              <w:t>Staffing: Recruitment and availability of skilled local labour</w: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tab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begin"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instrText xml:space="preserve"> PAGEREF _Toc89876023 \h </w:instrTex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separate"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t>11</w: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D2C1194" w14:textId="77777777" w:rsidR="00B44F8F" w:rsidRPr="00AE3EC9" w:rsidRDefault="00300202" w:rsidP="00AE3EC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hAnsiTheme="majorHAnsi"/>
              <w:noProof/>
              <w:sz w:val="24"/>
              <w:szCs w:val="24"/>
            </w:rPr>
          </w:pPr>
          <w:hyperlink w:anchor="_Toc89876024" w:history="1">
            <w:r w:rsidRPr="00AE3EC9">
              <w:rPr>
                <w:rStyle w:val="Hyperlink"/>
                <w:rFonts w:asciiTheme="majorHAnsi" w:hAnsiTheme="majorHAnsi"/>
                <w:noProof/>
                <w:sz w:val="24"/>
                <w:szCs w:val="24"/>
              </w:rPr>
              <w:t>Conclusion</w: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tab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begin"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instrText xml:space="preserve"> PAGEREF _Toc89876024 \h </w:instrTex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separate"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t>13</w: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EAB3C52" w14:textId="77777777" w:rsidR="00B44F8F" w:rsidRPr="00AE3EC9" w:rsidRDefault="00300202" w:rsidP="00AE3EC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HAnsi" w:hAnsiTheme="majorHAnsi"/>
              <w:noProof/>
              <w:sz w:val="24"/>
              <w:szCs w:val="24"/>
            </w:rPr>
          </w:pPr>
          <w:hyperlink w:anchor="_Toc89876025" w:history="1">
            <w:r w:rsidRPr="00AE3EC9">
              <w:rPr>
                <w:rStyle w:val="Hyperlink"/>
                <w:rFonts w:asciiTheme="majorHAnsi" w:hAnsiTheme="majorHAnsi"/>
                <w:noProof/>
                <w:sz w:val="24"/>
                <w:szCs w:val="24"/>
              </w:rPr>
              <w:t>References</w: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tab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begin"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instrText xml:space="preserve"> PAGEREF _Toc89876025 \h </w:instrTex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separate"/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t>14</w:t>
            </w:r>
            <w:r w:rsidRPr="00AE3EC9">
              <w:rPr>
                <w:rFonts w:asciiTheme="majorHAnsi" w:hAnsiTheme="maj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A3602AA" w14:textId="77777777" w:rsidR="002F357F" w:rsidRDefault="00300202" w:rsidP="00AE3EC9">
          <w:pPr>
            <w:spacing w:line="360" w:lineRule="auto"/>
            <w:jc w:val="both"/>
          </w:pPr>
          <w:r w:rsidRPr="00AE3EC9">
            <w:rPr>
              <w:rFonts w:asciiTheme="majorHAnsi" w:hAnsiTheme="majorHAnsi"/>
              <w:sz w:val="24"/>
              <w:szCs w:val="24"/>
            </w:rPr>
            <w:fldChar w:fldCharType="end"/>
          </w:r>
        </w:p>
      </w:sdtContent>
    </w:sdt>
    <w:p w14:paraId="5510E463" w14:textId="77777777" w:rsidR="002F357F" w:rsidRDefault="00300202">
      <w:r>
        <w:br w:type="page"/>
      </w:r>
    </w:p>
    <w:p w14:paraId="04167F63" w14:textId="77777777" w:rsidR="00BE5D3D" w:rsidRDefault="00300202" w:rsidP="007A2702">
      <w:pPr>
        <w:pStyle w:val="Heading1"/>
        <w:jc w:val="both"/>
      </w:pPr>
      <w:bookmarkStart w:id="0" w:name="_Toc89876018"/>
      <w:r>
        <w:lastRenderedPageBreak/>
        <w:t>Introduction</w:t>
      </w:r>
      <w:bookmarkEnd w:id="0"/>
      <w:r>
        <w:t xml:space="preserve"> </w:t>
      </w:r>
    </w:p>
    <w:p w14:paraId="6E21AF23" w14:textId="77777777" w:rsidR="007A2702" w:rsidRDefault="00300202" w:rsidP="007A2702">
      <w:pPr>
        <w:spacing w:line="360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Managing the people working at the workplace</w:t>
      </w:r>
      <w:r w:rsidR="00CC7A5C">
        <w:rPr>
          <w:rFonts w:asciiTheme="majorHAnsi" w:hAnsiTheme="majorHAnsi"/>
          <w:sz w:val="24"/>
        </w:rPr>
        <w:t xml:space="preserve"> and achieving the common goals and objectives with the collective efforts of the employees at the workplace is known as human resource management.</w:t>
      </w:r>
      <w:r w:rsidR="007D02F5">
        <w:rPr>
          <w:rFonts w:asciiTheme="majorHAnsi" w:hAnsiTheme="majorHAnsi"/>
          <w:sz w:val="24"/>
        </w:rPr>
        <w:t xml:space="preserve"> For human managers in the contemporary environment, it has become </w:t>
      </w:r>
      <w:proofErr w:type="gramStart"/>
      <w:r w:rsidR="007D02F5">
        <w:rPr>
          <w:rFonts w:asciiTheme="majorHAnsi" w:hAnsiTheme="majorHAnsi"/>
          <w:sz w:val="24"/>
        </w:rPr>
        <w:t>real</w:t>
      </w:r>
      <w:r w:rsidR="00A2206D">
        <w:rPr>
          <w:rFonts w:asciiTheme="majorHAnsi" w:hAnsiTheme="majorHAnsi"/>
          <w:sz w:val="24"/>
        </w:rPr>
        <w:t>l</w:t>
      </w:r>
      <w:r w:rsidR="007D02F5">
        <w:rPr>
          <w:rFonts w:asciiTheme="majorHAnsi" w:hAnsiTheme="majorHAnsi"/>
          <w:sz w:val="24"/>
        </w:rPr>
        <w:t>y important</w:t>
      </w:r>
      <w:proofErr w:type="gramEnd"/>
      <w:r w:rsidR="009C6FEF">
        <w:rPr>
          <w:rFonts w:asciiTheme="majorHAnsi" w:hAnsiTheme="majorHAnsi"/>
          <w:sz w:val="24"/>
        </w:rPr>
        <w:t xml:space="preserve"> to apply effective strategies of human resource management at the workplace to achieve enhanced</w:t>
      </w:r>
      <w:r w:rsidR="00AE3E18">
        <w:rPr>
          <w:rFonts w:asciiTheme="majorHAnsi" w:hAnsiTheme="majorHAnsi"/>
          <w:sz w:val="24"/>
        </w:rPr>
        <w:t xml:space="preserve"> </w:t>
      </w:r>
      <w:r w:rsidR="00286300">
        <w:rPr>
          <w:rFonts w:asciiTheme="majorHAnsi" w:hAnsiTheme="majorHAnsi"/>
          <w:sz w:val="24"/>
        </w:rPr>
        <w:t xml:space="preserve">employee productivity, a </w:t>
      </w:r>
      <w:r w:rsidR="009D73CE">
        <w:rPr>
          <w:rFonts w:asciiTheme="majorHAnsi" w:hAnsiTheme="majorHAnsi"/>
          <w:sz w:val="24"/>
        </w:rPr>
        <w:t xml:space="preserve">peaceful work environment and efficient management at the </w:t>
      </w:r>
      <w:proofErr w:type="spellStart"/>
      <w:r w:rsidR="009D73CE">
        <w:rPr>
          <w:rFonts w:asciiTheme="majorHAnsi" w:hAnsiTheme="majorHAnsi"/>
          <w:sz w:val="24"/>
        </w:rPr>
        <w:t>organisation</w:t>
      </w:r>
      <w:proofErr w:type="spellEnd"/>
      <w:r w:rsidR="00163646">
        <w:rPr>
          <w:rFonts w:asciiTheme="majorHAnsi" w:hAnsiTheme="majorHAnsi"/>
          <w:sz w:val="24"/>
        </w:rPr>
        <w:t xml:space="preserve"> (Cooke et al., 2020)</w:t>
      </w:r>
      <w:r w:rsidR="009D73CE">
        <w:rPr>
          <w:rFonts w:asciiTheme="majorHAnsi" w:hAnsiTheme="majorHAnsi"/>
          <w:sz w:val="24"/>
        </w:rPr>
        <w:t xml:space="preserve">. </w:t>
      </w:r>
    </w:p>
    <w:p w14:paraId="1D48B812" w14:textId="77777777" w:rsidR="00914365" w:rsidRDefault="00300202">
      <w:pPr>
        <w:rPr>
          <w:rStyle w:val="Heading1Char"/>
        </w:rPr>
      </w:pPr>
      <w:r>
        <w:rPr>
          <w:rStyle w:val="Heading1Char"/>
        </w:rPr>
        <w:br w:type="page"/>
      </w:r>
    </w:p>
    <w:p w14:paraId="09CA42D0" w14:textId="77777777" w:rsidR="007A2702" w:rsidRDefault="00300202" w:rsidP="00150CA8">
      <w:pPr>
        <w:spacing w:line="240" w:lineRule="auto"/>
        <w:jc w:val="both"/>
        <w:rPr>
          <w:rFonts w:asciiTheme="majorHAnsi" w:hAnsiTheme="majorHAnsi"/>
          <w:sz w:val="24"/>
        </w:rPr>
      </w:pPr>
      <w:bookmarkStart w:id="1" w:name="_Toc89876019"/>
      <w:r w:rsidRPr="007A2702">
        <w:rPr>
          <w:rStyle w:val="Heading1Char"/>
        </w:rPr>
        <w:lastRenderedPageBreak/>
        <w:t>Company Overview</w:t>
      </w:r>
      <w:bookmarkEnd w:id="1"/>
      <w:r>
        <w:rPr>
          <w:rFonts w:asciiTheme="majorHAnsi" w:hAnsiTheme="majorHAnsi"/>
          <w:sz w:val="24"/>
        </w:rPr>
        <w:t xml:space="preserve"> </w:t>
      </w:r>
    </w:p>
    <w:p w14:paraId="2F71E8D9" w14:textId="77777777" w:rsidR="00BA087F" w:rsidRDefault="00300202" w:rsidP="00BA087F">
      <w:pPr>
        <w:spacing w:line="360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One of the </w:t>
      </w:r>
      <w:r w:rsidR="007E1F69">
        <w:rPr>
          <w:rFonts w:asciiTheme="majorHAnsi" w:hAnsiTheme="majorHAnsi"/>
          <w:sz w:val="24"/>
        </w:rPr>
        <w:t>fastest-growing</w:t>
      </w:r>
      <w:r>
        <w:rPr>
          <w:rFonts w:asciiTheme="majorHAnsi" w:hAnsiTheme="majorHAnsi"/>
          <w:sz w:val="24"/>
        </w:rPr>
        <w:t xml:space="preserve"> international </w:t>
      </w:r>
      <w:r w:rsidR="007E1F69">
        <w:rPr>
          <w:rFonts w:asciiTheme="majorHAnsi" w:hAnsiTheme="majorHAnsi"/>
          <w:sz w:val="24"/>
        </w:rPr>
        <w:t>technology</w:t>
      </w:r>
      <w:r>
        <w:rPr>
          <w:rFonts w:asciiTheme="majorHAnsi" w:hAnsiTheme="majorHAnsi"/>
          <w:sz w:val="24"/>
        </w:rPr>
        <w:t xml:space="preserve"> brands is Dyson that is </w:t>
      </w:r>
      <w:r w:rsidR="006E0C7B">
        <w:rPr>
          <w:rFonts w:asciiTheme="majorHAnsi" w:hAnsiTheme="majorHAnsi"/>
          <w:sz w:val="24"/>
        </w:rPr>
        <w:t>a UK based and private limited company.</w:t>
      </w:r>
      <w:r w:rsidR="001A486F">
        <w:rPr>
          <w:rFonts w:asciiTheme="majorHAnsi" w:hAnsiTheme="majorHAnsi"/>
          <w:sz w:val="24"/>
        </w:rPr>
        <w:t xml:space="preserve"> The company was founded in the technical industry of the UK on </w:t>
      </w:r>
      <w:r w:rsidR="004F4C58">
        <w:rPr>
          <w:rFonts w:asciiTheme="majorHAnsi" w:hAnsiTheme="majorHAnsi"/>
          <w:sz w:val="24"/>
        </w:rPr>
        <w:t>the 8</w:t>
      </w:r>
      <w:r w:rsidR="004F4C58" w:rsidRPr="004F4C58">
        <w:rPr>
          <w:rFonts w:asciiTheme="majorHAnsi" w:hAnsiTheme="majorHAnsi"/>
          <w:sz w:val="24"/>
          <w:vertAlign w:val="superscript"/>
        </w:rPr>
        <w:t>th</w:t>
      </w:r>
      <w:r w:rsidR="004F4C58">
        <w:rPr>
          <w:rFonts w:asciiTheme="majorHAnsi" w:hAnsiTheme="majorHAnsi"/>
          <w:sz w:val="24"/>
        </w:rPr>
        <w:t xml:space="preserve"> of </w:t>
      </w:r>
      <w:proofErr w:type="gramStart"/>
      <w:r w:rsidR="004F4C58">
        <w:rPr>
          <w:rFonts w:asciiTheme="majorHAnsi" w:hAnsiTheme="majorHAnsi"/>
          <w:sz w:val="24"/>
        </w:rPr>
        <w:t>July</w:t>
      </w:r>
      <w:r w:rsidR="00C50B4B">
        <w:rPr>
          <w:rFonts w:asciiTheme="majorHAnsi" w:hAnsiTheme="majorHAnsi"/>
          <w:sz w:val="24"/>
        </w:rPr>
        <w:t>,</w:t>
      </w:r>
      <w:proofErr w:type="gramEnd"/>
      <w:r w:rsidR="00C50B4B">
        <w:rPr>
          <w:rFonts w:asciiTheme="majorHAnsi" w:hAnsiTheme="majorHAnsi"/>
          <w:sz w:val="24"/>
        </w:rPr>
        <w:t xml:space="preserve"> 1991 that was about 30 years ago from now.</w:t>
      </w:r>
      <w:r w:rsidR="00864325">
        <w:rPr>
          <w:rFonts w:asciiTheme="majorHAnsi" w:hAnsiTheme="majorHAnsi"/>
          <w:sz w:val="24"/>
        </w:rPr>
        <w:t xml:space="preserve"> The founder of Dyson is James Dyson that pro</w:t>
      </w:r>
      <w:r w:rsidR="0071399A">
        <w:rPr>
          <w:rFonts w:asciiTheme="majorHAnsi" w:hAnsiTheme="majorHAnsi"/>
          <w:sz w:val="24"/>
        </w:rPr>
        <w:t>v</w:t>
      </w:r>
      <w:r w:rsidR="00864325">
        <w:rPr>
          <w:rFonts w:asciiTheme="majorHAnsi" w:hAnsiTheme="majorHAnsi"/>
          <w:sz w:val="24"/>
        </w:rPr>
        <w:t>i</w:t>
      </w:r>
      <w:r w:rsidR="0071399A">
        <w:rPr>
          <w:rFonts w:asciiTheme="majorHAnsi" w:hAnsiTheme="majorHAnsi"/>
          <w:sz w:val="24"/>
        </w:rPr>
        <w:t>de</w:t>
      </w:r>
      <w:r w:rsidR="00864325">
        <w:rPr>
          <w:rFonts w:asciiTheme="majorHAnsi" w:hAnsiTheme="majorHAnsi"/>
          <w:sz w:val="24"/>
        </w:rPr>
        <w:t xml:space="preserve"> a range of product including</w:t>
      </w:r>
      <w:r w:rsidR="007179BD">
        <w:rPr>
          <w:rFonts w:asciiTheme="majorHAnsi" w:hAnsiTheme="majorHAnsi"/>
          <w:sz w:val="24"/>
        </w:rPr>
        <w:t xml:space="preserve"> desk fans, </w:t>
      </w:r>
      <w:r w:rsidR="0002251F">
        <w:rPr>
          <w:rFonts w:asciiTheme="majorHAnsi" w:hAnsiTheme="majorHAnsi"/>
          <w:sz w:val="24"/>
        </w:rPr>
        <w:t>vacuum</w:t>
      </w:r>
      <w:r w:rsidR="007179BD">
        <w:rPr>
          <w:rFonts w:asciiTheme="majorHAnsi" w:hAnsiTheme="majorHAnsi"/>
          <w:sz w:val="24"/>
        </w:rPr>
        <w:t xml:space="preserve"> cleaners, purifiers, hairdryers, hand dryers etc.</w:t>
      </w:r>
      <w:r w:rsidR="0071399A">
        <w:rPr>
          <w:rFonts w:asciiTheme="majorHAnsi" w:hAnsiTheme="majorHAnsi"/>
          <w:sz w:val="24"/>
        </w:rPr>
        <w:t xml:space="preserve"> </w:t>
      </w:r>
      <w:r w:rsidR="004A617E">
        <w:rPr>
          <w:rFonts w:asciiTheme="majorHAnsi" w:hAnsiTheme="majorHAnsi"/>
          <w:sz w:val="24"/>
        </w:rPr>
        <w:t>the company earns $8.2 billion</w:t>
      </w:r>
      <w:r w:rsidR="00A603E6">
        <w:rPr>
          <w:rFonts w:asciiTheme="majorHAnsi" w:hAnsiTheme="majorHAnsi"/>
          <w:sz w:val="24"/>
        </w:rPr>
        <w:t xml:space="preserve"> in revenues every year at the global level.</w:t>
      </w:r>
      <w:r w:rsidR="00CD5A41">
        <w:rPr>
          <w:rFonts w:asciiTheme="majorHAnsi" w:hAnsiTheme="majorHAnsi"/>
          <w:sz w:val="24"/>
        </w:rPr>
        <w:t xml:space="preserve"> The </w:t>
      </w:r>
      <w:r w:rsidR="003C38C0">
        <w:rPr>
          <w:rFonts w:asciiTheme="majorHAnsi" w:hAnsiTheme="majorHAnsi"/>
          <w:sz w:val="24"/>
        </w:rPr>
        <w:t>employment</w:t>
      </w:r>
      <w:r w:rsidR="00CD5A41">
        <w:rPr>
          <w:rFonts w:asciiTheme="majorHAnsi" w:hAnsiTheme="majorHAnsi"/>
          <w:sz w:val="24"/>
        </w:rPr>
        <w:t xml:space="preserve"> rate of Dyson is 43.67% that is the highest in comparison to its other competitors.</w:t>
      </w:r>
      <w:r w:rsidR="006768A8">
        <w:rPr>
          <w:rFonts w:asciiTheme="majorHAnsi" w:hAnsiTheme="majorHAnsi"/>
          <w:sz w:val="24"/>
        </w:rPr>
        <w:t xml:space="preserve"> </w:t>
      </w:r>
      <w:r w:rsidR="00FA727C">
        <w:rPr>
          <w:rFonts w:asciiTheme="majorHAnsi" w:hAnsiTheme="majorHAnsi"/>
          <w:sz w:val="24"/>
        </w:rPr>
        <w:t xml:space="preserve">The evidence to the above-mentioned fact about Dyson </w:t>
      </w:r>
      <w:r w:rsidR="00DF5CD5">
        <w:rPr>
          <w:rFonts w:asciiTheme="majorHAnsi" w:hAnsiTheme="majorHAnsi"/>
          <w:sz w:val="24"/>
        </w:rPr>
        <w:t>employment</w:t>
      </w:r>
      <w:r w:rsidR="00FA727C">
        <w:rPr>
          <w:rFonts w:asciiTheme="majorHAnsi" w:hAnsiTheme="majorHAnsi"/>
          <w:sz w:val="24"/>
        </w:rPr>
        <w:t xml:space="preserve"> is that at present more than 13, 000 people are working </w:t>
      </w:r>
      <w:r w:rsidR="00CF0E23">
        <w:rPr>
          <w:rFonts w:asciiTheme="majorHAnsi" w:hAnsiTheme="majorHAnsi"/>
          <w:sz w:val="24"/>
        </w:rPr>
        <w:t>with Dyson (Dyson, 2020).</w:t>
      </w:r>
    </w:p>
    <w:p w14:paraId="3FFEAB04" w14:textId="77777777" w:rsidR="002C390F" w:rsidRPr="00BA087F" w:rsidRDefault="00300202" w:rsidP="00BA087F">
      <w:pPr>
        <w:pStyle w:val="Heading1"/>
        <w:jc w:val="both"/>
        <w:rPr>
          <w:sz w:val="24"/>
        </w:rPr>
      </w:pPr>
      <w:bookmarkStart w:id="2" w:name="_Toc89876020"/>
      <w:r>
        <w:t>Human Resource Management</w:t>
      </w:r>
      <w:r>
        <w:t xml:space="preserve"> Strategies</w:t>
      </w:r>
      <w:bookmarkEnd w:id="2"/>
      <w:r>
        <w:t xml:space="preserve"> </w:t>
      </w:r>
    </w:p>
    <w:p w14:paraId="27F39EA8" w14:textId="77777777" w:rsidR="00403304" w:rsidRPr="002722BF" w:rsidRDefault="00300202" w:rsidP="00E7788A">
      <w:pPr>
        <w:spacing w:line="360" w:lineRule="auto"/>
        <w:jc w:val="both"/>
      </w:pPr>
      <w:r>
        <w:rPr>
          <w:rFonts w:asciiTheme="majorHAnsi" w:hAnsiTheme="majorHAnsi"/>
          <w:sz w:val="24"/>
        </w:rPr>
        <w:t xml:space="preserve">The </w:t>
      </w:r>
      <w:r w:rsidR="00B1747A">
        <w:rPr>
          <w:rFonts w:asciiTheme="majorHAnsi" w:hAnsiTheme="majorHAnsi"/>
          <w:sz w:val="24"/>
        </w:rPr>
        <w:t>success</w:t>
      </w:r>
      <w:r>
        <w:rPr>
          <w:rFonts w:asciiTheme="majorHAnsi" w:hAnsiTheme="majorHAnsi"/>
          <w:sz w:val="24"/>
        </w:rPr>
        <w:t xml:space="preserve"> of an </w:t>
      </w:r>
      <w:proofErr w:type="spellStart"/>
      <w:r>
        <w:rPr>
          <w:rFonts w:asciiTheme="majorHAnsi" w:hAnsiTheme="majorHAnsi"/>
          <w:sz w:val="24"/>
        </w:rPr>
        <w:t>organisation</w:t>
      </w:r>
      <w:proofErr w:type="spellEnd"/>
      <w:r>
        <w:rPr>
          <w:rFonts w:asciiTheme="majorHAnsi" w:hAnsiTheme="majorHAnsi"/>
          <w:sz w:val="24"/>
        </w:rPr>
        <w:t xml:space="preserve"> is in the hands of the employees or the people that are working for the </w:t>
      </w:r>
      <w:proofErr w:type="spellStart"/>
      <w:r>
        <w:rPr>
          <w:rFonts w:asciiTheme="majorHAnsi" w:hAnsiTheme="majorHAnsi"/>
          <w:sz w:val="24"/>
        </w:rPr>
        <w:t>organisation</w:t>
      </w:r>
      <w:proofErr w:type="spellEnd"/>
      <w:r>
        <w:rPr>
          <w:rFonts w:asciiTheme="majorHAnsi" w:hAnsiTheme="majorHAnsi"/>
          <w:sz w:val="24"/>
        </w:rPr>
        <w:t xml:space="preserve">. This is because a single person or the owner of the </w:t>
      </w:r>
      <w:proofErr w:type="spellStart"/>
      <w:r>
        <w:rPr>
          <w:rFonts w:asciiTheme="majorHAnsi" w:hAnsiTheme="majorHAnsi"/>
          <w:sz w:val="24"/>
        </w:rPr>
        <w:t>organisation</w:t>
      </w:r>
      <w:proofErr w:type="spellEnd"/>
      <w:r>
        <w:rPr>
          <w:rFonts w:asciiTheme="majorHAnsi" w:hAnsiTheme="majorHAnsi"/>
          <w:sz w:val="24"/>
        </w:rPr>
        <w:t xml:space="preserve"> alone cannot achieve the milestone of success in such a chall</w:t>
      </w:r>
      <w:r>
        <w:rPr>
          <w:rFonts w:asciiTheme="majorHAnsi" w:hAnsiTheme="majorHAnsi"/>
          <w:sz w:val="24"/>
        </w:rPr>
        <w:t xml:space="preserve">enging business environment of the contemporary era. </w:t>
      </w:r>
      <w:proofErr w:type="gramStart"/>
      <w:r>
        <w:rPr>
          <w:rFonts w:asciiTheme="majorHAnsi" w:hAnsiTheme="majorHAnsi"/>
          <w:sz w:val="24"/>
        </w:rPr>
        <w:t>Therefore</w:t>
      </w:r>
      <w:proofErr w:type="gramEnd"/>
      <w:r>
        <w:rPr>
          <w:rFonts w:asciiTheme="majorHAnsi" w:hAnsiTheme="majorHAnsi"/>
          <w:sz w:val="24"/>
        </w:rPr>
        <w:t xml:space="preserve"> it can be said that the human resource of an </w:t>
      </w:r>
      <w:proofErr w:type="spellStart"/>
      <w:r>
        <w:rPr>
          <w:rFonts w:asciiTheme="majorHAnsi" w:hAnsiTheme="majorHAnsi"/>
          <w:sz w:val="24"/>
        </w:rPr>
        <w:t>organisation</w:t>
      </w:r>
      <w:proofErr w:type="spellEnd"/>
      <w:r>
        <w:rPr>
          <w:rFonts w:asciiTheme="majorHAnsi" w:hAnsiTheme="majorHAnsi"/>
          <w:sz w:val="24"/>
        </w:rPr>
        <w:t xml:space="preserve"> is an asset to the company </w:t>
      </w:r>
      <w:r w:rsidR="00A8778A">
        <w:rPr>
          <w:rFonts w:asciiTheme="majorHAnsi" w:hAnsiTheme="majorHAnsi"/>
          <w:sz w:val="24"/>
        </w:rPr>
        <w:t xml:space="preserve">because they are the key to </w:t>
      </w:r>
      <w:r w:rsidR="00842421">
        <w:rPr>
          <w:rFonts w:asciiTheme="majorHAnsi" w:hAnsiTheme="majorHAnsi"/>
          <w:sz w:val="24"/>
        </w:rPr>
        <w:t>success</w:t>
      </w:r>
      <w:r w:rsidR="00B059C2">
        <w:rPr>
          <w:rFonts w:asciiTheme="majorHAnsi" w:hAnsiTheme="majorHAnsi"/>
          <w:sz w:val="24"/>
        </w:rPr>
        <w:t xml:space="preserve"> (Michael, 2019)</w:t>
      </w:r>
      <w:r w:rsidR="00A8778A">
        <w:rPr>
          <w:rFonts w:asciiTheme="majorHAnsi" w:hAnsiTheme="majorHAnsi"/>
          <w:sz w:val="24"/>
        </w:rPr>
        <w:t>.</w:t>
      </w:r>
      <w:r w:rsidR="00B1747A">
        <w:rPr>
          <w:rFonts w:asciiTheme="majorHAnsi" w:hAnsiTheme="majorHAnsi"/>
          <w:sz w:val="24"/>
        </w:rPr>
        <w:t xml:space="preserve"> To maintain and regulate the smooth functioning at the workplace strategic </w:t>
      </w:r>
      <w:r w:rsidR="00D43A68">
        <w:rPr>
          <w:rFonts w:asciiTheme="majorHAnsi" w:hAnsiTheme="majorHAnsi"/>
          <w:sz w:val="24"/>
        </w:rPr>
        <w:t>human</w:t>
      </w:r>
      <w:r w:rsidR="00B1747A">
        <w:rPr>
          <w:rFonts w:asciiTheme="majorHAnsi" w:hAnsiTheme="majorHAnsi"/>
          <w:sz w:val="24"/>
        </w:rPr>
        <w:t xml:space="preserve"> resource is important that means the HR manager at the workplace </w:t>
      </w:r>
      <w:proofErr w:type="gramStart"/>
      <w:r w:rsidR="00B1747A">
        <w:rPr>
          <w:rFonts w:asciiTheme="majorHAnsi" w:hAnsiTheme="majorHAnsi"/>
          <w:sz w:val="24"/>
        </w:rPr>
        <w:t>have to</w:t>
      </w:r>
      <w:proofErr w:type="gramEnd"/>
      <w:r w:rsidR="00B1747A">
        <w:rPr>
          <w:rFonts w:asciiTheme="majorHAnsi" w:hAnsiTheme="majorHAnsi"/>
          <w:sz w:val="24"/>
        </w:rPr>
        <w:t xml:space="preserve"> prepare some effective strategies to improve the productivity of employees and have a peaceful working environment at the workplace.</w:t>
      </w:r>
      <w:r w:rsidR="00D43A68">
        <w:rPr>
          <w:rFonts w:asciiTheme="majorHAnsi" w:hAnsiTheme="majorHAnsi"/>
          <w:sz w:val="24"/>
        </w:rPr>
        <w:t xml:space="preserve"> </w:t>
      </w:r>
      <w:r w:rsidR="007D719C">
        <w:rPr>
          <w:rFonts w:asciiTheme="majorHAnsi" w:hAnsiTheme="majorHAnsi"/>
          <w:sz w:val="24"/>
        </w:rPr>
        <w:t>to deploy and develop an effective human resource strategy is essential for modern HR managers bec</w:t>
      </w:r>
      <w:r w:rsidR="007D52FA">
        <w:rPr>
          <w:rFonts w:asciiTheme="majorHAnsi" w:hAnsiTheme="majorHAnsi"/>
          <w:sz w:val="24"/>
        </w:rPr>
        <w:t>ause</w:t>
      </w:r>
      <w:r w:rsidR="00EC155A">
        <w:rPr>
          <w:rFonts w:asciiTheme="majorHAnsi" w:hAnsiTheme="majorHAnsi"/>
          <w:sz w:val="24"/>
        </w:rPr>
        <w:t xml:space="preserve"> it helps the HR manager to make the employee </w:t>
      </w:r>
      <w:r w:rsidR="00B52DCA">
        <w:rPr>
          <w:rFonts w:asciiTheme="majorHAnsi" w:hAnsiTheme="majorHAnsi"/>
          <w:sz w:val="24"/>
        </w:rPr>
        <w:t>understand</w:t>
      </w:r>
      <w:r w:rsidR="00EC155A">
        <w:rPr>
          <w:rFonts w:asciiTheme="majorHAnsi" w:hAnsiTheme="majorHAnsi"/>
          <w:sz w:val="24"/>
        </w:rPr>
        <w:t xml:space="preserve"> its </w:t>
      </w:r>
      <w:r w:rsidR="00B52DCA">
        <w:rPr>
          <w:rFonts w:asciiTheme="majorHAnsi" w:hAnsiTheme="majorHAnsi"/>
          <w:sz w:val="24"/>
        </w:rPr>
        <w:t>value</w:t>
      </w:r>
      <w:r w:rsidR="00EC155A">
        <w:rPr>
          <w:rFonts w:asciiTheme="majorHAnsi" w:hAnsiTheme="majorHAnsi"/>
          <w:sz w:val="24"/>
        </w:rPr>
        <w:t xml:space="preserve"> to the </w:t>
      </w:r>
      <w:proofErr w:type="spellStart"/>
      <w:r w:rsidR="00EC155A">
        <w:rPr>
          <w:rFonts w:asciiTheme="majorHAnsi" w:hAnsiTheme="majorHAnsi"/>
          <w:sz w:val="24"/>
        </w:rPr>
        <w:t>organisation</w:t>
      </w:r>
      <w:proofErr w:type="spellEnd"/>
      <w:r w:rsidR="006C4D6F">
        <w:rPr>
          <w:rFonts w:asciiTheme="majorHAnsi" w:hAnsiTheme="majorHAnsi"/>
          <w:sz w:val="24"/>
        </w:rPr>
        <w:t xml:space="preserve">. Also, it develops or </w:t>
      </w:r>
      <w:r w:rsidR="001E5900">
        <w:rPr>
          <w:rFonts w:asciiTheme="majorHAnsi" w:hAnsiTheme="majorHAnsi"/>
          <w:sz w:val="24"/>
        </w:rPr>
        <w:t>appreciates</w:t>
      </w:r>
      <w:r w:rsidR="006C4D6F">
        <w:rPr>
          <w:rFonts w:asciiTheme="majorHAnsi" w:hAnsiTheme="majorHAnsi"/>
          <w:sz w:val="24"/>
        </w:rPr>
        <w:t xml:space="preserve"> the sense of belongingness within an employee towards the </w:t>
      </w:r>
      <w:proofErr w:type="spellStart"/>
      <w:r w:rsidR="006C4D6F">
        <w:rPr>
          <w:rFonts w:asciiTheme="majorHAnsi" w:hAnsiTheme="majorHAnsi"/>
          <w:sz w:val="24"/>
        </w:rPr>
        <w:t>organisation</w:t>
      </w:r>
      <w:proofErr w:type="spellEnd"/>
      <w:r w:rsidR="006A6BB1">
        <w:rPr>
          <w:rFonts w:asciiTheme="majorHAnsi" w:hAnsiTheme="majorHAnsi"/>
          <w:sz w:val="24"/>
        </w:rPr>
        <w:t xml:space="preserve"> (Boon et al., 2019)</w:t>
      </w:r>
      <w:r w:rsidR="006C4D6F">
        <w:rPr>
          <w:rFonts w:asciiTheme="majorHAnsi" w:hAnsiTheme="majorHAnsi"/>
          <w:sz w:val="24"/>
        </w:rPr>
        <w:t>.</w:t>
      </w:r>
      <w:r w:rsidR="00ED0730">
        <w:rPr>
          <w:rFonts w:asciiTheme="majorHAnsi" w:hAnsiTheme="majorHAnsi"/>
          <w:sz w:val="24"/>
        </w:rPr>
        <w:t xml:space="preserve"> The aspects for which strategic human resource management is being addressed further in the report are changes management, staffing retention and </w:t>
      </w:r>
      <w:r w:rsidR="002728F5">
        <w:rPr>
          <w:rFonts w:asciiTheme="majorHAnsi" w:hAnsiTheme="majorHAnsi"/>
          <w:sz w:val="24"/>
        </w:rPr>
        <w:t xml:space="preserve">recruitment of skills and local </w:t>
      </w:r>
      <w:proofErr w:type="spellStart"/>
      <w:r w:rsidR="002728F5">
        <w:rPr>
          <w:rFonts w:asciiTheme="majorHAnsi" w:hAnsiTheme="majorHAnsi"/>
          <w:sz w:val="24"/>
        </w:rPr>
        <w:t>labour</w:t>
      </w:r>
      <w:proofErr w:type="spellEnd"/>
      <w:r w:rsidR="002722BF">
        <w:rPr>
          <w:rFonts w:asciiTheme="majorHAnsi" w:hAnsiTheme="majorHAnsi"/>
          <w:sz w:val="24"/>
        </w:rPr>
        <w:t>.</w:t>
      </w:r>
      <w:r w:rsidR="008C2023">
        <w:rPr>
          <w:rFonts w:asciiTheme="majorHAnsi" w:hAnsiTheme="majorHAnsi"/>
          <w:sz w:val="24"/>
        </w:rPr>
        <w:t xml:space="preserve"> The models and theories that are applied to support the </w:t>
      </w:r>
      <w:r w:rsidR="001837BE">
        <w:rPr>
          <w:rFonts w:asciiTheme="majorHAnsi" w:hAnsiTheme="majorHAnsi"/>
          <w:sz w:val="24"/>
        </w:rPr>
        <w:t>discussion</w:t>
      </w:r>
      <w:r w:rsidR="008C2023">
        <w:rPr>
          <w:rFonts w:asciiTheme="majorHAnsi" w:hAnsiTheme="majorHAnsi"/>
          <w:sz w:val="24"/>
        </w:rPr>
        <w:t xml:space="preserve"> are </w:t>
      </w:r>
      <w:r w:rsidR="001B0449">
        <w:rPr>
          <w:rFonts w:asciiTheme="majorHAnsi" w:hAnsiTheme="majorHAnsi"/>
          <w:sz w:val="24"/>
        </w:rPr>
        <w:t xml:space="preserve">Kotter’s change management </w:t>
      </w:r>
      <w:r w:rsidR="002C055D">
        <w:rPr>
          <w:rFonts w:asciiTheme="majorHAnsi" w:hAnsiTheme="majorHAnsi"/>
          <w:sz w:val="24"/>
        </w:rPr>
        <w:t xml:space="preserve">theory, </w:t>
      </w:r>
      <w:r w:rsidR="00ED01E6">
        <w:rPr>
          <w:rFonts w:asciiTheme="majorHAnsi" w:hAnsiTheme="majorHAnsi"/>
          <w:sz w:val="24"/>
        </w:rPr>
        <w:t>ERC retention model of HRM and contingency HRM model.</w:t>
      </w:r>
    </w:p>
    <w:p w14:paraId="481A6394" w14:textId="77777777" w:rsidR="00403304" w:rsidRDefault="00300202">
      <w:p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br w:type="page"/>
      </w:r>
    </w:p>
    <w:p w14:paraId="376B08B9" w14:textId="77777777" w:rsidR="008C0755" w:rsidRDefault="00300202" w:rsidP="007A2702">
      <w:pPr>
        <w:pStyle w:val="Heading1"/>
        <w:jc w:val="both"/>
      </w:pPr>
      <w:bookmarkStart w:id="3" w:name="_Toc89876021"/>
      <w:r>
        <w:lastRenderedPageBreak/>
        <w:t>Change Management</w:t>
      </w:r>
      <w:bookmarkEnd w:id="3"/>
      <w:r>
        <w:t xml:space="preserve"> </w:t>
      </w:r>
    </w:p>
    <w:p w14:paraId="203A6086" w14:textId="77777777" w:rsidR="009E09BD" w:rsidRPr="009843B6" w:rsidRDefault="00300202" w:rsidP="00CA3EF0">
      <w:pPr>
        <w:spacing w:line="360" w:lineRule="auto"/>
        <w:jc w:val="both"/>
        <w:rPr>
          <w:rFonts w:asciiTheme="majorHAnsi" w:hAnsiTheme="majorHAnsi"/>
          <w:b/>
          <w:sz w:val="24"/>
        </w:rPr>
      </w:pPr>
      <w:r w:rsidRPr="009843B6">
        <w:rPr>
          <w:rFonts w:asciiTheme="majorHAnsi" w:hAnsiTheme="majorHAnsi"/>
          <w:b/>
          <w:sz w:val="24"/>
        </w:rPr>
        <w:t xml:space="preserve">HRM Strategy for Change Management </w:t>
      </w:r>
    </w:p>
    <w:p w14:paraId="7A95BACF" w14:textId="77777777" w:rsidR="009E09BD" w:rsidRDefault="00300202" w:rsidP="00CA3EF0">
      <w:pPr>
        <w:spacing w:line="360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Change is one </w:t>
      </w:r>
      <w:r>
        <w:rPr>
          <w:rFonts w:asciiTheme="majorHAnsi" w:hAnsiTheme="majorHAnsi"/>
          <w:sz w:val="24"/>
        </w:rPr>
        <w:t xml:space="preserve">of the constant and the common part of the business environment that keeps on affecting the working of the </w:t>
      </w:r>
      <w:proofErr w:type="spellStart"/>
      <w:r>
        <w:rPr>
          <w:rFonts w:asciiTheme="majorHAnsi" w:hAnsiTheme="majorHAnsi"/>
          <w:sz w:val="24"/>
        </w:rPr>
        <w:t>organisations</w:t>
      </w:r>
      <w:proofErr w:type="spellEnd"/>
      <w:r w:rsidR="005F1519">
        <w:rPr>
          <w:rFonts w:asciiTheme="majorHAnsi" w:hAnsiTheme="majorHAnsi"/>
          <w:sz w:val="24"/>
        </w:rPr>
        <w:t xml:space="preserve"> and the managers </w:t>
      </w:r>
      <w:proofErr w:type="gramStart"/>
      <w:r w:rsidR="005F1519">
        <w:rPr>
          <w:rFonts w:asciiTheme="majorHAnsi" w:hAnsiTheme="majorHAnsi"/>
          <w:sz w:val="24"/>
        </w:rPr>
        <w:t>have to</w:t>
      </w:r>
      <w:proofErr w:type="gramEnd"/>
      <w:r w:rsidR="005F1519">
        <w:rPr>
          <w:rFonts w:asciiTheme="majorHAnsi" w:hAnsiTheme="majorHAnsi"/>
          <w:sz w:val="24"/>
        </w:rPr>
        <w:t xml:space="preserve"> apply several strategies to adopt the changes and meet the changing requirements and demands of the customers as well. Many of the time it becomes </w:t>
      </w:r>
      <w:proofErr w:type="gramStart"/>
      <w:r w:rsidR="005F1519">
        <w:rPr>
          <w:rFonts w:asciiTheme="majorHAnsi" w:hAnsiTheme="majorHAnsi"/>
          <w:sz w:val="24"/>
        </w:rPr>
        <w:t xml:space="preserve">really </w:t>
      </w:r>
      <w:r w:rsidR="008F3631">
        <w:rPr>
          <w:rFonts w:asciiTheme="majorHAnsi" w:hAnsiTheme="majorHAnsi"/>
          <w:sz w:val="24"/>
        </w:rPr>
        <w:t>difficult</w:t>
      </w:r>
      <w:proofErr w:type="gramEnd"/>
      <w:r w:rsidR="008F3631">
        <w:rPr>
          <w:rFonts w:asciiTheme="majorHAnsi" w:hAnsiTheme="majorHAnsi"/>
          <w:sz w:val="24"/>
        </w:rPr>
        <w:t xml:space="preserve"> for the </w:t>
      </w:r>
      <w:r w:rsidR="00DF02E5">
        <w:rPr>
          <w:rFonts w:asciiTheme="majorHAnsi" w:hAnsiTheme="majorHAnsi"/>
          <w:sz w:val="24"/>
        </w:rPr>
        <w:t>manager to deal with the changes in the market as well as the changes in the demand and requirement of the customers</w:t>
      </w:r>
      <w:r w:rsidR="00CF5500">
        <w:rPr>
          <w:rFonts w:asciiTheme="majorHAnsi" w:hAnsiTheme="majorHAnsi"/>
          <w:sz w:val="24"/>
        </w:rPr>
        <w:t xml:space="preserve"> (</w:t>
      </w:r>
      <w:proofErr w:type="spellStart"/>
      <w:r w:rsidR="00CF5500">
        <w:rPr>
          <w:rFonts w:asciiTheme="majorHAnsi" w:hAnsiTheme="majorHAnsi"/>
          <w:sz w:val="24"/>
        </w:rPr>
        <w:t>Ahammad</w:t>
      </w:r>
      <w:proofErr w:type="spellEnd"/>
      <w:r w:rsidR="00CF5500">
        <w:rPr>
          <w:rFonts w:asciiTheme="majorHAnsi" w:hAnsiTheme="majorHAnsi"/>
          <w:sz w:val="24"/>
        </w:rPr>
        <w:t xml:space="preserve"> et al., 2020)</w:t>
      </w:r>
      <w:r w:rsidR="00DF02E5">
        <w:rPr>
          <w:rFonts w:asciiTheme="majorHAnsi" w:hAnsiTheme="majorHAnsi"/>
          <w:sz w:val="24"/>
        </w:rPr>
        <w:t xml:space="preserve">. </w:t>
      </w:r>
      <w:proofErr w:type="gramStart"/>
      <w:r w:rsidR="00DF02E5">
        <w:rPr>
          <w:rFonts w:asciiTheme="majorHAnsi" w:hAnsiTheme="majorHAnsi"/>
          <w:sz w:val="24"/>
        </w:rPr>
        <w:t>Therefore</w:t>
      </w:r>
      <w:proofErr w:type="gramEnd"/>
      <w:r w:rsidR="00DF02E5">
        <w:rPr>
          <w:rFonts w:asciiTheme="majorHAnsi" w:hAnsiTheme="majorHAnsi"/>
          <w:sz w:val="24"/>
        </w:rPr>
        <w:t xml:space="preserve"> two of the </w:t>
      </w:r>
      <w:r w:rsidR="00312C32">
        <w:rPr>
          <w:rFonts w:asciiTheme="majorHAnsi" w:hAnsiTheme="majorHAnsi"/>
          <w:sz w:val="24"/>
        </w:rPr>
        <w:t xml:space="preserve">strategies will be best </w:t>
      </w:r>
      <w:r w:rsidR="00325EC0">
        <w:rPr>
          <w:rFonts w:asciiTheme="majorHAnsi" w:hAnsiTheme="majorHAnsi"/>
          <w:sz w:val="24"/>
        </w:rPr>
        <w:t>suitable</w:t>
      </w:r>
      <w:r w:rsidR="00312C32">
        <w:rPr>
          <w:rFonts w:asciiTheme="majorHAnsi" w:hAnsiTheme="majorHAnsi"/>
          <w:sz w:val="24"/>
        </w:rPr>
        <w:t xml:space="preserve"> for the change management and its effective acceptance for the Dyson that are planning carefully and being transparent.</w:t>
      </w:r>
      <w:r w:rsidR="00325EC0">
        <w:rPr>
          <w:rFonts w:asciiTheme="majorHAnsi" w:hAnsiTheme="majorHAnsi"/>
          <w:sz w:val="24"/>
        </w:rPr>
        <w:t xml:space="preserve"> The rec</w:t>
      </w:r>
      <w:r w:rsidR="0014596E">
        <w:rPr>
          <w:rFonts w:asciiTheme="majorHAnsi" w:hAnsiTheme="majorHAnsi"/>
          <w:sz w:val="24"/>
        </w:rPr>
        <w:t>e</w:t>
      </w:r>
      <w:r w:rsidR="00325EC0">
        <w:rPr>
          <w:rFonts w:asciiTheme="majorHAnsi" w:hAnsiTheme="majorHAnsi"/>
          <w:sz w:val="24"/>
        </w:rPr>
        <w:t xml:space="preserve">nt change that took place in Dyson is the termination of its contract </w:t>
      </w:r>
      <w:r w:rsidR="003B1197">
        <w:rPr>
          <w:rFonts w:asciiTheme="majorHAnsi" w:hAnsiTheme="majorHAnsi"/>
          <w:sz w:val="24"/>
        </w:rPr>
        <w:t>with Malaysian supplier AT</w:t>
      </w:r>
      <w:r w:rsidR="00DA6780">
        <w:rPr>
          <w:rFonts w:asciiTheme="majorHAnsi" w:hAnsiTheme="majorHAnsi"/>
          <w:sz w:val="24"/>
        </w:rPr>
        <w:t xml:space="preserve">A because of conflicts over </w:t>
      </w:r>
      <w:proofErr w:type="spellStart"/>
      <w:r w:rsidR="00DA6780">
        <w:rPr>
          <w:rFonts w:asciiTheme="majorHAnsi" w:hAnsiTheme="majorHAnsi"/>
          <w:sz w:val="24"/>
        </w:rPr>
        <w:t>labour</w:t>
      </w:r>
      <w:proofErr w:type="spellEnd"/>
      <w:r w:rsidR="00DA6780">
        <w:rPr>
          <w:rFonts w:asciiTheme="majorHAnsi" w:hAnsiTheme="majorHAnsi"/>
          <w:sz w:val="24"/>
        </w:rPr>
        <w:t>.</w:t>
      </w:r>
      <w:r w:rsidR="0014596E">
        <w:rPr>
          <w:rFonts w:asciiTheme="majorHAnsi" w:hAnsiTheme="majorHAnsi"/>
          <w:sz w:val="24"/>
        </w:rPr>
        <w:t xml:space="preserve"> As a result, the loss suffered by Dyson is estimated to be 3.4 billion dollars.</w:t>
      </w:r>
      <w:r w:rsidR="00155BF6">
        <w:rPr>
          <w:rFonts w:asciiTheme="majorHAnsi" w:hAnsiTheme="majorHAnsi"/>
          <w:sz w:val="24"/>
        </w:rPr>
        <w:t xml:space="preserve"> </w:t>
      </w:r>
      <w:r w:rsidR="00A679D4">
        <w:rPr>
          <w:rFonts w:asciiTheme="majorHAnsi" w:hAnsiTheme="majorHAnsi"/>
          <w:sz w:val="24"/>
        </w:rPr>
        <w:t xml:space="preserve">These changes affect the entire human resource of the </w:t>
      </w:r>
      <w:proofErr w:type="spellStart"/>
      <w:r w:rsidR="00A679D4">
        <w:rPr>
          <w:rFonts w:asciiTheme="majorHAnsi" w:hAnsiTheme="majorHAnsi"/>
          <w:sz w:val="24"/>
        </w:rPr>
        <w:t>organisation</w:t>
      </w:r>
      <w:proofErr w:type="spellEnd"/>
      <w:r w:rsidR="00A679D4">
        <w:rPr>
          <w:rFonts w:asciiTheme="majorHAnsi" w:hAnsiTheme="majorHAnsi"/>
          <w:sz w:val="24"/>
        </w:rPr>
        <w:t xml:space="preserve"> and to be safe from its negative implication on the </w:t>
      </w:r>
      <w:proofErr w:type="spellStart"/>
      <w:r w:rsidR="00A679D4">
        <w:rPr>
          <w:rFonts w:asciiTheme="majorHAnsi" w:hAnsiTheme="majorHAnsi"/>
          <w:sz w:val="24"/>
        </w:rPr>
        <w:t>organisation</w:t>
      </w:r>
      <w:proofErr w:type="spellEnd"/>
      <w:r w:rsidR="00A679D4">
        <w:rPr>
          <w:rFonts w:asciiTheme="majorHAnsi" w:hAnsiTheme="majorHAnsi"/>
          <w:sz w:val="24"/>
        </w:rPr>
        <w:t xml:space="preserve"> the strategy of </w:t>
      </w:r>
      <w:r w:rsidR="006B4132">
        <w:rPr>
          <w:rFonts w:asciiTheme="majorHAnsi" w:hAnsiTheme="majorHAnsi"/>
          <w:sz w:val="24"/>
        </w:rPr>
        <w:t>careful</w:t>
      </w:r>
      <w:r w:rsidR="00A679D4">
        <w:rPr>
          <w:rFonts w:asciiTheme="majorHAnsi" w:hAnsiTheme="majorHAnsi"/>
          <w:sz w:val="24"/>
        </w:rPr>
        <w:t xml:space="preserve"> </w:t>
      </w:r>
      <w:r w:rsidR="006B4132">
        <w:rPr>
          <w:rFonts w:asciiTheme="majorHAnsi" w:hAnsiTheme="majorHAnsi"/>
          <w:sz w:val="24"/>
        </w:rPr>
        <w:t>planning</w:t>
      </w:r>
      <w:r w:rsidR="00A679D4">
        <w:rPr>
          <w:rFonts w:asciiTheme="majorHAnsi" w:hAnsiTheme="majorHAnsi"/>
          <w:sz w:val="24"/>
        </w:rPr>
        <w:t xml:space="preserve"> and </w:t>
      </w:r>
      <w:r w:rsidR="00EE6AA7">
        <w:rPr>
          <w:rFonts w:asciiTheme="majorHAnsi" w:hAnsiTheme="majorHAnsi"/>
          <w:sz w:val="24"/>
        </w:rPr>
        <w:t>transparency</w:t>
      </w:r>
      <w:r w:rsidR="00474C3D">
        <w:rPr>
          <w:rFonts w:asciiTheme="majorHAnsi" w:hAnsiTheme="majorHAnsi"/>
          <w:sz w:val="24"/>
        </w:rPr>
        <w:t xml:space="preserve"> will be the best suitable strategy for the same</w:t>
      </w:r>
      <w:r w:rsidR="00240EF8">
        <w:rPr>
          <w:rFonts w:asciiTheme="majorHAnsi" w:hAnsiTheme="majorHAnsi"/>
          <w:sz w:val="24"/>
        </w:rPr>
        <w:t xml:space="preserve"> (</w:t>
      </w:r>
      <w:proofErr w:type="spellStart"/>
      <w:r w:rsidR="00240EF8">
        <w:rPr>
          <w:rFonts w:asciiTheme="majorHAnsi" w:hAnsiTheme="majorHAnsi"/>
          <w:sz w:val="24"/>
        </w:rPr>
        <w:t>Hee</w:t>
      </w:r>
      <w:proofErr w:type="spellEnd"/>
      <w:r w:rsidR="00240EF8">
        <w:rPr>
          <w:rFonts w:asciiTheme="majorHAnsi" w:hAnsiTheme="majorHAnsi"/>
          <w:sz w:val="24"/>
        </w:rPr>
        <w:t xml:space="preserve"> et al., 2019)</w:t>
      </w:r>
      <w:r w:rsidR="00474C3D">
        <w:rPr>
          <w:rFonts w:asciiTheme="majorHAnsi" w:hAnsiTheme="majorHAnsi"/>
          <w:sz w:val="24"/>
        </w:rPr>
        <w:t>.</w:t>
      </w:r>
      <w:r w:rsidR="00EE6AA7">
        <w:rPr>
          <w:rFonts w:asciiTheme="majorHAnsi" w:hAnsiTheme="majorHAnsi"/>
          <w:sz w:val="24"/>
        </w:rPr>
        <w:t xml:space="preserve"> The </w:t>
      </w:r>
      <w:r w:rsidR="007F6AC3">
        <w:rPr>
          <w:rFonts w:asciiTheme="majorHAnsi" w:hAnsiTheme="majorHAnsi"/>
          <w:sz w:val="24"/>
        </w:rPr>
        <w:t>careful</w:t>
      </w:r>
      <w:r w:rsidR="00EE6AA7">
        <w:rPr>
          <w:rFonts w:asciiTheme="majorHAnsi" w:hAnsiTheme="majorHAnsi"/>
          <w:sz w:val="24"/>
        </w:rPr>
        <w:t xml:space="preserve"> planning strategy states that the managers and </w:t>
      </w:r>
      <w:r w:rsidR="008636B9">
        <w:rPr>
          <w:rFonts w:asciiTheme="majorHAnsi" w:hAnsiTheme="majorHAnsi"/>
          <w:sz w:val="24"/>
        </w:rPr>
        <w:t>leaders at Dyson</w:t>
      </w:r>
      <w:r w:rsidR="00381523">
        <w:rPr>
          <w:rFonts w:asciiTheme="majorHAnsi" w:hAnsiTheme="majorHAnsi"/>
          <w:sz w:val="24"/>
        </w:rPr>
        <w:t xml:space="preserve"> </w:t>
      </w:r>
      <w:r w:rsidR="007F6AC3">
        <w:rPr>
          <w:rFonts w:asciiTheme="majorHAnsi" w:hAnsiTheme="majorHAnsi"/>
          <w:sz w:val="24"/>
        </w:rPr>
        <w:t>should</w:t>
      </w:r>
      <w:r w:rsidR="00381523">
        <w:rPr>
          <w:rFonts w:asciiTheme="majorHAnsi" w:hAnsiTheme="majorHAnsi"/>
          <w:sz w:val="24"/>
        </w:rPr>
        <w:t xml:space="preserve"> plan effectively before adopting any kind of change </w:t>
      </w:r>
      <w:proofErr w:type="gramStart"/>
      <w:r w:rsidR="00381523">
        <w:rPr>
          <w:rFonts w:asciiTheme="majorHAnsi" w:hAnsiTheme="majorHAnsi"/>
          <w:sz w:val="24"/>
        </w:rPr>
        <w:t>and also</w:t>
      </w:r>
      <w:proofErr w:type="gramEnd"/>
      <w:r w:rsidR="00381523">
        <w:rPr>
          <w:rFonts w:asciiTheme="majorHAnsi" w:hAnsiTheme="majorHAnsi"/>
          <w:sz w:val="24"/>
        </w:rPr>
        <w:t xml:space="preserve"> review its negative as well as the positive implication</w:t>
      </w:r>
      <w:r w:rsidR="005C7556">
        <w:rPr>
          <w:rFonts w:asciiTheme="majorHAnsi" w:hAnsiTheme="majorHAnsi"/>
          <w:sz w:val="24"/>
        </w:rPr>
        <w:t>.</w:t>
      </w:r>
      <w:r w:rsidR="0082490D">
        <w:rPr>
          <w:rFonts w:asciiTheme="majorHAnsi" w:hAnsiTheme="majorHAnsi"/>
          <w:sz w:val="24"/>
        </w:rPr>
        <w:t xml:space="preserve"> The other strategy is </w:t>
      </w:r>
      <w:r w:rsidR="005C3354">
        <w:rPr>
          <w:rFonts w:asciiTheme="majorHAnsi" w:hAnsiTheme="majorHAnsi"/>
          <w:sz w:val="24"/>
        </w:rPr>
        <w:t>transparency</w:t>
      </w:r>
      <w:r w:rsidR="005D41FC">
        <w:rPr>
          <w:rFonts w:asciiTheme="majorHAnsi" w:hAnsiTheme="majorHAnsi"/>
          <w:sz w:val="24"/>
        </w:rPr>
        <w:t xml:space="preserve"> which means at the </w:t>
      </w:r>
      <w:r w:rsidR="005C3354">
        <w:rPr>
          <w:rFonts w:asciiTheme="majorHAnsi" w:hAnsiTheme="majorHAnsi"/>
          <w:sz w:val="24"/>
        </w:rPr>
        <w:t>workplace</w:t>
      </w:r>
      <w:r w:rsidR="005D41FC">
        <w:rPr>
          <w:rFonts w:asciiTheme="majorHAnsi" w:hAnsiTheme="majorHAnsi"/>
          <w:sz w:val="24"/>
        </w:rPr>
        <w:t xml:space="preserve"> there should be a high level of </w:t>
      </w:r>
      <w:r w:rsidR="005C3354">
        <w:rPr>
          <w:rFonts w:asciiTheme="majorHAnsi" w:hAnsiTheme="majorHAnsi"/>
          <w:sz w:val="24"/>
        </w:rPr>
        <w:t>transparency</w:t>
      </w:r>
      <w:r w:rsidR="005D41FC">
        <w:rPr>
          <w:rFonts w:asciiTheme="majorHAnsi" w:hAnsiTheme="majorHAnsi"/>
          <w:sz w:val="24"/>
        </w:rPr>
        <w:t xml:space="preserve"> between the employees and senior staff to gain the trust of employees and deploy the feeling of employee </w:t>
      </w:r>
      <w:r w:rsidR="005C3354">
        <w:rPr>
          <w:rFonts w:asciiTheme="majorHAnsi" w:hAnsiTheme="majorHAnsi"/>
          <w:sz w:val="24"/>
        </w:rPr>
        <w:t>retention</w:t>
      </w:r>
      <w:r w:rsidR="00A20277">
        <w:rPr>
          <w:rFonts w:asciiTheme="majorHAnsi" w:hAnsiTheme="majorHAnsi"/>
          <w:sz w:val="24"/>
        </w:rPr>
        <w:t xml:space="preserve"> (</w:t>
      </w:r>
      <w:proofErr w:type="spellStart"/>
      <w:r w:rsidR="00A20277">
        <w:rPr>
          <w:rFonts w:asciiTheme="majorHAnsi" w:hAnsiTheme="majorHAnsi"/>
          <w:sz w:val="24"/>
        </w:rPr>
        <w:t>Alfes</w:t>
      </w:r>
      <w:proofErr w:type="spellEnd"/>
      <w:r w:rsidR="00A20277">
        <w:rPr>
          <w:rFonts w:asciiTheme="majorHAnsi" w:hAnsiTheme="majorHAnsi"/>
          <w:sz w:val="24"/>
        </w:rPr>
        <w:t xml:space="preserve"> et al., 2019).</w:t>
      </w:r>
    </w:p>
    <w:p w14:paraId="5D2C9800" w14:textId="77777777" w:rsidR="00C5664B" w:rsidRPr="009843B6" w:rsidRDefault="00300202" w:rsidP="00CA3EF0">
      <w:pPr>
        <w:spacing w:line="360" w:lineRule="auto"/>
        <w:jc w:val="both"/>
        <w:rPr>
          <w:rFonts w:asciiTheme="majorHAnsi" w:hAnsiTheme="majorHAnsi"/>
          <w:b/>
          <w:sz w:val="24"/>
        </w:rPr>
      </w:pPr>
      <w:r w:rsidRPr="009843B6">
        <w:rPr>
          <w:rFonts w:asciiTheme="majorHAnsi" w:hAnsiTheme="majorHAnsi"/>
          <w:b/>
          <w:sz w:val="24"/>
        </w:rPr>
        <w:t>Contribution of Strategy to the Team Members</w:t>
      </w:r>
    </w:p>
    <w:p w14:paraId="12D01B22" w14:textId="77777777" w:rsidR="00D405EA" w:rsidRDefault="00300202" w:rsidP="00B25709">
      <w:pPr>
        <w:spacing w:line="360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The strategy of </w:t>
      </w:r>
      <w:r w:rsidR="00FE65B7">
        <w:rPr>
          <w:rFonts w:asciiTheme="majorHAnsi" w:hAnsiTheme="majorHAnsi"/>
          <w:sz w:val="24"/>
        </w:rPr>
        <w:t>careful</w:t>
      </w:r>
      <w:r>
        <w:rPr>
          <w:rFonts w:asciiTheme="majorHAnsi" w:hAnsiTheme="majorHAnsi"/>
          <w:sz w:val="24"/>
        </w:rPr>
        <w:t xml:space="preserve"> planning and </w:t>
      </w:r>
      <w:r w:rsidR="00FE65B7">
        <w:rPr>
          <w:rFonts w:asciiTheme="majorHAnsi" w:hAnsiTheme="majorHAnsi"/>
          <w:sz w:val="24"/>
        </w:rPr>
        <w:t>transparency</w:t>
      </w:r>
      <w:r w:rsidR="00A26035">
        <w:rPr>
          <w:rFonts w:asciiTheme="majorHAnsi" w:hAnsiTheme="majorHAnsi"/>
          <w:sz w:val="24"/>
        </w:rPr>
        <w:t xml:space="preserve"> </w:t>
      </w:r>
      <w:r w:rsidR="00232C0D">
        <w:rPr>
          <w:rFonts w:asciiTheme="majorHAnsi" w:hAnsiTheme="majorHAnsi"/>
          <w:sz w:val="24"/>
        </w:rPr>
        <w:t>contributes</w:t>
      </w:r>
      <w:r w:rsidR="00A26035">
        <w:rPr>
          <w:rFonts w:asciiTheme="majorHAnsi" w:hAnsiTheme="majorHAnsi"/>
          <w:sz w:val="24"/>
        </w:rPr>
        <w:t xml:space="preserve"> a lot to the value </w:t>
      </w:r>
      <w:r w:rsidR="00232C0D">
        <w:rPr>
          <w:rFonts w:asciiTheme="majorHAnsi" w:hAnsiTheme="majorHAnsi"/>
          <w:sz w:val="24"/>
        </w:rPr>
        <w:t>increment</w:t>
      </w:r>
      <w:r w:rsidR="00A26035">
        <w:rPr>
          <w:rFonts w:asciiTheme="majorHAnsi" w:hAnsiTheme="majorHAnsi"/>
          <w:sz w:val="24"/>
        </w:rPr>
        <w:t xml:space="preserve"> of the team member and provides a sense of belongingness to the employees. For example, the </w:t>
      </w:r>
      <w:r w:rsidR="00232C0D">
        <w:rPr>
          <w:rFonts w:asciiTheme="majorHAnsi" w:hAnsiTheme="majorHAnsi"/>
          <w:sz w:val="24"/>
        </w:rPr>
        <w:t>transparency</w:t>
      </w:r>
      <w:r w:rsidR="00BA332B">
        <w:rPr>
          <w:rFonts w:asciiTheme="majorHAnsi" w:hAnsiTheme="majorHAnsi"/>
          <w:sz w:val="24"/>
        </w:rPr>
        <w:t xml:space="preserve"> strategy will be exchanging all the </w:t>
      </w:r>
      <w:r w:rsidR="00232C0D">
        <w:rPr>
          <w:rFonts w:asciiTheme="majorHAnsi" w:hAnsiTheme="majorHAnsi"/>
          <w:sz w:val="24"/>
        </w:rPr>
        <w:t>organizational</w:t>
      </w:r>
      <w:r w:rsidR="00BA332B">
        <w:rPr>
          <w:rFonts w:asciiTheme="majorHAnsi" w:hAnsiTheme="majorHAnsi"/>
          <w:sz w:val="24"/>
        </w:rPr>
        <w:t xml:space="preserve"> related information with all levels of </w:t>
      </w:r>
      <w:proofErr w:type="gramStart"/>
      <w:r w:rsidR="00BA332B">
        <w:rPr>
          <w:rFonts w:asciiTheme="majorHAnsi" w:hAnsiTheme="majorHAnsi"/>
          <w:sz w:val="24"/>
        </w:rPr>
        <w:t>employees</w:t>
      </w:r>
      <w:proofErr w:type="gramEnd"/>
      <w:r w:rsidR="00BA332B">
        <w:rPr>
          <w:rFonts w:asciiTheme="majorHAnsi" w:hAnsiTheme="majorHAnsi"/>
          <w:sz w:val="24"/>
        </w:rPr>
        <w:t xml:space="preserve"> and this is going to make </w:t>
      </w:r>
      <w:r w:rsidR="00232C0D">
        <w:rPr>
          <w:rFonts w:asciiTheme="majorHAnsi" w:hAnsiTheme="majorHAnsi"/>
          <w:sz w:val="24"/>
        </w:rPr>
        <w:t>realize</w:t>
      </w:r>
      <w:r w:rsidR="00BA332B">
        <w:rPr>
          <w:rFonts w:asciiTheme="majorHAnsi" w:hAnsiTheme="majorHAnsi"/>
          <w:sz w:val="24"/>
        </w:rPr>
        <w:t xml:space="preserve"> employees that they are important or valued to the </w:t>
      </w:r>
      <w:proofErr w:type="spellStart"/>
      <w:r w:rsidR="00BA332B">
        <w:rPr>
          <w:rFonts w:asciiTheme="majorHAnsi" w:hAnsiTheme="majorHAnsi"/>
          <w:sz w:val="24"/>
        </w:rPr>
        <w:t>organisation</w:t>
      </w:r>
      <w:proofErr w:type="spellEnd"/>
      <w:r w:rsidR="00BA332B">
        <w:rPr>
          <w:rFonts w:asciiTheme="majorHAnsi" w:hAnsiTheme="majorHAnsi"/>
          <w:sz w:val="24"/>
        </w:rPr>
        <w:t>.</w:t>
      </w:r>
      <w:r w:rsidR="00232C0D">
        <w:rPr>
          <w:rFonts w:asciiTheme="majorHAnsi" w:hAnsiTheme="majorHAnsi"/>
          <w:sz w:val="24"/>
        </w:rPr>
        <w:t xml:space="preserve"> </w:t>
      </w:r>
      <w:r>
        <w:rPr>
          <w:rFonts w:asciiTheme="majorHAnsi" w:hAnsiTheme="majorHAnsi"/>
          <w:sz w:val="24"/>
        </w:rPr>
        <w:t xml:space="preserve"> </w:t>
      </w:r>
      <w:r w:rsidR="00F16E11">
        <w:rPr>
          <w:rFonts w:asciiTheme="majorHAnsi" w:hAnsiTheme="majorHAnsi"/>
          <w:sz w:val="24"/>
        </w:rPr>
        <w:t xml:space="preserve">Moreover, the strategy of </w:t>
      </w:r>
      <w:r w:rsidR="00201683">
        <w:rPr>
          <w:rFonts w:asciiTheme="majorHAnsi" w:hAnsiTheme="majorHAnsi"/>
          <w:sz w:val="24"/>
        </w:rPr>
        <w:t>clear</w:t>
      </w:r>
      <w:r w:rsidR="00F16E11">
        <w:rPr>
          <w:rFonts w:asciiTheme="majorHAnsi" w:hAnsiTheme="majorHAnsi"/>
          <w:sz w:val="24"/>
        </w:rPr>
        <w:t xml:space="preserve"> planning</w:t>
      </w:r>
      <w:r w:rsidR="00201683">
        <w:rPr>
          <w:rFonts w:asciiTheme="majorHAnsi" w:hAnsiTheme="majorHAnsi"/>
          <w:sz w:val="24"/>
        </w:rPr>
        <w:t xml:space="preserve"> </w:t>
      </w:r>
      <w:r w:rsidR="0034523E">
        <w:rPr>
          <w:rFonts w:asciiTheme="majorHAnsi" w:hAnsiTheme="majorHAnsi"/>
          <w:sz w:val="24"/>
        </w:rPr>
        <w:t>is going to</w:t>
      </w:r>
      <w:r w:rsidR="0090042E">
        <w:rPr>
          <w:rFonts w:asciiTheme="majorHAnsi" w:hAnsiTheme="majorHAnsi"/>
          <w:sz w:val="24"/>
        </w:rPr>
        <w:t xml:space="preserve"> </w:t>
      </w:r>
      <w:r>
        <w:rPr>
          <w:rFonts w:asciiTheme="majorHAnsi" w:hAnsiTheme="majorHAnsi"/>
          <w:sz w:val="24"/>
        </w:rPr>
        <w:t xml:space="preserve">contribute to the </w:t>
      </w:r>
      <w:r w:rsidR="003A0479">
        <w:rPr>
          <w:rFonts w:asciiTheme="majorHAnsi" w:hAnsiTheme="majorHAnsi"/>
          <w:sz w:val="24"/>
        </w:rPr>
        <w:t>improved sense of understanding and</w:t>
      </w:r>
      <w:r w:rsidR="001C0008">
        <w:rPr>
          <w:rFonts w:asciiTheme="majorHAnsi" w:hAnsiTheme="majorHAnsi"/>
          <w:sz w:val="24"/>
        </w:rPr>
        <w:t xml:space="preserve"> management</w:t>
      </w:r>
      <w:r w:rsidR="0040558A">
        <w:rPr>
          <w:rFonts w:asciiTheme="majorHAnsi" w:hAnsiTheme="majorHAnsi"/>
          <w:sz w:val="24"/>
        </w:rPr>
        <w:t xml:space="preserve"> within the team membe</w:t>
      </w:r>
      <w:r w:rsidR="00AD37F8">
        <w:rPr>
          <w:rFonts w:asciiTheme="majorHAnsi" w:hAnsiTheme="majorHAnsi"/>
          <w:sz w:val="24"/>
        </w:rPr>
        <w:t>rs at the workplace like Dyson (</w:t>
      </w:r>
      <w:proofErr w:type="spellStart"/>
      <w:r w:rsidR="00AD37F8">
        <w:rPr>
          <w:rFonts w:asciiTheme="majorHAnsi" w:hAnsiTheme="majorHAnsi"/>
          <w:sz w:val="24"/>
        </w:rPr>
        <w:t>Ahammad</w:t>
      </w:r>
      <w:proofErr w:type="spellEnd"/>
      <w:r w:rsidR="00AD37F8">
        <w:rPr>
          <w:rFonts w:asciiTheme="majorHAnsi" w:hAnsiTheme="majorHAnsi"/>
          <w:sz w:val="24"/>
        </w:rPr>
        <w:t xml:space="preserve"> et al., 2020).</w:t>
      </w:r>
    </w:p>
    <w:p w14:paraId="54ADA6BD" w14:textId="77777777" w:rsidR="0093581A" w:rsidRPr="00FA02BE" w:rsidRDefault="00300202" w:rsidP="00CA3EF0">
      <w:pPr>
        <w:spacing w:line="360" w:lineRule="auto"/>
        <w:jc w:val="both"/>
        <w:rPr>
          <w:rFonts w:asciiTheme="majorHAnsi" w:hAnsiTheme="majorHAnsi"/>
          <w:b/>
          <w:sz w:val="24"/>
        </w:rPr>
      </w:pPr>
      <w:r w:rsidRPr="00FA02BE">
        <w:rPr>
          <w:rFonts w:asciiTheme="majorHAnsi" w:hAnsiTheme="majorHAnsi"/>
          <w:b/>
          <w:sz w:val="24"/>
        </w:rPr>
        <w:t xml:space="preserve">Kotter’s </w:t>
      </w:r>
      <w:r w:rsidR="00604FAF" w:rsidRPr="00FA02BE">
        <w:rPr>
          <w:rFonts w:asciiTheme="majorHAnsi" w:hAnsiTheme="majorHAnsi"/>
          <w:b/>
          <w:sz w:val="24"/>
        </w:rPr>
        <w:t>Change</w:t>
      </w:r>
      <w:r w:rsidRPr="00FA02BE">
        <w:rPr>
          <w:rFonts w:asciiTheme="majorHAnsi" w:hAnsiTheme="majorHAnsi"/>
          <w:b/>
          <w:sz w:val="24"/>
        </w:rPr>
        <w:t xml:space="preserve"> Management model</w:t>
      </w:r>
    </w:p>
    <w:p w14:paraId="24E29420" w14:textId="77777777" w:rsidR="00B851D5" w:rsidRDefault="0093581A" w:rsidP="00CA3EF0">
      <w:pPr>
        <w:spacing w:line="360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lastRenderedPageBreak/>
        <w:t xml:space="preserve">The leaders and managers of large business </w:t>
      </w:r>
      <w:proofErr w:type="spellStart"/>
      <w:r>
        <w:rPr>
          <w:rFonts w:asciiTheme="majorHAnsi" w:hAnsiTheme="majorHAnsi"/>
          <w:sz w:val="24"/>
        </w:rPr>
        <w:t>organisations</w:t>
      </w:r>
      <w:proofErr w:type="spellEnd"/>
      <w:r>
        <w:rPr>
          <w:rFonts w:asciiTheme="majorHAnsi" w:hAnsiTheme="majorHAnsi"/>
          <w:sz w:val="24"/>
        </w:rPr>
        <w:t xml:space="preserve"> like Dyson</w:t>
      </w:r>
      <w:r w:rsidR="003315CC">
        <w:rPr>
          <w:rFonts w:asciiTheme="majorHAnsi" w:hAnsiTheme="majorHAnsi"/>
          <w:sz w:val="24"/>
        </w:rPr>
        <w:t xml:space="preserve"> </w:t>
      </w:r>
      <w:r w:rsidR="004561AA">
        <w:rPr>
          <w:rFonts w:asciiTheme="majorHAnsi" w:hAnsiTheme="majorHAnsi"/>
          <w:sz w:val="24"/>
        </w:rPr>
        <w:t>need to implement an effective change management model to apply all the strategies to change management that are addressed above.</w:t>
      </w:r>
      <w:r w:rsidR="00233E97">
        <w:rPr>
          <w:rFonts w:asciiTheme="majorHAnsi" w:hAnsiTheme="majorHAnsi"/>
          <w:sz w:val="24"/>
        </w:rPr>
        <w:t xml:space="preserve"> </w:t>
      </w:r>
      <w:r w:rsidR="005E4039">
        <w:rPr>
          <w:rFonts w:asciiTheme="majorHAnsi" w:hAnsiTheme="majorHAnsi"/>
          <w:sz w:val="24"/>
        </w:rPr>
        <w:t xml:space="preserve"> Here is the applicatio</w:t>
      </w:r>
      <w:r w:rsidR="00C501C2">
        <w:rPr>
          <w:rFonts w:asciiTheme="majorHAnsi" w:hAnsiTheme="majorHAnsi"/>
          <w:sz w:val="24"/>
        </w:rPr>
        <w:t xml:space="preserve">n of Kotter’s </w:t>
      </w:r>
      <w:r w:rsidR="001A6209">
        <w:rPr>
          <w:rFonts w:asciiTheme="majorHAnsi" w:hAnsiTheme="majorHAnsi"/>
          <w:sz w:val="24"/>
        </w:rPr>
        <w:t xml:space="preserve">change management model in the context of the </w:t>
      </w:r>
      <w:r w:rsidR="00CF4002">
        <w:rPr>
          <w:rFonts w:asciiTheme="majorHAnsi" w:hAnsiTheme="majorHAnsi"/>
          <w:sz w:val="24"/>
        </w:rPr>
        <w:t xml:space="preserve">Dyson </w:t>
      </w:r>
      <w:proofErr w:type="spellStart"/>
      <w:r w:rsidR="00CF4002">
        <w:rPr>
          <w:rFonts w:asciiTheme="majorHAnsi" w:hAnsiTheme="majorHAnsi"/>
          <w:sz w:val="24"/>
        </w:rPr>
        <w:t>organisation</w:t>
      </w:r>
      <w:proofErr w:type="spellEnd"/>
      <w:r w:rsidR="00CF4002">
        <w:rPr>
          <w:rFonts w:asciiTheme="majorHAnsi" w:hAnsiTheme="majorHAnsi"/>
          <w:sz w:val="24"/>
        </w:rPr>
        <w:t xml:space="preserve"> changes.</w:t>
      </w:r>
      <w:r w:rsidR="00475335">
        <w:rPr>
          <w:rFonts w:asciiTheme="majorHAnsi" w:hAnsiTheme="majorHAnsi"/>
          <w:sz w:val="24"/>
        </w:rPr>
        <w:t xml:space="preserve"> </w:t>
      </w:r>
    </w:p>
    <w:p w14:paraId="235965F2" w14:textId="77777777" w:rsidR="00EC1993" w:rsidRPr="000D36FA" w:rsidRDefault="00300202" w:rsidP="000D36F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</w:rPr>
      </w:pPr>
      <w:r w:rsidRPr="000D36FA">
        <w:rPr>
          <w:rFonts w:asciiTheme="majorHAnsi" w:hAnsiTheme="majorHAnsi"/>
          <w:b/>
          <w:sz w:val="24"/>
        </w:rPr>
        <w:t>Creating urgency</w:t>
      </w:r>
      <w:r w:rsidR="00C1123C" w:rsidRPr="000D36FA">
        <w:rPr>
          <w:rFonts w:asciiTheme="majorHAnsi" w:hAnsiTheme="majorHAnsi"/>
          <w:sz w:val="24"/>
        </w:rPr>
        <w:t xml:space="preserve"> is the first step of the model where the change manager at Dyson will create the urgency and address to the entire team members about the changes that are go</w:t>
      </w:r>
      <w:r w:rsidR="00805251">
        <w:rPr>
          <w:rFonts w:asciiTheme="majorHAnsi" w:hAnsiTheme="majorHAnsi"/>
          <w:sz w:val="24"/>
        </w:rPr>
        <w:t>ing to take place in the future (</w:t>
      </w:r>
      <w:proofErr w:type="spellStart"/>
      <w:r w:rsidR="00805251">
        <w:rPr>
          <w:rFonts w:asciiTheme="majorHAnsi" w:hAnsiTheme="majorHAnsi"/>
          <w:sz w:val="24"/>
        </w:rPr>
        <w:t>Laig</w:t>
      </w:r>
      <w:proofErr w:type="spellEnd"/>
      <w:r w:rsidR="00805251">
        <w:rPr>
          <w:rFonts w:asciiTheme="majorHAnsi" w:hAnsiTheme="majorHAnsi"/>
          <w:sz w:val="24"/>
        </w:rPr>
        <w:t xml:space="preserve"> et al., 2021).</w:t>
      </w:r>
    </w:p>
    <w:p w14:paraId="37A8B1FB" w14:textId="77777777" w:rsidR="00603EF3" w:rsidRPr="000D36FA" w:rsidRDefault="00300202" w:rsidP="000D36F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</w:rPr>
      </w:pPr>
      <w:r w:rsidRPr="000D36FA">
        <w:rPr>
          <w:rFonts w:asciiTheme="majorHAnsi" w:hAnsiTheme="majorHAnsi"/>
          <w:b/>
          <w:sz w:val="24"/>
        </w:rPr>
        <w:t xml:space="preserve">Powerful </w:t>
      </w:r>
      <w:r w:rsidR="005C48E8" w:rsidRPr="000D36FA">
        <w:rPr>
          <w:rFonts w:asciiTheme="majorHAnsi" w:hAnsiTheme="majorHAnsi"/>
          <w:b/>
          <w:sz w:val="24"/>
        </w:rPr>
        <w:t>coalition</w:t>
      </w:r>
      <w:r w:rsidRPr="000D36FA">
        <w:rPr>
          <w:rFonts w:asciiTheme="majorHAnsi" w:hAnsiTheme="majorHAnsi"/>
          <w:b/>
          <w:sz w:val="24"/>
        </w:rPr>
        <w:t xml:space="preserve"> formation</w:t>
      </w:r>
      <w:r w:rsidRPr="000D36FA">
        <w:rPr>
          <w:rFonts w:asciiTheme="majorHAnsi" w:hAnsiTheme="majorHAnsi"/>
          <w:sz w:val="24"/>
        </w:rPr>
        <w:t xml:space="preserve"> will be the next</w:t>
      </w:r>
      <w:r w:rsidRPr="000D36FA">
        <w:rPr>
          <w:rFonts w:asciiTheme="majorHAnsi" w:hAnsiTheme="majorHAnsi"/>
          <w:sz w:val="24"/>
        </w:rPr>
        <w:t xml:space="preserve"> step of the model in which according to </w:t>
      </w:r>
      <w:r w:rsidR="005C48E8" w:rsidRPr="000D36FA">
        <w:rPr>
          <w:rFonts w:asciiTheme="majorHAnsi" w:hAnsiTheme="majorHAnsi"/>
          <w:sz w:val="24"/>
        </w:rPr>
        <w:t>Kotter’s it is the responsibility of the manager</w:t>
      </w:r>
      <w:r w:rsidR="00203002" w:rsidRPr="000D36FA">
        <w:rPr>
          <w:rFonts w:asciiTheme="majorHAnsi" w:hAnsiTheme="majorHAnsi"/>
          <w:sz w:val="24"/>
        </w:rPr>
        <w:t xml:space="preserve"> at Dyson</w:t>
      </w:r>
      <w:r w:rsidR="005C48E8" w:rsidRPr="000D36FA">
        <w:rPr>
          <w:rFonts w:asciiTheme="majorHAnsi" w:hAnsiTheme="majorHAnsi"/>
          <w:sz w:val="24"/>
        </w:rPr>
        <w:t xml:space="preserve"> to inform the </w:t>
      </w:r>
      <w:r w:rsidR="009E3930" w:rsidRPr="000D36FA">
        <w:rPr>
          <w:rFonts w:asciiTheme="majorHAnsi" w:hAnsiTheme="majorHAnsi"/>
          <w:sz w:val="24"/>
        </w:rPr>
        <w:t xml:space="preserve">key </w:t>
      </w:r>
      <w:r w:rsidR="005C48E8" w:rsidRPr="000D36FA">
        <w:rPr>
          <w:rFonts w:asciiTheme="majorHAnsi" w:hAnsiTheme="majorHAnsi"/>
          <w:sz w:val="24"/>
        </w:rPr>
        <w:t xml:space="preserve">people </w:t>
      </w:r>
      <w:r w:rsidR="009E3930" w:rsidRPr="000D36FA">
        <w:rPr>
          <w:rFonts w:asciiTheme="majorHAnsi" w:hAnsiTheme="majorHAnsi"/>
          <w:sz w:val="24"/>
        </w:rPr>
        <w:t xml:space="preserve">of the company like stakeholders, board of directors, </w:t>
      </w:r>
      <w:r w:rsidR="000E0E6F" w:rsidRPr="000D36FA">
        <w:rPr>
          <w:rFonts w:asciiTheme="majorHAnsi" w:hAnsiTheme="majorHAnsi"/>
          <w:sz w:val="24"/>
        </w:rPr>
        <w:t>senior</w:t>
      </w:r>
      <w:r w:rsidR="009E3930" w:rsidRPr="000D36FA">
        <w:rPr>
          <w:rFonts w:asciiTheme="majorHAnsi" w:hAnsiTheme="majorHAnsi"/>
          <w:sz w:val="24"/>
        </w:rPr>
        <w:t xml:space="preserve"> staff </w:t>
      </w:r>
      <w:proofErr w:type="spellStart"/>
      <w:r w:rsidR="009E3930" w:rsidRPr="000D36FA">
        <w:rPr>
          <w:rFonts w:asciiTheme="majorHAnsi" w:hAnsiTheme="majorHAnsi"/>
          <w:sz w:val="24"/>
        </w:rPr>
        <w:t>etc</w:t>
      </w:r>
      <w:proofErr w:type="spellEnd"/>
      <w:r w:rsidR="009E3930" w:rsidRPr="000D36FA">
        <w:rPr>
          <w:rFonts w:asciiTheme="majorHAnsi" w:hAnsiTheme="majorHAnsi"/>
          <w:sz w:val="24"/>
        </w:rPr>
        <w:t xml:space="preserve"> </w:t>
      </w:r>
      <w:r w:rsidR="005C48E8" w:rsidRPr="000D36FA">
        <w:rPr>
          <w:rFonts w:asciiTheme="majorHAnsi" w:hAnsiTheme="majorHAnsi"/>
          <w:sz w:val="24"/>
        </w:rPr>
        <w:t xml:space="preserve">about the change </w:t>
      </w:r>
      <w:r w:rsidR="00D84F5D" w:rsidRPr="000D36FA">
        <w:rPr>
          <w:rFonts w:asciiTheme="majorHAnsi" w:hAnsiTheme="majorHAnsi"/>
          <w:sz w:val="24"/>
        </w:rPr>
        <w:t xml:space="preserve">and </w:t>
      </w:r>
      <w:r w:rsidR="008A3EE4" w:rsidRPr="000D36FA">
        <w:rPr>
          <w:rFonts w:asciiTheme="majorHAnsi" w:hAnsiTheme="majorHAnsi"/>
          <w:sz w:val="24"/>
        </w:rPr>
        <w:t>convince</w:t>
      </w:r>
      <w:r w:rsidR="00D84F5D" w:rsidRPr="000D36FA">
        <w:rPr>
          <w:rFonts w:asciiTheme="majorHAnsi" w:hAnsiTheme="majorHAnsi"/>
          <w:sz w:val="24"/>
        </w:rPr>
        <w:t xml:space="preserve"> them to change their working style </w:t>
      </w:r>
      <w:r w:rsidR="00047A21" w:rsidRPr="000D36FA">
        <w:rPr>
          <w:rFonts w:asciiTheme="majorHAnsi" w:hAnsiTheme="majorHAnsi"/>
          <w:sz w:val="24"/>
        </w:rPr>
        <w:t>according</w:t>
      </w:r>
      <w:r w:rsidR="00D84F5D" w:rsidRPr="000D36FA">
        <w:rPr>
          <w:rFonts w:asciiTheme="majorHAnsi" w:hAnsiTheme="majorHAnsi"/>
          <w:sz w:val="24"/>
        </w:rPr>
        <w:t xml:space="preserve"> to the change because change is an essential and constant p</w:t>
      </w:r>
      <w:r w:rsidR="00552D1B">
        <w:rPr>
          <w:rFonts w:asciiTheme="majorHAnsi" w:hAnsiTheme="majorHAnsi"/>
          <w:sz w:val="24"/>
        </w:rPr>
        <w:t>art of the business environment (</w:t>
      </w:r>
      <w:proofErr w:type="spellStart"/>
      <w:r w:rsidR="00552D1B" w:rsidRPr="00552D1B">
        <w:rPr>
          <w:rFonts w:asciiTheme="majorHAnsi" w:hAnsiTheme="majorHAnsi"/>
          <w:sz w:val="24"/>
        </w:rPr>
        <w:t>Lazuardi</w:t>
      </w:r>
      <w:proofErr w:type="spellEnd"/>
      <w:r w:rsidR="00552D1B">
        <w:rPr>
          <w:rFonts w:asciiTheme="majorHAnsi" w:hAnsiTheme="majorHAnsi"/>
          <w:sz w:val="24"/>
        </w:rPr>
        <w:t xml:space="preserve"> et al., 2021)</w:t>
      </w:r>
      <w:r w:rsidR="00AF33F6">
        <w:rPr>
          <w:rFonts w:asciiTheme="majorHAnsi" w:hAnsiTheme="majorHAnsi"/>
          <w:sz w:val="24"/>
        </w:rPr>
        <w:t>.</w:t>
      </w:r>
    </w:p>
    <w:p w14:paraId="5DC0C572" w14:textId="77777777" w:rsidR="006E10CE" w:rsidRPr="000D36FA" w:rsidRDefault="00300202" w:rsidP="000D36F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</w:rPr>
      </w:pPr>
      <w:r w:rsidRPr="000D36FA">
        <w:rPr>
          <w:rFonts w:asciiTheme="majorHAnsi" w:hAnsiTheme="majorHAnsi"/>
          <w:sz w:val="24"/>
        </w:rPr>
        <w:t xml:space="preserve">Afterwards </w:t>
      </w:r>
      <w:r w:rsidRPr="000D36FA">
        <w:rPr>
          <w:rFonts w:asciiTheme="majorHAnsi" w:hAnsiTheme="majorHAnsi"/>
          <w:b/>
          <w:sz w:val="24"/>
        </w:rPr>
        <w:t>creating a vision</w:t>
      </w:r>
      <w:r w:rsidRPr="000D36FA">
        <w:rPr>
          <w:rFonts w:asciiTheme="majorHAnsi" w:hAnsiTheme="majorHAnsi"/>
          <w:sz w:val="24"/>
        </w:rPr>
        <w:t xml:space="preserve"> for change will be the ne</w:t>
      </w:r>
      <w:r w:rsidR="00C93441" w:rsidRPr="000D36FA">
        <w:rPr>
          <w:rFonts w:asciiTheme="majorHAnsi" w:hAnsiTheme="majorHAnsi"/>
          <w:sz w:val="24"/>
        </w:rPr>
        <w:t>x</w:t>
      </w:r>
      <w:r w:rsidRPr="000D36FA">
        <w:rPr>
          <w:rFonts w:asciiTheme="majorHAnsi" w:hAnsiTheme="majorHAnsi"/>
          <w:sz w:val="24"/>
        </w:rPr>
        <w:t>t step</w:t>
      </w:r>
      <w:r w:rsidR="002959E8" w:rsidRPr="000D36FA">
        <w:rPr>
          <w:rFonts w:asciiTheme="majorHAnsi" w:hAnsiTheme="majorHAnsi"/>
          <w:sz w:val="24"/>
        </w:rPr>
        <w:t xml:space="preserve"> in which the change manager and leader at Dyson are going to prepare effective strategies</w:t>
      </w:r>
      <w:r w:rsidR="00055F2D" w:rsidRPr="000D36FA">
        <w:rPr>
          <w:rFonts w:asciiTheme="majorHAnsi" w:hAnsiTheme="majorHAnsi"/>
          <w:sz w:val="24"/>
        </w:rPr>
        <w:t xml:space="preserve"> according to the vis</w:t>
      </w:r>
      <w:r w:rsidR="00AF33F6">
        <w:rPr>
          <w:rFonts w:asciiTheme="majorHAnsi" w:hAnsiTheme="majorHAnsi"/>
          <w:sz w:val="24"/>
        </w:rPr>
        <w:t xml:space="preserve">ion decided by the </w:t>
      </w:r>
      <w:proofErr w:type="spellStart"/>
      <w:r w:rsidR="00AF33F6">
        <w:rPr>
          <w:rFonts w:asciiTheme="majorHAnsi" w:hAnsiTheme="majorHAnsi"/>
          <w:sz w:val="24"/>
        </w:rPr>
        <w:t>organisation</w:t>
      </w:r>
      <w:proofErr w:type="spellEnd"/>
      <w:r w:rsidR="00AF33F6">
        <w:rPr>
          <w:rFonts w:asciiTheme="majorHAnsi" w:hAnsiTheme="majorHAnsi"/>
          <w:sz w:val="24"/>
        </w:rPr>
        <w:t xml:space="preserve"> (</w:t>
      </w:r>
      <w:proofErr w:type="spellStart"/>
      <w:r w:rsidR="00AF33F6">
        <w:rPr>
          <w:rFonts w:asciiTheme="majorHAnsi" w:hAnsiTheme="majorHAnsi"/>
          <w:sz w:val="24"/>
        </w:rPr>
        <w:t>Laig</w:t>
      </w:r>
      <w:proofErr w:type="spellEnd"/>
      <w:r w:rsidR="00AF33F6">
        <w:rPr>
          <w:rFonts w:asciiTheme="majorHAnsi" w:hAnsiTheme="majorHAnsi"/>
          <w:sz w:val="24"/>
        </w:rPr>
        <w:t xml:space="preserve"> et al., 2021).</w:t>
      </w:r>
    </w:p>
    <w:p w14:paraId="47638965" w14:textId="77777777" w:rsidR="00302244" w:rsidRPr="000D36FA" w:rsidRDefault="00300202" w:rsidP="000D36F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</w:rPr>
      </w:pPr>
      <w:r w:rsidRPr="000D36FA">
        <w:rPr>
          <w:rFonts w:asciiTheme="majorHAnsi" w:hAnsiTheme="majorHAnsi"/>
          <w:b/>
          <w:sz w:val="24"/>
        </w:rPr>
        <w:t xml:space="preserve">Communicating the </w:t>
      </w:r>
      <w:r w:rsidR="004F6143" w:rsidRPr="000D36FA">
        <w:rPr>
          <w:rFonts w:asciiTheme="majorHAnsi" w:hAnsiTheme="majorHAnsi"/>
          <w:b/>
          <w:sz w:val="24"/>
        </w:rPr>
        <w:t>vision</w:t>
      </w:r>
      <w:r w:rsidRPr="000D36FA">
        <w:rPr>
          <w:rFonts w:asciiTheme="majorHAnsi" w:hAnsiTheme="majorHAnsi"/>
          <w:sz w:val="24"/>
        </w:rPr>
        <w:t xml:space="preserve"> is the next step and </w:t>
      </w:r>
      <w:r w:rsidR="004F6143" w:rsidRPr="000D36FA">
        <w:rPr>
          <w:rFonts w:asciiTheme="majorHAnsi" w:hAnsiTheme="majorHAnsi"/>
          <w:sz w:val="24"/>
        </w:rPr>
        <w:t>equally</w:t>
      </w:r>
      <w:r w:rsidRPr="000D36FA">
        <w:rPr>
          <w:rFonts w:asciiTheme="majorHAnsi" w:hAnsiTheme="majorHAnsi"/>
          <w:sz w:val="24"/>
        </w:rPr>
        <w:t xml:space="preserve"> important for the management at Dyson so that the employees that will contribute to achieving the changed vision will</w:t>
      </w:r>
      <w:r w:rsidR="00AF33F6">
        <w:rPr>
          <w:rFonts w:asciiTheme="majorHAnsi" w:hAnsiTheme="majorHAnsi"/>
          <w:sz w:val="24"/>
        </w:rPr>
        <w:t xml:space="preserve"> prepare themselves accordingly (</w:t>
      </w:r>
      <w:proofErr w:type="spellStart"/>
      <w:r w:rsidR="00AF33F6" w:rsidRPr="00552D1B">
        <w:rPr>
          <w:rFonts w:asciiTheme="majorHAnsi" w:hAnsiTheme="majorHAnsi"/>
          <w:sz w:val="24"/>
        </w:rPr>
        <w:t>Lazuardi</w:t>
      </w:r>
      <w:proofErr w:type="spellEnd"/>
      <w:r w:rsidR="00AF33F6">
        <w:rPr>
          <w:rFonts w:asciiTheme="majorHAnsi" w:hAnsiTheme="majorHAnsi"/>
          <w:sz w:val="24"/>
        </w:rPr>
        <w:t xml:space="preserve"> et al., 2021).</w:t>
      </w:r>
    </w:p>
    <w:p w14:paraId="509ABF82" w14:textId="77777777" w:rsidR="00167CC9" w:rsidRPr="000D36FA" w:rsidRDefault="00300202" w:rsidP="000D36F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</w:rPr>
      </w:pPr>
      <w:r w:rsidRPr="000D36FA">
        <w:rPr>
          <w:rFonts w:asciiTheme="majorHAnsi" w:hAnsiTheme="majorHAnsi"/>
          <w:sz w:val="24"/>
        </w:rPr>
        <w:t>Before implementing the change by using the critical analysis techniques Dyson ca</w:t>
      </w:r>
      <w:r w:rsidRPr="000D36FA">
        <w:rPr>
          <w:rFonts w:asciiTheme="majorHAnsi" w:hAnsiTheme="majorHAnsi"/>
          <w:sz w:val="24"/>
        </w:rPr>
        <w:t>n identify the obstacles in</w:t>
      </w:r>
      <w:r w:rsidR="00AE7271" w:rsidRPr="000D36FA">
        <w:rPr>
          <w:rFonts w:asciiTheme="majorHAnsi" w:hAnsiTheme="majorHAnsi"/>
          <w:sz w:val="24"/>
        </w:rPr>
        <w:t xml:space="preserve"> the change </w:t>
      </w:r>
      <w:r w:rsidR="0052582A" w:rsidRPr="000D36FA">
        <w:rPr>
          <w:rFonts w:asciiTheme="majorHAnsi" w:hAnsiTheme="majorHAnsi"/>
          <w:sz w:val="24"/>
        </w:rPr>
        <w:t xml:space="preserve">and will implement the next step of the model that is </w:t>
      </w:r>
      <w:r w:rsidR="0052582A" w:rsidRPr="000D36FA">
        <w:rPr>
          <w:rFonts w:asciiTheme="majorHAnsi" w:hAnsiTheme="majorHAnsi"/>
          <w:b/>
          <w:sz w:val="24"/>
        </w:rPr>
        <w:t>removing obstacle</w:t>
      </w:r>
      <w:r w:rsidR="005B786E" w:rsidRPr="000D36FA">
        <w:rPr>
          <w:b/>
        </w:rPr>
        <w:t>s</w:t>
      </w:r>
      <w:r w:rsidR="005B786E">
        <w:t xml:space="preserve"> </w:t>
      </w:r>
      <w:r w:rsidR="005B786E" w:rsidRPr="000D36FA">
        <w:rPr>
          <w:rFonts w:asciiTheme="majorHAnsi" w:hAnsiTheme="majorHAnsi"/>
          <w:sz w:val="24"/>
        </w:rPr>
        <w:t>by planning ef</w:t>
      </w:r>
      <w:r w:rsidR="00700726">
        <w:rPr>
          <w:rFonts w:asciiTheme="majorHAnsi" w:hAnsiTheme="majorHAnsi"/>
          <w:sz w:val="24"/>
        </w:rPr>
        <w:t>fective strategies for the same (</w:t>
      </w:r>
      <w:proofErr w:type="spellStart"/>
      <w:r w:rsidR="00700726">
        <w:rPr>
          <w:rFonts w:asciiTheme="majorHAnsi" w:hAnsiTheme="majorHAnsi"/>
          <w:sz w:val="24"/>
        </w:rPr>
        <w:t>Laig</w:t>
      </w:r>
      <w:proofErr w:type="spellEnd"/>
      <w:r w:rsidR="00700726">
        <w:rPr>
          <w:rFonts w:asciiTheme="majorHAnsi" w:hAnsiTheme="majorHAnsi"/>
          <w:sz w:val="24"/>
        </w:rPr>
        <w:t xml:space="preserve"> et al., 2021).</w:t>
      </w:r>
    </w:p>
    <w:p w14:paraId="5BB1B392" w14:textId="77777777" w:rsidR="00DC0747" w:rsidRPr="000D36FA" w:rsidRDefault="00300202" w:rsidP="000D36F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</w:rPr>
      </w:pPr>
      <w:r w:rsidRPr="000D36FA">
        <w:rPr>
          <w:rFonts w:asciiTheme="majorHAnsi" w:hAnsiTheme="majorHAnsi"/>
          <w:sz w:val="24"/>
        </w:rPr>
        <w:t>After the removal of obstacles and challenges, the change planning needs to b</w:t>
      </w:r>
      <w:r w:rsidRPr="000D36FA">
        <w:rPr>
          <w:rFonts w:asciiTheme="majorHAnsi" w:hAnsiTheme="majorHAnsi"/>
          <w:sz w:val="24"/>
        </w:rPr>
        <w:t>e done</w:t>
      </w:r>
      <w:r w:rsidR="00B13DD4" w:rsidRPr="000D36FA">
        <w:rPr>
          <w:rFonts w:asciiTheme="majorHAnsi" w:hAnsiTheme="majorHAnsi"/>
          <w:sz w:val="24"/>
        </w:rPr>
        <w:t xml:space="preserve"> in the sixth stage of Kotter's model</w:t>
      </w:r>
      <w:r w:rsidR="0058363A" w:rsidRPr="000D36FA">
        <w:rPr>
          <w:rFonts w:asciiTheme="majorHAnsi" w:hAnsiTheme="majorHAnsi"/>
          <w:sz w:val="24"/>
        </w:rPr>
        <w:t xml:space="preserve"> by creating the </w:t>
      </w:r>
      <w:r w:rsidR="00463B18" w:rsidRPr="000D36FA">
        <w:rPr>
          <w:rFonts w:asciiTheme="majorHAnsi" w:hAnsiTheme="majorHAnsi"/>
          <w:b/>
          <w:sz w:val="24"/>
        </w:rPr>
        <w:t>small</w:t>
      </w:r>
      <w:r w:rsidR="0058363A" w:rsidRPr="000D36FA">
        <w:rPr>
          <w:rFonts w:asciiTheme="majorHAnsi" w:hAnsiTheme="majorHAnsi"/>
          <w:b/>
          <w:sz w:val="24"/>
        </w:rPr>
        <w:t xml:space="preserve"> wins for the change</w:t>
      </w:r>
      <w:r w:rsidR="0058363A" w:rsidRPr="000D36FA">
        <w:rPr>
          <w:rFonts w:asciiTheme="majorHAnsi" w:hAnsiTheme="majorHAnsi"/>
          <w:sz w:val="24"/>
        </w:rPr>
        <w:t xml:space="preserve"> </w:t>
      </w:r>
      <w:r w:rsidR="00073E4F" w:rsidRPr="000D36FA">
        <w:rPr>
          <w:rFonts w:asciiTheme="majorHAnsi" w:hAnsiTheme="majorHAnsi"/>
          <w:sz w:val="24"/>
        </w:rPr>
        <w:t>adaptability</w:t>
      </w:r>
      <w:r w:rsidR="00AF33F6">
        <w:rPr>
          <w:rFonts w:asciiTheme="majorHAnsi" w:hAnsiTheme="majorHAnsi"/>
          <w:sz w:val="24"/>
        </w:rPr>
        <w:t xml:space="preserve"> (</w:t>
      </w:r>
      <w:proofErr w:type="spellStart"/>
      <w:r w:rsidR="00AF33F6" w:rsidRPr="00552D1B">
        <w:rPr>
          <w:rFonts w:asciiTheme="majorHAnsi" w:hAnsiTheme="majorHAnsi"/>
          <w:sz w:val="24"/>
        </w:rPr>
        <w:t>Lazuardi</w:t>
      </w:r>
      <w:proofErr w:type="spellEnd"/>
      <w:r w:rsidR="00AF33F6">
        <w:rPr>
          <w:rFonts w:asciiTheme="majorHAnsi" w:hAnsiTheme="majorHAnsi"/>
          <w:sz w:val="24"/>
        </w:rPr>
        <w:t xml:space="preserve"> et al., 2021).</w:t>
      </w:r>
    </w:p>
    <w:p w14:paraId="4B42BD9B" w14:textId="77777777" w:rsidR="0041026F" w:rsidRPr="000D36FA" w:rsidRDefault="00300202" w:rsidP="000D36F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</w:rPr>
      </w:pPr>
      <w:r w:rsidRPr="000D36FA">
        <w:rPr>
          <w:rFonts w:asciiTheme="majorHAnsi" w:hAnsiTheme="majorHAnsi"/>
          <w:sz w:val="24"/>
        </w:rPr>
        <w:t xml:space="preserve">The second last </w:t>
      </w:r>
      <w:r w:rsidR="006C1308" w:rsidRPr="000D36FA">
        <w:rPr>
          <w:rFonts w:asciiTheme="majorHAnsi" w:hAnsiTheme="majorHAnsi"/>
          <w:sz w:val="24"/>
        </w:rPr>
        <w:t>stage</w:t>
      </w:r>
      <w:r w:rsidRPr="000D36FA">
        <w:rPr>
          <w:rFonts w:asciiTheme="majorHAnsi" w:hAnsiTheme="majorHAnsi"/>
          <w:sz w:val="24"/>
        </w:rPr>
        <w:t xml:space="preserve"> of the model is </w:t>
      </w:r>
      <w:r w:rsidRPr="000D36FA">
        <w:rPr>
          <w:rFonts w:asciiTheme="majorHAnsi" w:hAnsiTheme="majorHAnsi"/>
          <w:b/>
          <w:sz w:val="24"/>
        </w:rPr>
        <w:t>building on the change</w:t>
      </w:r>
      <w:r w:rsidRPr="000D36FA">
        <w:rPr>
          <w:rFonts w:asciiTheme="majorHAnsi" w:hAnsiTheme="majorHAnsi"/>
          <w:sz w:val="24"/>
        </w:rPr>
        <w:t xml:space="preserve"> that means </w:t>
      </w:r>
      <w:r w:rsidR="009A61DC" w:rsidRPr="000D36FA">
        <w:rPr>
          <w:rFonts w:asciiTheme="majorHAnsi" w:hAnsiTheme="majorHAnsi"/>
          <w:sz w:val="24"/>
        </w:rPr>
        <w:t xml:space="preserve">the change manager at Dyson will be </w:t>
      </w:r>
      <w:r w:rsidR="00CA73AA" w:rsidRPr="000D36FA">
        <w:rPr>
          <w:rFonts w:asciiTheme="majorHAnsi" w:hAnsiTheme="majorHAnsi"/>
          <w:sz w:val="24"/>
        </w:rPr>
        <w:t xml:space="preserve">using the change management strategies that are addressed above </w:t>
      </w:r>
      <w:r w:rsidR="005606F6" w:rsidRPr="000D36FA">
        <w:rPr>
          <w:rFonts w:asciiTheme="majorHAnsi" w:hAnsiTheme="majorHAnsi"/>
          <w:sz w:val="24"/>
        </w:rPr>
        <w:t xml:space="preserve">of careful </w:t>
      </w:r>
      <w:r w:rsidR="00877552" w:rsidRPr="000D36FA">
        <w:rPr>
          <w:rFonts w:asciiTheme="majorHAnsi" w:hAnsiTheme="majorHAnsi"/>
          <w:sz w:val="24"/>
        </w:rPr>
        <w:t>planning</w:t>
      </w:r>
      <w:r w:rsidR="005606F6" w:rsidRPr="000D36FA">
        <w:rPr>
          <w:rFonts w:asciiTheme="majorHAnsi" w:hAnsiTheme="majorHAnsi"/>
          <w:sz w:val="24"/>
        </w:rPr>
        <w:t xml:space="preserve"> and </w:t>
      </w:r>
      <w:r w:rsidR="00634103" w:rsidRPr="000D36FA">
        <w:rPr>
          <w:rFonts w:asciiTheme="majorHAnsi" w:hAnsiTheme="majorHAnsi"/>
          <w:sz w:val="24"/>
        </w:rPr>
        <w:t xml:space="preserve">being transparent to build effective change </w:t>
      </w:r>
      <w:r w:rsidRPr="000D36FA">
        <w:rPr>
          <w:rFonts w:asciiTheme="majorHAnsi" w:hAnsiTheme="majorHAnsi"/>
          <w:sz w:val="24"/>
        </w:rPr>
        <w:t>management</w:t>
      </w:r>
      <w:r w:rsidR="008B7D1B">
        <w:rPr>
          <w:rFonts w:asciiTheme="majorHAnsi" w:hAnsiTheme="majorHAnsi"/>
          <w:sz w:val="24"/>
        </w:rPr>
        <w:t xml:space="preserve"> at the workplace (</w:t>
      </w:r>
      <w:proofErr w:type="spellStart"/>
      <w:r w:rsidR="008B7D1B">
        <w:rPr>
          <w:rFonts w:asciiTheme="majorHAnsi" w:hAnsiTheme="majorHAnsi"/>
          <w:sz w:val="24"/>
        </w:rPr>
        <w:t>Laig</w:t>
      </w:r>
      <w:proofErr w:type="spellEnd"/>
      <w:r w:rsidR="008B7D1B">
        <w:rPr>
          <w:rFonts w:asciiTheme="majorHAnsi" w:hAnsiTheme="majorHAnsi"/>
          <w:sz w:val="24"/>
        </w:rPr>
        <w:t xml:space="preserve"> et al., 2021).</w:t>
      </w:r>
    </w:p>
    <w:p w14:paraId="5A70CDC8" w14:textId="77777777" w:rsidR="00DA34A8" w:rsidRDefault="00300202" w:rsidP="000D36F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24"/>
        </w:rPr>
      </w:pPr>
      <w:r w:rsidRPr="000D36FA">
        <w:rPr>
          <w:rFonts w:asciiTheme="majorHAnsi" w:hAnsiTheme="majorHAnsi"/>
          <w:sz w:val="24"/>
        </w:rPr>
        <w:t>Last and the final stage of the model i</w:t>
      </w:r>
      <w:r w:rsidRPr="000D36FA">
        <w:rPr>
          <w:rFonts w:asciiTheme="majorHAnsi" w:hAnsiTheme="majorHAnsi"/>
          <w:sz w:val="24"/>
        </w:rPr>
        <w:t xml:space="preserve">s to </w:t>
      </w:r>
      <w:r w:rsidRPr="000D36FA">
        <w:rPr>
          <w:rFonts w:asciiTheme="majorHAnsi" w:hAnsiTheme="majorHAnsi"/>
          <w:b/>
          <w:sz w:val="24"/>
        </w:rPr>
        <w:t>anchor the final changes and incorporate the changes</w:t>
      </w:r>
      <w:r w:rsidRPr="000D36FA">
        <w:rPr>
          <w:rFonts w:asciiTheme="majorHAnsi" w:hAnsiTheme="majorHAnsi"/>
          <w:sz w:val="24"/>
        </w:rPr>
        <w:t xml:space="preserve"> in the work culture.</w:t>
      </w:r>
      <w:r w:rsidR="00A542BC" w:rsidRPr="000D36FA">
        <w:rPr>
          <w:rFonts w:asciiTheme="majorHAnsi" w:hAnsiTheme="majorHAnsi"/>
          <w:sz w:val="24"/>
        </w:rPr>
        <w:t xml:space="preserve"> </w:t>
      </w:r>
      <w:r w:rsidR="00D76AD0" w:rsidRPr="000D36FA">
        <w:rPr>
          <w:rFonts w:asciiTheme="majorHAnsi" w:hAnsiTheme="majorHAnsi"/>
          <w:sz w:val="24"/>
        </w:rPr>
        <w:t xml:space="preserve">Like </w:t>
      </w:r>
      <w:r w:rsidR="00D07BBE" w:rsidRPr="000D36FA">
        <w:rPr>
          <w:rFonts w:asciiTheme="majorHAnsi" w:hAnsiTheme="majorHAnsi"/>
          <w:sz w:val="24"/>
        </w:rPr>
        <w:t>training</w:t>
      </w:r>
      <w:r w:rsidR="00D76AD0" w:rsidRPr="000D36FA">
        <w:rPr>
          <w:rFonts w:asciiTheme="majorHAnsi" w:hAnsiTheme="majorHAnsi"/>
          <w:sz w:val="24"/>
        </w:rPr>
        <w:t xml:space="preserve"> and developing employees </w:t>
      </w:r>
      <w:r w:rsidR="0055168F" w:rsidRPr="000D36FA">
        <w:rPr>
          <w:rFonts w:asciiTheme="majorHAnsi" w:hAnsiTheme="majorHAnsi"/>
          <w:sz w:val="24"/>
        </w:rPr>
        <w:t xml:space="preserve">according to </w:t>
      </w:r>
      <w:r w:rsidR="0055168F" w:rsidRPr="000D36FA">
        <w:rPr>
          <w:rFonts w:asciiTheme="majorHAnsi" w:hAnsiTheme="majorHAnsi"/>
          <w:sz w:val="24"/>
        </w:rPr>
        <w:lastRenderedPageBreak/>
        <w:t xml:space="preserve">the changes in the business environment or as per the </w:t>
      </w:r>
      <w:r w:rsidR="00AF33F6">
        <w:rPr>
          <w:rFonts w:asciiTheme="majorHAnsi" w:hAnsiTheme="majorHAnsi"/>
          <w:sz w:val="24"/>
        </w:rPr>
        <w:t>changing dynamics of the market (</w:t>
      </w:r>
      <w:proofErr w:type="spellStart"/>
      <w:r w:rsidR="00AF33F6" w:rsidRPr="00552D1B">
        <w:rPr>
          <w:rFonts w:asciiTheme="majorHAnsi" w:hAnsiTheme="majorHAnsi"/>
          <w:sz w:val="24"/>
        </w:rPr>
        <w:t>Lazuardi</w:t>
      </w:r>
      <w:proofErr w:type="spellEnd"/>
      <w:r w:rsidR="00AF33F6">
        <w:rPr>
          <w:rFonts w:asciiTheme="majorHAnsi" w:hAnsiTheme="majorHAnsi"/>
          <w:sz w:val="24"/>
        </w:rPr>
        <w:t xml:space="preserve"> et al., 2021).</w:t>
      </w:r>
    </w:p>
    <w:p w14:paraId="34934FC4" w14:textId="77777777" w:rsidR="00DA34A8" w:rsidRPr="0069765E" w:rsidRDefault="00300202" w:rsidP="0069765E">
      <w:pPr>
        <w:spacing w:line="360" w:lineRule="auto"/>
        <w:jc w:val="both"/>
        <w:rPr>
          <w:rFonts w:asciiTheme="majorHAnsi" w:hAnsiTheme="majorHAnsi"/>
          <w:b/>
          <w:sz w:val="24"/>
        </w:rPr>
      </w:pPr>
      <w:r w:rsidRPr="0069765E">
        <w:rPr>
          <w:rFonts w:asciiTheme="majorHAnsi" w:hAnsiTheme="majorHAnsi"/>
          <w:b/>
          <w:sz w:val="24"/>
        </w:rPr>
        <w:t xml:space="preserve">Advantages </w:t>
      </w:r>
    </w:p>
    <w:p w14:paraId="1267F171" w14:textId="77777777" w:rsidR="00A04D10" w:rsidRPr="0069765E" w:rsidRDefault="00300202" w:rsidP="0069765E">
      <w:pPr>
        <w:spacing w:line="360" w:lineRule="auto"/>
        <w:jc w:val="both"/>
        <w:rPr>
          <w:rFonts w:asciiTheme="majorHAnsi" w:hAnsiTheme="majorHAnsi"/>
          <w:sz w:val="24"/>
        </w:rPr>
      </w:pPr>
      <w:r w:rsidRPr="0069765E">
        <w:rPr>
          <w:rFonts w:asciiTheme="majorHAnsi" w:hAnsiTheme="majorHAnsi"/>
          <w:sz w:val="24"/>
        </w:rPr>
        <w:t xml:space="preserve">The model is beneficial for modern entrepreneurs as well as the business managers running the </w:t>
      </w:r>
      <w:proofErr w:type="spellStart"/>
      <w:r w:rsidRPr="0069765E">
        <w:rPr>
          <w:rFonts w:asciiTheme="majorHAnsi" w:hAnsiTheme="majorHAnsi"/>
          <w:sz w:val="24"/>
        </w:rPr>
        <w:t>organisations</w:t>
      </w:r>
      <w:proofErr w:type="spellEnd"/>
      <w:r w:rsidRPr="0069765E">
        <w:rPr>
          <w:rFonts w:asciiTheme="majorHAnsi" w:hAnsiTheme="majorHAnsi"/>
          <w:sz w:val="24"/>
        </w:rPr>
        <w:t xml:space="preserve"> like Dyson because </w:t>
      </w:r>
      <w:r w:rsidR="005E0BF6" w:rsidRPr="0069765E">
        <w:rPr>
          <w:rFonts w:asciiTheme="majorHAnsi" w:hAnsiTheme="majorHAnsi"/>
          <w:sz w:val="24"/>
        </w:rPr>
        <w:t xml:space="preserve">it majorly focuses on the reasons to adopt the changes and provides a clear description to employees regarding the methods or approaches used by the company to adopt the change. This makes it easier for the employees </w:t>
      </w:r>
      <w:r w:rsidR="00DD24A3" w:rsidRPr="0069765E">
        <w:rPr>
          <w:rFonts w:asciiTheme="majorHAnsi" w:hAnsiTheme="majorHAnsi"/>
          <w:sz w:val="24"/>
        </w:rPr>
        <w:t xml:space="preserve">to accept the change and </w:t>
      </w:r>
      <w:r w:rsidR="00D63E96">
        <w:rPr>
          <w:rFonts w:asciiTheme="majorHAnsi" w:hAnsiTheme="majorHAnsi"/>
          <w:sz w:val="24"/>
        </w:rPr>
        <w:t>incorporate it into the workplace (Boon</w:t>
      </w:r>
      <w:r w:rsidR="009B1A69">
        <w:rPr>
          <w:rFonts w:asciiTheme="majorHAnsi" w:hAnsiTheme="majorHAnsi"/>
          <w:sz w:val="24"/>
        </w:rPr>
        <w:t xml:space="preserve"> et al., 2019).</w:t>
      </w:r>
    </w:p>
    <w:p w14:paraId="38A62A5B" w14:textId="77777777" w:rsidR="00A04D10" w:rsidRPr="0069765E" w:rsidRDefault="00300202" w:rsidP="0069765E">
      <w:pPr>
        <w:spacing w:line="360" w:lineRule="auto"/>
        <w:jc w:val="both"/>
        <w:rPr>
          <w:rFonts w:asciiTheme="majorHAnsi" w:hAnsiTheme="majorHAnsi"/>
          <w:b/>
          <w:sz w:val="24"/>
        </w:rPr>
      </w:pPr>
      <w:r w:rsidRPr="0069765E">
        <w:rPr>
          <w:rFonts w:asciiTheme="majorHAnsi" w:hAnsiTheme="majorHAnsi"/>
          <w:b/>
          <w:sz w:val="24"/>
        </w:rPr>
        <w:t xml:space="preserve">Disadvantages </w:t>
      </w:r>
    </w:p>
    <w:p w14:paraId="59B3C8A3" w14:textId="77777777" w:rsidR="001B75BE" w:rsidRDefault="00300202" w:rsidP="0069765E">
      <w:pPr>
        <w:spacing w:line="360" w:lineRule="auto"/>
        <w:jc w:val="both"/>
        <w:rPr>
          <w:rFonts w:asciiTheme="majorHAnsi" w:hAnsiTheme="majorHAnsi"/>
          <w:sz w:val="24"/>
        </w:rPr>
      </w:pPr>
      <w:r w:rsidRPr="0069765E">
        <w:rPr>
          <w:rFonts w:asciiTheme="majorHAnsi" w:hAnsiTheme="majorHAnsi"/>
          <w:sz w:val="24"/>
        </w:rPr>
        <w:t>The negative implication of the model on Dyson will be</w:t>
      </w:r>
      <w:r w:rsidR="00331A7E">
        <w:t xml:space="preserve"> </w:t>
      </w:r>
      <w:r w:rsidR="00331A7E" w:rsidRPr="0069765E">
        <w:rPr>
          <w:rFonts w:asciiTheme="majorHAnsi" w:hAnsiTheme="majorHAnsi"/>
          <w:sz w:val="24"/>
        </w:rPr>
        <w:t>the non-reliability of the model if even the stage of the model is being skipped by the managers.</w:t>
      </w:r>
      <w:r w:rsidR="00F632C2" w:rsidRPr="0069765E">
        <w:rPr>
          <w:rFonts w:asciiTheme="majorHAnsi" w:hAnsiTheme="majorHAnsi"/>
          <w:sz w:val="24"/>
        </w:rPr>
        <w:t xml:space="preserve"> Moreover, the model is time-consuming and dissatisfactory for the employees of the </w:t>
      </w:r>
      <w:r w:rsidR="00F90248" w:rsidRPr="0069765E">
        <w:rPr>
          <w:rFonts w:asciiTheme="majorHAnsi" w:hAnsiTheme="majorHAnsi"/>
          <w:sz w:val="24"/>
        </w:rPr>
        <w:t>present</w:t>
      </w:r>
      <w:r w:rsidR="00F632C2" w:rsidRPr="0069765E">
        <w:rPr>
          <w:rFonts w:asciiTheme="majorHAnsi" w:hAnsiTheme="majorHAnsi"/>
          <w:sz w:val="24"/>
        </w:rPr>
        <w:t xml:space="preserve"> era.</w:t>
      </w:r>
      <w:r w:rsidR="00E62DB7" w:rsidRPr="0069765E">
        <w:rPr>
          <w:rFonts w:asciiTheme="majorHAnsi" w:hAnsiTheme="majorHAnsi"/>
          <w:sz w:val="24"/>
        </w:rPr>
        <w:t xml:space="preserve"> In the present time where time is </w:t>
      </w:r>
      <w:r w:rsidR="00570B63" w:rsidRPr="0069765E">
        <w:rPr>
          <w:rFonts w:asciiTheme="majorHAnsi" w:hAnsiTheme="majorHAnsi"/>
          <w:sz w:val="24"/>
        </w:rPr>
        <w:t>n</w:t>
      </w:r>
      <w:r w:rsidR="00E62DB7" w:rsidRPr="0069765E">
        <w:rPr>
          <w:rFonts w:asciiTheme="majorHAnsi" w:hAnsiTheme="majorHAnsi"/>
          <w:sz w:val="24"/>
        </w:rPr>
        <w:t xml:space="preserve">ot </w:t>
      </w:r>
      <w:proofErr w:type="gramStart"/>
      <w:r w:rsidR="00E62DB7" w:rsidRPr="0069765E">
        <w:rPr>
          <w:rFonts w:asciiTheme="majorHAnsi" w:hAnsiTheme="majorHAnsi"/>
          <w:sz w:val="24"/>
        </w:rPr>
        <w:t>their the</w:t>
      </w:r>
      <w:proofErr w:type="gramEnd"/>
      <w:r w:rsidR="00E62DB7" w:rsidRPr="0069765E">
        <w:rPr>
          <w:rFonts w:asciiTheme="majorHAnsi" w:hAnsiTheme="majorHAnsi"/>
          <w:sz w:val="24"/>
        </w:rPr>
        <w:t xml:space="preserve"> employees are not going to listen to the</w:t>
      </w:r>
      <w:r w:rsidR="00901E27">
        <w:rPr>
          <w:rFonts w:asciiTheme="majorHAnsi" w:hAnsiTheme="majorHAnsi"/>
          <w:sz w:val="24"/>
        </w:rPr>
        <w:t xml:space="preserve"> entire process or implement it (Cooke et al., 2020).</w:t>
      </w:r>
    </w:p>
    <w:p w14:paraId="6124FE6A" w14:textId="77777777" w:rsidR="009E42E6" w:rsidRDefault="00300202" w:rsidP="009E42E6">
      <w:pPr>
        <w:keepNext/>
        <w:spacing w:line="360" w:lineRule="auto"/>
        <w:jc w:val="both"/>
      </w:pPr>
      <w:r>
        <w:rPr>
          <w:noProof/>
        </w:rPr>
        <w:drawing>
          <wp:inline distT="0" distB="0" distL="0" distR="0" wp14:anchorId="6B3AE184" wp14:editId="4CEA738C">
            <wp:extent cx="5942363" cy="2125683"/>
            <wp:effectExtent l="19050" t="0" r="1237" b="0"/>
            <wp:docPr id="4" name="Picture 4" descr="Kotter&amp;#39;s 8-Step Change Model - CIO Wi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Kotter&amp;#39;s 8-Step Change Model - CIO Wiki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2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41033F" w14:textId="77777777" w:rsidR="008D779D" w:rsidRPr="009E42E6" w:rsidRDefault="00300202" w:rsidP="009E42E6">
      <w:pPr>
        <w:pStyle w:val="Caption"/>
        <w:jc w:val="center"/>
        <w:rPr>
          <w:rFonts w:asciiTheme="majorHAnsi" w:hAnsiTheme="majorHAnsi"/>
          <w:sz w:val="24"/>
        </w:rPr>
      </w:pPr>
      <w:r w:rsidRPr="009E42E6">
        <w:rPr>
          <w:rFonts w:asciiTheme="majorHAnsi" w:hAnsiTheme="majorHAnsi"/>
          <w:sz w:val="24"/>
        </w:rPr>
        <w:t xml:space="preserve">Figure </w:t>
      </w:r>
      <w:r w:rsidRPr="009E42E6">
        <w:rPr>
          <w:rFonts w:asciiTheme="majorHAnsi" w:hAnsiTheme="majorHAnsi"/>
          <w:sz w:val="24"/>
        </w:rPr>
        <w:fldChar w:fldCharType="begin"/>
      </w:r>
      <w:r w:rsidRPr="009E42E6">
        <w:rPr>
          <w:rFonts w:asciiTheme="majorHAnsi" w:hAnsiTheme="majorHAnsi"/>
          <w:sz w:val="24"/>
        </w:rPr>
        <w:instrText xml:space="preserve"> SEQ Figure \* ARABIC </w:instrText>
      </w:r>
      <w:r w:rsidRPr="009E42E6">
        <w:rPr>
          <w:rFonts w:asciiTheme="majorHAnsi" w:hAnsiTheme="majorHAnsi"/>
          <w:sz w:val="24"/>
        </w:rPr>
        <w:fldChar w:fldCharType="separate"/>
      </w:r>
      <w:r w:rsidR="00883686">
        <w:rPr>
          <w:rFonts w:asciiTheme="majorHAnsi" w:hAnsiTheme="majorHAnsi"/>
          <w:noProof/>
          <w:sz w:val="24"/>
        </w:rPr>
        <w:t>1</w:t>
      </w:r>
      <w:r w:rsidRPr="009E42E6">
        <w:rPr>
          <w:rFonts w:asciiTheme="majorHAnsi" w:hAnsiTheme="majorHAnsi"/>
          <w:sz w:val="24"/>
        </w:rPr>
        <w:fldChar w:fldCharType="end"/>
      </w:r>
      <w:r w:rsidRPr="009E42E6">
        <w:rPr>
          <w:rFonts w:asciiTheme="majorHAnsi" w:hAnsiTheme="majorHAnsi"/>
          <w:sz w:val="24"/>
        </w:rPr>
        <w:t>:Kotter's Change Model</w:t>
      </w:r>
    </w:p>
    <w:p w14:paraId="50266074" w14:textId="77777777" w:rsidR="009E42E6" w:rsidRPr="00F05BDB" w:rsidRDefault="00300202" w:rsidP="009E42E6">
      <w:pPr>
        <w:jc w:val="center"/>
        <w:rPr>
          <w:rFonts w:asciiTheme="majorHAnsi" w:hAnsiTheme="majorHAnsi"/>
          <w:b/>
          <w:sz w:val="24"/>
        </w:rPr>
      </w:pPr>
      <w:r w:rsidRPr="00F05BDB">
        <w:rPr>
          <w:rFonts w:asciiTheme="majorHAnsi" w:hAnsiTheme="majorHAnsi"/>
          <w:b/>
          <w:sz w:val="24"/>
        </w:rPr>
        <w:t>Source: (</w:t>
      </w:r>
      <w:proofErr w:type="spellStart"/>
      <w:r w:rsidRPr="00F05BDB">
        <w:rPr>
          <w:rFonts w:asciiTheme="majorHAnsi" w:hAnsiTheme="majorHAnsi"/>
          <w:b/>
          <w:sz w:val="24"/>
        </w:rPr>
        <w:t>Alfes</w:t>
      </w:r>
      <w:proofErr w:type="spellEnd"/>
      <w:r w:rsidRPr="00F05BDB">
        <w:rPr>
          <w:rFonts w:asciiTheme="majorHAnsi" w:hAnsiTheme="majorHAnsi"/>
          <w:b/>
          <w:sz w:val="24"/>
        </w:rPr>
        <w:t xml:space="preserve"> et al., 2019)</w:t>
      </w:r>
    </w:p>
    <w:p w14:paraId="6B4F1070" w14:textId="77777777" w:rsidR="00BE0388" w:rsidRPr="0069765E" w:rsidRDefault="00300202" w:rsidP="0069765E">
      <w:pPr>
        <w:spacing w:line="360" w:lineRule="auto"/>
        <w:jc w:val="both"/>
        <w:rPr>
          <w:rFonts w:asciiTheme="majorHAnsi" w:hAnsiTheme="majorHAnsi"/>
          <w:sz w:val="24"/>
        </w:rPr>
      </w:pPr>
      <w:r w:rsidRPr="0069765E">
        <w:rPr>
          <w:rFonts w:asciiTheme="majorHAnsi" w:hAnsiTheme="majorHAnsi"/>
          <w:sz w:val="24"/>
        </w:rPr>
        <w:br w:type="page"/>
      </w:r>
    </w:p>
    <w:p w14:paraId="533691C5" w14:textId="77777777" w:rsidR="008C0755" w:rsidRDefault="00300202" w:rsidP="007A2702">
      <w:pPr>
        <w:pStyle w:val="Heading1"/>
        <w:jc w:val="both"/>
      </w:pPr>
      <w:bookmarkStart w:id="4" w:name="_Toc89876022"/>
      <w:r>
        <w:lastRenderedPageBreak/>
        <w:t>Staffing: Retention</w:t>
      </w:r>
      <w:bookmarkEnd w:id="4"/>
      <w:r>
        <w:t xml:space="preserve"> </w:t>
      </w:r>
    </w:p>
    <w:p w14:paraId="6F8320C9" w14:textId="77777777" w:rsidR="006E6F7A" w:rsidRDefault="00300202" w:rsidP="008E5869">
      <w:pPr>
        <w:spacing w:line="360" w:lineRule="auto"/>
        <w:jc w:val="both"/>
        <w:rPr>
          <w:rFonts w:asciiTheme="majorHAnsi" w:hAnsiTheme="majorHAnsi"/>
          <w:b/>
          <w:sz w:val="24"/>
        </w:rPr>
      </w:pPr>
      <w:r w:rsidRPr="009843B6">
        <w:rPr>
          <w:rFonts w:asciiTheme="majorHAnsi" w:hAnsiTheme="majorHAnsi"/>
          <w:b/>
          <w:sz w:val="24"/>
        </w:rPr>
        <w:t>HRM</w:t>
      </w:r>
      <w:r w:rsidRPr="009843B6">
        <w:rPr>
          <w:rFonts w:asciiTheme="majorHAnsi" w:hAnsiTheme="majorHAnsi"/>
          <w:b/>
          <w:sz w:val="24"/>
        </w:rPr>
        <w:t xml:space="preserve"> Strategy for </w:t>
      </w:r>
      <w:r>
        <w:rPr>
          <w:rFonts w:asciiTheme="majorHAnsi" w:hAnsiTheme="majorHAnsi"/>
          <w:b/>
          <w:sz w:val="24"/>
        </w:rPr>
        <w:t>Employee Retention</w:t>
      </w:r>
      <w:r w:rsidRPr="009843B6">
        <w:rPr>
          <w:rFonts w:asciiTheme="majorHAnsi" w:hAnsiTheme="majorHAnsi"/>
          <w:b/>
          <w:sz w:val="24"/>
        </w:rPr>
        <w:t xml:space="preserve"> </w:t>
      </w:r>
    </w:p>
    <w:p w14:paraId="148DA048" w14:textId="77777777" w:rsidR="00CC1761" w:rsidRDefault="00300202" w:rsidP="008E5869">
      <w:pPr>
        <w:spacing w:line="360" w:lineRule="auto"/>
        <w:jc w:val="both"/>
        <w:rPr>
          <w:rFonts w:asciiTheme="majorHAnsi" w:hAnsiTheme="majorHAnsi"/>
          <w:sz w:val="24"/>
        </w:rPr>
      </w:pPr>
      <w:r w:rsidRPr="008E5869">
        <w:rPr>
          <w:rFonts w:asciiTheme="majorHAnsi" w:hAnsiTheme="majorHAnsi"/>
          <w:sz w:val="24"/>
        </w:rPr>
        <w:t xml:space="preserve">The strategies and actions performed by the </w:t>
      </w:r>
      <w:r w:rsidR="00E82F44" w:rsidRPr="008E5869">
        <w:rPr>
          <w:rFonts w:asciiTheme="majorHAnsi" w:hAnsiTheme="majorHAnsi"/>
          <w:sz w:val="24"/>
        </w:rPr>
        <w:t xml:space="preserve">manager </w:t>
      </w:r>
      <w:r w:rsidR="00D50FB8" w:rsidRPr="008E5869">
        <w:rPr>
          <w:rFonts w:asciiTheme="majorHAnsi" w:hAnsiTheme="majorHAnsi"/>
          <w:sz w:val="24"/>
        </w:rPr>
        <w:t>at the workplace</w:t>
      </w:r>
      <w:r w:rsidR="00370635">
        <w:rPr>
          <w:rFonts w:asciiTheme="majorHAnsi" w:hAnsiTheme="majorHAnsi"/>
          <w:sz w:val="24"/>
        </w:rPr>
        <w:t xml:space="preserve"> to improve the </w:t>
      </w:r>
      <w:r w:rsidR="00876A0D">
        <w:rPr>
          <w:rFonts w:asciiTheme="majorHAnsi" w:hAnsiTheme="majorHAnsi"/>
          <w:sz w:val="24"/>
        </w:rPr>
        <w:t>stability</w:t>
      </w:r>
      <w:r w:rsidR="00370635">
        <w:rPr>
          <w:rFonts w:asciiTheme="majorHAnsi" w:hAnsiTheme="majorHAnsi"/>
          <w:sz w:val="24"/>
        </w:rPr>
        <w:t xml:space="preserve"> of employees in the </w:t>
      </w:r>
      <w:proofErr w:type="spellStart"/>
      <w:r w:rsidR="00370635">
        <w:rPr>
          <w:rFonts w:asciiTheme="majorHAnsi" w:hAnsiTheme="majorHAnsi"/>
          <w:sz w:val="24"/>
        </w:rPr>
        <w:t>organisation</w:t>
      </w:r>
      <w:proofErr w:type="spellEnd"/>
      <w:r w:rsidR="00370635">
        <w:rPr>
          <w:rFonts w:asciiTheme="majorHAnsi" w:hAnsiTheme="majorHAnsi"/>
          <w:sz w:val="24"/>
        </w:rPr>
        <w:t xml:space="preserve"> for a longer duration</w:t>
      </w:r>
      <w:r w:rsidR="00876A0D">
        <w:rPr>
          <w:rFonts w:asciiTheme="majorHAnsi" w:hAnsiTheme="majorHAnsi"/>
          <w:sz w:val="24"/>
        </w:rPr>
        <w:t xml:space="preserve"> and </w:t>
      </w:r>
      <w:r w:rsidR="00595EE8">
        <w:rPr>
          <w:rFonts w:asciiTheme="majorHAnsi" w:hAnsiTheme="majorHAnsi"/>
          <w:sz w:val="24"/>
        </w:rPr>
        <w:t>benefit</w:t>
      </w:r>
      <w:r w:rsidR="00876A0D">
        <w:rPr>
          <w:rFonts w:asciiTheme="majorHAnsi" w:hAnsiTheme="majorHAnsi"/>
          <w:sz w:val="24"/>
        </w:rPr>
        <w:t xml:space="preserve"> the company for </w:t>
      </w:r>
      <w:r w:rsidR="000D1EA0">
        <w:rPr>
          <w:rFonts w:asciiTheme="majorHAnsi" w:hAnsiTheme="majorHAnsi"/>
          <w:sz w:val="24"/>
        </w:rPr>
        <w:t>a longer</w:t>
      </w:r>
      <w:r w:rsidR="00876A0D">
        <w:rPr>
          <w:rFonts w:asciiTheme="majorHAnsi" w:hAnsiTheme="majorHAnsi"/>
          <w:sz w:val="24"/>
        </w:rPr>
        <w:t xml:space="preserve"> period are known as employee retention or staffing strategies.</w:t>
      </w:r>
      <w:r w:rsidR="004A7BBA">
        <w:rPr>
          <w:rFonts w:asciiTheme="majorHAnsi" w:hAnsiTheme="majorHAnsi"/>
          <w:sz w:val="24"/>
        </w:rPr>
        <w:t xml:space="preserve"> It is </w:t>
      </w:r>
      <w:proofErr w:type="gramStart"/>
      <w:r w:rsidR="004A7BBA">
        <w:rPr>
          <w:rFonts w:asciiTheme="majorHAnsi" w:hAnsiTheme="majorHAnsi"/>
          <w:sz w:val="24"/>
        </w:rPr>
        <w:t>really important</w:t>
      </w:r>
      <w:proofErr w:type="gramEnd"/>
      <w:r w:rsidR="004A7BBA">
        <w:rPr>
          <w:rFonts w:asciiTheme="majorHAnsi" w:hAnsiTheme="majorHAnsi"/>
          <w:sz w:val="24"/>
        </w:rPr>
        <w:t xml:space="preserve"> as well as the duty of the HR manager to</w:t>
      </w:r>
      <w:r w:rsidR="000D1EA0">
        <w:rPr>
          <w:rFonts w:asciiTheme="majorHAnsi" w:hAnsiTheme="majorHAnsi"/>
          <w:sz w:val="24"/>
        </w:rPr>
        <w:t xml:space="preserve"> </w:t>
      </w:r>
      <w:r w:rsidR="00262ECB">
        <w:rPr>
          <w:rFonts w:asciiTheme="majorHAnsi" w:hAnsiTheme="majorHAnsi"/>
          <w:sz w:val="24"/>
        </w:rPr>
        <w:t xml:space="preserve">implement effective strategies </w:t>
      </w:r>
      <w:r w:rsidR="00DE24E6">
        <w:rPr>
          <w:rFonts w:asciiTheme="majorHAnsi" w:hAnsiTheme="majorHAnsi"/>
          <w:sz w:val="24"/>
        </w:rPr>
        <w:t xml:space="preserve">for deploying the employee retention of the </w:t>
      </w:r>
      <w:proofErr w:type="spellStart"/>
      <w:r w:rsidR="00DE24E6">
        <w:rPr>
          <w:rFonts w:asciiTheme="majorHAnsi" w:hAnsiTheme="majorHAnsi"/>
          <w:sz w:val="24"/>
        </w:rPr>
        <w:t>organisation</w:t>
      </w:r>
      <w:proofErr w:type="spellEnd"/>
      <w:r w:rsidR="00F86038">
        <w:rPr>
          <w:rFonts w:asciiTheme="majorHAnsi" w:hAnsiTheme="majorHAnsi"/>
          <w:sz w:val="24"/>
        </w:rPr>
        <w:t xml:space="preserve"> (</w:t>
      </w:r>
      <w:proofErr w:type="spellStart"/>
      <w:r w:rsidR="00F86038">
        <w:rPr>
          <w:rFonts w:asciiTheme="majorHAnsi" w:hAnsiTheme="majorHAnsi"/>
          <w:sz w:val="24"/>
        </w:rPr>
        <w:t>Trullen</w:t>
      </w:r>
      <w:proofErr w:type="spellEnd"/>
      <w:r w:rsidR="00F86038">
        <w:rPr>
          <w:rFonts w:asciiTheme="majorHAnsi" w:hAnsiTheme="majorHAnsi"/>
          <w:sz w:val="24"/>
        </w:rPr>
        <w:t xml:space="preserve"> et al., 2020)</w:t>
      </w:r>
      <w:r w:rsidR="00DE24E6">
        <w:rPr>
          <w:rFonts w:asciiTheme="majorHAnsi" w:hAnsiTheme="majorHAnsi"/>
          <w:sz w:val="24"/>
        </w:rPr>
        <w:t>.</w:t>
      </w:r>
      <w:r w:rsidR="00713C77">
        <w:rPr>
          <w:rFonts w:asciiTheme="majorHAnsi" w:hAnsiTheme="majorHAnsi"/>
          <w:sz w:val="24"/>
        </w:rPr>
        <w:t xml:space="preserve"> Employee </w:t>
      </w:r>
      <w:r w:rsidR="00652E5B">
        <w:rPr>
          <w:rFonts w:asciiTheme="majorHAnsi" w:hAnsiTheme="majorHAnsi"/>
          <w:sz w:val="24"/>
        </w:rPr>
        <w:t>retention</w:t>
      </w:r>
      <w:r w:rsidR="00713C77">
        <w:rPr>
          <w:rFonts w:asciiTheme="majorHAnsi" w:hAnsiTheme="majorHAnsi"/>
          <w:sz w:val="24"/>
        </w:rPr>
        <w:t xml:space="preserve"> matters a lot to the HR manager of the </w:t>
      </w:r>
      <w:proofErr w:type="spellStart"/>
      <w:r w:rsidR="00713C77">
        <w:rPr>
          <w:rFonts w:asciiTheme="majorHAnsi" w:hAnsiTheme="majorHAnsi"/>
          <w:sz w:val="24"/>
        </w:rPr>
        <w:t>organisation</w:t>
      </w:r>
      <w:proofErr w:type="spellEnd"/>
      <w:r w:rsidR="00652E5B">
        <w:rPr>
          <w:rFonts w:asciiTheme="majorHAnsi" w:hAnsiTheme="majorHAnsi"/>
          <w:sz w:val="24"/>
        </w:rPr>
        <w:t xml:space="preserve"> </w:t>
      </w:r>
      <w:r w:rsidR="006D1A42">
        <w:rPr>
          <w:rFonts w:asciiTheme="majorHAnsi" w:hAnsiTheme="majorHAnsi"/>
          <w:sz w:val="24"/>
        </w:rPr>
        <w:t xml:space="preserve">because it provides </w:t>
      </w:r>
      <w:r w:rsidR="005E4D01">
        <w:rPr>
          <w:rFonts w:asciiTheme="majorHAnsi" w:hAnsiTheme="majorHAnsi"/>
          <w:sz w:val="24"/>
        </w:rPr>
        <w:t xml:space="preserve">several benefits to the </w:t>
      </w:r>
      <w:proofErr w:type="spellStart"/>
      <w:r w:rsidR="005E4D01">
        <w:rPr>
          <w:rFonts w:asciiTheme="majorHAnsi" w:hAnsiTheme="majorHAnsi"/>
          <w:sz w:val="24"/>
        </w:rPr>
        <w:t>organisation</w:t>
      </w:r>
      <w:proofErr w:type="spellEnd"/>
      <w:r w:rsidR="005E4D01">
        <w:rPr>
          <w:rFonts w:asciiTheme="majorHAnsi" w:hAnsiTheme="majorHAnsi"/>
          <w:sz w:val="24"/>
        </w:rPr>
        <w:t xml:space="preserve"> as well as to the HR manager like cost reduction to manage people at the workplace, enhanced employee satisfaction level, developed employee engagement, improved work culture and most importantly increased productivity.</w:t>
      </w:r>
      <w:r w:rsidR="00861CC9">
        <w:rPr>
          <w:rFonts w:asciiTheme="majorHAnsi" w:hAnsiTheme="majorHAnsi"/>
          <w:sz w:val="24"/>
        </w:rPr>
        <w:t xml:space="preserve"> </w:t>
      </w:r>
      <w:r w:rsidR="00112BF8">
        <w:rPr>
          <w:rFonts w:asciiTheme="majorHAnsi" w:hAnsiTheme="majorHAnsi"/>
          <w:sz w:val="24"/>
        </w:rPr>
        <w:t xml:space="preserve">The strategies that are </w:t>
      </w:r>
      <w:r w:rsidR="00113557">
        <w:rPr>
          <w:rFonts w:asciiTheme="majorHAnsi" w:hAnsiTheme="majorHAnsi"/>
          <w:sz w:val="24"/>
        </w:rPr>
        <w:t>implemented</w:t>
      </w:r>
      <w:r w:rsidR="00112BF8">
        <w:rPr>
          <w:rFonts w:asciiTheme="majorHAnsi" w:hAnsiTheme="majorHAnsi"/>
          <w:sz w:val="24"/>
        </w:rPr>
        <w:t xml:space="preserve"> for employee </w:t>
      </w:r>
      <w:r w:rsidR="00113557">
        <w:rPr>
          <w:rFonts w:asciiTheme="majorHAnsi" w:hAnsiTheme="majorHAnsi"/>
          <w:sz w:val="24"/>
        </w:rPr>
        <w:t>retention</w:t>
      </w:r>
      <w:r w:rsidR="00112BF8">
        <w:rPr>
          <w:rFonts w:asciiTheme="majorHAnsi" w:hAnsiTheme="majorHAnsi"/>
          <w:sz w:val="24"/>
        </w:rPr>
        <w:t xml:space="preserve"> are also used for staffing strategies at the </w:t>
      </w:r>
      <w:proofErr w:type="spellStart"/>
      <w:r w:rsidR="00112BF8">
        <w:rPr>
          <w:rFonts w:asciiTheme="majorHAnsi" w:hAnsiTheme="majorHAnsi"/>
          <w:sz w:val="24"/>
        </w:rPr>
        <w:t>organisation</w:t>
      </w:r>
      <w:proofErr w:type="spellEnd"/>
      <w:r w:rsidR="00112BF8">
        <w:rPr>
          <w:rFonts w:asciiTheme="majorHAnsi" w:hAnsiTheme="majorHAnsi"/>
          <w:sz w:val="24"/>
        </w:rPr>
        <w:t>.</w:t>
      </w:r>
      <w:r w:rsidR="00113557">
        <w:rPr>
          <w:rFonts w:asciiTheme="majorHAnsi" w:hAnsiTheme="majorHAnsi"/>
          <w:sz w:val="24"/>
        </w:rPr>
        <w:t xml:space="preserve"> </w:t>
      </w:r>
      <w:r w:rsidR="0050520B">
        <w:rPr>
          <w:rFonts w:asciiTheme="majorHAnsi" w:hAnsiTheme="majorHAnsi"/>
          <w:sz w:val="24"/>
        </w:rPr>
        <w:t>The nest effective strategies for an HR manager to</w:t>
      </w:r>
      <w:r w:rsidR="00021A5E">
        <w:rPr>
          <w:rFonts w:asciiTheme="majorHAnsi" w:hAnsiTheme="majorHAnsi"/>
          <w:sz w:val="24"/>
        </w:rPr>
        <w:t xml:space="preserve"> improve </w:t>
      </w:r>
      <w:proofErr w:type="spellStart"/>
      <w:r w:rsidR="00021A5E">
        <w:rPr>
          <w:rFonts w:asciiTheme="majorHAnsi" w:hAnsiTheme="majorHAnsi"/>
          <w:sz w:val="24"/>
        </w:rPr>
        <w:t>organisations</w:t>
      </w:r>
      <w:proofErr w:type="spellEnd"/>
      <w:r w:rsidR="00021A5E">
        <w:rPr>
          <w:rFonts w:asciiTheme="majorHAnsi" w:hAnsiTheme="majorHAnsi"/>
          <w:sz w:val="24"/>
        </w:rPr>
        <w:t xml:space="preserve"> staffing or develop employee </w:t>
      </w:r>
      <w:r w:rsidR="009E7F49">
        <w:rPr>
          <w:rFonts w:asciiTheme="majorHAnsi" w:hAnsiTheme="majorHAnsi"/>
          <w:sz w:val="24"/>
        </w:rPr>
        <w:t>retention</w:t>
      </w:r>
      <w:r w:rsidR="00021A5E">
        <w:rPr>
          <w:rFonts w:asciiTheme="majorHAnsi" w:hAnsiTheme="majorHAnsi"/>
          <w:sz w:val="24"/>
        </w:rPr>
        <w:t xml:space="preserve"> are </w:t>
      </w:r>
      <w:r w:rsidR="009E7F49">
        <w:rPr>
          <w:rFonts w:asciiTheme="majorHAnsi" w:hAnsiTheme="majorHAnsi"/>
          <w:sz w:val="24"/>
        </w:rPr>
        <w:t xml:space="preserve">providing </w:t>
      </w:r>
      <w:r w:rsidR="00FE6739">
        <w:rPr>
          <w:rFonts w:asciiTheme="majorHAnsi" w:hAnsiTheme="majorHAnsi"/>
          <w:sz w:val="24"/>
        </w:rPr>
        <w:t>monetary</w:t>
      </w:r>
      <w:r w:rsidR="009E7F49">
        <w:rPr>
          <w:rFonts w:asciiTheme="majorHAnsi" w:hAnsiTheme="majorHAnsi"/>
          <w:sz w:val="24"/>
        </w:rPr>
        <w:t xml:space="preserve"> </w:t>
      </w:r>
      <w:r w:rsidR="00FE6739">
        <w:rPr>
          <w:rFonts w:asciiTheme="majorHAnsi" w:hAnsiTheme="majorHAnsi"/>
          <w:sz w:val="24"/>
        </w:rPr>
        <w:t>benefits</w:t>
      </w:r>
      <w:r w:rsidR="009E7F49">
        <w:rPr>
          <w:rFonts w:asciiTheme="majorHAnsi" w:hAnsiTheme="majorHAnsi"/>
          <w:sz w:val="24"/>
        </w:rPr>
        <w:t xml:space="preserve"> like incentives and bonuses to maintain competition at the workplace and </w:t>
      </w:r>
      <w:r w:rsidR="009F39AC">
        <w:rPr>
          <w:rFonts w:asciiTheme="majorHAnsi" w:hAnsiTheme="majorHAnsi"/>
          <w:sz w:val="24"/>
        </w:rPr>
        <w:t>make all possible efforts to reduce employee stress or pain and increase the employee satisfaction level</w:t>
      </w:r>
      <w:r w:rsidR="00065814">
        <w:rPr>
          <w:rFonts w:asciiTheme="majorHAnsi" w:hAnsiTheme="majorHAnsi"/>
          <w:sz w:val="24"/>
        </w:rPr>
        <w:t xml:space="preserve"> at the company (Michael, 2019)</w:t>
      </w:r>
      <w:r w:rsidR="00E4724B">
        <w:rPr>
          <w:rFonts w:asciiTheme="majorHAnsi" w:hAnsiTheme="majorHAnsi"/>
          <w:sz w:val="24"/>
        </w:rPr>
        <w:t>.</w:t>
      </w:r>
    </w:p>
    <w:p w14:paraId="184A94F1" w14:textId="77777777" w:rsidR="00CC1761" w:rsidRDefault="00300202" w:rsidP="00CC1761">
      <w:pPr>
        <w:spacing w:line="360" w:lineRule="auto"/>
        <w:jc w:val="both"/>
        <w:rPr>
          <w:rFonts w:asciiTheme="majorHAnsi" w:hAnsiTheme="majorHAnsi"/>
          <w:b/>
          <w:sz w:val="24"/>
        </w:rPr>
      </w:pPr>
      <w:r w:rsidRPr="009843B6">
        <w:rPr>
          <w:rFonts w:asciiTheme="majorHAnsi" w:hAnsiTheme="majorHAnsi"/>
          <w:b/>
          <w:sz w:val="24"/>
        </w:rPr>
        <w:t>Contribution of Strategy to the Team Members</w:t>
      </w:r>
    </w:p>
    <w:p w14:paraId="0040B088" w14:textId="77777777" w:rsidR="00541A36" w:rsidRPr="006C614A" w:rsidRDefault="00300202" w:rsidP="00CC1761">
      <w:pPr>
        <w:spacing w:line="360" w:lineRule="auto"/>
        <w:jc w:val="both"/>
        <w:rPr>
          <w:rFonts w:asciiTheme="majorHAnsi" w:hAnsiTheme="majorHAnsi"/>
          <w:sz w:val="24"/>
        </w:rPr>
      </w:pPr>
      <w:r w:rsidRPr="006C614A">
        <w:rPr>
          <w:rFonts w:asciiTheme="majorHAnsi" w:hAnsiTheme="majorHAnsi"/>
          <w:sz w:val="24"/>
        </w:rPr>
        <w:t xml:space="preserve">The strategy that is addressed above will be beneficial for an </w:t>
      </w:r>
      <w:proofErr w:type="spellStart"/>
      <w:r w:rsidRPr="006C614A">
        <w:rPr>
          <w:rFonts w:asciiTheme="majorHAnsi" w:hAnsiTheme="majorHAnsi"/>
          <w:sz w:val="24"/>
        </w:rPr>
        <w:t>organisation</w:t>
      </w:r>
      <w:proofErr w:type="spellEnd"/>
      <w:r w:rsidRPr="006C614A">
        <w:rPr>
          <w:rFonts w:asciiTheme="majorHAnsi" w:hAnsiTheme="majorHAnsi"/>
          <w:sz w:val="24"/>
        </w:rPr>
        <w:t xml:space="preserve"> like Dyson because it contributes to increased employee </w:t>
      </w:r>
      <w:r w:rsidR="00146DF4" w:rsidRPr="006C614A">
        <w:rPr>
          <w:rFonts w:asciiTheme="majorHAnsi" w:hAnsiTheme="majorHAnsi"/>
          <w:sz w:val="24"/>
        </w:rPr>
        <w:t>productivity</w:t>
      </w:r>
      <w:r w:rsidRPr="006C614A">
        <w:rPr>
          <w:rFonts w:asciiTheme="majorHAnsi" w:hAnsiTheme="majorHAnsi"/>
          <w:sz w:val="24"/>
        </w:rPr>
        <w:t xml:space="preserve"> and increased employee motivation at a large scale. For example, in return for performance appraisal, Dyson has</w:t>
      </w:r>
      <w:r w:rsidRPr="006C614A">
        <w:rPr>
          <w:rFonts w:asciiTheme="majorHAnsi" w:hAnsiTheme="majorHAnsi"/>
          <w:sz w:val="24"/>
        </w:rPr>
        <w:t xml:space="preserve"> </w:t>
      </w:r>
      <w:r w:rsidR="00146DF4" w:rsidRPr="006C614A">
        <w:rPr>
          <w:rFonts w:asciiTheme="majorHAnsi" w:hAnsiTheme="majorHAnsi"/>
          <w:sz w:val="24"/>
        </w:rPr>
        <w:t>given</w:t>
      </w:r>
      <w:r w:rsidRPr="006C614A">
        <w:rPr>
          <w:rFonts w:asciiTheme="majorHAnsi" w:hAnsiTheme="majorHAnsi"/>
          <w:sz w:val="24"/>
        </w:rPr>
        <w:t xml:space="preserve"> its employee a major </w:t>
      </w:r>
      <w:r w:rsidR="00146DF4" w:rsidRPr="006C614A">
        <w:rPr>
          <w:rFonts w:asciiTheme="majorHAnsi" w:hAnsiTheme="majorHAnsi"/>
          <w:sz w:val="24"/>
        </w:rPr>
        <w:t>monetary</w:t>
      </w:r>
      <w:r w:rsidRPr="006C614A">
        <w:rPr>
          <w:rFonts w:asciiTheme="majorHAnsi" w:hAnsiTheme="majorHAnsi"/>
          <w:sz w:val="24"/>
        </w:rPr>
        <w:t xml:space="preserve"> benefit that </w:t>
      </w:r>
      <w:r w:rsidR="00146DF4" w:rsidRPr="006C614A">
        <w:rPr>
          <w:rFonts w:asciiTheme="majorHAnsi" w:hAnsiTheme="majorHAnsi"/>
          <w:sz w:val="24"/>
        </w:rPr>
        <w:t>means</w:t>
      </w:r>
      <w:r w:rsidRPr="006C614A">
        <w:rPr>
          <w:rFonts w:asciiTheme="majorHAnsi" w:hAnsiTheme="majorHAnsi"/>
          <w:sz w:val="24"/>
        </w:rPr>
        <w:t xml:space="preserve"> an </w:t>
      </w:r>
      <w:r w:rsidR="005E2478" w:rsidRPr="006C614A">
        <w:rPr>
          <w:rFonts w:asciiTheme="majorHAnsi" w:hAnsiTheme="majorHAnsi"/>
          <w:sz w:val="24"/>
        </w:rPr>
        <w:t>increment</w:t>
      </w:r>
      <w:r w:rsidRPr="006C614A">
        <w:rPr>
          <w:rFonts w:asciiTheme="majorHAnsi" w:hAnsiTheme="majorHAnsi"/>
          <w:sz w:val="24"/>
        </w:rPr>
        <w:t xml:space="preserve"> in s</w:t>
      </w:r>
      <w:r w:rsidR="005E2478" w:rsidRPr="006C614A">
        <w:rPr>
          <w:rFonts w:asciiTheme="majorHAnsi" w:hAnsiTheme="majorHAnsi"/>
          <w:sz w:val="24"/>
        </w:rPr>
        <w:t>a</w:t>
      </w:r>
      <w:r w:rsidRPr="006C614A">
        <w:rPr>
          <w:rFonts w:asciiTheme="majorHAnsi" w:hAnsiTheme="majorHAnsi"/>
          <w:sz w:val="24"/>
        </w:rPr>
        <w:t>lary of 10%</w:t>
      </w:r>
      <w:r w:rsidR="000B7AA9" w:rsidRPr="006C614A">
        <w:rPr>
          <w:rFonts w:asciiTheme="majorHAnsi" w:hAnsiTheme="majorHAnsi"/>
          <w:sz w:val="24"/>
        </w:rPr>
        <w:t>.</w:t>
      </w:r>
      <w:r w:rsidR="00240849" w:rsidRPr="006C614A">
        <w:rPr>
          <w:rFonts w:asciiTheme="majorHAnsi" w:hAnsiTheme="majorHAnsi"/>
          <w:sz w:val="24"/>
        </w:rPr>
        <w:t xml:space="preserve"> As a result, the employee gets motivated and worked with double energy and </w:t>
      </w:r>
      <w:r w:rsidR="006C614A" w:rsidRPr="006C614A">
        <w:rPr>
          <w:rFonts w:asciiTheme="majorHAnsi" w:hAnsiTheme="majorHAnsi"/>
          <w:sz w:val="24"/>
        </w:rPr>
        <w:t>enthusiasm</w:t>
      </w:r>
      <w:r w:rsidR="00240849" w:rsidRPr="006C614A">
        <w:rPr>
          <w:rFonts w:asciiTheme="majorHAnsi" w:hAnsiTheme="majorHAnsi"/>
          <w:sz w:val="24"/>
        </w:rPr>
        <w:t xml:space="preserve">. This is because the </w:t>
      </w:r>
      <w:r w:rsidR="006C614A" w:rsidRPr="006C614A">
        <w:rPr>
          <w:rFonts w:asciiTheme="majorHAnsi" w:hAnsiTheme="majorHAnsi"/>
          <w:sz w:val="24"/>
        </w:rPr>
        <w:t>monetary</w:t>
      </w:r>
      <w:r w:rsidR="00240849" w:rsidRPr="006C614A">
        <w:rPr>
          <w:rFonts w:asciiTheme="majorHAnsi" w:hAnsiTheme="majorHAnsi"/>
          <w:sz w:val="24"/>
        </w:rPr>
        <w:t xml:space="preserve"> benefit strategy has </w:t>
      </w:r>
      <w:r w:rsidR="008B7C17" w:rsidRPr="006C614A">
        <w:rPr>
          <w:rFonts w:asciiTheme="majorHAnsi" w:hAnsiTheme="majorHAnsi"/>
          <w:sz w:val="24"/>
        </w:rPr>
        <w:t>encouraged the employee</w:t>
      </w:r>
      <w:r w:rsidR="00A443B7" w:rsidRPr="006C614A">
        <w:rPr>
          <w:rFonts w:asciiTheme="majorHAnsi" w:hAnsiTheme="majorHAnsi"/>
          <w:sz w:val="24"/>
        </w:rPr>
        <w:t xml:space="preserve"> </w:t>
      </w:r>
      <w:r w:rsidR="00F73AA2" w:rsidRPr="006C614A">
        <w:rPr>
          <w:rFonts w:asciiTheme="majorHAnsi" w:hAnsiTheme="majorHAnsi"/>
          <w:sz w:val="24"/>
        </w:rPr>
        <w:t>and developed an interest in work.</w:t>
      </w:r>
      <w:r w:rsidR="006C614A" w:rsidRPr="006C614A">
        <w:rPr>
          <w:rFonts w:asciiTheme="majorHAnsi" w:hAnsiTheme="majorHAnsi"/>
          <w:sz w:val="24"/>
        </w:rPr>
        <w:t xml:space="preserve"> </w:t>
      </w:r>
      <w:r w:rsidR="00177D9A">
        <w:rPr>
          <w:rFonts w:asciiTheme="majorHAnsi" w:hAnsiTheme="majorHAnsi"/>
          <w:sz w:val="24"/>
        </w:rPr>
        <w:t xml:space="preserve"> Another strategy of </w:t>
      </w:r>
      <w:r w:rsidR="00C827A9">
        <w:rPr>
          <w:rFonts w:asciiTheme="majorHAnsi" w:hAnsiTheme="majorHAnsi"/>
          <w:sz w:val="24"/>
        </w:rPr>
        <w:t>reducing</w:t>
      </w:r>
      <w:r w:rsidR="00177D9A">
        <w:rPr>
          <w:rFonts w:asciiTheme="majorHAnsi" w:hAnsiTheme="majorHAnsi"/>
          <w:sz w:val="24"/>
        </w:rPr>
        <w:t xml:space="preserve"> employee stress contributes to thriving employee productivity </w:t>
      </w:r>
      <w:r w:rsidR="00C32837">
        <w:rPr>
          <w:rFonts w:asciiTheme="majorHAnsi" w:hAnsiTheme="majorHAnsi"/>
          <w:sz w:val="24"/>
        </w:rPr>
        <w:t>and a peaceful workin</w:t>
      </w:r>
      <w:r w:rsidR="00E4724B">
        <w:rPr>
          <w:rFonts w:asciiTheme="majorHAnsi" w:hAnsiTheme="majorHAnsi"/>
          <w:sz w:val="24"/>
        </w:rPr>
        <w:t>g environment for the employees (Khalid et al., 2018).</w:t>
      </w:r>
    </w:p>
    <w:p w14:paraId="4CC0EFC0" w14:textId="77777777" w:rsidR="004E5C37" w:rsidRPr="008E5869" w:rsidRDefault="00300202" w:rsidP="008E5869">
      <w:pPr>
        <w:spacing w:line="360" w:lineRule="auto"/>
        <w:jc w:val="both"/>
        <w:rPr>
          <w:rFonts w:asciiTheme="majorHAnsi" w:hAnsiTheme="majorHAnsi"/>
          <w:sz w:val="24"/>
        </w:rPr>
      </w:pPr>
      <w:r w:rsidRPr="008E5869">
        <w:rPr>
          <w:rFonts w:asciiTheme="majorHAnsi" w:hAnsiTheme="majorHAnsi"/>
          <w:sz w:val="24"/>
        </w:rPr>
        <w:br w:type="page"/>
      </w:r>
    </w:p>
    <w:p w14:paraId="20BA883F" w14:textId="77777777" w:rsidR="00692113" w:rsidRPr="00FC7F29" w:rsidRDefault="00300202" w:rsidP="00276131">
      <w:pPr>
        <w:spacing w:line="360" w:lineRule="auto"/>
        <w:jc w:val="both"/>
        <w:rPr>
          <w:rFonts w:asciiTheme="majorHAnsi" w:hAnsiTheme="majorHAnsi"/>
          <w:b/>
          <w:sz w:val="24"/>
        </w:rPr>
      </w:pPr>
      <w:r w:rsidRPr="00FC7F29">
        <w:rPr>
          <w:rFonts w:asciiTheme="majorHAnsi" w:hAnsiTheme="majorHAnsi"/>
          <w:b/>
          <w:sz w:val="24"/>
        </w:rPr>
        <w:lastRenderedPageBreak/>
        <w:t xml:space="preserve">ERC Retention </w:t>
      </w:r>
      <w:r w:rsidR="0081496D" w:rsidRPr="00FC7F29">
        <w:rPr>
          <w:rFonts w:asciiTheme="majorHAnsi" w:hAnsiTheme="majorHAnsi"/>
          <w:b/>
          <w:sz w:val="24"/>
        </w:rPr>
        <w:t>Model</w:t>
      </w:r>
    </w:p>
    <w:p w14:paraId="2F09A58A" w14:textId="77777777" w:rsidR="00316D34" w:rsidRDefault="00300202" w:rsidP="00276131">
      <w:pPr>
        <w:spacing w:line="360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According to </w:t>
      </w:r>
      <w:r w:rsidR="00F45418">
        <w:rPr>
          <w:rFonts w:asciiTheme="majorHAnsi" w:hAnsiTheme="majorHAnsi"/>
          <w:sz w:val="24"/>
        </w:rPr>
        <w:t>Fenech et al (2019)</w:t>
      </w:r>
      <w:r w:rsidR="00DD4442">
        <w:rPr>
          <w:rFonts w:asciiTheme="majorHAnsi" w:hAnsiTheme="majorHAnsi"/>
          <w:sz w:val="24"/>
        </w:rPr>
        <w:t xml:space="preserve">, there are several tools and techniques used by the managers at the workplace to boost up employee </w:t>
      </w:r>
      <w:proofErr w:type="gramStart"/>
      <w:r w:rsidR="00DD4442">
        <w:rPr>
          <w:rFonts w:asciiTheme="majorHAnsi" w:hAnsiTheme="majorHAnsi"/>
          <w:sz w:val="24"/>
        </w:rPr>
        <w:t>retention</w:t>
      </w:r>
      <w:proofErr w:type="gramEnd"/>
      <w:r w:rsidR="00DD4442">
        <w:rPr>
          <w:rFonts w:asciiTheme="majorHAnsi" w:hAnsiTheme="majorHAnsi"/>
          <w:sz w:val="24"/>
        </w:rPr>
        <w:t xml:space="preserve"> but the most </w:t>
      </w:r>
      <w:r w:rsidR="00DC09EF">
        <w:rPr>
          <w:rFonts w:asciiTheme="majorHAnsi" w:hAnsiTheme="majorHAnsi"/>
          <w:sz w:val="24"/>
        </w:rPr>
        <w:t>suitable</w:t>
      </w:r>
      <w:r w:rsidR="00DD4442">
        <w:rPr>
          <w:rFonts w:asciiTheme="majorHAnsi" w:hAnsiTheme="majorHAnsi"/>
          <w:sz w:val="24"/>
        </w:rPr>
        <w:t xml:space="preserve"> technique is the ERC employee retention model.</w:t>
      </w:r>
      <w:r w:rsidR="00236957">
        <w:rPr>
          <w:rFonts w:asciiTheme="majorHAnsi" w:hAnsiTheme="majorHAnsi"/>
          <w:sz w:val="24"/>
        </w:rPr>
        <w:t xml:space="preserve">  There are three major drivers of employee ret</w:t>
      </w:r>
      <w:r w:rsidR="00FF3578">
        <w:rPr>
          <w:rFonts w:asciiTheme="majorHAnsi" w:hAnsiTheme="majorHAnsi"/>
          <w:sz w:val="24"/>
        </w:rPr>
        <w:t>ention</w:t>
      </w:r>
      <w:r w:rsidR="00AF0E26">
        <w:rPr>
          <w:rFonts w:asciiTheme="majorHAnsi" w:hAnsiTheme="majorHAnsi"/>
          <w:sz w:val="24"/>
        </w:rPr>
        <w:t xml:space="preserve"> that are simulating work, leadership and recognition &amp; reward.</w:t>
      </w:r>
      <w:r w:rsidR="00DC09EF">
        <w:rPr>
          <w:rFonts w:asciiTheme="majorHAnsi" w:hAnsiTheme="majorHAnsi"/>
          <w:sz w:val="24"/>
        </w:rPr>
        <w:t xml:space="preserve"> When all the three drives are </w:t>
      </w:r>
      <w:r w:rsidR="00074B73">
        <w:rPr>
          <w:rFonts w:asciiTheme="majorHAnsi" w:hAnsiTheme="majorHAnsi"/>
          <w:sz w:val="24"/>
        </w:rPr>
        <w:t>fulfilled</w:t>
      </w:r>
      <w:r w:rsidR="00DC09EF">
        <w:rPr>
          <w:rFonts w:asciiTheme="majorHAnsi" w:hAnsiTheme="majorHAnsi"/>
          <w:sz w:val="24"/>
        </w:rPr>
        <w:t xml:space="preserve"> of an employee then it will be easier for the HR manager to </w:t>
      </w:r>
      <w:r w:rsidR="00884B6D">
        <w:rPr>
          <w:rFonts w:asciiTheme="majorHAnsi" w:hAnsiTheme="majorHAnsi"/>
          <w:sz w:val="24"/>
        </w:rPr>
        <w:t>retain employees and make them work in the company for a longer duration.</w:t>
      </w:r>
      <w:r w:rsidR="00B700E2">
        <w:rPr>
          <w:rFonts w:asciiTheme="majorHAnsi" w:hAnsiTheme="majorHAnsi"/>
          <w:sz w:val="24"/>
        </w:rPr>
        <w:t xml:space="preserve"> </w:t>
      </w:r>
      <w:r w:rsidR="00C00B9B">
        <w:rPr>
          <w:rFonts w:asciiTheme="majorHAnsi" w:hAnsiTheme="majorHAnsi"/>
          <w:sz w:val="24"/>
        </w:rPr>
        <w:t xml:space="preserve">The three parameters of the model are </w:t>
      </w:r>
      <w:r w:rsidR="00D3431E">
        <w:rPr>
          <w:rFonts w:asciiTheme="majorHAnsi" w:hAnsiTheme="majorHAnsi"/>
          <w:sz w:val="24"/>
        </w:rPr>
        <w:t>discussed</w:t>
      </w:r>
      <w:r w:rsidR="00C00B9B">
        <w:rPr>
          <w:rFonts w:asciiTheme="majorHAnsi" w:hAnsiTheme="majorHAnsi"/>
          <w:sz w:val="24"/>
        </w:rPr>
        <w:t xml:space="preserve"> below.</w:t>
      </w:r>
    </w:p>
    <w:p w14:paraId="20207201" w14:textId="77777777" w:rsidR="00D3431E" w:rsidRPr="00D8549B" w:rsidRDefault="00300202" w:rsidP="00D8549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ajorHAnsi" w:hAnsiTheme="majorHAnsi"/>
          <w:sz w:val="24"/>
        </w:rPr>
      </w:pPr>
      <w:r w:rsidRPr="00D8549B">
        <w:rPr>
          <w:rFonts w:asciiTheme="majorHAnsi" w:hAnsiTheme="majorHAnsi"/>
          <w:sz w:val="24"/>
        </w:rPr>
        <w:t xml:space="preserve">Variability of the work </w:t>
      </w:r>
      <w:r w:rsidR="008C06C8" w:rsidRPr="00D8549B">
        <w:rPr>
          <w:rFonts w:asciiTheme="majorHAnsi" w:hAnsiTheme="majorHAnsi"/>
          <w:sz w:val="24"/>
        </w:rPr>
        <w:t>will</w:t>
      </w:r>
      <w:r w:rsidRPr="00D8549B">
        <w:rPr>
          <w:rFonts w:asciiTheme="majorHAnsi" w:hAnsiTheme="majorHAnsi"/>
          <w:sz w:val="24"/>
        </w:rPr>
        <w:t xml:space="preserve"> contribute to achieving the </w:t>
      </w:r>
      <w:r w:rsidRPr="008403E6">
        <w:rPr>
          <w:rFonts w:asciiTheme="majorHAnsi" w:hAnsiTheme="majorHAnsi"/>
          <w:b/>
          <w:sz w:val="24"/>
        </w:rPr>
        <w:t>work simulation</w:t>
      </w:r>
      <w:r w:rsidRPr="00D8549B">
        <w:rPr>
          <w:rFonts w:asciiTheme="majorHAnsi" w:hAnsiTheme="majorHAnsi"/>
          <w:sz w:val="24"/>
        </w:rPr>
        <w:t xml:space="preserve"> parameter of the model because it will maintain the interest of </w:t>
      </w:r>
      <w:r w:rsidR="008C06C8" w:rsidRPr="00D8549B">
        <w:rPr>
          <w:rFonts w:asciiTheme="majorHAnsi" w:hAnsiTheme="majorHAnsi"/>
          <w:sz w:val="24"/>
        </w:rPr>
        <w:t>the employee</w:t>
      </w:r>
      <w:r w:rsidRPr="00D8549B">
        <w:rPr>
          <w:rFonts w:asciiTheme="majorHAnsi" w:hAnsiTheme="majorHAnsi"/>
          <w:sz w:val="24"/>
        </w:rPr>
        <w:t xml:space="preserve"> in performing different types of work and </w:t>
      </w:r>
      <w:r w:rsidR="001850AA">
        <w:rPr>
          <w:rFonts w:asciiTheme="majorHAnsi" w:hAnsiTheme="majorHAnsi"/>
          <w:sz w:val="24"/>
        </w:rPr>
        <w:t>employees will not get bored soon (Kaur, 2017)</w:t>
      </w:r>
      <w:r w:rsidR="00BD1CF2">
        <w:rPr>
          <w:rFonts w:asciiTheme="majorHAnsi" w:hAnsiTheme="majorHAnsi"/>
          <w:sz w:val="24"/>
        </w:rPr>
        <w:t>.</w:t>
      </w:r>
    </w:p>
    <w:p w14:paraId="17C26629" w14:textId="77777777" w:rsidR="004C646F" w:rsidRPr="00D8549B" w:rsidRDefault="00300202" w:rsidP="00D8549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ajorHAnsi" w:hAnsiTheme="majorHAnsi"/>
          <w:sz w:val="24"/>
        </w:rPr>
      </w:pPr>
      <w:r w:rsidRPr="008403E6">
        <w:rPr>
          <w:rFonts w:asciiTheme="majorHAnsi" w:hAnsiTheme="majorHAnsi"/>
          <w:b/>
          <w:sz w:val="24"/>
        </w:rPr>
        <w:t>Leadership</w:t>
      </w:r>
      <w:r w:rsidRPr="00D8549B">
        <w:rPr>
          <w:rFonts w:asciiTheme="majorHAnsi" w:hAnsiTheme="majorHAnsi"/>
          <w:sz w:val="24"/>
        </w:rPr>
        <w:t xml:space="preserve"> </w:t>
      </w:r>
      <w:r w:rsidR="005E0214" w:rsidRPr="00D8549B">
        <w:rPr>
          <w:rFonts w:asciiTheme="majorHAnsi" w:hAnsiTheme="majorHAnsi"/>
          <w:sz w:val="24"/>
        </w:rPr>
        <w:t>works</w:t>
      </w:r>
      <w:r w:rsidRPr="00D8549B">
        <w:rPr>
          <w:rFonts w:asciiTheme="majorHAnsi" w:hAnsiTheme="majorHAnsi"/>
          <w:sz w:val="24"/>
        </w:rPr>
        <w:t xml:space="preserve"> as a motivation to the employees </w:t>
      </w:r>
      <w:r w:rsidR="00EA40DF" w:rsidRPr="00D8549B">
        <w:rPr>
          <w:rFonts w:asciiTheme="majorHAnsi" w:hAnsiTheme="majorHAnsi"/>
          <w:sz w:val="24"/>
        </w:rPr>
        <w:t xml:space="preserve">therefore according to the model leaders should always be the title holder for change and always be </w:t>
      </w:r>
      <w:r w:rsidR="00A210FD" w:rsidRPr="00D8549B">
        <w:rPr>
          <w:rFonts w:asciiTheme="majorHAnsi" w:hAnsiTheme="majorHAnsi"/>
          <w:sz w:val="24"/>
        </w:rPr>
        <w:t>unfurled for the new and unique ideas</w:t>
      </w:r>
      <w:r w:rsidR="006B1D18" w:rsidRPr="00D8549B">
        <w:rPr>
          <w:rFonts w:asciiTheme="majorHAnsi" w:hAnsiTheme="majorHAnsi"/>
          <w:sz w:val="24"/>
        </w:rPr>
        <w:t xml:space="preserve">. The unique and critical </w:t>
      </w:r>
      <w:r w:rsidR="004A4295" w:rsidRPr="00D8549B">
        <w:rPr>
          <w:rFonts w:asciiTheme="majorHAnsi" w:hAnsiTheme="majorHAnsi"/>
          <w:sz w:val="24"/>
        </w:rPr>
        <w:t xml:space="preserve">thinking qualities in a person makes the person capable to fulfill the parameter of leadership in the model and developing </w:t>
      </w:r>
      <w:r w:rsidR="00BD1CF2">
        <w:rPr>
          <w:rFonts w:asciiTheme="majorHAnsi" w:hAnsiTheme="majorHAnsi"/>
          <w:sz w:val="24"/>
        </w:rPr>
        <w:t>employee retention (</w:t>
      </w:r>
      <w:proofErr w:type="spellStart"/>
      <w:r w:rsidR="00BD1CF2">
        <w:rPr>
          <w:rFonts w:asciiTheme="majorHAnsi" w:hAnsiTheme="majorHAnsi"/>
          <w:sz w:val="24"/>
        </w:rPr>
        <w:t>Hussainy</w:t>
      </w:r>
      <w:proofErr w:type="spellEnd"/>
      <w:r w:rsidR="00BD1CF2">
        <w:rPr>
          <w:rFonts w:asciiTheme="majorHAnsi" w:hAnsiTheme="majorHAnsi"/>
          <w:sz w:val="24"/>
        </w:rPr>
        <w:t>, 2020)</w:t>
      </w:r>
      <w:r w:rsidR="004C0E2E">
        <w:rPr>
          <w:rFonts w:asciiTheme="majorHAnsi" w:hAnsiTheme="majorHAnsi"/>
          <w:sz w:val="24"/>
        </w:rPr>
        <w:t>.</w:t>
      </w:r>
    </w:p>
    <w:p w14:paraId="17D5E58D" w14:textId="77777777" w:rsidR="00A52469" w:rsidRPr="00E652BE" w:rsidRDefault="00300202" w:rsidP="00D8549B">
      <w:pPr>
        <w:pStyle w:val="ListParagraph"/>
        <w:numPr>
          <w:ilvl w:val="0"/>
          <w:numId w:val="2"/>
        </w:numPr>
        <w:spacing w:line="360" w:lineRule="auto"/>
        <w:jc w:val="both"/>
      </w:pPr>
      <w:r w:rsidRPr="00D8549B">
        <w:rPr>
          <w:rFonts w:asciiTheme="majorHAnsi" w:hAnsiTheme="majorHAnsi"/>
          <w:sz w:val="24"/>
        </w:rPr>
        <w:t xml:space="preserve">The last element is </w:t>
      </w:r>
      <w:r w:rsidRPr="008403E6">
        <w:rPr>
          <w:rFonts w:asciiTheme="majorHAnsi" w:hAnsiTheme="majorHAnsi"/>
          <w:b/>
          <w:sz w:val="24"/>
        </w:rPr>
        <w:t xml:space="preserve">recognition and </w:t>
      </w:r>
      <w:r w:rsidR="00C423E9" w:rsidRPr="008403E6">
        <w:rPr>
          <w:rFonts w:asciiTheme="majorHAnsi" w:hAnsiTheme="majorHAnsi"/>
          <w:b/>
          <w:sz w:val="24"/>
        </w:rPr>
        <w:t>rewards</w:t>
      </w:r>
      <w:r w:rsidR="00C423E9" w:rsidRPr="00D8549B">
        <w:rPr>
          <w:rFonts w:asciiTheme="majorHAnsi" w:hAnsiTheme="majorHAnsi"/>
          <w:sz w:val="24"/>
        </w:rPr>
        <w:t xml:space="preserve"> that </w:t>
      </w:r>
      <w:r w:rsidR="00C4559F" w:rsidRPr="00D8549B">
        <w:rPr>
          <w:rFonts w:asciiTheme="majorHAnsi" w:hAnsiTheme="majorHAnsi"/>
          <w:sz w:val="24"/>
        </w:rPr>
        <w:t>mean</w:t>
      </w:r>
      <w:r w:rsidR="0049231F" w:rsidRPr="00D8549B">
        <w:rPr>
          <w:rFonts w:asciiTheme="majorHAnsi" w:hAnsiTheme="majorHAnsi"/>
          <w:sz w:val="24"/>
        </w:rPr>
        <w:t xml:space="preserve"> if hardworking and smart employee</w:t>
      </w:r>
      <w:r w:rsidR="00E85710" w:rsidRPr="00D8549B">
        <w:rPr>
          <w:rFonts w:asciiTheme="majorHAnsi" w:hAnsiTheme="majorHAnsi"/>
          <w:sz w:val="24"/>
        </w:rPr>
        <w:t xml:space="preserve">s are </w:t>
      </w:r>
      <w:r w:rsidR="000615AA" w:rsidRPr="00D8549B">
        <w:rPr>
          <w:rFonts w:asciiTheme="majorHAnsi" w:hAnsiTheme="majorHAnsi"/>
          <w:sz w:val="24"/>
        </w:rPr>
        <w:t>recognized</w:t>
      </w:r>
      <w:r w:rsidR="00E85710" w:rsidRPr="00D8549B">
        <w:rPr>
          <w:rFonts w:asciiTheme="majorHAnsi" w:hAnsiTheme="majorHAnsi"/>
          <w:sz w:val="24"/>
        </w:rPr>
        <w:t xml:space="preserve"> at the workplace then they should be </w:t>
      </w:r>
      <w:r w:rsidR="000615AA" w:rsidRPr="00D8549B">
        <w:rPr>
          <w:rFonts w:asciiTheme="majorHAnsi" w:hAnsiTheme="majorHAnsi"/>
          <w:sz w:val="24"/>
        </w:rPr>
        <w:t>recognized</w:t>
      </w:r>
      <w:r w:rsidR="00E85710" w:rsidRPr="00D8549B">
        <w:rPr>
          <w:rFonts w:asciiTheme="majorHAnsi" w:hAnsiTheme="majorHAnsi"/>
          <w:sz w:val="24"/>
        </w:rPr>
        <w:t xml:space="preserve"> in front of the entire office and </w:t>
      </w:r>
      <w:r w:rsidR="009E5B49" w:rsidRPr="00D8549B">
        <w:rPr>
          <w:rFonts w:asciiTheme="majorHAnsi" w:hAnsiTheme="majorHAnsi"/>
          <w:sz w:val="24"/>
        </w:rPr>
        <w:t xml:space="preserve">given a performance appraisal in </w:t>
      </w:r>
      <w:r w:rsidR="004D25B6" w:rsidRPr="00D8549B">
        <w:rPr>
          <w:rFonts w:asciiTheme="majorHAnsi" w:hAnsiTheme="majorHAnsi"/>
          <w:sz w:val="24"/>
        </w:rPr>
        <w:t>monetary</w:t>
      </w:r>
      <w:r w:rsidR="009E5B49" w:rsidRPr="00D8549B">
        <w:rPr>
          <w:rFonts w:asciiTheme="majorHAnsi" w:hAnsiTheme="majorHAnsi"/>
          <w:sz w:val="24"/>
        </w:rPr>
        <w:t xml:space="preserve"> terms or in kind to motivate them towards work</w:t>
      </w:r>
      <w:r w:rsidR="00BD1CF2">
        <w:rPr>
          <w:rFonts w:asciiTheme="majorHAnsi" w:hAnsiTheme="majorHAnsi"/>
          <w:sz w:val="24"/>
        </w:rPr>
        <w:t xml:space="preserve"> (Kaur, 2017).</w:t>
      </w:r>
    </w:p>
    <w:p w14:paraId="03D3FD9C" w14:textId="77777777" w:rsidR="008A14F7" w:rsidRDefault="00300202" w:rsidP="008A14F7">
      <w:pPr>
        <w:keepNext/>
        <w:spacing w:line="360" w:lineRule="auto"/>
        <w:jc w:val="center"/>
      </w:pPr>
      <w:r>
        <w:rPr>
          <w:noProof/>
        </w:rPr>
        <w:drawing>
          <wp:inline distT="0" distB="0" distL="0" distR="0" wp14:anchorId="595F9F98" wp14:editId="447A6CF9">
            <wp:extent cx="2517775" cy="162687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162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B503AA" w14:textId="77777777" w:rsidR="00E652BE" w:rsidRPr="000E0796" w:rsidRDefault="00300202" w:rsidP="008A14F7">
      <w:pPr>
        <w:pStyle w:val="Caption"/>
        <w:jc w:val="center"/>
        <w:rPr>
          <w:rFonts w:asciiTheme="majorHAnsi" w:hAnsiTheme="majorHAnsi"/>
          <w:sz w:val="24"/>
          <w:szCs w:val="24"/>
        </w:rPr>
      </w:pPr>
      <w:r w:rsidRPr="000E0796">
        <w:rPr>
          <w:rFonts w:asciiTheme="majorHAnsi" w:hAnsiTheme="majorHAnsi"/>
          <w:sz w:val="24"/>
          <w:szCs w:val="24"/>
        </w:rPr>
        <w:t xml:space="preserve">Figure </w:t>
      </w:r>
      <w:r w:rsidRPr="000E0796">
        <w:rPr>
          <w:rFonts w:asciiTheme="majorHAnsi" w:hAnsiTheme="majorHAnsi"/>
          <w:sz w:val="24"/>
          <w:szCs w:val="24"/>
        </w:rPr>
        <w:fldChar w:fldCharType="begin"/>
      </w:r>
      <w:r w:rsidRPr="000E0796">
        <w:rPr>
          <w:rFonts w:asciiTheme="majorHAnsi" w:hAnsiTheme="majorHAnsi"/>
          <w:sz w:val="24"/>
          <w:szCs w:val="24"/>
        </w:rPr>
        <w:instrText xml:space="preserve"> SEQ Figure \* ARABIC </w:instrText>
      </w:r>
      <w:r w:rsidRPr="000E0796">
        <w:rPr>
          <w:rFonts w:asciiTheme="majorHAnsi" w:hAnsiTheme="majorHAnsi"/>
          <w:sz w:val="24"/>
          <w:szCs w:val="24"/>
        </w:rPr>
        <w:fldChar w:fldCharType="separate"/>
      </w:r>
      <w:r w:rsidR="00883686">
        <w:rPr>
          <w:rFonts w:asciiTheme="majorHAnsi" w:hAnsiTheme="majorHAnsi"/>
          <w:noProof/>
          <w:sz w:val="24"/>
          <w:szCs w:val="24"/>
        </w:rPr>
        <w:t>2</w:t>
      </w:r>
      <w:r w:rsidRPr="000E0796">
        <w:rPr>
          <w:rFonts w:asciiTheme="majorHAnsi" w:hAnsiTheme="majorHAnsi"/>
          <w:sz w:val="24"/>
          <w:szCs w:val="24"/>
        </w:rPr>
        <w:fldChar w:fldCharType="end"/>
      </w:r>
      <w:r w:rsidRPr="000E0796">
        <w:rPr>
          <w:rFonts w:asciiTheme="majorHAnsi" w:hAnsiTheme="majorHAnsi"/>
          <w:sz w:val="24"/>
          <w:szCs w:val="24"/>
        </w:rPr>
        <w:t>: ERC Employee Retention Model</w:t>
      </w:r>
    </w:p>
    <w:p w14:paraId="195A813A" w14:textId="77777777" w:rsidR="008A14F7" w:rsidRPr="000E0796" w:rsidRDefault="00300202" w:rsidP="008A14F7">
      <w:pPr>
        <w:jc w:val="center"/>
        <w:rPr>
          <w:rFonts w:asciiTheme="majorHAnsi" w:hAnsiTheme="majorHAnsi"/>
          <w:b/>
          <w:sz w:val="24"/>
          <w:szCs w:val="24"/>
        </w:rPr>
      </w:pPr>
      <w:r w:rsidRPr="000E0796">
        <w:rPr>
          <w:rFonts w:asciiTheme="majorHAnsi" w:hAnsiTheme="majorHAnsi"/>
          <w:b/>
          <w:sz w:val="24"/>
          <w:szCs w:val="24"/>
        </w:rPr>
        <w:t>Sour</w:t>
      </w:r>
      <w:r w:rsidRPr="000E0796">
        <w:rPr>
          <w:rFonts w:asciiTheme="majorHAnsi" w:hAnsiTheme="majorHAnsi"/>
          <w:b/>
          <w:sz w:val="24"/>
          <w:szCs w:val="24"/>
        </w:rPr>
        <w:t>ce:</w:t>
      </w:r>
      <w:r w:rsidR="000E0796" w:rsidRPr="000E0796">
        <w:rPr>
          <w:rFonts w:asciiTheme="majorHAnsi" w:hAnsiTheme="majorHAnsi"/>
          <w:b/>
          <w:sz w:val="24"/>
          <w:szCs w:val="24"/>
        </w:rPr>
        <w:t xml:space="preserve"> (Kaur, 2017)</w:t>
      </w:r>
    </w:p>
    <w:p w14:paraId="401C5A46" w14:textId="77777777" w:rsidR="00E652BE" w:rsidRPr="00AE22CC" w:rsidRDefault="00300202" w:rsidP="00890612">
      <w:pPr>
        <w:spacing w:line="360" w:lineRule="auto"/>
        <w:jc w:val="both"/>
        <w:rPr>
          <w:rFonts w:asciiTheme="majorHAnsi" w:hAnsiTheme="majorHAnsi"/>
          <w:b/>
          <w:sz w:val="24"/>
        </w:rPr>
      </w:pPr>
      <w:r w:rsidRPr="00AE22CC">
        <w:rPr>
          <w:rFonts w:asciiTheme="majorHAnsi" w:hAnsiTheme="majorHAnsi"/>
          <w:b/>
          <w:sz w:val="24"/>
        </w:rPr>
        <w:lastRenderedPageBreak/>
        <w:t xml:space="preserve">Advantages </w:t>
      </w:r>
    </w:p>
    <w:p w14:paraId="1ABFFEDB" w14:textId="77777777" w:rsidR="00E652BE" w:rsidRDefault="00300202" w:rsidP="00890612">
      <w:pPr>
        <w:spacing w:line="360" w:lineRule="auto"/>
        <w:jc w:val="both"/>
        <w:rPr>
          <w:rFonts w:asciiTheme="majorHAnsi" w:hAnsiTheme="majorHAnsi"/>
          <w:sz w:val="24"/>
        </w:rPr>
      </w:pPr>
      <w:r w:rsidRPr="00890612">
        <w:rPr>
          <w:rFonts w:asciiTheme="majorHAnsi" w:hAnsiTheme="majorHAnsi"/>
          <w:sz w:val="24"/>
        </w:rPr>
        <w:t xml:space="preserve">The </w:t>
      </w:r>
      <w:r w:rsidR="00890612" w:rsidRPr="00890612">
        <w:rPr>
          <w:rFonts w:asciiTheme="majorHAnsi" w:hAnsiTheme="majorHAnsi"/>
          <w:sz w:val="24"/>
        </w:rPr>
        <w:t>benefit</w:t>
      </w:r>
      <w:r w:rsidRPr="00890612">
        <w:rPr>
          <w:rFonts w:asciiTheme="majorHAnsi" w:hAnsiTheme="majorHAnsi"/>
          <w:sz w:val="24"/>
        </w:rPr>
        <w:t xml:space="preserve"> of implementing the ERC</w:t>
      </w:r>
      <w:r w:rsidR="00890612" w:rsidRPr="00890612">
        <w:rPr>
          <w:rFonts w:asciiTheme="majorHAnsi" w:hAnsiTheme="majorHAnsi"/>
          <w:sz w:val="24"/>
        </w:rPr>
        <w:t xml:space="preserve"> </w:t>
      </w:r>
      <w:r w:rsidRPr="00890612">
        <w:rPr>
          <w:rFonts w:asciiTheme="majorHAnsi" w:hAnsiTheme="majorHAnsi"/>
          <w:sz w:val="24"/>
        </w:rPr>
        <w:t xml:space="preserve">model is </w:t>
      </w:r>
      <w:r w:rsidR="00655D0F">
        <w:rPr>
          <w:rFonts w:asciiTheme="majorHAnsi" w:hAnsiTheme="majorHAnsi"/>
          <w:sz w:val="24"/>
        </w:rPr>
        <w:t xml:space="preserve">at an </w:t>
      </w:r>
      <w:proofErr w:type="spellStart"/>
      <w:r w:rsidR="00655D0F">
        <w:rPr>
          <w:rFonts w:asciiTheme="majorHAnsi" w:hAnsiTheme="majorHAnsi"/>
          <w:sz w:val="24"/>
        </w:rPr>
        <w:t>organisation</w:t>
      </w:r>
      <w:proofErr w:type="spellEnd"/>
      <w:r w:rsidR="00655D0F">
        <w:rPr>
          <w:rFonts w:asciiTheme="majorHAnsi" w:hAnsiTheme="majorHAnsi"/>
          <w:sz w:val="24"/>
        </w:rPr>
        <w:t xml:space="preserve"> like Dyson is increased employee productivity and employee retention that will benefit Dyson to save the cost of frequent recruitments and </w:t>
      </w:r>
      <w:r w:rsidR="00B52807">
        <w:rPr>
          <w:rFonts w:asciiTheme="majorHAnsi" w:hAnsiTheme="majorHAnsi"/>
          <w:sz w:val="24"/>
        </w:rPr>
        <w:t>maintain a peaceful work environment at the workplace</w:t>
      </w:r>
      <w:r w:rsidR="007B0555">
        <w:rPr>
          <w:rFonts w:asciiTheme="majorHAnsi" w:hAnsiTheme="majorHAnsi"/>
          <w:sz w:val="24"/>
        </w:rPr>
        <w:t xml:space="preserve"> (Fenech et al., 2019).</w:t>
      </w:r>
    </w:p>
    <w:p w14:paraId="52A0DFB7" w14:textId="77777777" w:rsidR="00586B4C" w:rsidRPr="00AE22CC" w:rsidRDefault="00300202" w:rsidP="00890612">
      <w:pPr>
        <w:spacing w:line="360" w:lineRule="auto"/>
        <w:jc w:val="both"/>
        <w:rPr>
          <w:rFonts w:asciiTheme="majorHAnsi" w:hAnsiTheme="majorHAnsi"/>
          <w:b/>
          <w:sz w:val="24"/>
        </w:rPr>
      </w:pPr>
      <w:r w:rsidRPr="00AE22CC">
        <w:rPr>
          <w:rFonts w:asciiTheme="majorHAnsi" w:hAnsiTheme="majorHAnsi"/>
          <w:b/>
          <w:sz w:val="24"/>
        </w:rPr>
        <w:t xml:space="preserve">Disadvantages </w:t>
      </w:r>
    </w:p>
    <w:p w14:paraId="00B34640" w14:textId="77777777" w:rsidR="00586B4C" w:rsidRPr="00890612" w:rsidRDefault="00300202" w:rsidP="00890612">
      <w:pPr>
        <w:spacing w:line="360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The dr</w:t>
      </w:r>
      <w:r>
        <w:rPr>
          <w:rFonts w:asciiTheme="majorHAnsi" w:hAnsiTheme="majorHAnsi"/>
          <w:sz w:val="24"/>
        </w:rPr>
        <w:t xml:space="preserve">awback of the ERC retention model to Dyson will be the wastage of precious time and ignorance of the </w:t>
      </w:r>
      <w:r w:rsidR="00AE22CC">
        <w:rPr>
          <w:rFonts w:asciiTheme="majorHAnsi" w:hAnsiTheme="majorHAnsi"/>
          <w:sz w:val="24"/>
        </w:rPr>
        <w:t>training</w:t>
      </w:r>
      <w:r w:rsidR="001D22EF">
        <w:rPr>
          <w:rFonts w:asciiTheme="majorHAnsi" w:hAnsiTheme="majorHAnsi"/>
          <w:sz w:val="24"/>
        </w:rPr>
        <w:t xml:space="preserve"> and development of employees to improve the weak areas of the personality </w:t>
      </w:r>
      <w:r w:rsidR="008B6647">
        <w:rPr>
          <w:rFonts w:asciiTheme="majorHAnsi" w:hAnsiTheme="majorHAnsi"/>
          <w:sz w:val="24"/>
        </w:rPr>
        <w:t>a</w:t>
      </w:r>
      <w:r w:rsidR="009C4C32">
        <w:rPr>
          <w:rFonts w:asciiTheme="majorHAnsi" w:hAnsiTheme="majorHAnsi"/>
          <w:sz w:val="24"/>
        </w:rPr>
        <w:t>nd adapt to the challenges of the professional world</w:t>
      </w:r>
      <w:r w:rsidR="00CF7595">
        <w:rPr>
          <w:rFonts w:asciiTheme="majorHAnsi" w:hAnsiTheme="majorHAnsi"/>
          <w:sz w:val="24"/>
        </w:rPr>
        <w:t xml:space="preserve"> (</w:t>
      </w:r>
      <w:proofErr w:type="spellStart"/>
      <w:r w:rsidR="00CF7595">
        <w:rPr>
          <w:rFonts w:asciiTheme="majorHAnsi" w:hAnsiTheme="majorHAnsi"/>
          <w:sz w:val="24"/>
        </w:rPr>
        <w:t>Hussainy</w:t>
      </w:r>
      <w:proofErr w:type="spellEnd"/>
      <w:r w:rsidR="00CF7595">
        <w:rPr>
          <w:rFonts w:asciiTheme="majorHAnsi" w:hAnsiTheme="majorHAnsi"/>
          <w:sz w:val="24"/>
        </w:rPr>
        <w:t>, 2020)</w:t>
      </w:r>
      <w:r w:rsidR="004C0E2E">
        <w:rPr>
          <w:rFonts w:asciiTheme="majorHAnsi" w:hAnsiTheme="majorHAnsi"/>
          <w:sz w:val="24"/>
        </w:rPr>
        <w:t>.</w:t>
      </w:r>
    </w:p>
    <w:p w14:paraId="789AC5C3" w14:textId="77777777" w:rsidR="00C00B9B" w:rsidRPr="00276131" w:rsidRDefault="00C00B9B" w:rsidP="00276131">
      <w:pPr>
        <w:spacing w:line="360" w:lineRule="auto"/>
        <w:jc w:val="both"/>
      </w:pPr>
    </w:p>
    <w:p w14:paraId="64A1B2BD" w14:textId="77777777" w:rsidR="00692113" w:rsidRDefault="00300202">
      <w:p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br w:type="page"/>
      </w:r>
    </w:p>
    <w:p w14:paraId="2A52ED6E" w14:textId="77777777" w:rsidR="008C0755" w:rsidRDefault="00300202" w:rsidP="007A2702">
      <w:pPr>
        <w:pStyle w:val="Heading1"/>
        <w:jc w:val="both"/>
      </w:pPr>
      <w:bookmarkStart w:id="5" w:name="_Toc89876023"/>
      <w:r w:rsidRPr="008C0755">
        <w:lastRenderedPageBreak/>
        <w:t xml:space="preserve">Staffing: Recruitment and availability of skilled local </w:t>
      </w:r>
      <w:proofErr w:type="spellStart"/>
      <w:r w:rsidRPr="008C0755">
        <w:t>labour</w:t>
      </w:r>
      <w:bookmarkEnd w:id="5"/>
      <w:proofErr w:type="spellEnd"/>
      <w:r w:rsidR="00FC7F29">
        <w:t xml:space="preserve">   </w:t>
      </w:r>
    </w:p>
    <w:p w14:paraId="4A6B5699" w14:textId="77777777" w:rsidR="00047603" w:rsidRPr="007527B2" w:rsidRDefault="00300202" w:rsidP="00863F3C">
      <w:pPr>
        <w:spacing w:line="360" w:lineRule="auto"/>
        <w:jc w:val="both"/>
        <w:rPr>
          <w:rFonts w:asciiTheme="majorHAnsi" w:hAnsiTheme="majorHAnsi"/>
          <w:b/>
          <w:sz w:val="24"/>
        </w:rPr>
      </w:pPr>
      <w:r w:rsidRPr="007527B2">
        <w:rPr>
          <w:rFonts w:asciiTheme="majorHAnsi" w:hAnsiTheme="majorHAnsi"/>
          <w:b/>
          <w:sz w:val="24"/>
        </w:rPr>
        <w:t>HRM Strategy for Recruitment</w:t>
      </w:r>
    </w:p>
    <w:p w14:paraId="12E609EB" w14:textId="77777777" w:rsidR="008A1A1B" w:rsidRDefault="00300202" w:rsidP="00863F3C">
      <w:pPr>
        <w:spacing w:line="360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Recruitment refers to the use of techniques for </w:t>
      </w:r>
      <w:r w:rsidR="003F0C03">
        <w:rPr>
          <w:rFonts w:asciiTheme="majorHAnsi" w:hAnsiTheme="majorHAnsi"/>
          <w:sz w:val="24"/>
        </w:rPr>
        <w:t>hiring</w:t>
      </w:r>
      <w:r>
        <w:rPr>
          <w:rFonts w:asciiTheme="majorHAnsi" w:hAnsiTheme="majorHAnsi"/>
          <w:sz w:val="24"/>
        </w:rPr>
        <w:t xml:space="preserve"> the best </w:t>
      </w:r>
      <w:r w:rsidR="009A7160">
        <w:rPr>
          <w:rFonts w:asciiTheme="majorHAnsi" w:hAnsiTheme="majorHAnsi"/>
          <w:sz w:val="24"/>
        </w:rPr>
        <w:t>out of several applicants that the HR manager faces regularly.</w:t>
      </w:r>
      <w:r w:rsidR="00B96E15">
        <w:rPr>
          <w:rFonts w:asciiTheme="majorHAnsi" w:hAnsiTheme="majorHAnsi"/>
          <w:sz w:val="24"/>
        </w:rPr>
        <w:t xml:space="preserve"> The strategy that will be benefiting the company like Dyson to </w:t>
      </w:r>
      <w:r w:rsidR="00863F3C">
        <w:rPr>
          <w:rFonts w:asciiTheme="majorHAnsi" w:hAnsiTheme="majorHAnsi"/>
          <w:sz w:val="24"/>
        </w:rPr>
        <w:t>improve</w:t>
      </w:r>
      <w:r w:rsidR="004330AA">
        <w:rPr>
          <w:rFonts w:asciiTheme="majorHAnsi" w:hAnsiTheme="majorHAnsi"/>
          <w:sz w:val="24"/>
        </w:rPr>
        <w:t xml:space="preserve"> the recruitment style and hire more local </w:t>
      </w:r>
      <w:proofErr w:type="spellStart"/>
      <w:r w:rsidR="00863F3C">
        <w:rPr>
          <w:rFonts w:asciiTheme="majorHAnsi" w:hAnsiTheme="majorHAnsi"/>
          <w:sz w:val="24"/>
        </w:rPr>
        <w:t>labourers</w:t>
      </w:r>
      <w:proofErr w:type="spellEnd"/>
      <w:r w:rsidR="00863F3C">
        <w:rPr>
          <w:rFonts w:asciiTheme="majorHAnsi" w:hAnsiTheme="majorHAnsi"/>
          <w:sz w:val="24"/>
        </w:rPr>
        <w:t xml:space="preserve"> </w:t>
      </w:r>
      <w:r w:rsidR="00F11E5C">
        <w:rPr>
          <w:rFonts w:asciiTheme="majorHAnsi" w:hAnsiTheme="majorHAnsi"/>
          <w:sz w:val="24"/>
        </w:rPr>
        <w:t xml:space="preserve">are effective marketing strategies for hiring and recruitments </w:t>
      </w:r>
      <w:proofErr w:type="gramStart"/>
      <w:r w:rsidR="00F11E5C">
        <w:rPr>
          <w:rFonts w:asciiTheme="majorHAnsi" w:hAnsiTheme="majorHAnsi"/>
          <w:sz w:val="24"/>
        </w:rPr>
        <w:t>and also</w:t>
      </w:r>
      <w:proofErr w:type="gramEnd"/>
      <w:r w:rsidR="00F11E5C">
        <w:rPr>
          <w:rFonts w:asciiTheme="majorHAnsi" w:hAnsiTheme="majorHAnsi"/>
          <w:sz w:val="24"/>
        </w:rPr>
        <w:t xml:space="preserve"> to develop an effective interview process to attract the applicant and hire the best out of all.</w:t>
      </w:r>
      <w:r w:rsidR="00010185">
        <w:rPr>
          <w:rFonts w:asciiTheme="majorHAnsi" w:hAnsiTheme="majorHAnsi"/>
          <w:sz w:val="24"/>
        </w:rPr>
        <w:t xml:space="preserve"> The benefit of using </w:t>
      </w:r>
      <w:proofErr w:type="gramStart"/>
      <w:r w:rsidR="00010185">
        <w:rPr>
          <w:rFonts w:asciiTheme="majorHAnsi" w:hAnsiTheme="majorHAnsi"/>
          <w:sz w:val="24"/>
        </w:rPr>
        <w:t>all of</w:t>
      </w:r>
      <w:proofErr w:type="gramEnd"/>
      <w:r w:rsidR="00010185">
        <w:rPr>
          <w:rFonts w:asciiTheme="majorHAnsi" w:hAnsiTheme="majorHAnsi"/>
          <w:sz w:val="24"/>
        </w:rPr>
        <w:t xml:space="preserve"> these strategies to Dyson will be that the company will be able to hire more local staff and </w:t>
      </w:r>
      <w:r w:rsidR="005A0C2F">
        <w:rPr>
          <w:rFonts w:asciiTheme="majorHAnsi" w:hAnsiTheme="majorHAnsi"/>
          <w:sz w:val="24"/>
        </w:rPr>
        <w:t>the best out of all the applicants</w:t>
      </w:r>
      <w:r w:rsidR="00231EE5">
        <w:rPr>
          <w:rFonts w:asciiTheme="majorHAnsi" w:hAnsiTheme="majorHAnsi"/>
          <w:sz w:val="24"/>
        </w:rPr>
        <w:t xml:space="preserve"> (He et al., 2020).</w:t>
      </w:r>
    </w:p>
    <w:p w14:paraId="1E174A26" w14:textId="77777777" w:rsidR="00047603" w:rsidRPr="000F36DB" w:rsidRDefault="00300202" w:rsidP="006B0475">
      <w:pPr>
        <w:rPr>
          <w:rFonts w:asciiTheme="majorHAnsi" w:hAnsiTheme="majorHAnsi"/>
          <w:b/>
          <w:sz w:val="24"/>
        </w:rPr>
      </w:pPr>
      <w:r w:rsidRPr="000F36DB">
        <w:rPr>
          <w:rFonts w:asciiTheme="majorHAnsi" w:hAnsiTheme="majorHAnsi"/>
          <w:b/>
          <w:sz w:val="24"/>
        </w:rPr>
        <w:t xml:space="preserve">Contribution of Strategies to Team Members </w:t>
      </w:r>
    </w:p>
    <w:p w14:paraId="7E845C1B" w14:textId="77777777" w:rsidR="006B0475" w:rsidRDefault="00300202" w:rsidP="00E7788A">
      <w:pPr>
        <w:spacing w:line="360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These strategies that are mentioned above help to improve employee productivity and achieve the desired targets </w:t>
      </w:r>
      <w:r w:rsidR="0089175F">
        <w:rPr>
          <w:rFonts w:asciiTheme="majorHAnsi" w:hAnsiTheme="majorHAnsi"/>
          <w:sz w:val="24"/>
        </w:rPr>
        <w:t xml:space="preserve">with the equal contribution of employees at the workplace. for example, the strategy of improving the interview process is going to benefit Dyson in selecting and hiring the best of </w:t>
      </w:r>
      <w:r w:rsidR="00070538">
        <w:rPr>
          <w:rFonts w:asciiTheme="majorHAnsi" w:hAnsiTheme="majorHAnsi"/>
          <w:sz w:val="24"/>
        </w:rPr>
        <w:t>local</w:t>
      </w:r>
      <w:r w:rsidR="0089175F">
        <w:rPr>
          <w:rFonts w:asciiTheme="majorHAnsi" w:hAnsiTheme="majorHAnsi"/>
          <w:sz w:val="24"/>
        </w:rPr>
        <w:t xml:space="preserve"> staff that will be giving its services to the staff for a longer duration.</w:t>
      </w:r>
      <w:r w:rsidR="00070538">
        <w:rPr>
          <w:rFonts w:asciiTheme="majorHAnsi" w:hAnsiTheme="majorHAnsi"/>
          <w:sz w:val="24"/>
        </w:rPr>
        <w:t xml:space="preserve"> </w:t>
      </w:r>
      <w:r w:rsidR="004B5BEC">
        <w:rPr>
          <w:rFonts w:asciiTheme="majorHAnsi" w:hAnsiTheme="majorHAnsi"/>
          <w:sz w:val="24"/>
        </w:rPr>
        <w:t xml:space="preserve"> By implementing </w:t>
      </w:r>
      <w:r w:rsidR="00F31391">
        <w:rPr>
          <w:rFonts w:asciiTheme="majorHAnsi" w:hAnsiTheme="majorHAnsi"/>
          <w:sz w:val="24"/>
        </w:rPr>
        <w:t>these</w:t>
      </w:r>
      <w:r w:rsidR="004B5BEC">
        <w:rPr>
          <w:rFonts w:asciiTheme="majorHAnsi" w:hAnsiTheme="majorHAnsi"/>
          <w:sz w:val="24"/>
        </w:rPr>
        <w:t xml:space="preserve"> strategies for hiring the employee retention of Dyson increased or developed by 23.15%</w:t>
      </w:r>
      <w:r w:rsidR="00D55EAF">
        <w:rPr>
          <w:rFonts w:asciiTheme="majorHAnsi" w:hAnsiTheme="majorHAnsi"/>
          <w:sz w:val="24"/>
        </w:rPr>
        <w:t xml:space="preserve"> (</w:t>
      </w:r>
      <w:proofErr w:type="spellStart"/>
      <w:r w:rsidR="00D55EAF">
        <w:rPr>
          <w:rFonts w:asciiTheme="majorHAnsi" w:hAnsiTheme="majorHAnsi"/>
          <w:sz w:val="24"/>
        </w:rPr>
        <w:t>Hussainy</w:t>
      </w:r>
      <w:proofErr w:type="spellEnd"/>
      <w:r w:rsidR="00D55EAF">
        <w:rPr>
          <w:rFonts w:asciiTheme="majorHAnsi" w:hAnsiTheme="majorHAnsi"/>
          <w:sz w:val="24"/>
        </w:rPr>
        <w:t>, 2020).</w:t>
      </w:r>
    </w:p>
    <w:p w14:paraId="36CE82E0" w14:textId="77777777" w:rsidR="007A729F" w:rsidRDefault="00300202">
      <w:pPr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br w:type="page"/>
      </w:r>
    </w:p>
    <w:p w14:paraId="2B7FAA03" w14:textId="77777777" w:rsidR="008D794A" w:rsidRPr="00166943" w:rsidRDefault="00300202" w:rsidP="00E7788A">
      <w:pPr>
        <w:spacing w:line="360" w:lineRule="auto"/>
        <w:jc w:val="both"/>
        <w:rPr>
          <w:rFonts w:asciiTheme="majorHAnsi" w:hAnsiTheme="majorHAnsi"/>
          <w:b/>
          <w:sz w:val="24"/>
        </w:rPr>
      </w:pPr>
      <w:r w:rsidRPr="00166943">
        <w:rPr>
          <w:rFonts w:asciiTheme="majorHAnsi" w:hAnsiTheme="majorHAnsi"/>
          <w:b/>
          <w:sz w:val="24"/>
        </w:rPr>
        <w:lastRenderedPageBreak/>
        <w:t>Contingency Hiring Model</w:t>
      </w:r>
    </w:p>
    <w:p w14:paraId="5BA9F860" w14:textId="77777777" w:rsidR="00F6775C" w:rsidRDefault="00300202" w:rsidP="00E7788A">
      <w:pPr>
        <w:spacing w:line="360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According to the contingency </w:t>
      </w:r>
      <w:r w:rsidR="009B2646">
        <w:rPr>
          <w:rFonts w:asciiTheme="majorHAnsi" w:hAnsiTheme="majorHAnsi"/>
          <w:sz w:val="24"/>
        </w:rPr>
        <w:t>hiring model</w:t>
      </w:r>
      <w:r w:rsidR="001D55C9">
        <w:t xml:space="preserve">, </w:t>
      </w:r>
      <w:r w:rsidR="001D55C9" w:rsidRPr="002B5C05">
        <w:rPr>
          <w:rFonts w:asciiTheme="majorHAnsi" w:hAnsiTheme="majorHAnsi"/>
          <w:sz w:val="24"/>
        </w:rPr>
        <w:t xml:space="preserve">there is a contingency recruiter that plays the </w:t>
      </w:r>
      <w:r w:rsidR="001D55C9" w:rsidRPr="00B6019D">
        <w:rPr>
          <w:rFonts w:asciiTheme="majorHAnsi" w:hAnsiTheme="majorHAnsi"/>
          <w:sz w:val="24"/>
        </w:rPr>
        <w:t>role of</w:t>
      </w:r>
      <w:r w:rsidR="007B5366" w:rsidRPr="00B6019D">
        <w:rPr>
          <w:rFonts w:asciiTheme="majorHAnsi" w:hAnsiTheme="majorHAnsi"/>
          <w:sz w:val="24"/>
        </w:rPr>
        <w:t xml:space="preserve"> </w:t>
      </w:r>
      <w:r w:rsidR="000772DC" w:rsidRPr="00B6019D">
        <w:rPr>
          <w:rFonts w:asciiTheme="majorHAnsi" w:hAnsiTheme="majorHAnsi"/>
          <w:sz w:val="24"/>
        </w:rPr>
        <w:t xml:space="preserve">the </w:t>
      </w:r>
      <w:r w:rsidR="00B6019D" w:rsidRPr="00B6019D">
        <w:rPr>
          <w:rFonts w:asciiTheme="majorHAnsi" w:hAnsiTheme="majorHAnsi"/>
          <w:sz w:val="24"/>
        </w:rPr>
        <w:t>mediator</w:t>
      </w:r>
      <w:r w:rsidR="00EE0623" w:rsidRPr="00B6019D">
        <w:rPr>
          <w:rFonts w:asciiTheme="majorHAnsi" w:hAnsiTheme="majorHAnsi"/>
          <w:sz w:val="24"/>
        </w:rPr>
        <w:t xml:space="preserve"> between the applicant and the employer. In this, the recruiter will </w:t>
      </w:r>
      <w:r w:rsidR="00B6019D" w:rsidRPr="00B6019D">
        <w:rPr>
          <w:rFonts w:asciiTheme="majorHAnsi" w:hAnsiTheme="majorHAnsi"/>
          <w:sz w:val="24"/>
        </w:rPr>
        <w:t>contact</w:t>
      </w:r>
      <w:r w:rsidR="00EE0623" w:rsidRPr="00B6019D">
        <w:rPr>
          <w:rFonts w:asciiTheme="majorHAnsi" w:hAnsiTheme="majorHAnsi"/>
          <w:sz w:val="24"/>
        </w:rPr>
        <w:t xml:space="preserve"> the employer and will collect all the information about the available job posts to the </w:t>
      </w:r>
      <w:proofErr w:type="spellStart"/>
      <w:r w:rsidR="00EE0623" w:rsidRPr="00B6019D">
        <w:rPr>
          <w:rFonts w:asciiTheme="majorHAnsi" w:hAnsiTheme="majorHAnsi"/>
          <w:sz w:val="24"/>
        </w:rPr>
        <w:t>organisation</w:t>
      </w:r>
      <w:proofErr w:type="spellEnd"/>
      <w:r w:rsidR="00EE0623" w:rsidRPr="00B6019D">
        <w:rPr>
          <w:rFonts w:asciiTheme="majorHAnsi" w:hAnsiTheme="majorHAnsi"/>
          <w:sz w:val="24"/>
        </w:rPr>
        <w:t>. On the other hand</w:t>
      </w:r>
      <w:r w:rsidR="00B6019D">
        <w:rPr>
          <w:sz w:val="24"/>
        </w:rPr>
        <w:t xml:space="preserve">, </w:t>
      </w:r>
      <w:r w:rsidR="00CA5684" w:rsidRPr="002F4985">
        <w:rPr>
          <w:rFonts w:asciiTheme="majorHAnsi" w:hAnsiTheme="majorHAnsi"/>
          <w:sz w:val="24"/>
        </w:rPr>
        <w:t>the applicant will also apply for the respective job role on several job applications</w:t>
      </w:r>
      <w:r w:rsidR="00FF6B6E" w:rsidRPr="002F4985">
        <w:rPr>
          <w:rFonts w:asciiTheme="majorHAnsi" w:hAnsiTheme="majorHAnsi"/>
          <w:sz w:val="24"/>
        </w:rPr>
        <w:t xml:space="preserve"> or job portals. This is how the </w:t>
      </w:r>
      <w:proofErr w:type="gramStart"/>
      <w:r w:rsidR="00FF6B6E" w:rsidRPr="002F4985">
        <w:rPr>
          <w:rFonts w:asciiTheme="majorHAnsi" w:hAnsiTheme="majorHAnsi"/>
          <w:sz w:val="24"/>
        </w:rPr>
        <w:t>employer</w:t>
      </w:r>
      <w:proofErr w:type="gramEnd"/>
      <w:r w:rsidR="00FF6B6E" w:rsidRPr="002F4985">
        <w:rPr>
          <w:rFonts w:asciiTheme="majorHAnsi" w:hAnsiTheme="majorHAnsi"/>
          <w:sz w:val="24"/>
        </w:rPr>
        <w:t xml:space="preserve"> and the </w:t>
      </w:r>
      <w:r w:rsidR="00F91A1D" w:rsidRPr="002F4985">
        <w:rPr>
          <w:rFonts w:asciiTheme="majorHAnsi" w:hAnsiTheme="majorHAnsi"/>
          <w:sz w:val="24"/>
        </w:rPr>
        <w:t>applicant</w:t>
      </w:r>
      <w:r w:rsidR="00FF6B6E" w:rsidRPr="002F4985">
        <w:rPr>
          <w:rFonts w:asciiTheme="majorHAnsi" w:hAnsiTheme="majorHAnsi"/>
          <w:sz w:val="24"/>
        </w:rPr>
        <w:t xml:space="preserve"> will </w:t>
      </w:r>
      <w:r w:rsidR="00F91A1D" w:rsidRPr="002F4985">
        <w:rPr>
          <w:rFonts w:asciiTheme="majorHAnsi" w:hAnsiTheme="majorHAnsi"/>
          <w:sz w:val="24"/>
        </w:rPr>
        <w:t>connect</w:t>
      </w:r>
      <w:r w:rsidR="00FF6B6E" w:rsidRPr="002F4985">
        <w:rPr>
          <w:rFonts w:asciiTheme="majorHAnsi" w:hAnsiTheme="majorHAnsi"/>
          <w:sz w:val="24"/>
        </w:rPr>
        <w:t xml:space="preserve"> through each other by contingency model of recruitment and it will be helpful to the company to hire more local employees</w:t>
      </w:r>
      <w:r w:rsidR="00DE7E5D">
        <w:rPr>
          <w:rFonts w:asciiTheme="majorHAnsi" w:hAnsiTheme="majorHAnsi"/>
          <w:sz w:val="24"/>
        </w:rPr>
        <w:t xml:space="preserve"> (Fenech et al., 2019).</w:t>
      </w:r>
    </w:p>
    <w:p w14:paraId="22AA5910" w14:textId="77777777" w:rsidR="00883686" w:rsidRDefault="00300202" w:rsidP="00883686">
      <w:pPr>
        <w:keepNext/>
        <w:spacing w:line="360" w:lineRule="auto"/>
        <w:jc w:val="center"/>
      </w:pPr>
      <w:r>
        <w:rPr>
          <w:noProof/>
        </w:rPr>
        <w:drawing>
          <wp:inline distT="0" distB="0" distL="0" distR="0" wp14:anchorId="27B375BC" wp14:editId="2AB868A4">
            <wp:extent cx="2926030" cy="1884165"/>
            <wp:effectExtent l="19050" t="0" r="7670" b="0"/>
            <wp:docPr id="7" name="Picture 7" descr="Contingency theory - Wikiquo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ontingency theory - Wikiquote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182" cy="1891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277AA6" w14:textId="77777777" w:rsidR="00883686" w:rsidRPr="00883686" w:rsidRDefault="00300202" w:rsidP="00883686">
      <w:pPr>
        <w:pStyle w:val="Caption"/>
        <w:jc w:val="center"/>
        <w:rPr>
          <w:rFonts w:asciiTheme="majorHAnsi" w:hAnsiTheme="majorHAnsi"/>
          <w:sz w:val="24"/>
          <w:szCs w:val="24"/>
        </w:rPr>
      </w:pPr>
      <w:r w:rsidRPr="00883686">
        <w:rPr>
          <w:rFonts w:asciiTheme="majorHAnsi" w:hAnsiTheme="majorHAnsi"/>
          <w:sz w:val="24"/>
          <w:szCs w:val="24"/>
        </w:rPr>
        <w:t xml:space="preserve">Figure </w:t>
      </w:r>
      <w:r w:rsidRPr="00883686">
        <w:rPr>
          <w:rFonts w:asciiTheme="majorHAnsi" w:hAnsiTheme="majorHAnsi"/>
          <w:sz w:val="24"/>
          <w:szCs w:val="24"/>
        </w:rPr>
        <w:fldChar w:fldCharType="begin"/>
      </w:r>
      <w:r w:rsidRPr="00883686">
        <w:rPr>
          <w:rFonts w:asciiTheme="majorHAnsi" w:hAnsiTheme="majorHAnsi"/>
          <w:sz w:val="24"/>
          <w:szCs w:val="24"/>
        </w:rPr>
        <w:instrText xml:space="preserve"> SEQ </w:instrText>
      </w:r>
      <w:r w:rsidRPr="00883686">
        <w:rPr>
          <w:rFonts w:asciiTheme="majorHAnsi" w:hAnsiTheme="majorHAnsi"/>
          <w:sz w:val="24"/>
          <w:szCs w:val="24"/>
        </w:rPr>
        <w:instrText xml:space="preserve">Figure \* ARABIC </w:instrText>
      </w:r>
      <w:r w:rsidRPr="00883686">
        <w:rPr>
          <w:rFonts w:asciiTheme="majorHAnsi" w:hAnsiTheme="majorHAnsi"/>
          <w:sz w:val="24"/>
          <w:szCs w:val="24"/>
        </w:rPr>
        <w:fldChar w:fldCharType="separate"/>
      </w:r>
      <w:r w:rsidRPr="00883686">
        <w:rPr>
          <w:rFonts w:asciiTheme="majorHAnsi" w:hAnsiTheme="majorHAnsi"/>
          <w:noProof/>
          <w:sz w:val="24"/>
          <w:szCs w:val="24"/>
        </w:rPr>
        <w:t>3</w:t>
      </w:r>
      <w:r w:rsidRPr="00883686">
        <w:rPr>
          <w:rFonts w:asciiTheme="majorHAnsi" w:hAnsiTheme="majorHAnsi"/>
          <w:sz w:val="24"/>
          <w:szCs w:val="24"/>
        </w:rPr>
        <w:fldChar w:fldCharType="end"/>
      </w:r>
      <w:r w:rsidRPr="00883686">
        <w:rPr>
          <w:rFonts w:asciiTheme="majorHAnsi" w:hAnsiTheme="majorHAnsi"/>
          <w:sz w:val="24"/>
          <w:szCs w:val="24"/>
        </w:rPr>
        <w:t>: Contingency Model of Hiring</w:t>
      </w:r>
    </w:p>
    <w:p w14:paraId="11992938" w14:textId="77777777" w:rsidR="00883686" w:rsidRPr="00883686" w:rsidRDefault="00300202" w:rsidP="00883686">
      <w:pPr>
        <w:jc w:val="center"/>
        <w:rPr>
          <w:rFonts w:asciiTheme="majorHAnsi" w:hAnsiTheme="majorHAnsi"/>
          <w:b/>
          <w:sz w:val="24"/>
          <w:szCs w:val="24"/>
        </w:rPr>
      </w:pPr>
      <w:r w:rsidRPr="00883686">
        <w:rPr>
          <w:rFonts w:asciiTheme="majorHAnsi" w:hAnsiTheme="majorHAnsi"/>
          <w:b/>
          <w:sz w:val="24"/>
          <w:szCs w:val="24"/>
        </w:rPr>
        <w:t>Source:</w:t>
      </w:r>
      <w:r w:rsidR="00AC721F">
        <w:rPr>
          <w:rFonts w:asciiTheme="majorHAnsi" w:hAnsiTheme="majorHAnsi"/>
          <w:b/>
          <w:sz w:val="24"/>
          <w:szCs w:val="24"/>
        </w:rPr>
        <w:t xml:space="preserve"> (</w:t>
      </w:r>
      <w:proofErr w:type="spellStart"/>
      <w:r w:rsidR="00AC721F">
        <w:rPr>
          <w:rFonts w:asciiTheme="majorHAnsi" w:hAnsiTheme="majorHAnsi"/>
          <w:b/>
          <w:sz w:val="24"/>
          <w:szCs w:val="24"/>
        </w:rPr>
        <w:t>Spychala</w:t>
      </w:r>
      <w:proofErr w:type="spellEnd"/>
      <w:r w:rsidR="00AC721F">
        <w:rPr>
          <w:rFonts w:asciiTheme="majorHAnsi" w:hAnsiTheme="majorHAnsi"/>
          <w:b/>
          <w:sz w:val="24"/>
          <w:szCs w:val="24"/>
        </w:rPr>
        <w:t xml:space="preserve"> et al., 2019)</w:t>
      </w:r>
    </w:p>
    <w:p w14:paraId="3BCF0703" w14:textId="77777777" w:rsidR="00D310CC" w:rsidRPr="00933508" w:rsidRDefault="00300202" w:rsidP="00E7788A">
      <w:pPr>
        <w:spacing w:line="360" w:lineRule="auto"/>
        <w:jc w:val="both"/>
        <w:rPr>
          <w:rFonts w:asciiTheme="majorHAnsi" w:hAnsiTheme="majorHAnsi"/>
          <w:b/>
          <w:sz w:val="24"/>
        </w:rPr>
      </w:pPr>
      <w:r w:rsidRPr="00933508">
        <w:rPr>
          <w:rFonts w:asciiTheme="majorHAnsi" w:hAnsiTheme="majorHAnsi"/>
          <w:b/>
          <w:sz w:val="24"/>
        </w:rPr>
        <w:t xml:space="preserve">Advantages </w:t>
      </w:r>
    </w:p>
    <w:p w14:paraId="104CC460" w14:textId="77777777" w:rsidR="00D310CC" w:rsidRDefault="00300202" w:rsidP="00E7788A">
      <w:pPr>
        <w:spacing w:line="360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The benefit of implementing the model is that </w:t>
      </w:r>
      <w:r w:rsidR="00043631">
        <w:rPr>
          <w:rFonts w:asciiTheme="majorHAnsi" w:hAnsiTheme="majorHAnsi"/>
          <w:sz w:val="24"/>
        </w:rPr>
        <w:t xml:space="preserve">there is no need for </w:t>
      </w:r>
      <w:r w:rsidR="007607B9">
        <w:rPr>
          <w:rFonts w:asciiTheme="majorHAnsi" w:hAnsiTheme="majorHAnsi"/>
          <w:sz w:val="24"/>
        </w:rPr>
        <w:t>wasting time in finding a job rather than</w:t>
      </w:r>
      <w:r w:rsidR="00D40262">
        <w:rPr>
          <w:rFonts w:asciiTheme="majorHAnsi" w:hAnsiTheme="majorHAnsi"/>
          <w:sz w:val="24"/>
        </w:rPr>
        <w:t xml:space="preserve"> the applicant can make direct contact with the recruiter and look for the desired </w:t>
      </w:r>
      <w:r w:rsidR="008813AD">
        <w:rPr>
          <w:rFonts w:asciiTheme="majorHAnsi" w:hAnsiTheme="majorHAnsi"/>
          <w:sz w:val="24"/>
        </w:rPr>
        <w:t>job role</w:t>
      </w:r>
      <w:r w:rsidR="000D641E">
        <w:rPr>
          <w:rFonts w:asciiTheme="majorHAnsi" w:hAnsiTheme="majorHAnsi"/>
          <w:sz w:val="24"/>
        </w:rPr>
        <w:t xml:space="preserve"> (</w:t>
      </w:r>
      <w:proofErr w:type="spellStart"/>
      <w:r w:rsidR="000D641E">
        <w:rPr>
          <w:rFonts w:asciiTheme="majorHAnsi" w:hAnsiTheme="majorHAnsi"/>
          <w:sz w:val="24"/>
        </w:rPr>
        <w:t>Spychala</w:t>
      </w:r>
      <w:proofErr w:type="spellEnd"/>
      <w:r w:rsidR="000D641E">
        <w:rPr>
          <w:rFonts w:asciiTheme="majorHAnsi" w:hAnsiTheme="majorHAnsi"/>
          <w:sz w:val="24"/>
        </w:rPr>
        <w:t xml:space="preserve"> et al., 2019).</w:t>
      </w:r>
    </w:p>
    <w:p w14:paraId="6C1658E2" w14:textId="77777777" w:rsidR="00CA7A93" w:rsidRPr="004A307B" w:rsidRDefault="00300202" w:rsidP="00E7788A">
      <w:pPr>
        <w:spacing w:line="360" w:lineRule="auto"/>
        <w:jc w:val="both"/>
        <w:rPr>
          <w:rFonts w:asciiTheme="majorHAnsi" w:hAnsiTheme="majorHAnsi"/>
          <w:b/>
          <w:sz w:val="24"/>
        </w:rPr>
      </w:pPr>
      <w:r w:rsidRPr="004A307B">
        <w:rPr>
          <w:rFonts w:asciiTheme="majorHAnsi" w:hAnsiTheme="majorHAnsi"/>
          <w:b/>
          <w:sz w:val="24"/>
        </w:rPr>
        <w:t xml:space="preserve">Disadvantage </w:t>
      </w:r>
    </w:p>
    <w:p w14:paraId="305CD747" w14:textId="77777777" w:rsidR="002D137E" w:rsidRPr="001F5AF4" w:rsidRDefault="00300202" w:rsidP="00E7788A">
      <w:pPr>
        <w:spacing w:line="360" w:lineRule="auto"/>
        <w:jc w:val="both"/>
      </w:pPr>
      <w:r>
        <w:rPr>
          <w:rFonts w:asciiTheme="majorHAnsi" w:hAnsiTheme="majorHAnsi"/>
          <w:sz w:val="24"/>
        </w:rPr>
        <w:t xml:space="preserve">There is a certain drawback to the model like </w:t>
      </w:r>
      <w:r w:rsidR="00A23F02">
        <w:rPr>
          <w:rFonts w:asciiTheme="majorHAnsi" w:hAnsiTheme="majorHAnsi"/>
          <w:sz w:val="24"/>
        </w:rPr>
        <w:t xml:space="preserve">maintaining a lot of records about the applicants and employees </w:t>
      </w:r>
      <w:r w:rsidR="00034877">
        <w:rPr>
          <w:rFonts w:asciiTheme="majorHAnsi" w:hAnsiTheme="majorHAnsi"/>
          <w:sz w:val="24"/>
        </w:rPr>
        <w:t xml:space="preserve">to make its </w:t>
      </w:r>
      <w:r w:rsidR="004A307B">
        <w:rPr>
          <w:rFonts w:asciiTheme="majorHAnsi" w:hAnsiTheme="majorHAnsi"/>
          <w:sz w:val="24"/>
        </w:rPr>
        <w:t>utilization</w:t>
      </w:r>
      <w:r w:rsidR="00034877">
        <w:rPr>
          <w:rFonts w:asciiTheme="majorHAnsi" w:hAnsiTheme="majorHAnsi"/>
          <w:sz w:val="24"/>
        </w:rPr>
        <w:t xml:space="preserve"> in the future as well. Another important thing is that there needs to be proper safety and security of the </w:t>
      </w:r>
      <w:r w:rsidR="00A416B6">
        <w:rPr>
          <w:rFonts w:asciiTheme="majorHAnsi" w:hAnsiTheme="majorHAnsi"/>
          <w:sz w:val="24"/>
        </w:rPr>
        <w:t>personal information provided to the recruiter</w:t>
      </w:r>
      <w:r w:rsidR="002775DF">
        <w:rPr>
          <w:rFonts w:asciiTheme="majorHAnsi" w:hAnsiTheme="majorHAnsi"/>
          <w:sz w:val="24"/>
        </w:rPr>
        <w:t xml:space="preserve"> (</w:t>
      </w:r>
      <w:proofErr w:type="spellStart"/>
      <w:r w:rsidR="002775DF">
        <w:rPr>
          <w:rFonts w:asciiTheme="majorHAnsi" w:hAnsiTheme="majorHAnsi"/>
          <w:sz w:val="24"/>
        </w:rPr>
        <w:t>Spychala</w:t>
      </w:r>
      <w:proofErr w:type="spellEnd"/>
      <w:r w:rsidR="002775DF">
        <w:rPr>
          <w:rFonts w:asciiTheme="majorHAnsi" w:hAnsiTheme="majorHAnsi"/>
          <w:sz w:val="24"/>
        </w:rPr>
        <w:t xml:space="preserve"> et al., 2019).</w:t>
      </w:r>
    </w:p>
    <w:p w14:paraId="74BB9E53" w14:textId="77777777" w:rsidR="00127E53" w:rsidRDefault="00300202" w:rsidP="007A2702">
      <w:pPr>
        <w:pStyle w:val="Heading1"/>
        <w:jc w:val="both"/>
      </w:pPr>
      <w:bookmarkStart w:id="6" w:name="_Toc89876024"/>
      <w:r>
        <w:lastRenderedPageBreak/>
        <w:t>Conclusion</w:t>
      </w:r>
      <w:bookmarkEnd w:id="6"/>
    </w:p>
    <w:p w14:paraId="5CB5C6B1" w14:textId="77777777" w:rsidR="006B374C" w:rsidRDefault="00300202" w:rsidP="00127E53">
      <w:pPr>
        <w:spacing w:line="360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The report has delivered the arguments about </w:t>
      </w:r>
      <w:r w:rsidRPr="00635DBD">
        <w:rPr>
          <w:rFonts w:asciiTheme="majorHAnsi" w:hAnsiTheme="majorHAnsi"/>
          <w:sz w:val="24"/>
        </w:rPr>
        <w:t xml:space="preserve">appropriate </w:t>
      </w:r>
      <w:r w:rsidRPr="00635DBD">
        <w:rPr>
          <w:rFonts w:asciiTheme="majorHAnsi" w:hAnsiTheme="majorHAnsi"/>
          <w:sz w:val="24"/>
        </w:rPr>
        <w:t>Human Resource Strategies</w:t>
      </w:r>
      <w:r>
        <w:rPr>
          <w:rFonts w:asciiTheme="majorHAnsi" w:hAnsiTheme="majorHAnsi"/>
          <w:sz w:val="24"/>
        </w:rPr>
        <w:t xml:space="preserve"> that will deploy the change management, staffing human resource and recruitment of local </w:t>
      </w:r>
      <w:proofErr w:type="spellStart"/>
      <w:r>
        <w:rPr>
          <w:rFonts w:asciiTheme="majorHAnsi" w:hAnsiTheme="majorHAnsi"/>
          <w:sz w:val="24"/>
        </w:rPr>
        <w:t>labour</w:t>
      </w:r>
      <w:proofErr w:type="spellEnd"/>
      <w:r>
        <w:rPr>
          <w:rFonts w:asciiTheme="majorHAnsi" w:hAnsiTheme="majorHAnsi"/>
          <w:sz w:val="24"/>
        </w:rPr>
        <w:t xml:space="preserve"> aspects of human resource management at the Dyson UK. The relatable theories and models are also applied in the report in the context of the Dyson UK.   </w:t>
      </w:r>
    </w:p>
    <w:p w14:paraId="44946DE9" w14:textId="77777777" w:rsidR="006B374C" w:rsidRDefault="00300202">
      <w:pPr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br w:type="page"/>
      </w:r>
    </w:p>
    <w:p w14:paraId="0D4955EB" w14:textId="77777777" w:rsidR="00127E53" w:rsidRDefault="00300202" w:rsidP="007A2702">
      <w:pPr>
        <w:pStyle w:val="Heading1"/>
        <w:jc w:val="both"/>
      </w:pPr>
      <w:bookmarkStart w:id="7" w:name="_Toc89876025"/>
      <w:r>
        <w:lastRenderedPageBreak/>
        <w:t>Ref</w:t>
      </w:r>
      <w:r>
        <w:t>erences</w:t>
      </w:r>
      <w:bookmarkEnd w:id="7"/>
      <w:r>
        <w:t xml:space="preserve"> </w:t>
      </w:r>
    </w:p>
    <w:p w14:paraId="5171DCC8" w14:textId="77777777" w:rsidR="00A63DE2" w:rsidRPr="00A63DE2" w:rsidRDefault="00300202" w:rsidP="00A63DE2">
      <w:pPr>
        <w:spacing w:line="360" w:lineRule="auto"/>
        <w:jc w:val="both"/>
        <w:rPr>
          <w:rFonts w:asciiTheme="majorHAnsi" w:hAnsiTheme="majorHAnsi"/>
          <w:sz w:val="24"/>
        </w:rPr>
      </w:pPr>
      <w:proofErr w:type="spellStart"/>
      <w:r w:rsidRPr="00A63DE2">
        <w:rPr>
          <w:rFonts w:asciiTheme="majorHAnsi" w:hAnsiTheme="majorHAnsi"/>
          <w:sz w:val="24"/>
        </w:rPr>
        <w:t>Ahammad</w:t>
      </w:r>
      <w:proofErr w:type="spellEnd"/>
      <w:r w:rsidRPr="00A63DE2">
        <w:rPr>
          <w:rFonts w:asciiTheme="majorHAnsi" w:hAnsiTheme="majorHAnsi"/>
          <w:sz w:val="24"/>
        </w:rPr>
        <w:t xml:space="preserve">, M. F., </w:t>
      </w:r>
      <w:proofErr w:type="spellStart"/>
      <w:r w:rsidRPr="00A63DE2">
        <w:rPr>
          <w:rFonts w:asciiTheme="majorHAnsi" w:hAnsiTheme="majorHAnsi"/>
          <w:sz w:val="24"/>
        </w:rPr>
        <w:t>Glaister</w:t>
      </w:r>
      <w:proofErr w:type="spellEnd"/>
      <w:r w:rsidRPr="00A63DE2">
        <w:rPr>
          <w:rFonts w:asciiTheme="majorHAnsi" w:hAnsiTheme="majorHAnsi"/>
          <w:sz w:val="24"/>
        </w:rPr>
        <w:t>, K. W., and Gomes, E. (2020). Strategic agility and human resource management. Human Resource Management Review, 30(1), 100700.</w:t>
      </w:r>
    </w:p>
    <w:p w14:paraId="182FB847" w14:textId="77777777" w:rsidR="00A63DE2" w:rsidRPr="00A63DE2" w:rsidRDefault="00300202" w:rsidP="00A63DE2">
      <w:pPr>
        <w:spacing w:line="360" w:lineRule="auto"/>
        <w:jc w:val="both"/>
        <w:rPr>
          <w:rFonts w:asciiTheme="majorHAnsi" w:hAnsiTheme="majorHAnsi"/>
          <w:sz w:val="24"/>
        </w:rPr>
      </w:pPr>
      <w:proofErr w:type="spellStart"/>
      <w:r w:rsidRPr="00A63DE2">
        <w:rPr>
          <w:rFonts w:asciiTheme="majorHAnsi" w:hAnsiTheme="majorHAnsi"/>
          <w:sz w:val="24"/>
        </w:rPr>
        <w:t>Alfes</w:t>
      </w:r>
      <w:proofErr w:type="spellEnd"/>
      <w:r w:rsidRPr="00A63DE2">
        <w:rPr>
          <w:rFonts w:asciiTheme="majorHAnsi" w:hAnsiTheme="majorHAnsi"/>
          <w:sz w:val="24"/>
        </w:rPr>
        <w:t xml:space="preserve">, K., Shantz, A. D., Bailey, C., Conway, E., Monks, K., and Fu, N. (2019). </w:t>
      </w:r>
      <w:r w:rsidRPr="00A63DE2">
        <w:rPr>
          <w:rFonts w:asciiTheme="majorHAnsi" w:hAnsiTheme="majorHAnsi"/>
          <w:sz w:val="24"/>
        </w:rPr>
        <w:t>Perceived human resource system strength and employee reactions toward change: Revisiting human resource's remit as a change agent. Human Resource Management, 58(3), 239-252.</w:t>
      </w:r>
    </w:p>
    <w:p w14:paraId="79BD4A8A" w14:textId="77777777" w:rsidR="00A63DE2" w:rsidRPr="00A63DE2" w:rsidRDefault="00300202" w:rsidP="00A63DE2">
      <w:pPr>
        <w:spacing w:line="360" w:lineRule="auto"/>
        <w:jc w:val="both"/>
        <w:rPr>
          <w:rFonts w:asciiTheme="majorHAnsi" w:hAnsiTheme="majorHAnsi"/>
          <w:sz w:val="24"/>
        </w:rPr>
      </w:pPr>
      <w:r w:rsidRPr="00A63DE2">
        <w:rPr>
          <w:rFonts w:asciiTheme="majorHAnsi" w:hAnsiTheme="majorHAnsi"/>
          <w:sz w:val="24"/>
        </w:rPr>
        <w:t xml:space="preserve">Boon, C., Den Hartog, D. N., and </w:t>
      </w:r>
      <w:proofErr w:type="spellStart"/>
      <w:r w:rsidRPr="00A63DE2">
        <w:rPr>
          <w:rFonts w:asciiTheme="majorHAnsi" w:hAnsiTheme="majorHAnsi"/>
          <w:sz w:val="24"/>
        </w:rPr>
        <w:t>Lepak</w:t>
      </w:r>
      <w:proofErr w:type="spellEnd"/>
      <w:r w:rsidRPr="00A63DE2">
        <w:rPr>
          <w:rFonts w:asciiTheme="majorHAnsi" w:hAnsiTheme="majorHAnsi"/>
          <w:sz w:val="24"/>
        </w:rPr>
        <w:t>, D. P. (2019). A systematic review of huma</w:t>
      </w:r>
      <w:r w:rsidRPr="00A63DE2">
        <w:rPr>
          <w:rFonts w:asciiTheme="majorHAnsi" w:hAnsiTheme="majorHAnsi"/>
          <w:sz w:val="24"/>
        </w:rPr>
        <w:t>n resource management systems and their measurement. Journal of Management, 45(6), 2498-2537.</w:t>
      </w:r>
    </w:p>
    <w:p w14:paraId="6DE18CA9" w14:textId="77777777" w:rsidR="00A63DE2" w:rsidRPr="00A63DE2" w:rsidRDefault="00300202" w:rsidP="00A63DE2">
      <w:pPr>
        <w:spacing w:line="360" w:lineRule="auto"/>
        <w:jc w:val="both"/>
        <w:rPr>
          <w:rFonts w:asciiTheme="majorHAnsi" w:hAnsiTheme="majorHAnsi"/>
          <w:sz w:val="24"/>
        </w:rPr>
      </w:pPr>
      <w:r w:rsidRPr="00A63DE2">
        <w:rPr>
          <w:rFonts w:asciiTheme="majorHAnsi" w:hAnsiTheme="majorHAnsi"/>
          <w:sz w:val="24"/>
        </w:rPr>
        <w:t>Cooke, F. L., Schuler, R., and Varma, A. (2020). Human resource management research and practice in Asia: Past, present and future. Human Resource Management Revi</w:t>
      </w:r>
      <w:r w:rsidRPr="00A63DE2">
        <w:rPr>
          <w:rFonts w:asciiTheme="majorHAnsi" w:hAnsiTheme="majorHAnsi"/>
          <w:sz w:val="24"/>
        </w:rPr>
        <w:t>ew, 30(4), 100778.</w:t>
      </w:r>
    </w:p>
    <w:p w14:paraId="00DE2B68" w14:textId="77777777" w:rsidR="00A63DE2" w:rsidRPr="00A63DE2" w:rsidRDefault="00300202" w:rsidP="00A63DE2">
      <w:pPr>
        <w:spacing w:line="360" w:lineRule="auto"/>
        <w:jc w:val="both"/>
        <w:rPr>
          <w:rFonts w:asciiTheme="majorHAnsi" w:hAnsiTheme="majorHAnsi"/>
          <w:sz w:val="24"/>
        </w:rPr>
      </w:pPr>
      <w:r w:rsidRPr="00A63DE2">
        <w:rPr>
          <w:rFonts w:asciiTheme="majorHAnsi" w:hAnsiTheme="majorHAnsi"/>
          <w:sz w:val="24"/>
        </w:rPr>
        <w:t>Dyson. (2020). Retrieved 8 December 2021, from https://www.dyson-group.com/investor-relations.html</w:t>
      </w:r>
    </w:p>
    <w:p w14:paraId="6633D992" w14:textId="77777777" w:rsidR="00A63DE2" w:rsidRPr="00A63DE2" w:rsidRDefault="00300202" w:rsidP="00A63DE2">
      <w:pPr>
        <w:spacing w:line="360" w:lineRule="auto"/>
        <w:jc w:val="both"/>
        <w:rPr>
          <w:rFonts w:asciiTheme="majorHAnsi" w:hAnsiTheme="majorHAnsi"/>
          <w:sz w:val="24"/>
        </w:rPr>
      </w:pPr>
      <w:r w:rsidRPr="00A63DE2">
        <w:rPr>
          <w:rFonts w:asciiTheme="majorHAnsi" w:hAnsiTheme="majorHAnsi"/>
          <w:sz w:val="24"/>
        </w:rPr>
        <w:t xml:space="preserve">Fenech, R., </w:t>
      </w:r>
      <w:proofErr w:type="spellStart"/>
      <w:r w:rsidRPr="00A63DE2">
        <w:rPr>
          <w:rFonts w:asciiTheme="majorHAnsi" w:hAnsiTheme="majorHAnsi"/>
          <w:sz w:val="24"/>
        </w:rPr>
        <w:t>Baguant</w:t>
      </w:r>
      <w:proofErr w:type="spellEnd"/>
      <w:r w:rsidRPr="00A63DE2">
        <w:rPr>
          <w:rFonts w:asciiTheme="majorHAnsi" w:hAnsiTheme="majorHAnsi"/>
          <w:sz w:val="24"/>
        </w:rPr>
        <w:t>, P., and Ivanov, D. (2019). The changing role of human resource management in an era of digital transformation. Journa</w:t>
      </w:r>
      <w:r w:rsidRPr="00A63DE2">
        <w:rPr>
          <w:rFonts w:asciiTheme="majorHAnsi" w:hAnsiTheme="majorHAnsi"/>
          <w:sz w:val="24"/>
        </w:rPr>
        <w:t>l of Management Information and Decision Sciences, 22(2), 1-10.</w:t>
      </w:r>
    </w:p>
    <w:p w14:paraId="6E2E96FF" w14:textId="77777777" w:rsidR="00A63DE2" w:rsidRPr="00A63DE2" w:rsidRDefault="00300202" w:rsidP="00A63DE2">
      <w:pPr>
        <w:spacing w:line="360" w:lineRule="auto"/>
        <w:jc w:val="both"/>
        <w:rPr>
          <w:rFonts w:asciiTheme="majorHAnsi" w:hAnsiTheme="majorHAnsi"/>
          <w:sz w:val="24"/>
        </w:rPr>
      </w:pPr>
      <w:proofErr w:type="spellStart"/>
      <w:r w:rsidRPr="00A63DE2">
        <w:rPr>
          <w:rFonts w:asciiTheme="majorHAnsi" w:hAnsiTheme="majorHAnsi"/>
          <w:sz w:val="24"/>
        </w:rPr>
        <w:t>Hee</w:t>
      </w:r>
      <w:proofErr w:type="spellEnd"/>
      <w:r w:rsidRPr="00A63DE2">
        <w:rPr>
          <w:rFonts w:asciiTheme="majorHAnsi" w:hAnsiTheme="majorHAnsi"/>
          <w:sz w:val="24"/>
        </w:rPr>
        <w:t>, O. C., and Shanmugam, N. (2019). A Review of Human Resource Change Management Strategies in the Digital Era. International Journal of Academic Research in Business and Social Sciences, 9(</w:t>
      </w:r>
      <w:r w:rsidRPr="00A63DE2">
        <w:rPr>
          <w:rFonts w:asciiTheme="majorHAnsi" w:hAnsiTheme="majorHAnsi"/>
          <w:sz w:val="24"/>
        </w:rPr>
        <w:t>3), 521-531.</w:t>
      </w:r>
    </w:p>
    <w:p w14:paraId="0C639B97" w14:textId="77777777" w:rsidR="00A63DE2" w:rsidRPr="00A63DE2" w:rsidRDefault="00300202" w:rsidP="00A63DE2">
      <w:pPr>
        <w:spacing w:line="360" w:lineRule="auto"/>
        <w:jc w:val="both"/>
        <w:rPr>
          <w:rFonts w:asciiTheme="majorHAnsi" w:hAnsiTheme="majorHAnsi"/>
          <w:sz w:val="24"/>
        </w:rPr>
      </w:pPr>
      <w:proofErr w:type="spellStart"/>
      <w:r w:rsidRPr="00A63DE2">
        <w:rPr>
          <w:rFonts w:asciiTheme="majorHAnsi" w:hAnsiTheme="majorHAnsi"/>
          <w:sz w:val="24"/>
        </w:rPr>
        <w:t>Hussainy</w:t>
      </w:r>
      <w:proofErr w:type="spellEnd"/>
      <w:r w:rsidRPr="00A63DE2">
        <w:rPr>
          <w:rFonts w:asciiTheme="majorHAnsi" w:hAnsiTheme="majorHAnsi"/>
          <w:sz w:val="24"/>
        </w:rPr>
        <w:t>, S. S. (2020). Review on Motivational Theories and Models: Its application for Employees' Retention and Recruitment in Organizations.</w:t>
      </w:r>
    </w:p>
    <w:p w14:paraId="6454B982" w14:textId="77777777" w:rsidR="00A63DE2" w:rsidRPr="00A63DE2" w:rsidRDefault="00300202" w:rsidP="00A63DE2">
      <w:pPr>
        <w:spacing w:line="360" w:lineRule="auto"/>
        <w:jc w:val="both"/>
        <w:rPr>
          <w:rFonts w:asciiTheme="majorHAnsi" w:hAnsiTheme="majorHAnsi"/>
          <w:sz w:val="24"/>
        </w:rPr>
      </w:pPr>
      <w:r w:rsidRPr="00A63DE2">
        <w:rPr>
          <w:rFonts w:asciiTheme="majorHAnsi" w:hAnsiTheme="majorHAnsi"/>
          <w:sz w:val="24"/>
        </w:rPr>
        <w:t xml:space="preserve">Kaur, R. (2017). Employee retention models and factors affecting </w:t>
      </w:r>
      <w:proofErr w:type="gramStart"/>
      <w:r w:rsidRPr="00A63DE2">
        <w:rPr>
          <w:rFonts w:asciiTheme="majorHAnsi" w:hAnsiTheme="majorHAnsi"/>
          <w:sz w:val="24"/>
        </w:rPr>
        <w:t>employees</w:t>
      </w:r>
      <w:proofErr w:type="gramEnd"/>
      <w:r w:rsidRPr="00A63DE2">
        <w:rPr>
          <w:rFonts w:asciiTheme="majorHAnsi" w:hAnsiTheme="majorHAnsi"/>
          <w:sz w:val="24"/>
        </w:rPr>
        <w:t xml:space="preserve"> retention in IT companies</w:t>
      </w:r>
      <w:r w:rsidRPr="00A63DE2">
        <w:rPr>
          <w:rFonts w:asciiTheme="majorHAnsi" w:hAnsiTheme="majorHAnsi"/>
          <w:sz w:val="24"/>
        </w:rPr>
        <w:t>. International Journal of Business Administration and Management, 7(1), 161-174.</w:t>
      </w:r>
    </w:p>
    <w:p w14:paraId="215D9F46" w14:textId="77777777" w:rsidR="00A63DE2" w:rsidRPr="00A63DE2" w:rsidRDefault="00300202" w:rsidP="00A63DE2">
      <w:pPr>
        <w:spacing w:line="360" w:lineRule="auto"/>
        <w:jc w:val="both"/>
        <w:rPr>
          <w:rFonts w:asciiTheme="majorHAnsi" w:hAnsiTheme="majorHAnsi"/>
          <w:sz w:val="24"/>
        </w:rPr>
      </w:pPr>
      <w:r w:rsidRPr="00A63DE2">
        <w:rPr>
          <w:rFonts w:asciiTheme="majorHAnsi" w:hAnsiTheme="majorHAnsi"/>
          <w:sz w:val="24"/>
        </w:rPr>
        <w:t>Khalid, K., and Nawab, S. (2018). Employee participation and employee retention are given compensation. SAGE Open, 8(4), 2158244018810067.</w:t>
      </w:r>
    </w:p>
    <w:p w14:paraId="1FB3FB40" w14:textId="77777777" w:rsidR="00A63DE2" w:rsidRPr="00A63DE2" w:rsidRDefault="00300202" w:rsidP="00A63DE2">
      <w:pPr>
        <w:spacing w:line="360" w:lineRule="auto"/>
        <w:jc w:val="both"/>
        <w:rPr>
          <w:rFonts w:asciiTheme="majorHAnsi" w:hAnsiTheme="majorHAnsi"/>
          <w:sz w:val="24"/>
        </w:rPr>
      </w:pPr>
      <w:proofErr w:type="spellStart"/>
      <w:r w:rsidRPr="00A63DE2">
        <w:rPr>
          <w:rFonts w:asciiTheme="majorHAnsi" w:hAnsiTheme="majorHAnsi"/>
          <w:sz w:val="24"/>
        </w:rPr>
        <w:lastRenderedPageBreak/>
        <w:t>Laig</w:t>
      </w:r>
      <w:proofErr w:type="spellEnd"/>
      <w:r w:rsidRPr="00A63DE2">
        <w:rPr>
          <w:rFonts w:asciiTheme="majorHAnsi" w:hAnsiTheme="majorHAnsi"/>
          <w:sz w:val="24"/>
        </w:rPr>
        <w:t xml:space="preserve">, R. B. D., and </w:t>
      </w:r>
      <w:proofErr w:type="spellStart"/>
      <w:r w:rsidRPr="00A63DE2">
        <w:rPr>
          <w:rFonts w:asciiTheme="majorHAnsi" w:hAnsiTheme="majorHAnsi"/>
          <w:sz w:val="24"/>
        </w:rPr>
        <w:t>Abocejo</w:t>
      </w:r>
      <w:proofErr w:type="spellEnd"/>
      <w:r w:rsidRPr="00A63DE2">
        <w:rPr>
          <w:rFonts w:asciiTheme="majorHAnsi" w:hAnsiTheme="majorHAnsi"/>
          <w:sz w:val="24"/>
        </w:rPr>
        <w:t xml:space="preserve">, F. T. </w:t>
      </w:r>
      <w:r w:rsidRPr="00A63DE2">
        <w:rPr>
          <w:rFonts w:asciiTheme="majorHAnsi" w:hAnsiTheme="majorHAnsi"/>
          <w:sz w:val="24"/>
        </w:rPr>
        <w:t>(2021). Change Management Process in a Mining Company: Kotter’s 8-Step Change Model. Organization, 5(3), 31-50.</w:t>
      </w:r>
    </w:p>
    <w:p w14:paraId="56BA9047" w14:textId="77777777" w:rsidR="00A63DE2" w:rsidRPr="00A63DE2" w:rsidRDefault="00300202" w:rsidP="00A63DE2">
      <w:pPr>
        <w:spacing w:line="360" w:lineRule="auto"/>
        <w:jc w:val="both"/>
        <w:rPr>
          <w:rFonts w:asciiTheme="majorHAnsi" w:hAnsiTheme="majorHAnsi"/>
          <w:sz w:val="24"/>
        </w:rPr>
      </w:pPr>
      <w:proofErr w:type="spellStart"/>
      <w:r w:rsidRPr="00A63DE2">
        <w:rPr>
          <w:rFonts w:asciiTheme="majorHAnsi" w:hAnsiTheme="majorHAnsi"/>
          <w:sz w:val="24"/>
        </w:rPr>
        <w:t>Lazuardi</w:t>
      </w:r>
      <w:proofErr w:type="spellEnd"/>
      <w:r w:rsidRPr="00A63DE2">
        <w:rPr>
          <w:rFonts w:asciiTheme="majorHAnsi" w:hAnsiTheme="majorHAnsi"/>
          <w:sz w:val="24"/>
        </w:rPr>
        <w:t xml:space="preserve">, M. L., and </w:t>
      </w:r>
      <w:proofErr w:type="spellStart"/>
      <w:r w:rsidRPr="00A63DE2">
        <w:rPr>
          <w:rFonts w:asciiTheme="majorHAnsi" w:hAnsiTheme="majorHAnsi"/>
          <w:sz w:val="24"/>
        </w:rPr>
        <w:t>Muhyi</w:t>
      </w:r>
      <w:proofErr w:type="spellEnd"/>
      <w:r w:rsidRPr="00A63DE2">
        <w:rPr>
          <w:rFonts w:asciiTheme="majorHAnsi" w:hAnsiTheme="majorHAnsi"/>
          <w:sz w:val="24"/>
        </w:rPr>
        <w:t>, H. A. (2021). Change model combination: A comprehensive way for successfully change. Journal of Public Value and Adm</w:t>
      </w:r>
      <w:r w:rsidRPr="00A63DE2">
        <w:rPr>
          <w:rFonts w:asciiTheme="majorHAnsi" w:hAnsiTheme="majorHAnsi"/>
          <w:sz w:val="24"/>
        </w:rPr>
        <w:t>inistrative Insight, 4(1), 1-10.</w:t>
      </w:r>
    </w:p>
    <w:p w14:paraId="4E3DDF51" w14:textId="77777777" w:rsidR="00A63DE2" w:rsidRPr="00A63DE2" w:rsidRDefault="00300202" w:rsidP="00A63DE2">
      <w:pPr>
        <w:spacing w:line="360" w:lineRule="auto"/>
        <w:jc w:val="both"/>
        <w:rPr>
          <w:rFonts w:asciiTheme="majorHAnsi" w:hAnsiTheme="majorHAnsi"/>
          <w:sz w:val="24"/>
        </w:rPr>
      </w:pPr>
      <w:r w:rsidRPr="00A63DE2">
        <w:rPr>
          <w:rFonts w:asciiTheme="majorHAnsi" w:hAnsiTheme="majorHAnsi"/>
          <w:sz w:val="24"/>
        </w:rPr>
        <w:t>Michael, A. (2019). A handbook of human resource management practice.</w:t>
      </w:r>
    </w:p>
    <w:p w14:paraId="36ACF301" w14:textId="77777777" w:rsidR="00A63DE2" w:rsidRPr="00A63DE2" w:rsidRDefault="00300202" w:rsidP="00A63DE2">
      <w:pPr>
        <w:spacing w:line="360" w:lineRule="auto"/>
        <w:jc w:val="both"/>
        <w:rPr>
          <w:rFonts w:asciiTheme="majorHAnsi" w:hAnsiTheme="majorHAnsi"/>
          <w:sz w:val="24"/>
        </w:rPr>
      </w:pPr>
      <w:proofErr w:type="spellStart"/>
      <w:r w:rsidRPr="00A63DE2">
        <w:rPr>
          <w:rFonts w:asciiTheme="majorHAnsi" w:hAnsiTheme="majorHAnsi"/>
          <w:sz w:val="24"/>
        </w:rPr>
        <w:t>Spychała</w:t>
      </w:r>
      <w:proofErr w:type="spellEnd"/>
      <w:r w:rsidRPr="00A63DE2">
        <w:rPr>
          <w:rFonts w:asciiTheme="majorHAnsi" w:hAnsiTheme="majorHAnsi"/>
          <w:sz w:val="24"/>
        </w:rPr>
        <w:t xml:space="preserve">, M., </w:t>
      </w:r>
      <w:proofErr w:type="spellStart"/>
      <w:r w:rsidRPr="00A63DE2">
        <w:rPr>
          <w:rFonts w:asciiTheme="majorHAnsi" w:hAnsiTheme="majorHAnsi"/>
          <w:sz w:val="24"/>
        </w:rPr>
        <w:t>Goliński</w:t>
      </w:r>
      <w:proofErr w:type="spellEnd"/>
      <w:r w:rsidRPr="00A63DE2">
        <w:rPr>
          <w:rFonts w:asciiTheme="majorHAnsi" w:hAnsiTheme="majorHAnsi"/>
          <w:sz w:val="24"/>
        </w:rPr>
        <w:t xml:space="preserve">, M., </w:t>
      </w:r>
      <w:proofErr w:type="spellStart"/>
      <w:r w:rsidRPr="00A63DE2">
        <w:rPr>
          <w:rFonts w:asciiTheme="majorHAnsi" w:hAnsiTheme="majorHAnsi"/>
          <w:sz w:val="24"/>
        </w:rPr>
        <w:t>Szafrański</w:t>
      </w:r>
      <w:proofErr w:type="spellEnd"/>
      <w:r w:rsidRPr="00A63DE2">
        <w:rPr>
          <w:rFonts w:asciiTheme="majorHAnsi" w:hAnsiTheme="majorHAnsi"/>
          <w:sz w:val="24"/>
        </w:rPr>
        <w:t xml:space="preserve">, M., and </w:t>
      </w:r>
      <w:proofErr w:type="spellStart"/>
      <w:r w:rsidRPr="00A63DE2">
        <w:rPr>
          <w:rFonts w:asciiTheme="majorHAnsi" w:hAnsiTheme="majorHAnsi"/>
          <w:sz w:val="24"/>
        </w:rPr>
        <w:t>Graczyk-Kucharska</w:t>
      </w:r>
      <w:proofErr w:type="spellEnd"/>
      <w:r w:rsidRPr="00A63DE2">
        <w:rPr>
          <w:rFonts w:asciiTheme="majorHAnsi" w:hAnsiTheme="majorHAnsi"/>
          <w:sz w:val="24"/>
        </w:rPr>
        <w:t>, M. (2019, May). Competency models as modern tools in the recruitment process of employ</w:t>
      </w:r>
      <w:r w:rsidRPr="00A63DE2">
        <w:rPr>
          <w:rFonts w:asciiTheme="majorHAnsi" w:hAnsiTheme="majorHAnsi"/>
          <w:sz w:val="24"/>
        </w:rPr>
        <w:t>ees. In European Conference on Intangibles and Intellectual Capital (pp. 282-XIV). Academic Conferences International Limited.</w:t>
      </w:r>
    </w:p>
    <w:p w14:paraId="23F33945" w14:textId="77777777" w:rsidR="00BE5D3D" w:rsidRDefault="00300202" w:rsidP="00A63DE2">
      <w:pPr>
        <w:spacing w:line="360" w:lineRule="auto"/>
        <w:jc w:val="both"/>
        <w:rPr>
          <w:rFonts w:asciiTheme="majorHAnsi" w:hAnsiTheme="majorHAnsi"/>
          <w:sz w:val="24"/>
        </w:rPr>
      </w:pPr>
      <w:proofErr w:type="spellStart"/>
      <w:r w:rsidRPr="00A63DE2">
        <w:rPr>
          <w:rFonts w:asciiTheme="majorHAnsi" w:hAnsiTheme="majorHAnsi"/>
          <w:sz w:val="24"/>
        </w:rPr>
        <w:t>Trullen</w:t>
      </w:r>
      <w:proofErr w:type="spellEnd"/>
      <w:r w:rsidRPr="00A63DE2">
        <w:rPr>
          <w:rFonts w:asciiTheme="majorHAnsi" w:hAnsiTheme="majorHAnsi"/>
          <w:sz w:val="24"/>
        </w:rPr>
        <w:t>, J., Bos‐</w:t>
      </w:r>
      <w:proofErr w:type="spellStart"/>
      <w:r w:rsidRPr="00A63DE2">
        <w:rPr>
          <w:rFonts w:asciiTheme="majorHAnsi" w:hAnsiTheme="majorHAnsi"/>
          <w:sz w:val="24"/>
        </w:rPr>
        <w:t>Nehles</w:t>
      </w:r>
      <w:proofErr w:type="spellEnd"/>
      <w:r w:rsidRPr="00A63DE2">
        <w:rPr>
          <w:rFonts w:asciiTheme="majorHAnsi" w:hAnsiTheme="majorHAnsi"/>
          <w:sz w:val="24"/>
        </w:rPr>
        <w:t>, A., and Valverde, M. (2020). From intended to actual and beyond: A cross‐disciplinary view of (human res</w:t>
      </w:r>
      <w:r w:rsidRPr="00A63DE2">
        <w:rPr>
          <w:rFonts w:asciiTheme="majorHAnsi" w:hAnsiTheme="majorHAnsi"/>
          <w:sz w:val="24"/>
        </w:rPr>
        <w:t>ource management) implementation. International journal of management reviews, 22(2), 150-176.</w:t>
      </w:r>
    </w:p>
    <w:p w14:paraId="44E8BF9E" w14:textId="77777777" w:rsidR="00B059ED" w:rsidRPr="00E7788A" w:rsidRDefault="00B059ED" w:rsidP="00E7788A">
      <w:pPr>
        <w:spacing w:line="360" w:lineRule="auto"/>
        <w:jc w:val="both"/>
        <w:rPr>
          <w:rFonts w:asciiTheme="majorHAnsi" w:hAnsiTheme="majorHAnsi"/>
          <w:sz w:val="24"/>
        </w:rPr>
      </w:pPr>
    </w:p>
    <w:sectPr w:rsidR="00B059ED" w:rsidRPr="00E7788A" w:rsidSect="00794A50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921ED" w14:textId="77777777" w:rsidR="00300202" w:rsidRDefault="00300202">
      <w:pPr>
        <w:spacing w:after="0" w:line="240" w:lineRule="auto"/>
      </w:pPr>
      <w:r>
        <w:separator/>
      </w:r>
    </w:p>
  </w:endnote>
  <w:endnote w:type="continuationSeparator" w:id="0">
    <w:p w14:paraId="243145FC" w14:textId="77777777" w:rsidR="00300202" w:rsidRDefault="00300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928990"/>
      <w:docPartObj>
        <w:docPartGallery w:val="Page Numbers (Bottom of Page)"/>
        <w:docPartUnique/>
      </w:docPartObj>
    </w:sdtPr>
    <w:sdtEndPr/>
    <w:sdtContent>
      <w:p w14:paraId="73803DAC" w14:textId="77777777" w:rsidR="00CA5684" w:rsidRDefault="00300202">
        <w:pPr>
          <w:pStyle w:val="Footer"/>
          <w:jc w:val="right"/>
        </w:pPr>
        <w:r>
          <w:t xml:space="preserve">Page | </w:t>
        </w:r>
        <w:r w:rsidR="00A63DE2">
          <w:fldChar w:fldCharType="begin"/>
        </w:r>
        <w:r>
          <w:instrText xml:space="preserve"> PAGE   \* MERGEFORMAT </w:instrText>
        </w:r>
        <w:r w:rsidR="00A63DE2">
          <w:fldChar w:fldCharType="separate"/>
        </w:r>
        <w:r w:rsidR="00A63DE2">
          <w:rPr>
            <w:noProof/>
          </w:rPr>
          <w:t>15</w:t>
        </w:r>
        <w:r w:rsidR="00A63DE2">
          <w:rPr>
            <w:noProof/>
          </w:rPr>
          <w:fldChar w:fldCharType="end"/>
        </w:r>
        <w:r>
          <w:t xml:space="preserve"> </w:t>
        </w:r>
      </w:p>
    </w:sdtContent>
  </w:sdt>
  <w:p w14:paraId="19CAF130" w14:textId="77777777" w:rsidR="00CA5684" w:rsidRDefault="00CA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57C0E" w14:textId="77777777" w:rsidR="00300202" w:rsidRDefault="00300202">
      <w:pPr>
        <w:spacing w:after="0" w:line="240" w:lineRule="auto"/>
      </w:pPr>
      <w:r>
        <w:separator/>
      </w:r>
    </w:p>
  </w:footnote>
  <w:footnote w:type="continuationSeparator" w:id="0">
    <w:p w14:paraId="5016028D" w14:textId="77777777" w:rsidR="00300202" w:rsidRDefault="00300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60797"/>
    <w:multiLevelType w:val="hybridMultilevel"/>
    <w:tmpl w:val="D70EBFC6"/>
    <w:lvl w:ilvl="0" w:tplc="8DD82B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420349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5D0221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116FA8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F146AA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00266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66612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3A537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54CC97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30454D6"/>
    <w:multiLevelType w:val="hybridMultilevel"/>
    <w:tmpl w:val="A8485634"/>
    <w:lvl w:ilvl="0" w:tplc="14EE47B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3C903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C4C072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154CD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ACA228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3C984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A4E313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09856E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EE7A9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AA2"/>
    <w:rsid w:val="00010185"/>
    <w:rsid w:val="000147FC"/>
    <w:rsid w:val="000148CD"/>
    <w:rsid w:val="00021A5E"/>
    <w:rsid w:val="0002251F"/>
    <w:rsid w:val="00034877"/>
    <w:rsid w:val="00043631"/>
    <w:rsid w:val="00047603"/>
    <w:rsid w:val="00047A21"/>
    <w:rsid w:val="00055F2D"/>
    <w:rsid w:val="00056001"/>
    <w:rsid w:val="000615AA"/>
    <w:rsid w:val="000621BC"/>
    <w:rsid w:val="00065814"/>
    <w:rsid w:val="00070538"/>
    <w:rsid w:val="00072849"/>
    <w:rsid w:val="00073E4F"/>
    <w:rsid w:val="00074B73"/>
    <w:rsid w:val="000772DC"/>
    <w:rsid w:val="0009331B"/>
    <w:rsid w:val="000B7AA9"/>
    <w:rsid w:val="000D1462"/>
    <w:rsid w:val="000D1EA0"/>
    <w:rsid w:val="000D36FA"/>
    <w:rsid w:val="000D641E"/>
    <w:rsid w:val="000E0796"/>
    <w:rsid w:val="000E0E6F"/>
    <w:rsid w:val="000F36DB"/>
    <w:rsid w:val="00112BF8"/>
    <w:rsid w:val="00113557"/>
    <w:rsid w:val="00127E53"/>
    <w:rsid w:val="0014596E"/>
    <w:rsid w:val="00146DF4"/>
    <w:rsid w:val="00150CA8"/>
    <w:rsid w:val="00155BF6"/>
    <w:rsid w:val="00163646"/>
    <w:rsid w:val="00166645"/>
    <w:rsid w:val="00166943"/>
    <w:rsid w:val="00167CC9"/>
    <w:rsid w:val="00177D9A"/>
    <w:rsid w:val="001837BE"/>
    <w:rsid w:val="001850AA"/>
    <w:rsid w:val="0018721E"/>
    <w:rsid w:val="001A486F"/>
    <w:rsid w:val="001A6209"/>
    <w:rsid w:val="001B0449"/>
    <w:rsid w:val="001B75BE"/>
    <w:rsid w:val="001C0008"/>
    <w:rsid w:val="001D22EF"/>
    <w:rsid w:val="001D44B4"/>
    <w:rsid w:val="001D55C9"/>
    <w:rsid w:val="001E5900"/>
    <w:rsid w:val="001E5E91"/>
    <w:rsid w:val="001F5AF4"/>
    <w:rsid w:val="00201683"/>
    <w:rsid w:val="00203002"/>
    <w:rsid w:val="0020439F"/>
    <w:rsid w:val="00204D0A"/>
    <w:rsid w:val="00231EE5"/>
    <w:rsid w:val="00232C0D"/>
    <w:rsid w:val="00233E97"/>
    <w:rsid w:val="00235F41"/>
    <w:rsid w:val="00236957"/>
    <w:rsid w:val="002402F4"/>
    <w:rsid w:val="00240849"/>
    <w:rsid w:val="00240EF8"/>
    <w:rsid w:val="00260EDC"/>
    <w:rsid w:val="00262ECB"/>
    <w:rsid w:val="002722BF"/>
    <w:rsid w:val="002728F5"/>
    <w:rsid w:val="00276131"/>
    <w:rsid w:val="002775DF"/>
    <w:rsid w:val="00286300"/>
    <w:rsid w:val="002959E8"/>
    <w:rsid w:val="002B5C05"/>
    <w:rsid w:val="002C055D"/>
    <w:rsid w:val="002C390F"/>
    <w:rsid w:val="002D137E"/>
    <w:rsid w:val="002D684E"/>
    <w:rsid w:val="002F357F"/>
    <w:rsid w:val="002F3ECA"/>
    <w:rsid w:val="002F4985"/>
    <w:rsid w:val="00300202"/>
    <w:rsid w:val="00302244"/>
    <w:rsid w:val="00312C32"/>
    <w:rsid w:val="00316D34"/>
    <w:rsid w:val="00325EC0"/>
    <w:rsid w:val="003315CC"/>
    <w:rsid w:val="00331A7E"/>
    <w:rsid w:val="00333A85"/>
    <w:rsid w:val="0034523E"/>
    <w:rsid w:val="00370635"/>
    <w:rsid w:val="00381523"/>
    <w:rsid w:val="00395454"/>
    <w:rsid w:val="003A0479"/>
    <w:rsid w:val="003B1197"/>
    <w:rsid w:val="003C1CAC"/>
    <w:rsid w:val="003C38C0"/>
    <w:rsid w:val="003C71B5"/>
    <w:rsid w:val="003C7D64"/>
    <w:rsid w:val="003D7464"/>
    <w:rsid w:val="003F0C03"/>
    <w:rsid w:val="00403304"/>
    <w:rsid w:val="0040558A"/>
    <w:rsid w:val="0041026F"/>
    <w:rsid w:val="00410FA3"/>
    <w:rsid w:val="004330AA"/>
    <w:rsid w:val="00443BBA"/>
    <w:rsid w:val="004561AA"/>
    <w:rsid w:val="00463B18"/>
    <w:rsid w:val="00474C3D"/>
    <w:rsid w:val="00475335"/>
    <w:rsid w:val="0049231F"/>
    <w:rsid w:val="004A307B"/>
    <w:rsid w:val="004A4295"/>
    <w:rsid w:val="004A617E"/>
    <w:rsid w:val="004A7BBA"/>
    <w:rsid w:val="004B5BEC"/>
    <w:rsid w:val="004C0E2E"/>
    <w:rsid w:val="004C3A81"/>
    <w:rsid w:val="004C646F"/>
    <w:rsid w:val="004D25B6"/>
    <w:rsid w:val="004E5C37"/>
    <w:rsid w:val="004E671B"/>
    <w:rsid w:val="004F4C58"/>
    <w:rsid w:val="004F6143"/>
    <w:rsid w:val="0050520B"/>
    <w:rsid w:val="00507886"/>
    <w:rsid w:val="0052582A"/>
    <w:rsid w:val="0053694A"/>
    <w:rsid w:val="00541A36"/>
    <w:rsid w:val="0054550A"/>
    <w:rsid w:val="0055168F"/>
    <w:rsid w:val="00552D1B"/>
    <w:rsid w:val="005606F6"/>
    <w:rsid w:val="00570B63"/>
    <w:rsid w:val="00575081"/>
    <w:rsid w:val="0058363A"/>
    <w:rsid w:val="00586B4C"/>
    <w:rsid w:val="00595EE8"/>
    <w:rsid w:val="005A0C2F"/>
    <w:rsid w:val="005A2581"/>
    <w:rsid w:val="005B2835"/>
    <w:rsid w:val="005B786E"/>
    <w:rsid w:val="005C3354"/>
    <w:rsid w:val="005C48E8"/>
    <w:rsid w:val="005C7556"/>
    <w:rsid w:val="005D24F5"/>
    <w:rsid w:val="005D41FC"/>
    <w:rsid w:val="005E0214"/>
    <w:rsid w:val="005E0BF6"/>
    <w:rsid w:val="005E2478"/>
    <w:rsid w:val="005E4039"/>
    <w:rsid w:val="005E4D01"/>
    <w:rsid w:val="005E7815"/>
    <w:rsid w:val="005F1519"/>
    <w:rsid w:val="006001BE"/>
    <w:rsid w:val="00600E9A"/>
    <w:rsid w:val="00603EF3"/>
    <w:rsid w:val="00604FAF"/>
    <w:rsid w:val="00606129"/>
    <w:rsid w:val="00606982"/>
    <w:rsid w:val="00634103"/>
    <w:rsid w:val="00635DBD"/>
    <w:rsid w:val="00652E5B"/>
    <w:rsid w:val="00655D0F"/>
    <w:rsid w:val="00663077"/>
    <w:rsid w:val="006768A8"/>
    <w:rsid w:val="00677BE7"/>
    <w:rsid w:val="00692113"/>
    <w:rsid w:val="006962DA"/>
    <w:rsid w:val="0069765E"/>
    <w:rsid w:val="006A6BB1"/>
    <w:rsid w:val="006B0475"/>
    <w:rsid w:val="006B1D18"/>
    <w:rsid w:val="006B374C"/>
    <w:rsid w:val="006B4132"/>
    <w:rsid w:val="006C1308"/>
    <w:rsid w:val="006C4D6F"/>
    <w:rsid w:val="006C614A"/>
    <w:rsid w:val="006D1A42"/>
    <w:rsid w:val="006E0079"/>
    <w:rsid w:val="006E0C7B"/>
    <w:rsid w:val="006E10CE"/>
    <w:rsid w:val="006E4534"/>
    <w:rsid w:val="006E65A1"/>
    <w:rsid w:val="006E6F7A"/>
    <w:rsid w:val="00700726"/>
    <w:rsid w:val="0071399A"/>
    <w:rsid w:val="00713C77"/>
    <w:rsid w:val="007179BD"/>
    <w:rsid w:val="00720DAC"/>
    <w:rsid w:val="00721BC4"/>
    <w:rsid w:val="00724252"/>
    <w:rsid w:val="00744FE3"/>
    <w:rsid w:val="007527B2"/>
    <w:rsid w:val="00756066"/>
    <w:rsid w:val="007607B9"/>
    <w:rsid w:val="00794A50"/>
    <w:rsid w:val="007A2702"/>
    <w:rsid w:val="007A729F"/>
    <w:rsid w:val="007B0555"/>
    <w:rsid w:val="007B5366"/>
    <w:rsid w:val="007C1866"/>
    <w:rsid w:val="007D02F5"/>
    <w:rsid w:val="007D52FA"/>
    <w:rsid w:val="007D719C"/>
    <w:rsid w:val="007E1F69"/>
    <w:rsid w:val="007F6AC3"/>
    <w:rsid w:val="00805251"/>
    <w:rsid w:val="0081496D"/>
    <w:rsid w:val="0082490D"/>
    <w:rsid w:val="008403E6"/>
    <w:rsid w:val="00842421"/>
    <w:rsid w:val="00844CCE"/>
    <w:rsid w:val="0084612B"/>
    <w:rsid w:val="00861CC9"/>
    <w:rsid w:val="008636B9"/>
    <w:rsid w:val="00863F3C"/>
    <w:rsid w:val="00864325"/>
    <w:rsid w:val="00870AA2"/>
    <w:rsid w:val="00876A0D"/>
    <w:rsid w:val="00877552"/>
    <w:rsid w:val="008813AD"/>
    <w:rsid w:val="00883686"/>
    <w:rsid w:val="00884B6D"/>
    <w:rsid w:val="00890612"/>
    <w:rsid w:val="0089175F"/>
    <w:rsid w:val="008962D7"/>
    <w:rsid w:val="008A14F7"/>
    <w:rsid w:val="008A1A1B"/>
    <w:rsid w:val="008A3EE4"/>
    <w:rsid w:val="008B4B3A"/>
    <w:rsid w:val="008B6647"/>
    <w:rsid w:val="008B7C17"/>
    <w:rsid w:val="008B7D1B"/>
    <w:rsid w:val="008C06C8"/>
    <w:rsid w:val="008C0755"/>
    <w:rsid w:val="008C2023"/>
    <w:rsid w:val="008D779D"/>
    <w:rsid w:val="008D794A"/>
    <w:rsid w:val="008E5869"/>
    <w:rsid w:val="008F3631"/>
    <w:rsid w:val="0090042E"/>
    <w:rsid w:val="00901E27"/>
    <w:rsid w:val="00914365"/>
    <w:rsid w:val="009214FE"/>
    <w:rsid w:val="00933508"/>
    <w:rsid w:val="009352E3"/>
    <w:rsid w:val="0093581A"/>
    <w:rsid w:val="009637A8"/>
    <w:rsid w:val="00980BA1"/>
    <w:rsid w:val="00981969"/>
    <w:rsid w:val="009843B6"/>
    <w:rsid w:val="00997668"/>
    <w:rsid w:val="009A13B7"/>
    <w:rsid w:val="009A61DC"/>
    <w:rsid w:val="009A7160"/>
    <w:rsid w:val="009B1A69"/>
    <w:rsid w:val="009B2646"/>
    <w:rsid w:val="009C4C32"/>
    <w:rsid w:val="009C6FEF"/>
    <w:rsid w:val="009D73CE"/>
    <w:rsid w:val="009E09BD"/>
    <w:rsid w:val="009E3930"/>
    <w:rsid w:val="009E42E6"/>
    <w:rsid w:val="009E5B49"/>
    <w:rsid w:val="009E7F49"/>
    <w:rsid w:val="009F39AC"/>
    <w:rsid w:val="00A04D10"/>
    <w:rsid w:val="00A20277"/>
    <w:rsid w:val="00A210FD"/>
    <w:rsid w:val="00A2206D"/>
    <w:rsid w:val="00A23F02"/>
    <w:rsid w:val="00A26035"/>
    <w:rsid w:val="00A27E16"/>
    <w:rsid w:val="00A416B6"/>
    <w:rsid w:val="00A42A52"/>
    <w:rsid w:val="00A443B7"/>
    <w:rsid w:val="00A46F7E"/>
    <w:rsid w:val="00A52469"/>
    <w:rsid w:val="00A542BC"/>
    <w:rsid w:val="00A603E6"/>
    <w:rsid w:val="00A63DE2"/>
    <w:rsid w:val="00A67923"/>
    <w:rsid w:val="00A679D4"/>
    <w:rsid w:val="00A8778A"/>
    <w:rsid w:val="00AC3751"/>
    <w:rsid w:val="00AC721F"/>
    <w:rsid w:val="00AD37F8"/>
    <w:rsid w:val="00AE22CC"/>
    <w:rsid w:val="00AE3E18"/>
    <w:rsid w:val="00AE3EC9"/>
    <w:rsid w:val="00AE6794"/>
    <w:rsid w:val="00AE7271"/>
    <w:rsid w:val="00AF0E26"/>
    <w:rsid w:val="00AF33F6"/>
    <w:rsid w:val="00B059C2"/>
    <w:rsid w:val="00B059ED"/>
    <w:rsid w:val="00B06DFE"/>
    <w:rsid w:val="00B12DC4"/>
    <w:rsid w:val="00B13DD4"/>
    <w:rsid w:val="00B1747A"/>
    <w:rsid w:val="00B25709"/>
    <w:rsid w:val="00B44F8F"/>
    <w:rsid w:val="00B52807"/>
    <w:rsid w:val="00B52DCA"/>
    <w:rsid w:val="00B6019D"/>
    <w:rsid w:val="00B6706B"/>
    <w:rsid w:val="00B700E2"/>
    <w:rsid w:val="00B851D5"/>
    <w:rsid w:val="00B9508D"/>
    <w:rsid w:val="00B96E15"/>
    <w:rsid w:val="00BA087F"/>
    <w:rsid w:val="00BA332B"/>
    <w:rsid w:val="00BD1CF2"/>
    <w:rsid w:val="00BE0218"/>
    <w:rsid w:val="00BE0388"/>
    <w:rsid w:val="00BE5D3D"/>
    <w:rsid w:val="00BE6974"/>
    <w:rsid w:val="00BF26AD"/>
    <w:rsid w:val="00BF2F26"/>
    <w:rsid w:val="00C00B9B"/>
    <w:rsid w:val="00C1123C"/>
    <w:rsid w:val="00C32837"/>
    <w:rsid w:val="00C423E9"/>
    <w:rsid w:val="00C4559F"/>
    <w:rsid w:val="00C501C2"/>
    <w:rsid w:val="00C50B4B"/>
    <w:rsid w:val="00C5664B"/>
    <w:rsid w:val="00C827A9"/>
    <w:rsid w:val="00C93441"/>
    <w:rsid w:val="00C954C4"/>
    <w:rsid w:val="00CA3EF0"/>
    <w:rsid w:val="00CA5684"/>
    <w:rsid w:val="00CA73AA"/>
    <w:rsid w:val="00CA7A93"/>
    <w:rsid w:val="00CB4F79"/>
    <w:rsid w:val="00CC1761"/>
    <w:rsid w:val="00CC4811"/>
    <w:rsid w:val="00CC7A5C"/>
    <w:rsid w:val="00CD5A41"/>
    <w:rsid w:val="00CF0E23"/>
    <w:rsid w:val="00CF4002"/>
    <w:rsid w:val="00CF5500"/>
    <w:rsid w:val="00CF7595"/>
    <w:rsid w:val="00D07BBE"/>
    <w:rsid w:val="00D24B4A"/>
    <w:rsid w:val="00D30081"/>
    <w:rsid w:val="00D310CC"/>
    <w:rsid w:val="00D3431E"/>
    <w:rsid w:val="00D36CD0"/>
    <w:rsid w:val="00D40262"/>
    <w:rsid w:val="00D405EA"/>
    <w:rsid w:val="00D43A68"/>
    <w:rsid w:val="00D50FB8"/>
    <w:rsid w:val="00D55EAF"/>
    <w:rsid w:val="00D60A8B"/>
    <w:rsid w:val="00D63E96"/>
    <w:rsid w:val="00D76AD0"/>
    <w:rsid w:val="00D84F5D"/>
    <w:rsid w:val="00D8549B"/>
    <w:rsid w:val="00D93730"/>
    <w:rsid w:val="00DA34A8"/>
    <w:rsid w:val="00DA6780"/>
    <w:rsid w:val="00DC0747"/>
    <w:rsid w:val="00DC09EF"/>
    <w:rsid w:val="00DC35F8"/>
    <w:rsid w:val="00DD24A3"/>
    <w:rsid w:val="00DD4442"/>
    <w:rsid w:val="00DD6C7C"/>
    <w:rsid w:val="00DE24E6"/>
    <w:rsid w:val="00DE7E5D"/>
    <w:rsid w:val="00DF02E5"/>
    <w:rsid w:val="00DF5CD5"/>
    <w:rsid w:val="00E25D75"/>
    <w:rsid w:val="00E4724B"/>
    <w:rsid w:val="00E52828"/>
    <w:rsid w:val="00E62DB7"/>
    <w:rsid w:val="00E652BE"/>
    <w:rsid w:val="00E737F1"/>
    <w:rsid w:val="00E7788A"/>
    <w:rsid w:val="00E82F44"/>
    <w:rsid w:val="00E85710"/>
    <w:rsid w:val="00E95EC2"/>
    <w:rsid w:val="00EA024A"/>
    <w:rsid w:val="00EA40DF"/>
    <w:rsid w:val="00EC155A"/>
    <w:rsid w:val="00EC1993"/>
    <w:rsid w:val="00ED01E6"/>
    <w:rsid w:val="00ED0730"/>
    <w:rsid w:val="00EE0623"/>
    <w:rsid w:val="00EE224E"/>
    <w:rsid w:val="00EE62D5"/>
    <w:rsid w:val="00EE6AA7"/>
    <w:rsid w:val="00F05BDB"/>
    <w:rsid w:val="00F11E5C"/>
    <w:rsid w:val="00F14B82"/>
    <w:rsid w:val="00F16E11"/>
    <w:rsid w:val="00F23CC2"/>
    <w:rsid w:val="00F31391"/>
    <w:rsid w:val="00F45418"/>
    <w:rsid w:val="00F55E57"/>
    <w:rsid w:val="00F632C2"/>
    <w:rsid w:val="00F6775C"/>
    <w:rsid w:val="00F73AA2"/>
    <w:rsid w:val="00F83C8D"/>
    <w:rsid w:val="00F86038"/>
    <w:rsid w:val="00F90248"/>
    <w:rsid w:val="00F91A1D"/>
    <w:rsid w:val="00F96BC0"/>
    <w:rsid w:val="00FA02BE"/>
    <w:rsid w:val="00FA727C"/>
    <w:rsid w:val="00FC7F29"/>
    <w:rsid w:val="00FE65B7"/>
    <w:rsid w:val="00FE6739"/>
    <w:rsid w:val="00FF02D7"/>
    <w:rsid w:val="00FF3578"/>
    <w:rsid w:val="00FF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EF0F8"/>
  <w15:docId w15:val="{80696E5A-7F9B-46DF-ACA7-E36834DC6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A50"/>
  </w:style>
  <w:style w:type="paragraph" w:styleId="Heading1">
    <w:name w:val="heading 1"/>
    <w:basedOn w:val="Normal"/>
    <w:next w:val="Normal"/>
    <w:link w:val="Heading1Char"/>
    <w:uiPriority w:val="9"/>
    <w:qFormat/>
    <w:rsid w:val="002F35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70AA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70AA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5D2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24F5"/>
  </w:style>
  <w:style w:type="paragraph" w:styleId="Footer">
    <w:name w:val="footer"/>
    <w:basedOn w:val="Normal"/>
    <w:link w:val="FooterChar"/>
    <w:uiPriority w:val="99"/>
    <w:unhideWhenUsed/>
    <w:rsid w:val="005D2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4F5"/>
  </w:style>
  <w:style w:type="character" w:customStyle="1" w:styleId="Heading1Char">
    <w:name w:val="Heading 1 Char"/>
    <w:basedOn w:val="DefaultParagraphFont"/>
    <w:link w:val="Heading1"/>
    <w:uiPriority w:val="9"/>
    <w:rsid w:val="002F35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F357F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3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57F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14F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214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leGrid">
    <w:name w:val="Table Grid"/>
    <w:basedOn w:val="TableNormal"/>
    <w:uiPriority w:val="39"/>
    <w:rsid w:val="00981969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36FA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9E42E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B44F8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44F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E73F9-E306-4A52-B845-0DA14C2A3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2838</Words>
  <Characters>16179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patrisiya gospodinova</cp:lastModifiedBy>
  <cp:revision>2</cp:revision>
  <dcterms:created xsi:type="dcterms:W3CDTF">2022-01-06T07:57:00Z</dcterms:created>
  <dcterms:modified xsi:type="dcterms:W3CDTF">2022-01-06T07:57:00Z</dcterms:modified>
</cp:coreProperties>
</file>