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38E5BB" w14:textId="2AFE2146" w:rsidR="00E4106F" w:rsidRPr="00E132DC" w:rsidRDefault="00E132DC" w:rsidP="00E132DC">
      <w:pPr>
        <w:jc w:val="center"/>
        <w:rPr>
          <w:sz w:val="28"/>
          <w:szCs w:val="28"/>
          <w:u w:val="single"/>
        </w:rPr>
      </w:pPr>
      <w:r w:rsidRPr="00E132DC">
        <w:rPr>
          <w:sz w:val="28"/>
          <w:szCs w:val="28"/>
          <w:u w:val="single"/>
        </w:rPr>
        <w:t>Voice and Poetry Session</w:t>
      </w:r>
    </w:p>
    <w:p w14:paraId="724F3339" w14:textId="57A31B16" w:rsidR="00E132DC" w:rsidRPr="00E132DC" w:rsidRDefault="00E132DC" w:rsidP="00E132DC">
      <w:pPr>
        <w:jc w:val="center"/>
        <w:rPr>
          <w:sz w:val="28"/>
          <w:szCs w:val="28"/>
          <w:u w:val="single"/>
        </w:rPr>
      </w:pPr>
      <w:r w:rsidRPr="00E132DC">
        <w:rPr>
          <w:sz w:val="28"/>
          <w:szCs w:val="28"/>
          <w:u w:val="single"/>
        </w:rPr>
        <w:t>Poem taking rhythm, mood, description  to an unexpected event</w:t>
      </w:r>
    </w:p>
    <w:p w14:paraId="27530BB0" w14:textId="4521725C" w:rsidR="00E132DC" w:rsidRDefault="00E132DC" w:rsidP="00E132DC">
      <w:pPr>
        <w:jc w:val="center"/>
        <w:rPr>
          <w:sz w:val="28"/>
          <w:szCs w:val="28"/>
        </w:rPr>
      </w:pPr>
      <w:r>
        <w:rPr>
          <w:sz w:val="28"/>
          <w:szCs w:val="28"/>
        </w:rPr>
        <w:t>Bernadette Horton</w:t>
      </w:r>
    </w:p>
    <w:p w14:paraId="2F2CFB0E" w14:textId="6BA8146F" w:rsidR="00E132DC" w:rsidRDefault="00E132DC" w:rsidP="00E132DC">
      <w:pPr>
        <w:jc w:val="center"/>
        <w:rPr>
          <w:sz w:val="28"/>
          <w:szCs w:val="28"/>
        </w:rPr>
      </w:pPr>
    </w:p>
    <w:p w14:paraId="2A24EA0D" w14:textId="01AAEEFC" w:rsidR="00E132DC" w:rsidRDefault="00E132DC" w:rsidP="00E132DC">
      <w:pPr>
        <w:rPr>
          <w:szCs w:val="24"/>
        </w:rPr>
      </w:pPr>
      <w:r>
        <w:rPr>
          <w:szCs w:val="24"/>
        </w:rPr>
        <w:t>Delft blue</w:t>
      </w:r>
    </w:p>
    <w:p w14:paraId="2EC0CAF1" w14:textId="77777777" w:rsidR="00E132DC" w:rsidRDefault="00E132DC" w:rsidP="00E132DC">
      <w:pPr>
        <w:rPr>
          <w:szCs w:val="24"/>
        </w:rPr>
      </w:pPr>
      <w:r>
        <w:rPr>
          <w:szCs w:val="24"/>
        </w:rPr>
        <w:t>undulating cornflowers</w:t>
      </w:r>
    </w:p>
    <w:p w14:paraId="549DB45C" w14:textId="77777777" w:rsidR="00E132DC" w:rsidRDefault="00E132DC" w:rsidP="00E132DC">
      <w:pPr>
        <w:rPr>
          <w:szCs w:val="24"/>
        </w:rPr>
      </w:pPr>
      <w:r>
        <w:rPr>
          <w:szCs w:val="24"/>
        </w:rPr>
        <w:t>reflecting the cerulean summer sky</w:t>
      </w:r>
    </w:p>
    <w:p w14:paraId="08FEB5C7" w14:textId="411D235C" w:rsidR="00E132DC" w:rsidRDefault="00E132DC" w:rsidP="00E132DC">
      <w:pPr>
        <w:rPr>
          <w:szCs w:val="24"/>
        </w:rPr>
      </w:pPr>
      <w:r>
        <w:rPr>
          <w:szCs w:val="24"/>
        </w:rPr>
        <w:t>in</w:t>
      </w:r>
    </w:p>
    <w:p w14:paraId="2BE59603" w14:textId="77777777" w:rsidR="00E132DC" w:rsidRDefault="00E132DC" w:rsidP="00E132DC">
      <w:pPr>
        <w:rPr>
          <w:szCs w:val="24"/>
        </w:rPr>
      </w:pPr>
      <w:r>
        <w:rPr>
          <w:szCs w:val="24"/>
        </w:rPr>
        <w:t>the cottage garden.</w:t>
      </w:r>
    </w:p>
    <w:p w14:paraId="6CF303C6" w14:textId="4A0355D9" w:rsidR="00E132DC" w:rsidRDefault="00E132DC" w:rsidP="00E132DC">
      <w:pPr>
        <w:rPr>
          <w:szCs w:val="24"/>
        </w:rPr>
      </w:pPr>
      <w:r>
        <w:rPr>
          <w:szCs w:val="24"/>
        </w:rPr>
        <w:t>Lavender languishing, bathing brightly</w:t>
      </w:r>
    </w:p>
    <w:p w14:paraId="159EE72E" w14:textId="16AAA51D" w:rsidR="00E132DC" w:rsidRDefault="0087561F" w:rsidP="00E132DC">
      <w:pPr>
        <w:rPr>
          <w:szCs w:val="24"/>
        </w:rPr>
      </w:pPr>
      <w:r>
        <w:rPr>
          <w:szCs w:val="24"/>
        </w:rPr>
        <w:t>r</w:t>
      </w:r>
      <w:r w:rsidR="000C19D3">
        <w:rPr>
          <w:szCs w:val="24"/>
        </w:rPr>
        <w:t xml:space="preserve">ippling </w:t>
      </w:r>
      <w:r w:rsidR="00E132DC">
        <w:rPr>
          <w:szCs w:val="24"/>
        </w:rPr>
        <w:t>in dappled sunlight, pushing</w:t>
      </w:r>
    </w:p>
    <w:p w14:paraId="6B18C989" w14:textId="40C7639C" w:rsidR="00E132DC" w:rsidRDefault="00E132DC" w:rsidP="00E132DC">
      <w:pPr>
        <w:rPr>
          <w:szCs w:val="24"/>
        </w:rPr>
      </w:pPr>
      <w:r>
        <w:rPr>
          <w:szCs w:val="24"/>
        </w:rPr>
        <w:t>scented sprays of delicate herbal camphor</w:t>
      </w:r>
    </w:p>
    <w:p w14:paraId="3C45218D" w14:textId="774A84AA" w:rsidR="0046508F" w:rsidRDefault="0046508F" w:rsidP="00E132DC">
      <w:pPr>
        <w:rPr>
          <w:szCs w:val="24"/>
        </w:rPr>
      </w:pPr>
      <w:r>
        <w:rPr>
          <w:szCs w:val="24"/>
        </w:rPr>
        <w:t>into the tranquil halcyon of th</w:t>
      </w:r>
      <w:r w:rsidR="00393252">
        <w:rPr>
          <w:szCs w:val="24"/>
        </w:rPr>
        <w:t>is</w:t>
      </w:r>
      <w:r>
        <w:rPr>
          <w:szCs w:val="24"/>
        </w:rPr>
        <w:t xml:space="preserve"> idyllic</w:t>
      </w:r>
      <w:r w:rsidR="00F927E0">
        <w:rPr>
          <w:szCs w:val="24"/>
        </w:rPr>
        <w:t xml:space="preserve"> rural</w:t>
      </w:r>
      <w:r>
        <w:rPr>
          <w:szCs w:val="24"/>
        </w:rPr>
        <w:t xml:space="preserve"> dwelling.</w:t>
      </w:r>
    </w:p>
    <w:p w14:paraId="3BA25A84" w14:textId="77777777" w:rsidR="0046508F" w:rsidRDefault="0046508F" w:rsidP="00E132DC">
      <w:pPr>
        <w:rPr>
          <w:szCs w:val="24"/>
        </w:rPr>
      </w:pPr>
    </w:p>
    <w:p w14:paraId="4A655A80" w14:textId="5B8CE0A9" w:rsidR="0046508F" w:rsidRDefault="0046508F" w:rsidP="00E132DC">
      <w:pPr>
        <w:rPr>
          <w:szCs w:val="24"/>
        </w:rPr>
      </w:pPr>
      <w:r>
        <w:rPr>
          <w:szCs w:val="24"/>
        </w:rPr>
        <w:t>July.</w:t>
      </w:r>
    </w:p>
    <w:p w14:paraId="469393D4" w14:textId="16B931C3" w:rsidR="0046508F" w:rsidRDefault="0046508F" w:rsidP="00E132DC">
      <w:pPr>
        <w:rPr>
          <w:szCs w:val="24"/>
        </w:rPr>
      </w:pPr>
      <w:r>
        <w:rPr>
          <w:szCs w:val="24"/>
        </w:rPr>
        <w:t>Jubilant jubilees of iceberg roses</w:t>
      </w:r>
    </w:p>
    <w:p w14:paraId="59B6BEC9" w14:textId="2312F6C6" w:rsidR="0046508F" w:rsidRDefault="0046508F" w:rsidP="00E132DC">
      <w:pPr>
        <w:rPr>
          <w:szCs w:val="24"/>
        </w:rPr>
      </w:pPr>
      <w:r>
        <w:rPr>
          <w:szCs w:val="24"/>
        </w:rPr>
        <w:t>married contentedly to pink blushes, reds and sunset yellows,</w:t>
      </w:r>
    </w:p>
    <w:p w14:paraId="22E7A3A5" w14:textId="7DAEDAA9" w:rsidR="0046508F" w:rsidRDefault="0046508F" w:rsidP="00E132DC">
      <w:pPr>
        <w:rPr>
          <w:szCs w:val="24"/>
        </w:rPr>
      </w:pPr>
      <w:r>
        <w:rPr>
          <w:szCs w:val="24"/>
        </w:rPr>
        <w:t>too pretty to stand as centurions along the meandering path</w:t>
      </w:r>
    </w:p>
    <w:p w14:paraId="38078D9D" w14:textId="2991D349" w:rsidR="0046508F" w:rsidRDefault="0046508F" w:rsidP="00E132DC">
      <w:pPr>
        <w:rPr>
          <w:szCs w:val="24"/>
        </w:rPr>
      </w:pPr>
      <w:r>
        <w:rPr>
          <w:szCs w:val="24"/>
        </w:rPr>
        <w:t>to the ebony front door</w:t>
      </w:r>
    </w:p>
    <w:p w14:paraId="5A636AB0" w14:textId="3702EA36" w:rsidR="0046508F" w:rsidRDefault="0046508F" w:rsidP="00E132DC">
      <w:pPr>
        <w:rPr>
          <w:szCs w:val="24"/>
        </w:rPr>
      </w:pPr>
      <w:r>
        <w:rPr>
          <w:szCs w:val="24"/>
        </w:rPr>
        <w:t>now scarlet slashed</w:t>
      </w:r>
    </w:p>
    <w:p w14:paraId="05DFE42D" w14:textId="118AC915" w:rsidR="0046508F" w:rsidRDefault="0046508F" w:rsidP="00E132DC">
      <w:pPr>
        <w:rPr>
          <w:szCs w:val="24"/>
        </w:rPr>
      </w:pPr>
      <w:r>
        <w:rPr>
          <w:szCs w:val="24"/>
        </w:rPr>
        <w:t>like an open wound</w:t>
      </w:r>
      <w:r w:rsidR="0064588E">
        <w:rPr>
          <w:szCs w:val="24"/>
        </w:rPr>
        <w:t xml:space="preserve"> -</w:t>
      </w:r>
    </w:p>
    <w:p w14:paraId="799AD352" w14:textId="6427D7C3" w:rsidR="0064588E" w:rsidRDefault="00BC0D59" w:rsidP="00E132DC">
      <w:pPr>
        <w:rPr>
          <w:szCs w:val="24"/>
        </w:rPr>
      </w:pPr>
      <w:r>
        <w:rPr>
          <w:szCs w:val="24"/>
        </w:rPr>
        <w:t>in</w:t>
      </w:r>
      <w:r w:rsidR="0064588E">
        <w:rPr>
          <w:szCs w:val="24"/>
        </w:rPr>
        <w:t xml:space="preserve"> bombshell opposition of summer.</w:t>
      </w:r>
    </w:p>
    <w:p w14:paraId="7FE3F957" w14:textId="67E17BBC" w:rsidR="0064588E" w:rsidRDefault="0064588E" w:rsidP="00E132DC">
      <w:pPr>
        <w:rPr>
          <w:szCs w:val="24"/>
        </w:rPr>
      </w:pPr>
    </w:p>
    <w:p w14:paraId="5054C253" w14:textId="609A2C67" w:rsidR="0064588E" w:rsidRDefault="0064588E" w:rsidP="00E132DC">
      <w:pPr>
        <w:rPr>
          <w:szCs w:val="24"/>
        </w:rPr>
      </w:pPr>
      <w:r>
        <w:rPr>
          <w:szCs w:val="24"/>
        </w:rPr>
        <w:t>A tiny gap,</w:t>
      </w:r>
    </w:p>
    <w:p w14:paraId="15A64C61" w14:textId="4A39E209" w:rsidR="0064588E" w:rsidRDefault="0064588E" w:rsidP="00E132DC">
      <w:pPr>
        <w:rPr>
          <w:szCs w:val="24"/>
        </w:rPr>
      </w:pPr>
      <w:r>
        <w:rPr>
          <w:szCs w:val="24"/>
        </w:rPr>
        <w:t>A cut –</w:t>
      </w:r>
    </w:p>
    <w:p w14:paraId="2DBA79FA" w14:textId="7EDA3C27" w:rsidR="0064588E" w:rsidRDefault="0064588E" w:rsidP="00E132DC">
      <w:pPr>
        <w:rPr>
          <w:szCs w:val="24"/>
        </w:rPr>
      </w:pPr>
      <w:r>
        <w:rPr>
          <w:szCs w:val="24"/>
        </w:rPr>
        <w:t xml:space="preserve">The body lying </w:t>
      </w:r>
      <w:r w:rsidR="00B22C5B">
        <w:rPr>
          <w:szCs w:val="24"/>
        </w:rPr>
        <w:t>crucified</w:t>
      </w:r>
      <w:r>
        <w:rPr>
          <w:szCs w:val="24"/>
        </w:rPr>
        <w:t xml:space="preserve"> upon the </w:t>
      </w:r>
    </w:p>
    <w:p w14:paraId="598C3547" w14:textId="2E35F88A" w:rsidR="0064588E" w:rsidRDefault="0064588E" w:rsidP="00E132DC">
      <w:pPr>
        <w:rPr>
          <w:szCs w:val="24"/>
        </w:rPr>
      </w:pPr>
      <w:r>
        <w:rPr>
          <w:szCs w:val="24"/>
        </w:rPr>
        <w:t>mosaic, archaic floor</w:t>
      </w:r>
      <w:r w:rsidR="003058A3">
        <w:rPr>
          <w:szCs w:val="24"/>
        </w:rPr>
        <w:t>.</w:t>
      </w:r>
    </w:p>
    <w:p w14:paraId="678C8658" w14:textId="77777777" w:rsidR="003058A3" w:rsidRDefault="003058A3" w:rsidP="00E132DC">
      <w:pPr>
        <w:rPr>
          <w:szCs w:val="24"/>
        </w:rPr>
      </w:pPr>
    </w:p>
    <w:p w14:paraId="28507464" w14:textId="290FD04E" w:rsidR="0064588E" w:rsidRDefault="0064588E" w:rsidP="00E132DC">
      <w:pPr>
        <w:rPr>
          <w:szCs w:val="24"/>
        </w:rPr>
      </w:pPr>
      <w:r>
        <w:rPr>
          <w:szCs w:val="24"/>
        </w:rPr>
        <w:t>The flowers dance no more</w:t>
      </w:r>
    </w:p>
    <w:p w14:paraId="5EB70E2F" w14:textId="61E2BB66" w:rsidR="0064588E" w:rsidRDefault="0064588E" w:rsidP="00E132DC">
      <w:pPr>
        <w:rPr>
          <w:szCs w:val="24"/>
        </w:rPr>
      </w:pPr>
      <w:r>
        <w:rPr>
          <w:szCs w:val="24"/>
        </w:rPr>
        <w:t>but</w:t>
      </w:r>
    </w:p>
    <w:p w14:paraId="7BC46BA2" w14:textId="1542B29C" w:rsidR="0064588E" w:rsidRDefault="002E373F" w:rsidP="00E132DC">
      <w:pPr>
        <w:rPr>
          <w:szCs w:val="24"/>
        </w:rPr>
      </w:pPr>
      <w:r>
        <w:rPr>
          <w:szCs w:val="24"/>
        </w:rPr>
        <w:lastRenderedPageBreak/>
        <w:t xml:space="preserve">agonizingly </w:t>
      </w:r>
      <w:r w:rsidR="0064588E">
        <w:rPr>
          <w:szCs w:val="24"/>
        </w:rPr>
        <w:t>turn in obsequious servitude</w:t>
      </w:r>
      <w:r w:rsidR="00144D22">
        <w:rPr>
          <w:szCs w:val="24"/>
        </w:rPr>
        <w:t>,</w:t>
      </w:r>
    </w:p>
    <w:p w14:paraId="14683F31" w14:textId="362389B9" w:rsidR="00C82109" w:rsidRDefault="00C82109" w:rsidP="00E132DC">
      <w:pPr>
        <w:rPr>
          <w:szCs w:val="24"/>
        </w:rPr>
      </w:pPr>
      <w:r>
        <w:rPr>
          <w:szCs w:val="24"/>
        </w:rPr>
        <w:t>petals aghast, repose desecrated</w:t>
      </w:r>
      <w:r w:rsidR="00AA496F">
        <w:rPr>
          <w:szCs w:val="24"/>
        </w:rPr>
        <w:t xml:space="preserve"> eternally</w:t>
      </w:r>
    </w:p>
    <w:p w14:paraId="2A646F59" w14:textId="532066ED" w:rsidR="00C82109" w:rsidRPr="00E132DC" w:rsidRDefault="00C82109" w:rsidP="00E132DC">
      <w:pPr>
        <w:rPr>
          <w:szCs w:val="24"/>
        </w:rPr>
      </w:pPr>
      <w:r>
        <w:rPr>
          <w:szCs w:val="24"/>
        </w:rPr>
        <w:t>by the bloodcurdling act.</w:t>
      </w:r>
    </w:p>
    <w:sectPr w:rsidR="00C82109" w:rsidRPr="00E132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2DC"/>
    <w:rsid w:val="000C19D3"/>
    <w:rsid w:val="00144D22"/>
    <w:rsid w:val="002E373F"/>
    <w:rsid w:val="003058A3"/>
    <w:rsid w:val="00393252"/>
    <w:rsid w:val="0046508F"/>
    <w:rsid w:val="0064588E"/>
    <w:rsid w:val="0087561F"/>
    <w:rsid w:val="00AA496F"/>
    <w:rsid w:val="00B22C5B"/>
    <w:rsid w:val="00BC0D59"/>
    <w:rsid w:val="00C82109"/>
    <w:rsid w:val="00E132DC"/>
    <w:rsid w:val="00E4106F"/>
    <w:rsid w:val="00F92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1827C"/>
  <w15:chartTrackingRefBased/>
  <w15:docId w15:val="{B51CB4CF-4629-4F4C-97B6-D5CA746813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128</Words>
  <Characters>732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11</cp:revision>
  <dcterms:created xsi:type="dcterms:W3CDTF">2021-04-20T12:37:00Z</dcterms:created>
  <dcterms:modified xsi:type="dcterms:W3CDTF">2021-04-20T13:39:00Z</dcterms:modified>
</cp:coreProperties>
</file>