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BBB69C6" w:rsidR="00DB116D" w:rsidRPr="00A406E5" w:rsidRDefault="00295B21" w:rsidP="00E51AAC">
            <w:pPr>
              <w:spacing w:before="120" w:after="120"/>
              <w:jc w:val="both"/>
              <w:rPr>
                <w:rFonts w:ascii="Arial" w:hAnsi="Arial" w:cs="Arial"/>
                <w:b/>
                <w:sz w:val="22"/>
                <w:szCs w:val="22"/>
              </w:rPr>
            </w:pPr>
            <w:r>
              <w:rPr>
                <w:rFonts w:ascii="Arial" w:hAnsi="Arial" w:cs="Arial"/>
                <w:b/>
                <w:sz w:val="22"/>
                <w:szCs w:val="22"/>
              </w:rPr>
              <w:t>MA Contemporary Dialogues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26D3833" w:rsidR="008F1308" w:rsidRPr="00A406E5" w:rsidRDefault="00295B21" w:rsidP="00E51AAC">
            <w:pPr>
              <w:spacing w:before="120" w:after="120"/>
              <w:jc w:val="both"/>
              <w:rPr>
                <w:rFonts w:ascii="Arial" w:hAnsi="Arial" w:cs="Arial"/>
                <w:b/>
                <w:sz w:val="22"/>
                <w:szCs w:val="22"/>
              </w:rPr>
            </w:pPr>
            <w:r>
              <w:rPr>
                <w:rFonts w:ascii="Arial" w:hAnsi="Arial" w:cs="Arial"/>
                <w:b/>
                <w:sz w:val="22"/>
                <w:szCs w:val="22"/>
              </w:rPr>
              <w:t>Explorative Research &amp; Praxis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06DBAA5" w:rsidR="00B84B5B" w:rsidRPr="00A406E5" w:rsidRDefault="00295B21" w:rsidP="00152E9D">
            <w:pPr>
              <w:spacing w:before="120" w:after="120"/>
              <w:jc w:val="both"/>
              <w:rPr>
                <w:rFonts w:ascii="Arial" w:hAnsi="Arial" w:cs="Arial"/>
                <w:b/>
                <w:sz w:val="22"/>
                <w:szCs w:val="22"/>
              </w:rPr>
            </w:pPr>
            <w:r>
              <w:rPr>
                <w:rFonts w:ascii="Arial" w:hAnsi="Arial" w:cs="Arial"/>
                <w:b/>
                <w:sz w:val="22"/>
                <w:szCs w:val="22"/>
              </w:rPr>
              <w:t>ADAA7005</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4A162C2" w:rsidR="00B84B5B" w:rsidRPr="00A406E5" w:rsidRDefault="00295B2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207FA32" w14:textId="77777777" w:rsidR="00DB116D" w:rsidRDefault="00295B21" w:rsidP="00E51AAC">
            <w:pPr>
              <w:spacing w:before="120" w:after="120"/>
              <w:jc w:val="both"/>
              <w:rPr>
                <w:rFonts w:ascii="Arial" w:hAnsi="Arial" w:cs="Arial"/>
                <w:b/>
                <w:sz w:val="22"/>
                <w:szCs w:val="22"/>
              </w:rPr>
            </w:pPr>
            <w:r>
              <w:rPr>
                <w:rFonts w:ascii="Arial" w:hAnsi="Arial" w:cs="Arial"/>
                <w:b/>
                <w:sz w:val="22"/>
                <w:szCs w:val="22"/>
              </w:rPr>
              <w:t xml:space="preserve">Catherine Brown </w:t>
            </w:r>
          </w:p>
          <w:p w14:paraId="10C73419" w14:textId="77777777" w:rsidR="00295B21" w:rsidRDefault="00295B21" w:rsidP="00E51AAC">
            <w:pPr>
              <w:spacing w:before="120" w:after="120"/>
              <w:jc w:val="both"/>
              <w:rPr>
                <w:rFonts w:ascii="Arial" w:hAnsi="Arial" w:cs="Arial"/>
                <w:b/>
                <w:sz w:val="22"/>
                <w:szCs w:val="22"/>
              </w:rPr>
            </w:pPr>
            <w:r>
              <w:rPr>
                <w:rFonts w:ascii="Arial" w:hAnsi="Arial" w:cs="Arial"/>
                <w:b/>
                <w:sz w:val="22"/>
                <w:szCs w:val="22"/>
              </w:rPr>
              <w:t>Robert Jones</w:t>
            </w:r>
          </w:p>
          <w:p w14:paraId="329B4589" w14:textId="77777777" w:rsidR="00295B21" w:rsidRDefault="00295B21" w:rsidP="00E51AAC">
            <w:pPr>
              <w:spacing w:before="120" w:after="120"/>
              <w:jc w:val="both"/>
              <w:rPr>
                <w:rFonts w:ascii="Arial" w:hAnsi="Arial" w:cs="Arial"/>
                <w:b/>
                <w:sz w:val="22"/>
                <w:szCs w:val="22"/>
              </w:rPr>
            </w:pPr>
            <w:r>
              <w:rPr>
                <w:rFonts w:ascii="Arial" w:hAnsi="Arial" w:cs="Arial"/>
                <w:b/>
                <w:sz w:val="22"/>
                <w:szCs w:val="22"/>
              </w:rPr>
              <w:t>Shellie Holden</w:t>
            </w:r>
          </w:p>
          <w:p w14:paraId="25077CEF" w14:textId="77777777" w:rsidR="00295B21" w:rsidRDefault="00295B21" w:rsidP="00E51AAC">
            <w:pPr>
              <w:spacing w:before="120" w:after="120"/>
              <w:jc w:val="both"/>
              <w:rPr>
                <w:rFonts w:ascii="Arial" w:hAnsi="Arial" w:cs="Arial"/>
                <w:b/>
                <w:sz w:val="22"/>
                <w:szCs w:val="22"/>
              </w:rPr>
            </w:pPr>
            <w:r>
              <w:rPr>
                <w:rFonts w:ascii="Arial" w:hAnsi="Arial" w:cs="Arial"/>
                <w:b/>
                <w:sz w:val="22"/>
                <w:szCs w:val="22"/>
              </w:rPr>
              <w:t xml:space="preserve">Estefani Bouza </w:t>
            </w:r>
            <w:proofErr w:type="spellStart"/>
            <w:r>
              <w:rPr>
                <w:rFonts w:ascii="Arial" w:hAnsi="Arial" w:cs="Arial"/>
                <w:b/>
                <w:sz w:val="22"/>
                <w:szCs w:val="22"/>
              </w:rPr>
              <w:t>Arnosa</w:t>
            </w:r>
            <w:proofErr w:type="spellEnd"/>
          </w:p>
          <w:p w14:paraId="4C14FC0A" w14:textId="5C15F475" w:rsidR="00295B21" w:rsidRDefault="00295B21" w:rsidP="00E51AAC">
            <w:pPr>
              <w:spacing w:before="120" w:after="120"/>
              <w:jc w:val="both"/>
              <w:rPr>
                <w:rFonts w:ascii="Arial" w:hAnsi="Arial" w:cs="Arial"/>
                <w:b/>
                <w:sz w:val="22"/>
                <w:szCs w:val="22"/>
              </w:rPr>
            </w:pPr>
            <w:r>
              <w:rPr>
                <w:rFonts w:ascii="Arial" w:hAnsi="Arial" w:cs="Arial"/>
                <w:b/>
                <w:sz w:val="22"/>
                <w:szCs w:val="22"/>
              </w:rPr>
              <w:t xml:space="preserve">Chris </w:t>
            </w:r>
            <w:proofErr w:type="spellStart"/>
            <w:r>
              <w:rPr>
                <w:rFonts w:ascii="Arial" w:hAnsi="Arial" w:cs="Arial"/>
                <w:b/>
                <w:sz w:val="22"/>
                <w:szCs w:val="22"/>
              </w:rPr>
              <w:t>Harrendence</w:t>
            </w:r>
            <w:proofErr w:type="spellEnd"/>
          </w:p>
          <w:p w14:paraId="4B1C0F16" w14:textId="77CA4227" w:rsidR="00295B21" w:rsidRPr="00A406E5" w:rsidRDefault="00295B21" w:rsidP="00E51AAC">
            <w:pPr>
              <w:spacing w:before="120" w:after="120"/>
              <w:jc w:val="both"/>
              <w:rPr>
                <w:rFonts w:ascii="Arial" w:hAnsi="Arial" w:cs="Arial"/>
                <w:b/>
                <w:sz w:val="22"/>
                <w:szCs w:val="22"/>
              </w:rPr>
            </w:pP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2BFBD96" w:rsidR="00DB116D" w:rsidRPr="00A406E5" w:rsidRDefault="00295B21" w:rsidP="00E51AAC">
            <w:pPr>
              <w:spacing w:before="120" w:after="120"/>
              <w:jc w:val="both"/>
              <w:rPr>
                <w:rFonts w:ascii="Arial" w:hAnsi="Arial" w:cs="Arial"/>
                <w:b/>
                <w:sz w:val="22"/>
                <w:szCs w:val="22"/>
              </w:rPr>
            </w:pPr>
            <w:r>
              <w:rPr>
                <w:rFonts w:ascii="Arial" w:hAnsi="Arial" w:cs="Arial"/>
                <w:b/>
                <w:sz w:val="22"/>
                <w:szCs w:val="22"/>
              </w:rPr>
              <w:t xml:space="preserve">Hamish Gane </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3F5F27" w14:textId="77777777" w:rsidR="00DB116D" w:rsidRDefault="00295B21" w:rsidP="005F0579">
            <w:pPr>
              <w:spacing w:before="120" w:after="120"/>
              <w:jc w:val="both"/>
              <w:rPr>
                <w:rFonts w:ascii="Arial" w:hAnsi="Arial" w:cs="Arial"/>
                <w:b/>
                <w:sz w:val="22"/>
                <w:szCs w:val="22"/>
              </w:rPr>
            </w:pPr>
            <w:r>
              <w:rPr>
                <w:rFonts w:ascii="Arial" w:hAnsi="Arial" w:cs="Arial"/>
                <w:b/>
                <w:sz w:val="22"/>
                <w:szCs w:val="22"/>
              </w:rPr>
              <w:t>Explorative Research &amp; Praxis</w:t>
            </w:r>
          </w:p>
          <w:p w14:paraId="5EFEEBBD" w14:textId="4621C2B6" w:rsidR="00295B21" w:rsidRPr="00A406E5" w:rsidRDefault="00295B21" w:rsidP="005F0579">
            <w:pPr>
              <w:spacing w:before="120" w:after="120"/>
              <w:jc w:val="both"/>
              <w:rPr>
                <w:rFonts w:ascii="Arial" w:hAnsi="Arial" w:cs="Arial"/>
                <w:b/>
                <w:sz w:val="22"/>
                <w:szCs w:val="22"/>
              </w:rPr>
            </w:pPr>
            <w:r>
              <w:rPr>
                <w:rFonts w:ascii="Arial" w:hAnsi="Arial" w:cs="Arial"/>
                <w:b/>
                <w:sz w:val="22"/>
                <w:szCs w:val="22"/>
              </w:rPr>
              <w:t>(FT &amp; PT)</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4A7E06" w14:textId="1D42E543" w:rsidR="00DB116D" w:rsidRDefault="00295B21" w:rsidP="00E51AAC">
            <w:pPr>
              <w:spacing w:before="120" w:after="120"/>
              <w:jc w:val="both"/>
              <w:rPr>
                <w:rFonts w:ascii="Arial" w:hAnsi="Arial" w:cs="Arial"/>
                <w:b/>
                <w:sz w:val="22"/>
                <w:szCs w:val="22"/>
              </w:rPr>
            </w:pPr>
            <w:r>
              <w:rPr>
                <w:rFonts w:ascii="Arial" w:hAnsi="Arial" w:cs="Arial"/>
                <w:b/>
                <w:sz w:val="22"/>
                <w:szCs w:val="22"/>
              </w:rPr>
              <w:t>15,000-word equivalent</w:t>
            </w:r>
          </w:p>
          <w:p w14:paraId="37F9F45E" w14:textId="10A4C7EF" w:rsidR="00295B21" w:rsidRPr="00A406E5" w:rsidRDefault="00295B21" w:rsidP="00E51AAC">
            <w:pPr>
              <w:spacing w:before="120" w:after="120"/>
              <w:jc w:val="both"/>
              <w:rPr>
                <w:rFonts w:ascii="Arial" w:hAnsi="Arial" w:cs="Arial"/>
                <w:b/>
                <w:sz w:val="22"/>
                <w:szCs w:val="22"/>
              </w:rPr>
            </w:pPr>
            <w:r>
              <w:rPr>
                <w:rFonts w:ascii="Arial" w:hAnsi="Arial" w:cs="Arial"/>
                <w:b/>
                <w:sz w:val="22"/>
                <w:szCs w:val="22"/>
              </w:rPr>
              <w:t>Portfolio</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44527F4" w:rsidR="00B84B5B" w:rsidRPr="00A406E5" w:rsidRDefault="00295B21" w:rsidP="005F0579">
            <w:pPr>
              <w:spacing w:before="120" w:after="120"/>
              <w:jc w:val="both"/>
              <w:rPr>
                <w:rFonts w:ascii="Arial" w:hAnsi="Arial" w:cs="Arial"/>
                <w:b/>
                <w:sz w:val="22"/>
                <w:szCs w:val="22"/>
              </w:rPr>
            </w:pPr>
            <w:r>
              <w:rPr>
                <w:rFonts w:ascii="Arial" w:hAnsi="Arial" w:cs="Arial"/>
                <w:b/>
                <w:sz w:val="22"/>
                <w:szCs w:val="22"/>
              </w:rPr>
              <w:t>May 7</w:t>
            </w:r>
            <w:r w:rsidRPr="00295B21">
              <w:rPr>
                <w:rFonts w:ascii="Arial" w:hAnsi="Arial" w:cs="Arial"/>
                <w:b/>
                <w:sz w:val="22"/>
                <w:szCs w:val="22"/>
                <w:vertAlign w:val="superscript"/>
              </w:rPr>
              <w:t>th</w:t>
            </w:r>
            <w:r>
              <w:rPr>
                <w:rFonts w:ascii="Arial" w:hAnsi="Arial" w:cs="Arial"/>
                <w:b/>
                <w:sz w:val="22"/>
                <w:szCs w:val="22"/>
              </w:rPr>
              <w:t xml:space="preserve"> 2027</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A46751C" w:rsidR="00B84B5B" w:rsidRPr="00A406E5" w:rsidRDefault="00295B21" w:rsidP="005F0579">
            <w:pPr>
              <w:spacing w:before="120" w:after="120"/>
              <w:jc w:val="both"/>
              <w:rPr>
                <w:rFonts w:ascii="Arial" w:hAnsi="Arial" w:cs="Arial"/>
                <w:b/>
                <w:sz w:val="22"/>
                <w:szCs w:val="22"/>
              </w:rPr>
            </w:pPr>
            <w:r>
              <w:rPr>
                <w:rFonts w:ascii="Arial" w:hAnsi="Arial" w:cs="Arial"/>
                <w:b/>
                <w:sz w:val="22"/>
                <w:szCs w:val="22"/>
              </w:rPr>
              <w:t>June 7</w:t>
            </w:r>
            <w:r w:rsidRPr="00295B21">
              <w:rPr>
                <w:rFonts w:ascii="Arial" w:hAnsi="Arial" w:cs="Arial"/>
                <w:b/>
                <w:sz w:val="22"/>
                <w:szCs w:val="22"/>
                <w:vertAlign w:val="superscript"/>
              </w:rPr>
              <w:t>th</w:t>
            </w:r>
            <w:r>
              <w:rPr>
                <w:rFonts w:ascii="Arial" w:hAnsi="Arial" w:cs="Arial"/>
                <w:b/>
                <w:sz w:val="22"/>
                <w:szCs w:val="22"/>
              </w:rPr>
              <w:t xml:space="preserve"> 2027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61FD7164" w14:textId="77777777" w:rsidR="00295B21" w:rsidRPr="00DB6BE3" w:rsidRDefault="00295B21" w:rsidP="00295B21">
            <w:pPr>
              <w:pStyle w:val="ListParagraph"/>
              <w:widowControl w:val="0"/>
              <w:numPr>
                <w:ilvl w:val="0"/>
                <w:numId w:val="20"/>
              </w:numPr>
              <w:tabs>
                <w:tab w:val="left" w:pos="991"/>
              </w:tabs>
              <w:autoSpaceDE w:val="0"/>
              <w:autoSpaceDN w:val="0"/>
              <w:ind w:right="552"/>
              <w:contextualSpacing w:val="0"/>
              <w:jc w:val="both"/>
              <w:rPr>
                <w:rFonts w:ascii="Arial" w:hAnsi="Arial" w:cs="Arial"/>
                <w:sz w:val="24"/>
                <w:szCs w:val="24"/>
              </w:rPr>
            </w:pPr>
            <w:r>
              <w:rPr>
                <w:rFonts w:ascii="Arial" w:hAnsi="Arial" w:cs="Arial"/>
                <w:sz w:val="24"/>
                <w:szCs w:val="24"/>
              </w:rPr>
              <w:t>S</w:t>
            </w:r>
            <w:r w:rsidRPr="00DB6BE3">
              <w:rPr>
                <w:rFonts w:ascii="Arial" w:hAnsi="Arial" w:cs="Arial"/>
                <w:sz w:val="24"/>
                <w:szCs w:val="24"/>
              </w:rPr>
              <w:t>ynthesise, consolidate, and critically analyse research methods and varied source</w:t>
            </w:r>
            <w:r w:rsidRPr="00DB6BE3">
              <w:rPr>
                <w:rFonts w:ascii="Arial" w:hAnsi="Arial" w:cs="Arial"/>
                <w:spacing w:val="1"/>
                <w:sz w:val="24"/>
                <w:szCs w:val="24"/>
              </w:rPr>
              <w:t xml:space="preserve"> </w:t>
            </w:r>
            <w:r w:rsidRPr="00DB6BE3">
              <w:rPr>
                <w:rFonts w:ascii="Arial" w:hAnsi="Arial" w:cs="Arial"/>
                <w:sz w:val="24"/>
                <w:szCs w:val="24"/>
              </w:rPr>
              <w:t>material</w:t>
            </w:r>
            <w:r w:rsidRPr="00DB6BE3">
              <w:rPr>
                <w:rFonts w:ascii="Arial" w:hAnsi="Arial" w:cs="Arial"/>
                <w:spacing w:val="1"/>
                <w:sz w:val="24"/>
                <w:szCs w:val="24"/>
              </w:rPr>
              <w:t xml:space="preserve"> </w:t>
            </w:r>
            <w:r w:rsidRPr="00DB6BE3">
              <w:rPr>
                <w:rFonts w:ascii="Arial" w:hAnsi="Arial" w:cs="Arial"/>
                <w:sz w:val="24"/>
                <w:szCs w:val="24"/>
              </w:rPr>
              <w:t>appropriate</w:t>
            </w:r>
            <w:r w:rsidRPr="00DB6BE3">
              <w:rPr>
                <w:rFonts w:ascii="Arial" w:hAnsi="Arial" w:cs="Arial"/>
                <w:spacing w:val="1"/>
                <w:sz w:val="24"/>
                <w:szCs w:val="24"/>
              </w:rPr>
              <w:t xml:space="preserve"> </w:t>
            </w:r>
            <w:r w:rsidRPr="00DB6BE3">
              <w:rPr>
                <w:rFonts w:ascii="Arial" w:hAnsi="Arial" w:cs="Arial"/>
                <w:sz w:val="24"/>
                <w:szCs w:val="24"/>
              </w:rPr>
              <w:t>to</w:t>
            </w:r>
            <w:r w:rsidRPr="00DB6BE3">
              <w:rPr>
                <w:rFonts w:ascii="Arial" w:hAnsi="Arial" w:cs="Arial"/>
                <w:spacing w:val="1"/>
                <w:sz w:val="24"/>
                <w:szCs w:val="24"/>
              </w:rPr>
              <w:t xml:space="preserve"> </w:t>
            </w:r>
            <w:r w:rsidRPr="00DB6BE3">
              <w:rPr>
                <w:rFonts w:ascii="Arial" w:hAnsi="Arial" w:cs="Arial"/>
                <w:sz w:val="24"/>
                <w:szCs w:val="24"/>
              </w:rPr>
              <w:t>the</w:t>
            </w:r>
            <w:r w:rsidRPr="00DB6BE3">
              <w:rPr>
                <w:rFonts w:ascii="Arial" w:hAnsi="Arial" w:cs="Arial"/>
                <w:spacing w:val="1"/>
                <w:sz w:val="24"/>
                <w:szCs w:val="24"/>
              </w:rPr>
              <w:t xml:space="preserve"> </w:t>
            </w:r>
            <w:r w:rsidRPr="00DB6BE3">
              <w:rPr>
                <w:rFonts w:ascii="Arial" w:hAnsi="Arial" w:cs="Arial"/>
                <w:sz w:val="24"/>
                <w:szCs w:val="24"/>
              </w:rPr>
              <w:t>development</w:t>
            </w:r>
            <w:r w:rsidRPr="00DB6BE3">
              <w:rPr>
                <w:rFonts w:ascii="Arial" w:hAnsi="Arial" w:cs="Arial"/>
                <w:spacing w:val="1"/>
                <w:sz w:val="24"/>
                <w:szCs w:val="24"/>
              </w:rPr>
              <w:t xml:space="preserve"> </w:t>
            </w:r>
            <w:r w:rsidRPr="00DB6BE3">
              <w:rPr>
                <w:rFonts w:ascii="Arial" w:hAnsi="Arial" w:cs="Arial"/>
                <w:sz w:val="24"/>
                <w:szCs w:val="24"/>
              </w:rPr>
              <w:t>of</w:t>
            </w:r>
            <w:r w:rsidRPr="00DB6BE3">
              <w:rPr>
                <w:rFonts w:ascii="Arial" w:hAnsi="Arial" w:cs="Arial"/>
                <w:spacing w:val="1"/>
                <w:sz w:val="24"/>
                <w:szCs w:val="24"/>
              </w:rPr>
              <w:t xml:space="preserve"> </w:t>
            </w:r>
            <w:r w:rsidRPr="00DB6BE3">
              <w:rPr>
                <w:rFonts w:ascii="Arial" w:hAnsi="Arial" w:cs="Arial"/>
                <w:sz w:val="24"/>
                <w:szCs w:val="24"/>
              </w:rPr>
              <w:t>an</w:t>
            </w:r>
            <w:r w:rsidRPr="00DB6BE3">
              <w:rPr>
                <w:rFonts w:ascii="Arial" w:hAnsi="Arial" w:cs="Arial"/>
                <w:spacing w:val="1"/>
                <w:sz w:val="24"/>
                <w:szCs w:val="24"/>
              </w:rPr>
              <w:t xml:space="preserve"> </w:t>
            </w:r>
            <w:r w:rsidRPr="00DB6BE3">
              <w:rPr>
                <w:rFonts w:ascii="Arial" w:hAnsi="Arial" w:cs="Arial"/>
                <w:sz w:val="24"/>
                <w:szCs w:val="24"/>
              </w:rPr>
              <w:t>expansive</w:t>
            </w:r>
            <w:r w:rsidRPr="00DB6BE3">
              <w:rPr>
                <w:rFonts w:ascii="Arial" w:hAnsi="Arial" w:cs="Arial"/>
                <w:spacing w:val="1"/>
                <w:sz w:val="24"/>
                <w:szCs w:val="24"/>
              </w:rPr>
              <w:t xml:space="preserve"> </w:t>
            </w:r>
            <w:r w:rsidRPr="00DB6BE3">
              <w:rPr>
                <w:rFonts w:ascii="Arial" w:hAnsi="Arial" w:cs="Arial"/>
                <w:sz w:val="24"/>
                <w:szCs w:val="24"/>
              </w:rPr>
              <w:t>creative</w:t>
            </w:r>
            <w:r w:rsidRPr="00DB6BE3">
              <w:rPr>
                <w:rFonts w:ascii="Arial" w:hAnsi="Arial" w:cs="Arial"/>
                <w:spacing w:val="1"/>
                <w:sz w:val="24"/>
                <w:szCs w:val="24"/>
              </w:rPr>
              <w:t xml:space="preserve"> </w:t>
            </w:r>
            <w:r w:rsidRPr="00DB6BE3">
              <w:rPr>
                <w:rFonts w:ascii="Arial" w:hAnsi="Arial" w:cs="Arial"/>
                <w:sz w:val="24"/>
                <w:szCs w:val="24"/>
              </w:rPr>
              <w:t>practice</w:t>
            </w:r>
            <w:r w:rsidRPr="00DB6BE3">
              <w:rPr>
                <w:rFonts w:ascii="Arial" w:hAnsi="Arial" w:cs="Arial"/>
                <w:spacing w:val="1"/>
                <w:sz w:val="24"/>
                <w:szCs w:val="24"/>
              </w:rPr>
              <w:t xml:space="preserve"> </w:t>
            </w:r>
            <w:r w:rsidRPr="00DB6BE3">
              <w:rPr>
                <w:rFonts w:ascii="Arial" w:hAnsi="Arial" w:cs="Arial"/>
                <w:sz w:val="24"/>
                <w:szCs w:val="24"/>
              </w:rPr>
              <w:t>or</w:t>
            </w:r>
            <w:r w:rsidRPr="00DB6BE3">
              <w:rPr>
                <w:rFonts w:ascii="Arial" w:hAnsi="Arial" w:cs="Arial"/>
                <w:spacing w:val="1"/>
                <w:sz w:val="24"/>
                <w:szCs w:val="24"/>
              </w:rPr>
              <w:t xml:space="preserve"> </w:t>
            </w:r>
            <w:r w:rsidRPr="00DB6BE3">
              <w:rPr>
                <w:rFonts w:ascii="Arial" w:hAnsi="Arial" w:cs="Arial"/>
                <w:sz w:val="24"/>
                <w:szCs w:val="24"/>
              </w:rPr>
              <w:t>conceptual approach.</w:t>
            </w:r>
          </w:p>
          <w:p w14:paraId="52F3E111" w14:textId="77777777" w:rsidR="00295B21" w:rsidRPr="00DB6BE3" w:rsidRDefault="00295B21" w:rsidP="00295B21">
            <w:pPr>
              <w:pStyle w:val="BodyText"/>
              <w:spacing w:before="1"/>
              <w:rPr>
                <w:rFonts w:ascii="Arial" w:hAnsi="Arial" w:cs="Arial"/>
                <w:sz w:val="24"/>
                <w:szCs w:val="24"/>
              </w:rPr>
            </w:pPr>
          </w:p>
          <w:p w14:paraId="710E3DE9" w14:textId="77777777" w:rsidR="00295B21" w:rsidRPr="00DB6BE3" w:rsidRDefault="00295B21" w:rsidP="00295B21">
            <w:pPr>
              <w:pStyle w:val="ListParagraph"/>
              <w:widowControl w:val="0"/>
              <w:numPr>
                <w:ilvl w:val="0"/>
                <w:numId w:val="20"/>
              </w:numPr>
              <w:tabs>
                <w:tab w:val="left" w:pos="991"/>
              </w:tabs>
              <w:autoSpaceDE w:val="0"/>
              <w:autoSpaceDN w:val="0"/>
              <w:ind w:right="555"/>
              <w:contextualSpacing w:val="0"/>
              <w:jc w:val="both"/>
              <w:rPr>
                <w:rFonts w:ascii="Arial" w:hAnsi="Arial" w:cs="Arial"/>
                <w:sz w:val="24"/>
                <w:szCs w:val="24"/>
              </w:rPr>
            </w:pPr>
            <w:r>
              <w:rPr>
                <w:rFonts w:ascii="Arial" w:hAnsi="Arial" w:cs="Arial"/>
                <w:sz w:val="24"/>
                <w:szCs w:val="24"/>
              </w:rPr>
              <w:t>I</w:t>
            </w:r>
            <w:r w:rsidRPr="00DB6BE3">
              <w:rPr>
                <w:rFonts w:ascii="Arial" w:hAnsi="Arial" w:cs="Arial"/>
                <w:sz w:val="24"/>
                <w:szCs w:val="24"/>
              </w:rPr>
              <w:t>dentify appropriate resources and supportive opportunities through interdisciplinary</w:t>
            </w:r>
            <w:r w:rsidRPr="00DB6BE3">
              <w:rPr>
                <w:rFonts w:ascii="Arial" w:hAnsi="Arial" w:cs="Arial"/>
                <w:spacing w:val="1"/>
                <w:sz w:val="24"/>
                <w:szCs w:val="24"/>
              </w:rPr>
              <w:t xml:space="preserve"> </w:t>
            </w:r>
            <w:r w:rsidRPr="00DB6BE3">
              <w:rPr>
                <w:rFonts w:ascii="Arial" w:hAnsi="Arial" w:cs="Arial"/>
                <w:sz w:val="24"/>
                <w:szCs w:val="24"/>
              </w:rPr>
              <w:t>practice</w:t>
            </w:r>
            <w:r w:rsidRPr="00DB6BE3">
              <w:rPr>
                <w:rFonts w:ascii="Arial" w:hAnsi="Arial" w:cs="Arial"/>
                <w:spacing w:val="-3"/>
                <w:sz w:val="24"/>
                <w:szCs w:val="24"/>
              </w:rPr>
              <w:t xml:space="preserve"> </w:t>
            </w:r>
            <w:r w:rsidRPr="00DB6BE3">
              <w:rPr>
                <w:rFonts w:ascii="Arial" w:hAnsi="Arial" w:cs="Arial"/>
                <w:sz w:val="24"/>
                <w:szCs w:val="24"/>
              </w:rPr>
              <w:t>and</w:t>
            </w:r>
            <w:r w:rsidRPr="00DB6BE3">
              <w:rPr>
                <w:rFonts w:ascii="Arial" w:hAnsi="Arial" w:cs="Arial"/>
                <w:spacing w:val="-2"/>
                <w:sz w:val="24"/>
                <w:szCs w:val="24"/>
              </w:rPr>
              <w:t xml:space="preserve"> </w:t>
            </w:r>
            <w:r w:rsidRPr="00DB6BE3">
              <w:rPr>
                <w:rFonts w:ascii="Arial" w:hAnsi="Arial" w:cs="Arial"/>
                <w:sz w:val="24"/>
                <w:szCs w:val="24"/>
              </w:rPr>
              <w:t>respond positively</w:t>
            </w:r>
            <w:r w:rsidRPr="00DB6BE3">
              <w:rPr>
                <w:rFonts w:ascii="Arial" w:hAnsi="Arial" w:cs="Arial"/>
                <w:spacing w:val="1"/>
                <w:sz w:val="24"/>
                <w:szCs w:val="24"/>
              </w:rPr>
              <w:t xml:space="preserve"> </w:t>
            </w:r>
            <w:r w:rsidRPr="00DB6BE3">
              <w:rPr>
                <w:rFonts w:ascii="Arial" w:hAnsi="Arial" w:cs="Arial"/>
                <w:sz w:val="24"/>
                <w:szCs w:val="24"/>
              </w:rPr>
              <w:t>to</w:t>
            </w:r>
            <w:r w:rsidRPr="00DB6BE3">
              <w:rPr>
                <w:rFonts w:ascii="Arial" w:hAnsi="Arial" w:cs="Arial"/>
                <w:spacing w:val="-3"/>
                <w:sz w:val="24"/>
                <w:szCs w:val="24"/>
              </w:rPr>
              <w:t xml:space="preserve"> </w:t>
            </w:r>
            <w:r w:rsidRPr="00DB6BE3">
              <w:rPr>
                <w:rFonts w:ascii="Arial" w:hAnsi="Arial" w:cs="Arial"/>
                <w:sz w:val="24"/>
                <w:szCs w:val="24"/>
              </w:rPr>
              <w:t>challenges</w:t>
            </w:r>
            <w:r w:rsidRPr="00DB6BE3">
              <w:rPr>
                <w:rFonts w:ascii="Arial" w:hAnsi="Arial" w:cs="Arial"/>
                <w:spacing w:val="1"/>
                <w:sz w:val="24"/>
                <w:szCs w:val="24"/>
              </w:rPr>
              <w:t xml:space="preserve"> </w:t>
            </w:r>
            <w:r w:rsidRPr="00DB6BE3">
              <w:rPr>
                <w:rFonts w:ascii="Arial" w:hAnsi="Arial" w:cs="Arial"/>
                <w:sz w:val="24"/>
                <w:szCs w:val="24"/>
              </w:rPr>
              <w:t>and</w:t>
            </w:r>
            <w:r w:rsidRPr="00DB6BE3">
              <w:rPr>
                <w:rFonts w:ascii="Arial" w:hAnsi="Arial" w:cs="Arial"/>
                <w:spacing w:val="-2"/>
                <w:sz w:val="24"/>
                <w:szCs w:val="24"/>
              </w:rPr>
              <w:t xml:space="preserve"> </w:t>
            </w:r>
            <w:r w:rsidRPr="00DB6BE3">
              <w:rPr>
                <w:rFonts w:ascii="Arial" w:hAnsi="Arial" w:cs="Arial"/>
                <w:sz w:val="24"/>
                <w:szCs w:val="24"/>
              </w:rPr>
              <w:t>novel</w:t>
            </w:r>
            <w:r w:rsidRPr="00DB6BE3">
              <w:rPr>
                <w:rFonts w:ascii="Arial" w:hAnsi="Arial" w:cs="Arial"/>
                <w:spacing w:val="-1"/>
                <w:sz w:val="24"/>
                <w:szCs w:val="24"/>
              </w:rPr>
              <w:t xml:space="preserve"> </w:t>
            </w:r>
            <w:r w:rsidRPr="00DB6BE3">
              <w:rPr>
                <w:rFonts w:ascii="Arial" w:hAnsi="Arial" w:cs="Arial"/>
                <w:sz w:val="24"/>
                <w:szCs w:val="24"/>
              </w:rPr>
              <w:t>situations.</w:t>
            </w:r>
          </w:p>
          <w:p w14:paraId="4A6A13B2" w14:textId="77777777" w:rsidR="00295B21" w:rsidRPr="00DB6BE3" w:rsidRDefault="00295B21" w:rsidP="00295B21">
            <w:pPr>
              <w:pStyle w:val="BodyText"/>
              <w:spacing w:before="2"/>
              <w:rPr>
                <w:rFonts w:ascii="Arial" w:hAnsi="Arial" w:cs="Arial"/>
                <w:sz w:val="24"/>
                <w:szCs w:val="24"/>
              </w:rPr>
            </w:pPr>
          </w:p>
          <w:p w14:paraId="62827DD6" w14:textId="77777777" w:rsidR="00295B21" w:rsidRPr="00DB6BE3" w:rsidRDefault="00295B21" w:rsidP="00295B21">
            <w:pPr>
              <w:pStyle w:val="ListParagraph"/>
              <w:widowControl w:val="0"/>
              <w:numPr>
                <w:ilvl w:val="0"/>
                <w:numId w:val="20"/>
              </w:numPr>
              <w:tabs>
                <w:tab w:val="left" w:pos="991"/>
              </w:tabs>
              <w:autoSpaceDE w:val="0"/>
              <w:autoSpaceDN w:val="0"/>
              <w:ind w:right="553"/>
              <w:contextualSpacing w:val="0"/>
              <w:jc w:val="both"/>
              <w:rPr>
                <w:rFonts w:ascii="Arial" w:hAnsi="Arial" w:cs="Arial"/>
                <w:sz w:val="24"/>
                <w:szCs w:val="24"/>
              </w:rPr>
            </w:pPr>
            <w:r>
              <w:rPr>
                <w:rFonts w:ascii="Arial" w:hAnsi="Arial" w:cs="Arial"/>
                <w:sz w:val="24"/>
                <w:szCs w:val="24"/>
              </w:rPr>
              <w:t>C</w:t>
            </w:r>
            <w:r w:rsidRPr="00DB6BE3">
              <w:rPr>
                <w:rFonts w:ascii="Arial" w:hAnsi="Arial" w:cs="Arial"/>
                <w:sz w:val="24"/>
                <w:szCs w:val="24"/>
              </w:rPr>
              <w:t>onceive and deploy professional, appropriate, and innovative methodologies, which</w:t>
            </w:r>
            <w:r w:rsidRPr="00DB6BE3">
              <w:rPr>
                <w:rFonts w:ascii="Arial" w:hAnsi="Arial" w:cs="Arial"/>
                <w:spacing w:val="-59"/>
                <w:sz w:val="24"/>
                <w:szCs w:val="24"/>
              </w:rPr>
              <w:t xml:space="preserve"> </w:t>
            </w:r>
            <w:r w:rsidRPr="00DB6BE3">
              <w:rPr>
                <w:rFonts w:ascii="Arial" w:hAnsi="Arial" w:cs="Arial"/>
                <w:sz w:val="24"/>
                <w:szCs w:val="24"/>
              </w:rPr>
              <w:t>incorporate</w:t>
            </w:r>
            <w:r w:rsidRPr="00DB6BE3">
              <w:rPr>
                <w:rFonts w:ascii="Arial" w:hAnsi="Arial" w:cs="Arial"/>
                <w:spacing w:val="-3"/>
                <w:sz w:val="24"/>
                <w:szCs w:val="24"/>
              </w:rPr>
              <w:t xml:space="preserve"> </w:t>
            </w:r>
            <w:r w:rsidRPr="00DB6BE3">
              <w:rPr>
                <w:rFonts w:ascii="Arial" w:hAnsi="Arial" w:cs="Arial"/>
                <w:sz w:val="24"/>
                <w:szCs w:val="24"/>
              </w:rPr>
              <w:t>relevant</w:t>
            </w:r>
            <w:r w:rsidRPr="00DB6BE3">
              <w:rPr>
                <w:rFonts w:ascii="Arial" w:hAnsi="Arial" w:cs="Arial"/>
                <w:spacing w:val="-2"/>
                <w:sz w:val="24"/>
                <w:szCs w:val="24"/>
              </w:rPr>
              <w:t xml:space="preserve"> </w:t>
            </w:r>
            <w:r w:rsidRPr="00DB6BE3">
              <w:rPr>
                <w:rFonts w:ascii="Arial" w:hAnsi="Arial" w:cs="Arial"/>
                <w:sz w:val="24"/>
                <w:szCs w:val="24"/>
              </w:rPr>
              <w:t>materials, processes, tools,</w:t>
            </w:r>
            <w:r w:rsidRPr="00DB6BE3">
              <w:rPr>
                <w:rFonts w:ascii="Arial" w:hAnsi="Arial" w:cs="Arial"/>
                <w:spacing w:val="-3"/>
                <w:sz w:val="24"/>
                <w:szCs w:val="24"/>
              </w:rPr>
              <w:t xml:space="preserve"> </w:t>
            </w:r>
            <w:r w:rsidRPr="00DB6BE3">
              <w:rPr>
                <w:rFonts w:ascii="Arial" w:hAnsi="Arial" w:cs="Arial"/>
                <w:sz w:val="24"/>
                <w:szCs w:val="24"/>
              </w:rPr>
              <w:t>and</w:t>
            </w:r>
            <w:r w:rsidRPr="00DB6BE3">
              <w:rPr>
                <w:rFonts w:ascii="Arial" w:hAnsi="Arial" w:cs="Arial"/>
                <w:spacing w:val="-1"/>
                <w:sz w:val="24"/>
                <w:szCs w:val="24"/>
              </w:rPr>
              <w:t xml:space="preserve"> </w:t>
            </w:r>
            <w:r w:rsidRPr="00DB6BE3">
              <w:rPr>
                <w:rFonts w:ascii="Arial" w:hAnsi="Arial" w:cs="Arial"/>
                <w:sz w:val="24"/>
                <w:szCs w:val="24"/>
              </w:rPr>
              <w:t>techniques</w:t>
            </w:r>
            <w:r w:rsidRPr="00DB6BE3">
              <w:rPr>
                <w:rFonts w:ascii="Arial" w:hAnsi="Arial" w:cs="Arial"/>
                <w:spacing w:val="-3"/>
                <w:sz w:val="24"/>
                <w:szCs w:val="24"/>
              </w:rPr>
              <w:t xml:space="preserve"> </w:t>
            </w:r>
            <w:r w:rsidRPr="00DB6BE3">
              <w:rPr>
                <w:rFonts w:ascii="Arial" w:hAnsi="Arial" w:cs="Arial"/>
                <w:sz w:val="24"/>
                <w:szCs w:val="24"/>
              </w:rPr>
              <w:t>to</w:t>
            </w:r>
            <w:r w:rsidRPr="00DB6BE3">
              <w:rPr>
                <w:rFonts w:ascii="Arial" w:hAnsi="Arial" w:cs="Arial"/>
                <w:spacing w:val="-3"/>
                <w:sz w:val="24"/>
                <w:szCs w:val="24"/>
              </w:rPr>
              <w:t xml:space="preserve"> </w:t>
            </w:r>
            <w:r w:rsidRPr="00DB6BE3">
              <w:rPr>
                <w:rFonts w:ascii="Arial" w:hAnsi="Arial" w:cs="Arial"/>
                <w:sz w:val="24"/>
                <w:szCs w:val="24"/>
              </w:rPr>
              <w:t>evolve</w:t>
            </w:r>
            <w:r w:rsidRPr="00DB6BE3">
              <w:rPr>
                <w:rFonts w:ascii="Arial" w:hAnsi="Arial" w:cs="Arial"/>
                <w:spacing w:val="-3"/>
                <w:sz w:val="24"/>
                <w:szCs w:val="24"/>
              </w:rPr>
              <w:t xml:space="preserve"> </w:t>
            </w:r>
            <w:r w:rsidRPr="00DB6BE3">
              <w:rPr>
                <w:rFonts w:ascii="Arial" w:hAnsi="Arial" w:cs="Arial"/>
                <w:sz w:val="24"/>
                <w:szCs w:val="24"/>
              </w:rPr>
              <w:t>concepts.</w:t>
            </w:r>
          </w:p>
          <w:p w14:paraId="43226358" w14:textId="77777777" w:rsidR="00295B21" w:rsidRPr="00A406E5" w:rsidRDefault="00295B21" w:rsidP="00295B21">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3F681144" w14:textId="70F885E2"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563F8DB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95B21">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4086416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295B21">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630E1D1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95B21">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2936FC5D"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00295B21">
                  <w:rPr>
                    <w:rFonts w:ascii="MS Gothic" w:eastAsia="MS Gothic" w:hAnsi="MS Gothic" w:cs="Arial"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4557F29"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295B21">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6B0B6AEE"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295B21">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0C8FEB30" w14:textId="77777777" w:rsidR="00295B21" w:rsidRPr="004E168B" w:rsidRDefault="00295B21" w:rsidP="00295B21">
      <w:pPr>
        <w:ind w:left="720"/>
        <w:rPr>
          <w:rFonts w:ascii="Arial" w:hAnsi="Arial" w:cs="Arial"/>
          <w:b/>
          <w:bCs/>
          <w:sz w:val="22"/>
          <w:szCs w:val="22"/>
        </w:rPr>
      </w:pPr>
      <w:r w:rsidRPr="004E168B">
        <w:rPr>
          <w:rFonts w:ascii="Arial" w:hAnsi="Arial" w:cs="Arial"/>
          <w:b/>
          <w:bCs/>
          <w:sz w:val="22"/>
          <w:szCs w:val="22"/>
        </w:rPr>
        <w:t>Explorative Research &amp; Praxis.</w:t>
      </w:r>
    </w:p>
    <w:p w14:paraId="083E456A" w14:textId="77777777" w:rsidR="00295B21" w:rsidRDefault="00295B21" w:rsidP="00295B21">
      <w:pPr>
        <w:ind w:left="720"/>
        <w:rPr>
          <w:rFonts w:ascii="Arial" w:hAnsi="Arial" w:cs="Arial"/>
          <w:sz w:val="22"/>
          <w:szCs w:val="22"/>
        </w:rPr>
      </w:pPr>
    </w:p>
    <w:p w14:paraId="57F9B718" w14:textId="77777777" w:rsidR="00295B21" w:rsidRPr="00C349CF" w:rsidRDefault="00295B21" w:rsidP="00295B21">
      <w:pPr>
        <w:ind w:left="720"/>
        <w:rPr>
          <w:rFonts w:ascii="Arial" w:hAnsi="Arial" w:cs="Arial"/>
          <w:sz w:val="22"/>
          <w:szCs w:val="22"/>
        </w:rPr>
      </w:pPr>
      <w:r w:rsidRPr="1E873BE4">
        <w:rPr>
          <w:rFonts w:ascii="Arial" w:hAnsi="Arial" w:cs="Arial"/>
          <w:sz w:val="22"/>
          <w:szCs w:val="22"/>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in the first part of the course should be carried forward. These may involve the continuation and development of collaborative concepts and / or ways of working or an individual enquiry. </w:t>
      </w:r>
    </w:p>
    <w:p w14:paraId="21F1E76A" w14:textId="77777777" w:rsidR="00295B21" w:rsidRPr="00C349CF" w:rsidRDefault="00295B21" w:rsidP="00295B21">
      <w:pPr>
        <w:rPr>
          <w:rFonts w:ascii="Arial" w:hAnsi="Arial" w:cs="Arial"/>
          <w:sz w:val="22"/>
          <w:szCs w:val="22"/>
        </w:rPr>
      </w:pPr>
    </w:p>
    <w:p w14:paraId="5847A33A" w14:textId="77777777" w:rsidR="00295B21" w:rsidRPr="00C349CF" w:rsidRDefault="00295B21" w:rsidP="00295B21">
      <w:pPr>
        <w:ind w:left="720"/>
        <w:rPr>
          <w:rFonts w:ascii="Arial" w:hAnsi="Arial" w:cs="Arial"/>
          <w:sz w:val="22"/>
          <w:szCs w:val="22"/>
        </w:rPr>
      </w:pPr>
      <w:r w:rsidRPr="00C349CF">
        <w:rPr>
          <w:rFonts w:ascii="Arial" w:hAnsi="Arial" w:cs="Arial"/>
          <w:sz w:val="22"/>
          <w:szCs w:val="22"/>
        </w:rPr>
        <w:t>Th</w:t>
      </w:r>
      <w:r>
        <w:rPr>
          <w:rFonts w:ascii="Arial" w:hAnsi="Arial" w:cs="Arial"/>
          <w:sz w:val="22"/>
          <w:szCs w:val="22"/>
        </w:rPr>
        <w:t>rough a series of</w:t>
      </w:r>
      <w:r w:rsidRPr="00C349CF">
        <w:rPr>
          <w:rFonts w:ascii="Arial" w:hAnsi="Arial" w:cs="Arial"/>
          <w:sz w:val="22"/>
          <w:szCs w:val="22"/>
        </w:rPr>
        <w:t xml:space="preserve"> lectures </w:t>
      </w:r>
      <w:r>
        <w:rPr>
          <w:rFonts w:ascii="Arial" w:hAnsi="Arial" w:cs="Arial"/>
          <w:sz w:val="22"/>
          <w:szCs w:val="22"/>
        </w:rPr>
        <w:t xml:space="preserve">seminars </w:t>
      </w:r>
      <w:r w:rsidRPr="00C349CF">
        <w:rPr>
          <w:rFonts w:ascii="Arial" w:hAnsi="Arial" w:cs="Arial"/>
          <w:sz w:val="22"/>
          <w:szCs w:val="22"/>
        </w:rPr>
        <w:t xml:space="preserve">and workshops </w:t>
      </w:r>
      <w:r>
        <w:rPr>
          <w:rFonts w:ascii="Arial" w:hAnsi="Arial" w:cs="Arial"/>
          <w:sz w:val="22"/>
          <w:szCs w:val="22"/>
        </w:rPr>
        <w:t xml:space="preserve">you will </w:t>
      </w:r>
      <w:r w:rsidRPr="00C349CF">
        <w:rPr>
          <w:rFonts w:ascii="Arial" w:hAnsi="Arial" w:cs="Arial"/>
          <w:sz w:val="22"/>
          <w:szCs w:val="22"/>
        </w:rPr>
        <w:t>extend your professional development an</w:t>
      </w:r>
      <w:r>
        <w:rPr>
          <w:rFonts w:ascii="Arial" w:hAnsi="Arial" w:cs="Arial"/>
          <w:sz w:val="22"/>
          <w:szCs w:val="22"/>
        </w:rPr>
        <w:t xml:space="preserve">d explore and experiment with both conceptual and theoretical research ideas as well as practical investigations. </w:t>
      </w:r>
    </w:p>
    <w:p w14:paraId="4F4DBA1E" w14:textId="77777777" w:rsidR="00295B21" w:rsidRPr="00C349CF" w:rsidRDefault="00295B21" w:rsidP="00295B21">
      <w:pPr>
        <w:rPr>
          <w:rFonts w:ascii="Arial" w:hAnsi="Arial" w:cs="Arial"/>
          <w:sz w:val="22"/>
          <w:szCs w:val="22"/>
        </w:rPr>
      </w:pPr>
    </w:p>
    <w:p w14:paraId="73E9E6C3" w14:textId="77777777" w:rsidR="00295B21" w:rsidRPr="00C349CF" w:rsidRDefault="00295B21" w:rsidP="00295B21">
      <w:pPr>
        <w:ind w:left="720"/>
        <w:rPr>
          <w:rFonts w:ascii="Arial" w:hAnsi="Arial" w:cs="Arial"/>
          <w:sz w:val="22"/>
          <w:szCs w:val="22"/>
        </w:rPr>
      </w:pPr>
      <w:r>
        <w:rPr>
          <w:rFonts w:ascii="Arial" w:hAnsi="Arial" w:cs="Arial"/>
          <w:sz w:val="22"/>
          <w:szCs w:val="22"/>
        </w:rPr>
        <w:t>T</w:t>
      </w:r>
      <w:r w:rsidRPr="00C349CF">
        <w:rPr>
          <w:rFonts w:ascii="Arial" w:hAnsi="Arial" w:cs="Arial"/>
          <w:sz w:val="22"/>
          <w:szCs w:val="22"/>
        </w:rPr>
        <w:t xml:space="preserve">his module is focused on expansive creative development.  To help you extend your practice we encourage participation in </w:t>
      </w:r>
      <w:r>
        <w:rPr>
          <w:rFonts w:ascii="Arial" w:hAnsi="Arial" w:cs="Arial"/>
          <w:sz w:val="22"/>
          <w:szCs w:val="22"/>
        </w:rPr>
        <w:t xml:space="preserve">practical </w:t>
      </w:r>
      <w:r w:rsidRPr="00C349CF">
        <w:rPr>
          <w:rFonts w:ascii="Arial" w:hAnsi="Arial" w:cs="Arial"/>
          <w:sz w:val="22"/>
          <w:szCs w:val="22"/>
        </w:rPr>
        <w:t xml:space="preserve">workshops, where possible and the exploring of ideas in media less familiar to your normal practice. </w:t>
      </w:r>
    </w:p>
    <w:p w14:paraId="6F46CD2F" w14:textId="77777777" w:rsidR="00295B21" w:rsidRPr="00C349CF" w:rsidRDefault="00295B21" w:rsidP="00295B21">
      <w:pPr>
        <w:rPr>
          <w:rFonts w:ascii="Arial" w:hAnsi="Arial" w:cs="Arial"/>
          <w:sz w:val="22"/>
          <w:szCs w:val="22"/>
        </w:rPr>
      </w:pPr>
    </w:p>
    <w:p w14:paraId="0A3A7824" w14:textId="77777777" w:rsidR="00295B21" w:rsidRPr="00C349CF" w:rsidRDefault="00295B21" w:rsidP="00295B21">
      <w:pPr>
        <w:ind w:left="720"/>
        <w:rPr>
          <w:rFonts w:ascii="Arial" w:hAnsi="Arial" w:cs="Arial"/>
          <w:sz w:val="22"/>
          <w:szCs w:val="22"/>
        </w:rPr>
      </w:pPr>
      <w:r w:rsidRPr="00C349CF">
        <w:rPr>
          <w:rFonts w:ascii="Arial" w:hAnsi="Arial" w:cs="Arial"/>
          <w:sz w:val="22"/>
          <w:szCs w:val="22"/>
        </w:rPr>
        <w:t>As the emphasis of this module is on creative development and exploration</w:t>
      </w:r>
      <w:r>
        <w:rPr>
          <w:rFonts w:ascii="Arial" w:hAnsi="Arial" w:cs="Arial"/>
          <w:sz w:val="22"/>
          <w:szCs w:val="22"/>
        </w:rPr>
        <w:t>,</w:t>
      </w:r>
      <w:r w:rsidRPr="00C349CF">
        <w:rPr>
          <w:rFonts w:ascii="Arial" w:hAnsi="Arial" w:cs="Arial"/>
          <w:sz w:val="22"/>
          <w:szCs w:val="22"/>
        </w:rPr>
        <w:t xml:space="preserve"> we are looking for a number of st</w:t>
      </w:r>
      <w:r>
        <w:rPr>
          <w:rFonts w:ascii="Arial" w:hAnsi="Arial" w:cs="Arial"/>
          <w:sz w:val="22"/>
          <w:szCs w:val="22"/>
        </w:rPr>
        <w:t>r</w:t>
      </w:r>
      <w:r w:rsidRPr="00C349CF">
        <w:rPr>
          <w:rFonts w:ascii="Arial" w:hAnsi="Arial" w:cs="Arial"/>
          <w:sz w:val="22"/>
          <w:szCs w:val="22"/>
        </w:rPr>
        <w:t>ands of research to be explored. It is a 60</w:t>
      </w:r>
      <w:r>
        <w:rPr>
          <w:rFonts w:ascii="Arial" w:hAnsi="Arial" w:cs="Arial"/>
          <w:sz w:val="22"/>
          <w:szCs w:val="22"/>
        </w:rPr>
        <w:t>-</w:t>
      </w:r>
      <w:r w:rsidRPr="00C349CF">
        <w:rPr>
          <w:rFonts w:ascii="Arial" w:hAnsi="Arial" w:cs="Arial"/>
          <w:sz w:val="22"/>
          <w:szCs w:val="22"/>
        </w:rPr>
        <w:t xml:space="preserve">credit module, the </w:t>
      </w:r>
      <w:r w:rsidRPr="00C349CF">
        <w:rPr>
          <w:rFonts w:ascii="Arial" w:hAnsi="Arial" w:cs="Arial"/>
          <w:i/>
          <w:sz w:val="22"/>
          <w:szCs w:val="22"/>
        </w:rPr>
        <w:t xml:space="preserve">Thought Experiment </w:t>
      </w:r>
      <w:r w:rsidRPr="00C349CF">
        <w:rPr>
          <w:rFonts w:ascii="Arial" w:hAnsi="Arial" w:cs="Arial"/>
          <w:sz w:val="22"/>
          <w:szCs w:val="22"/>
        </w:rPr>
        <w:t xml:space="preserve">was 20 credits, so we are hoping that there will be opportunity for considerable expansive and creative thinking as part of your portfolios of work. The emphasis, like the </w:t>
      </w:r>
      <w:r w:rsidRPr="00C349CF">
        <w:rPr>
          <w:rFonts w:ascii="Arial" w:hAnsi="Arial" w:cs="Arial"/>
          <w:i/>
          <w:sz w:val="22"/>
          <w:szCs w:val="22"/>
        </w:rPr>
        <w:t>Thought Experiment</w:t>
      </w:r>
      <w:r w:rsidRPr="00C349CF">
        <w:rPr>
          <w:rFonts w:ascii="Arial" w:hAnsi="Arial" w:cs="Arial"/>
          <w:sz w:val="22"/>
          <w:szCs w:val="22"/>
        </w:rPr>
        <w:t xml:space="preserve">, is on creative thinking, both through practice and its theoretical contextualisation and exploration rather than on end product. The resulting enquiry done here should then be consolidated in the final – </w:t>
      </w:r>
      <w:r w:rsidRPr="00C349CF">
        <w:rPr>
          <w:rFonts w:ascii="Arial" w:hAnsi="Arial" w:cs="Arial"/>
          <w:i/>
          <w:sz w:val="22"/>
          <w:szCs w:val="22"/>
        </w:rPr>
        <w:t xml:space="preserve">Confirmative Praxis </w:t>
      </w:r>
      <w:r w:rsidRPr="00C349CF">
        <w:rPr>
          <w:rFonts w:ascii="Arial" w:hAnsi="Arial" w:cs="Arial"/>
          <w:sz w:val="22"/>
          <w:szCs w:val="22"/>
        </w:rPr>
        <w:t>module.</w:t>
      </w:r>
    </w:p>
    <w:p w14:paraId="001FBE7F" w14:textId="022BB07C" w:rsidR="00295B21" w:rsidRPr="00C349CF" w:rsidRDefault="00295B21" w:rsidP="00295B21">
      <w:pPr>
        <w:spacing w:before="240"/>
        <w:ind w:left="720"/>
        <w:rPr>
          <w:rFonts w:ascii="Arial" w:hAnsi="Arial" w:cs="Arial"/>
          <w:sz w:val="22"/>
          <w:szCs w:val="22"/>
        </w:rPr>
      </w:pPr>
      <w:r w:rsidRPr="00C349CF">
        <w:rPr>
          <w:rFonts w:ascii="Arial" w:hAnsi="Arial" w:cs="Arial"/>
          <w:sz w:val="22"/>
          <w:szCs w:val="22"/>
        </w:rPr>
        <w:t>This mo</w:t>
      </w:r>
      <w:r>
        <w:rPr>
          <w:rFonts w:ascii="Arial" w:hAnsi="Arial" w:cs="Arial"/>
          <w:sz w:val="22"/>
          <w:szCs w:val="22"/>
        </w:rPr>
        <w:t>d</w:t>
      </w:r>
      <w:r w:rsidRPr="00C349CF">
        <w:rPr>
          <w:rFonts w:ascii="Arial" w:hAnsi="Arial" w:cs="Arial"/>
          <w:sz w:val="22"/>
          <w:szCs w:val="22"/>
        </w:rPr>
        <w:t xml:space="preserve">ule is centred on the development of a personal research trajectory based on </w:t>
      </w:r>
      <w:r>
        <w:rPr>
          <w:rFonts w:ascii="Arial" w:hAnsi="Arial" w:cs="Arial"/>
          <w:sz w:val="22"/>
          <w:szCs w:val="22"/>
        </w:rPr>
        <w:t>your specialist p</w:t>
      </w:r>
      <w:r w:rsidRPr="00C349CF">
        <w:rPr>
          <w:rFonts w:ascii="Arial" w:hAnsi="Arial" w:cs="Arial"/>
          <w:sz w:val="22"/>
          <w:szCs w:val="22"/>
        </w:rPr>
        <w:t xml:space="preserve">athway but exploring non-medium specific </w:t>
      </w:r>
      <w:r w:rsidR="00662BCB">
        <w:rPr>
          <w:rFonts w:ascii="Arial" w:hAnsi="Arial" w:cs="Arial"/>
          <w:sz w:val="22"/>
          <w:szCs w:val="22"/>
        </w:rPr>
        <w:t>m</w:t>
      </w:r>
      <w:r w:rsidRPr="00C349CF">
        <w:rPr>
          <w:rFonts w:ascii="Arial" w:hAnsi="Arial" w:cs="Arial"/>
          <w:sz w:val="22"/>
          <w:szCs w:val="22"/>
        </w:rPr>
        <w:t>odes where necessary to open projects out into trans-disciplinary directions which:</w:t>
      </w:r>
    </w:p>
    <w:p w14:paraId="5CDBB134" w14:textId="77777777" w:rsidR="00295B21" w:rsidRPr="00C349CF" w:rsidRDefault="00295B21" w:rsidP="00295B21">
      <w:pPr>
        <w:pStyle w:val="ListParagraph"/>
        <w:numPr>
          <w:ilvl w:val="0"/>
          <w:numId w:val="21"/>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7329F207" w14:textId="77777777" w:rsidR="00295B21" w:rsidRPr="00C349CF" w:rsidRDefault="00295B21" w:rsidP="00295B21">
      <w:pPr>
        <w:pStyle w:val="ListParagraph"/>
        <w:numPr>
          <w:ilvl w:val="0"/>
          <w:numId w:val="21"/>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B36F27A" w14:textId="77777777" w:rsidR="00295B21" w:rsidRPr="00C349CF" w:rsidRDefault="00295B21" w:rsidP="00295B21">
      <w:pPr>
        <w:pStyle w:val="ListParagraph"/>
        <w:numPr>
          <w:ilvl w:val="0"/>
          <w:numId w:val="21"/>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7600F66D" w14:textId="77777777" w:rsidR="00295B21" w:rsidRPr="00C349CF" w:rsidRDefault="00295B21" w:rsidP="00295B21">
      <w:pPr>
        <w:pStyle w:val="ListParagraph"/>
        <w:numPr>
          <w:ilvl w:val="0"/>
          <w:numId w:val="21"/>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1DFAB813" w14:textId="77777777" w:rsidR="00295B21" w:rsidRPr="00C349CF" w:rsidRDefault="00295B21" w:rsidP="00295B21">
      <w:pPr>
        <w:pStyle w:val="ListParagraph"/>
        <w:numPr>
          <w:ilvl w:val="0"/>
          <w:numId w:val="21"/>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367469C6" w14:textId="77777777" w:rsidR="00295B21" w:rsidRPr="00C349CF" w:rsidRDefault="00295B21" w:rsidP="00295B21">
      <w:pPr>
        <w:pStyle w:val="ListParagraph"/>
        <w:numPr>
          <w:ilvl w:val="0"/>
          <w:numId w:val="21"/>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2B0AA59A" w14:textId="77777777" w:rsidR="00295B21" w:rsidRPr="00C349CF" w:rsidRDefault="00295B21" w:rsidP="00295B21">
      <w:pPr>
        <w:pStyle w:val="bullet"/>
        <w:spacing w:before="240"/>
        <w:ind w:left="0" w:firstLine="720"/>
        <w:rPr>
          <w:rFonts w:ascii="Arial" w:hAnsi="Arial" w:cs="Arial"/>
          <w:b/>
          <w:sz w:val="22"/>
          <w:szCs w:val="22"/>
        </w:rPr>
      </w:pPr>
      <w:r w:rsidRPr="00C349CF">
        <w:rPr>
          <w:rFonts w:ascii="Arial" w:hAnsi="Arial" w:cs="Arial"/>
          <w:b/>
          <w:sz w:val="22"/>
          <w:szCs w:val="22"/>
        </w:rPr>
        <w:t>This module aims:</w:t>
      </w:r>
    </w:p>
    <w:p w14:paraId="527FC229" w14:textId="77777777" w:rsidR="00295B21" w:rsidRPr="00C349CF" w:rsidRDefault="00295B21" w:rsidP="00295B21">
      <w:pPr>
        <w:pStyle w:val="bullet"/>
        <w:spacing w:before="240"/>
        <w:ind w:left="720" w:firstLine="0"/>
        <w:rPr>
          <w:rFonts w:ascii="Arial" w:hAnsi="Arial" w:cs="Arial"/>
          <w:b/>
          <w:sz w:val="22"/>
          <w:szCs w:val="22"/>
        </w:rPr>
      </w:pPr>
      <w:r w:rsidRPr="00C349CF">
        <w:rPr>
          <w:rFonts w:ascii="Arial" w:hAnsi="Arial" w:cs="Arial"/>
          <w:sz w:val="22"/>
          <w:szCs w:val="22"/>
        </w:rPr>
        <w:t>To establish a wide range of advanced creative research methodologies and develop critical awareness of individual and collaborative research processes that negotiates the relationship between context, concept, media, material, process and subject.</w:t>
      </w:r>
    </w:p>
    <w:p w14:paraId="0A488819" w14:textId="77777777" w:rsidR="00295B21" w:rsidRDefault="00295B21" w:rsidP="00295B21">
      <w:pPr>
        <w:pStyle w:val="bullet"/>
        <w:spacing w:before="240"/>
        <w:ind w:left="720" w:firstLine="0"/>
        <w:rPr>
          <w:rFonts w:ascii="Arial" w:hAnsi="Arial" w:cs="Arial"/>
          <w:sz w:val="22"/>
          <w:szCs w:val="22"/>
        </w:rPr>
      </w:pPr>
      <w:r w:rsidRPr="00C349CF">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61D8226B" w14:textId="77777777" w:rsidR="00662BCB" w:rsidRPr="00C349CF" w:rsidRDefault="00662BCB" w:rsidP="00662BCB">
      <w:pPr>
        <w:pStyle w:val="bullet"/>
        <w:spacing w:before="240"/>
        <w:rPr>
          <w:rFonts w:ascii="Arial" w:hAnsi="Arial" w:cs="Arial"/>
          <w:sz w:val="22"/>
          <w:szCs w:val="22"/>
        </w:rPr>
      </w:pPr>
    </w:p>
    <w:p w14:paraId="7884F011" w14:textId="77777777" w:rsidR="00295B21" w:rsidRPr="00C349CF" w:rsidRDefault="00295B21" w:rsidP="00295B21">
      <w:pPr>
        <w:ind w:left="720"/>
        <w:rPr>
          <w:rFonts w:ascii="Arial" w:hAnsi="Arial" w:cs="Arial"/>
          <w:sz w:val="22"/>
          <w:szCs w:val="22"/>
        </w:rPr>
      </w:pPr>
      <w:r w:rsidRPr="00C349CF">
        <w:rPr>
          <w:rFonts w:ascii="Arial" w:hAnsi="Arial" w:cs="Arial"/>
          <w:sz w:val="22"/>
          <w:szCs w:val="22"/>
        </w:rPr>
        <w:t xml:space="preserve">Individual and collaborative working practices and research methodologies will be explored through a series of lectures, seminars and tutorials which will utilise case studies and theoretical references to help establish a working process. Tutorials and seminars will support the development of individual, and group working and develop forums for critical debate and sharing of best practice. </w:t>
      </w:r>
    </w:p>
    <w:p w14:paraId="1EFAB0D7" w14:textId="77777777" w:rsidR="00295B21" w:rsidRPr="00C349CF" w:rsidRDefault="00295B21" w:rsidP="00295B21">
      <w:pPr>
        <w:rPr>
          <w:rFonts w:ascii="Arial" w:hAnsi="Arial" w:cs="Arial"/>
          <w:sz w:val="22"/>
          <w:szCs w:val="22"/>
        </w:rPr>
      </w:pPr>
    </w:p>
    <w:p w14:paraId="125EFAE8" w14:textId="77777777" w:rsidR="00295B21" w:rsidRPr="00C349CF" w:rsidRDefault="00295B21" w:rsidP="00295B21">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lastRenderedPageBreak/>
        <w:t>During the</w:t>
      </w:r>
      <w:r w:rsidRPr="00C349CF">
        <w:rPr>
          <w:rFonts w:ascii="Arial" w:hAnsi="Arial" w:cs="Arial"/>
          <w:sz w:val="22"/>
          <w:szCs w:val="22"/>
        </w:rPr>
        <w:t xml:space="preserve"> </w:t>
      </w:r>
      <w:r w:rsidRPr="00C349CF">
        <w:rPr>
          <w:rFonts w:ascii="Arial" w:hAnsi="Arial" w:cs="Arial"/>
          <w:b w:val="0"/>
          <w:sz w:val="22"/>
          <w:szCs w:val="22"/>
        </w:rPr>
        <w:t xml:space="preserve">Explorative Research &amp; Praxis module, students should devise a programme of study in negotiation with their tutors which facilitates the development of their research and praxis. This can build on the Collaborative Dialogues module working in conjunction with other students or can be an individually led process. </w:t>
      </w:r>
    </w:p>
    <w:p w14:paraId="60CC3EBE" w14:textId="77777777" w:rsidR="00295B21" w:rsidRPr="00C349CF" w:rsidRDefault="00295B21" w:rsidP="00295B21">
      <w:pPr>
        <w:pStyle w:val="heading"/>
        <w:spacing w:before="0" w:after="0" w:line="276" w:lineRule="auto"/>
        <w:ind w:left="0" w:firstLine="0"/>
        <w:rPr>
          <w:rFonts w:ascii="Arial" w:hAnsi="Arial" w:cs="Arial"/>
          <w:b w:val="0"/>
          <w:sz w:val="22"/>
          <w:szCs w:val="22"/>
        </w:rPr>
      </w:pPr>
    </w:p>
    <w:p w14:paraId="168FDC2A" w14:textId="77777777" w:rsidR="00295B21" w:rsidRPr="00C349CF" w:rsidRDefault="00295B21" w:rsidP="00295B21">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Students should attend the lecture programme together with tutorials and selected seminars, and workshops. The emphasis of this module is experimentation, research, and development. This module is devised to enhance research, and students are encouraged to employ speculation, testing, trial, and error, leading to the formulation of a central concern to be more fully explored in the final semester module, Confirmative Praxis.</w:t>
      </w:r>
    </w:p>
    <w:p w14:paraId="27FDE245" w14:textId="77777777" w:rsidR="00295B21" w:rsidRPr="00C349CF" w:rsidRDefault="00295B21" w:rsidP="00295B21">
      <w:pPr>
        <w:pStyle w:val="heading"/>
        <w:spacing w:before="0" w:after="0" w:line="276" w:lineRule="auto"/>
        <w:ind w:left="0" w:firstLine="0"/>
        <w:rPr>
          <w:rFonts w:ascii="Arial" w:hAnsi="Arial" w:cs="Arial"/>
          <w:b w:val="0"/>
          <w:sz w:val="22"/>
          <w:szCs w:val="22"/>
        </w:rPr>
      </w:pPr>
    </w:p>
    <w:p w14:paraId="51DE2E95" w14:textId="77777777" w:rsidR="00295B21" w:rsidRPr="00C349CF" w:rsidRDefault="00295B21" w:rsidP="00295B21">
      <w:pPr>
        <w:pStyle w:val="fixed"/>
        <w:ind w:left="0" w:firstLine="0"/>
        <w:rPr>
          <w:rFonts w:ascii="Arial" w:hAnsi="Arial" w:cs="Arial"/>
          <w:sz w:val="22"/>
          <w:szCs w:val="22"/>
        </w:rPr>
      </w:pPr>
      <w:r w:rsidRPr="00C349CF">
        <w:rPr>
          <w:rFonts w:ascii="Arial" w:hAnsi="Arial" w:cs="Arial"/>
          <w:sz w:val="22"/>
          <w:szCs w:val="22"/>
        </w:rPr>
        <w:tab/>
        <w:t>A</w:t>
      </w:r>
      <w:r>
        <w:rPr>
          <w:rFonts w:ascii="Arial" w:hAnsi="Arial" w:cs="Arial"/>
          <w:sz w:val="22"/>
          <w:szCs w:val="22"/>
        </w:rPr>
        <w:t>ssessment.</w:t>
      </w:r>
    </w:p>
    <w:p w14:paraId="53ADE8D6" w14:textId="77777777" w:rsidR="00295B21" w:rsidRPr="00C349CF" w:rsidRDefault="00295B21" w:rsidP="00295B21">
      <w:pPr>
        <w:pStyle w:val="fixed"/>
        <w:rPr>
          <w:rFonts w:ascii="Arial" w:hAnsi="Arial" w:cs="Arial"/>
          <w:sz w:val="22"/>
          <w:szCs w:val="22"/>
        </w:rPr>
      </w:pPr>
    </w:p>
    <w:p w14:paraId="51CA4A5C" w14:textId="77777777" w:rsidR="00295B21" w:rsidRPr="00C349CF" w:rsidRDefault="00295B21" w:rsidP="00295B21">
      <w:pPr>
        <w:ind w:firstLine="720"/>
        <w:rPr>
          <w:rFonts w:ascii="Arial" w:hAnsi="Arial" w:cs="Arial"/>
          <w:b/>
          <w:sz w:val="22"/>
          <w:szCs w:val="22"/>
        </w:rPr>
      </w:pPr>
      <w:r w:rsidRPr="00C349CF">
        <w:rPr>
          <w:rFonts w:ascii="Arial" w:hAnsi="Arial" w:cs="Arial"/>
          <w:b/>
          <w:sz w:val="22"/>
          <w:szCs w:val="22"/>
        </w:rPr>
        <w:t>Assessment Component 1</w:t>
      </w:r>
      <w:r>
        <w:rPr>
          <w:rFonts w:ascii="Arial" w:hAnsi="Arial" w:cs="Arial"/>
          <w:b/>
          <w:sz w:val="22"/>
          <w:szCs w:val="22"/>
        </w:rPr>
        <w:t>(of 1)</w:t>
      </w:r>
      <w:r w:rsidRPr="00C349CF">
        <w:rPr>
          <w:rFonts w:ascii="Arial" w:hAnsi="Arial" w:cs="Arial"/>
          <w:b/>
          <w:sz w:val="22"/>
          <w:szCs w:val="22"/>
        </w:rPr>
        <w:t xml:space="preserve"> – 100%</w:t>
      </w:r>
    </w:p>
    <w:p w14:paraId="5893857C" w14:textId="77777777" w:rsidR="00295B21" w:rsidRDefault="00295B21" w:rsidP="00295B21">
      <w:pPr>
        <w:tabs>
          <w:tab w:val="left" w:pos="6096"/>
        </w:tabs>
        <w:rPr>
          <w:rFonts w:ascii="Arial" w:hAnsi="Arial" w:cs="Arial"/>
          <w:sz w:val="22"/>
          <w:szCs w:val="22"/>
        </w:rPr>
      </w:pPr>
      <w:r w:rsidRPr="00C349CF">
        <w:rPr>
          <w:rFonts w:ascii="Arial" w:hAnsi="Arial" w:cs="Arial"/>
          <w:sz w:val="22"/>
          <w:szCs w:val="22"/>
        </w:rPr>
        <w:t xml:space="preserve">            Coursework: Portfolio (15,000 word</w:t>
      </w:r>
      <w:r>
        <w:rPr>
          <w:rFonts w:ascii="Arial" w:hAnsi="Arial" w:cs="Arial"/>
          <w:sz w:val="22"/>
          <w:szCs w:val="22"/>
        </w:rPr>
        <w:t>s</w:t>
      </w:r>
      <w:r w:rsidRPr="00C349CF">
        <w:rPr>
          <w:rFonts w:ascii="Arial" w:hAnsi="Arial" w:cs="Arial"/>
          <w:sz w:val="22"/>
          <w:szCs w:val="22"/>
        </w:rPr>
        <w:t xml:space="preserve"> equivalent / 30 elements). </w:t>
      </w:r>
    </w:p>
    <w:p w14:paraId="2E74CCA0" w14:textId="77777777" w:rsidR="00295B21" w:rsidRDefault="00295B21" w:rsidP="00295B21">
      <w:pPr>
        <w:tabs>
          <w:tab w:val="left" w:pos="6096"/>
        </w:tabs>
        <w:rPr>
          <w:rFonts w:ascii="Arial" w:hAnsi="Arial" w:cs="Arial"/>
          <w:sz w:val="22"/>
          <w:szCs w:val="22"/>
        </w:rPr>
      </w:pPr>
      <w:r>
        <w:rPr>
          <w:rFonts w:ascii="Arial" w:hAnsi="Arial" w:cs="Arial"/>
          <w:sz w:val="22"/>
          <w:szCs w:val="22"/>
        </w:rPr>
        <w:t xml:space="preserve">      </w:t>
      </w:r>
    </w:p>
    <w:p w14:paraId="51DAE327" w14:textId="77777777" w:rsidR="00295B21" w:rsidRDefault="00295B21" w:rsidP="00295B21">
      <w:pPr>
        <w:tabs>
          <w:tab w:val="left" w:pos="6096"/>
        </w:tabs>
        <w:rPr>
          <w:rFonts w:ascii="Arial" w:hAnsi="Arial" w:cs="Arial"/>
          <w:sz w:val="22"/>
          <w:szCs w:val="22"/>
        </w:rPr>
      </w:pPr>
      <w:r>
        <w:rPr>
          <w:rFonts w:ascii="Arial" w:hAnsi="Arial" w:cs="Arial"/>
          <w:sz w:val="22"/>
          <w:szCs w:val="22"/>
        </w:rPr>
        <w:t xml:space="preserve">            You are expected to submit a portfolio of work which includes all elements of written and  </w:t>
      </w:r>
    </w:p>
    <w:p w14:paraId="55491E84" w14:textId="77777777" w:rsidR="00295B21" w:rsidRDefault="00295B21" w:rsidP="00295B21">
      <w:pPr>
        <w:tabs>
          <w:tab w:val="left" w:pos="6096"/>
        </w:tabs>
        <w:rPr>
          <w:rFonts w:ascii="Arial" w:hAnsi="Arial" w:cs="Arial"/>
          <w:sz w:val="22"/>
          <w:szCs w:val="22"/>
        </w:rPr>
      </w:pPr>
      <w:r>
        <w:rPr>
          <w:rFonts w:ascii="Arial" w:hAnsi="Arial" w:cs="Arial"/>
          <w:sz w:val="22"/>
          <w:szCs w:val="22"/>
        </w:rPr>
        <w:t xml:space="preserve">            documented research, practical tests and material samples, explorative making (which can be </w:t>
      </w:r>
    </w:p>
    <w:p w14:paraId="71249580" w14:textId="77777777" w:rsidR="00295B21" w:rsidRDefault="00295B21" w:rsidP="00295B21">
      <w:pPr>
        <w:tabs>
          <w:tab w:val="left" w:pos="6096"/>
        </w:tabs>
        <w:rPr>
          <w:rFonts w:ascii="Arial" w:hAnsi="Arial" w:cs="Arial"/>
          <w:sz w:val="22"/>
          <w:szCs w:val="22"/>
        </w:rPr>
      </w:pPr>
      <w:r>
        <w:rPr>
          <w:rFonts w:ascii="Arial" w:hAnsi="Arial" w:cs="Arial"/>
          <w:sz w:val="22"/>
          <w:szCs w:val="22"/>
        </w:rPr>
        <w:t xml:space="preserve">            digital or hand-generated) along with evidence of your reflective and evaluative thought process</w:t>
      </w:r>
    </w:p>
    <w:p w14:paraId="238850C1" w14:textId="77777777" w:rsidR="00295B21" w:rsidRDefault="00295B21" w:rsidP="00295B21">
      <w:pPr>
        <w:tabs>
          <w:tab w:val="left" w:pos="6096"/>
        </w:tabs>
        <w:rPr>
          <w:rFonts w:ascii="Arial" w:hAnsi="Arial" w:cs="Arial"/>
          <w:sz w:val="22"/>
          <w:szCs w:val="22"/>
        </w:rPr>
      </w:pPr>
      <w:r>
        <w:rPr>
          <w:rFonts w:ascii="Arial" w:hAnsi="Arial" w:cs="Arial"/>
          <w:sz w:val="22"/>
          <w:szCs w:val="22"/>
        </w:rPr>
        <w:t xml:space="preserve">            and journey throughout the module. You are expected to submit your portfolio </w:t>
      </w:r>
      <w:r w:rsidRPr="00A06B8B">
        <w:rPr>
          <w:rFonts w:ascii="Arial" w:hAnsi="Arial" w:cs="Arial"/>
          <w:b/>
          <w:bCs/>
          <w:sz w:val="22"/>
          <w:szCs w:val="22"/>
        </w:rPr>
        <w:t>digitally</w:t>
      </w:r>
      <w:r>
        <w:rPr>
          <w:rFonts w:ascii="Arial" w:hAnsi="Arial" w:cs="Arial"/>
          <w:sz w:val="22"/>
          <w:szCs w:val="22"/>
        </w:rPr>
        <w:t xml:space="preserve">, but can </w:t>
      </w:r>
    </w:p>
    <w:p w14:paraId="3F8EBC54" w14:textId="0172DFAB" w:rsidR="00295B21" w:rsidRDefault="00295B21" w:rsidP="00295B21">
      <w:pPr>
        <w:tabs>
          <w:tab w:val="left" w:pos="6096"/>
        </w:tabs>
        <w:rPr>
          <w:rFonts w:ascii="Arial" w:hAnsi="Arial" w:cs="Arial"/>
          <w:sz w:val="22"/>
          <w:szCs w:val="22"/>
        </w:rPr>
      </w:pPr>
      <w:r>
        <w:rPr>
          <w:rFonts w:ascii="Arial" w:hAnsi="Arial" w:cs="Arial"/>
          <w:sz w:val="22"/>
          <w:szCs w:val="22"/>
        </w:rPr>
        <w:t xml:space="preserve">            also submit and present objects and hand-generated work within your final presentation.</w:t>
      </w:r>
    </w:p>
    <w:p w14:paraId="61DBAF8A" w14:textId="7097C91F" w:rsidR="00295B21" w:rsidRDefault="00295B21" w:rsidP="00295B21">
      <w:pPr>
        <w:tabs>
          <w:tab w:val="left" w:pos="6096"/>
        </w:tabs>
        <w:rPr>
          <w:rFonts w:ascii="Arial" w:hAnsi="Arial" w:cs="Arial"/>
          <w:sz w:val="22"/>
          <w:szCs w:val="22"/>
        </w:rPr>
      </w:pPr>
      <w:r>
        <w:rPr>
          <w:rFonts w:ascii="Arial" w:hAnsi="Arial" w:cs="Arial"/>
          <w:sz w:val="22"/>
          <w:szCs w:val="22"/>
        </w:rPr>
        <w:t xml:space="preserve">            </w:t>
      </w:r>
    </w:p>
    <w:p w14:paraId="39A66EB5" w14:textId="5CCFD70E" w:rsidR="00295B21" w:rsidRDefault="00295B21" w:rsidP="00295B21">
      <w:pPr>
        <w:tabs>
          <w:tab w:val="left" w:pos="6096"/>
        </w:tabs>
        <w:rPr>
          <w:rFonts w:ascii="Arial" w:hAnsi="Arial" w:cs="Arial"/>
          <w:sz w:val="22"/>
          <w:szCs w:val="22"/>
        </w:rPr>
      </w:pPr>
      <w:r>
        <w:rPr>
          <w:rFonts w:ascii="Arial" w:hAnsi="Arial" w:cs="Arial"/>
          <w:sz w:val="22"/>
          <w:szCs w:val="22"/>
        </w:rPr>
        <w:t xml:space="preserve">           All research (whether written, visual or digital) should be fully referenced. </w:t>
      </w:r>
    </w:p>
    <w:p w14:paraId="40F1D5E5" w14:textId="77777777" w:rsidR="00295B21" w:rsidRPr="00A406E5" w:rsidRDefault="00295B21" w:rsidP="00295B21">
      <w:pPr>
        <w:ind w:left="720"/>
        <w:rPr>
          <w:rFonts w:ascii="Arial" w:hAnsi="Arial" w:cs="Arial"/>
          <w:sz w:val="24"/>
          <w:szCs w:val="24"/>
        </w:rPr>
      </w:pPr>
    </w:p>
    <w:p w14:paraId="18A77841" w14:textId="77777777" w:rsidR="00295B21" w:rsidRPr="00A406E5" w:rsidRDefault="00295B21" w:rsidP="00295B21">
      <w:pPr>
        <w:ind w:left="720"/>
        <w:rPr>
          <w:rFonts w:ascii="Arial" w:hAnsi="Arial" w:cs="Arial"/>
          <w:sz w:val="24"/>
          <w:szCs w:val="24"/>
        </w:rPr>
      </w:pPr>
    </w:p>
    <w:p w14:paraId="6BBD02B8" w14:textId="77777777" w:rsidR="00295B21" w:rsidRPr="00A406E5" w:rsidRDefault="00295B21" w:rsidP="00295B2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F8F5D3" w14:textId="77777777" w:rsidR="002431D7" w:rsidRDefault="002431D7" w:rsidP="00C01A3F">
      <w:pPr>
        <w:jc w:val="both"/>
        <w:rPr>
          <w:rFonts w:ascii="Arial" w:hAnsi="Arial" w:cs="Arial"/>
          <w:i/>
          <w:sz w:val="22"/>
          <w:szCs w:val="22"/>
        </w:rPr>
      </w:pPr>
    </w:p>
    <w:p w14:paraId="067E6B5C" w14:textId="77777777" w:rsidR="002431D7" w:rsidRPr="00662BCB" w:rsidRDefault="002431D7" w:rsidP="002431D7">
      <w:pPr>
        <w:pStyle w:val="ListParagraph"/>
        <w:numPr>
          <w:ilvl w:val="0"/>
          <w:numId w:val="21"/>
        </w:numPr>
        <w:spacing w:before="240"/>
        <w:ind w:left="851" w:hanging="567"/>
        <w:contextualSpacing w:val="0"/>
        <w:rPr>
          <w:rFonts w:ascii="Arial" w:hAnsi="Arial" w:cs="Arial"/>
          <w:b/>
          <w:bCs/>
          <w:i/>
          <w:iCs/>
          <w:sz w:val="22"/>
          <w:szCs w:val="22"/>
        </w:rPr>
      </w:pPr>
      <w:r w:rsidRPr="00662BCB">
        <w:rPr>
          <w:rFonts w:ascii="Arial" w:hAnsi="Arial" w:cs="Arial"/>
          <w:b/>
          <w:bCs/>
          <w:i/>
          <w:iCs/>
          <w:sz w:val="22"/>
          <w:szCs w:val="22"/>
        </w:rPr>
        <w:t>Establish research skills and methods appropriate to individual project and critical context in support of personal aspirations and present an established body of theoretical research that connects with your practice.</w:t>
      </w:r>
    </w:p>
    <w:p w14:paraId="3AE964D1" w14:textId="77777777" w:rsidR="002431D7" w:rsidRPr="00662BCB" w:rsidRDefault="002431D7" w:rsidP="002431D7">
      <w:pPr>
        <w:pStyle w:val="ListParagraph"/>
        <w:numPr>
          <w:ilvl w:val="0"/>
          <w:numId w:val="21"/>
        </w:numPr>
        <w:spacing w:before="240"/>
        <w:ind w:left="851" w:hanging="567"/>
        <w:contextualSpacing w:val="0"/>
        <w:rPr>
          <w:rFonts w:ascii="Arial" w:hAnsi="Arial" w:cs="Arial"/>
          <w:b/>
          <w:bCs/>
          <w:i/>
          <w:iCs/>
          <w:sz w:val="22"/>
          <w:szCs w:val="22"/>
        </w:rPr>
      </w:pPr>
      <w:r w:rsidRPr="00662BCB">
        <w:rPr>
          <w:rFonts w:ascii="Arial" w:hAnsi="Arial" w:cs="Arial"/>
          <w:b/>
          <w:bCs/>
          <w:i/>
          <w:iCs/>
          <w:sz w:val="22"/>
          <w:szCs w:val="22"/>
        </w:rPr>
        <w:t>Ensure all research is fully referenced.</w:t>
      </w:r>
    </w:p>
    <w:p w14:paraId="26CD68D7" w14:textId="77777777" w:rsidR="002431D7" w:rsidRPr="00A406E5" w:rsidRDefault="002431D7" w:rsidP="002431D7">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51DB05" w14:textId="77777777" w:rsidR="002431D7" w:rsidRDefault="002431D7" w:rsidP="00C01A3F">
      <w:pPr>
        <w:jc w:val="both"/>
        <w:rPr>
          <w:rFonts w:ascii="Arial" w:hAnsi="Arial" w:cs="Arial"/>
          <w:i/>
          <w:sz w:val="22"/>
          <w:szCs w:val="22"/>
        </w:rPr>
      </w:pPr>
    </w:p>
    <w:p w14:paraId="093916EA" w14:textId="77777777" w:rsidR="002431D7" w:rsidRPr="00662BCB" w:rsidRDefault="002431D7" w:rsidP="002431D7">
      <w:pPr>
        <w:pStyle w:val="ListParagraph"/>
        <w:numPr>
          <w:ilvl w:val="0"/>
          <w:numId w:val="21"/>
        </w:numPr>
        <w:spacing w:before="240"/>
        <w:ind w:left="851" w:hanging="567"/>
        <w:contextualSpacing w:val="0"/>
        <w:rPr>
          <w:rFonts w:ascii="Arial" w:hAnsi="Arial" w:cs="Arial"/>
          <w:b/>
          <w:bCs/>
          <w:i/>
          <w:iCs/>
          <w:sz w:val="22"/>
          <w:szCs w:val="22"/>
        </w:rPr>
      </w:pPr>
      <w:r w:rsidRPr="00662BCB">
        <w:rPr>
          <w:rFonts w:ascii="Arial" w:hAnsi="Arial" w:cs="Arial"/>
          <w:b/>
          <w:bCs/>
          <w:i/>
          <w:iCs/>
          <w:sz w:val="22"/>
          <w:szCs w:val="22"/>
        </w:rPr>
        <w:t>Develop methodologies for achieving objectives using primary and secondary research, making independent judgments and individual insights.</w:t>
      </w:r>
    </w:p>
    <w:p w14:paraId="6E30C328" w14:textId="77777777" w:rsidR="002431D7" w:rsidRPr="00662BCB" w:rsidRDefault="002431D7" w:rsidP="002431D7">
      <w:pPr>
        <w:pStyle w:val="ListParagraph"/>
        <w:numPr>
          <w:ilvl w:val="0"/>
          <w:numId w:val="21"/>
        </w:numPr>
        <w:spacing w:before="240"/>
        <w:ind w:left="851" w:hanging="567"/>
        <w:contextualSpacing w:val="0"/>
        <w:rPr>
          <w:rFonts w:ascii="Arial" w:hAnsi="Arial" w:cs="Arial"/>
          <w:b/>
          <w:bCs/>
          <w:i/>
          <w:iCs/>
          <w:sz w:val="22"/>
          <w:szCs w:val="22"/>
        </w:rPr>
      </w:pPr>
      <w:r w:rsidRPr="00662BCB">
        <w:rPr>
          <w:rFonts w:ascii="Arial" w:hAnsi="Arial" w:cs="Arial"/>
          <w:b/>
          <w:bCs/>
          <w:i/>
          <w:iCs/>
          <w:sz w:val="22"/>
          <w:szCs w:val="22"/>
        </w:rPr>
        <w:t>Explore creative strategies, which address issues concerning materials, media, and critical values.</w:t>
      </w:r>
    </w:p>
    <w:p w14:paraId="5FBBBF8E" w14:textId="77777777" w:rsidR="002431D7" w:rsidRPr="00662BCB" w:rsidRDefault="002431D7" w:rsidP="002431D7">
      <w:pPr>
        <w:jc w:val="both"/>
        <w:rPr>
          <w:rFonts w:ascii="Arial" w:hAnsi="Arial" w:cs="Arial"/>
          <w:b/>
          <w:bCs/>
          <w:i/>
          <w:iCs/>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w:t>
      </w:r>
      <w:r w:rsidR="00D22D9C"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F76879" w14:textId="77777777" w:rsidR="002431D7" w:rsidRDefault="002431D7" w:rsidP="00C01A3F">
      <w:pPr>
        <w:jc w:val="both"/>
        <w:rPr>
          <w:rFonts w:ascii="Arial" w:hAnsi="Arial" w:cs="Arial"/>
          <w:i/>
          <w:sz w:val="22"/>
          <w:szCs w:val="22"/>
        </w:rPr>
      </w:pPr>
    </w:p>
    <w:p w14:paraId="379BCF84" w14:textId="77777777" w:rsidR="002431D7" w:rsidRPr="00662BCB" w:rsidRDefault="002431D7" w:rsidP="002431D7">
      <w:pPr>
        <w:pStyle w:val="ListParagraph"/>
        <w:numPr>
          <w:ilvl w:val="0"/>
          <w:numId w:val="21"/>
        </w:numPr>
        <w:spacing w:before="240"/>
        <w:ind w:left="851" w:hanging="567"/>
        <w:contextualSpacing w:val="0"/>
        <w:rPr>
          <w:rFonts w:ascii="Arial" w:hAnsi="Arial" w:cs="Arial"/>
          <w:b/>
          <w:bCs/>
          <w:i/>
          <w:iCs/>
          <w:sz w:val="22"/>
          <w:szCs w:val="22"/>
        </w:rPr>
      </w:pPr>
      <w:r w:rsidRPr="00662BCB">
        <w:rPr>
          <w:rFonts w:ascii="Arial" w:hAnsi="Arial" w:cs="Arial"/>
          <w:b/>
          <w:bCs/>
          <w:i/>
          <w:iCs/>
          <w:sz w:val="22"/>
          <w:szCs w:val="22"/>
        </w:rPr>
        <w:t>Demonstrate experimentation to establish appropriate strategies for knowledge gathering creative and conceptual development.</w:t>
      </w:r>
    </w:p>
    <w:p w14:paraId="6F74D6E3" w14:textId="77777777" w:rsidR="002431D7" w:rsidRPr="00662BCB" w:rsidRDefault="002431D7" w:rsidP="002431D7">
      <w:pPr>
        <w:pStyle w:val="ListParagraph"/>
        <w:numPr>
          <w:ilvl w:val="0"/>
          <w:numId w:val="21"/>
        </w:numPr>
        <w:spacing w:before="240"/>
        <w:ind w:left="851" w:hanging="567"/>
        <w:contextualSpacing w:val="0"/>
        <w:rPr>
          <w:rFonts w:ascii="Arial" w:hAnsi="Arial" w:cs="Arial"/>
          <w:b/>
          <w:bCs/>
          <w:i/>
          <w:iCs/>
          <w:sz w:val="22"/>
          <w:szCs w:val="22"/>
        </w:rPr>
      </w:pPr>
      <w:r w:rsidRPr="00662BCB">
        <w:rPr>
          <w:rFonts w:ascii="Arial" w:hAnsi="Arial" w:cs="Arial"/>
          <w:b/>
          <w:bCs/>
          <w:i/>
          <w:iCs/>
          <w:sz w:val="22"/>
          <w:szCs w:val="22"/>
        </w:rPr>
        <w:t>Demonstrate reflective and evaluative thought processes in the development of research ideas and practical applications.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224697" w14:textId="77777777" w:rsidR="002431D7" w:rsidRDefault="002431D7" w:rsidP="00C01A3F">
      <w:pPr>
        <w:jc w:val="both"/>
        <w:rPr>
          <w:rFonts w:ascii="Arial" w:hAnsi="Arial" w:cs="Arial"/>
          <w:i/>
          <w:sz w:val="22"/>
          <w:szCs w:val="22"/>
        </w:rPr>
      </w:pPr>
    </w:p>
    <w:p w14:paraId="2FF6B8F5" w14:textId="77777777" w:rsidR="002431D7" w:rsidRPr="00662BCB" w:rsidRDefault="002431D7" w:rsidP="002431D7">
      <w:pPr>
        <w:pStyle w:val="ListParagraph"/>
        <w:numPr>
          <w:ilvl w:val="0"/>
          <w:numId w:val="21"/>
        </w:numPr>
        <w:spacing w:before="240"/>
        <w:ind w:left="851" w:hanging="567"/>
        <w:contextualSpacing w:val="0"/>
        <w:rPr>
          <w:rFonts w:ascii="Arial" w:hAnsi="Arial" w:cs="Arial"/>
          <w:b/>
          <w:bCs/>
          <w:i/>
          <w:iCs/>
          <w:sz w:val="22"/>
          <w:szCs w:val="22"/>
        </w:rPr>
      </w:pPr>
      <w:r w:rsidRPr="00662BCB">
        <w:rPr>
          <w:rFonts w:ascii="Arial" w:hAnsi="Arial" w:cs="Arial"/>
          <w:b/>
          <w:bCs/>
          <w:i/>
          <w:iCs/>
          <w:sz w:val="22"/>
          <w:szCs w:val="22"/>
        </w:rPr>
        <w:t>Establish practical research skills appropriate to areas and critical context in support of personal aspirations.</w:t>
      </w:r>
    </w:p>
    <w:p w14:paraId="27224E05" w14:textId="77777777" w:rsidR="002431D7" w:rsidRPr="00662BCB" w:rsidRDefault="002431D7" w:rsidP="002431D7">
      <w:pPr>
        <w:pStyle w:val="ListParagraph"/>
        <w:numPr>
          <w:ilvl w:val="0"/>
          <w:numId w:val="21"/>
        </w:numPr>
        <w:spacing w:before="240"/>
        <w:ind w:left="851" w:hanging="567"/>
        <w:contextualSpacing w:val="0"/>
        <w:rPr>
          <w:rFonts w:ascii="Arial" w:hAnsi="Arial" w:cs="Arial"/>
          <w:b/>
          <w:bCs/>
          <w:i/>
          <w:iCs/>
          <w:sz w:val="22"/>
          <w:szCs w:val="22"/>
        </w:rPr>
      </w:pPr>
      <w:r w:rsidRPr="00662BCB">
        <w:rPr>
          <w:rFonts w:ascii="Arial" w:hAnsi="Arial" w:cs="Arial"/>
          <w:b/>
          <w:bCs/>
          <w:i/>
          <w:iCs/>
          <w:sz w:val="22"/>
          <w:szCs w:val="22"/>
        </w:rPr>
        <w:t>Experiment with and employment of collaborative practice as a research methodology.</w:t>
      </w:r>
    </w:p>
    <w:p w14:paraId="6A17E670" w14:textId="77777777" w:rsidR="002431D7" w:rsidRPr="00662BCB" w:rsidRDefault="002431D7" w:rsidP="002431D7">
      <w:pPr>
        <w:pStyle w:val="ListParagraph"/>
        <w:numPr>
          <w:ilvl w:val="0"/>
          <w:numId w:val="21"/>
        </w:numPr>
        <w:spacing w:before="240"/>
        <w:ind w:left="851" w:hanging="567"/>
        <w:contextualSpacing w:val="0"/>
        <w:rPr>
          <w:rFonts w:ascii="Arial" w:hAnsi="Arial" w:cs="Arial"/>
          <w:b/>
          <w:bCs/>
          <w:i/>
          <w:iCs/>
          <w:sz w:val="22"/>
          <w:szCs w:val="22"/>
        </w:rPr>
      </w:pPr>
      <w:r w:rsidRPr="00662BCB">
        <w:rPr>
          <w:rFonts w:ascii="Arial" w:hAnsi="Arial" w:cs="Arial"/>
          <w:b/>
          <w:bCs/>
          <w:i/>
          <w:iCs/>
          <w:sz w:val="22"/>
          <w:szCs w:val="22"/>
        </w:rPr>
        <w:t>Fully explore a range of material and digital outcomes in order to synthesise thought processes and concepts into contemporary dissemination interfaces and communication channels.</w:t>
      </w:r>
    </w:p>
    <w:p w14:paraId="293BE980" w14:textId="77777777" w:rsidR="00C01A3F" w:rsidRPr="00662BCB" w:rsidRDefault="00C01A3F" w:rsidP="00D22D9C">
      <w:pPr>
        <w:jc w:val="both"/>
        <w:rPr>
          <w:rFonts w:ascii="Arial" w:hAnsi="Arial" w:cs="Arial"/>
          <w:b/>
          <w:bCs/>
          <w:i/>
          <w:iCs/>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5C8C36" w14:textId="77777777" w:rsidR="002431D7" w:rsidRDefault="002431D7" w:rsidP="00C01A3F">
      <w:pPr>
        <w:jc w:val="both"/>
        <w:rPr>
          <w:rFonts w:ascii="Arial" w:hAnsi="Arial" w:cs="Arial"/>
          <w:i/>
          <w:sz w:val="22"/>
          <w:szCs w:val="22"/>
        </w:rPr>
      </w:pPr>
    </w:p>
    <w:p w14:paraId="2897EBF4" w14:textId="1BFC1708" w:rsidR="002431D7" w:rsidRPr="00662BCB" w:rsidRDefault="002431D7" w:rsidP="00C01A3F">
      <w:pPr>
        <w:pStyle w:val="ListParagraph"/>
        <w:numPr>
          <w:ilvl w:val="0"/>
          <w:numId w:val="22"/>
        </w:numPr>
        <w:jc w:val="both"/>
        <w:rPr>
          <w:rFonts w:ascii="Arial" w:hAnsi="Arial" w:cs="Arial"/>
          <w:b/>
          <w:bCs/>
          <w:i/>
          <w:iCs/>
          <w:sz w:val="22"/>
          <w:szCs w:val="22"/>
        </w:rPr>
      </w:pPr>
      <w:r w:rsidRPr="00662BCB">
        <w:rPr>
          <w:rFonts w:ascii="Arial" w:hAnsi="Arial" w:cs="Arial"/>
          <w:b/>
          <w:bCs/>
          <w:i/>
          <w:iCs/>
          <w:sz w:val="22"/>
          <w:szCs w:val="22"/>
        </w:rPr>
        <w:t>Demonstrate independent study, self-direction and self-motivation through organisation, planning and strategic thinking regarding the use of the module.</w:t>
      </w:r>
    </w:p>
    <w:p w14:paraId="3E51DCFB" w14:textId="475489B0" w:rsidR="002431D7" w:rsidRPr="00662BCB" w:rsidRDefault="002431D7" w:rsidP="00C01A3F">
      <w:pPr>
        <w:pStyle w:val="ListParagraph"/>
        <w:numPr>
          <w:ilvl w:val="0"/>
          <w:numId w:val="22"/>
        </w:numPr>
        <w:jc w:val="both"/>
        <w:rPr>
          <w:rFonts w:ascii="Arial" w:hAnsi="Arial" w:cs="Arial"/>
          <w:b/>
          <w:bCs/>
          <w:i/>
          <w:iCs/>
          <w:sz w:val="22"/>
          <w:szCs w:val="22"/>
        </w:rPr>
      </w:pPr>
      <w:r w:rsidRPr="00662BCB">
        <w:rPr>
          <w:rFonts w:ascii="Arial" w:hAnsi="Arial" w:cs="Arial"/>
          <w:b/>
          <w:bCs/>
          <w:i/>
          <w:iCs/>
          <w:sz w:val="22"/>
          <w:szCs w:val="22"/>
        </w:rPr>
        <w:t xml:space="preserve">Demonstrate professionalism in both your behaviour and attitudes towards your developing practice as well as through your portfolio of work as a developing practitioner with consideration for your target audience as you approach the final part of your MA study. </w:t>
      </w:r>
    </w:p>
    <w:p w14:paraId="52185A27" w14:textId="77777777" w:rsidR="002431D7" w:rsidRPr="00662BCB" w:rsidRDefault="002431D7" w:rsidP="002431D7">
      <w:pPr>
        <w:pStyle w:val="ListParagraph"/>
        <w:jc w:val="both"/>
        <w:rPr>
          <w:rFonts w:ascii="Arial" w:hAnsi="Arial" w:cs="Arial"/>
          <w:b/>
          <w:bCs/>
          <w:i/>
          <w:iCs/>
          <w:sz w:val="22"/>
          <w:szCs w:val="22"/>
        </w:rPr>
      </w:pPr>
    </w:p>
    <w:p w14:paraId="60B80D83" w14:textId="77777777" w:rsidR="002431D7" w:rsidRPr="002431D7" w:rsidRDefault="002431D7" w:rsidP="002431D7">
      <w:pPr>
        <w:pStyle w:val="ListParagraph"/>
        <w:jc w:val="both"/>
        <w:rPr>
          <w:rFonts w:ascii="Arial" w:hAnsi="Arial" w:cs="Arial"/>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BB8E4B5" w:rsidR="00152E9D" w:rsidRPr="00A406E5" w:rsidRDefault="00662BC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2FBAFA49" w:rsidR="00152E9D" w:rsidRPr="00A406E5" w:rsidRDefault="00662BC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014FB2CF" w:rsidR="00152E9D" w:rsidRPr="00A406E5" w:rsidRDefault="00662BC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250A44DD" w:rsidR="00152E9D" w:rsidRPr="00A406E5" w:rsidRDefault="00662BC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329BBC04" w:rsidR="00152E9D" w:rsidRPr="00A406E5" w:rsidRDefault="00662BC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158218C" w14:textId="77777777" w:rsidR="007F260F" w:rsidRDefault="007F260F">
      <w:r>
        <w:separator/>
      </w:r>
    </w:p>
  </w:endnote>
  <w:endnote w:type="continuationSeparator" w:id="0">
    <w:p w14:paraId="46F4AEAB" w14:textId="77777777" w:rsidR="007F260F" w:rsidRDefault="007F26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FAA14F" w14:textId="77777777" w:rsidR="007F260F" w:rsidRDefault="007F260F">
      <w:r>
        <w:separator/>
      </w:r>
    </w:p>
  </w:footnote>
  <w:footnote w:type="continuationSeparator" w:id="0">
    <w:p w14:paraId="6D553608" w14:textId="77777777" w:rsidR="007F260F" w:rsidRDefault="007F26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abstractNum w:abstractNumId="13" w15:restartNumberingAfterBreak="0">
    <w:nsid w:val="3EAE47C0"/>
    <w:multiLevelType w:val="hybridMultilevel"/>
    <w:tmpl w:val="CEF65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1844BE"/>
    <w:multiLevelType w:val="hybridMultilevel"/>
    <w:tmpl w:val="DC60F524"/>
    <w:lvl w:ilvl="0" w:tplc="002AB138">
      <w:numFmt w:val="bullet"/>
      <w:lvlText w:val="•"/>
      <w:lvlJc w:val="left"/>
      <w:pPr>
        <w:ind w:left="990" w:hanging="569"/>
      </w:pPr>
      <w:rPr>
        <w:rFonts w:ascii="Arial" w:eastAsia="Arial" w:hAnsi="Arial" w:cs="Arial" w:hint="default"/>
        <w:w w:val="131"/>
        <w:lang w:val="en-US" w:eastAsia="en-US" w:bidi="ar-SA"/>
      </w:rPr>
    </w:lvl>
    <w:lvl w:ilvl="1" w:tplc="20DC1112">
      <w:numFmt w:val="bullet"/>
      <w:lvlText w:val="•"/>
      <w:lvlJc w:val="left"/>
      <w:pPr>
        <w:ind w:left="1876" w:hanging="569"/>
      </w:pPr>
      <w:rPr>
        <w:rFonts w:hint="default"/>
        <w:lang w:val="en-US" w:eastAsia="en-US" w:bidi="ar-SA"/>
      </w:rPr>
    </w:lvl>
    <w:lvl w:ilvl="2" w:tplc="37A62CB8">
      <w:numFmt w:val="bullet"/>
      <w:lvlText w:val="•"/>
      <w:lvlJc w:val="left"/>
      <w:pPr>
        <w:ind w:left="2753" w:hanging="569"/>
      </w:pPr>
      <w:rPr>
        <w:rFonts w:hint="default"/>
        <w:lang w:val="en-US" w:eastAsia="en-US" w:bidi="ar-SA"/>
      </w:rPr>
    </w:lvl>
    <w:lvl w:ilvl="3" w:tplc="E10071D6">
      <w:numFmt w:val="bullet"/>
      <w:lvlText w:val="•"/>
      <w:lvlJc w:val="left"/>
      <w:pPr>
        <w:ind w:left="3629" w:hanging="569"/>
      </w:pPr>
      <w:rPr>
        <w:rFonts w:hint="default"/>
        <w:lang w:val="en-US" w:eastAsia="en-US" w:bidi="ar-SA"/>
      </w:rPr>
    </w:lvl>
    <w:lvl w:ilvl="4" w:tplc="A8485FB8">
      <w:numFmt w:val="bullet"/>
      <w:lvlText w:val="•"/>
      <w:lvlJc w:val="left"/>
      <w:pPr>
        <w:ind w:left="4506" w:hanging="569"/>
      </w:pPr>
      <w:rPr>
        <w:rFonts w:hint="default"/>
        <w:lang w:val="en-US" w:eastAsia="en-US" w:bidi="ar-SA"/>
      </w:rPr>
    </w:lvl>
    <w:lvl w:ilvl="5" w:tplc="99D6271C">
      <w:numFmt w:val="bullet"/>
      <w:lvlText w:val="•"/>
      <w:lvlJc w:val="left"/>
      <w:pPr>
        <w:ind w:left="5383" w:hanging="569"/>
      </w:pPr>
      <w:rPr>
        <w:rFonts w:hint="default"/>
        <w:lang w:val="en-US" w:eastAsia="en-US" w:bidi="ar-SA"/>
      </w:rPr>
    </w:lvl>
    <w:lvl w:ilvl="6" w:tplc="BB146046">
      <w:numFmt w:val="bullet"/>
      <w:lvlText w:val="•"/>
      <w:lvlJc w:val="left"/>
      <w:pPr>
        <w:ind w:left="6259" w:hanging="569"/>
      </w:pPr>
      <w:rPr>
        <w:rFonts w:hint="default"/>
        <w:lang w:val="en-US" w:eastAsia="en-US" w:bidi="ar-SA"/>
      </w:rPr>
    </w:lvl>
    <w:lvl w:ilvl="7" w:tplc="D25CB456">
      <w:numFmt w:val="bullet"/>
      <w:lvlText w:val="•"/>
      <w:lvlJc w:val="left"/>
      <w:pPr>
        <w:ind w:left="7136" w:hanging="569"/>
      </w:pPr>
      <w:rPr>
        <w:rFonts w:hint="default"/>
        <w:lang w:val="en-US" w:eastAsia="en-US" w:bidi="ar-SA"/>
      </w:rPr>
    </w:lvl>
    <w:lvl w:ilvl="8" w:tplc="CA7EC252">
      <w:numFmt w:val="bullet"/>
      <w:lvlText w:val="•"/>
      <w:lvlJc w:val="left"/>
      <w:pPr>
        <w:ind w:left="8013" w:hanging="569"/>
      </w:pPr>
      <w:rPr>
        <w:rFonts w:hint="default"/>
        <w:lang w:val="en-US" w:eastAsia="en-US" w:bidi="ar-SA"/>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21"/>
  </w:num>
  <w:num w:numId="4" w16cid:durableId="2018071670">
    <w:abstractNumId w:val="14"/>
  </w:num>
  <w:num w:numId="5" w16cid:durableId="1593582101">
    <w:abstractNumId w:val="8"/>
  </w:num>
  <w:num w:numId="6" w16cid:durableId="215244048">
    <w:abstractNumId w:val="20"/>
  </w:num>
  <w:num w:numId="7" w16cid:durableId="1876193365">
    <w:abstractNumId w:val="2"/>
  </w:num>
  <w:num w:numId="8" w16cid:durableId="828519691">
    <w:abstractNumId w:val="18"/>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6"/>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7"/>
  </w:num>
  <w:num w:numId="19" w16cid:durableId="1270166761">
    <w:abstractNumId w:val="15"/>
  </w:num>
  <w:num w:numId="20" w16cid:durableId="24410014">
    <w:abstractNumId w:val="19"/>
  </w:num>
  <w:num w:numId="21" w16cid:durableId="1920208360">
    <w:abstractNumId w:val="12"/>
  </w:num>
  <w:num w:numId="22" w16cid:durableId="658651755">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279C8"/>
    <w:rsid w:val="00134F77"/>
    <w:rsid w:val="001453D6"/>
    <w:rsid w:val="00152E9D"/>
    <w:rsid w:val="00154487"/>
    <w:rsid w:val="0017512A"/>
    <w:rsid w:val="001879F3"/>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31D7"/>
    <w:rsid w:val="002444CA"/>
    <w:rsid w:val="002466CE"/>
    <w:rsid w:val="00260DE6"/>
    <w:rsid w:val="00273FEE"/>
    <w:rsid w:val="0028204E"/>
    <w:rsid w:val="0028591B"/>
    <w:rsid w:val="00291841"/>
    <w:rsid w:val="00295B2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DF5"/>
    <w:rsid w:val="00632434"/>
    <w:rsid w:val="0063478F"/>
    <w:rsid w:val="00644256"/>
    <w:rsid w:val="00661D6F"/>
    <w:rsid w:val="006628E9"/>
    <w:rsid w:val="00662BCB"/>
    <w:rsid w:val="006634C0"/>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7F260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3413"/>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12D5"/>
    <w:rsid w:val="00D463A5"/>
    <w:rsid w:val="00D4710D"/>
    <w:rsid w:val="00D47D25"/>
    <w:rsid w:val="00D62ACD"/>
    <w:rsid w:val="00D77958"/>
    <w:rsid w:val="00DA0FDC"/>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styleId="BodyText">
    <w:name w:val="Body Text"/>
    <w:basedOn w:val="Normal"/>
    <w:link w:val="BodyTextChar"/>
    <w:semiHidden/>
    <w:unhideWhenUsed/>
    <w:rsid w:val="00295B21"/>
    <w:pPr>
      <w:spacing w:after="120"/>
    </w:pPr>
  </w:style>
  <w:style w:type="character" w:customStyle="1" w:styleId="BodyTextChar">
    <w:name w:val="Body Text Char"/>
    <w:basedOn w:val="DefaultParagraphFont"/>
    <w:link w:val="BodyText"/>
    <w:semiHidden/>
    <w:rsid w:val="00295B21"/>
    <w:rPr>
      <w:lang w:eastAsia="en-GB"/>
    </w:rPr>
  </w:style>
  <w:style w:type="paragraph" w:customStyle="1" w:styleId="bullet">
    <w:name w:val="bullet"/>
    <w:link w:val="bulletChar"/>
    <w:rsid w:val="00295B21"/>
    <w:pPr>
      <w:spacing w:before="120"/>
      <w:ind w:left="1004" w:hanging="284"/>
      <w:jc w:val="both"/>
    </w:pPr>
    <w:rPr>
      <w:sz w:val="24"/>
      <w:lang w:eastAsia="en-GB"/>
    </w:rPr>
  </w:style>
  <w:style w:type="character" w:customStyle="1" w:styleId="bulletChar">
    <w:name w:val="bullet Char"/>
    <w:link w:val="bullet"/>
    <w:rsid w:val="00295B21"/>
    <w:rPr>
      <w:sz w:val="24"/>
      <w:lang w:eastAsia="en-GB"/>
    </w:rPr>
  </w:style>
  <w:style w:type="paragraph" w:customStyle="1" w:styleId="heading">
    <w:name w:val="heading"/>
    <w:basedOn w:val="Normal"/>
    <w:link w:val="headingChar"/>
    <w:rsid w:val="00295B21"/>
    <w:pPr>
      <w:tabs>
        <w:tab w:val="left" w:pos="720"/>
        <w:tab w:val="left" w:pos="1440"/>
        <w:tab w:val="left" w:pos="2160"/>
        <w:tab w:val="left" w:pos="2880"/>
      </w:tabs>
      <w:spacing w:before="240" w:after="120"/>
      <w:ind w:left="3600" w:hanging="3600"/>
    </w:pPr>
    <w:rPr>
      <w:b/>
      <w:sz w:val="24"/>
    </w:rPr>
  </w:style>
  <w:style w:type="character" w:customStyle="1" w:styleId="headingChar">
    <w:name w:val="heading Char"/>
    <w:link w:val="heading"/>
    <w:rsid w:val="00295B21"/>
    <w:rPr>
      <w:b/>
      <w:sz w:val="24"/>
      <w:lang w:eastAsia="en-GB"/>
    </w:rPr>
  </w:style>
  <w:style w:type="paragraph" w:customStyle="1" w:styleId="fixed">
    <w:name w:val="fixed"/>
    <w:link w:val="fixedChar"/>
    <w:rsid w:val="00295B21"/>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295B21"/>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18</TotalTime>
  <Pages>14</Pages>
  <Words>5019</Words>
  <Characters>28611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33563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Brown</cp:lastModifiedBy>
  <cp:revision>4</cp:revision>
  <cp:lastPrinted>2014-10-10T07:42:00Z</cp:lastPrinted>
  <dcterms:created xsi:type="dcterms:W3CDTF">2026-07-01T17:33:00Z</dcterms:created>
  <dcterms:modified xsi:type="dcterms:W3CDTF">2026-07-02T11:56:00Z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