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CB9C1DC" w:rsidR="005E6C44" w:rsidRPr="004C3A0B" w:rsidRDefault="0031710D" w:rsidP="003F6F7B">
            <w:pPr>
              <w:rPr>
                <w:rFonts w:ascii="Arial" w:hAnsi="Arial" w:cs="Arial"/>
                <w:sz w:val="22"/>
                <w:szCs w:val="22"/>
              </w:rPr>
            </w:pPr>
            <w:proofErr w:type="spellStart"/>
            <w:r w:rsidRPr="0031710D">
              <w:rPr>
                <w:rFonts w:ascii="Arial" w:hAnsi="Arial" w:cs="Arial"/>
                <w:sz w:val="22"/>
                <w:szCs w:val="22"/>
              </w:rPr>
              <w:t>Merajur</w:t>
            </w:r>
            <w:proofErr w:type="spellEnd"/>
            <w:r w:rsidRPr="0031710D">
              <w:rPr>
                <w:rFonts w:ascii="Arial" w:hAnsi="Arial" w:cs="Arial"/>
                <w:sz w:val="22"/>
                <w:szCs w:val="22"/>
              </w:rPr>
              <w:t xml:space="preserve"> </w:t>
            </w:r>
            <w:proofErr w:type="spellStart"/>
            <w:r w:rsidRPr="0031710D">
              <w:rPr>
                <w:rFonts w:ascii="Arial" w:hAnsi="Arial" w:cs="Arial"/>
                <w:sz w:val="22"/>
                <w:szCs w:val="22"/>
              </w:rPr>
              <w:t>Rahaman</w:t>
            </w:r>
            <w:proofErr w:type="spellEnd"/>
            <w:r w:rsidRPr="0031710D">
              <w:rPr>
                <w:rFonts w:ascii="Arial" w:hAnsi="Arial" w:cs="Arial"/>
                <w:sz w:val="22"/>
                <w:szCs w:val="22"/>
              </w:rPr>
              <w:t xml:space="preserve"> Wahid</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251ECBAE" w:rsidR="005E6C44" w:rsidRPr="004C3A0B" w:rsidRDefault="0031710D" w:rsidP="003F6F7B">
            <w:pPr>
              <w:rPr>
                <w:rFonts w:ascii="Arial" w:hAnsi="Arial" w:cs="Arial"/>
                <w:sz w:val="22"/>
                <w:szCs w:val="22"/>
              </w:rPr>
            </w:pPr>
            <w:r w:rsidRPr="0031710D">
              <w:rPr>
                <w:rFonts w:ascii="Arial" w:hAnsi="Arial" w:cs="Arial"/>
                <w:sz w:val="22"/>
                <w:szCs w:val="22"/>
              </w:rPr>
              <w:t>2505508</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0D036AE" w:rsidR="005E6C44" w:rsidRPr="004C3A0B" w:rsidRDefault="0031710D" w:rsidP="003F6F7B">
            <w:pPr>
              <w:rPr>
                <w:rFonts w:ascii="Arial" w:hAnsi="Arial" w:cs="Arial"/>
                <w:sz w:val="22"/>
                <w:szCs w:val="22"/>
              </w:rPr>
            </w:pPr>
            <w:r w:rsidRPr="0031710D">
              <w:rPr>
                <w:rFonts w:ascii="Arial" w:hAnsi="Arial" w:cs="Arial"/>
                <w:sz w:val="22"/>
                <w:szCs w:val="22"/>
              </w:rPr>
              <w:t>merajjnu82@gmail.com</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4EB717E" w:rsidR="005E6C44" w:rsidRPr="004C3A0B" w:rsidRDefault="0031710D" w:rsidP="003F6F7B">
            <w:pPr>
              <w:rPr>
                <w:rFonts w:ascii="Arial" w:hAnsi="Arial" w:cs="Arial"/>
                <w:sz w:val="22"/>
                <w:szCs w:val="22"/>
              </w:rPr>
            </w:pPr>
            <w:r w:rsidRPr="0031710D">
              <w:rPr>
                <w:rFonts w:ascii="Arial" w:hAnsi="Arial" w:cs="Arial"/>
                <w:sz w:val="22"/>
                <w:szCs w:val="22"/>
              </w:rPr>
              <w:t>MBA International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DD50C39" w:rsidR="005E6C44" w:rsidRPr="004C3A0B" w:rsidRDefault="0031710D" w:rsidP="003F6F7B">
            <w:pPr>
              <w:rPr>
                <w:rFonts w:ascii="Arial" w:hAnsi="Arial" w:cs="Arial"/>
                <w:sz w:val="22"/>
                <w:szCs w:val="22"/>
              </w:rPr>
            </w:pPr>
            <w:proofErr w:type="spellStart"/>
            <w:r w:rsidRPr="0031710D">
              <w:rPr>
                <w:rFonts w:ascii="Arial" w:hAnsi="Arial" w:cs="Arial"/>
                <w:sz w:val="22"/>
                <w:szCs w:val="22"/>
              </w:rPr>
              <w:t>Jia</w:t>
            </w:r>
            <w:proofErr w:type="spellEnd"/>
            <w:r w:rsidRPr="0031710D">
              <w:rPr>
                <w:rFonts w:ascii="Arial" w:hAnsi="Arial" w:cs="Arial"/>
                <w:sz w:val="22"/>
                <w:szCs w:val="22"/>
              </w:rPr>
              <w:t xml:space="preserve"> Miao</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304851"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A373B5C" w:rsidR="005E6C44" w:rsidRPr="00DD0929" w:rsidRDefault="008F5B33"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4DEF36D9" w:rsidR="005E6C44" w:rsidRPr="004C3A0B" w:rsidRDefault="008F5B33"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6"/>
        <w:gridCol w:w="1615"/>
        <w:gridCol w:w="3276"/>
        <w:gridCol w:w="1699"/>
        <w:gridCol w:w="3400"/>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003EE">
            <w:pPr>
              <w:jc w:val="cente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5712005" w:rsidR="004C3D85" w:rsidRPr="004C3A0B" w:rsidRDefault="008F5B33" w:rsidP="003003EE">
            <w:pPr>
              <w:jc w:val="center"/>
              <w:rPr>
                <w:rFonts w:ascii="Arial" w:hAnsi="Arial" w:cs="Arial"/>
                <w:sz w:val="22"/>
                <w:szCs w:val="22"/>
              </w:rPr>
            </w:pPr>
            <w:r w:rsidRPr="008F5B33">
              <w:rPr>
                <w:rFonts w:ascii="Arial" w:hAnsi="Arial" w:cs="Arial"/>
                <w:sz w:val="22"/>
                <w:szCs w:val="22"/>
              </w:rPr>
              <w:t>" Customer Satisfaction among National and International Tourists Staying in Hotels in Cox's Bazar, Bangladesh: A Comparative Study "</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003EE">
            <w:pPr>
              <w:jc w:val="cente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927824E" w:rsidR="003F5332" w:rsidRPr="00D839CD" w:rsidRDefault="00C374B6" w:rsidP="005119F6">
            <w:pPr>
              <w:jc w:val="center"/>
              <w:rPr>
                <w:rFonts w:ascii="Arial" w:hAnsi="Arial" w:cs="Arial"/>
                <w:sz w:val="22"/>
                <w:szCs w:val="22"/>
              </w:rPr>
            </w:pPr>
            <w:r>
              <w:rPr>
                <w:rFonts w:ascii="Arial" w:hAnsi="Arial" w:cs="Arial"/>
                <w:sz w:val="22"/>
                <w:szCs w:val="22"/>
              </w:rPr>
              <w:t>08</w:t>
            </w:r>
            <w:r w:rsidR="003F5332">
              <w:rPr>
                <w:rFonts w:ascii="Arial" w:hAnsi="Arial" w:cs="Arial"/>
                <w:sz w:val="22"/>
                <w:szCs w:val="22"/>
              </w:rPr>
              <w:t>/06/2026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5119F6">
            <w:pPr>
              <w:jc w:val="cente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DBBF043" w:rsidR="004C3D85" w:rsidRPr="004C3A0B" w:rsidRDefault="00C374B6" w:rsidP="005119F6">
            <w:pPr>
              <w:jc w:val="center"/>
              <w:rPr>
                <w:rFonts w:ascii="Arial" w:hAnsi="Arial" w:cs="Arial"/>
                <w:sz w:val="22"/>
                <w:szCs w:val="22"/>
              </w:rPr>
            </w:pPr>
            <w:r>
              <w:rPr>
                <w:rFonts w:ascii="Arial" w:hAnsi="Arial" w:cs="Arial"/>
                <w:sz w:val="22"/>
                <w:szCs w:val="22"/>
              </w:rPr>
              <w:t>1</w:t>
            </w:r>
            <w:r w:rsidR="003F5332">
              <w:rPr>
                <w:rFonts w:ascii="Arial" w:hAnsi="Arial" w:cs="Arial"/>
                <w:sz w:val="22"/>
                <w:szCs w:val="22"/>
              </w:rPr>
              <w:t>8</w:t>
            </w:r>
            <w:r>
              <w:rPr>
                <w:rFonts w:ascii="Arial" w:hAnsi="Arial" w:cs="Arial"/>
                <w:sz w:val="22"/>
                <w:szCs w:val="22"/>
              </w:rPr>
              <w:t>/09</w:t>
            </w:r>
            <w:r w:rsidR="003F5332">
              <w:rPr>
                <w:rFonts w:ascii="Arial" w:hAnsi="Arial" w:cs="Arial"/>
                <w:sz w:val="22"/>
                <w:szCs w:val="22"/>
              </w:rPr>
              <w:t>/2026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2087CDD1" w:rsidR="00F96C3F" w:rsidRDefault="00347F76" w:rsidP="003003EE">
            <w:pPr>
              <w:spacing w:line="276" w:lineRule="auto"/>
              <w:jc w:val="both"/>
              <w:rPr>
                <w:rFonts w:ascii="Arial" w:hAnsi="Arial" w:cs="Arial"/>
              </w:rPr>
            </w:pPr>
            <w:r w:rsidRPr="00347F76">
              <w:rPr>
                <w:rFonts w:ascii="Arial" w:hAnsi="Arial" w:cs="Arial"/>
              </w:rPr>
              <w:t>The purpose of this research is to examine and compare the factors influencing customer satisfaction among national and international tourists staying in hotels in Cox's Bazar, Bangladesh. The study aims to evaluate how service quality dimensions, including tangibility, reliability, responsiveness, assurance, and empathy, together with factors such as hotel facilities, cleanliness, safety, and price fairness, affect tourists' overall satisfaction (</w:t>
            </w:r>
            <w:proofErr w:type="spellStart"/>
            <w:r w:rsidRPr="00347F76">
              <w:rPr>
                <w:rFonts w:ascii="Arial" w:hAnsi="Arial" w:cs="Arial"/>
              </w:rPr>
              <w:t>Parasuraman</w:t>
            </w:r>
            <w:proofErr w:type="spellEnd"/>
            <w:r w:rsidRPr="00347F76">
              <w:rPr>
                <w:rFonts w:ascii="Arial" w:hAnsi="Arial" w:cs="Arial"/>
              </w:rPr>
              <w:t xml:space="preserve">, </w:t>
            </w:r>
            <w:proofErr w:type="spellStart"/>
            <w:r w:rsidRPr="00347F76">
              <w:rPr>
                <w:rFonts w:ascii="Arial" w:hAnsi="Arial" w:cs="Arial"/>
              </w:rPr>
              <w:t>Zeithaml</w:t>
            </w:r>
            <w:proofErr w:type="spellEnd"/>
            <w:r w:rsidRPr="00347F76">
              <w:rPr>
                <w:rFonts w:ascii="Arial" w:hAnsi="Arial" w:cs="Arial"/>
              </w:rPr>
              <w:t xml:space="preserve"> and Berry, 1988). By comparing the perceptions and experiences of domestic and international hotel guests, the research seeks to identify similarities and differences in their expectations and satisfaction levels. The findings will provide evidence-based recommendations to help hotel managers improve service quality, enhance customer experiences, increase customer loyalty, and strengthen the competitiveness of the hospitality industry in Cox's Bazar. Additionally, the study will contribute to the academic literature on customer satisfaction and service quality within the context of Bangladesh's tourism sector.</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2CE8D303" w14:textId="77777777" w:rsidR="00347F76" w:rsidRPr="00347F76" w:rsidRDefault="00347F76" w:rsidP="00347F76">
            <w:pPr>
              <w:numPr>
                <w:ilvl w:val="0"/>
                <w:numId w:val="28"/>
              </w:numPr>
              <w:spacing w:before="240" w:after="160" w:line="360" w:lineRule="auto"/>
              <w:contextualSpacing/>
              <w:jc w:val="both"/>
              <w:rPr>
                <w:rFonts w:ascii="Arial" w:eastAsia="Calibri" w:hAnsi="Arial" w:cs="Arial"/>
                <w:sz w:val="24"/>
                <w:szCs w:val="24"/>
                <w:lang w:eastAsia="en-GB"/>
              </w:rPr>
            </w:pPr>
            <w:r w:rsidRPr="00347F76">
              <w:rPr>
                <w:rFonts w:ascii="Arial" w:eastAsia="Calibri" w:hAnsi="Arial" w:cs="Arial"/>
                <w:sz w:val="24"/>
                <w:szCs w:val="24"/>
                <w:lang w:eastAsia="en-GB"/>
              </w:rPr>
              <w:t>What factors influence customer satisfaction among hotel guests in Cox's Bazar?</w:t>
            </w:r>
          </w:p>
          <w:p w14:paraId="7AF3E397" w14:textId="77777777" w:rsidR="00347F76" w:rsidRPr="00347F76" w:rsidRDefault="00347F76" w:rsidP="00347F76">
            <w:pPr>
              <w:numPr>
                <w:ilvl w:val="0"/>
                <w:numId w:val="28"/>
              </w:numPr>
              <w:spacing w:before="240" w:after="160" w:line="360" w:lineRule="auto"/>
              <w:contextualSpacing/>
              <w:jc w:val="both"/>
              <w:rPr>
                <w:rFonts w:ascii="Arial" w:eastAsia="Calibri" w:hAnsi="Arial" w:cs="Arial"/>
                <w:sz w:val="24"/>
                <w:szCs w:val="24"/>
                <w:lang w:eastAsia="en-GB"/>
              </w:rPr>
            </w:pPr>
            <w:r w:rsidRPr="00347F76">
              <w:rPr>
                <w:rFonts w:ascii="Arial" w:eastAsia="Calibri" w:hAnsi="Arial" w:cs="Arial"/>
                <w:sz w:val="24"/>
                <w:szCs w:val="24"/>
                <w:lang w:eastAsia="en-GB"/>
              </w:rPr>
              <w:t>What are the satisfaction levels of national and international tourists?</w:t>
            </w:r>
          </w:p>
          <w:p w14:paraId="796F1F53" w14:textId="77777777" w:rsidR="00347F76" w:rsidRPr="00347F76" w:rsidRDefault="00347F76" w:rsidP="00347F76">
            <w:pPr>
              <w:numPr>
                <w:ilvl w:val="0"/>
                <w:numId w:val="28"/>
              </w:numPr>
              <w:spacing w:before="240" w:after="160" w:line="360" w:lineRule="auto"/>
              <w:contextualSpacing/>
              <w:jc w:val="both"/>
              <w:rPr>
                <w:rFonts w:ascii="Arial" w:eastAsia="Calibri" w:hAnsi="Arial" w:cs="Arial"/>
                <w:sz w:val="24"/>
                <w:szCs w:val="24"/>
                <w:lang w:eastAsia="en-GB"/>
              </w:rPr>
            </w:pPr>
            <w:r w:rsidRPr="00347F76">
              <w:rPr>
                <w:rFonts w:ascii="Arial" w:eastAsia="Calibri" w:hAnsi="Arial" w:cs="Arial"/>
                <w:sz w:val="24"/>
                <w:szCs w:val="24"/>
                <w:lang w:eastAsia="en-GB"/>
              </w:rPr>
              <w:t>Are there significant differences in customer satisfaction between the two groups?</w:t>
            </w:r>
          </w:p>
          <w:p w14:paraId="37119C94" w14:textId="77777777" w:rsidR="00347F76" w:rsidRPr="00347F76" w:rsidRDefault="00347F76" w:rsidP="00347F76">
            <w:pPr>
              <w:numPr>
                <w:ilvl w:val="0"/>
                <w:numId w:val="28"/>
              </w:numPr>
              <w:spacing w:before="240" w:after="160" w:line="360" w:lineRule="auto"/>
              <w:contextualSpacing/>
              <w:jc w:val="both"/>
              <w:rPr>
                <w:rFonts w:ascii="Arial" w:eastAsia="Calibri" w:hAnsi="Arial" w:cs="Arial"/>
                <w:sz w:val="24"/>
                <w:szCs w:val="24"/>
                <w:lang w:eastAsia="en-GB"/>
              </w:rPr>
            </w:pPr>
            <w:r w:rsidRPr="00347F76">
              <w:rPr>
                <w:rFonts w:ascii="Arial" w:eastAsia="Calibri" w:hAnsi="Arial" w:cs="Arial"/>
                <w:sz w:val="24"/>
                <w:szCs w:val="24"/>
                <w:lang w:eastAsia="en-GB"/>
              </w:rPr>
              <w:t>What strategies can improve customer satisfaction in hotels in Cox's Bazar?</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4CD37D79" w14:textId="77777777" w:rsidR="00347F76" w:rsidRPr="00347F76" w:rsidRDefault="00347F76" w:rsidP="00347F76">
            <w:pPr>
              <w:spacing w:before="240" w:after="160" w:line="360" w:lineRule="auto"/>
              <w:jc w:val="both"/>
              <w:rPr>
                <w:rFonts w:ascii="Arial" w:eastAsia="Calibri" w:hAnsi="Arial" w:cs="Arial"/>
                <w:sz w:val="24"/>
                <w:szCs w:val="24"/>
                <w:lang w:eastAsia="en-GB"/>
              </w:rPr>
            </w:pPr>
            <w:r w:rsidRPr="00347F76">
              <w:rPr>
                <w:rFonts w:ascii="Arial" w:eastAsia="Calibri" w:hAnsi="Arial" w:cs="Arial"/>
                <w:sz w:val="24"/>
                <w:szCs w:val="24"/>
                <w:lang w:eastAsia="en-GB"/>
              </w:rPr>
              <w:t>To examine and compare customer satisfaction among national and international tourists staying in hotels in Cox's Bazar, Bangladesh, and to identify the factors influencing their satisfaction with hotel services.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4B8831D" w14:textId="77777777" w:rsidR="00347F76" w:rsidRPr="00347F76" w:rsidRDefault="00347F76" w:rsidP="00347F76">
            <w:pPr>
              <w:numPr>
                <w:ilvl w:val="0"/>
                <w:numId w:val="29"/>
              </w:numPr>
              <w:spacing w:before="240" w:after="160" w:line="360" w:lineRule="auto"/>
              <w:contextualSpacing/>
              <w:jc w:val="both"/>
              <w:rPr>
                <w:rFonts w:ascii="Arial" w:eastAsia="Calibri" w:hAnsi="Arial" w:cs="Arial"/>
                <w:sz w:val="24"/>
                <w:szCs w:val="24"/>
                <w:lang w:eastAsia="en-GB"/>
              </w:rPr>
            </w:pPr>
            <w:r w:rsidRPr="00347F76">
              <w:rPr>
                <w:rFonts w:ascii="Arial" w:eastAsia="Calibri" w:hAnsi="Arial" w:cs="Arial"/>
                <w:sz w:val="24"/>
                <w:szCs w:val="24"/>
                <w:lang w:eastAsia="en-GB"/>
              </w:rPr>
              <w:t>To identify the factors influencing customer satisfaction among hotel guests in Cox's Bazar.</w:t>
            </w:r>
          </w:p>
          <w:p w14:paraId="658AE073" w14:textId="77777777" w:rsidR="00347F76" w:rsidRPr="00347F76" w:rsidRDefault="00347F76" w:rsidP="00347F76">
            <w:pPr>
              <w:numPr>
                <w:ilvl w:val="0"/>
                <w:numId w:val="29"/>
              </w:numPr>
              <w:spacing w:before="240" w:after="160" w:line="360" w:lineRule="auto"/>
              <w:contextualSpacing/>
              <w:jc w:val="both"/>
              <w:rPr>
                <w:rFonts w:ascii="Arial" w:eastAsia="Calibri" w:hAnsi="Arial" w:cs="Arial"/>
                <w:sz w:val="24"/>
                <w:szCs w:val="24"/>
                <w:lang w:eastAsia="en-GB"/>
              </w:rPr>
            </w:pPr>
            <w:r w:rsidRPr="00347F76">
              <w:rPr>
                <w:rFonts w:ascii="Arial" w:eastAsia="Calibri" w:hAnsi="Arial" w:cs="Arial"/>
                <w:sz w:val="24"/>
                <w:szCs w:val="24"/>
                <w:lang w:eastAsia="en-GB"/>
              </w:rPr>
              <w:t>To assess customer satisfaction among national tourists.</w:t>
            </w:r>
          </w:p>
          <w:p w14:paraId="1BD191CB" w14:textId="77777777" w:rsidR="00347F76" w:rsidRPr="00347F76" w:rsidRDefault="00347F76" w:rsidP="00347F76">
            <w:pPr>
              <w:numPr>
                <w:ilvl w:val="0"/>
                <w:numId w:val="29"/>
              </w:numPr>
              <w:spacing w:before="240" w:after="160" w:line="360" w:lineRule="auto"/>
              <w:contextualSpacing/>
              <w:jc w:val="both"/>
              <w:rPr>
                <w:rFonts w:ascii="Arial" w:eastAsia="Calibri" w:hAnsi="Arial" w:cs="Arial"/>
                <w:sz w:val="24"/>
                <w:szCs w:val="24"/>
                <w:lang w:eastAsia="en-GB"/>
              </w:rPr>
            </w:pPr>
            <w:r w:rsidRPr="00347F76">
              <w:rPr>
                <w:rFonts w:ascii="Arial" w:eastAsia="Calibri" w:hAnsi="Arial" w:cs="Arial"/>
                <w:sz w:val="24"/>
                <w:szCs w:val="24"/>
                <w:lang w:eastAsia="en-GB"/>
              </w:rPr>
              <w:t>To assess customer satisfaction among international tourists.</w:t>
            </w:r>
          </w:p>
          <w:p w14:paraId="72272B05" w14:textId="7C1CE593" w:rsidR="00F96C3F" w:rsidRPr="00347F76" w:rsidRDefault="00347F76" w:rsidP="00F96C3F">
            <w:pPr>
              <w:numPr>
                <w:ilvl w:val="0"/>
                <w:numId w:val="29"/>
              </w:numPr>
              <w:spacing w:before="240" w:after="160" w:line="360" w:lineRule="auto"/>
              <w:contextualSpacing/>
              <w:jc w:val="both"/>
              <w:rPr>
                <w:rFonts w:ascii="Arial" w:eastAsia="Calibri" w:hAnsi="Arial" w:cs="Arial"/>
                <w:sz w:val="24"/>
                <w:szCs w:val="24"/>
                <w:lang w:eastAsia="en-GB"/>
              </w:rPr>
            </w:pPr>
            <w:r w:rsidRPr="00347F76">
              <w:rPr>
                <w:rFonts w:ascii="Arial" w:eastAsia="Calibri" w:hAnsi="Arial" w:cs="Arial"/>
                <w:sz w:val="24"/>
                <w:szCs w:val="24"/>
                <w:lang w:eastAsia="en-GB"/>
              </w:rPr>
              <w:t>To compare the satisfaction levels of national and international tourists.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3003EE">
            <w:pPr>
              <w:spacing w:line="276" w:lineRule="auto"/>
              <w:jc w:val="both"/>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w:t>
            </w:r>
            <w:r w:rsidR="00913567">
              <w:rPr>
                <w:rFonts w:ascii="Arial" w:hAnsi="Arial" w:cs="Arial"/>
                <w:sz w:val="22"/>
                <w:szCs w:val="22"/>
              </w:rPr>
              <w:lastRenderedPageBreak/>
              <w:t xml:space="preserve">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25A18749" w14:textId="77777777" w:rsidR="00155EAA" w:rsidRPr="00155EAA" w:rsidRDefault="00155EAA" w:rsidP="003003EE">
            <w:pPr>
              <w:spacing w:line="276" w:lineRule="auto"/>
              <w:jc w:val="both"/>
              <w:rPr>
                <w:sz w:val="22"/>
              </w:rPr>
            </w:pPr>
            <w:r w:rsidRPr="00155EAA">
              <w:rPr>
                <w:sz w:val="22"/>
              </w:rPr>
              <w:t xml:space="preserve">This study will utilise secondary data to support the literature review, theoretical framework, and interpretation of the research findings. Secondary data will be obtained from a range of credible and authoritative sources, including peer-reviewed journal articles, academic books, conference papers, government publications, industry reports, and official statistics. Key sources will include databases such as Scopus, Web of Science, </w:t>
            </w:r>
            <w:proofErr w:type="spellStart"/>
            <w:r w:rsidRPr="00155EAA">
              <w:rPr>
                <w:sz w:val="22"/>
              </w:rPr>
              <w:t>ScienceDirect</w:t>
            </w:r>
            <w:proofErr w:type="spellEnd"/>
            <w:r w:rsidRPr="00155EAA">
              <w:rPr>
                <w:sz w:val="22"/>
              </w:rPr>
              <w:t xml:space="preserve">, Emerald Insight, </w:t>
            </w:r>
            <w:proofErr w:type="spellStart"/>
            <w:r w:rsidRPr="00155EAA">
              <w:rPr>
                <w:sz w:val="22"/>
              </w:rPr>
              <w:t>SpringerLink</w:t>
            </w:r>
            <w:proofErr w:type="spellEnd"/>
            <w:r w:rsidRPr="00155EAA">
              <w:rPr>
                <w:sz w:val="22"/>
              </w:rPr>
              <w:t>, Taylor &amp; Francis Online, Google Scholar, and ProQuest, as well as reports published by the Bangladesh Tourism Board (BTB), the Bangladesh Bureau of Statistics (BBS), and UN Tourism (UNWTO).</w:t>
            </w:r>
          </w:p>
          <w:p w14:paraId="40CFCD91" w14:textId="77777777" w:rsidR="00155EAA" w:rsidRPr="00155EAA" w:rsidRDefault="00155EAA" w:rsidP="003003EE">
            <w:pPr>
              <w:spacing w:line="276" w:lineRule="auto"/>
              <w:jc w:val="both"/>
              <w:rPr>
                <w:sz w:val="22"/>
              </w:rPr>
            </w:pPr>
          </w:p>
          <w:p w14:paraId="108EF2F7" w14:textId="7F0E098A" w:rsidR="00F96C3F" w:rsidRPr="004C3A0B" w:rsidRDefault="00155EAA" w:rsidP="003003EE">
            <w:pPr>
              <w:spacing w:line="276" w:lineRule="auto"/>
              <w:jc w:val="both"/>
              <w:rPr>
                <w:rFonts w:ascii="Arial" w:hAnsi="Arial" w:cs="Arial"/>
                <w:b/>
                <w:sz w:val="22"/>
                <w:szCs w:val="22"/>
              </w:rPr>
            </w:pPr>
            <w:r w:rsidRPr="00155EAA">
              <w:rPr>
                <w:sz w:val="22"/>
              </w:rPr>
              <w:t>The secondary data will provide information on customer satisfaction, service quality, tourist behaviour, hotel performance, and tourism trends in Bangladesh and internationally. Previous empirical studies and theoretical models, including the SERVQUAL Model (</w:t>
            </w:r>
            <w:proofErr w:type="spellStart"/>
            <w:r w:rsidRPr="00155EAA">
              <w:rPr>
                <w:sz w:val="22"/>
              </w:rPr>
              <w:t>Parasuraman</w:t>
            </w:r>
            <w:proofErr w:type="spellEnd"/>
            <w:r w:rsidRPr="00155EAA">
              <w:rPr>
                <w:sz w:val="22"/>
              </w:rPr>
              <w:t xml:space="preserve">, </w:t>
            </w:r>
            <w:proofErr w:type="spellStart"/>
            <w:r w:rsidRPr="00155EAA">
              <w:rPr>
                <w:sz w:val="22"/>
              </w:rPr>
              <w:t>Zeithaml</w:t>
            </w:r>
            <w:proofErr w:type="spellEnd"/>
            <w:r w:rsidRPr="00155EAA">
              <w:rPr>
                <w:sz w:val="22"/>
              </w:rPr>
              <w:t xml:space="preserve"> and Berry, 1988) and Expectation Confirmation Theory (Oliver, 1980), will be critically reviewed to establish the conceptual foundation of the study. Using recent and reliable secondary sources will enable the researcher to identify existing knowledge, evaluate research gaps, and compare the findings of the current study with previous research. Collecting data from reputable academic and official sources will also enhance the credibility, validity, and reliability of the research (Saunders, Lewis and Thornhill, 2023).</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74A30BAA" w:rsidR="00C11423" w:rsidRPr="004C3A0B" w:rsidRDefault="00BA149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794FB81C" w:rsidR="00C11423" w:rsidRPr="004C3A0B" w:rsidRDefault="00BA149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0F71D881" w:rsidR="00770C66" w:rsidRDefault="00BA149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537A1A19" w:rsidR="00770C66" w:rsidRPr="004C3A0B" w:rsidRDefault="00BA149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0AC7AF3E" w:rsidR="00D107AC" w:rsidRDefault="00BA149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6491D94E" w:rsidR="00770C66" w:rsidRPr="004C3A0B" w:rsidRDefault="00BA149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32C77A35" w:rsidR="00770C66" w:rsidRPr="004C3A0B" w:rsidRDefault="00BA149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49C84C4F" w:rsidR="00770C66" w:rsidRPr="004C3A0B" w:rsidRDefault="00BA149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47A27710" w:rsidR="00770C66" w:rsidRPr="004C3A0B" w:rsidRDefault="00BA149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7C14DB8" w:rsidR="00770C66" w:rsidRPr="004C3A0B" w:rsidRDefault="00BA149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6F5DC09E" w:rsidR="00770C66" w:rsidRPr="004C3A0B" w:rsidRDefault="00BA149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6949531" w:rsidR="00770C66" w:rsidRPr="004C3A0B" w:rsidRDefault="00BA149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66184746" w:rsidR="00770C66" w:rsidRPr="004C3A0B" w:rsidRDefault="00BA149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907F4B1" w:rsidR="00770C66" w:rsidRPr="004C3A0B" w:rsidRDefault="00BA149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2B09E2CB" w:rsidR="00770C66" w:rsidRPr="004C3A0B" w:rsidRDefault="00BA149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2DA44C68" w:rsidR="00770C66" w:rsidRDefault="00BA149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109E43A3" w:rsidR="00770C66" w:rsidRPr="006C1FDD" w:rsidRDefault="00BA149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lastRenderedPageBreak/>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589BBED9" w:rsidR="00ED0C59" w:rsidRPr="004C3A0B" w:rsidRDefault="00BA149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0BAC30D1" w:rsidR="00ED0C59" w:rsidRPr="004C3A0B" w:rsidRDefault="00BA149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751FDE98" w:rsidR="00ED0C59" w:rsidRPr="004C3A0B" w:rsidRDefault="00BA149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4B9D0116" w:rsidR="00ED0C59" w:rsidRPr="004C3A0B" w:rsidRDefault="00BA149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3A490E4D" w:rsidR="00ED0C59" w:rsidRPr="004C3A0B" w:rsidRDefault="00BA149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7D64EA27" w:rsidR="00ED0C59" w:rsidRPr="004C3A0B" w:rsidRDefault="00BA149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0B09FC15" w:rsidR="00ED0C59" w:rsidRPr="004C3A0B" w:rsidRDefault="00BA149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1AFD5F48" w:rsidR="00ED0C59" w:rsidRPr="004C3A0B" w:rsidRDefault="00BA149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1DD7B416" w:rsidR="00ED0C59" w:rsidRPr="004C3A0B" w:rsidRDefault="00BA149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6F41F392" w:rsidR="00025F69" w:rsidRPr="004C3A0B" w:rsidRDefault="00BA1491" w:rsidP="003257BD">
            <w:pPr>
              <w:rPr>
                <w:rFonts w:ascii="Arial" w:hAnsi="Arial" w:cs="Arial"/>
                <w:sz w:val="22"/>
                <w:szCs w:val="22"/>
              </w:rPr>
            </w:pPr>
            <w:r>
              <w:rPr>
                <w:rFonts w:ascii="Arial" w:hAnsi="Arial" w:cs="Arial"/>
                <w:sz w:val="22"/>
                <w:szCs w:val="22"/>
              </w:rPr>
              <w:t>N/A</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60D1A3FF" w:rsidR="00025F69" w:rsidRPr="004C3A0B" w:rsidRDefault="00BA1491" w:rsidP="003257BD">
            <w:pPr>
              <w:rPr>
                <w:rFonts w:ascii="Arial" w:hAnsi="Arial" w:cs="Arial"/>
                <w:sz w:val="22"/>
                <w:szCs w:val="22"/>
              </w:rPr>
            </w:pPr>
            <w:r w:rsidRPr="00BA1491">
              <w:rPr>
                <w:rFonts w:ascii="Arial" w:hAnsi="Arial" w:cs="Arial"/>
                <w:sz w:val="22"/>
                <w:szCs w:val="22"/>
              </w:rPr>
              <w:t>N/A</w:t>
            </w: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62F7D103" w:rsidR="00025F69" w:rsidRPr="004C3A0B" w:rsidRDefault="00BA1491" w:rsidP="003257BD">
            <w:pPr>
              <w:rPr>
                <w:rFonts w:ascii="Arial" w:hAnsi="Arial" w:cs="Arial"/>
                <w:sz w:val="22"/>
                <w:szCs w:val="22"/>
              </w:rPr>
            </w:pPr>
            <w:r w:rsidRPr="00BA1491">
              <w:rPr>
                <w:rFonts w:ascii="Arial" w:hAnsi="Arial" w:cs="Arial"/>
                <w:sz w:val="22"/>
                <w:szCs w:val="22"/>
              </w:rPr>
              <w:t>N/A</w:t>
            </w: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37C6E785" w:rsidR="00025F69" w:rsidRPr="004C3A0B" w:rsidRDefault="00BA14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704A553C" w:rsidR="00025F69" w:rsidRPr="004C3A0B" w:rsidRDefault="00BA149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47BF07A5" w:rsidR="00025F69" w:rsidRPr="004C3A0B" w:rsidRDefault="00BA149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1BFEC66A" w14:textId="24000888" w:rsidR="00025F69" w:rsidRPr="004C3A0B" w:rsidRDefault="00BA149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5B8EC0BC" w14:textId="63890C4E" w:rsidR="00025F69" w:rsidRPr="004C3A0B" w:rsidRDefault="00BA149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30FD9DAC" w:rsidR="00025F69" w:rsidRPr="004C3A0B" w:rsidRDefault="00BA149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5C4E2CBC" w:rsidR="00025F69" w:rsidRPr="004C3A0B" w:rsidRDefault="00BA149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7B13CBAA" w:rsidR="00025F69" w:rsidRPr="004C3A0B" w:rsidRDefault="00BA149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520B1634" w:rsidR="00025F69" w:rsidRPr="004C3A0B" w:rsidRDefault="00BA149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7DA83905" w:rsidR="00382031" w:rsidRPr="004C3A0B" w:rsidRDefault="00BA149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14D7ECD9" w:rsidR="00382031" w:rsidRPr="004C3A0B" w:rsidRDefault="00BA149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529B1A31" w:rsidR="00382031" w:rsidRPr="004C3A0B" w:rsidRDefault="00BA149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16C5AF25" w:rsidR="00382031" w:rsidRPr="004C3A0B" w:rsidRDefault="00BA149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3003EE">
            <w:pPr>
              <w:spacing w:line="276" w:lineRule="auto"/>
              <w:jc w:val="both"/>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7BB44A6" w14:textId="41998A68" w:rsidR="00003E64" w:rsidRDefault="0094056C" w:rsidP="00BA1491">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685D8E8" w14:textId="77777777" w:rsidR="00BA1491" w:rsidRPr="004C3A0B" w:rsidRDefault="00BA1491" w:rsidP="00BA1491">
            <w:pPr>
              <w:rPr>
                <w:rFonts w:ascii="Arial" w:hAnsi="Arial" w:cs="Arial"/>
                <w:sz w:val="22"/>
                <w:szCs w:val="22"/>
              </w:rPr>
            </w:pPr>
            <w:r>
              <w:rPr>
                <w:rFonts w:ascii="Arial" w:hAnsi="Arial" w:cs="Arial"/>
                <w:sz w:val="22"/>
                <w:szCs w:val="22"/>
              </w:rPr>
              <w:t>N/A</w:t>
            </w:r>
          </w:p>
          <w:p w14:paraId="3A5F901F" w14:textId="77777777" w:rsidR="00BA1491" w:rsidRPr="004C3A0B" w:rsidRDefault="00BA1491" w:rsidP="00BA1491">
            <w:pPr>
              <w:autoSpaceDE w:val="0"/>
              <w:autoSpaceDN w:val="0"/>
              <w:adjustRightInd w:val="0"/>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3003EE">
            <w:pPr>
              <w:spacing w:line="276" w:lineRule="auto"/>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271C7B8C" w:rsidR="00003E64" w:rsidRPr="004C3A0B" w:rsidRDefault="00BA1491" w:rsidP="003257BD">
            <w:pPr>
              <w:rPr>
                <w:rFonts w:ascii="Arial" w:hAnsi="Arial" w:cs="Arial"/>
                <w:sz w:val="22"/>
                <w:szCs w:val="22"/>
              </w:rPr>
            </w:pPr>
            <w:r w:rsidRPr="00BA1491">
              <w:rPr>
                <w:rFonts w:ascii="Arial" w:hAnsi="Arial" w:cs="Arial"/>
                <w:sz w:val="22"/>
                <w:szCs w:val="22"/>
              </w:rPr>
              <w:t>N/A</w:t>
            </w: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6FE4927F" w:rsidR="003C3C40" w:rsidRPr="004033FC" w:rsidRDefault="003C3C40" w:rsidP="003C3C40">
            <w:pPr>
              <w:rPr>
                <w:rFonts w:ascii="Arial" w:hAnsi="Arial" w:cs="Arial"/>
                <w:color w:val="00B050"/>
                <w:sz w:val="22"/>
                <w:szCs w:val="22"/>
              </w:rPr>
            </w:pPr>
            <w:r>
              <w:rPr>
                <w:rFonts w:ascii="Arial" w:hAnsi="Arial" w:cs="Arial"/>
                <w:color w:val="00B050"/>
                <w:sz w:val="22"/>
                <w:szCs w:val="22"/>
              </w:rPr>
              <w:t>.</w:t>
            </w:r>
            <w:r w:rsidR="00BA1491">
              <w:t xml:space="preserve"> </w:t>
            </w:r>
            <w:r w:rsidR="00BA1491" w:rsidRPr="00BA1491">
              <w:rPr>
                <w:rFonts w:ascii="Arial" w:hAnsi="Arial" w:cs="Arial"/>
                <w:color w:val="00B050"/>
                <w:sz w:val="22"/>
                <w:szCs w:val="22"/>
              </w:rPr>
              <w:t>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6C9278E8" w:rsidR="0094056C" w:rsidRDefault="00BA1491" w:rsidP="00D107AC">
            <w:pPr>
              <w:rPr>
                <w:rFonts w:ascii="Arial" w:hAnsi="Arial" w:cs="Arial"/>
                <w:sz w:val="22"/>
                <w:szCs w:val="22"/>
              </w:rPr>
            </w:pPr>
            <w:r w:rsidRPr="00BA1491">
              <w:rPr>
                <w:rFonts w:ascii="Arial" w:hAnsi="Arial" w:cs="Arial"/>
                <w:sz w:val="22"/>
                <w:szCs w:val="22"/>
              </w:rPr>
              <w:t>N/A</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572791B4" w:rsidR="00003E64" w:rsidRDefault="00BA1491" w:rsidP="003257BD">
            <w:pPr>
              <w:rPr>
                <w:rFonts w:ascii="Arial" w:hAnsi="Arial" w:cs="Arial"/>
                <w:sz w:val="22"/>
                <w:szCs w:val="22"/>
              </w:rPr>
            </w:pPr>
            <w:r w:rsidRPr="00BA1491">
              <w:rPr>
                <w:rFonts w:ascii="Arial" w:hAnsi="Arial" w:cs="Arial"/>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905809418"/>
              <w14:checkbox>
                <w14:checked w14:val="1"/>
                <w14:checkedState w14:val="2612" w14:font="MS Gothic"/>
                <w14:uncheckedState w14:val="2610" w14:font="MS Gothic"/>
              </w14:checkbox>
            </w:sdtPr>
            <w:sdtEndPr/>
            <w:sdtContent>
              <w:p w14:paraId="30A15ACC" w14:textId="77777777" w:rsidR="00BA1491" w:rsidRDefault="00BA1491" w:rsidP="00BA149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6CF20036"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918225095"/>
              <w14:checkbox>
                <w14:checked w14:val="1"/>
                <w14:checkedState w14:val="2612" w14:font="MS Gothic"/>
                <w14:uncheckedState w14:val="2610" w14:font="MS Gothic"/>
              </w14:checkbox>
            </w:sdtPr>
            <w:sdtEndPr/>
            <w:sdtContent>
              <w:p w14:paraId="118DCD1D" w14:textId="77777777" w:rsidR="00BA1491" w:rsidRDefault="00BA1491" w:rsidP="00BA149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0FBB3146"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B4C801" w14:textId="0A22679B" w:rsidR="004D0161" w:rsidRPr="004C3A0B" w:rsidRDefault="00BA149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953F790" w:rsidR="004D0161" w:rsidRPr="004C3A0B" w:rsidRDefault="00BA149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095E0B4B" w:rsidR="004D0161" w:rsidRPr="004C3A0B" w:rsidRDefault="00BA149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35DF1330" w:rsidR="004D0161" w:rsidRPr="004C3A0B" w:rsidRDefault="00BA149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56319793" w:rsidR="004D0161" w:rsidRPr="004C3A0B" w:rsidRDefault="00BA149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48C0F767" w:rsidR="004D0161" w:rsidRPr="004C3A0B" w:rsidRDefault="00BA149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31631911" w:rsidR="004D0161" w:rsidRPr="004C3A0B" w:rsidRDefault="00BA149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ED3023B" w:rsidR="004D0161" w:rsidRPr="004C3A0B" w:rsidRDefault="00BA149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lastRenderedPageBreak/>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599F8CA7" w:rsidR="004D0161" w:rsidRPr="004C3A0B" w:rsidRDefault="00BA14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4095B068" w:rsidR="004D0161" w:rsidRPr="004C3A0B" w:rsidRDefault="00BA14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10C1AEA3" w:rsidR="004D0161" w:rsidRPr="004C3A0B" w:rsidRDefault="00BA14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52A00A2" w:rsidR="004D0161" w:rsidRPr="004C3A0B" w:rsidRDefault="00BA14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091A249F" w:rsidR="004D0161" w:rsidRPr="004C3A0B" w:rsidRDefault="00BA14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D4F3599" w:rsidR="004D0161" w:rsidRPr="004C3A0B" w:rsidRDefault="00BA14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D631067" w:rsidR="00477654" w:rsidRPr="0092487B" w:rsidRDefault="00304851"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BA1491">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11A5063" w:rsidR="00477654" w:rsidRPr="0092487B" w:rsidRDefault="00304851"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BA1491">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06F92A73" w14:textId="2EA730D8" w:rsidR="001B41AD" w:rsidRPr="003C7DED" w:rsidRDefault="00BA149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2C52257F" w14:textId="4C17D10E" w:rsidR="001B41AD" w:rsidRDefault="00BA149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58A970E9" w14:textId="64FDACA4" w:rsidR="001B41AD" w:rsidRDefault="00BA149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4E9CDC9D" w14:textId="73E4F67F" w:rsidR="001B41AD" w:rsidRDefault="00BA149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4122F333" w14:textId="64ACA8EE" w:rsidR="001B41AD" w:rsidRDefault="00BA149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0B025E6C" w14:textId="463FA0B2" w:rsidR="001B41AD" w:rsidRPr="003C7DED" w:rsidRDefault="00BA149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2B42B06" w14:textId="5363996B" w:rsidR="001B41AD" w:rsidRPr="003C7DED" w:rsidRDefault="00BA149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14:paraId="1F9A4715" w14:textId="3BAA1DC6" w:rsidR="001B41AD" w:rsidRPr="003C7DED" w:rsidRDefault="00BA149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49916C76" w14:textId="37AB19DE" w:rsidR="001B41AD" w:rsidRPr="003C7DED" w:rsidRDefault="00BA149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14:paraId="5F8C2C08" w14:textId="7664DF0A" w:rsidR="001B41AD" w:rsidRPr="003C7DED" w:rsidRDefault="00BA149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41DA59E8" w14:textId="40F362D0" w:rsidR="001B41AD" w:rsidRDefault="00BA1491"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4C32AC6" w:rsidR="004D0161" w:rsidRPr="004C3A0B" w:rsidRDefault="00BA1491" w:rsidP="00694EA8">
            <w:pPr>
              <w:spacing w:before="100" w:beforeAutospacing="1" w:after="100" w:afterAutospacing="1"/>
              <w:rPr>
                <w:rFonts w:ascii="Arial" w:hAnsi="Arial" w:cs="Arial"/>
                <w:sz w:val="22"/>
                <w:szCs w:val="22"/>
              </w:rPr>
            </w:pPr>
            <w:proofErr w:type="spellStart"/>
            <w:r w:rsidRPr="00BA1491">
              <w:rPr>
                <w:rFonts w:ascii="Arial" w:hAnsi="Arial" w:cs="Arial"/>
                <w:sz w:val="22"/>
                <w:szCs w:val="22"/>
              </w:rPr>
              <w:t>Merajur</w:t>
            </w:r>
            <w:proofErr w:type="spellEnd"/>
            <w:r w:rsidRPr="00BA1491">
              <w:rPr>
                <w:rFonts w:ascii="Arial" w:hAnsi="Arial" w:cs="Arial"/>
                <w:sz w:val="22"/>
                <w:szCs w:val="22"/>
              </w:rPr>
              <w:t xml:space="preserve"> </w:t>
            </w:r>
            <w:proofErr w:type="spellStart"/>
            <w:r w:rsidRPr="00BA1491">
              <w:rPr>
                <w:rFonts w:ascii="Arial" w:hAnsi="Arial" w:cs="Arial"/>
                <w:sz w:val="22"/>
                <w:szCs w:val="22"/>
              </w:rPr>
              <w:t>Rahaman</w:t>
            </w:r>
            <w:proofErr w:type="spellEnd"/>
            <w:r w:rsidRPr="00BA1491">
              <w:rPr>
                <w:rFonts w:ascii="Arial" w:hAnsi="Arial" w:cs="Arial"/>
                <w:sz w:val="22"/>
                <w:szCs w:val="22"/>
              </w:rPr>
              <w:t xml:space="preserve"> Wahid</w:t>
            </w:r>
          </w:p>
        </w:tc>
        <w:tc>
          <w:tcPr>
            <w:tcW w:w="2139" w:type="dxa"/>
            <w:gridSpan w:val="3"/>
            <w:vAlign w:val="center"/>
          </w:tcPr>
          <w:p w14:paraId="7C2D2CC9" w14:textId="0B8A5DCC"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119F6">
              <w:rPr>
                <w:rFonts w:ascii="Arial" w:hAnsi="Arial" w:cs="Arial"/>
                <w:b/>
                <w:bCs/>
                <w:sz w:val="22"/>
                <w:szCs w:val="22"/>
              </w:rPr>
              <w:t>17</w:t>
            </w:r>
            <w:r w:rsidR="00BA1491">
              <w:rPr>
                <w:rFonts w:ascii="Arial" w:hAnsi="Arial" w:cs="Arial"/>
                <w:b/>
                <w:bCs/>
                <w:sz w:val="22"/>
                <w:szCs w:val="22"/>
              </w:rPr>
              <w:t>/07/2026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49602A8E" w:rsidR="00AA7E42" w:rsidRPr="004C3A0B" w:rsidRDefault="00BA1491" w:rsidP="00CA7241">
            <w:pPr>
              <w:pStyle w:val="ListParagraph"/>
              <w:ind w:left="0"/>
              <w:rPr>
                <w:rFonts w:ascii="Arial" w:hAnsi="Arial" w:cs="Arial"/>
              </w:rPr>
            </w:pPr>
            <w:proofErr w:type="spellStart"/>
            <w:r w:rsidRPr="00BA1491">
              <w:rPr>
                <w:rFonts w:ascii="Arial" w:hAnsi="Arial" w:cs="Arial"/>
              </w:rPr>
              <w:t>Jia</w:t>
            </w:r>
            <w:proofErr w:type="spellEnd"/>
            <w:r w:rsidRPr="00BA1491">
              <w:rPr>
                <w:rFonts w:ascii="Arial" w:hAnsi="Arial" w:cs="Arial"/>
              </w:rPr>
              <w:t xml:space="preserve"> Miao</w:t>
            </w:r>
          </w:p>
        </w:tc>
        <w:tc>
          <w:tcPr>
            <w:tcW w:w="2123" w:type="dxa"/>
            <w:vMerge w:val="restart"/>
          </w:tcPr>
          <w:p w14:paraId="7BA89991" w14:textId="7F70E1A5" w:rsidR="00AA7E42" w:rsidRPr="004C3A0B" w:rsidRDefault="00AA7E42" w:rsidP="0092487B">
            <w:pPr>
              <w:pStyle w:val="ListParagraph"/>
              <w:ind w:left="0"/>
              <w:rPr>
                <w:rFonts w:ascii="Arial" w:hAnsi="Arial" w:cs="Arial"/>
              </w:rPr>
            </w:pPr>
            <w:r w:rsidRPr="004C3A0B">
              <w:rPr>
                <w:rFonts w:ascii="Arial" w:hAnsi="Arial" w:cs="Arial"/>
                <w:b/>
                <w:bCs/>
              </w:rPr>
              <w:t>Date:</w:t>
            </w:r>
            <w:r w:rsidR="005119F6">
              <w:rPr>
                <w:rFonts w:ascii="Arial" w:hAnsi="Arial" w:cs="Arial"/>
                <w:b/>
                <w:bCs/>
              </w:rPr>
              <w:t xml:space="preserve"> 17</w:t>
            </w:r>
            <w:bookmarkStart w:id="0" w:name="_GoBack"/>
            <w:bookmarkEnd w:id="0"/>
            <w:r w:rsidR="003003EE">
              <w:rPr>
                <w:rFonts w:ascii="Arial" w:hAnsi="Arial" w:cs="Arial"/>
                <w:b/>
                <w:bCs/>
              </w:rPr>
              <w:t>/07/2026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20916ADA" w14:textId="71D7B20B" w:rsidR="00AA7E42" w:rsidRPr="004C3A0B" w:rsidRDefault="005119F6" w:rsidP="0092487B">
            <w:pPr>
              <w:pStyle w:val="ListParagraph"/>
              <w:ind w:left="0"/>
              <w:rPr>
                <w:rFonts w:ascii="Arial" w:hAnsi="Arial" w:cs="Arial"/>
              </w:rPr>
            </w:pPr>
            <w:proofErr w:type="spellStart"/>
            <w:r w:rsidRPr="00BA1491">
              <w:rPr>
                <w:rFonts w:ascii="Arial" w:hAnsi="Arial" w:cs="Arial"/>
              </w:rPr>
              <w:t>Jia</w:t>
            </w:r>
            <w:proofErr w:type="spellEnd"/>
            <w:r w:rsidRPr="00BA1491">
              <w:rPr>
                <w:rFonts w:ascii="Arial" w:hAnsi="Arial" w:cs="Arial"/>
              </w:rPr>
              <w:t xml:space="preserve"> Miao</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F277A3" w14:textId="77777777" w:rsidR="00304851" w:rsidRDefault="00304851" w:rsidP="00390251">
      <w:r>
        <w:separator/>
      </w:r>
    </w:p>
    <w:p w14:paraId="38E49875" w14:textId="77777777" w:rsidR="00304851" w:rsidRDefault="00304851"/>
  </w:endnote>
  <w:endnote w:type="continuationSeparator" w:id="0">
    <w:p w14:paraId="4FF2AD2C" w14:textId="77777777" w:rsidR="00304851" w:rsidRDefault="00304851" w:rsidP="00390251">
      <w:r>
        <w:continuationSeparator/>
      </w:r>
    </w:p>
    <w:p w14:paraId="2BEA6281" w14:textId="77777777" w:rsidR="00304851" w:rsidRDefault="003048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5301B7" w14:textId="11FBB50D"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5119F6">
      <w:rPr>
        <w:rStyle w:val="PageNumber"/>
        <w:rFonts w:ascii="Arial" w:hAnsi="Arial" w:cs="Arial"/>
        <w:noProof/>
      </w:rPr>
      <w:t>4</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BF5ADC" w14:textId="77777777" w:rsidR="00304851" w:rsidRDefault="00304851" w:rsidP="00390251">
      <w:r>
        <w:separator/>
      </w:r>
    </w:p>
    <w:p w14:paraId="0C0D75FA" w14:textId="77777777" w:rsidR="00304851" w:rsidRDefault="00304851"/>
  </w:footnote>
  <w:footnote w:type="continuationSeparator" w:id="0">
    <w:p w14:paraId="2198DC19" w14:textId="77777777" w:rsidR="00304851" w:rsidRDefault="00304851" w:rsidP="00390251">
      <w:r>
        <w:continuationSeparator/>
      </w:r>
    </w:p>
    <w:p w14:paraId="0040812E" w14:textId="77777777" w:rsidR="00304851" w:rsidRDefault="0030485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A885EF6"/>
    <w:multiLevelType w:val="hybridMultilevel"/>
    <w:tmpl w:val="814825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62B055B6"/>
    <w:multiLevelType w:val="hybridMultilevel"/>
    <w:tmpl w:val="DAC67F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4"/>
  </w:num>
  <w:num w:numId="12">
    <w:abstractNumId w:val="22"/>
  </w:num>
  <w:num w:numId="13">
    <w:abstractNumId w:val="23"/>
  </w:num>
  <w:num w:numId="14">
    <w:abstractNumId w:val="0"/>
  </w:num>
  <w:num w:numId="15">
    <w:abstractNumId w:val="6"/>
  </w:num>
  <w:num w:numId="16">
    <w:abstractNumId w:val="7"/>
  </w:num>
  <w:num w:numId="17">
    <w:abstractNumId w:val="12"/>
  </w:num>
  <w:num w:numId="18">
    <w:abstractNumId w:val="14"/>
  </w:num>
  <w:num w:numId="19">
    <w:abstractNumId w:val="25"/>
  </w:num>
  <w:num w:numId="20">
    <w:abstractNumId w:val="4"/>
  </w:num>
  <w:num w:numId="21">
    <w:abstractNumId w:val="15"/>
  </w:num>
  <w:num w:numId="22">
    <w:abstractNumId w:val="19"/>
  </w:num>
  <w:num w:numId="23">
    <w:abstractNumId w:val="1"/>
  </w:num>
  <w:num w:numId="24">
    <w:abstractNumId w:val="10"/>
  </w:num>
  <w:num w:numId="25">
    <w:abstractNumId w:val="13"/>
  </w:num>
  <w:num w:numId="26">
    <w:abstractNumId w:val="27"/>
  </w:num>
  <w:num w:numId="27">
    <w:abstractNumId w:val="18"/>
  </w:num>
  <w:num w:numId="28">
    <w:abstractNumId w:val="5"/>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179B7"/>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66368"/>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4650A"/>
    <w:rsid w:val="00150EE4"/>
    <w:rsid w:val="00151286"/>
    <w:rsid w:val="001513B3"/>
    <w:rsid w:val="00152F36"/>
    <w:rsid w:val="00155EAA"/>
    <w:rsid w:val="001612C0"/>
    <w:rsid w:val="00165838"/>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78C7"/>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2BC0"/>
    <w:rsid w:val="002D3115"/>
    <w:rsid w:val="002D4DC9"/>
    <w:rsid w:val="002E0739"/>
    <w:rsid w:val="002E33E7"/>
    <w:rsid w:val="003003EE"/>
    <w:rsid w:val="00303350"/>
    <w:rsid w:val="00304851"/>
    <w:rsid w:val="0031710D"/>
    <w:rsid w:val="003171A8"/>
    <w:rsid w:val="003257BD"/>
    <w:rsid w:val="003264AE"/>
    <w:rsid w:val="003268ED"/>
    <w:rsid w:val="003302A1"/>
    <w:rsid w:val="00331A88"/>
    <w:rsid w:val="00332956"/>
    <w:rsid w:val="00344744"/>
    <w:rsid w:val="00347F76"/>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5332"/>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2B1B"/>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19F6"/>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4FF"/>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B33"/>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7496B"/>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4F3C"/>
    <w:rsid w:val="00B465A5"/>
    <w:rsid w:val="00B51F90"/>
    <w:rsid w:val="00B52620"/>
    <w:rsid w:val="00B5410A"/>
    <w:rsid w:val="00B57F60"/>
    <w:rsid w:val="00B6265F"/>
    <w:rsid w:val="00B640BB"/>
    <w:rsid w:val="00B65EC6"/>
    <w:rsid w:val="00B70B72"/>
    <w:rsid w:val="00B71FC2"/>
    <w:rsid w:val="00B72775"/>
    <w:rsid w:val="00B7789F"/>
    <w:rsid w:val="00B90B2A"/>
    <w:rsid w:val="00B91DEA"/>
    <w:rsid w:val="00B93605"/>
    <w:rsid w:val="00BA1491"/>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374B6"/>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04F87"/>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1491"/>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isselectedend">
    <w:name w:val="isselectedend"/>
    <w:basedOn w:val="Normal"/>
    <w:rsid w:val="00165838"/>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97466774">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CBCA023-937F-4C11-B28D-87729D7B9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3650</Words>
  <Characters>20811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24413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Merajur Rahaman Wahid</dc:creator>
  <cp:revision>12</cp:revision>
  <cp:lastPrinted>2016-10-24T12:21:00Z</cp:lastPrinted>
  <dcterms:created xsi:type="dcterms:W3CDTF">2026-07-11T05:21:00Z</dcterms:created>
  <dcterms:modified xsi:type="dcterms:W3CDTF">2026-07-17T09:29:00Z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