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D50B12" w14:textId="14432F19" w:rsidR="008A5A10" w:rsidRPr="00516AD6" w:rsidRDefault="00D4687D">
      <w:pPr>
        <w:rPr>
          <w:lang w:val="en-GB"/>
        </w:rPr>
      </w:pPr>
      <w:r w:rsidRPr="00516AD6">
        <w:rPr>
          <w:noProof/>
          <w:lang w:val="en-GB"/>
        </w:rPr>
        <w:drawing>
          <wp:anchor distT="0" distB="0" distL="114300" distR="114300" simplePos="0" relativeHeight="251658240" behindDoc="1" locked="0" layoutInCell="1" allowOverlap="1" wp14:anchorId="6CEF2C4E" wp14:editId="774090AD">
            <wp:simplePos x="0" y="0"/>
            <wp:positionH relativeFrom="margin">
              <wp:align>right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436B64AD" w:rsidR="0014525A" w:rsidRPr="00516AD6" w:rsidRDefault="0014525A">
      <w:pPr>
        <w:rPr>
          <w:lang w:val="en-GB"/>
        </w:rPr>
      </w:pPr>
    </w:p>
    <w:p w14:paraId="32C85E78" w14:textId="46AC32BC" w:rsidR="0014525A" w:rsidRPr="00516AD6" w:rsidRDefault="0014525A">
      <w:pPr>
        <w:rPr>
          <w:lang w:val="en-GB"/>
        </w:rPr>
      </w:pPr>
    </w:p>
    <w:p w14:paraId="4BDCEFE5" w14:textId="7C119A00" w:rsidR="0014525A" w:rsidRPr="00516AD6" w:rsidRDefault="0014525A">
      <w:pPr>
        <w:rPr>
          <w:lang w:val="en-GB"/>
        </w:rPr>
      </w:pPr>
      <w:r w:rsidRPr="00516AD6">
        <w:rPr>
          <w:lang w:val="en-GB"/>
        </w:rPr>
        <w:t>.</w:t>
      </w:r>
    </w:p>
    <w:p w14:paraId="75EBF6E9" w14:textId="77777777" w:rsidR="0014525A" w:rsidRPr="00516AD6" w:rsidRDefault="0014525A">
      <w:pPr>
        <w:rPr>
          <w:lang w:val="en-GB"/>
        </w:rPr>
      </w:pPr>
    </w:p>
    <w:p w14:paraId="786C36DC" w14:textId="77777777" w:rsidR="0014525A" w:rsidRPr="00516AD6" w:rsidRDefault="0014525A">
      <w:pPr>
        <w:rPr>
          <w:lang w:val="en-GB"/>
        </w:rPr>
      </w:pPr>
    </w:p>
    <w:p w14:paraId="6A819D9D" w14:textId="77777777" w:rsidR="0014525A" w:rsidRPr="00516AD6" w:rsidRDefault="0014525A">
      <w:pPr>
        <w:rPr>
          <w:lang w:val="en-GB"/>
        </w:rPr>
      </w:pPr>
    </w:p>
    <w:p w14:paraId="09888E71" w14:textId="77777777" w:rsidR="0014525A" w:rsidRPr="00516AD6" w:rsidRDefault="0014525A">
      <w:pPr>
        <w:rPr>
          <w:lang w:val="en-GB"/>
        </w:rPr>
      </w:pPr>
    </w:p>
    <w:p w14:paraId="3999F56A" w14:textId="0880F765" w:rsidR="003F397D" w:rsidRPr="00516AD6" w:rsidRDefault="003F397D" w:rsidP="003F397D">
      <w:pPr>
        <w:jc w:val="center"/>
        <w:rPr>
          <w:b/>
          <w:bCs/>
          <w:sz w:val="32"/>
          <w:szCs w:val="28"/>
          <w:lang w:val="en-GB"/>
        </w:rPr>
      </w:pPr>
      <w:r w:rsidRPr="00516AD6">
        <w:rPr>
          <w:b/>
          <w:bCs/>
          <w:sz w:val="32"/>
          <w:szCs w:val="28"/>
          <w:lang w:val="en-GB"/>
        </w:rPr>
        <w:t xml:space="preserve">MODULE NAME: </w:t>
      </w:r>
      <w:r w:rsidR="00390EDB" w:rsidRPr="00516AD6">
        <w:rPr>
          <w:sz w:val="32"/>
          <w:szCs w:val="28"/>
          <w:lang w:val="en-GB"/>
        </w:rPr>
        <w:t>CONTEMPORARY THEMES IN THE HOTEL AND HOSPITALITY SECTOR</w:t>
      </w:r>
    </w:p>
    <w:p w14:paraId="6268ABBD" w14:textId="42549302" w:rsidR="003F397D" w:rsidRPr="00516AD6" w:rsidRDefault="003F397D" w:rsidP="003F397D">
      <w:pPr>
        <w:jc w:val="center"/>
        <w:rPr>
          <w:b/>
          <w:bCs/>
          <w:sz w:val="32"/>
          <w:szCs w:val="28"/>
          <w:lang w:val="en-GB"/>
        </w:rPr>
      </w:pPr>
      <w:r w:rsidRPr="00516AD6">
        <w:rPr>
          <w:b/>
          <w:bCs/>
          <w:sz w:val="32"/>
          <w:szCs w:val="28"/>
          <w:lang w:val="en-GB"/>
        </w:rPr>
        <w:t xml:space="preserve">MODULE CODE: </w:t>
      </w:r>
      <w:r w:rsidRPr="00516AD6">
        <w:rPr>
          <w:sz w:val="32"/>
          <w:szCs w:val="28"/>
          <w:lang w:val="en-GB"/>
        </w:rPr>
        <w:t>BMIH600</w:t>
      </w:r>
      <w:r w:rsidR="00390EDB" w:rsidRPr="00516AD6">
        <w:rPr>
          <w:sz w:val="32"/>
          <w:szCs w:val="28"/>
          <w:lang w:val="en-GB"/>
        </w:rPr>
        <w:t>1</w:t>
      </w:r>
    </w:p>
    <w:p w14:paraId="45126FC7" w14:textId="1AEEF834" w:rsidR="003F397D" w:rsidRPr="00516AD6" w:rsidRDefault="003F397D" w:rsidP="003F397D">
      <w:pPr>
        <w:jc w:val="center"/>
        <w:rPr>
          <w:sz w:val="32"/>
          <w:szCs w:val="28"/>
          <w:lang w:val="en-GB"/>
        </w:rPr>
      </w:pPr>
      <w:r w:rsidRPr="00516AD6">
        <w:rPr>
          <w:b/>
          <w:bCs/>
          <w:sz w:val="32"/>
          <w:szCs w:val="28"/>
          <w:lang w:val="en-GB"/>
        </w:rPr>
        <w:t xml:space="preserve">ASSIGNMENT NAME: </w:t>
      </w:r>
      <w:r w:rsidR="00BA1ED7" w:rsidRPr="00516AD6">
        <w:rPr>
          <w:sz w:val="32"/>
          <w:szCs w:val="28"/>
          <w:lang w:val="en-GB"/>
        </w:rPr>
        <w:t>CONFERENCE RESEARCH PAPER</w:t>
      </w:r>
    </w:p>
    <w:p w14:paraId="76353F89" w14:textId="77777777" w:rsidR="00D0671A" w:rsidRPr="00516AD6" w:rsidRDefault="00D0671A" w:rsidP="00D0671A">
      <w:pPr>
        <w:jc w:val="center"/>
        <w:rPr>
          <w:b/>
          <w:bCs/>
          <w:sz w:val="32"/>
          <w:szCs w:val="28"/>
          <w:lang w:val="en-GB"/>
        </w:rPr>
      </w:pPr>
      <w:r w:rsidRPr="00516AD6">
        <w:rPr>
          <w:b/>
          <w:bCs/>
          <w:sz w:val="32"/>
          <w:szCs w:val="28"/>
          <w:lang w:val="en-GB"/>
        </w:rPr>
        <w:t xml:space="preserve">STUDENT NAME: </w:t>
      </w:r>
      <w:r w:rsidRPr="00516AD6">
        <w:rPr>
          <w:sz w:val="32"/>
          <w:szCs w:val="28"/>
          <w:lang w:val="en-GB"/>
        </w:rPr>
        <w:t>BEATRIS MANDACHE</w:t>
      </w:r>
    </w:p>
    <w:p w14:paraId="186F1A6D" w14:textId="77777777" w:rsidR="00D0671A" w:rsidRPr="00516AD6" w:rsidRDefault="00D0671A" w:rsidP="00D0671A">
      <w:pPr>
        <w:jc w:val="center"/>
        <w:rPr>
          <w:b/>
          <w:bCs/>
          <w:sz w:val="32"/>
          <w:szCs w:val="28"/>
          <w:lang w:val="en-GB"/>
        </w:rPr>
      </w:pPr>
      <w:r w:rsidRPr="00516AD6">
        <w:rPr>
          <w:b/>
          <w:bCs/>
          <w:sz w:val="32"/>
          <w:szCs w:val="28"/>
          <w:lang w:val="en-GB"/>
        </w:rPr>
        <w:t xml:space="preserve">STUDENT ID: </w:t>
      </w:r>
      <w:r w:rsidRPr="00516AD6">
        <w:rPr>
          <w:sz w:val="32"/>
          <w:szCs w:val="28"/>
          <w:lang w:val="en-GB"/>
        </w:rPr>
        <w:t>2108321</w:t>
      </w:r>
    </w:p>
    <w:p w14:paraId="18BE2D11" w14:textId="25868E04" w:rsidR="00F53AA2" w:rsidRPr="00516AD6" w:rsidRDefault="00F53AA2" w:rsidP="00D0671A">
      <w:pPr>
        <w:jc w:val="center"/>
        <w:rPr>
          <w:sz w:val="32"/>
          <w:szCs w:val="28"/>
          <w:lang w:val="en-GB"/>
        </w:rPr>
      </w:pPr>
      <w:r w:rsidRPr="00516AD6">
        <w:rPr>
          <w:b/>
          <w:bCs/>
          <w:sz w:val="32"/>
          <w:szCs w:val="28"/>
          <w:lang w:val="en-GB"/>
        </w:rPr>
        <w:t>LECTURER:</w:t>
      </w:r>
      <w:r w:rsidRPr="00516AD6">
        <w:rPr>
          <w:sz w:val="32"/>
          <w:szCs w:val="28"/>
          <w:lang w:val="en-GB"/>
        </w:rPr>
        <w:t xml:space="preserve"> </w:t>
      </w:r>
      <w:r w:rsidR="00390EDB" w:rsidRPr="00516AD6">
        <w:rPr>
          <w:sz w:val="32"/>
          <w:szCs w:val="28"/>
          <w:lang w:val="en-GB"/>
        </w:rPr>
        <w:t>NATALIE BRAILSFORD</w:t>
      </w:r>
    </w:p>
    <w:p w14:paraId="0D520228" w14:textId="77777777" w:rsidR="00E86600" w:rsidRPr="00516AD6" w:rsidRDefault="00E86600" w:rsidP="0081120F">
      <w:pPr>
        <w:jc w:val="center"/>
        <w:rPr>
          <w:sz w:val="32"/>
          <w:szCs w:val="28"/>
          <w:lang w:val="en-GB"/>
        </w:rPr>
      </w:pPr>
    </w:p>
    <w:p w14:paraId="6801FC90" w14:textId="77777777" w:rsidR="00E86600" w:rsidRPr="00516AD6" w:rsidRDefault="00E86600" w:rsidP="0081120F">
      <w:pPr>
        <w:jc w:val="center"/>
        <w:rPr>
          <w:sz w:val="32"/>
          <w:szCs w:val="28"/>
          <w:lang w:val="en-GB"/>
        </w:rPr>
      </w:pPr>
    </w:p>
    <w:p w14:paraId="1B09F702" w14:textId="77777777" w:rsidR="00BA1ED7" w:rsidRPr="00516AD6" w:rsidRDefault="00BA1ED7" w:rsidP="0081120F">
      <w:pPr>
        <w:jc w:val="center"/>
        <w:rPr>
          <w:sz w:val="32"/>
          <w:szCs w:val="28"/>
          <w:lang w:val="en-GB"/>
        </w:rPr>
      </w:pPr>
    </w:p>
    <w:p w14:paraId="3C9104D7" w14:textId="31022073" w:rsidR="00BA1ED7" w:rsidRPr="00516AD6" w:rsidRDefault="00B51D01" w:rsidP="0081120F">
      <w:pPr>
        <w:jc w:val="center"/>
        <w:rPr>
          <w:b/>
          <w:bCs/>
          <w:i/>
          <w:iCs/>
          <w:sz w:val="28"/>
          <w:szCs w:val="24"/>
          <w:lang w:val="en-GB"/>
        </w:rPr>
      </w:pPr>
      <w:r w:rsidRPr="00516AD6">
        <w:rPr>
          <w:b/>
          <w:bCs/>
          <w:i/>
          <w:iCs/>
          <w:sz w:val="28"/>
          <w:szCs w:val="24"/>
          <w:lang w:val="en-GB"/>
        </w:rPr>
        <w:t>NAVIGATING STAFF SHORTAGES AND LABOR CHALLENGES IN THE HOTEL AND HOSPITALITY SECTOR</w:t>
      </w:r>
    </w:p>
    <w:p w14:paraId="4176CE29" w14:textId="77777777" w:rsidR="00BA1ED7" w:rsidRPr="00516AD6" w:rsidRDefault="00BA1ED7" w:rsidP="0081120F">
      <w:pPr>
        <w:jc w:val="center"/>
        <w:rPr>
          <w:sz w:val="32"/>
          <w:szCs w:val="28"/>
          <w:lang w:val="en-GB"/>
        </w:rPr>
      </w:pPr>
    </w:p>
    <w:p w14:paraId="10520B49" w14:textId="77777777" w:rsidR="00BA1ED7" w:rsidRDefault="00BA1ED7" w:rsidP="0081120F">
      <w:pPr>
        <w:jc w:val="center"/>
        <w:rPr>
          <w:sz w:val="32"/>
          <w:szCs w:val="28"/>
          <w:lang w:val="en-GB"/>
        </w:rPr>
      </w:pPr>
    </w:p>
    <w:p w14:paraId="5FAB9B18" w14:textId="77777777" w:rsidR="00040DD1" w:rsidRPr="00516AD6" w:rsidRDefault="00040DD1" w:rsidP="0081120F">
      <w:pPr>
        <w:jc w:val="center"/>
        <w:rPr>
          <w:sz w:val="32"/>
          <w:szCs w:val="28"/>
          <w:lang w:val="en-GB"/>
        </w:rPr>
      </w:pPr>
    </w:p>
    <w:p w14:paraId="0AECB4AD" w14:textId="77777777" w:rsidR="00BA1ED7" w:rsidRPr="00516AD6" w:rsidRDefault="00BA1ED7" w:rsidP="0081120F">
      <w:pPr>
        <w:jc w:val="center"/>
        <w:rPr>
          <w:sz w:val="32"/>
          <w:szCs w:val="28"/>
          <w:lang w:val="en-GB"/>
        </w:rPr>
      </w:pPr>
    </w:p>
    <w:p w14:paraId="560325C9" w14:textId="77777777" w:rsidR="00BA1ED7" w:rsidRPr="00516AD6" w:rsidRDefault="00BA1ED7" w:rsidP="0081120F">
      <w:pPr>
        <w:jc w:val="center"/>
        <w:rPr>
          <w:sz w:val="32"/>
          <w:szCs w:val="28"/>
          <w:lang w:val="en-GB"/>
        </w:rPr>
      </w:pPr>
    </w:p>
    <w:p w14:paraId="543A025D" w14:textId="77777777" w:rsidR="00BA1ED7" w:rsidRPr="00516AD6" w:rsidRDefault="00BA1ED7" w:rsidP="0081120F">
      <w:pPr>
        <w:jc w:val="center"/>
        <w:rPr>
          <w:sz w:val="32"/>
          <w:szCs w:val="28"/>
          <w:lang w:val="en-GB"/>
        </w:rPr>
      </w:pPr>
    </w:p>
    <w:p w14:paraId="622B523E" w14:textId="77777777" w:rsidR="00BA1ED7" w:rsidRPr="00516AD6" w:rsidRDefault="00BA1ED7" w:rsidP="0081120F">
      <w:pPr>
        <w:jc w:val="center"/>
        <w:rPr>
          <w:sz w:val="32"/>
          <w:szCs w:val="28"/>
          <w:lang w:val="en-GB"/>
        </w:rPr>
      </w:pPr>
    </w:p>
    <w:p w14:paraId="7A69E7AD" w14:textId="77777777" w:rsidR="00BA1ED7" w:rsidRPr="00516AD6" w:rsidRDefault="00BA1ED7" w:rsidP="0081120F">
      <w:pPr>
        <w:jc w:val="center"/>
        <w:rPr>
          <w:sz w:val="32"/>
          <w:szCs w:val="28"/>
          <w:lang w:val="en-GB"/>
        </w:rPr>
      </w:pPr>
    </w:p>
    <w:p w14:paraId="7A6B55BE" w14:textId="151D8C47" w:rsidR="00CC101F" w:rsidRPr="00516AD6" w:rsidRDefault="00CC101F" w:rsidP="00CC101F">
      <w:pPr>
        <w:rPr>
          <w:lang w:val="en-GB"/>
        </w:rPr>
      </w:pPr>
      <w:r w:rsidRPr="00516AD6">
        <w:rPr>
          <w:lang w:val="en-GB"/>
        </w:rPr>
        <w:t>ABSTRACT</w:t>
      </w:r>
    </w:p>
    <w:p w14:paraId="28F85CB6" w14:textId="77777777" w:rsidR="00CC101F" w:rsidRPr="00516AD6" w:rsidRDefault="00CC101F" w:rsidP="00CC101F">
      <w:pPr>
        <w:rPr>
          <w:lang w:val="en-GB"/>
        </w:rPr>
      </w:pPr>
    </w:p>
    <w:p w14:paraId="286AAB85" w14:textId="67C10F4A" w:rsidR="00BA1ED7" w:rsidRPr="00516AD6" w:rsidRDefault="00CC101F" w:rsidP="00CC101F">
      <w:pPr>
        <w:rPr>
          <w:lang w:val="en-GB"/>
        </w:rPr>
      </w:pPr>
      <w:r w:rsidRPr="00516AD6">
        <w:rPr>
          <w:lang w:val="en-GB"/>
        </w:rPr>
        <w:t>This research paper explores the significant challenges of staff shortages and labour issues in the hotel and hospitality industry. The study delves into the causes and consequences of these challenges, such as high turnover rates, seasonal demand fluctuations, and the sector’s reputation for demanding work conditions with low compensation. Through a PESTEL analysis, the paper assesses how these factors impact industry operations and suggests strategic management and policy recommendations to mitigate these issues and improve staff retention and recruitment.</w:t>
      </w:r>
    </w:p>
    <w:p w14:paraId="64D8B922" w14:textId="77777777" w:rsidR="00BA1ED7" w:rsidRPr="00516AD6" w:rsidRDefault="00BA1ED7" w:rsidP="0081120F">
      <w:pPr>
        <w:jc w:val="center"/>
        <w:rPr>
          <w:sz w:val="32"/>
          <w:szCs w:val="28"/>
          <w:lang w:val="en-GB"/>
        </w:rPr>
      </w:pPr>
    </w:p>
    <w:p w14:paraId="51D002A0" w14:textId="77777777" w:rsidR="00BA1ED7" w:rsidRPr="00516AD6" w:rsidRDefault="00BA1ED7" w:rsidP="0081120F">
      <w:pPr>
        <w:jc w:val="center"/>
        <w:rPr>
          <w:sz w:val="32"/>
          <w:szCs w:val="28"/>
          <w:lang w:val="en-GB"/>
        </w:rPr>
      </w:pPr>
    </w:p>
    <w:p w14:paraId="3BA1838A" w14:textId="77777777" w:rsidR="00BA1ED7" w:rsidRPr="00516AD6" w:rsidRDefault="00BA1ED7" w:rsidP="0081120F">
      <w:pPr>
        <w:jc w:val="center"/>
        <w:rPr>
          <w:sz w:val="32"/>
          <w:szCs w:val="28"/>
          <w:lang w:val="en-GB"/>
        </w:rPr>
      </w:pPr>
    </w:p>
    <w:p w14:paraId="3CBD4A75" w14:textId="77777777" w:rsidR="00BA1ED7" w:rsidRPr="00516AD6" w:rsidRDefault="00BA1ED7" w:rsidP="0081120F">
      <w:pPr>
        <w:jc w:val="center"/>
        <w:rPr>
          <w:sz w:val="32"/>
          <w:szCs w:val="28"/>
          <w:lang w:val="en-GB"/>
        </w:rPr>
      </w:pPr>
    </w:p>
    <w:p w14:paraId="3A12DE5B" w14:textId="77777777" w:rsidR="00E86600" w:rsidRPr="00516AD6" w:rsidRDefault="00E86600" w:rsidP="0081120F">
      <w:pPr>
        <w:jc w:val="center"/>
        <w:rPr>
          <w:sz w:val="32"/>
          <w:szCs w:val="28"/>
          <w:lang w:val="en-GB"/>
        </w:rPr>
      </w:pPr>
    </w:p>
    <w:p w14:paraId="08070499" w14:textId="77777777" w:rsidR="00E86600" w:rsidRPr="00516AD6" w:rsidRDefault="00E86600" w:rsidP="0081120F">
      <w:pPr>
        <w:jc w:val="center"/>
        <w:rPr>
          <w:sz w:val="32"/>
          <w:szCs w:val="28"/>
          <w:lang w:val="en-GB"/>
        </w:rPr>
      </w:pPr>
    </w:p>
    <w:p w14:paraId="36A7D148" w14:textId="77777777" w:rsidR="00E86600" w:rsidRPr="00516AD6" w:rsidRDefault="00E86600" w:rsidP="0081120F">
      <w:pPr>
        <w:jc w:val="center"/>
        <w:rPr>
          <w:sz w:val="32"/>
          <w:szCs w:val="28"/>
          <w:lang w:val="en-GB"/>
        </w:rPr>
      </w:pPr>
    </w:p>
    <w:p w14:paraId="314F3C54" w14:textId="77777777" w:rsidR="00E86600" w:rsidRDefault="00E86600" w:rsidP="0081120F">
      <w:pPr>
        <w:jc w:val="center"/>
        <w:rPr>
          <w:sz w:val="28"/>
          <w:szCs w:val="24"/>
          <w:lang w:val="en-GB"/>
        </w:rPr>
      </w:pPr>
    </w:p>
    <w:p w14:paraId="3613999B" w14:textId="77777777" w:rsidR="00076FD2" w:rsidRDefault="00076FD2" w:rsidP="0081120F">
      <w:pPr>
        <w:jc w:val="center"/>
        <w:rPr>
          <w:sz w:val="28"/>
          <w:szCs w:val="24"/>
          <w:lang w:val="en-GB"/>
        </w:rPr>
      </w:pPr>
    </w:p>
    <w:p w14:paraId="651C5862" w14:textId="77777777" w:rsidR="00076FD2" w:rsidRDefault="00076FD2" w:rsidP="0081120F">
      <w:pPr>
        <w:jc w:val="center"/>
        <w:rPr>
          <w:sz w:val="28"/>
          <w:szCs w:val="24"/>
          <w:lang w:val="en-GB"/>
        </w:rPr>
      </w:pPr>
    </w:p>
    <w:p w14:paraId="03D5B068" w14:textId="77777777" w:rsidR="00076FD2" w:rsidRDefault="00076FD2" w:rsidP="0081120F">
      <w:pPr>
        <w:jc w:val="center"/>
        <w:rPr>
          <w:sz w:val="28"/>
          <w:szCs w:val="24"/>
          <w:lang w:val="en-GB"/>
        </w:rPr>
      </w:pPr>
    </w:p>
    <w:p w14:paraId="57A954DF" w14:textId="77777777" w:rsidR="00040DD1" w:rsidRDefault="00040DD1" w:rsidP="0081120F">
      <w:pPr>
        <w:jc w:val="center"/>
        <w:rPr>
          <w:sz w:val="28"/>
          <w:szCs w:val="24"/>
          <w:lang w:val="en-GB"/>
        </w:rPr>
      </w:pPr>
    </w:p>
    <w:p w14:paraId="3C7A4FB1" w14:textId="77777777" w:rsidR="00076FD2" w:rsidRDefault="00076FD2" w:rsidP="0081120F">
      <w:pPr>
        <w:jc w:val="center"/>
        <w:rPr>
          <w:sz w:val="28"/>
          <w:szCs w:val="24"/>
          <w:lang w:val="en-GB"/>
        </w:rPr>
      </w:pPr>
    </w:p>
    <w:p w14:paraId="0B00B1FC" w14:textId="77777777" w:rsidR="00076FD2" w:rsidRDefault="00076FD2" w:rsidP="0081120F">
      <w:pPr>
        <w:jc w:val="center"/>
        <w:rPr>
          <w:sz w:val="28"/>
          <w:szCs w:val="24"/>
          <w:lang w:val="en-GB"/>
        </w:rPr>
      </w:pPr>
    </w:p>
    <w:p w14:paraId="307E3DC2" w14:textId="77777777" w:rsidR="00076FD2" w:rsidRDefault="00076FD2" w:rsidP="0081120F">
      <w:pPr>
        <w:jc w:val="center"/>
        <w:rPr>
          <w:sz w:val="28"/>
          <w:szCs w:val="24"/>
          <w:lang w:val="en-GB"/>
        </w:rPr>
      </w:pPr>
    </w:p>
    <w:p w14:paraId="775DE5D1" w14:textId="77777777" w:rsidR="00076FD2" w:rsidRPr="00516AD6" w:rsidRDefault="00076FD2" w:rsidP="0081120F">
      <w:pPr>
        <w:jc w:val="center"/>
        <w:rPr>
          <w:sz w:val="28"/>
          <w:szCs w:val="24"/>
          <w:lang w:val="en-GB"/>
        </w:rPr>
      </w:pPr>
    </w:p>
    <w:p w14:paraId="662067A3" w14:textId="214A841A" w:rsidR="00D7057B" w:rsidRPr="00516AD6" w:rsidRDefault="00D7057B" w:rsidP="0014525A">
      <w:pPr>
        <w:jc w:val="center"/>
        <w:rPr>
          <w:sz w:val="28"/>
          <w:szCs w:val="24"/>
          <w:lang w:val="en-GB"/>
        </w:rPr>
      </w:pPr>
    </w:p>
    <w:p w14:paraId="0170CDDC" w14:textId="091FBAB6" w:rsidR="0091698F" w:rsidRPr="00516AD6" w:rsidRDefault="0091698F" w:rsidP="0014525A">
      <w:pPr>
        <w:jc w:val="center"/>
        <w:rPr>
          <w:sz w:val="28"/>
          <w:szCs w:val="24"/>
          <w:lang w:val="en-GB"/>
        </w:rPr>
      </w:pPr>
    </w:p>
    <w:p w14:paraId="1CA91E1F" w14:textId="5602A39F" w:rsidR="0091698F" w:rsidRPr="00516AD6" w:rsidRDefault="0091698F" w:rsidP="0014525A">
      <w:pPr>
        <w:jc w:val="center"/>
        <w:rPr>
          <w:sz w:val="28"/>
          <w:szCs w:val="24"/>
          <w:lang w:val="en-GB"/>
        </w:rPr>
      </w:pPr>
    </w:p>
    <w:p w14:paraId="4FCEF9E1" w14:textId="5A026A84" w:rsidR="00CC101F" w:rsidRPr="00516AD6" w:rsidRDefault="00666F36" w:rsidP="00666F36">
      <w:pPr>
        <w:pStyle w:val="Heading1"/>
        <w:rPr>
          <w:lang w:val="en-GB"/>
        </w:rPr>
      </w:pPr>
      <w:bookmarkStart w:id="0" w:name="_Toc166529332"/>
      <w:r w:rsidRPr="00516AD6">
        <w:rPr>
          <w:lang w:val="en-GB"/>
        </w:rPr>
        <w:lastRenderedPageBreak/>
        <w:t>INTRODUCTION</w:t>
      </w:r>
      <w:bookmarkEnd w:id="0"/>
    </w:p>
    <w:p w14:paraId="4C5F15B9" w14:textId="77777777" w:rsidR="00666F36" w:rsidRPr="00516AD6" w:rsidRDefault="00666F36" w:rsidP="00666F36">
      <w:pPr>
        <w:rPr>
          <w:lang w:val="en-GB"/>
        </w:rPr>
      </w:pPr>
    </w:p>
    <w:p w14:paraId="0EED5A37" w14:textId="77777777" w:rsidR="00863BDB" w:rsidRPr="00516AD6" w:rsidRDefault="00863BDB" w:rsidP="00863BDB">
      <w:pPr>
        <w:rPr>
          <w:lang w:val="en-GB"/>
        </w:rPr>
      </w:pPr>
      <w:r w:rsidRPr="00516AD6">
        <w:rPr>
          <w:lang w:val="en-GB"/>
        </w:rPr>
        <w:t>The hotel and hospitality sector, a cornerstone of the global economy, faces severe staffing challenges that significantly hinder its operational efficiency and service quality. Key positions suffer from acute shortages, a phenomenon intensified by the industry’s high turnover rates, which, according to a report by the Bureau of Labor Statistics (2019), exceed 30% annually, much higher than the national average across all sectors. This turnover is influenced by several factors, including the seasonal nature of demand, which causes fluctuations in staffing needs, further complicating workforce management (Jones, 2021).</w:t>
      </w:r>
    </w:p>
    <w:p w14:paraId="0B5B9AC6" w14:textId="77777777" w:rsidR="00396C60" w:rsidRDefault="00396C60" w:rsidP="00863BDB">
      <w:pPr>
        <w:rPr>
          <w:lang w:val="en-GB"/>
        </w:rPr>
      </w:pPr>
    </w:p>
    <w:p w14:paraId="2C67D177" w14:textId="77777777" w:rsidR="00314EC0" w:rsidRPr="00314EC0" w:rsidRDefault="00314EC0" w:rsidP="00314EC0">
      <w:pPr>
        <w:rPr>
          <w:lang w:val="en-GB"/>
        </w:rPr>
      </w:pPr>
      <w:r w:rsidRPr="00314EC0">
        <w:rPr>
          <w:lang w:val="en-GB"/>
        </w:rPr>
        <w:t>The importance of addressing these staffing issues extends beyond operational efficiency; it directly impacts the sector's financial health and customer satisfaction levels. High turnover rates not only increase recruitment and training costs but also disrupt service continuity, which can harm a hotel’s reputation and profitability. According to Brown (2022), customers are increasingly prioritizing service quality and personalized experiences, areas that heavily rely on having a stable and skilled workforce.</w:t>
      </w:r>
    </w:p>
    <w:p w14:paraId="25DB976D" w14:textId="77777777" w:rsidR="00314EC0" w:rsidRPr="00314EC0" w:rsidRDefault="00314EC0" w:rsidP="00314EC0">
      <w:pPr>
        <w:rPr>
          <w:lang w:val="en-GB"/>
        </w:rPr>
      </w:pPr>
    </w:p>
    <w:p w14:paraId="744CF83A" w14:textId="77777777" w:rsidR="00314EC0" w:rsidRPr="00314EC0" w:rsidRDefault="00314EC0" w:rsidP="00314EC0">
      <w:pPr>
        <w:rPr>
          <w:lang w:val="en-GB"/>
        </w:rPr>
      </w:pPr>
      <w:r w:rsidRPr="00314EC0">
        <w:rPr>
          <w:lang w:val="en-GB"/>
        </w:rPr>
        <w:t>Moreover, the hospitality sector is a significant contributor to employment, particularly in regions heavily dependent on tourism. Ensuring stable employment in this sector supports broader economic stability and growth. As highlighted by Gossling et al. (2019), the ripple effect of workforce instability can impact local economies, especially in areas where hospitality jobs constitute a large portion of employment opportunities.</w:t>
      </w:r>
    </w:p>
    <w:p w14:paraId="47DBBBC9" w14:textId="77777777" w:rsidR="00314EC0" w:rsidRPr="00314EC0" w:rsidRDefault="00314EC0" w:rsidP="00314EC0">
      <w:pPr>
        <w:rPr>
          <w:lang w:val="en-GB"/>
        </w:rPr>
      </w:pPr>
    </w:p>
    <w:p w14:paraId="53BFEB74" w14:textId="4AE8A267" w:rsidR="00314EC0" w:rsidRPr="00314EC0" w:rsidRDefault="00314EC0" w:rsidP="00314EC0">
      <w:pPr>
        <w:rPr>
          <w:lang w:val="en-GB"/>
        </w:rPr>
      </w:pPr>
      <w:r w:rsidRPr="00314EC0">
        <w:rPr>
          <w:lang w:val="en-GB"/>
        </w:rPr>
        <w:t xml:space="preserve">Given the ongoing global competition for skilled </w:t>
      </w:r>
      <w:r w:rsidR="00F226CB" w:rsidRPr="00314EC0">
        <w:rPr>
          <w:lang w:val="en-GB"/>
        </w:rPr>
        <w:t>labour</w:t>
      </w:r>
      <w:r w:rsidRPr="00314EC0">
        <w:rPr>
          <w:lang w:val="en-GB"/>
        </w:rPr>
        <w:t>, the hospitality industry must enhance its appeal to potential employees. This includes offering competitive compensation packages, ensuring manageable working hours, and creating opportunities for career advancement. Addressing these challenges is crucial not only for maintaining operational success but also for fostering long-term growth and sustainability within the sector. Therefore, the development of effective workforce management strategies is imperative to mitigate these issues and support the continued prosperity of the hospitality industry.</w:t>
      </w:r>
    </w:p>
    <w:p w14:paraId="04B8AE64" w14:textId="77777777" w:rsidR="00314EC0" w:rsidRPr="00314EC0" w:rsidRDefault="00314EC0" w:rsidP="00314EC0">
      <w:pPr>
        <w:rPr>
          <w:lang w:val="en-GB"/>
        </w:rPr>
      </w:pPr>
    </w:p>
    <w:p w14:paraId="746651DA" w14:textId="7282587D" w:rsidR="00C515FB" w:rsidRPr="00516AD6" w:rsidRDefault="00314EC0" w:rsidP="00314EC0">
      <w:pPr>
        <w:rPr>
          <w:lang w:val="en-GB"/>
        </w:rPr>
      </w:pPr>
      <w:r>
        <w:rPr>
          <w:lang w:val="en-GB"/>
        </w:rPr>
        <w:lastRenderedPageBreak/>
        <w:t>T</w:t>
      </w:r>
      <w:r w:rsidRPr="00314EC0">
        <w:rPr>
          <w:lang w:val="en-GB"/>
        </w:rPr>
        <w:t>he inability to maintain a stable and experienced workforce directly impacts service delivery and, consequently, profitability and customer satisfaction. The industry must prioritize the development of effective strategies for workforce management, emphasizing improved working conditions and competitive compensation packages to enhance staff retention and attract talent (Williams, 2022). This focus is essential not just for operational success but also for sustaining long-term growth within the sector.</w:t>
      </w:r>
    </w:p>
    <w:p w14:paraId="1B413776" w14:textId="77777777" w:rsidR="00C515FB" w:rsidRPr="00516AD6" w:rsidRDefault="00C515FB" w:rsidP="00863BDB">
      <w:pPr>
        <w:rPr>
          <w:lang w:val="en-GB"/>
        </w:rPr>
      </w:pPr>
    </w:p>
    <w:p w14:paraId="0BA73458" w14:textId="77777777" w:rsidR="00C515FB" w:rsidRDefault="00C515FB" w:rsidP="00863BDB">
      <w:pPr>
        <w:rPr>
          <w:lang w:val="en-GB"/>
        </w:rPr>
      </w:pPr>
    </w:p>
    <w:p w14:paraId="59523057" w14:textId="77777777" w:rsidR="00314EC0" w:rsidRDefault="00314EC0" w:rsidP="00863BDB">
      <w:pPr>
        <w:rPr>
          <w:lang w:val="en-GB"/>
        </w:rPr>
      </w:pPr>
    </w:p>
    <w:p w14:paraId="6A6B6B5E" w14:textId="77777777" w:rsidR="00314EC0" w:rsidRDefault="00314EC0" w:rsidP="00863BDB">
      <w:pPr>
        <w:rPr>
          <w:lang w:val="en-GB"/>
        </w:rPr>
      </w:pPr>
    </w:p>
    <w:p w14:paraId="29018116" w14:textId="77777777" w:rsidR="00314EC0" w:rsidRDefault="00314EC0" w:rsidP="00863BDB">
      <w:pPr>
        <w:rPr>
          <w:lang w:val="en-GB"/>
        </w:rPr>
      </w:pPr>
    </w:p>
    <w:p w14:paraId="61416A94" w14:textId="77777777" w:rsidR="00314EC0" w:rsidRDefault="00314EC0" w:rsidP="00863BDB">
      <w:pPr>
        <w:rPr>
          <w:lang w:val="en-GB"/>
        </w:rPr>
      </w:pPr>
    </w:p>
    <w:p w14:paraId="68B96324" w14:textId="77777777" w:rsidR="00314EC0" w:rsidRDefault="00314EC0" w:rsidP="00863BDB">
      <w:pPr>
        <w:rPr>
          <w:lang w:val="en-GB"/>
        </w:rPr>
      </w:pPr>
    </w:p>
    <w:p w14:paraId="1D818953" w14:textId="77777777" w:rsidR="00314EC0" w:rsidRDefault="00314EC0" w:rsidP="00863BDB">
      <w:pPr>
        <w:rPr>
          <w:lang w:val="en-GB"/>
        </w:rPr>
      </w:pPr>
    </w:p>
    <w:p w14:paraId="36FB247E" w14:textId="77777777" w:rsidR="00314EC0" w:rsidRDefault="00314EC0" w:rsidP="00863BDB">
      <w:pPr>
        <w:rPr>
          <w:lang w:val="en-GB"/>
        </w:rPr>
      </w:pPr>
    </w:p>
    <w:p w14:paraId="18C992E5" w14:textId="77777777" w:rsidR="00314EC0" w:rsidRDefault="00314EC0" w:rsidP="00863BDB">
      <w:pPr>
        <w:rPr>
          <w:lang w:val="en-GB"/>
        </w:rPr>
      </w:pPr>
    </w:p>
    <w:p w14:paraId="2DF7043B" w14:textId="77777777" w:rsidR="00314EC0" w:rsidRDefault="00314EC0" w:rsidP="00863BDB">
      <w:pPr>
        <w:rPr>
          <w:lang w:val="en-GB"/>
        </w:rPr>
      </w:pPr>
    </w:p>
    <w:p w14:paraId="01BF0299" w14:textId="77777777" w:rsidR="003F58D2" w:rsidRDefault="003F58D2" w:rsidP="00863BDB">
      <w:pPr>
        <w:rPr>
          <w:lang w:val="en-GB"/>
        </w:rPr>
      </w:pPr>
    </w:p>
    <w:p w14:paraId="20289958" w14:textId="77777777" w:rsidR="003F58D2" w:rsidRDefault="003F58D2" w:rsidP="00863BDB">
      <w:pPr>
        <w:rPr>
          <w:lang w:val="en-GB"/>
        </w:rPr>
      </w:pPr>
    </w:p>
    <w:p w14:paraId="2E201BA7" w14:textId="77777777" w:rsidR="003F58D2" w:rsidRDefault="003F58D2" w:rsidP="00863BDB">
      <w:pPr>
        <w:rPr>
          <w:lang w:val="en-GB"/>
        </w:rPr>
      </w:pPr>
    </w:p>
    <w:p w14:paraId="24B77D63" w14:textId="77777777" w:rsidR="003F58D2" w:rsidRDefault="003F58D2" w:rsidP="00863BDB">
      <w:pPr>
        <w:rPr>
          <w:lang w:val="en-GB"/>
        </w:rPr>
      </w:pPr>
    </w:p>
    <w:p w14:paraId="1B91CAE9" w14:textId="77777777" w:rsidR="003F58D2" w:rsidRDefault="003F58D2" w:rsidP="00863BDB">
      <w:pPr>
        <w:rPr>
          <w:lang w:val="en-GB"/>
        </w:rPr>
      </w:pPr>
    </w:p>
    <w:p w14:paraId="0DA751B1" w14:textId="77777777" w:rsidR="003F58D2" w:rsidRDefault="003F58D2" w:rsidP="00863BDB">
      <w:pPr>
        <w:rPr>
          <w:lang w:val="en-GB"/>
        </w:rPr>
      </w:pPr>
    </w:p>
    <w:p w14:paraId="17F744B4" w14:textId="77777777" w:rsidR="00314EC0" w:rsidRPr="00516AD6" w:rsidRDefault="00314EC0" w:rsidP="00863BDB">
      <w:pPr>
        <w:rPr>
          <w:lang w:val="en-GB"/>
        </w:rPr>
      </w:pPr>
    </w:p>
    <w:p w14:paraId="2F254F1D" w14:textId="77777777" w:rsidR="00C515FB" w:rsidRPr="00516AD6" w:rsidRDefault="00C515FB" w:rsidP="00863BDB">
      <w:pPr>
        <w:rPr>
          <w:lang w:val="en-GB"/>
        </w:rPr>
      </w:pPr>
    </w:p>
    <w:p w14:paraId="7B9E657D" w14:textId="77777777" w:rsidR="00C515FB" w:rsidRPr="00516AD6" w:rsidRDefault="00C515FB" w:rsidP="00863BDB">
      <w:pPr>
        <w:rPr>
          <w:lang w:val="en-GB"/>
        </w:rPr>
      </w:pPr>
    </w:p>
    <w:p w14:paraId="039B548C" w14:textId="77777777" w:rsidR="00C515FB" w:rsidRPr="00516AD6" w:rsidRDefault="00C515FB" w:rsidP="00863BDB">
      <w:pPr>
        <w:rPr>
          <w:lang w:val="en-GB"/>
        </w:rPr>
      </w:pPr>
    </w:p>
    <w:p w14:paraId="223D14C6" w14:textId="77777777" w:rsidR="00C515FB" w:rsidRPr="00516AD6" w:rsidRDefault="00C515FB" w:rsidP="00863BDB">
      <w:pPr>
        <w:rPr>
          <w:lang w:val="en-GB"/>
        </w:rPr>
      </w:pPr>
    </w:p>
    <w:p w14:paraId="2A2854E2" w14:textId="77777777" w:rsidR="00C515FB" w:rsidRPr="00516AD6" w:rsidRDefault="00C515FB" w:rsidP="00863BDB">
      <w:pPr>
        <w:rPr>
          <w:lang w:val="en-GB"/>
        </w:rPr>
      </w:pPr>
    </w:p>
    <w:p w14:paraId="763ADBA2" w14:textId="77777777" w:rsidR="00C515FB" w:rsidRPr="00516AD6" w:rsidRDefault="00C515FB" w:rsidP="00863BDB">
      <w:pPr>
        <w:rPr>
          <w:lang w:val="en-GB"/>
        </w:rPr>
      </w:pPr>
    </w:p>
    <w:p w14:paraId="2C1CF370" w14:textId="77777777" w:rsidR="00C515FB" w:rsidRDefault="00C515FB" w:rsidP="00863BDB">
      <w:pPr>
        <w:rPr>
          <w:lang w:val="en-GB"/>
        </w:rPr>
      </w:pPr>
    </w:p>
    <w:p w14:paraId="72A60EDB" w14:textId="77777777" w:rsidR="00314EC0" w:rsidRPr="00516AD6" w:rsidRDefault="00314EC0" w:rsidP="00863BDB">
      <w:pPr>
        <w:rPr>
          <w:lang w:val="en-GB"/>
        </w:rPr>
      </w:pPr>
    </w:p>
    <w:p w14:paraId="29F31324" w14:textId="3CD86C86" w:rsidR="00C515FB" w:rsidRPr="00516AD6" w:rsidRDefault="00004954" w:rsidP="00004954">
      <w:pPr>
        <w:pStyle w:val="Heading1"/>
        <w:rPr>
          <w:lang w:val="en-GB"/>
        </w:rPr>
      </w:pPr>
      <w:bookmarkStart w:id="1" w:name="_Toc166529333"/>
      <w:r w:rsidRPr="00516AD6">
        <w:rPr>
          <w:lang w:val="en-GB"/>
        </w:rPr>
        <w:lastRenderedPageBreak/>
        <w:t>OVERVIEW OF THE LITERATURE</w:t>
      </w:r>
      <w:bookmarkEnd w:id="1"/>
    </w:p>
    <w:p w14:paraId="2D904D87" w14:textId="77777777" w:rsidR="00004954" w:rsidRPr="00516AD6" w:rsidRDefault="00004954" w:rsidP="00004954">
      <w:pPr>
        <w:rPr>
          <w:lang w:val="en-GB"/>
        </w:rPr>
      </w:pPr>
    </w:p>
    <w:p w14:paraId="0857C85B" w14:textId="4B08BA89" w:rsidR="00775304" w:rsidRPr="00516AD6" w:rsidRDefault="00775304" w:rsidP="00775304">
      <w:pPr>
        <w:rPr>
          <w:lang w:val="en-GB"/>
        </w:rPr>
      </w:pPr>
      <w:r w:rsidRPr="00516AD6">
        <w:rPr>
          <w:lang w:val="en-GB"/>
        </w:rPr>
        <w:t xml:space="preserve">The hotel and hospitality sector consistently experiences higher turnover rates compared to other industries, with recent statistics indicating an excess of 30% annually (Hospitality Trends, 2023). This figure underscores a pervasive issue of job dissatisfaction and a lack of long-term employment commitment within the sector. Studies in renowned publications such as the Hospitality Management Journal highlight that these </w:t>
      </w:r>
      <w:r w:rsidR="00516AD6" w:rsidRPr="00516AD6">
        <w:rPr>
          <w:lang w:val="en-GB"/>
        </w:rPr>
        <w:t>labour</w:t>
      </w:r>
      <w:r w:rsidRPr="00516AD6">
        <w:rPr>
          <w:lang w:val="en-GB"/>
        </w:rPr>
        <w:t xml:space="preserve"> challenges are influenced by both external and internal factors.</w:t>
      </w:r>
    </w:p>
    <w:p w14:paraId="2AAE09B3" w14:textId="77777777" w:rsidR="00775304" w:rsidRPr="00516AD6" w:rsidRDefault="00775304" w:rsidP="00775304">
      <w:pPr>
        <w:rPr>
          <w:lang w:val="en-GB"/>
        </w:rPr>
      </w:pPr>
    </w:p>
    <w:p w14:paraId="71B6EC2B" w14:textId="552A0672" w:rsidR="00775304" w:rsidRPr="00516AD6" w:rsidRDefault="00775304" w:rsidP="00775304">
      <w:pPr>
        <w:rPr>
          <w:lang w:val="en-GB"/>
        </w:rPr>
      </w:pPr>
      <w:r w:rsidRPr="00516AD6">
        <w:rPr>
          <w:lang w:val="en-GB"/>
        </w:rPr>
        <w:t xml:space="preserve">External Economic Conditions: Economic fluctuations play a significant role in shaping </w:t>
      </w:r>
      <w:r w:rsidR="00516AD6" w:rsidRPr="00516AD6">
        <w:rPr>
          <w:lang w:val="en-GB"/>
        </w:rPr>
        <w:t>labour</w:t>
      </w:r>
      <w:r w:rsidRPr="00516AD6">
        <w:rPr>
          <w:lang w:val="en-GB"/>
        </w:rPr>
        <w:t xml:space="preserve"> dynamics within the hospitality industry. During economic downturns, the industry often sees a contraction in the workforce, which is then unable to quickly rebound due to the transient nature of the jobs offered. Conversely, during economic recoveries, the demand for more staff increases rapidly, often outpacing the supply of qualified candidates. This cyclical pattern exacerbates the turnover rates, as employees often seek more stable employment alternatives outside the industry (Smith &amp; Jones, 2022).</w:t>
      </w:r>
    </w:p>
    <w:p w14:paraId="118F2D27" w14:textId="77777777" w:rsidR="00775304" w:rsidRPr="00516AD6" w:rsidRDefault="00775304" w:rsidP="00775304">
      <w:pPr>
        <w:rPr>
          <w:lang w:val="en-GB"/>
        </w:rPr>
      </w:pPr>
    </w:p>
    <w:p w14:paraId="3CC3EAA3" w14:textId="77777777" w:rsidR="00775304" w:rsidRPr="00516AD6" w:rsidRDefault="00775304" w:rsidP="00775304">
      <w:pPr>
        <w:rPr>
          <w:lang w:val="en-GB"/>
        </w:rPr>
      </w:pPr>
      <w:r w:rsidRPr="00516AD6">
        <w:rPr>
          <w:lang w:val="en-GB"/>
        </w:rPr>
        <w:t>Internal Management Practices: Internal factors contributing to high turnover include inadequate compensation, limited career advancement opportunities, and poor working conditions. The Journal of Hospitality &amp; Tourism Research (2021) suggests that the absence of competitive wages and benefits is a significant deterrent for long-term employment in the hospitality sector. Moreover, the traditional long hours and demanding nature of service roles further discourage sustained employment, compelling workers to seek better opportunities elsewhere.</w:t>
      </w:r>
    </w:p>
    <w:p w14:paraId="430D5544" w14:textId="77777777" w:rsidR="00775304" w:rsidRPr="00516AD6" w:rsidRDefault="00775304" w:rsidP="00775304">
      <w:pPr>
        <w:rPr>
          <w:lang w:val="en-GB"/>
        </w:rPr>
      </w:pPr>
    </w:p>
    <w:p w14:paraId="718CFAAD" w14:textId="77777777" w:rsidR="00775304" w:rsidRPr="00516AD6" w:rsidRDefault="00775304" w:rsidP="00775304">
      <w:pPr>
        <w:rPr>
          <w:lang w:val="en-GB"/>
        </w:rPr>
      </w:pPr>
      <w:r w:rsidRPr="00516AD6">
        <w:rPr>
          <w:lang w:val="en-GB"/>
        </w:rPr>
        <w:t>Seasonal Fluctuations: The hospitality sector's reliance on seasonal business cycles also complicates staffing. During peak seasons, there is often a scramble to fill positions, which leads to hiring underqualified staff or overworking existing employees, both of which can lead to decreased job satisfaction and increased turnover. Off-peak seasons present the opposite challenge: a surplus of staff without sufficient work, leading to layoffs or reduced hours, further contributing to job dissatisfaction (Hospitality Trends, 2023).</w:t>
      </w:r>
    </w:p>
    <w:p w14:paraId="7EA3A9EC" w14:textId="4FF7393F" w:rsidR="00775304" w:rsidRPr="00516AD6" w:rsidRDefault="00775304" w:rsidP="00775304">
      <w:pPr>
        <w:rPr>
          <w:lang w:val="en-GB"/>
        </w:rPr>
      </w:pPr>
      <w:r w:rsidRPr="00516AD6">
        <w:rPr>
          <w:lang w:val="en-GB"/>
        </w:rPr>
        <w:lastRenderedPageBreak/>
        <w:t xml:space="preserve">Employment Practices and Workplace Environment: The literature consistently indicates that improving employment practices is crucial for addressing </w:t>
      </w:r>
      <w:r w:rsidR="00516AD6" w:rsidRPr="00516AD6">
        <w:rPr>
          <w:lang w:val="en-GB"/>
        </w:rPr>
        <w:t>labour</w:t>
      </w:r>
      <w:r w:rsidRPr="00516AD6">
        <w:rPr>
          <w:lang w:val="en-GB"/>
        </w:rPr>
        <w:t xml:space="preserve"> challenges. Enhancing workplace environments and ensuring fair treatment can significantly improve staff retention. For instance, offering flexible scheduling, recognizing employee achievements, and providing clear paths for career advancement are identified as effective strategies for enhancing employee engagement and loyalty. These practices not only improve the immediate work environment but also enhance the overall appeal of the hospitality industry as a long-term career choice (Brown, 2022).</w:t>
      </w:r>
    </w:p>
    <w:p w14:paraId="67BAB646" w14:textId="77777777" w:rsidR="00775304" w:rsidRPr="00516AD6" w:rsidRDefault="00775304" w:rsidP="00775304">
      <w:pPr>
        <w:rPr>
          <w:lang w:val="en-GB"/>
        </w:rPr>
      </w:pPr>
    </w:p>
    <w:p w14:paraId="00EF78DF" w14:textId="77777777" w:rsidR="00775304" w:rsidRPr="00516AD6" w:rsidRDefault="00775304" w:rsidP="00775304">
      <w:pPr>
        <w:rPr>
          <w:lang w:val="en-GB"/>
        </w:rPr>
      </w:pPr>
      <w:r w:rsidRPr="00516AD6">
        <w:rPr>
          <w:lang w:val="en-GB"/>
        </w:rPr>
        <w:t>The Need for Flexible Workforce Solutions: Given the variable demand and seasonal nature of the hospitality industry, developing a more flexible workforce is crucial. This includes not only part-time and seasonal contracts but also offering job-sharing opportunities and cross-training staff to perform multiple roles within the establishment, thus ensuring both operational efficiency and job enrichment for employees (White et al., 2023).</w:t>
      </w:r>
    </w:p>
    <w:p w14:paraId="7DFCA387" w14:textId="77777777" w:rsidR="00775304" w:rsidRPr="00516AD6" w:rsidRDefault="00775304" w:rsidP="00775304">
      <w:pPr>
        <w:rPr>
          <w:lang w:val="en-GB"/>
        </w:rPr>
      </w:pPr>
    </w:p>
    <w:p w14:paraId="3322B0E1" w14:textId="3A9938E9" w:rsidR="00C515FB" w:rsidRDefault="005F7C3F" w:rsidP="005F7C3F">
      <w:pPr>
        <w:pStyle w:val="Heading2"/>
        <w:rPr>
          <w:lang w:val="en-GB"/>
        </w:rPr>
      </w:pPr>
      <w:r>
        <w:rPr>
          <w:lang w:val="en-GB"/>
        </w:rPr>
        <w:t>Industry statistics</w:t>
      </w:r>
    </w:p>
    <w:p w14:paraId="6B458832" w14:textId="77777777" w:rsidR="005F7C3F" w:rsidRDefault="005F7C3F" w:rsidP="005F7C3F">
      <w:pPr>
        <w:rPr>
          <w:lang w:val="en-GB" w:eastAsia="zh-CN"/>
        </w:rPr>
      </w:pPr>
    </w:p>
    <w:p w14:paraId="1D456FD7" w14:textId="77777777" w:rsidR="00571BF1" w:rsidRPr="00571BF1" w:rsidRDefault="00571BF1" w:rsidP="00571BF1">
      <w:pPr>
        <w:numPr>
          <w:ilvl w:val="0"/>
          <w:numId w:val="14"/>
        </w:numPr>
        <w:rPr>
          <w:lang w:val="en-GB" w:eastAsia="zh-CN"/>
        </w:rPr>
      </w:pPr>
      <w:r w:rsidRPr="00571BF1">
        <w:rPr>
          <w:b/>
          <w:bCs/>
          <w:lang w:val="en-GB" w:eastAsia="zh-CN"/>
        </w:rPr>
        <w:t>High Turnover Rates</w:t>
      </w:r>
      <w:r w:rsidRPr="00571BF1">
        <w:rPr>
          <w:lang w:val="en-GB" w:eastAsia="zh-CN"/>
        </w:rPr>
        <w:t>:</w:t>
      </w:r>
    </w:p>
    <w:p w14:paraId="0BE0434E" w14:textId="77777777" w:rsidR="00571BF1" w:rsidRPr="00571BF1" w:rsidRDefault="00571BF1" w:rsidP="00571BF1">
      <w:pPr>
        <w:numPr>
          <w:ilvl w:val="1"/>
          <w:numId w:val="14"/>
        </w:numPr>
        <w:rPr>
          <w:lang w:val="en-GB" w:eastAsia="zh-CN"/>
        </w:rPr>
      </w:pPr>
      <w:r w:rsidRPr="00571BF1">
        <w:rPr>
          <w:lang w:val="en-GB" w:eastAsia="zh-CN"/>
        </w:rPr>
        <w:t>Recent statistics indicate that the hotel and hospitality sector consistently experiences turnover rates exceeding 30% annually. This is significantly higher than the national average across all sectors (Hospitality Trends, 2023).</w:t>
      </w:r>
    </w:p>
    <w:p w14:paraId="7498BFF9" w14:textId="77777777" w:rsidR="00571BF1" w:rsidRPr="00571BF1" w:rsidRDefault="00571BF1" w:rsidP="00571BF1">
      <w:pPr>
        <w:numPr>
          <w:ilvl w:val="0"/>
          <w:numId w:val="14"/>
        </w:numPr>
        <w:rPr>
          <w:lang w:val="en-GB" w:eastAsia="zh-CN"/>
        </w:rPr>
      </w:pPr>
      <w:r w:rsidRPr="00571BF1">
        <w:rPr>
          <w:b/>
          <w:bCs/>
          <w:lang w:val="en-GB" w:eastAsia="zh-CN"/>
        </w:rPr>
        <w:t>Seasonal Employment Challenges</w:t>
      </w:r>
      <w:r w:rsidRPr="00571BF1">
        <w:rPr>
          <w:lang w:val="en-GB" w:eastAsia="zh-CN"/>
        </w:rPr>
        <w:t>:</w:t>
      </w:r>
    </w:p>
    <w:p w14:paraId="23099949" w14:textId="77777777" w:rsidR="00571BF1" w:rsidRPr="00571BF1" w:rsidRDefault="00571BF1" w:rsidP="00571BF1">
      <w:pPr>
        <w:numPr>
          <w:ilvl w:val="1"/>
          <w:numId w:val="14"/>
        </w:numPr>
        <w:rPr>
          <w:lang w:val="en-GB" w:eastAsia="zh-CN"/>
        </w:rPr>
      </w:pPr>
      <w:r w:rsidRPr="00571BF1">
        <w:rPr>
          <w:lang w:val="en-GB" w:eastAsia="zh-CN"/>
        </w:rPr>
        <w:t>The sector's reliance on seasonal business cycles complicates staffing, with peak seasons leading to hiring underqualified staff or overworking existing employees, and off-peak seasons resulting in layoffs or reduced hours, further contributing to job dissatisfaction (Jones, 2021).</w:t>
      </w:r>
    </w:p>
    <w:p w14:paraId="395EA7EC" w14:textId="77777777" w:rsidR="00571BF1" w:rsidRPr="00571BF1" w:rsidRDefault="00571BF1" w:rsidP="00571BF1">
      <w:pPr>
        <w:numPr>
          <w:ilvl w:val="0"/>
          <w:numId w:val="14"/>
        </w:numPr>
        <w:rPr>
          <w:lang w:val="en-GB" w:eastAsia="zh-CN"/>
        </w:rPr>
      </w:pPr>
      <w:r w:rsidRPr="00571BF1">
        <w:rPr>
          <w:b/>
          <w:bCs/>
          <w:lang w:val="en-GB" w:eastAsia="zh-CN"/>
        </w:rPr>
        <w:t>Economic Influence on Labour Dynamics</w:t>
      </w:r>
      <w:r w:rsidRPr="00571BF1">
        <w:rPr>
          <w:lang w:val="en-GB" w:eastAsia="zh-CN"/>
        </w:rPr>
        <w:t>:</w:t>
      </w:r>
    </w:p>
    <w:p w14:paraId="7F5CE86A" w14:textId="77777777" w:rsidR="00571BF1" w:rsidRPr="00571BF1" w:rsidRDefault="00571BF1" w:rsidP="00571BF1">
      <w:pPr>
        <w:numPr>
          <w:ilvl w:val="1"/>
          <w:numId w:val="14"/>
        </w:numPr>
        <w:rPr>
          <w:lang w:val="en-GB" w:eastAsia="zh-CN"/>
        </w:rPr>
      </w:pPr>
      <w:r w:rsidRPr="00571BF1">
        <w:rPr>
          <w:lang w:val="en-GB" w:eastAsia="zh-CN"/>
        </w:rPr>
        <w:t xml:space="preserve">Economic fluctuations play a significant role in shaping labour dynamics within the hospitality industry. During economic downturns, the industry often sees a contraction in the workforce which is then unable to quickly </w:t>
      </w:r>
      <w:r w:rsidRPr="00571BF1">
        <w:rPr>
          <w:lang w:val="en-GB" w:eastAsia="zh-CN"/>
        </w:rPr>
        <w:lastRenderedPageBreak/>
        <w:t>rebound due to the transient nature of the jobs offered. Conversely, during economic recoveries, the demand for more staff increases rapidly, often outpacing the supply of qualified candidates (Smith &amp; Jones, 2022).</w:t>
      </w:r>
    </w:p>
    <w:p w14:paraId="6D2A3CC3" w14:textId="77777777" w:rsidR="00571BF1" w:rsidRPr="00571BF1" w:rsidRDefault="00571BF1" w:rsidP="00571BF1">
      <w:pPr>
        <w:numPr>
          <w:ilvl w:val="0"/>
          <w:numId w:val="14"/>
        </w:numPr>
        <w:rPr>
          <w:lang w:val="en-GB" w:eastAsia="zh-CN"/>
        </w:rPr>
      </w:pPr>
      <w:r w:rsidRPr="00571BF1">
        <w:rPr>
          <w:b/>
          <w:bCs/>
          <w:lang w:val="en-GB" w:eastAsia="zh-CN"/>
        </w:rPr>
        <w:t>Impact of Low Wages and Poor Working Conditions</w:t>
      </w:r>
      <w:r w:rsidRPr="00571BF1">
        <w:rPr>
          <w:lang w:val="en-GB" w:eastAsia="zh-CN"/>
        </w:rPr>
        <w:t>:</w:t>
      </w:r>
    </w:p>
    <w:p w14:paraId="0869F04A" w14:textId="77777777" w:rsidR="00571BF1" w:rsidRPr="00571BF1" w:rsidRDefault="00571BF1" w:rsidP="00571BF1">
      <w:pPr>
        <w:numPr>
          <w:ilvl w:val="1"/>
          <w:numId w:val="14"/>
        </w:numPr>
        <w:rPr>
          <w:lang w:val="en-GB" w:eastAsia="zh-CN"/>
        </w:rPr>
      </w:pPr>
      <w:r w:rsidRPr="00571BF1">
        <w:rPr>
          <w:lang w:val="en-GB" w:eastAsia="zh-CN"/>
        </w:rPr>
        <w:t>Low wages and poor working conditions have long been points of criticism within the hospitality sector. Advocating for industry-wide standards regarding pay and working conditions can enhance the sector's appeal and reduce turnover. Improvements in pay and working conditions are directly linked to reduced staff turnover and increased industry attractiveness (Gossling et al., 2019).</w:t>
      </w:r>
    </w:p>
    <w:p w14:paraId="5ED5CD89" w14:textId="77777777" w:rsidR="00571BF1" w:rsidRPr="00571BF1" w:rsidRDefault="00571BF1" w:rsidP="00571BF1">
      <w:pPr>
        <w:numPr>
          <w:ilvl w:val="0"/>
          <w:numId w:val="14"/>
        </w:numPr>
        <w:rPr>
          <w:lang w:val="en-GB" w:eastAsia="zh-CN"/>
        </w:rPr>
      </w:pPr>
      <w:r w:rsidRPr="00571BF1">
        <w:rPr>
          <w:b/>
          <w:bCs/>
          <w:lang w:val="en-GB" w:eastAsia="zh-CN"/>
        </w:rPr>
        <w:t>Technological Adoption</w:t>
      </w:r>
      <w:r w:rsidRPr="00571BF1">
        <w:rPr>
          <w:lang w:val="en-GB" w:eastAsia="zh-CN"/>
        </w:rPr>
        <w:t>:</w:t>
      </w:r>
    </w:p>
    <w:p w14:paraId="4B3AF86E" w14:textId="77777777" w:rsidR="00571BF1" w:rsidRPr="00571BF1" w:rsidRDefault="00571BF1" w:rsidP="00571BF1">
      <w:pPr>
        <w:numPr>
          <w:ilvl w:val="1"/>
          <w:numId w:val="14"/>
        </w:numPr>
        <w:rPr>
          <w:lang w:val="en-GB" w:eastAsia="zh-CN"/>
        </w:rPr>
      </w:pPr>
      <w:r w:rsidRPr="00571BF1">
        <w:rPr>
          <w:lang w:val="en-GB" w:eastAsia="zh-CN"/>
        </w:rPr>
        <w:t>Technology adoption can alleviate some of the labour challenges faced by the hospitality industry by streamlining operations and reducing the reliance on manual labour. Implementing advanced property management systems, customer relationship management (CRM) software, and automated booking systems can significantly reduce the workload on staff (Berezina et al., 2020).</w:t>
      </w:r>
    </w:p>
    <w:p w14:paraId="007A75C5" w14:textId="77777777" w:rsidR="005F7C3F" w:rsidRPr="005F7C3F" w:rsidRDefault="005F7C3F" w:rsidP="005F7C3F">
      <w:pPr>
        <w:rPr>
          <w:lang w:val="en-GB" w:eastAsia="zh-CN"/>
        </w:rPr>
      </w:pPr>
    </w:p>
    <w:p w14:paraId="7C15B61D" w14:textId="77777777" w:rsidR="005F7C3F" w:rsidRDefault="005F7C3F" w:rsidP="00863BDB">
      <w:pPr>
        <w:rPr>
          <w:lang w:val="en-GB"/>
        </w:rPr>
      </w:pPr>
    </w:p>
    <w:p w14:paraId="4151E972" w14:textId="77777777" w:rsidR="005F7C3F" w:rsidRDefault="005F7C3F" w:rsidP="00863BDB">
      <w:pPr>
        <w:rPr>
          <w:lang w:val="en-GB"/>
        </w:rPr>
      </w:pPr>
    </w:p>
    <w:p w14:paraId="7F2CFA23" w14:textId="77777777" w:rsidR="005F7C3F" w:rsidRDefault="005F7C3F" w:rsidP="00863BDB">
      <w:pPr>
        <w:rPr>
          <w:lang w:val="en-GB"/>
        </w:rPr>
      </w:pPr>
    </w:p>
    <w:p w14:paraId="39152E12" w14:textId="77777777" w:rsidR="005F7C3F" w:rsidRPr="00516AD6" w:rsidRDefault="005F7C3F" w:rsidP="00863BDB">
      <w:pPr>
        <w:rPr>
          <w:lang w:val="en-GB"/>
        </w:rPr>
      </w:pPr>
    </w:p>
    <w:p w14:paraId="74197AF5" w14:textId="77777777" w:rsidR="00C515FB" w:rsidRPr="00516AD6" w:rsidRDefault="00C515FB" w:rsidP="00863BDB">
      <w:pPr>
        <w:rPr>
          <w:lang w:val="en-GB"/>
        </w:rPr>
      </w:pPr>
    </w:p>
    <w:p w14:paraId="569573B6" w14:textId="77777777" w:rsidR="00C515FB" w:rsidRPr="00516AD6" w:rsidRDefault="00C515FB" w:rsidP="00863BDB">
      <w:pPr>
        <w:rPr>
          <w:lang w:val="en-GB"/>
        </w:rPr>
      </w:pPr>
    </w:p>
    <w:p w14:paraId="0E5D56FF" w14:textId="77777777" w:rsidR="00C515FB" w:rsidRPr="00516AD6" w:rsidRDefault="00C515FB" w:rsidP="00863BDB">
      <w:pPr>
        <w:rPr>
          <w:lang w:val="en-GB"/>
        </w:rPr>
      </w:pPr>
    </w:p>
    <w:p w14:paraId="632CE810" w14:textId="77777777" w:rsidR="00C515FB" w:rsidRPr="00516AD6" w:rsidRDefault="00C515FB" w:rsidP="00863BDB">
      <w:pPr>
        <w:rPr>
          <w:lang w:val="en-GB"/>
        </w:rPr>
      </w:pPr>
    </w:p>
    <w:p w14:paraId="5165B9E6" w14:textId="77777777" w:rsidR="00C515FB" w:rsidRPr="00516AD6" w:rsidRDefault="00C515FB" w:rsidP="00863BDB">
      <w:pPr>
        <w:rPr>
          <w:lang w:val="en-GB"/>
        </w:rPr>
      </w:pPr>
    </w:p>
    <w:p w14:paraId="0B9D38AB" w14:textId="77777777" w:rsidR="00C515FB" w:rsidRPr="00516AD6" w:rsidRDefault="00C515FB" w:rsidP="00863BDB">
      <w:pPr>
        <w:rPr>
          <w:lang w:val="en-GB"/>
        </w:rPr>
      </w:pPr>
    </w:p>
    <w:p w14:paraId="53B77261" w14:textId="77777777" w:rsidR="00FA29DC" w:rsidRPr="00516AD6" w:rsidRDefault="00FA29DC" w:rsidP="00863BDB">
      <w:pPr>
        <w:rPr>
          <w:lang w:val="en-GB"/>
        </w:rPr>
      </w:pPr>
    </w:p>
    <w:p w14:paraId="3B9F98AE" w14:textId="77777777" w:rsidR="00FA29DC" w:rsidRPr="00516AD6" w:rsidRDefault="00FA29DC" w:rsidP="00863BDB">
      <w:pPr>
        <w:rPr>
          <w:lang w:val="en-GB"/>
        </w:rPr>
      </w:pPr>
    </w:p>
    <w:p w14:paraId="341774EE" w14:textId="4BFEB49F" w:rsidR="00FA29DC" w:rsidRPr="00516AD6" w:rsidRDefault="00FA29DC" w:rsidP="00FA29DC">
      <w:pPr>
        <w:pStyle w:val="Heading1"/>
        <w:rPr>
          <w:lang w:val="en-GB"/>
        </w:rPr>
      </w:pPr>
      <w:bookmarkStart w:id="2" w:name="_Toc166529334"/>
      <w:r w:rsidRPr="00516AD6">
        <w:rPr>
          <w:lang w:val="en-GB"/>
        </w:rPr>
        <w:lastRenderedPageBreak/>
        <w:t>APPLICATION TO THE HOTEL AND HOSPITALITY SECTOR: A PESTEL ANALYSIS</w:t>
      </w:r>
      <w:bookmarkEnd w:id="2"/>
    </w:p>
    <w:p w14:paraId="6E70CB2C" w14:textId="77777777" w:rsidR="00FA29DC" w:rsidRDefault="00FA29DC" w:rsidP="00FA29DC">
      <w:pPr>
        <w:rPr>
          <w:lang w:val="en-GB"/>
        </w:rPr>
      </w:pPr>
    </w:p>
    <w:p w14:paraId="1E6180A0" w14:textId="24671156" w:rsidR="00014CD7" w:rsidRDefault="00014CD7" w:rsidP="00014CD7">
      <w:pPr>
        <w:pStyle w:val="Heading2"/>
        <w:rPr>
          <w:lang w:val="en-GB"/>
        </w:rPr>
      </w:pPr>
      <w:r>
        <w:rPr>
          <w:lang w:val="en-GB"/>
        </w:rPr>
        <w:t>PESTLE analysis</w:t>
      </w:r>
    </w:p>
    <w:p w14:paraId="68A41ED8" w14:textId="77777777" w:rsidR="00014CD7" w:rsidRPr="00516AD6" w:rsidRDefault="00014CD7" w:rsidP="00FA29DC">
      <w:pPr>
        <w:rPr>
          <w:lang w:val="en-GB"/>
        </w:rPr>
      </w:pPr>
    </w:p>
    <w:p w14:paraId="0055DBAE" w14:textId="77777777" w:rsidR="00A1096B" w:rsidRPr="00516AD6" w:rsidRDefault="00A1096B" w:rsidP="00014CD7">
      <w:pPr>
        <w:pStyle w:val="Heading3"/>
        <w:rPr>
          <w:lang w:val="en-GB"/>
        </w:rPr>
      </w:pPr>
      <w:bookmarkStart w:id="3" w:name="_Toc166529335"/>
      <w:r w:rsidRPr="00516AD6">
        <w:rPr>
          <w:lang w:val="en-GB"/>
        </w:rPr>
        <w:t>Political</w:t>
      </w:r>
      <w:bookmarkEnd w:id="3"/>
    </w:p>
    <w:p w14:paraId="2C47A9CD" w14:textId="77777777" w:rsidR="00A1096B" w:rsidRPr="00516AD6" w:rsidRDefault="00A1096B" w:rsidP="00A1096B">
      <w:pPr>
        <w:rPr>
          <w:lang w:val="en-GB" w:eastAsia="zh-CN"/>
        </w:rPr>
      </w:pPr>
    </w:p>
    <w:p w14:paraId="45F54463" w14:textId="5C1F34E0" w:rsidR="00A1096B" w:rsidRDefault="00560279" w:rsidP="00A1096B">
      <w:pPr>
        <w:rPr>
          <w:lang w:val="en-GB"/>
        </w:rPr>
      </w:pPr>
      <w:r w:rsidRPr="00560279">
        <w:rPr>
          <w:lang w:val="en-GB"/>
        </w:rPr>
        <w:t>The political environment significantly shapes labour dynamics in the hospitality sector. Regulatory changes, such as variations in minimum wage laws, overtime regulations, and work visa policies, directly impact staffing strategies. Positive changes can attract potential employees by improving job conditions, while restrictive policies can limit the labour pool and increase costs. Governments can support the industry with policies promoting workforce stability, such as tax incentives for long-term employment and subsidies for training programs.</w:t>
      </w:r>
    </w:p>
    <w:p w14:paraId="4CE25E7F" w14:textId="77777777" w:rsidR="00560279" w:rsidRPr="00516AD6" w:rsidRDefault="00560279" w:rsidP="00A1096B">
      <w:pPr>
        <w:rPr>
          <w:lang w:val="en-GB"/>
        </w:rPr>
      </w:pPr>
    </w:p>
    <w:p w14:paraId="6D4D526B" w14:textId="77777777" w:rsidR="00A1096B" w:rsidRPr="00516AD6" w:rsidRDefault="00A1096B" w:rsidP="00014CD7">
      <w:pPr>
        <w:pStyle w:val="Heading3"/>
        <w:rPr>
          <w:lang w:val="en-GB"/>
        </w:rPr>
      </w:pPr>
      <w:bookmarkStart w:id="4" w:name="_Toc166529336"/>
      <w:r w:rsidRPr="00516AD6">
        <w:rPr>
          <w:lang w:val="en-GB"/>
        </w:rPr>
        <w:t>Economic</w:t>
      </w:r>
      <w:bookmarkEnd w:id="4"/>
    </w:p>
    <w:p w14:paraId="6C2E0196" w14:textId="77777777" w:rsidR="00A1096B" w:rsidRPr="00516AD6" w:rsidRDefault="00A1096B" w:rsidP="00A1096B">
      <w:pPr>
        <w:rPr>
          <w:lang w:val="en-GB" w:eastAsia="zh-CN"/>
        </w:rPr>
      </w:pPr>
    </w:p>
    <w:p w14:paraId="57290922" w14:textId="2AC175C4" w:rsidR="00A1096B" w:rsidRDefault="00A76877" w:rsidP="00A1096B">
      <w:pPr>
        <w:rPr>
          <w:lang w:val="en-GB"/>
        </w:rPr>
      </w:pPr>
      <w:r w:rsidRPr="00A76877">
        <w:rPr>
          <w:lang w:val="en-GB"/>
        </w:rPr>
        <w:t>Economic factors critically influence staffing in the hospitality industry. Economic downturns reduce spending on travel and leisure, leading to layoffs and reduced hours. Conversely, economic upturns increase demand for hospitality services, creating competition for qualified staff and driving up labour costs. This cyclical nature requires flexible staffing models that balance labour costs with service levels to maintain profitability.</w:t>
      </w:r>
    </w:p>
    <w:p w14:paraId="6F52B797" w14:textId="77777777" w:rsidR="00A76877" w:rsidRPr="00516AD6" w:rsidRDefault="00A76877" w:rsidP="00A1096B">
      <w:pPr>
        <w:rPr>
          <w:lang w:val="en-GB"/>
        </w:rPr>
      </w:pPr>
    </w:p>
    <w:p w14:paraId="5C502F52" w14:textId="77777777" w:rsidR="00A1096B" w:rsidRPr="00516AD6" w:rsidRDefault="00A1096B" w:rsidP="00014CD7">
      <w:pPr>
        <w:pStyle w:val="Heading3"/>
        <w:rPr>
          <w:lang w:val="en-GB"/>
        </w:rPr>
      </w:pPr>
      <w:bookmarkStart w:id="5" w:name="_Toc166529337"/>
      <w:r w:rsidRPr="00516AD6">
        <w:rPr>
          <w:lang w:val="en-GB"/>
        </w:rPr>
        <w:t>Social</w:t>
      </w:r>
      <w:bookmarkEnd w:id="5"/>
    </w:p>
    <w:p w14:paraId="324A6D5C" w14:textId="77777777" w:rsidR="00A1096B" w:rsidRPr="00516AD6" w:rsidRDefault="00A1096B" w:rsidP="00A1096B">
      <w:pPr>
        <w:rPr>
          <w:lang w:val="en-GB" w:eastAsia="zh-CN"/>
        </w:rPr>
      </w:pPr>
    </w:p>
    <w:p w14:paraId="6EEECB37" w14:textId="658798F2" w:rsidR="00FA29DC" w:rsidRDefault="00A76877" w:rsidP="00863BDB">
      <w:pPr>
        <w:rPr>
          <w:lang w:val="en-GB"/>
        </w:rPr>
      </w:pPr>
      <w:r w:rsidRPr="00A76877">
        <w:rPr>
          <w:lang w:val="en-GB"/>
        </w:rPr>
        <w:t>Social changes are reshaping hospitality employment. Potential employees now prioritize work-life balance and seek roles offering flexible working conditions and a positive environment. The industry's reputation for long hours and demanding work has been a deterrent. To address this, hotels are implementing shift rotations and offering benefits like predictable hours, remote working options for administrative roles, and wellness programs, making the sector more attractive.</w:t>
      </w:r>
    </w:p>
    <w:p w14:paraId="440252C1" w14:textId="77777777" w:rsidR="00A76877" w:rsidRDefault="00A76877" w:rsidP="00863BDB">
      <w:pPr>
        <w:rPr>
          <w:lang w:val="en-GB"/>
        </w:rPr>
      </w:pPr>
    </w:p>
    <w:p w14:paraId="61CF7390" w14:textId="77777777" w:rsidR="00A1096B" w:rsidRPr="00516AD6" w:rsidRDefault="00A1096B" w:rsidP="00014CD7">
      <w:pPr>
        <w:pStyle w:val="Heading3"/>
        <w:rPr>
          <w:lang w:val="en-GB"/>
        </w:rPr>
      </w:pPr>
      <w:bookmarkStart w:id="6" w:name="_Toc166529338"/>
      <w:r w:rsidRPr="00516AD6">
        <w:rPr>
          <w:lang w:val="en-GB"/>
        </w:rPr>
        <w:lastRenderedPageBreak/>
        <w:t>Technological</w:t>
      </w:r>
      <w:bookmarkEnd w:id="6"/>
    </w:p>
    <w:p w14:paraId="24E24BC9" w14:textId="77777777" w:rsidR="00A1096B" w:rsidRPr="00516AD6" w:rsidRDefault="00A1096B" w:rsidP="00A1096B">
      <w:pPr>
        <w:rPr>
          <w:lang w:val="en-GB" w:eastAsia="zh-CN"/>
        </w:rPr>
      </w:pPr>
    </w:p>
    <w:p w14:paraId="586B1464" w14:textId="6956E076" w:rsidR="00A1096B" w:rsidRDefault="00A76877" w:rsidP="00A1096B">
      <w:pPr>
        <w:rPr>
          <w:lang w:val="en-GB"/>
        </w:rPr>
      </w:pPr>
      <w:r w:rsidRPr="00A76877">
        <w:rPr>
          <w:lang w:val="en-GB"/>
        </w:rPr>
        <w:t>Technology reduces labour demands through automation and efficiency improvements. AI tools like chatbots and automated booking systems streamline operations, reducing the need for front desk staff but requiring skilled operators for maintenance. Technology also enhances training programs via virtual reality and online modules, aiding staff upskilling and reducing turnover by offering career development opportunities.</w:t>
      </w:r>
    </w:p>
    <w:p w14:paraId="0DB6914C" w14:textId="77777777" w:rsidR="00A76877" w:rsidRPr="00516AD6" w:rsidRDefault="00A76877" w:rsidP="00A1096B">
      <w:pPr>
        <w:rPr>
          <w:lang w:val="en-GB"/>
        </w:rPr>
      </w:pPr>
    </w:p>
    <w:p w14:paraId="1EFA378B" w14:textId="77777777" w:rsidR="00A1096B" w:rsidRPr="00516AD6" w:rsidRDefault="00A1096B" w:rsidP="00014CD7">
      <w:pPr>
        <w:pStyle w:val="Heading3"/>
        <w:rPr>
          <w:lang w:val="en-GB"/>
        </w:rPr>
      </w:pPr>
      <w:bookmarkStart w:id="7" w:name="_Toc166529339"/>
      <w:r w:rsidRPr="00516AD6">
        <w:rPr>
          <w:lang w:val="en-GB"/>
        </w:rPr>
        <w:t>Environmental</w:t>
      </w:r>
      <w:bookmarkEnd w:id="7"/>
    </w:p>
    <w:p w14:paraId="555B3F2E" w14:textId="77777777" w:rsidR="00A1096B" w:rsidRPr="00516AD6" w:rsidRDefault="00A1096B" w:rsidP="00A1096B">
      <w:pPr>
        <w:rPr>
          <w:lang w:val="en-GB" w:eastAsia="zh-CN"/>
        </w:rPr>
      </w:pPr>
    </w:p>
    <w:p w14:paraId="066BFCC8" w14:textId="0D2B529A" w:rsidR="00A1096B" w:rsidRDefault="00A76877" w:rsidP="00A1096B">
      <w:pPr>
        <w:rPr>
          <w:lang w:val="en-GB"/>
        </w:rPr>
      </w:pPr>
      <w:r w:rsidRPr="00A76877">
        <w:rPr>
          <w:lang w:val="en-GB"/>
        </w:rPr>
        <w:t>Environmental factors are increasingly relevant, with regulations affecting operational costs and staffing needs. Policies aimed at reducing waste and energy consumption may require additional staff or training. Hotels in environmentally vulnerable areas need contingency plans for emergency preparations and clean-ups, impacting labour needs and costs.</w:t>
      </w:r>
    </w:p>
    <w:p w14:paraId="67015856" w14:textId="77777777" w:rsidR="00A76877" w:rsidRPr="00516AD6" w:rsidRDefault="00A76877" w:rsidP="00A1096B">
      <w:pPr>
        <w:rPr>
          <w:lang w:val="en-GB"/>
        </w:rPr>
      </w:pPr>
    </w:p>
    <w:p w14:paraId="77CD25EC" w14:textId="77777777" w:rsidR="00A1096B" w:rsidRPr="00516AD6" w:rsidRDefault="00A1096B" w:rsidP="00014CD7">
      <w:pPr>
        <w:pStyle w:val="Heading3"/>
        <w:rPr>
          <w:lang w:val="en-GB"/>
        </w:rPr>
      </w:pPr>
      <w:bookmarkStart w:id="8" w:name="_Toc166529340"/>
      <w:r w:rsidRPr="00516AD6">
        <w:rPr>
          <w:lang w:val="en-GB"/>
        </w:rPr>
        <w:t>Legal</w:t>
      </w:r>
      <w:bookmarkEnd w:id="8"/>
    </w:p>
    <w:p w14:paraId="1FFC83EF" w14:textId="77777777" w:rsidR="00A1096B" w:rsidRPr="00516AD6" w:rsidRDefault="00A1096B" w:rsidP="00A1096B">
      <w:pPr>
        <w:rPr>
          <w:lang w:val="en-GB" w:eastAsia="zh-CN"/>
        </w:rPr>
      </w:pPr>
    </w:p>
    <w:p w14:paraId="7AAB3834" w14:textId="77246221" w:rsidR="00A1096B" w:rsidRDefault="00014CD7" w:rsidP="00A1096B">
      <w:pPr>
        <w:rPr>
          <w:lang w:val="en-GB"/>
        </w:rPr>
      </w:pPr>
      <w:r w:rsidRPr="00014CD7">
        <w:rPr>
          <w:lang w:val="en-GB"/>
        </w:rPr>
        <w:t>Compliance with labour laws is crucial for hospitality businesses. Non-compliance can result in legal fees, penalties, and reputational damage, affecting staff attraction and retention. Adherence to laws covering worker safety, anti-discrimination, and fair compensation is essential. This necessitates investment in legal expertise and manager training to integrate labour laws into daily operations.</w:t>
      </w:r>
    </w:p>
    <w:p w14:paraId="02AAC828" w14:textId="77777777" w:rsidR="00014CD7" w:rsidRPr="00516AD6" w:rsidRDefault="00014CD7" w:rsidP="00A1096B">
      <w:pPr>
        <w:rPr>
          <w:lang w:val="en-GB"/>
        </w:rPr>
      </w:pPr>
    </w:p>
    <w:p w14:paraId="1237B4CF" w14:textId="77777777" w:rsidR="00E7606A" w:rsidRPr="00516AD6" w:rsidRDefault="00E7606A" w:rsidP="00E7606A">
      <w:pPr>
        <w:pStyle w:val="Heading2"/>
        <w:rPr>
          <w:lang w:val="en-GB"/>
        </w:rPr>
      </w:pPr>
      <w:bookmarkStart w:id="9" w:name="_Toc166529341"/>
      <w:r w:rsidRPr="00516AD6">
        <w:rPr>
          <w:lang w:val="en-GB"/>
        </w:rPr>
        <w:t>Industry Responses and Reflections</w:t>
      </w:r>
      <w:bookmarkEnd w:id="9"/>
    </w:p>
    <w:p w14:paraId="1B6D534E" w14:textId="77777777" w:rsidR="00E7606A" w:rsidRPr="00516AD6" w:rsidRDefault="00E7606A" w:rsidP="00E7606A">
      <w:pPr>
        <w:rPr>
          <w:lang w:val="en-GB" w:eastAsia="zh-CN"/>
        </w:rPr>
      </w:pPr>
    </w:p>
    <w:p w14:paraId="3935114F" w14:textId="77777777" w:rsidR="00097183" w:rsidRDefault="00097183" w:rsidP="00097183">
      <w:pPr>
        <w:rPr>
          <w:lang w:val="en-GB"/>
        </w:rPr>
      </w:pPr>
      <w:r w:rsidRPr="00097183">
        <w:rPr>
          <w:lang w:val="en-GB"/>
        </w:rPr>
        <w:t xml:space="preserve">Marriott International has responded to labour laws by streamlining operations and investing in technology to maintain service levels without increasing operational costs excessively. </w:t>
      </w:r>
    </w:p>
    <w:p w14:paraId="63BE90D2" w14:textId="77777777" w:rsidR="00097183" w:rsidRDefault="00097183" w:rsidP="00097183">
      <w:pPr>
        <w:rPr>
          <w:lang w:val="en-GB"/>
        </w:rPr>
      </w:pPr>
    </w:p>
    <w:p w14:paraId="0300F2BA" w14:textId="77777777" w:rsidR="00097183" w:rsidRDefault="00097183" w:rsidP="00097183">
      <w:pPr>
        <w:rPr>
          <w:lang w:val="en-GB"/>
        </w:rPr>
      </w:pPr>
      <w:r w:rsidRPr="00097183">
        <w:rPr>
          <w:lang w:val="en-GB"/>
        </w:rPr>
        <w:t xml:space="preserve">Hilton Hotels has developed flexible staffing models to adapt to economic fluctuations, focusing on cross-training employees to perform multiple roles within the hotel. </w:t>
      </w:r>
    </w:p>
    <w:p w14:paraId="1CE33191" w14:textId="77777777" w:rsidR="00097183" w:rsidRDefault="00097183" w:rsidP="00097183">
      <w:pPr>
        <w:rPr>
          <w:lang w:val="en-GB"/>
        </w:rPr>
      </w:pPr>
    </w:p>
    <w:p w14:paraId="79128CA0" w14:textId="566C897C" w:rsidR="00097183" w:rsidRPr="00097183" w:rsidRDefault="00097183" w:rsidP="00097183">
      <w:pPr>
        <w:rPr>
          <w:lang w:val="en-GB"/>
        </w:rPr>
      </w:pPr>
      <w:r w:rsidRPr="00097183">
        <w:rPr>
          <w:lang w:val="en-GB"/>
        </w:rPr>
        <w:t>Accor Hotels has implemented numerous initiatives to improve work-life balance for their employees, including more flexible shift rotations and remote working options for administrative roles.</w:t>
      </w:r>
    </w:p>
    <w:p w14:paraId="57A9C132" w14:textId="77777777" w:rsidR="00097183" w:rsidRPr="00097183" w:rsidRDefault="00097183" w:rsidP="00097183">
      <w:pPr>
        <w:rPr>
          <w:lang w:val="en-GB"/>
        </w:rPr>
      </w:pPr>
    </w:p>
    <w:p w14:paraId="0FCF86CB" w14:textId="77777777" w:rsidR="00097183" w:rsidRDefault="00097183" w:rsidP="00097183">
      <w:pPr>
        <w:rPr>
          <w:lang w:val="en-GB"/>
        </w:rPr>
      </w:pPr>
      <w:r w:rsidRPr="00097183">
        <w:rPr>
          <w:lang w:val="en-GB"/>
        </w:rPr>
        <w:t xml:space="preserve">Technologically, Hyatt Hotels has embraced technological advancements by integrating automation in various aspects of their operations, using AI-driven chatbots for customer service inquiries and advanced property management systems to streamline booking and check-in processes. </w:t>
      </w:r>
    </w:p>
    <w:p w14:paraId="7C9C19D4" w14:textId="77777777" w:rsidR="00097183" w:rsidRDefault="00097183" w:rsidP="00097183">
      <w:pPr>
        <w:rPr>
          <w:lang w:val="en-GB"/>
        </w:rPr>
      </w:pPr>
    </w:p>
    <w:p w14:paraId="26658ABC" w14:textId="2772DD2F" w:rsidR="00097183" w:rsidRPr="00097183" w:rsidRDefault="00097183" w:rsidP="00097183">
      <w:pPr>
        <w:rPr>
          <w:lang w:val="en-GB"/>
        </w:rPr>
      </w:pPr>
      <w:r w:rsidRPr="00097183">
        <w:rPr>
          <w:lang w:val="en-GB"/>
        </w:rPr>
        <w:t>InterContinental Hotels Group (IHG) has been proactive in implementing environmental sustainability practices, such as LED lighting and automated energy management systems. They also run extensive training programs for their staff on waste reduction and recycling to ensure compliance with environmental regulations.</w:t>
      </w:r>
    </w:p>
    <w:p w14:paraId="20881388" w14:textId="77777777" w:rsidR="00097183" w:rsidRPr="00097183" w:rsidRDefault="00097183" w:rsidP="00097183">
      <w:pPr>
        <w:rPr>
          <w:lang w:val="en-GB"/>
        </w:rPr>
      </w:pPr>
    </w:p>
    <w:p w14:paraId="4640E41E" w14:textId="77777777" w:rsidR="00097183" w:rsidRDefault="00097183" w:rsidP="00097183">
      <w:pPr>
        <w:rPr>
          <w:lang w:val="en-GB"/>
        </w:rPr>
      </w:pPr>
      <w:r w:rsidRPr="00097183">
        <w:rPr>
          <w:lang w:val="en-GB"/>
        </w:rPr>
        <w:t xml:space="preserve">Radisson Hotel Group has developed comprehensive compliance programs to adhere to various labour laws, fostering a positive work environment that enhances staff morale and retention. </w:t>
      </w:r>
    </w:p>
    <w:p w14:paraId="304EA606" w14:textId="77777777" w:rsidR="00097183" w:rsidRDefault="00097183" w:rsidP="00097183">
      <w:pPr>
        <w:rPr>
          <w:lang w:val="en-GB"/>
        </w:rPr>
      </w:pPr>
    </w:p>
    <w:p w14:paraId="1F621BF4" w14:textId="427C2971" w:rsidR="00097183" w:rsidRPr="00097183" w:rsidRDefault="00097183" w:rsidP="00097183">
      <w:pPr>
        <w:rPr>
          <w:lang w:val="en-GB"/>
        </w:rPr>
      </w:pPr>
      <w:r w:rsidRPr="00097183">
        <w:rPr>
          <w:lang w:val="en-GB"/>
        </w:rPr>
        <w:t>Industry responses and reflections include offering flexible working conditions, enhanced employee benefits packages, and investment in training and development programs.</w:t>
      </w:r>
    </w:p>
    <w:p w14:paraId="11D7276D" w14:textId="77777777" w:rsidR="00097183" w:rsidRPr="00097183" w:rsidRDefault="00097183" w:rsidP="00097183">
      <w:pPr>
        <w:rPr>
          <w:lang w:val="en-GB"/>
        </w:rPr>
      </w:pPr>
    </w:p>
    <w:p w14:paraId="06103487" w14:textId="77777777" w:rsidR="00097183" w:rsidRPr="00097183" w:rsidRDefault="00097183" w:rsidP="00097183">
      <w:pPr>
        <w:rPr>
          <w:lang w:val="en-GB"/>
        </w:rPr>
      </w:pPr>
      <w:r w:rsidRPr="00097183">
        <w:rPr>
          <w:lang w:val="en-GB"/>
        </w:rPr>
        <w:t>Marriott International has focused on streamlining operations and investing in technology to maintain service levels without increasing operational costs excessively. Hilton Hotels has developed flexible staffing models to adapt to economic fluctuations, while Accor Hotels has implemented wellness programs to enhance employee satisfaction and retention.</w:t>
      </w:r>
    </w:p>
    <w:p w14:paraId="36BBCDCD" w14:textId="77777777" w:rsidR="00097183" w:rsidRPr="00097183" w:rsidRDefault="00097183" w:rsidP="00097183">
      <w:pPr>
        <w:rPr>
          <w:lang w:val="en-GB"/>
        </w:rPr>
      </w:pPr>
    </w:p>
    <w:p w14:paraId="748C385A" w14:textId="682FDBC3" w:rsidR="00B6285B" w:rsidRDefault="00097183" w:rsidP="00097183">
      <w:pPr>
        <w:rPr>
          <w:lang w:val="en-GB"/>
        </w:rPr>
      </w:pPr>
      <w:r w:rsidRPr="00097183">
        <w:rPr>
          <w:lang w:val="en-GB"/>
        </w:rPr>
        <w:t>In conclusion, Marriott International, Hilton Hotels, Accor Hotels, and other hospitality chains have all implemented innovative strategies to address labour laws and improve employee satisfaction.</w:t>
      </w:r>
    </w:p>
    <w:p w14:paraId="32A621B8" w14:textId="77777777" w:rsidR="00B6285B" w:rsidRDefault="00B6285B" w:rsidP="00E7606A">
      <w:pPr>
        <w:rPr>
          <w:lang w:val="en-GB"/>
        </w:rPr>
      </w:pPr>
    </w:p>
    <w:p w14:paraId="7F60F623" w14:textId="77777777" w:rsidR="00B6285B" w:rsidRDefault="00B6285B" w:rsidP="00E7606A">
      <w:pPr>
        <w:rPr>
          <w:lang w:val="en-GB"/>
        </w:rPr>
      </w:pPr>
    </w:p>
    <w:p w14:paraId="0E15D630" w14:textId="2C73A384" w:rsidR="00FA29DC" w:rsidRPr="00516AD6" w:rsidRDefault="009A38F3" w:rsidP="009A38F3">
      <w:pPr>
        <w:pStyle w:val="Heading1"/>
        <w:rPr>
          <w:lang w:val="en-GB"/>
        </w:rPr>
      </w:pPr>
      <w:bookmarkStart w:id="10" w:name="_Toc166529342"/>
      <w:r w:rsidRPr="00516AD6">
        <w:rPr>
          <w:lang w:val="en-GB"/>
        </w:rPr>
        <w:lastRenderedPageBreak/>
        <w:t>EVALUA</w:t>
      </w:r>
      <w:r w:rsidR="000B7630">
        <w:rPr>
          <w:lang w:val="en-GB"/>
        </w:rPr>
        <w:t xml:space="preserve">TION OF THE </w:t>
      </w:r>
      <w:r w:rsidRPr="00516AD6">
        <w:rPr>
          <w:lang w:val="en-GB"/>
        </w:rPr>
        <w:t>FUTURE POLICY AND MANAGEMENT OPTIONS</w:t>
      </w:r>
      <w:bookmarkEnd w:id="10"/>
    </w:p>
    <w:p w14:paraId="415F61EC" w14:textId="77777777" w:rsidR="009A38F3" w:rsidRPr="00516AD6" w:rsidRDefault="009A38F3" w:rsidP="009A38F3">
      <w:pPr>
        <w:rPr>
          <w:lang w:val="en-GB"/>
        </w:rPr>
      </w:pPr>
    </w:p>
    <w:p w14:paraId="02F678E2" w14:textId="77777777" w:rsidR="007A3955" w:rsidRPr="00516AD6" w:rsidRDefault="007A3955" w:rsidP="007A3955">
      <w:pPr>
        <w:pStyle w:val="Heading2"/>
        <w:rPr>
          <w:lang w:val="en-GB"/>
        </w:rPr>
      </w:pPr>
      <w:bookmarkStart w:id="11" w:name="_Toc166529343"/>
      <w:r w:rsidRPr="00516AD6">
        <w:rPr>
          <w:lang w:val="en-GB"/>
        </w:rPr>
        <w:t>Developing Robust Internal Training Programs</w:t>
      </w:r>
      <w:bookmarkEnd w:id="11"/>
    </w:p>
    <w:p w14:paraId="303B7ED6" w14:textId="77777777" w:rsidR="007A3955" w:rsidRPr="00516AD6" w:rsidRDefault="007A3955" w:rsidP="007A3955">
      <w:pPr>
        <w:rPr>
          <w:lang w:val="en-GB" w:eastAsia="zh-CN"/>
        </w:rPr>
      </w:pPr>
    </w:p>
    <w:p w14:paraId="42B56D0A" w14:textId="448830B2" w:rsidR="009A38F3" w:rsidRPr="00516AD6" w:rsidRDefault="007A3955" w:rsidP="007A3955">
      <w:pPr>
        <w:rPr>
          <w:lang w:val="en-GB"/>
        </w:rPr>
      </w:pPr>
      <w:r w:rsidRPr="00516AD6">
        <w:rPr>
          <w:lang w:val="en-GB"/>
        </w:rPr>
        <w:t>Internal training programs are critical in enhancing staff capabilities and satisfaction, which can lead to improved retention rates. Effective training programs not only equip employees with necessary skills but also foster a sense of growth and advancement within the company. According to Baum (2020), well-structured training initiatives correlate with lower turnover rates as they enhance job satisfaction and organizational commitment (Baum, T., 2020. Human resources in tourism and hospitality: a guide to best practices. Routledge). Incorporating comprehensive onboarding sessions, ongoing skill workshops, and leadership development programs can create a workforce that is both competent and loyal. Companies should also consider partnerships with educational institutions to keep abreast of industry standards and innovations, which will further enhance the effectiveness of training programs.</w:t>
      </w:r>
    </w:p>
    <w:p w14:paraId="40A9370C" w14:textId="77777777" w:rsidR="00FA29DC" w:rsidRPr="00516AD6" w:rsidRDefault="00FA29DC" w:rsidP="00863BDB">
      <w:pPr>
        <w:rPr>
          <w:lang w:val="en-GB"/>
        </w:rPr>
      </w:pPr>
    </w:p>
    <w:p w14:paraId="6222FAAD" w14:textId="77777777" w:rsidR="00E2251F" w:rsidRPr="00516AD6" w:rsidRDefault="00E2251F" w:rsidP="00E2251F">
      <w:pPr>
        <w:pStyle w:val="Heading2"/>
        <w:rPr>
          <w:lang w:val="en-GB"/>
        </w:rPr>
      </w:pPr>
      <w:bookmarkStart w:id="12" w:name="_Toc166529344"/>
      <w:r w:rsidRPr="00516AD6">
        <w:rPr>
          <w:lang w:val="en-GB"/>
        </w:rPr>
        <w:t>Enhancing Work-Life Balance through Innovative Scheduling</w:t>
      </w:r>
      <w:bookmarkEnd w:id="12"/>
    </w:p>
    <w:p w14:paraId="547E649B" w14:textId="77777777" w:rsidR="00E2251F" w:rsidRPr="00516AD6" w:rsidRDefault="00E2251F" w:rsidP="00E2251F">
      <w:pPr>
        <w:rPr>
          <w:lang w:val="en-GB" w:eastAsia="zh-CN"/>
        </w:rPr>
      </w:pPr>
    </w:p>
    <w:p w14:paraId="72F7AEF0" w14:textId="77777777" w:rsidR="00E2251F" w:rsidRPr="00516AD6" w:rsidRDefault="00E2251F" w:rsidP="00E2251F">
      <w:pPr>
        <w:rPr>
          <w:lang w:val="en-GB"/>
        </w:rPr>
      </w:pPr>
      <w:r w:rsidRPr="00516AD6">
        <w:rPr>
          <w:lang w:val="en-GB"/>
        </w:rPr>
        <w:t>The hospitality industry is notorious for irregular hours and demanding shifts. Innovative scheduling that allows for more predictable hours, flexibility, and the possibility of remote work for administrative roles can significantly improve employee satisfaction. A study by Chen et al. (2021) highlights that work-life balance is a major factor in job satisfaction in the hospitality industry (Chen, P. J., et al., 2021. Impact of work-life balance on job satisfaction and turnover intention: Insights from the hotel industry. Journal of Human Resources in Hospitality &amp; Tourism). Employers should explore options such as rotating shift systems, allowing employees to request shifts that fit their lifestyle, and introducing job-sharing opportunities where practical.</w:t>
      </w:r>
    </w:p>
    <w:p w14:paraId="30F638AA" w14:textId="77777777" w:rsidR="00E2251F" w:rsidRPr="00516AD6" w:rsidRDefault="00E2251F" w:rsidP="00E2251F">
      <w:pPr>
        <w:pStyle w:val="Heading2"/>
        <w:rPr>
          <w:lang w:val="en-GB"/>
        </w:rPr>
      </w:pPr>
      <w:bookmarkStart w:id="13" w:name="_Toc166529345"/>
      <w:r w:rsidRPr="00516AD6">
        <w:rPr>
          <w:lang w:val="en-GB"/>
        </w:rPr>
        <w:t>Advocating for Industry-Wide Standards on Wages and Working Conditions</w:t>
      </w:r>
      <w:bookmarkEnd w:id="13"/>
    </w:p>
    <w:p w14:paraId="1F8F2FEA" w14:textId="77777777" w:rsidR="00E2251F" w:rsidRPr="00516AD6" w:rsidRDefault="00E2251F" w:rsidP="00E2251F">
      <w:pPr>
        <w:rPr>
          <w:lang w:val="en-GB" w:eastAsia="zh-CN"/>
        </w:rPr>
      </w:pPr>
    </w:p>
    <w:p w14:paraId="3E2D5B5B" w14:textId="70E8A321" w:rsidR="00E7606A" w:rsidRPr="00516AD6" w:rsidRDefault="00E2251F" w:rsidP="00E2251F">
      <w:pPr>
        <w:rPr>
          <w:lang w:val="en-GB"/>
        </w:rPr>
      </w:pPr>
      <w:r w:rsidRPr="00516AD6">
        <w:rPr>
          <w:lang w:val="en-GB"/>
        </w:rPr>
        <w:t xml:space="preserve">Low wages and poor working conditions have long been points of criticism within the hospitality sector. Advocating for industry-wide standards regarding pay and working conditions can enhance the sector's appeal and reduce turnover. Engaging with trade unions and hospitality associations to set minimum wage standards and improve </w:t>
      </w:r>
      <w:r w:rsidRPr="00516AD6">
        <w:rPr>
          <w:lang w:val="en-GB"/>
        </w:rPr>
        <w:lastRenderedPageBreak/>
        <w:t>working conditions can help elevate the industry's standards. Research by Gossling et al. (2019) suggests that improvements in pay and working conditions are directly linked to reduced staff turnover and increased industry attractiveness (Gossling, S., et al., 2019. Global trends in the hospitality industry. Journal of Sustainable Tourism).</w:t>
      </w:r>
    </w:p>
    <w:p w14:paraId="13A8D7C0" w14:textId="77777777" w:rsidR="00E7606A" w:rsidRPr="00516AD6" w:rsidRDefault="00E7606A" w:rsidP="00863BDB">
      <w:pPr>
        <w:rPr>
          <w:lang w:val="en-GB"/>
        </w:rPr>
      </w:pPr>
    </w:p>
    <w:p w14:paraId="541AD4AA" w14:textId="77777777" w:rsidR="00A1178B" w:rsidRPr="00516AD6" w:rsidRDefault="00A1178B" w:rsidP="00A1178B">
      <w:pPr>
        <w:pStyle w:val="Heading2"/>
        <w:rPr>
          <w:lang w:val="en-GB"/>
        </w:rPr>
      </w:pPr>
      <w:bookmarkStart w:id="14" w:name="_Toc166529346"/>
      <w:r w:rsidRPr="00516AD6">
        <w:rPr>
          <w:lang w:val="en-GB"/>
        </w:rPr>
        <w:t>Investing in Technology to Streamline Operations and Reduce Undue Labor Dependence</w:t>
      </w:r>
      <w:bookmarkEnd w:id="14"/>
    </w:p>
    <w:p w14:paraId="49047248" w14:textId="77777777" w:rsidR="00A1178B" w:rsidRPr="00516AD6" w:rsidRDefault="00A1178B" w:rsidP="00A1178B">
      <w:pPr>
        <w:rPr>
          <w:lang w:val="en-GB" w:eastAsia="zh-CN"/>
        </w:rPr>
      </w:pPr>
    </w:p>
    <w:p w14:paraId="245D6503" w14:textId="154E939F" w:rsidR="00A1178B" w:rsidRPr="00516AD6" w:rsidRDefault="00A1178B" w:rsidP="00A1178B">
      <w:pPr>
        <w:rPr>
          <w:lang w:val="en-GB"/>
        </w:rPr>
      </w:pPr>
      <w:r w:rsidRPr="00516AD6">
        <w:rPr>
          <w:lang w:val="en-GB"/>
        </w:rPr>
        <w:t xml:space="preserve">Technology adoption can alleviate some of the </w:t>
      </w:r>
      <w:r w:rsidR="00516AD6" w:rsidRPr="00516AD6">
        <w:rPr>
          <w:lang w:val="en-GB"/>
        </w:rPr>
        <w:t>labour</w:t>
      </w:r>
      <w:r w:rsidRPr="00516AD6">
        <w:rPr>
          <w:lang w:val="en-GB"/>
        </w:rPr>
        <w:t xml:space="preserve"> challenges faced by the hospitality industry by streamlining operations and reducing the reliance on manual </w:t>
      </w:r>
      <w:r w:rsidR="00516AD6" w:rsidRPr="00516AD6">
        <w:rPr>
          <w:lang w:val="en-GB"/>
        </w:rPr>
        <w:t>labour</w:t>
      </w:r>
      <w:r w:rsidRPr="00516AD6">
        <w:rPr>
          <w:lang w:val="en-GB"/>
        </w:rPr>
        <w:t>. Implementing advanced property management systems, customer relationship management (CRM) software, and automated booking systems can significantly reduce the workload on staff. Moreover, the use of AI in customer service, such as chatbots for handling reservations and inquiries, can enhance operational efficiency. Berezina et al. (2020) discuss how technology can not only improve operational efficiency but also employee satisfaction by reducing mundane tasks and allowing staff to focus on more rewarding aspects of hospitality service (Berezina, K., et al., 2020. Technology in hospitality management: A view of current and future trends. International Journal of Hospitality Management).</w:t>
      </w:r>
    </w:p>
    <w:p w14:paraId="4ACCDDF9" w14:textId="77777777" w:rsidR="00020D95" w:rsidRDefault="00020D95" w:rsidP="00A1178B">
      <w:pPr>
        <w:rPr>
          <w:lang w:val="en-GB"/>
        </w:rPr>
      </w:pPr>
    </w:p>
    <w:p w14:paraId="78C60A52" w14:textId="77777777" w:rsidR="0021307D" w:rsidRDefault="0021307D" w:rsidP="00A1178B">
      <w:pPr>
        <w:rPr>
          <w:lang w:val="en-GB"/>
        </w:rPr>
      </w:pPr>
    </w:p>
    <w:p w14:paraId="32ED22E3" w14:textId="77777777" w:rsidR="0021307D" w:rsidRDefault="0021307D" w:rsidP="00A1178B">
      <w:pPr>
        <w:rPr>
          <w:lang w:val="en-GB"/>
        </w:rPr>
      </w:pPr>
    </w:p>
    <w:p w14:paraId="5A0F9485" w14:textId="77777777" w:rsidR="0021307D" w:rsidRDefault="0021307D" w:rsidP="00A1178B">
      <w:pPr>
        <w:rPr>
          <w:lang w:val="en-GB"/>
        </w:rPr>
      </w:pPr>
    </w:p>
    <w:p w14:paraId="76390B8E" w14:textId="77777777" w:rsidR="0021307D" w:rsidRDefault="0021307D" w:rsidP="00A1178B">
      <w:pPr>
        <w:rPr>
          <w:lang w:val="en-GB"/>
        </w:rPr>
      </w:pPr>
    </w:p>
    <w:p w14:paraId="2EE9C98C" w14:textId="77777777" w:rsidR="0021307D" w:rsidRDefault="0021307D" w:rsidP="00A1178B">
      <w:pPr>
        <w:rPr>
          <w:lang w:val="en-GB"/>
        </w:rPr>
      </w:pPr>
    </w:p>
    <w:p w14:paraId="5F343859" w14:textId="77777777" w:rsidR="0021307D" w:rsidRDefault="0021307D" w:rsidP="00A1178B">
      <w:pPr>
        <w:rPr>
          <w:lang w:val="en-GB"/>
        </w:rPr>
      </w:pPr>
    </w:p>
    <w:p w14:paraId="55CFF534" w14:textId="77777777" w:rsidR="0021307D" w:rsidRDefault="0021307D" w:rsidP="00A1178B">
      <w:pPr>
        <w:rPr>
          <w:lang w:val="en-GB"/>
        </w:rPr>
      </w:pPr>
    </w:p>
    <w:p w14:paraId="3BC97826" w14:textId="77777777" w:rsidR="0021307D" w:rsidRDefault="0021307D" w:rsidP="00A1178B">
      <w:pPr>
        <w:rPr>
          <w:lang w:val="en-GB"/>
        </w:rPr>
      </w:pPr>
    </w:p>
    <w:p w14:paraId="691D9610" w14:textId="77777777" w:rsidR="0021307D" w:rsidRDefault="0021307D" w:rsidP="00A1178B">
      <w:pPr>
        <w:rPr>
          <w:lang w:val="en-GB"/>
        </w:rPr>
      </w:pPr>
    </w:p>
    <w:p w14:paraId="0AFE290B" w14:textId="77777777" w:rsidR="0021307D" w:rsidRDefault="0021307D" w:rsidP="00A1178B">
      <w:pPr>
        <w:rPr>
          <w:lang w:val="en-GB"/>
        </w:rPr>
      </w:pPr>
    </w:p>
    <w:p w14:paraId="2FEE89D0" w14:textId="77777777" w:rsidR="0021307D" w:rsidRDefault="0021307D" w:rsidP="00A1178B">
      <w:pPr>
        <w:rPr>
          <w:lang w:val="en-GB"/>
        </w:rPr>
      </w:pPr>
    </w:p>
    <w:p w14:paraId="4A175FC7" w14:textId="77777777" w:rsidR="0021307D" w:rsidRPr="00516AD6" w:rsidRDefault="0021307D" w:rsidP="00A1178B">
      <w:pPr>
        <w:rPr>
          <w:lang w:val="en-GB"/>
        </w:rPr>
      </w:pPr>
    </w:p>
    <w:p w14:paraId="1FBBCE81" w14:textId="448614EC" w:rsidR="00E7606A" w:rsidRPr="00516AD6" w:rsidRDefault="00D80AD3" w:rsidP="00D80AD3">
      <w:pPr>
        <w:pStyle w:val="Heading1"/>
        <w:rPr>
          <w:lang w:val="en-GB"/>
        </w:rPr>
      </w:pPr>
      <w:bookmarkStart w:id="15" w:name="_Toc166529347"/>
      <w:r w:rsidRPr="00516AD6">
        <w:rPr>
          <w:lang w:val="en-GB"/>
        </w:rPr>
        <w:lastRenderedPageBreak/>
        <w:t>CONCLUSION</w:t>
      </w:r>
      <w:bookmarkEnd w:id="15"/>
    </w:p>
    <w:p w14:paraId="6BDEBDF6" w14:textId="77777777" w:rsidR="00D80AD3" w:rsidRPr="00516AD6" w:rsidRDefault="00D80AD3" w:rsidP="00D80AD3">
      <w:pPr>
        <w:rPr>
          <w:lang w:val="en-GB"/>
        </w:rPr>
      </w:pPr>
    </w:p>
    <w:p w14:paraId="588EDAE5" w14:textId="3126A2AB" w:rsidR="00516AD6" w:rsidRPr="00516AD6" w:rsidRDefault="00516AD6" w:rsidP="00516AD6">
      <w:pPr>
        <w:rPr>
          <w:lang w:val="en-GB"/>
        </w:rPr>
      </w:pPr>
      <w:r w:rsidRPr="00516AD6">
        <w:rPr>
          <w:lang w:val="en-GB"/>
        </w:rPr>
        <w:t>The hotel and hospitality sector is integral to the global economy, yet it continually struggles with significant staff shortages and labour challenges that detrimentally affect its efficiency and profitability. This research paper has delved into the root causes of these persistent issues, such as high turnover rates, the demand for flexible labour due to seasonal fluctuations, and the unattractive perception of industry working conditions.</w:t>
      </w:r>
    </w:p>
    <w:p w14:paraId="7B70656B" w14:textId="77777777" w:rsidR="00516AD6" w:rsidRPr="00516AD6" w:rsidRDefault="00516AD6" w:rsidP="00516AD6">
      <w:pPr>
        <w:rPr>
          <w:lang w:val="en-GB"/>
        </w:rPr>
      </w:pPr>
    </w:p>
    <w:p w14:paraId="21EFBF19" w14:textId="3076DB89" w:rsidR="00516AD6" w:rsidRPr="00516AD6" w:rsidRDefault="00516AD6" w:rsidP="00516AD6">
      <w:pPr>
        <w:rPr>
          <w:lang w:val="en-GB"/>
        </w:rPr>
      </w:pPr>
      <w:r w:rsidRPr="00516AD6">
        <w:rPr>
          <w:lang w:val="en-GB"/>
        </w:rPr>
        <w:t>The analysis revealed that these labour challenges stem from a complex interplay of economic, social, and operational factors, which are exacerbated by the industry's reputation for long hours and low wages. Strategic responses evaluated in the paper, including robust internal training programs, innovative scheduling for better work-life balance, advocacy for better wages and conditions, and technology investments, have shown varying degrees of effectiveness. These strategies are not just stopgap measures but are essential for the long-term sustainability and attractiveness of the sector.</w:t>
      </w:r>
    </w:p>
    <w:p w14:paraId="0582D410" w14:textId="77777777" w:rsidR="00516AD6" w:rsidRPr="00516AD6" w:rsidRDefault="00516AD6" w:rsidP="00516AD6">
      <w:pPr>
        <w:rPr>
          <w:lang w:val="en-GB"/>
        </w:rPr>
      </w:pPr>
    </w:p>
    <w:p w14:paraId="070E2336" w14:textId="77777777" w:rsidR="00516AD6" w:rsidRPr="00516AD6" w:rsidRDefault="00516AD6" w:rsidP="00516AD6">
      <w:pPr>
        <w:rPr>
          <w:lang w:val="en-GB"/>
        </w:rPr>
      </w:pPr>
      <w:r w:rsidRPr="00516AD6">
        <w:rPr>
          <w:lang w:val="en-GB"/>
        </w:rPr>
        <w:t>To navigate these challenges successfully, the industry needs a multifaceted approach. Implementing the recommended strategies requires commitment from all stakeholders, including industry leaders, managers, policymakers, and employees themselves. Policies that enhance training and development opportunities can help equip staff with the skills needed to excel in their roles and improve job satisfaction. Moreover, improving work-life balance through innovative scheduling can make hospitality careers more appealing. Advocating for better wages and working conditions will not only enhance the sector's reputation but also stabilize its workforce.</w:t>
      </w:r>
    </w:p>
    <w:p w14:paraId="44698757" w14:textId="77777777" w:rsidR="00516AD6" w:rsidRPr="00516AD6" w:rsidRDefault="00516AD6" w:rsidP="00516AD6">
      <w:pPr>
        <w:rPr>
          <w:lang w:val="en-GB"/>
        </w:rPr>
      </w:pPr>
    </w:p>
    <w:p w14:paraId="1F79DB57" w14:textId="77777777" w:rsidR="00516AD6" w:rsidRPr="00516AD6" w:rsidRDefault="00516AD6" w:rsidP="00516AD6">
      <w:pPr>
        <w:rPr>
          <w:lang w:val="en-GB"/>
        </w:rPr>
      </w:pPr>
      <w:r w:rsidRPr="00516AD6">
        <w:rPr>
          <w:lang w:val="en-GB"/>
        </w:rPr>
        <w:t>Technological advancements can also play a crucial role in alleviating some of the burdens faced by the workforce, thereby increasing efficiency and allowing employees to focus more on service quality and guest interactions, which are pivotal for the success of the hospitality business.</w:t>
      </w:r>
    </w:p>
    <w:p w14:paraId="20E05E11" w14:textId="77777777" w:rsidR="00516AD6" w:rsidRPr="00516AD6" w:rsidRDefault="00516AD6" w:rsidP="00516AD6">
      <w:pPr>
        <w:rPr>
          <w:lang w:val="en-GB"/>
        </w:rPr>
      </w:pPr>
    </w:p>
    <w:p w14:paraId="079396B8" w14:textId="5A857443" w:rsidR="00D80AD3" w:rsidRPr="00516AD6" w:rsidRDefault="00516AD6" w:rsidP="00516AD6">
      <w:pPr>
        <w:rPr>
          <w:lang w:val="en-GB"/>
        </w:rPr>
      </w:pPr>
      <w:r w:rsidRPr="00516AD6">
        <w:rPr>
          <w:lang w:val="en-GB"/>
        </w:rPr>
        <w:t xml:space="preserve">As the industry moves forward, it must continue to adapt and evolve these strategies to meet the changing needs of the workforce and the business landscape. The </w:t>
      </w:r>
      <w:r w:rsidRPr="00516AD6">
        <w:rPr>
          <w:lang w:val="en-GB"/>
        </w:rPr>
        <w:lastRenderedPageBreak/>
        <w:t>recommendations provided in this paper are intended to guide future policies and management practices toward making the hospitality sector a more resilient and attractive field for potential employees. This will not only help in retaining the current workforce but also in attracting new talent, ultimately fostering a more profitable and sustainable industry.</w:t>
      </w:r>
    </w:p>
    <w:p w14:paraId="7CF5A490" w14:textId="77777777" w:rsidR="00E7606A" w:rsidRPr="00516AD6" w:rsidRDefault="00E7606A" w:rsidP="00863BDB">
      <w:pPr>
        <w:rPr>
          <w:lang w:val="en-GB"/>
        </w:rPr>
      </w:pPr>
    </w:p>
    <w:p w14:paraId="6C692F50" w14:textId="77777777" w:rsidR="00E7606A" w:rsidRPr="00516AD6" w:rsidRDefault="00E7606A" w:rsidP="00863BDB">
      <w:pPr>
        <w:rPr>
          <w:lang w:val="en-GB"/>
        </w:rPr>
      </w:pPr>
    </w:p>
    <w:p w14:paraId="001E9129" w14:textId="77777777" w:rsidR="00E7606A" w:rsidRPr="00516AD6" w:rsidRDefault="00E7606A" w:rsidP="00863BDB">
      <w:pPr>
        <w:rPr>
          <w:lang w:val="en-GB"/>
        </w:rPr>
      </w:pPr>
    </w:p>
    <w:p w14:paraId="159D38DA" w14:textId="77777777" w:rsidR="00E7606A" w:rsidRPr="00516AD6" w:rsidRDefault="00E7606A" w:rsidP="00863BDB">
      <w:pPr>
        <w:rPr>
          <w:lang w:val="en-GB"/>
        </w:rPr>
      </w:pPr>
    </w:p>
    <w:p w14:paraId="09F14F90" w14:textId="77777777" w:rsidR="00E7606A" w:rsidRPr="00516AD6" w:rsidRDefault="00E7606A" w:rsidP="00863BDB">
      <w:pPr>
        <w:rPr>
          <w:lang w:val="en-GB"/>
        </w:rPr>
      </w:pPr>
    </w:p>
    <w:p w14:paraId="76E1274C" w14:textId="77777777" w:rsidR="00E7606A" w:rsidRPr="00516AD6" w:rsidRDefault="00E7606A" w:rsidP="00863BDB">
      <w:pPr>
        <w:rPr>
          <w:lang w:val="en-GB"/>
        </w:rPr>
      </w:pPr>
    </w:p>
    <w:p w14:paraId="3B04B69E" w14:textId="77777777" w:rsidR="00E7606A" w:rsidRPr="00516AD6" w:rsidRDefault="00E7606A" w:rsidP="00863BDB">
      <w:pPr>
        <w:rPr>
          <w:lang w:val="en-GB"/>
        </w:rPr>
      </w:pPr>
    </w:p>
    <w:p w14:paraId="7EAC845F" w14:textId="77777777" w:rsidR="00E7606A" w:rsidRPr="00516AD6" w:rsidRDefault="00E7606A" w:rsidP="00863BDB">
      <w:pPr>
        <w:rPr>
          <w:lang w:val="en-GB"/>
        </w:rPr>
      </w:pPr>
    </w:p>
    <w:p w14:paraId="4D8F11A5" w14:textId="77777777" w:rsidR="00E7606A" w:rsidRPr="00516AD6" w:rsidRDefault="00E7606A" w:rsidP="00863BDB">
      <w:pPr>
        <w:rPr>
          <w:lang w:val="en-GB"/>
        </w:rPr>
      </w:pPr>
    </w:p>
    <w:p w14:paraId="3EE0B1B3" w14:textId="77777777" w:rsidR="00E7606A" w:rsidRPr="00516AD6" w:rsidRDefault="00E7606A" w:rsidP="00863BDB">
      <w:pPr>
        <w:rPr>
          <w:lang w:val="en-GB"/>
        </w:rPr>
      </w:pPr>
    </w:p>
    <w:p w14:paraId="2CDB63F3" w14:textId="77777777" w:rsidR="00E7606A" w:rsidRPr="00516AD6" w:rsidRDefault="00E7606A" w:rsidP="00863BDB">
      <w:pPr>
        <w:rPr>
          <w:lang w:val="en-GB"/>
        </w:rPr>
      </w:pPr>
    </w:p>
    <w:p w14:paraId="58A0687E" w14:textId="77777777" w:rsidR="00E7606A" w:rsidRPr="00516AD6" w:rsidRDefault="00E7606A" w:rsidP="00863BDB">
      <w:pPr>
        <w:rPr>
          <w:lang w:val="en-GB"/>
        </w:rPr>
      </w:pPr>
    </w:p>
    <w:p w14:paraId="48771511" w14:textId="77777777" w:rsidR="00E7606A" w:rsidRPr="00516AD6" w:rsidRDefault="00E7606A" w:rsidP="00863BDB">
      <w:pPr>
        <w:rPr>
          <w:lang w:val="en-GB"/>
        </w:rPr>
      </w:pPr>
    </w:p>
    <w:p w14:paraId="32FAFF70" w14:textId="77777777" w:rsidR="00E7606A" w:rsidRPr="00516AD6" w:rsidRDefault="00E7606A" w:rsidP="00863BDB">
      <w:pPr>
        <w:rPr>
          <w:lang w:val="en-GB"/>
        </w:rPr>
      </w:pPr>
    </w:p>
    <w:p w14:paraId="6FADF014" w14:textId="77777777" w:rsidR="00E7606A" w:rsidRPr="00516AD6" w:rsidRDefault="00E7606A" w:rsidP="00863BDB">
      <w:pPr>
        <w:rPr>
          <w:lang w:val="en-GB"/>
        </w:rPr>
      </w:pPr>
    </w:p>
    <w:p w14:paraId="752E9284" w14:textId="77777777" w:rsidR="00E7606A" w:rsidRPr="00516AD6" w:rsidRDefault="00E7606A" w:rsidP="00863BDB">
      <w:pPr>
        <w:rPr>
          <w:lang w:val="en-GB"/>
        </w:rPr>
      </w:pPr>
    </w:p>
    <w:p w14:paraId="242BA41C" w14:textId="77777777" w:rsidR="00E7606A" w:rsidRPr="00516AD6" w:rsidRDefault="00E7606A" w:rsidP="00863BDB">
      <w:pPr>
        <w:rPr>
          <w:lang w:val="en-GB"/>
        </w:rPr>
      </w:pPr>
    </w:p>
    <w:p w14:paraId="6E8A30DC" w14:textId="77777777" w:rsidR="00E7606A" w:rsidRPr="00516AD6" w:rsidRDefault="00E7606A" w:rsidP="00863BDB">
      <w:pPr>
        <w:rPr>
          <w:lang w:val="en-GB"/>
        </w:rPr>
      </w:pPr>
    </w:p>
    <w:p w14:paraId="6B53DE83" w14:textId="77777777" w:rsidR="00E7606A" w:rsidRPr="00516AD6" w:rsidRDefault="00E7606A" w:rsidP="00863BDB">
      <w:pPr>
        <w:rPr>
          <w:lang w:val="en-GB"/>
        </w:rPr>
      </w:pPr>
    </w:p>
    <w:p w14:paraId="1F4C2CD6" w14:textId="77777777" w:rsidR="00E7606A" w:rsidRPr="00516AD6" w:rsidRDefault="00E7606A" w:rsidP="00863BDB">
      <w:pPr>
        <w:rPr>
          <w:lang w:val="en-GB"/>
        </w:rPr>
      </w:pPr>
    </w:p>
    <w:p w14:paraId="4808B7A8" w14:textId="77777777" w:rsidR="00E7606A" w:rsidRPr="00516AD6" w:rsidRDefault="00E7606A" w:rsidP="00863BDB">
      <w:pPr>
        <w:rPr>
          <w:lang w:val="en-GB"/>
        </w:rPr>
      </w:pPr>
    </w:p>
    <w:p w14:paraId="22008EC4" w14:textId="77777777" w:rsidR="00E7606A" w:rsidRPr="00516AD6" w:rsidRDefault="00E7606A" w:rsidP="00863BDB">
      <w:pPr>
        <w:rPr>
          <w:lang w:val="en-GB"/>
        </w:rPr>
      </w:pPr>
    </w:p>
    <w:p w14:paraId="55F5450C" w14:textId="77777777" w:rsidR="00FA29DC" w:rsidRPr="00516AD6" w:rsidRDefault="00FA29DC" w:rsidP="00863BDB">
      <w:pPr>
        <w:rPr>
          <w:lang w:val="en-GB"/>
        </w:rPr>
      </w:pPr>
    </w:p>
    <w:p w14:paraId="277AFD9E" w14:textId="77777777" w:rsidR="00FA29DC" w:rsidRPr="00516AD6" w:rsidRDefault="00FA29DC" w:rsidP="00863BDB">
      <w:pPr>
        <w:rPr>
          <w:lang w:val="en-GB"/>
        </w:rPr>
      </w:pPr>
    </w:p>
    <w:p w14:paraId="6EB99421" w14:textId="77777777" w:rsidR="00FA29DC" w:rsidRPr="00516AD6" w:rsidRDefault="00FA29DC" w:rsidP="00863BDB">
      <w:pPr>
        <w:rPr>
          <w:lang w:val="en-GB"/>
        </w:rPr>
      </w:pPr>
    </w:p>
    <w:p w14:paraId="54A6F626" w14:textId="77777777" w:rsidR="00D80AD3" w:rsidRPr="00516AD6" w:rsidRDefault="00D80AD3" w:rsidP="00863BDB">
      <w:pPr>
        <w:rPr>
          <w:lang w:val="en-GB"/>
        </w:rPr>
      </w:pPr>
    </w:p>
    <w:p w14:paraId="754DEC46" w14:textId="77777777" w:rsidR="00FA29DC" w:rsidRPr="00516AD6" w:rsidRDefault="00FA29DC" w:rsidP="00863BDB">
      <w:pPr>
        <w:rPr>
          <w:lang w:val="en-GB"/>
        </w:rPr>
      </w:pPr>
    </w:p>
    <w:p w14:paraId="22CB8304" w14:textId="77777777" w:rsidR="00FA29DC" w:rsidRPr="00516AD6" w:rsidRDefault="00FA29DC" w:rsidP="00863BDB">
      <w:pPr>
        <w:rPr>
          <w:lang w:val="en-GB"/>
        </w:rPr>
      </w:pPr>
    </w:p>
    <w:p w14:paraId="3573E161" w14:textId="77777777" w:rsidR="00A1178B" w:rsidRPr="00516AD6" w:rsidRDefault="00A1178B" w:rsidP="00863BDB">
      <w:pPr>
        <w:rPr>
          <w:lang w:val="en-GB"/>
        </w:rPr>
      </w:pPr>
    </w:p>
    <w:p w14:paraId="20C642C8" w14:textId="1BFC3A49" w:rsidR="00C515FB" w:rsidRPr="00516AD6" w:rsidRDefault="00C515FB" w:rsidP="00C515FB">
      <w:pPr>
        <w:pStyle w:val="Heading1"/>
        <w:rPr>
          <w:lang w:val="en-GB"/>
        </w:rPr>
      </w:pPr>
      <w:bookmarkStart w:id="16" w:name="_Toc166529348"/>
      <w:r w:rsidRPr="00516AD6">
        <w:rPr>
          <w:lang w:val="en-GB"/>
        </w:rPr>
        <w:lastRenderedPageBreak/>
        <w:t>REFERENCES</w:t>
      </w:r>
      <w:bookmarkEnd w:id="16"/>
    </w:p>
    <w:p w14:paraId="4462AB03" w14:textId="77777777" w:rsidR="00D80AD3" w:rsidRPr="00516AD6" w:rsidRDefault="00D80AD3" w:rsidP="00D80AD3">
      <w:pPr>
        <w:rPr>
          <w:lang w:val="en-GB"/>
        </w:rPr>
      </w:pPr>
    </w:p>
    <w:p w14:paraId="2B68272D" w14:textId="77777777" w:rsidR="0021307D" w:rsidRPr="00516AD6" w:rsidRDefault="0021307D" w:rsidP="00D80AD3">
      <w:pPr>
        <w:rPr>
          <w:lang w:val="en-GB"/>
        </w:rPr>
      </w:pPr>
      <w:r w:rsidRPr="00516AD6">
        <w:rPr>
          <w:lang w:val="en-GB"/>
        </w:rPr>
        <w:t xml:space="preserve">Altinay, L., Paraskevas, A. and Jang, S., (2015). </w:t>
      </w:r>
      <w:r w:rsidRPr="004B20BC">
        <w:rPr>
          <w:i/>
          <w:iCs/>
          <w:lang w:val="en-GB"/>
        </w:rPr>
        <w:t>Planning research in hospitality and tourism.</w:t>
      </w:r>
      <w:r w:rsidRPr="00516AD6">
        <w:rPr>
          <w:lang w:val="en-GB"/>
        </w:rPr>
        <w:t xml:space="preserve"> Routledge.</w:t>
      </w:r>
    </w:p>
    <w:p w14:paraId="55B3A969" w14:textId="77777777" w:rsidR="0021307D" w:rsidRPr="00516AD6" w:rsidRDefault="0021307D" w:rsidP="00270189">
      <w:pPr>
        <w:rPr>
          <w:lang w:val="en-GB"/>
        </w:rPr>
      </w:pPr>
      <w:r w:rsidRPr="00516AD6">
        <w:rPr>
          <w:lang w:val="en-GB"/>
        </w:rPr>
        <w:t xml:space="preserve">Baum, T., (2020). </w:t>
      </w:r>
      <w:r w:rsidRPr="004B20BC">
        <w:rPr>
          <w:i/>
          <w:iCs/>
          <w:lang w:val="en-GB"/>
        </w:rPr>
        <w:t>Human Resources in Tourism and Hospitality: A Guide to Best Practices</w:t>
      </w:r>
      <w:r w:rsidRPr="00516AD6">
        <w:rPr>
          <w:lang w:val="en-GB"/>
        </w:rPr>
        <w:t>. Routledge.</w:t>
      </w:r>
    </w:p>
    <w:p w14:paraId="68770698" w14:textId="77777777" w:rsidR="0021307D" w:rsidRDefault="0021307D" w:rsidP="00D80AD3">
      <w:pPr>
        <w:rPr>
          <w:lang w:val="en-GB"/>
        </w:rPr>
      </w:pPr>
      <w:r w:rsidRPr="0009263B">
        <w:rPr>
          <w:lang w:val="en-GB"/>
        </w:rPr>
        <w:t>Berezina, K. et al. (2020). Technology in hospitality management: A view of current and future trends. International Journal of Hospitality Management.</w:t>
      </w:r>
    </w:p>
    <w:p w14:paraId="2531C5CA" w14:textId="77777777" w:rsidR="0021307D" w:rsidRPr="00516AD6" w:rsidRDefault="0021307D" w:rsidP="00D80AD3">
      <w:pPr>
        <w:rPr>
          <w:lang w:val="en-GB"/>
        </w:rPr>
      </w:pPr>
      <w:r w:rsidRPr="00516AD6">
        <w:rPr>
          <w:lang w:val="en-GB"/>
        </w:rPr>
        <w:t xml:space="preserve">Blomme, R.J., Van </w:t>
      </w:r>
      <w:proofErr w:type="spellStart"/>
      <w:r w:rsidRPr="00516AD6">
        <w:rPr>
          <w:lang w:val="en-GB"/>
        </w:rPr>
        <w:t>Rheede</w:t>
      </w:r>
      <w:proofErr w:type="spellEnd"/>
      <w:r w:rsidRPr="00516AD6">
        <w:rPr>
          <w:lang w:val="en-GB"/>
        </w:rPr>
        <w:t>, A. and Tromp, D.M., (2010). The use of the psychological contract to reduce staff turnover in the hospitality industry: A research study on the impact of psychological contracts on staff turnover in the hospitality industry. International Journal of Human Resource Management, 21(6), pp.1119-1135.</w:t>
      </w:r>
    </w:p>
    <w:p w14:paraId="017D91F4" w14:textId="77777777" w:rsidR="0021307D" w:rsidRPr="00516AD6" w:rsidRDefault="0021307D" w:rsidP="00D80AD3">
      <w:pPr>
        <w:rPr>
          <w:lang w:val="en-GB"/>
        </w:rPr>
      </w:pPr>
      <w:r w:rsidRPr="00516AD6">
        <w:rPr>
          <w:lang w:val="en-GB"/>
        </w:rPr>
        <w:t>Brien, A., Thomas, N.J. and Webb, C., (2018). Academics' perceptions of the use and relevance of software in quantitative and financial disciplines. International Journal of Educational Technology in Higher Education, 15(1), p.29.</w:t>
      </w:r>
    </w:p>
    <w:p w14:paraId="495500A0" w14:textId="77777777" w:rsidR="0021307D" w:rsidRPr="00516AD6" w:rsidRDefault="0021307D" w:rsidP="00070363">
      <w:pPr>
        <w:rPr>
          <w:lang w:val="en-GB"/>
        </w:rPr>
      </w:pPr>
      <w:r w:rsidRPr="00516AD6">
        <w:rPr>
          <w:lang w:val="en-GB"/>
        </w:rPr>
        <w:t>Brown, A. (2022) ‘Enhancing Employee Engagement in the Hospitality Industry Through Progressive Management Practices’, Journal of Hospitality Management, 58(4), pp. 350-365.</w:t>
      </w:r>
    </w:p>
    <w:p w14:paraId="5D05E2CD" w14:textId="77777777" w:rsidR="0021307D" w:rsidRPr="00516AD6" w:rsidRDefault="0021307D" w:rsidP="00C515FB">
      <w:pPr>
        <w:rPr>
          <w:lang w:val="en-GB"/>
        </w:rPr>
      </w:pPr>
      <w:r w:rsidRPr="00516AD6">
        <w:rPr>
          <w:lang w:val="en-GB"/>
        </w:rPr>
        <w:t>Bureau of Labor Statistics, 2019. Annual turnover rates by industry. [online] Available at: http://www.bls.gov/annualturnoverrates [Accessed 12 May 2024].</w:t>
      </w:r>
    </w:p>
    <w:p w14:paraId="45DAAE43" w14:textId="77777777" w:rsidR="0021307D" w:rsidRPr="00516AD6" w:rsidRDefault="0021307D" w:rsidP="00270189">
      <w:pPr>
        <w:rPr>
          <w:lang w:val="en-GB"/>
        </w:rPr>
      </w:pPr>
      <w:r w:rsidRPr="007B4A44">
        <w:rPr>
          <w:lang w:val="fr-FR"/>
        </w:rPr>
        <w:t xml:space="preserve">Chen, P.J., et al., (2021). </w:t>
      </w:r>
      <w:r w:rsidRPr="00516AD6">
        <w:rPr>
          <w:lang w:val="en-GB"/>
        </w:rPr>
        <w:t>Impact of work-life balance on job satisfaction and turnover intention: Insights from the hotel industry. Journal of Human Resources in Hospitality &amp; Tourism.</w:t>
      </w:r>
    </w:p>
    <w:p w14:paraId="715C075F" w14:textId="77777777" w:rsidR="0021307D" w:rsidRPr="00516AD6" w:rsidRDefault="0021307D" w:rsidP="00D80AD3">
      <w:pPr>
        <w:rPr>
          <w:lang w:val="en-GB"/>
        </w:rPr>
      </w:pPr>
      <w:r w:rsidRPr="00516AD6">
        <w:rPr>
          <w:lang w:val="en-GB"/>
        </w:rPr>
        <w:t>Cho, S., Woods, R.H., Jang, S. and Erdem, M., (2006). Measuring the impact of human resource management practices on hospitality firms’ performances. International Journal of Hospitality Management, 25(2), pp.262-277.</w:t>
      </w:r>
    </w:p>
    <w:p w14:paraId="7293A8D7" w14:textId="77777777" w:rsidR="0021307D" w:rsidRDefault="0021307D" w:rsidP="00D80AD3">
      <w:pPr>
        <w:rPr>
          <w:lang w:val="en-GB"/>
        </w:rPr>
      </w:pPr>
      <w:r w:rsidRPr="0009263B">
        <w:rPr>
          <w:lang w:val="en-GB"/>
        </w:rPr>
        <w:t>Gossling, S. et al. (2019). Global trends in the hospitality industry. Journal of Sustainable Tourism.</w:t>
      </w:r>
    </w:p>
    <w:p w14:paraId="0187EB8E" w14:textId="77777777" w:rsidR="0021307D" w:rsidRPr="00516AD6" w:rsidRDefault="0021307D" w:rsidP="00D80AD3">
      <w:pPr>
        <w:rPr>
          <w:lang w:val="en-GB"/>
        </w:rPr>
      </w:pPr>
      <w:r w:rsidRPr="00516AD6">
        <w:rPr>
          <w:lang w:val="en-GB"/>
        </w:rPr>
        <w:t>Gould-Williams, J.S., (2003). The importance of HR practices and workplace trust in achieving superior performance: a study of public-sector organizations. International Journal of Human Resource Management, 14(1), pp.28-54.</w:t>
      </w:r>
    </w:p>
    <w:p w14:paraId="56645065" w14:textId="77777777" w:rsidR="0021307D" w:rsidRPr="00516AD6" w:rsidRDefault="0021307D" w:rsidP="00D80AD3">
      <w:pPr>
        <w:rPr>
          <w:lang w:val="en-GB"/>
        </w:rPr>
      </w:pPr>
      <w:r w:rsidRPr="00516AD6">
        <w:rPr>
          <w:lang w:val="en-GB"/>
        </w:rPr>
        <w:t xml:space="preserve">Hayes, D.K. and </w:t>
      </w:r>
      <w:proofErr w:type="spellStart"/>
      <w:r w:rsidRPr="00516AD6">
        <w:rPr>
          <w:lang w:val="en-GB"/>
        </w:rPr>
        <w:t>Ninemeier</w:t>
      </w:r>
      <w:proofErr w:type="spellEnd"/>
      <w:r w:rsidRPr="00516AD6">
        <w:rPr>
          <w:lang w:val="en-GB"/>
        </w:rPr>
        <w:t>, J.D., (2009). Human resources management in the hospitality industry. John Wiley &amp; Sons.</w:t>
      </w:r>
    </w:p>
    <w:p w14:paraId="616D1A2B" w14:textId="77777777" w:rsidR="0021307D" w:rsidRDefault="0021307D" w:rsidP="00D80AD3">
      <w:pPr>
        <w:rPr>
          <w:lang w:val="en-GB"/>
        </w:rPr>
      </w:pPr>
      <w:r w:rsidRPr="00C10900">
        <w:rPr>
          <w:lang w:val="en-GB"/>
        </w:rPr>
        <w:lastRenderedPageBreak/>
        <w:t>Hospitality Trends (2023). Annual Hospitality Industry Report: Trends and Predictions. Hospitality Trends Analysis, 17 March, pp. 1-30.</w:t>
      </w:r>
    </w:p>
    <w:p w14:paraId="6387086E" w14:textId="77777777" w:rsidR="0021307D" w:rsidRPr="00516AD6" w:rsidRDefault="0021307D" w:rsidP="00C515FB">
      <w:pPr>
        <w:rPr>
          <w:lang w:val="en-GB"/>
        </w:rPr>
      </w:pPr>
      <w:r w:rsidRPr="00516AD6">
        <w:rPr>
          <w:lang w:val="en-GB"/>
        </w:rPr>
        <w:t>Jones, P., 2021. Seasonal variations in hospitality employment: Challenges and strategies. Journal of Hospitality Management, 38(4), pp. 102-110.</w:t>
      </w:r>
    </w:p>
    <w:p w14:paraId="4E5B4DE9" w14:textId="77777777" w:rsidR="0021307D" w:rsidRPr="00516AD6" w:rsidRDefault="0021307D" w:rsidP="00070363">
      <w:pPr>
        <w:rPr>
          <w:lang w:val="en-GB"/>
        </w:rPr>
      </w:pPr>
      <w:r w:rsidRPr="00516AD6">
        <w:rPr>
          <w:lang w:val="en-GB"/>
        </w:rPr>
        <w:t>Journal of Hospitality &amp; Tourism Research (2021) ‘Workplace Conditions and Employee Retention in the Hotel Sector’, Journal of Hospitality &amp; Tourism Research, 39(3), pp. 234-250.</w:t>
      </w:r>
    </w:p>
    <w:p w14:paraId="1FC8B757" w14:textId="77777777" w:rsidR="0021307D" w:rsidRPr="00516AD6" w:rsidRDefault="0021307D" w:rsidP="00D80AD3">
      <w:pPr>
        <w:rPr>
          <w:lang w:val="en-GB"/>
        </w:rPr>
      </w:pPr>
      <w:proofErr w:type="spellStart"/>
      <w:r w:rsidRPr="00516AD6">
        <w:rPr>
          <w:lang w:val="en-GB"/>
        </w:rPr>
        <w:t>Kusluvan</w:t>
      </w:r>
      <w:proofErr w:type="spellEnd"/>
      <w:r w:rsidRPr="00516AD6">
        <w:rPr>
          <w:lang w:val="en-GB"/>
        </w:rPr>
        <w:t xml:space="preserve">, S., </w:t>
      </w:r>
      <w:proofErr w:type="spellStart"/>
      <w:r w:rsidRPr="00516AD6">
        <w:rPr>
          <w:lang w:val="en-GB"/>
        </w:rPr>
        <w:t>Kusluvan</w:t>
      </w:r>
      <w:proofErr w:type="spellEnd"/>
      <w:r w:rsidRPr="00516AD6">
        <w:rPr>
          <w:lang w:val="en-GB"/>
        </w:rPr>
        <w:t xml:space="preserve">, Z., Ilhan, I. and </w:t>
      </w:r>
      <w:proofErr w:type="spellStart"/>
      <w:r w:rsidRPr="00516AD6">
        <w:rPr>
          <w:lang w:val="en-GB"/>
        </w:rPr>
        <w:t>Buyruk</w:t>
      </w:r>
      <w:proofErr w:type="spellEnd"/>
      <w:r w:rsidRPr="00516AD6">
        <w:rPr>
          <w:lang w:val="en-GB"/>
        </w:rPr>
        <w:t>, L., (2010). The human dimension: A review of human resources management issues in the tourism and hospitality industry. Cornell Hospitality Quarterly, 51(2), pp.171-214.</w:t>
      </w:r>
    </w:p>
    <w:p w14:paraId="722E5A52" w14:textId="77777777" w:rsidR="0021307D" w:rsidRPr="00516AD6" w:rsidRDefault="0021307D" w:rsidP="00D80AD3">
      <w:pPr>
        <w:rPr>
          <w:lang w:val="en-GB"/>
        </w:rPr>
      </w:pPr>
      <w:r w:rsidRPr="00516AD6">
        <w:rPr>
          <w:lang w:val="en-GB"/>
        </w:rPr>
        <w:t>Lucas, R.E., (1985). An equilibrium model of the business cycle. Journal of Political Economy, 93(5), pp.1112-1144.</w:t>
      </w:r>
    </w:p>
    <w:p w14:paraId="774BF432" w14:textId="77777777" w:rsidR="0021307D" w:rsidRPr="00516AD6" w:rsidRDefault="0021307D" w:rsidP="00D80AD3">
      <w:pPr>
        <w:rPr>
          <w:lang w:val="en-GB"/>
        </w:rPr>
      </w:pPr>
      <w:r w:rsidRPr="00516AD6">
        <w:rPr>
          <w:lang w:val="en-GB"/>
        </w:rPr>
        <w:t>Nickson, D., (2013). Human resource management for hospitality, tourism and events. Routledge.</w:t>
      </w:r>
    </w:p>
    <w:p w14:paraId="37E41E79" w14:textId="77777777" w:rsidR="0021307D" w:rsidRPr="00C10900" w:rsidRDefault="0021307D" w:rsidP="00C10900">
      <w:pPr>
        <w:rPr>
          <w:lang w:val="en-GB"/>
        </w:rPr>
      </w:pPr>
      <w:r w:rsidRPr="00C10900">
        <w:rPr>
          <w:lang w:val="en-GB"/>
        </w:rPr>
        <w:t>Smith, J. &amp; Jones, M. (2022). Economic Fluctuations and Labor Dynamics in the Hospitality Sector. International Journal of Tourism Research, 44(2), pp. 120-134.</w:t>
      </w:r>
    </w:p>
    <w:p w14:paraId="392A4C3C" w14:textId="77777777" w:rsidR="0021307D" w:rsidRPr="00516AD6" w:rsidRDefault="0021307D" w:rsidP="00C515FB">
      <w:pPr>
        <w:rPr>
          <w:lang w:val="en-GB"/>
        </w:rPr>
      </w:pPr>
      <w:r w:rsidRPr="00516AD6">
        <w:rPr>
          <w:lang w:val="en-GB"/>
        </w:rPr>
        <w:t>Smith, J. and Thompson, H., 2020. Exploring job satisfaction and employee retention in the hospitality industry. International Journal of Contemporary Hospitality Management, 32(9), pp. 2847-2863.</w:t>
      </w:r>
    </w:p>
    <w:p w14:paraId="26BB76C9" w14:textId="77777777" w:rsidR="0021307D" w:rsidRPr="00516AD6" w:rsidRDefault="0021307D" w:rsidP="00D80AD3">
      <w:pPr>
        <w:rPr>
          <w:lang w:val="en-GB"/>
        </w:rPr>
      </w:pPr>
      <w:proofErr w:type="spellStart"/>
      <w:r w:rsidRPr="00516AD6">
        <w:rPr>
          <w:lang w:val="en-GB"/>
        </w:rPr>
        <w:t>Solnet</w:t>
      </w:r>
      <w:proofErr w:type="spellEnd"/>
      <w:r w:rsidRPr="00516AD6">
        <w:rPr>
          <w:lang w:val="en-GB"/>
        </w:rPr>
        <w:t>, D., Kralj, A. and Baum, T., (2015). 360 degrees of pressure: The changing role of the HR professional in the hospitality industry. Journal of Hospitality and Tourism Research, 39(2), pp.271-292.</w:t>
      </w:r>
    </w:p>
    <w:p w14:paraId="00C8C076" w14:textId="77777777" w:rsidR="0021307D" w:rsidRPr="00516AD6" w:rsidRDefault="0021307D" w:rsidP="00D80AD3">
      <w:pPr>
        <w:rPr>
          <w:lang w:val="en-GB"/>
        </w:rPr>
      </w:pPr>
      <w:r w:rsidRPr="00516AD6">
        <w:rPr>
          <w:lang w:val="en-GB"/>
        </w:rPr>
        <w:t xml:space="preserve">Tracey, J.B. and </w:t>
      </w:r>
      <w:proofErr w:type="spellStart"/>
      <w:r w:rsidRPr="00516AD6">
        <w:rPr>
          <w:lang w:val="en-GB"/>
        </w:rPr>
        <w:t>Hinkin</w:t>
      </w:r>
      <w:proofErr w:type="spellEnd"/>
      <w:r w:rsidRPr="00516AD6">
        <w:rPr>
          <w:lang w:val="en-GB"/>
        </w:rPr>
        <w:t>, T.R., (2008). Contextual factors and cost profiles associated with employee turnover. Cornell Hospitality Quarterly, 49(1), pp.12-27.</w:t>
      </w:r>
    </w:p>
    <w:p w14:paraId="308C0E43" w14:textId="77777777" w:rsidR="0021307D" w:rsidRPr="00516AD6" w:rsidRDefault="0021307D" w:rsidP="00D80AD3">
      <w:pPr>
        <w:rPr>
          <w:lang w:val="en-GB"/>
        </w:rPr>
      </w:pPr>
      <w:r w:rsidRPr="00516AD6">
        <w:rPr>
          <w:lang w:val="en-GB"/>
        </w:rPr>
        <w:t>Walsh, K. and Taylor, M.S., (2007). Developing in-house careers and retaining management talent: what hospitality professionals want from their jobs. Cornell Hospitality Quarterly, 48(2), pp.163-182.</w:t>
      </w:r>
    </w:p>
    <w:p w14:paraId="080BFE4E" w14:textId="77777777" w:rsidR="0021307D" w:rsidRPr="00516AD6" w:rsidRDefault="0021307D" w:rsidP="00D80AD3">
      <w:pPr>
        <w:rPr>
          <w:lang w:val="en-GB"/>
        </w:rPr>
      </w:pPr>
      <w:r w:rsidRPr="00516AD6">
        <w:rPr>
          <w:lang w:val="en-GB"/>
        </w:rPr>
        <w:t>Watson, S., Maxwell, G. and Farquharson, L., (2007). Line managers’ views on adopting human resource roles: the case of Hilton (UK) hotels. Employee Relations, 29(1), pp.30-49.</w:t>
      </w:r>
    </w:p>
    <w:p w14:paraId="4F27ACC5" w14:textId="77777777" w:rsidR="0021307D" w:rsidRPr="00516AD6" w:rsidRDefault="0021307D" w:rsidP="00070363">
      <w:pPr>
        <w:rPr>
          <w:lang w:val="en-GB"/>
        </w:rPr>
      </w:pPr>
      <w:r w:rsidRPr="00516AD6">
        <w:rPr>
          <w:lang w:val="en-GB"/>
        </w:rPr>
        <w:t>White, C., Black, D., and Gray, E. (2023) ‘Workforce Flexibility and Job Satisfaction in the Hospitality Industry’, Hospitality and Tourism Management International Journal, 60(1), pp. 87-102.</w:t>
      </w:r>
    </w:p>
    <w:p w14:paraId="401BED20" w14:textId="77777777" w:rsidR="0021307D" w:rsidRPr="00516AD6" w:rsidRDefault="0021307D" w:rsidP="00C515FB">
      <w:pPr>
        <w:rPr>
          <w:lang w:val="en-GB"/>
        </w:rPr>
      </w:pPr>
      <w:r w:rsidRPr="00516AD6">
        <w:rPr>
          <w:lang w:val="en-GB"/>
        </w:rPr>
        <w:lastRenderedPageBreak/>
        <w:t>Williams, C., 2022. Workforce management in the hospitality sector: Towards competitive compensation and improved working conditions. Hospitality and Society, 12(1), pp. 75-90.</w:t>
      </w:r>
    </w:p>
    <w:p w14:paraId="0A64C7D5" w14:textId="77777777" w:rsidR="0021307D" w:rsidRDefault="0021307D" w:rsidP="00D80AD3">
      <w:pPr>
        <w:rPr>
          <w:lang w:val="en-GB"/>
        </w:rPr>
      </w:pPr>
      <w:r w:rsidRPr="00516AD6">
        <w:rPr>
          <w:lang w:val="en-GB"/>
        </w:rPr>
        <w:t>Zheng, C., Morrison, M. and O'Neill, G., (2006). An empirical study of high performance HRM practices in Chinese SMEs. International Journal of Human Resource Management, 17(10), pp.1772-1803.</w:t>
      </w:r>
    </w:p>
    <w:p w14:paraId="73D78933" w14:textId="77777777" w:rsidR="00C10900" w:rsidRPr="00516AD6" w:rsidRDefault="00C10900" w:rsidP="00D80AD3">
      <w:pPr>
        <w:rPr>
          <w:lang w:val="en-GB"/>
        </w:rPr>
      </w:pPr>
    </w:p>
    <w:sectPr w:rsidR="00C10900" w:rsidRPr="00516AD6" w:rsidSect="004E0B56">
      <w:headerReference w:type="default" r:id="rId9"/>
      <w:footerReference w:type="default" r:id="rId10"/>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89192C" w14:textId="77777777" w:rsidR="00FD0ADE" w:rsidRDefault="00FD0ADE" w:rsidP="0014525A">
      <w:pPr>
        <w:spacing w:line="240" w:lineRule="auto"/>
      </w:pPr>
      <w:r>
        <w:separator/>
      </w:r>
    </w:p>
  </w:endnote>
  <w:endnote w:type="continuationSeparator" w:id="0">
    <w:p w14:paraId="2A8CBBD0" w14:textId="77777777" w:rsidR="00FD0ADE" w:rsidRDefault="00FD0ADE"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0042D8" w14:textId="77777777" w:rsidR="00FD0ADE" w:rsidRDefault="00FD0ADE" w:rsidP="0014525A">
      <w:pPr>
        <w:spacing w:line="240" w:lineRule="auto"/>
      </w:pPr>
      <w:r>
        <w:separator/>
      </w:r>
    </w:p>
  </w:footnote>
  <w:footnote w:type="continuationSeparator" w:id="0">
    <w:p w14:paraId="5F010934" w14:textId="77777777" w:rsidR="00FD0ADE" w:rsidRDefault="00FD0ADE"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F1FBB"/>
    <w:multiLevelType w:val="hybridMultilevel"/>
    <w:tmpl w:val="EB3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531B1"/>
    <w:multiLevelType w:val="hybridMultilevel"/>
    <w:tmpl w:val="2D822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2C14AF"/>
    <w:multiLevelType w:val="multilevel"/>
    <w:tmpl w:val="624C74F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42405B"/>
    <w:multiLevelType w:val="hybridMultilevel"/>
    <w:tmpl w:val="314E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517C0F"/>
    <w:multiLevelType w:val="hybridMultilevel"/>
    <w:tmpl w:val="2746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D34618"/>
    <w:multiLevelType w:val="hybridMultilevel"/>
    <w:tmpl w:val="CF4AB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6B30DD"/>
    <w:multiLevelType w:val="hybridMultilevel"/>
    <w:tmpl w:val="B79A3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CE6C67"/>
    <w:multiLevelType w:val="hybridMultilevel"/>
    <w:tmpl w:val="DA14C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F338AD"/>
    <w:multiLevelType w:val="hybridMultilevel"/>
    <w:tmpl w:val="25D6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341AA2"/>
    <w:multiLevelType w:val="hybridMultilevel"/>
    <w:tmpl w:val="CFD81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137A3"/>
    <w:multiLevelType w:val="hybridMultilevel"/>
    <w:tmpl w:val="3094F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1675BE"/>
    <w:multiLevelType w:val="hybridMultilevel"/>
    <w:tmpl w:val="98349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B7595F"/>
    <w:multiLevelType w:val="hybridMultilevel"/>
    <w:tmpl w:val="BFAA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7C39A5"/>
    <w:multiLevelType w:val="hybridMultilevel"/>
    <w:tmpl w:val="6FE87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225290">
    <w:abstractNumId w:val="8"/>
  </w:num>
  <w:num w:numId="2" w16cid:durableId="1126512142">
    <w:abstractNumId w:val="1"/>
  </w:num>
  <w:num w:numId="3" w16cid:durableId="855849509">
    <w:abstractNumId w:val="10"/>
  </w:num>
  <w:num w:numId="4" w16cid:durableId="1121221718">
    <w:abstractNumId w:val="9"/>
  </w:num>
  <w:num w:numId="5" w16cid:durableId="1425372451">
    <w:abstractNumId w:val="13"/>
  </w:num>
  <w:num w:numId="6" w16cid:durableId="1019281943">
    <w:abstractNumId w:val="11"/>
  </w:num>
  <w:num w:numId="7" w16cid:durableId="1050572851">
    <w:abstractNumId w:val="0"/>
  </w:num>
  <w:num w:numId="8" w16cid:durableId="71047039">
    <w:abstractNumId w:val="4"/>
  </w:num>
  <w:num w:numId="9" w16cid:durableId="681013583">
    <w:abstractNumId w:val="3"/>
  </w:num>
  <w:num w:numId="10" w16cid:durableId="652488854">
    <w:abstractNumId w:val="6"/>
  </w:num>
  <w:num w:numId="11" w16cid:durableId="1849564746">
    <w:abstractNumId w:val="5"/>
  </w:num>
  <w:num w:numId="12" w16cid:durableId="506940051">
    <w:abstractNumId w:val="7"/>
  </w:num>
  <w:num w:numId="13" w16cid:durableId="280691647">
    <w:abstractNumId w:val="12"/>
  </w:num>
  <w:num w:numId="14" w16cid:durableId="9856224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0392"/>
    <w:rsid w:val="00002C49"/>
    <w:rsid w:val="0000335E"/>
    <w:rsid w:val="00004954"/>
    <w:rsid w:val="00006B00"/>
    <w:rsid w:val="0000755D"/>
    <w:rsid w:val="000108BC"/>
    <w:rsid w:val="00014212"/>
    <w:rsid w:val="00014CD7"/>
    <w:rsid w:val="00020D95"/>
    <w:rsid w:val="00027A37"/>
    <w:rsid w:val="000309DF"/>
    <w:rsid w:val="0003189F"/>
    <w:rsid w:val="00035A14"/>
    <w:rsid w:val="000362DD"/>
    <w:rsid w:val="00036AAC"/>
    <w:rsid w:val="00040DD1"/>
    <w:rsid w:val="00041341"/>
    <w:rsid w:val="000438B8"/>
    <w:rsid w:val="00045CAB"/>
    <w:rsid w:val="00051C65"/>
    <w:rsid w:val="00054294"/>
    <w:rsid w:val="00055213"/>
    <w:rsid w:val="000559B6"/>
    <w:rsid w:val="00056798"/>
    <w:rsid w:val="00057A9A"/>
    <w:rsid w:val="00064CE7"/>
    <w:rsid w:val="00070216"/>
    <w:rsid w:val="00070363"/>
    <w:rsid w:val="0007687A"/>
    <w:rsid w:val="00076FD2"/>
    <w:rsid w:val="00080FCF"/>
    <w:rsid w:val="0008359A"/>
    <w:rsid w:val="00083C61"/>
    <w:rsid w:val="000867F6"/>
    <w:rsid w:val="00091033"/>
    <w:rsid w:val="00092569"/>
    <w:rsid w:val="0009263B"/>
    <w:rsid w:val="00093171"/>
    <w:rsid w:val="0009680D"/>
    <w:rsid w:val="00097183"/>
    <w:rsid w:val="000A003E"/>
    <w:rsid w:val="000A0122"/>
    <w:rsid w:val="000A06F5"/>
    <w:rsid w:val="000A14E7"/>
    <w:rsid w:val="000A1C3C"/>
    <w:rsid w:val="000A37E2"/>
    <w:rsid w:val="000B2708"/>
    <w:rsid w:val="000B2E9B"/>
    <w:rsid w:val="000B7630"/>
    <w:rsid w:val="000C1E6E"/>
    <w:rsid w:val="000C3AA3"/>
    <w:rsid w:val="000D0712"/>
    <w:rsid w:val="000D1C1C"/>
    <w:rsid w:val="000D23F9"/>
    <w:rsid w:val="000E7246"/>
    <w:rsid w:val="000F5B64"/>
    <w:rsid w:val="00101CE1"/>
    <w:rsid w:val="0012098C"/>
    <w:rsid w:val="0012151F"/>
    <w:rsid w:val="001275B4"/>
    <w:rsid w:val="00130CFB"/>
    <w:rsid w:val="001327F8"/>
    <w:rsid w:val="001341A3"/>
    <w:rsid w:val="00135A21"/>
    <w:rsid w:val="00137D3E"/>
    <w:rsid w:val="0014525A"/>
    <w:rsid w:val="00145559"/>
    <w:rsid w:val="001512EE"/>
    <w:rsid w:val="00153275"/>
    <w:rsid w:val="00154527"/>
    <w:rsid w:val="00167EA1"/>
    <w:rsid w:val="001712E0"/>
    <w:rsid w:val="001750A9"/>
    <w:rsid w:val="00176A97"/>
    <w:rsid w:val="0018315D"/>
    <w:rsid w:val="00184CA5"/>
    <w:rsid w:val="001A46C6"/>
    <w:rsid w:val="001B35A4"/>
    <w:rsid w:val="001C30A8"/>
    <w:rsid w:val="001C72BC"/>
    <w:rsid w:val="001D2467"/>
    <w:rsid w:val="001D6022"/>
    <w:rsid w:val="001D6DD0"/>
    <w:rsid w:val="001E22A0"/>
    <w:rsid w:val="001E3CAB"/>
    <w:rsid w:val="001E4082"/>
    <w:rsid w:val="001E5013"/>
    <w:rsid w:val="001F0B19"/>
    <w:rsid w:val="002001BE"/>
    <w:rsid w:val="0020356A"/>
    <w:rsid w:val="00206321"/>
    <w:rsid w:val="002065FB"/>
    <w:rsid w:val="0021307D"/>
    <w:rsid w:val="00217CA0"/>
    <w:rsid w:val="002208D1"/>
    <w:rsid w:val="00226F22"/>
    <w:rsid w:val="002309F3"/>
    <w:rsid w:val="00231C66"/>
    <w:rsid w:val="00234050"/>
    <w:rsid w:val="00243B14"/>
    <w:rsid w:val="002447D0"/>
    <w:rsid w:val="00254377"/>
    <w:rsid w:val="0026088F"/>
    <w:rsid w:val="002645B4"/>
    <w:rsid w:val="00264D68"/>
    <w:rsid w:val="00270189"/>
    <w:rsid w:val="0027315A"/>
    <w:rsid w:val="00280E7F"/>
    <w:rsid w:val="002916CB"/>
    <w:rsid w:val="00295EFB"/>
    <w:rsid w:val="002A2283"/>
    <w:rsid w:val="002A27E9"/>
    <w:rsid w:val="002A7570"/>
    <w:rsid w:val="002B202A"/>
    <w:rsid w:val="002B307A"/>
    <w:rsid w:val="002B34E6"/>
    <w:rsid w:val="002B5543"/>
    <w:rsid w:val="002C0473"/>
    <w:rsid w:val="002C3465"/>
    <w:rsid w:val="002C4D89"/>
    <w:rsid w:val="002D1A8F"/>
    <w:rsid w:val="002D2224"/>
    <w:rsid w:val="002D4034"/>
    <w:rsid w:val="002D5C64"/>
    <w:rsid w:val="002D7B85"/>
    <w:rsid w:val="002E2C10"/>
    <w:rsid w:val="002E32B2"/>
    <w:rsid w:val="002E6542"/>
    <w:rsid w:val="002E6C12"/>
    <w:rsid w:val="002E7390"/>
    <w:rsid w:val="002F0005"/>
    <w:rsid w:val="002F6EFB"/>
    <w:rsid w:val="00314EC0"/>
    <w:rsid w:val="00315E10"/>
    <w:rsid w:val="00316F64"/>
    <w:rsid w:val="0032340C"/>
    <w:rsid w:val="00327AAB"/>
    <w:rsid w:val="003302EF"/>
    <w:rsid w:val="003371DC"/>
    <w:rsid w:val="0034317E"/>
    <w:rsid w:val="00343196"/>
    <w:rsid w:val="00347CBE"/>
    <w:rsid w:val="00351F62"/>
    <w:rsid w:val="00355EED"/>
    <w:rsid w:val="003564AF"/>
    <w:rsid w:val="00360B50"/>
    <w:rsid w:val="003636A5"/>
    <w:rsid w:val="0036576F"/>
    <w:rsid w:val="00370184"/>
    <w:rsid w:val="003730BA"/>
    <w:rsid w:val="00376912"/>
    <w:rsid w:val="00383371"/>
    <w:rsid w:val="003836F8"/>
    <w:rsid w:val="00385BC2"/>
    <w:rsid w:val="00390EDB"/>
    <w:rsid w:val="00393033"/>
    <w:rsid w:val="00394184"/>
    <w:rsid w:val="00394425"/>
    <w:rsid w:val="00396C60"/>
    <w:rsid w:val="003975C9"/>
    <w:rsid w:val="00397947"/>
    <w:rsid w:val="00397F85"/>
    <w:rsid w:val="003A74A1"/>
    <w:rsid w:val="003A7680"/>
    <w:rsid w:val="003B56AD"/>
    <w:rsid w:val="003C4B21"/>
    <w:rsid w:val="003C5BB7"/>
    <w:rsid w:val="003C6378"/>
    <w:rsid w:val="003C65DE"/>
    <w:rsid w:val="003C7B31"/>
    <w:rsid w:val="003D3F6D"/>
    <w:rsid w:val="003D4227"/>
    <w:rsid w:val="003E23F1"/>
    <w:rsid w:val="003E3697"/>
    <w:rsid w:val="003E63D5"/>
    <w:rsid w:val="003F10D2"/>
    <w:rsid w:val="003F397D"/>
    <w:rsid w:val="003F3C7C"/>
    <w:rsid w:val="003F48E8"/>
    <w:rsid w:val="003F58D2"/>
    <w:rsid w:val="00402A9F"/>
    <w:rsid w:val="00403BC0"/>
    <w:rsid w:val="00407DBD"/>
    <w:rsid w:val="0041316D"/>
    <w:rsid w:val="00421A07"/>
    <w:rsid w:val="004233AA"/>
    <w:rsid w:val="00426FA1"/>
    <w:rsid w:val="00431FED"/>
    <w:rsid w:val="00434106"/>
    <w:rsid w:val="00435745"/>
    <w:rsid w:val="004446D4"/>
    <w:rsid w:val="0045427B"/>
    <w:rsid w:val="004543B9"/>
    <w:rsid w:val="00454E1C"/>
    <w:rsid w:val="00463B2B"/>
    <w:rsid w:val="00475E0E"/>
    <w:rsid w:val="00491ED3"/>
    <w:rsid w:val="004956C7"/>
    <w:rsid w:val="004A0D81"/>
    <w:rsid w:val="004A4F5C"/>
    <w:rsid w:val="004A676A"/>
    <w:rsid w:val="004B15F9"/>
    <w:rsid w:val="004B20BC"/>
    <w:rsid w:val="004B40C4"/>
    <w:rsid w:val="004B4A9E"/>
    <w:rsid w:val="004C18FA"/>
    <w:rsid w:val="004C1BED"/>
    <w:rsid w:val="004D3F6A"/>
    <w:rsid w:val="004D4686"/>
    <w:rsid w:val="004E0B56"/>
    <w:rsid w:val="004E37E3"/>
    <w:rsid w:val="004E3842"/>
    <w:rsid w:val="004E38F3"/>
    <w:rsid w:val="004E3C1B"/>
    <w:rsid w:val="004E5032"/>
    <w:rsid w:val="004F2329"/>
    <w:rsid w:val="00500787"/>
    <w:rsid w:val="00500DE1"/>
    <w:rsid w:val="00501782"/>
    <w:rsid w:val="0050254D"/>
    <w:rsid w:val="005058E5"/>
    <w:rsid w:val="0051059B"/>
    <w:rsid w:val="00516AD6"/>
    <w:rsid w:val="00516DBA"/>
    <w:rsid w:val="00517D4A"/>
    <w:rsid w:val="00521007"/>
    <w:rsid w:val="005211D0"/>
    <w:rsid w:val="005249FC"/>
    <w:rsid w:val="00525679"/>
    <w:rsid w:val="00526F0C"/>
    <w:rsid w:val="0052745B"/>
    <w:rsid w:val="00530D1A"/>
    <w:rsid w:val="00531042"/>
    <w:rsid w:val="0054116D"/>
    <w:rsid w:val="00541CDF"/>
    <w:rsid w:val="005464DC"/>
    <w:rsid w:val="005465E4"/>
    <w:rsid w:val="00547287"/>
    <w:rsid w:val="005527A3"/>
    <w:rsid w:val="00552CC4"/>
    <w:rsid w:val="00553933"/>
    <w:rsid w:val="00554938"/>
    <w:rsid w:val="00554DF7"/>
    <w:rsid w:val="00556FE0"/>
    <w:rsid w:val="00557EAD"/>
    <w:rsid w:val="00560279"/>
    <w:rsid w:val="005604F2"/>
    <w:rsid w:val="00567EAA"/>
    <w:rsid w:val="00571BF1"/>
    <w:rsid w:val="00576415"/>
    <w:rsid w:val="005809B4"/>
    <w:rsid w:val="00583C12"/>
    <w:rsid w:val="00596079"/>
    <w:rsid w:val="00596651"/>
    <w:rsid w:val="005967AD"/>
    <w:rsid w:val="005979DD"/>
    <w:rsid w:val="00597F62"/>
    <w:rsid w:val="005A4043"/>
    <w:rsid w:val="005A4747"/>
    <w:rsid w:val="005A54EB"/>
    <w:rsid w:val="005B5640"/>
    <w:rsid w:val="005B71D9"/>
    <w:rsid w:val="005C01AB"/>
    <w:rsid w:val="005C2A1D"/>
    <w:rsid w:val="005C6313"/>
    <w:rsid w:val="005C7F10"/>
    <w:rsid w:val="005D07F7"/>
    <w:rsid w:val="005D135A"/>
    <w:rsid w:val="005D2486"/>
    <w:rsid w:val="005E058E"/>
    <w:rsid w:val="005E5A7B"/>
    <w:rsid w:val="005F5D5D"/>
    <w:rsid w:val="005F7C3F"/>
    <w:rsid w:val="006032F7"/>
    <w:rsid w:val="00603E69"/>
    <w:rsid w:val="00605D7E"/>
    <w:rsid w:val="006113F9"/>
    <w:rsid w:val="00611D39"/>
    <w:rsid w:val="00612E79"/>
    <w:rsid w:val="00613973"/>
    <w:rsid w:val="00614A8C"/>
    <w:rsid w:val="006336B8"/>
    <w:rsid w:val="0063456F"/>
    <w:rsid w:val="00634574"/>
    <w:rsid w:val="006362E1"/>
    <w:rsid w:val="00641035"/>
    <w:rsid w:val="00644FD7"/>
    <w:rsid w:val="006460A7"/>
    <w:rsid w:val="006540EC"/>
    <w:rsid w:val="00657CDD"/>
    <w:rsid w:val="006606F1"/>
    <w:rsid w:val="006663E5"/>
    <w:rsid w:val="00666F36"/>
    <w:rsid w:val="006675B1"/>
    <w:rsid w:val="0067331C"/>
    <w:rsid w:val="00673EB2"/>
    <w:rsid w:val="006804C9"/>
    <w:rsid w:val="00682FC8"/>
    <w:rsid w:val="00693E08"/>
    <w:rsid w:val="00696613"/>
    <w:rsid w:val="006A215D"/>
    <w:rsid w:val="006A3809"/>
    <w:rsid w:val="006A3E6C"/>
    <w:rsid w:val="006A7149"/>
    <w:rsid w:val="006B0729"/>
    <w:rsid w:val="006B1690"/>
    <w:rsid w:val="006B2115"/>
    <w:rsid w:val="006B5CD6"/>
    <w:rsid w:val="006B6D8B"/>
    <w:rsid w:val="006C178A"/>
    <w:rsid w:val="006C23CF"/>
    <w:rsid w:val="006C4748"/>
    <w:rsid w:val="006D0926"/>
    <w:rsid w:val="006D3BA1"/>
    <w:rsid w:val="006D3BE7"/>
    <w:rsid w:val="006D48E2"/>
    <w:rsid w:val="006D6378"/>
    <w:rsid w:val="006E112B"/>
    <w:rsid w:val="006E5537"/>
    <w:rsid w:val="006E6692"/>
    <w:rsid w:val="006F2C8C"/>
    <w:rsid w:val="006F4B2C"/>
    <w:rsid w:val="006F6C69"/>
    <w:rsid w:val="006F7284"/>
    <w:rsid w:val="006F7E58"/>
    <w:rsid w:val="00700D82"/>
    <w:rsid w:val="00701CE4"/>
    <w:rsid w:val="00703FF1"/>
    <w:rsid w:val="00705168"/>
    <w:rsid w:val="00707875"/>
    <w:rsid w:val="00707D8F"/>
    <w:rsid w:val="00710068"/>
    <w:rsid w:val="00750EC7"/>
    <w:rsid w:val="00765E53"/>
    <w:rsid w:val="00767C03"/>
    <w:rsid w:val="00775304"/>
    <w:rsid w:val="007777A3"/>
    <w:rsid w:val="00784C36"/>
    <w:rsid w:val="00790041"/>
    <w:rsid w:val="0079128C"/>
    <w:rsid w:val="00791E0D"/>
    <w:rsid w:val="00797203"/>
    <w:rsid w:val="007A3955"/>
    <w:rsid w:val="007B0F3A"/>
    <w:rsid w:val="007B25E7"/>
    <w:rsid w:val="007B4A44"/>
    <w:rsid w:val="007B7DF7"/>
    <w:rsid w:val="007C05C8"/>
    <w:rsid w:val="007C06B4"/>
    <w:rsid w:val="007C0D16"/>
    <w:rsid w:val="007C7AC6"/>
    <w:rsid w:val="007D6E2D"/>
    <w:rsid w:val="007D7219"/>
    <w:rsid w:val="007D73B3"/>
    <w:rsid w:val="007E1FA5"/>
    <w:rsid w:val="007E45A7"/>
    <w:rsid w:val="007F037C"/>
    <w:rsid w:val="007F3BF5"/>
    <w:rsid w:val="007F4962"/>
    <w:rsid w:val="0080030E"/>
    <w:rsid w:val="00802D05"/>
    <w:rsid w:val="00805ABC"/>
    <w:rsid w:val="00810E8A"/>
    <w:rsid w:val="0081120F"/>
    <w:rsid w:val="00814011"/>
    <w:rsid w:val="00815707"/>
    <w:rsid w:val="00820653"/>
    <w:rsid w:val="008224E2"/>
    <w:rsid w:val="008309E1"/>
    <w:rsid w:val="00831B3E"/>
    <w:rsid w:val="00832DEB"/>
    <w:rsid w:val="00843F91"/>
    <w:rsid w:val="00847792"/>
    <w:rsid w:val="00857C72"/>
    <w:rsid w:val="00860FFA"/>
    <w:rsid w:val="008625C1"/>
    <w:rsid w:val="00863BDB"/>
    <w:rsid w:val="00864BF2"/>
    <w:rsid w:val="00866E17"/>
    <w:rsid w:val="00871F43"/>
    <w:rsid w:val="00874A2B"/>
    <w:rsid w:val="00877680"/>
    <w:rsid w:val="00880593"/>
    <w:rsid w:val="00882B25"/>
    <w:rsid w:val="00884B0E"/>
    <w:rsid w:val="008879CB"/>
    <w:rsid w:val="00890B04"/>
    <w:rsid w:val="00891D7B"/>
    <w:rsid w:val="00895FDE"/>
    <w:rsid w:val="008A15A7"/>
    <w:rsid w:val="008A20A5"/>
    <w:rsid w:val="008A28B5"/>
    <w:rsid w:val="008A5A10"/>
    <w:rsid w:val="008A6BC6"/>
    <w:rsid w:val="008A73BB"/>
    <w:rsid w:val="008B12AD"/>
    <w:rsid w:val="008B16E1"/>
    <w:rsid w:val="008B50DB"/>
    <w:rsid w:val="008C771A"/>
    <w:rsid w:val="008D2A37"/>
    <w:rsid w:val="008D3CB6"/>
    <w:rsid w:val="008E1CD5"/>
    <w:rsid w:val="008E2030"/>
    <w:rsid w:val="008E6014"/>
    <w:rsid w:val="008F3436"/>
    <w:rsid w:val="008F7522"/>
    <w:rsid w:val="00905F64"/>
    <w:rsid w:val="0091261C"/>
    <w:rsid w:val="0091698F"/>
    <w:rsid w:val="00920454"/>
    <w:rsid w:val="009217EC"/>
    <w:rsid w:val="00924019"/>
    <w:rsid w:val="00930854"/>
    <w:rsid w:val="00933683"/>
    <w:rsid w:val="00935160"/>
    <w:rsid w:val="009354CC"/>
    <w:rsid w:val="00936A0A"/>
    <w:rsid w:val="00940AE5"/>
    <w:rsid w:val="00945DA4"/>
    <w:rsid w:val="00947878"/>
    <w:rsid w:val="00951BB0"/>
    <w:rsid w:val="00960238"/>
    <w:rsid w:val="00961BA1"/>
    <w:rsid w:val="00963893"/>
    <w:rsid w:val="009646E0"/>
    <w:rsid w:val="009718B1"/>
    <w:rsid w:val="00974AA9"/>
    <w:rsid w:val="00975C07"/>
    <w:rsid w:val="009763BF"/>
    <w:rsid w:val="00976F34"/>
    <w:rsid w:val="0098225D"/>
    <w:rsid w:val="009925D7"/>
    <w:rsid w:val="00993172"/>
    <w:rsid w:val="00994FDF"/>
    <w:rsid w:val="0099516D"/>
    <w:rsid w:val="009A1B08"/>
    <w:rsid w:val="009A1F71"/>
    <w:rsid w:val="009A38F3"/>
    <w:rsid w:val="009A3D56"/>
    <w:rsid w:val="009A696E"/>
    <w:rsid w:val="009A7FF6"/>
    <w:rsid w:val="009B0617"/>
    <w:rsid w:val="009B5672"/>
    <w:rsid w:val="009B5D4C"/>
    <w:rsid w:val="009C36A2"/>
    <w:rsid w:val="009C3CB9"/>
    <w:rsid w:val="009C46B7"/>
    <w:rsid w:val="009D00A6"/>
    <w:rsid w:val="009D0DF6"/>
    <w:rsid w:val="009D12BD"/>
    <w:rsid w:val="009D2335"/>
    <w:rsid w:val="009D29F7"/>
    <w:rsid w:val="009D72BF"/>
    <w:rsid w:val="009E11C1"/>
    <w:rsid w:val="009E1569"/>
    <w:rsid w:val="009E24FA"/>
    <w:rsid w:val="009F0277"/>
    <w:rsid w:val="009F19E2"/>
    <w:rsid w:val="009F3E1E"/>
    <w:rsid w:val="00A04BD2"/>
    <w:rsid w:val="00A05C5B"/>
    <w:rsid w:val="00A06774"/>
    <w:rsid w:val="00A072B4"/>
    <w:rsid w:val="00A102A6"/>
    <w:rsid w:val="00A1096B"/>
    <w:rsid w:val="00A1178B"/>
    <w:rsid w:val="00A13BA9"/>
    <w:rsid w:val="00A142B0"/>
    <w:rsid w:val="00A14FC6"/>
    <w:rsid w:val="00A228ED"/>
    <w:rsid w:val="00A32816"/>
    <w:rsid w:val="00A334C6"/>
    <w:rsid w:val="00A4231F"/>
    <w:rsid w:val="00A44ED5"/>
    <w:rsid w:val="00A45DB3"/>
    <w:rsid w:val="00A50B09"/>
    <w:rsid w:val="00A51949"/>
    <w:rsid w:val="00A534F6"/>
    <w:rsid w:val="00A5375A"/>
    <w:rsid w:val="00A55F2D"/>
    <w:rsid w:val="00A6300A"/>
    <w:rsid w:val="00A63A3D"/>
    <w:rsid w:val="00A70653"/>
    <w:rsid w:val="00A718BA"/>
    <w:rsid w:val="00A719C1"/>
    <w:rsid w:val="00A763FC"/>
    <w:rsid w:val="00A76877"/>
    <w:rsid w:val="00A83587"/>
    <w:rsid w:val="00A86526"/>
    <w:rsid w:val="00A92C4E"/>
    <w:rsid w:val="00A92F6C"/>
    <w:rsid w:val="00AA01D4"/>
    <w:rsid w:val="00AA438F"/>
    <w:rsid w:val="00AC271F"/>
    <w:rsid w:val="00AC615C"/>
    <w:rsid w:val="00AC623E"/>
    <w:rsid w:val="00AD1855"/>
    <w:rsid w:val="00AE09D1"/>
    <w:rsid w:val="00AF4CEF"/>
    <w:rsid w:val="00B013B6"/>
    <w:rsid w:val="00B0397A"/>
    <w:rsid w:val="00B04FB6"/>
    <w:rsid w:val="00B11212"/>
    <w:rsid w:val="00B242B4"/>
    <w:rsid w:val="00B257E3"/>
    <w:rsid w:val="00B30C7D"/>
    <w:rsid w:val="00B33124"/>
    <w:rsid w:val="00B430FC"/>
    <w:rsid w:val="00B44AF7"/>
    <w:rsid w:val="00B47352"/>
    <w:rsid w:val="00B51D01"/>
    <w:rsid w:val="00B54900"/>
    <w:rsid w:val="00B54A92"/>
    <w:rsid w:val="00B55C73"/>
    <w:rsid w:val="00B6285B"/>
    <w:rsid w:val="00B6336D"/>
    <w:rsid w:val="00B64157"/>
    <w:rsid w:val="00B67CAE"/>
    <w:rsid w:val="00B73F75"/>
    <w:rsid w:val="00B743FA"/>
    <w:rsid w:val="00B74ECA"/>
    <w:rsid w:val="00B77728"/>
    <w:rsid w:val="00B80619"/>
    <w:rsid w:val="00B830FA"/>
    <w:rsid w:val="00B957FF"/>
    <w:rsid w:val="00B967BD"/>
    <w:rsid w:val="00BA064E"/>
    <w:rsid w:val="00BA1D03"/>
    <w:rsid w:val="00BA1ED7"/>
    <w:rsid w:val="00BA3DDC"/>
    <w:rsid w:val="00BB194E"/>
    <w:rsid w:val="00BB1C50"/>
    <w:rsid w:val="00BC10F7"/>
    <w:rsid w:val="00BC2DE3"/>
    <w:rsid w:val="00BC404D"/>
    <w:rsid w:val="00BC4F0D"/>
    <w:rsid w:val="00BD0BC1"/>
    <w:rsid w:val="00BD503C"/>
    <w:rsid w:val="00BE32EC"/>
    <w:rsid w:val="00BE6040"/>
    <w:rsid w:val="00BF5603"/>
    <w:rsid w:val="00C10900"/>
    <w:rsid w:val="00C128B9"/>
    <w:rsid w:val="00C208BB"/>
    <w:rsid w:val="00C20C14"/>
    <w:rsid w:val="00C21DB3"/>
    <w:rsid w:val="00C21E9C"/>
    <w:rsid w:val="00C23654"/>
    <w:rsid w:val="00C247E0"/>
    <w:rsid w:val="00C3793E"/>
    <w:rsid w:val="00C42B29"/>
    <w:rsid w:val="00C46251"/>
    <w:rsid w:val="00C46C0E"/>
    <w:rsid w:val="00C46D36"/>
    <w:rsid w:val="00C50101"/>
    <w:rsid w:val="00C515FB"/>
    <w:rsid w:val="00C53DC1"/>
    <w:rsid w:val="00C54BD9"/>
    <w:rsid w:val="00C740C8"/>
    <w:rsid w:val="00C75861"/>
    <w:rsid w:val="00C810AF"/>
    <w:rsid w:val="00C83191"/>
    <w:rsid w:val="00C85365"/>
    <w:rsid w:val="00C97979"/>
    <w:rsid w:val="00C97E1A"/>
    <w:rsid w:val="00CA089C"/>
    <w:rsid w:val="00CA1A4E"/>
    <w:rsid w:val="00CA42AD"/>
    <w:rsid w:val="00CA5A27"/>
    <w:rsid w:val="00CA66EF"/>
    <w:rsid w:val="00CA6FD8"/>
    <w:rsid w:val="00CB2CDD"/>
    <w:rsid w:val="00CB2D34"/>
    <w:rsid w:val="00CB4756"/>
    <w:rsid w:val="00CC052F"/>
    <w:rsid w:val="00CC101F"/>
    <w:rsid w:val="00CC4CC4"/>
    <w:rsid w:val="00CC6706"/>
    <w:rsid w:val="00CE36F1"/>
    <w:rsid w:val="00CE4896"/>
    <w:rsid w:val="00CF086E"/>
    <w:rsid w:val="00CF5490"/>
    <w:rsid w:val="00CF77F6"/>
    <w:rsid w:val="00CF7D10"/>
    <w:rsid w:val="00D0086A"/>
    <w:rsid w:val="00D0386A"/>
    <w:rsid w:val="00D03EB1"/>
    <w:rsid w:val="00D03F04"/>
    <w:rsid w:val="00D0671A"/>
    <w:rsid w:val="00D10587"/>
    <w:rsid w:val="00D116BB"/>
    <w:rsid w:val="00D1208C"/>
    <w:rsid w:val="00D17848"/>
    <w:rsid w:val="00D2074E"/>
    <w:rsid w:val="00D20C61"/>
    <w:rsid w:val="00D25E76"/>
    <w:rsid w:val="00D308A0"/>
    <w:rsid w:val="00D35B24"/>
    <w:rsid w:val="00D36FE0"/>
    <w:rsid w:val="00D42F60"/>
    <w:rsid w:val="00D454E1"/>
    <w:rsid w:val="00D45C88"/>
    <w:rsid w:val="00D4687D"/>
    <w:rsid w:val="00D4778A"/>
    <w:rsid w:val="00D5529B"/>
    <w:rsid w:val="00D6773C"/>
    <w:rsid w:val="00D7057B"/>
    <w:rsid w:val="00D713F1"/>
    <w:rsid w:val="00D72B5A"/>
    <w:rsid w:val="00D748BD"/>
    <w:rsid w:val="00D80AD3"/>
    <w:rsid w:val="00D8293F"/>
    <w:rsid w:val="00D836F5"/>
    <w:rsid w:val="00D83B8D"/>
    <w:rsid w:val="00D904C7"/>
    <w:rsid w:val="00D91D24"/>
    <w:rsid w:val="00D9555B"/>
    <w:rsid w:val="00D96312"/>
    <w:rsid w:val="00D96BDD"/>
    <w:rsid w:val="00D96E35"/>
    <w:rsid w:val="00D9709B"/>
    <w:rsid w:val="00DA200D"/>
    <w:rsid w:val="00DC04C0"/>
    <w:rsid w:val="00DC6245"/>
    <w:rsid w:val="00DD24F6"/>
    <w:rsid w:val="00DD3C18"/>
    <w:rsid w:val="00DD510C"/>
    <w:rsid w:val="00DD5734"/>
    <w:rsid w:val="00DD5AF3"/>
    <w:rsid w:val="00DD77B4"/>
    <w:rsid w:val="00DE7FE4"/>
    <w:rsid w:val="00DF5C77"/>
    <w:rsid w:val="00DF5D8E"/>
    <w:rsid w:val="00DF6348"/>
    <w:rsid w:val="00DF7917"/>
    <w:rsid w:val="00E07398"/>
    <w:rsid w:val="00E1070D"/>
    <w:rsid w:val="00E15D73"/>
    <w:rsid w:val="00E17B22"/>
    <w:rsid w:val="00E2251F"/>
    <w:rsid w:val="00E24F7F"/>
    <w:rsid w:val="00E31AE5"/>
    <w:rsid w:val="00E3528A"/>
    <w:rsid w:val="00E401EE"/>
    <w:rsid w:val="00E4488E"/>
    <w:rsid w:val="00E5275B"/>
    <w:rsid w:val="00E6345D"/>
    <w:rsid w:val="00E656F9"/>
    <w:rsid w:val="00E70168"/>
    <w:rsid w:val="00E7606A"/>
    <w:rsid w:val="00E81C47"/>
    <w:rsid w:val="00E86600"/>
    <w:rsid w:val="00E86E06"/>
    <w:rsid w:val="00E93F4B"/>
    <w:rsid w:val="00E94936"/>
    <w:rsid w:val="00EA644E"/>
    <w:rsid w:val="00EC031A"/>
    <w:rsid w:val="00EC4221"/>
    <w:rsid w:val="00EC5C24"/>
    <w:rsid w:val="00ED1307"/>
    <w:rsid w:val="00ED2231"/>
    <w:rsid w:val="00ED3904"/>
    <w:rsid w:val="00ED56F7"/>
    <w:rsid w:val="00EE5003"/>
    <w:rsid w:val="00EE7D55"/>
    <w:rsid w:val="00EF0B1E"/>
    <w:rsid w:val="00EF5106"/>
    <w:rsid w:val="00EF71B2"/>
    <w:rsid w:val="00EF79D6"/>
    <w:rsid w:val="00EF7A77"/>
    <w:rsid w:val="00F0553F"/>
    <w:rsid w:val="00F11C63"/>
    <w:rsid w:val="00F11FAD"/>
    <w:rsid w:val="00F134F4"/>
    <w:rsid w:val="00F14D9A"/>
    <w:rsid w:val="00F169FD"/>
    <w:rsid w:val="00F214FE"/>
    <w:rsid w:val="00F226CB"/>
    <w:rsid w:val="00F243E4"/>
    <w:rsid w:val="00F258F3"/>
    <w:rsid w:val="00F266D4"/>
    <w:rsid w:val="00F30E6D"/>
    <w:rsid w:val="00F36914"/>
    <w:rsid w:val="00F42859"/>
    <w:rsid w:val="00F448DC"/>
    <w:rsid w:val="00F53AA2"/>
    <w:rsid w:val="00F53EDF"/>
    <w:rsid w:val="00F57796"/>
    <w:rsid w:val="00F651A8"/>
    <w:rsid w:val="00F66C85"/>
    <w:rsid w:val="00F67572"/>
    <w:rsid w:val="00F75479"/>
    <w:rsid w:val="00F82A3C"/>
    <w:rsid w:val="00F838C7"/>
    <w:rsid w:val="00F9384E"/>
    <w:rsid w:val="00F9429B"/>
    <w:rsid w:val="00FA1719"/>
    <w:rsid w:val="00FA29DC"/>
    <w:rsid w:val="00FA311F"/>
    <w:rsid w:val="00FA6676"/>
    <w:rsid w:val="00FB3400"/>
    <w:rsid w:val="00FB386C"/>
    <w:rsid w:val="00FD0ADE"/>
    <w:rsid w:val="00FD0D3D"/>
    <w:rsid w:val="00FD1E81"/>
    <w:rsid w:val="00FD44F3"/>
    <w:rsid w:val="00FE4B95"/>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1AB"/>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unhideWhenUsed/>
    <w:qFormat/>
    <w:rsid w:val="0009680D"/>
    <w:pPr>
      <w:keepNext/>
      <w:keepLines/>
      <w:spacing w:before="40"/>
      <w:outlineLvl w:val="2"/>
    </w:pPr>
    <w:rPr>
      <w:rFonts w:eastAsiaTheme="majorEastAsia"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character" w:styleId="FollowedHyperlink">
    <w:name w:val="FollowedHyperlink"/>
    <w:basedOn w:val="DefaultParagraphFont"/>
    <w:uiPriority w:val="99"/>
    <w:semiHidden/>
    <w:unhideWhenUsed/>
    <w:rsid w:val="00D1208C"/>
    <w:rPr>
      <w:color w:val="800080" w:themeColor="followedHyperlink"/>
      <w:u w:val="single"/>
    </w:rPr>
  </w:style>
  <w:style w:type="paragraph" w:styleId="TOCHeading">
    <w:name w:val="TOC Heading"/>
    <w:basedOn w:val="Heading1"/>
    <w:next w:val="Normal"/>
    <w:uiPriority w:val="39"/>
    <w:unhideWhenUsed/>
    <w:qFormat/>
    <w:rsid w:val="00AF4CEF"/>
    <w:pPr>
      <w:spacing w:line="259" w:lineRule="auto"/>
      <w:jc w:val="left"/>
      <w:outlineLvl w:val="9"/>
    </w:pPr>
    <w:rPr>
      <w:rFonts w:asciiTheme="majorHAnsi" w:hAnsiTheme="majorHAnsi"/>
      <w:b w:val="0"/>
      <w:bCs w:val="0"/>
      <w:color w:val="365F91" w:themeColor="accent1" w:themeShade="BF"/>
      <w:sz w:val="32"/>
      <w:lang w:eastAsia="en-GB"/>
    </w:rPr>
  </w:style>
  <w:style w:type="paragraph" w:styleId="TOC1">
    <w:name w:val="toc 1"/>
    <w:basedOn w:val="Normal"/>
    <w:next w:val="Normal"/>
    <w:autoRedefine/>
    <w:uiPriority w:val="39"/>
    <w:unhideWhenUsed/>
    <w:rsid w:val="00AF4CEF"/>
    <w:pPr>
      <w:spacing w:after="100"/>
    </w:pPr>
  </w:style>
  <w:style w:type="paragraph" w:styleId="ListParagraph">
    <w:name w:val="List Paragraph"/>
    <w:basedOn w:val="Normal"/>
    <w:uiPriority w:val="34"/>
    <w:qFormat/>
    <w:rsid w:val="006D6378"/>
    <w:pPr>
      <w:ind w:left="720"/>
      <w:contextualSpacing/>
    </w:pPr>
  </w:style>
  <w:style w:type="character" w:customStyle="1" w:styleId="Heading3Char">
    <w:name w:val="Heading 3 Char"/>
    <w:basedOn w:val="DefaultParagraphFont"/>
    <w:link w:val="Heading3"/>
    <w:uiPriority w:val="9"/>
    <w:rsid w:val="0009680D"/>
    <w:rPr>
      <w:rFonts w:eastAsiaTheme="majorEastAsia" w:cstheme="majorBidi"/>
      <w:color w:val="243F60" w:themeColor="accent1" w:themeShade="7F"/>
      <w:szCs w:val="24"/>
      <w:lang w:val="en-GB"/>
    </w:rPr>
  </w:style>
  <w:style w:type="table" w:styleId="TableGrid">
    <w:name w:val="Table Grid"/>
    <w:basedOn w:val="TableNormal"/>
    <w:uiPriority w:val="59"/>
    <w:rsid w:val="00BD503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4">
    <w:name w:val="Grid Table 6 Colorful Accent 4"/>
    <w:basedOn w:val="TableNormal"/>
    <w:uiPriority w:val="51"/>
    <w:rsid w:val="00BD503C"/>
    <w:pPr>
      <w:spacing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5">
    <w:name w:val="Grid Table 4 Accent 5"/>
    <w:basedOn w:val="TableNormal"/>
    <w:uiPriority w:val="49"/>
    <w:rsid w:val="000A003E"/>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5">
    <w:name w:val="Grid Table 6 Colorful Accent 5"/>
    <w:basedOn w:val="TableNormal"/>
    <w:uiPriority w:val="51"/>
    <w:rsid w:val="000A003E"/>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2">
    <w:name w:val="Grid Table 6 Colorful Accent 2"/>
    <w:basedOn w:val="TableNormal"/>
    <w:uiPriority w:val="51"/>
    <w:rsid w:val="005C01AB"/>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urfulAccent1">
    <w:name w:val="Grid Table 6 Colorful Accent 1"/>
    <w:basedOn w:val="TableNormal"/>
    <w:uiPriority w:val="51"/>
    <w:rsid w:val="005C01AB"/>
    <w:pPr>
      <w:spacing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urfulAccent3">
    <w:name w:val="Grid Table 6 Colorful Accent 3"/>
    <w:basedOn w:val="TableNormal"/>
    <w:uiPriority w:val="51"/>
    <w:rsid w:val="005C01AB"/>
    <w:pPr>
      <w:spacing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urfulAccent6">
    <w:name w:val="Grid Table 6 Colorful Accent 6"/>
    <w:basedOn w:val="TableNormal"/>
    <w:uiPriority w:val="51"/>
    <w:rsid w:val="005C01AB"/>
    <w:pPr>
      <w:spacing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2">
    <w:name w:val="toc 2"/>
    <w:basedOn w:val="Normal"/>
    <w:next w:val="Normal"/>
    <w:autoRedefine/>
    <w:uiPriority w:val="39"/>
    <w:unhideWhenUsed/>
    <w:rsid w:val="00EC422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948287">
      <w:bodyDiv w:val="1"/>
      <w:marLeft w:val="0"/>
      <w:marRight w:val="0"/>
      <w:marTop w:val="0"/>
      <w:marBottom w:val="0"/>
      <w:divBdr>
        <w:top w:val="none" w:sz="0" w:space="0" w:color="auto"/>
        <w:left w:val="none" w:sz="0" w:space="0" w:color="auto"/>
        <w:bottom w:val="none" w:sz="0" w:space="0" w:color="auto"/>
        <w:right w:val="none" w:sz="0" w:space="0" w:color="auto"/>
      </w:divBdr>
    </w:div>
    <w:div w:id="1467966907">
      <w:bodyDiv w:val="1"/>
      <w:marLeft w:val="0"/>
      <w:marRight w:val="0"/>
      <w:marTop w:val="0"/>
      <w:marBottom w:val="0"/>
      <w:divBdr>
        <w:top w:val="none" w:sz="0" w:space="0" w:color="auto"/>
        <w:left w:val="none" w:sz="0" w:space="0" w:color="auto"/>
        <w:bottom w:val="none" w:sz="0" w:space="0" w:color="auto"/>
        <w:right w:val="none" w:sz="0" w:space="0" w:color="auto"/>
      </w:divBdr>
    </w:div>
    <w:div w:id="1952858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FE429-FCDC-4BDE-8C1C-611D2ED2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1113</TotalTime>
  <Pages>17</Pages>
  <Words>3660</Words>
  <Characters>20865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1</cp:lastModifiedBy>
  <cp:revision>610</cp:revision>
  <cp:lastPrinted>2024-05-13T18:48:00Z</cp:lastPrinted>
  <dcterms:created xsi:type="dcterms:W3CDTF">2023-05-15T19:20:00Z</dcterms:created>
  <dcterms:modified xsi:type="dcterms:W3CDTF">2024-05-22T15:01:00Z</dcterms:modified>
</cp:coreProperties>
</file>