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imes New Roman" w:hAnsi="Times New Roman" w:cs="Times New Roman"/>
          <w:caps/>
          <w:sz w:val="28"/>
          <w:szCs w:val="28"/>
          <w:lang w:val="en-IN"/>
        </w:rPr>
        <w:id w:val="459827528"/>
        <w:docPartObj>
          <w:docPartGallery w:val="Cover Pages"/>
          <w:docPartUnique/>
        </w:docPartObj>
      </w:sdtPr>
      <w:sdtEndPr>
        <w:rPr>
          <w:rFonts w:eastAsia="Calibri"/>
          <w:caps w:val="0"/>
        </w:rPr>
      </w:sdtEndPr>
      <w:sdtContent>
        <w:tbl>
          <w:tblPr>
            <w:tblW w:w="5000" w:type="pct"/>
            <w:jc w:val="center"/>
            <w:tblLook w:val="04A0" w:firstRow="1" w:lastRow="0" w:firstColumn="1" w:lastColumn="0" w:noHBand="0" w:noVBand="1"/>
          </w:tblPr>
          <w:tblGrid>
            <w:gridCol w:w="9026"/>
          </w:tblGrid>
          <w:tr w:rsidR="00072D58" w:rsidRPr="00072D58" w14:paraId="685B3AF8" w14:textId="77777777" w:rsidTr="00252413">
            <w:trPr>
              <w:trHeight w:val="2880"/>
              <w:jc w:val="center"/>
            </w:trPr>
            <w:tc>
              <w:tcPr>
                <w:tcW w:w="5000" w:type="pct"/>
              </w:tcPr>
              <w:p w14:paraId="2C8E40DD" w14:textId="77777777" w:rsidR="00072D58" w:rsidRPr="00072D58" w:rsidRDefault="00072D58" w:rsidP="00072D58">
                <w:pPr>
                  <w:rPr>
                    <w:rFonts w:ascii="Times New Roman" w:eastAsia="Times New Roman" w:hAnsi="Times New Roman" w:cs="Times New Roman"/>
                    <w:caps/>
                    <w:sz w:val="28"/>
                    <w:szCs w:val="28"/>
                    <w:lang w:val="en-US"/>
                  </w:rPr>
                </w:pPr>
              </w:p>
            </w:tc>
          </w:tr>
          <w:tr w:rsidR="00072D58" w:rsidRPr="00072D58" w14:paraId="7C36F5D7" w14:textId="77777777" w:rsidTr="00072D58">
            <w:trPr>
              <w:trHeight w:val="1440"/>
              <w:jc w:val="center"/>
            </w:trPr>
            <w:sdt>
              <w:sdtPr>
                <w:rPr>
                  <w:rFonts w:ascii="Times New Roman" w:eastAsia="Times New Roman" w:hAnsi="Times New Roman" w:cs="Times New Roman"/>
                  <w:sz w:val="144"/>
                  <w:szCs w:val="144"/>
                  <w:lang w:val="en-US"/>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5B9BD5"/>
                    </w:tcBorders>
                    <w:vAlign w:val="center"/>
                  </w:tcPr>
                  <w:p w14:paraId="0EF23063" w14:textId="4644C971" w:rsidR="00072D58" w:rsidRPr="00072D58" w:rsidRDefault="00072D58" w:rsidP="00072D58">
                    <w:pPr>
                      <w:jc w:val="center"/>
                      <w:rPr>
                        <w:rFonts w:ascii="Times New Roman" w:eastAsia="Times New Roman" w:hAnsi="Times New Roman" w:cs="Times New Roman"/>
                        <w:sz w:val="144"/>
                        <w:szCs w:val="144"/>
                        <w:lang w:val="en-US"/>
                      </w:rPr>
                    </w:pPr>
                    <w:r>
                      <w:rPr>
                        <w:rFonts w:ascii="Times New Roman" w:eastAsia="Times New Roman" w:hAnsi="Times New Roman" w:cs="Times New Roman"/>
                        <w:sz w:val="144"/>
                        <w:szCs w:val="144"/>
                        <w:lang w:val="en-US"/>
                      </w:rPr>
                      <w:t>DECLINE OF UBER</w:t>
                    </w:r>
                  </w:p>
                </w:tc>
              </w:sdtContent>
            </w:sdt>
          </w:tr>
        </w:tbl>
        <w:p w14:paraId="63823BEE"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tbl>
          <w:tblPr>
            <w:tblpPr w:leftFromText="187" w:rightFromText="187" w:horzAnchor="margin" w:tblpXSpec="center" w:tblpYSpec="bottom"/>
            <w:tblW w:w="4582" w:type="pct"/>
            <w:tblLook w:val="04A0" w:firstRow="1" w:lastRow="0" w:firstColumn="1" w:lastColumn="0" w:noHBand="0" w:noVBand="1"/>
          </w:tblPr>
          <w:tblGrid>
            <w:gridCol w:w="8271"/>
          </w:tblGrid>
          <w:tr w:rsidR="00072D58" w:rsidRPr="00072D58" w14:paraId="14F2BB7A" w14:textId="77777777" w:rsidTr="00252413">
            <w:trPr>
              <w:trHeight w:val="306"/>
            </w:trPr>
            <w:tc>
              <w:tcPr>
                <w:tcW w:w="5000" w:type="pct"/>
              </w:tcPr>
              <w:p w14:paraId="1641F8FF" w14:textId="77777777" w:rsidR="00072D58" w:rsidRPr="00072D58" w:rsidRDefault="00072D58" w:rsidP="00072D58">
                <w:pPr>
                  <w:rPr>
                    <w:rFonts w:ascii="Times New Roman" w:eastAsia="Times New Roman" w:hAnsi="Times New Roman" w:cs="Times New Roman"/>
                    <w:sz w:val="28"/>
                    <w:szCs w:val="28"/>
                    <w:lang w:val="en-US"/>
                  </w:rPr>
                </w:pPr>
                <w:r w:rsidRPr="00072D58">
                  <w:rPr>
                    <w:rFonts w:ascii="Times New Roman" w:eastAsia="Times New Roman" w:hAnsi="Times New Roman" w:cs="Times New Roman"/>
                    <w:sz w:val="28"/>
                    <w:szCs w:val="28"/>
                    <w:lang w:val="en-US"/>
                  </w:rPr>
                  <w:t>PARFENI ANDREEA MAGDALENA</w:t>
                </w:r>
              </w:p>
              <w:p w14:paraId="7BFA18D0" w14:textId="77777777" w:rsidR="00072D58" w:rsidRPr="00072D58" w:rsidRDefault="00072D58" w:rsidP="00072D58">
                <w:pPr>
                  <w:rPr>
                    <w:rFonts w:ascii="Times New Roman" w:eastAsia="Times New Roman" w:hAnsi="Times New Roman" w:cs="Times New Roman"/>
                    <w:sz w:val="28"/>
                    <w:szCs w:val="28"/>
                    <w:lang w:val="en-US"/>
                  </w:rPr>
                </w:pPr>
                <w:r w:rsidRPr="00072D58">
                  <w:rPr>
                    <w:rFonts w:ascii="Times New Roman" w:eastAsia="Times New Roman" w:hAnsi="Times New Roman" w:cs="Times New Roman"/>
                    <w:sz w:val="28"/>
                    <w:szCs w:val="28"/>
                    <w:lang w:val="en-US"/>
                  </w:rPr>
                  <w:t>2012609</w:t>
                </w:r>
              </w:p>
              <w:p w14:paraId="4496DD05" w14:textId="77777777" w:rsidR="00072D58" w:rsidRPr="00072D58" w:rsidRDefault="00072D58" w:rsidP="00072D58">
                <w:pPr>
                  <w:rPr>
                    <w:rFonts w:ascii="Times New Roman" w:eastAsia="Times New Roman" w:hAnsi="Times New Roman" w:cs="Times New Roman"/>
                    <w:sz w:val="28"/>
                    <w:szCs w:val="28"/>
                    <w:lang w:val="en-US"/>
                  </w:rPr>
                </w:pPr>
                <w:r w:rsidRPr="00072D58">
                  <w:rPr>
                    <w:rFonts w:ascii="Times New Roman" w:eastAsia="Times New Roman" w:hAnsi="Times New Roman" w:cs="Times New Roman"/>
                    <w:sz w:val="28"/>
                    <w:szCs w:val="28"/>
                    <w:lang w:val="en-US"/>
                  </w:rPr>
                  <w:t>UNIVERISITY OF WALES TRINITY SAINT DAVID</w:t>
                </w:r>
              </w:p>
              <w:p w14:paraId="6AA9F396" w14:textId="77777777" w:rsidR="00072D58" w:rsidRPr="00072D58" w:rsidRDefault="00072D58" w:rsidP="00072D58">
                <w:pPr>
                  <w:rPr>
                    <w:rFonts w:ascii="Times New Roman" w:eastAsia="Times New Roman" w:hAnsi="Times New Roman" w:cs="Times New Roman"/>
                    <w:sz w:val="28"/>
                    <w:szCs w:val="28"/>
                    <w:lang w:val="en-US"/>
                  </w:rPr>
                </w:pPr>
                <w:r w:rsidRPr="00072D58">
                  <w:rPr>
                    <w:rFonts w:ascii="Times New Roman" w:eastAsia="Times New Roman" w:hAnsi="Times New Roman" w:cs="Times New Roman"/>
                    <w:sz w:val="28"/>
                    <w:szCs w:val="28"/>
                    <w:lang w:val="en-US"/>
                  </w:rPr>
                  <w:t xml:space="preserve">PROBLEM SOLVING AND </w:t>
                </w:r>
                <w:proofErr w:type="gramStart"/>
                <w:r w:rsidRPr="00072D58">
                  <w:rPr>
                    <w:rFonts w:ascii="Times New Roman" w:eastAsia="Times New Roman" w:hAnsi="Times New Roman" w:cs="Times New Roman"/>
                    <w:sz w:val="28"/>
                    <w:szCs w:val="28"/>
                    <w:lang w:val="en-US"/>
                  </w:rPr>
                  <w:t>DECISION MAKING</w:t>
                </w:r>
                <w:proofErr w:type="gramEnd"/>
                <w:r w:rsidRPr="00072D58">
                  <w:rPr>
                    <w:rFonts w:ascii="Times New Roman" w:eastAsia="Times New Roman" w:hAnsi="Times New Roman" w:cs="Times New Roman"/>
                    <w:sz w:val="28"/>
                    <w:szCs w:val="28"/>
                    <w:lang w:val="en-US"/>
                  </w:rPr>
                  <w:t xml:space="preserve"> MODULE</w:t>
                </w:r>
              </w:p>
            </w:tc>
          </w:tr>
        </w:tbl>
        <w:p w14:paraId="3F0F0612"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3E68B6B5"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r w:rsidRPr="00072D58">
            <w:rPr>
              <w:rFonts w:ascii="Times New Roman" w:eastAsia="Calibri" w:hAnsi="Times New Roman" w:cs="Times New Roman"/>
              <w:sz w:val="28"/>
              <w:szCs w:val="28"/>
              <w:lang w:val="en-IN"/>
            </w:rPr>
            <w:br w:type="page"/>
          </w:r>
        </w:p>
      </w:sdtContent>
    </w:sdt>
    <w:sdt>
      <w:sdtPr>
        <w:rPr>
          <w:rFonts w:ascii="Times New Roman" w:eastAsia="Calibri" w:hAnsi="Times New Roman" w:cs="Times New Roman"/>
          <w:sz w:val="22"/>
          <w:szCs w:val="22"/>
          <w:lang w:val="en-IN"/>
        </w:rPr>
        <w:id w:val="483123297"/>
        <w:docPartObj>
          <w:docPartGallery w:val="Table of Contents"/>
          <w:docPartUnique/>
        </w:docPartObj>
      </w:sdtPr>
      <w:sdtContent>
        <w:p w14:paraId="5236133F" w14:textId="77777777" w:rsidR="00072D58" w:rsidRPr="00072D58" w:rsidRDefault="00072D58" w:rsidP="00072D58">
          <w:pPr>
            <w:keepNext/>
            <w:keepLines/>
            <w:spacing w:before="480" w:line="276" w:lineRule="auto"/>
            <w:rPr>
              <w:rFonts w:ascii="Times New Roman" w:eastAsia="Times New Roman" w:hAnsi="Times New Roman" w:cs="Times New Roman"/>
              <w:color w:val="2E74B5"/>
              <w:sz w:val="36"/>
              <w:szCs w:val="36"/>
              <w:lang w:val="en-US"/>
            </w:rPr>
          </w:pPr>
          <w:r w:rsidRPr="00072D58">
            <w:rPr>
              <w:rFonts w:ascii="Times New Roman" w:eastAsia="Times New Roman" w:hAnsi="Times New Roman" w:cs="Times New Roman"/>
              <w:color w:val="2E74B5"/>
              <w:sz w:val="36"/>
              <w:szCs w:val="36"/>
              <w:lang w:val="en-US"/>
            </w:rPr>
            <w:t>Contents</w:t>
          </w:r>
        </w:p>
        <w:p w14:paraId="7F8D3B63" w14:textId="77777777" w:rsidR="00072D58" w:rsidRPr="00072D58" w:rsidRDefault="00072D58" w:rsidP="00072D58">
          <w:pPr>
            <w:tabs>
              <w:tab w:val="right" w:leader="dot" w:pos="9016"/>
            </w:tabs>
            <w:spacing w:before="240" w:after="100" w:line="360" w:lineRule="auto"/>
            <w:jc w:val="both"/>
            <w:rPr>
              <w:rFonts w:ascii="Times New Roman" w:eastAsia="Times New Roman" w:hAnsi="Times New Roman" w:cs="Times New Roman"/>
              <w:noProof/>
              <w:sz w:val="28"/>
              <w:szCs w:val="28"/>
              <w:lang w:val="en-IN" w:eastAsia="en-IN"/>
            </w:rPr>
          </w:pPr>
          <w:r w:rsidRPr="00072D58">
            <w:rPr>
              <w:rFonts w:ascii="Times New Roman" w:eastAsia="Calibri" w:hAnsi="Times New Roman" w:cs="Times New Roman"/>
              <w:sz w:val="28"/>
              <w:szCs w:val="28"/>
              <w:lang w:val="en-IN"/>
            </w:rPr>
            <w:fldChar w:fldCharType="begin"/>
          </w:r>
          <w:r w:rsidRPr="00072D58">
            <w:rPr>
              <w:rFonts w:ascii="Times New Roman" w:eastAsia="Calibri" w:hAnsi="Times New Roman" w:cs="Times New Roman"/>
              <w:sz w:val="28"/>
              <w:szCs w:val="28"/>
              <w:lang w:val="en-IN"/>
            </w:rPr>
            <w:instrText xml:space="preserve"> TOC \o "1-3" \h \z \u </w:instrText>
          </w:r>
          <w:r w:rsidRPr="00072D58">
            <w:rPr>
              <w:rFonts w:ascii="Times New Roman" w:eastAsia="Calibri" w:hAnsi="Times New Roman" w:cs="Times New Roman"/>
              <w:sz w:val="28"/>
              <w:szCs w:val="28"/>
              <w:lang w:val="en-IN"/>
            </w:rPr>
            <w:fldChar w:fldCharType="separate"/>
          </w:r>
          <w:hyperlink w:anchor="_Toc65804029" w:history="1">
            <w:r w:rsidRPr="00072D58">
              <w:rPr>
                <w:rFonts w:ascii="Times New Roman" w:eastAsia="Calibri" w:hAnsi="Times New Roman" w:cs="Times New Roman"/>
                <w:noProof/>
                <w:color w:val="0563C1"/>
                <w:sz w:val="28"/>
                <w:szCs w:val="28"/>
                <w:u w:val="single"/>
                <w:lang w:val="en-IN"/>
              </w:rPr>
              <w:t>Introduction</w:t>
            </w:r>
            <w:r w:rsidRPr="00072D58">
              <w:rPr>
                <w:rFonts w:ascii="Times New Roman" w:eastAsia="Calibri" w:hAnsi="Times New Roman" w:cs="Times New Roman"/>
                <w:noProof/>
                <w:webHidden/>
                <w:sz w:val="28"/>
                <w:szCs w:val="28"/>
                <w:lang w:val="en-IN"/>
              </w:rPr>
              <w:tab/>
            </w:r>
            <w:r w:rsidRPr="00072D58">
              <w:rPr>
                <w:rFonts w:ascii="Times New Roman" w:eastAsia="Calibri" w:hAnsi="Times New Roman" w:cs="Times New Roman"/>
                <w:noProof/>
                <w:webHidden/>
                <w:sz w:val="28"/>
                <w:szCs w:val="28"/>
                <w:lang w:val="en-IN"/>
              </w:rPr>
              <w:fldChar w:fldCharType="begin"/>
            </w:r>
            <w:r w:rsidRPr="00072D58">
              <w:rPr>
                <w:rFonts w:ascii="Times New Roman" w:eastAsia="Calibri" w:hAnsi="Times New Roman" w:cs="Times New Roman"/>
                <w:noProof/>
                <w:webHidden/>
                <w:sz w:val="28"/>
                <w:szCs w:val="28"/>
                <w:lang w:val="en-IN"/>
              </w:rPr>
              <w:instrText xml:space="preserve"> PAGEREF _Toc65804029 \h </w:instrText>
            </w:r>
            <w:r w:rsidRPr="00072D58">
              <w:rPr>
                <w:rFonts w:ascii="Times New Roman" w:eastAsia="Calibri" w:hAnsi="Times New Roman" w:cs="Times New Roman"/>
                <w:noProof/>
                <w:webHidden/>
                <w:sz w:val="28"/>
                <w:szCs w:val="28"/>
                <w:lang w:val="en-IN"/>
              </w:rPr>
            </w:r>
            <w:r w:rsidRPr="00072D58">
              <w:rPr>
                <w:rFonts w:ascii="Times New Roman" w:eastAsia="Calibri" w:hAnsi="Times New Roman" w:cs="Times New Roman"/>
                <w:noProof/>
                <w:webHidden/>
                <w:sz w:val="28"/>
                <w:szCs w:val="28"/>
                <w:lang w:val="en-IN"/>
              </w:rPr>
              <w:fldChar w:fldCharType="separate"/>
            </w:r>
            <w:r w:rsidRPr="00072D58">
              <w:rPr>
                <w:rFonts w:ascii="Times New Roman" w:eastAsia="Calibri" w:hAnsi="Times New Roman" w:cs="Times New Roman"/>
                <w:noProof/>
                <w:webHidden/>
                <w:sz w:val="28"/>
                <w:szCs w:val="28"/>
                <w:lang w:val="en-IN"/>
              </w:rPr>
              <w:t>3</w:t>
            </w:r>
            <w:r w:rsidRPr="00072D58">
              <w:rPr>
                <w:rFonts w:ascii="Times New Roman" w:eastAsia="Calibri" w:hAnsi="Times New Roman" w:cs="Times New Roman"/>
                <w:noProof/>
                <w:webHidden/>
                <w:sz w:val="28"/>
                <w:szCs w:val="28"/>
                <w:lang w:val="en-IN"/>
              </w:rPr>
              <w:fldChar w:fldCharType="end"/>
            </w:r>
          </w:hyperlink>
        </w:p>
        <w:p w14:paraId="682C4D8F" w14:textId="77777777" w:rsidR="00072D58" w:rsidRPr="00072D58" w:rsidRDefault="00072D58" w:rsidP="00072D58">
          <w:pPr>
            <w:tabs>
              <w:tab w:val="right" w:leader="dot" w:pos="9016"/>
            </w:tabs>
            <w:spacing w:before="240" w:after="100" w:line="360" w:lineRule="auto"/>
            <w:jc w:val="both"/>
            <w:rPr>
              <w:rFonts w:ascii="Times New Roman" w:eastAsia="Times New Roman" w:hAnsi="Times New Roman" w:cs="Times New Roman"/>
              <w:noProof/>
              <w:sz w:val="28"/>
              <w:szCs w:val="28"/>
              <w:lang w:val="en-IN" w:eastAsia="en-IN"/>
            </w:rPr>
          </w:pPr>
          <w:hyperlink w:anchor="_Toc65804030" w:history="1">
            <w:r w:rsidRPr="00072D58">
              <w:rPr>
                <w:rFonts w:ascii="Times New Roman" w:eastAsia="Calibri" w:hAnsi="Times New Roman" w:cs="Times New Roman"/>
                <w:noProof/>
                <w:color w:val="0563C1"/>
                <w:sz w:val="28"/>
                <w:szCs w:val="28"/>
                <w:u w:val="single"/>
                <w:lang w:val="en-IN"/>
              </w:rPr>
              <w:t>Nature, scope and impact of the problems faced by Uber</w:t>
            </w:r>
            <w:r w:rsidRPr="00072D58">
              <w:rPr>
                <w:rFonts w:ascii="Times New Roman" w:eastAsia="Calibri" w:hAnsi="Times New Roman" w:cs="Times New Roman"/>
                <w:noProof/>
                <w:webHidden/>
                <w:sz w:val="28"/>
                <w:szCs w:val="28"/>
                <w:lang w:val="en-IN"/>
              </w:rPr>
              <w:tab/>
            </w:r>
            <w:r w:rsidRPr="00072D58">
              <w:rPr>
                <w:rFonts w:ascii="Times New Roman" w:eastAsia="Calibri" w:hAnsi="Times New Roman" w:cs="Times New Roman"/>
                <w:noProof/>
                <w:webHidden/>
                <w:sz w:val="28"/>
                <w:szCs w:val="28"/>
                <w:lang w:val="en-IN"/>
              </w:rPr>
              <w:fldChar w:fldCharType="begin"/>
            </w:r>
            <w:r w:rsidRPr="00072D58">
              <w:rPr>
                <w:rFonts w:ascii="Times New Roman" w:eastAsia="Calibri" w:hAnsi="Times New Roman" w:cs="Times New Roman"/>
                <w:noProof/>
                <w:webHidden/>
                <w:sz w:val="28"/>
                <w:szCs w:val="28"/>
                <w:lang w:val="en-IN"/>
              </w:rPr>
              <w:instrText xml:space="preserve"> PAGEREF _Toc65804030 \h </w:instrText>
            </w:r>
            <w:r w:rsidRPr="00072D58">
              <w:rPr>
                <w:rFonts w:ascii="Times New Roman" w:eastAsia="Calibri" w:hAnsi="Times New Roman" w:cs="Times New Roman"/>
                <w:noProof/>
                <w:webHidden/>
                <w:sz w:val="28"/>
                <w:szCs w:val="28"/>
                <w:lang w:val="en-IN"/>
              </w:rPr>
            </w:r>
            <w:r w:rsidRPr="00072D58">
              <w:rPr>
                <w:rFonts w:ascii="Times New Roman" w:eastAsia="Calibri" w:hAnsi="Times New Roman" w:cs="Times New Roman"/>
                <w:noProof/>
                <w:webHidden/>
                <w:sz w:val="28"/>
                <w:szCs w:val="28"/>
                <w:lang w:val="en-IN"/>
              </w:rPr>
              <w:fldChar w:fldCharType="separate"/>
            </w:r>
            <w:r w:rsidRPr="00072D58">
              <w:rPr>
                <w:rFonts w:ascii="Times New Roman" w:eastAsia="Calibri" w:hAnsi="Times New Roman" w:cs="Times New Roman"/>
                <w:noProof/>
                <w:webHidden/>
                <w:sz w:val="28"/>
                <w:szCs w:val="28"/>
                <w:lang w:val="en-IN"/>
              </w:rPr>
              <w:t>3</w:t>
            </w:r>
            <w:r w:rsidRPr="00072D58">
              <w:rPr>
                <w:rFonts w:ascii="Times New Roman" w:eastAsia="Calibri" w:hAnsi="Times New Roman" w:cs="Times New Roman"/>
                <w:noProof/>
                <w:webHidden/>
                <w:sz w:val="28"/>
                <w:szCs w:val="28"/>
                <w:lang w:val="en-IN"/>
              </w:rPr>
              <w:fldChar w:fldCharType="end"/>
            </w:r>
          </w:hyperlink>
        </w:p>
        <w:p w14:paraId="06A845E3" w14:textId="77777777" w:rsidR="00072D58" w:rsidRPr="00072D58" w:rsidRDefault="00072D58" w:rsidP="00072D58">
          <w:pPr>
            <w:tabs>
              <w:tab w:val="right" w:leader="dot" w:pos="9016"/>
            </w:tabs>
            <w:spacing w:before="240" w:after="100" w:line="360" w:lineRule="auto"/>
            <w:jc w:val="both"/>
            <w:rPr>
              <w:rFonts w:ascii="Times New Roman" w:eastAsia="Times New Roman" w:hAnsi="Times New Roman" w:cs="Times New Roman"/>
              <w:noProof/>
              <w:sz w:val="28"/>
              <w:szCs w:val="28"/>
              <w:lang w:val="en-IN" w:eastAsia="en-IN"/>
            </w:rPr>
          </w:pPr>
          <w:hyperlink w:anchor="_Toc65804031" w:history="1">
            <w:r w:rsidRPr="00072D58">
              <w:rPr>
                <w:rFonts w:ascii="Times New Roman" w:eastAsia="Calibri" w:hAnsi="Times New Roman" w:cs="Times New Roman"/>
                <w:noProof/>
                <w:color w:val="0563C1"/>
                <w:sz w:val="28"/>
                <w:szCs w:val="28"/>
                <w:u w:val="single"/>
                <w:lang w:val="en-IN"/>
              </w:rPr>
              <w:t>SWOT analysis of UBER</w:t>
            </w:r>
            <w:r w:rsidRPr="00072D58">
              <w:rPr>
                <w:rFonts w:ascii="Times New Roman" w:eastAsia="Calibri" w:hAnsi="Times New Roman" w:cs="Times New Roman"/>
                <w:noProof/>
                <w:webHidden/>
                <w:sz w:val="28"/>
                <w:szCs w:val="28"/>
                <w:lang w:val="en-IN"/>
              </w:rPr>
              <w:tab/>
            </w:r>
            <w:r w:rsidRPr="00072D58">
              <w:rPr>
                <w:rFonts w:ascii="Times New Roman" w:eastAsia="Calibri" w:hAnsi="Times New Roman" w:cs="Times New Roman"/>
                <w:noProof/>
                <w:webHidden/>
                <w:sz w:val="28"/>
                <w:szCs w:val="28"/>
                <w:lang w:val="en-IN"/>
              </w:rPr>
              <w:fldChar w:fldCharType="begin"/>
            </w:r>
            <w:r w:rsidRPr="00072D58">
              <w:rPr>
                <w:rFonts w:ascii="Times New Roman" w:eastAsia="Calibri" w:hAnsi="Times New Roman" w:cs="Times New Roman"/>
                <w:noProof/>
                <w:webHidden/>
                <w:sz w:val="28"/>
                <w:szCs w:val="28"/>
                <w:lang w:val="en-IN"/>
              </w:rPr>
              <w:instrText xml:space="preserve"> PAGEREF _Toc65804031 \h </w:instrText>
            </w:r>
            <w:r w:rsidRPr="00072D58">
              <w:rPr>
                <w:rFonts w:ascii="Times New Roman" w:eastAsia="Calibri" w:hAnsi="Times New Roman" w:cs="Times New Roman"/>
                <w:noProof/>
                <w:webHidden/>
                <w:sz w:val="28"/>
                <w:szCs w:val="28"/>
                <w:lang w:val="en-IN"/>
              </w:rPr>
            </w:r>
            <w:r w:rsidRPr="00072D58">
              <w:rPr>
                <w:rFonts w:ascii="Times New Roman" w:eastAsia="Calibri" w:hAnsi="Times New Roman" w:cs="Times New Roman"/>
                <w:noProof/>
                <w:webHidden/>
                <w:sz w:val="28"/>
                <w:szCs w:val="28"/>
                <w:lang w:val="en-IN"/>
              </w:rPr>
              <w:fldChar w:fldCharType="separate"/>
            </w:r>
            <w:r w:rsidRPr="00072D58">
              <w:rPr>
                <w:rFonts w:ascii="Times New Roman" w:eastAsia="Calibri" w:hAnsi="Times New Roman" w:cs="Times New Roman"/>
                <w:noProof/>
                <w:webHidden/>
                <w:sz w:val="28"/>
                <w:szCs w:val="28"/>
                <w:lang w:val="en-IN"/>
              </w:rPr>
              <w:t>4</w:t>
            </w:r>
            <w:r w:rsidRPr="00072D58">
              <w:rPr>
                <w:rFonts w:ascii="Times New Roman" w:eastAsia="Calibri" w:hAnsi="Times New Roman" w:cs="Times New Roman"/>
                <w:noProof/>
                <w:webHidden/>
                <w:sz w:val="28"/>
                <w:szCs w:val="28"/>
                <w:lang w:val="en-IN"/>
              </w:rPr>
              <w:fldChar w:fldCharType="end"/>
            </w:r>
          </w:hyperlink>
        </w:p>
        <w:p w14:paraId="008DCE44" w14:textId="77777777" w:rsidR="00072D58" w:rsidRPr="00072D58" w:rsidRDefault="00072D58" w:rsidP="00072D58">
          <w:pPr>
            <w:tabs>
              <w:tab w:val="right" w:leader="dot" w:pos="9016"/>
            </w:tabs>
            <w:spacing w:before="240" w:after="100" w:line="360" w:lineRule="auto"/>
            <w:jc w:val="both"/>
            <w:rPr>
              <w:rFonts w:ascii="Times New Roman" w:eastAsia="Times New Roman" w:hAnsi="Times New Roman" w:cs="Times New Roman"/>
              <w:noProof/>
              <w:sz w:val="28"/>
              <w:szCs w:val="28"/>
              <w:lang w:val="en-IN" w:eastAsia="en-IN"/>
            </w:rPr>
          </w:pPr>
          <w:hyperlink w:anchor="_Toc65804032" w:history="1">
            <w:r w:rsidRPr="00072D58">
              <w:rPr>
                <w:rFonts w:ascii="Times New Roman" w:eastAsia="Calibri" w:hAnsi="Times New Roman" w:cs="Times New Roman"/>
                <w:noProof/>
                <w:color w:val="0563C1"/>
                <w:sz w:val="28"/>
                <w:szCs w:val="28"/>
                <w:u w:val="single"/>
                <w:lang w:val="en-IN"/>
              </w:rPr>
              <w:t>PESTEL analysis</w:t>
            </w:r>
            <w:r w:rsidRPr="00072D58">
              <w:rPr>
                <w:rFonts w:ascii="Times New Roman" w:eastAsia="Calibri" w:hAnsi="Times New Roman" w:cs="Times New Roman"/>
                <w:noProof/>
                <w:webHidden/>
                <w:sz w:val="28"/>
                <w:szCs w:val="28"/>
                <w:lang w:val="en-IN"/>
              </w:rPr>
              <w:tab/>
            </w:r>
            <w:r w:rsidRPr="00072D58">
              <w:rPr>
                <w:rFonts w:ascii="Times New Roman" w:eastAsia="Calibri" w:hAnsi="Times New Roman" w:cs="Times New Roman"/>
                <w:noProof/>
                <w:webHidden/>
                <w:sz w:val="28"/>
                <w:szCs w:val="28"/>
                <w:lang w:val="en-IN"/>
              </w:rPr>
              <w:fldChar w:fldCharType="begin"/>
            </w:r>
            <w:r w:rsidRPr="00072D58">
              <w:rPr>
                <w:rFonts w:ascii="Times New Roman" w:eastAsia="Calibri" w:hAnsi="Times New Roman" w:cs="Times New Roman"/>
                <w:noProof/>
                <w:webHidden/>
                <w:sz w:val="28"/>
                <w:szCs w:val="28"/>
                <w:lang w:val="en-IN"/>
              </w:rPr>
              <w:instrText xml:space="preserve"> PAGEREF _Toc65804032 \h </w:instrText>
            </w:r>
            <w:r w:rsidRPr="00072D58">
              <w:rPr>
                <w:rFonts w:ascii="Times New Roman" w:eastAsia="Calibri" w:hAnsi="Times New Roman" w:cs="Times New Roman"/>
                <w:noProof/>
                <w:webHidden/>
                <w:sz w:val="28"/>
                <w:szCs w:val="28"/>
                <w:lang w:val="en-IN"/>
              </w:rPr>
            </w:r>
            <w:r w:rsidRPr="00072D58">
              <w:rPr>
                <w:rFonts w:ascii="Times New Roman" w:eastAsia="Calibri" w:hAnsi="Times New Roman" w:cs="Times New Roman"/>
                <w:noProof/>
                <w:webHidden/>
                <w:sz w:val="28"/>
                <w:szCs w:val="28"/>
                <w:lang w:val="en-IN"/>
              </w:rPr>
              <w:fldChar w:fldCharType="separate"/>
            </w:r>
            <w:r w:rsidRPr="00072D58">
              <w:rPr>
                <w:rFonts w:ascii="Times New Roman" w:eastAsia="Calibri" w:hAnsi="Times New Roman" w:cs="Times New Roman"/>
                <w:noProof/>
                <w:webHidden/>
                <w:sz w:val="28"/>
                <w:szCs w:val="28"/>
                <w:lang w:val="en-IN"/>
              </w:rPr>
              <w:t>6</w:t>
            </w:r>
            <w:r w:rsidRPr="00072D58">
              <w:rPr>
                <w:rFonts w:ascii="Times New Roman" w:eastAsia="Calibri" w:hAnsi="Times New Roman" w:cs="Times New Roman"/>
                <w:noProof/>
                <w:webHidden/>
                <w:sz w:val="28"/>
                <w:szCs w:val="28"/>
                <w:lang w:val="en-IN"/>
              </w:rPr>
              <w:fldChar w:fldCharType="end"/>
            </w:r>
          </w:hyperlink>
        </w:p>
        <w:p w14:paraId="5B2EAE0A" w14:textId="77777777" w:rsidR="00072D58" w:rsidRPr="00072D58" w:rsidRDefault="00072D58" w:rsidP="00072D58">
          <w:pPr>
            <w:tabs>
              <w:tab w:val="right" w:leader="dot" w:pos="9016"/>
            </w:tabs>
            <w:spacing w:before="240" w:after="100" w:line="360" w:lineRule="auto"/>
            <w:jc w:val="both"/>
            <w:rPr>
              <w:rFonts w:ascii="Times New Roman" w:eastAsia="Times New Roman" w:hAnsi="Times New Roman" w:cs="Times New Roman"/>
              <w:noProof/>
              <w:sz w:val="28"/>
              <w:szCs w:val="28"/>
              <w:lang w:val="en-IN" w:eastAsia="en-IN"/>
            </w:rPr>
          </w:pPr>
          <w:hyperlink w:anchor="_Toc65804033" w:history="1">
            <w:r w:rsidRPr="00072D58">
              <w:rPr>
                <w:rFonts w:ascii="Times New Roman" w:eastAsia="Calibri" w:hAnsi="Times New Roman" w:cs="Times New Roman"/>
                <w:noProof/>
                <w:color w:val="0563C1"/>
                <w:sz w:val="28"/>
                <w:szCs w:val="28"/>
                <w:u w:val="single"/>
                <w:lang w:val="en-IN"/>
              </w:rPr>
              <w:t>Possible solutions</w:t>
            </w:r>
            <w:r w:rsidRPr="00072D58">
              <w:rPr>
                <w:rFonts w:ascii="Times New Roman" w:eastAsia="Calibri" w:hAnsi="Times New Roman" w:cs="Times New Roman"/>
                <w:noProof/>
                <w:webHidden/>
                <w:sz w:val="28"/>
                <w:szCs w:val="28"/>
                <w:lang w:val="en-IN"/>
              </w:rPr>
              <w:tab/>
            </w:r>
            <w:r w:rsidRPr="00072D58">
              <w:rPr>
                <w:rFonts w:ascii="Times New Roman" w:eastAsia="Calibri" w:hAnsi="Times New Roman" w:cs="Times New Roman"/>
                <w:noProof/>
                <w:webHidden/>
                <w:sz w:val="28"/>
                <w:szCs w:val="28"/>
                <w:lang w:val="en-IN"/>
              </w:rPr>
              <w:fldChar w:fldCharType="begin"/>
            </w:r>
            <w:r w:rsidRPr="00072D58">
              <w:rPr>
                <w:rFonts w:ascii="Times New Roman" w:eastAsia="Calibri" w:hAnsi="Times New Roman" w:cs="Times New Roman"/>
                <w:noProof/>
                <w:webHidden/>
                <w:sz w:val="28"/>
                <w:szCs w:val="28"/>
                <w:lang w:val="en-IN"/>
              </w:rPr>
              <w:instrText xml:space="preserve"> PAGEREF _Toc65804033 \h </w:instrText>
            </w:r>
            <w:r w:rsidRPr="00072D58">
              <w:rPr>
                <w:rFonts w:ascii="Times New Roman" w:eastAsia="Calibri" w:hAnsi="Times New Roman" w:cs="Times New Roman"/>
                <w:noProof/>
                <w:webHidden/>
                <w:sz w:val="28"/>
                <w:szCs w:val="28"/>
                <w:lang w:val="en-IN"/>
              </w:rPr>
            </w:r>
            <w:r w:rsidRPr="00072D58">
              <w:rPr>
                <w:rFonts w:ascii="Times New Roman" w:eastAsia="Calibri" w:hAnsi="Times New Roman" w:cs="Times New Roman"/>
                <w:noProof/>
                <w:webHidden/>
                <w:sz w:val="28"/>
                <w:szCs w:val="28"/>
                <w:lang w:val="en-IN"/>
              </w:rPr>
              <w:fldChar w:fldCharType="separate"/>
            </w:r>
            <w:r w:rsidRPr="00072D58">
              <w:rPr>
                <w:rFonts w:ascii="Times New Roman" w:eastAsia="Calibri" w:hAnsi="Times New Roman" w:cs="Times New Roman"/>
                <w:noProof/>
                <w:webHidden/>
                <w:sz w:val="28"/>
                <w:szCs w:val="28"/>
                <w:lang w:val="en-IN"/>
              </w:rPr>
              <w:t>7</w:t>
            </w:r>
            <w:r w:rsidRPr="00072D58">
              <w:rPr>
                <w:rFonts w:ascii="Times New Roman" w:eastAsia="Calibri" w:hAnsi="Times New Roman" w:cs="Times New Roman"/>
                <w:noProof/>
                <w:webHidden/>
                <w:sz w:val="28"/>
                <w:szCs w:val="28"/>
                <w:lang w:val="en-IN"/>
              </w:rPr>
              <w:fldChar w:fldCharType="end"/>
            </w:r>
          </w:hyperlink>
        </w:p>
        <w:p w14:paraId="28D79D56" w14:textId="77777777" w:rsidR="00072D58" w:rsidRPr="00072D58" w:rsidRDefault="00072D58" w:rsidP="00072D58">
          <w:pPr>
            <w:tabs>
              <w:tab w:val="right" w:leader="dot" w:pos="9016"/>
            </w:tabs>
            <w:spacing w:before="240" w:after="100" w:line="360" w:lineRule="auto"/>
            <w:jc w:val="both"/>
            <w:rPr>
              <w:rFonts w:ascii="Times New Roman" w:eastAsia="Times New Roman" w:hAnsi="Times New Roman" w:cs="Times New Roman"/>
              <w:noProof/>
              <w:sz w:val="28"/>
              <w:szCs w:val="28"/>
              <w:lang w:val="en-IN" w:eastAsia="en-IN"/>
            </w:rPr>
          </w:pPr>
          <w:hyperlink w:anchor="_Toc65804034" w:history="1">
            <w:r w:rsidRPr="00072D58">
              <w:rPr>
                <w:rFonts w:ascii="Times New Roman" w:eastAsia="Calibri" w:hAnsi="Times New Roman" w:cs="Times New Roman"/>
                <w:noProof/>
                <w:color w:val="0563C1"/>
                <w:sz w:val="28"/>
                <w:szCs w:val="28"/>
                <w:u w:val="single"/>
                <w:lang w:val="en-IN"/>
              </w:rPr>
              <w:t>Conclusion</w:t>
            </w:r>
            <w:r w:rsidRPr="00072D58">
              <w:rPr>
                <w:rFonts w:ascii="Times New Roman" w:eastAsia="Calibri" w:hAnsi="Times New Roman" w:cs="Times New Roman"/>
                <w:noProof/>
                <w:webHidden/>
                <w:sz w:val="28"/>
                <w:szCs w:val="28"/>
                <w:lang w:val="en-IN"/>
              </w:rPr>
              <w:tab/>
            </w:r>
            <w:r w:rsidRPr="00072D58">
              <w:rPr>
                <w:rFonts w:ascii="Times New Roman" w:eastAsia="Calibri" w:hAnsi="Times New Roman" w:cs="Times New Roman"/>
                <w:noProof/>
                <w:webHidden/>
                <w:sz w:val="28"/>
                <w:szCs w:val="28"/>
                <w:lang w:val="en-IN"/>
              </w:rPr>
              <w:fldChar w:fldCharType="begin"/>
            </w:r>
            <w:r w:rsidRPr="00072D58">
              <w:rPr>
                <w:rFonts w:ascii="Times New Roman" w:eastAsia="Calibri" w:hAnsi="Times New Roman" w:cs="Times New Roman"/>
                <w:noProof/>
                <w:webHidden/>
                <w:sz w:val="28"/>
                <w:szCs w:val="28"/>
                <w:lang w:val="en-IN"/>
              </w:rPr>
              <w:instrText xml:space="preserve"> PAGEREF _Toc65804034 \h </w:instrText>
            </w:r>
            <w:r w:rsidRPr="00072D58">
              <w:rPr>
                <w:rFonts w:ascii="Times New Roman" w:eastAsia="Calibri" w:hAnsi="Times New Roman" w:cs="Times New Roman"/>
                <w:noProof/>
                <w:webHidden/>
                <w:sz w:val="28"/>
                <w:szCs w:val="28"/>
                <w:lang w:val="en-IN"/>
              </w:rPr>
            </w:r>
            <w:r w:rsidRPr="00072D58">
              <w:rPr>
                <w:rFonts w:ascii="Times New Roman" w:eastAsia="Calibri" w:hAnsi="Times New Roman" w:cs="Times New Roman"/>
                <w:noProof/>
                <w:webHidden/>
                <w:sz w:val="28"/>
                <w:szCs w:val="28"/>
                <w:lang w:val="en-IN"/>
              </w:rPr>
              <w:fldChar w:fldCharType="separate"/>
            </w:r>
            <w:r w:rsidRPr="00072D58">
              <w:rPr>
                <w:rFonts w:ascii="Times New Roman" w:eastAsia="Calibri" w:hAnsi="Times New Roman" w:cs="Times New Roman"/>
                <w:noProof/>
                <w:webHidden/>
                <w:sz w:val="28"/>
                <w:szCs w:val="28"/>
                <w:lang w:val="en-IN"/>
              </w:rPr>
              <w:t>8</w:t>
            </w:r>
            <w:r w:rsidRPr="00072D58">
              <w:rPr>
                <w:rFonts w:ascii="Times New Roman" w:eastAsia="Calibri" w:hAnsi="Times New Roman" w:cs="Times New Roman"/>
                <w:noProof/>
                <w:webHidden/>
                <w:sz w:val="28"/>
                <w:szCs w:val="28"/>
                <w:lang w:val="en-IN"/>
              </w:rPr>
              <w:fldChar w:fldCharType="end"/>
            </w:r>
          </w:hyperlink>
        </w:p>
        <w:p w14:paraId="72BBBA2A" w14:textId="77777777" w:rsidR="00072D58" w:rsidRPr="00072D58" w:rsidRDefault="00072D58" w:rsidP="00072D58">
          <w:pPr>
            <w:tabs>
              <w:tab w:val="right" w:leader="dot" w:pos="9016"/>
            </w:tabs>
            <w:spacing w:before="240" w:after="100" w:line="360" w:lineRule="auto"/>
            <w:jc w:val="both"/>
            <w:rPr>
              <w:rFonts w:ascii="Times New Roman" w:eastAsia="Times New Roman" w:hAnsi="Times New Roman" w:cs="Times New Roman"/>
              <w:noProof/>
              <w:sz w:val="28"/>
              <w:szCs w:val="28"/>
              <w:lang w:val="en-IN" w:eastAsia="en-IN"/>
            </w:rPr>
          </w:pPr>
          <w:hyperlink w:anchor="_Toc65804035" w:history="1">
            <w:r w:rsidRPr="00072D58">
              <w:rPr>
                <w:rFonts w:ascii="Times New Roman" w:eastAsia="Calibri" w:hAnsi="Times New Roman" w:cs="Times New Roman"/>
                <w:noProof/>
                <w:color w:val="0563C1"/>
                <w:sz w:val="28"/>
                <w:szCs w:val="28"/>
                <w:u w:val="single"/>
                <w:lang w:val="en-IN"/>
              </w:rPr>
              <w:t>Reference</w:t>
            </w:r>
            <w:r w:rsidRPr="00072D58">
              <w:rPr>
                <w:rFonts w:ascii="Times New Roman" w:eastAsia="Calibri" w:hAnsi="Times New Roman" w:cs="Times New Roman"/>
                <w:noProof/>
                <w:webHidden/>
                <w:sz w:val="28"/>
                <w:szCs w:val="28"/>
                <w:lang w:val="en-IN"/>
              </w:rPr>
              <w:tab/>
            </w:r>
            <w:r w:rsidRPr="00072D58">
              <w:rPr>
                <w:rFonts w:ascii="Times New Roman" w:eastAsia="Calibri" w:hAnsi="Times New Roman" w:cs="Times New Roman"/>
                <w:noProof/>
                <w:webHidden/>
                <w:sz w:val="28"/>
                <w:szCs w:val="28"/>
                <w:lang w:val="en-IN"/>
              </w:rPr>
              <w:fldChar w:fldCharType="begin"/>
            </w:r>
            <w:r w:rsidRPr="00072D58">
              <w:rPr>
                <w:rFonts w:ascii="Times New Roman" w:eastAsia="Calibri" w:hAnsi="Times New Roman" w:cs="Times New Roman"/>
                <w:noProof/>
                <w:webHidden/>
                <w:sz w:val="28"/>
                <w:szCs w:val="28"/>
                <w:lang w:val="en-IN"/>
              </w:rPr>
              <w:instrText xml:space="preserve"> PAGEREF _Toc65804035 \h </w:instrText>
            </w:r>
            <w:r w:rsidRPr="00072D58">
              <w:rPr>
                <w:rFonts w:ascii="Times New Roman" w:eastAsia="Calibri" w:hAnsi="Times New Roman" w:cs="Times New Roman"/>
                <w:noProof/>
                <w:webHidden/>
                <w:sz w:val="28"/>
                <w:szCs w:val="28"/>
                <w:lang w:val="en-IN"/>
              </w:rPr>
            </w:r>
            <w:r w:rsidRPr="00072D58">
              <w:rPr>
                <w:rFonts w:ascii="Times New Roman" w:eastAsia="Calibri" w:hAnsi="Times New Roman" w:cs="Times New Roman"/>
                <w:noProof/>
                <w:webHidden/>
                <w:sz w:val="28"/>
                <w:szCs w:val="28"/>
                <w:lang w:val="en-IN"/>
              </w:rPr>
              <w:fldChar w:fldCharType="separate"/>
            </w:r>
            <w:r w:rsidRPr="00072D58">
              <w:rPr>
                <w:rFonts w:ascii="Times New Roman" w:eastAsia="Calibri" w:hAnsi="Times New Roman" w:cs="Times New Roman"/>
                <w:noProof/>
                <w:webHidden/>
                <w:sz w:val="28"/>
                <w:szCs w:val="28"/>
                <w:lang w:val="en-IN"/>
              </w:rPr>
              <w:t>9</w:t>
            </w:r>
            <w:r w:rsidRPr="00072D58">
              <w:rPr>
                <w:rFonts w:ascii="Times New Roman" w:eastAsia="Calibri" w:hAnsi="Times New Roman" w:cs="Times New Roman"/>
                <w:noProof/>
                <w:webHidden/>
                <w:sz w:val="28"/>
                <w:szCs w:val="28"/>
                <w:lang w:val="en-IN"/>
              </w:rPr>
              <w:fldChar w:fldCharType="end"/>
            </w:r>
          </w:hyperlink>
        </w:p>
        <w:p w14:paraId="26E1D9DE"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r w:rsidRPr="00072D58">
            <w:rPr>
              <w:rFonts w:ascii="Times New Roman" w:eastAsia="Calibri" w:hAnsi="Times New Roman" w:cs="Times New Roman"/>
              <w:sz w:val="28"/>
              <w:szCs w:val="28"/>
              <w:lang w:val="en-IN"/>
            </w:rPr>
            <w:fldChar w:fldCharType="end"/>
          </w:r>
        </w:p>
      </w:sdtContent>
    </w:sdt>
    <w:p w14:paraId="416FCFD2" w14:textId="77777777" w:rsidR="00072D58" w:rsidRPr="00072D58" w:rsidRDefault="00072D58" w:rsidP="00072D58">
      <w:pPr>
        <w:keepNext/>
        <w:keepLines/>
        <w:spacing w:before="480" w:line="360" w:lineRule="auto"/>
        <w:jc w:val="both"/>
        <w:outlineLvl w:val="0"/>
        <w:rPr>
          <w:rFonts w:ascii="Times New Roman" w:eastAsia="Times New Roman" w:hAnsi="Times New Roman" w:cs="Times New Roman"/>
          <w:color w:val="2E74B5"/>
          <w:sz w:val="32"/>
          <w:szCs w:val="32"/>
          <w:lang w:val="en-IN"/>
        </w:rPr>
      </w:pPr>
    </w:p>
    <w:p w14:paraId="798491A3" w14:textId="77777777" w:rsidR="00072D58" w:rsidRPr="00072D58" w:rsidRDefault="00072D58" w:rsidP="00072D58">
      <w:pPr>
        <w:spacing w:before="240" w:line="360" w:lineRule="auto"/>
        <w:jc w:val="both"/>
        <w:rPr>
          <w:rFonts w:ascii="Times New Roman" w:eastAsia="Calibri" w:hAnsi="Times New Roman" w:cs="Times New Roman"/>
          <w:sz w:val="28"/>
          <w:szCs w:val="28"/>
        </w:rPr>
      </w:pPr>
    </w:p>
    <w:p w14:paraId="6DD41F0F"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7DB88499"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2AC3CF0E"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34EB0E19"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3888AFE5"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6ED0C3B9"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59F180C0"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20E518FF"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0FFCC0E9"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6E816F0D"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768E3FB4" w14:textId="77777777" w:rsidR="00072D58" w:rsidRPr="00072D58" w:rsidRDefault="00072D58" w:rsidP="00072D58">
      <w:pPr>
        <w:keepNext/>
        <w:keepLines/>
        <w:spacing w:before="480" w:line="360" w:lineRule="auto"/>
        <w:jc w:val="both"/>
        <w:outlineLvl w:val="0"/>
        <w:rPr>
          <w:rFonts w:ascii="Times New Roman" w:eastAsia="Times New Roman" w:hAnsi="Times New Roman" w:cs="Times New Roman"/>
          <w:color w:val="2E74B5"/>
          <w:sz w:val="32"/>
          <w:szCs w:val="32"/>
          <w:lang w:val="en-IN"/>
        </w:rPr>
      </w:pPr>
      <w:bookmarkStart w:id="0" w:name="_Toc65804029"/>
      <w:r w:rsidRPr="00072D58">
        <w:rPr>
          <w:rFonts w:ascii="Times New Roman" w:eastAsia="Times New Roman" w:hAnsi="Times New Roman" w:cs="Times New Roman"/>
          <w:color w:val="2E74B5"/>
          <w:sz w:val="32"/>
          <w:szCs w:val="32"/>
          <w:lang w:val="en-IN"/>
        </w:rPr>
        <w:t>Introduction</w:t>
      </w:r>
      <w:bookmarkEnd w:id="0"/>
    </w:p>
    <w:p w14:paraId="4A2ED181"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 xml:space="preserve">Uber Technologies Inc. is an American multinational online transportation network company. The Uber headquarter is in San Francisco, California. The decline in Uber is because of various problems which are faced by the company across the world. Regardless of the increasing demand for services, UBER still faces many lawsuits and protests around the world. UBER ignores its code of conduct as well as ethics by participating in unethical behaviour, thereby avoiding its responsibility to society. Its main goal is expanding as well as increasing its market share while ignoring its corporate responsibilities. The report will include the impact of the problems which are faced by Uber. The SWOT analysis on Uber will be conducted as well as the PESTEL analysis on the macro environment. The possible solutions will be provided for solving the main issues which are faced by Uber. </w:t>
      </w:r>
    </w:p>
    <w:p w14:paraId="0128181C" w14:textId="77777777" w:rsidR="00072D58" w:rsidRPr="00072D58" w:rsidRDefault="00072D58" w:rsidP="00072D58">
      <w:pPr>
        <w:keepNext/>
        <w:keepLines/>
        <w:spacing w:before="480" w:line="360" w:lineRule="auto"/>
        <w:jc w:val="both"/>
        <w:outlineLvl w:val="0"/>
        <w:rPr>
          <w:rFonts w:ascii="Times New Roman" w:eastAsia="Times New Roman" w:hAnsi="Times New Roman" w:cs="Times New Roman"/>
          <w:color w:val="2E74B5"/>
          <w:sz w:val="32"/>
          <w:szCs w:val="32"/>
          <w:lang w:val="en-IN"/>
        </w:rPr>
      </w:pPr>
      <w:bookmarkStart w:id="1" w:name="_Toc65804030"/>
      <w:r w:rsidRPr="00072D58">
        <w:rPr>
          <w:rFonts w:ascii="Times New Roman" w:eastAsia="Times New Roman" w:hAnsi="Times New Roman" w:cs="Times New Roman"/>
          <w:color w:val="2E74B5"/>
          <w:sz w:val="32"/>
          <w:szCs w:val="32"/>
          <w:lang w:val="en-IN"/>
        </w:rPr>
        <w:t>Nature, scope and impact of the problems faced by Uber</w:t>
      </w:r>
      <w:bookmarkEnd w:id="1"/>
    </w:p>
    <w:p w14:paraId="7A31A044"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t xml:space="preserve">The major problems which are faced the Uber are the unethical leadership, unethical conduct of employees and cultural challenges which caused the decline of Uber in global market. The cultural challenges which are faced by Uber include the issue of culture in </w:t>
      </w:r>
      <w:r w:rsidRPr="00072D58">
        <w:rPr>
          <w:rFonts w:ascii="Times New Roman" w:eastAsia="Calibri" w:hAnsi="Times New Roman" w:cs="Times New Roman"/>
          <w:sz w:val="32"/>
          <w:szCs w:val="32"/>
          <w:lang w:val="en-IN"/>
        </w:rPr>
        <w:lastRenderedPageBreak/>
        <w:t xml:space="preserve">market. It has impacted on the reputation of the company </w:t>
      </w:r>
      <w:r w:rsidRPr="00072D58">
        <w:rPr>
          <w:rFonts w:ascii="Times New Roman" w:eastAsia="Calibri" w:hAnsi="Times New Roman" w:cs="Times New Roman"/>
          <w:color w:val="222222"/>
          <w:sz w:val="32"/>
          <w:szCs w:val="32"/>
          <w:shd w:val="clear" w:color="auto" w:fill="FFFFFF"/>
          <w:lang w:val="en-IN"/>
        </w:rPr>
        <w:t>(</w:t>
      </w:r>
      <w:proofErr w:type="spellStart"/>
      <w:r w:rsidRPr="00072D58">
        <w:rPr>
          <w:rFonts w:ascii="Times New Roman" w:eastAsia="Calibri" w:hAnsi="Times New Roman" w:cs="Times New Roman"/>
          <w:color w:val="222222"/>
          <w:sz w:val="32"/>
          <w:szCs w:val="32"/>
          <w:shd w:val="clear" w:color="auto" w:fill="FFFFFF"/>
          <w:lang w:val="en-IN"/>
        </w:rPr>
        <w:t>O’Cass</w:t>
      </w:r>
      <w:proofErr w:type="spellEnd"/>
      <w:r w:rsidRPr="00072D58">
        <w:rPr>
          <w:rFonts w:ascii="Times New Roman" w:eastAsia="Calibri" w:hAnsi="Times New Roman" w:cs="Times New Roman"/>
          <w:color w:val="222222"/>
          <w:sz w:val="32"/>
          <w:szCs w:val="32"/>
          <w:shd w:val="clear" w:color="auto" w:fill="FFFFFF"/>
          <w:lang w:val="en-IN"/>
        </w:rPr>
        <w:t xml:space="preserve"> and </w:t>
      </w:r>
      <w:proofErr w:type="spellStart"/>
      <w:r w:rsidRPr="00072D58">
        <w:rPr>
          <w:rFonts w:ascii="Times New Roman" w:eastAsia="Calibri" w:hAnsi="Times New Roman" w:cs="Times New Roman"/>
          <w:color w:val="222222"/>
          <w:sz w:val="32"/>
          <w:szCs w:val="32"/>
          <w:shd w:val="clear" w:color="auto" w:fill="FFFFFF"/>
          <w:lang w:val="en-IN"/>
        </w:rPr>
        <w:t>Sok</w:t>
      </w:r>
      <w:proofErr w:type="spellEnd"/>
      <w:r w:rsidRPr="00072D58">
        <w:rPr>
          <w:rFonts w:ascii="Times New Roman" w:eastAsia="Calibri" w:hAnsi="Times New Roman" w:cs="Times New Roman"/>
          <w:color w:val="222222"/>
          <w:sz w:val="32"/>
          <w:szCs w:val="32"/>
          <w:shd w:val="clear" w:color="auto" w:fill="FFFFFF"/>
          <w:lang w:val="en-IN"/>
        </w:rPr>
        <w:t>, 2012)</w:t>
      </w:r>
      <w:r w:rsidRPr="00072D58">
        <w:rPr>
          <w:rFonts w:ascii="Times New Roman" w:eastAsia="Calibri" w:hAnsi="Times New Roman" w:cs="Times New Roman"/>
          <w:sz w:val="32"/>
          <w:szCs w:val="32"/>
          <w:lang w:val="en-IN"/>
        </w:rPr>
        <w:t xml:space="preserve">. </w:t>
      </w:r>
    </w:p>
    <w:p w14:paraId="5CDE5673"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t xml:space="preserve">Management issues are also a major issue for Uber. Multiple management issues have affected Uber's financial and competitive position, and have exacerbated mistrust from customers, drivers, and regulators. Uber mainly underestimated the challenges of operating in a country that embody a completely different economic, political as well as cultural environment. Their ultimate goal is to become one of the only international ride-hailing companies, but they did not realize all the major setbacks they would encounter in the international arena </w:t>
      </w:r>
      <w:r w:rsidRPr="00072D58">
        <w:rPr>
          <w:rFonts w:ascii="Times New Roman" w:eastAsia="Calibri" w:hAnsi="Times New Roman" w:cs="Times New Roman"/>
          <w:color w:val="222222"/>
          <w:sz w:val="32"/>
          <w:szCs w:val="32"/>
          <w:shd w:val="clear" w:color="auto" w:fill="FFFFFF"/>
          <w:lang w:val="en-IN"/>
        </w:rPr>
        <w:t>(</w:t>
      </w:r>
      <w:proofErr w:type="spellStart"/>
      <w:r w:rsidRPr="00072D58">
        <w:rPr>
          <w:rFonts w:ascii="Times New Roman" w:eastAsia="Calibri" w:hAnsi="Times New Roman" w:cs="Times New Roman"/>
          <w:color w:val="222222"/>
          <w:sz w:val="32"/>
          <w:szCs w:val="32"/>
          <w:shd w:val="clear" w:color="auto" w:fill="FFFFFF"/>
          <w:lang w:val="en-IN"/>
        </w:rPr>
        <w:t>Shtal</w:t>
      </w:r>
      <w:proofErr w:type="spellEnd"/>
      <w:r w:rsidRPr="00072D58">
        <w:rPr>
          <w:rFonts w:ascii="Times New Roman" w:eastAsia="Calibri" w:hAnsi="Times New Roman" w:cs="Times New Roman"/>
          <w:color w:val="222222"/>
          <w:sz w:val="32"/>
          <w:szCs w:val="32"/>
          <w:shd w:val="clear" w:color="auto" w:fill="FFFFFF"/>
          <w:lang w:val="en-IN"/>
        </w:rPr>
        <w:t xml:space="preserve">, et al., 2018). </w:t>
      </w:r>
    </w:p>
    <w:p w14:paraId="58A767FF"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t xml:space="preserve">Uber has become an organization subject to public scrutiny due to several sexual harassment, discrimination, and bullying in and outside the workplace. Due to minor errors and performance errors, several employee complaints were treated unfairly. And clients become victims of sexual harassment and sexual assault. Therefore, in the face of such an ugly problem, Uber is clearly in a cultural crisis </w:t>
      </w:r>
      <w:r w:rsidRPr="00072D58">
        <w:rPr>
          <w:rFonts w:ascii="Times New Roman" w:eastAsia="Calibri" w:hAnsi="Times New Roman" w:cs="Times New Roman"/>
          <w:color w:val="222222"/>
          <w:sz w:val="32"/>
          <w:szCs w:val="32"/>
          <w:shd w:val="clear" w:color="auto" w:fill="FFFFFF"/>
          <w:lang w:val="en-IN"/>
        </w:rPr>
        <w:t>(Valente, et al., 2019)</w:t>
      </w:r>
      <w:r w:rsidRPr="00072D58">
        <w:rPr>
          <w:rFonts w:ascii="Times New Roman" w:eastAsia="Calibri" w:hAnsi="Times New Roman" w:cs="Times New Roman"/>
          <w:sz w:val="32"/>
          <w:szCs w:val="32"/>
          <w:lang w:val="en-IN"/>
        </w:rPr>
        <w:t xml:space="preserve">. Therefore, the Equal Employment Opportunity Commission has labelled the organization as a "culture that allows sexual harassment and retaliation against complainants." In addition, an employee confirmed that due to poor performance, their managers threatened to beat them with a baseball bat. Because of these events, only the resignation of former CEO and co-founder Travis Kalanick is correct </w:t>
      </w:r>
      <w:r w:rsidRPr="00072D58">
        <w:rPr>
          <w:rFonts w:ascii="Times New Roman" w:eastAsia="Calibri" w:hAnsi="Times New Roman" w:cs="Times New Roman"/>
          <w:color w:val="222222"/>
          <w:sz w:val="32"/>
          <w:szCs w:val="32"/>
          <w:shd w:val="clear" w:color="auto" w:fill="FFFFFF"/>
          <w:lang w:val="en-IN"/>
        </w:rPr>
        <w:t>(Gupta, et al., 2019)</w:t>
      </w:r>
      <w:r w:rsidRPr="00072D58">
        <w:rPr>
          <w:rFonts w:ascii="Times New Roman" w:eastAsia="Calibri" w:hAnsi="Times New Roman" w:cs="Times New Roman"/>
          <w:sz w:val="32"/>
          <w:szCs w:val="32"/>
          <w:lang w:val="en-IN"/>
        </w:rPr>
        <w:t>.</w:t>
      </w:r>
    </w:p>
    <w:p w14:paraId="294D82E5"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lastRenderedPageBreak/>
        <w:t xml:space="preserve">Organizational culture in Uber is described as the essentials of an organization like its structure, scale, policies, and leadership style. Therefore, focus on the common norms and expectations (reference) that affect the thinking as well as behaviour of members in the organization. Organizational culture is usually a broad concept that can associate and encapsulate various concepts. Therefore, it is closely related to exploring the organizational culture of Uber is poor, and can be supported through several sexual harassment and bullying claims and the actions as well as decisions of Uber’s management that recognize the possible causes of this unfavourable leadership failure </w:t>
      </w:r>
      <w:r w:rsidRPr="00072D58">
        <w:rPr>
          <w:rFonts w:ascii="Times New Roman" w:eastAsia="Calibri" w:hAnsi="Times New Roman" w:cs="Times New Roman"/>
          <w:color w:val="222222"/>
          <w:sz w:val="32"/>
          <w:szCs w:val="32"/>
          <w:shd w:val="clear" w:color="auto" w:fill="FFFFFF"/>
          <w:lang w:val="en-IN"/>
        </w:rPr>
        <w:t>(Liu, et al., 2021)</w:t>
      </w:r>
      <w:r w:rsidRPr="00072D58">
        <w:rPr>
          <w:rFonts w:ascii="Times New Roman" w:eastAsia="Calibri" w:hAnsi="Times New Roman" w:cs="Times New Roman"/>
          <w:sz w:val="32"/>
          <w:szCs w:val="32"/>
          <w:lang w:val="en-IN"/>
        </w:rPr>
        <w:t>.</w:t>
      </w:r>
    </w:p>
    <w:p w14:paraId="1DA35C31"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t xml:space="preserve">It is </w:t>
      </w:r>
      <w:proofErr w:type="spellStart"/>
      <w:r w:rsidRPr="00072D58">
        <w:rPr>
          <w:rFonts w:ascii="Times New Roman" w:eastAsia="Calibri" w:hAnsi="Times New Roman" w:cs="Times New Roman"/>
          <w:sz w:val="32"/>
          <w:szCs w:val="32"/>
          <w:lang w:val="en-IN"/>
        </w:rPr>
        <w:t>analyzed</w:t>
      </w:r>
      <w:proofErr w:type="spellEnd"/>
      <w:r w:rsidRPr="00072D58">
        <w:rPr>
          <w:rFonts w:ascii="Times New Roman" w:eastAsia="Calibri" w:hAnsi="Times New Roman" w:cs="Times New Roman"/>
          <w:sz w:val="32"/>
          <w:szCs w:val="32"/>
          <w:lang w:val="en-IN"/>
        </w:rPr>
        <w:t xml:space="preserve"> that the culture fails for following its social norms as well as ethical standards, the consequences will be greatly reflected in business performance. Therefore, organizations should be built on realistic as well as sustainable values ​​and ethics, so that stakeholders can work towards common organizational goals. It is </w:t>
      </w:r>
      <w:proofErr w:type="spellStart"/>
      <w:r w:rsidRPr="00072D58">
        <w:rPr>
          <w:rFonts w:ascii="Times New Roman" w:eastAsia="Calibri" w:hAnsi="Times New Roman" w:cs="Times New Roman"/>
          <w:sz w:val="32"/>
          <w:szCs w:val="32"/>
          <w:lang w:val="en-IN"/>
        </w:rPr>
        <w:t>analyzed</w:t>
      </w:r>
      <w:proofErr w:type="spellEnd"/>
      <w:r w:rsidRPr="00072D58">
        <w:rPr>
          <w:rFonts w:ascii="Times New Roman" w:eastAsia="Calibri" w:hAnsi="Times New Roman" w:cs="Times New Roman"/>
          <w:sz w:val="32"/>
          <w:szCs w:val="32"/>
          <w:lang w:val="en-IN"/>
        </w:rPr>
        <w:t xml:space="preserve"> that the failure lies in investing time in development, improving employees, lack of leadership skills and grumpiness are all factors affecting Uber’s decline in reputation and the reasons </w:t>
      </w:r>
      <w:r w:rsidRPr="00072D58">
        <w:rPr>
          <w:rFonts w:ascii="Times New Roman" w:eastAsia="Calibri" w:hAnsi="Times New Roman" w:cs="Times New Roman"/>
          <w:color w:val="222222"/>
          <w:sz w:val="32"/>
          <w:szCs w:val="32"/>
          <w:shd w:val="clear" w:color="auto" w:fill="FFFFFF"/>
          <w:lang w:val="en-IN"/>
        </w:rPr>
        <w:t>(</w:t>
      </w:r>
      <w:proofErr w:type="spellStart"/>
      <w:r w:rsidRPr="00072D58">
        <w:rPr>
          <w:rFonts w:ascii="Times New Roman" w:eastAsia="Calibri" w:hAnsi="Times New Roman" w:cs="Times New Roman"/>
          <w:color w:val="222222"/>
          <w:sz w:val="32"/>
          <w:szCs w:val="32"/>
          <w:shd w:val="clear" w:color="auto" w:fill="FFFFFF"/>
          <w:lang w:val="en-IN"/>
        </w:rPr>
        <w:t>Thelen</w:t>
      </w:r>
      <w:proofErr w:type="spellEnd"/>
      <w:r w:rsidRPr="00072D58">
        <w:rPr>
          <w:rFonts w:ascii="Times New Roman" w:eastAsia="Calibri" w:hAnsi="Times New Roman" w:cs="Times New Roman"/>
          <w:color w:val="222222"/>
          <w:sz w:val="32"/>
          <w:szCs w:val="32"/>
          <w:shd w:val="clear" w:color="auto" w:fill="FFFFFF"/>
          <w:lang w:val="en-IN"/>
        </w:rPr>
        <w:t>, 2018)</w:t>
      </w:r>
      <w:r w:rsidRPr="00072D58">
        <w:rPr>
          <w:rFonts w:ascii="Times New Roman" w:eastAsia="Calibri" w:hAnsi="Times New Roman" w:cs="Times New Roman"/>
          <w:sz w:val="32"/>
          <w:szCs w:val="32"/>
          <w:lang w:val="en-IN"/>
        </w:rPr>
        <w:t>.</w:t>
      </w:r>
    </w:p>
    <w:p w14:paraId="1F1484D7" w14:textId="77777777" w:rsidR="00072D58" w:rsidRPr="00072D58" w:rsidRDefault="00072D58" w:rsidP="00072D58">
      <w:pPr>
        <w:keepNext/>
        <w:keepLines/>
        <w:spacing w:before="480" w:line="360" w:lineRule="auto"/>
        <w:jc w:val="both"/>
        <w:outlineLvl w:val="0"/>
        <w:rPr>
          <w:rFonts w:ascii="Times New Roman" w:eastAsia="Times New Roman" w:hAnsi="Times New Roman" w:cs="Times New Roman"/>
          <w:color w:val="2E74B5"/>
          <w:sz w:val="32"/>
          <w:szCs w:val="32"/>
          <w:lang w:val="en-IN"/>
        </w:rPr>
      </w:pPr>
      <w:bookmarkStart w:id="2" w:name="_Toc65804031"/>
    </w:p>
    <w:p w14:paraId="7138F90E" w14:textId="77777777" w:rsidR="00072D58" w:rsidRPr="00072D58" w:rsidRDefault="00072D58" w:rsidP="00072D58">
      <w:pPr>
        <w:keepNext/>
        <w:keepLines/>
        <w:spacing w:before="480" w:line="360" w:lineRule="auto"/>
        <w:jc w:val="both"/>
        <w:outlineLvl w:val="0"/>
        <w:rPr>
          <w:rFonts w:ascii="Times New Roman" w:eastAsia="Times New Roman" w:hAnsi="Times New Roman" w:cs="Times New Roman"/>
          <w:color w:val="2E74B5"/>
          <w:sz w:val="32"/>
          <w:szCs w:val="32"/>
          <w:lang w:val="en-IN"/>
        </w:rPr>
      </w:pPr>
    </w:p>
    <w:p w14:paraId="31B77CD5" w14:textId="77777777" w:rsidR="00072D58" w:rsidRPr="00072D58" w:rsidRDefault="00072D58" w:rsidP="00072D58">
      <w:pPr>
        <w:keepNext/>
        <w:keepLines/>
        <w:spacing w:before="480" w:line="360" w:lineRule="auto"/>
        <w:jc w:val="both"/>
        <w:outlineLvl w:val="0"/>
        <w:rPr>
          <w:rFonts w:ascii="Times New Roman" w:eastAsia="Times New Roman" w:hAnsi="Times New Roman" w:cs="Times New Roman"/>
          <w:color w:val="2E74B5"/>
          <w:sz w:val="32"/>
          <w:szCs w:val="32"/>
          <w:lang w:val="en-IN"/>
        </w:rPr>
      </w:pPr>
      <w:r w:rsidRPr="00072D58">
        <w:rPr>
          <w:rFonts w:ascii="Times New Roman" w:eastAsia="Times New Roman" w:hAnsi="Times New Roman" w:cs="Times New Roman"/>
          <w:color w:val="2E74B5"/>
          <w:sz w:val="32"/>
          <w:szCs w:val="32"/>
          <w:lang w:val="en-IN"/>
        </w:rPr>
        <w:t>SWOT analysis of UBER</w:t>
      </w:r>
      <w:bookmarkEnd w:id="2"/>
    </w:p>
    <w:p w14:paraId="673CBCD6"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Strengths</w:t>
      </w:r>
    </w:p>
    <w:p w14:paraId="20254632"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t xml:space="preserve">Uber includes the strong brand value in market. In nearly 50 countries/regions, Uber has a strong brand awareness. In terms of brand value, the company has surpassed Honda, Ford and General Motors. After incorporating new technical features, it will still be unable to enhance its services in the next few years. Uber's business model is an ideal model for communication between customers and drivers. Uber has developed a rating system for customers to rate drivers and their travel experiences. Using a rating system, Uber can track the best driver and help monitor driver performance </w:t>
      </w:r>
      <w:r w:rsidRPr="00072D58">
        <w:rPr>
          <w:rFonts w:ascii="Times New Roman" w:eastAsia="Calibri" w:hAnsi="Times New Roman" w:cs="Times New Roman"/>
          <w:color w:val="222222"/>
          <w:sz w:val="32"/>
          <w:szCs w:val="32"/>
          <w:shd w:val="clear" w:color="auto" w:fill="FFFFFF"/>
          <w:lang w:val="en-IN"/>
        </w:rPr>
        <w:t xml:space="preserve"> (Posen. 2015)</w:t>
      </w:r>
      <w:r w:rsidRPr="00072D58">
        <w:rPr>
          <w:rFonts w:ascii="Times New Roman" w:eastAsia="Calibri" w:hAnsi="Times New Roman" w:cs="Times New Roman"/>
          <w:sz w:val="32"/>
          <w:szCs w:val="32"/>
          <w:lang w:val="en-IN"/>
        </w:rPr>
        <w:t>.</w:t>
      </w:r>
    </w:p>
    <w:p w14:paraId="5102A795"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Weaknesses</w:t>
      </w:r>
    </w:p>
    <w:p w14:paraId="6DE3DA8A"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 xml:space="preserve">It is </w:t>
      </w:r>
      <w:proofErr w:type="spellStart"/>
      <w:r w:rsidRPr="00072D58">
        <w:rPr>
          <w:rFonts w:ascii="Times New Roman" w:eastAsia="Calibri" w:hAnsi="Times New Roman" w:cs="Times New Roman"/>
          <w:sz w:val="32"/>
          <w:szCs w:val="32"/>
          <w:lang w:val="en-IN"/>
        </w:rPr>
        <w:t>analyzed</w:t>
      </w:r>
      <w:proofErr w:type="spellEnd"/>
      <w:r w:rsidRPr="00072D58">
        <w:rPr>
          <w:rFonts w:ascii="Times New Roman" w:eastAsia="Calibri" w:hAnsi="Times New Roman" w:cs="Times New Roman"/>
          <w:sz w:val="32"/>
          <w:szCs w:val="32"/>
          <w:lang w:val="en-IN"/>
        </w:rPr>
        <w:t xml:space="preserve"> that the unethical leadership is causing the various controversies for the company. It is creating the issues for the employees as well as management. Another weakness of Uber's business model is its reliance on the Internet and smartphone devices. In most developing countries and upcoming countries where the Internet is not easily accessible, it is becoming increasingly difficult for companies to operate in these areas. Uber's potential customers will be those who own smart phones and the Internet. Due to the questionable </w:t>
      </w:r>
      <w:r w:rsidRPr="00072D58">
        <w:rPr>
          <w:rFonts w:ascii="Times New Roman" w:eastAsia="Calibri" w:hAnsi="Times New Roman" w:cs="Times New Roman"/>
          <w:sz w:val="32"/>
          <w:szCs w:val="32"/>
          <w:lang w:val="en-IN"/>
        </w:rPr>
        <w:lastRenderedPageBreak/>
        <w:t xml:space="preserve">ethical relationship between Uber and its drivers, Uber has recently received a lot of negative reports </w:t>
      </w:r>
      <w:r w:rsidRPr="00072D58">
        <w:rPr>
          <w:rFonts w:ascii="Times New Roman" w:eastAsia="Calibri" w:hAnsi="Times New Roman" w:cs="Times New Roman"/>
          <w:color w:val="222222"/>
          <w:sz w:val="32"/>
          <w:szCs w:val="32"/>
          <w:shd w:val="clear" w:color="auto" w:fill="FFFFFF"/>
          <w:lang w:val="en-IN"/>
        </w:rPr>
        <w:t xml:space="preserve"> (Ngo, 2015)</w:t>
      </w:r>
      <w:r w:rsidRPr="00072D58">
        <w:rPr>
          <w:rFonts w:ascii="Times New Roman" w:eastAsia="Calibri" w:hAnsi="Times New Roman" w:cs="Times New Roman"/>
          <w:sz w:val="32"/>
          <w:szCs w:val="32"/>
          <w:lang w:val="en-IN"/>
        </w:rPr>
        <w:t>. Drivers are regarded by the corporation as a "contractor" rather than a "full-time employee" and therefore cannot enjoy the benefits of minimum wage, overtime pay or health insurance. .</w:t>
      </w:r>
    </w:p>
    <w:p w14:paraId="5943D10C"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p>
    <w:p w14:paraId="19B7AF60"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Opportunities</w:t>
      </w:r>
    </w:p>
    <w:p w14:paraId="36CFAC93"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t xml:space="preserve">Customers like the organized taxi service, which provides Uber with an opportunity for better service. The company can provide various services based on the responsibility system and performance. When tracking the performance of drivers, Uber can track the best performers. It is analysed that the Uber has always used the latest technology and does see the potential for unmanned driving technology and other types of transportation services (such as ambulances and emergency vehicles). This will help the brand stand out from its competitors and gain more status among the public </w:t>
      </w:r>
      <w:r w:rsidRPr="00072D58">
        <w:rPr>
          <w:rFonts w:ascii="Times New Roman" w:eastAsia="Calibri" w:hAnsi="Times New Roman" w:cs="Times New Roman"/>
          <w:color w:val="222222"/>
          <w:sz w:val="32"/>
          <w:szCs w:val="32"/>
          <w:shd w:val="clear" w:color="auto" w:fill="FFFFFF"/>
          <w:lang w:val="en-IN"/>
        </w:rPr>
        <w:t>(Fan, et al., 2019)</w:t>
      </w:r>
      <w:r w:rsidRPr="00072D58">
        <w:rPr>
          <w:rFonts w:ascii="Times New Roman" w:eastAsia="Calibri" w:hAnsi="Times New Roman" w:cs="Times New Roman"/>
          <w:sz w:val="32"/>
          <w:szCs w:val="32"/>
          <w:lang w:val="en-IN"/>
        </w:rPr>
        <w:t>.</w:t>
      </w:r>
    </w:p>
    <w:p w14:paraId="581C4DCE"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Threats</w:t>
      </w:r>
    </w:p>
    <w:p w14:paraId="50E1BFD6"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t xml:space="preserve">When competition intensifies, retaining customers and employees is a challenge for brands. If there are financial incentives for customers or employees, Uber will be threatened when its customer base decreases. Compliance with the laws and regulations of the countries and regions where Uber operates is a difficult task for Uber. For example, in Texas, people with disabilities filed complaints against Uber because the car </w:t>
      </w:r>
      <w:r w:rsidRPr="00072D58">
        <w:rPr>
          <w:rFonts w:ascii="Times New Roman" w:eastAsia="Calibri" w:hAnsi="Times New Roman" w:cs="Times New Roman"/>
          <w:sz w:val="32"/>
          <w:szCs w:val="32"/>
          <w:lang w:val="en-IN"/>
        </w:rPr>
        <w:lastRenderedPageBreak/>
        <w:t xml:space="preserve">is not wheelchair-friendly. According to the Americans with Disabilities Act (ADA), taxi service providers must have vehicles that can adjust wheelchairs. Another $650 million lawsuit filed by London taxi drivers against Uber </w:t>
      </w:r>
      <w:r w:rsidRPr="00072D58">
        <w:rPr>
          <w:rFonts w:ascii="Times New Roman" w:eastAsia="Calibri" w:hAnsi="Times New Roman" w:cs="Times New Roman"/>
          <w:color w:val="222222"/>
          <w:sz w:val="32"/>
          <w:szCs w:val="32"/>
          <w:shd w:val="clear" w:color="auto" w:fill="FFFFFF"/>
          <w:lang w:val="en-IN"/>
        </w:rPr>
        <w:t xml:space="preserve"> (Stanton, et al., 2019)</w:t>
      </w:r>
      <w:r w:rsidRPr="00072D58">
        <w:rPr>
          <w:rFonts w:ascii="Times New Roman" w:eastAsia="Calibri" w:hAnsi="Times New Roman" w:cs="Times New Roman"/>
          <w:sz w:val="32"/>
          <w:szCs w:val="32"/>
          <w:lang w:val="en-IN"/>
        </w:rPr>
        <w:t>.</w:t>
      </w:r>
    </w:p>
    <w:p w14:paraId="7F895313"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 xml:space="preserve">Regular taxi services are obliged to operate under the constraints of laws and regulations, but since Uber is not a transportation company in the strict sense, a decision will be made whether or not the regulations should be applied to Uber. This practice has generated many conflicts with local authorities resulted in fines imposed on the company </w:t>
      </w:r>
      <w:r w:rsidRPr="00072D58">
        <w:rPr>
          <w:rFonts w:ascii="Times New Roman" w:eastAsia="Calibri" w:hAnsi="Times New Roman" w:cs="Times New Roman"/>
          <w:color w:val="222222"/>
          <w:sz w:val="32"/>
          <w:szCs w:val="32"/>
          <w:shd w:val="clear" w:color="auto" w:fill="FFFFFF"/>
          <w:lang w:val="en-IN"/>
        </w:rPr>
        <w:t xml:space="preserve"> (Davidov, 2016)</w:t>
      </w:r>
      <w:r w:rsidRPr="00072D58">
        <w:rPr>
          <w:rFonts w:ascii="Times New Roman" w:eastAsia="Calibri" w:hAnsi="Times New Roman" w:cs="Times New Roman"/>
          <w:sz w:val="32"/>
          <w:szCs w:val="32"/>
          <w:lang w:val="en-IN"/>
        </w:rPr>
        <w:t>.</w:t>
      </w:r>
    </w:p>
    <w:p w14:paraId="5244F40A" w14:textId="77777777" w:rsidR="00072D58" w:rsidRPr="00072D58" w:rsidRDefault="00072D58" w:rsidP="00072D58">
      <w:pPr>
        <w:keepNext/>
        <w:keepLines/>
        <w:spacing w:before="480" w:line="360" w:lineRule="auto"/>
        <w:jc w:val="both"/>
        <w:outlineLvl w:val="0"/>
        <w:rPr>
          <w:rFonts w:ascii="Times New Roman" w:eastAsia="Times New Roman" w:hAnsi="Times New Roman" w:cs="Times New Roman"/>
          <w:color w:val="2E74B5"/>
          <w:sz w:val="32"/>
          <w:szCs w:val="32"/>
          <w:lang w:val="en-IN"/>
        </w:rPr>
      </w:pPr>
      <w:bookmarkStart w:id="3" w:name="_Toc65804032"/>
      <w:r w:rsidRPr="00072D58">
        <w:rPr>
          <w:rFonts w:ascii="Times New Roman" w:eastAsia="Times New Roman" w:hAnsi="Times New Roman" w:cs="Times New Roman"/>
          <w:color w:val="2E74B5"/>
          <w:sz w:val="32"/>
          <w:szCs w:val="32"/>
          <w:lang w:val="en-IN"/>
        </w:rPr>
        <w:t>PESTEL analysis</w:t>
      </w:r>
      <w:bookmarkEnd w:id="3"/>
      <w:r w:rsidRPr="00072D58">
        <w:rPr>
          <w:rFonts w:ascii="Times New Roman" w:eastAsia="Times New Roman" w:hAnsi="Times New Roman" w:cs="Times New Roman"/>
          <w:color w:val="2E74B5"/>
          <w:sz w:val="32"/>
          <w:szCs w:val="32"/>
          <w:lang w:val="en-IN"/>
        </w:rPr>
        <w:t xml:space="preserve"> </w:t>
      </w:r>
    </w:p>
    <w:p w14:paraId="3A531274"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 xml:space="preserve">Political </w:t>
      </w:r>
    </w:p>
    <w:p w14:paraId="1FF7B86B"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t xml:space="preserve">Uber has sparked fierce political debates across the world. The governments of several countries are concerned about the regulation of the sharing economy. Also, although the sharing economy and Uber have their own pros and cons, they also have pros and cons. The rise of Uber has had a devastating impact on the business of other traditional taxi services </w:t>
      </w:r>
      <w:r w:rsidRPr="00072D58">
        <w:rPr>
          <w:rFonts w:ascii="Times New Roman" w:eastAsia="Calibri" w:hAnsi="Times New Roman" w:cs="Times New Roman"/>
          <w:sz w:val="28"/>
          <w:szCs w:val="28"/>
          <w:lang w:val="en-IN"/>
        </w:rPr>
        <w:t>(</w:t>
      </w:r>
      <w:r w:rsidRPr="00072D58">
        <w:rPr>
          <w:rFonts w:ascii="Times New Roman" w:eastAsia="Calibri" w:hAnsi="Times New Roman" w:cs="Times New Roman"/>
          <w:color w:val="222222"/>
          <w:sz w:val="32"/>
          <w:szCs w:val="32"/>
          <w:shd w:val="clear" w:color="auto" w:fill="FFFFFF"/>
          <w:lang w:val="en-IN"/>
        </w:rPr>
        <w:t>Anning-Dorson, 2019)</w:t>
      </w:r>
      <w:r w:rsidRPr="00072D58">
        <w:rPr>
          <w:rFonts w:ascii="Times New Roman" w:eastAsia="Calibri" w:hAnsi="Times New Roman" w:cs="Times New Roman"/>
          <w:sz w:val="32"/>
          <w:szCs w:val="32"/>
          <w:lang w:val="en-IN"/>
        </w:rPr>
        <w:t>.</w:t>
      </w:r>
    </w:p>
    <w:p w14:paraId="7D6AB743"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Economic</w:t>
      </w:r>
    </w:p>
    <w:p w14:paraId="02056FBE"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t xml:space="preserve">Uber is impacted with the economic factors. The sharing economy provides employment opportunities for a large number of people, otherwise they will look for jobs everywhere. It has shaped unique jobs </w:t>
      </w:r>
      <w:r w:rsidRPr="00072D58">
        <w:rPr>
          <w:rFonts w:ascii="Times New Roman" w:eastAsia="Calibri" w:hAnsi="Times New Roman" w:cs="Times New Roman"/>
          <w:sz w:val="32"/>
          <w:szCs w:val="32"/>
          <w:lang w:val="en-IN"/>
        </w:rPr>
        <w:lastRenderedPageBreak/>
        <w:t xml:space="preserve">and created employment opportunities for a large number of drivers. Uber has other benefits </w:t>
      </w:r>
      <w:r w:rsidRPr="00072D58">
        <w:rPr>
          <w:rFonts w:ascii="Times New Roman" w:eastAsia="Calibri" w:hAnsi="Times New Roman" w:cs="Times New Roman"/>
          <w:sz w:val="28"/>
          <w:szCs w:val="28"/>
          <w:lang w:val="en-IN"/>
        </w:rPr>
        <w:t>(</w:t>
      </w:r>
      <w:r w:rsidRPr="00072D58">
        <w:rPr>
          <w:rFonts w:ascii="Times New Roman" w:eastAsia="Calibri" w:hAnsi="Times New Roman" w:cs="Times New Roman"/>
          <w:color w:val="222222"/>
          <w:sz w:val="32"/>
          <w:szCs w:val="32"/>
          <w:shd w:val="clear" w:color="auto" w:fill="FFFFFF"/>
          <w:lang w:val="en-IN"/>
        </w:rPr>
        <w:t>Anning-Dorson, 2019)</w:t>
      </w:r>
      <w:r w:rsidRPr="00072D58">
        <w:rPr>
          <w:rFonts w:ascii="Times New Roman" w:eastAsia="Calibri" w:hAnsi="Times New Roman" w:cs="Times New Roman"/>
          <w:sz w:val="32"/>
          <w:szCs w:val="32"/>
          <w:lang w:val="en-IN"/>
        </w:rPr>
        <w:t>.</w:t>
      </w:r>
    </w:p>
    <w:p w14:paraId="259C7CCE"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 xml:space="preserve">Social </w:t>
      </w:r>
    </w:p>
    <w:p w14:paraId="7F6CA7D4"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The social aspect of a company is just as significant as other aspects. This is because there is a mutually beneficial relationship between the two. Without one, it is impossible to own the other. Therefore, it is also important for Uber to manage a socially acceptable as well as respectable image. Based on two things, it has gained rapid acceptance as well as popularity.</w:t>
      </w:r>
    </w:p>
    <w:p w14:paraId="066F5B51"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Technology</w:t>
      </w:r>
    </w:p>
    <w:p w14:paraId="790EEA18"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Technology is the foundation of all major events in the 21st century. If you don’t have technology, it’s not difficult to grow even if you don’t. Uber also has excellent technology behind it. Uber has taken a large share of the ride-sharing market with its superior technology, which provides drivers and riders with smooth travel and a rich experience.</w:t>
      </w:r>
    </w:p>
    <w:p w14:paraId="4C379959"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Environmental</w:t>
      </w:r>
    </w:p>
    <w:p w14:paraId="0C02C447"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Sustainability has become an significant concern for most companies in the 21st century. Ride-sharing services like Uber have also raised concerns about sustainability. Uber has launched a pilot project called "Uber Green", where cyclists can request a green ride at the touch of a button.</w:t>
      </w:r>
    </w:p>
    <w:p w14:paraId="61307C35"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Legal</w:t>
      </w:r>
    </w:p>
    <w:p w14:paraId="1C19E1BC"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lastRenderedPageBreak/>
        <w:t>Compliance with laws and regulations is an vital challenge facing companies, and failure to comply with the law may result in fines. The rise of Uber is a challenge for legal institutions, which are determining whether laws that apply to traditional services must be applied to them. Uber not only faces legal issues related to taxation, but also human resources issues.</w:t>
      </w:r>
    </w:p>
    <w:p w14:paraId="27F5B307" w14:textId="77777777" w:rsidR="00072D58" w:rsidRPr="00072D58" w:rsidRDefault="00072D58" w:rsidP="00072D58">
      <w:pPr>
        <w:keepNext/>
        <w:keepLines/>
        <w:spacing w:before="480" w:line="360" w:lineRule="auto"/>
        <w:jc w:val="both"/>
        <w:outlineLvl w:val="0"/>
        <w:rPr>
          <w:rFonts w:ascii="Times New Roman" w:eastAsia="Times New Roman" w:hAnsi="Times New Roman" w:cs="Times New Roman"/>
          <w:color w:val="2E74B5"/>
          <w:sz w:val="32"/>
          <w:szCs w:val="32"/>
          <w:lang w:val="en-IN"/>
        </w:rPr>
      </w:pPr>
      <w:bookmarkStart w:id="4" w:name="_Toc65804033"/>
      <w:r w:rsidRPr="00072D58">
        <w:rPr>
          <w:rFonts w:ascii="Times New Roman" w:eastAsia="Times New Roman" w:hAnsi="Times New Roman" w:cs="Times New Roman"/>
          <w:color w:val="2E74B5"/>
          <w:sz w:val="32"/>
          <w:szCs w:val="32"/>
          <w:lang w:val="en-IN"/>
        </w:rPr>
        <w:t>Possible solutions</w:t>
      </w:r>
      <w:bookmarkEnd w:id="4"/>
    </w:p>
    <w:p w14:paraId="17E1E332"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t xml:space="preserve">It is analysed that the Uber is facing the issues which are required to be implement the strategies for overcoming with the problems. The company is required to invest in the providing the services for encouraging to join the platform of Uber by providing the incentives to employees. Since Uber's management and culture are top-down, providing a culture of respect, honesty and positiveness is essential for management. Uber’s internal management must respect all employees, whether they make mistakes or perform poorly, or discourage any form of unethical behaviour, such as harassment and discrimination </w:t>
      </w:r>
      <w:r w:rsidRPr="00072D58">
        <w:rPr>
          <w:rFonts w:ascii="Times New Roman" w:eastAsia="Calibri" w:hAnsi="Times New Roman" w:cs="Times New Roman"/>
          <w:color w:val="222222"/>
          <w:sz w:val="32"/>
          <w:szCs w:val="32"/>
          <w:shd w:val="clear" w:color="auto" w:fill="FFFFFF"/>
          <w:lang w:val="en-IN"/>
        </w:rPr>
        <w:t>(</w:t>
      </w:r>
      <w:proofErr w:type="spellStart"/>
      <w:r w:rsidRPr="00072D58">
        <w:rPr>
          <w:rFonts w:ascii="Times New Roman" w:eastAsia="Calibri" w:hAnsi="Times New Roman" w:cs="Times New Roman"/>
          <w:color w:val="222222"/>
          <w:sz w:val="32"/>
          <w:szCs w:val="32"/>
          <w:shd w:val="clear" w:color="auto" w:fill="FFFFFF"/>
          <w:lang w:val="en-IN"/>
        </w:rPr>
        <w:t>Geldmacher</w:t>
      </w:r>
      <w:proofErr w:type="spellEnd"/>
      <w:r w:rsidRPr="00072D58">
        <w:rPr>
          <w:rFonts w:ascii="Times New Roman" w:eastAsia="Calibri" w:hAnsi="Times New Roman" w:cs="Times New Roman"/>
          <w:color w:val="222222"/>
          <w:sz w:val="32"/>
          <w:szCs w:val="32"/>
          <w:shd w:val="clear" w:color="auto" w:fill="FFFFFF"/>
          <w:lang w:val="en-IN"/>
        </w:rPr>
        <w:t xml:space="preserve"> and </w:t>
      </w:r>
      <w:proofErr w:type="spellStart"/>
      <w:r w:rsidRPr="00072D58">
        <w:rPr>
          <w:rFonts w:ascii="Times New Roman" w:eastAsia="Calibri" w:hAnsi="Times New Roman" w:cs="Times New Roman"/>
          <w:color w:val="222222"/>
          <w:sz w:val="32"/>
          <w:szCs w:val="32"/>
          <w:shd w:val="clear" w:color="auto" w:fill="FFFFFF"/>
          <w:lang w:val="en-IN"/>
        </w:rPr>
        <w:t>Plesea</w:t>
      </w:r>
      <w:proofErr w:type="spellEnd"/>
      <w:r w:rsidRPr="00072D58">
        <w:rPr>
          <w:rFonts w:ascii="Times New Roman" w:eastAsia="Calibri" w:hAnsi="Times New Roman" w:cs="Times New Roman"/>
          <w:color w:val="222222"/>
          <w:sz w:val="32"/>
          <w:szCs w:val="32"/>
          <w:shd w:val="clear" w:color="auto" w:fill="FFFFFF"/>
          <w:lang w:val="en-IN"/>
        </w:rPr>
        <w:t>, 2016)</w:t>
      </w:r>
      <w:r w:rsidRPr="00072D58">
        <w:rPr>
          <w:rFonts w:ascii="Times New Roman" w:eastAsia="Calibri" w:hAnsi="Times New Roman" w:cs="Times New Roman"/>
          <w:sz w:val="32"/>
          <w:szCs w:val="32"/>
          <w:lang w:val="en-IN"/>
        </w:rPr>
        <w:t xml:space="preserve">. In addition, another lesson that can be learned from Uber related to the selected organizational theory is that organizational culture should not only focus on the financial and competitive success of the company. It is recommended that it is essential to provide the core values which will help in building the relationship as well as trust in employees for encourage them to perform in an effective as well as efficient manner. In order to solve the issue of cultural differences, communication is required in the </w:t>
      </w:r>
      <w:r w:rsidRPr="00072D58">
        <w:rPr>
          <w:rFonts w:ascii="Times New Roman" w:eastAsia="Calibri" w:hAnsi="Times New Roman" w:cs="Times New Roman"/>
          <w:sz w:val="32"/>
          <w:szCs w:val="32"/>
          <w:lang w:val="en-IN"/>
        </w:rPr>
        <w:lastRenderedPageBreak/>
        <w:t xml:space="preserve">organization. It is required to communicate with the external stakeholders by using the social media platform as well as word of mouth </w:t>
      </w:r>
      <w:r w:rsidRPr="00072D58">
        <w:rPr>
          <w:rFonts w:ascii="Times New Roman" w:eastAsia="Calibri" w:hAnsi="Times New Roman" w:cs="Times New Roman"/>
          <w:color w:val="222222"/>
          <w:sz w:val="32"/>
          <w:szCs w:val="32"/>
          <w:shd w:val="clear" w:color="auto" w:fill="FFFFFF"/>
          <w:lang w:val="en-IN"/>
        </w:rPr>
        <w:t>(</w:t>
      </w:r>
      <w:proofErr w:type="spellStart"/>
      <w:r w:rsidRPr="00072D58">
        <w:rPr>
          <w:rFonts w:ascii="Times New Roman" w:eastAsia="Calibri" w:hAnsi="Times New Roman" w:cs="Times New Roman"/>
          <w:color w:val="222222"/>
          <w:sz w:val="32"/>
          <w:szCs w:val="32"/>
          <w:shd w:val="clear" w:color="auto" w:fill="FFFFFF"/>
          <w:lang w:val="en-IN"/>
        </w:rPr>
        <w:t>Furunes</w:t>
      </w:r>
      <w:proofErr w:type="spellEnd"/>
      <w:r w:rsidRPr="00072D58">
        <w:rPr>
          <w:rFonts w:ascii="Times New Roman" w:eastAsia="Calibri" w:hAnsi="Times New Roman" w:cs="Times New Roman"/>
          <w:color w:val="222222"/>
          <w:sz w:val="32"/>
          <w:szCs w:val="32"/>
          <w:shd w:val="clear" w:color="auto" w:fill="FFFFFF"/>
          <w:lang w:val="en-IN"/>
        </w:rPr>
        <w:t xml:space="preserve"> and </w:t>
      </w:r>
      <w:proofErr w:type="spellStart"/>
      <w:r w:rsidRPr="00072D58">
        <w:rPr>
          <w:rFonts w:ascii="Times New Roman" w:eastAsia="Calibri" w:hAnsi="Times New Roman" w:cs="Times New Roman"/>
          <w:color w:val="222222"/>
          <w:sz w:val="32"/>
          <w:szCs w:val="32"/>
          <w:shd w:val="clear" w:color="auto" w:fill="FFFFFF"/>
          <w:lang w:val="en-IN"/>
        </w:rPr>
        <w:t>Mkono</w:t>
      </w:r>
      <w:proofErr w:type="spellEnd"/>
      <w:r w:rsidRPr="00072D58">
        <w:rPr>
          <w:rFonts w:ascii="Times New Roman" w:eastAsia="Calibri" w:hAnsi="Times New Roman" w:cs="Times New Roman"/>
          <w:color w:val="222222"/>
          <w:sz w:val="32"/>
          <w:szCs w:val="32"/>
          <w:shd w:val="clear" w:color="auto" w:fill="FFFFFF"/>
          <w:lang w:val="en-IN"/>
        </w:rPr>
        <w:t>, 2019)</w:t>
      </w:r>
      <w:r w:rsidRPr="00072D58">
        <w:rPr>
          <w:rFonts w:ascii="Times New Roman" w:eastAsia="Calibri" w:hAnsi="Times New Roman" w:cs="Times New Roman"/>
          <w:sz w:val="32"/>
          <w:szCs w:val="32"/>
          <w:lang w:val="en-IN"/>
        </w:rPr>
        <w:t xml:space="preserve">. </w:t>
      </w:r>
    </w:p>
    <w:p w14:paraId="4FD5ABDC"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sz w:val="32"/>
          <w:szCs w:val="32"/>
          <w:lang w:val="en-IN"/>
        </w:rPr>
        <w:t xml:space="preserve">It is recommended to the Uber to open an office in a hub location for increasing the personal style of interacting with the driver and organization culture. And it may also reduce the number of incidents related to driver background checks. This personal style with a sense of actual presence is very important to keep up with the pace of national competitions </w:t>
      </w:r>
      <w:r w:rsidRPr="00072D58">
        <w:rPr>
          <w:rFonts w:ascii="Times New Roman" w:eastAsia="Calibri" w:hAnsi="Times New Roman" w:cs="Times New Roman"/>
          <w:color w:val="222222"/>
          <w:sz w:val="32"/>
          <w:szCs w:val="32"/>
          <w:shd w:val="clear" w:color="auto" w:fill="FFFFFF"/>
          <w:lang w:val="en-IN"/>
        </w:rPr>
        <w:t>(</w:t>
      </w:r>
      <w:proofErr w:type="spellStart"/>
      <w:r w:rsidRPr="00072D58">
        <w:rPr>
          <w:rFonts w:ascii="Times New Roman" w:eastAsia="Calibri" w:hAnsi="Times New Roman" w:cs="Times New Roman"/>
          <w:color w:val="222222"/>
          <w:sz w:val="32"/>
          <w:szCs w:val="32"/>
          <w:shd w:val="clear" w:color="auto" w:fill="FFFFFF"/>
          <w:lang w:val="en-IN"/>
        </w:rPr>
        <w:t>Wallsten</w:t>
      </w:r>
      <w:proofErr w:type="spellEnd"/>
      <w:r w:rsidRPr="00072D58">
        <w:rPr>
          <w:rFonts w:ascii="Times New Roman" w:eastAsia="Calibri" w:hAnsi="Times New Roman" w:cs="Times New Roman"/>
          <w:color w:val="222222"/>
          <w:sz w:val="32"/>
          <w:szCs w:val="32"/>
          <w:shd w:val="clear" w:color="auto" w:fill="FFFFFF"/>
          <w:lang w:val="en-IN"/>
        </w:rPr>
        <w:t>, 2015)</w:t>
      </w:r>
      <w:r w:rsidRPr="00072D58">
        <w:rPr>
          <w:rFonts w:ascii="Times New Roman" w:eastAsia="Calibri" w:hAnsi="Times New Roman" w:cs="Times New Roman"/>
          <w:sz w:val="32"/>
          <w:szCs w:val="32"/>
          <w:lang w:val="en-IN"/>
        </w:rPr>
        <w:t>.</w:t>
      </w:r>
    </w:p>
    <w:p w14:paraId="532F07B0" w14:textId="77777777" w:rsidR="00072D58" w:rsidRPr="00072D58" w:rsidRDefault="00072D58" w:rsidP="00072D58">
      <w:pPr>
        <w:keepNext/>
        <w:keepLines/>
        <w:spacing w:before="480" w:line="360" w:lineRule="auto"/>
        <w:jc w:val="both"/>
        <w:outlineLvl w:val="0"/>
        <w:rPr>
          <w:rFonts w:ascii="Times New Roman" w:eastAsia="Times New Roman" w:hAnsi="Times New Roman" w:cs="Times New Roman"/>
          <w:color w:val="2E74B5"/>
          <w:sz w:val="32"/>
          <w:szCs w:val="32"/>
          <w:lang w:val="en-IN"/>
        </w:rPr>
      </w:pPr>
      <w:bookmarkStart w:id="5" w:name="_Toc65804034"/>
      <w:r w:rsidRPr="00072D58">
        <w:rPr>
          <w:rFonts w:ascii="Times New Roman" w:eastAsia="Times New Roman" w:hAnsi="Times New Roman" w:cs="Times New Roman"/>
          <w:color w:val="2E74B5"/>
          <w:sz w:val="32"/>
          <w:szCs w:val="32"/>
          <w:lang w:val="en-IN"/>
        </w:rPr>
        <w:t>Conclusion</w:t>
      </w:r>
      <w:bookmarkEnd w:id="5"/>
    </w:p>
    <w:p w14:paraId="4E46D2F0"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r w:rsidRPr="00072D58">
        <w:rPr>
          <w:rFonts w:ascii="Times New Roman" w:eastAsia="Calibri" w:hAnsi="Times New Roman" w:cs="Times New Roman"/>
          <w:sz w:val="32"/>
          <w:szCs w:val="32"/>
          <w:lang w:val="en-IN"/>
        </w:rPr>
        <w:t xml:space="preserve">In conclusion, it is analysed that the Uber is facing the various problems which are impacting on the brand reputation. The various issues are </w:t>
      </w:r>
      <w:proofErr w:type="spellStart"/>
      <w:r w:rsidRPr="00072D58">
        <w:rPr>
          <w:rFonts w:ascii="Times New Roman" w:eastAsia="Calibri" w:hAnsi="Times New Roman" w:cs="Times New Roman"/>
          <w:sz w:val="32"/>
          <w:szCs w:val="32"/>
          <w:lang w:val="en-IN"/>
        </w:rPr>
        <w:t>analyzed</w:t>
      </w:r>
      <w:proofErr w:type="spellEnd"/>
      <w:r w:rsidRPr="00072D58">
        <w:rPr>
          <w:rFonts w:ascii="Times New Roman" w:eastAsia="Calibri" w:hAnsi="Times New Roman" w:cs="Times New Roman"/>
          <w:sz w:val="32"/>
          <w:szCs w:val="32"/>
          <w:lang w:val="en-IN"/>
        </w:rPr>
        <w:t xml:space="preserve"> in the report. It is </w:t>
      </w:r>
      <w:proofErr w:type="spellStart"/>
      <w:r w:rsidRPr="00072D58">
        <w:rPr>
          <w:rFonts w:ascii="Times New Roman" w:eastAsia="Calibri" w:hAnsi="Times New Roman" w:cs="Times New Roman"/>
          <w:sz w:val="32"/>
          <w:szCs w:val="32"/>
          <w:lang w:val="en-IN"/>
        </w:rPr>
        <w:t>analyzed</w:t>
      </w:r>
      <w:proofErr w:type="spellEnd"/>
      <w:r w:rsidRPr="00072D58">
        <w:rPr>
          <w:rFonts w:ascii="Times New Roman" w:eastAsia="Calibri" w:hAnsi="Times New Roman" w:cs="Times New Roman"/>
          <w:sz w:val="32"/>
          <w:szCs w:val="32"/>
          <w:lang w:val="en-IN"/>
        </w:rPr>
        <w:t xml:space="preserve"> that the cultural differences is </w:t>
      </w:r>
      <w:proofErr w:type="spellStart"/>
      <w:r w:rsidRPr="00072D58">
        <w:rPr>
          <w:rFonts w:ascii="Times New Roman" w:eastAsia="Calibri" w:hAnsi="Times New Roman" w:cs="Times New Roman"/>
          <w:sz w:val="32"/>
          <w:szCs w:val="32"/>
          <w:lang w:val="en-IN"/>
        </w:rPr>
        <w:t>crating</w:t>
      </w:r>
      <w:proofErr w:type="spellEnd"/>
      <w:r w:rsidRPr="00072D58">
        <w:rPr>
          <w:rFonts w:ascii="Times New Roman" w:eastAsia="Calibri" w:hAnsi="Times New Roman" w:cs="Times New Roman"/>
          <w:sz w:val="32"/>
          <w:szCs w:val="32"/>
          <w:lang w:val="en-IN"/>
        </w:rPr>
        <w:t xml:space="preserve"> the problem to the organization and impacting on the performance. The SWOT analysis helped in analysing the internal environment of the organization and the impact of external environment is </w:t>
      </w:r>
      <w:proofErr w:type="spellStart"/>
      <w:r w:rsidRPr="00072D58">
        <w:rPr>
          <w:rFonts w:ascii="Times New Roman" w:eastAsia="Calibri" w:hAnsi="Times New Roman" w:cs="Times New Roman"/>
          <w:sz w:val="32"/>
          <w:szCs w:val="32"/>
          <w:lang w:val="en-IN"/>
        </w:rPr>
        <w:t>analyzed</w:t>
      </w:r>
      <w:proofErr w:type="spellEnd"/>
      <w:r w:rsidRPr="00072D58">
        <w:rPr>
          <w:rFonts w:ascii="Times New Roman" w:eastAsia="Calibri" w:hAnsi="Times New Roman" w:cs="Times New Roman"/>
          <w:sz w:val="32"/>
          <w:szCs w:val="32"/>
          <w:lang w:val="en-IN"/>
        </w:rPr>
        <w:t xml:space="preserve"> with the help of PESTEL analysis in the global market. The various recommendations are provided for resolving the problems. It is </w:t>
      </w:r>
      <w:proofErr w:type="spellStart"/>
      <w:r w:rsidRPr="00072D58">
        <w:rPr>
          <w:rFonts w:ascii="Times New Roman" w:eastAsia="Calibri" w:hAnsi="Times New Roman" w:cs="Times New Roman"/>
          <w:sz w:val="32"/>
          <w:szCs w:val="32"/>
          <w:lang w:val="en-IN"/>
        </w:rPr>
        <w:t>analyzed</w:t>
      </w:r>
      <w:proofErr w:type="spellEnd"/>
      <w:r w:rsidRPr="00072D58">
        <w:rPr>
          <w:rFonts w:ascii="Times New Roman" w:eastAsia="Calibri" w:hAnsi="Times New Roman" w:cs="Times New Roman"/>
          <w:sz w:val="32"/>
          <w:szCs w:val="32"/>
          <w:lang w:val="en-IN"/>
        </w:rPr>
        <w:t xml:space="preserve"> that the despite all the negative comments and condemnation, the company has grown exponentially in the past few years. However, Uber still has a lot of potential and opportunities to introduce and generate a lot of revenue with the help of various strategies to resolve the problems which are faced in the market.</w:t>
      </w:r>
    </w:p>
    <w:p w14:paraId="0E171F87"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p>
    <w:p w14:paraId="28212575"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p>
    <w:p w14:paraId="1AA6C1D0" w14:textId="77777777" w:rsidR="00072D58" w:rsidRPr="00072D58" w:rsidRDefault="00072D58" w:rsidP="00072D58">
      <w:pPr>
        <w:keepNext/>
        <w:keepLines/>
        <w:spacing w:before="480" w:line="360" w:lineRule="auto"/>
        <w:jc w:val="both"/>
        <w:outlineLvl w:val="0"/>
        <w:rPr>
          <w:rFonts w:ascii="Times New Roman" w:eastAsia="Times New Roman" w:hAnsi="Times New Roman" w:cs="Times New Roman"/>
          <w:color w:val="2E74B5"/>
          <w:sz w:val="36"/>
          <w:szCs w:val="36"/>
          <w:lang w:val="en-IN"/>
        </w:rPr>
      </w:pPr>
      <w:bookmarkStart w:id="6" w:name="_Toc65804035"/>
      <w:r w:rsidRPr="00072D58">
        <w:rPr>
          <w:rFonts w:ascii="Times New Roman" w:eastAsia="Times New Roman" w:hAnsi="Times New Roman" w:cs="Times New Roman"/>
          <w:color w:val="2E74B5"/>
          <w:sz w:val="36"/>
          <w:szCs w:val="36"/>
          <w:lang w:val="en-IN"/>
        </w:rPr>
        <w:t>Reference</w:t>
      </w:r>
      <w:bookmarkEnd w:id="6"/>
    </w:p>
    <w:p w14:paraId="0A6606E8"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color w:val="222222"/>
          <w:sz w:val="32"/>
          <w:szCs w:val="32"/>
          <w:shd w:val="clear" w:color="auto" w:fill="FFFFFF"/>
          <w:lang w:val="en-IN"/>
        </w:rPr>
        <w:t>Anning-Dorson, T., 2019. Complementarity of capabilities across cultures. Cross Cultural &amp; Strategic Management.</w:t>
      </w:r>
    </w:p>
    <w:p w14:paraId="0723AA8E"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proofErr w:type="spellStart"/>
      <w:r w:rsidRPr="00072D58">
        <w:rPr>
          <w:rFonts w:ascii="Times New Roman" w:eastAsia="Calibri" w:hAnsi="Times New Roman" w:cs="Times New Roman"/>
          <w:color w:val="222222"/>
          <w:sz w:val="32"/>
          <w:szCs w:val="32"/>
          <w:shd w:val="clear" w:color="auto" w:fill="FFFFFF"/>
          <w:lang w:val="en-IN"/>
        </w:rPr>
        <w:t>Borowiak</w:t>
      </w:r>
      <w:proofErr w:type="spellEnd"/>
      <w:r w:rsidRPr="00072D58">
        <w:rPr>
          <w:rFonts w:ascii="Times New Roman" w:eastAsia="Calibri" w:hAnsi="Times New Roman" w:cs="Times New Roman"/>
          <w:color w:val="222222"/>
          <w:sz w:val="32"/>
          <w:szCs w:val="32"/>
          <w:shd w:val="clear" w:color="auto" w:fill="FFFFFF"/>
          <w:lang w:val="en-IN"/>
        </w:rPr>
        <w:t>, C., 2019. Poverty in transit: Uber, taxi coops, and the struggle over Philadelphia's transportation economy. Antipode, 51(4), pp.1079-1100.</w:t>
      </w:r>
    </w:p>
    <w:p w14:paraId="7E52CCDE"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color w:val="222222"/>
          <w:sz w:val="32"/>
          <w:szCs w:val="32"/>
          <w:shd w:val="clear" w:color="auto" w:fill="FFFFFF"/>
          <w:lang w:val="en-IN"/>
        </w:rPr>
        <w:t>Davidov, G., 2016. The status of Uber drivers: A purposive approach. Spanish Labour Law and Employment Relations Journal (2017), Forthcoming, pp.17-7.</w:t>
      </w:r>
    </w:p>
    <w:p w14:paraId="498A6532"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color w:val="222222"/>
          <w:sz w:val="32"/>
          <w:szCs w:val="32"/>
          <w:shd w:val="clear" w:color="auto" w:fill="FFFFFF"/>
          <w:lang w:val="en-IN"/>
        </w:rPr>
        <w:t>Fan, Y., Xia, M., Zhang, Y. and Chen, Y., 2019. The influence of social embeddedness on organizational legitimacy and the sustainability of the globalization of the sharing economic platform: Evidence from Uber China. Resources, Conservation and Recycling, 151, p.104490.</w:t>
      </w:r>
    </w:p>
    <w:p w14:paraId="5D591571"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proofErr w:type="spellStart"/>
      <w:r w:rsidRPr="00072D58">
        <w:rPr>
          <w:rFonts w:ascii="Times New Roman" w:eastAsia="Calibri" w:hAnsi="Times New Roman" w:cs="Times New Roman"/>
          <w:color w:val="222222"/>
          <w:sz w:val="32"/>
          <w:szCs w:val="32"/>
          <w:shd w:val="clear" w:color="auto" w:fill="FFFFFF"/>
          <w:lang w:val="en-IN"/>
        </w:rPr>
        <w:t>Furunes</w:t>
      </w:r>
      <w:proofErr w:type="spellEnd"/>
      <w:r w:rsidRPr="00072D58">
        <w:rPr>
          <w:rFonts w:ascii="Times New Roman" w:eastAsia="Calibri" w:hAnsi="Times New Roman" w:cs="Times New Roman"/>
          <w:color w:val="222222"/>
          <w:sz w:val="32"/>
          <w:szCs w:val="32"/>
          <w:shd w:val="clear" w:color="auto" w:fill="FFFFFF"/>
          <w:lang w:val="en-IN"/>
        </w:rPr>
        <w:t xml:space="preserve">, T. and </w:t>
      </w:r>
      <w:proofErr w:type="spellStart"/>
      <w:r w:rsidRPr="00072D58">
        <w:rPr>
          <w:rFonts w:ascii="Times New Roman" w:eastAsia="Calibri" w:hAnsi="Times New Roman" w:cs="Times New Roman"/>
          <w:color w:val="222222"/>
          <w:sz w:val="32"/>
          <w:szCs w:val="32"/>
          <w:shd w:val="clear" w:color="auto" w:fill="FFFFFF"/>
          <w:lang w:val="en-IN"/>
        </w:rPr>
        <w:t>Mkono</w:t>
      </w:r>
      <w:proofErr w:type="spellEnd"/>
      <w:r w:rsidRPr="00072D58">
        <w:rPr>
          <w:rFonts w:ascii="Times New Roman" w:eastAsia="Calibri" w:hAnsi="Times New Roman" w:cs="Times New Roman"/>
          <w:color w:val="222222"/>
          <w:sz w:val="32"/>
          <w:szCs w:val="32"/>
          <w:shd w:val="clear" w:color="auto" w:fill="FFFFFF"/>
          <w:lang w:val="en-IN"/>
        </w:rPr>
        <w:t>, M., 2019. Service-delivery success and failure under the sharing economy. International Journal of Contemporary Hospitality Management.</w:t>
      </w:r>
    </w:p>
    <w:p w14:paraId="3D986791"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proofErr w:type="spellStart"/>
      <w:r w:rsidRPr="00072D58">
        <w:rPr>
          <w:rFonts w:ascii="Times New Roman" w:eastAsia="Calibri" w:hAnsi="Times New Roman" w:cs="Times New Roman"/>
          <w:color w:val="222222"/>
          <w:sz w:val="32"/>
          <w:szCs w:val="32"/>
          <w:shd w:val="clear" w:color="auto" w:fill="FFFFFF"/>
          <w:lang w:val="en-IN"/>
        </w:rPr>
        <w:t>Geldmacher</w:t>
      </w:r>
      <w:proofErr w:type="spellEnd"/>
      <w:r w:rsidRPr="00072D58">
        <w:rPr>
          <w:rFonts w:ascii="Times New Roman" w:eastAsia="Calibri" w:hAnsi="Times New Roman" w:cs="Times New Roman"/>
          <w:color w:val="222222"/>
          <w:sz w:val="32"/>
          <w:szCs w:val="32"/>
          <w:shd w:val="clear" w:color="auto" w:fill="FFFFFF"/>
          <w:lang w:val="en-IN"/>
        </w:rPr>
        <w:t xml:space="preserve">, W. and </w:t>
      </w:r>
      <w:proofErr w:type="spellStart"/>
      <w:r w:rsidRPr="00072D58">
        <w:rPr>
          <w:rFonts w:ascii="Times New Roman" w:eastAsia="Calibri" w:hAnsi="Times New Roman" w:cs="Times New Roman"/>
          <w:color w:val="222222"/>
          <w:sz w:val="32"/>
          <w:szCs w:val="32"/>
          <w:shd w:val="clear" w:color="auto" w:fill="FFFFFF"/>
          <w:lang w:val="en-IN"/>
        </w:rPr>
        <w:t>Plesea</w:t>
      </w:r>
      <w:proofErr w:type="spellEnd"/>
      <w:r w:rsidRPr="00072D58">
        <w:rPr>
          <w:rFonts w:ascii="Times New Roman" w:eastAsia="Calibri" w:hAnsi="Times New Roman" w:cs="Times New Roman"/>
          <w:color w:val="222222"/>
          <w:sz w:val="32"/>
          <w:szCs w:val="32"/>
          <w:shd w:val="clear" w:color="auto" w:fill="FFFFFF"/>
          <w:lang w:val="en-IN"/>
        </w:rPr>
        <w:t xml:space="preserve">, D.A., 2016, September. SWOT analysis and evaluation of a driverless carsharing model. In European </w:t>
      </w:r>
      <w:r w:rsidRPr="00072D58">
        <w:rPr>
          <w:rFonts w:ascii="Times New Roman" w:eastAsia="Calibri" w:hAnsi="Times New Roman" w:cs="Times New Roman"/>
          <w:color w:val="222222"/>
          <w:sz w:val="32"/>
          <w:szCs w:val="32"/>
          <w:shd w:val="clear" w:color="auto" w:fill="FFFFFF"/>
          <w:lang w:val="en-IN"/>
        </w:rPr>
        <w:lastRenderedPageBreak/>
        <w:t>Conference on Innovation and Entrepreneurship (p. 921). Academic Conferences International Limited.</w:t>
      </w:r>
    </w:p>
    <w:p w14:paraId="1ACA0583"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color w:val="222222"/>
          <w:sz w:val="32"/>
          <w:szCs w:val="32"/>
          <w:shd w:val="clear" w:color="auto" w:fill="FFFFFF"/>
          <w:lang w:val="en-IN"/>
        </w:rPr>
        <w:t xml:space="preserve">Gupta, M., </w:t>
      </w:r>
      <w:proofErr w:type="spellStart"/>
      <w:r w:rsidRPr="00072D58">
        <w:rPr>
          <w:rFonts w:ascii="Times New Roman" w:eastAsia="Calibri" w:hAnsi="Times New Roman" w:cs="Times New Roman"/>
          <w:color w:val="222222"/>
          <w:sz w:val="32"/>
          <w:szCs w:val="32"/>
          <w:shd w:val="clear" w:color="auto" w:fill="FFFFFF"/>
          <w:lang w:val="en-IN"/>
        </w:rPr>
        <w:t>Esmaeilzadeh</w:t>
      </w:r>
      <w:proofErr w:type="spellEnd"/>
      <w:r w:rsidRPr="00072D58">
        <w:rPr>
          <w:rFonts w:ascii="Times New Roman" w:eastAsia="Calibri" w:hAnsi="Times New Roman" w:cs="Times New Roman"/>
          <w:color w:val="222222"/>
          <w:sz w:val="32"/>
          <w:szCs w:val="32"/>
          <w:shd w:val="clear" w:color="auto" w:fill="FFFFFF"/>
          <w:lang w:val="en-IN"/>
        </w:rPr>
        <w:t xml:space="preserve">, P., </w:t>
      </w:r>
      <w:proofErr w:type="spellStart"/>
      <w:r w:rsidRPr="00072D58">
        <w:rPr>
          <w:rFonts w:ascii="Times New Roman" w:eastAsia="Calibri" w:hAnsi="Times New Roman" w:cs="Times New Roman"/>
          <w:color w:val="222222"/>
          <w:sz w:val="32"/>
          <w:szCs w:val="32"/>
          <w:shd w:val="clear" w:color="auto" w:fill="FFFFFF"/>
          <w:lang w:val="en-IN"/>
        </w:rPr>
        <w:t>Uz</w:t>
      </w:r>
      <w:proofErr w:type="spellEnd"/>
      <w:r w:rsidRPr="00072D58">
        <w:rPr>
          <w:rFonts w:ascii="Times New Roman" w:eastAsia="Calibri" w:hAnsi="Times New Roman" w:cs="Times New Roman"/>
          <w:color w:val="222222"/>
          <w:sz w:val="32"/>
          <w:szCs w:val="32"/>
          <w:shd w:val="clear" w:color="auto" w:fill="FFFFFF"/>
          <w:lang w:val="en-IN"/>
        </w:rPr>
        <w:t>, I. and Tennant, V.M., 2019. The effects of national cultural values on individuals' intention to participate in peer-to-peer sharing economy. Journal of Business Research, 97, pp.20-29.</w:t>
      </w:r>
    </w:p>
    <w:p w14:paraId="53423247"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color w:val="222222"/>
          <w:sz w:val="32"/>
          <w:szCs w:val="32"/>
          <w:shd w:val="clear" w:color="auto" w:fill="FFFFFF"/>
          <w:lang w:val="en-IN"/>
        </w:rPr>
        <w:t>Liu, P., Gao, P. and Chu, P., 2021. How to evaluate the feasibility on renewables’ sharing economy in China: A case study of Uber-like mode plus wind. Renewable Energy, 169, pp.80-94.</w:t>
      </w:r>
    </w:p>
    <w:p w14:paraId="2D8FB6C5"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color w:val="222222"/>
          <w:sz w:val="32"/>
          <w:szCs w:val="32"/>
          <w:shd w:val="clear" w:color="auto" w:fill="FFFFFF"/>
          <w:lang w:val="en-IN"/>
        </w:rPr>
        <w:t xml:space="preserve">Ngo, V.D., 2015. Transportation network companies and the </w:t>
      </w:r>
      <w:proofErr w:type="spellStart"/>
      <w:r w:rsidRPr="00072D58">
        <w:rPr>
          <w:rFonts w:ascii="Times New Roman" w:eastAsia="Calibri" w:hAnsi="Times New Roman" w:cs="Times New Roman"/>
          <w:color w:val="222222"/>
          <w:sz w:val="32"/>
          <w:szCs w:val="32"/>
          <w:shd w:val="clear" w:color="auto" w:fill="FFFFFF"/>
          <w:lang w:val="en-IN"/>
        </w:rPr>
        <w:t>ridesourcing</w:t>
      </w:r>
      <w:proofErr w:type="spellEnd"/>
      <w:r w:rsidRPr="00072D58">
        <w:rPr>
          <w:rFonts w:ascii="Times New Roman" w:eastAsia="Calibri" w:hAnsi="Times New Roman" w:cs="Times New Roman"/>
          <w:color w:val="222222"/>
          <w:sz w:val="32"/>
          <w:szCs w:val="32"/>
          <w:shd w:val="clear" w:color="auto" w:fill="FFFFFF"/>
          <w:lang w:val="en-IN"/>
        </w:rPr>
        <w:t xml:space="preserve"> industry: a review of impacts and emerging regulatory frameworks for Uber (Doctoral dissertation, University of British Columbia).</w:t>
      </w:r>
    </w:p>
    <w:p w14:paraId="7D636965"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proofErr w:type="spellStart"/>
      <w:r w:rsidRPr="00072D58">
        <w:rPr>
          <w:rFonts w:ascii="Times New Roman" w:eastAsia="Calibri" w:hAnsi="Times New Roman" w:cs="Times New Roman"/>
          <w:color w:val="222222"/>
          <w:sz w:val="32"/>
          <w:szCs w:val="32"/>
          <w:shd w:val="clear" w:color="auto" w:fill="FFFFFF"/>
          <w:lang w:val="en-IN"/>
        </w:rPr>
        <w:t>O'Cass</w:t>
      </w:r>
      <w:proofErr w:type="spellEnd"/>
      <w:r w:rsidRPr="00072D58">
        <w:rPr>
          <w:rFonts w:ascii="Times New Roman" w:eastAsia="Calibri" w:hAnsi="Times New Roman" w:cs="Times New Roman"/>
          <w:color w:val="222222"/>
          <w:sz w:val="32"/>
          <w:szCs w:val="32"/>
          <w:shd w:val="clear" w:color="auto" w:fill="FFFFFF"/>
          <w:lang w:val="en-IN"/>
        </w:rPr>
        <w:t xml:space="preserve">, A. and </w:t>
      </w:r>
      <w:proofErr w:type="spellStart"/>
      <w:r w:rsidRPr="00072D58">
        <w:rPr>
          <w:rFonts w:ascii="Times New Roman" w:eastAsia="Calibri" w:hAnsi="Times New Roman" w:cs="Times New Roman"/>
          <w:color w:val="222222"/>
          <w:sz w:val="32"/>
          <w:szCs w:val="32"/>
          <w:shd w:val="clear" w:color="auto" w:fill="FFFFFF"/>
          <w:lang w:val="en-IN"/>
        </w:rPr>
        <w:t>Sok</w:t>
      </w:r>
      <w:proofErr w:type="spellEnd"/>
      <w:r w:rsidRPr="00072D58">
        <w:rPr>
          <w:rFonts w:ascii="Times New Roman" w:eastAsia="Calibri" w:hAnsi="Times New Roman" w:cs="Times New Roman"/>
          <w:color w:val="222222"/>
          <w:sz w:val="32"/>
          <w:szCs w:val="32"/>
          <w:shd w:val="clear" w:color="auto" w:fill="FFFFFF"/>
          <w:lang w:val="en-IN"/>
        </w:rPr>
        <w:t>, P., 2012. Examining the role of within functional area resource–capability complementarity in achieving customer and product-based performance outcomes. Journal of Strategic Marketing, 20(4), pp.345-363.</w:t>
      </w:r>
    </w:p>
    <w:p w14:paraId="69CF52FB"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color w:val="222222"/>
          <w:sz w:val="32"/>
          <w:szCs w:val="32"/>
          <w:shd w:val="clear" w:color="auto" w:fill="FFFFFF"/>
          <w:lang w:val="en-IN"/>
        </w:rPr>
        <w:t>Posen, H.A., 2015. Ridesharing in the sharing economy: Should regulators impose Uber regulations on Uber. Iowa L. Rev., 101, p.405.</w:t>
      </w:r>
    </w:p>
    <w:p w14:paraId="51AF5ACC"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proofErr w:type="spellStart"/>
      <w:r w:rsidRPr="00072D58">
        <w:rPr>
          <w:rFonts w:ascii="Times New Roman" w:eastAsia="Calibri" w:hAnsi="Times New Roman" w:cs="Times New Roman"/>
          <w:color w:val="222222"/>
          <w:sz w:val="32"/>
          <w:szCs w:val="32"/>
          <w:shd w:val="clear" w:color="auto" w:fill="FFFFFF"/>
          <w:lang w:val="en-IN"/>
        </w:rPr>
        <w:t>Shtal</w:t>
      </w:r>
      <w:proofErr w:type="spellEnd"/>
      <w:r w:rsidRPr="00072D58">
        <w:rPr>
          <w:rFonts w:ascii="Times New Roman" w:eastAsia="Calibri" w:hAnsi="Times New Roman" w:cs="Times New Roman"/>
          <w:color w:val="222222"/>
          <w:sz w:val="32"/>
          <w:szCs w:val="32"/>
          <w:shd w:val="clear" w:color="auto" w:fill="FFFFFF"/>
          <w:lang w:val="en-IN"/>
        </w:rPr>
        <w:t xml:space="preserve">, T., </w:t>
      </w:r>
      <w:proofErr w:type="spellStart"/>
      <w:r w:rsidRPr="00072D58">
        <w:rPr>
          <w:rFonts w:ascii="Times New Roman" w:eastAsia="Calibri" w:hAnsi="Times New Roman" w:cs="Times New Roman"/>
          <w:color w:val="222222"/>
          <w:sz w:val="32"/>
          <w:szCs w:val="32"/>
          <w:shd w:val="clear" w:color="auto" w:fill="FFFFFF"/>
          <w:lang w:val="en-IN"/>
        </w:rPr>
        <w:t>Buriak</w:t>
      </w:r>
      <w:proofErr w:type="spellEnd"/>
      <w:r w:rsidRPr="00072D58">
        <w:rPr>
          <w:rFonts w:ascii="Times New Roman" w:eastAsia="Calibri" w:hAnsi="Times New Roman" w:cs="Times New Roman"/>
          <w:color w:val="222222"/>
          <w:sz w:val="32"/>
          <w:szCs w:val="32"/>
          <w:shd w:val="clear" w:color="auto" w:fill="FFFFFF"/>
          <w:lang w:val="en-IN"/>
        </w:rPr>
        <w:t xml:space="preserve">, M., </w:t>
      </w:r>
      <w:proofErr w:type="spellStart"/>
      <w:r w:rsidRPr="00072D58">
        <w:rPr>
          <w:rFonts w:ascii="Times New Roman" w:eastAsia="Calibri" w:hAnsi="Times New Roman" w:cs="Times New Roman"/>
          <w:color w:val="222222"/>
          <w:sz w:val="32"/>
          <w:szCs w:val="32"/>
          <w:shd w:val="clear" w:color="auto" w:fill="FFFFFF"/>
          <w:lang w:val="en-IN"/>
        </w:rPr>
        <w:t>Ukubassova</w:t>
      </w:r>
      <w:proofErr w:type="spellEnd"/>
      <w:r w:rsidRPr="00072D58">
        <w:rPr>
          <w:rFonts w:ascii="Times New Roman" w:eastAsia="Calibri" w:hAnsi="Times New Roman" w:cs="Times New Roman"/>
          <w:color w:val="222222"/>
          <w:sz w:val="32"/>
          <w:szCs w:val="32"/>
          <w:shd w:val="clear" w:color="auto" w:fill="FFFFFF"/>
          <w:lang w:val="en-IN"/>
        </w:rPr>
        <w:t xml:space="preserve">, G., </w:t>
      </w:r>
      <w:proofErr w:type="spellStart"/>
      <w:r w:rsidRPr="00072D58">
        <w:rPr>
          <w:rFonts w:ascii="Times New Roman" w:eastAsia="Calibri" w:hAnsi="Times New Roman" w:cs="Times New Roman"/>
          <w:color w:val="222222"/>
          <w:sz w:val="32"/>
          <w:szCs w:val="32"/>
          <w:shd w:val="clear" w:color="auto" w:fill="FFFFFF"/>
          <w:lang w:val="en-IN"/>
        </w:rPr>
        <w:t>Amirbekuly</w:t>
      </w:r>
      <w:proofErr w:type="spellEnd"/>
      <w:r w:rsidRPr="00072D58">
        <w:rPr>
          <w:rFonts w:ascii="Times New Roman" w:eastAsia="Calibri" w:hAnsi="Times New Roman" w:cs="Times New Roman"/>
          <w:color w:val="222222"/>
          <w:sz w:val="32"/>
          <w:szCs w:val="32"/>
          <w:shd w:val="clear" w:color="auto" w:fill="FFFFFF"/>
          <w:lang w:val="en-IN"/>
        </w:rPr>
        <w:t xml:space="preserve">, Y., </w:t>
      </w:r>
      <w:proofErr w:type="spellStart"/>
      <w:r w:rsidRPr="00072D58">
        <w:rPr>
          <w:rFonts w:ascii="Times New Roman" w:eastAsia="Calibri" w:hAnsi="Times New Roman" w:cs="Times New Roman"/>
          <w:color w:val="222222"/>
          <w:sz w:val="32"/>
          <w:szCs w:val="32"/>
          <w:shd w:val="clear" w:color="auto" w:fill="FFFFFF"/>
          <w:lang w:val="en-IN"/>
        </w:rPr>
        <w:t>Toiboldinova</w:t>
      </w:r>
      <w:proofErr w:type="spellEnd"/>
      <w:r w:rsidRPr="00072D58">
        <w:rPr>
          <w:rFonts w:ascii="Times New Roman" w:eastAsia="Calibri" w:hAnsi="Times New Roman" w:cs="Times New Roman"/>
          <w:color w:val="222222"/>
          <w:sz w:val="32"/>
          <w:szCs w:val="32"/>
          <w:shd w:val="clear" w:color="auto" w:fill="FFFFFF"/>
          <w:lang w:val="en-IN"/>
        </w:rPr>
        <w:t xml:space="preserve">, Z. and </w:t>
      </w:r>
      <w:proofErr w:type="spellStart"/>
      <w:r w:rsidRPr="00072D58">
        <w:rPr>
          <w:rFonts w:ascii="Times New Roman" w:eastAsia="Calibri" w:hAnsi="Times New Roman" w:cs="Times New Roman"/>
          <w:color w:val="222222"/>
          <w:sz w:val="32"/>
          <w:szCs w:val="32"/>
          <w:shd w:val="clear" w:color="auto" w:fill="FFFFFF"/>
          <w:lang w:val="en-IN"/>
        </w:rPr>
        <w:t>Tlegen</w:t>
      </w:r>
      <w:proofErr w:type="spellEnd"/>
      <w:r w:rsidRPr="00072D58">
        <w:rPr>
          <w:rFonts w:ascii="Times New Roman" w:eastAsia="Calibri" w:hAnsi="Times New Roman" w:cs="Times New Roman"/>
          <w:color w:val="222222"/>
          <w:sz w:val="32"/>
          <w:szCs w:val="32"/>
          <w:shd w:val="clear" w:color="auto" w:fill="FFFFFF"/>
          <w:lang w:val="en-IN"/>
        </w:rPr>
        <w:t>, T., 2018. Methods of analysis of the external environment of business activities.</w:t>
      </w:r>
    </w:p>
    <w:p w14:paraId="4F3B285D"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color w:val="222222"/>
          <w:sz w:val="32"/>
          <w:szCs w:val="32"/>
          <w:shd w:val="clear" w:color="auto" w:fill="FFFFFF"/>
          <w:lang w:val="en-IN"/>
        </w:rPr>
        <w:lastRenderedPageBreak/>
        <w:t>Stanton, N.A., Salmon, P.M., Walker, G.H. and Stanton, M., 2019. Models and methods for collision analysis: A comparison study based on the Uber collision with a pedestrian. Safety Science, 120, pp.117-128.</w:t>
      </w:r>
    </w:p>
    <w:p w14:paraId="2B8852F9"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proofErr w:type="spellStart"/>
      <w:r w:rsidRPr="00072D58">
        <w:rPr>
          <w:rFonts w:ascii="Times New Roman" w:eastAsia="Calibri" w:hAnsi="Times New Roman" w:cs="Times New Roman"/>
          <w:color w:val="222222"/>
          <w:sz w:val="32"/>
          <w:szCs w:val="32"/>
          <w:shd w:val="clear" w:color="auto" w:fill="FFFFFF"/>
          <w:lang w:val="en-IN"/>
        </w:rPr>
        <w:t>Thelen</w:t>
      </w:r>
      <w:proofErr w:type="spellEnd"/>
      <w:r w:rsidRPr="00072D58">
        <w:rPr>
          <w:rFonts w:ascii="Times New Roman" w:eastAsia="Calibri" w:hAnsi="Times New Roman" w:cs="Times New Roman"/>
          <w:color w:val="222222"/>
          <w:sz w:val="32"/>
          <w:szCs w:val="32"/>
          <w:shd w:val="clear" w:color="auto" w:fill="FFFFFF"/>
          <w:lang w:val="en-IN"/>
        </w:rPr>
        <w:t>, K.A., 2018. Regulating Uber: The politics of the platform economy in Europe and the United States. Perspectives on Politics, 16(4), pp.938-953.</w:t>
      </w:r>
    </w:p>
    <w:p w14:paraId="27E3F679"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r w:rsidRPr="00072D58">
        <w:rPr>
          <w:rFonts w:ascii="Times New Roman" w:eastAsia="Calibri" w:hAnsi="Times New Roman" w:cs="Times New Roman"/>
          <w:color w:val="222222"/>
          <w:sz w:val="32"/>
          <w:szCs w:val="32"/>
          <w:shd w:val="clear" w:color="auto" w:fill="FFFFFF"/>
          <w:lang w:val="en-IN"/>
        </w:rPr>
        <w:t xml:space="preserve">Valente, E., </w:t>
      </w:r>
      <w:proofErr w:type="spellStart"/>
      <w:r w:rsidRPr="00072D58">
        <w:rPr>
          <w:rFonts w:ascii="Times New Roman" w:eastAsia="Calibri" w:hAnsi="Times New Roman" w:cs="Times New Roman"/>
          <w:color w:val="222222"/>
          <w:sz w:val="32"/>
          <w:szCs w:val="32"/>
          <w:shd w:val="clear" w:color="auto" w:fill="FFFFFF"/>
          <w:lang w:val="en-IN"/>
        </w:rPr>
        <w:t>Patrus</w:t>
      </w:r>
      <w:proofErr w:type="spellEnd"/>
      <w:r w:rsidRPr="00072D58">
        <w:rPr>
          <w:rFonts w:ascii="Times New Roman" w:eastAsia="Calibri" w:hAnsi="Times New Roman" w:cs="Times New Roman"/>
          <w:color w:val="222222"/>
          <w:sz w:val="32"/>
          <w:szCs w:val="32"/>
          <w:shd w:val="clear" w:color="auto" w:fill="FFFFFF"/>
          <w:lang w:val="en-IN"/>
        </w:rPr>
        <w:t xml:space="preserve">, R. and </w:t>
      </w:r>
      <w:proofErr w:type="spellStart"/>
      <w:r w:rsidRPr="00072D58">
        <w:rPr>
          <w:rFonts w:ascii="Times New Roman" w:eastAsia="Calibri" w:hAnsi="Times New Roman" w:cs="Times New Roman"/>
          <w:color w:val="222222"/>
          <w:sz w:val="32"/>
          <w:szCs w:val="32"/>
          <w:shd w:val="clear" w:color="auto" w:fill="FFFFFF"/>
          <w:lang w:val="en-IN"/>
        </w:rPr>
        <w:t>Guimarães</w:t>
      </w:r>
      <w:proofErr w:type="spellEnd"/>
      <w:r w:rsidRPr="00072D58">
        <w:rPr>
          <w:rFonts w:ascii="Times New Roman" w:eastAsia="Calibri" w:hAnsi="Times New Roman" w:cs="Times New Roman"/>
          <w:color w:val="222222"/>
          <w:sz w:val="32"/>
          <w:szCs w:val="32"/>
          <w:shd w:val="clear" w:color="auto" w:fill="FFFFFF"/>
          <w:lang w:val="en-IN"/>
        </w:rPr>
        <w:t>, R.C., 2019. Sharing economy: becoming an Uber driver in a developing country. </w:t>
      </w:r>
      <w:proofErr w:type="spellStart"/>
      <w:r w:rsidRPr="00072D58">
        <w:rPr>
          <w:rFonts w:ascii="Times New Roman" w:eastAsia="Calibri" w:hAnsi="Times New Roman" w:cs="Times New Roman"/>
          <w:color w:val="222222"/>
          <w:sz w:val="32"/>
          <w:szCs w:val="32"/>
          <w:shd w:val="clear" w:color="auto" w:fill="FFFFFF"/>
          <w:lang w:val="en-IN"/>
        </w:rPr>
        <w:t>Revista</w:t>
      </w:r>
      <w:proofErr w:type="spellEnd"/>
      <w:r w:rsidRPr="00072D58">
        <w:rPr>
          <w:rFonts w:ascii="Times New Roman" w:eastAsia="Calibri" w:hAnsi="Times New Roman" w:cs="Times New Roman"/>
          <w:color w:val="222222"/>
          <w:sz w:val="32"/>
          <w:szCs w:val="32"/>
          <w:shd w:val="clear" w:color="auto" w:fill="FFFFFF"/>
          <w:lang w:val="en-IN"/>
        </w:rPr>
        <w:t xml:space="preserve"> de </w:t>
      </w:r>
      <w:proofErr w:type="spellStart"/>
      <w:r w:rsidRPr="00072D58">
        <w:rPr>
          <w:rFonts w:ascii="Times New Roman" w:eastAsia="Calibri" w:hAnsi="Times New Roman" w:cs="Times New Roman"/>
          <w:color w:val="222222"/>
          <w:sz w:val="32"/>
          <w:szCs w:val="32"/>
          <w:shd w:val="clear" w:color="auto" w:fill="FFFFFF"/>
          <w:lang w:val="en-IN"/>
        </w:rPr>
        <w:t>Gestão</w:t>
      </w:r>
      <w:proofErr w:type="spellEnd"/>
      <w:r w:rsidRPr="00072D58">
        <w:rPr>
          <w:rFonts w:ascii="Times New Roman" w:eastAsia="Calibri" w:hAnsi="Times New Roman" w:cs="Times New Roman"/>
          <w:color w:val="222222"/>
          <w:sz w:val="32"/>
          <w:szCs w:val="32"/>
          <w:shd w:val="clear" w:color="auto" w:fill="FFFFFF"/>
          <w:lang w:val="en-IN"/>
        </w:rPr>
        <w:t>.</w:t>
      </w:r>
    </w:p>
    <w:p w14:paraId="6F733587" w14:textId="77777777" w:rsidR="00072D58" w:rsidRPr="00072D58" w:rsidRDefault="00072D58" w:rsidP="00072D58">
      <w:pPr>
        <w:spacing w:before="240" w:line="360" w:lineRule="auto"/>
        <w:jc w:val="both"/>
        <w:rPr>
          <w:rFonts w:ascii="Times New Roman" w:eastAsia="Calibri" w:hAnsi="Times New Roman" w:cs="Times New Roman"/>
          <w:color w:val="222222"/>
          <w:sz w:val="32"/>
          <w:szCs w:val="32"/>
          <w:shd w:val="clear" w:color="auto" w:fill="FFFFFF"/>
          <w:lang w:val="en-IN"/>
        </w:rPr>
      </w:pPr>
      <w:proofErr w:type="spellStart"/>
      <w:r w:rsidRPr="00072D58">
        <w:rPr>
          <w:rFonts w:ascii="Times New Roman" w:eastAsia="Calibri" w:hAnsi="Times New Roman" w:cs="Times New Roman"/>
          <w:color w:val="222222"/>
          <w:sz w:val="32"/>
          <w:szCs w:val="32"/>
          <w:shd w:val="clear" w:color="auto" w:fill="FFFFFF"/>
          <w:lang w:val="en-IN"/>
        </w:rPr>
        <w:t>Wallsten</w:t>
      </w:r>
      <w:proofErr w:type="spellEnd"/>
      <w:r w:rsidRPr="00072D58">
        <w:rPr>
          <w:rFonts w:ascii="Times New Roman" w:eastAsia="Calibri" w:hAnsi="Times New Roman" w:cs="Times New Roman"/>
          <w:color w:val="222222"/>
          <w:sz w:val="32"/>
          <w:szCs w:val="32"/>
          <w:shd w:val="clear" w:color="auto" w:fill="FFFFFF"/>
          <w:lang w:val="en-IN"/>
        </w:rPr>
        <w:t>, S., 2015. The competitive effects of the sharing economy: how is Uber changing taxis. Technology Policy Institute, 22, pp.1-21.</w:t>
      </w:r>
    </w:p>
    <w:p w14:paraId="31D97760" w14:textId="77777777" w:rsidR="00072D58" w:rsidRPr="00072D58" w:rsidRDefault="00072D58" w:rsidP="00072D58">
      <w:pPr>
        <w:spacing w:before="240" w:line="360" w:lineRule="auto"/>
        <w:jc w:val="both"/>
        <w:rPr>
          <w:rFonts w:ascii="Times New Roman" w:eastAsia="Calibri" w:hAnsi="Times New Roman" w:cs="Times New Roman"/>
          <w:sz w:val="32"/>
          <w:szCs w:val="32"/>
          <w:lang w:val="en-IN"/>
        </w:rPr>
      </w:pPr>
    </w:p>
    <w:p w14:paraId="7EC5771C" w14:textId="77777777" w:rsidR="00072D58" w:rsidRPr="00072D58" w:rsidRDefault="00072D58" w:rsidP="00072D58">
      <w:pPr>
        <w:spacing w:before="240" w:line="360" w:lineRule="auto"/>
        <w:jc w:val="both"/>
        <w:rPr>
          <w:rFonts w:ascii="Times New Roman" w:eastAsia="Calibri" w:hAnsi="Times New Roman" w:cs="Times New Roman"/>
          <w:sz w:val="28"/>
          <w:szCs w:val="28"/>
          <w:lang w:val="en-IN"/>
        </w:rPr>
      </w:pPr>
    </w:p>
    <w:p w14:paraId="3F15560E" w14:textId="2377A4AC" w:rsidR="00E84405" w:rsidRDefault="00072D58"/>
    <w:sectPr w:rsidR="00E84405" w:rsidSect="009F66A3">
      <w:headerReference w:type="default" r:id="rId4"/>
      <w:headerReference w:type="first" r:id="rId5"/>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777A2F" w14:textId="77777777" w:rsidR="00172AA8" w:rsidRDefault="00072D58">
    <w:pPr>
      <w:pStyle w:val="Header1"/>
    </w:pPr>
    <w:r>
      <w:tab/>
    </w:r>
    <w:r>
      <w:tab/>
    </w:r>
    <w:sdt>
      <w:sdtPr>
        <w:id w:val="552827362"/>
        <w:docPartObj>
          <w:docPartGallery w:val="Page Numbers (Top of Page)"/>
          <w:docPartUnique/>
        </w:docPartObj>
      </w:sdtPr>
      <w:sdtEndPr/>
      <w:sdtContent>
        <w:r>
          <w:fldChar w:fldCharType="begin"/>
        </w:r>
        <w:r>
          <w:instrText xml:space="preserve"> PAGE   \* MERGEFORMAT </w:instrText>
        </w:r>
        <w:r>
          <w:fldChar w:fldCharType="separate"/>
        </w:r>
        <w:r>
          <w:rPr>
            <w:noProof/>
          </w:rPr>
          <w:t>7</w:t>
        </w:r>
        <w:r>
          <w:rPr>
            <w:noProof/>
          </w:rPr>
          <w:fldChar w:fldCharType="end"/>
        </w:r>
      </w:sdtContent>
    </w:sdt>
  </w:p>
  <w:p w14:paraId="1A975796" w14:textId="77777777" w:rsidR="00172AA8" w:rsidRDefault="00072D58">
    <w:pPr>
      <w:pStyle w:val="Header1"/>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9EA4CD" w14:textId="77777777" w:rsidR="00172AA8" w:rsidRDefault="00072D58">
    <w:pPr>
      <w:pStyle w:val="Header1"/>
    </w:pPr>
    <w:r>
      <w:tab/>
    </w:r>
    <w:r>
      <w:tab/>
    </w:r>
    <w:sdt>
      <w:sdtPr>
        <w:id w:val="552827360"/>
        <w:docPartObj>
          <w:docPartGallery w:val="Page Numbers (Top of Page)"/>
          <w:docPartUnique/>
        </w:docPartObj>
      </w:sdtPr>
      <w:sdtEndPr/>
      <w:sdtContent>
        <w:r>
          <w:fldChar w:fldCharType="begin"/>
        </w:r>
        <w:r>
          <w:instrText xml:space="preserve"> PAGE   \* MERGEFORMAT </w:instrText>
        </w:r>
        <w:r>
          <w:fldChar w:fldCharType="separate"/>
        </w:r>
        <w:r>
          <w:rPr>
            <w:noProof/>
          </w:rPr>
          <w:t>1</w:t>
        </w:r>
        <w:r>
          <w:rPr>
            <w:noProof/>
          </w:rPr>
          <w:fldChar w:fldCharType="end"/>
        </w:r>
      </w:sdtContent>
    </w:sdt>
  </w:p>
  <w:p w14:paraId="45252078" w14:textId="77777777" w:rsidR="00172AA8" w:rsidRDefault="00072D58">
    <w:pPr>
      <w:pStyle w:val="Header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D58"/>
    <w:rsid w:val="00072D58"/>
    <w:rsid w:val="009A7937"/>
    <w:rsid w:val="00E82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97BC76"/>
  <w15:chartTrackingRefBased/>
  <w15:docId w15:val="{690D898C-0530-694C-B2E5-D9B3D4464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er1">
    <w:name w:val="Header1"/>
    <w:basedOn w:val="Normal"/>
    <w:next w:val="Header"/>
    <w:link w:val="HeaderChar"/>
    <w:uiPriority w:val="99"/>
    <w:unhideWhenUsed/>
    <w:rsid w:val="00072D58"/>
    <w:pPr>
      <w:tabs>
        <w:tab w:val="center" w:pos="4513"/>
        <w:tab w:val="right" w:pos="9026"/>
      </w:tabs>
      <w:jc w:val="both"/>
    </w:pPr>
  </w:style>
  <w:style w:type="character" w:customStyle="1" w:styleId="HeaderChar">
    <w:name w:val="Header Char"/>
    <w:basedOn w:val="DefaultParagraphFont"/>
    <w:link w:val="Header1"/>
    <w:uiPriority w:val="99"/>
    <w:rsid w:val="00072D58"/>
  </w:style>
  <w:style w:type="paragraph" w:styleId="Header">
    <w:name w:val="header"/>
    <w:basedOn w:val="Normal"/>
    <w:link w:val="HeaderChar1"/>
    <w:uiPriority w:val="99"/>
    <w:semiHidden/>
    <w:unhideWhenUsed/>
    <w:rsid w:val="00072D58"/>
    <w:pPr>
      <w:tabs>
        <w:tab w:val="center" w:pos="4513"/>
        <w:tab w:val="right" w:pos="9026"/>
      </w:tabs>
    </w:pPr>
  </w:style>
  <w:style w:type="character" w:customStyle="1" w:styleId="HeaderChar1">
    <w:name w:val="Header Char1"/>
    <w:basedOn w:val="DefaultParagraphFont"/>
    <w:link w:val="Header"/>
    <w:uiPriority w:val="99"/>
    <w:semiHidden/>
    <w:rsid w:val="00072D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eader" Target="header2.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2316</Words>
  <Characters>13203</Characters>
  <Application>Microsoft Office Word</Application>
  <DocSecurity>0</DocSecurity>
  <Lines>110</Lines>
  <Paragraphs>30</Paragraphs>
  <ScaleCrop>false</ScaleCrop>
  <Company/>
  <LinksUpToDate>false</LinksUpToDate>
  <CharactersWithSpaces>15489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DECLINE OF UBER</dc:title>
  <dc:subject/>
  <dc:creator>Arber Metolli</dc:creator>
  <cp:keywords/>
  <dc:description/>
  <cp:lastModifiedBy>Arber Metolli</cp:lastModifiedBy>
  <cp:revision>1</cp:revision>
  <dcterms:created xsi:type="dcterms:W3CDTF">2021-06-02T11:25:00Z</dcterms:created>
  <dcterms:modified xsi:type="dcterms:W3CDTF">2021-06-02T11:28:00Z</dcterms:modified>
</cp:coreProperties>
</file>