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42F1E" w14:textId="22BCA278" w:rsidR="00CB16D2" w:rsidRDefault="00CB16D2" w:rsidP="00CB16D2">
      <w:pPr>
        <w:spacing w:line="259" w:lineRule="auto"/>
        <w:jc w:val="center"/>
        <w:rPr>
          <w:rFonts w:ascii="Algerian" w:hAnsi="Algerian" w:cs="Tahoma"/>
          <w:color w:val="FF0000"/>
          <w:sz w:val="40"/>
          <w:szCs w:val="40"/>
        </w:rPr>
      </w:pPr>
    </w:p>
    <w:p w14:paraId="0FC03555" w14:textId="77777777" w:rsidR="00CB16D2" w:rsidRDefault="00CB16D2" w:rsidP="00CB16D2">
      <w:pPr>
        <w:spacing w:line="259" w:lineRule="auto"/>
        <w:jc w:val="left"/>
        <w:rPr>
          <w:rFonts w:ascii="Algerian" w:hAnsi="Algerian" w:cs="Tahoma"/>
          <w:color w:val="FF0000"/>
          <w:sz w:val="40"/>
          <w:szCs w:val="40"/>
        </w:rPr>
      </w:pPr>
    </w:p>
    <w:p w14:paraId="5BCAC53D" w14:textId="77777777" w:rsidR="00CB16D2" w:rsidRPr="005A0992" w:rsidRDefault="00CB16D2" w:rsidP="00CB16D2">
      <w:pPr>
        <w:rPr>
          <w:noProof/>
          <w:lang w:bidi="bn-IN"/>
        </w:rPr>
      </w:pPr>
    </w:p>
    <w:p w14:paraId="0CFDAA68" w14:textId="77777777" w:rsidR="00CB16D2" w:rsidRDefault="00CB16D2" w:rsidP="00CB16D2">
      <w:pPr>
        <w:jc w:val="center"/>
        <w:rPr>
          <w:rFonts w:cs="Times New Roman"/>
          <w:szCs w:val="24"/>
        </w:rPr>
      </w:pPr>
    </w:p>
    <w:p w14:paraId="7A7F1D63" w14:textId="77777777" w:rsidR="00CB16D2" w:rsidRDefault="00CB16D2" w:rsidP="00CB16D2">
      <w:pPr>
        <w:rPr>
          <w:rFonts w:cs="Times New Roman"/>
          <w:sz w:val="32"/>
          <w:szCs w:val="32"/>
        </w:rPr>
      </w:pPr>
    </w:p>
    <w:p w14:paraId="79975559" w14:textId="77777777" w:rsidR="00CB16D2" w:rsidRPr="00E2771D" w:rsidRDefault="00CB16D2" w:rsidP="00CB16D2">
      <w:pPr>
        <w:jc w:val="left"/>
        <w:rPr>
          <w:rFonts w:cs="Times New Roman"/>
          <w:sz w:val="28"/>
          <w:szCs w:val="28"/>
        </w:rPr>
      </w:pPr>
    </w:p>
    <w:p w14:paraId="3DB2373C" w14:textId="5B5E5F1E" w:rsidR="00CB16D2" w:rsidRPr="00E2771D" w:rsidRDefault="00CB16D2" w:rsidP="00CB16D2">
      <w:pPr>
        <w:jc w:val="left"/>
        <w:rPr>
          <w:rFonts w:cs="Times New Roman"/>
          <w:sz w:val="28"/>
          <w:szCs w:val="28"/>
        </w:rPr>
      </w:pPr>
      <w:r w:rsidRPr="00E2771D">
        <w:rPr>
          <w:rFonts w:cs="Times New Roman"/>
          <w:sz w:val="28"/>
          <w:szCs w:val="28"/>
        </w:rPr>
        <w:t>Student Name</w:t>
      </w:r>
      <w:r w:rsidR="00FE468E">
        <w:rPr>
          <w:rFonts w:cs="Times New Roman"/>
          <w:sz w:val="28"/>
          <w:szCs w:val="28"/>
        </w:rPr>
        <w:tab/>
      </w:r>
      <w:r w:rsidRPr="00E2771D">
        <w:rPr>
          <w:rFonts w:cs="Times New Roman"/>
          <w:sz w:val="28"/>
          <w:szCs w:val="28"/>
        </w:rPr>
        <w:t>:</w:t>
      </w:r>
      <w:r w:rsidR="00BD19E4">
        <w:rPr>
          <w:rFonts w:cs="Times New Roman"/>
          <w:sz w:val="28"/>
          <w:szCs w:val="28"/>
        </w:rPr>
        <w:t xml:space="preserve"> Paulina</w:t>
      </w:r>
      <w:r w:rsidR="00F10FB9">
        <w:rPr>
          <w:rFonts w:cs="Times New Roman"/>
          <w:sz w:val="28"/>
          <w:szCs w:val="28"/>
        </w:rPr>
        <w:t xml:space="preserve"> Dandasova </w:t>
      </w:r>
    </w:p>
    <w:p w14:paraId="5FCADE0B" w14:textId="1AE64A23" w:rsidR="00BD10EB" w:rsidRDefault="00CB16D2" w:rsidP="00CB16D2">
      <w:pPr>
        <w:jc w:val="left"/>
        <w:rPr>
          <w:rFonts w:ascii="Helvetica" w:eastAsia="Times New Roman" w:hAnsi="Helvetica"/>
          <w:color w:val="333333"/>
          <w:sz w:val="21"/>
          <w:szCs w:val="21"/>
          <w:shd w:val="clear" w:color="auto" w:fill="F0F3F4"/>
        </w:rPr>
      </w:pPr>
      <w:r w:rsidRPr="00E2771D">
        <w:rPr>
          <w:rFonts w:cs="Times New Roman"/>
          <w:sz w:val="28"/>
          <w:szCs w:val="28"/>
        </w:rPr>
        <w:t>Student Number</w:t>
      </w:r>
      <w:r w:rsidR="00FE468E">
        <w:rPr>
          <w:rFonts w:cs="Times New Roman"/>
          <w:sz w:val="28"/>
          <w:szCs w:val="28"/>
        </w:rPr>
        <w:tab/>
      </w:r>
      <w:r w:rsidRPr="00E2771D">
        <w:rPr>
          <w:rFonts w:cs="Times New Roman"/>
          <w:sz w:val="28"/>
          <w:szCs w:val="28"/>
        </w:rPr>
        <w:t>:</w:t>
      </w:r>
      <w:r w:rsidR="00F10FB9" w:rsidRPr="00F10FB9">
        <w:rPr>
          <w:rFonts w:ascii="Helvetica" w:eastAsia="Times New Roman" w:hAnsi="Helvetica"/>
          <w:color w:val="333333"/>
          <w:sz w:val="21"/>
          <w:szCs w:val="21"/>
          <w:shd w:val="clear" w:color="auto" w:fill="F0F3F4"/>
        </w:rPr>
        <w:t xml:space="preserve"> </w:t>
      </w:r>
      <w:r w:rsidR="00BD10EB" w:rsidRPr="002920A8">
        <w:rPr>
          <w:rFonts w:ascii="Tahoma" w:eastAsia="Times New Roman" w:hAnsi="Tahoma" w:cs="Tahoma"/>
          <w:color w:val="000000" w:themeColor="text1"/>
          <w:szCs w:val="24"/>
          <w:shd w:val="clear" w:color="auto" w:fill="F0F3F4"/>
        </w:rPr>
        <w:t>1915710</w:t>
      </w:r>
    </w:p>
    <w:p w14:paraId="3CE284C0" w14:textId="142A6492" w:rsidR="00CB16D2" w:rsidRPr="00BD10EB" w:rsidRDefault="00CB16D2" w:rsidP="00CB16D2">
      <w:pPr>
        <w:jc w:val="left"/>
        <w:rPr>
          <w:rFonts w:ascii="Helvetica" w:eastAsia="Times New Roman" w:hAnsi="Helvetica"/>
          <w:color w:val="333333"/>
          <w:sz w:val="21"/>
          <w:szCs w:val="21"/>
          <w:shd w:val="clear" w:color="auto" w:fill="F0F3F4"/>
        </w:rPr>
      </w:pPr>
      <w:r w:rsidRPr="00E2771D">
        <w:rPr>
          <w:rFonts w:cs="Times New Roman"/>
          <w:sz w:val="28"/>
          <w:szCs w:val="28"/>
        </w:rPr>
        <w:t>Module Title</w:t>
      </w:r>
      <w:r w:rsidR="00FE468E">
        <w:rPr>
          <w:rFonts w:cs="Times New Roman"/>
          <w:sz w:val="28"/>
          <w:szCs w:val="28"/>
        </w:rPr>
        <w:tab/>
      </w:r>
      <w:r w:rsidRPr="00E2771D">
        <w:rPr>
          <w:rFonts w:cs="Times New Roman"/>
          <w:sz w:val="28"/>
          <w:szCs w:val="28"/>
        </w:rPr>
        <w:t xml:space="preserve">: </w:t>
      </w:r>
      <w:r w:rsidR="00376707">
        <w:rPr>
          <w:rFonts w:cs="Times New Roman"/>
          <w:sz w:val="28"/>
          <w:szCs w:val="28"/>
        </w:rPr>
        <w:t xml:space="preserve">Academic </w:t>
      </w:r>
      <w:r w:rsidR="000E0E8D">
        <w:rPr>
          <w:rFonts w:cs="Times New Roman"/>
          <w:sz w:val="28"/>
          <w:szCs w:val="28"/>
        </w:rPr>
        <w:t>and Employability Skills</w:t>
      </w:r>
    </w:p>
    <w:p w14:paraId="590B8281" w14:textId="030604DD" w:rsidR="00CB16D2" w:rsidRPr="00E2771D" w:rsidRDefault="00CB16D2" w:rsidP="00CB16D2">
      <w:pPr>
        <w:jc w:val="left"/>
        <w:rPr>
          <w:rFonts w:cs="Times New Roman"/>
          <w:sz w:val="28"/>
          <w:szCs w:val="28"/>
        </w:rPr>
      </w:pPr>
      <w:r w:rsidRPr="00E2771D">
        <w:rPr>
          <w:rFonts w:cs="Times New Roman"/>
          <w:sz w:val="28"/>
          <w:szCs w:val="28"/>
        </w:rPr>
        <w:t>Assignment Title</w:t>
      </w:r>
      <w:r w:rsidR="00FE468E">
        <w:rPr>
          <w:rFonts w:cs="Times New Roman"/>
          <w:sz w:val="28"/>
          <w:szCs w:val="28"/>
        </w:rPr>
        <w:tab/>
      </w:r>
      <w:r w:rsidRPr="00E2771D">
        <w:rPr>
          <w:rFonts w:cs="Times New Roman"/>
          <w:sz w:val="28"/>
          <w:szCs w:val="28"/>
        </w:rPr>
        <w:t xml:space="preserve">: </w:t>
      </w:r>
      <w:r w:rsidRPr="00E2771D">
        <w:rPr>
          <w:rStyle w:val="fontstyle01"/>
        </w:rPr>
        <w:t>ACADEMIC AND EMPLOYABILITY SKILLS</w:t>
      </w:r>
    </w:p>
    <w:p w14:paraId="299A7704" w14:textId="4AE728E9" w:rsidR="00CB16D2" w:rsidRPr="00E2771D" w:rsidRDefault="00CB16D2" w:rsidP="00CB16D2">
      <w:pPr>
        <w:jc w:val="left"/>
        <w:rPr>
          <w:rFonts w:cs="Times New Roman"/>
          <w:sz w:val="28"/>
          <w:szCs w:val="28"/>
        </w:rPr>
      </w:pPr>
      <w:r w:rsidRPr="00E2771D">
        <w:rPr>
          <w:rFonts w:cs="Times New Roman"/>
          <w:sz w:val="28"/>
          <w:szCs w:val="28"/>
        </w:rPr>
        <w:t>Module Lecturer’s Name:</w:t>
      </w:r>
      <w:r w:rsidR="007107D7">
        <w:rPr>
          <w:rFonts w:cs="Times New Roman"/>
          <w:sz w:val="28"/>
          <w:szCs w:val="28"/>
        </w:rPr>
        <w:t xml:space="preserve"> Sylvia Hoffmann</w:t>
      </w:r>
    </w:p>
    <w:p w14:paraId="25D49A5D" w14:textId="77777777" w:rsidR="00CB16D2" w:rsidRDefault="00CB16D2" w:rsidP="00CB16D2"/>
    <w:p w14:paraId="6832A751" w14:textId="18F54D7B" w:rsidR="00CB16D2" w:rsidRDefault="00CB16D2" w:rsidP="00CB16D2">
      <w:pPr>
        <w:rPr>
          <w:sz w:val="30"/>
        </w:rPr>
      </w:pPr>
    </w:p>
    <w:p w14:paraId="15AA2E32" w14:textId="3CBAFBB9" w:rsidR="00FE468E" w:rsidRDefault="00FE468E" w:rsidP="00CB16D2">
      <w:pPr>
        <w:rPr>
          <w:sz w:val="30"/>
        </w:rPr>
      </w:pPr>
    </w:p>
    <w:p w14:paraId="6C57AD97" w14:textId="7AAB5B55" w:rsidR="00FE468E" w:rsidRDefault="00FE468E" w:rsidP="00CB16D2">
      <w:pPr>
        <w:rPr>
          <w:sz w:val="30"/>
        </w:rPr>
      </w:pPr>
    </w:p>
    <w:p w14:paraId="1ADBD839" w14:textId="77777777" w:rsidR="00FE468E" w:rsidRDefault="00FE468E" w:rsidP="00CB16D2">
      <w:pPr>
        <w:rPr>
          <w:sz w:val="30"/>
        </w:rPr>
      </w:pPr>
    </w:p>
    <w:p w14:paraId="7A49BDD7" w14:textId="77777777" w:rsidR="00CB16D2" w:rsidRDefault="00CB16D2" w:rsidP="00CB16D2">
      <w:pPr>
        <w:rPr>
          <w:sz w:val="30"/>
        </w:rPr>
      </w:pPr>
    </w:p>
    <w:p w14:paraId="7A04E520" w14:textId="77777777" w:rsidR="00CB16D2" w:rsidRDefault="00CB16D2" w:rsidP="00CB16D2">
      <w:pPr>
        <w:jc w:val="center"/>
        <w:rPr>
          <w:sz w:val="30"/>
        </w:rPr>
      </w:pPr>
      <w:r>
        <w:rPr>
          <w:sz w:val="30"/>
        </w:rPr>
        <w:t>_______________________________________________________</w:t>
      </w:r>
    </w:p>
    <w:p w14:paraId="28D6FEED" w14:textId="77777777" w:rsidR="00CB16D2" w:rsidRDefault="00CB16D2" w:rsidP="00CB16D2">
      <w:pPr>
        <w:jc w:val="center"/>
        <w:rPr>
          <w:sz w:val="48"/>
        </w:rPr>
      </w:pPr>
      <w:r>
        <w:rPr>
          <w:sz w:val="48"/>
        </w:rPr>
        <w:t>University of Wales</w:t>
      </w:r>
    </w:p>
    <w:p w14:paraId="02B626AF" w14:textId="77777777" w:rsidR="00CB16D2" w:rsidRDefault="00CB16D2" w:rsidP="00CB16D2">
      <w:pPr>
        <w:jc w:val="center"/>
        <w:rPr>
          <w:rFonts w:cs="Times New Roman"/>
          <w:color w:val="000000" w:themeColor="text1"/>
        </w:rPr>
      </w:pPr>
    </w:p>
    <w:p w14:paraId="329E287A" w14:textId="77777777" w:rsidR="00CB16D2" w:rsidRDefault="00CB16D2" w:rsidP="00CB16D2">
      <w:pPr>
        <w:jc w:val="center"/>
        <w:rPr>
          <w:rFonts w:cs="Times New Roman"/>
          <w:color w:val="000000" w:themeColor="text1"/>
        </w:rPr>
      </w:pPr>
    </w:p>
    <w:p w14:paraId="6EB37219" w14:textId="77777777" w:rsidR="00CB16D2" w:rsidRDefault="00CB16D2" w:rsidP="00CB16D2">
      <w:pPr>
        <w:jc w:val="center"/>
        <w:rPr>
          <w:rFonts w:cs="Times New Roman"/>
          <w:color w:val="000000" w:themeColor="text1"/>
        </w:rPr>
      </w:pPr>
    </w:p>
    <w:p w14:paraId="4356F40C" w14:textId="77777777" w:rsidR="00CB16D2" w:rsidRDefault="00CB16D2" w:rsidP="00CB16D2">
      <w:pPr>
        <w:jc w:val="center"/>
        <w:rPr>
          <w:rFonts w:cs="Times New Roman"/>
          <w:color w:val="000000" w:themeColor="text1"/>
        </w:rPr>
      </w:pPr>
    </w:p>
    <w:p w14:paraId="36C2773D" w14:textId="77777777" w:rsidR="00CB16D2" w:rsidRDefault="00CB16D2" w:rsidP="00CB16D2">
      <w:pPr>
        <w:jc w:val="center"/>
        <w:rPr>
          <w:rFonts w:cs="Times New Roman"/>
          <w:color w:val="000000" w:themeColor="text1"/>
        </w:rPr>
      </w:pPr>
    </w:p>
    <w:p w14:paraId="0DFB15AD" w14:textId="77777777" w:rsidR="00CB16D2" w:rsidRDefault="00CB16D2" w:rsidP="00CB16D2">
      <w:pPr>
        <w:jc w:val="center"/>
        <w:rPr>
          <w:rFonts w:cs="Times New Roman"/>
          <w:color w:val="000000" w:themeColor="text1"/>
        </w:rPr>
      </w:pPr>
    </w:p>
    <w:p w14:paraId="3A1B0114" w14:textId="77777777" w:rsidR="00CB16D2" w:rsidRDefault="00CB16D2" w:rsidP="00CB16D2">
      <w:pPr>
        <w:jc w:val="center"/>
        <w:rPr>
          <w:rFonts w:cs="Times New Roman"/>
          <w:color w:val="000000" w:themeColor="text1"/>
        </w:rPr>
      </w:pPr>
    </w:p>
    <w:p w14:paraId="199768DC" w14:textId="77777777" w:rsidR="00CB16D2" w:rsidRDefault="00CB16D2" w:rsidP="00CB16D2">
      <w:pPr>
        <w:jc w:val="center"/>
        <w:rPr>
          <w:rFonts w:cs="Times New Roman"/>
          <w:color w:val="000000" w:themeColor="text1"/>
        </w:rPr>
      </w:pPr>
    </w:p>
    <w:p w14:paraId="421F2E35" w14:textId="390540E5" w:rsidR="00CB16D2" w:rsidRPr="00CB16D2" w:rsidRDefault="00CB16D2" w:rsidP="00CB16D2">
      <w:pPr>
        <w:jc w:val="center"/>
        <w:rPr>
          <w:rFonts w:cs="Times New Roman"/>
          <w:sz w:val="44"/>
          <w:szCs w:val="44"/>
        </w:rPr>
      </w:pPr>
      <w:r w:rsidRPr="00CB16D2">
        <w:rPr>
          <w:rStyle w:val="fontstyle01"/>
          <w:sz w:val="36"/>
          <w:szCs w:val="44"/>
        </w:rPr>
        <w:t>ACADEMIC AND EMPLOYABILITY SKILLS</w:t>
      </w:r>
    </w:p>
    <w:p w14:paraId="5AFE9F24" w14:textId="413C8297" w:rsidR="00CB16D2" w:rsidRDefault="00CB16D2">
      <w:pPr>
        <w:spacing w:line="259" w:lineRule="auto"/>
        <w:jc w:val="left"/>
        <w:rPr>
          <w:rFonts w:cs="Times New Roman"/>
          <w:color w:val="000000" w:themeColor="text1"/>
        </w:rPr>
      </w:pPr>
      <w:r>
        <w:rPr>
          <w:rFonts w:cs="Times New Roman"/>
          <w:color w:val="000000" w:themeColor="text1"/>
        </w:rPr>
        <w:br w:type="page"/>
      </w:r>
    </w:p>
    <w:p w14:paraId="1DB05101" w14:textId="77777777" w:rsidR="00CB16D2" w:rsidRDefault="00CB16D2" w:rsidP="00CB16D2">
      <w:pPr>
        <w:spacing w:line="259" w:lineRule="auto"/>
        <w:jc w:val="left"/>
        <w:rPr>
          <w:rFonts w:cs="Times New Roman"/>
          <w:color w:val="000000" w:themeColor="text1"/>
        </w:rPr>
      </w:pPr>
    </w:p>
    <w:sdt>
      <w:sdtPr>
        <w:rPr>
          <w:rFonts w:ascii="Times New Roman" w:eastAsiaTheme="minorHAnsi" w:hAnsi="Times New Roman" w:cs="Times New Roman"/>
          <w:color w:val="000000" w:themeColor="text1"/>
          <w:sz w:val="24"/>
          <w:szCs w:val="22"/>
        </w:rPr>
        <w:id w:val="946433098"/>
        <w:docPartObj>
          <w:docPartGallery w:val="Table of Contents"/>
          <w:docPartUnique/>
        </w:docPartObj>
      </w:sdtPr>
      <w:sdtEndPr>
        <w:rPr>
          <w:b/>
          <w:bCs/>
          <w:noProof/>
        </w:rPr>
      </w:sdtEndPr>
      <w:sdtContent>
        <w:p w14:paraId="5997DF21" w14:textId="02D0B824" w:rsidR="00A62E6E" w:rsidRPr="009E4469" w:rsidRDefault="00A62E6E" w:rsidP="009E4469">
          <w:pPr>
            <w:pStyle w:val="TOCHeading"/>
            <w:spacing w:line="360" w:lineRule="auto"/>
            <w:jc w:val="both"/>
            <w:rPr>
              <w:rFonts w:ascii="Times New Roman" w:hAnsi="Times New Roman" w:cs="Times New Roman"/>
              <w:b/>
              <w:bCs/>
              <w:color w:val="000000" w:themeColor="text1"/>
            </w:rPr>
          </w:pPr>
          <w:r w:rsidRPr="009E4469">
            <w:rPr>
              <w:rFonts w:ascii="Times New Roman" w:hAnsi="Times New Roman" w:cs="Times New Roman"/>
              <w:b/>
              <w:bCs/>
              <w:color w:val="000000" w:themeColor="text1"/>
            </w:rPr>
            <w:t>Contents</w:t>
          </w:r>
        </w:p>
        <w:p w14:paraId="7CA81C53" w14:textId="59B37CE0" w:rsidR="009E4469" w:rsidRPr="009E4469" w:rsidRDefault="00A62E6E" w:rsidP="009E4469">
          <w:pPr>
            <w:pStyle w:val="TOC1"/>
            <w:tabs>
              <w:tab w:val="right" w:leader="dot" w:pos="9350"/>
            </w:tabs>
            <w:rPr>
              <w:rFonts w:eastAsiaTheme="minorEastAsia" w:cs="Times New Roman"/>
              <w:noProof/>
              <w:color w:val="000000" w:themeColor="text1"/>
              <w:sz w:val="22"/>
            </w:rPr>
          </w:pPr>
          <w:r w:rsidRPr="009E4469">
            <w:rPr>
              <w:rFonts w:cs="Times New Roman"/>
              <w:color w:val="000000" w:themeColor="text1"/>
            </w:rPr>
            <w:fldChar w:fldCharType="begin"/>
          </w:r>
          <w:r w:rsidRPr="009E4469">
            <w:rPr>
              <w:rFonts w:cs="Times New Roman"/>
              <w:color w:val="000000" w:themeColor="text1"/>
            </w:rPr>
            <w:instrText xml:space="preserve"> TOC \o "1-3" \h \z \u </w:instrText>
          </w:r>
          <w:r w:rsidRPr="009E4469">
            <w:rPr>
              <w:rFonts w:cs="Times New Roman"/>
              <w:color w:val="000000" w:themeColor="text1"/>
            </w:rPr>
            <w:fldChar w:fldCharType="separate"/>
          </w:r>
          <w:hyperlink w:anchor="_Toc39230658" w:history="1">
            <w:r w:rsidR="009E4469" w:rsidRPr="009E4469">
              <w:rPr>
                <w:rStyle w:val="Hyperlink"/>
                <w:rFonts w:cs="Times New Roman"/>
                <w:noProof/>
                <w:color w:val="000000" w:themeColor="text1"/>
              </w:rPr>
              <w:t>Introduction</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_Toc39230658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4</w:t>
            </w:r>
            <w:r w:rsidR="009E4469" w:rsidRPr="009E4469">
              <w:rPr>
                <w:rFonts w:cs="Times New Roman"/>
                <w:noProof/>
                <w:webHidden/>
                <w:color w:val="000000" w:themeColor="text1"/>
              </w:rPr>
              <w:fldChar w:fldCharType="end"/>
            </w:r>
          </w:hyperlink>
        </w:p>
        <w:p w14:paraId="58538A26" w14:textId="3C61378C" w:rsidR="009E4469" w:rsidRPr="009E4469" w:rsidRDefault="007123E4" w:rsidP="009E4469">
          <w:pPr>
            <w:pStyle w:val="TOC1"/>
            <w:tabs>
              <w:tab w:val="right" w:leader="dot" w:pos="9350"/>
            </w:tabs>
            <w:rPr>
              <w:rFonts w:eastAsiaTheme="minorEastAsia" w:cs="Times New Roman"/>
              <w:noProof/>
              <w:color w:val="000000" w:themeColor="text1"/>
              <w:sz w:val="22"/>
            </w:rPr>
          </w:pPr>
          <w:hyperlink w:anchor="_Toc39230659" w:history="1">
            <w:r w:rsidR="009E4469" w:rsidRPr="009E4469">
              <w:rPr>
                <w:rStyle w:val="Hyperlink"/>
                <w:rFonts w:cs="Times New Roman"/>
                <w:noProof/>
                <w:color w:val="000000" w:themeColor="text1"/>
              </w:rPr>
              <w:t>Task 1</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_Toc39230659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5</w:t>
            </w:r>
            <w:r w:rsidR="009E4469" w:rsidRPr="009E4469">
              <w:rPr>
                <w:rFonts w:cs="Times New Roman"/>
                <w:noProof/>
                <w:webHidden/>
                <w:color w:val="000000" w:themeColor="text1"/>
              </w:rPr>
              <w:fldChar w:fldCharType="end"/>
            </w:r>
          </w:hyperlink>
        </w:p>
        <w:p w14:paraId="17E7ABB3" w14:textId="2C0C2DF2" w:rsidR="009E4469" w:rsidRPr="009E4469" w:rsidRDefault="007123E4" w:rsidP="009E4469">
          <w:pPr>
            <w:pStyle w:val="TOC2"/>
            <w:tabs>
              <w:tab w:val="right" w:leader="dot" w:pos="9350"/>
            </w:tabs>
            <w:rPr>
              <w:rFonts w:eastAsiaTheme="minorEastAsia" w:cs="Times New Roman"/>
              <w:noProof/>
              <w:color w:val="000000" w:themeColor="text1"/>
              <w:sz w:val="22"/>
            </w:rPr>
          </w:pPr>
          <w:hyperlink w:anchor="_Toc39230660" w:history="1">
            <w:r w:rsidR="009E4469" w:rsidRPr="009E4469">
              <w:rPr>
                <w:rStyle w:val="Hyperlink"/>
                <w:rFonts w:cs="Times New Roman"/>
                <w:noProof/>
                <w:color w:val="000000" w:themeColor="text1"/>
              </w:rPr>
              <w:t>Using the tools that I have learned in class</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_Toc39230660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5</w:t>
            </w:r>
            <w:r w:rsidR="009E4469" w:rsidRPr="009E4469">
              <w:rPr>
                <w:rFonts w:cs="Times New Roman"/>
                <w:noProof/>
                <w:webHidden/>
                <w:color w:val="000000" w:themeColor="text1"/>
              </w:rPr>
              <w:fldChar w:fldCharType="end"/>
            </w:r>
          </w:hyperlink>
        </w:p>
        <w:p w14:paraId="2DB2A7FA" w14:textId="377951E5" w:rsidR="009E4469" w:rsidRPr="009E4469" w:rsidRDefault="007123E4" w:rsidP="009E4469">
          <w:pPr>
            <w:pStyle w:val="TOC2"/>
            <w:tabs>
              <w:tab w:val="right" w:leader="dot" w:pos="9350"/>
            </w:tabs>
            <w:rPr>
              <w:rFonts w:eastAsiaTheme="minorEastAsia" w:cs="Times New Roman"/>
              <w:noProof/>
              <w:color w:val="000000" w:themeColor="text1"/>
              <w:sz w:val="22"/>
            </w:rPr>
          </w:pPr>
          <w:hyperlink w:anchor="_Toc39230661" w:history="1">
            <w:r w:rsidR="009E4469" w:rsidRPr="009E4469">
              <w:rPr>
                <w:rStyle w:val="Hyperlink"/>
                <w:rFonts w:cs="Times New Roman"/>
                <w:noProof/>
                <w:color w:val="000000" w:themeColor="text1"/>
              </w:rPr>
              <w:t>Show an understanding of the world of work by citing relevant articles or advice from recruitment agencies, job centers, etc.</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_Toc39230661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9</w:t>
            </w:r>
            <w:r w:rsidR="009E4469" w:rsidRPr="009E4469">
              <w:rPr>
                <w:rFonts w:cs="Times New Roman"/>
                <w:noProof/>
                <w:webHidden/>
                <w:color w:val="000000" w:themeColor="text1"/>
              </w:rPr>
              <w:fldChar w:fldCharType="end"/>
            </w:r>
          </w:hyperlink>
        </w:p>
        <w:p w14:paraId="39E2F345" w14:textId="503BEA84" w:rsidR="009E4469" w:rsidRPr="009E4469" w:rsidRDefault="007123E4" w:rsidP="009E4469">
          <w:pPr>
            <w:pStyle w:val="TOC2"/>
            <w:tabs>
              <w:tab w:val="right" w:leader="dot" w:pos="9350"/>
            </w:tabs>
            <w:rPr>
              <w:rFonts w:eastAsiaTheme="minorEastAsia" w:cs="Times New Roman"/>
              <w:noProof/>
              <w:color w:val="000000" w:themeColor="text1"/>
              <w:sz w:val="22"/>
            </w:rPr>
          </w:pPr>
          <w:hyperlink w:anchor="_Toc39230662" w:history="1">
            <w:r w:rsidR="009E4469" w:rsidRPr="009E4469">
              <w:rPr>
                <w:rStyle w:val="Hyperlink"/>
                <w:rFonts w:cs="Times New Roman"/>
                <w:noProof/>
                <w:color w:val="000000" w:themeColor="text1"/>
              </w:rPr>
              <w:t>Analyze and reflect my academic progress</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_Toc39230662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11</w:t>
            </w:r>
            <w:r w:rsidR="009E4469" w:rsidRPr="009E4469">
              <w:rPr>
                <w:rFonts w:cs="Times New Roman"/>
                <w:noProof/>
                <w:webHidden/>
                <w:color w:val="000000" w:themeColor="text1"/>
              </w:rPr>
              <w:fldChar w:fldCharType="end"/>
            </w:r>
          </w:hyperlink>
        </w:p>
        <w:p w14:paraId="529B628D" w14:textId="34EB7E18" w:rsidR="009E4469" w:rsidRPr="009E4469" w:rsidRDefault="007123E4" w:rsidP="009E4469">
          <w:pPr>
            <w:pStyle w:val="TOC1"/>
            <w:tabs>
              <w:tab w:val="right" w:leader="dot" w:pos="9350"/>
            </w:tabs>
            <w:rPr>
              <w:rFonts w:eastAsiaTheme="minorEastAsia" w:cs="Times New Roman"/>
              <w:noProof/>
              <w:color w:val="000000" w:themeColor="text1"/>
              <w:sz w:val="22"/>
            </w:rPr>
          </w:pPr>
          <w:hyperlink w:anchor="_Toc39230663" w:history="1">
            <w:r w:rsidR="009E4469" w:rsidRPr="009E4469">
              <w:rPr>
                <w:rStyle w:val="Hyperlink"/>
                <w:rFonts w:cs="Times New Roman"/>
                <w:noProof/>
                <w:color w:val="000000" w:themeColor="text1"/>
              </w:rPr>
              <w:t>Task 02</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_Toc39230663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12</w:t>
            </w:r>
            <w:r w:rsidR="009E4469" w:rsidRPr="009E4469">
              <w:rPr>
                <w:rFonts w:cs="Times New Roman"/>
                <w:noProof/>
                <w:webHidden/>
                <w:color w:val="000000" w:themeColor="text1"/>
              </w:rPr>
              <w:fldChar w:fldCharType="end"/>
            </w:r>
          </w:hyperlink>
        </w:p>
        <w:p w14:paraId="2E2095D0" w14:textId="577CFA3C" w:rsidR="009E4469" w:rsidRPr="009E4469" w:rsidRDefault="007123E4" w:rsidP="009E4469">
          <w:pPr>
            <w:pStyle w:val="TOC2"/>
            <w:tabs>
              <w:tab w:val="right" w:leader="dot" w:pos="9350"/>
            </w:tabs>
            <w:rPr>
              <w:rFonts w:eastAsiaTheme="minorEastAsia" w:cs="Times New Roman"/>
              <w:noProof/>
              <w:color w:val="000000" w:themeColor="text1"/>
              <w:sz w:val="22"/>
            </w:rPr>
          </w:pPr>
          <w:hyperlink w:anchor="_Toc39230664" w:history="1">
            <w:r w:rsidR="009E4469" w:rsidRPr="009E4469">
              <w:rPr>
                <w:rStyle w:val="Hyperlink"/>
                <w:rFonts w:cs="Times New Roman"/>
                <w:noProof/>
                <w:color w:val="000000" w:themeColor="text1"/>
              </w:rPr>
              <w:t>Illustrate my learning in this module by Reflection model</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_Toc39230664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12</w:t>
            </w:r>
            <w:r w:rsidR="009E4469" w:rsidRPr="009E4469">
              <w:rPr>
                <w:rFonts w:cs="Times New Roman"/>
                <w:noProof/>
                <w:webHidden/>
                <w:color w:val="000000" w:themeColor="text1"/>
              </w:rPr>
              <w:fldChar w:fldCharType="end"/>
            </w:r>
          </w:hyperlink>
        </w:p>
        <w:p w14:paraId="33201731" w14:textId="02978A5F" w:rsidR="009E4469" w:rsidRPr="009E4469" w:rsidRDefault="007123E4" w:rsidP="009E4469">
          <w:pPr>
            <w:pStyle w:val="TOC2"/>
            <w:tabs>
              <w:tab w:val="right" w:leader="dot" w:pos="9350"/>
            </w:tabs>
            <w:rPr>
              <w:rFonts w:eastAsiaTheme="minorEastAsia" w:cs="Times New Roman"/>
              <w:noProof/>
              <w:color w:val="000000" w:themeColor="text1"/>
              <w:sz w:val="22"/>
            </w:rPr>
          </w:pPr>
          <w:hyperlink w:anchor="_Toc39230665" w:history="1">
            <w:r w:rsidR="009E4469" w:rsidRPr="009E4469">
              <w:rPr>
                <w:rStyle w:val="Hyperlink"/>
                <w:rFonts w:cs="Times New Roman"/>
                <w:noProof/>
                <w:color w:val="000000" w:themeColor="text1"/>
              </w:rPr>
              <w:t>Literature review on academic and employability skills</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_Toc39230665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16</w:t>
            </w:r>
            <w:r w:rsidR="009E4469" w:rsidRPr="009E4469">
              <w:rPr>
                <w:rFonts w:cs="Times New Roman"/>
                <w:noProof/>
                <w:webHidden/>
                <w:color w:val="000000" w:themeColor="text1"/>
              </w:rPr>
              <w:fldChar w:fldCharType="end"/>
            </w:r>
          </w:hyperlink>
        </w:p>
        <w:p w14:paraId="71268957" w14:textId="568E1264" w:rsidR="009E4469" w:rsidRPr="009E4469" w:rsidRDefault="007123E4" w:rsidP="009E4469">
          <w:pPr>
            <w:pStyle w:val="TOC2"/>
            <w:tabs>
              <w:tab w:val="right" w:leader="dot" w:pos="9350"/>
            </w:tabs>
            <w:rPr>
              <w:rFonts w:eastAsiaTheme="minorEastAsia" w:cs="Times New Roman"/>
              <w:noProof/>
              <w:color w:val="000000" w:themeColor="text1"/>
              <w:sz w:val="22"/>
            </w:rPr>
          </w:pPr>
          <w:hyperlink w:anchor="_Toc39230666" w:history="1">
            <w:r w:rsidR="009E4469" w:rsidRPr="009E4469">
              <w:rPr>
                <w:rStyle w:val="Hyperlink"/>
                <w:rFonts w:cs="Times New Roman"/>
                <w:noProof/>
                <w:color w:val="000000" w:themeColor="text1"/>
              </w:rPr>
              <w:t>The feedback I received on all in-class activities.</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_Toc39230666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17</w:t>
            </w:r>
            <w:r w:rsidR="009E4469" w:rsidRPr="009E4469">
              <w:rPr>
                <w:rFonts w:cs="Times New Roman"/>
                <w:noProof/>
                <w:webHidden/>
                <w:color w:val="000000" w:themeColor="text1"/>
              </w:rPr>
              <w:fldChar w:fldCharType="end"/>
            </w:r>
          </w:hyperlink>
        </w:p>
        <w:p w14:paraId="6E6FC6F0" w14:textId="084FFF9B" w:rsidR="009E4469" w:rsidRPr="009E4469" w:rsidRDefault="007123E4" w:rsidP="009E4469">
          <w:pPr>
            <w:pStyle w:val="TOC1"/>
            <w:tabs>
              <w:tab w:val="right" w:leader="dot" w:pos="9350"/>
            </w:tabs>
            <w:rPr>
              <w:rFonts w:eastAsiaTheme="minorEastAsia" w:cs="Times New Roman"/>
              <w:noProof/>
              <w:color w:val="000000" w:themeColor="text1"/>
              <w:sz w:val="22"/>
            </w:rPr>
          </w:pPr>
          <w:hyperlink w:anchor="_Toc39230667" w:history="1">
            <w:r w:rsidR="009E4469" w:rsidRPr="009E4469">
              <w:rPr>
                <w:rStyle w:val="Hyperlink"/>
                <w:rFonts w:cs="Times New Roman"/>
                <w:noProof/>
                <w:color w:val="000000" w:themeColor="text1"/>
              </w:rPr>
              <w:t>Conclusion:</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_Toc39230667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18</w:t>
            </w:r>
            <w:r w:rsidR="009E4469" w:rsidRPr="009E4469">
              <w:rPr>
                <w:rFonts w:cs="Times New Roman"/>
                <w:noProof/>
                <w:webHidden/>
                <w:color w:val="000000" w:themeColor="text1"/>
              </w:rPr>
              <w:fldChar w:fldCharType="end"/>
            </w:r>
          </w:hyperlink>
        </w:p>
        <w:p w14:paraId="512FDA73" w14:textId="7D2D2466" w:rsidR="009E4469" w:rsidRPr="009E4469" w:rsidRDefault="007123E4" w:rsidP="009E4469">
          <w:pPr>
            <w:pStyle w:val="TOC1"/>
            <w:tabs>
              <w:tab w:val="right" w:leader="dot" w:pos="9350"/>
            </w:tabs>
            <w:rPr>
              <w:rFonts w:eastAsiaTheme="minorEastAsia" w:cs="Times New Roman"/>
              <w:noProof/>
              <w:color w:val="000000" w:themeColor="text1"/>
              <w:sz w:val="22"/>
            </w:rPr>
          </w:pPr>
          <w:hyperlink w:anchor="_Toc39230668" w:history="1">
            <w:r w:rsidR="009E4469" w:rsidRPr="009E4469">
              <w:rPr>
                <w:rStyle w:val="Hyperlink"/>
                <w:rFonts w:cs="Times New Roman"/>
                <w:noProof/>
                <w:color w:val="000000" w:themeColor="text1"/>
              </w:rPr>
              <w:t>Bibliography</w:t>
            </w:r>
            <w:r w:rsidR="009E4469" w:rsidRPr="009E4469">
              <w:rPr>
                <w:rFonts w:cs="Times New Roman"/>
                <w:noProof/>
                <w:webHidden/>
                <w:color w:val="000000" w:themeColor="text1"/>
              </w:rPr>
              <w:tab/>
            </w:r>
            <w:r w:rsidR="009E4469" w:rsidRPr="009E4469">
              <w:rPr>
                <w:rFonts w:cs="Times New Roman"/>
                <w:noProof/>
                <w:webHidden/>
                <w:color w:val="000000" w:themeColor="text1"/>
              </w:rPr>
              <w:fldChar w:fldCharType="begin"/>
            </w:r>
            <w:r w:rsidR="009E4469" w:rsidRPr="009E4469">
              <w:rPr>
                <w:rFonts w:cs="Times New Roman"/>
                <w:noProof/>
                <w:webHidden/>
                <w:color w:val="000000" w:themeColor="text1"/>
              </w:rPr>
              <w:instrText xml:space="preserve"> PAGEREF _Toc39230668 \h </w:instrText>
            </w:r>
            <w:r w:rsidR="009E4469" w:rsidRPr="009E4469">
              <w:rPr>
                <w:rFonts w:cs="Times New Roman"/>
                <w:noProof/>
                <w:webHidden/>
                <w:color w:val="000000" w:themeColor="text1"/>
              </w:rPr>
            </w:r>
            <w:r w:rsidR="009E4469" w:rsidRPr="009E4469">
              <w:rPr>
                <w:rFonts w:cs="Times New Roman"/>
                <w:noProof/>
                <w:webHidden/>
                <w:color w:val="000000" w:themeColor="text1"/>
              </w:rPr>
              <w:fldChar w:fldCharType="separate"/>
            </w:r>
            <w:r w:rsidR="00CB16D2">
              <w:rPr>
                <w:rFonts w:cs="Times New Roman"/>
                <w:noProof/>
                <w:webHidden/>
                <w:color w:val="000000" w:themeColor="text1"/>
              </w:rPr>
              <w:t>21</w:t>
            </w:r>
            <w:r w:rsidR="009E4469" w:rsidRPr="009E4469">
              <w:rPr>
                <w:rFonts w:cs="Times New Roman"/>
                <w:noProof/>
                <w:webHidden/>
                <w:color w:val="000000" w:themeColor="text1"/>
              </w:rPr>
              <w:fldChar w:fldCharType="end"/>
            </w:r>
          </w:hyperlink>
        </w:p>
        <w:p w14:paraId="3257E41C" w14:textId="44E895DB" w:rsidR="00A62E6E" w:rsidRPr="009E4469" w:rsidRDefault="00A62E6E" w:rsidP="009E4469">
          <w:pPr>
            <w:rPr>
              <w:rFonts w:cs="Times New Roman"/>
              <w:color w:val="000000" w:themeColor="text1"/>
            </w:rPr>
          </w:pPr>
          <w:r w:rsidRPr="009E4469">
            <w:rPr>
              <w:rFonts w:cs="Times New Roman"/>
              <w:b/>
              <w:bCs/>
              <w:noProof/>
              <w:color w:val="000000" w:themeColor="text1"/>
            </w:rPr>
            <w:fldChar w:fldCharType="end"/>
          </w:r>
        </w:p>
      </w:sdtContent>
    </w:sdt>
    <w:p w14:paraId="6EB95C71" w14:textId="2C394B2D" w:rsidR="008925AF" w:rsidRPr="009E4469" w:rsidRDefault="008925AF" w:rsidP="009E4469">
      <w:pPr>
        <w:rPr>
          <w:rFonts w:cs="Times New Roman"/>
          <w:color w:val="000000" w:themeColor="text1"/>
        </w:rPr>
      </w:pPr>
    </w:p>
    <w:p w14:paraId="581C423A" w14:textId="77777777" w:rsidR="001231D4" w:rsidRPr="009E4469" w:rsidRDefault="006105BD" w:rsidP="009E4469">
      <w:pPr>
        <w:rPr>
          <w:rFonts w:eastAsiaTheme="majorEastAsia" w:cs="Times New Roman"/>
          <w:b/>
          <w:color w:val="000000" w:themeColor="text1"/>
          <w:sz w:val="32"/>
          <w:szCs w:val="32"/>
        </w:rPr>
      </w:pPr>
      <w:r w:rsidRPr="009E4469">
        <w:rPr>
          <w:rFonts w:cs="Times New Roman"/>
          <w:color w:val="000000" w:themeColor="text1"/>
        </w:rPr>
        <w:br w:type="page"/>
      </w:r>
    </w:p>
    <w:p w14:paraId="4F25898E" w14:textId="49C4D3A3" w:rsidR="00EF03F0" w:rsidRDefault="006105BD" w:rsidP="009E4469">
      <w:pPr>
        <w:pStyle w:val="Heading1"/>
        <w:rPr>
          <w:rFonts w:cs="Times New Roman"/>
          <w:color w:val="000000" w:themeColor="text1"/>
        </w:rPr>
      </w:pPr>
      <w:bookmarkStart w:id="0" w:name="_Toc38901523"/>
      <w:bookmarkStart w:id="1" w:name="_Toc39230658"/>
      <w:r w:rsidRPr="009E4469">
        <w:rPr>
          <w:rFonts w:cs="Times New Roman"/>
          <w:color w:val="000000" w:themeColor="text1"/>
        </w:rPr>
        <w:lastRenderedPageBreak/>
        <w:t>Introduction</w:t>
      </w:r>
      <w:bookmarkEnd w:id="0"/>
      <w:bookmarkEnd w:id="1"/>
      <w:r w:rsidRPr="009E4469">
        <w:rPr>
          <w:rFonts w:cs="Times New Roman"/>
          <w:color w:val="000000" w:themeColor="text1"/>
        </w:rPr>
        <w:t xml:space="preserve"> </w:t>
      </w:r>
    </w:p>
    <w:p w14:paraId="1EF7FCBE" w14:textId="2AA7C769" w:rsidR="00B57AD0" w:rsidRDefault="00B57AD0" w:rsidP="00B57AD0"/>
    <w:p w14:paraId="0199DE71" w14:textId="77777777" w:rsidR="00B57AD0" w:rsidRPr="00B57AD0" w:rsidRDefault="00B57AD0" w:rsidP="00B57AD0"/>
    <w:p w14:paraId="77F8D9FD" w14:textId="4E55AB9F" w:rsidR="0047465A" w:rsidRDefault="0047465A" w:rsidP="009E4469">
      <w:pPr>
        <w:rPr>
          <w:rFonts w:cs="Times New Roman"/>
          <w:color w:val="000000" w:themeColor="text1"/>
        </w:rPr>
      </w:pPr>
      <w:r>
        <w:rPr>
          <w:rFonts w:cs="Times New Roman"/>
          <w:color w:val="000000" w:themeColor="text1"/>
        </w:rPr>
        <w:t xml:space="preserve">People now want to hold a very good job life for the betterment of their future. In order to get good opportunity in the job sector it is a must to have employability and skill which will help a person in his academic and non- academic life. People don’t get the same opportunity, different people get different opportunities on the basis of the things and ability that they have. </w:t>
      </w:r>
      <w:r w:rsidR="004F3D9C">
        <w:rPr>
          <w:rFonts w:cs="Times New Roman"/>
          <w:color w:val="000000" w:themeColor="text1"/>
        </w:rPr>
        <w:t xml:space="preserve">The better the skills will be the better a person will be able to get better opportunities in the </w:t>
      </w:r>
      <w:r w:rsidR="008E6F0F">
        <w:rPr>
          <w:rFonts w:cs="Times New Roman"/>
          <w:color w:val="000000" w:themeColor="text1"/>
        </w:rPr>
        <w:t>future</w:t>
      </w:r>
      <w:r w:rsidR="004F3D9C">
        <w:rPr>
          <w:rFonts w:cs="Times New Roman"/>
          <w:color w:val="000000" w:themeColor="text1"/>
        </w:rPr>
        <w:t xml:space="preserve"> life. </w:t>
      </w:r>
      <w:r w:rsidR="008E6F0F">
        <w:rPr>
          <w:rFonts w:cs="Times New Roman"/>
          <w:color w:val="000000" w:themeColor="text1"/>
        </w:rPr>
        <w:t xml:space="preserve">That is why from the </w:t>
      </w:r>
      <w:r w:rsidR="000B548B">
        <w:rPr>
          <w:rFonts w:cs="Times New Roman"/>
          <w:color w:val="000000" w:themeColor="text1"/>
        </w:rPr>
        <w:t>beginning</w:t>
      </w:r>
      <w:r w:rsidR="008E6F0F">
        <w:rPr>
          <w:rFonts w:cs="Times New Roman"/>
          <w:color w:val="000000" w:themeColor="text1"/>
        </w:rPr>
        <w:t xml:space="preserve"> </w:t>
      </w:r>
      <w:r w:rsidR="000B548B">
        <w:rPr>
          <w:rFonts w:cs="Times New Roman"/>
          <w:color w:val="000000" w:themeColor="text1"/>
        </w:rPr>
        <w:t>of</w:t>
      </w:r>
      <w:r w:rsidR="008E6F0F">
        <w:rPr>
          <w:rFonts w:cs="Times New Roman"/>
          <w:color w:val="000000" w:themeColor="text1"/>
        </w:rPr>
        <w:t xml:space="preserve"> the study life every people must know the things which will help him to become skilled and achieve different ability to understand things better.</w:t>
      </w:r>
      <w:r w:rsidR="00EA16A1">
        <w:rPr>
          <w:rFonts w:cs="Times New Roman"/>
          <w:color w:val="000000" w:themeColor="text1"/>
        </w:rPr>
        <w:t xml:space="preserve"> This </w:t>
      </w:r>
      <w:r w:rsidR="00547EFB">
        <w:rPr>
          <w:rFonts w:cs="Times New Roman"/>
          <w:color w:val="000000" w:themeColor="text1"/>
        </w:rPr>
        <w:t xml:space="preserve">will </w:t>
      </w:r>
      <w:r w:rsidR="00EA16A1">
        <w:rPr>
          <w:rFonts w:cs="Times New Roman"/>
          <w:color w:val="000000" w:themeColor="text1"/>
        </w:rPr>
        <w:t xml:space="preserve">make sure that the person will be able to handle and manage things better which is really important in the </w:t>
      </w:r>
      <w:r w:rsidR="00F928A9">
        <w:rPr>
          <w:rFonts w:cs="Times New Roman"/>
          <w:color w:val="000000" w:themeColor="text1"/>
        </w:rPr>
        <w:t>jo</w:t>
      </w:r>
      <w:r w:rsidR="00EA16A1">
        <w:rPr>
          <w:rFonts w:cs="Times New Roman"/>
          <w:color w:val="000000" w:themeColor="text1"/>
        </w:rPr>
        <w:t>b sector.</w:t>
      </w:r>
      <w:r w:rsidR="00F928A9">
        <w:rPr>
          <w:rFonts w:cs="Times New Roman"/>
          <w:color w:val="000000" w:themeColor="text1"/>
        </w:rPr>
        <w:t xml:space="preserve"> This will also make sure that the person is getting better opportunities in the job sector which will help him to make the life better and make the </w:t>
      </w:r>
      <w:r w:rsidR="000B43A8">
        <w:rPr>
          <w:rFonts w:cs="Times New Roman"/>
          <w:color w:val="000000" w:themeColor="text1"/>
        </w:rPr>
        <w:t>person</w:t>
      </w:r>
      <w:r w:rsidR="00F928A9">
        <w:rPr>
          <w:rFonts w:cs="Times New Roman"/>
          <w:color w:val="000000" w:themeColor="text1"/>
        </w:rPr>
        <w:t xml:space="preserve"> position high.</w:t>
      </w:r>
      <w:r w:rsidR="000B43A8">
        <w:rPr>
          <w:rFonts w:cs="Times New Roman"/>
          <w:color w:val="000000" w:themeColor="text1"/>
        </w:rPr>
        <w:t xml:space="preserve"> Here </w:t>
      </w:r>
      <w:r w:rsidR="005F4B7A">
        <w:rPr>
          <w:rFonts w:cs="Times New Roman"/>
          <w:color w:val="000000" w:themeColor="text1"/>
        </w:rPr>
        <w:t>in the</w:t>
      </w:r>
      <w:r w:rsidR="000B43A8">
        <w:rPr>
          <w:rFonts w:cs="Times New Roman"/>
          <w:color w:val="000000" w:themeColor="text1"/>
        </w:rPr>
        <w:t xml:space="preserve"> assignment we will be able to know different way of achieving the employability skills and the way these will help in the later life.</w:t>
      </w:r>
      <w:r w:rsidR="009D4787">
        <w:rPr>
          <w:rFonts w:cs="Times New Roman"/>
          <w:color w:val="000000" w:themeColor="text1"/>
        </w:rPr>
        <w:t xml:space="preserve"> </w:t>
      </w:r>
      <w:sdt>
        <w:sdtPr>
          <w:rPr>
            <w:rFonts w:cs="Times New Roman"/>
            <w:color w:val="000000" w:themeColor="text1"/>
          </w:rPr>
          <w:id w:val="-168183640"/>
          <w:citation/>
        </w:sdtPr>
        <w:sdtEndPr/>
        <w:sdtContent>
          <w:r w:rsidR="009D4787">
            <w:rPr>
              <w:rFonts w:cs="Times New Roman"/>
              <w:color w:val="000000" w:themeColor="text1"/>
            </w:rPr>
            <w:fldChar w:fldCharType="begin"/>
          </w:r>
          <w:r w:rsidR="009D4787">
            <w:rPr>
              <w:rFonts w:cs="Times New Roman"/>
              <w:color w:val="000000" w:themeColor="text1"/>
            </w:rPr>
            <w:instrText xml:space="preserve"> CITATION EMP11 \l 1033 </w:instrText>
          </w:r>
          <w:r w:rsidR="009D4787">
            <w:rPr>
              <w:rFonts w:cs="Times New Roman"/>
              <w:color w:val="000000" w:themeColor="text1"/>
            </w:rPr>
            <w:fldChar w:fldCharType="separate"/>
          </w:r>
          <w:r w:rsidR="004778EC" w:rsidRPr="004778EC">
            <w:rPr>
              <w:rFonts w:cs="Times New Roman"/>
              <w:noProof/>
              <w:color w:val="000000" w:themeColor="text1"/>
            </w:rPr>
            <w:t>(EMPLOY, 2011)</w:t>
          </w:r>
          <w:r w:rsidR="009D4787">
            <w:rPr>
              <w:rFonts w:cs="Times New Roman"/>
              <w:color w:val="000000" w:themeColor="text1"/>
            </w:rPr>
            <w:fldChar w:fldCharType="end"/>
          </w:r>
        </w:sdtContent>
      </w:sdt>
    </w:p>
    <w:p w14:paraId="194E920A" w14:textId="77777777" w:rsidR="006D33C5" w:rsidRPr="009E4469" w:rsidRDefault="006D33C5" w:rsidP="009E4469">
      <w:pPr>
        <w:rPr>
          <w:rFonts w:cs="Times New Roman"/>
          <w:color w:val="000000" w:themeColor="text1"/>
        </w:rPr>
      </w:pPr>
    </w:p>
    <w:p w14:paraId="764548CB" w14:textId="77777777" w:rsidR="00A07227" w:rsidRPr="009E4469" w:rsidRDefault="006105BD" w:rsidP="009E4469">
      <w:pPr>
        <w:rPr>
          <w:rFonts w:cs="Times New Roman"/>
          <w:color w:val="000000" w:themeColor="text1"/>
        </w:rPr>
      </w:pPr>
      <w:r w:rsidRPr="009E4469">
        <w:rPr>
          <w:rFonts w:cs="Times New Roman"/>
          <w:color w:val="000000" w:themeColor="text1"/>
        </w:rPr>
        <w:br w:type="page"/>
      </w:r>
    </w:p>
    <w:p w14:paraId="5B0698AB" w14:textId="77777777" w:rsidR="00582970" w:rsidRPr="009E4469" w:rsidRDefault="006105BD" w:rsidP="009E4469">
      <w:pPr>
        <w:pStyle w:val="Heading1"/>
        <w:rPr>
          <w:rFonts w:cs="Times New Roman"/>
          <w:color w:val="000000" w:themeColor="text1"/>
        </w:rPr>
      </w:pPr>
      <w:bookmarkStart w:id="2" w:name="_Toc38901524"/>
      <w:bookmarkStart w:id="3" w:name="_Toc39230659"/>
      <w:r w:rsidRPr="009E4469">
        <w:rPr>
          <w:rFonts w:cs="Times New Roman"/>
          <w:color w:val="000000" w:themeColor="text1"/>
        </w:rPr>
        <w:lastRenderedPageBreak/>
        <w:t>Task 1</w:t>
      </w:r>
      <w:bookmarkEnd w:id="2"/>
      <w:bookmarkEnd w:id="3"/>
    </w:p>
    <w:p w14:paraId="271BBAF4" w14:textId="2272F936" w:rsidR="00D27D03" w:rsidRPr="009E4469" w:rsidRDefault="006105BD" w:rsidP="009E4469">
      <w:pPr>
        <w:pStyle w:val="Heading2"/>
        <w:rPr>
          <w:rFonts w:cs="Times New Roman"/>
          <w:color w:val="000000" w:themeColor="text1"/>
        </w:rPr>
      </w:pPr>
      <w:bookmarkStart w:id="4" w:name="_Toc38901525"/>
      <w:bookmarkStart w:id="5" w:name="_Toc39230660"/>
      <w:r w:rsidRPr="009E4469">
        <w:rPr>
          <w:rFonts w:cs="Times New Roman"/>
          <w:color w:val="000000" w:themeColor="text1"/>
        </w:rPr>
        <w:t>Using the tool</w:t>
      </w:r>
      <w:r w:rsidR="00A325E8" w:rsidRPr="009E4469">
        <w:rPr>
          <w:rFonts w:cs="Times New Roman"/>
          <w:color w:val="000000" w:themeColor="text1"/>
        </w:rPr>
        <w:t>s</w:t>
      </w:r>
      <w:r w:rsidRPr="009E4469">
        <w:rPr>
          <w:rFonts w:cs="Times New Roman"/>
          <w:color w:val="000000" w:themeColor="text1"/>
        </w:rPr>
        <w:t xml:space="preserve"> that I</w:t>
      </w:r>
      <w:r w:rsidR="00A325E8" w:rsidRPr="009E4469">
        <w:rPr>
          <w:rFonts w:cs="Times New Roman"/>
          <w:color w:val="000000" w:themeColor="text1"/>
        </w:rPr>
        <w:t xml:space="preserve"> have</w:t>
      </w:r>
      <w:r w:rsidRPr="009E4469">
        <w:rPr>
          <w:rFonts w:cs="Times New Roman"/>
          <w:color w:val="000000" w:themeColor="text1"/>
        </w:rPr>
        <w:t xml:space="preserve"> learned in class</w:t>
      </w:r>
      <w:bookmarkEnd w:id="4"/>
      <w:bookmarkEnd w:id="5"/>
    </w:p>
    <w:p w14:paraId="34E180C3" w14:textId="272A67A5" w:rsidR="0066171F" w:rsidRDefault="007E43FC" w:rsidP="009E4469">
      <w:pPr>
        <w:rPr>
          <w:rFonts w:cs="Times New Roman"/>
          <w:color w:val="000000" w:themeColor="text1"/>
        </w:rPr>
      </w:pPr>
      <w:r w:rsidRPr="009E4469">
        <w:rPr>
          <w:rFonts w:cs="Times New Roman"/>
          <w:b/>
          <w:bCs/>
          <w:noProof/>
          <w:color w:val="000000" w:themeColor="text1"/>
        </w:rPr>
        <w:drawing>
          <wp:anchor distT="0" distB="0" distL="114300" distR="114300" simplePos="0" relativeHeight="251655168" behindDoc="0" locked="0" layoutInCell="1" allowOverlap="1" wp14:anchorId="0D56FD54" wp14:editId="65D527F1">
            <wp:simplePos x="0" y="0"/>
            <wp:positionH relativeFrom="margin">
              <wp:align>center</wp:align>
            </wp:positionH>
            <wp:positionV relativeFrom="page">
              <wp:posOffset>3543300</wp:posOffset>
            </wp:positionV>
            <wp:extent cx="5486400" cy="3467100"/>
            <wp:effectExtent l="0" t="19050" r="0" b="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V relativeFrom="margin">
              <wp14:pctHeight>0</wp14:pctHeight>
            </wp14:sizeRelV>
          </wp:anchor>
        </w:drawing>
      </w:r>
      <w:r>
        <w:rPr>
          <w:rFonts w:cs="Times New Roman"/>
          <w:color w:val="000000" w:themeColor="text1"/>
        </w:rPr>
        <w:t xml:space="preserve"> During the time of a study every person learns something through the study book, tasks and other things. These helps the person gather some experiences and also to make the person acquire some skills. These skills are important which will make the person more confident about his future life. During this period of time the person can analyze himself and understand about the things that are strong in him and also the weak parts. Some of the tools that help a person to make his life better in every single way are given down below-</w:t>
      </w:r>
    </w:p>
    <w:p w14:paraId="0B37DFEC" w14:textId="77777777" w:rsidR="007E43FC" w:rsidRDefault="007E43FC" w:rsidP="009E4469">
      <w:pPr>
        <w:rPr>
          <w:rFonts w:cs="Times New Roman"/>
          <w:color w:val="000000" w:themeColor="text1"/>
        </w:rPr>
      </w:pPr>
    </w:p>
    <w:p w14:paraId="3E565C1D" w14:textId="7A9DE1B1" w:rsidR="005F0B6E" w:rsidRPr="005F0B6E" w:rsidRDefault="00A35EEC" w:rsidP="009E4469">
      <w:pPr>
        <w:rPr>
          <w:rFonts w:cs="Times New Roman"/>
          <w:bCs/>
          <w:color w:val="000000" w:themeColor="text1"/>
        </w:rPr>
      </w:pPr>
      <w:r w:rsidRPr="009E4469">
        <w:rPr>
          <w:rFonts w:cs="Times New Roman"/>
          <w:b/>
          <w:bCs/>
          <w:color w:val="000000" w:themeColor="text1"/>
        </w:rPr>
        <w:t>Personal development plan:</w:t>
      </w:r>
      <w:r w:rsidR="005F0B6E">
        <w:rPr>
          <w:rFonts w:cs="Times New Roman"/>
          <w:b/>
          <w:bCs/>
          <w:color w:val="000000" w:themeColor="text1"/>
        </w:rPr>
        <w:t xml:space="preserve"> </w:t>
      </w:r>
      <w:r w:rsidR="005F0B6E">
        <w:rPr>
          <w:rFonts w:cs="Times New Roman"/>
          <w:bCs/>
          <w:color w:val="000000" w:themeColor="text1"/>
        </w:rPr>
        <w:t>there are so many things a person have in himself such as the way he talks, the way he behaves, his attitude, the way he handles things, solving things etc.</w:t>
      </w:r>
      <w:r w:rsidR="004B5D18">
        <w:rPr>
          <w:rFonts w:cs="Times New Roman"/>
          <w:bCs/>
          <w:color w:val="000000" w:themeColor="text1"/>
        </w:rPr>
        <w:t xml:space="preserve"> these every point have to be understood in the best way possible to find out which things must increase their position for a better change. When these things will be given priority and a person will get so much of this ability in the best way possible then it </w:t>
      </w:r>
      <w:r w:rsidR="004B5D18">
        <w:rPr>
          <w:rFonts w:cs="Times New Roman"/>
          <w:bCs/>
          <w:color w:val="000000" w:themeColor="text1"/>
        </w:rPr>
        <w:lastRenderedPageBreak/>
        <w:t xml:space="preserve">is possible to make the best personal development. </w:t>
      </w:r>
      <w:r w:rsidR="000F3D27">
        <w:rPr>
          <w:rFonts w:cs="Times New Roman"/>
          <w:bCs/>
          <w:color w:val="000000" w:themeColor="text1"/>
        </w:rPr>
        <w:t>Some of the way is given down below by which the person can develop his or her personality-</w:t>
      </w:r>
    </w:p>
    <w:p w14:paraId="5C4D4E79" w14:textId="6D7D5D73" w:rsidR="00781DDA" w:rsidRPr="00781DDA"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Establish the purpose:</w:t>
      </w:r>
      <w:r w:rsidR="00062D6B" w:rsidRPr="009E4469">
        <w:rPr>
          <w:rFonts w:cs="Times New Roman"/>
          <w:b/>
          <w:bCs/>
          <w:color w:val="000000" w:themeColor="text1"/>
        </w:rPr>
        <w:t xml:space="preserve"> </w:t>
      </w:r>
      <w:r w:rsidR="00781DDA">
        <w:rPr>
          <w:rFonts w:cs="Times New Roman"/>
          <w:bCs/>
          <w:color w:val="000000" w:themeColor="text1"/>
        </w:rPr>
        <w:t xml:space="preserve">first I must understand the fact about the way this personal development works and the way I must start to plan for that I have to make plan things that I am not good at but I have to make the quality increased. One of them are computer skill and in this modern time it is a </w:t>
      </w:r>
      <w:r w:rsidR="00A82D90">
        <w:rPr>
          <w:rFonts w:cs="Times New Roman"/>
          <w:bCs/>
          <w:color w:val="000000" w:themeColor="text1"/>
        </w:rPr>
        <w:t>mandatory</w:t>
      </w:r>
      <w:r w:rsidR="00781DDA">
        <w:rPr>
          <w:rFonts w:cs="Times New Roman"/>
          <w:bCs/>
          <w:color w:val="000000" w:themeColor="text1"/>
        </w:rPr>
        <w:t xml:space="preserve"> thing that is why I will develop this skill of mine for that I will do a short </w:t>
      </w:r>
      <w:r w:rsidR="00A82D90">
        <w:rPr>
          <w:rFonts w:cs="Times New Roman"/>
          <w:bCs/>
          <w:color w:val="000000" w:themeColor="text1"/>
        </w:rPr>
        <w:t>course</w:t>
      </w:r>
      <w:r w:rsidR="00781DDA">
        <w:rPr>
          <w:rFonts w:cs="Times New Roman"/>
          <w:bCs/>
          <w:color w:val="000000" w:themeColor="text1"/>
        </w:rPr>
        <w:t xml:space="preserve"> on it for 3 months to know it better.</w:t>
      </w:r>
    </w:p>
    <w:p w14:paraId="47E20214" w14:textId="0040837C" w:rsidR="00751F37"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Identify development need:</w:t>
      </w:r>
      <w:r w:rsidRPr="009E4469">
        <w:rPr>
          <w:rFonts w:cs="Times New Roman"/>
          <w:color w:val="000000" w:themeColor="text1"/>
        </w:rPr>
        <w:t xml:space="preserve"> </w:t>
      </w:r>
      <w:r w:rsidR="00751F37">
        <w:rPr>
          <w:rFonts w:cs="Times New Roman"/>
          <w:color w:val="000000" w:themeColor="text1"/>
        </w:rPr>
        <w:t>in the academic sector there are so many tasks that are related to the computer work and when I try to do them things are not that easy to do and I face problem. So I know on which things I must develop my skill of computer and I will focus on them first.</w:t>
      </w:r>
    </w:p>
    <w:p w14:paraId="70CAA3E9" w14:textId="17CBE34C" w:rsidR="00660AAE"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 xml:space="preserve">Look at </w:t>
      </w:r>
      <w:r w:rsidR="00C81E38" w:rsidRPr="009E4469">
        <w:rPr>
          <w:rFonts w:cs="Times New Roman"/>
          <w:b/>
          <w:bCs/>
          <w:color w:val="000000" w:themeColor="text1"/>
        </w:rPr>
        <w:t>development</w:t>
      </w:r>
      <w:r w:rsidRPr="009E4469">
        <w:rPr>
          <w:rFonts w:cs="Times New Roman"/>
          <w:b/>
          <w:bCs/>
          <w:color w:val="000000" w:themeColor="text1"/>
        </w:rPr>
        <w:t xml:space="preserve"> </w:t>
      </w:r>
      <w:r w:rsidR="00C81E38" w:rsidRPr="009E4469">
        <w:rPr>
          <w:rFonts w:cs="Times New Roman"/>
          <w:b/>
          <w:bCs/>
          <w:color w:val="000000" w:themeColor="text1"/>
        </w:rPr>
        <w:t>opportunity</w:t>
      </w:r>
      <w:r w:rsidRPr="009E4469">
        <w:rPr>
          <w:rFonts w:cs="Times New Roman"/>
          <w:color w:val="000000" w:themeColor="text1"/>
        </w:rPr>
        <w:t>:</w:t>
      </w:r>
      <w:r w:rsidR="00817659" w:rsidRPr="009E4469">
        <w:rPr>
          <w:rFonts w:cs="Times New Roman"/>
          <w:color w:val="000000" w:themeColor="text1"/>
        </w:rPr>
        <w:t xml:space="preserve"> </w:t>
      </w:r>
      <w:r w:rsidR="00660AAE">
        <w:rPr>
          <w:rFonts w:cs="Times New Roman"/>
          <w:color w:val="000000" w:themeColor="text1"/>
        </w:rPr>
        <w:t xml:space="preserve">computer skill can be developed in so many ways and the most important fact is to learn doesn’t matter which sector I choose to learn I have to be focused and serious about it. I have chosen the diploma based course of learning the computer which will be for 3 months. </w:t>
      </w:r>
    </w:p>
    <w:p w14:paraId="3310C90A" w14:textId="4C349CE6" w:rsidR="00C13CDD" w:rsidRPr="00C13CDD"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Formulate action plan:</w:t>
      </w:r>
      <w:r w:rsidR="00C13CDD">
        <w:rPr>
          <w:rFonts w:cs="Times New Roman"/>
          <w:b/>
          <w:bCs/>
          <w:color w:val="000000" w:themeColor="text1"/>
        </w:rPr>
        <w:t xml:space="preserve"> </w:t>
      </w:r>
      <w:r w:rsidR="00C13CDD">
        <w:rPr>
          <w:rFonts w:cs="Times New Roman"/>
          <w:bCs/>
          <w:color w:val="000000" w:themeColor="text1"/>
        </w:rPr>
        <w:t xml:space="preserve">for the time of this 3 months I will try to understand everything they will provide me to learn and I will practice a lot and that will </w:t>
      </w:r>
      <w:r w:rsidR="00C031C4">
        <w:rPr>
          <w:rFonts w:cs="Times New Roman"/>
          <w:bCs/>
          <w:color w:val="000000" w:themeColor="text1"/>
        </w:rPr>
        <w:t>increase</w:t>
      </w:r>
      <w:r w:rsidR="00C13CDD">
        <w:rPr>
          <w:rFonts w:cs="Times New Roman"/>
          <w:bCs/>
          <w:color w:val="000000" w:themeColor="text1"/>
        </w:rPr>
        <w:t xml:space="preserve"> my knowledge for sure and I will be able to handle computer in</w:t>
      </w:r>
      <w:r w:rsidR="00C031C4">
        <w:rPr>
          <w:rFonts w:cs="Times New Roman"/>
          <w:bCs/>
          <w:color w:val="000000" w:themeColor="text1"/>
        </w:rPr>
        <w:t xml:space="preserve"> </w:t>
      </w:r>
      <w:r w:rsidR="00C13CDD">
        <w:rPr>
          <w:rFonts w:cs="Times New Roman"/>
          <w:bCs/>
          <w:color w:val="000000" w:themeColor="text1"/>
        </w:rPr>
        <w:t>a better way.</w:t>
      </w:r>
    </w:p>
    <w:p w14:paraId="080041C9" w14:textId="2CBF5FFA" w:rsidR="00C031C4" w:rsidRPr="00C031C4" w:rsidRDefault="006105BD" w:rsidP="00C031C4">
      <w:pPr>
        <w:pStyle w:val="ListParagraph"/>
        <w:numPr>
          <w:ilvl w:val="0"/>
          <w:numId w:val="1"/>
        </w:numPr>
        <w:rPr>
          <w:rFonts w:cs="Times New Roman"/>
          <w:color w:val="000000" w:themeColor="text1"/>
        </w:rPr>
      </w:pPr>
      <w:r w:rsidRPr="009E4469">
        <w:rPr>
          <w:rFonts w:cs="Times New Roman"/>
          <w:b/>
          <w:bCs/>
          <w:color w:val="000000" w:themeColor="text1"/>
        </w:rPr>
        <w:t>Undertake development:</w:t>
      </w:r>
      <w:r w:rsidR="00515D00" w:rsidRPr="009E4469">
        <w:rPr>
          <w:rFonts w:cs="Times New Roman"/>
          <w:b/>
          <w:bCs/>
          <w:color w:val="000000" w:themeColor="text1"/>
        </w:rPr>
        <w:t xml:space="preserve"> </w:t>
      </w:r>
      <w:r w:rsidR="00C031C4">
        <w:rPr>
          <w:rFonts w:cs="Times New Roman"/>
          <w:bCs/>
          <w:color w:val="000000" w:themeColor="text1"/>
        </w:rPr>
        <w:t>tasks will be given to me in order to understand that I have learned it or not. Task is the best way of understanding this and for that every time I will get the tasks I will be able to learn things better and in the academic sector I can do things better so that the best result can be got.</w:t>
      </w:r>
    </w:p>
    <w:p w14:paraId="5CCBC1B1" w14:textId="3014D6FF" w:rsidR="00964326" w:rsidRPr="00964326"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Record outcomes:</w:t>
      </w:r>
      <w:r w:rsidR="00964326">
        <w:rPr>
          <w:rFonts w:cs="Times New Roman"/>
          <w:b/>
          <w:bCs/>
          <w:color w:val="000000" w:themeColor="text1"/>
        </w:rPr>
        <w:t xml:space="preserve"> </w:t>
      </w:r>
      <w:r w:rsidR="00964326">
        <w:rPr>
          <w:rFonts w:cs="Times New Roman"/>
          <w:bCs/>
          <w:color w:val="000000" w:themeColor="text1"/>
        </w:rPr>
        <w:t xml:space="preserve">I am going to be recording all the tasks I have got and the things I have sorted out so that in future if I forget something I can go through the whole thing and can make the task completed. This course helped me sort pout the things that I was unable to sort before. </w:t>
      </w:r>
    </w:p>
    <w:p w14:paraId="20C565C3" w14:textId="744E4452" w:rsidR="00551790" w:rsidRPr="00551790"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Review and evaluates:</w:t>
      </w:r>
      <w:r w:rsidR="00551790">
        <w:rPr>
          <w:rFonts w:cs="Times New Roman"/>
          <w:b/>
          <w:bCs/>
          <w:color w:val="000000" w:themeColor="text1"/>
        </w:rPr>
        <w:t xml:space="preserve"> </w:t>
      </w:r>
      <w:r w:rsidR="00551790">
        <w:rPr>
          <w:rFonts w:cs="Times New Roman"/>
          <w:bCs/>
          <w:color w:val="000000" w:themeColor="text1"/>
        </w:rPr>
        <w:t xml:space="preserve">now I am able to handle computer work in the best way possible and also can complete </w:t>
      </w:r>
      <w:r w:rsidR="00C43A6C">
        <w:rPr>
          <w:rFonts w:cs="Times New Roman"/>
          <w:bCs/>
          <w:color w:val="000000" w:themeColor="text1"/>
        </w:rPr>
        <w:t>the tasks that are provided for them academic sector.</w:t>
      </w:r>
      <w:r w:rsidR="00DE609F">
        <w:rPr>
          <w:rFonts w:cs="Times New Roman"/>
          <w:bCs/>
          <w:color w:val="000000" w:themeColor="text1"/>
        </w:rPr>
        <w:t xml:space="preserve"> I don’t feel confused or don’t hesitate to make things work by computer.</w:t>
      </w:r>
    </w:p>
    <w:p w14:paraId="6A7CA707" w14:textId="77777777" w:rsidR="00F5283C" w:rsidRDefault="00F5283C" w:rsidP="009E4469">
      <w:pPr>
        <w:rPr>
          <w:rFonts w:cs="Times New Roman"/>
          <w:b/>
          <w:bCs/>
          <w:color w:val="000000" w:themeColor="text1"/>
        </w:rPr>
      </w:pPr>
    </w:p>
    <w:p w14:paraId="39847168" w14:textId="101B7FC4" w:rsidR="00F5283C" w:rsidRPr="00F5283C" w:rsidRDefault="006105BD" w:rsidP="009E4469">
      <w:pPr>
        <w:rPr>
          <w:rFonts w:cs="Times New Roman"/>
          <w:bCs/>
          <w:color w:val="000000" w:themeColor="text1"/>
        </w:rPr>
      </w:pPr>
      <w:r w:rsidRPr="009E4469">
        <w:rPr>
          <w:rFonts w:cs="Times New Roman"/>
          <w:b/>
          <w:bCs/>
          <w:color w:val="000000" w:themeColor="text1"/>
        </w:rPr>
        <w:t>Time management tools:</w:t>
      </w:r>
      <w:r w:rsidR="00FE5F44" w:rsidRPr="009E4469">
        <w:rPr>
          <w:rFonts w:cs="Times New Roman"/>
          <w:b/>
          <w:bCs/>
          <w:color w:val="000000" w:themeColor="text1"/>
        </w:rPr>
        <w:t xml:space="preserve"> </w:t>
      </w:r>
      <w:r w:rsidR="00F5283C">
        <w:rPr>
          <w:rFonts w:cs="Times New Roman"/>
          <w:bCs/>
          <w:color w:val="000000" w:themeColor="text1"/>
        </w:rPr>
        <w:t>does not mean at what age anybody is it is mandatory to manage the time for maintaining a good life. The better a person will be able to handle his time then the better his everything can be handled and this is the reason time management is really important because it is a key of a successful life. Anyone who is really good at maintaining or managing time the person will surely become successful. That is why I want to give high priority to the time management because in the job</w:t>
      </w:r>
      <w:r w:rsidR="005B258C">
        <w:rPr>
          <w:rFonts w:cs="Times New Roman"/>
          <w:bCs/>
          <w:color w:val="000000" w:themeColor="text1"/>
        </w:rPr>
        <w:t xml:space="preserve"> </w:t>
      </w:r>
      <w:r w:rsidR="00F5283C">
        <w:rPr>
          <w:rFonts w:cs="Times New Roman"/>
          <w:bCs/>
          <w:color w:val="000000" w:themeColor="text1"/>
        </w:rPr>
        <w:t xml:space="preserve">life it is also very much important </w:t>
      </w:r>
      <w:r w:rsidR="003443FB">
        <w:rPr>
          <w:rFonts w:cs="Times New Roman"/>
          <w:bCs/>
          <w:color w:val="000000" w:themeColor="text1"/>
        </w:rPr>
        <w:t>to</w:t>
      </w:r>
      <w:r w:rsidR="00F5283C">
        <w:rPr>
          <w:rFonts w:cs="Times New Roman"/>
          <w:bCs/>
          <w:color w:val="000000" w:themeColor="text1"/>
        </w:rPr>
        <w:t xml:space="preserve"> complete tasks within the deadline so that I can make the senior people understand my ability and after deadline the whole work will mean nothing that is why I must complete everything within the given time.</w:t>
      </w:r>
    </w:p>
    <w:p w14:paraId="7FDD6A93" w14:textId="0A46E186" w:rsidR="00BD451F" w:rsidRDefault="006105BD" w:rsidP="009E4469">
      <w:pPr>
        <w:rPr>
          <w:rFonts w:cs="Times New Roman"/>
          <w:color w:val="000000" w:themeColor="text1"/>
        </w:rPr>
      </w:pPr>
      <w:r w:rsidRPr="009E4469">
        <w:rPr>
          <w:rFonts w:cs="Times New Roman"/>
          <w:b/>
          <w:bCs/>
          <w:color w:val="000000" w:themeColor="text1"/>
        </w:rPr>
        <w:t>Work from the list and organize by priority:</w:t>
      </w:r>
      <w:r w:rsidRPr="009E4469">
        <w:rPr>
          <w:rFonts w:cs="Times New Roman"/>
          <w:color w:val="000000" w:themeColor="text1"/>
        </w:rPr>
        <w:t xml:space="preserve"> </w:t>
      </w:r>
      <w:r w:rsidR="00BD451F">
        <w:rPr>
          <w:rFonts w:cs="Times New Roman"/>
          <w:color w:val="000000" w:themeColor="text1"/>
        </w:rPr>
        <w:t>within the give time it is important to finish everything if that will not happen then the whole thing will go in vain and this is important to finish everything within the deadline. For this I must make a list where I can write down which tasks I need to complete and after which task I need to finish which task. This will help to finish everything sequentially. And gradually I will be able to finish the task perfectly without any problem.</w:t>
      </w:r>
      <w:r w:rsidR="0020380D">
        <w:rPr>
          <w:rFonts w:cs="Times New Roman"/>
          <w:color w:val="000000" w:themeColor="text1"/>
        </w:rPr>
        <w:t xml:space="preserve"> </w:t>
      </w:r>
      <w:r w:rsidR="002F3758">
        <w:rPr>
          <w:rFonts w:cs="Times New Roman"/>
          <w:color w:val="000000" w:themeColor="text1"/>
        </w:rPr>
        <w:t xml:space="preserve">Gantt chart is one of the </w:t>
      </w:r>
      <w:r w:rsidR="000E1051">
        <w:rPr>
          <w:rFonts w:cs="Times New Roman"/>
          <w:color w:val="000000" w:themeColor="text1"/>
        </w:rPr>
        <w:t>things</w:t>
      </w:r>
      <w:r w:rsidR="002F3758">
        <w:rPr>
          <w:rFonts w:cs="Times New Roman"/>
          <w:color w:val="000000" w:themeColor="text1"/>
        </w:rPr>
        <w:t xml:space="preserve"> that I have learned new and with th</w:t>
      </w:r>
      <w:r w:rsidR="000E1051">
        <w:rPr>
          <w:rFonts w:cs="Times New Roman"/>
          <w:color w:val="000000" w:themeColor="text1"/>
        </w:rPr>
        <w:t>e</w:t>
      </w:r>
      <w:r w:rsidR="002F3758">
        <w:rPr>
          <w:rFonts w:cs="Times New Roman"/>
          <w:color w:val="000000" w:themeColor="text1"/>
        </w:rPr>
        <w:t xml:space="preserve"> </w:t>
      </w:r>
      <w:r w:rsidR="000E1051">
        <w:rPr>
          <w:rFonts w:cs="Times New Roman"/>
          <w:color w:val="000000" w:themeColor="text1"/>
        </w:rPr>
        <w:t>help</w:t>
      </w:r>
      <w:r w:rsidR="002F3758">
        <w:rPr>
          <w:rFonts w:cs="Times New Roman"/>
          <w:color w:val="000000" w:themeColor="text1"/>
        </w:rPr>
        <w:t xml:space="preserve"> of it I </w:t>
      </w:r>
      <w:r w:rsidR="000E1051">
        <w:rPr>
          <w:rFonts w:cs="Times New Roman"/>
          <w:color w:val="000000" w:themeColor="text1"/>
        </w:rPr>
        <w:t>can</w:t>
      </w:r>
      <w:r w:rsidR="002F3758">
        <w:rPr>
          <w:rFonts w:cs="Times New Roman"/>
          <w:color w:val="000000" w:themeColor="text1"/>
        </w:rPr>
        <w:t xml:space="preserve"> manage my tasks and complete the job that was given me to finish.</w:t>
      </w:r>
    </w:p>
    <w:p w14:paraId="1B9B7BF2" w14:textId="32C5ED3A" w:rsidR="004E2A54" w:rsidRPr="004E2A54" w:rsidRDefault="006105BD" w:rsidP="009E4469">
      <w:pPr>
        <w:pStyle w:val="ListParagraph"/>
        <w:numPr>
          <w:ilvl w:val="0"/>
          <w:numId w:val="2"/>
        </w:numPr>
        <w:rPr>
          <w:rFonts w:cs="Times New Roman"/>
          <w:color w:val="000000" w:themeColor="text1"/>
        </w:rPr>
      </w:pPr>
      <w:r w:rsidRPr="009E4469">
        <w:rPr>
          <w:rFonts w:cs="Times New Roman"/>
          <w:b/>
          <w:bCs/>
          <w:color w:val="000000" w:themeColor="text1"/>
        </w:rPr>
        <w:t>Using software:</w:t>
      </w:r>
      <w:r w:rsidR="004E2A54">
        <w:rPr>
          <w:rFonts w:cs="Times New Roman"/>
          <w:b/>
          <w:bCs/>
          <w:color w:val="000000" w:themeColor="text1"/>
        </w:rPr>
        <w:t xml:space="preserve"> </w:t>
      </w:r>
      <w:r w:rsidR="004E2A54">
        <w:rPr>
          <w:rFonts w:cs="Times New Roman"/>
          <w:bCs/>
          <w:color w:val="000000" w:themeColor="text1"/>
        </w:rPr>
        <w:t>software is important to make things better in order to keep things in a better way. That is why it is important to use software in order to handle things very carefully and also can be saved for future use.</w:t>
      </w:r>
    </w:p>
    <w:p w14:paraId="4EA92B98" w14:textId="59A269CE" w:rsidR="009B7174" w:rsidRDefault="009B7174" w:rsidP="009E4469">
      <w:pPr>
        <w:rPr>
          <w:rFonts w:cs="Times New Roman"/>
          <w:color w:val="000000" w:themeColor="text1"/>
        </w:rPr>
      </w:pPr>
      <w:r>
        <w:rPr>
          <w:rFonts w:cs="Times New Roman"/>
          <w:color w:val="000000" w:themeColor="text1"/>
        </w:rPr>
        <w:t xml:space="preserve">When I start to do a thing I first make sure I know the things I must complete in order to </w:t>
      </w:r>
      <w:r w:rsidR="00A509F9">
        <w:rPr>
          <w:rFonts w:cs="Times New Roman"/>
          <w:color w:val="000000" w:themeColor="text1"/>
        </w:rPr>
        <w:t xml:space="preserve">make </w:t>
      </w:r>
      <w:r w:rsidR="00D314F0">
        <w:rPr>
          <w:rFonts w:cs="Times New Roman"/>
          <w:color w:val="000000" w:themeColor="text1"/>
        </w:rPr>
        <w:t>those</w:t>
      </w:r>
      <w:r w:rsidR="00A509F9">
        <w:rPr>
          <w:rFonts w:cs="Times New Roman"/>
          <w:color w:val="000000" w:themeColor="text1"/>
        </w:rPr>
        <w:t xml:space="preserve"> things complete one by one.</w:t>
      </w:r>
      <w:r w:rsidR="00D314F0">
        <w:rPr>
          <w:rFonts w:cs="Times New Roman"/>
          <w:color w:val="000000" w:themeColor="text1"/>
        </w:rPr>
        <w:t xml:space="preserve"> When I finish one task I mark it makes me </w:t>
      </w:r>
      <w:r w:rsidR="003E49C4">
        <w:rPr>
          <w:rFonts w:cs="Times New Roman"/>
          <w:color w:val="000000" w:themeColor="text1"/>
        </w:rPr>
        <w:t>understands</w:t>
      </w:r>
      <w:r w:rsidR="00D314F0">
        <w:rPr>
          <w:rFonts w:cs="Times New Roman"/>
          <w:color w:val="000000" w:themeColor="text1"/>
        </w:rPr>
        <w:t xml:space="preserve"> the thing I have done and also the thing which ar</w:t>
      </w:r>
      <w:r w:rsidR="003E49C4">
        <w:rPr>
          <w:rFonts w:cs="Times New Roman"/>
          <w:color w:val="000000" w:themeColor="text1"/>
        </w:rPr>
        <w:t>e</w:t>
      </w:r>
      <w:r w:rsidR="00D314F0">
        <w:rPr>
          <w:rFonts w:cs="Times New Roman"/>
          <w:color w:val="000000" w:themeColor="text1"/>
        </w:rPr>
        <w:t xml:space="preserve"> </w:t>
      </w:r>
      <w:r w:rsidR="003E49C4">
        <w:rPr>
          <w:rFonts w:cs="Times New Roman"/>
          <w:color w:val="000000" w:themeColor="text1"/>
        </w:rPr>
        <w:t>n</w:t>
      </w:r>
      <w:r w:rsidR="00D314F0">
        <w:rPr>
          <w:rFonts w:cs="Times New Roman"/>
          <w:color w:val="000000" w:themeColor="text1"/>
        </w:rPr>
        <w:t>ot finished yet.</w:t>
      </w:r>
    </w:p>
    <w:p w14:paraId="1D8BEEC7" w14:textId="7C693134" w:rsidR="00EC04F8" w:rsidRPr="00F92D6A" w:rsidRDefault="006105BD" w:rsidP="009E4469">
      <w:pPr>
        <w:rPr>
          <w:rFonts w:cs="Times New Roman"/>
          <w:color w:val="000000" w:themeColor="text1"/>
        </w:rPr>
      </w:pPr>
      <w:r w:rsidRPr="009E4469">
        <w:rPr>
          <w:rFonts w:cs="Times New Roman"/>
          <w:b/>
          <w:bCs/>
          <w:color w:val="000000" w:themeColor="text1"/>
        </w:rPr>
        <w:t>Analytical thinking skill:</w:t>
      </w:r>
      <w:r w:rsidRPr="009E4469">
        <w:rPr>
          <w:rFonts w:cs="Times New Roman"/>
          <w:color w:val="000000" w:themeColor="text1"/>
        </w:rPr>
        <w:t xml:space="preserve"> </w:t>
      </w:r>
      <w:r w:rsidR="00EE4C37">
        <w:rPr>
          <w:rFonts w:cs="Times New Roman"/>
          <w:color w:val="000000" w:themeColor="text1"/>
        </w:rPr>
        <w:t xml:space="preserve">the way one person thinks is really important because this makes sure that the way the person is going to handling the situation. That is why a person must develop the way </w:t>
      </w:r>
      <w:r w:rsidR="004C39A6">
        <w:rPr>
          <w:rFonts w:cs="Times New Roman"/>
          <w:color w:val="000000" w:themeColor="text1"/>
        </w:rPr>
        <w:t xml:space="preserve">the person takes every information of the situation and the way the person understand every details because this will help the person handle the situation in the </w:t>
      </w:r>
      <w:r w:rsidR="00A64763">
        <w:rPr>
          <w:rFonts w:cs="Times New Roman"/>
          <w:color w:val="000000" w:themeColor="text1"/>
        </w:rPr>
        <w:t>best</w:t>
      </w:r>
      <w:r w:rsidR="004C39A6">
        <w:rPr>
          <w:rFonts w:cs="Times New Roman"/>
          <w:color w:val="000000" w:themeColor="text1"/>
        </w:rPr>
        <w:t xml:space="preserve"> way possible.</w:t>
      </w:r>
      <w:r w:rsidR="00A64763">
        <w:rPr>
          <w:rFonts w:cs="Times New Roman"/>
          <w:color w:val="000000" w:themeColor="text1"/>
        </w:rPr>
        <w:t xml:space="preserve"> It is very normal that in the job sector various type of </w:t>
      </w:r>
      <w:r w:rsidR="00A64763">
        <w:rPr>
          <w:rFonts w:cs="Times New Roman"/>
          <w:color w:val="000000" w:themeColor="text1"/>
        </w:rPr>
        <w:lastRenderedPageBreak/>
        <w:t xml:space="preserve">tough situation will come and if the person </w:t>
      </w:r>
      <w:r w:rsidR="00591640">
        <w:rPr>
          <w:rFonts w:cs="Times New Roman"/>
          <w:color w:val="000000" w:themeColor="text1"/>
        </w:rPr>
        <w:t>won’t</w:t>
      </w:r>
      <w:r w:rsidR="00A64763">
        <w:rPr>
          <w:rFonts w:cs="Times New Roman"/>
          <w:color w:val="000000" w:themeColor="text1"/>
        </w:rPr>
        <w:t xml:space="preserve"> be able to </w:t>
      </w:r>
      <w:r w:rsidR="00591640">
        <w:rPr>
          <w:rFonts w:cs="Times New Roman"/>
          <w:color w:val="000000" w:themeColor="text1"/>
        </w:rPr>
        <w:t>understand</w:t>
      </w:r>
      <w:r w:rsidR="00A64763">
        <w:rPr>
          <w:rFonts w:cs="Times New Roman"/>
          <w:color w:val="000000" w:themeColor="text1"/>
        </w:rPr>
        <w:t xml:space="preserve"> these things then the way of sorting out </w:t>
      </w:r>
      <w:r w:rsidR="00591640">
        <w:rPr>
          <w:rFonts w:cs="Times New Roman"/>
          <w:color w:val="000000" w:themeColor="text1"/>
        </w:rPr>
        <w:t>the</w:t>
      </w:r>
      <w:r w:rsidR="00A64763">
        <w:rPr>
          <w:rFonts w:cs="Times New Roman"/>
          <w:color w:val="000000" w:themeColor="text1"/>
        </w:rPr>
        <w:t xml:space="preserve"> situation will not be able to </w:t>
      </w:r>
      <w:r w:rsidR="00591640">
        <w:rPr>
          <w:rFonts w:cs="Times New Roman"/>
          <w:color w:val="000000" w:themeColor="text1"/>
        </w:rPr>
        <w:t>find out</w:t>
      </w:r>
      <w:r w:rsidR="00A64763">
        <w:rPr>
          <w:rFonts w:cs="Times New Roman"/>
          <w:color w:val="000000" w:themeColor="text1"/>
        </w:rPr>
        <w:t>.</w:t>
      </w:r>
      <w:r w:rsidR="004C2831">
        <w:rPr>
          <w:rFonts w:cs="Times New Roman"/>
          <w:color w:val="000000" w:themeColor="text1"/>
        </w:rPr>
        <w:t xml:space="preserve"> There are different ways of increasing the ability of analytical thinking. Such as different types of brain games, learning new things, different opportunities, volunteering projects and taking different </w:t>
      </w:r>
      <w:r w:rsidR="00A85281">
        <w:rPr>
          <w:rFonts w:cs="Times New Roman"/>
          <w:color w:val="000000" w:themeColor="text1"/>
        </w:rPr>
        <w:t>online</w:t>
      </w:r>
      <w:r w:rsidR="004C2831">
        <w:rPr>
          <w:rFonts w:cs="Times New Roman"/>
          <w:color w:val="000000" w:themeColor="text1"/>
        </w:rPr>
        <w:t xml:space="preserve"> course might help.</w:t>
      </w:r>
      <w:r w:rsidR="00A85281">
        <w:rPr>
          <w:rFonts w:cs="Times New Roman"/>
          <w:color w:val="000000" w:themeColor="text1"/>
        </w:rPr>
        <w:t xml:space="preserve"> These will let the person </w:t>
      </w:r>
      <w:r w:rsidR="00576025">
        <w:rPr>
          <w:rFonts w:cs="Times New Roman"/>
          <w:color w:val="000000" w:themeColor="text1"/>
        </w:rPr>
        <w:t>understand</w:t>
      </w:r>
      <w:r w:rsidR="00A85281">
        <w:rPr>
          <w:rFonts w:cs="Times New Roman"/>
          <w:color w:val="000000" w:themeColor="text1"/>
        </w:rPr>
        <w:t xml:space="preserve"> the situation better and will also open up </w:t>
      </w:r>
      <w:r w:rsidR="00645A4D">
        <w:rPr>
          <w:rFonts w:cs="Times New Roman"/>
          <w:color w:val="000000" w:themeColor="text1"/>
        </w:rPr>
        <w:t>their brain in a better way.</w:t>
      </w:r>
      <w:r w:rsidR="007E4BE6">
        <w:rPr>
          <w:rFonts w:cs="Times New Roman"/>
          <w:color w:val="000000" w:themeColor="text1"/>
        </w:rPr>
        <w:t xml:space="preserve"> In the future this analytical thinking power will help a lot in the job sector because different situation has to be handled in the best way possible and it is possible by the help of this analytical thinking procedure.</w:t>
      </w:r>
      <w:sdt>
        <w:sdtPr>
          <w:rPr>
            <w:rFonts w:cs="Times New Roman"/>
            <w:color w:val="000000" w:themeColor="text1"/>
          </w:rPr>
          <w:id w:val="145637026"/>
          <w:citation/>
        </w:sdtPr>
        <w:sdtEndPr/>
        <w:sdtContent>
          <w:r w:rsidR="00954D2E">
            <w:rPr>
              <w:rFonts w:cs="Times New Roman"/>
              <w:color w:val="000000" w:themeColor="text1"/>
            </w:rPr>
            <w:fldChar w:fldCharType="begin"/>
          </w:r>
          <w:r w:rsidR="00954D2E">
            <w:rPr>
              <w:rFonts w:cs="Times New Roman"/>
              <w:color w:val="000000" w:themeColor="text1"/>
            </w:rPr>
            <w:instrText xml:space="preserve"> CITATION BLO111 \l 1033 </w:instrText>
          </w:r>
          <w:r w:rsidR="00954D2E">
            <w:rPr>
              <w:rFonts w:cs="Times New Roman"/>
              <w:color w:val="000000" w:themeColor="text1"/>
            </w:rPr>
            <w:fldChar w:fldCharType="separate"/>
          </w:r>
          <w:r w:rsidR="004778EC">
            <w:rPr>
              <w:rFonts w:cs="Times New Roman"/>
              <w:noProof/>
              <w:color w:val="000000" w:themeColor="text1"/>
            </w:rPr>
            <w:t xml:space="preserve"> </w:t>
          </w:r>
          <w:r w:rsidR="004778EC" w:rsidRPr="004778EC">
            <w:rPr>
              <w:rFonts w:cs="Times New Roman"/>
              <w:noProof/>
              <w:color w:val="000000" w:themeColor="text1"/>
            </w:rPr>
            <w:t>(BLOG, 2011)</w:t>
          </w:r>
          <w:r w:rsidR="00954D2E">
            <w:rPr>
              <w:rFonts w:cs="Times New Roman"/>
              <w:color w:val="000000" w:themeColor="text1"/>
            </w:rPr>
            <w:fldChar w:fldCharType="end"/>
          </w:r>
        </w:sdtContent>
      </w:sdt>
      <w:r w:rsidR="00EC04F8" w:rsidRPr="009E4469">
        <w:rPr>
          <w:rFonts w:cs="Times New Roman"/>
          <w:noProof/>
          <w:color w:val="000000" w:themeColor="text1"/>
        </w:rPr>
        <w:drawing>
          <wp:anchor distT="0" distB="0" distL="114300" distR="114300" simplePos="0" relativeHeight="251661312" behindDoc="0" locked="0" layoutInCell="1" allowOverlap="1" wp14:anchorId="601641E5" wp14:editId="50EAE6D3">
            <wp:simplePos x="0" y="0"/>
            <wp:positionH relativeFrom="margin">
              <wp:posOffset>304800</wp:posOffset>
            </wp:positionH>
            <wp:positionV relativeFrom="margin">
              <wp:posOffset>304800</wp:posOffset>
            </wp:positionV>
            <wp:extent cx="5935980" cy="1238250"/>
            <wp:effectExtent l="0" t="0" r="762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794865"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5935980" cy="1238250"/>
                    </a:xfrm>
                    <a:prstGeom prst="rect">
                      <a:avLst/>
                    </a:prstGeom>
                  </pic:spPr>
                </pic:pic>
              </a:graphicData>
            </a:graphic>
            <wp14:sizeRelH relativeFrom="margin">
              <wp14:pctWidth>0</wp14:pctWidth>
            </wp14:sizeRelH>
            <wp14:sizeRelV relativeFrom="margin">
              <wp14:pctHeight>0</wp14:pctHeight>
            </wp14:sizeRelV>
          </wp:anchor>
        </w:drawing>
      </w:r>
    </w:p>
    <w:p w14:paraId="10D86678" w14:textId="398601EB" w:rsidR="00BD46AD" w:rsidRDefault="006105BD" w:rsidP="009E4469">
      <w:pPr>
        <w:rPr>
          <w:rFonts w:cs="Times New Roman"/>
          <w:color w:val="000000" w:themeColor="text1"/>
        </w:rPr>
      </w:pPr>
      <w:r w:rsidRPr="009E4469">
        <w:rPr>
          <w:rFonts w:cs="Times New Roman"/>
          <w:b/>
          <w:bCs/>
          <w:color w:val="000000" w:themeColor="text1"/>
        </w:rPr>
        <w:t xml:space="preserve">Writing </w:t>
      </w:r>
      <w:r w:rsidR="00D3384C" w:rsidRPr="009E4469">
        <w:rPr>
          <w:rFonts w:cs="Times New Roman"/>
          <w:b/>
          <w:bCs/>
          <w:color w:val="000000" w:themeColor="text1"/>
        </w:rPr>
        <w:t xml:space="preserve">cover </w:t>
      </w:r>
      <w:r w:rsidR="00AB575D" w:rsidRPr="009E4469">
        <w:rPr>
          <w:rFonts w:cs="Times New Roman"/>
          <w:b/>
          <w:bCs/>
          <w:color w:val="000000" w:themeColor="text1"/>
        </w:rPr>
        <w:t>letters:</w:t>
      </w:r>
      <w:r w:rsidR="00D3384C" w:rsidRPr="009E4469">
        <w:rPr>
          <w:rFonts w:cs="Times New Roman"/>
          <w:color w:val="000000" w:themeColor="text1"/>
        </w:rPr>
        <w:t xml:space="preserve"> </w:t>
      </w:r>
      <w:r w:rsidR="00BD46AD">
        <w:rPr>
          <w:rFonts w:cs="Times New Roman"/>
          <w:color w:val="000000" w:themeColor="text1"/>
        </w:rPr>
        <w:t xml:space="preserve">business sector requires some important things to communicate and one of them are cover letters which mean that the way of communicating with someone for the purpose of business. This letter will be very formal and accurate and will have three Para and each of them will contain different information. So the way of writing cover letter is not similar to other letters here the Para must contain what it should contain. </w:t>
      </w:r>
      <w:r w:rsidR="00C9733D">
        <w:rPr>
          <w:rFonts w:cs="Times New Roman"/>
          <w:color w:val="000000" w:themeColor="text1"/>
        </w:rPr>
        <w:t>So if I can write good cover letter this will be very much beneficial for my job life.</w:t>
      </w:r>
      <w:r w:rsidR="007159E5">
        <w:rPr>
          <w:rFonts w:cs="Times New Roman"/>
          <w:color w:val="000000" w:themeColor="text1"/>
        </w:rPr>
        <w:t xml:space="preserve"> So by the help of this </w:t>
      </w:r>
      <w:r w:rsidR="00562225">
        <w:rPr>
          <w:rFonts w:cs="Times New Roman"/>
          <w:color w:val="000000" w:themeColor="text1"/>
        </w:rPr>
        <w:t>research</w:t>
      </w:r>
      <w:r w:rsidR="007159E5">
        <w:rPr>
          <w:rFonts w:cs="Times New Roman"/>
          <w:color w:val="000000" w:themeColor="text1"/>
        </w:rPr>
        <w:t xml:space="preserve"> I will be able to learn the way of writing cover letter and apply this in my later life.</w:t>
      </w:r>
    </w:p>
    <w:p w14:paraId="6BDB769B" w14:textId="77777777" w:rsidR="00FF5F38" w:rsidRPr="009E4469" w:rsidRDefault="00FF5F38" w:rsidP="009E4469">
      <w:pPr>
        <w:rPr>
          <w:rFonts w:cs="Times New Roman"/>
          <w:color w:val="000000" w:themeColor="text1"/>
        </w:rPr>
      </w:pPr>
    </w:p>
    <w:p w14:paraId="5D62118B" w14:textId="77777777" w:rsidR="00CB05C7" w:rsidRPr="009E4469" w:rsidRDefault="006105BD" w:rsidP="009E4469">
      <w:pPr>
        <w:rPr>
          <w:rFonts w:cs="Times New Roman"/>
          <w:color w:val="000000" w:themeColor="text1"/>
        </w:rPr>
      </w:pPr>
      <w:r w:rsidRPr="009E4469">
        <w:rPr>
          <w:rFonts w:cs="Times New Roman"/>
          <w:color w:val="000000" w:themeColor="text1"/>
        </w:rPr>
        <w:br w:type="page"/>
      </w:r>
    </w:p>
    <w:p w14:paraId="1647D771" w14:textId="658E90C7" w:rsidR="00C0614F" w:rsidRPr="009E4469" w:rsidRDefault="00C2283B" w:rsidP="009E4469">
      <w:pPr>
        <w:pStyle w:val="Heading2"/>
        <w:rPr>
          <w:rFonts w:cs="Times New Roman"/>
          <w:color w:val="000000" w:themeColor="text1"/>
          <w:sz w:val="32"/>
          <w:szCs w:val="32"/>
        </w:rPr>
      </w:pPr>
      <w:bookmarkStart w:id="6" w:name="_Toc38901526"/>
      <w:bookmarkStart w:id="7" w:name="_Toc39230661"/>
      <w:r w:rsidRPr="009E4469">
        <w:rPr>
          <w:rFonts w:cs="Times New Roman"/>
          <w:color w:val="000000" w:themeColor="text1"/>
        </w:rPr>
        <w:lastRenderedPageBreak/>
        <w:t>Show</w:t>
      </w:r>
      <w:r w:rsidR="006105BD" w:rsidRPr="009E4469">
        <w:rPr>
          <w:rFonts w:cs="Times New Roman"/>
          <w:color w:val="000000" w:themeColor="text1"/>
        </w:rPr>
        <w:t xml:space="preserve"> an understanding of the world of work by citing relevant articles or advice from recruitment agencies, job </w:t>
      </w:r>
      <w:r w:rsidR="00BB1CA9" w:rsidRPr="009E4469">
        <w:rPr>
          <w:rFonts w:cs="Times New Roman"/>
          <w:color w:val="000000" w:themeColor="text1"/>
        </w:rPr>
        <w:t>centers</w:t>
      </w:r>
      <w:r w:rsidR="006105BD" w:rsidRPr="009E4469">
        <w:rPr>
          <w:rFonts w:cs="Times New Roman"/>
          <w:color w:val="000000" w:themeColor="text1"/>
        </w:rPr>
        <w:t>, etc.</w:t>
      </w:r>
      <w:bookmarkEnd w:id="6"/>
      <w:bookmarkEnd w:id="7"/>
    </w:p>
    <w:p w14:paraId="2D8CD3F7" w14:textId="45609F18" w:rsidR="00BB577E" w:rsidRDefault="00BB577E" w:rsidP="009E4469">
      <w:pPr>
        <w:rPr>
          <w:rFonts w:cs="Times New Roman"/>
          <w:color w:val="000000" w:themeColor="text1"/>
        </w:rPr>
      </w:pPr>
      <w:r>
        <w:rPr>
          <w:rFonts w:cs="Times New Roman"/>
          <w:color w:val="000000" w:themeColor="text1"/>
        </w:rPr>
        <w:t xml:space="preserve">Every organization searches for the employee who have the ability and skill to make their organization benefitted because it is important for them to recruit only the one who has something positive in them. Employability and skill helps the person to gain something good from the organization because at the same time the person will be giving something good to the organization that is why both </w:t>
      </w:r>
      <w:r w:rsidR="00F56C13">
        <w:rPr>
          <w:rFonts w:cs="Times New Roman"/>
          <w:color w:val="000000" w:themeColor="text1"/>
        </w:rPr>
        <w:t>have</w:t>
      </w:r>
      <w:r>
        <w:rPr>
          <w:rFonts w:cs="Times New Roman"/>
          <w:color w:val="000000" w:themeColor="text1"/>
        </w:rPr>
        <w:t xml:space="preserve"> to think about their benefits. So the common skills that every organization searches for are given down</w:t>
      </w:r>
      <w:r w:rsidR="00F56C13">
        <w:rPr>
          <w:rFonts w:cs="Times New Roman"/>
          <w:color w:val="000000" w:themeColor="text1"/>
        </w:rPr>
        <w:t xml:space="preserve"> </w:t>
      </w:r>
      <w:r>
        <w:rPr>
          <w:rFonts w:cs="Times New Roman"/>
          <w:color w:val="000000" w:themeColor="text1"/>
        </w:rPr>
        <w:t>below-</w:t>
      </w:r>
    </w:p>
    <w:p w14:paraId="26C44585" w14:textId="098EF3D8" w:rsidR="00F56C13" w:rsidRDefault="006105BD" w:rsidP="009E4469">
      <w:pPr>
        <w:rPr>
          <w:rFonts w:cs="Times New Roman"/>
          <w:color w:val="000000" w:themeColor="text1"/>
        </w:rPr>
      </w:pPr>
      <w:r w:rsidRPr="009E4469">
        <w:rPr>
          <w:rFonts w:cs="Times New Roman"/>
          <w:b/>
          <w:bCs/>
          <w:color w:val="000000" w:themeColor="text1"/>
        </w:rPr>
        <w:t>Soft skills:</w:t>
      </w:r>
      <w:r w:rsidRPr="009E4469">
        <w:rPr>
          <w:rFonts w:cs="Times New Roman"/>
          <w:color w:val="000000" w:themeColor="text1"/>
        </w:rPr>
        <w:t xml:space="preserve"> </w:t>
      </w:r>
      <w:r w:rsidR="00F56C13">
        <w:rPr>
          <w:rFonts w:cs="Times New Roman"/>
          <w:color w:val="000000" w:themeColor="text1"/>
        </w:rPr>
        <w:t>the ability to work under a team, leading them, providing motivation, communicating with people are some of the most required soft skills that all the individuals must have in them and these qualities are really important to get recruited during the time while any organization will search for people.</w:t>
      </w:r>
      <w:sdt>
        <w:sdtPr>
          <w:rPr>
            <w:rFonts w:cs="Times New Roman"/>
            <w:color w:val="000000" w:themeColor="text1"/>
          </w:rPr>
          <w:id w:val="1563373571"/>
          <w:citation/>
        </w:sdtPr>
        <w:sdtEndPr/>
        <w:sdtContent>
          <w:r w:rsidR="00D04630">
            <w:rPr>
              <w:rFonts w:cs="Times New Roman"/>
              <w:color w:val="000000" w:themeColor="text1"/>
            </w:rPr>
            <w:fldChar w:fldCharType="begin"/>
          </w:r>
          <w:r w:rsidR="00D04630">
            <w:rPr>
              <w:rFonts w:cs="Times New Roman"/>
              <w:color w:val="000000" w:themeColor="text1"/>
            </w:rPr>
            <w:instrText xml:space="preserve"> CITATION ALI15 \l 1033 </w:instrText>
          </w:r>
          <w:r w:rsidR="00D04630">
            <w:rPr>
              <w:rFonts w:cs="Times New Roman"/>
              <w:color w:val="000000" w:themeColor="text1"/>
            </w:rPr>
            <w:fldChar w:fldCharType="separate"/>
          </w:r>
          <w:r w:rsidR="004778EC">
            <w:rPr>
              <w:rFonts w:cs="Times New Roman"/>
              <w:noProof/>
              <w:color w:val="000000" w:themeColor="text1"/>
            </w:rPr>
            <w:t xml:space="preserve"> </w:t>
          </w:r>
          <w:r w:rsidR="004778EC" w:rsidRPr="004778EC">
            <w:rPr>
              <w:rFonts w:cs="Times New Roman"/>
              <w:noProof/>
              <w:color w:val="000000" w:themeColor="text1"/>
            </w:rPr>
            <w:t>(ALIANCE, 2015)</w:t>
          </w:r>
          <w:r w:rsidR="00D04630">
            <w:rPr>
              <w:rFonts w:cs="Times New Roman"/>
              <w:color w:val="000000" w:themeColor="text1"/>
            </w:rPr>
            <w:fldChar w:fldCharType="end"/>
          </w:r>
        </w:sdtContent>
      </w:sdt>
    </w:p>
    <w:p w14:paraId="49608DBC" w14:textId="44A6D17E" w:rsidR="00E82B22"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Teamwork:</w:t>
      </w:r>
      <w:r w:rsidRPr="009E4469">
        <w:rPr>
          <w:rFonts w:cs="Times New Roman"/>
          <w:color w:val="000000" w:themeColor="text1"/>
        </w:rPr>
        <w:t xml:space="preserve"> </w:t>
      </w:r>
      <w:r w:rsidR="00E82B22">
        <w:rPr>
          <w:rFonts w:cs="Times New Roman"/>
          <w:color w:val="000000" w:themeColor="text1"/>
        </w:rPr>
        <w:t xml:space="preserve">teamwork is the power of working with other people in a team which means people will be </w:t>
      </w:r>
      <w:r w:rsidR="002E2D08">
        <w:rPr>
          <w:rFonts w:cs="Times New Roman"/>
          <w:color w:val="000000" w:themeColor="text1"/>
        </w:rPr>
        <w:t xml:space="preserve">working together for a common goal. Here the thing has to be focused will be the purpose of working together for the same goal and all the members must try their best in order to achieve the goal. The better the team bonding will be the </w:t>
      </w:r>
      <w:r w:rsidR="00D967B3">
        <w:rPr>
          <w:rFonts w:cs="Times New Roman"/>
          <w:color w:val="000000" w:themeColor="text1"/>
        </w:rPr>
        <w:t xml:space="preserve">better things will be. </w:t>
      </w:r>
      <w:r w:rsidR="00B23314">
        <w:rPr>
          <w:rFonts w:cs="Times New Roman"/>
          <w:color w:val="000000" w:themeColor="text1"/>
        </w:rPr>
        <w:t>As I already have done the group works in my academic sector I have the ability to work in a team and I am quite good at it. So in future I will be able to work in a team and also handle the group work in the best way possible.</w:t>
      </w:r>
    </w:p>
    <w:p w14:paraId="03C6455B" w14:textId="0EDBC713" w:rsidR="00BB2109" w:rsidRPr="00BB2109"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Motivation</w:t>
      </w:r>
      <w:r w:rsidR="00F05DF6" w:rsidRPr="009E4469">
        <w:rPr>
          <w:rFonts w:cs="Times New Roman"/>
          <w:b/>
          <w:bCs/>
          <w:color w:val="000000" w:themeColor="text1"/>
        </w:rPr>
        <w:t>:</w:t>
      </w:r>
      <w:r w:rsidR="00BB2109">
        <w:rPr>
          <w:rFonts w:cs="Times New Roman"/>
          <w:b/>
          <w:bCs/>
          <w:color w:val="000000" w:themeColor="text1"/>
        </w:rPr>
        <w:t xml:space="preserve"> </w:t>
      </w:r>
      <w:r w:rsidR="00BB2109">
        <w:rPr>
          <w:rFonts w:cs="Times New Roman"/>
          <w:bCs/>
          <w:color w:val="000000" w:themeColor="text1"/>
        </w:rPr>
        <w:t xml:space="preserve">people gets tired of their work and a monotony comes along with </w:t>
      </w:r>
      <w:r w:rsidR="00F8688E">
        <w:rPr>
          <w:rFonts w:cs="Times New Roman"/>
          <w:bCs/>
          <w:color w:val="000000" w:themeColor="text1"/>
        </w:rPr>
        <w:t>it</w:t>
      </w:r>
      <w:r w:rsidR="00BB2109">
        <w:rPr>
          <w:rFonts w:cs="Times New Roman"/>
          <w:bCs/>
          <w:color w:val="000000" w:themeColor="text1"/>
        </w:rPr>
        <w:t xml:space="preserve"> which affects the work and creates bad result sometimes which is not </w:t>
      </w:r>
      <w:r w:rsidR="00F8688E">
        <w:rPr>
          <w:rFonts w:cs="Times New Roman"/>
          <w:bCs/>
          <w:color w:val="000000" w:themeColor="text1"/>
        </w:rPr>
        <w:t>beneficial</w:t>
      </w:r>
      <w:r w:rsidR="00BB2109">
        <w:rPr>
          <w:rFonts w:cs="Times New Roman"/>
          <w:bCs/>
          <w:color w:val="000000" w:themeColor="text1"/>
        </w:rPr>
        <w:t xml:space="preserve"> for the </w:t>
      </w:r>
      <w:r w:rsidR="00F8688E">
        <w:rPr>
          <w:rFonts w:cs="Times New Roman"/>
          <w:bCs/>
          <w:color w:val="000000" w:themeColor="text1"/>
        </w:rPr>
        <w:t>organization</w:t>
      </w:r>
      <w:r w:rsidR="00BB2109">
        <w:rPr>
          <w:rFonts w:cs="Times New Roman"/>
          <w:bCs/>
          <w:color w:val="000000" w:themeColor="text1"/>
        </w:rPr>
        <w:t xml:space="preserve"> and for that they have to be motivated in such way so that they can get inspired and the best effort can be given by them and the whole result can make the total organization benefitted.</w:t>
      </w:r>
    </w:p>
    <w:p w14:paraId="2070D163" w14:textId="3CC8B3E3" w:rsidR="00F8688E"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Leadership:</w:t>
      </w:r>
      <w:r w:rsidRPr="009E4469">
        <w:rPr>
          <w:rFonts w:cs="Times New Roman"/>
          <w:color w:val="000000" w:themeColor="text1"/>
        </w:rPr>
        <w:t xml:space="preserve"> </w:t>
      </w:r>
      <w:r w:rsidR="005F5202">
        <w:rPr>
          <w:rFonts w:cs="Times New Roman"/>
          <w:color w:val="000000" w:themeColor="text1"/>
        </w:rPr>
        <w:t xml:space="preserve">leading the whole team is called leadership and here the leader helps the group of people to get a goal achieved. It helps to make the group of people more focused on the goal and let them give their best output to it which will create the best </w:t>
      </w:r>
      <w:r w:rsidR="00546193">
        <w:rPr>
          <w:rFonts w:cs="Times New Roman"/>
          <w:color w:val="000000" w:themeColor="text1"/>
        </w:rPr>
        <w:t>result</w:t>
      </w:r>
      <w:r w:rsidR="005F5202">
        <w:rPr>
          <w:rFonts w:cs="Times New Roman"/>
          <w:color w:val="000000" w:themeColor="text1"/>
        </w:rPr>
        <w:t xml:space="preserve"> for sure.</w:t>
      </w:r>
    </w:p>
    <w:p w14:paraId="7AA9D4D1" w14:textId="506CEEF5" w:rsidR="00546193"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lastRenderedPageBreak/>
        <w:t>Presentation:</w:t>
      </w:r>
      <w:r w:rsidR="00E3073D" w:rsidRPr="009E4469">
        <w:rPr>
          <w:rFonts w:cs="Times New Roman"/>
          <w:color w:val="000000" w:themeColor="text1"/>
        </w:rPr>
        <w:t xml:space="preserve"> </w:t>
      </w:r>
      <w:r w:rsidR="00546193">
        <w:rPr>
          <w:rFonts w:cs="Times New Roman"/>
          <w:color w:val="000000" w:themeColor="text1"/>
        </w:rPr>
        <w:t xml:space="preserve">in the job sector presentation something is really important and it is an important task that the employee has to perform in front of chief clients of the organization. </w:t>
      </w:r>
      <w:r w:rsidR="00896E69">
        <w:rPr>
          <w:rFonts w:cs="Times New Roman"/>
          <w:color w:val="000000" w:themeColor="text1"/>
        </w:rPr>
        <w:t>As</w:t>
      </w:r>
      <w:r w:rsidR="002D2591">
        <w:rPr>
          <w:rFonts w:cs="Times New Roman"/>
          <w:color w:val="000000" w:themeColor="text1"/>
        </w:rPr>
        <w:t xml:space="preserve"> I am able to give quite good presentation in my academic sector I am quite sure that I will be able to give good presentation in the academic sector that means I will be able to provide a good presentation in my job sector too.</w:t>
      </w:r>
    </w:p>
    <w:p w14:paraId="7E1818F9" w14:textId="63D08BEE" w:rsidR="00896E69"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Communication:</w:t>
      </w:r>
      <w:r w:rsidRPr="009E4469">
        <w:rPr>
          <w:rFonts w:cs="Times New Roman"/>
          <w:color w:val="000000" w:themeColor="text1"/>
        </w:rPr>
        <w:t xml:space="preserve"> </w:t>
      </w:r>
      <w:r w:rsidR="00896E69">
        <w:rPr>
          <w:rFonts w:cs="Times New Roman"/>
          <w:color w:val="000000" w:themeColor="text1"/>
        </w:rPr>
        <w:t xml:space="preserve">without proper way of communicating it is not possible to provide the information in the best way possible and also they won’t be able to handle everything so that is important to communicate properly in the right manner so that people. </w:t>
      </w:r>
      <w:r w:rsidR="00A42091">
        <w:rPr>
          <w:rFonts w:cs="Times New Roman"/>
          <w:color w:val="000000" w:themeColor="text1"/>
        </w:rPr>
        <w:t xml:space="preserve">So communicating in the right is a must and this has to be given high amount of priority. </w:t>
      </w:r>
    </w:p>
    <w:p w14:paraId="4770099A" w14:textId="187DBAD6" w:rsidR="006B543C" w:rsidRDefault="006105BD" w:rsidP="009E4469">
      <w:pPr>
        <w:rPr>
          <w:rFonts w:cs="Times New Roman"/>
          <w:color w:val="000000" w:themeColor="text1"/>
        </w:rPr>
      </w:pPr>
      <w:r w:rsidRPr="009E4469">
        <w:rPr>
          <w:rFonts w:cs="Times New Roman"/>
          <w:b/>
          <w:bCs/>
          <w:color w:val="000000" w:themeColor="text1"/>
        </w:rPr>
        <w:t>Hard skills:</w:t>
      </w:r>
      <w:r w:rsidRPr="009E4469">
        <w:rPr>
          <w:rFonts w:cs="Times New Roman"/>
          <w:color w:val="000000" w:themeColor="text1"/>
        </w:rPr>
        <w:t xml:space="preserve"> </w:t>
      </w:r>
      <w:r w:rsidR="006B543C">
        <w:rPr>
          <w:rFonts w:cs="Times New Roman"/>
          <w:color w:val="000000" w:themeColor="text1"/>
        </w:rPr>
        <w:t>some of the common hard skills that people who recruit want the candidates have are given down below-</w:t>
      </w:r>
      <w:r w:rsidR="004163A9">
        <w:rPr>
          <w:rFonts w:cs="Times New Roman"/>
          <w:color w:val="000000" w:themeColor="text1"/>
        </w:rPr>
        <w:t xml:space="preserve"> </w:t>
      </w:r>
    </w:p>
    <w:p w14:paraId="2A7555CC" w14:textId="0669A345" w:rsidR="004163A9" w:rsidRDefault="006105BD" w:rsidP="009E4469">
      <w:pPr>
        <w:pStyle w:val="ListParagraph"/>
        <w:numPr>
          <w:ilvl w:val="0"/>
          <w:numId w:val="10"/>
        </w:numPr>
        <w:rPr>
          <w:rFonts w:cs="Times New Roman"/>
          <w:color w:val="000000" w:themeColor="text1"/>
        </w:rPr>
      </w:pPr>
      <w:r w:rsidRPr="009E4469">
        <w:rPr>
          <w:rFonts w:cs="Times New Roman"/>
          <w:b/>
          <w:bCs/>
          <w:color w:val="000000" w:themeColor="text1"/>
        </w:rPr>
        <w:t>Foreign Language Knowledge:</w:t>
      </w:r>
      <w:r w:rsidR="00102C69" w:rsidRPr="009E4469">
        <w:rPr>
          <w:rFonts w:cs="Times New Roman"/>
          <w:color w:val="000000" w:themeColor="text1"/>
        </w:rPr>
        <w:t xml:space="preserve"> </w:t>
      </w:r>
      <w:r w:rsidR="004163A9">
        <w:rPr>
          <w:rFonts w:cs="Times New Roman"/>
          <w:color w:val="000000" w:themeColor="text1"/>
        </w:rPr>
        <w:t xml:space="preserve">some case people want to higher the people who can talk in different languages and understand other languages better because there will be client who will be from different country so this will add benefit to the organization and the person </w:t>
      </w:r>
      <w:r w:rsidR="00C15BCA">
        <w:rPr>
          <w:rFonts w:cs="Times New Roman"/>
          <w:color w:val="000000" w:themeColor="text1"/>
        </w:rPr>
        <w:t>w</w:t>
      </w:r>
      <w:r w:rsidR="004163A9">
        <w:rPr>
          <w:rFonts w:cs="Times New Roman"/>
          <w:color w:val="000000" w:themeColor="text1"/>
        </w:rPr>
        <w:t>ill also be treated better</w:t>
      </w:r>
      <w:r w:rsidR="007B0C78">
        <w:rPr>
          <w:rFonts w:cs="Times New Roman"/>
          <w:color w:val="000000" w:themeColor="text1"/>
        </w:rPr>
        <w:t>.</w:t>
      </w:r>
    </w:p>
    <w:p w14:paraId="1DA939D4" w14:textId="11C68796" w:rsidR="007B0C78" w:rsidRPr="007B0C78" w:rsidRDefault="006105BD" w:rsidP="009E4469">
      <w:pPr>
        <w:pStyle w:val="ListParagraph"/>
        <w:numPr>
          <w:ilvl w:val="0"/>
          <w:numId w:val="10"/>
        </w:numPr>
        <w:rPr>
          <w:rFonts w:cs="Times New Roman"/>
          <w:color w:val="000000" w:themeColor="text1"/>
        </w:rPr>
      </w:pPr>
      <w:r w:rsidRPr="009E4469">
        <w:rPr>
          <w:rFonts w:cs="Times New Roman"/>
          <w:b/>
          <w:color w:val="000000" w:themeColor="text1"/>
        </w:rPr>
        <w:t>Mathematics:</w:t>
      </w:r>
      <w:r w:rsidR="00A427E0" w:rsidRPr="009E4469">
        <w:rPr>
          <w:rFonts w:cs="Times New Roman"/>
          <w:b/>
          <w:color w:val="000000" w:themeColor="text1"/>
        </w:rPr>
        <w:t xml:space="preserve"> </w:t>
      </w:r>
      <w:r w:rsidR="007B0C78">
        <w:rPr>
          <w:rFonts w:cs="Times New Roman"/>
          <w:color w:val="000000" w:themeColor="text1"/>
        </w:rPr>
        <w:t xml:space="preserve">this is quite important because in the </w:t>
      </w:r>
      <w:r w:rsidR="00B305CB">
        <w:rPr>
          <w:rFonts w:cs="Times New Roman"/>
          <w:color w:val="000000" w:themeColor="text1"/>
        </w:rPr>
        <w:t>organization</w:t>
      </w:r>
      <w:r w:rsidR="007B0C78">
        <w:rPr>
          <w:rFonts w:cs="Times New Roman"/>
          <w:color w:val="000000" w:themeColor="text1"/>
        </w:rPr>
        <w:t xml:space="preserve"> it has to be done quite well and any single mistake in the mathematics term can cause a very bad impact into the </w:t>
      </w:r>
      <w:r w:rsidR="00B305CB">
        <w:rPr>
          <w:rFonts w:cs="Times New Roman"/>
          <w:color w:val="000000" w:themeColor="text1"/>
        </w:rPr>
        <w:t>organization</w:t>
      </w:r>
      <w:r w:rsidR="007B0C78">
        <w:rPr>
          <w:rFonts w:cs="Times New Roman"/>
          <w:color w:val="000000" w:themeColor="text1"/>
        </w:rPr>
        <w:t xml:space="preserve"> for that this quality is really important and as I am a student of accounting this ability is in me from the very beginning.</w:t>
      </w:r>
    </w:p>
    <w:p w14:paraId="0D203DA0" w14:textId="6E5778EB" w:rsidR="00D567BA" w:rsidRDefault="006105BD" w:rsidP="009E4469">
      <w:pPr>
        <w:pStyle w:val="ListParagraph"/>
        <w:numPr>
          <w:ilvl w:val="0"/>
          <w:numId w:val="10"/>
        </w:numPr>
        <w:rPr>
          <w:rFonts w:cs="Times New Roman"/>
          <w:b/>
          <w:color w:val="000000" w:themeColor="text1"/>
        </w:rPr>
      </w:pPr>
      <w:r w:rsidRPr="009E4469">
        <w:rPr>
          <w:rFonts w:cs="Times New Roman"/>
          <w:b/>
          <w:color w:val="000000" w:themeColor="text1"/>
        </w:rPr>
        <w:t>Degree Certificate:</w:t>
      </w:r>
      <w:r w:rsidR="00D567BA">
        <w:rPr>
          <w:rFonts w:cs="Times New Roman"/>
          <w:b/>
          <w:color w:val="000000" w:themeColor="text1"/>
        </w:rPr>
        <w:t xml:space="preserve"> </w:t>
      </w:r>
      <w:r w:rsidR="00D567BA">
        <w:rPr>
          <w:rFonts w:cs="Times New Roman"/>
          <w:color w:val="000000" w:themeColor="text1"/>
        </w:rPr>
        <w:t xml:space="preserve">after completing my graduation I will be able to show a certificate to the </w:t>
      </w:r>
      <w:proofErr w:type="spellStart"/>
      <w:r w:rsidR="00D567BA">
        <w:rPr>
          <w:rFonts w:cs="Times New Roman"/>
          <w:color w:val="000000" w:themeColor="text1"/>
        </w:rPr>
        <w:t>organzaitions</w:t>
      </w:r>
      <w:proofErr w:type="spellEnd"/>
      <w:r w:rsidR="00D567BA">
        <w:rPr>
          <w:rFonts w:cs="Times New Roman"/>
          <w:color w:val="000000" w:themeColor="text1"/>
        </w:rPr>
        <w:t xml:space="preserve"> I would like to work with so that they can get a minimum idea about my educational background and can </w:t>
      </w:r>
      <w:r w:rsidR="00F16FBF">
        <w:rPr>
          <w:rFonts w:cs="Times New Roman"/>
          <w:color w:val="000000" w:themeColor="text1"/>
        </w:rPr>
        <w:t>understand</w:t>
      </w:r>
      <w:r w:rsidR="00D567BA">
        <w:rPr>
          <w:rFonts w:cs="Times New Roman"/>
          <w:color w:val="000000" w:themeColor="text1"/>
        </w:rPr>
        <w:t xml:space="preserve"> that if I will b</w:t>
      </w:r>
      <w:r w:rsidR="00F16FBF">
        <w:rPr>
          <w:rFonts w:cs="Times New Roman"/>
          <w:color w:val="000000" w:themeColor="text1"/>
        </w:rPr>
        <w:t>e</w:t>
      </w:r>
      <w:r w:rsidR="00D567BA">
        <w:rPr>
          <w:rFonts w:cs="Times New Roman"/>
          <w:color w:val="000000" w:themeColor="text1"/>
        </w:rPr>
        <w:t xml:space="preserve"> the right fit for their </w:t>
      </w:r>
      <w:r w:rsidR="00F16FBF">
        <w:rPr>
          <w:rFonts w:cs="Times New Roman"/>
          <w:color w:val="000000" w:themeColor="text1"/>
        </w:rPr>
        <w:t>organization</w:t>
      </w:r>
      <w:r w:rsidR="00D567BA">
        <w:rPr>
          <w:rFonts w:cs="Times New Roman"/>
          <w:color w:val="000000" w:themeColor="text1"/>
        </w:rPr>
        <w:t>.</w:t>
      </w:r>
    </w:p>
    <w:p w14:paraId="4D8BCCAF" w14:textId="6454A217" w:rsidR="0067250E" w:rsidRDefault="006105BD" w:rsidP="009E4469">
      <w:pPr>
        <w:pStyle w:val="ListParagraph"/>
        <w:numPr>
          <w:ilvl w:val="0"/>
          <w:numId w:val="10"/>
        </w:numPr>
        <w:rPr>
          <w:rFonts w:cs="Times New Roman"/>
          <w:color w:val="000000" w:themeColor="text1"/>
        </w:rPr>
      </w:pPr>
      <w:r w:rsidRPr="009E4469">
        <w:rPr>
          <w:rFonts w:cs="Times New Roman"/>
          <w:b/>
          <w:bCs/>
          <w:color w:val="000000" w:themeColor="text1"/>
        </w:rPr>
        <w:t>Software Programming:</w:t>
      </w:r>
      <w:r w:rsidRPr="009E4469">
        <w:rPr>
          <w:rFonts w:cs="Times New Roman"/>
          <w:color w:val="000000" w:themeColor="text1"/>
        </w:rPr>
        <w:t xml:space="preserve"> </w:t>
      </w:r>
      <w:r w:rsidR="00AF2802">
        <w:rPr>
          <w:rFonts w:cs="Times New Roman"/>
          <w:color w:val="000000" w:themeColor="text1"/>
        </w:rPr>
        <w:t>software’s</w:t>
      </w:r>
      <w:r w:rsidR="0067250E">
        <w:rPr>
          <w:rFonts w:cs="Times New Roman"/>
          <w:color w:val="000000" w:themeColor="text1"/>
        </w:rPr>
        <w:t xml:space="preserve"> are now </w:t>
      </w:r>
      <w:r w:rsidR="00AF2802">
        <w:rPr>
          <w:rFonts w:cs="Times New Roman"/>
          <w:color w:val="000000" w:themeColor="text1"/>
        </w:rPr>
        <w:t>really</w:t>
      </w:r>
      <w:r w:rsidR="0067250E">
        <w:rPr>
          <w:rFonts w:cs="Times New Roman"/>
          <w:color w:val="000000" w:themeColor="text1"/>
        </w:rPr>
        <w:t xml:space="preserve"> important almost in everywhere because these are made in order to make the life easier and to work things in a better way so the </w:t>
      </w:r>
      <w:r w:rsidR="00AF2802">
        <w:rPr>
          <w:rFonts w:cs="Times New Roman"/>
          <w:color w:val="000000" w:themeColor="text1"/>
        </w:rPr>
        <w:t>software’s</w:t>
      </w:r>
      <w:r w:rsidR="0067250E">
        <w:rPr>
          <w:rFonts w:cs="Times New Roman"/>
          <w:color w:val="000000" w:themeColor="text1"/>
        </w:rPr>
        <w:t xml:space="preserve"> must be handled in the right way to that better result can come and also can be saved and used for future.</w:t>
      </w:r>
      <w:r w:rsidR="00CD348B">
        <w:rPr>
          <w:rFonts w:cs="Times New Roman"/>
          <w:color w:val="000000" w:themeColor="text1"/>
        </w:rPr>
        <w:t xml:space="preserve"> And as I have </w:t>
      </w:r>
      <w:r w:rsidR="00AF2802">
        <w:rPr>
          <w:rFonts w:cs="Times New Roman"/>
          <w:color w:val="000000" w:themeColor="text1"/>
        </w:rPr>
        <w:t>done</w:t>
      </w:r>
      <w:r w:rsidR="00CD348B">
        <w:rPr>
          <w:rFonts w:cs="Times New Roman"/>
          <w:color w:val="000000" w:themeColor="text1"/>
        </w:rPr>
        <w:t xml:space="preserve"> my course I am able to do things quite well in the sector of </w:t>
      </w:r>
      <w:r w:rsidR="00AF2802">
        <w:rPr>
          <w:rFonts w:cs="Times New Roman"/>
          <w:color w:val="000000" w:themeColor="text1"/>
        </w:rPr>
        <w:t>power point</w:t>
      </w:r>
      <w:r w:rsidR="00CD348B">
        <w:rPr>
          <w:rFonts w:cs="Times New Roman"/>
          <w:color w:val="000000" w:themeColor="text1"/>
        </w:rPr>
        <w:t xml:space="preserve">, excel, </w:t>
      </w:r>
      <w:r w:rsidR="00AF2802">
        <w:rPr>
          <w:rFonts w:cs="Times New Roman"/>
          <w:color w:val="000000" w:themeColor="text1"/>
        </w:rPr>
        <w:t>Microsoft</w:t>
      </w:r>
      <w:r w:rsidR="00CD348B">
        <w:rPr>
          <w:rFonts w:cs="Times New Roman"/>
          <w:color w:val="000000" w:themeColor="text1"/>
        </w:rPr>
        <w:t xml:space="preserve"> word etc.</w:t>
      </w:r>
    </w:p>
    <w:p w14:paraId="0069D909" w14:textId="77777777" w:rsidR="0050012E" w:rsidRPr="009E4469" w:rsidRDefault="006105BD" w:rsidP="009E4469">
      <w:pPr>
        <w:rPr>
          <w:rFonts w:cs="Times New Roman"/>
          <w:color w:val="000000" w:themeColor="text1"/>
        </w:rPr>
      </w:pPr>
      <w:r w:rsidRPr="009E4469">
        <w:rPr>
          <w:rFonts w:cs="Times New Roman"/>
          <w:color w:val="000000" w:themeColor="text1"/>
        </w:rPr>
        <w:lastRenderedPageBreak/>
        <w:br w:type="page"/>
      </w:r>
    </w:p>
    <w:p w14:paraId="77B7D8D3" w14:textId="7C44151C" w:rsidR="00904C3D" w:rsidRPr="009E4469" w:rsidRDefault="006105BD" w:rsidP="009E4469">
      <w:pPr>
        <w:pStyle w:val="Heading2"/>
        <w:rPr>
          <w:rFonts w:cs="Times New Roman"/>
          <w:color w:val="000000" w:themeColor="text1"/>
        </w:rPr>
      </w:pPr>
      <w:bookmarkStart w:id="8" w:name="_Toc38901527"/>
      <w:bookmarkStart w:id="9" w:name="_Toc39230662"/>
      <w:r w:rsidRPr="009E4469">
        <w:rPr>
          <w:rFonts w:cs="Times New Roman"/>
          <w:color w:val="000000" w:themeColor="text1"/>
        </w:rPr>
        <w:lastRenderedPageBreak/>
        <w:t>Analyze</w:t>
      </w:r>
      <w:r w:rsidR="0050012E" w:rsidRPr="009E4469">
        <w:rPr>
          <w:rFonts w:cs="Times New Roman"/>
          <w:color w:val="000000" w:themeColor="text1"/>
        </w:rPr>
        <w:t xml:space="preserve"> and reflect my academic progress</w:t>
      </w:r>
      <w:bookmarkEnd w:id="8"/>
      <w:bookmarkEnd w:id="9"/>
    </w:p>
    <w:p w14:paraId="178E0166" w14:textId="747B9135" w:rsidR="005C28CE" w:rsidRDefault="005C28CE" w:rsidP="009E4469">
      <w:pPr>
        <w:rPr>
          <w:rFonts w:cs="Times New Roman"/>
          <w:color w:val="000000" w:themeColor="text1"/>
        </w:rPr>
      </w:pPr>
      <w:r>
        <w:rPr>
          <w:rFonts w:cs="Times New Roman"/>
          <w:color w:val="000000" w:themeColor="text1"/>
        </w:rPr>
        <w:t xml:space="preserve">By the help of this </w:t>
      </w:r>
      <w:r w:rsidR="00534DC6">
        <w:rPr>
          <w:rFonts w:cs="Times New Roman"/>
          <w:color w:val="000000" w:themeColor="text1"/>
        </w:rPr>
        <w:t>module have</w:t>
      </w:r>
      <w:r>
        <w:rPr>
          <w:rFonts w:cs="Times New Roman"/>
          <w:color w:val="000000" w:themeColor="text1"/>
        </w:rPr>
        <w:t xml:space="preserve"> learned many important </w:t>
      </w:r>
      <w:r w:rsidR="00534DC6">
        <w:rPr>
          <w:rFonts w:cs="Times New Roman"/>
          <w:color w:val="000000" w:themeColor="text1"/>
        </w:rPr>
        <w:t>things</w:t>
      </w:r>
      <w:r>
        <w:rPr>
          <w:rFonts w:cs="Times New Roman"/>
          <w:color w:val="000000" w:themeColor="text1"/>
        </w:rPr>
        <w:t xml:space="preserve"> related to the employability skill because </w:t>
      </w:r>
      <w:r w:rsidR="00534DC6">
        <w:rPr>
          <w:rFonts w:cs="Times New Roman"/>
          <w:color w:val="000000" w:themeColor="text1"/>
        </w:rPr>
        <w:t>this</w:t>
      </w:r>
      <w:r>
        <w:rPr>
          <w:rFonts w:cs="Times New Roman"/>
          <w:color w:val="000000" w:themeColor="text1"/>
        </w:rPr>
        <w:t xml:space="preserve"> module was all about this topic focusing on the factors that will be helpful for </w:t>
      </w:r>
      <w:r w:rsidR="00534DC6">
        <w:rPr>
          <w:rFonts w:cs="Times New Roman"/>
          <w:color w:val="000000" w:themeColor="text1"/>
        </w:rPr>
        <w:t>the</w:t>
      </w:r>
      <w:r>
        <w:rPr>
          <w:rFonts w:cs="Times New Roman"/>
          <w:color w:val="000000" w:themeColor="text1"/>
        </w:rPr>
        <w:t xml:space="preserve"> </w:t>
      </w:r>
      <w:r w:rsidR="00534DC6">
        <w:rPr>
          <w:rFonts w:cs="Times New Roman"/>
          <w:color w:val="000000" w:themeColor="text1"/>
        </w:rPr>
        <w:t>future</w:t>
      </w:r>
      <w:r>
        <w:rPr>
          <w:rFonts w:cs="Times New Roman"/>
          <w:color w:val="000000" w:themeColor="text1"/>
        </w:rPr>
        <w:t xml:space="preserve"> and for that I am really happy and interested to have the module </w:t>
      </w:r>
      <w:r w:rsidR="00534DC6">
        <w:rPr>
          <w:rFonts w:cs="Times New Roman"/>
          <w:color w:val="000000" w:themeColor="text1"/>
        </w:rPr>
        <w:t>and getting</w:t>
      </w:r>
      <w:r>
        <w:rPr>
          <w:rFonts w:cs="Times New Roman"/>
          <w:color w:val="000000" w:themeColor="text1"/>
        </w:rPr>
        <w:t xml:space="preserve"> this research because this </w:t>
      </w:r>
      <w:r w:rsidR="00534DC6">
        <w:rPr>
          <w:rFonts w:cs="Times New Roman"/>
          <w:color w:val="000000" w:themeColor="text1"/>
        </w:rPr>
        <w:t>made me</w:t>
      </w:r>
      <w:r>
        <w:rPr>
          <w:rFonts w:cs="Times New Roman"/>
          <w:color w:val="000000" w:themeColor="text1"/>
        </w:rPr>
        <w:t xml:space="preserve"> know the unknown </w:t>
      </w:r>
      <w:r w:rsidR="00534DC6">
        <w:rPr>
          <w:rFonts w:cs="Times New Roman"/>
          <w:color w:val="000000" w:themeColor="text1"/>
        </w:rPr>
        <w:t>and</w:t>
      </w:r>
      <w:r>
        <w:rPr>
          <w:rFonts w:cs="Times New Roman"/>
          <w:color w:val="000000" w:themeColor="text1"/>
        </w:rPr>
        <w:t xml:space="preserve"> also have increased different skills into me which will </w:t>
      </w:r>
      <w:r w:rsidR="00534DC6">
        <w:rPr>
          <w:rFonts w:cs="Times New Roman"/>
          <w:color w:val="000000" w:themeColor="text1"/>
        </w:rPr>
        <w:t>be very</w:t>
      </w:r>
      <w:r>
        <w:rPr>
          <w:rFonts w:cs="Times New Roman"/>
          <w:color w:val="000000" w:themeColor="text1"/>
        </w:rPr>
        <w:t xml:space="preserve"> much beneficial for me or my present also for the future life which is job life. </w:t>
      </w:r>
      <w:r w:rsidR="00E906D3">
        <w:rPr>
          <w:rFonts w:cs="Times New Roman"/>
          <w:color w:val="000000" w:themeColor="text1"/>
        </w:rPr>
        <w:t xml:space="preserve">Employability </w:t>
      </w:r>
      <w:r w:rsidR="004C35AD">
        <w:rPr>
          <w:rFonts w:cs="Times New Roman"/>
          <w:color w:val="000000" w:themeColor="text1"/>
        </w:rPr>
        <w:t>skills</w:t>
      </w:r>
      <w:r w:rsidR="00E906D3">
        <w:rPr>
          <w:rFonts w:cs="Times New Roman"/>
          <w:color w:val="000000" w:themeColor="text1"/>
        </w:rPr>
        <w:t xml:space="preserve"> will provide me the best opportunities in life and also to choose the most perfect one that will suit me completely without any problem and the factors that will be kept in mind that these skills must be practiced </w:t>
      </w:r>
      <w:r w:rsidR="003443FB">
        <w:rPr>
          <w:rFonts w:cs="Times New Roman"/>
          <w:color w:val="000000" w:themeColor="text1"/>
        </w:rPr>
        <w:t>in</w:t>
      </w:r>
      <w:r w:rsidR="00E906D3">
        <w:rPr>
          <w:rFonts w:cs="Times New Roman"/>
          <w:color w:val="000000" w:themeColor="text1"/>
        </w:rPr>
        <w:t xml:space="preserve"> a daily basis routine because practice will make me perfect and in the job sector these skills will make me a better person and a glorious employee </w:t>
      </w:r>
      <w:r w:rsidR="004C35AD">
        <w:rPr>
          <w:rFonts w:cs="Times New Roman"/>
          <w:color w:val="000000" w:themeColor="text1"/>
        </w:rPr>
        <w:t>who</w:t>
      </w:r>
      <w:r w:rsidR="00E906D3">
        <w:rPr>
          <w:rFonts w:cs="Times New Roman"/>
          <w:color w:val="000000" w:themeColor="text1"/>
        </w:rPr>
        <w:t xml:space="preserve"> will be able to </w:t>
      </w:r>
      <w:r w:rsidR="004C35AD">
        <w:rPr>
          <w:rFonts w:cs="Times New Roman"/>
          <w:color w:val="000000" w:themeColor="text1"/>
        </w:rPr>
        <w:t>run</w:t>
      </w:r>
      <w:r w:rsidR="00E906D3">
        <w:rPr>
          <w:rFonts w:cs="Times New Roman"/>
          <w:color w:val="000000" w:themeColor="text1"/>
        </w:rPr>
        <w:t xml:space="preserve"> </w:t>
      </w:r>
      <w:r w:rsidR="002A785F">
        <w:rPr>
          <w:rFonts w:cs="Times New Roman"/>
          <w:color w:val="000000" w:themeColor="text1"/>
        </w:rPr>
        <w:t>a good</w:t>
      </w:r>
      <w:r w:rsidR="00E906D3">
        <w:rPr>
          <w:rFonts w:cs="Times New Roman"/>
          <w:color w:val="000000" w:themeColor="text1"/>
        </w:rPr>
        <w:t xml:space="preserve"> future who will have a </w:t>
      </w:r>
      <w:r w:rsidR="004C35AD">
        <w:rPr>
          <w:rFonts w:cs="Times New Roman"/>
          <w:color w:val="000000" w:themeColor="text1"/>
        </w:rPr>
        <w:t>bright</w:t>
      </w:r>
      <w:r w:rsidR="00E906D3">
        <w:rPr>
          <w:rFonts w:cs="Times New Roman"/>
          <w:color w:val="000000" w:themeColor="text1"/>
        </w:rPr>
        <w:t xml:space="preserve"> future for sure.</w:t>
      </w:r>
    </w:p>
    <w:p w14:paraId="7CA4A44F" w14:textId="77777777" w:rsidR="004A2C62" w:rsidRPr="009E4469" w:rsidRDefault="006105BD" w:rsidP="009E4469">
      <w:pPr>
        <w:rPr>
          <w:rFonts w:cs="Times New Roman"/>
          <w:color w:val="000000" w:themeColor="text1"/>
        </w:rPr>
      </w:pPr>
      <w:r w:rsidRPr="009E4469">
        <w:rPr>
          <w:rFonts w:cs="Times New Roman"/>
          <w:color w:val="000000" w:themeColor="text1"/>
        </w:rPr>
        <w:br w:type="page"/>
      </w:r>
    </w:p>
    <w:p w14:paraId="53405B3E" w14:textId="77777777" w:rsidR="004A2C62" w:rsidRPr="009E4469" w:rsidRDefault="006105BD" w:rsidP="009E4469">
      <w:pPr>
        <w:pStyle w:val="Heading1"/>
        <w:rPr>
          <w:rFonts w:cs="Times New Roman"/>
          <w:color w:val="000000" w:themeColor="text1"/>
        </w:rPr>
      </w:pPr>
      <w:bookmarkStart w:id="10" w:name="_Toc38901528"/>
      <w:bookmarkStart w:id="11" w:name="_Toc39230663"/>
      <w:r w:rsidRPr="009E4469">
        <w:rPr>
          <w:rFonts w:cs="Times New Roman"/>
          <w:color w:val="000000" w:themeColor="text1"/>
        </w:rPr>
        <w:lastRenderedPageBreak/>
        <w:t>Task 02</w:t>
      </w:r>
      <w:bookmarkEnd w:id="10"/>
      <w:bookmarkEnd w:id="11"/>
      <w:r w:rsidRPr="009E4469">
        <w:rPr>
          <w:rFonts w:cs="Times New Roman"/>
          <w:color w:val="000000" w:themeColor="text1"/>
        </w:rPr>
        <w:t xml:space="preserve"> </w:t>
      </w:r>
    </w:p>
    <w:p w14:paraId="66F92CC4" w14:textId="62375E10" w:rsidR="004A2C62" w:rsidRPr="009E4469" w:rsidRDefault="006105BD" w:rsidP="009E4469">
      <w:pPr>
        <w:pStyle w:val="Heading2"/>
        <w:tabs>
          <w:tab w:val="left" w:pos="7450"/>
        </w:tabs>
        <w:rPr>
          <w:rFonts w:cs="Times New Roman"/>
          <w:color w:val="000000" w:themeColor="text1"/>
        </w:rPr>
      </w:pPr>
      <w:bookmarkStart w:id="12" w:name="_Toc38901529"/>
      <w:bookmarkStart w:id="13" w:name="_Toc39230664"/>
      <w:r w:rsidRPr="009E4469">
        <w:rPr>
          <w:rFonts w:cs="Times New Roman"/>
          <w:color w:val="000000" w:themeColor="text1"/>
        </w:rPr>
        <w:t>Illustrate my learning in this module by Reflection model</w:t>
      </w:r>
      <w:bookmarkEnd w:id="12"/>
      <w:bookmarkEnd w:id="13"/>
      <w:r w:rsidR="00C149F8" w:rsidRPr="009E4469">
        <w:rPr>
          <w:rFonts w:cs="Times New Roman"/>
          <w:color w:val="000000" w:themeColor="text1"/>
        </w:rPr>
        <w:tab/>
      </w:r>
    </w:p>
    <w:p w14:paraId="53BDABCD" w14:textId="77777777" w:rsidR="00DF5D41" w:rsidRDefault="00DF5D41" w:rsidP="009E4469">
      <w:pPr>
        <w:rPr>
          <w:rFonts w:cs="Times New Roman"/>
          <w:b/>
          <w:bCs/>
          <w:color w:val="000000" w:themeColor="text1"/>
        </w:rPr>
      </w:pPr>
    </w:p>
    <w:p w14:paraId="2E74ABB2" w14:textId="46E79274" w:rsidR="00DF5D41" w:rsidRPr="00DF5D41" w:rsidRDefault="006105BD" w:rsidP="009E4469">
      <w:pPr>
        <w:rPr>
          <w:rFonts w:cs="Times New Roman"/>
          <w:bCs/>
          <w:color w:val="000000" w:themeColor="text1"/>
        </w:rPr>
      </w:pPr>
      <w:r w:rsidRPr="009E4469">
        <w:rPr>
          <w:rFonts w:cs="Times New Roman"/>
          <w:noProof/>
          <w:color w:val="000000" w:themeColor="text1"/>
        </w:rPr>
        <w:drawing>
          <wp:anchor distT="0" distB="0" distL="114300" distR="114300" simplePos="0" relativeHeight="251657216" behindDoc="0" locked="0" layoutInCell="1" allowOverlap="1" wp14:anchorId="7ED3F11A" wp14:editId="23D57054">
            <wp:simplePos x="0" y="0"/>
            <wp:positionH relativeFrom="margin">
              <wp:align>center</wp:align>
            </wp:positionH>
            <wp:positionV relativeFrom="paragraph">
              <wp:posOffset>1379855</wp:posOffset>
            </wp:positionV>
            <wp:extent cx="4362450" cy="410146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493948"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4362450" cy="4101465"/>
                    </a:xfrm>
                    <a:prstGeom prst="rect">
                      <a:avLst/>
                    </a:prstGeom>
                  </pic:spPr>
                </pic:pic>
              </a:graphicData>
            </a:graphic>
            <wp14:sizeRelH relativeFrom="margin">
              <wp14:pctWidth>0</wp14:pctWidth>
            </wp14:sizeRelH>
            <wp14:sizeRelV relativeFrom="margin">
              <wp14:pctHeight>0</wp14:pctHeight>
            </wp14:sizeRelV>
          </wp:anchor>
        </w:drawing>
      </w:r>
      <w:r w:rsidRPr="009E4469">
        <w:rPr>
          <w:rFonts w:cs="Times New Roman"/>
          <w:b/>
          <w:bCs/>
          <w:color w:val="000000" w:themeColor="text1"/>
        </w:rPr>
        <w:t>Gibbs Reflection cycle:</w:t>
      </w:r>
      <w:r w:rsidR="00DF5D41">
        <w:rPr>
          <w:rFonts w:cs="Times New Roman"/>
          <w:b/>
          <w:bCs/>
          <w:color w:val="000000" w:themeColor="text1"/>
        </w:rPr>
        <w:t xml:space="preserve"> </w:t>
      </w:r>
      <w:r w:rsidR="00DF5D41">
        <w:rPr>
          <w:rFonts w:cs="Times New Roman"/>
          <w:bCs/>
          <w:color w:val="000000" w:themeColor="text1"/>
        </w:rPr>
        <w:t xml:space="preserve">this is a kind of theory where the most important part is to make sure that </w:t>
      </w:r>
      <w:r w:rsidR="009006BA">
        <w:rPr>
          <w:rFonts w:cs="Times New Roman"/>
          <w:bCs/>
          <w:color w:val="000000" w:themeColor="text1"/>
        </w:rPr>
        <w:t xml:space="preserve">focuses on the sequence that </w:t>
      </w:r>
      <w:r w:rsidR="00A3779D">
        <w:rPr>
          <w:rFonts w:cs="Times New Roman"/>
          <w:bCs/>
          <w:color w:val="000000" w:themeColor="text1"/>
        </w:rPr>
        <w:t>means</w:t>
      </w:r>
      <w:r w:rsidR="009006BA">
        <w:rPr>
          <w:rFonts w:cs="Times New Roman"/>
          <w:bCs/>
          <w:color w:val="000000" w:themeColor="text1"/>
        </w:rPr>
        <w:t xml:space="preserve"> the tasks will be completed on a sequence base and all of them will be done properly and after completing one task that will be marked as done by a </w:t>
      </w:r>
      <w:r w:rsidR="00A3779D">
        <w:rPr>
          <w:rFonts w:cs="Times New Roman"/>
          <w:bCs/>
          <w:color w:val="000000" w:themeColor="text1"/>
        </w:rPr>
        <w:t>tic</w:t>
      </w:r>
      <w:r w:rsidR="009006BA">
        <w:rPr>
          <w:rFonts w:cs="Times New Roman"/>
          <w:bCs/>
          <w:color w:val="000000" w:themeColor="text1"/>
        </w:rPr>
        <w:t xml:space="preserve"> so that next things can be done and the tasks which are not completed can be done.</w:t>
      </w:r>
      <w:r w:rsidR="00ED26D3">
        <w:rPr>
          <w:rFonts w:cs="Times New Roman"/>
          <w:bCs/>
          <w:color w:val="000000" w:themeColor="text1"/>
        </w:rPr>
        <w:t xml:space="preserve"> This makes sure that the task will be completed in the most perfect way and there will be no </w:t>
      </w:r>
      <w:r w:rsidR="003443FB">
        <w:rPr>
          <w:rFonts w:cs="Times New Roman"/>
          <w:bCs/>
          <w:color w:val="000000" w:themeColor="text1"/>
        </w:rPr>
        <w:t>doubt about</w:t>
      </w:r>
      <w:r w:rsidR="00ED26D3">
        <w:rPr>
          <w:rFonts w:cs="Times New Roman"/>
          <w:bCs/>
          <w:color w:val="000000" w:themeColor="text1"/>
        </w:rPr>
        <w:t xml:space="preserve"> the task that the task will be completed before the deadline without any hesitation.</w:t>
      </w:r>
      <w:r w:rsidR="00600000">
        <w:rPr>
          <w:rFonts w:cs="Times New Roman"/>
          <w:bCs/>
          <w:color w:val="000000" w:themeColor="text1"/>
        </w:rPr>
        <w:t xml:space="preserve"> And everything will be done before the deadline. The way this theory can be applied has been given down below-</w:t>
      </w:r>
    </w:p>
    <w:p w14:paraId="3026D602" w14:textId="1EDE65E5" w:rsidR="00991B94" w:rsidRDefault="006105BD" w:rsidP="009E4469">
      <w:pPr>
        <w:rPr>
          <w:rFonts w:cs="Times New Roman"/>
          <w:color w:val="000000" w:themeColor="text1"/>
        </w:rPr>
      </w:pPr>
      <w:r w:rsidRPr="009E4469">
        <w:rPr>
          <w:rFonts w:cs="Times New Roman"/>
          <w:b/>
          <w:bCs/>
          <w:color w:val="000000" w:themeColor="text1"/>
        </w:rPr>
        <w:t xml:space="preserve"> Step 1 Description:</w:t>
      </w:r>
      <w:r w:rsidRPr="009E4469">
        <w:rPr>
          <w:rFonts w:cs="Times New Roman"/>
          <w:color w:val="000000" w:themeColor="text1"/>
        </w:rPr>
        <w:t xml:space="preserve"> </w:t>
      </w:r>
      <w:r w:rsidR="00991B94">
        <w:rPr>
          <w:rFonts w:cs="Times New Roman"/>
          <w:color w:val="000000" w:themeColor="text1"/>
        </w:rPr>
        <w:t xml:space="preserve">there are so many things that were really unknown to me but all of them were pretty important and required for the academic sector also for the job life. And by the help of this module and report I have gained the knowledge and established </w:t>
      </w:r>
      <w:r w:rsidR="00A0652A">
        <w:rPr>
          <w:rFonts w:cs="Times New Roman"/>
          <w:color w:val="000000" w:themeColor="text1"/>
        </w:rPr>
        <w:t xml:space="preserve">my </w:t>
      </w:r>
      <w:r w:rsidR="00A0652A">
        <w:rPr>
          <w:rFonts w:cs="Times New Roman"/>
          <w:color w:val="000000" w:themeColor="text1"/>
        </w:rPr>
        <w:lastRenderedPageBreak/>
        <w:t>ability in these things. Some of the important tasks were important</w:t>
      </w:r>
      <w:r w:rsidR="00A47301">
        <w:rPr>
          <w:rFonts w:cs="Times New Roman"/>
          <w:color w:val="000000" w:themeColor="text1"/>
        </w:rPr>
        <w:t xml:space="preserve"> for the academic </w:t>
      </w:r>
      <w:r w:rsidR="00A852AB">
        <w:rPr>
          <w:rFonts w:cs="Times New Roman"/>
          <w:color w:val="000000" w:themeColor="text1"/>
        </w:rPr>
        <w:t>sector</w:t>
      </w:r>
      <w:r w:rsidR="00A47301">
        <w:rPr>
          <w:rFonts w:cs="Times New Roman"/>
          <w:color w:val="000000" w:themeColor="text1"/>
        </w:rPr>
        <w:t xml:space="preserve"> but I was </w:t>
      </w:r>
      <w:r w:rsidR="00A852AB">
        <w:rPr>
          <w:rFonts w:cs="Times New Roman"/>
          <w:color w:val="000000" w:themeColor="text1"/>
        </w:rPr>
        <w:t>not</w:t>
      </w:r>
      <w:r w:rsidR="00A47301">
        <w:rPr>
          <w:rFonts w:cs="Times New Roman"/>
          <w:color w:val="000000" w:themeColor="text1"/>
        </w:rPr>
        <w:t xml:space="preserve"> good at it but then I have earned the, and now I am confident that I will be able to complete these </w:t>
      </w:r>
      <w:r w:rsidR="00A852AB">
        <w:rPr>
          <w:rFonts w:cs="Times New Roman"/>
          <w:color w:val="000000" w:themeColor="text1"/>
        </w:rPr>
        <w:t>tasks</w:t>
      </w:r>
      <w:r w:rsidR="00A47301">
        <w:rPr>
          <w:rFonts w:cs="Times New Roman"/>
          <w:color w:val="000000" w:themeColor="text1"/>
        </w:rPr>
        <w:t>.</w:t>
      </w:r>
    </w:p>
    <w:p w14:paraId="5B16D16D" w14:textId="447D3C5D" w:rsidR="00FE576E" w:rsidRDefault="00FE576E" w:rsidP="009E4469">
      <w:pPr>
        <w:rPr>
          <w:rFonts w:cs="Times New Roman"/>
          <w:color w:val="000000" w:themeColor="text1"/>
        </w:rPr>
      </w:pPr>
      <w:r>
        <w:rPr>
          <w:rFonts w:cs="Times New Roman"/>
          <w:color w:val="000000" w:themeColor="text1"/>
        </w:rPr>
        <w:t>Cover letter was also learned and I am now able to write the cover letter in the most perfect way and will not face any problem for sure which will be beneficial for my future life.</w:t>
      </w:r>
    </w:p>
    <w:p w14:paraId="531E566E" w14:textId="3DD5948C" w:rsidR="00614503" w:rsidRDefault="00614503" w:rsidP="009E4469">
      <w:pPr>
        <w:rPr>
          <w:rFonts w:cs="Times New Roman"/>
          <w:color w:val="000000" w:themeColor="text1"/>
        </w:rPr>
      </w:pPr>
      <w:r>
        <w:rPr>
          <w:rFonts w:cs="Times New Roman"/>
          <w:color w:val="000000" w:themeColor="text1"/>
        </w:rPr>
        <w:t>I am sure that by the help of this module the things that I have learned will be very helpful for me in the present and future life.</w:t>
      </w:r>
    </w:p>
    <w:p w14:paraId="372B48D5" w14:textId="1A8C5351" w:rsidR="005F621D" w:rsidRPr="005F621D" w:rsidRDefault="006105BD" w:rsidP="009E4469">
      <w:pPr>
        <w:rPr>
          <w:rFonts w:cs="Times New Roman"/>
          <w:color w:val="000000" w:themeColor="text1"/>
        </w:rPr>
      </w:pPr>
      <w:r w:rsidRPr="009E4469">
        <w:rPr>
          <w:rFonts w:cs="Times New Roman"/>
          <w:b/>
          <w:bCs/>
          <w:color w:val="000000" w:themeColor="text1"/>
        </w:rPr>
        <w:t>Step 2 Feelings</w:t>
      </w:r>
      <w:r w:rsidRPr="009E4469">
        <w:rPr>
          <w:rFonts w:cs="Times New Roman"/>
          <w:color w:val="000000" w:themeColor="text1"/>
        </w:rPr>
        <w:t xml:space="preserve">: </w:t>
      </w:r>
      <w:proofErr w:type="spellStart"/>
      <w:r w:rsidR="005F621D">
        <w:rPr>
          <w:rFonts w:cs="Times New Roman"/>
          <w:color w:val="000000" w:themeColor="text1"/>
        </w:rPr>
        <w:t>i</w:t>
      </w:r>
      <w:proofErr w:type="spellEnd"/>
      <w:r w:rsidR="005F621D">
        <w:rPr>
          <w:rFonts w:cs="Times New Roman"/>
          <w:color w:val="000000" w:themeColor="text1"/>
        </w:rPr>
        <w:t xml:space="preserve"> was to be a type of person who used to be quite simple and introvert and did not have the ability to talk to people normally so that made me insecure that how am I going to be making people </w:t>
      </w:r>
      <w:r w:rsidR="00E76401">
        <w:rPr>
          <w:rFonts w:cs="Times New Roman"/>
          <w:color w:val="000000" w:themeColor="text1"/>
        </w:rPr>
        <w:t xml:space="preserve">understand the things that I want them to tell. But now I am quite ok with everything, I can make people </w:t>
      </w:r>
      <w:r w:rsidR="00303AE3">
        <w:rPr>
          <w:rFonts w:cs="Times New Roman"/>
          <w:color w:val="000000" w:themeColor="text1"/>
        </w:rPr>
        <w:t>understand, I</w:t>
      </w:r>
      <w:r w:rsidR="00E76401">
        <w:rPr>
          <w:rFonts w:cs="Times New Roman"/>
          <w:color w:val="000000" w:themeColor="text1"/>
        </w:rPr>
        <w:t xml:space="preserve"> can explain, I can make people do the things that I want them the things to be and I also can </w:t>
      </w:r>
      <w:r w:rsidR="00303AE3">
        <w:rPr>
          <w:rFonts w:cs="Times New Roman"/>
          <w:color w:val="000000" w:themeColor="text1"/>
        </w:rPr>
        <w:t>handle</w:t>
      </w:r>
      <w:r w:rsidR="00E76401">
        <w:rPr>
          <w:rFonts w:cs="Times New Roman"/>
          <w:color w:val="000000" w:themeColor="text1"/>
        </w:rPr>
        <w:t xml:space="preserve"> situations </w:t>
      </w:r>
      <w:r w:rsidR="00303AE3">
        <w:rPr>
          <w:rFonts w:cs="Times New Roman"/>
          <w:color w:val="000000" w:themeColor="text1"/>
        </w:rPr>
        <w:t>better. Also</w:t>
      </w:r>
      <w:r w:rsidR="00E76401">
        <w:rPr>
          <w:rFonts w:cs="Times New Roman"/>
          <w:color w:val="000000" w:themeColor="text1"/>
        </w:rPr>
        <w:t xml:space="preserve"> the computer ability has been very good and I don’t complain about it at all so these are the things that have changed and I am quite satisfied with everything.</w:t>
      </w:r>
    </w:p>
    <w:p w14:paraId="6C5976EF" w14:textId="5455FBB9" w:rsidR="009C473B" w:rsidRPr="009C473B" w:rsidRDefault="006105BD" w:rsidP="009E4469">
      <w:pPr>
        <w:rPr>
          <w:rFonts w:cs="Times New Roman"/>
          <w:bCs/>
          <w:color w:val="000000" w:themeColor="text1"/>
        </w:rPr>
      </w:pPr>
      <w:r w:rsidRPr="009E4469">
        <w:rPr>
          <w:rFonts w:cs="Times New Roman"/>
          <w:b/>
          <w:bCs/>
          <w:color w:val="000000" w:themeColor="text1"/>
        </w:rPr>
        <w:t xml:space="preserve">Step 3 </w:t>
      </w:r>
      <w:r w:rsidR="00FE08FA" w:rsidRPr="009E4469">
        <w:rPr>
          <w:rFonts w:cs="Times New Roman"/>
          <w:b/>
          <w:bCs/>
          <w:color w:val="000000" w:themeColor="text1"/>
        </w:rPr>
        <w:t>Evaluations</w:t>
      </w:r>
      <w:r w:rsidRPr="009E4469">
        <w:rPr>
          <w:rFonts w:cs="Times New Roman"/>
          <w:b/>
          <w:bCs/>
          <w:color w:val="000000" w:themeColor="text1"/>
        </w:rPr>
        <w:t>:</w:t>
      </w:r>
      <w:r w:rsidR="00FE08FA" w:rsidRPr="009E4469">
        <w:rPr>
          <w:rFonts w:cs="Times New Roman"/>
          <w:b/>
          <w:bCs/>
          <w:color w:val="000000" w:themeColor="text1"/>
        </w:rPr>
        <w:t xml:space="preserve"> </w:t>
      </w:r>
      <w:r w:rsidR="009C473B">
        <w:rPr>
          <w:rFonts w:cs="Times New Roman"/>
          <w:bCs/>
          <w:color w:val="000000" w:themeColor="text1"/>
        </w:rPr>
        <w:t xml:space="preserve">the personality of mine was not a good or strong one there were so many things I did not know about and I really don’t know the things that it will be important for my future so for that I decided to learn them in the best way possible by the help of </w:t>
      </w:r>
      <w:r w:rsidR="007F7ED1">
        <w:rPr>
          <w:rFonts w:cs="Times New Roman"/>
          <w:bCs/>
          <w:color w:val="000000" w:themeColor="text1"/>
        </w:rPr>
        <w:t>this module for the betterment of my present situation and also for the future.</w:t>
      </w:r>
    </w:p>
    <w:p w14:paraId="5B528D6A" w14:textId="1D554C75" w:rsidR="0051056A" w:rsidRPr="0051056A" w:rsidRDefault="006105BD" w:rsidP="009E4469">
      <w:pPr>
        <w:rPr>
          <w:rFonts w:cs="Times New Roman"/>
          <w:bCs/>
          <w:color w:val="000000" w:themeColor="text1"/>
        </w:rPr>
      </w:pPr>
      <w:r w:rsidRPr="009E4469">
        <w:rPr>
          <w:rFonts w:cs="Times New Roman"/>
          <w:b/>
          <w:bCs/>
          <w:color w:val="000000" w:themeColor="text1"/>
        </w:rPr>
        <w:t xml:space="preserve">Step 4 Analysis: </w:t>
      </w:r>
      <w:r w:rsidR="0051056A">
        <w:rPr>
          <w:rFonts w:cs="Times New Roman"/>
          <w:bCs/>
          <w:color w:val="000000" w:themeColor="text1"/>
        </w:rPr>
        <w:t>the past of mine was a very confused one and I have so many lacking in my personality and also did not have any ability but after completing this module I am able to do the things in which I was really bad at before and I am sure that this improvement will be continuing life time by practicing and I am really satisfied with the present condition of mine.</w:t>
      </w:r>
    </w:p>
    <w:p w14:paraId="48ADEE4C" w14:textId="58650EA8" w:rsidR="00854C24" w:rsidRPr="00854C24" w:rsidRDefault="006105BD" w:rsidP="009E4469">
      <w:pPr>
        <w:rPr>
          <w:rFonts w:cs="Times New Roman"/>
          <w:bCs/>
          <w:color w:val="000000" w:themeColor="text1"/>
        </w:rPr>
      </w:pPr>
      <w:r w:rsidRPr="009E4469">
        <w:rPr>
          <w:rFonts w:cs="Times New Roman"/>
          <w:b/>
          <w:bCs/>
          <w:color w:val="000000" w:themeColor="text1"/>
        </w:rPr>
        <w:t xml:space="preserve">Step 5 </w:t>
      </w:r>
      <w:r w:rsidR="007701BC" w:rsidRPr="009E4469">
        <w:rPr>
          <w:rFonts w:cs="Times New Roman"/>
          <w:b/>
          <w:bCs/>
          <w:color w:val="000000" w:themeColor="text1"/>
        </w:rPr>
        <w:t>Conclusions</w:t>
      </w:r>
      <w:r w:rsidRPr="009E4469">
        <w:rPr>
          <w:rFonts w:cs="Times New Roman"/>
          <w:b/>
          <w:bCs/>
          <w:color w:val="000000" w:themeColor="text1"/>
        </w:rPr>
        <w:t xml:space="preserve">: </w:t>
      </w:r>
      <w:r w:rsidR="00854C24">
        <w:rPr>
          <w:rFonts w:cs="Times New Roman"/>
          <w:bCs/>
          <w:color w:val="000000" w:themeColor="text1"/>
        </w:rPr>
        <w:t xml:space="preserve">there were so many things that I have learned from this and the ability and skill </w:t>
      </w:r>
      <w:r w:rsidR="007758AD">
        <w:rPr>
          <w:rFonts w:cs="Times New Roman"/>
          <w:bCs/>
          <w:color w:val="000000" w:themeColor="text1"/>
        </w:rPr>
        <w:t>have</w:t>
      </w:r>
      <w:r w:rsidR="00854C24">
        <w:rPr>
          <w:rFonts w:cs="Times New Roman"/>
          <w:bCs/>
          <w:color w:val="000000" w:themeColor="text1"/>
        </w:rPr>
        <w:t xml:space="preserve"> increased a lot and I am sure there things will help me everywhere and every sector or spheres of life.</w:t>
      </w:r>
      <w:r w:rsidR="0093147A">
        <w:rPr>
          <w:rFonts w:cs="Times New Roman"/>
          <w:bCs/>
          <w:color w:val="000000" w:themeColor="text1"/>
        </w:rPr>
        <w:t xml:space="preserve"> As I will be getting better opportunities there will be more opportunities to make my life better and I am sure that these will be very helpful for me.</w:t>
      </w:r>
    </w:p>
    <w:p w14:paraId="5AD01838" w14:textId="5D674BC9" w:rsidR="00D64EA5" w:rsidRPr="00D64EA5" w:rsidRDefault="006105BD" w:rsidP="009E4469">
      <w:pPr>
        <w:rPr>
          <w:rFonts w:cs="Times New Roman"/>
          <w:bCs/>
          <w:color w:val="000000" w:themeColor="text1"/>
        </w:rPr>
      </w:pPr>
      <w:r w:rsidRPr="009E4469">
        <w:rPr>
          <w:rFonts w:cs="Times New Roman"/>
          <w:b/>
          <w:bCs/>
          <w:color w:val="000000" w:themeColor="text1"/>
        </w:rPr>
        <w:lastRenderedPageBreak/>
        <w:t>Step 6 Action plan:</w:t>
      </w:r>
      <w:r w:rsidR="007701BC" w:rsidRPr="009E4469">
        <w:rPr>
          <w:rFonts w:cs="Times New Roman"/>
          <w:b/>
          <w:bCs/>
          <w:color w:val="000000" w:themeColor="text1"/>
        </w:rPr>
        <w:t xml:space="preserve"> </w:t>
      </w:r>
      <w:r w:rsidR="00D64EA5">
        <w:rPr>
          <w:rFonts w:cs="Times New Roman"/>
          <w:bCs/>
          <w:color w:val="000000" w:themeColor="text1"/>
        </w:rPr>
        <w:t xml:space="preserve">future planning is really important and I am a person who always has a simple planning for my future because my dad has told me about the importance of future planning and for that I have a plan and </w:t>
      </w:r>
      <w:r w:rsidR="00475891">
        <w:rPr>
          <w:rFonts w:cs="Times New Roman"/>
          <w:bCs/>
          <w:color w:val="000000" w:themeColor="text1"/>
        </w:rPr>
        <w:t>I focus on fulfilling that</w:t>
      </w:r>
      <w:r w:rsidR="00AB4DD9">
        <w:rPr>
          <w:rFonts w:cs="Times New Roman"/>
          <w:bCs/>
          <w:color w:val="000000" w:themeColor="text1"/>
        </w:rPr>
        <w:t>.</w:t>
      </w:r>
    </w:p>
    <w:p w14:paraId="2C840CAA" w14:textId="73DB70C8" w:rsidR="004A2C62" w:rsidRPr="009E4469" w:rsidRDefault="006105BD" w:rsidP="002D34DD">
      <w:pPr>
        <w:rPr>
          <w:rFonts w:cs="Times New Roman"/>
          <w:color w:val="000000" w:themeColor="text1"/>
        </w:rPr>
      </w:pPr>
      <w:r w:rsidRPr="009E4469">
        <w:rPr>
          <w:rFonts w:cs="Times New Roman"/>
          <w:b/>
          <w:bCs/>
          <w:color w:val="000000" w:themeColor="text1"/>
        </w:rPr>
        <w:t xml:space="preserve">Driscoll’s Model of Reflection: </w:t>
      </w:r>
      <w:r w:rsidR="002D34DD">
        <w:rPr>
          <w:rFonts w:cs="Times New Roman"/>
          <w:bCs/>
          <w:color w:val="000000" w:themeColor="text1"/>
        </w:rPr>
        <w:t>here I will be discussing about the experience that I have gathered and also the things that I used to do in my past so that there can be a good comparison between my past and present experience.</w:t>
      </w:r>
      <w:r w:rsidR="000355D5" w:rsidRPr="009E4469">
        <w:rPr>
          <w:rFonts w:cs="Times New Roman"/>
          <w:color w:val="000000" w:themeColor="text1"/>
        </w:rPr>
        <w:t xml:space="preserve"> Three-part of the model</w:t>
      </w:r>
      <w:r w:rsidRPr="009E4469">
        <w:rPr>
          <w:rFonts w:cs="Times New Roman"/>
          <w:color w:val="000000" w:themeColor="text1"/>
        </w:rPr>
        <w:t xml:space="preserve"> is given below:</w:t>
      </w:r>
    </w:p>
    <w:p w14:paraId="60E6A21C" w14:textId="727A044E" w:rsidR="004A2C62" w:rsidRPr="009E4469" w:rsidRDefault="00F901C5" w:rsidP="009E4469">
      <w:pPr>
        <w:rPr>
          <w:rFonts w:cs="Times New Roman"/>
          <w:b/>
          <w:bCs/>
          <w:color w:val="000000" w:themeColor="text1"/>
        </w:rPr>
      </w:pPr>
      <w:r w:rsidRPr="009E4469">
        <w:rPr>
          <w:rFonts w:cs="Times New Roman"/>
          <w:noProof/>
          <w:color w:val="000000" w:themeColor="text1"/>
        </w:rPr>
        <w:drawing>
          <wp:anchor distT="0" distB="0" distL="114300" distR="114300" simplePos="0" relativeHeight="251659264" behindDoc="0" locked="0" layoutInCell="1" allowOverlap="1" wp14:anchorId="4E42FFFC" wp14:editId="6BED6E4F">
            <wp:simplePos x="0" y="0"/>
            <wp:positionH relativeFrom="column">
              <wp:posOffset>822325</wp:posOffset>
            </wp:positionH>
            <wp:positionV relativeFrom="page">
              <wp:posOffset>4210050</wp:posOffset>
            </wp:positionV>
            <wp:extent cx="3657600" cy="245427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72714" name="driscoll_diagram.png"/>
                    <pic:cNvPicPr/>
                  </pic:nvPicPr>
                  <pic:blipFill>
                    <a:blip r:embed="rId15">
                      <a:extLst>
                        <a:ext uri="{28A0092B-C50C-407E-A947-70E740481C1C}">
                          <a14:useLocalDpi xmlns:a14="http://schemas.microsoft.com/office/drawing/2010/main" val="0"/>
                        </a:ext>
                      </a:extLst>
                    </a:blip>
                    <a:stretch>
                      <a:fillRect/>
                    </a:stretch>
                  </pic:blipFill>
                  <pic:spPr>
                    <a:xfrm>
                      <a:off x="0" y="0"/>
                      <a:ext cx="3657600" cy="2454275"/>
                    </a:xfrm>
                    <a:prstGeom prst="rect">
                      <a:avLst/>
                    </a:prstGeom>
                  </pic:spPr>
                </pic:pic>
              </a:graphicData>
            </a:graphic>
          </wp:anchor>
        </w:drawing>
      </w:r>
      <w:r w:rsidR="00950A1D" w:rsidRPr="009E4469">
        <w:rPr>
          <w:rFonts w:cs="Times New Roman"/>
          <w:b/>
          <w:bCs/>
          <w:color w:val="000000" w:themeColor="text1"/>
        </w:rPr>
        <w:t>The</w:t>
      </w:r>
      <w:r w:rsidR="006105BD" w:rsidRPr="009E4469">
        <w:rPr>
          <w:rFonts w:cs="Times New Roman"/>
          <w:b/>
          <w:bCs/>
          <w:color w:val="000000" w:themeColor="text1"/>
        </w:rPr>
        <w:t xml:space="preserve"> model has three basic questions.</w:t>
      </w:r>
    </w:p>
    <w:p w14:paraId="0AE5E989" w14:textId="77777777" w:rsidR="004A2C62" w:rsidRPr="009E4469" w:rsidRDefault="006105BD" w:rsidP="009E4469">
      <w:pPr>
        <w:pStyle w:val="ListParagraph"/>
        <w:numPr>
          <w:ilvl w:val="0"/>
          <w:numId w:val="11"/>
        </w:numPr>
        <w:rPr>
          <w:rFonts w:cs="Times New Roman"/>
          <w:b/>
          <w:bCs/>
          <w:color w:val="000000" w:themeColor="text1"/>
        </w:rPr>
      </w:pPr>
      <w:r w:rsidRPr="009E4469">
        <w:rPr>
          <w:rFonts w:cs="Times New Roman"/>
          <w:b/>
          <w:bCs/>
          <w:color w:val="000000" w:themeColor="text1"/>
        </w:rPr>
        <w:t>What?</w:t>
      </w:r>
    </w:p>
    <w:p w14:paraId="313CECAF" w14:textId="77777777" w:rsidR="004A2C62" w:rsidRPr="009E4469" w:rsidRDefault="006105BD" w:rsidP="009E4469">
      <w:pPr>
        <w:pStyle w:val="ListParagraph"/>
        <w:numPr>
          <w:ilvl w:val="0"/>
          <w:numId w:val="11"/>
        </w:numPr>
        <w:rPr>
          <w:rFonts w:cs="Times New Roman"/>
          <w:b/>
          <w:bCs/>
          <w:color w:val="000000" w:themeColor="text1"/>
        </w:rPr>
      </w:pPr>
      <w:r w:rsidRPr="009E4469">
        <w:rPr>
          <w:rFonts w:cs="Times New Roman"/>
          <w:b/>
          <w:bCs/>
          <w:color w:val="000000" w:themeColor="text1"/>
        </w:rPr>
        <w:t>So what?</w:t>
      </w:r>
    </w:p>
    <w:p w14:paraId="0950CD18" w14:textId="77777777" w:rsidR="004A2C62" w:rsidRPr="009E4469" w:rsidRDefault="006105BD" w:rsidP="009E4469">
      <w:pPr>
        <w:pStyle w:val="ListParagraph"/>
        <w:numPr>
          <w:ilvl w:val="0"/>
          <w:numId w:val="11"/>
        </w:numPr>
        <w:rPr>
          <w:rFonts w:cs="Times New Roman"/>
          <w:b/>
          <w:bCs/>
          <w:color w:val="000000" w:themeColor="text1"/>
        </w:rPr>
      </w:pPr>
      <w:r w:rsidRPr="009E4469">
        <w:rPr>
          <w:rFonts w:cs="Times New Roman"/>
          <w:b/>
          <w:bCs/>
          <w:color w:val="000000" w:themeColor="text1"/>
        </w:rPr>
        <w:t>Now What?</w:t>
      </w:r>
    </w:p>
    <w:p w14:paraId="5C524F7C" w14:textId="69F58980" w:rsidR="00AB2DA5" w:rsidRPr="009E4469" w:rsidRDefault="00AB2DA5" w:rsidP="009E4469">
      <w:pPr>
        <w:pStyle w:val="ListParagraph"/>
        <w:rPr>
          <w:rFonts w:cs="Times New Roman"/>
          <w:b/>
          <w:bCs/>
          <w:color w:val="000000" w:themeColor="text1"/>
        </w:rPr>
      </w:pPr>
    </w:p>
    <w:p w14:paraId="6194CB6E" w14:textId="77777777" w:rsidR="00310B57" w:rsidRPr="009E4469" w:rsidRDefault="00310B57" w:rsidP="009E4469">
      <w:pPr>
        <w:rPr>
          <w:rFonts w:cs="Times New Roman"/>
          <w:color w:val="000000" w:themeColor="text1"/>
        </w:rPr>
      </w:pPr>
    </w:p>
    <w:p w14:paraId="244D1567" w14:textId="77777777" w:rsidR="00310B57" w:rsidRDefault="00310B57" w:rsidP="009E4469">
      <w:pPr>
        <w:rPr>
          <w:rFonts w:cs="Times New Roman"/>
          <w:color w:val="000000" w:themeColor="text1"/>
        </w:rPr>
      </w:pPr>
    </w:p>
    <w:p w14:paraId="72925175" w14:textId="089355EE" w:rsidR="00F82FB8" w:rsidRDefault="007123E4" w:rsidP="009E4469">
      <w:pPr>
        <w:rPr>
          <w:rFonts w:cs="Times New Roman"/>
          <w:color w:val="000000" w:themeColor="text1"/>
        </w:rPr>
      </w:pPr>
      <w:sdt>
        <w:sdtPr>
          <w:rPr>
            <w:rFonts w:cs="Times New Roman"/>
            <w:color w:val="000000" w:themeColor="text1"/>
          </w:rPr>
          <w:id w:val="2133822926"/>
          <w:citation/>
        </w:sdtPr>
        <w:sdtEndPr/>
        <w:sdtContent>
          <w:r w:rsidR="00ED430D">
            <w:rPr>
              <w:rFonts w:cs="Times New Roman"/>
              <w:color w:val="000000" w:themeColor="text1"/>
            </w:rPr>
            <w:fldChar w:fldCharType="begin"/>
          </w:r>
          <w:r w:rsidR="00ED430D">
            <w:rPr>
              <w:rFonts w:cs="Times New Roman"/>
              <w:color w:val="000000" w:themeColor="text1"/>
            </w:rPr>
            <w:instrText xml:space="preserve"> CITATION MYA11 \l 1033 </w:instrText>
          </w:r>
          <w:r w:rsidR="00ED430D">
            <w:rPr>
              <w:rFonts w:cs="Times New Roman"/>
              <w:color w:val="000000" w:themeColor="text1"/>
            </w:rPr>
            <w:fldChar w:fldCharType="separate"/>
          </w:r>
          <w:r w:rsidR="004778EC" w:rsidRPr="004778EC">
            <w:rPr>
              <w:rFonts w:cs="Times New Roman"/>
              <w:noProof/>
              <w:color w:val="000000" w:themeColor="text1"/>
            </w:rPr>
            <w:t>(MYASSIGNMENT, 2011)</w:t>
          </w:r>
          <w:r w:rsidR="00ED430D">
            <w:rPr>
              <w:rFonts w:cs="Times New Roman"/>
              <w:color w:val="000000" w:themeColor="text1"/>
            </w:rPr>
            <w:fldChar w:fldCharType="end"/>
          </w:r>
        </w:sdtContent>
      </w:sdt>
    </w:p>
    <w:p w14:paraId="724BD928" w14:textId="77777777" w:rsidR="00F82FB8" w:rsidRDefault="00F82FB8" w:rsidP="009E4469">
      <w:pPr>
        <w:rPr>
          <w:rFonts w:cs="Times New Roman"/>
          <w:color w:val="000000" w:themeColor="text1"/>
        </w:rPr>
      </w:pPr>
    </w:p>
    <w:p w14:paraId="7BD8CB2F" w14:textId="224418A7" w:rsidR="004A2C62" w:rsidRPr="009E4469" w:rsidRDefault="007A24DC" w:rsidP="009E4469">
      <w:pPr>
        <w:rPr>
          <w:rFonts w:cs="Times New Roman"/>
          <w:color w:val="000000" w:themeColor="text1"/>
        </w:rPr>
      </w:pPr>
      <w:r w:rsidRPr="009E4469">
        <w:rPr>
          <w:rFonts w:cs="Times New Roman"/>
          <w:color w:val="000000" w:themeColor="text1"/>
        </w:rPr>
        <w:t xml:space="preserve">These are the feedback of the task that I have completed and this will make me understand </w:t>
      </w:r>
      <w:r w:rsidR="00465A6A" w:rsidRPr="009E4469">
        <w:rPr>
          <w:rFonts w:cs="Times New Roman"/>
          <w:color w:val="000000" w:themeColor="text1"/>
        </w:rPr>
        <w:t>the outcome.</w:t>
      </w:r>
    </w:p>
    <w:p w14:paraId="46F7D67D" w14:textId="7FCFDBF1" w:rsidR="004A2C62" w:rsidRPr="009E4469" w:rsidRDefault="002A0B2B" w:rsidP="009E4469">
      <w:pPr>
        <w:pStyle w:val="ListParagraph"/>
        <w:numPr>
          <w:ilvl w:val="0"/>
          <w:numId w:val="12"/>
        </w:numPr>
        <w:rPr>
          <w:rFonts w:cs="Times New Roman"/>
          <w:b/>
          <w:bCs/>
          <w:color w:val="000000" w:themeColor="text1"/>
        </w:rPr>
      </w:pPr>
      <w:r w:rsidRPr="009E4469">
        <w:rPr>
          <w:rFonts w:cs="Times New Roman"/>
          <w:b/>
          <w:bCs/>
          <w:color w:val="000000" w:themeColor="text1"/>
        </w:rPr>
        <w:lastRenderedPageBreak/>
        <w:t>What</w:t>
      </w:r>
      <w:r w:rsidR="006105BD" w:rsidRPr="009E4469">
        <w:rPr>
          <w:rFonts w:cs="Times New Roman"/>
          <w:b/>
          <w:bCs/>
          <w:color w:val="000000" w:themeColor="text1"/>
        </w:rPr>
        <w:t>?</w:t>
      </w:r>
    </w:p>
    <w:p w14:paraId="4921473B" w14:textId="026CD7E4" w:rsidR="00132D98" w:rsidRDefault="00132D98" w:rsidP="009E4469">
      <w:pPr>
        <w:ind w:left="420"/>
        <w:rPr>
          <w:rFonts w:cs="Times New Roman"/>
          <w:color w:val="000000" w:themeColor="text1"/>
        </w:rPr>
      </w:pPr>
      <w:r>
        <w:rPr>
          <w:rFonts w:cs="Times New Roman"/>
          <w:color w:val="000000" w:themeColor="text1"/>
        </w:rPr>
        <w:t xml:space="preserve">Presentation sector is really important on the job life because during any project or meeting it is must without proper planning o presentation it is not possible to let the client understand the things that the organization wants him or jet to understand and for that presentation skill has to be high. As in the academic sector presentations are quite normal I do have some experience of giving presentation but I was not that good at it and for that I have learned the way a person can give better presentation and used the techniques to give the best outcome and now I feel confident while presenting and also </w:t>
      </w:r>
      <w:r w:rsidR="0082733E">
        <w:rPr>
          <w:rFonts w:cs="Times New Roman"/>
          <w:color w:val="000000" w:themeColor="text1"/>
        </w:rPr>
        <w:t>can make people amazed by my performance.</w:t>
      </w:r>
    </w:p>
    <w:p w14:paraId="038CF58B" w14:textId="77777777" w:rsidR="004A2C62" w:rsidRPr="009E4469" w:rsidRDefault="006105BD" w:rsidP="009E4469">
      <w:pPr>
        <w:pStyle w:val="ListParagraph"/>
        <w:numPr>
          <w:ilvl w:val="0"/>
          <w:numId w:val="13"/>
        </w:numPr>
        <w:rPr>
          <w:rFonts w:cs="Times New Roman"/>
          <w:b/>
          <w:bCs/>
          <w:color w:val="000000" w:themeColor="text1"/>
        </w:rPr>
      </w:pPr>
      <w:r w:rsidRPr="009E4469">
        <w:rPr>
          <w:rFonts w:cs="Times New Roman"/>
          <w:b/>
          <w:bCs/>
          <w:color w:val="000000" w:themeColor="text1"/>
        </w:rPr>
        <w:t>So what?</w:t>
      </w:r>
    </w:p>
    <w:p w14:paraId="1704D9E1" w14:textId="1750814A" w:rsidR="00B10D1C" w:rsidRDefault="00B10D1C" w:rsidP="00C826FB">
      <w:pPr>
        <w:ind w:left="450"/>
        <w:rPr>
          <w:rFonts w:cs="Times New Roman"/>
          <w:color w:val="000000" w:themeColor="text1"/>
        </w:rPr>
      </w:pPr>
      <w:r>
        <w:rPr>
          <w:rFonts w:cs="Times New Roman"/>
          <w:color w:val="000000" w:themeColor="text1"/>
        </w:rPr>
        <w:t xml:space="preserve">Communicating with people was always a very tough case for me I was really confused about so many things like- what should I </w:t>
      </w:r>
      <w:r w:rsidR="00C626A1">
        <w:rPr>
          <w:rFonts w:cs="Times New Roman"/>
          <w:color w:val="000000" w:themeColor="text1"/>
        </w:rPr>
        <w:t>say</w:t>
      </w:r>
      <w:r>
        <w:rPr>
          <w:rFonts w:cs="Times New Roman"/>
          <w:color w:val="000000" w:themeColor="text1"/>
        </w:rPr>
        <w:t xml:space="preserve"> what not to say or how to say the things and so on. I used to </w:t>
      </w:r>
      <w:r w:rsidR="00C626A1">
        <w:rPr>
          <w:rFonts w:cs="Times New Roman"/>
          <w:color w:val="000000" w:themeColor="text1"/>
        </w:rPr>
        <w:t>mumble</w:t>
      </w:r>
      <w:r>
        <w:rPr>
          <w:rFonts w:cs="Times New Roman"/>
          <w:color w:val="000000" w:themeColor="text1"/>
        </w:rPr>
        <w:t xml:space="preserve"> also because I used to become tensed but now I have the ability to communicate </w:t>
      </w:r>
      <w:r w:rsidR="00C626A1">
        <w:rPr>
          <w:rFonts w:cs="Times New Roman"/>
          <w:color w:val="000000" w:themeColor="text1"/>
        </w:rPr>
        <w:t>with</w:t>
      </w:r>
      <w:r>
        <w:rPr>
          <w:rFonts w:cs="Times New Roman"/>
          <w:color w:val="000000" w:themeColor="text1"/>
        </w:rPr>
        <w:t xml:space="preserve"> everyone without any hesitation and also the ability to make the </w:t>
      </w:r>
      <w:r w:rsidR="00C626A1">
        <w:rPr>
          <w:rFonts w:cs="Times New Roman"/>
          <w:color w:val="000000" w:themeColor="text1"/>
        </w:rPr>
        <w:t>understand</w:t>
      </w:r>
      <w:r>
        <w:rPr>
          <w:rFonts w:cs="Times New Roman"/>
          <w:color w:val="000000" w:themeColor="text1"/>
        </w:rPr>
        <w:t xml:space="preserve"> what I have so this is a very good thing and now I feel really </w:t>
      </w:r>
      <w:proofErr w:type="spellStart"/>
      <w:r>
        <w:rPr>
          <w:rFonts w:cs="Times New Roman"/>
          <w:color w:val="000000" w:themeColor="text1"/>
        </w:rPr>
        <w:t>confortable</w:t>
      </w:r>
      <w:proofErr w:type="spellEnd"/>
      <w:r>
        <w:rPr>
          <w:rFonts w:cs="Times New Roman"/>
          <w:color w:val="000000" w:themeColor="text1"/>
        </w:rPr>
        <w:t xml:space="preserve"> to talk to people.</w:t>
      </w:r>
    </w:p>
    <w:p w14:paraId="32EEA539" w14:textId="3CAAE682" w:rsidR="004A2C62" w:rsidRPr="00C826FB" w:rsidRDefault="006105BD" w:rsidP="00C826FB">
      <w:pPr>
        <w:pStyle w:val="ListParagraph"/>
        <w:numPr>
          <w:ilvl w:val="0"/>
          <w:numId w:val="15"/>
        </w:numPr>
        <w:rPr>
          <w:rFonts w:cs="Times New Roman"/>
          <w:color w:val="000000" w:themeColor="text1"/>
        </w:rPr>
      </w:pPr>
      <w:r w:rsidRPr="00C826FB">
        <w:rPr>
          <w:rFonts w:cs="Times New Roman"/>
          <w:b/>
          <w:bCs/>
          <w:color w:val="000000" w:themeColor="text1"/>
        </w:rPr>
        <w:t>Now What?</w:t>
      </w:r>
    </w:p>
    <w:p w14:paraId="1B7B064F" w14:textId="6741BE08" w:rsidR="005A4746" w:rsidRDefault="005A4746" w:rsidP="009E4469">
      <w:pPr>
        <w:ind w:left="450"/>
        <w:rPr>
          <w:rFonts w:cs="Times New Roman"/>
          <w:color w:val="000000" w:themeColor="text1"/>
        </w:rPr>
      </w:pPr>
      <w:r>
        <w:rPr>
          <w:rFonts w:cs="Times New Roman"/>
          <w:color w:val="000000" w:themeColor="text1"/>
        </w:rPr>
        <w:t xml:space="preserve">There used to be so many things in which I was not confident at all and also have faced so many problems </w:t>
      </w:r>
      <w:r w:rsidR="00D35634">
        <w:rPr>
          <w:rFonts w:cs="Times New Roman"/>
          <w:color w:val="000000" w:themeColor="text1"/>
        </w:rPr>
        <w:t>in handling any type of situation. Before learning this module I used to be very tensed and confused about the things I should do in a certain situation and also the things that I should not do. But now I am quite ok in every situation and have the ability to understand the situation better which helps to search for a better solution rather than focusing on the problem. This will help me in my job life too and I will be able to handle different situation and manage things in the very best way possible.</w:t>
      </w:r>
    </w:p>
    <w:p w14:paraId="1E4B19E8" w14:textId="77777777" w:rsidR="00C826FB" w:rsidRDefault="00C826FB" w:rsidP="009E4469">
      <w:pPr>
        <w:ind w:left="450"/>
        <w:rPr>
          <w:rFonts w:cs="Times New Roman"/>
          <w:color w:val="000000" w:themeColor="text1"/>
        </w:rPr>
      </w:pPr>
    </w:p>
    <w:p w14:paraId="61DDAF71" w14:textId="77777777" w:rsidR="00CA7A3A" w:rsidRDefault="00CA7A3A" w:rsidP="009E4469">
      <w:pPr>
        <w:ind w:left="450"/>
        <w:rPr>
          <w:rFonts w:cs="Times New Roman"/>
          <w:color w:val="000000" w:themeColor="text1"/>
        </w:rPr>
      </w:pPr>
    </w:p>
    <w:p w14:paraId="422DAC3A" w14:textId="77777777" w:rsidR="00C826FB" w:rsidRPr="009E4469" w:rsidRDefault="00C826FB" w:rsidP="009E4469">
      <w:pPr>
        <w:ind w:left="450"/>
        <w:rPr>
          <w:rFonts w:cs="Times New Roman"/>
          <w:color w:val="000000" w:themeColor="text1"/>
        </w:rPr>
      </w:pPr>
    </w:p>
    <w:p w14:paraId="27818DF9" w14:textId="77777777" w:rsidR="004A2C62" w:rsidRPr="009E4469" w:rsidRDefault="006105BD" w:rsidP="009E4469">
      <w:pPr>
        <w:pStyle w:val="Heading2"/>
        <w:rPr>
          <w:rFonts w:cs="Times New Roman"/>
          <w:color w:val="000000" w:themeColor="text1"/>
        </w:rPr>
      </w:pPr>
      <w:bookmarkStart w:id="14" w:name="_Toc38901530"/>
      <w:bookmarkStart w:id="15" w:name="_Toc39230665"/>
      <w:r w:rsidRPr="009E4469">
        <w:rPr>
          <w:rFonts w:cs="Times New Roman"/>
          <w:color w:val="000000" w:themeColor="text1"/>
        </w:rPr>
        <w:lastRenderedPageBreak/>
        <w:t>Literature review on academic and employability skills</w:t>
      </w:r>
      <w:bookmarkEnd w:id="14"/>
      <w:bookmarkEnd w:id="15"/>
    </w:p>
    <w:p w14:paraId="221EE367" w14:textId="141301E7" w:rsidR="001F1B47" w:rsidRDefault="00FC2759" w:rsidP="009E4469">
      <w:pPr>
        <w:shd w:val="clear" w:color="auto" w:fill="FFFFFF"/>
        <w:rPr>
          <w:rFonts w:cs="Times New Roman"/>
          <w:color w:val="000000" w:themeColor="text1"/>
        </w:rPr>
      </w:pPr>
      <w:r w:rsidRPr="009E4469">
        <w:rPr>
          <w:rFonts w:cs="Times New Roman"/>
          <w:color w:val="000000" w:themeColor="text1"/>
        </w:rPr>
        <w:t xml:space="preserve">Mr. </w:t>
      </w:r>
      <w:proofErr w:type="spellStart"/>
      <w:r w:rsidRPr="009E4469">
        <w:rPr>
          <w:rFonts w:cs="Times New Roman"/>
          <w:color w:val="000000" w:themeColor="text1"/>
        </w:rPr>
        <w:t>Shukanto</w:t>
      </w:r>
      <w:proofErr w:type="spellEnd"/>
      <w:r w:rsidRPr="009E4469">
        <w:rPr>
          <w:rFonts w:cs="Times New Roman"/>
          <w:color w:val="000000" w:themeColor="text1"/>
        </w:rPr>
        <w:t xml:space="preserve"> </w:t>
      </w:r>
      <w:proofErr w:type="spellStart"/>
      <w:r w:rsidRPr="009E4469">
        <w:rPr>
          <w:rFonts w:cs="Times New Roman"/>
          <w:color w:val="000000" w:themeColor="text1"/>
        </w:rPr>
        <w:t>shen</w:t>
      </w:r>
      <w:proofErr w:type="spellEnd"/>
      <w:r w:rsidRPr="009E4469">
        <w:rPr>
          <w:rFonts w:cs="Times New Roman"/>
          <w:color w:val="000000" w:themeColor="text1"/>
        </w:rPr>
        <w:t xml:space="preserve"> </w:t>
      </w:r>
      <w:r w:rsidR="001F1B47">
        <w:rPr>
          <w:rFonts w:cs="Times New Roman"/>
          <w:color w:val="000000" w:themeColor="text1"/>
        </w:rPr>
        <w:t xml:space="preserve">is the researcher of this module who told us about employability skills </w:t>
      </w:r>
      <w:r w:rsidR="00AE727A">
        <w:rPr>
          <w:rFonts w:cs="Times New Roman"/>
          <w:color w:val="000000" w:themeColor="text1"/>
        </w:rPr>
        <w:t xml:space="preserve">which is really important and for that </w:t>
      </w:r>
      <w:r w:rsidR="000C0F26">
        <w:rPr>
          <w:rFonts w:cs="Times New Roman"/>
          <w:color w:val="000000" w:themeColor="text1"/>
        </w:rPr>
        <w:t xml:space="preserve">he made us </w:t>
      </w:r>
      <w:r w:rsidR="00922860">
        <w:rPr>
          <w:rFonts w:cs="Times New Roman"/>
          <w:color w:val="000000" w:themeColor="text1"/>
        </w:rPr>
        <w:t>understand</w:t>
      </w:r>
      <w:r w:rsidR="000C0F26">
        <w:rPr>
          <w:rFonts w:cs="Times New Roman"/>
          <w:color w:val="000000" w:themeColor="text1"/>
        </w:rPr>
        <w:t xml:space="preserve"> about the factors which are related to it </w:t>
      </w:r>
      <w:r w:rsidR="00B270C4">
        <w:rPr>
          <w:rFonts w:cs="Times New Roman"/>
          <w:color w:val="000000" w:themeColor="text1"/>
        </w:rPr>
        <w:t>so that we can understand everything about this employability</w:t>
      </w:r>
      <w:r w:rsidR="004A7E03">
        <w:rPr>
          <w:rFonts w:cs="Times New Roman"/>
          <w:color w:val="000000" w:themeColor="text1"/>
        </w:rPr>
        <w:t xml:space="preserve"> </w:t>
      </w:r>
      <w:r w:rsidR="00F450BC">
        <w:rPr>
          <w:rFonts w:cs="Times New Roman"/>
          <w:color w:val="000000" w:themeColor="text1"/>
        </w:rPr>
        <w:t xml:space="preserve">so that all of us can be very sure about this employability. There are so many things in </w:t>
      </w:r>
      <w:r w:rsidR="006B39AD">
        <w:rPr>
          <w:rFonts w:cs="Times New Roman"/>
          <w:color w:val="000000" w:themeColor="text1"/>
        </w:rPr>
        <w:t xml:space="preserve">this employability which has to </w:t>
      </w:r>
      <w:r w:rsidR="004E0445">
        <w:rPr>
          <w:rFonts w:cs="Times New Roman"/>
          <w:color w:val="000000" w:themeColor="text1"/>
        </w:rPr>
        <w:t xml:space="preserve">be established very well to make sure that in the future in job life don’t face anything problematic because here it is important to have skills which will be beneficial for the </w:t>
      </w:r>
      <w:r w:rsidR="0086522A">
        <w:rPr>
          <w:rFonts w:cs="Times New Roman"/>
          <w:color w:val="000000" w:themeColor="text1"/>
        </w:rPr>
        <w:t>organization</w:t>
      </w:r>
      <w:r w:rsidR="004E0445">
        <w:rPr>
          <w:rFonts w:cs="Times New Roman"/>
          <w:color w:val="000000" w:themeColor="text1"/>
        </w:rPr>
        <w:t xml:space="preserve"> because they </w:t>
      </w:r>
      <w:r w:rsidR="00537ABC">
        <w:rPr>
          <w:rFonts w:cs="Times New Roman"/>
          <w:color w:val="000000" w:themeColor="text1"/>
        </w:rPr>
        <w:t>want someone who will increase their organizational image and for that our teacher has made us understand about the things that we must know so that we can practice these things and increase our future life with the best possibility of living a good life.</w:t>
      </w:r>
    </w:p>
    <w:p w14:paraId="4C1647CE" w14:textId="6630BFFB" w:rsidR="008F3C0C" w:rsidRDefault="008F3C0C" w:rsidP="009E4469">
      <w:pPr>
        <w:shd w:val="clear" w:color="auto" w:fill="FFFFFF"/>
        <w:rPr>
          <w:rFonts w:cs="Times New Roman"/>
          <w:color w:val="000000" w:themeColor="text1"/>
        </w:rPr>
      </w:pPr>
      <w:r>
        <w:rPr>
          <w:rFonts w:cs="Times New Roman"/>
          <w:color w:val="000000" w:themeColor="text1"/>
        </w:rPr>
        <w:t xml:space="preserve">The employability skill has made us understand about the </w:t>
      </w:r>
      <w:r w:rsidR="00250C2F">
        <w:rPr>
          <w:rFonts w:cs="Times New Roman"/>
          <w:color w:val="000000" w:themeColor="text1"/>
        </w:rPr>
        <w:t>thing which has</w:t>
      </w:r>
      <w:r>
        <w:rPr>
          <w:rFonts w:cs="Times New Roman"/>
          <w:color w:val="000000" w:themeColor="text1"/>
        </w:rPr>
        <w:t xml:space="preserve"> to be done well for getting a good life in the future by the help of getting good opportunities in the job life. We all are studying because we all want to get better job opportunities but </w:t>
      </w:r>
      <w:r w:rsidR="00250C2F">
        <w:rPr>
          <w:rFonts w:cs="Times New Roman"/>
          <w:color w:val="000000" w:themeColor="text1"/>
        </w:rPr>
        <w:t>only</w:t>
      </w:r>
      <w:r>
        <w:rPr>
          <w:rFonts w:cs="Times New Roman"/>
          <w:color w:val="000000" w:themeColor="text1"/>
        </w:rPr>
        <w:t xml:space="preserve"> by the help of academic </w:t>
      </w:r>
      <w:r w:rsidR="00250C2F">
        <w:rPr>
          <w:rFonts w:cs="Times New Roman"/>
          <w:color w:val="000000" w:themeColor="text1"/>
        </w:rPr>
        <w:t>result it</w:t>
      </w:r>
      <w:r>
        <w:rPr>
          <w:rFonts w:cs="Times New Roman"/>
          <w:color w:val="000000" w:themeColor="text1"/>
        </w:rPr>
        <w:t xml:space="preserve"> is not possible to maintain a good job life for that these employability skills are important to </w:t>
      </w:r>
      <w:r w:rsidR="00250C2F">
        <w:rPr>
          <w:rFonts w:cs="Times New Roman"/>
          <w:color w:val="000000" w:themeColor="text1"/>
        </w:rPr>
        <w:t>understand</w:t>
      </w:r>
      <w:r>
        <w:rPr>
          <w:rFonts w:cs="Times New Roman"/>
          <w:color w:val="000000" w:themeColor="text1"/>
        </w:rPr>
        <w:t xml:space="preserve"> in order to make sure that better opportunities will come and also </w:t>
      </w:r>
      <w:r w:rsidR="00250C2F">
        <w:rPr>
          <w:rFonts w:cs="Times New Roman"/>
          <w:color w:val="000000" w:themeColor="text1"/>
        </w:rPr>
        <w:t>things</w:t>
      </w:r>
      <w:r>
        <w:rPr>
          <w:rFonts w:cs="Times New Roman"/>
          <w:color w:val="000000" w:themeColor="text1"/>
        </w:rPr>
        <w:t xml:space="preserve"> will be able to handle in the very best way possible.</w:t>
      </w:r>
      <w:r w:rsidR="00FA006C">
        <w:rPr>
          <w:rFonts w:cs="Times New Roman"/>
          <w:color w:val="000000" w:themeColor="text1"/>
        </w:rPr>
        <w:t xml:space="preserve"> After knowing the importance of these skills all of us has made the best use of time and learned the things which will be beneficial for us.</w:t>
      </w:r>
      <w:sdt>
        <w:sdtPr>
          <w:rPr>
            <w:rFonts w:cs="Times New Roman"/>
            <w:color w:val="000000" w:themeColor="text1"/>
          </w:rPr>
          <w:id w:val="-1181046895"/>
          <w:citation/>
        </w:sdtPr>
        <w:sdtEndPr/>
        <w:sdtContent>
          <w:r w:rsidR="00510E11">
            <w:rPr>
              <w:rFonts w:cs="Times New Roman"/>
              <w:color w:val="000000" w:themeColor="text1"/>
            </w:rPr>
            <w:fldChar w:fldCharType="begin"/>
          </w:r>
          <w:r w:rsidR="00510E11">
            <w:rPr>
              <w:rFonts w:cs="Times New Roman"/>
              <w:color w:val="000000" w:themeColor="text1"/>
            </w:rPr>
            <w:instrText xml:space="preserve"> CITATION GUI11 \l 1033 </w:instrText>
          </w:r>
          <w:r w:rsidR="00510E11">
            <w:rPr>
              <w:rFonts w:cs="Times New Roman"/>
              <w:color w:val="000000" w:themeColor="text1"/>
            </w:rPr>
            <w:fldChar w:fldCharType="separate"/>
          </w:r>
          <w:r w:rsidR="004778EC">
            <w:rPr>
              <w:rFonts w:cs="Times New Roman"/>
              <w:noProof/>
              <w:color w:val="000000" w:themeColor="text1"/>
            </w:rPr>
            <w:t xml:space="preserve"> </w:t>
          </w:r>
          <w:r w:rsidR="004778EC" w:rsidRPr="004778EC">
            <w:rPr>
              <w:rFonts w:cs="Times New Roman"/>
              <w:noProof/>
              <w:color w:val="000000" w:themeColor="text1"/>
            </w:rPr>
            <w:t>(GUIDE, 2011)</w:t>
          </w:r>
          <w:r w:rsidR="00510E11">
            <w:rPr>
              <w:rFonts w:cs="Times New Roman"/>
              <w:color w:val="000000" w:themeColor="text1"/>
            </w:rPr>
            <w:fldChar w:fldCharType="end"/>
          </w:r>
        </w:sdtContent>
      </w:sdt>
    </w:p>
    <w:p w14:paraId="0B45D6F7" w14:textId="77777777" w:rsidR="00FA006C" w:rsidRDefault="00FA006C" w:rsidP="009E4469">
      <w:pPr>
        <w:rPr>
          <w:rFonts w:cs="Times New Roman"/>
          <w:color w:val="000000" w:themeColor="text1"/>
        </w:rPr>
      </w:pPr>
    </w:p>
    <w:p w14:paraId="07821D58" w14:textId="77777777" w:rsidR="004A2C62" w:rsidRPr="009E4469" w:rsidRDefault="004A2C62" w:rsidP="009E4469">
      <w:pPr>
        <w:shd w:val="clear" w:color="auto" w:fill="FFFFFF"/>
        <w:rPr>
          <w:rFonts w:cs="Times New Roman"/>
          <w:color w:val="000000" w:themeColor="text1"/>
        </w:rPr>
      </w:pPr>
    </w:p>
    <w:p w14:paraId="25AC6853" w14:textId="77777777" w:rsidR="0065462B" w:rsidRPr="009E4469" w:rsidRDefault="006105BD" w:rsidP="009E4469">
      <w:pPr>
        <w:rPr>
          <w:rFonts w:cs="Times New Roman"/>
          <w:b/>
          <w:bCs/>
          <w:color w:val="000000" w:themeColor="text1"/>
        </w:rPr>
      </w:pPr>
      <w:r w:rsidRPr="009E4469">
        <w:rPr>
          <w:rFonts w:cs="Times New Roman"/>
          <w:b/>
          <w:bCs/>
          <w:color w:val="000000" w:themeColor="text1"/>
        </w:rPr>
        <w:br w:type="page"/>
      </w:r>
    </w:p>
    <w:p w14:paraId="622B0A32" w14:textId="77777777" w:rsidR="000D2121" w:rsidRPr="009E4469" w:rsidRDefault="006105BD" w:rsidP="009E4469">
      <w:pPr>
        <w:pStyle w:val="Heading2"/>
        <w:rPr>
          <w:rFonts w:cs="Times New Roman"/>
          <w:color w:val="000000" w:themeColor="text1"/>
        </w:rPr>
      </w:pPr>
      <w:bookmarkStart w:id="16" w:name="_Toc38901531"/>
      <w:bookmarkStart w:id="17" w:name="_Toc39230666"/>
      <w:r w:rsidRPr="009E4469">
        <w:rPr>
          <w:rFonts w:cs="Times New Roman"/>
          <w:color w:val="000000" w:themeColor="text1"/>
        </w:rPr>
        <w:lastRenderedPageBreak/>
        <w:t>The feedback I received on all in-class activities.</w:t>
      </w:r>
      <w:bookmarkEnd w:id="16"/>
      <w:bookmarkEnd w:id="17"/>
      <w:r w:rsidRPr="009E4469">
        <w:rPr>
          <w:rFonts w:cs="Times New Roman"/>
          <w:color w:val="000000" w:themeColor="text1"/>
        </w:rPr>
        <w:t xml:space="preserve"> </w:t>
      </w:r>
    </w:p>
    <w:p w14:paraId="2266B46C" w14:textId="76D250EA" w:rsidR="00506504" w:rsidRDefault="00506504" w:rsidP="009E4469">
      <w:pPr>
        <w:shd w:val="clear" w:color="auto" w:fill="FFFFFF"/>
        <w:rPr>
          <w:rFonts w:cs="Times New Roman"/>
          <w:color w:val="000000" w:themeColor="text1"/>
        </w:rPr>
      </w:pPr>
      <w:r>
        <w:rPr>
          <w:rFonts w:cs="Times New Roman"/>
          <w:color w:val="000000" w:themeColor="text1"/>
        </w:rPr>
        <w:t>SWOT analysis is really important to understand for that this module let us understand this thing in a better way. Before this I reall</w:t>
      </w:r>
      <w:r w:rsidR="00055A56">
        <w:rPr>
          <w:rFonts w:cs="Times New Roman"/>
          <w:color w:val="000000" w:themeColor="text1"/>
        </w:rPr>
        <w:t xml:space="preserve">y </w:t>
      </w:r>
      <w:r w:rsidR="00792226">
        <w:rPr>
          <w:rFonts w:cs="Times New Roman"/>
          <w:color w:val="000000" w:themeColor="text1"/>
        </w:rPr>
        <w:t xml:space="preserve">did not know anything related to this SWOT analysis but then I have learned </w:t>
      </w:r>
      <w:r w:rsidR="006839AA">
        <w:rPr>
          <w:rFonts w:cs="Times New Roman"/>
          <w:color w:val="000000" w:themeColor="text1"/>
        </w:rPr>
        <w:t xml:space="preserve">about it now I am able to find out the strength. Weakness, opportunities and threats that can </w:t>
      </w:r>
      <w:r w:rsidR="00C73125">
        <w:rPr>
          <w:rFonts w:cs="Times New Roman"/>
          <w:color w:val="000000" w:themeColor="text1"/>
        </w:rPr>
        <w:t>explain</w:t>
      </w:r>
      <w:r w:rsidR="006839AA">
        <w:rPr>
          <w:rFonts w:cs="Times New Roman"/>
          <w:color w:val="000000" w:themeColor="text1"/>
        </w:rPr>
        <w:t xml:space="preserve"> almost everything about me and by this I can make myself developed and make myself updated in a better way.</w:t>
      </w:r>
    </w:p>
    <w:p w14:paraId="67C7AE64" w14:textId="475DE8FB" w:rsidR="0028662C" w:rsidRDefault="00B820BE" w:rsidP="009E4469">
      <w:pPr>
        <w:shd w:val="clear" w:color="auto" w:fill="FFFFFF"/>
        <w:rPr>
          <w:rFonts w:cs="Times New Roman"/>
          <w:color w:val="000000" w:themeColor="text1"/>
        </w:rPr>
      </w:pPr>
      <w:r>
        <w:rPr>
          <w:rFonts w:cs="Times New Roman"/>
          <w:color w:val="000000" w:themeColor="text1"/>
        </w:rPr>
        <w:t xml:space="preserve">Things in which I wasn’t good about I was not confident about but after </w:t>
      </w:r>
      <w:r w:rsidR="00D21496">
        <w:rPr>
          <w:rFonts w:cs="Times New Roman"/>
          <w:color w:val="000000" w:themeColor="text1"/>
        </w:rPr>
        <w:t>completing</w:t>
      </w:r>
      <w:r>
        <w:rPr>
          <w:rFonts w:cs="Times New Roman"/>
          <w:color w:val="000000" w:themeColor="text1"/>
        </w:rPr>
        <w:t xml:space="preserve"> this report I have learned so many things and have gained high amount of knowledge </w:t>
      </w:r>
      <w:r w:rsidR="00D21496">
        <w:rPr>
          <w:rFonts w:cs="Times New Roman"/>
          <w:color w:val="000000" w:themeColor="text1"/>
        </w:rPr>
        <w:t>that</w:t>
      </w:r>
      <w:r>
        <w:rPr>
          <w:rFonts w:cs="Times New Roman"/>
          <w:color w:val="000000" w:themeColor="text1"/>
        </w:rPr>
        <w:t xml:space="preserve"> will help me in future for sure.</w:t>
      </w:r>
      <w:r w:rsidR="00C6434D">
        <w:rPr>
          <w:rFonts w:cs="Times New Roman"/>
          <w:color w:val="000000" w:themeColor="text1"/>
        </w:rPr>
        <w:t xml:space="preserve"> Because by the help of this module I have found out the things I am not good at or not confident about but then I have developed myself </w:t>
      </w:r>
      <w:r w:rsidR="00004CB7">
        <w:rPr>
          <w:rFonts w:cs="Times New Roman"/>
          <w:color w:val="000000" w:themeColor="text1"/>
        </w:rPr>
        <w:t>and</w:t>
      </w:r>
      <w:r w:rsidR="00C6434D">
        <w:rPr>
          <w:rFonts w:cs="Times New Roman"/>
          <w:color w:val="000000" w:themeColor="text1"/>
        </w:rPr>
        <w:t xml:space="preserve"> am now confident in those things.</w:t>
      </w:r>
    </w:p>
    <w:p w14:paraId="044AB403" w14:textId="1E945378" w:rsidR="007B64BD" w:rsidRDefault="007B64BD" w:rsidP="009E4469">
      <w:pPr>
        <w:shd w:val="clear" w:color="auto" w:fill="FFFFFF"/>
        <w:rPr>
          <w:rFonts w:cs="Times New Roman"/>
          <w:color w:val="000000" w:themeColor="text1"/>
        </w:rPr>
      </w:pPr>
      <w:r>
        <w:rPr>
          <w:rFonts w:cs="Times New Roman"/>
          <w:color w:val="000000" w:themeColor="text1"/>
        </w:rPr>
        <w:t xml:space="preserve">For every person time management is really important and it is really </w:t>
      </w:r>
      <w:r w:rsidR="00765744">
        <w:rPr>
          <w:rFonts w:cs="Times New Roman"/>
          <w:color w:val="000000" w:themeColor="text1"/>
        </w:rPr>
        <w:t>important</w:t>
      </w:r>
      <w:r>
        <w:rPr>
          <w:rFonts w:cs="Times New Roman"/>
          <w:color w:val="000000" w:themeColor="text1"/>
        </w:rPr>
        <w:t xml:space="preserve"> for people to use it properly</w:t>
      </w:r>
      <w:r w:rsidR="006E3887">
        <w:rPr>
          <w:rFonts w:cs="Times New Roman"/>
          <w:color w:val="000000" w:themeColor="text1"/>
        </w:rPr>
        <w:t>.</w:t>
      </w:r>
      <w:r w:rsidR="00765744">
        <w:rPr>
          <w:rFonts w:cs="Times New Roman"/>
          <w:color w:val="000000" w:themeColor="text1"/>
        </w:rPr>
        <w:t xml:space="preserve"> </w:t>
      </w:r>
      <w:r w:rsidR="004902B7">
        <w:rPr>
          <w:rFonts w:cs="Times New Roman"/>
          <w:color w:val="000000" w:themeColor="text1"/>
        </w:rPr>
        <w:t xml:space="preserve">That is why here time management has been given high amount of priority so that people can </w:t>
      </w:r>
      <w:r w:rsidR="00773066">
        <w:rPr>
          <w:rFonts w:cs="Times New Roman"/>
          <w:color w:val="000000" w:themeColor="text1"/>
        </w:rPr>
        <w:t>make the best use of time ad can implement their daily life in the best way possible.</w:t>
      </w:r>
      <w:r w:rsidR="00D5029A">
        <w:rPr>
          <w:rFonts w:cs="Times New Roman"/>
          <w:color w:val="000000" w:themeColor="text1"/>
        </w:rPr>
        <w:t xml:space="preserve"> </w:t>
      </w:r>
      <w:r w:rsidR="004E5B1C">
        <w:rPr>
          <w:rFonts w:cs="Times New Roman"/>
          <w:color w:val="000000" w:themeColor="text1"/>
        </w:rPr>
        <w:t>This will help me to finish things before time at present and also in future in job life and there will be nothing which I will submit after deadline.</w:t>
      </w:r>
    </w:p>
    <w:p w14:paraId="108EBCB6" w14:textId="3B274754" w:rsidR="00BA796D" w:rsidRDefault="006D6D72" w:rsidP="009E4469">
      <w:pPr>
        <w:shd w:val="clear" w:color="auto" w:fill="FFFFFF"/>
        <w:rPr>
          <w:rFonts w:cs="Times New Roman"/>
          <w:color w:val="000000" w:themeColor="text1"/>
        </w:rPr>
      </w:pPr>
      <w:r>
        <w:rPr>
          <w:rFonts w:cs="Times New Roman"/>
          <w:color w:val="000000" w:themeColor="text1"/>
        </w:rPr>
        <w:t>PDP planning helped me to develop myself from all the sides so that I can create a better</w:t>
      </w:r>
      <w:r w:rsidR="008E3E06">
        <w:rPr>
          <w:rFonts w:cs="Times New Roman"/>
          <w:color w:val="000000" w:themeColor="text1"/>
        </w:rPr>
        <w:t xml:space="preserve"> </w:t>
      </w:r>
      <w:r w:rsidR="009C3638">
        <w:rPr>
          <w:rFonts w:cs="Times New Roman"/>
          <w:color w:val="000000" w:themeColor="text1"/>
        </w:rPr>
        <w:t>version of mine which will surely impress the people who will recruit me</w:t>
      </w:r>
      <w:r w:rsidR="00AE196B">
        <w:rPr>
          <w:rFonts w:cs="Times New Roman"/>
          <w:color w:val="000000" w:themeColor="text1"/>
        </w:rPr>
        <w:t xml:space="preserve"> </w:t>
      </w:r>
      <w:r w:rsidR="00372002">
        <w:rPr>
          <w:rFonts w:cs="Times New Roman"/>
          <w:color w:val="000000" w:themeColor="text1"/>
        </w:rPr>
        <w:t xml:space="preserve">because these qualities are important and when I will have them in me they </w:t>
      </w:r>
      <w:r w:rsidR="00226F40">
        <w:rPr>
          <w:rFonts w:cs="Times New Roman"/>
          <w:color w:val="000000" w:themeColor="text1"/>
        </w:rPr>
        <w:t>will understand that</w:t>
      </w:r>
      <w:r w:rsidR="001F4E9F">
        <w:rPr>
          <w:rFonts w:cs="Times New Roman"/>
          <w:color w:val="000000" w:themeColor="text1"/>
        </w:rPr>
        <w:t xml:space="preserve"> I will be beneficial for them.</w:t>
      </w:r>
      <w:r w:rsidR="006E1CE7">
        <w:rPr>
          <w:rFonts w:cs="Times New Roman"/>
          <w:color w:val="000000" w:themeColor="text1"/>
        </w:rPr>
        <w:t xml:space="preserve"> </w:t>
      </w:r>
    </w:p>
    <w:p w14:paraId="6C0949FB" w14:textId="26D1E483" w:rsidR="00D47CD6" w:rsidRDefault="00C10B7A" w:rsidP="009E4469">
      <w:pPr>
        <w:shd w:val="clear" w:color="auto" w:fill="FFFFFF"/>
        <w:rPr>
          <w:rFonts w:cs="Times New Roman"/>
          <w:color w:val="000000" w:themeColor="text1"/>
        </w:rPr>
      </w:pPr>
      <w:r>
        <w:rPr>
          <w:rFonts w:cs="Times New Roman"/>
          <w:color w:val="000000" w:themeColor="text1"/>
        </w:rPr>
        <w:t xml:space="preserve">Cover letter </w:t>
      </w:r>
      <w:r w:rsidR="00671BFE">
        <w:rPr>
          <w:rFonts w:cs="Times New Roman"/>
          <w:color w:val="000000" w:themeColor="text1"/>
        </w:rPr>
        <w:t xml:space="preserve">has to be learned really well because </w:t>
      </w:r>
      <w:r w:rsidR="002B0A44">
        <w:rPr>
          <w:rFonts w:cs="Times New Roman"/>
          <w:color w:val="000000" w:themeColor="text1"/>
        </w:rPr>
        <w:t>in the business sector it is really</w:t>
      </w:r>
      <w:r w:rsidR="008E1458">
        <w:rPr>
          <w:rFonts w:cs="Times New Roman"/>
          <w:color w:val="000000" w:themeColor="text1"/>
        </w:rPr>
        <w:t xml:space="preserve"> </w:t>
      </w:r>
      <w:r w:rsidR="006A421C">
        <w:rPr>
          <w:rFonts w:cs="Times New Roman"/>
          <w:color w:val="000000" w:themeColor="text1"/>
        </w:rPr>
        <w:t xml:space="preserve">important to write professional letters which will have to </w:t>
      </w:r>
      <w:r w:rsidR="00F62BD9">
        <w:rPr>
          <w:rFonts w:cs="Times New Roman"/>
          <w:color w:val="000000" w:themeColor="text1"/>
        </w:rPr>
        <w:t xml:space="preserve">be very accurate and normal so that the people can </w:t>
      </w:r>
      <w:r w:rsidR="005534CE">
        <w:rPr>
          <w:rFonts w:cs="Times New Roman"/>
          <w:color w:val="000000" w:themeColor="text1"/>
        </w:rPr>
        <w:t>understand</w:t>
      </w:r>
      <w:r w:rsidR="00F62BD9">
        <w:rPr>
          <w:rFonts w:cs="Times New Roman"/>
          <w:color w:val="000000" w:themeColor="text1"/>
        </w:rPr>
        <w:t xml:space="preserve"> your professionalism. By the help of this module I have also learned the best way of learning this cover letter. </w:t>
      </w:r>
      <w:sdt>
        <w:sdtPr>
          <w:rPr>
            <w:rFonts w:cs="Times New Roman"/>
            <w:color w:val="000000" w:themeColor="text1"/>
          </w:rPr>
          <w:id w:val="-1921317592"/>
          <w:citation/>
        </w:sdtPr>
        <w:sdtEndPr/>
        <w:sdtContent>
          <w:r w:rsidR="00E74411">
            <w:rPr>
              <w:rFonts w:cs="Times New Roman"/>
              <w:color w:val="000000" w:themeColor="text1"/>
            </w:rPr>
            <w:fldChar w:fldCharType="begin"/>
          </w:r>
          <w:r w:rsidR="00E74411">
            <w:rPr>
              <w:rFonts w:cs="Times New Roman"/>
              <w:color w:val="000000" w:themeColor="text1"/>
            </w:rPr>
            <w:instrText xml:space="preserve"> CITATION gla13 \l 1033 </w:instrText>
          </w:r>
          <w:r w:rsidR="00E74411">
            <w:rPr>
              <w:rFonts w:cs="Times New Roman"/>
              <w:color w:val="000000" w:themeColor="text1"/>
            </w:rPr>
            <w:fldChar w:fldCharType="separate"/>
          </w:r>
          <w:r w:rsidR="004778EC" w:rsidRPr="004778EC">
            <w:rPr>
              <w:rFonts w:cs="Times New Roman"/>
              <w:noProof/>
              <w:color w:val="000000" w:themeColor="text1"/>
            </w:rPr>
            <w:t>(glassdoor, 2013)</w:t>
          </w:r>
          <w:r w:rsidR="00E74411">
            <w:rPr>
              <w:rFonts w:cs="Times New Roman"/>
              <w:color w:val="000000" w:themeColor="text1"/>
            </w:rPr>
            <w:fldChar w:fldCharType="end"/>
          </w:r>
        </w:sdtContent>
      </w:sdt>
    </w:p>
    <w:p w14:paraId="2A41DDB4" w14:textId="77777777" w:rsidR="00E14AE0" w:rsidRPr="009E4469" w:rsidRDefault="00E14AE0" w:rsidP="009E4469">
      <w:pPr>
        <w:shd w:val="clear" w:color="auto" w:fill="FFFFFF"/>
        <w:rPr>
          <w:rFonts w:cs="Times New Roman"/>
          <w:color w:val="000000" w:themeColor="text1"/>
        </w:rPr>
      </w:pPr>
    </w:p>
    <w:p w14:paraId="60AD88FB" w14:textId="77777777" w:rsidR="004A2C62" w:rsidRPr="009E4469" w:rsidRDefault="004A2C62" w:rsidP="009E4469">
      <w:pPr>
        <w:shd w:val="clear" w:color="auto" w:fill="FFFFFF"/>
        <w:rPr>
          <w:rFonts w:cs="Times New Roman"/>
          <w:color w:val="000000" w:themeColor="text1"/>
        </w:rPr>
      </w:pPr>
    </w:p>
    <w:p w14:paraId="7C6CDDF9" w14:textId="77777777" w:rsidR="004A2C62" w:rsidRPr="009E4469" w:rsidRDefault="004A2C62" w:rsidP="009E4469">
      <w:pPr>
        <w:shd w:val="clear" w:color="auto" w:fill="FFFFFF"/>
        <w:rPr>
          <w:rFonts w:cs="Times New Roman"/>
          <w:color w:val="000000" w:themeColor="text1"/>
        </w:rPr>
      </w:pPr>
    </w:p>
    <w:p w14:paraId="778C8820" w14:textId="77777777" w:rsidR="004A2C62" w:rsidRPr="009E4469" w:rsidRDefault="004A2C62" w:rsidP="009E4469">
      <w:pPr>
        <w:rPr>
          <w:rFonts w:cs="Times New Roman"/>
          <w:color w:val="000000" w:themeColor="text1"/>
        </w:rPr>
      </w:pPr>
    </w:p>
    <w:p w14:paraId="26680D19" w14:textId="77777777" w:rsidR="004A2C62" w:rsidRPr="009E4469" w:rsidRDefault="006105BD" w:rsidP="009E4469">
      <w:pPr>
        <w:pStyle w:val="Heading1"/>
        <w:rPr>
          <w:rFonts w:cs="Times New Roman"/>
          <w:color w:val="000000" w:themeColor="text1"/>
        </w:rPr>
      </w:pPr>
      <w:bookmarkStart w:id="18" w:name="_Toc38901532"/>
      <w:bookmarkStart w:id="19" w:name="_Toc39230667"/>
      <w:r w:rsidRPr="009E4469">
        <w:rPr>
          <w:rFonts w:cs="Times New Roman"/>
          <w:color w:val="000000" w:themeColor="text1"/>
        </w:rPr>
        <w:lastRenderedPageBreak/>
        <w:t>Conclusion:</w:t>
      </w:r>
      <w:bookmarkEnd w:id="18"/>
      <w:bookmarkEnd w:id="19"/>
    </w:p>
    <w:p w14:paraId="5013CE6B" w14:textId="5E9F72E3" w:rsidR="00AF0EC3" w:rsidRDefault="00CC788C" w:rsidP="009E4469">
      <w:pPr>
        <w:rPr>
          <w:rFonts w:cs="Times New Roman"/>
          <w:color w:val="000000" w:themeColor="text1"/>
        </w:rPr>
      </w:pPr>
      <w:r>
        <w:rPr>
          <w:rFonts w:cs="Times New Roman"/>
          <w:color w:val="000000" w:themeColor="text1"/>
        </w:rPr>
        <w:t xml:space="preserve">Report </w:t>
      </w:r>
      <w:r w:rsidR="00C54972">
        <w:rPr>
          <w:rFonts w:cs="Times New Roman"/>
          <w:color w:val="000000" w:themeColor="text1"/>
        </w:rPr>
        <w:t xml:space="preserve">that has been given to me to do will be very helpful for my future along </w:t>
      </w:r>
      <w:r w:rsidR="00F0618E">
        <w:rPr>
          <w:rFonts w:cs="Times New Roman"/>
          <w:color w:val="000000" w:themeColor="text1"/>
        </w:rPr>
        <w:t>with</w:t>
      </w:r>
      <w:r w:rsidR="00C54972">
        <w:rPr>
          <w:rFonts w:cs="Times New Roman"/>
          <w:color w:val="000000" w:themeColor="text1"/>
        </w:rPr>
        <w:t xml:space="preserve"> my present.</w:t>
      </w:r>
      <w:r w:rsidR="00F0618E">
        <w:rPr>
          <w:rFonts w:cs="Times New Roman"/>
          <w:color w:val="000000" w:themeColor="text1"/>
        </w:rPr>
        <w:t xml:space="preserve"> Here the things those were discussed everything was related to the employability skill which will help me to </w:t>
      </w:r>
      <w:r w:rsidR="00F77C0D">
        <w:rPr>
          <w:rFonts w:cs="Times New Roman"/>
          <w:color w:val="000000" w:themeColor="text1"/>
        </w:rPr>
        <w:t>develop different skills which will be required in the job sector and I will be able to perform these better because after the report I have gained so much knowledge and importance of these things for which I have focused on these really seriously.</w:t>
      </w:r>
      <w:r w:rsidR="00947721">
        <w:rPr>
          <w:rFonts w:cs="Times New Roman"/>
          <w:color w:val="000000" w:themeColor="text1"/>
        </w:rPr>
        <w:t xml:space="preserve"> Here the knowledge of </w:t>
      </w:r>
      <w:r w:rsidR="000E1EEE">
        <w:rPr>
          <w:rFonts w:cs="Times New Roman"/>
          <w:color w:val="000000" w:themeColor="text1"/>
        </w:rPr>
        <w:t>soft skill and hard skill helped me to understand them better</w:t>
      </w:r>
      <w:r w:rsidR="00AF5FB7">
        <w:rPr>
          <w:rFonts w:cs="Times New Roman"/>
          <w:color w:val="000000" w:themeColor="text1"/>
        </w:rPr>
        <w:t xml:space="preserve"> w</w:t>
      </w:r>
      <w:r w:rsidR="00BF47F6">
        <w:rPr>
          <w:rFonts w:cs="Times New Roman"/>
          <w:color w:val="000000" w:themeColor="text1"/>
        </w:rPr>
        <w:t>hich will help me to get better job opportunities and better life for sure.</w:t>
      </w:r>
      <w:sdt>
        <w:sdtPr>
          <w:rPr>
            <w:rFonts w:cs="Times New Roman"/>
            <w:color w:val="000000" w:themeColor="text1"/>
          </w:rPr>
          <w:id w:val="1298254002"/>
          <w:citation/>
        </w:sdtPr>
        <w:sdtEndPr/>
        <w:sdtContent>
          <w:r w:rsidR="00E74411">
            <w:rPr>
              <w:rFonts w:cs="Times New Roman"/>
              <w:color w:val="000000" w:themeColor="text1"/>
            </w:rPr>
            <w:fldChar w:fldCharType="begin"/>
          </w:r>
          <w:r w:rsidR="00E74411">
            <w:rPr>
              <w:rFonts w:cs="Times New Roman"/>
              <w:color w:val="000000" w:themeColor="text1"/>
            </w:rPr>
            <w:instrText xml:space="preserve"> CITATION myc12 \l 1033 </w:instrText>
          </w:r>
          <w:r w:rsidR="00E74411">
            <w:rPr>
              <w:rFonts w:cs="Times New Roman"/>
              <w:color w:val="000000" w:themeColor="text1"/>
            </w:rPr>
            <w:fldChar w:fldCharType="separate"/>
          </w:r>
          <w:r w:rsidR="004778EC">
            <w:rPr>
              <w:rFonts w:cs="Times New Roman"/>
              <w:noProof/>
              <w:color w:val="000000" w:themeColor="text1"/>
            </w:rPr>
            <w:t xml:space="preserve"> </w:t>
          </w:r>
          <w:r w:rsidR="004778EC" w:rsidRPr="004778EC">
            <w:rPr>
              <w:rFonts w:cs="Times New Roman"/>
              <w:noProof/>
              <w:color w:val="000000" w:themeColor="text1"/>
            </w:rPr>
            <w:t>(mycit, 2012)</w:t>
          </w:r>
          <w:r w:rsidR="00E74411">
            <w:rPr>
              <w:rFonts w:cs="Times New Roman"/>
              <w:color w:val="000000" w:themeColor="text1"/>
            </w:rPr>
            <w:fldChar w:fldCharType="end"/>
          </w:r>
        </w:sdtContent>
      </w:sdt>
    </w:p>
    <w:p w14:paraId="6FDA3C7A" w14:textId="77777777" w:rsidR="00C42014" w:rsidRPr="009E4469" w:rsidRDefault="00523219" w:rsidP="009E4469">
      <w:pPr>
        <w:rPr>
          <w:rFonts w:cs="Times New Roman"/>
          <w:color w:val="000000" w:themeColor="text1"/>
        </w:rPr>
      </w:pPr>
      <w:r w:rsidRPr="009E4469">
        <w:rPr>
          <w:rFonts w:cs="Times New Roman"/>
          <w:color w:val="000000" w:themeColor="text1"/>
        </w:rPr>
        <w:br w:type="page"/>
      </w:r>
    </w:p>
    <w:sdt>
      <w:sdtPr>
        <w:rPr>
          <w:rFonts w:eastAsiaTheme="minorHAnsi" w:cstheme="minorBidi"/>
          <w:b w:val="0"/>
          <w:color w:val="auto"/>
          <w:sz w:val="24"/>
          <w:szCs w:val="22"/>
        </w:rPr>
        <w:id w:val="179175783"/>
        <w:docPartObj>
          <w:docPartGallery w:val="Bibliographies"/>
          <w:docPartUnique/>
        </w:docPartObj>
      </w:sdtPr>
      <w:sdtEndPr/>
      <w:sdtContent>
        <w:p w14:paraId="7C9B347B" w14:textId="2DCBFA8A" w:rsidR="00C42014" w:rsidRPr="00C42014" w:rsidRDefault="00C42014" w:rsidP="004778EC">
          <w:pPr>
            <w:pStyle w:val="Heading1"/>
            <w:jc w:val="left"/>
            <w:rPr>
              <w:color w:val="auto"/>
            </w:rPr>
          </w:pPr>
          <w:r w:rsidRPr="00C42014">
            <w:rPr>
              <w:color w:val="auto"/>
            </w:rPr>
            <w:t>Bibliography</w:t>
          </w:r>
        </w:p>
        <w:p w14:paraId="7895A202" w14:textId="77777777" w:rsidR="00C42014" w:rsidRPr="00C42014" w:rsidRDefault="00C42014" w:rsidP="004778EC">
          <w:pPr>
            <w:jc w:val="left"/>
          </w:pPr>
        </w:p>
        <w:sdt>
          <w:sdtPr>
            <w:id w:val="1151179749"/>
            <w:bibliography/>
          </w:sdtPr>
          <w:sdtEndPr/>
          <w:sdtContent>
            <w:p w14:paraId="662CC14C" w14:textId="77777777" w:rsidR="004778EC" w:rsidRDefault="00C42014" w:rsidP="004778EC">
              <w:pPr>
                <w:pStyle w:val="Bibliography"/>
                <w:jc w:val="left"/>
                <w:rPr>
                  <w:noProof/>
                  <w:szCs w:val="24"/>
                </w:rPr>
              </w:pPr>
              <w:r>
                <w:fldChar w:fldCharType="begin"/>
              </w:r>
              <w:r>
                <w:instrText xml:space="preserve"> BIBLIOGRAPHY </w:instrText>
              </w:r>
              <w:r>
                <w:fldChar w:fldCharType="separate"/>
              </w:r>
              <w:r w:rsidR="004778EC">
                <w:rPr>
                  <w:noProof/>
                </w:rPr>
                <w:t xml:space="preserve">Adair, J. E., 2012. </w:t>
              </w:r>
              <w:r w:rsidR="004778EC">
                <w:rPr>
                  <w:i/>
                  <w:iCs/>
                  <w:noProof/>
                </w:rPr>
                <w:t xml:space="preserve">The concise time management and personal development. </w:t>
              </w:r>
              <w:r w:rsidR="004778EC">
                <w:rPr>
                  <w:noProof/>
                </w:rPr>
                <w:t>London: Thorogood.</w:t>
              </w:r>
            </w:p>
            <w:p w14:paraId="5E00780B" w14:textId="77777777" w:rsidR="004778EC" w:rsidRDefault="004778EC" w:rsidP="004778EC">
              <w:pPr>
                <w:pStyle w:val="Bibliography"/>
                <w:jc w:val="left"/>
                <w:rPr>
                  <w:noProof/>
                </w:rPr>
              </w:pPr>
              <w:r>
                <w:rPr>
                  <w:noProof/>
                </w:rPr>
                <w:t xml:space="preserve">ALIANCE, 2015. [Online] </w:t>
              </w:r>
              <w:r>
                <w:rPr>
                  <w:noProof/>
                </w:rPr>
                <w:br/>
                <w:t xml:space="preserve">Available at: </w:t>
              </w:r>
              <w:r>
                <w:rPr>
                  <w:noProof/>
                  <w:u w:val="single"/>
                </w:rPr>
                <w:t>https://www.alliancerecruitmentagency.com/how-do-recruitment-agencies-work/</w:t>
              </w:r>
              <w:r>
                <w:rPr>
                  <w:noProof/>
                </w:rPr>
                <w:br/>
                <w:t>[Accessed 3 5 2020].</w:t>
              </w:r>
            </w:p>
            <w:p w14:paraId="530A2C5D" w14:textId="77777777" w:rsidR="004778EC" w:rsidRDefault="004778EC" w:rsidP="004778EC">
              <w:pPr>
                <w:pStyle w:val="Bibliography"/>
                <w:jc w:val="left"/>
                <w:rPr>
                  <w:noProof/>
                </w:rPr>
              </w:pPr>
              <w:r>
                <w:rPr>
                  <w:noProof/>
                </w:rPr>
                <w:t xml:space="preserve">BALANCE, 2013. [Online] </w:t>
              </w:r>
              <w:r>
                <w:rPr>
                  <w:noProof/>
                </w:rPr>
                <w:br/>
                <w:t xml:space="preserve">Available at: </w:t>
              </w:r>
              <w:r>
                <w:rPr>
                  <w:noProof/>
                  <w:u w:val="single"/>
                </w:rPr>
                <w:t>https://www.thebalancecareers.com/analytical-skills-list-2063729</w:t>
              </w:r>
              <w:r>
                <w:rPr>
                  <w:noProof/>
                </w:rPr>
                <w:br/>
                <w:t>[Accessed 1 5 2020].</w:t>
              </w:r>
            </w:p>
            <w:p w14:paraId="4854DAFB" w14:textId="77777777" w:rsidR="004778EC" w:rsidRDefault="004778EC" w:rsidP="004778EC">
              <w:pPr>
                <w:pStyle w:val="Bibliography"/>
                <w:jc w:val="left"/>
                <w:rPr>
                  <w:noProof/>
                </w:rPr>
              </w:pPr>
              <w:r>
                <w:rPr>
                  <w:noProof/>
                </w:rPr>
                <w:t xml:space="preserve">Bassot, B., 2015. </w:t>
              </w:r>
              <w:r>
                <w:rPr>
                  <w:i/>
                  <w:iCs/>
                  <w:noProof/>
                </w:rPr>
                <w:t xml:space="preserve">The Reflective Practice Guide. </w:t>
              </w:r>
              <w:r>
                <w:rPr>
                  <w:noProof/>
                </w:rPr>
                <w:t>Florence: Taylor and Francis.</w:t>
              </w:r>
            </w:p>
            <w:p w14:paraId="7A6197F0" w14:textId="77777777" w:rsidR="004778EC" w:rsidRDefault="004778EC" w:rsidP="004778EC">
              <w:pPr>
                <w:pStyle w:val="Bibliography"/>
                <w:jc w:val="left"/>
                <w:rPr>
                  <w:noProof/>
                </w:rPr>
              </w:pPr>
              <w:r>
                <w:rPr>
                  <w:noProof/>
                </w:rPr>
                <w:t xml:space="preserve">BLOG, 2011. [Online] </w:t>
              </w:r>
              <w:r>
                <w:rPr>
                  <w:noProof/>
                </w:rPr>
                <w:br/>
                <w:t xml:space="preserve">Available at: </w:t>
              </w:r>
              <w:r>
                <w:rPr>
                  <w:noProof/>
                  <w:u w:val="single"/>
                </w:rPr>
                <w:t>https://blog.mindvalley.com/analytical-thinking-skills/</w:t>
              </w:r>
              <w:r>
                <w:rPr>
                  <w:noProof/>
                </w:rPr>
                <w:br/>
                <w:t>[Accessed 3 5 2020].</w:t>
              </w:r>
            </w:p>
            <w:p w14:paraId="0D0EBA57" w14:textId="77777777" w:rsidR="004778EC" w:rsidRDefault="004778EC" w:rsidP="004778EC">
              <w:pPr>
                <w:pStyle w:val="Bibliography"/>
                <w:jc w:val="left"/>
                <w:rPr>
                  <w:noProof/>
                </w:rPr>
              </w:pPr>
              <w:r>
                <w:rPr>
                  <w:noProof/>
                </w:rPr>
                <w:t xml:space="preserve">CAREER, 2011. [Online] </w:t>
              </w:r>
              <w:r>
                <w:rPr>
                  <w:noProof/>
                </w:rPr>
                <w:br/>
                <w:t xml:space="preserve">Available at: </w:t>
              </w:r>
              <w:r>
                <w:rPr>
                  <w:noProof/>
                  <w:u w:val="single"/>
                </w:rPr>
                <w:t>https://www.thebalancecareers.com/what-are-hard-skills-2060829</w:t>
              </w:r>
              <w:r>
                <w:rPr>
                  <w:noProof/>
                </w:rPr>
                <w:br/>
                <w:t>[Accessed 1 5 2020].</w:t>
              </w:r>
            </w:p>
            <w:p w14:paraId="090F61AB" w14:textId="77777777" w:rsidR="004778EC" w:rsidRDefault="004778EC" w:rsidP="004778EC">
              <w:pPr>
                <w:pStyle w:val="Bibliography"/>
                <w:jc w:val="left"/>
                <w:rPr>
                  <w:noProof/>
                </w:rPr>
              </w:pPr>
              <w:r>
                <w:rPr>
                  <w:noProof/>
                </w:rPr>
                <w:t xml:space="preserve">CENTER, 2014. [Online] </w:t>
              </w:r>
              <w:r>
                <w:rPr>
                  <w:noProof/>
                </w:rPr>
                <w:br/>
                <w:t xml:space="preserve">Available at: </w:t>
              </w:r>
              <w:r>
                <w:rPr>
                  <w:noProof/>
                  <w:u w:val="single"/>
                </w:rPr>
                <w:t>https://writingcenter.unc.edu/tips-and-tools/literature-reviews/</w:t>
              </w:r>
              <w:r>
                <w:rPr>
                  <w:noProof/>
                </w:rPr>
                <w:br/>
                <w:t>[Accessed 1 5 2020].</w:t>
              </w:r>
            </w:p>
            <w:p w14:paraId="2E228A3B" w14:textId="77777777" w:rsidR="004778EC" w:rsidRDefault="004778EC" w:rsidP="004778EC">
              <w:pPr>
                <w:pStyle w:val="Bibliography"/>
                <w:jc w:val="left"/>
                <w:rPr>
                  <w:noProof/>
                </w:rPr>
              </w:pPr>
              <w:r>
                <w:rPr>
                  <w:noProof/>
                </w:rPr>
                <w:t xml:space="preserve">COACH, 2011. [Online] </w:t>
              </w:r>
              <w:r>
                <w:rPr>
                  <w:noProof/>
                </w:rPr>
                <w:br/>
                <w:t xml:space="preserve">Available at: </w:t>
              </w:r>
              <w:r>
                <w:rPr>
                  <w:noProof/>
                  <w:u w:val="single"/>
                </w:rPr>
                <w:t>https://www.coachingpositiveperformance.com/17-essential-time-management-skills/</w:t>
              </w:r>
              <w:r>
                <w:rPr>
                  <w:noProof/>
                </w:rPr>
                <w:br/>
                <w:t>[Accessed 1 5 2020].</w:t>
              </w:r>
            </w:p>
            <w:p w14:paraId="7E1DBA3E" w14:textId="77777777" w:rsidR="004778EC" w:rsidRDefault="004778EC" w:rsidP="004778EC">
              <w:pPr>
                <w:pStyle w:val="Bibliography"/>
                <w:jc w:val="left"/>
                <w:rPr>
                  <w:noProof/>
                </w:rPr>
              </w:pPr>
              <w:r>
                <w:rPr>
                  <w:noProof/>
                </w:rPr>
                <w:t xml:space="preserve">Dayton, E. R., 2012. </w:t>
              </w:r>
              <w:r>
                <w:rPr>
                  <w:i/>
                  <w:iCs/>
                  <w:noProof/>
                </w:rPr>
                <w:t xml:space="preserve">Tools for time management. </w:t>
              </w:r>
              <w:r>
                <w:rPr>
                  <w:noProof/>
                </w:rPr>
                <w:t>Grand Rapids, Mich.: Zondervan.</w:t>
              </w:r>
            </w:p>
            <w:p w14:paraId="557EE14C" w14:textId="77777777" w:rsidR="004778EC" w:rsidRDefault="004778EC" w:rsidP="004778EC">
              <w:pPr>
                <w:pStyle w:val="Bibliography"/>
                <w:jc w:val="left"/>
                <w:rPr>
                  <w:noProof/>
                </w:rPr>
              </w:pPr>
              <w:r>
                <w:rPr>
                  <w:noProof/>
                </w:rPr>
                <w:lastRenderedPageBreak/>
                <w:t xml:space="preserve">Dr.K.R.Subramanian, 2017. Higher Education And Employability Skills. </w:t>
              </w:r>
              <w:r>
                <w:rPr>
                  <w:i/>
                  <w:iCs/>
                  <w:noProof/>
                </w:rPr>
                <w:t xml:space="preserve">International Journal of Combined Research &amp; Development (IJCRD) , </w:t>
              </w:r>
              <w:r>
                <w:rPr>
                  <w:noProof/>
                </w:rPr>
                <w:t>6(1), pp. 711-721.</w:t>
              </w:r>
            </w:p>
            <w:p w14:paraId="7F95F55A" w14:textId="77777777" w:rsidR="004778EC" w:rsidRDefault="004778EC" w:rsidP="004778EC">
              <w:pPr>
                <w:pStyle w:val="Bibliography"/>
                <w:jc w:val="left"/>
                <w:rPr>
                  <w:noProof/>
                </w:rPr>
              </w:pPr>
              <w:r>
                <w:rPr>
                  <w:noProof/>
                </w:rPr>
                <w:t xml:space="preserve">EMPLOY, 2011. [Online] </w:t>
              </w:r>
              <w:r>
                <w:rPr>
                  <w:noProof/>
                </w:rPr>
                <w:br/>
                <w:t xml:space="preserve">Available at: </w:t>
              </w:r>
              <w:r>
                <w:rPr>
                  <w:noProof/>
                  <w:u w:val="single"/>
                </w:rPr>
                <w:t>https://www.employ-ability.org.uk/</w:t>
              </w:r>
              <w:r>
                <w:rPr>
                  <w:noProof/>
                </w:rPr>
                <w:br/>
                <w:t>[Accessed 3 5 2020].</w:t>
              </w:r>
            </w:p>
            <w:p w14:paraId="36F2683F" w14:textId="77777777" w:rsidR="004778EC" w:rsidRDefault="004778EC" w:rsidP="004778EC">
              <w:pPr>
                <w:pStyle w:val="Bibliography"/>
                <w:jc w:val="left"/>
                <w:rPr>
                  <w:noProof/>
                </w:rPr>
              </w:pPr>
              <w:r>
                <w:rPr>
                  <w:noProof/>
                </w:rPr>
                <w:t xml:space="preserve">FUTURELEARN, 2012. [Online] </w:t>
              </w:r>
              <w:r>
                <w:rPr>
                  <w:noProof/>
                </w:rPr>
                <w:br/>
                <w:t xml:space="preserve">Available at: </w:t>
              </w:r>
              <w:r>
                <w:rPr>
                  <w:noProof/>
                  <w:u w:val="single"/>
                </w:rPr>
                <w:t>https://www.futurelearn.com/courses/career-success/0/steps/21285</w:t>
              </w:r>
              <w:r>
                <w:rPr>
                  <w:noProof/>
                </w:rPr>
                <w:br/>
                <w:t>[Accessed 1 5 2020].</w:t>
              </w:r>
            </w:p>
            <w:p w14:paraId="0C95F7C1" w14:textId="77777777" w:rsidR="004778EC" w:rsidRDefault="004778EC" w:rsidP="004778EC">
              <w:pPr>
                <w:pStyle w:val="Bibliography"/>
                <w:jc w:val="left"/>
                <w:rPr>
                  <w:noProof/>
                </w:rPr>
              </w:pPr>
              <w:r>
                <w:rPr>
                  <w:noProof/>
                </w:rPr>
                <w:t xml:space="preserve">GLASSDOOR, 2011. [Online] </w:t>
              </w:r>
              <w:r>
                <w:rPr>
                  <w:noProof/>
                </w:rPr>
                <w:br/>
                <w:t xml:space="preserve">Available at: </w:t>
              </w:r>
              <w:r>
                <w:rPr>
                  <w:noProof/>
                  <w:u w:val="single"/>
                </w:rPr>
                <w:t>https://www.glassdoor.com/blog/guide/how-to-write-a-cover-letter/</w:t>
              </w:r>
              <w:r>
                <w:rPr>
                  <w:noProof/>
                </w:rPr>
                <w:br/>
                <w:t>[Accessed 1 5 2020].</w:t>
              </w:r>
            </w:p>
            <w:p w14:paraId="704E69CC" w14:textId="77777777" w:rsidR="004778EC" w:rsidRDefault="004778EC" w:rsidP="004778EC">
              <w:pPr>
                <w:pStyle w:val="Bibliography"/>
                <w:jc w:val="left"/>
                <w:rPr>
                  <w:noProof/>
                </w:rPr>
              </w:pPr>
              <w:r>
                <w:rPr>
                  <w:noProof/>
                </w:rPr>
                <w:t xml:space="preserve">glassdoor, 2013. [Online] </w:t>
              </w:r>
              <w:r>
                <w:rPr>
                  <w:noProof/>
                </w:rPr>
                <w:br/>
                <w:t xml:space="preserve">Available at: </w:t>
              </w:r>
              <w:r>
                <w:rPr>
                  <w:noProof/>
                  <w:u w:val="single"/>
                </w:rPr>
                <w:t>https://www.glassdoor.com/blog/guide/how-to-write-a-cover-letter/</w:t>
              </w:r>
              <w:r>
                <w:rPr>
                  <w:noProof/>
                </w:rPr>
                <w:br/>
                <w:t>[Accessed 3 5 2020].</w:t>
              </w:r>
            </w:p>
            <w:p w14:paraId="0B3DAA47" w14:textId="77777777" w:rsidR="004778EC" w:rsidRDefault="004778EC" w:rsidP="004778EC">
              <w:pPr>
                <w:pStyle w:val="Bibliography"/>
                <w:jc w:val="left"/>
                <w:rPr>
                  <w:noProof/>
                </w:rPr>
              </w:pPr>
              <w:r>
                <w:rPr>
                  <w:noProof/>
                </w:rPr>
                <w:t xml:space="preserve">GUIDE, 2011. [Online] </w:t>
              </w:r>
              <w:r>
                <w:rPr>
                  <w:noProof/>
                </w:rPr>
                <w:br/>
                <w:t xml:space="preserve">Available at: </w:t>
              </w:r>
              <w:r>
                <w:rPr>
                  <w:noProof/>
                  <w:u w:val="single"/>
                </w:rPr>
                <w:t>https://writingcenter.ashford.edu/writing-literature-review</w:t>
              </w:r>
              <w:r>
                <w:rPr>
                  <w:noProof/>
                </w:rPr>
                <w:br/>
                <w:t>[Accessed 3 5 2020].</w:t>
              </w:r>
            </w:p>
            <w:p w14:paraId="57BA2050" w14:textId="77777777" w:rsidR="004778EC" w:rsidRDefault="004778EC" w:rsidP="004778EC">
              <w:pPr>
                <w:pStyle w:val="Bibliography"/>
                <w:jc w:val="left"/>
                <w:rPr>
                  <w:noProof/>
                </w:rPr>
              </w:pPr>
              <w:r>
                <w:rPr>
                  <w:noProof/>
                </w:rPr>
                <w:t xml:space="preserve">Heckman, J. J., 2012. </w:t>
              </w:r>
              <w:r>
                <w:rPr>
                  <w:i/>
                  <w:iCs/>
                  <w:noProof/>
                </w:rPr>
                <w:t xml:space="preserve">Hard evidence on soft skills. </w:t>
              </w:r>
              <w:r>
                <w:rPr>
                  <w:noProof/>
                </w:rPr>
                <w:t>National Bureau of Economic Research ed. Cambridge, MA: s.n.</w:t>
              </w:r>
            </w:p>
            <w:p w14:paraId="1A767196" w14:textId="77777777" w:rsidR="004778EC" w:rsidRDefault="004778EC" w:rsidP="004778EC">
              <w:pPr>
                <w:pStyle w:val="Bibliography"/>
                <w:jc w:val="left"/>
                <w:rPr>
                  <w:noProof/>
                </w:rPr>
              </w:pPr>
              <w:r>
                <w:rPr>
                  <w:noProof/>
                </w:rPr>
                <w:t xml:space="preserve">INSIGHT, 2015. [Online] </w:t>
              </w:r>
              <w:r>
                <w:rPr>
                  <w:noProof/>
                </w:rPr>
                <w:br/>
                <w:t xml:space="preserve">Available at: </w:t>
              </w:r>
              <w:r>
                <w:rPr>
                  <w:noProof/>
                  <w:u w:val="single"/>
                </w:rPr>
                <w:t>https://www.emerald.com/insight/content/doi/10.1108/JWAM-10-2015-003/full/html</w:t>
              </w:r>
              <w:r>
                <w:rPr>
                  <w:noProof/>
                </w:rPr>
                <w:br/>
                <w:t>[Accessed 1 5 2020].</w:t>
              </w:r>
            </w:p>
            <w:p w14:paraId="4CF036C5" w14:textId="77777777" w:rsidR="004778EC" w:rsidRDefault="004778EC" w:rsidP="004778EC">
              <w:pPr>
                <w:pStyle w:val="Bibliography"/>
                <w:jc w:val="left"/>
                <w:rPr>
                  <w:noProof/>
                </w:rPr>
              </w:pPr>
              <w:r>
                <w:rPr>
                  <w:noProof/>
                </w:rPr>
                <w:t xml:space="preserve">M, n.d. [Online] </w:t>
              </w:r>
              <w:r>
                <w:rPr>
                  <w:noProof/>
                </w:rPr>
                <w:br/>
                <w:t xml:space="preserve">Available at: </w:t>
              </w:r>
              <w:r>
                <w:rPr>
                  <w:noProof/>
                  <w:u w:val="single"/>
                </w:rPr>
                <w:t>https://medium.com/@mikeschoultz/10-team-characteristics-for-effective-teamwork-e0429b362ddd</w:t>
              </w:r>
            </w:p>
            <w:p w14:paraId="36721502" w14:textId="77777777" w:rsidR="004778EC" w:rsidRDefault="004778EC" w:rsidP="004778EC">
              <w:pPr>
                <w:pStyle w:val="Bibliography"/>
                <w:jc w:val="left"/>
                <w:rPr>
                  <w:noProof/>
                </w:rPr>
              </w:pPr>
              <w:r>
                <w:rPr>
                  <w:noProof/>
                </w:rPr>
                <w:t xml:space="preserve">Mulder, P., 2019. </w:t>
              </w:r>
              <w:r>
                <w:rPr>
                  <w:i/>
                  <w:iCs/>
                  <w:noProof/>
                </w:rPr>
                <w:t xml:space="preserve">Gibbs Reflective Cycle by Graham Gibbs. </w:t>
              </w:r>
              <w:r>
                <w:rPr>
                  <w:noProof/>
                </w:rPr>
                <w:t xml:space="preserve">[Online] </w:t>
              </w:r>
              <w:r>
                <w:rPr>
                  <w:noProof/>
                </w:rPr>
                <w:br/>
                <w:t xml:space="preserve">Available at: </w:t>
              </w:r>
              <w:r>
                <w:rPr>
                  <w:noProof/>
                  <w:u w:val="single"/>
                </w:rPr>
                <w:t>https://www.toolshero.com/management/gibbs-reflective-cycle-graham-</w:t>
              </w:r>
              <w:r>
                <w:rPr>
                  <w:noProof/>
                  <w:u w:val="single"/>
                </w:rPr>
                <w:lastRenderedPageBreak/>
                <w:t>gibbs/</w:t>
              </w:r>
              <w:r>
                <w:rPr>
                  <w:noProof/>
                </w:rPr>
                <w:br/>
                <w:t>[Accessed 27 04 2020].</w:t>
              </w:r>
            </w:p>
            <w:p w14:paraId="519CC7B7" w14:textId="77777777" w:rsidR="004778EC" w:rsidRDefault="004778EC" w:rsidP="004778EC">
              <w:pPr>
                <w:pStyle w:val="Bibliography"/>
                <w:jc w:val="left"/>
                <w:rPr>
                  <w:noProof/>
                </w:rPr>
              </w:pPr>
              <w:r>
                <w:rPr>
                  <w:noProof/>
                </w:rPr>
                <w:t xml:space="preserve">MYASSIGNMENT, 2011. [Online] </w:t>
              </w:r>
              <w:r>
                <w:rPr>
                  <w:noProof/>
                </w:rPr>
                <w:br/>
                <w:t xml:space="preserve">Available at: </w:t>
              </w:r>
              <w:r>
                <w:rPr>
                  <w:noProof/>
                  <w:u w:val="single"/>
                </w:rPr>
                <w:t>http://www.makemyassignments.co.uk/blog/driscolls-model-of-reflection/</w:t>
              </w:r>
              <w:r>
                <w:rPr>
                  <w:noProof/>
                </w:rPr>
                <w:br/>
                <w:t>[Accessed 3 5 2020].</w:t>
              </w:r>
            </w:p>
            <w:p w14:paraId="06A69718" w14:textId="77777777" w:rsidR="004778EC" w:rsidRDefault="004778EC" w:rsidP="004778EC">
              <w:pPr>
                <w:pStyle w:val="Bibliography"/>
                <w:jc w:val="left"/>
                <w:rPr>
                  <w:noProof/>
                </w:rPr>
              </w:pPr>
              <w:r>
                <w:rPr>
                  <w:noProof/>
                </w:rPr>
                <w:t xml:space="preserve">mycit, 2012. [Online] </w:t>
              </w:r>
              <w:r>
                <w:rPr>
                  <w:noProof/>
                </w:rPr>
                <w:br/>
                <w:t xml:space="preserve">Available at: </w:t>
              </w:r>
              <w:r>
                <w:rPr>
                  <w:noProof/>
                  <w:u w:val="single"/>
                </w:rPr>
                <w:t>http://www.mycit.ie/contentfiles/careers/what%20is%20employability.pdf</w:t>
              </w:r>
              <w:r>
                <w:rPr>
                  <w:noProof/>
                </w:rPr>
                <w:br/>
                <w:t>[Accessed 3 5 2020].</w:t>
              </w:r>
            </w:p>
            <w:p w14:paraId="3FFF1E81" w14:textId="77777777" w:rsidR="004778EC" w:rsidRDefault="004778EC" w:rsidP="004778EC">
              <w:pPr>
                <w:pStyle w:val="Bibliography"/>
                <w:jc w:val="left"/>
                <w:rPr>
                  <w:noProof/>
                </w:rPr>
              </w:pPr>
              <w:r>
                <w:rPr>
                  <w:noProof/>
                </w:rPr>
                <w:t xml:space="preserve">Nagarajan, S. K., 2015. </w:t>
              </w:r>
              <w:r>
                <w:rPr>
                  <w:i/>
                  <w:iCs/>
                  <w:noProof/>
                </w:rPr>
                <w:t xml:space="preserve">Developing analytical skills. </w:t>
              </w:r>
              <w:r>
                <w:rPr>
                  <w:noProof/>
                </w:rPr>
                <w:t>Mumbai, India: Shroff.</w:t>
              </w:r>
            </w:p>
            <w:p w14:paraId="394209D7" w14:textId="77777777" w:rsidR="004778EC" w:rsidRDefault="004778EC" w:rsidP="004778EC">
              <w:pPr>
                <w:pStyle w:val="Bibliography"/>
                <w:jc w:val="left"/>
                <w:rPr>
                  <w:noProof/>
                </w:rPr>
              </w:pPr>
              <w:r>
                <w:rPr>
                  <w:noProof/>
                </w:rPr>
                <w:t xml:space="preserve">Shapiro, E. S., 2011. </w:t>
              </w:r>
              <w:r>
                <w:rPr>
                  <w:i/>
                  <w:iCs/>
                  <w:noProof/>
                </w:rPr>
                <w:t xml:space="preserve">Academic skills problems. </w:t>
              </w:r>
              <w:r>
                <w:rPr>
                  <w:noProof/>
                </w:rPr>
                <w:t>New York, N.Y.: Guilford Press.</w:t>
              </w:r>
            </w:p>
            <w:p w14:paraId="358041D1" w14:textId="77777777" w:rsidR="004778EC" w:rsidRDefault="004778EC" w:rsidP="004778EC">
              <w:pPr>
                <w:pStyle w:val="Bibliography"/>
                <w:jc w:val="left"/>
                <w:rPr>
                  <w:noProof/>
                </w:rPr>
              </w:pPr>
              <w:r>
                <w:rPr>
                  <w:noProof/>
                </w:rPr>
                <w:t xml:space="preserve">SKILLS, 2011. [Online] </w:t>
              </w:r>
              <w:r>
                <w:rPr>
                  <w:noProof/>
                </w:rPr>
                <w:br/>
                <w:t xml:space="preserve">Available at: </w:t>
              </w:r>
              <w:r>
                <w:rPr>
                  <w:noProof/>
                  <w:u w:val="single"/>
                </w:rPr>
                <w:t>https://www.skillsyouneed.com/general/employability-skills.html</w:t>
              </w:r>
              <w:r>
                <w:rPr>
                  <w:noProof/>
                </w:rPr>
                <w:br/>
                <w:t>[Accessed 1 5 2020].</w:t>
              </w:r>
            </w:p>
            <w:p w14:paraId="1469B80F" w14:textId="77777777" w:rsidR="004778EC" w:rsidRDefault="004778EC" w:rsidP="004778EC">
              <w:pPr>
                <w:pStyle w:val="Bibliography"/>
                <w:jc w:val="left"/>
                <w:rPr>
                  <w:noProof/>
                </w:rPr>
              </w:pPr>
              <w:r>
                <w:rPr>
                  <w:noProof/>
                </w:rPr>
                <w:t xml:space="preserve">TERRELL, S., 2019. </w:t>
              </w:r>
              <w:r>
                <w:rPr>
                  <w:i/>
                  <w:iCs/>
                  <w:noProof/>
                </w:rPr>
                <w:t xml:space="preserve">5 Ways To Improve And Expand Your Analytical Thinking Skills. </w:t>
              </w:r>
              <w:r>
                <w:rPr>
                  <w:noProof/>
                </w:rPr>
                <w:t xml:space="preserve">[Online] </w:t>
              </w:r>
              <w:r>
                <w:rPr>
                  <w:noProof/>
                </w:rPr>
                <w:br/>
                <w:t xml:space="preserve">Available at: </w:t>
              </w:r>
              <w:r>
                <w:rPr>
                  <w:noProof/>
                  <w:u w:val="single"/>
                </w:rPr>
                <w:t>https://blog.mindvalley.com/analytical-thinking-skills/</w:t>
              </w:r>
              <w:r>
                <w:rPr>
                  <w:noProof/>
                </w:rPr>
                <w:br/>
                <w:t>[Accessed 27 04 2020].</w:t>
              </w:r>
            </w:p>
            <w:p w14:paraId="36C6D5B7" w14:textId="77777777" w:rsidR="004778EC" w:rsidRDefault="004778EC" w:rsidP="004778EC">
              <w:pPr>
                <w:pStyle w:val="Bibliography"/>
                <w:jc w:val="left"/>
                <w:rPr>
                  <w:noProof/>
                </w:rPr>
              </w:pPr>
              <w:r>
                <w:rPr>
                  <w:noProof/>
                </w:rPr>
                <w:t xml:space="preserve">Toner, D. C. &amp;. J., 2017. Focusing in on employability: using content analysis to explore the employability discourse in UK and USA universities. </w:t>
              </w:r>
              <w:r>
                <w:rPr>
                  <w:i/>
                  <w:iCs/>
                  <w:noProof/>
                </w:rPr>
                <w:t xml:space="preserve">International Journal of Educational Technology in Higher Education, </w:t>
              </w:r>
              <w:r>
                <w:rPr>
                  <w:noProof/>
                </w:rPr>
                <w:t>33(1).</w:t>
              </w:r>
            </w:p>
            <w:p w14:paraId="69394C4A" w14:textId="60C62D7D" w:rsidR="00C42014" w:rsidRDefault="00C42014" w:rsidP="004778EC">
              <w:pPr>
                <w:jc w:val="left"/>
              </w:pPr>
              <w:r>
                <w:rPr>
                  <w:b/>
                  <w:bCs/>
                  <w:noProof/>
                </w:rPr>
                <w:fldChar w:fldCharType="end"/>
              </w:r>
            </w:p>
          </w:sdtContent>
        </w:sdt>
      </w:sdtContent>
    </w:sdt>
    <w:p w14:paraId="66B42563" w14:textId="16EF27E5" w:rsidR="00523219" w:rsidRPr="009E4469" w:rsidRDefault="00523219" w:rsidP="009E4469">
      <w:pPr>
        <w:rPr>
          <w:rFonts w:cs="Times New Roman"/>
          <w:color w:val="000000" w:themeColor="text1"/>
        </w:rPr>
      </w:pPr>
    </w:p>
    <w:bookmarkStart w:id="20" w:name="_Toc39230668" w:displacedByCustomXml="next"/>
    <w:sdt>
      <w:sdtPr>
        <w:rPr>
          <w:rFonts w:eastAsiaTheme="minorHAnsi" w:cs="Times New Roman"/>
          <w:b w:val="0"/>
          <w:color w:val="000000" w:themeColor="text1"/>
          <w:sz w:val="24"/>
          <w:szCs w:val="22"/>
        </w:rPr>
        <w:id w:val="911971621"/>
        <w:docPartObj>
          <w:docPartGallery w:val="Bibliographies"/>
          <w:docPartUnique/>
        </w:docPartObj>
      </w:sdtPr>
      <w:sdtEndPr>
        <w:rPr>
          <w:rFonts w:eastAsiaTheme="majorEastAsia"/>
          <w:b/>
          <w:sz w:val="32"/>
          <w:szCs w:val="32"/>
        </w:rPr>
      </w:sdtEndPr>
      <w:sdtContent>
        <w:bookmarkEnd w:id="20" w:displacedByCustomXml="next"/>
        <w:sdt>
          <w:sdtPr>
            <w:rPr>
              <w:rFonts w:eastAsiaTheme="minorHAnsi" w:cs="Times New Roman"/>
              <w:b w:val="0"/>
              <w:color w:val="000000" w:themeColor="text1"/>
              <w:sz w:val="24"/>
              <w:szCs w:val="22"/>
            </w:rPr>
            <w:id w:val="111145805"/>
            <w:bibliography/>
          </w:sdtPr>
          <w:sdtEndPr>
            <w:rPr>
              <w:rFonts w:eastAsiaTheme="majorEastAsia"/>
              <w:b/>
              <w:sz w:val="32"/>
              <w:szCs w:val="32"/>
            </w:rPr>
          </w:sdtEndPr>
          <w:sdtContent>
            <w:p w14:paraId="373E0AD1" w14:textId="2A102A48" w:rsidR="00F114F3" w:rsidRPr="009E4469" w:rsidRDefault="007123E4" w:rsidP="005F4B7A">
              <w:pPr>
                <w:pStyle w:val="Heading1"/>
                <w:rPr>
                  <w:rFonts w:cs="Times New Roman"/>
                  <w:color w:val="000000" w:themeColor="text1"/>
                </w:rPr>
              </w:pPr>
            </w:p>
          </w:sdtContent>
        </w:sdt>
      </w:sdtContent>
    </w:sdt>
    <w:sectPr w:rsidR="00F114F3" w:rsidRPr="009E4469" w:rsidSect="00EF03F0">
      <w:footerReference w:type="default" r:id="rId16"/>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516880" w14:textId="77777777" w:rsidR="007123E4" w:rsidRDefault="007123E4">
      <w:pPr>
        <w:spacing w:after="0" w:line="240" w:lineRule="auto"/>
      </w:pPr>
      <w:r>
        <w:separator/>
      </w:r>
    </w:p>
  </w:endnote>
  <w:endnote w:type="continuationSeparator" w:id="0">
    <w:p w14:paraId="0C35BE1B" w14:textId="77777777" w:rsidR="007123E4" w:rsidRDefault="00712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BoldMT">
    <w:altName w:val="Arial"/>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lgerian">
    <w:altName w:val="Calibri"/>
    <w:panose1 w:val="04020705040A02060702"/>
    <w:charset w:val="00"/>
    <w:family w:val="decorative"/>
    <w:pitch w:val="variable"/>
    <w:sig w:usb0="00000003" w:usb1="00000000" w:usb2="00000000" w:usb3="00000000" w:csb0="00000001" w:csb1="00000000"/>
  </w:font>
  <w:font w:name="Helvetica">
    <w:altName w:val="Arial"/>
    <w:panose1 w:val="020B05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inorHAnsi" w:eastAsiaTheme="minorEastAsia" w:hAnsiTheme="minorHAnsi" w:cs="Times New Roman"/>
        <w:sz w:val="22"/>
      </w:rPr>
      <w:id w:val="953517013"/>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54AB6856" w14:textId="6732A180" w:rsidR="00F450BC" w:rsidRDefault="00F450BC">
        <w:pPr>
          <w:pStyle w:val="Footer"/>
          <w:jc w:val="right"/>
          <w:rPr>
            <w:rFonts w:asciiTheme="majorHAnsi" w:eastAsiaTheme="majorEastAsia" w:hAnsiTheme="majorHAnsi" w:cstheme="majorBidi"/>
            <w:color w:val="4472C4" w:themeColor="accent1"/>
            <w:sz w:val="40"/>
            <w:szCs w:val="40"/>
          </w:rPr>
        </w:pP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sidR="00927BD2" w:rsidRPr="00927BD2">
          <w:rPr>
            <w:rFonts w:asciiTheme="majorHAnsi" w:eastAsiaTheme="majorEastAsia" w:hAnsiTheme="majorHAnsi" w:cstheme="majorBidi"/>
            <w:noProof/>
            <w:color w:val="4472C4" w:themeColor="accent1"/>
            <w:sz w:val="40"/>
            <w:szCs w:val="40"/>
          </w:rPr>
          <w:t>4</w:t>
        </w:r>
        <w:r>
          <w:rPr>
            <w:rFonts w:asciiTheme="majorHAnsi" w:eastAsiaTheme="majorEastAsia" w:hAnsiTheme="majorHAnsi" w:cstheme="majorBidi"/>
            <w:noProof/>
            <w:color w:val="4472C4" w:themeColor="accent1"/>
            <w:sz w:val="40"/>
            <w:szCs w:val="40"/>
          </w:rPr>
          <w:fldChar w:fldCharType="end"/>
        </w:r>
      </w:p>
    </w:sdtContent>
  </w:sdt>
  <w:p w14:paraId="07DFA62A" w14:textId="77777777" w:rsidR="00F450BC" w:rsidRDefault="00F45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997442" w14:textId="77777777" w:rsidR="007123E4" w:rsidRDefault="007123E4">
      <w:pPr>
        <w:spacing w:after="0" w:line="240" w:lineRule="auto"/>
      </w:pPr>
      <w:r>
        <w:separator/>
      </w:r>
    </w:p>
  </w:footnote>
  <w:footnote w:type="continuationSeparator" w:id="0">
    <w:p w14:paraId="192DCAB4" w14:textId="77777777" w:rsidR="007123E4" w:rsidRDefault="007123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30273"/>
    <w:multiLevelType w:val="hybridMultilevel"/>
    <w:tmpl w:val="577215B2"/>
    <w:lvl w:ilvl="0" w:tplc="F9E0D240">
      <w:start w:val="1"/>
      <w:numFmt w:val="bullet"/>
      <w:lvlText w:val=""/>
      <w:lvlJc w:val="left"/>
      <w:pPr>
        <w:ind w:left="1170" w:hanging="360"/>
      </w:pPr>
      <w:rPr>
        <w:rFonts w:ascii="Wingdings" w:hAnsi="Wingdings"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 w15:restartNumberingAfterBreak="0">
    <w:nsid w:val="09C16EDE"/>
    <w:multiLevelType w:val="hybridMultilevel"/>
    <w:tmpl w:val="71065694"/>
    <w:lvl w:ilvl="0" w:tplc="0824D04C">
      <w:start w:val="1"/>
      <w:numFmt w:val="bullet"/>
      <w:lvlText w:val=""/>
      <w:lvlJc w:val="left"/>
      <w:pPr>
        <w:ind w:left="720" w:hanging="360"/>
      </w:pPr>
      <w:rPr>
        <w:rFonts w:ascii="Wingdings" w:hAnsi="Wingdings" w:hint="default"/>
      </w:rPr>
    </w:lvl>
    <w:lvl w:ilvl="1" w:tplc="82AC6B46" w:tentative="1">
      <w:start w:val="1"/>
      <w:numFmt w:val="bullet"/>
      <w:lvlText w:val="o"/>
      <w:lvlJc w:val="left"/>
      <w:pPr>
        <w:ind w:left="1440" w:hanging="360"/>
      </w:pPr>
      <w:rPr>
        <w:rFonts w:ascii="Courier New" w:hAnsi="Courier New" w:cs="Courier New" w:hint="default"/>
      </w:rPr>
    </w:lvl>
    <w:lvl w:ilvl="2" w:tplc="E0B08548" w:tentative="1">
      <w:start w:val="1"/>
      <w:numFmt w:val="bullet"/>
      <w:lvlText w:val=""/>
      <w:lvlJc w:val="left"/>
      <w:pPr>
        <w:ind w:left="2160" w:hanging="360"/>
      </w:pPr>
      <w:rPr>
        <w:rFonts w:ascii="Wingdings" w:hAnsi="Wingdings" w:hint="default"/>
      </w:rPr>
    </w:lvl>
    <w:lvl w:ilvl="3" w:tplc="8D5A396C" w:tentative="1">
      <w:start w:val="1"/>
      <w:numFmt w:val="bullet"/>
      <w:lvlText w:val=""/>
      <w:lvlJc w:val="left"/>
      <w:pPr>
        <w:ind w:left="2880" w:hanging="360"/>
      </w:pPr>
      <w:rPr>
        <w:rFonts w:ascii="Symbol" w:hAnsi="Symbol" w:hint="default"/>
      </w:rPr>
    </w:lvl>
    <w:lvl w:ilvl="4" w:tplc="418290DA" w:tentative="1">
      <w:start w:val="1"/>
      <w:numFmt w:val="bullet"/>
      <w:lvlText w:val="o"/>
      <w:lvlJc w:val="left"/>
      <w:pPr>
        <w:ind w:left="3600" w:hanging="360"/>
      </w:pPr>
      <w:rPr>
        <w:rFonts w:ascii="Courier New" w:hAnsi="Courier New" w:cs="Courier New" w:hint="default"/>
      </w:rPr>
    </w:lvl>
    <w:lvl w:ilvl="5" w:tplc="68FAB8D2" w:tentative="1">
      <w:start w:val="1"/>
      <w:numFmt w:val="bullet"/>
      <w:lvlText w:val=""/>
      <w:lvlJc w:val="left"/>
      <w:pPr>
        <w:ind w:left="4320" w:hanging="360"/>
      </w:pPr>
      <w:rPr>
        <w:rFonts w:ascii="Wingdings" w:hAnsi="Wingdings" w:hint="default"/>
      </w:rPr>
    </w:lvl>
    <w:lvl w:ilvl="6" w:tplc="F312AF92" w:tentative="1">
      <w:start w:val="1"/>
      <w:numFmt w:val="bullet"/>
      <w:lvlText w:val=""/>
      <w:lvlJc w:val="left"/>
      <w:pPr>
        <w:ind w:left="5040" w:hanging="360"/>
      </w:pPr>
      <w:rPr>
        <w:rFonts w:ascii="Symbol" w:hAnsi="Symbol" w:hint="default"/>
      </w:rPr>
    </w:lvl>
    <w:lvl w:ilvl="7" w:tplc="29CE1BE6" w:tentative="1">
      <w:start w:val="1"/>
      <w:numFmt w:val="bullet"/>
      <w:lvlText w:val="o"/>
      <w:lvlJc w:val="left"/>
      <w:pPr>
        <w:ind w:left="5760" w:hanging="360"/>
      </w:pPr>
      <w:rPr>
        <w:rFonts w:ascii="Courier New" w:hAnsi="Courier New" w:cs="Courier New" w:hint="default"/>
      </w:rPr>
    </w:lvl>
    <w:lvl w:ilvl="8" w:tplc="983A5618" w:tentative="1">
      <w:start w:val="1"/>
      <w:numFmt w:val="bullet"/>
      <w:lvlText w:val=""/>
      <w:lvlJc w:val="left"/>
      <w:pPr>
        <w:ind w:left="6480" w:hanging="360"/>
      </w:pPr>
      <w:rPr>
        <w:rFonts w:ascii="Wingdings" w:hAnsi="Wingdings" w:hint="default"/>
      </w:rPr>
    </w:lvl>
  </w:abstractNum>
  <w:abstractNum w:abstractNumId="2" w15:restartNumberingAfterBreak="0">
    <w:nsid w:val="0E503E3A"/>
    <w:multiLevelType w:val="hybridMultilevel"/>
    <w:tmpl w:val="DEDAD8E4"/>
    <w:lvl w:ilvl="0" w:tplc="19DA1F52">
      <w:start w:val="1"/>
      <w:numFmt w:val="bullet"/>
      <w:lvlText w:val=""/>
      <w:lvlJc w:val="left"/>
      <w:pPr>
        <w:ind w:left="810" w:hanging="360"/>
      </w:pPr>
      <w:rPr>
        <w:rFonts w:ascii="Wingdings" w:hAnsi="Wingdings" w:hint="default"/>
      </w:rPr>
    </w:lvl>
    <w:lvl w:ilvl="1" w:tplc="D1B0CC30" w:tentative="1">
      <w:start w:val="1"/>
      <w:numFmt w:val="bullet"/>
      <w:lvlText w:val="o"/>
      <w:lvlJc w:val="left"/>
      <w:pPr>
        <w:ind w:left="1530" w:hanging="360"/>
      </w:pPr>
      <w:rPr>
        <w:rFonts w:ascii="Courier New" w:hAnsi="Courier New" w:cs="Courier New" w:hint="default"/>
      </w:rPr>
    </w:lvl>
    <w:lvl w:ilvl="2" w:tplc="CB0C188A" w:tentative="1">
      <w:start w:val="1"/>
      <w:numFmt w:val="bullet"/>
      <w:lvlText w:val=""/>
      <w:lvlJc w:val="left"/>
      <w:pPr>
        <w:ind w:left="2250" w:hanging="360"/>
      </w:pPr>
      <w:rPr>
        <w:rFonts w:ascii="Wingdings" w:hAnsi="Wingdings" w:hint="default"/>
      </w:rPr>
    </w:lvl>
    <w:lvl w:ilvl="3" w:tplc="B8868EC4" w:tentative="1">
      <w:start w:val="1"/>
      <w:numFmt w:val="bullet"/>
      <w:lvlText w:val=""/>
      <w:lvlJc w:val="left"/>
      <w:pPr>
        <w:ind w:left="2970" w:hanging="360"/>
      </w:pPr>
      <w:rPr>
        <w:rFonts w:ascii="Symbol" w:hAnsi="Symbol" w:hint="default"/>
      </w:rPr>
    </w:lvl>
    <w:lvl w:ilvl="4" w:tplc="6CDEE160" w:tentative="1">
      <w:start w:val="1"/>
      <w:numFmt w:val="bullet"/>
      <w:lvlText w:val="o"/>
      <w:lvlJc w:val="left"/>
      <w:pPr>
        <w:ind w:left="3690" w:hanging="360"/>
      </w:pPr>
      <w:rPr>
        <w:rFonts w:ascii="Courier New" w:hAnsi="Courier New" w:cs="Courier New" w:hint="default"/>
      </w:rPr>
    </w:lvl>
    <w:lvl w:ilvl="5" w:tplc="BDA27C4C" w:tentative="1">
      <w:start w:val="1"/>
      <w:numFmt w:val="bullet"/>
      <w:lvlText w:val=""/>
      <w:lvlJc w:val="left"/>
      <w:pPr>
        <w:ind w:left="4410" w:hanging="360"/>
      </w:pPr>
      <w:rPr>
        <w:rFonts w:ascii="Wingdings" w:hAnsi="Wingdings" w:hint="default"/>
      </w:rPr>
    </w:lvl>
    <w:lvl w:ilvl="6" w:tplc="FF12F738" w:tentative="1">
      <w:start w:val="1"/>
      <w:numFmt w:val="bullet"/>
      <w:lvlText w:val=""/>
      <w:lvlJc w:val="left"/>
      <w:pPr>
        <w:ind w:left="5130" w:hanging="360"/>
      </w:pPr>
      <w:rPr>
        <w:rFonts w:ascii="Symbol" w:hAnsi="Symbol" w:hint="default"/>
      </w:rPr>
    </w:lvl>
    <w:lvl w:ilvl="7" w:tplc="BF90A20C" w:tentative="1">
      <w:start w:val="1"/>
      <w:numFmt w:val="bullet"/>
      <w:lvlText w:val="o"/>
      <w:lvlJc w:val="left"/>
      <w:pPr>
        <w:ind w:left="5850" w:hanging="360"/>
      </w:pPr>
      <w:rPr>
        <w:rFonts w:ascii="Courier New" w:hAnsi="Courier New" w:cs="Courier New" w:hint="default"/>
      </w:rPr>
    </w:lvl>
    <w:lvl w:ilvl="8" w:tplc="52FC01FC" w:tentative="1">
      <w:start w:val="1"/>
      <w:numFmt w:val="bullet"/>
      <w:lvlText w:val=""/>
      <w:lvlJc w:val="left"/>
      <w:pPr>
        <w:ind w:left="6570" w:hanging="360"/>
      </w:pPr>
      <w:rPr>
        <w:rFonts w:ascii="Wingdings" w:hAnsi="Wingdings" w:hint="default"/>
      </w:rPr>
    </w:lvl>
  </w:abstractNum>
  <w:abstractNum w:abstractNumId="3" w15:restartNumberingAfterBreak="0">
    <w:nsid w:val="147B74C8"/>
    <w:multiLevelType w:val="hybridMultilevel"/>
    <w:tmpl w:val="BC605E5E"/>
    <w:lvl w:ilvl="0" w:tplc="67B4F860">
      <w:start w:val="1"/>
      <w:numFmt w:val="bullet"/>
      <w:lvlText w:val=""/>
      <w:lvlJc w:val="left"/>
      <w:pPr>
        <w:ind w:left="810" w:hanging="360"/>
      </w:pPr>
      <w:rPr>
        <w:rFonts w:ascii="Wingdings" w:hAnsi="Wingdings" w:hint="default"/>
      </w:rPr>
    </w:lvl>
    <w:lvl w:ilvl="1" w:tplc="3E9E7DE4" w:tentative="1">
      <w:start w:val="1"/>
      <w:numFmt w:val="bullet"/>
      <w:lvlText w:val="o"/>
      <w:lvlJc w:val="left"/>
      <w:pPr>
        <w:ind w:left="1530" w:hanging="360"/>
      </w:pPr>
      <w:rPr>
        <w:rFonts w:ascii="Courier New" w:hAnsi="Courier New" w:cs="Courier New" w:hint="default"/>
      </w:rPr>
    </w:lvl>
    <w:lvl w:ilvl="2" w:tplc="1F08DA14" w:tentative="1">
      <w:start w:val="1"/>
      <w:numFmt w:val="bullet"/>
      <w:lvlText w:val=""/>
      <w:lvlJc w:val="left"/>
      <w:pPr>
        <w:ind w:left="2250" w:hanging="360"/>
      </w:pPr>
      <w:rPr>
        <w:rFonts w:ascii="Wingdings" w:hAnsi="Wingdings" w:hint="default"/>
      </w:rPr>
    </w:lvl>
    <w:lvl w:ilvl="3" w:tplc="E8964632" w:tentative="1">
      <w:start w:val="1"/>
      <w:numFmt w:val="bullet"/>
      <w:lvlText w:val=""/>
      <w:lvlJc w:val="left"/>
      <w:pPr>
        <w:ind w:left="2970" w:hanging="360"/>
      </w:pPr>
      <w:rPr>
        <w:rFonts w:ascii="Symbol" w:hAnsi="Symbol" w:hint="default"/>
      </w:rPr>
    </w:lvl>
    <w:lvl w:ilvl="4" w:tplc="714CCEE4" w:tentative="1">
      <w:start w:val="1"/>
      <w:numFmt w:val="bullet"/>
      <w:lvlText w:val="o"/>
      <w:lvlJc w:val="left"/>
      <w:pPr>
        <w:ind w:left="3690" w:hanging="360"/>
      </w:pPr>
      <w:rPr>
        <w:rFonts w:ascii="Courier New" w:hAnsi="Courier New" w:cs="Courier New" w:hint="default"/>
      </w:rPr>
    </w:lvl>
    <w:lvl w:ilvl="5" w:tplc="86BC6884" w:tentative="1">
      <w:start w:val="1"/>
      <w:numFmt w:val="bullet"/>
      <w:lvlText w:val=""/>
      <w:lvlJc w:val="left"/>
      <w:pPr>
        <w:ind w:left="4410" w:hanging="360"/>
      </w:pPr>
      <w:rPr>
        <w:rFonts w:ascii="Wingdings" w:hAnsi="Wingdings" w:hint="default"/>
      </w:rPr>
    </w:lvl>
    <w:lvl w:ilvl="6" w:tplc="0660F060" w:tentative="1">
      <w:start w:val="1"/>
      <w:numFmt w:val="bullet"/>
      <w:lvlText w:val=""/>
      <w:lvlJc w:val="left"/>
      <w:pPr>
        <w:ind w:left="5130" w:hanging="360"/>
      </w:pPr>
      <w:rPr>
        <w:rFonts w:ascii="Symbol" w:hAnsi="Symbol" w:hint="default"/>
      </w:rPr>
    </w:lvl>
    <w:lvl w:ilvl="7" w:tplc="40D0C778" w:tentative="1">
      <w:start w:val="1"/>
      <w:numFmt w:val="bullet"/>
      <w:lvlText w:val="o"/>
      <w:lvlJc w:val="left"/>
      <w:pPr>
        <w:ind w:left="5850" w:hanging="360"/>
      </w:pPr>
      <w:rPr>
        <w:rFonts w:ascii="Courier New" w:hAnsi="Courier New" w:cs="Courier New" w:hint="default"/>
      </w:rPr>
    </w:lvl>
    <w:lvl w:ilvl="8" w:tplc="F45E7C96" w:tentative="1">
      <w:start w:val="1"/>
      <w:numFmt w:val="bullet"/>
      <w:lvlText w:val=""/>
      <w:lvlJc w:val="left"/>
      <w:pPr>
        <w:ind w:left="6570" w:hanging="360"/>
      </w:pPr>
      <w:rPr>
        <w:rFonts w:ascii="Wingdings" w:hAnsi="Wingdings" w:hint="default"/>
      </w:rPr>
    </w:lvl>
  </w:abstractNum>
  <w:abstractNum w:abstractNumId="4" w15:restartNumberingAfterBreak="0">
    <w:nsid w:val="1D197658"/>
    <w:multiLevelType w:val="hybridMultilevel"/>
    <w:tmpl w:val="BBE0FC70"/>
    <w:lvl w:ilvl="0" w:tplc="DB90BA80">
      <w:start w:val="1"/>
      <w:numFmt w:val="bullet"/>
      <w:lvlText w:val=""/>
      <w:lvlJc w:val="left"/>
      <w:pPr>
        <w:ind w:left="720" w:hanging="360"/>
      </w:pPr>
      <w:rPr>
        <w:rFonts w:ascii="Symbol" w:hAnsi="Symbol" w:hint="default"/>
      </w:rPr>
    </w:lvl>
    <w:lvl w:ilvl="1" w:tplc="3EAA6986" w:tentative="1">
      <w:start w:val="1"/>
      <w:numFmt w:val="bullet"/>
      <w:lvlText w:val="o"/>
      <w:lvlJc w:val="left"/>
      <w:pPr>
        <w:ind w:left="1440" w:hanging="360"/>
      </w:pPr>
      <w:rPr>
        <w:rFonts w:ascii="Courier New" w:hAnsi="Courier New" w:cs="Courier New" w:hint="default"/>
      </w:rPr>
    </w:lvl>
    <w:lvl w:ilvl="2" w:tplc="D8DC0EE4" w:tentative="1">
      <w:start w:val="1"/>
      <w:numFmt w:val="bullet"/>
      <w:lvlText w:val=""/>
      <w:lvlJc w:val="left"/>
      <w:pPr>
        <w:ind w:left="2160" w:hanging="360"/>
      </w:pPr>
      <w:rPr>
        <w:rFonts w:ascii="Wingdings" w:hAnsi="Wingdings" w:hint="default"/>
      </w:rPr>
    </w:lvl>
    <w:lvl w:ilvl="3" w:tplc="B96CE3BE" w:tentative="1">
      <w:start w:val="1"/>
      <w:numFmt w:val="bullet"/>
      <w:lvlText w:val=""/>
      <w:lvlJc w:val="left"/>
      <w:pPr>
        <w:ind w:left="2880" w:hanging="360"/>
      </w:pPr>
      <w:rPr>
        <w:rFonts w:ascii="Symbol" w:hAnsi="Symbol" w:hint="default"/>
      </w:rPr>
    </w:lvl>
    <w:lvl w:ilvl="4" w:tplc="740442DA" w:tentative="1">
      <w:start w:val="1"/>
      <w:numFmt w:val="bullet"/>
      <w:lvlText w:val="o"/>
      <w:lvlJc w:val="left"/>
      <w:pPr>
        <w:ind w:left="3600" w:hanging="360"/>
      </w:pPr>
      <w:rPr>
        <w:rFonts w:ascii="Courier New" w:hAnsi="Courier New" w:cs="Courier New" w:hint="default"/>
      </w:rPr>
    </w:lvl>
    <w:lvl w:ilvl="5" w:tplc="FA703546" w:tentative="1">
      <w:start w:val="1"/>
      <w:numFmt w:val="bullet"/>
      <w:lvlText w:val=""/>
      <w:lvlJc w:val="left"/>
      <w:pPr>
        <w:ind w:left="4320" w:hanging="360"/>
      </w:pPr>
      <w:rPr>
        <w:rFonts w:ascii="Wingdings" w:hAnsi="Wingdings" w:hint="default"/>
      </w:rPr>
    </w:lvl>
    <w:lvl w:ilvl="6" w:tplc="13FE392A" w:tentative="1">
      <w:start w:val="1"/>
      <w:numFmt w:val="bullet"/>
      <w:lvlText w:val=""/>
      <w:lvlJc w:val="left"/>
      <w:pPr>
        <w:ind w:left="5040" w:hanging="360"/>
      </w:pPr>
      <w:rPr>
        <w:rFonts w:ascii="Symbol" w:hAnsi="Symbol" w:hint="default"/>
      </w:rPr>
    </w:lvl>
    <w:lvl w:ilvl="7" w:tplc="4AA63248" w:tentative="1">
      <w:start w:val="1"/>
      <w:numFmt w:val="bullet"/>
      <w:lvlText w:val="o"/>
      <w:lvlJc w:val="left"/>
      <w:pPr>
        <w:ind w:left="5760" w:hanging="360"/>
      </w:pPr>
      <w:rPr>
        <w:rFonts w:ascii="Courier New" w:hAnsi="Courier New" w:cs="Courier New" w:hint="default"/>
      </w:rPr>
    </w:lvl>
    <w:lvl w:ilvl="8" w:tplc="828E1D96" w:tentative="1">
      <w:start w:val="1"/>
      <w:numFmt w:val="bullet"/>
      <w:lvlText w:val=""/>
      <w:lvlJc w:val="left"/>
      <w:pPr>
        <w:ind w:left="6480" w:hanging="360"/>
      </w:pPr>
      <w:rPr>
        <w:rFonts w:ascii="Wingdings" w:hAnsi="Wingdings" w:hint="default"/>
      </w:rPr>
    </w:lvl>
  </w:abstractNum>
  <w:abstractNum w:abstractNumId="5" w15:restartNumberingAfterBreak="0">
    <w:nsid w:val="22B77AD7"/>
    <w:multiLevelType w:val="hybridMultilevel"/>
    <w:tmpl w:val="96E8BEAA"/>
    <w:lvl w:ilvl="0" w:tplc="4A505338">
      <w:start w:val="1"/>
      <w:numFmt w:val="bullet"/>
      <w:lvlText w:val=""/>
      <w:lvlJc w:val="left"/>
      <w:pPr>
        <w:ind w:left="720" w:hanging="360"/>
      </w:pPr>
      <w:rPr>
        <w:rFonts w:ascii="Symbol" w:hAnsi="Symbol" w:hint="default"/>
      </w:rPr>
    </w:lvl>
    <w:lvl w:ilvl="1" w:tplc="22A80790" w:tentative="1">
      <w:start w:val="1"/>
      <w:numFmt w:val="bullet"/>
      <w:lvlText w:val="o"/>
      <w:lvlJc w:val="left"/>
      <w:pPr>
        <w:ind w:left="1440" w:hanging="360"/>
      </w:pPr>
      <w:rPr>
        <w:rFonts w:ascii="Courier New" w:hAnsi="Courier New" w:cs="Courier New" w:hint="default"/>
      </w:rPr>
    </w:lvl>
    <w:lvl w:ilvl="2" w:tplc="85A6A842" w:tentative="1">
      <w:start w:val="1"/>
      <w:numFmt w:val="bullet"/>
      <w:lvlText w:val=""/>
      <w:lvlJc w:val="left"/>
      <w:pPr>
        <w:ind w:left="2160" w:hanging="360"/>
      </w:pPr>
      <w:rPr>
        <w:rFonts w:ascii="Wingdings" w:hAnsi="Wingdings" w:hint="default"/>
      </w:rPr>
    </w:lvl>
    <w:lvl w:ilvl="3" w:tplc="63F66BCA" w:tentative="1">
      <w:start w:val="1"/>
      <w:numFmt w:val="bullet"/>
      <w:lvlText w:val=""/>
      <w:lvlJc w:val="left"/>
      <w:pPr>
        <w:ind w:left="2880" w:hanging="360"/>
      </w:pPr>
      <w:rPr>
        <w:rFonts w:ascii="Symbol" w:hAnsi="Symbol" w:hint="default"/>
      </w:rPr>
    </w:lvl>
    <w:lvl w:ilvl="4" w:tplc="9C141DDE" w:tentative="1">
      <w:start w:val="1"/>
      <w:numFmt w:val="bullet"/>
      <w:lvlText w:val="o"/>
      <w:lvlJc w:val="left"/>
      <w:pPr>
        <w:ind w:left="3600" w:hanging="360"/>
      </w:pPr>
      <w:rPr>
        <w:rFonts w:ascii="Courier New" w:hAnsi="Courier New" w:cs="Courier New" w:hint="default"/>
      </w:rPr>
    </w:lvl>
    <w:lvl w:ilvl="5" w:tplc="1A66FA68" w:tentative="1">
      <w:start w:val="1"/>
      <w:numFmt w:val="bullet"/>
      <w:lvlText w:val=""/>
      <w:lvlJc w:val="left"/>
      <w:pPr>
        <w:ind w:left="4320" w:hanging="360"/>
      </w:pPr>
      <w:rPr>
        <w:rFonts w:ascii="Wingdings" w:hAnsi="Wingdings" w:hint="default"/>
      </w:rPr>
    </w:lvl>
    <w:lvl w:ilvl="6" w:tplc="EA289232" w:tentative="1">
      <w:start w:val="1"/>
      <w:numFmt w:val="bullet"/>
      <w:lvlText w:val=""/>
      <w:lvlJc w:val="left"/>
      <w:pPr>
        <w:ind w:left="5040" w:hanging="360"/>
      </w:pPr>
      <w:rPr>
        <w:rFonts w:ascii="Symbol" w:hAnsi="Symbol" w:hint="default"/>
      </w:rPr>
    </w:lvl>
    <w:lvl w:ilvl="7" w:tplc="F0FA4134" w:tentative="1">
      <w:start w:val="1"/>
      <w:numFmt w:val="bullet"/>
      <w:lvlText w:val="o"/>
      <w:lvlJc w:val="left"/>
      <w:pPr>
        <w:ind w:left="5760" w:hanging="360"/>
      </w:pPr>
      <w:rPr>
        <w:rFonts w:ascii="Courier New" w:hAnsi="Courier New" w:cs="Courier New" w:hint="default"/>
      </w:rPr>
    </w:lvl>
    <w:lvl w:ilvl="8" w:tplc="E4AA0BDA" w:tentative="1">
      <w:start w:val="1"/>
      <w:numFmt w:val="bullet"/>
      <w:lvlText w:val=""/>
      <w:lvlJc w:val="left"/>
      <w:pPr>
        <w:ind w:left="6480" w:hanging="360"/>
      </w:pPr>
      <w:rPr>
        <w:rFonts w:ascii="Wingdings" w:hAnsi="Wingdings" w:hint="default"/>
      </w:rPr>
    </w:lvl>
  </w:abstractNum>
  <w:abstractNum w:abstractNumId="6" w15:restartNumberingAfterBreak="0">
    <w:nsid w:val="28370E36"/>
    <w:multiLevelType w:val="hybridMultilevel"/>
    <w:tmpl w:val="B4A2485E"/>
    <w:lvl w:ilvl="0" w:tplc="66B82730">
      <w:start w:val="1"/>
      <w:numFmt w:val="bullet"/>
      <w:lvlText w:val=""/>
      <w:lvlJc w:val="left"/>
      <w:pPr>
        <w:ind w:left="720" w:hanging="360"/>
      </w:pPr>
      <w:rPr>
        <w:rFonts w:ascii="Wingdings" w:hAnsi="Wingdings" w:hint="default"/>
      </w:rPr>
    </w:lvl>
    <w:lvl w:ilvl="1" w:tplc="C98A39FE" w:tentative="1">
      <w:start w:val="1"/>
      <w:numFmt w:val="bullet"/>
      <w:lvlText w:val="o"/>
      <w:lvlJc w:val="left"/>
      <w:pPr>
        <w:ind w:left="1440" w:hanging="360"/>
      </w:pPr>
      <w:rPr>
        <w:rFonts w:ascii="Courier New" w:hAnsi="Courier New" w:cs="Courier New" w:hint="default"/>
      </w:rPr>
    </w:lvl>
    <w:lvl w:ilvl="2" w:tplc="118EDAA6" w:tentative="1">
      <w:start w:val="1"/>
      <w:numFmt w:val="bullet"/>
      <w:lvlText w:val=""/>
      <w:lvlJc w:val="left"/>
      <w:pPr>
        <w:ind w:left="2160" w:hanging="360"/>
      </w:pPr>
      <w:rPr>
        <w:rFonts w:ascii="Wingdings" w:hAnsi="Wingdings" w:hint="default"/>
      </w:rPr>
    </w:lvl>
    <w:lvl w:ilvl="3" w:tplc="C986D20A" w:tentative="1">
      <w:start w:val="1"/>
      <w:numFmt w:val="bullet"/>
      <w:lvlText w:val=""/>
      <w:lvlJc w:val="left"/>
      <w:pPr>
        <w:ind w:left="2880" w:hanging="360"/>
      </w:pPr>
      <w:rPr>
        <w:rFonts w:ascii="Symbol" w:hAnsi="Symbol" w:hint="default"/>
      </w:rPr>
    </w:lvl>
    <w:lvl w:ilvl="4" w:tplc="589822E4" w:tentative="1">
      <w:start w:val="1"/>
      <w:numFmt w:val="bullet"/>
      <w:lvlText w:val="o"/>
      <w:lvlJc w:val="left"/>
      <w:pPr>
        <w:ind w:left="3600" w:hanging="360"/>
      </w:pPr>
      <w:rPr>
        <w:rFonts w:ascii="Courier New" w:hAnsi="Courier New" w:cs="Courier New" w:hint="default"/>
      </w:rPr>
    </w:lvl>
    <w:lvl w:ilvl="5" w:tplc="CD7CC7B0" w:tentative="1">
      <w:start w:val="1"/>
      <w:numFmt w:val="bullet"/>
      <w:lvlText w:val=""/>
      <w:lvlJc w:val="left"/>
      <w:pPr>
        <w:ind w:left="4320" w:hanging="360"/>
      </w:pPr>
      <w:rPr>
        <w:rFonts w:ascii="Wingdings" w:hAnsi="Wingdings" w:hint="default"/>
      </w:rPr>
    </w:lvl>
    <w:lvl w:ilvl="6" w:tplc="43FEDB06" w:tentative="1">
      <w:start w:val="1"/>
      <w:numFmt w:val="bullet"/>
      <w:lvlText w:val=""/>
      <w:lvlJc w:val="left"/>
      <w:pPr>
        <w:ind w:left="5040" w:hanging="360"/>
      </w:pPr>
      <w:rPr>
        <w:rFonts w:ascii="Symbol" w:hAnsi="Symbol" w:hint="default"/>
      </w:rPr>
    </w:lvl>
    <w:lvl w:ilvl="7" w:tplc="1640D520" w:tentative="1">
      <w:start w:val="1"/>
      <w:numFmt w:val="bullet"/>
      <w:lvlText w:val="o"/>
      <w:lvlJc w:val="left"/>
      <w:pPr>
        <w:ind w:left="5760" w:hanging="360"/>
      </w:pPr>
      <w:rPr>
        <w:rFonts w:ascii="Courier New" w:hAnsi="Courier New" w:cs="Courier New" w:hint="default"/>
      </w:rPr>
    </w:lvl>
    <w:lvl w:ilvl="8" w:tplc="D1320D40" w:tentative="1">
      <w:start w:val="1"/>
      <w:numFmt w:val="bullet"/>
      <w:lvlText w:val=""/>
      <w:lvlJc w:val="left"/>
      <w:pPr>
        <w:ind w:left="6480" w:hanging="360"/>
      </w:pPr>
      <w:rPr>
        <w:rFonts w:ascii="Wingdings" w:hAnsi="Wingdings" w:hint="default"/>
      </w:rPr>
    </w:lvl>
  </w:abstractNum>
  <w:abstractNum w:abstractNumId="7" w15:restartNumberingAfterBreak="0">
    <w:nsid w:val="29AC5DC6"/>
    <w:multiLevelType w:val="hybridMultilevel"/>
    <w:tmpl w:val="6A221D06"/>
    <w:lvl w:ilvl="0" w:tplc="8C367598">
      <w:start w:val="1"/>
      <w:numFmt w:val="bullet"/>
      <w:lvlText w:val=""/>
      <w:lvlJc w:val="left"/>
      <w:pPr>
        <w:ind w:left="780" w:hanging="360"/>
      </w:pPr>
      <w:rPr>
        <w:rFonts w:ascii="Wingdings" w:hAnsi="Wingdings" w:hint="default"/>
      </w:rPr>
    </w:lvl>
    <w:lvl w:ilvl="1" w:tplc="D116EC7A" w:tentative="1">
      <w:start w:val="1"/>
      <w:numFmt w:val="bullet"/>
      <w:lvlText w:val="o"/>
      <w:lvlJc w:val="left"/>
      <w:pPr>
        <w:ind w:left="1500" w:hanging="360"/>
      </w:pPr>
      <w:rPr>
        <w:rFonts w:ascii="Courier New" w:hAnsi="Courier New" w:cs="Courier New" w:hint="default"/>
      </w:rPr>
    </w:lvl>
    <w:lvl w:ilvl="2" w:tplc="850EE7EA" w:tentative="1">
      <w:start w:val="1"/>
      <w:numFmt w:val="bullet"/>
      <w:lvlText w:val=""/>
      <w:lvlJc w:val="left"/>
      <w:pPr>
        <w:ind w:left="2220" w:hanging="360"/>
      </w:pPr>
      <w:rPr>
        <w:rFonts w:ascii="Wingdings" w:hAnsi="Wingdings" w:hint="default"/>
      </w:rPr>
    </w:lvl>
    <w:lvl w:ilvl="3" w:tplc="B3E0348E" w:tentative="1">
      <w:start w:val="1"/>
      <w:numFmt w:val="bullet"/>
      <w:lvlText w:val=""/>
      <w:lvlJc w:val="left"/>
      <w:pPr>
        <w:ind w:left="2940" w:hanging="360"/>
      </w:pPr>
      <w:rPr>
        <w:rFonts w:ascii="Symbol" w:hAnsi="Symbol" w:hint="default"/>
      </w:rPr>
    </w:lvl>
    <w:lvl w:ilvl="4" w:tplc="BAAAA23E" w:tentative="1">
      <w:start w:val="1"/>
      <w:numFmt w:val="bullet"/>
      <w:lvlText w:val="o"/>
      <w:lvlJc w:val="left"/>
      <w:pPr>
        <w:ind w:left="3660" w:hanging="360"/>
      </w:pPr>
      <w:rPr>
        <w:rFonts w:ascii="Courier New" w:hAnsi="Courier New" w:cs="Courier New" w:hint="default"/>
      </w:rPr>
    </w:lvl>
    <w:lvl w:ilvl="5" w:tplc="B75E2130" w:tentative="1">
      <w:start w:val="1"/>
      <w:numFmt w:val="bullet"/>
      <w:lvlText w:val=""/>
      <w:lvlJc w:val="left"/>
      <w:pPr>
        <w:ind w:left="4380" w:hanging="360"/>
      </w:pPr>
      <w:rPr>
        <w:rFonts w:ascii="Wingdings" w:hAnsi="Wingdings" w:hint="default"/>
      </w:rPr>
    </w:lvl>
    <w:lvl w:ilvl="6" w:tplc="71E8398E" w:tentative="1">
      <w:start w:val="1"/>
      <w:numFmt w:val="bullet"/>
      <w:lvlText w:val=""/>
      <w:lvlJc w:val="left"/>
      <w:pPr>
        <w:ind w:left="5100" w:hanging="360"/>
      </w:pPr>
      <w:rPr>
        <w:rFonts w:ascii="Symbol" w:hAnsi="Symbol" w:hint="default"/>
      </w:rPr>
    </w:lvl>
    <w:lvl w:ilvl="7" w:tplc="7A1E737A" w:tentative="1">
      <w:start w:val="1"/>
      <w:numFmt w:val="bullet"/>
      <w:lvlText w:val="o"/>
      <w:lvlJc w:val="left"/>
      <w:pPr>
        <w:ind w:left="5820" w:hanging="360"/>
      </w:pPr>
      <w:rPr>
        <w:rFonts w:ascii="Courier New" w:hAnsi="Courier New" w:cs="Courier New" w:hint="default"/>
      </w:rPr>
    </w:lvl>
    <w:lvl w:ilvl="8" w:tplc="80ACE2FE" w:tentative="1">
      <w:start w:val="1"/>
      <w:numFmt w:val="bullet"/>
      <w:lvlText w:val=""/>
      <w:lvlJc w:val="left"/>
      <w:pPr>
        <w:ind w:left="6540" w:hanging="360"/>
      </w:pPr>
      <w:rPr>
        <w:rFonts w:ascii="Wingdings" w:hAnsi="Wingdings" w:hint="default"/>
      </w:rPr>
    </w:lvl>
  </w:abstractNum>
  <w:abstractNum w:abstractNumId="8" w15:restartNumberingAfterBreak="0">
    <w:nsid w:val="29FD0D36"/>
    <w:multiLevelType w:val="hybridMultilevel"/>
    <w:tmpl w:val="07C69E3C"/>
    <w:lvl w:ilvl="0" w:tplc="120EF2FE">
      <w:start w:val="1"/>
      <w:numFmt w:val="bullet"/>
      <w:lvlText w:val=""/>
      <w:lvlJc w:val="left"/>
      <w:pPr>
        <w:ind w:left="720" w:hanging="360"/>
      </w:pPr>
      <w:rPr>
        <w:rFonts w:ascii="Symbol" w:hAnsi="Symbol" w:hint="default"/>
      </w:rPr>
    </w:lvl>
    <w:lvl w:ilvl="1" w:tplc="9D3C72B6" w:tentative="1">
      <w:start w:val="1"/>
      <w:numFmt w:val="bullet"/>
      <w:lvlText w:val="o"/>
      <w:lvlJc w:val="left"/>
      <w:pPr>
        <w:ind w:left="1440" w:hanging="360"/>
      </w:pPr>
      <w:rPr>
        <w:rFonts w:ascii="Courier New" w:hAnsi="Courier New" w:cs="Courier New" w:hint="default"/>
      </w:rPr>
    </w:lvl>
    <w:lvl w:ilvl="2" w:tplc="0D48BF44" w:tentative="1">
      <w:start w:val="1"/>
      <w:numFmt w:val="bullet"/>
      <w:lvlText w:val=""/>
      <w:lvlJc w:val="left"/>
      <w:pPr>
        <w:ind w:left="2160" w:hanging="360"/>
      </w:pPr>
      <w:rPr>
        <w:rFonts w:ascii="Wingdings" w:hAnsi="Wingdings" w:hint="default"/>
      </w:rPr>
    </w:lvl>
    <w:lvl w:ilvl="3" w:tplc="20325E2A" w:tentative="1">
      <w:start w:val="1"/>
      <w:numFmt w:val="bullet"/>
      <w:lvlText w:val=""/>
      <w:lvlJc w:val="left"/>
      <w:pPr>
        <w:ind w:left="2880" w:hanging="360"/>
      </w:pPr>
      <w:rPr>
        <w:rFonts w:ascii="Symbol" w:hAnsi="Symbol" w:hint="default"/>
      </w:rPr>
    </w:lvl>
    <w:lvl w:ilvl="4" w:tplc="DDBE48EE" w:tentative="1">
      <w:start w:val="1"/>
      <w:numFmt w:val="bullet"/>
      <w:lvlText w:val="o"/>
      <w:lvlJc w:val="left"/>
      <w:pPr>
        <w:ind w:left="3600" w:hanging="360"/>
      </w:pPr>
      <w:rPr>
        <w:rFonts w:ascii="Courier New" w:hAnsi="Courier New" w:cs="Courier New" w:hint="default"/>
      </w:rPr>
    </w:lvl>
    <w:lvl w:ilvl="5" w:tplc="69BCBDAE" w:tentative="1">
      <w:start w:val="1"/>
      <w:numFmt w:val="bullet"/>
      <w:lvlText w:val=""/>
      <w:lvlJc w:val="left"/>
      <w:pPr>
        <w:ind w:left="4320" w:hanging="360"/>
      </w:pPr>
      <w:rPr>
        <w:rFonts w:ascii="Wingdings" w:hAnsi="Wingdings" w:hint="default"/>
      </w:rPr>
    </w:lvl>
    <w:lvl w:ilvl="6" w:tplc="4F4A3436" w:tentative="1">
      <w:start w:val="1"/>
      <w:numFmt w:val="bullet"/>
      <w:lvlText w:val=""/>
      <w:lvlJc w:val="left"/>
      <w:pPr>
        <w:ind w:left="5040" w:hanging="360"/>
      </w:pPr>
      <w:rPr>
        <w:rFonts w:ascii="Symbol" w:hAnsi="Symbol" w:hint="default"/>
      </w:rPr>
    </w:lvl>
    <w:lvl w:ilvl="7" w:tplc="74486E0A" w:tentative="1">
      <w:start w:val="1"/>
      <w:numFmt w:val="bullet"/>
      <w:lvlText w:val="o"/>
      <w:lvlJc w:val="left"/>
      <w:pPr>
        <w:ind w:left="5760" w:hanging="360"/>
      </w:pPr>
      <w:rPr>
        <w:rFonts w:ascii="Courier New" w:hAnsi="Courier New" w:cs="Courier New" w:hint="default"/>
      </w:rPr>
    </w:lvl>
    <w:lvl w:ilvl="8" w:tplc="E3327368" w:tentative="1">
      <w:start w:val="1"/>
      <w:numFmt w:val="bullet"/>
      <w:lvlText w:val=""/>
      <w:lvlJc w:val="left"/>
      <w:pPr>
        <w:ind w:left="6480" w:hanging="360"/>
      </w:pPr>
      <w:rPr>
        <w:rFonts w:ascii="Wingdings" w:hAnsi="Wingdings" w:hint="default"/>
      </w:rPr>
    </w:lvl>
  </w:abstractNum>
  <w:abstractNum w:abstractNumId="9" w15:restartNumberingAfterBreak="0">
    <w:nsid w:val="48022780"/>
    <w:multiLevelType w:val="hybridMultilevel"/>
    <w:tmpl w:val="179ABFAE"/>
    <w:lvl w:ilvl="0" w:tplc="D3D08D70">
      <w:start w:val="1"/>
      <w:numFmt w:val="bullet"/>
      <w:lvlText w:val=""/>
      <w:lvlJc w:val="left"/>
      <w:pPr>
        <w:ind w:left="720" w:hanging="360"/>
      </w:pPr>
      <w:rPr>
        <w:rFonts w:ascii="Wingdings" w:hAnsi="Wingdings" w:hint="default"/>
      </w:rPr>
    </w:lvl>
    <w:lvl w:ilvl="1" w:tplc="72C67BA2" w:tentative="1">
      <w:start w:val="1"/>
      <w:numFmt w:val="bullet"/>
      <w:lvlText w:val="o"/>
      <w:lvlJc w:val="left"/>
      <w:pPr>
        <w:ind w:left="1440" w:hanging="360"/>
      </w:pPr>
      <w:rPr>
        <w:rFonts w:ascii="Courier New" w:hAnsi="Courier New" w:cs="Courier New" w:hint="default"/>
      </w:rPr>
    </w:lvl>
    <w:lvl w:ilvl="2" w:tplc="7AC41EF4" w:tentative="1">
      <w:start w:val="1"/>
      <w:numFmt w:val="bullet"/>
      <w:lvlText w:val=""/>
      <w:lvlJc w:val="left"/>
      <w:pPr>
        <w:ind w:left="2160" w:hanging="360"/>
      </w:pPr>
      <w:rPr>
        <w:rFonts w:ascii="Wingdings" w:hAnsi="Wingdings" w:hint="default"/>
      </w:rPr>
    </w:lvl>
    <w:lvl w:ilvl="3" w:tplc="FB00E87C" w:tentative="1">
      <w:start w:val="1"/>
      <w:numFmt w:val="bullet"/>
      <w:lvlText w:val=""/>
      <w:lvlJc w:val="left"/>
      <w:pPr>
        <w:ind w:left="2880" w:hanging="360"/>
      </w:pPr>
      <w:rPr>
        <w:rFonts w:ascii="Symbol" w:hAnsi="Symbol" w:hint="default"/>
      </w:rPr>
    </w:lvl>
    <w:lvl w:ilvl="4" w:tplc="8ED4C264" w:tentative="1">
      <w:start w:val="1"/>
      <w:numFmt w:val="bullet"/>
      <w:lvlText w:val="o"/>
      <w:lvlJc w:val="left"/>
      <w:pPr>
        <w:ind w:left="3600" w:hanging="360"/>
      </w:pPr>
      <w:rPr>
        <w:rFonts w:ascii="Courier New" w:hAnsi="Courier New" w:cs="Courier New" w:hint="default"/>
      </w:rPr>
    </w:lvl>
    <w:lvl w:ilvl="5" w:tplc="0E145042" w:tentative="1">
      <w:start w:val="1"/>
      <w:numFmt w:val="bullet"/>
      <w:lvlText w:val=""/>
      <w:lvlJc w:val="left"/>
      <w:pPr>
        <w:ind w:left="4320" w:hanging="360"/>
      </w:pPr>
      <w:rPr>
        <w:rFonts w:ascii="Wingdings" w:hAnsi="Wingdings" w:hint="default"/>
      </w:rPr>
    </w:lvl>
    <w:lvl w:ilvl="6" w:tplc="49B6353E" w:tentative="1">
      <w:start w:val="1"/>
      <w:numFmt w:val="bullet"/>
      <w:lvlText w:val=""/>
      <w:lvlJc w:val="left"/>
      <w:pPr>
        <w:ind w:left="5040" w:hanging="360"/>
      </w:pPr>
      <w:rPr>
        <w:rFonts w:ascii="Symbol" w:hAnsi="Symbol" w:hint="default"/>
      </w:rPr>
    </w:lvl>
    <w:lvl w:ilvl="7" w:tplc="FC1C8598" w:tentative="1">
      <w:start w:val="1"/>
      <w:numFmt w:val="bullet"/>
      <w:lvlText w:val="o"/>
      <w:lvlJc w:val="left"/>
      <w:pPr>
        <w:ind w:left="5760" w:hanging="360"/>
      </w:pPr>
      <w:rPr>
        <w:rFonts w:ascii="Courier New" w:hAnsi="Courier New" w:cs="Courier New" w:hint="default"/>
      </w:rPr>
    </w:lvl>
    <w:lvl w:ilvl="8" w:tplc="A7E8FA72" w:tentative="1">
      <w:start w:val="1"/>
      <w:numFmt w:val="bullet"/>
      <w:lvlText w:val=""/>
      <w:lvlJc w:val="left"/>
      <w:pPr>
        <w:ind w:left="6480" w:hanging="360"/>
      </w:pPr>
      <w:rPr>
        <w:rFonts w:ascii="Wingdings" w:hAnsi="Wingdings" w:hint="default"/>
      </w:rPr>
    </w:lvl>
  </w:abstractNum>
  <w:abstractNum w:abstractNumId="10" w15:restartNumberingAfterBreak="0">
    <w:nsid w:val="55986F64"/>
    <w:multiLevelType w:val="hybridMultilevel"/>
    <w:tmpl w:val="2FBEF7BE"/>
    <w:lvl w:ilvl="0" w:tplc="C12C28C4">
      <w:start w:val="1"/>
      <w:numFmt w:val="bullet"/>
      <w:lvlText w:val=""/>
      <w:lvlJc w:val="left"/>
      <w:pPr>
        <w:ind w:left="720" w:hanging="360"/>
      </w:pPr>
      <w:rPr>
        <w:rFonts w:ascii="Symbol" w:hAnsi="Symbol" w:hint="default"/>
      </w:rPr>
    </w:lvl>
    <w:lvl w:ilvl="1" w:tplc="6778F9A0" w:tentative="1">
      <w:start w:val="1"/>
      <w:numFmt w:val="bullet"/>
      <w:lvlText w:val="o"/>
      <w:lvlJc w:val="left"/>
      <w:pPr>
        <w:ind w:left="1440" w:hanging="360"/>
      </w:pPr>
      <w:rPr>
        <w:rFonts w:ascii="Courier New" w:hAnsi="Courier New" w:cs="Courier New" w:hint="default"/>
      </w:rPr>
    </w:lvl>
    <w:lvl w:ilvl="2" w:tplc="06F2CA8E" w:tentative="1">
      <w:start w:val="1"/>
      <w:numFmt w:val="bullet"/>
      <w:lvlText w:val=""/>
      <w:lvlJc w:val="left"/>
      <w:pPr>
        <w:ind w:left="2160" w:hanging="360"/>
      </w:pPr>
      <w:rPr>
        <w:rFonts w:ascii="Wingdings" w:hAnsi="Wingdings" w:hint="default"/>
      </w:rPr>
    </w:lvl>
    <w:lvl w:ilvl="3" w:tplc="4FCCC548" w:tentative="1">
      <w:start w:val="1"/>
      <w:numFmt w:val="bullet"/>
      <w:lvlText w:val=""/>
      <w:lvlJc w:val="left"/>
      <w:pPr>
        <w:ind w:left="2880" w:hanging="360"/>
      </w:pPr>
      <w:rPr>
        <w:rFonts w:ascii="Symbol" w:hAnsi="Symbol" w:hint="default"/>
      </w:rPr>
    </w:lvl>
    <w:lvl w:ilvl="4" w:tplc="E0F21FB8" w:tentative="1">
      <w:start w:val="1"/>
      <w:numFmt w:val="bullet"/>
      <w:lvlText w:val="o"/>
      <w:lvlJc w:val="left"/>
      <w:pPr>
        <w:ind w:left="3600" w:hanging="360"/>
      </w:pPr>
      <w:rPr>
        <w:rFonts w:ascii="Courier New" w:hAnsi="Courier New" w:cs="Courier New" w:hint="default"/>
      </w:rPr>
    </w:lvl>
    <w:lvl w:ilvl="5" w:tplc="46D4B2A0" w:tentative="1">
      <w:start w:val="1"/>
      <w:numFmt w:val="bullet"/>
      <w:lvlText w:val=""/>
      <w:lvlJc w:val="left"/>
      <w:pPr>
        <w:ind w:left="4320" w:hanging="360"/>
      </w:pPr>
      <w:rPr>
        <w:rFonts w:ascii="Wingdings" w:hAnsi="Wingdings" w:hint="default"/>
      </w:rPr>
    </w:lvl>
    <w:lvl w:ilvl="6" w:tplc="5776CF08" w:tentative="1">
      <w:start w:val="1"/>
      <w:numFmt w:val="bullet"/>
      <w:lvlText w:val=""/>
      <w:lvlJc w:val="left"/>
      <w:pPr>
        <w:ind w:left="5040" w:hanging="360"/>
      </w:pPr>
      <w:rPr>
        <w:rFonts w:ascii="Symbol" w:hAnsi="Symbol" w:hint="default"/>
      </w:rPr>
    </w:lvl>
    <w:lvl w:ilvl="7" w:tplc="05D4CEC8" w:tentative="1">
      <w:start w:val="1"/>
      <w:numFmt w:val="bullet"/>
      <w:lvlText w:val="o"/>
      <w:lvlJc w:val="left"/>
      <w:pPr>
        <w:ind w:left="5760" w:hanging="360"/>
      </w:pPr>
      <w:rPr>
        <w:rFonts w:ascii="Courier New" w:hAnsi="Courier New" w:cs="Courier New" w:hint="default"/>
      </w:rPr>
    </w:lvl>
    <w:lvl w:ilvl="8" w:tplc="4D5AFB9A" w:tentative="1">
      <w:start w:val="1"/>
      <w:numFmt w:val="bullet"/>
      <w:lvlText w:val=""/>
      <w:lvlJc w:val="left"/>
      <w:pPr>
        <w:ind w:left="6480" w:hanging="360"/>
      </w:pPr>
      <w:rPr>
        <w:rFonts w:ascii="Wingdings" w:hAnsi="Wingdings" w:hint="default"/>
      </w:rPr>
    </w:lvl>
  </w:abstractNum>
  <w:abstractNum w:abstractNumId="11" w15:restartNumberingAfterBreak="0">
    <w:nsid w:val="56874528"/>
    <w:multiLevelType w:val="hybridMultilevel"/>
    <w:tmpl w:val="87EAAFB2"/>
    <w:lvl w:ilvl="0" w:tplc="F9E0D240">
      <w:start w:val="1"/>
      <w:numFmt w:val="bullet"/>
      <w:lvlText w:val=""/>
      <w:lvlJc w:val="left"/>
      <w:pPr>
        <w:ind w:left="720" w:hanging="360"/>
      </w:pPr>
      <w:rPr>
        <w:rFonts w:ascii="Wingdings" w:hAnsi="Wingdings" w:hint="default"/>
      </w:rPr>
    </w:lvl>
    <w:lvl w:ilvl="1" w:tplc="83DE4A9A" w:tentative="1">
      <w:start w:val="1"/>
      <w:numFmt w:val="bullet"/>
      <w:lvlText w:val="o"/>
      <w:lvlJc w:val="left"/>
      <w:pPr>
        <w:ind w:left="1440" w:hanging="360"/>
      </w:pPr>
      <w:rPr>
        <w:rFonts w:ascii="Courier New" w:hAnsi="Courier New" w:cs="Courier New" w:hint="default"/>
      </w:rPr>
    </w:lvl>
    <w:lvl w:ilvl="2" w:tplc="6644DD26" w:tentative="1">
      <w:start w:val="1"/>
      <w:numFmt w:val="bullet"/>
      <w:lvlText w:val=""/>
      <w:lvlJc w:val="left"/>
      <w:pPr>
        <w:ind w:left="2160" w:hanging="360"/>
      </w:pPr>
      <w:rPr>
        <w:rFonts w:ascii="Wingdings" w:hAnsi="Wingdings" w:hint="default"/>
      </w:rPr>
    </w:lvl>
    <w:lvl w:ilvl="3" w:tplc="9C3047C8" w:tentative="1">
      <w:start w:val="1"/>
      <w:numFmt w:val="bullet"/>
      <w:lvlText w:val=""/>
      <w:lvlJc w:val="left"/>
      <w:pPr>
        <w:ind w:left="2880" w:hanging="360"/>
      </w:pPr>
      <w:rPr>
        <w:rFonts w:ascii="Symbol" w:hAnsi="Symbol" w:hint="default"/>
      </w:rPr>
    </w:lvl>
    <w:lvl w:ilvl="4" w:tplc="4BDC9614" w:tentative="1">
      <w:start w:val="1"/>
      <w:numFmt w:val="bullet"/>
      <w:lvlText w:val="o"/>
      <w:lvlJc w:val="left"/>
      <w:pPr>
        <w:ind w:left="3600" w:hanging="360"/>
      </w:pPr>
      <w:rPr>
        <w:rFonts w:ascii="Courier New" w:hAnsi="Courier New" w:cs="Courier New" w:hint="default"/>
      </w:rPr>
    </w:lvl>
    <w:lvl w:ilvl="5" w:tplc="195C380C" w:tentative="1">
      <w:start w:val="1"/>
      <w:numFmt w:val="bullet"/>
      <w:lvlText w:val=""/>
      <w:lvlJc w:val="left"/>
      <w:pPr>
        <w:ind w:left="4320" w:hanging="360"/>
      </w:pPr>
      <w:rPr>
        <w:rFonts w:ascii="Wingdings" w:hAnsi="Wingdings" w:hint="default"/>
      </w:rPr>
    </w:lvl>
    <w:lvl w:ilvl="6" w:tplc="995A9BFA" w:tentative="1">
      <w:start w:val="1"/>
      <w:numFmt w:val="bullet"/>
      <w:lvlText w:val=""/>
      <w:lvlJc w:val="left"/>
      <w:pPr>
        <w:ind w:left="5040" w:hanging="360"/>
      </w:pPr>
      <w:rPr>
        <w:rFonts w:ascii="Symbol" w:hAnsi="Symbol" w:hint="default"/>
      </w:rPr>
    </w:lvl>
    <w:lvl w:ilvl="7" w:tplc="4EEAE1DE" w:tentative="1">
      <w:start w:val="1"/>
      <w:numFmt w:val="bullet"/>
      <w:lvlText w:val="o"/>
      <w:lvlJc w:val="left"/>
      <w:pPr>
        <w:ind w:left="5760" w:hanging="360"/>
      </w:pPr>
      <w:rPr>
        <w:rFonts w:ascii="Courier New" w:hAnsi="Courier New" w:cs="Courier New" w:hint="default"/>
      </w:rPr>
    </w:lvl>
    <w:lvl w:ilvl="8" w:tplc="9340ACC4" w:tentative="1">
      <w:start w:val="1"/>
      <w:numFmt w:val="bullet"/>
      <w:lvlText w:val=""/>
      <w:lvlJc w:val="left"/>
      <w:pPr>
        <w:ind w:left="6480" w:hanging="360"/>
      </w:pPr>
      <w:rPr>
        <w:rFonts w:ascii="Wingdings" w:hAnsi="Wingdings" w:hint="default"/>
      </w:rPr>
    </w:lvl>
  </w:abstractNum>
  <w:abstractNum w:abstractNumId="12" w15:restartNumberingAfterBreak="0">
    <w:nsid w:val="6A5336D2"/>
    <w:multiLevelType w:val="hybridMultilevel"/>
    <w:tmpl w:val="B4E08C1C"/>
    <w:lvl w:ilvl="0" w:tplc="64660DF8">
      <w:start w:val="1"/>
      <w:numFmt w:val="bullet"/>
      <w:lvlText w:val=""/>
      <w:lvlJc w:val="left"/>
      <w:pPr>
        <w:ind w:left="720" w:hanging="360"/>
      </w:pPr>
      <w:rPr>
        <w:rFonts w:ascii="Symbol" w:hAnsi="Symbol" w:hint="default"/>
      </w:rPr>
    </w:lvl>
    <w:lvl w:ilvl="1" w:tplc="57B29D88" w:tentative="1">
      <w:start w:val="1"/>
      <w:numFmt w:val="bullet"/>
      <w:lvlText w:val="o"/>
      <w:lvlJc w:val="left"/>
      <w:pPr>
        <w:ind w:left="1440" w:hanging="360"/>
      </w:pPr>
      <w:rPr>
        <w:rFonts w:ascii="Courier New" w:hAnsi="Courier New" w:cs="Courier New" w:hint="default"/>
      </w:rPr>
    </w:lvl>
    <w:lvl w:ilvl="2" w:tplc="F1E0AB94" w:tentative="1">
      <w:start w:val="1"/>
      <w:numFmt w:val="bullet"/>
      <w:lvlText w:val=""/>
      <w:lvlJc w:val="left"/>
      <w:pPr>
        <w:ind w:left="2160" w:hanging="360"/>
      </w:pPr>
      <w:rPr>
        <w:rFonts w:ascii="Wingdings" w:hAnsi="Wingdings" w:hint="default"/>
      </w:rPr>
    </w:lvl>
    <w:lvl w:ilvl="3" w:tplc="E59C2934" w:tentative="1">
      <w:start w:val="1"/>
      <w:numFmt w:val="bullet"/>
      <w:lvlText w:val=""/>
      <w:lvlJc w:val="left"/>
      <w:pPr>
        <w:ind w:left="2880" w:hanging="360"/>
      </w:pPr>
      <w:rPr>
        <w:rFonts w:ascii="Symbol" w:hAnsi="Symbol" w:hint="default"/>
      </w:rPr>
    </w:lvl>
    <w:lvl w:ilvl="4" w:tplc="37CAC404" w:tentative="1">
      <w:start w:val="1"/>
      <w:numFmt w:val="bullet"/>
      <w:lvlText w:val="o"/>
      <w:lvlJc w:val="left"/>
      <w:pPr>
        <w:ind w:left="3600" w:hanging="360"/>
      </w:pPr>
      <w:rPr>
        <w:rFonts w:ascii="Courier New" w:hAnsi="Courier New" w:cs="Courier New" w:hint="default"/>
      </w:rPr>
    </w:lvl>
    <w:lvl w:ilvl="5" w:tplc="85CC41E8" w:tentative="1">
      <w:start w:val="1"/>
      <w:numFmt w:val="bullet"/>
      <w:lvlText w:val=""/>
      <w:lvlJc w:val="left"/>
      <w:pPr>
        <w:ind w:left="4320" w:hanging="360"/>
      </w:pPr>
      <w:rPr>
        <w:rFonts w:ascii="Wingdings" w:hAnsi="Wingdings" w:hint="default"/>
      </w:rPr>
    </w:lvl>
    <w:lvl w:ilvl="6" w:tplc="B47CABB2" w:tentative="1">
      <w:start w:val="1"/>
      <w:numFmt w:val="bullet"/>
      <w:lvlText w:val=""/>
      <w:lvlJc w:val="left"/>
      <w:pPr>
        <w:ind w:left="5040" w:hanging="360"/>
      </w:pPr>
      <w:rPr>
        <w:rFonts w:ascii="Symbol" w:hAnsi="Symbol" w:hint="default"/>
      </w:rPr>
    </w:lvl>
    <w:lvl w:ilvl="7" w:tplc="4CD4F59E" w:tentative="1">
      <w:start w:val="1"/>
      <w:numFmt w:val="bullet"/>
      <w:lvlText w:val="o"/>
      <w:lvlJc w:val="left"/>
      <w:pPr>
        <w:ind w:left="5760" w:hanging="360"/>
      </w:pPr>
      <w:rPr>
        <w:rFonts w:ascii="Courier New" w:hAnsi="Courier New" w:cs="Courier New" w:hint="default"/>
      </w:rPr>
    </w:lvl>
    <w:lvl w:ilvl="8" w:tplc="4DE81800" w:tentative="1">
      <w:start w:val="1"/>
      <w:numFmt w:val="bullet"/>
      <w:lvlText w:val=""/>
      <w:lvlJc w:val="left"/>
      <w:pPr>
        <w:ind w:left="6480" w:hanging="360"/>
      </w:pPr>
      <w:rPr>
        <w:rFonts w:ascii="Wingdings" w:hAnsi="Wingdings" w:hint="default"/>
      </w:rPr>
    </w:lvl>
  </w:abstractNum>
  <w:abstractNum w:abstractNumId="13" w15:restartNumberingAfterBreak="0">
    <w:nsid w:val="713130EE"/>
    <w:multiLevelType w:val="hybridMultilevel"/>
    <w:tmpl w:val="A394129E"/>
    <w:lvl w:ilvl="0" w:tplc="348074B4">
      <w:start w:val="1"/>
      <w:numFmt w:val="bullet"/>
      <w:lvlText w:val=""/>
      <w:lvlJc w:val="left"/>
      <w:pPr>
        <w:ind w:left="720" w:hanging="360"/>
      </w:pPr>
      <w:rPr>
        <w:rFonts w:ascii="Symbol" w:hAnsi="Symbol" w:hint="default"/>
      </w:rPr>
    </w:lvl>
    <w:lvl w:ilvl="1" w:tplc="BF68771E" w:tentative="1">
      <w:start w:val="1"/>
      <w:numFmt w:val="bullet"/>
      <w:lvlText w:val="o"/>
      <w:lvlJc w:val="left"/>
      <w:pPr>
        <w:ind w:left="1440" w:hanging="360"/>
      </w:pPr>
      <w:rPr>
        <w:rFonts w:ascii="Courier New" w:hAnsi="Courier New" w:cs="Courier New" w:hint="default"/>
      </w:rPr>
    </w:lvl>
    <w:lvl w:ilvl="2" w:tplc="5E6E3DC8" w:tentative="1">
      <w:start w:val="1"/>
      <w:numFmt w:val="bullet"/>
      <w:lvlText w:val=""/>
      <w:lvlJc w:val="left"/>
      <w:pPr>
        <w:ind w:left="2160" w:hanging="360"/>
      </w:pPr>
      <w:rPr>
        <w:rFonts w:ascii="Wingdings" w:hAnsi="Wingdings" w:hint="default"/>
      </w:rPr>
    </w:lvl>
    <w:lvl w:ilvl="3" w:tplc="91BC76EE" w:tentative="1">
      <w:start w:val="1"/>
      <w:numFmt w:val="bullet"/>
      <w:lvlText w:val=""/>
      <w:lvlJc w:val="left"/>
      <w:pPr>
        <w:ind w:left="2880" w:hanging="360"/>
      </w:pPr>
      <w:rPr>
        <w:rFonts w:ascii="Symbol" w:hAnsi="Symbol" w:hint="default"/>
      </w:rPr>
    </w:lvl>
    <w:lvl w:ilvl="4" w:tplc="FBBE589C" w:tentative="1">
      <w:start w:val="1"/>
      <w:numFmt w:val="bullet"/>
      <w:lvlText w:val="o"/>
      <w:lvlJc w:val="left"/>
      <w:pPr>
        <w:ind w:left="3600" w:hanging="360"/>
      </w:pPr>
      <w:rPr>
        <w:rFonts w:ascii="Courier New" w:hAnsi="Courier New" w:cs="Courier New" w:hint="default"/>
      </w:rPr>
    </w:lvl>
    <w:lvl w:ilvl="5" w:tplc="B24CC302" w:tentative="1">
      <w:start w:val="1"/>
      <w:numFmt w:val="bullet"/>
      <w:lvlText w:val=""/>
      <w:lvlJc w:val="left"/>
      <w:pPr>
        <w:ind w:left="4320" w:hanging="360"/>
      </w:pPr>
      <w:rPr>
        <w:rFonts w:ascii="Wingdings" w:hAnsi="Wingdings" w:hint="default"/>
      </w:rPr>
    </w:lvl>
    <w:lvl w:ilvl="6" w:tplc="B1EE980E" w:tentative="1">
      <w:start w:val="1"/>
      <w:numFmt w:val="bullet"/>
      <w:lvlText w:val=""/>
      <w:lvlJc w:val="left"/>
      <w:pPr>
        <w:ind w:left="5040" w:hanging="360"/>
      </w:pPr>
      <w:rPr>
        <w:rFonts w:ascii="Symbol" w:hAnsi="Symbol" w:hint="default"/>
      </w:rPr>
    </w:lvl>
    <w:lvl w:ilvl="7" w:tplc="F3F8F3CC" w:tentative="1">
      <w:start w:val="1"/>
      <w:numFmt w:val="bullet"/>
      <w:lvlText w:val="o"/>
      <w:lvlJc w:val="left"/>
      <w:pPr>
        <w:ind w:left="5760" w:hanging="360"/>
      </w:pPr>
      <w:rPr>
        <w:rFonts w:ascii="Courier New" w:hAnsi="Courier New" w:cs="Courier New" w:hint="default"/>
      </w:rPr>
    </w:lvl>
    <w:lvl w:ilvl="8" w:tplc="65F609BC" w:tentative="1">
      <w:start w:val="1"/>
      <w:numFmt w:val="bullet"/>
      <w:lvlText w:val=""/>
      <w:lvlJc w:val="left"/>
      <w:pPr>
        <w:ind w:left="6480" w:hanging="360"/>
      </w:pPr>
      <w:rPr>
        <w:rFonts w:ascii="Wingdings" w:hAnsi="Wingdings" w:hint="default"/>
      </w:rPr>
    </w:lvl>
  </w:abstractNum>
  <w:abstractNum w:abstractNumId="14" w15:restartNumberingAfterBreak="0">
    <w:nsid w:val="732A6F98"/>
    <w:multiLevelType w:val="hybridMultilevel"/>
    <w:tmpl w:val="C42C598C"/>
    <w:lvl w:ilvl="0" w:tplc="4F5294B2">
      <w:start w:val="1"/>
      <w:numFmt w:val="bullet"/>
      <w:lvlText w:val=""/>
      <w:lvlJc w:val="left"/>
      <w:pPr>
        <w:ind w:left="720" w:hanging="360"/>
      </w:pPr>
      <w:rPr>
        <w:rFonts w:ascii="Symbol" w:hAnsi="Symbol" w:hint="default"/>
      </w:rPr>
    </w:lvl>
    <w:lvl w:ilvl="1" w:tplc="07AA4A06" w:tentative="1">
      <w:start w:val="1"/>
      <w:numFmt w:val="bullet"/>
      <w:lvlText w:val="o"/>
      <w:lvlJc w:val="left"/>
      <w:pPr>
        <w:ind w:left="1440" w:hanging="360"/>
      </w:pPr>
      <w:rPr>
        <w:rFonts w:ascii="Courier New" w:hAnsi="Courier New" w:cs="Courier New" w:hint="default"/>
      </w:rPr>
    </w:lvl>
    <w:lvl w:ilvl="2" w:tplc="418ADCBE" w:tentative="1">
      <w:start w:val="1"/>
      <w:numFmt w:val="bullet"/>
      <w:lvlText w:val=""/>
      <w:lvlJc w:val="left"/>
      <w:pPr>
        <w:ind w:left="2160" w:hanging="360"/>
      </w:pPr>
      <w:rPr>
        <w:rFonts w:ascii="Wingdings" w:hAnsi="Wingdings" w:hint="default"/>
      </w:rPr>
    </w:lvl>
    <w:lvl w:ilvl="3" w:tplc="01964532" w:tentative="1">
      <w:start w:val="1"/>
      <w:numFmt w:val="bullet"/>
      <w:lvlText w:val=""/>
      <w:lvlJc w:val="left"/>
      <w:pPr>
        <w:ind w:left="2880" w:hanging="360"/>
      </w:pPr>
      <w:rPr>
        <w:rFonts w:ascii="Symbol" w:hAnsi="Symbol" w:hint="default"/>
      </w:rPr>
    </w:lvl>
    <w:lvl w:ilvl="4" w:tplc="F02676FE" w:tentative="1">
      <w:start w:val="1"/>
      <w:numFmt w:val="bullet"/>
      <w:lvlText w:val="o"/>
      <w:lvlJc w:val="left"/>
      <w:pPr>
        <w:ind w:left="3600" w:hanging="360"/>
      </w:pPr>
      <w:rPr>
        <w:rFonts w:ascii="Courier New" w:hAnsi="Courier New" w:cs="Courier New" w:hint="default"/>
      </w:rPr>
    </w:lvl>
    <w:lvl w:ilvl="5" w:tplc="56A8EA70" w:tentative="1">
      <w:start w:val="1"/>
      <w:numFmt w:val="bullet"/>
      <w:lvlText w:val=""/>
      <w:lvlJc w:val="left"/>
      <w:pPr>
        <w:ind w:left="4320" w:hanging="360"/>
      </w:pPr>
      <w:rPr>
        <w:rFonts w:ascii="Wingdings" w:hAnsi="Wingdings" w:hint="default"/>
      </w:rPr>
    </w:lvl>
    <w:lvl w:ilvl="6" w:tplc="83D0210A" w:tentative="1">
      <w:start w:val="1"/>
      <w:numFmt w:val="bullet"/>
      <w:lvlText w:val=""/>
      <w:lvlJc w:val="left"/>
      <w:pPr>
        <w:ind w:left="5040" w:hanging="360"/>
      </w:pPr>
      <w:rPr>
        <w:rFonts w:ascii="Symbol" w:hAnsi="Symbol" w:hint="default"/>
      </w:rPr>
    </w:lvl>
    <w:lvl w:ilvl="7" w:tplc="025256F2" w:tentative="1">
      <w:start w:val="1"/>
      <w:numFmt w:val="bullet"/>
      <w:lvlText w:val="o"/>
      <w:lvlJc w:val="left"/>
      <w:pPr>
        <w:ind w:left="5760" w:hanging="360"/>
      </w:pPr>
      <w:rPr>
        <w:rFonts w:ascii="Courier New" w:hAnsi="Courier New" w:cs="Courier New" w:hint="default"/>
      </w:rPr>
    </w:lvl>
    <w:lvl w:ilvl="8" w:tplc="D4649628"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10"/>
  </w:num>
  <w:num w:numId="4">
    <w:abstractNumId w:val="12"/>
  </w:num>
  <w:num w:numId="5">
    <w:abstractNumId w:val="8"/>
  </w:num>
  <w:num w:numId="6">
    <w:abstractNumId w:val="4"/>
  </w:num>
  <w:num w:numId="7">
    <w:abstractNumId w:val="14"/>
  </w:num>
  <w:num w:numId="8">
    <w:abstractNumId w:val="5"/>
  </w:num>
  <w:num w:numId="9">
    <w:abstractNumId w:val="6"/>
  </w:num>
  <w:num w:numId="10">
    <w:abstractNumId w:val="1"/>
  </w:num>
  <w:num w:numId="11">
    <w:abstractNumId w:val="13"/>
  </w:num>
  <w:num w:numId="12">
    <w:abstractNumId w:val="7"/>
  </w:num>
  <w:num w:numId="13">
    <w:abstractNumId w:val="2"/>
  </w:num>
  <w:num w:numId="14">
    <w:abstractNumId w:val="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C5"/>
    <w:rsid w:val="000045B7"/>
    <w:rsid w:val="00004CB7"/>
    <w:rsid w:val="00005892"/>
    <w:rsid w:val="00011EF1"/>
    <w:rsid w:val="0001223E"/>
    <w:rsid w:val="000130F6"/>
    <w:rsid w:val="00023C8D"/>
    <w:rsid w:val="00024C25"/>
    <w:rsid w:val="00033017"/>
    <w:rsid w:val="000355D5"/>
    <w:rsid w:val="00035884"/>
    <w:rsid w:val="00037D5B"/>
    <w:rsid w:val="00045281"/>
    <w:rsid w:val="00053E7A"/>
    <w:rsid w:val="00055899"/>
    <w:rsid w:val="00055A56"/>
    <w:rsid w:val="00060BB3"/>
    <w:rsid w:val="00062D6B"/>
    <w:rsid w:val="0007364A"/>
    <w:rsid w:val="00073AFF"/>
    <w:rsid w:val="000744CC"/>
    <w:rsid w:val="000747DD"/>
    <w:rsid w:val="0008141E"/>
    <w:rsid w:val="00081840"/>
    <w:rsid w:val="000821F3"/>
    <w:rsid w:val="00082B6B"/>
    <w:rsid w:val="00083561"/>
    <w:rsid w:val="00085A93"/>
    <w:rsid w:val="0008603A"/>
    <w:rsid w:val="00091EA9"/>
    <w:rsid w:val="00093343"/>
    <w:rsid w:val="00094818"/>
    <w:rsid w:val="00094B4C"/>
    <w:rsid w:val="00096C75"/>
    <w:rsid w:val="000975FC"/>
    <w:rsid w:val="000B43A8"/>
    <w:rsid w:val="000B548B"/>
    <w:rsid w:val="000B7991"/>
    <w:rsid w:val="000B7D14"/>
    <w:rsid w:val="000C0F26"/>
    <w:rsid w:val="000C1089"/>
    <w:rsid w:val="000C7011"/>
    <w:rsid w:val="000D2121"/>
    <w:rsid w:val="000E0E8D"/>
    <w:rsid w:val="000E1051"/>
    <w:rsid w:val="000E16F1"/>
    <w:rsid w:val="000E1EEE"/>
    <w:rsid w:val="000E2026"/>
    <w:rsid w:val="000E5858"/>
    <w:rsid w:val="000F1201"/>
    <w:rsid w:val="000F1259"/>
    <w:rsid w:val="000F1DFA"/>
    <w:rsid w:val="000F3D27"/>
    <w:rsid w:val="0010219E"/>
    <w:rsid w:val="00102C69"/>
    <w:rsid w:val="00106F1E"/>
    <w:rsid w:val="00111EE0"/>
    <w:rsid w:val="0011320C"/>
    <w:rsid w:val="0011344B"/>
    <w:rsid w:val="001231D4"/>
    <w:rsid w:val="00125083"/>
    <w:rsid w:val="00127E7F"/>
    <w:rsid w:val="00132D98"/>
    <w:rsid w:val="001345B1"/>
    <w:rsid w:val="00136740"/>
    <w:rsid w:val="00146FF5"/>
    <w:rsid w:val="00155CA0"/>
    <w:rsid w:val="00157D32"/>
    <w:rsid w:val="00170249"/>
    <w:rsid w:val="001711BA"/>
    <w:rsid w:val="0018130F"/>
    <w:rsid w:val="00186185"/>
    <w:rsid w:val="0018649D"/>
    <w:rsid w:val="00190761"/>
    <w:rsid w:val="00196EAA"/>
    <w:rsid w:val="00197909"/>
    <w:rsid w:val="001A142C"/>
    <w:rsid w:val="001A2628"/>
    <w:rsid w:val="001A7C87"/>
    <w:rsid w:val="001B591D"/>
    <w:rsid w:val="001B5DC5"/>
    <w:rsid w:val="001B7106"/>
    <w:rsid w:val="001C020C"/>
    <w:rsid w:val="001C2B9F"/>
    <w:rsid w:val="001C2F19"/>
    <w:rsid w:val="001C30F5"/>
    <w:rsid w:val="001C417A"/>
    <w:rsid w:val="001C465B"/>
    <w:rsid w:val="001C490A"/>
    <w:rsid w:val="001C4D05"/>
    <w:rsid w:val="001C7659"/>
    <w:rsid w:val="001D1BCC"/>
    <w:rsid w:val="001D764E"/>
    <w:rsid w:val="001E426A"/>
    <w:rsid w:val="001F1B47"/>
    <w:rsid w:val="001F3064"/>
    <w:rsid w:val="001F4E9F"/>
    <w:rsid w:val="001F7AA6"/>
    <w:rsid w:val="0020058D"/>
    <w:rsid w:val="0020380D"/>
    <w:rsid w:val="00207F3E"/>
    <w:rsid w:val="00210E60"/>
    <w:rsid w:val="00213E76"/>
    <w:rsid w:val="0021521E"/>
    <w:rsid w:val="0022169D"/>
    <w:rsid w:val="00222889"/>
    <w:rsid w:val="00226886"/>
    <w:rsid w:val="00226F40"/>
    <w:rsid w:val="00227455"/>
    <w:rsid w:val="002450C8"/>
    <w:rsid w:val="00245B24"/>
    <w:rsid w:val="002463E4"/>
    <w:rsid w:val="00250C2F"/>
    <w:rsid w:val="00251A3B"/>
    <w:rsid w:val="00252559"/>
    <w:rsid w:val="00253061"/>
    <w:rsid w:val="002568AC"/>
    <w:rsid w:val="00261AB7"/>
    <w:rsid w:val="00262420"/>
    <w:rsid w:val="002663A3"/>
    <w:rsid w:val="00272CEA"/>
    <w:rsid w:val="00281E40"/>
    <w:rsid w:val="002826E8"/>
    <w:rsid w:val="002848A8"/>
    <w:rsid w:val="00284DBB"/>
    <w:rsid w:val="0028662C"/>
    <w:rsid w:val="0028668E"/>
    <w:rsid w:val="002905AE"/>
    <w:rsid w:val="002920A8"/>
    <w:rsid w:val="00297310"/>
    <w:rsid w:val="002A0B2B"/>
    <w:rsid w:val="002A36D3"/>
    <w:rsid w:val="002A7047"/>
    <w:rsid w:val="002A785F"/>
    <w:rsid w:val="002A7EA7"/>
    <w:rsid w:val="002B0A44"/>
    <w:rsid w:val="002B1745"/>
    <w:rsid w:val="002B1E3D"/>
    <w:rsid w:val="002B58CB"/>
    <w:rsid w:val="002C2B52"/>
    <w:rsid w:val="002C2B82"/>
    <w:rsid w:val="002D2591"/>
    <w:rsid w:val="002D34DD"/>
    <w:rsid w:val="002D472E"/>
    <w:rsid w:val="002D4A33"/>
    <w:rsid w:val="002D7711"/>
    <w:rsid w:val="002E2196"/>
    <w:rsid w:val="002E2D08"/>
    <w:rsid w:val="002E3B0D"/>
    <w:rsid w:val="002F137C"/>
    <w:rsid w:val="002F24FD"/>
    <w:rsid w:val="002F32CF"/>
    <w:rsid w:val="002F3758"/>
    <w:rsid w:val="003006AD"/>
    <w:rsid w:val="00303AE3"/>
    <w:rsid w:val="00304707"/>
    <w:rsid w:val="00310B57"/>
    <w:rsid w:val="0031170E"/>
    <w:rsid w:val="003143A3"/>
    <w:rsid w:val="00317C1A"/>
    <w:rsid w:val="00320DA3"/>
    <w:rsid w:val="00322109"/>
    <w:rsid w:val="0033157D"/>
    <w:rsid w:val="003321C1"/>
    <w:rsid w:val="003403E4"/>
    <w:rsid w:val="003443FB"/>
    <w:rsid w:val="0034525A"/>
    <w:rsid w:val="0034559A"/>
    <w:rsid w:val="00345938"/>
    <w:rsid w:val="00353648"/>
    <w:rsid w:val="00353E60"/>
    <w:rsid w:val="00356014"/>
    <w:rsid w:val="0035666D"/>
    <w:rsid w:val="00356D30"/>
    <w:rsid w:val="00363B34"/>
    <w:rsid w:val="003661D9"/>
    <w:rsid w:val="003707D2"/>
    <w:rsid w:val="00372002"/>
    <w:rsid w:val="00373A13"/>
    <w:rsid w:val="00374DE4"/>
    <w:rsid w:val="00374F2D"/>
    <w:rsid w:val="00376707"/>
    <w:rsid w:val="0038108D"/>
    <w:rsid w:val="00382FB2"/>
    <w:rsid w:val="0038668B"/>
    <w:rsid w:val="00386E1B"/>
    <w:rsid w:val="00394377"/>
    <w:rsid w:val="003A05E0"/>
    <w:rsid w:val="003A1332"/>
    <w:rsid w:val="003A5093"/>
    <w:rsid w:val="003A7B23"/>
    <w:rsid w:val="003B411F"/>
    <w:rsid w:val="003B435D"/>
    <w:rsid w:val="003B6AF2"/>
    <w:rsid w:val="003C4996"/>
    <w:rsid w:val="003C4D7B"/>
    <w:rsid w:val="003D2D8C"/>
    <w:rsid w:val="003D45D1"/>
    <w:rsid w:val="003E49C4"/>
    <w:rsid w:val="003F460E"/>
    <w:rsid w:val="004004AF"/>
    <w:rsid w:val="004056B7"/>
    <w:rsid w:val="00406BF0"/>
    <w:rsid w:val="004114E5"/>
    <w:rsid w:val="00415C1E"/>
    <w:rsid w:val="004163A9"/>
    <w:rsid w:val="004165E8"/>
    <w:rsid w:val="00442FDC"/>
    <w:rsid w:val="00443401"/>
    <w:rsid w:val="00444098"/>
    <w:rsid w:val="00445E95"/>
    <w:rsid w:val="00446AAE"/>
    <w:rsid w:val="00450E0F"/>
    <w:rsid w:val="00456C7C"/>
    <w:rsid w:val="004574C4"/>
    <w:rsid w:val="004636A1"/>
    <w:rsid w:val="00464BEA"/>
    <w:rsid w:val="00465A6A"/>
    <w:rsid w:val="0047019E"/>
    <w:rsid w:val="004743A7"/>
    <w:rsid w:val="0047465A"/>
    <w:rsid w:val="00475891"/>
    <w:rsid w:val="004778EC"/>
    <w:rsid w:val="004870AC"/>
    <w:rsid w:val="004902B7"/>
    <w:rsid w:val="004A2C62"/>
    <w:rsid w:val="004A3ABE"/>
    <w:rsid w:val="004A3FE7"/>
    <w:rsid w:val="004A7084"/>
    <w:rsid w:val="004A7E03"/>
    <w:rsid w:val="004B1C35"/>
    <w:rsid w:val="004B2F1B"/>
    <w:rsid w:val="004B5D18"/>
    <w:rsid w:val="004C2831"/>
    <w:rsid w:val="004C2F66"/>
    <w:rsid w:val="004C35AD"/>
    <w:rsid w:val="004C38DD"/>
    <w:rsid w:val="004C39A6"/>
    <w:rsid w:val="004C66BC"/>
    <w:rsid w:val="004D0826"/>
    <w:rsid w:val="004D4538"/>
    <w:rsid w:val="004D642C"/>
    <w:rsid w:val="004D65E3"/>
    <w:rsid w:val="004D6C25"/>
    <w:rsid w:val="004D71DA"/>
    <w:rsid w:val="004E0445"/>
    <w:rsid w:val="004E2A54"/>
    <w:rsid w:val="004E3E7D"/>
    <w:rsid w:val="004E5B1C"/>
    <w:rsid w:val="004F15B1"/>
    <w:rsid w:val="004F38C9"/>
    <w:rsid w:val="004F3D9C"/>
    <w:rsid w:val="004F401F"/>
    <w:rsid w:val="004F5E36"/>
    <w:rsid w:val="004F7E95"/>
    <w:rsid w:val="0050012E"/>
    <w:rsid w:val="00501850"/>
    <w:rsid w:val="0050639A"/>
    <w:rsid w:val="00506504"/>
    <w:rsid w:val="005079A7"/>
    <w:rsid w:val="0051056A"/>
    <w:rsid w:val="00510E11"/>
    <w:rsid w:val="0051148B"/>
    <w:rsid w:val="00515CAB"/>
    <w:rsid w:val="00515D00"/>
    <w:rsid w:val="00517976"/>
    <w:rsid w:val="00521D0E"/>
    <w:rsid w:val="00523219"/>
    <w:rsid w:val="0052475F"/>
    <w:rsid w:val="00534591"/>
    <w:rsid w:val="00534DC6"/>
    <w:rsid w:val="00535CFC"/>
    <w:rsid w:val="00537ABC"/>
    <w:rsid w:val="00540210"/>
    <w:rsid w:val="00540C2D"/>
    <w:rsid w:val="00542D30"/>
    <w:rsid w:val="00545E66"/>
    <w:rsid w:val="00546193"/>
    <w:rsid w:val="00547EFB"/>
    <w:rsid w:val="00551790"/>
    <w:rsid w:val="00552814"/>
    <w:rsid w:val="005534CE"/>
    <w:rsid w:val="00562225"/>
    <w:rsid w:val="00567264"/>
    <w:rsid w:val="00570904"/>
    <w:rsid w:val="00576025"/>
    <w:rsid w:val="00582970"/>
    <w:rsid w:val="0058757A"/>
    <w:rsid w:val="00591640"/>
    <w:rsid w:val="00593BD9"/>
    <w:rsid w:val="005957DD"/>
    <w:rsid w:val="005A4119"/>
    <w:rsid w:val="005A4746"/>
    <w:rsid w:val="005A555D"/>
    <w:rsid w:val="005A6E6D"/>
    <w:rsid w:val="005B258C"/>
    <w:rsid w:val="005B4B72"/>
    <w:rsid w:val="005B65D9"/>
    <w:rsid w:val="005C1833"/>
    <w:rsid w:val="005C28CE"/>
    <w:rsid w:val="005D226F"/>
    <w:rsid w:val="005D4231"/>
    <w:rsid w:val="005D65D5"/>
    <w:rsid w:val="005D7360"/>
    <w:rsid w:val="005E4522"/>
    <w:rsid w:val="005F0B6E"/>
    <w:rsid w:val="005F0E43"/>
    <w:rsid w:val="005F4B7A"/>
    <w:rsid w:val="005F5202"/>
    <w:rsid w:val="005F621D"/>
    <w:rsid w:val="005F7099"/>
    <w:rsid w:val="005F7D24"/>
    <w:rsid w:val="00600000"/>
    <w:rsid w:val="00605F66"/>
    <w:rsid w:val="006105BD"/>
    <w:rsid w:val="00611A1E"/>
    <w:rsid w:val="0061425C"/>
    <w:rsid w:val="00614503"/>
    <w:rsid w:val="0061590E"/>
    <w:rsid w:val="00620E2A"/>
    <w:rsid w:val="00624204"/>
    <w:rsid w:val="00630454"/>
    <w:rsid w:val="00630968"/>
    <w:rsid w:val="00631B1E"/>
    <w:rsid w:val="00636EBE"/>
    <w:rsid w:val="00637182"/>
    <w:rsid w:val="00637331"/>
    <w:rsid w:val="00637627"/>
    <w:rsid w:val="00641329"/>
    <w:rsid w:val="006434EB"/>
    <w:rsid w:val="00644094"/>
    <w:rsid w:val="00645A4D"/>
    <w:rsid w:val="00646045"/>
    <w:rsid w:val="00646968"/>
    <w:rsid w:val="0065177E"/>
    <w:rsid w:val="0065462B"/>
    <w:rsid w:val="00654ACD"/>
    <w:rsid w:val="006554CC"/>
    <w:rsid w:val="00656155"/>
    <w:rsid w:val="0065770B"/>
    <w:rsid w:val="00660AAE"/>
    <w:rsid w:val="0066171F"/>
    <w:rsid w:val="00665BD6"/>
    <w:rsid w:val="00667F6B"/>
    <w:rsid w:val="006709FE"/>
    <w:rsid w:val="00671BFE"/>
    <w:rsid w:val="0067250E"/>
    <w:rsid w:val="00675BE5"/>
    <w:rsid w:val="00680866"/>
    <w:rsid w:val="0068295F"/>
    <w:rsid w:val="006839AA"/>
    <w:rsid w:val="00685C19"/>
    <w:rsid w:val="006862DB"/>
    <w:rsid w:val="00692C1D"/>
    <w:rsid w:val="00696543"/>
    <w:rsid w:val="006A0DCA"/>
    <w:rsid w:val="006A14CC"/>
    <w:rsid w:val="006A421C"/>
    <w:rsid w:val="006A7502"/>
    <w:rsid w:val="006A7E0D"/>
    <w:rsid w:val="006B244C"/>
    <w:rsid w:val="006B39AD"/>
    <w:rsid w:val="006B4EBA"/>
    <w:rsid w:val="006B543C"/>
    <w:rsid w:val="006C29BF"/>
    <w:rsid w:val="006C3BD7"/>
    <w:rsid w:val="006D07B8"/>
    <w:rsid w:val="006D1C22"/>
    <w:rsid w:val="006D268C"/>
    <w:rsid w:val="006D33C5"/>
    <w:rsid w:val="006D4E55"/>
    <w:rsid w:val="006D6D72"/>
    <w:rsid w:val="006E1CE7"/>
    <w:rsid w:val="006E3887"/>
    <w:rsid w:val="006E5EBE"/>
    <w:rsid w:val="006F03B3"/>
    <w:rsid w:val="006F0802"/>
    <w:rsid w:val="006F1735"/>
    <w:rsid w:val="006F186D"/>
    <w:rsid w:val="006F199E"/>
    <w:rsid w:val="006F3BA5"/>
    <w:rsid w:val="006F438D"/>
    <w:rsid w:val="006F4D6E"/>
    <w:rsid w:val="006F762F"/>
    <w:rsid w:val="00701125"/>
    <w:rsid w:val="007011B8"/>
    <w:rsid w:val="007025C6"/>
    <w:rsid w:val="007027C5"/>
    <w:rsid w:val="007061FA"/>
    <w:rsid w:val="00707960"/>
    <w:rsid w:val="00707AF1"/>
    <w:rsid w:val="00710343"/>
    <w:rsid w:val="007107D7"/>
    <w:rsid w:val="0071177B"/>
    <w:rsid w:val="007123E4"/>
    <w:rsid w:val="007159E5"/>
    <w:rsid w:val="00724F92"/>
    <w:rsid w:val="00725072"/>
    <w:rsid w:val="00725C30"/>
    <w:rsid w:val="00725D4D"/>
    <w:rsid w:val="00730D50"/>
    <w:rsid w:val="00731AFA"/>
    <w:rsid w:val="00747248"/>
    <w:rsid w:val="007478C9"/>
    <w:rsid w:val="00750348"/>
    <w:rsid w:val="00751A50"/>
    <w:rsid w:val="00751F37"/>
    <w:rsid w:val="00752318"/>
    <w:rsid w:val="00753826"/>
    <w:rsid w:val="0075719B"/>
    <w:rsid w:val="00765744"/>
    <w:rsid w:val="00767EEF"/>
    <w:rsid w:val="007701BC"/>
    <w:rsid w:val="00772369"/>
    <w:rsid w:val="0077299D"/>
    <w:rsid w:val="00773066"/>
    <w:rsid w:val="007730AE"/>
    <w:rsid w:val="00773DD1"/>
    <w:rsid w:val="007758AD"/>
    <w:rsid w:val="007778BF"/>
    <w:rsid w:val="00781C12"/>
    <w:rsid w:val="00781DDA"/>
    <w:rsid w:val="00786E4C"/>
    <w:rsid w:val="00792226"/>
    <w:rsid w:val="00796253"/>
    <w:rsid w:val="007A24DC"/>
    <w:rsid w:val="007B0C78"/>
    <w:rsid w:val="007B145B"/>
    <w:rsid w:val="007B1F4A"/>
    <w:rsid w:val="007B397D"/>
    <w:rsid w:val="007B4F38"/>
    <w:rsid w:val="007B64BD"/>
    <w:rsid w:val="007B7C58"/>
    <w:rsid w:val="007C1276"/>
    <w:rsid w:val="007D1380"/>
    <w:rsid w:val="007D1BCA"/>
    <w:rsid w:val="007D2589"/>
    <w:rsid w:val="007D3558"/>
    <w:rsid w:val="007D4882"/>
    <w:rsid w:val="007D5C13"/>
    <w:rsid w:val="007E13E6"/>
    <w:rsid w:val="007E43FC"/>
    <w:rsid w:val="007E4BE6"/>
    <w:rsid w:val="007F0944"/>
    <w:rsid w:val="007F201F"/>
    <w:rsid w:val="007F5175"/>
    <w:rsid w:val="007F7ED1"/>
    <w:rsid w:val="0080762E"/>
    <w:rsid w:val="00810835"/>
    <w:rsid w:val="00811873"/>
    <w:rsid w:val="00817659"/>
    <w:rsid w:val="00820F6F"/>
    <w:rsid w:val="00824E84"/>
    <w:rsid w:val="0082733E"/>
    <w:rsid w:val="0083114D"/>
    <w:rsid w:val="008400AF"/>
    <w:rsid w:val="008440BB"/>
    <w:rsid w:val="0084607F"/>
    <w:rsid w:val="00851D78"/>
    <w:rsid w:val="00854C24"/>
    <w:rsid w:val="0085721C"/>
    <w:rsid w:val="00861B3F"/>
    <w:rsid w:val="00863FA1"/>
    <w:rsid w:val="0086522A"/>
    <w:rsid w:val="00865DC4"/>
    <w:rsid w:val="00866728"/>
    <w:rsid w:val="00867001"/>
    <w:rsid w:val="008704F1"/>
    <w:rsid w:val="00873595"/>
    <w:rsid w:val="008752C9"/>
    <w:rsid w:val="008765F2"/>
    <w:rsid w:val="0087665E"/>
    <w:rsid w:val="00877F8D"/>
    <w:rsid w:val="0088003B"/>
    <w:rsid w:val="008849FC"/>
    <w:rsid w:val="008866D0"/>
    <w:rsid w:val="00886920"/>
    <w:rsid w:val="00890498"/>
    <w:rsid w:val="0089063D"/>
    <w:rsid w:val="00891FDB"/>
    <w:rsid w:val="008925AF"/>
    <w:rsid w:val="00896E69"/>
    <w:rsid w:val="008A05B8"/>
    <w:rsid w:val="008A23A6"/>
    <w:rsid w:val="008A395E"/>
    <w:rsid w:val="008A4EED"/>
    <w:rsid w:val="008B1AF7"/>
    <w:rsid w:val="008B6597"/>
    <w:rsid w:val="008C2F6B"/>
    <w:rsid w:val="008C5F71"/>
    <w:rsid w:val="008D1D57"/>
    <w:rsid w:val="008D5227"/>
    <w:rsid w:val="008D7AE1"/>
    <w:rsid w:val="008E1458"/>
    <w:rsid w:val="008E3E06"/>
    <w:rsid w:val="008E6F0F"/>
    <w:rsid w:val="008F2153"/>
    <w:rsid w:val="008F3C0C"/>
    <w:rsid w:val="008F612A"/>
    <w:rsid w:val="008F7F43"/>
    <w:rsid w:val="009006BA"/>
    <w:rsid w:val="00901D1F"/>
    <w:rsid w:val="00904C3D"/>
    <w:rsid w:val="009078FA"/>
    <w:rsid w:val="00922860"/>
    <w:rsid w:val="009267E2"/>
    <w:rsid w:val="009269A1"/>
    <w:rsid w:val="00927BD2"/>
    <w:rsid w:val="009308BA"/>
    <w:rsid w:val="0093147A"/>
    <w:rsid w:val="00934488"/>
    <w:rsid w:val="00935A24"/>
    <w:rsid w:val="0094057D"/>
    <w:rsid w:val="009421EB"/>
    <w:rsid w:val="009438F6"/>
    <w:rsid w:val="00944AEB"/>
    <w:rsid w:val="00947721"/>
    <w:rsid w:val="00950A1D"/>
    <w:rsid w:val="00954D2E"/>
    <w:rsid w:val="00957949"/>
    <w:rsid w:val="00960C2A"/>
    <w:rsid w:val="009625D0"/>
    <w:rsid w:val="00964326"/>
    <w:rsid w:val="009676E5"/>
    <w:rsid w:val="00967856"/>
    <w:rsid w:val="00972FA7"/>
    <w:rsid w:val="00974040"/>
    <w:rsid w:val="00974573"/>
    <w:rsid w:val="00977E1E"/>
    <w:rsid w:val="0098114A"/>
    <w:rsid w:val="00987E7E"/>
    <w:rsid w:val="00991B94"/>
    <w:rsid w:val="00994C94"/>
    <w:rsid w:val="00997EE3"/>
    <w:rsid w:val="009A2331"/>
    <w:rsid w:val="009A252F"/>
    <w:rsid w:val="009A2A84"/>
    <w:rsid w:val="009A3087"/>
    <w:rsid w:val="009A4507"/>
    <w:rsid w:val="009A51FA"/>
    <w:rsid w:val="009A5381"/>
    <w:rsid w:val="009B3C12"/>
    <w:rsid w:val="009B7174"/>
    <w:rsid w:val="009C248B"/>
    <w:rsid w:val="009C3638"/>
    <w:rsid w:val="009C3E19"/>
    <w:rsid w:val="009C440F"/>
    <w:rsid w:val="009C473B"/>
    <w:rsid w:val="009D0719"/>
    <w:rsid w:val="009D1F3C"/>
    <w:rsid w:val="009D4787"/>
    <w:rsid w:val="009D4D4D"/>
    <w:rsid w:val="009E1608"/>
    <w:rsid w:val="009E379C"/>
    <w:rsid w:val="009E38F0"/>
    <w:rsid w:val="009E40A5"/>
    <w:rsid w:val="009E4469"/>
    <w:rsid w:val="009E5A4A"/>
    <w:rsid w:val="009E7207"/>
    <w:rsid w:val="009F3C15"/>
    <w:rsid w:val="009F6099"/>
    <w:rsid w:val="00A01446"/>
    <w:rsid w:val="00A01F6E"/>
    <w:rsid w:val="00A02578"/>
    <w:rsid w:val="00A0652A"/>
    <w:rsid w:val="00A07227"/>
    <w:rsid w:val="00A07BD0"/>
    <w:rsid w:val="00A153DD"/>
    <w:rsid w:val="00A24811"/>
    <w:rsid w:val="00A325E8"/>
    <w:rsid w:val="00A35EEC"/>
    <w:rsid w:val="00A36AFB"/>
    <w:rsid w:val="00A3779D"/>
    <w:rsid w:val="00A4174D"/>
    <w:rsid w:val="00A42091"/>
    <w:rsid w:val="00A427E0"/>
    <w:rsid w:val="00A45B17"/>
    <w:rsid w:val="00A46974"/>
    <w:rsid w:val="00A47301"/>
    <w:rsid w:val="00A509F9"/>
    <w:rsid w:val="00A55C74"/>
    <w:rsid w:val="00A5677B"/>
    <w:rsid w:val="00A57D94"/>
    <w:rsid w:val="00A601C5"/>
    <w:rsid w:val="00A62E6E"/>
    <w:rsid w:val="00A64763"/>
    <w:rsid w:val="00A65FD2"/>
    <w:rsid w:val="00A73508"/>
    <w:rsid w:val="00A74248"/>
    <w:rsid w:val="00A7506A"/>
    <w:rsid w:val="00A7572D"/>
    <w:rsid w:val="00A8072C"/>
    <w:rsid w:val="00A82A84"/>
    <w:rsid w:val="00A82D90"/>
    <w:rsid w:val="00A85281"/>
    <w:rsid w:val="00A852AB"/>
    <w:rsid w:val="00A8652F"/>
    <w:rsid w:val="00A930CB"/>
    <w:rsid w:val="00A96F49"/>
    <w:rsid w:val="00AA1A43"/>
    <w:rsid w:val="00AA1C16"/>
    <w:rsid w:val="00AB0125"/>
    <w:rsid w:val="00AB0921"/>
    <w:rsid w:val="00AB1B19"/>
    <w:rsid w:val="00AB2DA5"/>
    <w:rsid w:val="00AB42E0"/>
    <w:rsid w:val="00AB4DD9"/>
    <w:rsid w:val="00AB54FF"/>
    <w:rsid w:val="00AB575D"/>
    <w:rsid w:val="00AC17B9"/>
    <w:rsid w:val="00AC3393"/>
    <w:rsid w:val="00AC54C5"/>
    <w:rsid w:val="00AC572A"/>
    <w:rsid w:val="00AC6400"/>
    <w:rsid w:val="00AD789A"/>
    <w:rsid w:val="00AD7A05"/>
    <w:rsid w:val="00AE137A"/>
    <w:rsid w:val="00AE196B"/>
    <w:rsid w:val="00AE687A"/>
    <w:rsid w:val="00AE727A"/>
    <w:rsid w:val="00AE76D3"/>
    <w:rsid w:val="00AF0B6E"/>
    <w:rsid w:val="00AF0EC3"/>
    <w:rsid w:val="00AF2802"/>
    <w:rsid w:val="00AF3DD0"/>
    <w:rsid w:val="00AF4F6F"/>
    <w:rsid w:val="00AF5FB7"/>
    <w:rsid w:val="00AF63FC"/>
    <w:rsid w:val="00B04E17"/>
    <w:rsid w:val="00B04F67"/>
    <w:rsid w:val="00B10D1C"/>
    <w:rsid w:val="00B12165"/>
    <w:rsid w:val="00B121DE"/>
    <w:rsid w:val="00B12710"/>
    <w:rsid w:val="00B13C10"/>
    <w:rsid w:val="00B17170"/>
    <w:rsid w:val="00B20329"/>
    <w:rsid w:val="00B2039E"/>
    <w:rsid w:val="00B20A8A"/>
    <w:rsid w:val="00B224CD"/>
    <w:rsid w:val="00B23314"/>
    <w:rsid w:val="00B270C4"/>
    <w:rsid w:val="00B305CB"/>
    <w:rsid w:val="00B36EA2"/>
    <w:rsid w:val="00B45AB3"/>
    <w:rsid w:val="00B536F6"/>
    <w:rsid w:val="00B53FC9"/>
    <w:rsid w:val="00B5496E"/>
    <w:rsid w:val="00B57AD0"/>
    <w:rsid w:val="00B662F5"/>
    <w:rsid w:val="00B6789E"/>
    <w:rsid w:val="00B71C9D"/>
    <w:rsid w:val="00B74E54"/>
    <w:rsid w:val="00B80A75"/>
    <w:rsid w:val="00B81C4F"/>
    <w:rsid w:val="00B820BE"/>
    <w:rsid w:val="00B85C61"/>
    <w:rsid w:val="00B86DFE"/>
    <w:rsid w:val="00B87256"/>
    <w:rsid w:val="00B87903"/>
    <w:rsid w:val="00B9212C"/>
    <w:rsid w:val="00B95AAC"/>
    <w:rsid w:val="00BA374E"/>
    <w:rsid w:val="00BA4E7A"/>
    <w:rsid w:val="00BA5F41"/>
    <w:rsid w:val="00BA7839"/>
    <w:rsid w:val="00BA796D"/>
    <w:rsid w:val="00BB06C3"/>
    <w:rsid w:val="00BB1CA9"/>
    <w:rsid w:val="00BB2109"/>
    <w:rsid w:val="00BB577E"/>
    <w:rsid w:val="00BC264D"/>
    <w:rsid w:val="00BC47A5"/>
    <w:rsid w:val="00BC7473"/>
    <w:rsid w:val="00BC78B8"/>
    <w:rsid w:val="00BD020D"/>
    <w:rsid w:val="00BD0712"/>
    <w:rsid w:val="00BD0C4E"/>
    <w:rsid w:val="00BD10EB"/>
    <w:rsid w:val="00BD167A"/>
    <w:rsid w:val="00BD19E4"/>
    <w:rsid w:val="00BD1CF7"/>
    <w:rsid w:val="00BD2AE9"/>
    <w:rsid w:val="00BD3B5E"/>
    <w:rsid w:val="00BD3EE3"/>
    <w:rsid w:val="00BD451F"/>
    <w:rsid w:val="00BD46AD"/>
    <w:rsid w:val="00BD54C7"/>
    <w:rsid w:val="00BE0EC2"/>
    <w:rsid w:val="00BF27AC"/>
    <w:rsid w:val="00BF47F6"/>
    <w:rsid w:val="00BF4E8F"/>
    <w:rsid w:val="00C02491"/>
    <w:rsid w:val="00C031C4"/>
    <w:rsid w:val="00C0614F"/>
    <w:rsid w:val="00C10B7A"/>
    <w:rsid w:val="00C11E03"/>
    <w:rsid w:val="00C1265C"/>
    <w:rsid w:val="00C1351A"/>
    <w:rsid w:val="00C13C47"/>
    <w:rsid w:val="00C13CDD"/>
    <w:rsid w:val="00C149F8"/>
    <w:rsid w:val="00C15BCA"/>
    <w:rsid w:val="00C1785D"/>
    <w:rsid w:val="00C20217"/>
    <w:rsid w:val="00C2132E"/>
    <w:rsid w:val="00C216EF"/>
    <w:rsid w:val="00C2283B"/>
    <w:rsid w:val="00C26293"/>
    <w:rsid w:val="00C308B7"/>
    <w:rsid w:val="00C3481E"/>
    <w:rsid w:val="00C41307"/>
    <w:rsid w:val="00C418DC"/>
    <w:rsid w:val="00C42014"/>
    <w:rsid w:val="00C43A6C"/>
    <w:rsid w:val="00C5300F"/>
    <w:rsid w:val="00C53EE1"/>
    <w:rsid w:val="00C54972"/>
    <w:rsid w:val="00C57663"/>
    <w:rsid w:val="00C6144D"/>
    <w:rsid w:val="00C626A1"/>
    <w:rsid w:val="00C62849"/>
    <w:rsid w:val="00C6434D"/>
    <w:rsid w:val="00C648D3"/>
    <w:rsid w:val="00C6738D"/>
    <w:rsid w:val="00C67460"/>
    <w:rsid w:val="00C71AC9"/>
    <w:rsid w:val="00C72128"/>
    <w:rsid w:val="00C73125"/>
    <w:rsid w:val="00C81E38"/>
    <w:rsid w:val="00C826FB"/>
    <w:rsid w:val="00C91DE3"/>
    <w:rsid w:val="00C9733D"/>
    <w:rsid w:val="00CA0D34"/>
    <w:rsid w:val="00CA314A"/>
    <w:rsid w:val="00CA7A3A"/>
    <w:rsid w:val="00CB05C7"/>
    <w:rsid w:val="00CB16D2"/>
    <w:rsid w:val="00CB1D4A"/>
    <w:rsid w:val="00CB35B2"/>
    <w:rsid w:val="00CB3FD1"/>
    <w:rsid w:val="00CC1511"/>
    <w:rsid w:val="00CC2138"/>
    <w:rsid w:val="00CC349B"/>
    <w:rsid w:val="00CC3734"/>
    <w:rsid w:val="00CC433A"/>
    <w:rsid w:val="00CC788C"/>
    <w:rsid w:val="00CD348B"/>
    <w:rsid w:val="00CD4EC4"/>
    <w:rsid w:val="00CD6C4F"/>
    <w:rsid w:val="00CE1FE2"/>
    <w:rsid w:val="00CE2945"/>
    <w:rsid w:val="00CE2DA8"/>
    <w:rsid w:val="00CE6A0C"/>
    <w:rsid w:val="00CE6CBC"/>
    <w:rsid w:val="00CF5208"/>
    <w:rsid w:val="00D04630"/>
    <w:rsid w:val="00D067CF"/>
    <w:rsid w:val="00D07727"/>
    <w:rsid w:val="00D15394"/>
    <w:rsid w:val="00D15DD8"/>
    <w:rsid w:val="00D177E7"/>
    <w:rsid w:val="00D21496"/>
    <w:rsid w:val="00D233D8"/>
    <w:rsid w:val="00D24B60"/>
    <w:rsid w:val="00D24C22"/>
    <w:rsid w:val="00D27D03"/>
    <w:rsid w:val="00D314F0"/>
    <w:rsid w:val="00D3384C"/>
    <w:rsid w:val="00D3458D"/>
    <w:rsid w:val="00D351B0"/>
    <w:rsid w:val="00D35634"/>
    <w:rsid w:val="00D4063A"/>
    <w:rsid w:val="00D428B6"/>
    <w:rsid w:val="00D45C1B"/>
    <w:rsid w:val="00D464BD"/>
    <w:rsid w:val="00D47CD6"/>
    <w:rsid w:val="00D5029A"/>
    <w:rsid w:val="00D509FA"/>
    <w:rsid w:val="00D556EA"/>
    <w:rsid w:val="00D55910"/>
    <w:rsid w:val="00D567BA"/>
    <w:rsid w:val="00D60143"/>
    <w:rsid w:val="00D636A1"/>
    <w:rsid w:val="00D64EA5"/>
    <w:rsid w:val="00D72B4A"/>
    <w:rsid w:val="00D764D6"/>
    <w:rsid w:val="00D86128"/>
    <w:rsid w:val="00D8668A"/>
    <w:rsid w:val="00D92CA3"/>
    <w:rsid w:val="00D93F29"/>
    <w:rsid w:val="00D9570E"/>
    <w:rsid w:val="00D967B3"/>
    <w:rsid w:val="00D96D50"/>
    <w:rsid w:val="00D9783E"/>
    <w:rsid w:val="00D97980"/>
    <w:rsid w:val="00DA52BF"/>
    <w:rsid w:val="00DA5D98"/>
    <w:rsid w:val="00DA63D2"/>
    <w:rsid w:val="00DA6887"/>
    <w:rsid w:val="00DB2FFD"/>
    <w:rsid w:val="00DB42EF"/>
    <w:rsid w:val="00DB4D30"/>
    <w:rsid w:val="00DD180E"/>
    <w:rsid w:val="00DD3562"/>
    <w:rsid w:val="00DD5CDF"/>
    <w:rsid w:val="00DD6AD6"/>
    <w:rsid w:val="00DE0789"/>
    <w:rsid w:val="00DE27B2"/>
    <w:rsid w:val="00DE4E3D"/>
    <w:rsid w:val="00DE609F"/>
    <w:rsid w:val="00DE7B59"/>
    <w:rsid w:val="00DF149B"/>
    <w:rsid w:val="00DF399F"/>
    <w:rsid w:val="00DF5D41"/>
    <w:rsid w:val="00DF6858"/>
    <w:rsid w:val="00DF7188"/>
    <w:rsid w:val="00DF727D"/>
    <w:rsid w:val="00E001E2"/>
    <w:rsid w:val="00E00222"/>
    <w:rsid w:val="00E01E53"/>
    <w:rsid w:val="00E03760"/>
    <w:rsid w:val="00E0455F"/>
    <w:rsid w:val="00E14AE0"/>
    <w:rsid w:val="00E2066C"/>
    <w:rsid w:val="00E22DAB"/>
    <w:rsid w:val="00E2312A"/>
    <w:rsid w:val="00E3073D"/>
    <w:rsid w:val="00E31B46"/>
    <w:rsid w:val="00E35FBE"/>
    <w:rsid w:val="00E36D07"/>
    <w:rsid w:val="00E37481"/>
    <w:rsid w:val="00E44860"/>
    <w:rsid w:val="00E465C0"/>
    <w:rsid w:val="00E504B4"/>
    <w:rsid w:val="00E5108E"/>
    <w:rsid w:val="00E533DF"/>
    <w:rsid w:val="00E54AD8"/>
    <w:rsid w:val="00E54FE4"/>
    <w:rsid w:val="00E551BC"/>
    <w:rsid w:val="00E60796"/>
    <w:rsid w:val="00E62995"/>
    <w:rsid w:val="00E71146"/>
    <w:rsid w:val="00E73C31"/>
    <w:rsid w:val="00E74411"/>
    <w:rsid w:val="00E76401"/>
    <w:rsid w:val="00E773F1"/>
    <w:rsid w:val="00E8004F"/>
    <w:rsid w:val="00E80B3E"/>
    <w:rsid w:val="00E80E04"/>
    <w:rsid w:val="00E81CB8"/>
    <w:rsid w:val="00E825B0"/>
    <w:rsid w:val="00E82B22"/>
    <w:rsid w:val="00E875B8"/>
    <w:rsid w:val="00E906D3"/>
    <w:rsid w:val="00E91A97"/>
    <w:rsid w:val="00E93CFF"/>
    <w:rsid w:val="00EA05B7"/>
    <w:rsid w:val="00EA16A1"/>
    <w:rsid w:val="00EA30A8"/>
    <w:rsid w:val="00EA32A0"/>
    <w:rsid w:val="00EA3D57"/>
    <w:rsid w:val="00EA4873"/>
    <w:rsid w:val="00EA770F"/>
    <w:rsid w:val="00EB1410"/>
    <w:rsid w:val="00EB1C50"/>
    <w:rsid w:val="00EB320A"/>
    <w:rsid w:val="00EB7DCB"/>
    <w:rsid w:val="00EC04F8"/>
    <w:rsid w:val="00EC4CE2"/>
    <w:rsid w:val="00EC51FA"/>
    <w:rsid w:val="00ED1633"/>
    <w:rsid w:val="00ED26D3"/>
    <w:rsid w:val="00ED430D"/>
    <w:rsid w:val="00EE4C37"/>
    <w:rsid w:val="00EE5AA4"/>
    <w:rsid w:val="00EE6EAA"/>
    <w:rsid w:val="00EF03F0"/>
    <w:rsid w:val="00EF11EF"/>
    <w:rsid w:val="00EF5EB8"/>
    <w:rsid w:val="00F05644"/>
    <w:rsid w:val="00F05DF6"/>
    <w:rsid w:val="00F0618E"/>
    <w:rsid w:val="00F10FB9"/>
    <w:rsid w:val="00F114F3"/>
    <w:rsid w:val="00F16FBF"/>
    <w:rsid w:val="00F21D07"/>
    <w:rsid w:val="00F22307"/>
    <w:rsid w:val="00F25D18"/>
    <w:rsid w:val="00F27300"/>
    <w:rsid w:val="00F27F39"/>
    <w:rsid w:val="00F35975"/>
    <w:rsid w:val="00F4317F"/>
    <w:rsid w:val="00F43639"/>
    <w:rsid w:val="00F450BC"/>
    <w:rsid w:val="00F5283C"/>
    <w:rsid w:val="00F54536"/>
    <w:rsid w:val="00F54CDF"/>
    <w:rsid w:val="00F56C13"/>
    <w:rsid w:val="00F62BD9"/>
    <w:rsid w:val="00F65928"/>
    <w:rsid w:val="00F75B74"/>
    <w:rsid w:val="00F76E3A"/>
    <w:rsid w:val="00F77C0D"/>
    <w:rsid w:val="00F82FB8"/>
    <w:rsid w:val="00F85070"/>
    <w:rsid w:val="00F8688E"/>
    <w:rsid w:val="00F901C5"/>
    <w:rsid w:val="00F928A9"/>
    <w:rsid w:val="00F92D6A"/>
    <w:rsid w:val="00F95223"/>
    <w:rsid w:val="00F9753B"/>
    <w:rsid w:val="00FA006C"/>
    <w:rsid w:val="00FA0265"/>
    <w:rsid w:val="00FB25FA"/>
    <w:rsid w:val="00FB3ACA"/>
    <w:rsid w:val="00FB410B"/>
    <w:rsid w:val="00FB4C87"/>
    <w:rsid w:val="00FC2759"/>
    <w:rsid w:val="00FC30F4"/>
    <w:rsid w:val="00FC4207"/>
    <w:rsid w:val="00FD63A2"/>
    <w:rsid w:val="00FE08FA"/>
    <w:rsid w:val="00FE0AD3"/>
    <w:rsid w:val="00FE468E"/>
    <w:rsid w:val="00FE576E"/>
    <w:rsid w:val="00FE5F44"/>
    <w:rsid w:val="00FF0DB5"/>
    <w:rsid w:val="00FF3321"/>
    <w:rsid w:val="00FF4B13"/>
    <w:rsid w:val="00FF5F3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E6721"/>
  <w15:docId w15:val="{D72AEB2C-F999-4330-A820-F4886EE7A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57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62E6E"/>
    <w:pPr>
      <w:keepNext/>
      <w:keepLines/>
      <w:spacing w:before="240" w:after="0"/>
      <w:outlineLvl w:val="0"/>
    </w:pPr>
    <w:rPr>
      <w:rFonts w:eastAsiaTheme="majorEastAsia" w:cstheme="majorBidi"/>
      <w:b/>
      <w:color w:val="C00000"/>
      <w:sz w:val="32"/>
      <w:szCs w:val="32"/>
    </w:rPr>
  </w:style>
  <w:style w:type="paragraph" w:styleId="Heading2">
    <w:name w:val="heading 2"/>
    <w:basedOn w:val="Normal"/>
    <w:next w:val="Normal"/>
    <w:link w:val="Heading2Char"/>
    <w:uiPriority w:val="9"/>
    <w:unhideWhenUsed/>
    <w:qFormat/>
    <w:rsid w:val="00A62E6E"/>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E6E"/>
    <w:rPr>
      <w:rFonts w:ascii="Times New Roman" w:eastAsiaTheme="majorEastAsia" w:hAnsi="Times New Roman" w:cstheme="majorBidi"/>
      <w:b/>
      <w:color w:val="C00000"/>
      <w:sz w:val="32"/>
      <w:szCs w:val="32"/>
    </w:rPr>
  </w:style>
  <w:style w:type="character" w:customStyle="1" w:styleId="Heading2Char">
    <w:name w:val="Heading 2 Char"/>
    <w:basedOn w:val="DefaultParagraphFont"/>
    <w:link w:val="Heading2"/>
    <w:uiPriority w:val="9"/>
    <w:rsid w:val="00A62E6E"/>
    <w:rPr>
      <w:rFonts w:ascii="Times New Roman" w:eastAsiaTheme="majorEastAsia" w:hAnsi="Times New Roman" w:cstheme="majorBidi"/>
      <w:b/>
      <w:color w:val="0070C0"/>
      <w:sz w:val="28"/>
      <w:szCs w:val="26"/>
    </w:rPr>
  </w:style>
  <w:style w:type="paragraph" w:styleId="Header">
    <w:name w:val="header"/>
    <w:basedOn w:val="Normal"/>
    <w:link w:val="HeaderChar"/>
    <w:uiPriority w:val="99"/>
    <w:unhideWhenUsed/>
    <w:rsid w:val="00123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1D4"/>
    <w:rPr>
      <w:rFonts w:ascii="Times New Roman" w:hAnsi="Times New Roman"/>
      <w:sz w:val="24"/>
    </w:rPr>
  </w:style>
  <w:style w:type="paragraph" w:styleId="Footer">
    <w:name w:val="footer"/>
    <w:basedOn w:val="Normal"/>
    <w:link w:val="FooterChar"/>
    <w:uiPriority w:val="99"/>
    <w:unhideWhenUsed/>
    <w:rsid w:val="00123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1D4"/>
    <w:rPr>
      <w:rFonts w:ascii="Times New Roman" w:hAnsi="Times New Roman"/>
      <w:sz w:val="24"/>
    </w:rPr>
  </w:style>
  <w:style w:type="paragraph" w:styleId="ListParagraph">
    <w:name w:val="List Paragraph"/>
    <w:basedOn w:val="Normal"/>
    <w:uiPriority w:val="34"/>
    <w:qFormat/>
    <w:rsid w:val="001C2F19"/>
    <w:pPr>
      <w:ind w:left="720"/>
      <w:contextualSpacing/>
    </w:pPr>
  </w:style>
  <w:style w:type="table" w:styleId="TableGrid">
    <w:name w:val="Table Grid"/>
    <w:basedOn w:val="TableNormal"/>
    <w:uiPriority w:val="39"/>
    <w:rsid w:val="003D4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925A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925AF"/>
    <w:pPr>
      <w:spacing w:after="100"/>
    </w:pPr>
  </w:style>
  <w:style w:type="paragraph" w:styleId="TOC2">
    <w:name w:val="toc 2"/>
    <w:basedOn w:val="Normal"/>
    <w:next w:val="Normal"/>
    <w:autoRedefine/>
    <w:uiPriority w:val="39"/>
    <w:unhideWhenUsed/>
    <w:rsid w:val="008925AF"/>
    <w:pPr>
      <w:spacing w:after="100"/>
      <w:ind w:left="240"/>
    </w:pPr>
  </w:style>
  <w:style w:type="character" w:styleId="Hyperlink">
    <w:name w:val="Hyperlink"/>
    <w:basedOn w:val="DefaultParagraphFont"/>
    <w:uiPriority w:val="99"/>
    <w:unhideWhenUsed/>
    <w:rsid w:val="008925AF"/>
    <w:rPr>
      <w:color w:val="0563C1" w:themeColor="hyperlink"/>
      <w:u w:val="single"/>
    </w:rPr>
  </w:style>
  <w:style w:type="paragraph" w:styleId="Bibliography">
    <w:name w:val="Bibliography"/>
    <w:basedOn w:val="Normal"/>
    <w:next w:val="Normal"/>
    <w:uiPriority w:val="37"/>
    <w:unhideWhenUsed/>
    <w:rsid w:val="00523219"/>
  </w:style>
  <w:style w:type="character" w:customStyle="1" w:styleId="fontstyle01">
    <w:name w:val="fontstyle01"/>
    <w:basedOn w:val="DefaultParagraphFont"/>
    <w:rsid w:val="0075719B"/>
    <w:rPr>
      <w:rFonts w:ascii="Arial-BoldMT" w:hAnsi="Arial-BoldMT" w:hint="default"/>
      <w:b/>
      <w:bCs/>
      <w:i w:val="0"/>
      <w:iCs w:val="0"/>
      <w:color w:val="000000"/>
      <w:sz w:val="28"/>
      <w:szCs w:val="28"/>
    </w:rPr>
  </w:style>
  <w:style w:type="paragraph" w:styleId="BalloonText">
    <w:name w:val="Balloon Text"/>
    <w:basedOn w:val="Normal"/>
    <w:link w:val="BalloonTextChar"/>
    <w:uiPriority w:val="99"/>
    <w:semiHidden/>
    <w:unhideWhenUsed/>
    <w:rsid w:val="002624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4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426955">
      <w:bodyDiv w:val="1"/>
      <w:marLeft w:val="0"/>
      <w:marRight w:val="0"/>
      <w:marTop w:val="0"/>
      <w:marBottom w:val="0"/>
      <w:divBdr>
        <w:top w:val="none" w:sz="0" w:space="0" w:color="auto"/>
        <w:left w:val="none" w:sz="0" w:space="0" w:color="auto"/>
        <w:bottom w:val="none" w:sz="0" w:space="0" w:color="auto"/>
        <w:right w:val="none" w:sz="0" w:space="0" w:color="auto"/>
      </w:divBdr>
    </w:div>
    <w:div w:id="213127898">
      <w:bodyDiv w:val="1"/>
      <w:marLeft w:val="0"/>
      <w:marRight w:val="0"/>
      <w:marTop w:val="0"/>
      <w:marBottom w:val="0"/>
      <w:divBdr>
        <w:top w:val="none" w:sz="0" w:space="0" w:color="auto"/>
        <w:left w:val="none" w:sz="0" w:space="0" w:color="auto"/>
        <w:bottom w:val="none" w:sz="0" w:space="0" w:color="auto"/>
        <w:right w:val="none" w:sz="0" w:space="0" w:color="auto"/>
      </w:divBdr>
    </w:div>
    <w:div w:id="246041396">
      <w:bodyDiv w:val="1"/>
      <w:marLeft w:val="0"/>
      <w:marRight w:val="0"/>
      <w:marTop w:val="0"/>
      <w:marBottom w:val="0"/>
      <w:divBdr>
        <w:top w:val="none" w:sz="0" w:space="0" w:color="auto"/>
        <w:left w:val="none" w:sz="0" w:space="0" w:color="auto"/>
        <w:bottom w:val="none" w:sz="0" w:space="0" w:color="auto"/>
        <w:right w:val="none" w:sz="0" w:space="0" w:color="auto"/>
      </w:divBdr>
    </w:div>
    <w:div w:id="270406354">
      <w:bodyDiv w:val="1"/>
      <w:marLeft w:val="0"/>
      <w:marRight w:val="0"/>
      <w:marTop w:val="0"/>
      <w:marBottom w:val="0"/>
      <w:divBdr>
        <w:top w:val="none" w:sz="0" w:space="0" w:color="auto"/>
        <w:left w:val="none" w:sz="0" w:space="0" w:color="auto"/>
        <w:bottom w:val="none" w:sz="0" w:space="0" w:color="auto"/>
        <w:right w:val="none" w:sz="0" w:space="0" w:color="auto"/>
      </w:divBdr>
    </w:div>
    <w:div w:id="350302786">
      <w:bodyDiv w:val="1"/>
      <w:marLeft w:val="0"/>
      <w:marRight w:val="0"/>
      <w:marTop w:val="0"/>
      <w:marBottom w:val="0"/>
      <w:divBdr>
        <w:top w:val="none" w:sz="0" w:space="0" w:color="auto"/>
        <w:left w:val="none" w:sz="0" w:space="0" w:color="auto"/>
        <w:bottom w:val="none" w:sz="0" w:space="0" w:color="auto"/>
        <w:right w:val="none" w:sz="0" w:space="0" w:color="auto"/>
      </w:divBdr>
    </w:div>
    <w:div w:id="381103901">
      <w:bodyDiv w:val="1"/>
      <w:marLeft w:val="0"/>
      <w:marRight w:val="0"/>
      <w:marTop w:val="0"/>
      <w:marBottom w:val="0"/>
      <w:divBdr>
        <w:top w:val="none" w:sz="0" w:space="0" w:color="auto"/>
        <w:left w:val="none" w:sz="0" w:space="0" w:color="auto"/>
        <w:bottom w:val="none" w:sz="0" w:space="0" w:color="auto"/>
        <w:right w:val="none" w:sz="0" w:space="0" w:color="auto"/>
      </w:divBdr>
    </w:div>
    <w:div w:id="503277912">
      <w:bodyDiv w:val="1"/>
      <w:marLeft w:val="0"/>
      <w:marRight w:val="0"/>
      <w:marTop w:val="0"/>
      <w:marBottom w:val="0"/>
      <w:divBdr>
        <w:top w:val="none" w:sz="0" w:space="0" w:color="auto"/>
        <w:left w:val="none" w:sz="0" w:space="0" w:color="auto"/>
        <w:bottom w:val="none" w:sz="0" w:space="0" w:color="auto"/>
        <w:right w:val="none" w:sz="0" w:space="0" w:color="auto"/>
      </w:divBdr>
    </w:div>
    <w:div w:id="521819883">
      <w:bodyDiv w:val="1"/>
      <w:marLeft w:val="0"/>
      <w:marRight w:val="0"/>
      <w:marTop w:val="0"/>
      <w:marBottom w:val="0"/>
      <w:divBdr>
        <w:top w:val="none" w:sz="0" w:space="0" w:color="auto"/>
        <w:left w:val="none" w:sz="0" w:space="0" w:color="auto"/>
        <w:bottom w:val="none" w:sz="0" w:space="0" w:color="auto"/>
        <w:right w:val="none" w:sz="0" w:space="0" w:color="auto"/>
      </w:divBdr>
    </w:div>
    <w:div w:id="535192488">
      <w:bodyDiv w:val="1"/>
      <w:marLeft w:val="0"/>
      <w:marRight w:val="0"/>
      <w:marTop w:val="0"/>
      <w:marBottom w:val="0"/>
      <w:divBdr>
        <w:top w:val="none" w:sz="0" w:space="0" w:color="auto"/>
        <w:left w:val="none" w:sz="0" w:space="0" w:color="auto"/>
        <w:bottom w:val="none" w:sz="0" w:space="0" w:color="auto"/>
        <w:right w:val="none" w:sz="0" w:space="0" w:color="auto"/>
      </w:divBdr>
    </w:div>
    <w:div w:id="626352650">
      <w:bodyDiv w:val="1"/>
      <w:marLeft w:val="0"/>
      <w:marRight w:val="0"/>
      <w:marTop w:val="0"/>
      <w:marBottom w:val="0"/>
      <w:divBdr>
        <w:top w:val="none" w:sz="0" w:space="0" w:color="auto"/>
        <w:left w:val="none" w:sz="0" w:space="0" w:color="auto"/>
        <w:bottom w:val="none" w:sz="0" w:space="0" w:color="auto"/>
        <w:right w:val="none" w:sz="0" w:space="0" w:color="auto"/>
      </w:divBdr>
    </w:div>
    <w:div w:id="628777136">
      <w:bodyDiv w:val="1"/>
      <w:marLeft w:val="0"/>
      <w:marRight w:val="0"/>
      <w:marTop w:val="0"/>
      <w:marBottom w:val="0"/>
      <w:divBdr>
        <w:top w:val="none" w:sz="0" w:space="0" w:color="auto"/>
        <w:left w:val="none" w:sz="0" w:space="0" w:color="auto"/>
        <w:bottom w:val="none" w:sz="0" w:space="0" w:color="auto"/>
        <w:right w:val="none" w:sz="0" w:space="0" w:color="auto"/>
      </w:divBdr>
    </w:div>
    <w:div w:id="695498143">
      <w:bodyDiv w:val="1"/>
      <w:marLeft w:val="0"/>
      <w:marRight w:val="0"/>
      <w:marTop w:val="0"/>
      <w:marBottom w:val="0"/>
      <w:divBdr>
        <w:top w:val="none" w:sz="0" w:space="0" w:color="auto"/>
        <w:left w:val="none" w:sz="0" w:space="0" w:color="auto"/>
        <w:bottom w:val="none" w:sz="0" w:space="0" w:color="auto"/>
        <w:right w:val="none" w:sz="0" w:space="0" w:color="auto"/>
      </w:divBdr>
    </w:div>
    <w:div w:id="701247915">
      <w:bodyDiv w:val="1"/>
      <w:marLeft w:val="0"/>
      <w:marRight w:val="0"/>
      <w:marTop w:val="0"/>
      <w:marBottom w:val="0"/>
      <w:divBdr>
        <w:top w:val="none" w:sz="0" w:space="0" w:color="auto"/>
        <w:left w:val="none" w:sz="0" w:space="0" w:color="auto"/>
        <w:bottom w:val="none" w:sz="0" w:space="0" w:color="auto"/>
        <w:right w:val="none" w:sz="0" w:space="0" w:color="auto"/>
      </w:divBdr>
    </w:div>
    <w:div w:id="784420392">
      <w:bodyDiv w:val="1"/>
      <w:marLeft w:val="0"/>
      <w:marRight w:val="0"/>
      <w:marTop w:val="0"/>
      <w:marBottom w:val="0"/>
      <w:divBdr>
        <w:top w:val="none" w:sz="0" w:space="0" w:color="auto"/>
        <w:left w:val="none" w:sz="0" w:space="0" w:color="auto"/>
        <w:bottom w:val="none" w:sz="0" w:space="0" w:color="auto"/>
        <w:right w:val="none" w:sz="0" w:space="0" w:color="auto"/>
      </w:divBdr>
    </w:div>
    <w:div w:id="920455104">
      <w:bodyDiv w:val="1"/>
      <w:marLeft w:val="0"/>
      <w:marRight w:val="0"/>
      <w:marTop w:val="0"/>
      <w:marBottom w:val="0"/>
      <w:divBdr>
        <w:top w:val="none" w:sz="0" w:space="0" w:color="auto"/>
        <w:left w:val="none" w:sz="0" w:space="0" w:color="auto"/>
        <w:bottom w:val="none" w:sz="0" w:space="0" w:color="auto"/>
        <w:right w:val="none" w:sz="0" w:space="0" w:color="auto"/>
      </w:divBdr>
    </w:div>
    <w:div w:id="941455065">
      <w:bodyDiv w:val="1"/>
      <w:marLeft w:val="0"/>
      <w:marRight w:val="0"/>
      <w:marTop w:val="0"/>
      <w:marBottom w:val="0"/>
      <w:divBdr>
        <w:top w:val="none" w:sz="0" w:space="0" w:color="auto"/>
        <w:left w:val="none" w:sz="0" w:space="0" w:color="auto"/>
        <w:bottom w:val="none" w:sz="0" w:space="0" w:color="auto"/>
        <w:right w:val="none" w:sz="0" w:space="0" w:color="auto"/>
      </w:divBdr>
    </w:div>
    <w:div w:id="986520316">
      <w:bodyDiv w:val="1"/>
      <w:marLeft w:val="0"/>
      <w:marRight w:val="0"/>
      <w:marTop w:val="0"/>
      <w:marBottom w:val="0"/>
      <w:divBdr>
        <w:top w:val="none" w:sz="0" w:space="0" w:color="auto"/>
        <w:left w:val="none" w:sz="0" w:space="0" w:color="auto"/>
        <w:bottom w:val="none" w:sz="0" w:space="0" w:color="auto"/>
        <w:right w:val="none" w:sz="0" w:space="0" w:color="auto"/>
      </w:divBdr>
    </w:div>
    <w:div w:id="1217860230">
      <w:bodyDiv w:val="1"/>
      <w:marLeft w:val="0"/>
      <w:marRight w:val="0"/>
      <w:marTop w:val="0"/>
      <w:marBottom w:val="0"/>
      <w:divBdr>
        <w:top w:val="none" w:sz="0" w:space="0" w:color="auto"/>
        <w:left w:val="none" w:sz="0" w:space="0" w:color="auto"/>
        <w:bottom w:val="none" w:sz="0" w:space="0" w:color="auto"/>
        <w:right w:val="none" w:sz="0" w:space="0" w:color="auto"/>
      </w:divBdr>
    </w:div>
    <w:div w:id="1419718791">
      <w:bodyDiv w:val="1"/>
      <w:marLeft w:val="0"/>
      <w:marRight w:val="0"/>
      <w:marTop w:val="0"/>
      <w:marBottom w:val="0"/>
      <w:divBdr>
        <w:top w:val="none" w:sz="0" w:space="0" w:color="auto"/>
        <w:left w:val="none" w:sz="0" w:space="0" w:color="auto"/>
        <w:bottom w:val="none" w:sz="0" w:space="0" w:color="auto"/>
        <w:right w:val="none" w:sz="0" w:space="0" w:color="auto"/>
      </w:divBdr>
    </w:div>
    <w:div w:id="1465200689">
      <w:bodyDiv w:val="1"/>
      <w:marLeft w:val="0"/>
      <w:marRight w:val="0"/>
      <w:marTop w:val="0"/>
      <w:marBottom w:val="0"/>
      <w:divBdr>
        <w:top w:val="none" w:sz="0" w:space="0" w:color="auto"/>
        <w:left w:val="none" w:sz="0" w:space="0" w:color="auto"/>
        <w:bottom w:val="none" w:sz="0" w:space="0" w:color="auto"/>
        <w:right w:val="none" w:sz="0" w:space="0" w:color="auto"/>
      </w:divBdr>
    </w:div>
    <w:div w:id="1466050027">
      <w:bodyDiv w:val="1"/>
      <w:marLeft w:val="0"/>
      <w:marRight w:val="0"/>
      <w:marTop w:val="0"/>
      <w:marBottom w:val="0"/>
      <w:divBdr>
        <w:top w:val="none" w:sz="0" w:space="0" w:color="auto"/>
        <w:left w:val="none" w:sz="0" w:space="0" w:color="auto"/>
        <w:bottom w:val="none" w:sz="0" w:space="0" w:color="auto"/>
        <w:right w:val="none" w:sz="0" w:space="0" w:color="auto"/>
      </w:divBdr>
    </w:div>
    <w:div w:id="1558198647">
      <w:bodyDiv w:val="1"/>
      <w:marLeft w:val="0"/>
      <w:marRight w:val="0"/>
      <w:marTop w:val="0"/>
      <w:marBottom w:val="0"/>
      <w:divBdr>
        <w:top w:val="none" w:sz="0" w:space="0" w:color="auto"/>
        <w:left w:val="none" w:sz="0" w:space="0" w:color="auto"/>
        <w:bottom w:val="none" w:sz="0" w:space="0" w:color="auto"/>
        <w:right w:val="none" w:sz="0" w:space="0" w:color="auto"/>
      </w:divBdr>
    </w:div>
    <w:div w:id="1769546850">
      <w:bodyDiv w:val="1"/>
      <w:marLeft w:val="0"/>
      <w:marRight w:val="0"/>
      <w:marTop w:val="0"/>
      <w:marBottom w:val="0"/>
      <w:divBdr>
        <w:top w:val="none" w:sz="0" w:space="0" w:color="auto"/>
        <w:left w:val="none" w:sz="0" w:space="0" w:color="auto"/>
        <w:bottom w:val="none" w:sz="0" w:space="0" w:color="auto"/>
        <w:right w:val="none" w:sz="0" w:space="0" w:color="auto"/>
      </w:divBdr>
    </w:div>
    <w:div w:id="2114400421">
      <w:bodyDiv w:val="1"/>
      <w:marLeft w:val="0"/>
      <w:marRight w:val="0"/>
      <w:marTop w:val="0"/>
      <w:marBottom w:val="0"/>
      <w:divBdr>
        <w:top w:val="none" w:sz="0" w:space="0" w:color="auto"/>
        <w:left w:val="none" w:sz="0" w:space="0" w:color="auto"/>
        <w:bottom w:val="none" w:sz="0" w:space="0" w:color="auto"/>
        <w:right w:val="none" w:sz="0" w:space="0" w:color="auto"/>
      </w:divBdr>
    </w:div>
    <w:div w:id="212179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image" Target="media/image3.png"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image" Target="media/image2.png" /></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EC8F7F-9FA6-434A-8002-783BA5E0985D}" type="doc">
      <dgm:prSet loTypeId="urn:microsoft.com/office/officeart/2005/8/layout/cycle8#1" loCatId="cycle" qsTypeId="urn:microsoft.com/office/officeart/2005/8/quickstyle/3d2#1" qsCatId="3D" csTypeId="urn:microsoft.com/office/officeart/2005/8/colors/accent0_3" csCatId="mainScheme" phldr="1"/>
      <dgm:spPr/>
    </dgm:pt>
    <dgm:pt modelId="{02182484-265E-45C4-8FD7-8FCD47354E52}">
      <dgm:prSet phldrT="[Text]" custT="1"/>
      <dgm:spPr/>
      <dgm:t>
        <a:bodyPr/>
        <a:lstStyle/>
        <a:p>
          <a:r>
            <a:rPr lang="en-US" sz="1000" b="1">
              <a:latin typeface="Times New Roman" panose="02020603050405020304" pitchFamily="18" charset="0"/>
              <a:cs typeface="Times New Roman" panose="02020603050405020304" pitchFamily="18" charset="0"/>
            </a:rPr>
            <a:t>Establish the purpose</a:t>
          </a:r>
        </a:p>
      </dgm:t>
    </dgm:pt>
    <dgm:pt modelId="{923D103F-A9D6-4FFC-8FA1-566FF5FD357A}" type="parTrans" cxnId="{143AB7F7-0926-4B71-910E-489041B61D37}">
      <dgm:prSet/>
      <dgm:spPr/>
      <dgm:t>
        <a:bodyPr/>
        <a:lstStyle/>
        <a:p>
          <a:endParaRPr lang="en-US"/>
        </a:p>
      </dgm:t>
    </dgm:pt>
    <dgm:pt modelId="{498E8D34-FA73-4129-899F-C1A2CAA001BB}" type="sibTrans" cxnId="{143AB7F7-0926-4B71-910E-489041B61D37}">
      <dgm:prSet/>
      <dgm:spPr/>
      <dgm:t>
        <a:bodyPr/>
        <a:lstStyle/>
        <a:p>
          <a:endParaRPr lang="en-US"/>
        </a:p>
      </dgm:t>
    </dgm:pt>
    <dgm:pt modelId="{DD59A3CC-07C4-49B1-AC78-37E7C8138D55}">
      <dgm:prSet phldrT="[Text]" custT="1"/>
      <dgm:spPr/>
      <dgm:t>
        <a:bodyPr/>
        <a:lstStyle/>
        <a:p>
          <a:r>
            <a:rPr lang="en-US" sz="1000" b="1">
              <a:latin typeface="Times New Roman" panose="02020603050405020304" pitchFamily="18" charset="0"/>
              <a:cs typeface="Times New Roman" panose="02020603050405020304" pitchFamily="18" charset="0"/>
            </a:rPr>
            <a:t>Identify development need</a:t>
          </a:r>
        </a:p>
      </dgm:t>
    </dgm:pt>
    <dgm:pt modelId="{7EFCC943-8477-4E1D-89FC-00CF083AEFC7}" type="parTrans" cxnId="{CE6D8998-9335-4F9E-BDEE-43696B0E19EB}">
      <dgm:prSet/>
      <dgm:spPr/>
      <dgm:t>
        <a:bodyPr/>
        <a:lstStyle/>
        <a:p>
          <a:endParaRPr lang="en-US"/>
        </a:p>
      </dgm:t>
    </dgm:pt>
    <dgm:pt modelId="{5F00FD0C-D6C7-443F-A794-E053600A3FB8}" type="sibTrans" cxnId="{CE6D8998-9335-4F9E-BDEE-43696B0E19EB}">
      <dgm:prSet/>
      <dgm:spPr/>
      <dgm:t>
        <a:bodyPr/>
        <a:lstStyle/>
        <a:p>
          <a:endParaRPr lang="en-US"/>
        </a:p>
      </dgm:t>
    </dgm:pt>
    <dgm:pt modelId="{C4F5F271-926A-48B2-864C-325C577B8107}">
      <dgm:prSet phldrT="[Text]" custT="1"/>
      <dgm:spPr/>
      <dgm:t>
        <a:bodyPr/>
        <a:lstStyle/>
        <a:p>
          <a:r>
            <a:rPr lang="en-US" sz="900" b="1">
              <a:latin typeface="Times New Roman" panose="02020603050405020304" pitchFamily="18" charset="0"/>
              <a:cs typeface="Times New Roman" panose="02020603050405020304" pitchFamily="18" charset="0"/>
            </a:rPr>
            <a:t>Look at deelopment oppurtunities </a:t>
          </a:r>
        </a:p>
      </dgm:t>
    </dgm:pt>
    <dgm:pt modelId="{73FF8BD0-F841-433D-9363-DD6B8ED14752}" type="parTrans" cxnId="{AA877747-DDE1-4D64-B974-88BD0F3BD2AE}">
      <dgm:prSet/>
      <dgm:spPr/>
      <dgm:t>
        <a:bodyPr/>
        <a:lstStyle/>
        <a:p>
          <a:endParaRPr lang="en-US"/>
        </a:p>
      </dgm:t>
    </dgm:pt>
    <dgm:pt modelId="{F10761A4-8CDA-489D-9198-AEAF6F4EBAF0}" type="sibTrans" cxnId="{AA877747-DDE1-4D64-B974-88BD0F3BD2AE}">
      <dgm:prSet/>
      <dgm:spPr/>
      <dgm:t>
        <a:bodyPr/>
        <a:lstStyle/>
        <a:p>
          <a:endParaRPr lang="en-US"/>
        </a:p>
      </dgm:t>
    </dgm:pt>
    <dgm:pt modelId="{40F893B4-E11D-4DE7-BF08-EC48B07662F0}">
      <dgm:prSet/>
      <dgm:spPr/>
      <dgm:t>
        <a:bodyPr/>
        <a:lstStyle/>
        <a:p>
          <a:r>
            <a:rPr lang="en-US" b="1">
              <a:latin typeface="Times New Roman" panose="02020603050405020304" pitchFamily="18" charset="0"/>
              <a:cs typeface="Times New Roman" panose="02020603050405020304" pitchFamily="18" charset="0"/>
            </a:rPr>
            <a:t>Formulate action plan </a:t>
          </a:r>
        </a:p>
      </dgm:t>
    </dgm:pt>
    <dgm:pt modelId="{251926BD-A5D6-4FC2-90E1-1074DDE1D8F8}" type="parTrans" cxnId="{04DC6B90-5A4C-49A6-940A-508F09D29CEA}">
      <dgm:prSet/>
      <dgm:spPr/>
      <dgm:t>
        <a:bodyPr/>
        <a:lstStyle/>
        <a:p>
          <a:endParaRPr lang="en-US"/>
        </a:p>
      </dgm:t>
    </dgm:pt>
    <dgm:pt modelId="{4B722BC4-A110-46FC-850B-7E9EEDEB5C63}" type="sibTrans" cxnId="{04DC6B90-5A4C-49A6-940A-508F09D29CEA}">
      <dgm:prSet/>
      <dgm:spPr/>
      <dgm:t>
        <a:bodyPr/>
        <a:lstStyle/>
        <a:p>
          <a:endParaRPr lang="en-US"/>
        </a:p>
      </dgm:t>
    </dgm:pt>
    <dgm:pt modelId="{F668513C-1FEF-4F23-9FBB-1B97869929AC}">
      <dgm:prSet custT="1"/>
      <dgm:spPr/>
      <dgm:t>
        <a:bodyPr/>
        <a:lstStyle/>
        <a:p>
          <a:r>
            <a:rPr lang="en-US" sz="1000" b="1">
              <a:latin typeface="Times New Roman" panose="02020603050405020304" pitchFamily="18" charset="0"/>
              <a:cs typeface="Times New Roman" panose="02020603050405020304" pitchFamily="18" charset="0"/>
            </a:rPr>
            <a:t>Undertake development </a:t>
          </a:r>
        </a:p>
      </dgm:t>
    </dgm:pt>
    <dgm:pt modelId="{29C0C05C-A4F0-4E21-A24A-D13101E8FEED}" type="parTrans" cxnId="{00E45228-D0EF-46D4-A31C-A743D5F7DEAE}">
      <dgm:prSet/>
      <dgm:spPr/>
      <dgm:t>
        <a:bodyPr/>
        <a:lstStyle/>
        <a:p>
          <a:endParaRPr lang="en-US"/>
        </a:p>
      </dgm:t>
    </dgm:pt>
    <dgm:pt modelId="{7AF9CBE4-2A99-4A76-8D51-0DA480F01DC5}" type="sibTrans" cxnId="{00E45228-D0EF-46D4-A31C-A743D5F7DEAE}">
      <dgm:prSet/>
      <dgm:spPr/>
      <dgm:t>
        <a:bodyPr/>
        <a:lstStyle/>
        <a:p>
          <a:endParaRPr lang="en-US"/>
        </a:p>
      </dgm:t>
    </dgm:pt>
    <dgm:pt modelId="{77543D69-324E-4B70-922B-CD785B0723C7}">
      <dgm:prSet custT="1"/>
      <dgm:spPr/>
      <dgm:t>
        <a:bodyPr/>
        <a:lstStyle/>
        <a:p>
          <a:r>
            <a:rPr lang="en-US" sz="1000" b="1">
              <a:latin typeface="Times New Roman" panose="02020603050405020304" pitchFamily="18" charset="0"/>
              <a:cs typeface="Times New Roman" panose="02020603050405020304" pitchFamily="18" charset="0"/>
            </a:rPr>
            <a:t>Record outcomes </a:t>
          </a:r>
        </a:p>
      </dgm:t>
    </dgm:pt>
    <dgm:pt modelId="{D1E700F0-89CC-4770-A673-811B3B31B282}" type="parTrans" cxnId="{7599DD1C-AE9C-4385-B748-451CF55F1E3E}">
      <dgm:prSet/>
      <dgm:spPr/>
      <dgm:t>
        <a:bodyPr/>
        <a:lstStyle/>
        <a:p>
          <a:endParaRPr lang="en-US"/>
        </a:p>
      </dgm:t>
    </dgm:pt>
    <dgm:pt modelId="{91CB15A3-5E58-44C2-9A43-32F308C1BFE7}" type="sibTrans" cxnId="{7599DD1C-AE9C-4385-B748-451CF55F1E3E}">
      <dgm:prSet/>
      <dgm:spPr/>
      <dgm:t>
        <a:bodyPr/>
        <a:lstStyle/>
        <a:p>
          <a:endParaRPr lang="en-US"/>
        </a:p>
      </dgm:t>
    </dgm:pt>
    <dgm:pt modelId="{B99133C2-ED8F-4B3A-B6DA-0EC3F5CFD7B1}">
      <dgm:prSet custT="1"/>
      <dgm:spPr/>
      <dgm:t>
        <a:bodyPr/>
        <a:lstStyle/>
        <a:p>
          <a:r>
            <a:rPr lang="en-US" sz="1000" b="1">
              <a:latin typeface="Times New Roman" panose="02020603050405020304" pitchFamily="18" charset="0"/>
              <a:cs typeface="Times New Roman" panose="02020603050405020304" pitchFamily="18" charset="0"/>
            </a:rPr>
            <a:t>Review and evaluates </a:t>
          </a:r>
        </a:p>
      </dgm:t>
    </dgm:pt>
    <dgm:pt modelId="{4F6C7275-CB0C-44EC-A7B2-70A677CA9192}" type="parTrans" cxnId="{90CAA239-357B-4874-BB27-665F1A00D5BC}">
      <dgm:prSet/>
      <dgm:spPr/>
      <dgm:t>
        <a:bodyPr/>
        <a:lstStyle/>
        <a:p>
          <a:endParaRPr lang="en-US"/>
        </a:p>
      </dgm:t>
    </dgm:pt>
    <dgm:pt modelId="{C9F00D10-413E-48ED-93FC-2DABC2558E1A}" type="sibTrans" cxnId="{90CAA239-357B-4874-BB27-665F1A00D5BC}">
      <dgm:prSet/>
      <dgm:spPr/>
      <dgm:t>
        <a:bodyPr/>
        <a:lstStyle/>
        <a:p>
          <a:endParaRPr lang="en-US"/>
        </a:p>
      </dgm:t>
    </dgm:pt>
    <dgm:pt modelId="{1517FB5A-F723-4520-8A53-7C6DD4771765}" type="pres">
      <dgm:prSet presAssocID="{7FEC8F7F-9FA6-434A-8002-783BA5E0985D}" presName="compositeShape" presStyleCnt="0">
        <dgm:presLayoutVars>
          <dgm:chMax val="7"/>
          <dgm:dir/>
          <dgm:resizeHandles val="exact"/>
        </dgm:presLayoutVars>
      </dgm:prSet>
      <dgm:spPr/>
    </dgm:pt>
    <dgm:pt modelId="{D789B490-7104-4ABF-9252-F6D9213235C2}" type="pres">
      <dgm:prSet presAssocID="{7FEC8F7F-9FA6-434A-8002-783BA5E0985D}" presName="wedge1" presStyleLbl="node1" presStyleIdx="0" presStyleCnt="7"/>
      <dgm:spPr/>
    </dgm:pt>
    <dgm:pt modelId="{0FBF3711-30D0-4716-91B7-8144E7ABB0FA}" type="pres">
      <dgm:prSet presAssocID="{7FEC8F7F-9FA6-434A-8002-783BA5E0985D}" presName="dummy1a" presStyleCnt="0"/>
      <dgm:spPr/>
    </dgm:pt>
    <dgm:pt modelId="{2F1691FB-937A-45F3-B9A1-B0D2DB7A2B67}" type="pres">
      <dgm:prSet presAssocID="{7FEC8F7F-9FA6-434A-8002-783BA5E0985D}" presName="dummy1b" presStyleCnt="0"/>
      <dgm:spPr/>
    </dgm:pt>
    <dgm:pt modelId="{074EF266-21BF-4EAB-A9A1-624139F3E798}" type="pres">
      <dgm:prSet presAssocID="{7FEC8F7F-9FA6-434A-8002-783BA5E0985D}" presName="wedge1Tx" presStyleLbl="node1" presStyleIdx="0" presStyleCnt="7">
        <dgm:presLayoutVars>
          <dgm:chMax val="0"/>
          <dgm:chPref val="0"/>
          <dgm:bulletEnabled val="1"/>
        </dgm:presLayoutVars>
      </dgm:prSet>
      <dgm:spPr/>
    </dgm:pt>
    <dgm:pt modelId="{A3D35253-8B16-4E0F-9936-7B30AB5AEF96}" type="pres">
      <dgm:prSet presAssocID="{7FEC8F7F-9FA6-434A-8002-783BA5E0985D}" presName="wedge2" presStyleLbl="node1" presStyleIdx="1" presStyleCnt="7"/>
      <dgm:spPr/>
    </dgm:pt>
    <dgm:pt modelId="{5FA16F95-A689-4CC7-B312-4E75B37C0BDE}" type="pres">
      <dgm:prSet presAssocID="{7FEC8F7F-9FA6-434A-8002-783BA5E0985D}" presName="dummy2a" presStyleCnt="0"/>
      <dgm:spPr/>
    </dgm:pt>
    <dgm:pt modelId="{8AB5C4A3-AD0C-4E03-A228-D4DFFB2C5E1B}" type="pres">
      <dgm:prSet presAssocID="{7FEC8F7F-9FA6-434A-8002-783BA5E0985D}" presName="dummy2b" presStyleCnt="0"/>
      <dgm:spPr/>
    </dgm:pt>
    <dgm:pt modelId="{7CBF720B-1854-4AE0-AF44-DC58EE3B3F60}" type="pres">
      <dgm:prSet presAssocID="{7FEC8F7F-9FA6-434A-8002-783BA5E0985D}" presName="wedge2Tx" presStyleLbl="node1" presStyleIdx="1" presStyleCnt="7">
        <dgm:presLayoutVars>
          <dgm:chMax val="0"/>
          <dgm:chPref val="0"/>
          <dgm:bulletEnabled val="1"/>
        </dgm:presLayoutVars>
      </dgm:prSet>
      <dgm:spPr/>
    </dgm:pt>
    <dgm:pt modelId="{32E7DA35-F1CE-4142-ADFB-123444C0FE29}" type="pres">
      <dgm:prSet presAssocID="{7FEC8F7F-9FA6-434A-8002-783BA5E0985D}" presName="wedge3" presStyleLbl="node1" presStyleIdx="2" presStyleCnt="7"/>
      <dgm:spPr/>
    </dgm:pt>
    <dgm:pt modelId="{E18A598A-B847-478F-A2C0-5CC8B023F1B0}" type="pres">
      <dgm:prSet presAssocID="{7FEC8F7F-9FA6-434A-8002-783BA5E0985D}" presName="dummy3a" presStyleCnt="0"/>
      <dgm:spPr/>
    </dgm:pt>
    <dgm:pt modelId="{D0594053-1B04-4A96-840B-A34CB73199BD}" type="pres">
      <dgm:prSet presAssocID="{7FEC8F7F-9FA6-434A-8002-783BA5E0985D}" presName="dummy3b" presStyleCnt="0"/>
      <dgm:spPr/>
    </dgm:pt>
    <dgm:pt modelId="{6C5042C4-D983-4211-A3F1-967E1CB39E11}" type="pres">
      <dgm:prSet presAssocID="{7FEC8F7F-9FA6-434A-8002-783BA5E0985D}" presName="wedge3Tx" presStyleLbl="node1" presStyleIdx="2" presStyleCnt="7">
        <dgm:presLayoutVars>
          <dgm:chMax val="0"/>
          <dgm:chPref val="0"/>
          <dgm:bulletEnabled val="1"/>
        </dgm:presLayoutVars>
      </dgm:prSet>
      <dgm:spPr/>
    </dgm:pt>
    <dgm:pt modelId="{C3464DC9-BBFC-4356-9961-3C6FD5700B16}" type="pres">
      <dgm:prSet presAssocID="{7FEC8F7F-9FA6-434A-8002-783BA5E0985D}" presName="wedge4" presStyleLbl="node1" presStyleIdx="3" presStyleCnt="7"/>
      <dgm:spPr/>
    </dgm:pt>
    <dgm:pt modelId="{E0E98C00-9C46-4D44-8BBA-B866CDBC95A6}" type="pres">
      <dgm:prSet presAssocID="{7FEC8F7F-9FA6-434A-8002-783BA5E0985D}" presName="dummy4a" presStyleCnt="0"/>
      <dgm:spPr/>
    </dgm:pt>
    <dgm:pt modelId="{9213346A-762C-4D08-B2E6-ADA4575A80FF}" type="pres">
      <dgm:prSet presAssocID="{7FEC8F7F-9FA6-434A-8002-783BA5E0985D}" presName="dummy4b" presStyleCnt="0"/>
      <dgm:spPr/>
    </dgm:pt>
    <dgm:pt modelId="{80C9EFBE-2E2B-43E9-9296-C4C24D117740}" type="pres">
      <dgm:prSet presAssocID="{7FEC8F7F-9FA6-434A-8002-783BA5E0985D}" presName="wedge4Tx" presStyleLbl="node1" presStyleIdx="3" presStyleCnt="7">
        <dgm:presLayoutVars>
          <dgm:chMax val="0"/>
          <dgm:chPref val="0"/>
          <dgm:bulletEnabled val="1"/>
        </dgm:presLayoutVars>
      </dgm:prSet>
      <dgm:spPr/>
    </dgm:pt>
    <dgm:pt modelId="{A93F7B38-048A-42B3-B77A-A1CF8175C929}" type="pres">
      <dgm:prSet presAssocID="{7FEC8F7F-9FA6-434A-8002-783BA5E0985D}" presName="wedge5" presStyleLbl="node1" presStyleIdx="4" presStyleCnt="7"/>
      <dgm:spPr/>
    </dgm:pt>
    <dgm:pt modelId="{EFEDFB0C-235B-4760-BAC4-8F79A7961493}" type="pres">
      <dgm:prSet presAssocID="{7FEC8F7F-9FA6-434A-8002-783BA5E0985D}" presName="dummy5a" presStyleCnt="0"/>
      <dgm:spPr/>
    </dgm:pt>
    <dgm:pt modelId="{3FCBB45D-E115-498A-899C-FA75F4A1FEF7}" type="pres">
      <dgm:prSet presAssocID="{7FEC8F7F-9FA6-434A-8002-783BA5E0985D}" presName="dummy5b" presStyleCnt="0"/>
      <dgm:spPr/>
    </dgm:pt>
    <dgm:pt modelId="{6DE8AA14-475B-4D07-9268-D3517F8B19EA}" type="pres">
      <dgm:prSet presAssocID="{7FEC8F7F-9FA6-434A-8002-783BA5E0985D}" presName="wedge5Tx" presStyleLbl="node1" presStyleIdx="4" presStyleCnt="7">
        <dgm:presLayoutVars>
          <dgm:chMax val="0"/>
          <dgm:chPref val="0"/>
          <dgm:bulletEnabled val="1"/>
        </dgm:presLayoutVars>
      </dgm:prSet>
      <dgm:spPr/>
    </dgm:pt>
    <dgm:pt modelId="{26CCC677-61B0-4E8A-9AC4-A4FB23F0C2C5}" type="pres">
      <dgm:prSet presAssocID="{7FEC8F7F-9FA6-434A-8002-783BA5E0985D}" presName="wedge6" presStyleLbl="node1" presStyleIdx="5" presStyleCnt="7"/>
      <dgm:spPr/>
    </dgm:pt>
    <dgm:pt modelId="{1E7C7117-24D2-4656-A503-4438BC901179}" type="pres">
      <dgm:prSet presAssocID="{7FEC8F7F-9FA6-434A-8002-783BA5E0985D}" presName="dummy6a" presStyleCnt="0"/>
      <dgm:spPr/>
    </dgm:pt>
    <dgm:pt modelId="{4141930D-4AA0-4751-87EF-6F0796F375BE}" type="pres">
      <dgm:prSet presAssocID="{7FEC8F7F-9FA6-434A-8002-783BA5E0985D}" presName="dummy6b" presStyleCnt="0"/>
      <dgm:spPr/>
    </dgm:pt>
    <dgm:pt modelId="{F7690D17-5589-42F0-B570-DD81EAAF39D8}" type="pres">
      <dgm:prSet presAssocID="{7FEC8F7F-9FA6-434A-8002-783BA5E0985D}" presName="wedge6Tx" presStyleLbl="node1" presStyleIdx="5" presStyleCnt="7">
        <dgm:presLayoutVars>
          <dgm:chMax val="0"/>
          <dgm:chPref val="0"/>
          <dgm:bulletEnabled val="1"/>
        </dgm:presLayoutVars>
      </dgm:prSet>
      <dgm:spPr/>
    </dgm:pt>
    <dgm:pt modelId="{5FECB287-AFD6-4DBC-A4CC-293A99AE7284}" type="pres">
      <dgm:prSet presAssocID="{7FEC8F7F-9FA6-434A-8002-783BA5E0985D}" presName="wedge7" presStyleLbl="node1" presStyleIdx="6" presStyleCnt="7"/>
      <dgm:spPr/>
    </dgm:pt>
    <dgm:pt modelId="{87AA7C52-8D36-4B3F-B868-7CCC8BEFE7B5}" type="pres">
      <dgm:prSet presAssocID="{7FEC8F7F-9FA6-434A-8002-783BA5E0985D}" presName="dummy7a" presStyleCnt="0"/>
      <dgm:spPr/>
    </dgm:pt>
    <dgm:pt modelId="{AD3D9121-8CC2-4471-AC82-93C77DD01843}" type="pres">
      <dgm:prSet presAssocID="{7FEC8F7F-9FA6-434A-8002-783BA5E0985D}" presName="dummy7b" presStyleCnt="0"/>
      <dgm:spPr/>
    </dgm:pt>
    <dgm:pt modelId="{59B75AC6-EBF1-4EBC-860A-BA5DC7321524}" type="pres">
      <dgm:prSet presAssocID="{7FEC8F7F-9FA6-434A-8002-783BA5E0985D}" presName="wedge7Tx" presStyleLbl="node1" presStyleIdx="6" presStyleCnt="7">
        <dgm:presLayoutVars>
          <dgm:chMax val="0"/>
          <dgm:chPref val="0"/>
          <dgm:bulletEnabled val="1"/>
        </dgm:presLayoutVars>
      </dgm:prSet>
      <dgm:spPr/>
    </dgm:pt>
    <dgm:pt modelId="{07DF5DA4-F592-4E13-ACBE-4EF1A52E73CD}" type="pres">
      <dgm:prSet presAssocID="{498E8D34-FA73-4129-899F-C1A2CAA001BB}" presName="arrowWedge1" presStyleLbl="fgSibTrans2D1" presStyleIdx="0" presStyleCnt="7"/>
      <dgm:spPr/>
    </dgm:pt>
    <dgm:pt modelId="{E633A99C-BF78-48EF-8685-2BE71D5B05A2}" type="pres">
      <dgm:prSet presAssocID="{5F00FD0C-D6C7-443F-A794-E053600A3FB8}" presName="arrowWedge2" presStyleLbl="fgSibTrans2D1" presStyleIdx="1" presStyleCnt="7"/>
      <dgm:spPr/>
    </dgm:pt>
    <dgm:pt modelId="{A08A4EF2-192B-4BB4-8E70-0861EE616FFC}" type="pres">
      <dgm:prSet presAssocID="{F10761A4-8CDA-489D-9198-AEAF6F4EBAF0}" presName="arrowWedge3" presStyleLbl="fgSibTrans2D1" presStyleIdx="2" presStyleCnt="7"/>
      <dgm:spPr/>
    </dgm:pt>
    <dgm:pt modelId="{136C8AC3-B34D-4D76-9F8D-937F2DAA0CAB}" type="pres">
      <dgm:prSet presAssocID="{4B722BC4-A110-46FC-850B-7E9EEDEB5C63}" presName="arrowWedge4" presStyleLbl="fgSibTrans2D1" presStyleIdx="3" presStyleCnt="7"/>
      <dgm:spPr/>
    </dgm:pt>
    <dgm:pt modelId="{5831F5BE-739B-422E-959E-D2A24B424550}" type="pres">
      <dgm:prSet presAssocID="{7AF9CBE4-2A99-4A76-8D51-0DA480F01DC5}" presName="arrowWedge5" presStyleLbl="fgSibTrans2D1" presStyleIdx="4" presStyleCnt="7"/>
      <dgm:spPr/>
    </dgm:pt>
    <dgm:pt modelId="{EECD8EC5-502F-421E-AA8D-E3FD8E2A5592}" type="pres">
      <dgm:prSet presAssocID="{91CB15A3-5E58-44C2-9A43-32F308C1BFE7}" presName="arrowWedge6" presStyleLbl="fgSibTrans2D1" presStyleIdx="5" presStyleCnt="7"/>
      <dgm:spPr/>
    </dgm:pt>
    <dgm:pt modelId="{AB826ECD-8989-42BB-8F39-77979881E05F}" type="pres">
      <dgm:prSet presAssocID="{C9F00D10-413E-48ED-93FC-2DABC2558E1A}" presName="arrowWedge7" presStyleLbl="fgSibTrans2D1" presStyleIdx="6" presStyleCnt="7"/>
      <dgm:spPr/>
    </dgm:pt>
  </dgm:ptLst>
  <dgm:cxnLst>
    <dgm:cxn modelId="{7599DD1C-AE9C-4385-B748-451CF55F1E3E}" srcId="{7FEC8F7F-9FA6-434A-8002-783BA5E0985D}" destId="{77543D69-324E-4B70-922B-CD785B0723C7}" srcOrd="5" destOrd="0" parTransId="{D1E700F0-89CC-4770-A673-811B3B31B282}" sibTransId="{91CB15A3-5E58-44C2-9A43-32F308C1BFE7}"/>
    <dgm:cxn modelId="{00E45228-D0EF-46D4-A31C-A743D5F7DEAE}" srcId="{7FEC8F7F-9FA6-434A-8002-783BA5E0985D}" destId="{F668513C-1FEF-4F23-9FBB-1B97869929AC}" srcOrd="4" destOrd="0" parTransId="{29C0C05C-A4F0-4E21-A24A-D13101E8FEED}" sibTransId="{7AF9CBE4-2A99-4A76-8D51-0DA480F01DC5}"/>
    <dgm:cxn modelId="{4592BE31-F566-4C60-828C-8ACB2CA65746}" type="presOf" srcId="{B99133C2-ED8F-4B3A-B6DA-0EC3F5CFD7B1}" destId="{59B75AC6-EBF1-4EBC-860A-BA5DC7321524}" srcOrd="1" destOrd="0" presId="urn:microsoft.com/office/officeart/2005/8/layout/cycle8#1"/>
    <dgm:cxn modelId="{0484E631-5572-44E2-8435-558BCD253C17}" type="presOf" srcId="{C4F5F271-926A-48B2-864C-325C577B8107}" destId="{6C5042C4-D983-4211-A3F1-967E1CB39E11}" srcOrd="1" destOrd="0" presId="urn:microsoft.com/office/officeart/2005/8/layout/cycle8#1"/>
    <dgm:cxn modelId="{90CAA239-357B-4874-BB27-665F1A00D5BC}" srcId="{7FEC8F7F-9FA6-434A-8002-783BA5E0985D}" destId="{B99133C2-ED8F-4B3A-B6DA-0EC3F5CFD7B1}" srcOrd="6" destOrd="0" parTransId="{4F6C7275-CB0C-44EC-A7B2-70A677CA9192}" sibTransId="{C9F00D10-413E-48ED-93FC-2DABC2558E1A}"/>
    <dgm:cxn modelId="{E840353A-12E8-4706-99FB-984DE26A5200}" type="presOf" srcId="{77543D69-324E-4B70-922B-CD785B0723C7}" destId="{F7690D17-5589-42F0-B570-DD81EAAF39D8}" srcOrd="1" destOrd="0" presId="urn:microsoft.com/office/officeart/2005/8/layout/cycle8#1"/>
    <dgm:cxn modelId="{EA9F2D41-678F-4F5C-8E01-C83E0A8D12F3}" type="presOf" srcId="{02182484-265E-45C4-8FD7-8FCD47354E52}" destId="{D789B490-7104-4ABF-9252-F6D9213235C2}" srcOrd="0" destOrd="0" presId="urn:microsoft.com/office/officeart/2005/8/layout/cycle8#1"/>
    <dgm:cxn modelId="{AA877747-DDE1-4D64-B974-88BD0F3BD2AE}" srcId="{7FEC8F7F-9FA6-434A-8002-783BA5E0985D}" destId="{C4F5F271-926A-48B2-864C-325C577B8107}" srcOrd="2" destOrd="0" parTransId="{73FF8BD0-F841-433D-9363-DD6B8ED14752}" sibTransId="{F10761A4-8CDA-489D-9198-AEAF6F4EBAF0}"/>
    <dgm:cxn modelId="{219DC54A-DD74-4BB7-B1A1-672EFA735CC1}" type="presOf" srcId="{F668513C-1FEF-4F23-9FBB-1B97869929AC}" destId="{6DE8AA14-475B-4D07-9268-D3517F8B19EA}" srcOrd="1" destOrd="0" presId="urn:microsoft.com/office/officeart/2005/8/layout/cycle8#1"/>
    <dgm:cxn modelId="{7F549D53-DB0C-4552-A633-4577BFC2FEE6}" type="presOf" srcId="{DD59A3CC-07C4-49B1-AC78-37E7C8138D55}" destId="{A3D35253-8B16-4E0F-9936-7B30AB5AEF96}" srcOrd="0" destOrd="0" presId="urn:microsoft.com/office/officeart/2005/8/layout/cycle8#1"/>
    <dgm:cxn modelId="{8DCF6855-8202-4F42-9BDF-C1CCCB9FE654}" type="presOf" srcId="{77543D69-324E-4B70-922B-CD785B0723C7}" destId="{26CCC677-61B0-4E8A-9AC4-A4FB23F0C2C5}" srcOrd="0" destOrd="0" presId="urn:microsoft.com/office/officeart/2005/8/layout/cycle8#1"/>
    <dgm:cxn modelId="{B7B5EA83-49A6-4C47-A6B8-2893E02763DF}" type="presOf" srcId="{F668513C-1FEF-4F23-9FBB-1B97869929AC}" destId="{A93F7B38-048A-42B3-B77A-A1CF8175C929}" srcOrd="0" destOrd="0" presId="urn:microsoft.com/office/officeart/2005/8/layout/cycle8#1"/>
    <dgm:cxn modelId="{B77DAC8C-D0A6-448A-A727-FBB22C936C20}" type="presOf" srcId="{DD59A3CC-07C4-49B1-AC78-37E7C8138D55}" destId="{7CBF720B-1854-4AE0-AF44-DC58EE3B3F60}" srcOrd="1" destOrd="0" presId="urn:microsoft.com/office/officeart/2005/8/layout/cycle8#1"/>
    <dgm:cxn modelId="{04DC6B90-5A4C-49A6-940A-508F09D29CEA}" srcId="{7FEC8F7F-9FA6-434A-8002-783BA5E0985D}" destId="{40F893B4-E11D-4DE7-BF08-EC48B07662F0}" srcOrd="3" destOrd="0" parTransId="{251926BD-A5D6-4FC2-90E1-1074DDE1D8F8}" sibTransId="{4B722BC4-A110-46FC-850B-7E9EEDEB5C63}"/>
    <dgm:cxn modelId="{CE6D8998-9335-4F9E-BDEE-43696B0E19EB}" srcId="{7FEC8F7F-9FA6-434A-8002-783BA5E0985D}" destId="{DD59A3CC-07C4-49B1-AC78-37E7C8138D55}" srcOrd="1" destOrd="0" parTransId="{7EFCC943-8477-4E1D-89FC-00CF083AEFC7}" sibTransId="{5F00FD0C-D6C7-443F-A794-E053600A3FB8}"/>
    <dgm:cxn modelId="{44060AA3-352A-4A03-AC1E-E9D08DE42939}" type="presOf" srcId="{40F893B4-E11D-4DE7-BF08-EC48B07662F0}" destId="{C3464DC9-BBFC-4356-9961-3C6FD5700B16}" srcOrd="0" destOrd="0" presId="urn:microsoft.com/office/officeart/2005/8/layout/cycle8#1"/>
    <dgm:cxn modelId="{BF5DA8A3-C99E-4665-842E-39B60E72847F}" type="presOf" srcId="{B99133C2-ED8F-4B3A-B6DA-0EC3F5CFD7B1}" destId="{5FECB287-AFD6-4DBC-A4CC-293A99AE7284}" srcOrd="0" destOrd="0" presId="urn:microsoft.com/office/officeart/2005/8/layout/cycle8#1"/>
    <dgm:cxn modelId="{36A689AB-183F-4890-A88D-42D511E64790}" type="presOf" srcId="{02182484-265E-45C4-8FD7-8FCD47354E52}" destId="{074EF266-21BF-4EAB-A9A1-624139F3E798}" srcOrd="1" destOrd="0" presId="urn:microsoft.com/office/officeart/2005/8/layout/cycle8#1"/>
    <dgm:cxn modelId="{2004B6B6-68BE-4AB7-8606-E1BEE113ECEF}" type="presOf" srcId="{C4F5F271-926A-48B2-864C-325C577B8107}" destId="{32E7DA35-F1CE-4142-ADFB-123444C0FE29}" srcOrd="0" destOrd="0" presId="urn:microsoft.com/office/officeart/2005/8/layout/cycle8#1"/>
    <dgm:cxn modelId="{E526C2B8-7C08-4F22-B166-24E367264F2A}" type="presOf" srcId="{7FEC8F7F-9FA6-434A-8002-783BA5E0985D}" destId="{1517FB5A-F723-4520-8A53-7C6DD4771765}" srcOrd="0" destOrd="0" presId="urn:microsoft.com/office/officeart/2005/8/layout/cycle8#1"/>
    <dgm:cxn modelId="{460DD5D9-0B67-43A7-AC70-06EACD1CAF57}" type="presOf" srcId="{40F893B4-E11D-4DE7-BF08-EC48B07662F0}" destId="{80C9EFBE-2E2B-43E9-9296-C4C24D117740}" srcOrd="1" destOrd="0" presId="urn:microsoft.com/office/officeart/2005/8/layout/cycle8#1"/>
    <dgm:cxn modelId="{143AB7F7-0926-4B71-910E-489041B61D37}" srcId="{7FEC8F7F-9FA6-434A-8002-783BA5E0985D}" destId="{02182484-265E-45C4-8FD7-8FCD47354E52}" srcOrd="0" destOrd="0" parTransId="{923D103F-A9D6-4FFC-8FA1-566FF5FD357A}" sibTransId="{498E8D34-FA73-4129-899F-C1A2CAA001BB}"/>
    <dgm:cxn modelId="{EDA2DA54-2EE4-4EA1-AFA5-FD5700E8063B}" type="presParOf" srcId="{1517FB5A-F723-4520-8A53-7C6DD4771765}" destId="{D789B490-7104-4ABF-9252-F6D9213235C2}" srcOrd="0" destOrd="0" presId="urn:microsoft.com/office/officeart/2005/8/layout/cycle8#1"/>
    <dgm:cxn modelId="{637CAB0D-DAB9-46C3-A3E3-9AB1753B60B8}" type="presParOf" srcId="{1517FB5A-F723-4520-8A53-7C6DD4771765}" destId="{0FBF3711-30D0-4716-91B7-8144E7ABB0FA}" srcOrd="1" destOrd="0" presId="urn:microsoft.com/office/officeart/2005/8/layout/cycle8#1"/>
    <dgm:cxn modelId="{DFCA7E48-432D-4F84-BDF6-80136CF38028}" type="presParOf" srcId="{1517FB5A-F723-4520-8A53-7C6DD4771765}" destId="{2F1691FB-937A-45F3-B9A1-B0D2DB7A2B67}" srcOrd="2" destOrd="0" presId="urn:microsoft.com/office/officeart/2005/8/layout/cycle8#1"/>
    <dgm:cxn modelId="{F4E987D3-0279-4BD9-A906-203846706B31}" type="presParOf" srcId="{1517FB5A-F723-4520-8A53-7C6DD4771765}" destId="{074EF266-21BF-4EAB-A9A1-624139F3E798}" srcOrd="3" destOrd="0" presId="urn:microsoft.com/office/officeart/2005/8/layout/cycle8#1"/>
    <dgm:cxn modelId="{8221B316-FDB0-4F0F-9E21-65BAE6DE5AD2}" type="presParOf" srcId="{1517FB5A-F723-4520-8A53-7C6DD4771765}" destId="{A3D35253-8B16-4E0F-9936-7B30AB5AEF96}" srcOrd="4" destOrd="0" presId="urn:microsoft.com/office/officeart/2005/8/layout/cycle8#1"/>
    <dgm:cxn modelId="{5D89C717-7DA0-4965-8998-B6AA18DF9A9B}" type="presParOf" srcId="{1517FB5A-F723-4520-8A53-7C6DD4771765}" destId="{5FA16F95-A689-4CC7-B312-4E75B37C0BDE}" srcOrd="5" destOrd="0" presId="urn:microsoft.com/office/officeart/2005/8/layout/cycle8#1"/>
    <dgm:cxn modelId="{BDB54297-F1D2-4FE7-9C9C-A5C1F4F52D6F}" type="presParOf" srcId="{1517FB5A-F723-4520-8A53-7C6DD4771765}" destId="{8AB5C4A3-AD0C-4E03-A228-D4DFFB2C5E1B}" srcOrd="6" destOrd="0" presId="urn:microsoft.com/office/officeart/2005/8/layout/cycle8#1"/>
    <dgm:cxn modelId="{CB4C787F-4972-49D1-8107-AEF3E9A8A374}" type="presParOf" srcId="{1517FB5A-F723-4520-8A53-7C6DD4771765}" destId="{7CBF720B-1854-4AE0-AF44-DC58EE3B3F60}" srcOrd="7" destOrd="0" presId="urn:microsoft.com/office/officeart/2005/8/layout/cycle8#1"/>
    <dgm:cxn modelId="{E52D9074-8B0E-4F61-B7DE-B5DCB63EB3EA}" type="presParOf" srcId="{1517FB5A-F723-4520-8A53-7C6DD4771765}" destId="{32E7DA35-F1CE-4142-ADFB-123444C0FE29}" srcOrd="8" destOrd="0" presId="urn:microsoft.com/office/officeart/2005/8/layout/cycle8#1"/>
    <dgm:cxn modelId="{DF5F1974-1104-4D09-883D-6EC24B1A7A5E}" type="presParOf" srcId="{1517FB5A-F723-4520-8A53-7C6DD4771765}" destId="{E18A598A-B847-478F-A2C0-5CC8B023F1B0}" srcOrd="9" destOrd="0" presId="urn:microsoft.com/office/officeart/2005/8/layout/cycle8#1"/>
    <dgm:cxn modelId="{8D72B7D8-365C-42DE-8D4E-32F546EB77C8}" type="presParOf" srcId="{1517FB5A-F723-4520-8A53-7C6DD4771765}" destId="{D0594053-1B04-4A96-840B-A34CB73199BD}" srcOrd="10" destOrd="0" presId="urn:microsoft.com/office/officeart/2005/8/layout/cycle8#1"/>
    <dgm:cxn modelId="{E810E059-D653-4CE0-A8AD-7BE0B13BD811}" type="presParOf" srcId="{1517FB5A-F723-4520-8A53-7C6DD4771765}" destId="{6C5042C4-D983-4211-A3F1-967E1CB39E11}" srcOrd="11" destOrd="0" presId="urn:microsoft.com/office/officeart/2005/8/layout/cycle8#1"/>
    <dgm:cxn modelId="{C5FF618F-0C5C-45A9-9649-4263397E470C}" type="presParOf" srcId="{1517FB5A-F723-4520-8A53-7C6DD4771765}" destId="{C3464DC9-BBFC-4356-9961-3C6FD5700B16}" srcOrd="12" destOrd="0" presId="urn:microsoft.com/office/officeart/2005/8/layout/cycle8#1"/>
    <dgm:cxn modelId="{4EC5D9F2-C299-4527-B33D-725DF506F199}" type="presParOf" srcId="{1517FB5A-F723-4520-8A53-7C6DD4771765}" destId="{E0E98C00-9C46-4D44-8BBA-B866CDBC95A6}" srcOrd="13" destOrd="0" presId="urn:microsoft.com/office/officeart/2005/8/layout/cycle8#1"/>
    <dgm:cxn modelId="{C3F261A9-465F-4D2B-90CA-F8E5058F4A3A}" type="presParOf" srcId="{1517FB5A-F723-4520-8A53-7C6DD4771765}" destId="{9213346A-762C-4D08-B2E6-ADA4575A80FF}" srcOrd="14" destOrd="0" presId="urn:microsoft.com/office/officeart/2005/8/layout/cycle8#1"/>
    <dgm:cxn modelId="{B6B69C6F-4864-4EFA-9BDB-3DCA0542C232}" type="presParOf" srcId="{1517FB5A-F723-4520-8A53-7C6DD4771765}" destId="{80C9EFBE-2E2B-43E9-9296-C4C24D117740}" srcOrd="15" destOrd="0" presId="urn:microsoft.com/office/officeart/2005/8/layout/cycle8#1"/>
    <dgm:cxn modelId="{25E9B899-1A87-41B6-8EAE-482AB1B15888}" type="presParOf" srcId="{1517FB5A-F723-4520-8A53-7C6DD4771765}" destId="{A93F7B38-048A-42B3-B77A-A1CF8175C929}" srcOrd="16" destOrd="0" presId="urn:microsoft.com/office/officeart/2005/8/layout/cycle8#1"/>
    <dgm:cxn modelId="{F0589A15-159E-4055-AE77-3385B4F88FA9}" type="presParOf" srcId="{1517FB5A-F723-4520-8A53-7C6DD4771765}" destId="{EFEDFB0C-235B-4760-BAC4-8F79A7961493}" srcOrd="17" destOrd="0" presId="urn:microsoft.com/office/officeart/2005/8/layout/cycle8#1"/>
    <dgm:cxn modelId="{41823186-92B9-4A6D-97B5-2A66711A6242}" type="presParOf" srcId="{1517FB5A-F723-4520-8A53-7C6DD4771765}" destId="{3FCBB45D-E115-498A-899C-FA75F4A1FEF7}" srcOrd="18" destOrd="0" presId="urn:microsoft.com/office/officeart/2005/8/layout/cycle8#1"/>
    <dgm:cxn modelId="{250F0C52-451E-40DF-AED2-C1A91C16927E}" type="presParOf" srcId="{1517FB5A-F723-4520-8A53-7C6DD4771765}" destId="{6DE8AA14-475B-4D07-9268-D3517F8B19EA}" srcOrd="19" destOrd="0" presId="urn:microsoft.com/office/officeart/2005/8/layout/cycle8#1"/>
    <dgm:cxn modelId="{038D674D-E7B8-4DC9-A493-2DE1E74C4E1E}" type="presParOf" srcId="{1517FB5A-F723-4520-8A53-7C6DD4771765}" destId="{26CCC677-61B0-4E8A-9AC4-A4FB23F0C2C5}" srcOrd="20" destOrd="0" presId="urn:microsoft.com/office/officeart/2005/8/layout/cycle8#1"/>
    <dgm:cxn modelId="{B7378621-5037-40B7-88CA-E5A0BEC34FC2}" type="presParOf" srcId="{1517FB5A-F723-4520-8A53-7C6DD4771765}" destId="{1E7C7117-24D2-4656-A503-4438BC901179}" srcOrd="21" destOrd="0" presId="urn:microsoft.com/office/officeart/2005/8/layout/cycle8#1"/>
    <dgm:cxn modelId="{1041DF36-EC19-4CF6-AEBA-CAC541CE9EFD}" type="presParOf" srcId="{1517FB5A-F723-4520-8A53-7C6DD4771765}" destId="{4141930D-4AA0-4751-87EF-6F0796F375BE}" srcOrd="22" destOrd="0" presId="urn:microsoft.com/office/officeart/2005/8/layout/cycle8#1"/>
    <dgm:cxn modelId="{2E1D4009-04EE-499C-8097-805405834891}" type="presParOf" srcId="{1517FB5A-F723-4520-8A53-7C6DD4771765}" destId="{F7690D17-5589-42F0-B570-DD81EAAF39D8}" srcOrd="23" destOrd="0" presId="urn:microsoft.com/office/officeart/2005/8/layout/cycle8#1"/>
    <dgm:cxn modelId="{B997219E-5CB1-48F4-86E8-C23DA0C1768C}" type="presParOf" srcId="{1517FB5A-F723-4520-8A53-7C6DD4771765}" destId="{5FECB287-AFD6-4DBC-A4CC-293A99AE7284}" srcOrd="24" destOrd="0" presId="urn:microsoft.com/office/officeart/2005/8/layout/cycle8#1"/>
    <dgm:cxn modelId="{EB54EF47-660B-4E5B-80C4-37D90EC0F249}" type="presParOf" srcId="{1517FB5A-F723-4520-8A53-7C6DD4771765}" destId="{87AA7C52-8D36-4B3F-B868-7CCC8BEFE7B5}" srcOrd="25" destOrd="0" presId="urn:microsoft.com/office/officeart/2005/8/layout/cycle8#1"/>
    <dgm:cxn modelId="{1240F0D2-6F16-47BB-A78F-E32178CBF94A}" type="presParOf" srcId="{1517FB5A-F723-4520-8A53-7C6DD4771765}" destId="{AD3D9121-8CC2-4471-AC82-93C77DD01843}" srcOrd="26" destOrd="0" presId="urn:microsoft.com/office/officeart/2005/8/layout/cycle8#1"/>
    <dgm:cxn modelId="{D3228A8B-1A76-4796-A75F-B14F90631976}" type="presParOf" srcId="{1517FB5A-F723-4520-8A53-7C6DD4771765}" destId="{59B75AC6-EBF1-4EBC-860A-BA5DC7321524}" srcOrd="27" destOrd="0" presId="urn:microsoft.com/office/officeart/2005/8/layout/cycle8#1"/>
    <dgm:cxn modelId="{AF298E92-65AB-43BE-966A-54AC7C6C953F}" type="presParOf" srcId="{1517FB5A-F723-4520-8A53-7C6DD4771765}" destId="{07DF5DA4-F592-4E13-ACBE-4EF1A52E73CD}" srcOrd="28" destOrd="0" presId="urn:microsoft.com/office/officeart/2005/8/layout/cycle8#1"/>
    <dgm:cxn modelId="{A712C9B9-F59D-4B45-939C-A0EFBC623C60}" type="presParOf" srcId="{1517FB5A-F723-4520-8A53-7C6DD4771765}" destId="{E633A99C-BF78-48EF-8685-2BE71D5B05A2}" srcOrd="29" destOrd="0" presId="urn:microsoft.com/office/officeart/2005/8/layout/cycle8#1"/>
    <dgm:cxn modelId="{90018874-4796-486E-BAC0-CA588DE08F60}" type="presParOf" srcId="{1517FB5A-F723-4520-8A53-7C6DD4771765}" destId="{A08A4EF2-192B-4BB4-8E70-0861EE616FFC}" srcOrd="30" destOrd="0" presId="urn:microsoft.com/office/officeart/2005/8/layout/cycle8#1"/>
    <dgm:cxn modelId="{F3FA15BC-B655-478E-9851-BE154550594E}" type="presParOf" srcId="{1517FB5A-F723-4520-8A53-7C6DD4771765}" destId="{136C8AC3-B34D-4D76-9F8D-937F2DAA0CAB}" srcOrd="31" destOrd="0" presId="urn:microsoft.com/office/officeart/2005/8/layout/cycle8#1"/>
    <dgm:cxn modelId="{D2562C92-3488-4439-B4CD-CDA529072D2C}" type="presParOf" srcId="{1517FB5A-F723-4520-8A53-7C6DD4771765}" destId="{5831F5BE-739B-422E-959E-D2A24B424550}" srcOrd="32" destOrd="0" presId="urn:microsoft.com/office/officeart/2005/8/layout/cycle8#1"/>
    <dgm:cxn modelId="{F838868A-D327-42BF-A087-E866F83815B6}" type="presParOf" srcId="{1517FB5A-F723-4520-8A53-7C6DD4771765}" destId="{EECD8EC5-502F-421E-AA8D-E3FD8E2A5592}" srcOrd="33" destOrd="0" presId="urn:microsoft.com/office/officeart/2005/8/layout/cycle8#1"/>
    <dgm:cxn modelId="{F043C72E-7E46-477A-9BF9-D24708116079}" type="presParOf" srcId="{1517FB5A-F723-4520-8A53-7C6DD4771765}" destId="{AB826ECD-8989-42BB-8F39-77979881E05F}" srcOrd="34" destOrd="0" presId="urn:microsoft.com/office/officeart/2005/8/layout/cycle8#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89B490-7104-4ABF-9252-F6D9213235C2}">
      <dsp:nvSpPr>
        <dsp:cNvPr id="0" name=""/>
        <dsp:cNvSpPr/>
      </dsp:nvSpPr>
      <dsp:spPr>
        <a:xfrm>
          <a:off x="1317181" y="211493"/>
          <a:ext cx="2912364" cy="2912364"/>
        </a:xfrm>
        <a:prstGeom prst="pie">
          <a:avLst>
            <a:gd name="adj1" fmla="val 16200000"/>
            <a:gd name="adj2" fmla="val 192858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Establish the purpose</a:t>
          </a:r>
        </a:p>
      </dsp:txBody>
      <dsp:txXfrm>
        <a:off x="2847213" y="481926"/>
        <a:ext cx="693420" cy="554736"/>
      </dsp:txXfrm>
    </dsp:sp>
    <dsp:sp modelId="{A3D35253-8B16-4E0F-9936-7B30AB5AEF96}">
      <dsp:nvSpPr>
        <dsp:cNvPr id="0" name=""/>
        <dsp:cNvSpPr/>
      </dsp:nvSpPr>
      <dsp:spPr>
        <a:xfrm>
          <a:off x="1354626" y="258298"/>
          <a:ext cx="2912364" cy="2912364"/>
        </a:xfrm>
        <a:prstGeom prst="pie">
          <a:avLst>
            <a:gd name="adj1" fmla="val 19285800"/>
            <a:gd name="adj2" fmla="val 7716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Identify development need</a:t>
          </a:r>
        </a:p>
      </dsp:txBody>
      <dsp:txXfrm>
        <a:off x="3332607" y="1314030"/>
        <a:ext cx="797433" cy="485394"/>
      </dsp:txXfrm>
    </dsp:sp>
    <dsp:sp modelId="{32E7DA35-F1CE-4142-ADFB-123444C0FE29}">
      <dsp:nvSpPr>
        <dsp:cNvPr id="0" name=""/>
        <dsp:cNvSpPr/>
      </dsp:nvSpPr>
      <dsp:spPr>
        <a:xfrm>
          <a:off x="1341104" y="317239"/>
          <a:ext cx="2912364" cy="2912364"/>
        </a:xfrm>
        <a:prstGeom prst="pie">
          <a:avLst>
            <a:gd name="adj1" fmla="val 771600"/>
            <a:gd name="adj2" fmla="val 38574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Look at deelopment oppurtunities </a:t>
          </a:r>
        </a:p>
      </dsp:txBody>
      <dsp:txXfrm>
        <a:off x="3211258" y="2042121"/>
        <a:ext cx="693420" cy="537400"/>
      </dsp:txXfrm>
    </dsp:sp>
    <dsp:sp modelId="{C3464DC9-BBFC-4356-9961-3C6FD5700B16}">
      <dsp:nvSpPr>
        <dsp:cNvPr id="0" name=""/>
        <dsp:cNvSpPr/>
      </dsp:nvSpPr>
      <dsp:spPr>
        <a:xfrm>
          <a:off x="1287018" y="343242"/>
          <a:ext cx="2912364" cy="2912364"/>
        </a:xfrm>
        <a:prstGeom prst="pie">
          <a:avLst>
            <a:gd name="adj1" fmla="val 3857400"/>
            <a:gd name="adj2" fmla="val 69426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Formulate action plan </a:t>
          </a:r>
        </a:p>
      </dsp:txBody>
      <dsp:txXfrm>
        <a:off x="2405157" y="2631528"/>
        <a:ext cx="676084" cy="485394"/>
      </dsp:txXfrm>
    </dsp:sp>
    <dsp:sp modelId="{A93F7B38-048A-42B3-B77A-A1CF8175C929}">
      <dsp:nvSpPr>
        <dsp:cNvPr id="0" name=""/>
        <dsp:cNvSpPr/>
      </dsp:nvSpPr>
      <dsp:spPr>
        <a:xfrm>
          <a:off x="1232931" y="317239"/>
          <a:ext cx="2912364" cy="2912364"/>
        </a:xfrm>
        <a:prstGeom prst="pie">
          <a:avLst>
            <a:gd name="adj1" fmla="val 6942600"/>
            <a:gd name="adj2" fmla="val 100284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Undertake development </a:t>
          </a:r>
        </a:p>
      </dsp:txBody>
      <dsp:txXfrm>
        <a:off x="1581721" y="2042121"/>
        <a:ext cx="693420" cy="537400"/>
      </dsp:txXfrm>
    </dsp:sp>
    <dsp:sp modelId="{26CCC677-61B0-4E8A-9AC4-A4FB23F0C2C5}">
      <dsp:nvSpPr>
        <dsp:cNvPr id="0" name=""/>
        <dsp:cNvSpPr/>
      </dsp:nvSpPr>
      <dsp:spPr>
        <a:xfrm>
          <a:off x="1219409" y="258298"/>
          <a:ext cx="2912364" cy="2912364"/>
        </a:xfrm>
        <a:prstGeom prst="pie">
          <a:avLst>
            <a:gd name="adj1" fmla="val 10028400"/>
            <a:gd name="adj2" fmla="val 131142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Record outcomes </a:t>
          </a:r>
        </a:p>
      </dsp:txBody>
      <dsp:txXfrm>
        <a:off x="1356360" y="1314030"/>
        <a:ext cx="797433" cy="485394"/>
      </dsp:txXfrm>
    </dsp:sp>
    <dsp:sp modelId="{5FECB287-AFD6-4DBC-A4CC-293A99AE7284}">
      <dsp:nvSpPr>
        <dsp:cNvPr id="0" name=""/>
        <dsp:cNvSpPr/>
      </dsp:nvSpPr>
      <dsp:spPr>
        <a:xfrm>
          <a:off x="1256854" y="211493"/>
          <a:ext cx="2912364" cy="2912364"/>
        </a:xfrm>
        <a:prstGeom prst="pie">
          <a:avLst>
            <a:gd name="adj1" fmla="val 13114200"/>
            <a:gd name="adj2" fmla="val 1620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Review and evaluates </a:t>
          </a:r>
        </a:p>
      </dsp:txBody>
      <dsp:txXfrm>
        <a:off x="1945767" y="481926"/>
        <a:ext cx="693420" cy="554736"/>
      </dsp:txXfrm>
    </dsp:sp>
    <dsp:sp modelId="{07DF5DA4-F592-4E13-ACBE-4EF1A52E73CD}">
      <dsp:nvSpPr>
        <dsp:cNvPr id="0" name=""/>
        <dsp:cNvSpPr/>
      </dsp:nvSpPr>
      <dsp:spPr>
        <a:xfrm>
          <a:off x="1136747" y="31203"/>
          <a:ext cx="3272942" cy="3272942"/>
        </a:xfrm>
        <a:prstGeom prst="circularArrow">
          <a:avLst>
            <a:gd name="adj1" fmla="val 5085"/>
            <a:gd name="adj2" fmla="val 327528"/>
            <a:gd name="adj3" fmla="val 18957827"/>
            <a:gd name="adj4" fmla="val 16200343"/>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E633A99C-BF78-48EF-8685-2BE71D5B05A2}">
      <dsp:nvSpPr>
        <dsp:cNvPr id="0" name=""/>
        <dsp:cNvSpPr/>
      </dsp:nvSpPr>
      <dsp:spPr>
        <a:xfrm>
          <a:off x="1174427" y="78216"/>
          <a:ext cx="3272942" cy="3272942"/>
        </a:xfrm>
        <a:prstGeom prst="circularArrow">
          <a:avLst>
            <a:gd name="adj1" fmla="val 5085"/>
            <a:gd name="adj2" fmla="val 327528"/>
            <a:gd name="adj3" fmla="val 443744"/>
            <a:gd name="adj4" fmla="val 19285776"/>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A08A4EF2-192B-4BB4-8E70-0861EE616FFC}">
      <dsp:nvSpPr>
        <dsp:cNvPr id="0" name=""/>
        <dsp:cNvSpPr/>
      </dsp:nvSpPr>
      <dsp:spPr>
        <a:xfrm>
          <a:off x="1160857" y="137020"/>
          <a:ext cx="3272942" cy="3272942"/>
        </a:xfrm>
        <a:prstGeom prst="circularArrow">
          <a:avLst>
            <a:gd name="adj1" fmla="val 5085"/>
            <a:gd name="adj2" fmla="val 327528"/>
            <a:gd name="adj3" fmla="val 3529100"/>
            <a:gd name="adj4" fmla="val 770764"/>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136C8AC3-B34D-4D76-9F8D-937F2DAA0CAB}">
      <dsp:nvSpPr>
        <dsp:cNvPr id="0" name=""/>
        <dsp:cNvSpPr/>
      </dsp:nvSpPr>
      <dsp:spPr>
        <a:xfrm>
          <a:off x="1106728" y="162877"/>
          <a:ext cx="3272942" cy="3272942"/>
        </a:xfrm>
        <a:prstGeom prst="circularArrow">
          <a:avLst>
            <a:gd name="adj1" fmla="val 5085"/>
            <a:gd name="adj2" fmla="val 327528"/>
            <a:gd name="adj3" fmla="val 6615046"/>
            <a:gd name="adj4" fmla="val 3857426"/>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5831F5BE-739B-422E-959E-D2A24B424550}">
      <dsp:nvSpPr>
        <dsp:cNvPr id="0" name=""/>
        <dsp:cNvSpPr/>
      </dsp:nvSpPr>
      <dsp:spPr>
        <a:xfrm>
          <a:off x="1052599" y="137020"/>
          <a:ext cx="3272942" cy="3272942"/>
        </a:xfrm>
        <a:prstGeom prst="circularArrow">
          <a:avLst>
            <a:gd name="adj1" fmla="val 5085"/>
            <a:gd name="adj2" fmla="val 327528"/>
            <a:gd name="adj3" fmla="val 9701707"/>
            <a:gd name="adj4" fmla="val 6943371"/>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EECD8EC5-502F-421E-AA8D-E3FD8E2A5592}">
      <dsp:nvSpPr>
        <dsp:cNvPr id="0" name=""/>
        <dsp:cNvSpPr/>
      </dsp:nvSpPr>
      <dsp:spPr>
        <a:xfrm>
          <a:off x="1039030" y="78216"/>
          <a:ext cx="3272942" cy="3272942"/>
        </a:xfrm>
        <a:prstGeom prst="circularArrow">
          <a:avLst>
            <a:gd name="adj1" fmla="val 5085"/>
            <a:gd name="adj2" fmla="val 327528"/>
            <a:gd name="adj3" fmla="val 12786695"/>
            <a:gd name="adj4" fmla="val 10028727"/>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AB826ECD-8989-42BB-8F39-77979881E05F}">
      <dsp:nvSpPr>
        <dsp:cNvPr id="0" name=""/>
        <dsp:cNvSpPr/>
      </dsp:nvSpPr>
      <dsp:spPr>
        <a:xfrm>
          <a:off x="1076710" y="31203"/>
          <a:ext cx="3272942" cy="3272942"/>
        </a:xfrm>
        <a:prstGeom prst="circularArrow">
          <a:avLst>
            <a:gd name="adj1" fmla="val 5085"/>
            <a:gd name="adj2" fmla="val 327528"/>
            <a:gd name="adj3" fmla="val 15872129"/>
            <a:gd name="adj4" fmla="val 13114645"/>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DrK17</b:Tag>
    <b:SourceType>JournalArticle</b:SourceType>
    <b:Guid>{C9026556-52EE-4CA3-91D0-2BF6B2C5F543}</b:Guid>
    <b:Title>Higher Education And Employability Skills</b:Title>
    <b:Year>2017</b:Year>
    <b:Author>
      <b:Author>
        <b:NameList>
          <b:Person>
            <b:Last>Dr.K.R.Subramanian</b:Last>
          </b:Person>
        </b:NameList>
      </b:Author>
    </b:Author>
    <b:JournalName>International Journal of Combined Research &amp; Development (IJCRD) </b:JournalName>
    <b:Pages>711-721</b:Pages>
    <b:Volume>6</b:Volume>
    <b:Issue>1</b:Issue>
    <b:RefOrder>8</b:RefOrder>
  </b:Source>
  <b:Source>
    <b:Tag>Dee17</b:Tag>
    <b:SourceType>JournalArticle</b:SourceType>
    <b:Guid>{29988EFE-C9DE-4212-B686-C75CE0791B56}</b:Guid>
    <b:Author>
      <b:Author>
        <b:NameList>
          <b:Person>
            <b:Last>Toner</b:Last>
            <b:First>Deesha</b:First>
            <b:Middle>Chadha &amp; James</b:Middle>
          </b:Person>
        </b:NameList>
      </b:Author>
    </b:Author>
    <b:Title>Focusing in on employability: using content analysis to explore the employability discourse in UK and USA universities</b:Title>
    <b:JournalName>International Journal of Educational Technology in Higher Education</b:JournalName>
    <b:Year>2017</b:Year>
    <b:Volume>33</b:Volume>
    <b:Issue>1</b:Issue>
    <b:RefOrder>9</b:RefOrder>
  </b:Source>
  <b:Source>
    <b:Tag>Joh12</b:Tag>
    <b:SourceType>Book</b:SourceType>
    <b:Guid>{DCB8BAA0-366B-4D89-81C9-601253363CED}</b:Guid>
    <b:Title>	The concise time management and personal development</b:Title>
    <b:Year>2012</b:Year>
    <b:Author>
      <b:Author>
        <b:NameList>
          <b:Person>
            <b:Last>Adair</b:Last>
            <b:First>John</b:First>
            <b:Middle>Eric</b:Middle>
          </b:Person>
        </b:NameList>
      </b:Author>
    </b:Author>
    <b:City>London</b:City>
    <b:Publisher>	Thorogood</b:Publisher>
    <b:RefOrder>10</b:RefOrder>
  </b:Source>
  <b:Source>
    <b:Tag>Edw12</b:Tag>
    <b:SourceType>Book</b:SourceType>
    <b:Guid>{CD4EFCDE-FC55-4856-90E3-6E7E9358A1CE}</b:Guid>
    <b:Author>
      <b:Author>
        <b:NameList>
          <b:Person>
            <b:Last>Dayton</b:Last>
            <b:First>Edward</b:First>
            <b:Middle>R</b:Middle>
          </b:Person>
        </b:NameList>
      </b:Author>
    </b:Author>
    <b:Title>Tools for time management</b:Title>
    <b:Year>2012</b:Year>
    <b:City>	Grand Rapids, Mich.</b:City>
    <b:Publisher>	Zondervan</b:Publisher>
    <b:RefOrder>11</b:RefOrder>
  </b:Source>
  <b:Source>
    <b:Tag>SHA19</b:Tag>
    <b:SourceType>InternetSite</b:SourceType>
    <b:Guid>{2FC0F21E-E1B6-4432-B1DC-92F6BC9DA581}</b:Guid>
    <b:Title>5 Ways To Improve And Expand Your Analytical Thinking Skills</b:Title>
    <b:Year>2019</b:Year>
    <b:Author>
      <b:Author>
        <b:NameList>
          <b:Person>
            <b:Last>TERRELL</b:Last>
            <b:First>SHANNON</b:First>
          </b:Person>
        </b:NameList>
      </b:Author>
    </b:Author>
    <b:YearAccessed>2020</b:YearAccessed>
    <b:MonthAccessed>04</b:MonthAccessed>
    <b:DayAccessed>27</b:DayAccessed>
    <b:URL>https://blog.mindvalley.com/analytical-thinking-skills/</b:URL>
    <b:RefOrder>12</b:RefOrder>
  </b:Source>
  <b:Source>
    <b:Tag>SKN15</b:Tag>
    <b:SourceType>Book</b:SourceType>
    <b:Guid>{C369F61D-6191-49BB-88E6-D23CF0BEC450}</b:Guid>
    <b:Title>Developing analytical skills</b:Title>
    <b:Year>2015</b:Year>
    <b:Author>
      <b:Author>
        <b:NameList>
          <b:Person>
            <b:Last>Nagarajan</b:Last>
            <b:First>S.</b:First>
            <b:Middle>K</b:Middle>
          </b:Person>
        </b:NameList>
      </b:Author>
    </b:Author>
    <b:City>Mumbai, India</b:City>
    <b:Publisher>	Shroff</b:Publisher>
    <b:RefOrder>13</b:RefOrder>
  </b:Source>
  <b:Source>
    <b:Tag>Jam12</b:Tag>
    <b:SourceType>Book</b:SourceType>
    <b:Guid>{330B9E06-8AEC-40CF-B3C8-960A1AE91FED}</b:Guid>
    <b:Author>
      <b:Author>
        <b:NameList>
          <b:Person>
            <b:Last>Heckman</b:Last>
            <b:First>James</b:First>
            <b:Middle>J</b:Middle>
          </b:Person>
        </b:NameList>
      </b:Author>
    </b:Author>
    <b:Title>Hard evidence on soft skills</b:Title>
    <b:Year>2012</b:Year>
    <b:City>Cambridge, MA</b:City>
    <b:Edition>National Bureau of Economic Research</b:Edition>
    <b:RefOrder>14</b:RefOrder>
  </b:Source>
  <b:Source>
    <b:Tag>Edw11</b:Tag>
    <b:SourceType>Book</b:SourceType>
    <b:Guid>{DFFA39F2-2994-46E5-A0CC-25BB3B046104}</b:Guid>
    <b:Author>
      <b:Author>
        <b:NameList>
          <b:Person>
            <b:Last>Shapiro</b:Last>
            <b:First>Edward</b:First>
            <b:Middle>S</b:Middle>
          </b:Person>
        </b:NameList>
      </b:Author>
    </b:Author>
    <b:Title>	Academic skills problems</b:Title>
    <b:Year>2011</b:Year>
    <b:City>	New York, N.Y.</b:City>
    <b:Publisher>	Guilford Press</b:Publisher>
    <b:RefOrder>15</b:RefOrder>
  </b:Source>
  <b:Source>
    <b:Tag>Pat19</b:Tag>
    <b:SourceType>InternetSite</b:SourceType>
    <b:Guid>{7C747B43-264C-4566-94BF-4DB93F260FED}</b:Guid>
    <b:Title>Gibbs Reflective Cycle by Graham Gibbs</b:Title>
    <b:Year>2019</b:Year>
    <b:Author>
      <b:Author>
        <b:NameList>
          <b:Person>
            <b:Last>Mulder</b:Last>
            <b:First>Patty</b:First>
          </b:Person>
        </b:NameList>
      </b:Author>
    </b:Author>
    <b:YearAccessed>2020</b:YearAccessed>
    <b:MonthAccessed>04</b:MonthAccessed>
    <b:DayAccessed>27</b:DayAccessed>
    <b:URL>https://www.toolshero.com/management/gibbs-reflective-cycle-graham-gibbs/</b:URL>
    <b:RefOrder>16</b:RefOrder>
  </b:Source>
  <b:Source>
    <b:Tag>Bar15</b:Tag>
    <b:SourceType>Book</b:SourceType>
    <b:Guid>{7F8DE014-AFDE-4356-91FA-870F6EC553D7}</b:Guid>
    <b:Title>The Reflective Practice Guide</b:Title>
    <b:Year>2015</b:Year>
    <b:Author>
      <b:Author>
        <b:NameList>
          <b:Person>
            <b:Last>Bassot</b:Last>
            <b:First>Barbara</b:First>
          </b:Person>
        </b:NameList>
      </b:Author>
    </b:Author>
    <b:City>	Florence</b:City>
    <b:Publisher>	Taylor and Francis</b:Publisher>
    <b:RefOrder>17</b:RefOrder>
  </b:Source>
  <b:Source>
    <b:Tag>FUT12</b:Tag>
    <b:SourceType>InternetSite</b:SourceType>
    <b:Guid>{9919A08A-35AF-4889-B5F5-D6E3F59070ED}</b:Guid>
    <b:Author>
      <b:Author>
        <b:Corporate>FUTURELEARN</b:Corporate>
      </b:Author>
    </b:Author>
    <b:Year>2012</b:Year>
    <b:YearAccessed>2020</b:YearAccessed>
    <b:MonthAccessed>5</b:MonthAccessed>
    <b:DayAccessed>1</b:DayAccessed>
    <b:URL>https://www.futurelearn.com/courses/career-success/0/steps/21285</b:URL>
    <b:RefOrder>18</b:RefOrder>
  </b:Source>
  <b:Source>
    <b:Tag>COA11</b:Tag>
    <b:SourceType>InternetSite</b:SourceType>
    <b:Guid>{73E5A34F-9759-40C4-B683-CA00BF1C4C3F}</b:Guid>
    <b:Author>
      <b:Author>
        <b:Corporate>COACH</b:Corporate>
      </b:Author>
    </b:Author>
    <b:Year>2011</b:Year>
    <b:YearAccessed>2020</b:YearAccessed>
    <b:MonthAccessed>5</b:MonthAccessed>
    <b:DayAccessed>1</b:DayAccessed>
    <b:URL>https://www.coachingpositiveperformance.com/17-essential-time-management-skills/</b:URL>
    <b:RefOrder>19</b:RefOrder>
  </b:Source>
  <b:Source>
    <b:Tag>BAL13</b:Tag>
    <b:SourceType>InternetSite</b:SourceType>
    <b:Guid>{DE7C5565-ABFF-4E84-AB6F-7EB6D389A820}</b:Guid>
    <b:Author>
      <b:Author>
        <b:Corporate>BALANCE</b:Corporate>
      </b:Author>
    </b:Author>
    <b:Year>2013</b:Year>
    <b:YearAccessed>2020</b:YearAccessed>
    <b:MonthAccessed>5</b:MonthAccessed>
    <b:DayAccessed>1</b:DayAccessed>
    <b:URL>https://www.thebalancecareers.com/analytical-skills-list-2063729</b:URL>
    <b:RefOrder>20</b:RefOrder>
  </b:Source>
  <b:Source>
    <b:Tag>GLA11</b:Tag>
    <b:SourceType>InternetSite</b:SourceType>
    <b:Guid>{CC922E83-1E28-4D7F-976E-BD9574E6678C}</b:Guid>
    <b:Author>
      <b:Author>
        <b:Corporate>GLASSDOOR</b:Corporate>
      </b:Author>
    </b:Author>
    <b:Year>2011</b:Year>
    <b:YearAccessed>2020</b:YearAccessed>
    <b:MonthAccessed>5</b:MonthAccessed>
    <b:DayAccessed>1</b:DayAccessed>
    <b:URL>https://www.glassdoor.com/blog/guide/how-to-write-a-cover-letter/</b:URL>
    <b:RefOrder>21</b:RefOrder>
  </b:Source>
  <b:Source>
    <b:Tag>M</b:Tag>
    <b:SourceType>InternetSite</b:SourceType>
    <b:Guid>{3E94B0AA-64FE-41FE-A5F8-053C495B3EE1}</b:Guid>
    <b:Author>
      <b:Author>
        <b:Corporate>M</b:Corporate>
      </b:Author>
    </b:Author>
    <b:URL>https://medium.com/@mikeschoultz/10-team-characteristics-for-effective-teamwork-e0429b362ddd</b:URL>
    <b:RefOrder>22</b:RefOrder>
  </b:Source>
  <b:Source>
    <b:Tag>CAR11</b:Tag>
    <b:SourceType>InternetSite</b:SourceType>
    <b:Guid>{3522F9CF-5653-4124-B2BF-D6176B83D058}</b:Guid>
    <b:Author>
      <b:Author>
        <b:Corporate>CAREER</b:Corporate>
      </b:Author>
    </b:Author>
    <b:Year>2011</b:Year>
    <b:YearAccessed>2020</b:YearAccessed>
    <b:MonthAccessed>5</b:MonthAccessed>
    <b:DayAccessed>1</b:DayAccessed>
    <b:URL>https://www.thebalancecareers.com/what-are-hard-skills-2060829</b:URL>
    <b:RefOrder>23</b:RefOrder>
  </b:Source>
  <b:Source>
    <b:Tag>INS151</b:Tag>
    <b:SourceType>InternetSite</b:SourceType>
    <b:Guid>{BF6CFE09-BFAA-45B6-A758-94DA34B130B0}</b:Guid>
    <b:Author>
      <b:Author>
        <b:Corporate>INSIGHT</b:Corporate>
      </b:Author>
    </b:Author>
    <b:Year>2015</b:Year>
    <b:YearAccessed>2020</b:YearAccessed>
    <b:MonthAccessed>5</b:MonthAccessed>
    <b:DayAccessed>1</b:DayAccessed>
    <b:URL>https://www.emerald.com/insight/content/doi/10.1108/JWAM-10-2015-003/full/html</b:URL>
    <b:RefOrder>24</b:RefOrder>
  </b:Source>
  <b:Source>
    <b:Tag>CEN14</b:Tag>
    <b:SourceType>InternetSite</b:SourceType>
    <b:Guid>{BADAEBC8-489E-4E4A-B67A-ADFDDBF8ED65}</b:Guid>
    <b:Author>
      <b:Author>
        <b:Corporate>CENTER</b:Corporate>
      </b:Author>
    </b:Author>
    <b:Year>2014</b:Year>
    <b:YearAccessed>2020</b:YearAccessed>
    <b:MonthAccessed>5</b:MonthAccessed>
    <b:DayAccessed>1</b:DayAccessed>
    <b:URL>https://writingcenter.unc.edu/tips-and-tools/literature-reviews/</b:URL>
    <b:RefOrder>25</b:RefOrder>
  </b:Source>
  <b:Source>
    <b:Tag>SKI11</b:Tag>
    <b:SourceType>InternetSite</b:SourceType>
    <b:Guid>{AC93BAA5-572C-4B16-B854-77AD9CC4C124}</b:Guid>
    <b:Author>
      <b:Author>
        <b:Corporate>SKILLS</b:Corporate>
      </b:Author>
    </b:Author>
    <b:Year>2011</b:Year>
    <b:YearAccessed>2020</b:YearAccessed>
    <b:MonthAccessed>5</b:MonthAccessed>
    <b:DayAccessed>1</b:DayAccessed>
    <b:URL>https://www.skillsyouneed.com/general/employability-skills.html</b:URL>
    <b:RefOrder>26</b:RefOrder>
  </b:Source>
  <b:Source>
    <b:Tag>myc12</b:Tag>
    <b:SourceType>InternetSite</b:SourceType>
    <b:Guid>{9407B900-D6C4-447D-AE90-DB6E1C289FF8}</b:Guid>
    <b:Author>
      <b:Author>
        <b:Corporate>mycit</b:Corporate>
      </b:Author>
    </b:Author>
    <b:Year>2012</b:Year>
    <b:YearAccessed>2020</b:YearAccessed>
    <b:MonthAccessed>5</b:MonthAccessed>
    <b:DayAccessed>3</b:DayAccessed>
    <b:URL>http://www.mycit.ie/contentfiles/careers/what%20is%20employability.pdf</b:URL>
    <b:RefOrder>7</b:RefOrder>
  </b:Source>
  <b:Source>
    <b:Tag>gla13</b:Tag>
    <b:SourceType>InternetSite</b:SourceType>
    <b:Guid>{47796C43-C1B6-4D74-A940-84B554F21FD2}</b:Guid>
    <b:Author>
      <b:Author>
        <b:Corporate>glassdoor</b:Corporate>
      </b:Author>
    </b:Author>
    <b:Year>2013</b:Year>
    <b:YearAccessed>2020</b:YearAccessed>
    <b:MonthAccessed>5</b:MonthAccessed>
    <b:DayAccessed>3</b:DayAccessed>
    <b:URL>https://www.glassdoor.com/blog/guide/how-to-write-a-cover-letter/</b:URL>
    <b:RefOrder>6</b:RefOrder>
  </b:Source>
  <b:Source>
    <b:Tag>GUI11</b:Tag>
    <b:SourceType>InternetSite</b:SourceType>
    <b:Guid>{EABC64B7-8446-4516-ADBF-66588DBFF0C9}</b:Guid>
    <b:Author>
      <b:Author>
        <b:Corporate>GUIDE</b:Corporate>
      </b:Author>
    </b:Author>
    <b:Year>2011</b:Year>
    <b:YearAccessed>2020</b:YearAccessed>
    <b:MonthAccessed>5</b:MonthAccessed>
    <b:DayAccessed>3</b:DayAccessed>
    <b:URL>https://writingcenter.ashford.edu/writing-literature-review</b:URL>
    <b:RefOrder>5</b:RefOrder>
  </b:Source>
  <b:Source>
    <b:Tag>MYA11</b:Tag>
    <b:SourceType>InternetSite</b:SourceType>
    <b:Guid>{1D48E67E-9BAB-45CC-8C2E-4861CA35CB92}</b:Guid>
    <b:Author>
      <b:Author>
        <b:Corporate>MYASSIGNMENT</b:Corporate>
      </b:Author>
    </b:Author>
    <b:Year>2011</b:Year>
    <b:YearAccessed>2020</b:YearAccessed>
    <b:MonthAccessed>5</b:MonthAccessed>
    <b:DayAccessed>3</b:DayAccessed>
    <b:URL>http://www.makemyassignments.co.uk/blog/driscolls-model-of-reflection/</b:URL>
    <b:RefOrder>4</b:RefOrder>
  </b:Source>
  <b:Source>
    <b:Tag>ALI15</b:Tag>
    <b:SourceType>InternetSite</b:SourceType>
    <b:Guid>{A3B07F11-680D-4F67-A071-FEA1E1749CE4}</b:Guid>
    <b:Author>
      <b:Author>
        <b:Corporate>ALIANCE</b:Corporate>
      </b:Author>
    </b:Author>
    <b:Year>2015</b:Year>
    <b:YearAccessed>2020</b:YearAccessed>
    <b:MonthAccessed>5</b:MonthAccessed>
    <b:DayAccessed>3</b:DayAccessed>
    <b:URL>https://www.alliancerecruitmentagency.com/how-do-recruitment-agencies-work/</b:URL>
    <b:RefOrder>3</b:RefOrder>
  </b:Source>
  <b:Source>
    <b:Tag>BLO111</b:Tag>
    <b:SourceType>InternetSite</b:SourceType>
    <b:Guid>{643C4D15-3A21-4881-9442-B1899D1F251A}</b:Guid>
    <b:Author>
      <b:Author>
        <b:Corporate>BLOG</b:Corporate>
      </b:Author>
    </b:Author>
    <b:Year>2011</b:Year>
    <b:YearAccessed>2020</b:YearAccessed>
    <b:MonthAccessed>5</b:MonthAccessed>
    <b:DayAccessed>3</b:DayAccessed>
    <b:URL>https://blog.mindvalley.com/analytical-thinking-skills/</b:URL>
    <b:RefOrder>2</b:RefOrder>
  </b:Source>
  <b:Source>
    <b:Tag>EMP11</b:Tag>
    <b:SourceType>InternetSite</b:SourceType>
    <b:Guid>{79B0F90D-37F2-432B-A7A6-F69ADE82B93C}</b:Guid>
    <b:Author>
      <b:Author>
        <b:Corporate>EMPLOY</b:Corporate>
      </b:Author>
    </b:Author>
    <b:Year>2011</b:Year>
    <b:YearAccessed>2020</b:YearAccessed>
    <b:MonthAccessed>5</b:MonthAccessed>
    <b:DayAccessed>3</b:DayAccessed>
    <b:URL>https://www.employ-ability.org.uk/</b:URL>
    <b:RefOrder>1</b:RefOrder>
  </b:Source>
</b:Sources>
</file>

<file path=customXml/itemProps1.xml><?xml version="1.0" encoding="utf-8"?>
<ds:datastoreItem xmlns:ds="http://schemas.openxmlformats.org/officeDocument/2006/customXml" ds:itemID="{6C1213BF-7F61-4F9D-8F19-48629B6447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22</Pages>
  <Words>4231</Words>
  <Characters>24121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oni</dc:creator>
  <cp:lastModifiedBy>Paulina Dandasova</cp:lastModifiedBy>
  <cp:revision>11</cp:revision>
  <dcterms:created xsi:type="dcterms:W3CDTF">2020-08-25T18:05:00Z</dcterms:created>
  <dcterms:modified xsi:type="dcterms:W3CDTF">2020-08-25T19:43:00Z</dcterms:modified>
</cp:coreProperties>
</file>