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8D2F7E" w14:textId="58D7876F" w:rsidR="009E6640" w:rsidRDefault="009E6640" w:rsidP="009E6640">
      <w:pPr>
        <w:pStyle w:val="BodyText"/>
        <w:ind w:left="220"/>
        <w:rPr>
          <w:sz w:val="20"/>
        </w:rPr>
      </w:pPr>
    </w:p>
    <w:p w14:paraId="6F8BB152" w14:textId="77777777" w:rsidR="006F2815" w:rsidRDefault="006F2815" w:rsidP="006F2815">
      <w:pPr>
        <w:jc w:val="center"/>
        <w:rPr>
          <w:b/>
        </w:rPr>
      </w:pPr>
    </w:p>
    <w:p w14:paraId="7A3458C6" w14:textId="77777777" w:rsidR="006F2815" w:rsidRDefault="006F2815" w:rsidP="006F2815">
      <w:pPr>
        <w:jc w:val="center"/>
        <w:rPr>
          <w:b/>
        </w:rPr>
      </w:pPr>
    </w:p>
    <w:p w14:paraId="100E93CF" w14:textId="77777777" w:rsidR="006F2815" w:rsidRDefault="006F2815" w:rsidP="006F2815">
      <w:pPr>
        <w:jc w:val="center"/>
        <w:rPr>
          <w:b/>
        </w:rPr>
      </w:pPr>
    </w:p>
    <w:p w14:paraId="0533C049" w14:textId="77777777" w:rsidR="006F2815" w:rsidRDefault="006F2815" w:rsidP="006F2815">
      <w:pPr>
        <w:jc w:val="center"/>
        <w:rPr>
          <w:b/>
        </w:rPr>
      </w:pPr>
    </w:p>
    <w:p w14:paraId="018D8618" w14:textId="77777777" w:rsidR="006F2815" w:rsidRDefault="006F2815" w:rsidP="006F2815">
      <w:pPr>
        <w:jc w:val="center"/>
        <w:rPr>
          <w:b/>
        </w:rPr>
      </w:pPr>
    </w:p>
    <w:p w14:paraId="09907F20" w14:textId="77777777" w:rsidR="006F2815" w:rsidRDefault="006F2815" w:rsidP="006F2815">
      <w:pPr>
        <w:jc w:val="center"/>
        <w:rPr>
          <w:b/>
        </w:rPr>
      </w:pPr>
    </w:p>
    <w:p w14:paraId="7AABFEFB" w14:textId="77777777" w:rsidR="006F2815" w:rsidRDefault="006F2815" w:rsidP="006F2815">
      <w:pPr>
        <w:jc w:val="center"/>
        <w:rPr>
          <w:b/>
        </w:rPr>
      </w:pPr>
    </w:p>
    <w:p w14:paraId="4BBAE17E" w14:textId="77777777" w:rsidR="006F2815" w:rsidRDefault="006F2815" w:rsidP="006F2815">
      <w:pPr>
        <w:jc w:val="center"/>
        <w:rPr>
          <w:b/>
        </w:rPr>
      </w:pPr>
    </w:p>
    <w:p w14:paraId="7698A3F9" w14:textId="77777777" w:rsidR="006F2815" w:rsidRPr="006F2815" w:rsidRDefault="006F2815" w:rsidP="006F2815">
      <w:pPr>
        <w:jc w:val="center"/>
        <w:rPr>
          <w:b/>
          <w:sz w:val="56"/>
          <w:szCs w:val="56"/>
        </w:rPr>
      </w:pPr>
    </w:p>
    <w:p w14:paraId="53F7E2CD" w14:textId="5B696D72" w:rsidR="006F2815" w:rsidRPr="006F2815" w:rsidRDefault="006F2815" w:rsidP="006F2815">
      <w:pPr>
        <w:jc w:val="center"/>
        <w:rPr>
          <w:b/>
          <w:sz w:val="56"/>
          <w:szCs w:val="56"/>
        </w:rPr>
      </w:pPr>
      <w:r w:rsidRPr="006F2815">
        <w:rPr>
          <w:b/>
          <w:sz w:val="56"/>
          <w:szCs w:val="56"/>
        </w:rPr>
        <w:t xml:space="preserve">Student Journal </w:t>
      </w:r>
    </w:p>
    <w:p w14:paraId="4A8CBBE4" w14:textId="77777777" w:rsidR="006F2815" w:rsidRDefault="006F2815" w:rsidP="006F2815">
      <w:pPr>
        <w:jc w:val="center"/>
        <w:rPr>
          <w:b/>
        </w:rPr>
      </w:pPr>
      <w:r>
        <w:rPr>
          <w:b/>
        </w:rPr>
        <w:t xml:space="preserve">Student name: Silvia Daniela </w:t>
      </w:r>
      <w:proofErr w:type="spellStart"/>
      <w:r>
        <w:rPr>
          <w:b/>
        </w:rPr>
        <w:t>Grecu</w:t>
      </w:r>
      <w:proofErr w:type="spellEnd"/>
    </w:p>
    <w:p w14:paraId="75737A94" w14:textId="77777777" w:rsidR="006F2815" w:rsidRDefault="006F2815" w:rsidP="006F2815">
      <w:pPr>
        <w:jc w:val="center"/>
        <w:rPr>
          <w:b/>
        </w:rPr>
      </w:pPr>
      <w:r>
        <w:rPr>
          <w:b/>
        </w:rPr>
        <w:t>Student ID: 2245642</w:t>
      </w:r>
    </w:p>
    <w:p w14:paraId="379D719B" w14:textId="76B608D7" w:rsidR="000D0B59" w:rsidRPr="00362FA9" w:rsidRDefault="006F2815" w:rsidP="006F2815">
      <w:pPr>
        <w:jc w:val="center"/>
        <w:rPr>
          <w:b/>
          <w:bCs/>
          <w:sz w:val="36"/>
          <w:szCs w:val="36"/>
          <w:lang w:bidi="ar-SA"/>
        </w:rPr>
      </w:pPr>
      <w:r>
        <w:rPr>
          <w:b/>
        </w:rPr>
        <w:t xml:space="preserve">Lecturer: </w:t>
      </w:r>
      <w:r w:rsidRPr="009E6640">
        <w:rPr>
          <w:b/>
          <w:sz w:val="20"/>
        </w:rPr>
        <w:t>Antoinette Milne, Ka Po Chong, Philippa Fitzgerald</w:t>
      </w:r>
      <w:r w:rsidRPr="00362FA9">
        <w:rPr>
          <w:b/>
          <w:bCs/>
          <w:sz w:val="36"/>
          <w:szCs w:val="36"/>
          <w:lang w:bidi="ar-SA"/>
        </w:rPr>
        <w:t xml:space="preserve"> </w:t>
      </w:r>
      <w:r w:rsidR="000D0B59" w:rsidRPr="00362FA9">
        <w:rPr>
          <w:b/>
          <w:bCs/>
          <w:sz w:val="36"/>
          <w:szCs w:val="36"/>
          <w:lang w:bidi="ar-SA"/>
        </w:rPr>
        <w:br w:type="page"/>
      </w:r>
    </w:p>
    <w:sdt>
      <w:sdtPr>
        <w:rPr>
          <w:rFonts w:ascii="Times New Roman" w:eastAsia="Times New Roman" w:hAnsi="Times New Roman" w:cs="Times New Roman"/>
          <w:color w:val="auto"/>
          <w:sz w:val="24"/>
          <w:szCs w:val="24"/>
          <w:lang w:val="en-GB" w:eastAsia="en-GB" w:bidi="bn-IN"/>
        </w:rPr>
        <w:id w:val="499701767"/>
        <w:docPartObj>
          <w:docPartGallery w:val="Table of Contents"/>
          <w:docPartUnique/>
        </w:docPartObj>
      </w:sdtPr>
      <w:sdtEndPr>
        <w:rPr>
          <w:b/>
          <w:bCs/>
          <w:noProof/>
        </w:rPr>
      </w:sdtEndPr>
      <w:sdtContent>
        <w:p w14:paraId="741B80C6" w14:textId="6270E6A1" w:rsidR="00362FA9" w:rsidRPr="00362FA9" w:rsidRDefault="00362FA9" w:rsidP="00C676F9">
          <w:pPr>
            <w:pStyle w:val="TOCHeading"/>
          </w:pPr>
          <w:r w:rsidRPr="00362FA9">
            <w:t>Table of Contents</w:t>
          </w:r>
        </w:p>
        <w:p w14:paraId="13811AD8" w14:textId="32C1063D" w:rsidR="009D0C0D" w:rsidRPr="009D0C0D" w:rsidRDefault="00362FA9" w:rsidP="009D0C0D">
          <w:pPr>
            <w:pStyle w:val="TOC1"/>
            <w:tabs>
              <w:tab w:val="right" w:leader="dot" w:pos="9016"/>
            </w:tabs>
            <w:spacing w:before="0"/>
            <w:jc w:val="both"/>
            <w:rPr>
              <w:rFonts w:ascii="Times New Roman" w:eastAsiaTheme="minorEastAsia" w:hAnsi="Times New Roman" w:cs="Times New Roman"/>
              <w:b w:val="0"/>
              <w:bCs w:val="0"/>
              <w:i w:val="0"/>
              <w:iCs w:val="0"/>
              <w:noProof/>
              <w:kern w:val="2"/>
              <w:lang w:val="en-US" w:eastAsia="en-US" w:bidi="ar-SA"/>
              <w14:ligatures w14:val="standardContextual"/>
            </w:rPr>
          </w:pPr>
          <w:r w:rsidRPr="00362FA9">
            <w:rPr>
              <w:rFonts w:ascii="Times New Roman" w:hAnsi="Times New Roman" w:cs="Times New Roman"/>
              <w:b w:val="0"/>
              <w:bCs w:val="0"/>
              <w:i w:val="0"/>
              <w:iCs w:val="0"/>
              <w:color w:val="000000" w:themeColor="text1"/>
            </w:rPr>
            <w:fldChar w:fldCharType="begin"/>
          </w:r>
          <w:r w:rsidRPr="00362FA9">
            <w:rPr>
              <w:rFonts w:ascii="Times New Roman" w:hAnsi="Times New Roman" w:cs="Times New Roman"/>
              <w:b w:val="0"/>
              <w:bCs w:val="0"/>
              <w:i w:val="0"/>
              <w:iCs w:val="0"/>
              <w:color w:val="000000" w:themeColor="text1"/>
            </w:rPr>
            <w:instrText xml:space="preserve"> TOC \o "1-3" \h \z \u </w:instrText>
          </w:r>
          <w:r w:rsidRPr="00362FA9">
            <w:rPr>
              <w:rFonts w:ascii="Times New Roman" w:hAnsi="Times New Roman" w:cs="Times New Roman"/>
              <w:b w:val="0"/>
              <w:bCs w:val="0"/>
              <w:i w:val="0"/>
              <w:iCs w:val="0"/>
              <w:color w:val="000000" w:themeColor="text1"/>
            </w:rPr>
            <w:fldChar w:fldCharType="separate"/>
          </w:r>
          <w:hyperlink w:anchor="_Toc148565553" w:history="1">
            <w:r w:rsidR="009D0C0D" w:rsidRPr="009D0C0D">
              <w:rPr>
                <w:rStyle w:val="Hyperlink"/>
                <w:rFonts w:ascii="Times New Roman" w:hAnsi="Times New Roman" w:cs="Times New Roman"/>
                <w:b w:val="0"/>
                <w:bCs w:val="0"/>
                <w:i w:val="0"/>
                <w:iCs w:val="0"/>
                <w:noProof/>
                <w:lang w:eastAsia="en-US"/>
              </w:rPr>
              <w:t>Introduction</w:t>
            </w:r>
            <w:r w:rsidR="009D0C0D" w:rsidRPr="009D0C0D">
              <w:rPr>
                <w:rFonts w:ascii="Times New Roman" w:hAnsi="Times New Roman" w:cs="Times New Roman"/>
                <w:b w:val="0"/>
                <w:bCs w:val="0"/>
                <w:i w:val="0"/>
                <w:iCs w:val="0"/>
                <w:noProof/>
                <w:webHidden/>
              </w:rPr>
              <w:tab/>
            </w:r>
            <w:r w:rsidR="009D0C0D" w:rsidRPr="009D0C0D">
              <w:rPr>
                <w:rFonts w:ascii="Times New Roman" w:hAnsi="Times New Roman" w:cs="Times New Roman"/>
                <w:b w:val="0"/>
                <w:bCs w:val="0"/>
                <w:i w:val="0"/>
                <w:iCs w:val="0"/>
                <w:noProof/>
                <w:webHidden/>
              </w:rPr>
              <w:fldChar w:fldCharType="begin"/>
            </w:r>
            <w:r w:rsidR="009D0C0D" w:rsidRPr="009D0C0D">
              <w:rPr>
                <w:rFonts w:ascii="Times New Roman" w:hAnsi="Times New Roman" w:cs="Times New Roman"/>
                <w:b w:val="0"/>
                <w:bCs w:val="0"/>
                <w:i w:val="0"/>
                <w:iCs w:val="0"/>
                <w:noProof/>
                <w:webHidden/>
              </w:rPr>
              <w:instrText xml:space="preserve"> PAGEREF _Toc148565553 \h </w:instrText>
            </w:r>
            <w:r w:rsidR="009D0C0D" w:rsidRPr="009D0C0D">
              <w:rPr>
                <w:rFonts w:ascii="Times New Roman" w:hAnsi="Times New Roman" w:cs="Times New Roman"/>
                <w:b w:val="0"/>
                <w:bCs w:val="0"/>
                <w:i w:val="0"/>
                <w:iCs w:val="0"/>
                <w:noProof/>
                <w:webHidden/>
              </w:rPr>
            </w:r>
            <w:r w:rsidR="009D0C0D" w:rsidRPr="009D0C0D">
              <w:rPr>
                <w:rFonts w:ascii="Times New Roman" w:hAnsi="Times New Roman" w:cs="Times New Roman"/>
                <w:b w:val="0"/>
                <w:bCs w:val="0"/>
                <w:i w:val="0"/>
                <w:iCs w:val="0"/>
                <w:noProof/>
                <w:webHidden/>
              </w:rPr>
              <w:fldChar w:fldCharType="separate"/>
            </w:r>
            <w:r w:rsidR="009D0C0D" w:rsidRPr="009D0C0D">
              <w:rPr>
                <w:rFonts w:ascii="Times New Roman" w:hAnsi="Times New Roman" w:cs="Times New Roman"/>
                <w:b w:val="0"/>
                <w:bCs w:val="0"/>
                <w:i w:val="0"/>
                <w:iCs w:val="0"/>
                <w:noProof/>
                <w:webHidden/>
              </w:rPr>
              <w:t>3</w:t>
            </w:r>
            <w:r w:rsidR="009D0C0D" w:rsidRPr="009D0C0D">
              <w:rPr>
                <w:rFonts w:ascii="Times New Roman" w:hAnsi="Times New Roman" w:cs="Times New Roman"/>
                <w:b w:val="0"/>
                <w:bCs w:val="0"/>
                <w:i w:val="0"/>
                <w:iCs w:val="0"/>
                <w:noProof/>
                <w:webHidden/>
              </w:rPr>
              <w:fldChar w:fldCharType="end"/>
            </w:r>
          </w:hyperlink>
        </w:p>
        <w:p w14:paraId="5AEF8E22" w14:textId="442ED7B1" w:rsidR="009D0C0D" w:rsidRPr="009D0C0D" w:rsidRDefault="00000000" w:rsidP="009D0C0D">
          <w:pPr>
            <w:pStyle w:val="TOC2"/>
            <w:tabs>
              <w:tab w:val="right" w:leader="dot" w:pos="9016"/>
            </w:tabs>
            <w:spacing w:before="0"/>
            <w:jc w:val="both"/>
            <w:rPr>
              <w:rFonts w:ascii="Times New Roman" w:eastAsiaTheme="minorEastAsia" w:hAnsi="Times New Roman" w:cs="Times New Roman"/>
              <w:b w:val="0"/>
              <w:bCs w:val="0"/>
              <w:noProof/>
              <w:kern w:val="2"/>
              <w:sz w:val="24"/>
              <w:szCs w:val="24"/>
              <w:lang w:val="en-US" w:eastAsia="en-US" w:bidi="ar-SA"/>
              <w14:ligatures w14:val="standardContextual"/>
            </w:rPr>
          </w:pPr>
          <w:hyperlink w:anchor="_Toc148565554" w:history="1">
            <w:r w:rsidR="009D0C0D" w:rsidRPr="009D0C0D">
              <w:rPr>
                <w:rStyle w:val="Hyperlink"/>
                <w:rFonts w:ascii="Times New Roman" w:hAnsi="Times New Roman" w:cs="Times New Roman"/>
                <w:b w:val="0"/>
                <w:bCs w:val="0"/>
                <w:noProof/>
                <w:sz w:val="24"/>
                <w:szCs w:val="24"/>
              </w:rPr>
              <w:t>Identification of Key Skills</w:t>
            </w:r>
            <w:r w:rsidR="009D0C0D" w:rsidRPr="009D0C0D">
              <w:rPr>
                <w:rFonts w:ascii="Times New Roman" w:hAnsi="Times New Roman" w:cs="Times New Roman"/>
                <w:b w:val="0"/>
                <w:bCs w:val="0"/>
                <w:noProof/>
                <w:webHidden/>
                <w:sz w:val="24"/>
                <w:szCs w:val="24"/>
              </w:rPr>
              <w:tab/>
            </w:r>
            <w:r w:rsidR="009D0C0D" w:rsidRPr="009D0C0D">
              <w:rPr>
                <w:rFonts w:ascii="Times New Roman" w:hAnsi="Times New Roman" w:cs="Times New Roman"/>
                <w:b w:val="0"/>
                <w:bCs w:val="0"/>
                <w:noProof/>
                <w:webHidden/>
                <w:sz w:val="24"/>
                <w:szCs w:val="24"/>
              </w:rPr>
              <w:fldChar w:fldCharType="begin"/>
            </w:r>
            <w:r w:rsidR="009D0C0D" w:rsidRPr="009D0C0D">
              <w:rPr>
                <w:rFonts w:ascii="Times New Roman" w:hAnsi="Times New Roman" w:cs="Times New Roman"/>
                <w:b w:val="0"/>
                <w:bCs w:val="0"/>
                <w:noProof/>
                <w:webHidden/>
                <w:sz w:val="24"/>
                <w:szCs w:val="24"/>
              </w:rPr>
              <w:instrText xml:space="preserve"> PAGEREF _Toc148565554 \h </w:instrText>
            </w:r>
            <w:r w:rsidR="009D0C0D" w:rsidRPr="009D0C0D">
              <w:rPr>
                <w:rFonts w:ascii="Times New Roman" w:hAnsi="Times New Roman" w:cs="Times New Roman"/>
                <w:b w:val="0"/>
                <w:bCs w:val="0"/>
                <w:noProof/>
                <w:webHidden/>
                <w:sz w:val="24"/>
                <w:szCs w:val="24"/>
              </w:rPr>
            </w:r>
            <w:r w:rsidR="009D0C0D" w:rsidRPr="009D0C0D">
              <w:rPr>
                <w:rFonts w:ascii="Times New Roman" w:hAnsi="Times New Roman" w:cs="Times New Roman"/>
                <w:b w:val="0"/>
                <w:bCs w:val="0"/>
                <w:noProof/>
                <w:webHidden/>
                <w:sz w:val="24"/>
                <w:szCs w:val="24"/>
              </w:rPr>
              <w:fldChar w:fldCharType="separate"/>
            </w:r>
            <w:r w:rsidR="009D0C0D" w:rsidRPr="009D0C0D">
              <w:rPr>
                <w:rFonts w:ascii="Times New Roman" w:hAnsi="Times New Roman" w:cs="Times New Roman"/>
                <w:b w:val="0"/>
                <w:bCs w:val="0"/>
                <w:noProof/>
                <w:webHidden/>
                <w:sz w:val="24"/>
                <w:szCs w:val="24"/>
              </w:rPr>
              <w:t>3</w:t>
            </w:r>
            <w:r w:rsidR="009D0C0D" w:rsidRPr="009D0C0D">
              <w:rPr>
                <w:rFonts w:ascii="Times New Roman" w:hAnsi="Times New Roman" w:cs="Times New Roman"/>
                <w:b w:val="0"/>
                <w:bCs w:val="0"/>
                <w:noProof/>
                <w:webHidden/>
                <w:sz w:val="24"/>
                <w:szCs w:val="24"/>
              </w:rPr>
              <w:fldChar w:fldCharType="end"/>
            </w:r>
          </w:hyperlink>
        </w:p>
        <w:p w14:paraId="332C9B00" w14:textId="6487A525" w:rsidR="009D0C0D" w:rsidRPr="009D0C0D" w:rsidRDefault="00000000" w:rsidP="009D0C0D">
          <w:pPr>
            <w:pStyle w:val="TOC2"/>
            <w:tabs>
              <w:tab w:val="right" w:leader="dot" w:pos="9016"/>
            </w:tabs>
            <w:spacing w:before="0"/>
            <w:jc w:val="both"/>
            <w:rPr>
              <w:rFonts w:ascii="Times New Roman" w:eastAsiaTheme="minorEastAsia" w:hAnsi="Times New Roman" w:cs="Times New Roman"/>
              <w:b w:val="0"/>
              <w:bCs w:val="0"/>
              <w:noProof/>
              <w:kern w:val="2"/>
              <w:sz w:val="24"/>
              <w:szCs w:val="24"/>
              <w:lang w:val="en-US" w:eastAsia="en-US" w:bidi="ar-SA"/>
              <w14:ligatures w14:val="standardContextual"/>
            </w:rPr>
          </w:pPr>
          <w:hyperlink w:anchor="_Toc148565555" w:history="1">
            <w:r w:rsidR="009D0C0D" w:rsidRPr="009D0C0D">
              <w:rPr>
                <w:rStyle w:val="Hyperlink"/>
                <w:rFonts w:ascii="Times New Roman" w:hAnsi="Times New Roman" w:cs="Times New Roman"/>
                <w:b w:val="0"/>
                <w:bCs w:val="0"/>
                <w:noProof/>
                <w:sz w:val="24"/>
                <w:szCs w:val="24"/>
              </w:rPr>
              <w:t>Skill Development Strategies</w:t>
            </w:r>
            <w:r w:rsidR="009D0C0D" w:rsidRPr="009D0C0D">
              <w:rPr>
                <w:rFonts w:ascii="Times New Roman" w:hAnsi="Times New Roman" w:cs="Times New Roman"/>
                <w:b w:val="0"/>
                <w:bCs w:val="0"/>
                <w:noProof/>
                <w:webHidden/>
                <w:sz w:val="24"/>
                <w:szCs w:val="24"/>
              </w:rPr>
              <w:tab/>
            </w:r>
            <w:r w:rsidR="009D0C0D" w:rsidRPr="009D0C0D">
              <w:rPr>
                <w:rFonts w:ascii="Times New Roman" w:hAnsi="Times New Roman" w:cs="Times New Roman"/>
                <w:b w:val="0"/>
                <w:bCs w:val="0"/>
                <w:noProof/>
                <w:webHidden/>
                <w:sz w:val="24"/>
                <w:szCs w:val="24"/>
              </w:rPr>
              <w:fldChar w:fldCharType="begin"/>
            </w:r>
            <w:r w:rsidR="009D0C0D" w:rsidRPr="009D0C0D">
              <w:rPr>
                <w:rFonts w:ascii="Times New Roman" w:hAnsi="Times New Roman" w:cs="Times New Roman"/>
                <w:b w:val="0"/>
                <w:bCs w:val="0"/>
                <w:noProof/>
                <w:webHidden/>
                <w:sz w:val="24"/>
                <w:szCs w:val="24"/>
              </w:rPr>
              <w:instrText xml:space="preserve"> PAGEREF _Toc148565555 \h </w:instrText>
            </w:r>
            <w:r w:rsidR="009D0C0D" w:rsidRPr="009D0C0D">
              <w:rPr>
                <w:rFonts w:ascii="Times New Roman" w:hAnsi="Times New Roman" w:cs="Times New Roman"/>
                <w:b w:val="0"/>
                <w:bCs w:val="0"/>
                <w:noProof/>
                <w:webHidden/>
                <w:sz w:val="24"/>
                <w:szCs w:val="24"/>
              </w:rPr>
            </w:r>
            <w:r w:rsidR="009D0C0D" w:rsidRPr="009D0C0D">
              <w:rPr>
                <w:rFonts w:ascii="Times New Roman" w:hAnsi="Times New Roman" w:cs="Times New Roman"/>
                <w:b w:val="0"/>
                <w:bCs w:val="0"/>
                <w:noProof/>
                <w:webHidden/>
                <w:sz w:val="24"/>
                <w:szCs w:val="24"/>
              </w:rPr>
              <w:fldChar w:fldCharType="separate"/>
            </w:r>
            <w:r w:rsidR="009D0C0D" w:rsidRPr="009D0C0D">
              <w:rPr>
                <w:rFonts w:ascii="Times New Roman" w:hAnsi="Times New Roman" w:cs="Times New Roman"/>
                <w:b w:val="0"/>
                <w:bCs w:val="0"/>
                <w:noProof/>
                <w:webHidden/>
                <w:sz w:val="24"/>
                <w:szCs w:val="24"/>
              </w:rPr>
              <w:t>3</w:t>
            </w:r>
            <w:r w:rsidR="009D0C0D" w:rsidRPr="009D0C0D">
              <w:rPr>
                <w:rFonts w:ascii="Times New Roman" w:hAnsi="Times New Roman" w:cs="Times New Roman"/>
                <w:b w:val="0"/>
                <w:bCs w:val="0"/>
                <w:noProof/>
                <w:webHidden/>
                <w:sz w:val="24"/>
                <w:szCs w:val="24"/>
              </w:rPr>
              <w:fldChar w:fldCharType="end"/>
            </w:r>
          </w:hyperlink>
        </w:p>
        <w:p w14:paraId="51431103" w14:textId="777AD770" w:rsidR="009D0C0D" w:rsidRPr="009D0C0D" w:rsidRDefault="00000000" w:rsidP="009D0C0D">
          <w:pPr>
            <w:pStyle w:val="TOC2"/>
            <w:tabs>
              <w:tab w:val="right" w:leader="dot" w:pos="9016"/>
            </w:tabs>
            <w:spacing w:before="0"/>
            <w:jc w:val="both"/>
            <w:rPr>
              <w:rFonts w:ascii="Times New Roman" w:eastAsiaTheme="minorEastAsia" w:hAnsi="Times New Roman" w:cs="Times New Roman"/>
              <w:b w:val="0"/>
              <w:bCs w:val="0"/>
              <w:noProof/>
              <w:kern w:val="2"/>
              <w:sz w:val="24"/>
              <w:szCs w:val="24"/>
              <w:lang w:val="en-US" w:eastAsia="en-US" w:bidi="ar-SA"/>
              <w14:ligatures w14:val="standardContextual"/>
            </w:rPr>
          </w:pPr>
          <w:hyperlink w:anchor="_Toc148565556" w:history="1">
            <w:r w:rsidR="009D0C0D" w:rsidRPr="009D0C0D">
              <w:rPr>
                <w:rStyle w:val="Hyperlink"/>
                <w:rFonts w:ascii="Times New Roman" w:hAnsi="Times New Roman" w:cs="Times New Roman"/>
                <w:b w:val="0"/>
                <w:bCs w:val="0"/>
                <w:noProof/>
                <w:sz w:val="24"/>
                <w:szCs w:val="24"/>
              </w:rPr>
              <w:t>Real-Life Examples</w:t>
            </w:r>
            <w:r w:rsidR="009D0C0D" w:rsidRPr="009D0C0D">
              <w:rPr>
                <w:rFonts w:ascii="Times New Roman" w:hAnsi="Times New Roman" w:cs="Times New Roman"/>
                <w:b w:val="0"/>
                <w:bCs w:val="0"/>
                <w:noProof/>
                <w:webHidden/>
                <w:sz w:val="24"/>
                <w:szCs w:val="24"/>
              </w:rPr>
              <w:tab/>
            </w:r>
            <w:r w:rsidR="009D0C0D" w:rsidRPr="009D0C0D">
              <w:rPr>
                <w:rFonts w:ascii="Times New Roman" w:hAnsi="Times New Roman" w:cs="Times New Roman"/>
                <w:b w:val="0"/>
                <w:bCs w:val="0"/>
                <w:noProof/>
                <w:webHidden/>
                <w:sz w:val="24"/>
                <w:szCs w:val="24"/>
              </w:rPr>
              <w:fldChar w:fldCharType="begin"/>
            </w:r>
            <w:r w:rsidR="009D0C0D" w:rsidRPr="009D0C0D">
              <w:rPr>
                <w:rFonts w:ascii="Times New Roman" w:hAnsi="Times New Roman" w:cs="Times New Roman"/>
                <w:b w:val="0"/>
                <w:bCs w:val="0"/>
                <w:noProof/>
                <w:webHidden/>
                <w:sz w:val="24"/>
                <w:szCs w:val="24"/>
              </w:rPr>
              <w:instrText xml:space="preserve"> PAGEREF _Toc148565556 \h </w:instrText>
            </w:r>
            <w:r w:rsidR="009D0C0D" w:rsidRPr="009D0C0D">
              <w:rPr>
                <w:rFonts w:ascii="Times New Roman" w:hAnsi="Times New Roman" w:cs="Times New Roman"/>
                <w:b w:val="0"/>
                <w:bCs w:val="0"/>
                <w:noProof/>
                <w:webHidden/>
                <w:sz w:val="24"/>
                <w:szCs w:val="24"/>
              </w:rPr>
            </w:r>
            <w:r w:rsidR="009D0C0D" w:rsidRPr="009D0C0D">
              <w:rPr>
                <w:rFonts w:ascii="Times New Roman" w:hAnsi="Times New Roman" w:cs="Times New Roman"/>
                <w:b w:val="0"/>
                <w:bCs w:val="0"/>
                <w:noProof/>
                <w:webHidden/>
                <w:sz w:val="24"/>
                <w:szCs w:val="24"/>
              </w:rPr>
              <w:fldChar w:fldCharType="separate"/>
            </w:r>
            <w:r w:rsidR="009D0C0D" w:rsidRPr="009D0C0D">
              <w:rPr>
                <w:rFonts w:ascii="Times New Roman" w:hAnsi="Times New Roman" w:cs="Times New Roman"/>
                <w:b w:val="0"/>
                <w:bCs w:val="0"/>
                <w:noProof/>
                <w:webHidden/>
                <w:sz w:val="24"/>
                <w:szCs w:val="24"/>
              </w:rPr>
              <w:t>3</w:t>
            </w:r>
            <w:r w:rsidR="009D0C0D" w:rsidRPr="009D0C0D">
              <w:rPr>
                <w:rFonts w:ascii="Times New Roman" w:hAnsi="Times New Roman" w:cs="Times New Roman"/>
                <w:b w:val="0"/>
                <w:bCs w:val="0"/>
                <w:noProof/>
                <w:webHidden/>
                <w:sz w:val="24"/>
                <w:szCs w:val="24"/>
              </w:rPr>
              <w:fldChar w:fldCharType="end"/>
            </w:r>
          </w:hyperlink>
        </w:p>
        <w:p w14:paraId="14F07AE8" w14:textId="195B9DBF" w:rsidR="009D0C0D" w:rsidRPr="009D0C0D" w:rsidRDefault="00000000" w:rsidP="009D0C0D">
          <w:pPr>
            <w:pStyle w:val="TOC2"/>
            <w:tabs>
              <w:tab w:val="right" w:leader="dot" w:pos="9016"/>
            </w:tabs>
            <w:spacing w:before="0"/>
            <w:jc w:val="both"/>
            <w:rPr>
              <w:rFonts w:ascii="Times New Roman" w:eastAsiaTheme="minorEastAsia" w:hAnsi="Times New Roman" w:cs="Times New Roman"/>
              <w:b w:val="0"/>
              <w:bCs w:val="0"/>
              <w:noProof/>
              <w:kern w:val="2"/>
              <w:sz w:val="24"/>
              <w:szCs w:val="24"/>
              <w:lang w:val="en-US" w:eastAsia="en-US" w:bidi="ar-SA"/>
              <w14:ligatures w14:val="standardContextual"/>
            </w:rPr>
          </w:pPr>
          <w:hyperlink w:anchor="_Toc148565557" w:history="1">
            <w:r w:rsidR="009D0C0D" w:rsidRPr="009D0C0D">
              <w:rPr>
                <w:rStyle w:val="Hyperlink"/>
                <w:rFonts w:ascii="Times New Roman" w:hAnsi="Times New Roman" w:cs="Times New Roman"/>
                <w:b w:val="0"/>
                <w:bCs w:val="0"/>
                <w:noProof/>
                <w:sz w:val="24"/>
                <w:szCs w:val="24"/>
              </w:rPr>
              <w:t>Challenges and Solutions</w:t>
            </w:r>
            <w:r w:rsidR="009D0C0D" w:rsidRPr="009D0C0D">
              <w:rPr>
                <w:rFonts w:ascii="Times New Roman" w:hAnsi="Times New Roman" w:cs="Times New Roman"/>
                <w:b w:val="0"/>
                <w:bCs w:val="0"/>
                <w:noProof/>
                <w:webHidden/>
                <w:sz w:val="24"/>
                <w:szCs w:val="24"/>
              </w:rPr>
              <w:tab/>
            </w:r>
            <w:r w:rsidR="009D0C0D" w:rsidRPr="009D0C0D">
              <w:rPr>
                <w:rFonts w:ascii="Times New Roman" w:hAnsi="Times New Roman" w:cs="Times New Roman"/>
                <w:b w:val="0"/>
                <w:bCs w:val="0"/>
                <w:noProof/>
                <w:webHidden/>
                <w:sz w:val="24"/>
                <w:szCs w:val="24"/>
              </w:rPr>
              <w:fldChar w:fldCharType="begin"/>
            </w:r>
            <w:r w:rsidR="009D0C0D" w:rsidRPr="009D0C0D">
              <w:rPr>
                <w:rFonts w:ascii="Times New Roman" w:hAnsi="Times New Roman" w:cs="Times New Roman"/>
                <w:b w:val="0"/>
                <w:bCs w:val="0"/>
                <w:noProof/>
                <w:webHidden/>
                <w:sz w:val="24"/>
                <w:szCs w:val="24"/>
              </w:rPr>
              <w:instrText xml:space="preserve"> PAGEREF _Toc148565557 \h </w:instrText>
            </w:r>
            <w:r w:rsidR="009D0C0D" w:rsidRPr="009D0C0D">
              <w:rPr>
                <w:rFonts w:ascii="Times New Roman" w:hAnsi="Times New Roman" w:cs="Times New Roman"/>
                <w:b w:val="0"/>
                <w:bCs w:val="0"/>
                <w:noProof/>
                <w:webHidden/>
                <w:sz w:val="24"/>
                <w:szCs w:val="24"/>
              </w:rPr>
            </w:r>
            <w:r w:rsidR="009D0C0D" w:rsidRPr="009D0C0D">
              <w:rPr>
                <w:rFonts w:ascii="Times New Roman" w:hAnsi="Times New Roman" w:cs="Times New Roman"/>
                <w:b w:val="0"/>
                <w:bCs w:val="0"/>
                <w:noProof/>
                <w:webHidden/>
                <w:sz w:val="24"/>
                <w:szCs w:val="24"/>
              </w:rPr>
              <w:fldChar w:fldCharType="separate"/>
            </w:r>
            <w:r w:rsidR="009D0C0D" w:rsidRPr="009D0C0D">
              <w:rPr>
                <w:rFonts w:ascii="Times New Roman" w:hAnsi="Times New Roman" w:cs="Times New Roman"/>
                <w:b w:val="0"/>
                <w:bCs w:val="0"/>
                <w:noProof/>
                <w:webHidden/>
                <w:sz w:val="24"/>
                <w:szCs w:val="24"/>
              </w:rPr>
              <w:t>4</w:t>
            </w:r>
            <w:r w:rsidR="009D0C0D" w:rsidRPr="009D0C0D">
              <w:rPr>
                <w:rFonts w:ascii="Times New Roman" w:hAnsi="Times New Roman" w:cs="Times New Roman"/>
                <w:b w:val="0"/>
                <w:bCs w:val="0"/>
                <w:noProof/>
                <w:webHidden/>
                <w:sz w:val="24"/>
                <w:szCs w:val="24"/>
              </w:rPr>
              <w:fldChar w:fldCharType="end"/>
            </w:r>
          </w:hyperlink>
        </w:p>
        <w:p w14:paraId="68A7CF73" w14:textId="518984ED" w:rsidR="009D0C0D" w:rsidRPr="009D0C0D" w:rsidRDefault="00000000" w:rsidP="009D0C0D">
          <w:pPr>
            <w:pStyle w:val="TOC1"/>
            <w:tabs>
              <w:tab w:val="right" w:leader="dot" w:pos="9016"/>
            </w:tabs>
            <w:spacing w:before="0"/>
            <w:jc w:val="both"/>
            <w:rPr>
              <w:rFonts w:ascii="Times New Roman" w:eastAsiaTheme="minorEastAsia" w:hAnsi="Times New Roman" w:cs="Times New Roman"/>
              <w:b w:val="0"/>
              <w:bCs w:val="0"/>
              <w:i w:val="0"/>
              <w:iCs w:val="0"/>
              <w:noProof/>
              <w:kern w:val="2"/>
              <w:lang w:val="en-US" w:eastAsia="en-US" w:bidi="ar-SA"/>
              <w14:ligatures w14:val="standardContextual"/>
            </w:rPr>
          </w:pPr>
          <w:hyperlink w:anchor="_Toc148565558" w:history="1">
            <w:r w:rsidR="009D0C0D" w:rsidRPr="009D0C0D">
              <w:rPr>
                <w:rStyle w:val="Hyperlink"/>
                <w:rFonts w:ascii="Times New Roman" w:hAnsi="Times New Roman" w:cs="Times New Roman"/>
                <w:b w:val="0"/>
                <w:bCs w:val="0"/>
                <w:i w:val="0"/>
                <w:iCs w:val="0"/>
                <w:noProof/>
                <w:lang w:eastAsia="en-US"/>
              </w:rPr>
              <w:t>Conclusion</w:t>
            </w:r>
            <w:r w:rsidR="009D0C0D" w:rsidRPr="009D0C0D">
              <w:rPr>
                <w:rFonts w:ascii="Times New Roman" w:hAnsi="Times New Roman" w:cs="Times New Roman"/>
                <w:b w:val="0"/>
                <w:bCs w:val="0"/>
                <w:i w:val="0"/>
                <w:iCs w:val="0"/>
                <w:noProof/>
                <w:webHidden/>
              </w:rPr>
              <w:tab/>
            </w:r>
            <w:r w:rsidR="009D0C0D" w:rsidRPr="009D0C0D">
              <w:rPr>
                <w:rFonts w:ascii="Times New Roman" w:hAnsi="Times New Roman" w:cs="Times New Roman"/>
                <w:b w:val="0"/>
                <w:bCs w:val="0"/>
                <w:i w:val="0"/>
                <w:iCs w:val="0"/>
                <w:noProof/>
                <w:webHidden/>
              </w:rPr>
              <w:fldChar w:fldCharType="begin"/>
            </w:r>
            <w:r w:rsidR="009D0C0D" w:rsidRPr="009D0C0D">
              <w:rPr>
                <w:rFonts w:ascii="Times New Roman" w:hAnsi="Times New Roman" w:cs="Times New Roman"/>
                <w:b w:val="0"/>
                <w:bCs w:val="0"/>
                <w:i w:val="0"/>
                <w:iCs w:val="0"/>
                <w:noProof/>
                <w:webHidden/>
              </w:rPr>
              <w:instrText xml:space="preserve"> PAGEREF _Toc148565558 \h </w:instrText>
            </w:r>
            <w:r w:rsidR="009D0C0D" w:rsidRPr="009D0C0D">
              <w:rPr>
                <w:rFonts w:ascii="Times New Roman" w:hAnsi="Times New Roman" w:cs="Times New Roman"/>
                <w:b w:val="0"/>
                <w:bCs w:val="0"/>
                <w:i w:val="0"/>
                <w:iCs w:val="0"/>
                <w:noProof/>
                <w:webHidden/>
              </w:rPr>
            </w:r>
            <w:r w:rsidR="009D0C0D" w:rsidRPr="009D0C0D">
              <w:rPr>
                <w:rFonts w:ascii="Times New Roman" w:hAnsi="Times New Roman" w:cs="Times New Roman"/>
                <w:b w:val="0"/>
                <w:bCs w:val="0"/>
                <w:i w:val="0"/>
                <w:iCs w:val="0"/>
                <w:noProof/>
                <w:webHidden/>
              </w:rPr>
              <w:fldChar w:fldCharType="separate"/>
            </w:r>
            <w:r w:rsidR="009D0C0D" w:rsidRPr="009D0C0D">
              <w:rPr>
                <w:rFonts w:ascii="Times New Roman" w:hAnsi="Times New Roman" w:cs="Times New Roman"/>
                <w:b w:val="0"/>
                <w:bCs w:val="0"/>
                <w:i w:val="0"/>
                <w:iCs w:val="0"/>
                <w:noProof/>
                <w:webHidden/>
              </w:rPr>
              <w:t>5</w:t>
            </w:r>
            <w:r w:rsidR="009D0C0D" w:rsidRPr="009D0C0D">
              <w:rPr>
                <w:rFonts w:ascii="Times New Roman" w:hAnsi="Times New Roman" w:cs="Times New Roman"/>
                <w:b w:val="0"/>
                <w:bCs w:val="0"/>
                <w:i w:val="0"/>
                <w:iCs w:val="0"/>
                <w:noProof/>
                <w:webHidden/>
              </w:rPr>
              <w:fldChar w:fldCharType="end"/>
            </w:r>
          </w:hyperlink>
        </w:p>
        <w:p w14:paraId="08CE5F53" w14:textId="69295DEC" w:rsidR="009D0C0D" w:rsidRPr="009D0C0D" w:rsidRDefault="00000000" w:rsidP="009D0C0D">
          <w:pPr>
            <w:pStyle w:val="TOC1"/>
            <w:tabs>
              <w:tab w:val="right" w:leader="dot" w:pos="9016"/>
            </w:tabs>
            <w:spacing w:before="0"/>
            <w:jc w:val="both"/>
            <w:rPr>
              <w:rFonts w:ascii="Times New Roman" w:eastAsiaTheme="minorEastAsia" w:hAnsi="Times New Roman" w:cs="Times New Roman"/>
              <w:b w:val="0"/>
              <w:bCs w:val="0"/>
              <w:i w:val="0"/>
              <w:iCs w:val="0"/>
              <w:noProof/>
              <w:kern w:val="2"/>
              <w:lang w:val="en-US" w:eastAsia="en-US" w:bidi="ar-SA"/>
              <w14:ligatures w14:val="standardContextual"/>
            </w:rPr>
          </w:pPr>
          <w:hyperlink w:anchor="_Toc148565559" w:history="1">
            <w:r w:rsidR="009D0C0D" w:rsidRPr="009D0C0D">
              <w:rPr>
                <w:rStyle w:val="Hyperlink"/>
                <w:rFonts w:ascii="Times New Roman" w:hAnsi="Times New Roman" w:cs="Times New Roman"/>
                <w:b w:val="0"/>
                <w:bCs w:val="0"/>
                <w:i w:val="0"/>
                <w:iCs w:val="0"/>
                <w:noProof/>
              </w:rPr>
              <w:t>References</w:t>
            </w:r>
            <w:r w:rsidR="009D0C0D" w:rsidRPr="009D0C0D">
              <w:rPr>
                <w:rFonts w:ascii="Times New Roman" w:hAnsi="Times New Roman" w:cs="Times New Roman"/>
                <w:b w:val="0"/>
                <w:bCs w:val="0"/>
                <w:i w:val="0"/>
                <w:iCs w:val="0"/>
                <w:noProof/>
                <w:webHidden/>
              </w:rPr>
              <w:tab/>
            </w:r>
            <w:r w:rsidR="009D0C0D" w:rsidRPr="009D0C0D">
              <w:rPr>
                <w:rFonts w:ascii="Times New Roman" w:hAnsi="Times New Roman" w:cs="Times New Roman"/>
                <w:b w:val="0"/>
                <w:bCs w:val="0"/>
                <w:i w:val="0"/>
                <w:iCs w:val="0"/>
                <w:noProof/>
                <w:webHidden/>
              </w:rPr>
              <w:fldChar w:fldCharType="begin"/>
            </w:r>
            <w:r w:rsidR="009D0C0D" w:rsidRPr="009D0C0D">
              <w:rPr>
                <w:rFonts w:ascii="Times New Roman" w:hAnsi="Times New Roman" w:cs="Times New Roman"/>
                <w:b w:val="0"/>
                <w:bCs w:val="0"/>
                <w:i w:val="0"/>
                <w:iCs w:val="0"/>
                <w:noProof/>
                <w:webHidden/>
              </w:rPr>
              <w:instrText xml:space="preserve"> PAGEREF _Toc148565559 \h </w:instrText>
            </w:r>
            <w:r w:rsidR="009D0C0D" w:rsidRPr="009D0C0D">
              <w:rPr>
                <w:rFonts w:ascii="Times New Roman" w:hAnsi="Times New Roman" w:cs="Times New Roman"/>
                <w:b w:val="0"/>
                <w:bCs w:val="0"/>
                <w:i w:val="0"/>
                <w:iCs w:val="0"/>
                <w:noProof/>
                <w:webHidden/>
              </w:rPr>
            </w:r>
            <w:r w:rsidR="009D0C0D" w:rsidRPr="009D0C0D">
              <w:rPr>
                <w:rFonts w:ascii="Times New Roman" w:hAnsi="Times New Roman" w:cs="Times New Roman"/>
                <w:b w:val="0"/>
                <w:bCs w:val="0"/>
                <w:i w:val="0"/>
                <w:iCs w:val="0"/>
                <w:noProof/>
                <w:webHidden/>
              </w:rPr>
              <w:fldChar w:fldCharType="separate"/>
            </w:r>
            <w:r w:rsidR="009D0C0D" w:rsidRPr="009D0C0D">
              <w:rPr>
                <w:rFonts w:ascii="Times New Roman" w:hAnsi="Times New Roman" w:cs="Times New Roman"/>
                <w:b w:val="0"/>
                <w:bCs w:val="0"/>
                <w:i w:val="0"/>
                <w:iCs w:val="0"/>
                <w:noProof/>
                <w:webHidden/>
              </w:rPr>
              <w:t>6</w:t>
            </w:r>
            <w:r w:rsidR="009D0C0D" w:rsidRPr="009D0C0D">
              <w:rPr>
                <w:rFonts w:ascii="Times New Roman" w:hAnsi="Times New Roman" w:cs="Times New Roman"/>
                <w:b w:val="0"/>
                <w:bCs w:val="0"/>
                <w:i w:val="0"/>
                <w:iCs w:val="0"/>
                <w:noProof/>
                <w:webHidden/>
              </w:rPr>
              <w:fldChar w:fldCharType="end"/>
            </w:r>
          </w:hyperlink>
        </w:p>
        <w:p w14:paraId="5E282C5B" w14:textId="702B9FE2" w:rsidR="00362FA9" w:rsidRDefault="00362FA9">
          <w:r w:rsidRPr="00362FA9">
            <w:rPr>
              <w:noProof/>
              <w:color w:val="000000" w:themeColor="text1"/>
            </w:rPr>
            <w:fldChar w:fldCharType="end"/>
          </w:r>
        </w:p>
      </w:sdtContent>
    </w:sdt>
    <w:p w14:paraId="0C35B373" w14:textId="0331FEB9" w:rsidR="000D0B59" w:rsidRDefault="000D0B59">
      <w:pPr>
        <w:spacing w:after="160" w:line="259" w:lineRule="auto"/>
        <w:jc w:val="left"/>
        <w:rPr>
          <w:lang w:bidi="ar-SA"/>
        </w:rPr>
      </w:pPr>
      <w:r>
        <w:rPr>
          <w:lang w:bidi="ar-SA"/>
        </w:rPr>
        <w:br w:type="page"/>
      </w:r>
    </w:p>
    <w:p w14:paraId="4F61D6B9" w14:textId="77777777" w:rsidR="000D0B59" w:rsidRDefault="000D0B59" w:rsidP="00C676F9">
      <w:pPr>
        <w:pStyle w:val="Heading1"/>
        <w:rPr>
          <w:lang w:eastAsia="en-US"/>
        </w:rPr>
      </w:pPr>
      <w:bookmarkStart w:id="0" w:name="_Toc148565553"/>
      <w:r>
        <w:rPr>
          <w:lang w:eastAsia="en-US"/>
        </w:rPr>
        <w:lastRenderedPageBreak/>
        <w:t>Introduction</w:t>
      </w:r>
      <w:bookmarkEnd w:id="0"/>
    </w:p>
    <w:p w14:paraId="77775889" w14:textId="5CB19FFF" w:rsidR="000D0B59" w:rsidRPr="00925257" w:rsidRDefault="00A157A7" w:rsidP="000D0B59">
      <w:pPr>
        <w:rPr>
          <w:lang w:val="en-US"/>
        </w:rPr>
      </w:pPr>
      <w:r w:rsidRPr="00A157A7">
        <w:rPr>
          <w:lang w:eastAsia="en-US" w:bidi="ar-SA"/>
        </w:rPr>
        <w:t>In a business environment that is highly competitive, providing excellent service to customers may be of utmost importance. The following is a list of the most important skills for delivering outstanding service, as outlined in this paper. It is possible to demonstrate the practical value of these skills, development tactics, real-life situations, and typical problem-solving methodologies</w:t>
      </w:r>
      <w:r>
        <w:rPr>
          <w:lang w:eastAsia="en-US" w:bidi="ar-SA"/>
        </w:rPr>
        <w:t xml:space="preserve"> </w:t>
      </w:r>
      <w:r w:rsidR="00925257">
        <w:rPr>
          <w:lang w:val="en-US"/>
        </w:rPr>
        <w:t>(</w:t>
      </w:r>
      <w:r w:rsidR="00925257" w:rsidRPr="00925257">
        <w:rPr>
          <w:lang w:val="en-US"/>
        </w:rPr>
        <w:t>Cousins, 2020)</w:t>
      </w:r>
      <w:r w:rsidR="000D0B59">
        <w:rPr>
          <w:lang w:eastAsia="en-US" w:bidi="ar-SA"/>
        </w:rPr>
        <w:t>.</w:t>
      </w:r>
    </w:p>
    <w:p w14:paraId="388C7E19" w14:textId="63E7F093" w:rsidR="000D0B59" w:rsidRDefault="000D0B59" w:rsidP="009E6640">
      <w:pPr>
        <w:pStyle w:val="Heading2"/>
      </w:pPr>
      <w:bookmarkStart w:id="1" w:name="_Toc148565554"/>
      <w:r>
        <w:t>Identification of Key Skills</w:t>
      </w:r>
      <w:bookmarkEnd w:id="1"/>
    </w:p>
    <w:p w14:paraId="00CE6884" w14:textId="46F9691F" w:rsidR="000D0B59" w:rsidRPr="00925257" w:rsidRDefault="000D0B59" w:rsidP="000D0B59">
      <w:pPr>
        <w:rPr>
          <w:lang w:bidi="ar-SA"/>
        </w:rPr>
      </w:pPr>
      <w:r>
        <w:rPr>
          <w:lang w:eastAsia="en-US" w:bidi="ar-SA"/>
        </w:rPr>
        <w:t xml:space="preserve">To excel inside the eating place enterprise, positive </w:t>
      </w:r>
      <w:r w:rsidR="00B70D14">
        <w:rPr>
          <w:lang w:eastAsia="en-US" w:bidi="ar-SA"/>
        </w:rPr>
        <w:t>critical</w:t>
      </w:r>
      <w:r>
        <w:rPr>
          <w:lang w:eastAsia="en-US" w:bidi="ar-SA"/>
        </w:rPr>
        <w:t xml:space="preserve"> abilities are paramount. Communication </w:t>
      </w:r>
      <w:r w:rsidR="00B70D14">
        <w:rPr>
          <w:lang w:eastAsia="en-US" w:bidi="ar-SA"/>
        </w:rPr>
        <w:t>is</w:t>
      </w:r>
      <w:r>
        <w:rPr>
          <w:lang w:eastAsia="en-US" w:bidi="ar-SA"/>
        </w:rPr>
        <w:t xml:space="preserve"> </w:t>
      </w:r>
      <w:r w:rsidR="00B70D14">
        <w:rPr>
          <w:lang w:eastAsia="en-US" w:bidi="ar-SA"/>
        </w:rPr>
        <w:t>fundamental</w:t>
      </w:r>
      <w:r>
        <w:rPr>
          <w:lang w:eastAsia="en-US" w:bidi="ar-SA"/>
        </w:rPr>
        <w:t xml:space="preserve">, ensuring </w:t>
      </w:r>
      <w:r w:rsidR="00B70D14">
        <w:rPr>
          <w:lang w:eastAsia="en-US" w:bidi="ar-SA"/>
        </w:rPr>
        <w:t>workers can efficiently</w:t>
      </w:r>
      <w:r>
        <w:rPr>
          <w:lang w:eastAsia="en-US" w:bidi="ar-SA"/>
        </w:rPr>
        <w:t xml:space="preserve"> </w:t>
      </w:r>
      <w:r w:rsidR="00B70D14">
        <w:rPr>
          <w:lang w:eastAsia="en-US" w:bidi="ar-SA"/>
        </w:rPr>
        <w:t>recognise</w:t>
      </w:r>
      <w:r>
        <w:rPr>
          <w:lang w:eastAsia="en-US" w:bidi="ar-SA"/>
        </w:rPr>
        <w:t xml:space="preserve"> and satisfy clients' wishes and alternatives. Empathy is equally essential, allowing a team of workers to form emotional connections with shoppers and extensively beautify their satisfaction and loyalty</w:t>
      </w:r>
      <w:r w:rsidR="00925257">
        <w:rPr>
          <w:lang w:eastAsia="en-US" w:bidi="ar-SA"/>
        </w:rPr>
        <w:t xml:space="preserve"> </w:t>
      </w:r>
      <w:r w:rsidR="00925257">
        <w:rPr>
          <w:lang w:val="en-US"/>
        </w:rPr>
        <w:t>(</w:t>
      </w:r>
      <w:r w:rsidR="00925257" w:rsidRPr="00925257">
        <w:rPr>
          <w:lang w:val="en-US"/>
        </w:rPr>
        <w:t>Johnston, 2012)</w:t>
      </w:r>
      <w:r>
        <w:rPr>
          <w:lang w:eastAsia="en-US" w:bidi="ar-SA"/>
        </w:rPr>
        <w:t xml:space="preserve">. Time management is critical, </w:t>
      </w:r>
      <w:r w:rsidR="00B70D14" w:rsidRPr="00B70D14">
        <w:rPr>
          <w:lang w:eastAsia="en-US" w:bidi="ar-SA"/>
        </w:rPr>
        <w:t>ensuring the carrier is well-timed and green, aligning with clients' expectations</w:t>
      </w:r>
      <w:r>
        <w:rPr>
          <w:lang w:eastAsia="en-US" w:bidi="ar-SA"/>
        </w:rPr>
        <w:t xml:space="preserve">. Conflict decision talents empower workers to deal with court cases gracefully, turning probably terrible reviews into effective ones and preserving customer relationships. </w:t>
      </w:r>
      <w:r w:rsidR="00A157A7">
        <w:rPr>
          <w:lang w:eastAsia="en-US" w:bidi="ar-SA"/>
        </w:rPr>
        <w:t>P</w:t>
      </w:r>
      <w:r>
        <w:rPr>
          <w:lang w:eastAsia="en-US" w:bidi="ar-SA"/>
        </w:rPr>
        <w:t xml:space="preserve">roduct knowledge permits personnel to offer informed guidelines, solve consumer inquiries, and </w:t>
      </w:r>
      <w:r w:rsidR="00B70D14">
        <w:rPr>
          <w:lang w:eastAsia="en-US" w:bidi="ar-SA"/>
        </w:rPr>
        <w:t>contribute</w:t>
      </w:r>
      <w:r>
        <w:rPr>
          <w:lang w:eastAsia="en-US" w:bidi="ar-SA"/>
        </w:rPr>
        <w:t xml:space="preserve"> to a </w:t>
      </w:r>
      <w:r w:rsidR="00B70D14">
        <w:rPr>
          <w:lang w:eastAsia="en-US" w:bidi="ar-SA"/>
        </w:rPr>
        <w:t>more excellent</w:t>
      </w:r>
      <w:r>
        <w:rPr>
          <w:lang w:eastAsia="en-US" w:bidi="ar-SA"/>
        </w:rPr>
        <w:t xml:space="preserve"> </w:t>
      </w:r>
      <w:r w:rsidR="00B70D14">
        <w:rPr>
          <w:lang w:eastAsia="en-US" w:bidi="ar-SA"/>
        </w:rPr>
        <w:t xml:space="preserve">and </w:t>
      </w:r>
      <w:r>
        <w:rPr>
          <w:lang w:eastAsia="en-US" w:bidi="ar-SA"/>
        </w:rPr>
        <w:t xml:space="preserve">enriched dining </w:t>
      </w:r>
      <w:r w:rsidR="00B70D14">
        <w:rPr>
          <w:lang w:eastAsia="en-US" w:bidi="ar-SA"/>
        </w:rPr>
        <w:t>experience</w:t>
      </w:r>
      <w:r>
        <w:rPr>
          <w:lang w:eastAsia="en-US" w:bidi="ar-SA"/>
        </w:rPr>
        <w:t xml:space="preserve">. These abilities collectively shape the backbone of </w:t>
      </w:r>
      <w:r w:rsidR="00B70D14">
        <w:rPr>
          <w:lang w:eastAsia="en-US" w:bidi="ar-SA"/>
        </w:rPr>
        <w:t>excellent</w:t>
      </w:r>
      <w:r>
        <w:rPr>
          <w:lang w:eastAsia="en-US" w:bidi="ar-SA"/>
        </w:rPr>
        <w:t xml:space="preserve"> restaurant service</w:t>
      </w:r>
      <w:r w:rsidR="00925257">
        <w:rPr>
          <w:lang w:eastAsia="en-US" w:bidi="ar-SA"/>
        </w:rPr>
        <w:t xml:space="preserve"> </w:t>
      </w:r>
      <w:r w:rsidR="00925257">
        <w:rPr>
          <w:lang w:val="en-US"/>
        </w:rPr>
        <w:t>(</w:t>
      </w:r>
      <w:proofErr w:type="spellStart"/>
      <w:r w:rsidR="00925257" w:rsidRPr="00925257">
        <w:rPr>
          <w:lang w:val="en-US"/>
        </w:rPr>
        <w:t>Motarjemi</w:t>
      </w:r>
      <w:proofErr w:type="spellEnd"/>
      <w:r w:rsidR="00925257" w:rsidRPr="00925257">
        <w:rPr>
          <w:lang w:val="en-US"/>
        </w:rPr>
        <w:t xml:space="preserve"> and </w:t>
      </w:r>
      <w:proofErr w:type="spellStart"/>
      <w:r w:rsidR="00925257" w:rsidRPr="00925257">
        <w:rPr>
          <w:lang w:val="en-US"/>
        </w:rPr>
        <w:t>Lelieveld</w:t>
      </w:r>
      <w:proofErr w:type="spellEnd"/>
      <w:r w:rsidR="00925257" w:rsidRPr="00925257">
        <w:rPr>
          <w:lang w:val="en-US"/>
        </w:rPr>
        <w:t>, 2014)</w:t>
      </w:r>
      <w:r>
        <w:rPr>
          <w:lang w:eastAsia="en-US" w:bidi="ar-SA"/>
        </w:rPr>
        <w:t>.</w:t>
      </w:r>
    </w:p>
    <w:p w14:paraId="098C44DB" w14:textId="77777777" w:rsidR="000D0B59" w:rsidRDefault="000D0B59" w:rsidP="009E6640">
      <w:pPr>
        <w:pStyle w:val="Heading2"/>
      </w:pPr>
      <w:bookmarkStart w:id="2" w:name="_Toc148565555"/>
      <w:r>
        <w:t>Skill Development Strategies</w:t>
      </w:r>
      <w:bookmarkEnd w:id="2"/>
    </w:p>
    <w:p w14:paraId="653A422D" w14:textId="133D7C5C" w:rsidR="000D0B59" w:rsidRPr="00925257" w:rsidRDefault="000D0B59" w:rsidP="000D0B59">
      <w:pPr>
        <w:rPr>
          <w:lang w:val="en-US"/>
        </w:rPr>
      </w:pPr>
      <w:r>
        <w:rPr>
          <w:lang w:eastAsia="en-US" w:bidi="ar-SA"/>
        </w:rPr>
        <w:t xml:space="preserve">Aspiring eating place specialists can nurture those </w:t>
      </w:r>
      <w:r w:rsidR="00B70D14">
        <w:rPr>
          <w:lang w:eastAsia="en-US" w:bidi="ar-SA"/>
        </w:rPr>
        <w:t>critical</w:t>
      </w:r>
      <w:r>
        <w:rPr>
          <w:lang w:eastAsia="en-US" w:bidi="ar-SA"/>
        </w:rPr>
        <w:t xml:space="preserve"> competencies via an aggregate of formal schooling packages and sensible on-the-job reports. Training applications must </w:t>
      </w:r>
      <w:r w:rsidR="00B70D14">
        <w:rPr>
          <w:lang w:eastAsia="en-US" w:bidi="ar-SA"/>
        </w:rPr>
        <w:t>emphasise</w:t>
      </w:r>
      <w:r>
        <w:rPr>
          <w:lang w:eastAsia="en-US" w:bidi="ar-SA"/>
        </w:rPr>
        <w:t xml:space="preserve"> </w:t>
      </w:r>
      <w:r w:rsidR="00B70D14">
        <w:rPr>
          <w:lang w:eastAsia="en-US" w:bidi="ar-SA"/>
        </w:rPr>
        <w:t>assertive</w:t>
      </w:r>
      <w:r>
        <w:rPr>
          <w:lang w:eastAsia="en-US" w:bidi="ar-SA"/>
        </w:rPr>
        <w:t xml:space="preserve"> communication and empathy, with role-playing sporting activities presenting palms-on insights. Time management may be more suitable through project </w:t>
      </w:r>
      <w:r w:rsidR="00B70D14">
        <w:rPr>
          <w:lang w:eastAsia="en-US" w:bidi="ar-SA"/>
        </w:rPr>
        <w:t>prioritisation</w:t>
      </w:r>
      <w:r>
        <w:rPr>
          <w:lang w:eastAsia="en-US" w:bidi="ar-SA"/>
        </w:rPr>
        <w:t xml:space="preserve"> and non-stop comments for the duration of the career. Conflict resolution abilities can be honed through workshops and simulated eventualities, permitting a team of workers to </w:t>
      </w:r>
      <w:r w:rsidR="00B70D14">
        <w:rPr>
          <w:lang w:eastAsia="en-US" w:bidi="ar-SA"/>
        </w:rPr>
        <w:t>deal with consumer lawsuits adeptly</w:t>
      </w:r>
      <w:r>
        <w:rPr>
          <w:lang w:eastAsia="en-US" w:bidi="ar-SA"/>
        </w:rPr>
        <w:t xml:space="preserve">. Regular menu education classes and quizzes can bolster product information, ensuring personnel members are well-informed </w:t>
      </w:r>
      <w:r w:rsidR="00B70D14">
        <w:rPr>
          <w:lang w:eastAsia="en-US" w:bidi="ar-SA"/>
        </w:rPr>
        <w:t>about</w:t>
      </w:r>
      <w:r>
        <w:rPr>
          <w:lang w:eastAsia="en-US" w:bidi="ar-SA"/>
        </w:rPr>
        <w:t xml:space="preserve"> menu services and may provide clients with correct hints</w:t>
      </w:r>
      <w:r w:rsidR="00925257">
        <w:rPr>
          <w:lang w:eastAsia="en-US" w:bidi="ar-SA"/>
        </w:rPr>
        <w:t xml:space="preserve"> </w:t>
      </w:r>
      <w:r w:rsidR="00925257">
        <w:rPr>
          <w:lang w:val="en-US"/>
        </w:rPr>
        <w:t>(</w:t>
      </w:r>
      <w:r w:rsidR="00925257" w:rsidRPr="00925257">
        <w:rPr>
          <w:lang w:val="en-US"/>
        </w:rPr>
        <w:t>Davis</w:t>
      </w:r>
      <w:r w:rsidR="00887D69">
        <w:rPr>
          <w:lang w:val="en-US"/>
        </w:rPr>
        <w:t>,</w:t>
      </w:r>
      <w:r w:rsidR="00925257" w:rsidRPr="00925257">
        <w:rPr>
          <w:lang w:val="en-US"/>
        </w:rPr>
        <w:t xml:space="preserve"> </w:t>
      </w:r>
      <w:r w:rsidR="00925257" w:rsidRPr="00925257">
        <w:rPr>
          <w:i/>
          <w:iCs/>
          <w:lang w:val="en-US"/>
        </w:rPr>
        <w:t>et al</w:t>
      </w:r>
      <w:r w:rsidR="00925257" w:rsidRPr="00925257">
        <w:rPr>
          <w:lang w:val="en-US"/>
        </w:rPr>
        <w:t>.</w:t>
      </w:r>
      <w:r w:rsidR="00B70D14">
        <w:rPr>
          <w:lang w:val="en-US"/>
        </w:rPr>
        <w:t>,</w:t>
      </w:r>
      <w:r w:rsidR="00925257" w:rsidRPr="00925257">
        <w:rPr>
          <w:lang w:val="en-US"/>
        </w:rPr>
        <w:t xml:space="preserve"> 2018)</w:t>
      </w:r>
      <w:r>
        <w:rPr>
          <w:lang w:eastAsia="en-US" w:bidi="ar-SA"/>
        </w:rPr>
        <w:t>.</w:t>
      </w:r>
    </w:p>
    <w:p w14:paraId="07099BAB" w14:textId="77777777" w:rsidR="000D0B59" w:rsidRDefault="000D0B59" w:rsidP="009E6640">
      <w:pPr>
        <w:pStyle w:val="Heading2"/>
      </w:pPr>
      <w:bookmarkStart w:id="3" w:name="_Toc148565556"/>
      <w:r>
        <w:t>Real-Life Examples</w:t>
      </w:r>
      <w:bookmarkEnd w:id="3"/>
    </w:p>
    <w:p w14:paraId="16A5ACB7" w14:textId="22812893" w:rsidR="000D0B59" w:rsidRDefault="00A157A7" w:rsidP="000D0B59">
      <w:pPr>
        <w:rPr>
          <w:lang w:eastAsia="en-US" w:bidi="ar-SA"/>
        </w:rPr>
      </w:pPr>
      <w:r w:rsidRPr="00A157A7">
        <w:rPr>
          <w:lang w:eastAsia="en-US" w:bidi="ar-SA"/>
        </w:rPr>
        <w:t xml:space="preserve">By developing expertise in the </w:t>
      </w:r>
      <w:r>
        <w:rPr>
          <w:lang w:eastAsia="en-US" w:bidi="ar-SA"/>
        </w:rPr>
        <w:t>core as mentioned above</w:t>
      </w:r>
      <w:r w:rsidRPr="00A157A7">
        <w:rPr>
          <w:lang w:eastAsia="en-US" w:bidi="ar-SA"/>
        </w:rPr>
        <w:t xml:space="preserve"> competencies, </w:t>
      </w:r>
      <w:r>
        <w:rPr>
          <w:lang w:eastAsia="en-US" w:bidi="ar-SA"/>
        </w:rPr>
        <w:t>many</w:t>
      </w:r>
      <w:r w:rsidRPr="00A157A7">
        <w:rPr>
          <w:lang w:eastAsia="en-US" w:bidi="ar-SA"/>
        </w:rPr>
        <w:t xml:space="preserve"> dining establishments have significantly enhanced the quality of service they provide. For instance, The Ledbury</w:t>
      </w:r>
      <w:r>
        <w:rPr>
          <w:lang w:eastAsia="en-US" w:bidi="ar-SA"/>
        </w:rPr>
        <w:t xml:space="preserve"> </w:t>
      </w:r>
      <w:r w:rsidRPr="00A157A7">
        <w:rPr>
          <w:lang w:eastAsia="en-US" w:bidi="ar-SA"/>
        </w:rPr>
        <w:t xml:space="preserve">saw the need </w:t>
      </w:r>
      <w:r>
        <w:rPr>
          <w:lang w:eastAsia="en-US" w:bidi="ar-SA"/>
        </w:rPr>
        <w:t>for</w:t>
      </w:r>
      <w:r w:rsidRPr="00A157A7">
        <w:rPr>
          <w:lang w:eastAsia="en-US" w:bidi="ar-SA"/>
        </w:rPr>
        <w:t xml:space="preserve"> effective time management and instituted a comprehensive training programme for its employees </w:t>
      </w:r>
      <w:r>
        <w:rPr>
          <w:lang w:eastAsia="en-US" w:bidi="ar-SA"/>
        </w:rPr>
        <w:t>to maximise service quality</w:t>
      </w:r>
      <w:r w:rsidRPr="00A157A7">
        <w:rPr>
          <w:lang w:eastAsia="en-US" w:bidi="ar-SA"/>
        </w:rPr>
        <w:t xml:space="preserve">. This resulted in faster and </w:t>
      </w:r>
      <w:r w:rsidRPr="00A157A7">
        <w:rPr>
          <w:lang w:eastAsia="en-US" w:bidi="ar-SA"/>
        </w:rPr>
        <w:lastRenderedPageBreak/>
        <w:t xml:space="preserve">more green-eating success stories, much to the joy of both the customers and the restaurant. On the other hand, Sketch placed an emphasis on the importance of empathy by including empathy education </w:t>
      </w:r>
      <w:r>
        <w:rPr>
          <w:lang w:eastAsia="en-US" w:bidi="ar-SA"/>
        </w:rPr>
        <w:t>in</w:t>
      </w:r>
      <w:r w:rsidRPr="00A157A7">
        <w:rPr>
          <w:lang w:eastAsia="en-US" w:bidi="ar-SA"/>
        </w:rPr>
        <w:t xml:space="preserve"> their workforce development software. This strategy ultimately resulted in increased customer loyalty and satisfaction, as </w:t>
      </w:r>
      <w:r>
        <w:rPr>
          <w:lang w:eastAsia="en-US" w:bidi="ar-SA"/>
        </w:rPr>
        <w:t>restaurant patrons</w:t>
      </w:r>
      <w:r w:rsidRPr="00A157A7">
        <w:rPr>
          <w:lang w:eastAsia="en-US" w:bidi="ar-SA"/>
        </w:rPr>
        <w:t xml:space="preserve"> appreciated the comfortable temperature and attentive treatment</w:t>
      </w:r>
      <w:r>
        <w:rPr>
          <w:lang w:eastAsia="en-US" w:bidi="ar-SA"/>
        </w:rPr>
        <w:t xml:space="preserve"> </w:t>
      </w:r>
      <w:r w:rsidR="00925257">
        <w:rPr>
          <w:color w:val="000000"/>
          <w:shd w:val="clear" w:color="auto" w:fill="FFFFFF"/>
        </w:rPr>
        <w:t>(</w:t>
      </w:r>
      <w:proofErr w:type="spellStart"/>
      <w:r w:rsidR="00925257">
        <w:rPr>
          <w:color w:val="000000"/>
          <w:shd w:val="clear" w:color="auto" w:fill="FFFFFF"/>
        </w:rPr>
        <w:t>Yaşarsoy</w:t>
      </w:r>
      <w:proofErr w:type="spellEnd"/>
      <w:r w:rsidR="00925257">
        <w:rPr>
          <w:color w:val="000000"/>
          <w:shd w:val="clear" w:color="auto" w:fill="FFFFFF"/>
        </w:rPr>
        <w:t>, 2020)</w:t>
      </w:r>
      <w:r w:rsidR="000D0B59">
        <w:rPr>
          <w:lang w:eastAsia="en-US" w:bidi="ar-SA"/>
        </w:rPr>
        <w:t>.</w:t>
      </w:r>
    </w:p>
    <w:p w14:paraId="6CDFA7CB" w14:textId="77777777" w:rsidR="000D0B59" w:rsidRDefault="000D0B59" w:rsidP="009E6640">
      <w:pPr>
        <w:pStyle w:val="Heading2"/>
      </w:pPr>
      <w:bookmarkStart w:id="4" w:name="_Toc148565557"/>
      <w:r>
        <w:t>Challenges and Solutions</w:t>
      </w:r>
      <w:bookmarkEnd w:id="4"/>
    </w:p>
    <w:p w14:paraId="5B35033E" w14:textId="629D1D22" w:rsidR="000D0B59" w:rsidRPr="004B373D" w:rsidRDefault="000D0B59" w:rsidP="000D0B59">
      <w:pPr>
        <w:rPr>
          <w:lang w:eastAsia="en-US" w:bidi="ar-SA"/>
        </w:rPr>
      </w:pPr>
      <w:r>
        <w:rPr>
          <w:lang w:eastAsia="en-US" w:bidi="ar-SA"/>
        </w:rPr>
        <w:t xml:space="preserve">The eating place industry faces several challenges </w:t>
      </w:r>
      <w:r w:rsidR="00B70D14">
        <w:rPr>
          <w:lang w:eastAsia="en-US" w:bidi="ar-SA"/>
        </w:rPr>
        <w:t>regarding</w:t>
      </w:r>
      <w:r>
        <w:rPr>
          <w:lang w:eastAsia="en-US" w:bidi="ar-SA"/>
        </w:rPr>
        <w:t xml:space="preserve"> imposing these ability necessities. Staff resistance to alternate is a </w:t>
      </w:r>
      <w:r w:rsidR="00B70D14">
        <w:rPr>
          <w:lang w:eastAsia="en-US" w:bidi="ar-SA"/>
        </w:rPr>
        <w:t>common</w:t>
      </w:r>
      <w:r>
        <w:rPr>
          <w:lang w:eastAsia="en-US" w:bidi="ar-SA"/>
        </w:rPr>
        <w:t xml:space="preserve"> hurdle, as employees may be reluctant to embody new education or talent improvement tasks, fearing disruption to their established routines and conduct. Time constraints are another impediment, given that restaurants regularly operate on tight schedules, providing minimum room for formal education applications. Additionally, addressing the various options of clients can be </w:t>
      </w:r>
      <w:r w:rsidR="00B70D14">
        <w:rPr>
          <w:lang w:eastAsia="en-US" w:bidi="ar-SA"/>
        </w:rPr>
        <w:t>challenging</w:t>
      </w:r>
      <w:r>
        <w:rPr>
          <w:lang w:eastAsia="en-US" w:bidi="ar-SA"/>
        </w:rPr>
        <w:t xml:space="preserve">, as diners </w:t>
      </w:r>
      <w:r w:rsidR="00B70D14">
        <w:rPr>
          <w:lang w:eastAsia="en-US" w:bidi="ar-SA"/>
        </w:rPr>
        <w:t>have</w:t>
      </w:r>
      <w:r>
        <w:rPr>
          <w:lang w:eastAsia="en-US" w:bidi="ar-SA"/>
        </w:rPr>
        <w:t xml:space="preserve"> varying expectancies and goals</w:t>
      </w:r>
      <w:r w:rsidR="00925257">
        <w:rPr>
          <w:lang w:eastAsia="en-US" w:bidi="ar-SA"/>
        </w:rPr>
        <w:t xml:space="preserve"> </w:t>
      </w:r>
      <w:r w:rsidR="00925257">
        <w:rPr>
          <w:color w:val="000000"/>
          <w:shd w:val="clear" w:color="auto" w:fill="FFFFFF"/>
        </w:rPr>
        <w:t>(Sutherland, 2020)</w:t>
      </w:r>
      <w:r>
        <w:rPr>
          <w:lang w:eastAsia="en-US" w:bidi="ar-SA"/>
        </w:rPr>
        <w:t>.</w:t>
      </w:r>
      <w:r w:rsidR="00A157A7">
        <w:rPr>
          <w:lang w:eastAsia="en-US" w:bidi="ar-SA"/>
        </w:rPr>
        <w:t xml:space="preserve"> Conflict resolution abilities can be honed through workshops and simulated eventualities. It’s </w:t>
      </w:r>
      <w:r w:rsidR="00A157A7" w:rsidRPr="00B70D14">
        <w:rPr>
          <w:lang w:eastAsia="en-US" w:bidi="ar-SA"/>
        </w:rPr>
        <w:t>ensuring the carrier is well-timed and green, aligning with clients' expectations</w:t>
      </w:r>
      <w:r w:rsidR="00A157A7">
        <w:rPr>
          <w:lang w:eastAsia="en-US" w:bidi="ar-SA"/>
        </w:rPr>
        <w:t>.</w:t>
      </w:r>
    </w:p>
    <w:p w14:paraId="7531EDF7" w14:textId="0E731294" w:rsidR="00B72AC2" w:rsidRPr="00B72AC2" w:rsidRDefault="00A157A7" w:rsidP="00B72AC2">
      <w:pPr>
        <w:rPr>
          <w:lang w:eastAsia="en-US" w:bidi="ar-SA"/>
        </w:rPr>
      </w:pPr>
      <w:r w:rsidRPr="00A157A7">
        <w:rPr>
          <w:lang w:eastAsia="en-US" w:bidi="ar-SA"/>
        </w:rPr>
        <w:t xml:space="preserve">One solution to the problem of overcoming opposition to commerce on the part of workers is to include staff in the system for ability development. They are more inclined to accept it when they grasp the benefits of the exchange and when they are a part of the deal themselves. </w:t>
      </w:r>
      <w:r>
        <w:rPr>
          <w:lang w:eastAsia="en-US" w:bidi="ar-SA"/>
        </w:rPr>
        <w:t xml:space="preserve">One </w:t>
      </w:r>
      <w:r w:rsidRPr="00A157A7">
        <w:rPr>
          <w:lang w:eastAsia="en-US" w:bidi="ar-SA"/>
        </w:rPr>
        <w:t xml:space="preserve">should include skill development into regular operations and routines to </w:t>
      </w:r>
      <w:r>
        <w:rPr>
          <w:lang w:eastAsia="en-US" w:bidi="ar-SA"/>
        </w:rPr>
        <w:t>maximise</w:t>
      </w:r>
      <w:r w:rsidRPr="00A157A7">
        <w:rPr>
          <w:lang w:eastAsia="en-US" w:bidi="ar-SA"/>
        </w:rPr>
        <w:t xml:space="preserve"> the available time. To lessen the severity of the disturbances caused by the short, focused education sessions that may be carried out at some point during the more peaceful times. Employees </w:t>
      </w:r>
      <w:r>
        <w:rPr>
          <w:lang w:eastAsia="en-US" w:bidi="ar-SA"/>
        </w:rPr>
        <w:t>must be encouraged to listen actively</w:t>
      </w:r>
      <w:r w:rsidRPr="00A157A7">
        <w:rPr>
          <w:lang w:eastAsia="en-US" w:bidi="ar-SA"/>
        </w:rPr>
        <w:t xml:space="preserve"> and give customised instructions to deal with various customer alternatives successfully. </w:t>
      </w:r>
      <w:r>
        <w:rPr>
          <w:lang w:eastAsia="en-US" w:bidi="ar-SA"/>
        </w:rPr>
        <w:t>This method makes clients</w:t>
      </w:r>
      <w:r w:rsidRPr="00A157A7">
        <w:rPr>
          <w:lang w:eastAsia="en-US" w:bidi="ar-SA"/>
        </w:rPr>
        <w:t xml:space="preserve"> feel acknowledged and respected, and their unique preferences and choices are quickly addressed</w:t>
      </w:r>
      <w:r>
        <w:rPr>
          <w:lang w:eastAsia="en-US" w:bidi="ar-SA"/>
        </w:rPr>
        <w:t xml:space="preserve"> </w:t>
      </w:r>
      <w:r w:rsidR="00925257">
        <w:rPr>
          <w:color w:val="000000"/>
          <w:shd w:val="clear" w:color="auto" w:fill="FFFFFF"/>
        </w:rPr>
        <w:t>(Nam, Kim and Carnie, 2020)</w:t>
      </w:r>
      <w:r w:rsidR="000D0B59" w:rsidRPr="004B373D">
        <w:rPr>
          <w:lang w:eastAsia="en-US" w:bidi="ar-SA"/>
        </w:rPr>
        <w:t>.</w:t>
      </w:r>
    </w:p>
    <w:p w14:paraId="69591FDC" w14:textId="77777777" w:rsidR="00925257" w:rsidRDefault="00925257">
      <w:pPr>
        <w:spacing w:after="160" w:line="259" w:lineRule="auto"/>
        <w:jc w:val="left"/>
        <w:rPr>
          <w:b/>
          <w:color w:val="000000" w:themeColor="text1"/>
          <w:sz w:val="32"/>
          <w:szCs w:val="32"/>
          <w:lang w:eastAsia="en-US" w:bidi="ar-SA"/>
        </w:rPr>
      </w:pPr>
      <w:r>
        <w:rPr>
          <w:lang w:eastAsia="en-US"/>
        </w:rPr>
        <w:br w:type="page"/>
      </w:r>
    </w:p>
    <w:p w14:paraId="386B2F6C" w14:textId="5F916EEB" w:rsidR="000D0B59" w:rsidRDefault="000D0B59" w:rsidP="00C676F9">
      <w:pPr>
        <w:pStyle w:val="Heading1"/>
        <w:rPr>
          <w:lang w:eastAsia="en-US"/>
        </w:rPr>
      </w:pPr>
      <w:bookmarkStart w:id="5" w:name="_Toc148565558"/>
      <w:r>
        <w:rPr>
          <w:lang w:eastAsia="en-US"/>
        </w:rPr>
        <w:lastRenderedPageBreak/>
        <w:t>Conclusion</w:t>
      </w:r>
      <w:bookmarkEnd w:id="5"/>
    </w:p>
    <w:p w14:paraId="03072106" w14:textId="38D89722" w:rsidR="000D0B59" w:rsidRPr="00FC1CA6" w:rsidRDefault="000D0B59" w:rsidP="000D0B59">
      <w:pPr>
        <w:rPr>
          <w:lang w:eastAsia="en-US" w:bidi="ar-SA"/>
        </w:rPr>
      </w:pPr>
      <w:r>
        <w:rPr>
          <w:lang w:eastAsia="en-US" w:bidi="ar-SA"/>
        </w:rPr>
        <w:t xml:space="preserve">Restaurant employees need to </w:t>
      </w:r>
      <w:r w:rsidRPr="00FC1CA6">
        <w:rPr>
          <w:lang w:eastAsia="en-US" w:bidi="ar-SA"/>
        </w:rPr>
        <w:t>analyse</w:t>
      </w:r>
      <w:r>
        <w:rPr>
          <w:lang w:eastAsia="en-US" w:bidi="ar-SA"/>
        </w:rPr>
        <w:t xml:space="preserve"> </w:t>
      </w:r>
      <w:r w:rsidR="00B70D14">
        <w:rPr>
          <w:lang w:eastAsia="en-US" w:bidi="ar-SA"/>
        </w:rPr>
        <w:t>essential</w:t>
      </w:r>
      <w:r>
        <w:rPr>
          <w:lang w:eastAsia="en-US" w:bidi="ar-SA"/>
        </w:rPr>
        <w:t xml:space="preserve"> competencies to do their jobs nicely. The fundamentals encompass </w:t>
      </w:r>
      <w:r w:rsidR="00B70D14" w:rsidRPr="00B70D14">
        <w:rPr>
          <w:lang w:eastAsia="en-US" w:bidi="ar-SA"/>
        </w:rPr>
        <w:t>talking, apprehending how others experience, managing your time correctly, remedying problems, and realising</w:t>
      </w:r>
      <w:r>
        <w:rPr>
          <w:lang w:eastAsia="en-US" w:bidi="ar-SA"/>
        </w:rPr>
        <w:t xml:space="preserve"> plenty about the product. In this rapid-paced field, getting better at the </w:t>
      </w:r>
      <w:r w:rsidR="00B70D14" w:rsidRPr="00B70D14">
        <w:rPr>
          <w:lang w:eastAsia="en-US" w:bidi="ar-SA"/>
        </w:rPr>
        <w:t xml:space="preserve">abovementioned matters through exercise and education is vital to lengthy-time </w:t>
      </w:r>
      <w:r>
        <w:rPr>
          <w:lang w:eastAsia="en-US" w:bidi="ar-SA"/>
        </w:rPr>
        <w:t>achievement, glad clients, and logo loyalty</w:t>
      </w:r>
      <w:r w:rsidR="00925257">
        <w:rPr>
          <w:lang w:eastAsia="en-US" w:bidi="ar-SA"/>
        </w:rPr>
        <w:t xml:space="preserve"> </w:t>
      </w:r>
      <w:r w:rsidR="00925257">
        <w:rPr>
          <w:color w:val="000000"/>
          <w:shd w:val="clear" w:color="auto" w:fill="FFFFFF"/>
        </w:rPr>
        <w:t>(Michaels</w:t>
      </w:r>
      <w:r w:rsidR="00887D69">
        <w:rPr>
          <w:color w:val="000000"/>
          <w:shd w:val="clear" w:color="auto" w:fill="FFFFFF"/>
        </w:rPr>
        <w:t>,</w:t>
      </w:r>
      <w:r w:rsidR="00925257">
        <w:rPr>
          <w:color w:val="000000"/>
          <w:shd w:val="clear" w:color="auto" w:fill="FFFFFF"/>
        </w:rPr>
        <w:t xml:space="preserve"> et al., 2023)</w:t>
      </w:r>
      <w:r>
        <w:rPr>
          <w:lang w:eastAsia="en-US" w:bidi="ar-SA"/>
        </w:rPr>
        <w:t>.</w:t>
      </w:r>
    </w:p>
    <w:p w14:paraId="009F7900" w14:textId="77777777" w:rsidR="00925257" w:rsidRDefault="00925257">
      <w:pPr>
        <w:spacing w:after="160" w:line="259" w:lineRule="auto"/>
        <w:jc w:val="left"/>
        <w:rPr>
          <w:b/>
          <w:color w:val="000000" w:themeColor="text1"/>
          <w:sz w:val="32"/>
          <w:szCs w:val="32"/>
          <w:lang w:bidi="ar-SA"/>
        </w:rPr>
      </w:pPr>
      <w:r>
        <w:br w:type="page"/>
      </w:r>
    </w:p>
    <w:p w14:paraId="438A8E0A" w14:textId="7155B8CD" w:rsidR="000D0B59" w:rsidRDefault="000D0B59" w:rsidP="00C676F9">
      <w:pPr>
        <w:pStyle w:val="Heading1"/>
      </w:pPr>
      <w:bookmarkStart w:id="6" w:name="_Toc148565559"/>
      <w:r>
        <w:lastRenderedPageBreak/>
        <w:t>References</w:t>
      </w:r>
      <w:bookmarkEnd w:id="6"/>
    </w:p>
    <w:p w14:paraId="29264E73" w14:textId="77777777" w:rsidR="00887D69" w:rsidRDefault="00887D69" w:rsidP="00887D69">
      <w:pPr>
        <w:rPr>
          <w:lang w:val="en-US"/>
        </w:rPr>
      </w:pPr>
      <w:r w:rsidRPr="00925257">
        <w:rPr>
          <w:lang w:val="en-US"/>
        </w:rPr>
        <w:t xml:space="preserve">Cousins, J. (2020) </w:t>
      </w:r>
      <w:r w:rsidRPr="00925257">
        <w:rPr>
          <w:i/>
          <w:iCs/>
          <w:lang w:val="en-US"/>
        </w:rPr>
        <w:t>Food and beverage service</w:t>
      </w:r>
      <w:r w:rsidRPr="00925257">
        <w:rPr>
          <w:lang w:val="en-US"/>
        </w:rPr>
        <w:t>. 9</w:t>
      </w:r>
      <w:proofErr w:type="spellStart"/>
      <w:r w:rsidRPr="00925257">
        <w:rPr>
          <w:position w:val="8"/>
          <w:lang w:val="en-US"/>
        </w:rPr>
        <w:t>th</w:t>
      </w:r>
      <w:proofErr w:type="spellEnd"/>
      <w:r w:rsidRPr="00925257">
        <w:rPr>
          <w:position w:val="8"/>
          <w:lang w:val="en-US"/>
        </w:rPr>
        <w:t xml:space="preserve"> </w:t>
      </w:r>
      <w:r w:rsidRPr="00925257">
        <w:rPr>
          <w:lang w:val="en-US"/>
        </w:rPr>
        <w:t>ed. London: Hodder Education Group.</w:t>
      </w:r>
    </w:p>
    <w:p w14:paraId="3D9C6134" w14:textId="77777777" w:rsidR="00887D69" w:rsidRPr="00925257" w:rsidRDefault="00887D69" w:rsidP="00887D69">
      <w:pPr>
        <w:rPr>
          <w:lang w:val="en-US"/>
        </w:rPr>
      </w:pPr>
      <w:r w:rsidRPr="00925257">
        <w:rPr>
          <w:lang w:val="en-US"/>
        </w:rPr>
        <w:t xml:space="preserve">Davis, B </w:t>
      </w:r>
      <w:r w:rsidRPr="00925257">
        <w:rPr>
          <w:i/>
          <w:iCs/>
          <w:lang w:val="en-US"/>
        </w:rPr>
        <w:t>et al</w:t>
      </w:r>
      <w:r w:rsidRPr="00925257">
        <w:rPr>
          <w:lang w:val="en-US"/>
        </w:rPr>
        <w:t xml:space="preserve">. (2018) Food and Beverage Management. 6 </w:t>
      </w:r>
      <w:proofErr w:type="spellStart"/>
      <w:r w:rsidRPr="00925257">
        <w:rPr>
          <w:lang w:val="en-US"/>
        </w:rPr>
        <w:t>edn</w:t>
      </w:r>
      <w:proofErr w:type="spellEnd"/>
      <w:r w:rsidRPr="00925257">
        <w:rPr>
          <w:lang w:val="en-US"/>
        </w:rPr>
        <w:t xml:space="preserve"> London: Routledge.</w:t>
      </w:r>
    </w:p>
    <w:p w14:paraId="3349D00C" w14:textId="1A1020EE" w:rsidR="00887D69" w:rsidRPr="00925257" w:rsidRDefault="00887D69" w:rsidP="00887D69">
      <w:pPr>
        <w:rPr>
          <w:lang w:val="en-US"/>
        </w:rPr>
      </w:pPr>
      <w:r w:rsidRPr="00925257">
        <w:rPr>
          <w:lang w:val="en-US"/>
        </w:rPr>
        <w:t xml:space="preserve">Johnston, R. (2012) </w:t>
      </w:r>
      <w:r w:rsidRPr="00925257">
        <w:rPr>
          <w:i/>
          <w:iCs/>
          <w:lang w:val="en-US"/>
        </w:rPr>
        <w:t>Service operations management: improving service delivery</w:t>
      </w:r>
      <w:r w:rsidRPr="00925257">
        <w:rPr>
          <w:lang w:val="en-US"/>
        </w:rPr>
        <w:t>. 4th ed. Harlow, England: Pearson.</w:t>
      </w:r>
    </w:p>
    <w:p w14:paraId="31BF3321" w14:textId="77777777" w:rsidR="00887D69" w:rsidRPr="00925257" w:rsidRDefault="00887D69" w:rsidP="00887D69">
      <w:pPr>
        <w:rPr>
          <w:color w:val="000000"/>
          <w:lang w:val="en-US"/>
        </w:rPr>
      </w:pPr>
      <w:r w:rsidRPr="00925257">
        <w:rPr>
          <w:color w:val="000000"/>
          <w:lang w:val="en-US"/>
        </w:rPr>
        <w:t xml:space="preserve">Michaels, B., </w:t>
      </w:r>
      <w:proofErr w:type="spellStart"/>
      <w:r w:rsidRPr="00925257">
        <w:rPr>
          <w:color w:val="000000"/>
          <w:lang w:val="en-US"/>
        </w:rPr>
        <w:t>Gangar</w:t>
      </w:r>
      <w:proofErr w:type="spellEnd"/>
      <w:r w:rsidRPr="00925257">
        <w:rPr>
          <w:color w:val="000000"/>
          <w:lang w:val="en-US"/>
        </w:rPr>
        <w:t xml:space="preserve">, V., Schultz, A. and </w:t>
      </w:r>
      <w:proofErr w:type="spellStart"/>
      <w:r w:rsidRPr="00925257">
        <w:rPr>
          <w:color w:val="000000"/>
          <w:lang w:val="en-US"/>
        </w:rPr>
        <w:t>Curiale</w:t>
      </w:r>
      <w:proofErr w:type="spellEnd"/>
      <w:r w:rsidRPr="00925257">
        <w:rPr>
          <w:color w:val="000000"/>
          <w:lang w:val="en-US"/>
        </w:rPr>
        <w:t xml:space="preserve">, M.S. (2023). A microbial survey of food service can openers, food and beverage can </w:t>
      </w:r>
      <w:proofErr w:type="gramStart"/>
      <w:r w:rsidRPr="00925257">
        <w:rPr>
          <w:color w:val="000000"/>
          <w:lang w:val="en-US"/>
        </w:rPr>
        <w:t>tops</w:t>
      </w:r>
      <w:proofErr w:type="gramEnd"/>
      <w:r w:rsidRPr="00B70D14">
        <w:rPr>
          <w:color w:val="000000"/>
          <w:lang w:val="en-US"/>
        </w:rPr>
        <w:t>, and the effectiveness of cleaning methodology</w:t>
      </w:r>
      <w:r w:rsidRPr="00925257">
        <w:rPr>
          <w:color w:val="000000"/>
          <w:lang w:val="en-US"/>
        </w:rPr>
        <w:t>. </w:t>
      </w:r>
      <w:r w:rsidRPr="00925257">
        <w:rPr>
          <w:i/>
          <w:iCs/>
          <w:color w:val="000000"/>
          <w:lang w:val="en-US"/>
        </w:rPr>
        <w:t>Food Service Technology</w:t>
      </w:r>
      <w:r w:rsidRPr="00925257">
        <w:rPr>
          <w:color w:val="000000"/>
          <w:lang w:val="en-US"/>
        </w:rPr>
        <w:t xml:space="preserve">, 3(3-4), pp.123–132. </w:t>
      </w:r>
      <w:proofErr w:type="spellStart"/>
      <w:proofErr w:type="gramStart"/>
      <w:r w:rsidRPr="00925257">
        <w:rPr>
          <w:color w:val="000000"/>
          <w:lang w:val="en-US"/>
        </w:rPr>
        <w:t>doi:https</w:t>
      </w:r>
      <w:proofErr w:type="spellEnd"/>
      <w:r w:rsidRPr="00925257">
        <w:rPr>
          <w:color w:val="000000"/>
          <w:lang w:val="en-US"/>
        </w:rPr>
        <w:t>://doi.org/10.1111/j.1471-5740.2003.00072.x</w:t>
      </w:r>
      <w:proofErr w:type="gramEnd"/>
      <w:r w:rsidRPr="00925257">
        <w:rPr>
          <w:color w:val="000000"/>
          <w:lang w:val="en-US"/>
        </w:rPr>
        <w:t>.</w:t>
      </w:r>
    </w:p>
    <w:p w14:paraId="0F193981" w14:textId="77CC147D" w:rsidR="00887D69" w:rsidRPr="00925257" w:rsidRDefault="00887D69" w:rsidP="00887D69">
      <w:pPr>
        <w:rPr>
          <w:lang w:val="en-US"/>
        </w:rPr>
      </w:pPr>
      <w:proofErr w:type="spellStart"/>
      <w:r w:rsidRPr="00925257">
        <w:rPr>
          <w:lang w:val="en-US"/>
        </w:rPr>
        <w:t>Motarjemi</w:t>
      </w:r>
      <w:proofErr w:type="spellEnd"/>
      <w:r w:rsidRPr="00925257">
        <w:rPr>
          <w:lang w:val="en-US"/>
        </w:rPr>
        <w:t xml:space="preserve">, Y and </w:t>
      </w:r>
      <w:proofErr w:type="spellStart"/>
      <w:r w:rsidRPr="00925257">
        <w:rPr>
          <w:lang w:val="en-US"/>
        </w:rPr>
        <w:t>Lelieveld</w:t>
      </w:r>
      <w:proofErr w:type="spellEnd"/>
      <w:r w:rsidRPr="00925257">
        <w:rPr>
          <w:lang w:val="en-US"/>
        </w:rPr>
        <w:t xml:space="preserve">, H (2014) </w:t>
      </w:r>
      <w:r w:rsidRPr="00925257">
        <w:rPr>
          <w:i/>
          <w:iCs/>
          <w:lang w:val="en-US"/>
        </w:rPr>
        <w:t>Food safety management: a practical guide for the food industry</w:t>
      </w:r>
      <w:r w:rsidRPr="00925257">
        <w:rPr>
          <w:lang w:val="en-US"/>
        </w:rPr>
        <w:t>. Illustrated edition. Amsterdam: Academic Press.</w:t>
      </w:r>
    </w:p>
    <w:p w14:paraId="55BFCC66" w14:textId="77777777" w:rsidR="00887D69" w:rsidRPr="00925257" w:rsidRDefault="00887D69" w:rsidP="00887D69">
      <w:pPr>
        <w:rPr>
          <w:color w:val="000000"/>
          <w:lang w:val="en-US"/>
        </w:rPr>
      </w:pPr>
      <w:r w:rsidRPr="00925257">
        <w:rPr>
          <w:color w:val="000000"/>
          <w:lang w:val="en-US"/>
        </w:rPr>
        <w:t>Nam, K., Kim, B. and Carnie, B. (2020). Service Open Innovation; Design Elements for the Food and Beverage Service Business. </w:t>
      </w:r>
      <w:r w:rsidRPr="00925257">
        <w:rPr>
          <w:i/>
          <w:iCs/>
          <w:color w:val="000000"/>
          <w:lang w:val="en-US"/>
        </w:rPr>
        <w:t>Journal of Open Innovation: Technology, Market, and Complexity</w:t>
      </w:r>
      <w:r w:rsidRPr="00925257">
        <w:rPr>
          <w:color w:val="000000"/>
          <w:lang w:val="en-US"/>
        </w:rPr>
        <w:t xml:space="preserve">, 4(4), p.53. </w:t>
      </w:r>
      <w:proofErr w:type="spellStart"/>
      <w:proofErr w:type="gramStart"/>
      <w:r w:rsidRPr="00925257">
        <w:rPr>
          <w:color w:val="000000"/>
          <w:lang w:val="en-US"/>
        </w:rPr>
        <w:t>doi:https</w:t>
      </w:r>
      <w:proofErr w:type="spellEnd"/>
      <w:r w:rsidRPr="00925257">
        <w:rPr>
          <w:color w:val="000000"/>
          <w:lang w:val="en-US"/>
        </w:rPr>
        <w:t>://doi.org/10.3390/joitmc4040053</w:t>
      </w:r>
      <w:proofErr w:type="gramEnd"/>
      <w:r w:rsidRPr="00925257">
        <w:rPr>
          <w:color w:val="000000"/>
          <w:lang w:val="en-US"/>
        </w:rPr>
        <w:t>.</w:t>
      </w:r>
    </w:p>
    <w:p w14:paraId="3A114A49" w14:textId="77777777" w:rsidR="00887D69" w:rsidRPr="00925257" w:rsidRDefault="00887D69" w:rsidP="00887D69">
      <w:pPr>
        <w:rPr>
          <w:color w:val="000000"/>
          <w:lang w:val="en-US"/>
        </w:rPr>
      </w:pPr>
      <w:r w:rsidRPr="00925257">
        <w:rPr>
          <w:color w:val="000000"/>
          <w:lang w:val="en-US"/>
        </w:rPr>
        <w:t>Sutherland, K. (2020). Food and beverage: Filtration in the food and beverage industries. </w:t>
      </w:r>
      <w:r w:rsidRPr="00925257">
        <w:rPr>
          <w:i/>
          <w:iCs/>
          <w:color w:val="000000"/>
          <w:lang w:val="en-US"/>
        </w:rPr>
        <w:t>Filtration &amp; Separation</w:t>
      </w:r>
      <w:r w:rsidRPr="00925257">
        <w:rPr>
          <w:color w:val="000000"/>
          <w:lang w:val="en-US"/>
        </w:rPr>
        <w:t xml:space="preserve">, 47(2), pp.28–31. </w:t>
      </w:r>
      <w:proofErr w:type="spellStart"/>
      <w:proofErr w:type="gramStart"/>
      <w:r w:rsidRPr="00925257">
        <w:rPr>
          <w:color w:val="000000"/>
          <w:lang w:val="en-US"/>
        </w:rPr>
        <w:t>doi:https</w:t>
      </w:r>
      <w:proofErr w:type="spellEnd"/>
      <w:r w:rsidRPr="00925257">
        <w:rPr>
          <w:color w:val="000000"/>
          <w:lang w:val="en-US"/>
        </w:rPr>
        <w:t>://doi.org/10.1016/s0015-1882(10)70078-1</w:t>
      </w:r>
      <w:proofErr w:type="gramEnd"/>
      <w:r w:rsidRPr="00925257">
        <w:rPr>
          <w:color w:val="000000"/>
          <w:lang w:val="en-US"/>
        </w:rPr>
        <w:t>.</w:t>
      </w:r>
    </w:p>
    <w:p w14:paraId="445B9535" w14:textId="77777777" w:rsidR="00887D69" w:rsidRPr="00925257" w:rsidRDefault="00887D69" w:rsidP="00887D69">
      <w:pPr>
        <w:rPr>
          <w:color w:val="000000"/>
          <w:lang w:val="en-US"/>
        </w:rPr>
      </w:pPr>
      <w:proofErr w:type="spellStart"/>
      <w:r w:rsidRPr="00925257">
        <w:rPr>
          <w:color w:val="000000"/>
          <w:lang w:val="en-US"/>
        </w:rPr>
        <w:t>Yaşarsoy</w:t>
      </w:r>
      <w:proofErr w:type="spellEnd"/>
      <w:r w:rsidRPr="00925257">
        <w:rPr>
          <w:color w:val="000000"/>
          <w:lang w:val="en-US"/>
        </w:rPr>
        <w:t xml:space="preserve">, E. (2020). Service quality and consumer satisfaction in food-beverage establishments: </w:t>
      </w:r>
      <w:proofErr w:type="spellStart"/>
      <w:r w:rsidRPr="00925257">
        <w:rPr>
          <w:color w:val="000000"/>
          <w:lang w:val="en-US"/>
        </w:rPr>
        <w:t>Kastamonu</w:t>
      </w:r>
      <w:proofErr w:type="spellEnd"/>
      <w:r w:rsidRPr="00925257">
        <w:rPr>
          <w:color w:val="000000"/>
          <w:lang w:val="en-US"/>
        </w:rPr>
        <w:t xml:space="preserve"> case study. </w:t>
      </w:r>
      <w:r w:rsidRPr="00925257">
        <w:rPr>
          <w:i/>
          <w:iCs/>
          <w:color w:val="000000"/>
          <w:lang w:val="en-US"/>
        </w:rPr>
        <w:t>Journal of Tourism Theory and Research</w:t>
      </w:r>
      <w:r w:rsidRPr="00925257">
        <w:rPr>
          <w:color w:val="000000"/>
          <w:lang w:val="en-US"/>
        </w:rPr>
        <w:t xml:space="preserve">, pp.155–170. </w:t>
      </w:r>
      <w:proofErr w:type="spellStart"/>
      <w:proofErr w:type="gramStart"/>
      <w:r w:rsidRPr="00925257">
        <w:rPr>
          <w:color w:val="000000"/>
          <w:lang w:val="en-US"/>
        </w:rPr>
        <w:t>doi:https</w:t>
      </w:r>
      <w:proofErr w:type="spellEnd"/>
      <w:r w:rsidRPr="00925257">
        <w:rPr>
          <w:color w:val="000000"/>
          <w:lang w:val="en-US"/>
        </w:rPr>
        <w:t>://doi.org/10.24288/jttr.527356</w:t>
      </w:r>
      <w:proofErr w:type="gramEnd"/>
      <w:r w:rsidRPr="00925257">
        <w:rPr>
          <w:color w:val="000000"/>
          <w:lang w:val="en-US"/>
        </w:rPr>
        <w:t>.</w:t>
      </w:r>
    </w:p>
    <w:p w14:paraId="3005BEAC" w14:textId="3E7EC8E5" w:rsidR="000B2C46" w:rsidRPr="000D0B59" w:rsidRDefault="000B2C46" w:rsidP="000D0B59">
      <w:pPr>
        <w:spacing w:after="160" w:line="259" w:lineRule="auto"/>
        <w:jc w:val="left"/>
        <w:rPr>
          <w:b/>
          <w:color w:val="000000" w:themeColor="text1"/>
          <w:sz w:val="32"/>
          <w:szCs w:val="32"/>
          <w:lang w:bidi="ar-SA"/>
        </w:rPr>
      </w:pPr>
    </w:p>
    <w:sectPr w:rsidR="000B2C46" w:rsidRPr="000D0B59" w:rsidSect="00F76E22">
      <w:headerReference w:type="even" r:id="rId8"/>
      <w:headerReference w:type="default" r:id="rId9"/>
      <w:footerReference w:type="even" r:id="rId10"/>
      <w:footerReference w:type="default" r:id="rId11"/>
      <w:headerReference w:type="first" r:id="rId12"/>
      <w:footerReference w:type="firs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8097C6" w14:textId="77777777" w:rsidR="002A38BA" w:rsidRDefault="002A38BA" w:rsidP="00F76E22">
      <w:r>
        <w:separator/>
      </w:r>
    </w:p>
  </w:endnote>
  <w:endnote w:type="continuationSeparator" w:id="0">
    <w:p w14:paraId="2CC1914F" w14:textId="77777777" w:rsidR="002A38BA" w:rsidRDefault="002A38BA" w:rsidP="00F76E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987974" w14:textId="77777777" w:rsidR="002934CA" w:rsidRDefault="002934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6507385"/>
      <w:docPartObj>
        <w:docPartGallery w:val="Page Numbers (Bottom of Page)"/>
        <w:docPartUnique/>
      </w:docPartObj>
    </w:sdtPr>
    <w:sdtEndPr>
      <w:rPr>
        <w:noProof/>
      </w:rPr>
    </w:sdtEndPr>
    <w:sdtContent>
      <w:p w14:paraId="5E39AF00" w14:textId="67EEA983" w:rsidR="00031D5F" w:rsidRDefault="00031D5F">
        <w:pPr>
          <w:pStyle w:val="Footer"/>
          <w:jc w:val="center"/>
        </w:pPr>
        <w:r>
          <w:fldChar w:fldCharType="begin"/>
        </w:r>
        <w:r>
          <w:instrText xml:space="preserve"> PAGE   \* MERGEFORMAT </w:instrText>
        </w:r>
        <w:r>
          <w:fldChar w:fldCharType="separate"/>
        </w:r>
        <w:r w:rsidR="00DD19AB">
          <w:rPr>
            <w:noProof/>
          </w:rPr>
          <w:t>6</w:t>
        </w:r>
        <w:r>
          <w:rPr>
            <w:noProof/>
          </w:rPr>
          <w:fldChar w:fldCharType="end"/>
        </w:r>
      </w:p>
    </w:sdtContent>
  </w:sdt>
  <w:p w14:paraId="73C43A01" w14:textId="77777777" w:rsidR="00F76E22" w:rsidRDefault="00F76E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D5A4F" w14:textId="77777777" w:rsidR="002934CA" w:rsidRDefault="002934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2258D6" w14:textId="77777777" w:rsidR="002A38BA" w:rsidRDefault="002A38BA" w:rsidP="00F76E22">
      <w:r>
        <w:separator/>
      </w:r>
    </w:p>
  </w:footnote>
  <w:footnote w:type="continuationSeparator" w:id="0">
    <w:p w14:paraId="2364B8ED" w14:textId="77777777" w:rsidR="002A38BA" w:rsidRDefault="002A38BA" w:rsidP="00F76E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C93A36" w14:textId="77777777" w:rsidR="002934CA" w:rsidRDefault="002934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9895A" w14:textId="0CD5CEB5" w:rsidR="00AA46FF" w:rsidRPr="001E40D5" w:rsidRDefault="00AA46FF" w:rsidP="00AA46FF">
    <w:pPr>
      <w:pStyle w:val="Header"/>
      <w:jc w:val="center"/>
      <w:rPr>
        <w:b/>
        <w:bCs/>
        <w:sz w:val="32"/>
        <w:szCs w:val="22"/>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2A7EA" w14:textId="77777777" w:rsidR="002934CA" w:rsidRDefault="002934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00000006"/>
    <w:multiLevelType w:val="multilevel"/>
    <w:tmpl w:val="00000006"/>
    <w:name w:val="WWNum22"/>
    <w:lvl w:ilvl="0">
      <w:start w:val="1"/>
      <w:numFmt w:val="bullet"/>
      <w:lvlText w:val=""/>
      <w:lvlJc w:val="left"/>
      <w:pPr>
        <w:tabs>
          <w:tab w:val="num" w:pos="0"/>
        </w:tabs>
        <w:ind w:left="720" w:hanging="360"/>
      </w:pPr>
      <w:rPr>
        <w:rFonts w:ascii="Symbol" w:hAnsi="Symbol" w:cs="Times New Roman"/>
        <w:b/>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rPr>
    </w:lvl>
    <w:lvl w:ilvl="3">
      <w:start w:val="1"/>
      <w:numFmt w:val="bullet"/>
      <w:lvlText w:val=""/>
      <w:lvlJc w:val="left"/>
      <w:pPr>
        <w:tabs>
          <w:tab w:val="num" w:pos="0"/>
        </w:tabs>
        <w:ind w:left="2880" w:hanging="360"/>
      </w:pPr>
      <w:rPr>
        <w:rFonts w:ascii="Symbol" w:hAnsi="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rPr>
    </w:lvl>
    <w:lvl w:ilvl="6">
      <w:start w:val="1"/>
      <w:numFmt w:val="bullet"/>
      <w:lvlText w:val=""/>
      <w:lvlJc w:val="left"/>
      <w:pPr>
        <w:tabs>
          <w:tab w:val="num" w:pos="0"/>
        </w:tabs>
        <w:ind w:left="5040" w:hanging="360"/>
      </w:pPr>
      <w:rPr>
        <w:rFonts w:ascii="Symbol" w:hAnsi="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rPr>
    </w:lvl>
  </w:abstractNum>
  <w:abstractNum w:abstractNumId="2" w15:restartNumberingAfterBreak="0">
    <w:nsid w:val="00000008"/>
    <w:multiLevelType w:val="multilevel"/>
    <w:tmpl w:val="00000008"/>
    <w:lvl w:ilvl="0">
      <w:start w:val="1"/>
      <w:numFmt w:val="lowerLetter"/>
      <w:lvlText w:val="%1)"/>
      <w:lvlJc w:val="left"/>
      <w:pPr>
        <w:tabs>
          <w:tab w:val="num" w:pos="0"/>
        </w:tabs>
        <w:ind w:left="1080" w:hanging="360"/>
      </w:pPr>
    </w:lvl>
    <w:lvl w:ilvl="1">
      <w:start w:val="1"/>
      <w:numFmt w:val="lowerLetter"/>
      <w:lvlText w:val="%2."/>
      <w:lvlJc w:val="left"/>
      <w:pPr>
        <w:tabs>
          <w:tab w:val="num" w:pos="0"/>
        </w:tabs>
        <w:ind w:left="1800" w:hanging="360"/>
      </w:pPr>
    </w:lvl>
    <w:lvl w:ilvl="2">
      <w:start w:val="1"/>
      <w:numFmt w:val="lowerRoman"/>
      <w:lvlText w:val="%3."/>
      <w:lvlJc w:val="right"/>
      <w:pPr>
        <w:tabs>
          <w:tab w:val="num" w:pos="0"/>
        </w:tabs>
        <w:ind w:left="2520" w:hanging="180"/>
      </w:pPr>
    </w:lvl>
    <w:lvl w:ilvl="3">
      <w:start w:val="1"/>
      <w:numFmt w:val="decimal"/>
      <w:lvlText w:val="%4."/>
      <w:lvlJc w:val="left"/>
      <w:pPr>
        <w:tabs>
          <w:tab w:val="num" w:pos="0"/>
        </w:tabs>
        <w:ind w:left="3240" w:hanging="360"/>
      </w:pPr>
    </w:lvl>
    <w:lvl w:ilvl="4">
      <w:start w:val="1"/>
      <w:numFmt w:val="lowerLetter"/>
      <w:lvlText w:val="%5."/>
      <w:lvlJc w:val="left"/>
      <w:pPr>
        <w:tabs>
          <w:tab w:val="num" w:pos="0"/>
        </w:tabs>
        <w:ind w:left="3960" w:hanging="360"/>
      </w:pPr>
    </w:lvl>
    <w:lvl w:ilvl="5">
      <w:start w:val="1"/>
      <w:numFmt w:val="lowerRoman"/>
      <w:lvlText w:val="%6."/>
      <w:lvlJc w:val="right"/>
      <w:pPr>
        <w:tabs>
          <w:tab w:val="num" w:pos="0"/>
        </w:tabs>
        <w:ind w:left="4680" w:hanging="180"/>
      </w:pPr>
    </w:lvl>
    <w:lvl w:ilvl="6">
      <w:start w:val="1"/>
      <w:numFmt w:val="decimal"/>
      <w:lvlText w:val="%7."/>
      <w:lvlJc w:val="left"/>
      <w:pPr>
        <w:tabs>
          <w:tab w:val="num" w:pos="0"/>
        </w:tabs>
        <w:ind w:left="5400" w:hanging="360"/>
      </w:pPr>
    </w:lvl>
    <w:lvl w:ilvl="7">
      <w:start w:val="1"/>
      <w:numFmt w:val="lowerLetter"/>
      <w:lvlText w:val="%8."/>
      <w:lvlJc w:val="left"/>
      <w:pPr>
        <w:tabs>
          <w:tab w:val="num" w:pos="0"/>
        </w:tabs>
        <w:ind w:left="6120" w:hanging="360"/>
      </w:pPr>
    </w:lvl>
    <w:lvl w:ilvl="8">
      <w:start w:val="1"/>
      <w:numFmt w:val="lowerRoman"/>
      <w:lvlText w:val="%9."/>
      <w:lvlJc w:val="right"/>
      <w:pPr>
        <w:tabs>
          <w:tab w:val="num" w:pos="0"/>
        </w:tabs>
        <w:ind w:left="6840" w:hanging="180"/>
      </w:pPr>
    </w:lvl>
  </w:abstractNum>
  <w:abstractNum w:abstractNumId="3" w15:restartNumberingAfterBreak="0">
    <w:nsid w:val="011B1C1E"/>
    <w:multiLevelType w:val="multilevel"/>
    <w:tmpl w:val="CBF2AB6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32C55F2"/>
    <w:multiLevelType w:val="hybridMultilevel"/>
    <w:tmpl w:val="3AFE8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55197A"/>
    <w:multiLevelType w:val="multilevel"/>
    <w:tmpl w:val="26AAD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6D1391B"/>
    <w:multiLevelType w:val="hybridMultilevel"/>
    <w:tmpl w:val="1C9E3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6E540E9"/>
    <w:multiLevelType w:val="hybridMultilevel"/>
    <w:tmpl w:val="C8C6F1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0821088"/>
    <w:multiLevelType w:val="hybridMultilevel"/>
    <w:tmpl w:val="50EAB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4503CB"/>
    <w:multiLevelType w:val="multilevel"/>
    <w:tmpl w:val="5E80D67A"/>
    <w:lvl w:ilvl="0">
      <w:start w:val="2"/>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1A142363"/>
    <w:multiLevelType w:val="hybridMultilevel"/>
    <w:tmpl w:val="6DC22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A30209"/>
    <w:multiLevelType w:val="multilevel"/>
    <w:tmpl w:val="6492B8C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2" w15:restartNumberingAfterBreak="0">
    <w:nsid w:val="1E6F429E"/>
    <w:multiLevelType w:val="hybridMultilevel"/>
    <w:tmpl w:val="ECD8B1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3056025A"/>
    <w:multiLevelType w:val="multilevel"/>
    <w:tmpl w:val="D5A6D73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4" w15:restartNumberingAfterBreak="0">
    <w:nsid w:val="315D7670"/>
    <w:multiLevelType w:val="multilevel"/>
    <w:tmpl w:val="D23CE8D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8485911"/>
    <w:multiLevelType w:val="hybridMultilevel"/>
    <w:tmpl w:val="42EA7B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ED1763"/>
    <w:multiLevelType w:val="multilevel"/>
    <w:tmpl w:val="D21E6218"/>
    <w:lvl w:ilvl="0">
      <w:start w:val="2"/>
      <w:numFmt w:val="decimal"/>
      <w:lvlText w:val="%1"/>
      <w:lvlJc w:val="left"/>
      <w:pPr>
        <w:ind w:left="648" w:hanging="406"/>
      </w:pPr>
      <w:rPr>
        <w:rFonts w:hint="default"/>
        <w:lang w:val="en-US" w:eastAsia="en-US" w:bidi="ar-SA"/>
      </w:rPr>
    </w:lvl>
    <w:lvl w:ilvl="1">
      <w:start w:val="1"/>
      <w:numFmt w:val="decimal"/>
      <w:lvlText w:val="%1.%2"/>
      <w:lvlJc w:val="left"/>
      <w:pPr>
        <w:ind w:left="648" w:hanging="406"/>
      </w:pPr>
      <w:rPr>
        <w:rFonts w:ascii="Times New Roman" w:eastAsia="Times New Roman" w:hAnsi="Times New Roman" w:cs="Times New Roman" w:hint="default"/>
        <w:b/>
        <w:bCs/>
        <w:w w:val="100"/>
        <w:sz w:val="28"/>
        <w:szCs w:val="28"/>
        <w:lang w:val="en-US" w:eastAsia="en-US" w:bidi="ar-SA"/>
      </w:rPr>
    </w:lvl>
    <w:lvl w:ilvl="2">
      <w:numFmt w:val="bullet"/>
      <w:lvlText w:val="•"/>
      <w:lvlJc w:val="left"/>
      <w:pPr>
        <w:ind w:left="2456" w:hanging="406"/>
      </w:pPr>
      <w:rPr>
        <w:rFonts w:hint="default"/>
        <w:lang w:val="en-US" w:eastAsia="en-US" w:bidi="ar-SA"/>
      </w:rPr>
    </w:lvl>
    <w:lvl w:ilvl="3">
      <w:numFmt w:val="bullet"/>
      <w:lvlText w:val="•"/>
      <w:lvlJc w:val="left"/>
      <w:pPr>
        <w:ind w:left="3364" w:hanging="406"/>
      </w:pPr>
      <w:rPr>
        <w:rFonts w:hint="default"/>
        <w:lang w:val="en-US" w:eastAsia="en-US" w:bidi="ar-SA"/>
      </w:rPr>
    </w:lvl>
    <w:lvl w:ilvl="4">
      <w:numFmt w:val="bullet"/>
      <w:lvlText w:val="•"/>
      <w:lvlJc w:val="left"/>
      <w:pPr>
        <w:ind w:left="4272" w:hanging="406"/>
      </w:pPr>
      <w:rPr>
        <w:rFonts w:hint="default"/>
        <w:lang w:val="en-US" w:eastAsia="en-US" w:bidi="ar-SA"/>
      </w:rPr>
    </w:lvl>
    <w:lvl w:ilvl="5">
      <w:numFmt w:val="bullet"/>
      <w:lvlText w:val="•"/>
      <w:lvlJc w:val="left"/>
      <w:pPr>
        <w:ind w:left="5180" w:hanging="406"/>
      </w:pPr>
      <w:rPr>
        <w:rFonts w:hint="default"/>
        <w:lang w:val="en-US" w:eastAsia="en-US" w:bidi="ar-SA"/>
      </w:rPr>
    </w:lvl>
    <w:lvl w:ilvl="6">
      <w:numFmt w:val="bullet"/>
      <w:lvlText w:val="•"/>
      <w:lvlJc w:val="left"/>
      <w:pPr>
        <w:ind w:left="6088" w:hanging="406"/>
      </w:pPr>
      <w:rPr>
        <w:rFonts w:hint="default"/>
        <w:lang w:val="en-US" w:eastAsia="en-US" w:bidi="ar-SA"/>
      </w:rPr>
    </w:lvl>
    <w:lvl w:ilvl="7">
      <w:numFmt w:val="bullet"/>
      <w:lvlText w:val="•"/>
      <w:lvlJc w:val="left"/>
      <w:pPr>
        <w:ind w:left="6996" w:hanging="406"/>
      </w:pPr>
      <w:rPr>
        <w:rFonts w:hint="default"/>
        <w:lang w:val="en-US" w:eastAsia="en-US" w:bidi="ar-SA"/>
      </w:rPr>
    </w:lvl>
    <w:lvl w:ilvl="8">
      <w:numFmt w:val="bullet"/>
      <w:lvlText w:val="•"/>
      <w:lvlJc w:val="left"/>
      <w:pPr>
        <w:ind w:left="7904" w:hanging="406"/>
      </w:pPr>
      <w:rPr>
        <w:rFonts w:hint="default"/>
        <w:lang w:val="en-US" w:eastAsia="en-US" w:bidi="ar-SA"/>
      </w:rPr>
    </w:lvl>
  </w:abstractNum>
  <w:abstractNum w:abstractNumId="17" w15:restartNumberingAfterBreak="0">
    <w:nsid w:val="3957748C"/>
    <w:multiLevelType w:val="hybridMultilevel"/>
    <w:tmpl w:val="D5EC5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4F4C76"/>
    <w:multiLevelType w:val="multilevel"/>
    <w:tmpl w:val="14EA9CC6"/>
    <w:lvl w:ilvl="0">
      <w:start w:val="1"/>
      <w:numFmt w:val="bullet"/>
      <w:lvlText w:val=""/>
      <w:lvlJc w:val="left"/>
      <w:pPr>
        <w:tabs>
          <w:tab w:val="num" w:pos="1080"/>
        </w:tabs>
        <w:ind w:left="1080" w:hanging="360"/>
      </w:pPr>
      <w:rPr>
        <w:rFonts w:ascii="Symbol" w:hAnsi="Symbol" w:hint="default"/>
        <w:sz w:val="20"/>
      </w:rPr>
    </w:lvl>
    <w:lvl w:ilvl="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9" w15:restartNumberingAfterBreak="0">
    <w:nsid w:val="4CDA0004"/>
    <w:multiLevelType w:val="multilevel"/>
    <w:tmpl w:val="8DB4BD0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0" w15:restartNumberingAfterBreak="0">
    <w:nsid w:val="4FA528B4"/>
    <w:multiLevelType w:val="multilevel"/>
    <w:tmpl w:val="830E5626"/>
    <w:lvl w:ilvl="0">
      <w:start w:val="1"/>
      <w:numFmt w:val="decimal"/>
      <w:lvlText w:val="%1"/>
      <w:lvlJc w:val="left"/>
      <w:pPr>
        <w:ind w:left="732" w:hanging="490"/>
      </w:pPr>
      <w:rPr>
        <w:rFonts w:hint="default"/>
        <w:lang w:val="en-US" w:eastAsia="en-US" w:bidi="ar-SA"/>
      </w:rPr>
    </w:lvl>
    <w:lvl w:ilvl="1">
      <w:start w:val="1"/>
      <w:numFmt w:val="decimal"/>
      <w:lvlText w:val="%1.%2."/>
      <w:lvlJc w:val="left"/>
      <w:pPr>
        <w:ind w:left="732" w:hanging="490"/>
      </w:pPr>
      <w:rPr>
        <w:rFonts w:ascii="Times New Roman" w:eastAsia="Times New Roman" w:hAnsi="Times New Roman" w:cs="Times New Roman" w:hint="default"/>
        <w:b/>
        <w:bCs/>
        <w:w w:val="100"/>
        <w:sz w:val="28"/>
        <w:szCs w:val="28"/>
        <w:lang w:val="en-US" w:eastAsia="en-US" w:bidi="ar-SA"/>
      </w:rPr>
    </w:lvl>
    <w:lvl w:ilvl="2">
      <w:numFmt w:val="bullet"/>
      <w:lvlText w:val="•"/>
      <w:lvlJc w:val="left"/>
      <w:pPr>
        <w:ind w:left="2536" w:hanging="490"/>
      </w:pPr>
      <w:rPr>
        <w:rFonts w:hint="default"/>
        <w:lang w:val="en-US" w:eastAsia="en-US" w:bidi="ar-SA"/>
      </w:rPr>
    </w:lvl>
    <w:lvl w:ilvl="3">
      <w:numFmt w:val="bullet"/>
      <w:lvlText w:val="•"/>
      <w:lvlJc w:val="left"/>
      <w:pPr>
        <w:ind w:left="3434" w:hanging="490"/>
      </w:pPr>
      <w:rPr>
        <w:rFonts w:hint="default"/>
        <w:lang w:val="en-US" w:eastAsia="en-US" w:bidi="ar-SA"/>
      </w:rPr>
    </w:lvl>
    <w:lvl w:ilvl="4">
      <w:numFmt w:val="bullet"/>
      <w:lvlText w:val="•"/>
      <w:lvlJc w:val="left"/>
      <w:pPr>
        <w:ind w:left="4332" w:hanging="490"/>
      </w:pPr>
      <w:rPr>
        <w:rFonts w:hint="default"/>
        <w:lang w:val="en-US" w:eastAsia="en-US" w:bidi="ar-SA"/>
      </w:rPr>
    </w:lvl>
    <w:lvl w:ilvl="5">
      <w:numFmt w:val="bullet"/>
      <w:lvlText w:val="•"/>
      <w:lvlJc w:val="left"/>
      <w:pPr>
        <w:ind w:left="5230" w:hanging="490"/>
      </w:pPr>
      <w:rPr>
        <w:rFonts w:hint="default"/>
        <w:lang w:val="en-US" w:eastAsia="en-US" w:bidi="ar-SA"/>
      </w:rPr>
    </w:lvl>
    <w:lvl w:ilvl="6">
      <w:numFmt w:val="bullet"/>
      <w:lvlText w:val="•"/>
      <w:lvlJc w:val="left"/>
      <w:pPr>
        <w:ind w:left="6128" w:hanging="490"/>
      </w:pPr>
      <w:rPr>
        <w:rFonts w:hint="default"/>
        <w:lang w:val="en-US" w:eastAsia="en-US" w:bidi="ar-SA"/>
      </w:rPr>
    </w:lvl>
    <w:lvl w:ilvl="7">
      <w:numFmt w:val="bullet"/>
      <w:lvlText w:val="•"/>
      <w:lvlJc w:val="left"/>
      <w:pPr>
        <w:ind w:left="7026" w:hanging="490"/>
      </w:pPr>
      <w:rPr>
        <w:rFonts w:hint="default"/>
        <w:lang w:val="en-US" w:eastAsia="en-US" w:bidi="ar-SA"/>
      </w:rPr>
    </w:lvl>
    <w:lvl w:ilvl="8">
      <w:numFmt w:val="bullet"/>
      <w:lvlText w:val="•"/>
      <w:lvlJc w:val="left"/>
      <w:pPr>
        <w:ind w:left="7924" w:hanging="490"/>
      </w:pPr>
      <w:rPr>
        <w:rFonts w:hint="default"/>
        <w:lang w:val="en-US" w:eastAsia="en-US" w:bidi="ar-SA"/>
      </w:rPr>
    </w:lvl>
  </w:abstractNum>
  <w:abstractNum w:abstractNumId="21" w15:restartNumberingAfterBreak="0">
    <w:nsid w:val="512C3A79"/>
    <w:multiLevelType w:val="hybridMultilevel"/>
    <w:tmpl w:val="F66E7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83790B"/>
    <w:multiLevelType w:val="multilevel"/>
    <w:tmpl w:val="FFE8134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3" w15:restartNumberingAfterBreak="0">
    <w:nsid w:val="652F117A"/>
    <w:multiLevelType w:val="hybridMultilevel"/>
    <w:tmpl w:val="74F69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15268D"/>
    <w:multiLevelType w:val="hybridMultilevel"/>
    <w:tmpl w:val="6F88178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73AC66FE"/>
    <w:multiLevelType w:val="multilevel"/>
    <w:tmpl w:val="D9C63BA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4702E9C"/>
    <w:multiLevelType w:val="multilevel"/>
    <w:tmpl w:val="BFFE1E7C"/>
    <w:lvl w:ilvl="0">
      <w:start w:val="1"/>
      <w:numFmt w:val="decimal"/>
      <w:lvlText w:val="%1"/>
      <w:lvlJc w:val="left"/>
      <w:pPr>
        <w:ind w:left="375" w:hanging="375"/>
      </w:pPr>
      <w:rPr>
        <w:rFonts w:hint="default"/>
      </w:rPr>
    </w:lvl>
    <w:lvl w:ilvl="1">
      <w:start w:val="7"/>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7" w15:restartNumberingAfterBreak="0">
    <w:nsid w:val="7D06101D"/>
    <w:multiLevelType w:val="multilevel"/>
    <w:tmpl w:val="9342C53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8" w15:restartNumberingAfterBreak="0">
    <w:nsid w:val="7DA4436E"/>
    <w:multiLevelType w:val="hybridMultilevel"/>
    <w:tmpl w:val="3542B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4409625">
    <w:abstractNumId w:val="12"/>
  </w:num>
  <w:num w:numId="2" w16cid:durableId="922029958">
    <w:abstractNumId w:val="20"/>
  </w:num>
  <w:num w:numId="3" w16cid:durableId="1814834890">
    <w:abstractNumId w:val="26"/>
  </w:num>
  <w:num w:numId="4" w16cid:durableId="1217281549">
    <w:abstractNumId w:val="16"/>
  </w:num>
  <w:num w:numId="5" w16cid:durableId="532429049">
    <w:abstractNumId w:val="9"/>
  </w:num>
  <w:num w:numId="6" w16cid:durableId="191311526">
    <w:abstractNumId w:val="0"/>
  </w:num>
  <w:num w:numId="7" w16cid:durableId="1981302202">
    <w:abstractNumId w:val="4"/>
  </w:num>
  <w:num w:numId="8" w16cid:durableId="722600370">
    <w:abstractNumId w:val="8"/>
  </w:num>
  <w:num w:numId="9" w16cid:durableId="1815835438">
    <w:abstractNumId w:val="23"/>
  </w:num>
  <w:num w:numId="10" w16cid:durableId="1144663034">
    <w:abstractNumId w:val="2"/>
  </w:num>
  <w:num w:numId="11" w16cid:durableId="1445611919">
    <w:abstractNumId w:val="1"/>
  </w:num>
  <w:num w:numId="12" w16cid:durableId="997880825">
    <w:abstractNumId w:val="21"/>
  </w:num>
  <w:num w:numId="13" w16cid:durableId="542134023">
    <w:abstractNumId w:val="6"/>
  </w:num>
  <w:num w:numId="14" w16cid:durableId="937448832">
    <w:abstractNumId w:val="28"/>
  </w:num>
  <w:num w:numId="15" w16cid:durableId="1335835684">
    <w:abstractNumId w:val="17"/>
  </w:num>
  <w:num w:numId="16" w16cid:durableId="1977757090">
    <w:abstractNumId w:val="15"/>
  </w:num>
  <w:num w:numId="17" w16cid:durableId="2110194612">
    <w:abstractNumId w:val="7"/>
  </w:num>
  <w:num w:numId="18" w16cid:durableId="882014929">
    <w:abstractNumId w:val="10"/>
  </w:num>
  <w:num w:numId="19" w16cid:durableId="4491285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79459524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734204850">
    <w:abstractNumId w:val="13"/>
  </w:num>
  <w:num w:numId="22" w16cid:durableId="266543518">
    <w:abstractNumId w:val="14"/>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441925522">
    <w:abstractNumId w:val="22"/>
  </w:num>
  <w:num w:numId="24" w16cid:durableId="1202204237">
    <w:abstractNumId w:val="25"/>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765611580">
    <w:abstractNumId w:val="27"/>
  </w:num>
  <w:num w:numId="26" w16cid:durableId="1133208357">
    <w:abstractNumId w:val="3"/>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480344206">
    <w:abstractNumId w:val="11"/>
  </w:num>
  <w:num w:numId="28" w16cid:durableId="1598438604">
    <w:abstractNumId w:val="18"/>
  </w:num>
  <w:num w:numId="29" w16cid:durableId="12786095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mwqAUA3vEjmCwAAAA="/>
  </w:docVars>
  <w:rsids>
    <w:rsidRoot w:val="00A27A2D"/>
    <w:rsid w:val="0000608E"/>
    <w:rsid w:val="00016A86"/>
    <w:rsid w:val="000243BE"/>
    <w:rsid w:val="00031D5F"/>
    <w:rsid w:val="000447F9"/>
    <w:rsid w:val="000477AA"/>
    <w:rsid w:val="00074A74"/>
    <w:rsid w:val="000B2C46"/>
    <w:rsid w:val="000D0B59"/>
    <w:rsid w:val="000E27B9"/>
    <w:rsid w:val="000F05AB"/>
    <w:rsid w:val="0010358E"/>
    <w:rsid w:val="00107A39"/>
    <w:rsid w:val="00136670"/>
    <w:rsid w:val="00167AC4"/>
    <w:rsid w:val="00185FBE"/>
    <w:rsid w:val="0019186C"/>
    <w:rsid w:val="00197CB4"/>
    <w:rsid w:val="001A5D6D"/>
    <w:rsid w:val="001A79DE"/>
    <w:rsid w:val="001B0B88"/>
    <w:rsid w:val="001B1700"/>
    <w:rsid w:val="001D5DA1"/>
    <w:rsid w:val="001D7637"/>
    <w:rsid w:val="001E40D5"/>
    <w:rsid w:val="001F588E"/>
    <w:rsid w:val="00200DE9"/>
    <w:rsid w:val="00207378"/>
    <w:rsid w:val="00270B95"/>
    <w:rsid w:val="00282C93"/>
    <w:rsid w:val="002934CA"/>
    <w:rsid w:val="00293EFE"/>
    <w:rsid w:val="002A38BA"/>
    <w:rsid w:val="002B5911"/>
    <w:rsid w:val="002C5E15"/>
    <w:rsid w:val="002D20AF"/>
    <w:rsid w:val="002D36E8"/>
    <w:rsid w:val="00303B29"/>
    <w:rsid w:val="00313F48"/>
    <w:rsid w:val="0031467A"/>
    <w:rsid w:val="00322343"/>
    <w:rsid w:val="003534C7"/>
    <w:rsid w:val="00356307"/>
    <w:rsid w:val="003579D4"/>
    <w:rsid w:val="00362FA9"/>
    <w:rsid w:val="00364D23"/>
    <w:rsid w:val="0038452C"/>
    <w:rsid w:val="003C0FC2"/>
    <w:rsid w:val="003C24EF"/>
    <w:rsid w:val="003C4EE4"/>
    <w:rsid w:val="003E42AD"/>
    <w:rsid w:val="003E4CEE"/>
    <w:rsid w:val="003F76A3"/>
    <w:rsid w:val="00407041"/>
    <w:rsid w:val="004203CE"/>
    <w:rsid w:val="004307A3"/>
    <w:rsid w:val="0043164E"/>
    <w:rsid w:val="00456AEB"/>
    <w:rsid w:val="00474E04"/>
    <w:rsid w:val="00483731"/>
    <w:rsid w:val="004974DB"/>
    <w:rsid w:val="004B0493"/>
    <w:rsid w:val="004E5AF5"/>
    <w:rsid w:val="00503D3E"/>
    <w:rsid w:val="00507326"/>
    <w:rsid w:val="00514C61"/>
    <w:rsid w:val="00523957"/>
    <w:rsid w:val="00567155"/>
    <w:rsid w:val="00583742"/>
    <w:rsid w:val="00584305"/>
    <w:rsid w:val="005856CF"/>
    <w:rsid w:val="00595298"/>
    <w:rsid w:val="005A11D8"/>
    <w:rsid w:val="005A20AB"/>
    <w:rsid w:val="005C7233"/>
    <w:rsid w:val="00624245"/>
    <w:rsid w:val="00634C9D"/>
    <w:rsid w:val="00651266"/>
    <w:rsid w:val="00660DD4"/>
    <w:rsid w:val="00694D86"/>
    <w:rsid w:val="006B1EB8"/>
    <w:rsid w:val="006E0EC0"/>
    <w:rsid w:val="006F2815"/>
    <w:rsid w:val="00717B29"/>
    <w:rsid w:val="00721F9D"/>
    <w:rsid w:val="00744D7C"/>
    <w:rsid w:val="00790337"/>
    <w:rsid w:val="007B11E1"/>
    <w:rsid w:val="007D73FA"/>
    <w:rsid w:val="007E22AA"/>
    <w:rsid w:val="00815B5F"/>
    <w:rsid w:val="00871536"/>
    <w:rsid w:val="00883535"/>
    <w:rsid w:val="008875D7"/>
    <w:rsid w:val="00887D69"/>
    <w:rsid w:val="00897ABF"/>
    <w:rsid w:val="008C7B76"/>
    <w:rsid w:val="008D5915"/>
    <w:rsid w:val="008F425E"/>
    <w:rsid w:val="008F715B"/>
    <w:rsid w:val="00925257"/>
    <w:rsid w:val="00932378"/>
    <w:rsid w:val="00932768"/>
    <w:rsid w:val="0097518C"/>
    <w:rsid w:val="0099675D"/>
    <w:rsid w:val="009C0AD3"/>
    <w:rsid w:val="009D0C0D"/>
    <w:rsid w:val="009E6640"/>
    <w:rsid w:val="00A157A7"/>
    <w:rsid w:val="00A15A3B"/>
    <w:rsid w:val="00A258C3"/>
    <w:rsid w:val="00A263A9"/>
    <w:rsid w:val="00A269EA"/>
    <w:rsid w:val="00A27A2D"/>
    <w:rsid w:val="00A36634"/>
    <w:rsid w:val="00A567A6"/>
    <w:rsid w:val="00A767A1"/>
    <w:rsid w:val="00A90F34"/>
    <w:rsid w:val="00AA46FF"/>
    <w:rsid w:val="00AB2AF1"/>
    <w:rsid w:val="00AC0689"/>
    <w:rsid w:val="00AD546F"/>
    <w:rsid w:val="00B007DF"/>
    <w:rsid w:val="00B11C5E"/>
    <w:rsid w:val="00B32F89"/>
    <w:rsid w:val="00B40435"/>
    <w:rsid w:val="00B61196"/>
    <w:rsid w:val="00B70D14"/>
    <w:rsid w:val="00B72AC2"/>
    <w:rsid w:val="00BB1EB4"/>
    <w:rsid w:val="00BB70F9"/>
    <w:rsid w:val="00BF11F8"/>
    <w:rsid w:val="00C14B10"/>
    <w:rsid w:val="00C27815"/>
    <w:rsid w:val="00C30E81"/>
    <w:rsid w:val="00C34BFE"/>
    <w:rsid w:val="00C415A4"/>
    <w:rsid w:val="00C5699D"/>
    <w:rsid w:val="00C676F9"/>
    <w:rsid w:val="00C84093"/>
    <w:rsid w:val="00C8688F"/>
    <w:rsid w:val="00CB60C1"/>
    <w:rsid w:val="00CB77FF"/>
    <w:rsid w:val="00CF442B"/>
    <w:rsid w:val="00D003D6"/>
    <w:rsid w:val="00D05394"/>
    <w:rsid w:val="00D25779"/>
    <w:rsid w:val="00D35EB5"/>
    <w:rsid w:val="00D3654B"/>
    <w:rsid w:val="00D43E7D"/>
    <w:rsid w:val="00D53988"/>
    <w:rsid w:val="00DB6311"/>
    <w:rsid w:val="00DD19AB"/>
    <w:rsid w:val="00DE2526"/>
    <w:rsid w:val="00DE7130"/>
    <w:rsid w:val="00DF38B7"/>
    <w:rsid w:val="00DF398D"/>
    <w:rsid w:val="00E36290"/>
    <w:rsid w:val="00E76524"/>
    <w:rsid w:val="00EA15D5"/>
    <w:rsid w:val="00EB389E"/>
    <w:rsid w:val="00EC240B"/>
    <w:rsid w:val="00EE3C56"/>
    <w:rsid w:val="00F3292F"/>
    <w:rsid w:val="00F76E22"/>
    <w:rsid w:val="00F779E2"/>
    <w:rsid w:val="00F85E3E"/>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240B"/>
    <w:pPr>
      <w:spacing w:after="0" w:line="360" w:lineRule="auto"/>
      <w:jc w:val="both"/>
    </w:pPr>
    <w:rPr>
      <w:rFonts w:ascii="Times New Roman" w:hAnsi="Times New Roman" w:cs="Times New Roman"/>
      <w:sz w:val="24"/>
      <w:szCs w:val="24"/>
      <w:lang w:val="en-GB" w:eastAsia="en-GB" w:bidi="bn-IN"/>
    </w:rPr>
  </w:style>
  <w:style w:type="paragraph" w:styleId="Heading1">
    <w:name w:val="heading 1"/>
    <w:basedOn w:val="Normal"/>
    <w:next w:val="Normal"/>
    <w:link w:val="Heading1Char"/>
    <w:autoRedefine/>
    <w:uiPriority w:val="9"/>
    <w:qFormat/>
    <w:rsid w:val="00C676F9"/>
    <w:pPr>
      <w:keepNext/>
      <w:keepLines/>
      <w:outlineLvl w:val="0"/>
    </w:pPr>
    <w:rPr>
      <w:b/>
      <w:color w:val="000000" w:themeColor="text1"/>
      <w:sz w:val="28"/>
      <w:szCs w:val="32"/>
      <w:lang w:bidi="ar-SA"/>
    </w:rPr>
  </w:style>
  <w:style w:type="paragraph" w:styleId="Heading2">
    <w:name w:val="heading 2"/>
    <w:basedOn w:val="Normal"/>
    <w:next w:val="Normal"/>
    <w:link w:val="Heading2Char"/>
    <w:autoRedefine/>
    <w:uiPriority w:val="9"/>
    <w:unhideWhenUsed/>
    <w:qFormat/>
    <w:rsid w:val="00887D69"/>
    <w:pPr>
      <w:keepNext/>
      <w:keepLines/>
      <w:outlineLvl w:val="1"/>
    </w:pPr>
    <w:rPr>
      <w:rFonts w:eastAsiaTheme="majorEastAsia" w:cstheme="majorBidi"/>
      <w:b/>
      <w:sz w:val="26"/>
      <w:szCs w:val="26"/>
      <w:lang w:eastAsia="en-US" w:bidi="ar-SA"/>
    </w:rPr>
  </w:style>
  <w:style w:type="paragraph" w:styleId="Heading3">
    <w:name w:val="heading 3"/>
    <w:basedOn w:val="Normal"/>
    <w:next w:val="Normal"/>
    <w:link w:val="Heading3Char"/>
    <w:autoRedefine/>
    <w:uiPriority w:val="9"/>
    <w:unhideWhenUsed/>
    <w:qFormat/>
    <w:rsid w:val="00A263A9"/>
    <w:pPr>
      <w:keepNext/>
      <w:keepLines/>
      <w:spacing w:before="40"/>
      <w:outlineLvl w:val="2"/>
    </w:pPr>
    <w:rPr>
      <w:rFonts w:eastAsiaTheme="majorEastAsia" w:cstheme="majorBidi"/>
      <w:b/>
      <w:sz w:val="26"/>
      <w:lang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87D69"/>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eastAsia="en-US" w:bidi="ar-SA"/>
    </w:rPr>
  </w:style>
  <w:style w:type="character" w:customStyle="1" w:styleId="Heading1Char">
    <w:name w:val="Heading 1 Char"/>
    <w:basedOn w:val="DefaultParagraphFont"/>
    <w:link w:val="Heading1"/>
    <w:uiPriority w:val="9"/>
    <w:rsid w:val="00C676F9"/>
    <w:rPr>
      <w:rFonts w:ascii="Times New Roman" w:hAnsi="Times New Roman" w:cs="Times New Roman"/>
      <w:b/>
      <w:color w:val="000000" w:themeColor="text1"/>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A263A9"/>
    <w:rPr>
      <w:rFonts w:ascii="Times New Roman" w:eastAsiaTheme="majorEastAsia" w:hAnsi="Times New Roman" w:cstheme="majorBidi"/>
      <w:b/>
      <w:sz w:val="26"/>
      <w:szCs w:val="24"/>
      <w:lang w:val="en-GB"/>
    </w:rPr>
  </w:style>
  <w:style w:type="paragraph" w:styleId="Header">
    <w:name w:val="header"/>
    <w:basedOn w:val="Normal"/>
    <w:link w:val="HeaderChar"/>
    <w:uiPriority w:val="99"/>
    <w:unhideWhenUsed/>
    <w:rsid w:val="00F76E22"/>
    <w:pPr>
      <w:tabs>
        <w:tab w:val="center" w:pos="4680"/>
        <w:tab w:val="right" w:pos="9360"/>
      </w:tabs>
    </w:pPr>
    <w:rPr>
      <w:szCs w:val="20"/>
      <w:lang w:eastAsia="en-US" w:bidi="ar-SA"/>
    </w:rPr>
  </w:style>
  <w:style w:type="character" w:customStyle="1" w:styleId="HeaderChar">
    <w:name w:val="Header Char"/>
    <w:basedOn w:val="DefaultParagraphFont"/>
    <w:link w:val="Header"/>
    <w:uiPriority w:val="99"/>
    <w:rsid w:val="00F76E22"/>
    <w:rPr>
      <w:rFonts w:ascii="Times New Roman" w:hAnsi="Times New Roman" w:cs="Times New Roman"/>
      <w:sz w:val="24"/>
      <w:szCs w:val="20"/>
      <w:lang w:val="en-GB"/>
    </w:rPr>
  </w:style>
  <w:style w:type="paragraph" w:styleId="Footer">
    <w:name w:val="footer"/>
    <w:basedOn w:val="Normal"/>
    <w:link w:val="FooterChar"/>
    <w:uiPriority w:val="99"/>
    <w:unhideWhenUsed/>
    <w:rsid w:val="00F76E22"/>
    <w:pPr>
      <w:tabs>
        <w:tab w:val="center" w:pos="4680"/>
        <w:tab w:val="right" w:pos="9360"/>
      </w:tabs>
    </w:pPr>
    <w:rPr>
      <w:szCs w:val="20"/>
      <w:lang w:eastAsia="en-US" w:bidi="ar-SA"/>
    </w:rPr>
  </w:style>
  <w:style w:type="character" w:customStyle="1" w:styleId="FooterChar">
    <w:name w:val="Footer Char"/>
    <w:basedOn w:val="DefaultParagraphFont"/>
    <w:link w:val="Footer"/>
    <w:uiPriority w:val="99"/>
    <w:rsid w:val="00F76E22"/>
    <w:rPr>
      <w:rFonts w:ascii="Times New Roman" w:hAnsi="Times New Roman" w:cs="Times New Roman"/>
      <w:sz w:val="24"/>
      <w:szCs w:val="20"/>
      <w:lang w:val="en-GB"/>
    </w:rPr>
  </w:style>
  <w:style w:type="paragraph" w:styleId="NormalWeb">
    <w:name w:val="Normal (Web)"/>
    <w:basedOn w:val="Normal"/>
    <w:uiPriority w:val="99"/>
    <w:unhideWhenUsed/>
    <w:rsid w:val="00031D5F"/>
    <w:pPr>
      <w:spacing w:before="100" w:beforeAutospacing="1" w:after="100" w:afterAutospacing="1"/>
    </w:pPr>
    <w:rPr>
      <w:lang w:eastAsia="en-US" w:bidi="ar-SA"/>
    </w:rPr>
  </w:style>
  <w:style w:type="paragraph" w:styleId="TOCHeading">
    <w:name w:val="TOC Heading"/>
    <w:basedOn w:val="Heading1"/>
    <w:next w:val="Normal"/>
    <w:uiPriority w:val="39"/>
    <w:unhideWhenUsed/>
    <w:qFormat/>
    <w:rsid w:val="00031D5F"/>
    <w:pPr>
      <w:spacing w:line="259" w:lineRule="auto"/>
      <w:jc w:val="left"/>
      <w:outlineLvl w:val="9"/>
    </w:pPr>
    <w:rPr>
      <w:rFonts w:asciiTheme="majorHAnsi" w:eastAsiaTheme="majorEastAsia" w:hAnsiTheme="majorHAnsi" w:cstheme="majorBidi"/>
      <w:b w:val="0"/>
      <w:color w:val="2F5496" w:themeColor="accent1" w:themeShade="BF"/>
      <w:lang w:val="en-US" w:eastAsia="en-US"/>
    </w:rPr>
  </w:style>
  <w:style w:type="paragraph" w:styleId="TOC1">
    <w:name w:val="toc 1"/>
    <w:basedOn w:val="Normal"/>
    <w:next w:val="Normal"/>
    <w:autoRedefine/>
    <w:uiPriority w:val="39"/>
    <w:unhideWhenUsed/>
    <w:rsid w:val="00031D5F"/>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031D5F"/>
    <w:pPr>
      <w:spacing w:before="120"/>
      <w:ind w:left="240"/>
      <w:jc w:val="left"/>
    </w:pPr>
    <w:rPr>
      <w:rFonts w:asciiTheme="minorHAnsi" w:hAnsiTheme="minorHAnsi" w:cs="Vrinda"/>
      <w:b/>
      <w:bCs/>
      <w:sz w:val="22"/>
      <w:szCs w:val="22"/>
    </w:rPr>
  </w:style>
  <w:style w:type="paragraph" w:styleId="TOC3">
    <w:name w:val="toc 3"/>
    <w:basedOn w:val="Normal"/>
    <w:next w:val="Normal"/>
    <w:autoRedefine/>
    <w:uiPriority w:val="39"/>
    <w:unhideWhenUsed/>
    <w:rsid w:val="00031D5F"/>
    <w:pPr>
      <w:ind w:left="480"/>
      <w:jc w:val="left"/>
    </w:pPr>
    <w:rPr>
      <w:rFonts w:asciiTheme="minorHAnsi" w:hAnsiTheme="minorHAnsi" w:cs="Vrinda"/>
      <w:sz w:val="20"/>
      <w:szCs w:val="20"/>
    </w:rPr>
  </w:style>
  <w:style w:type="character" w:styleId="Hyperlink">
    <w:name w:val="Hyperlink"/>
    <w:basedOn w:val="DefaultParagraphFont"/>
    <w:uiPriority w:val="99"/>
    <w:unhideWhenUsed/>
    <w:rsid w:val="00031D5F"/>
    <w:rPr>
      <w:color w:val="0563C1" w:themeColor="hyperlink"/>
      <w:u w:val="single"/>
    </w:rPr>
  </w:style>
  <w:style w:type="paragraph" w:styleId="ListParagraph">
    <w:name w:val="List Paragraph"/>
    <w:basedOn w:val="Normal"/>
    <w:uiPriority w:val="34"/>
    <w:qFormat/>
    <w:rsid w:val="009C0AD3"/>
    <w:pPr>
      <w:ind w:left="720"/>
      <w:contextualSpacing/>
    </w:pPr>
    <w:rPr>
      <w:szCs w:val="20"/>
      <w:lang w:eastAsia="en-US" w:bidi="ar-SA"/>
    </w:rPr>
  </w:style>
  <w:style w:type="paragraph" w:customStyle="1" w:styleId="TableParagraph">
    <w:name w:val="Table Paragraph"/>
    <w:basedOn w:val="Normal"/>
    <w:uiPriority w:val="1"/>
    <w:qFormat/>
    <w:rsid w:val="009C0AD3"/>
    <w:pPr>
      <w:widowControl w:val="0"/>
      <w:autoSpaceDE w:val="0"/>
      <w:autoSpaceDN w:val="0"/>
      <w:spacing w:before="64"/>
      <w:ind w:left="96"/>
    </w:pPr>
    <w:rPr>
      <w:sz w:val="22"/>
      <w:szCs w:val="22"/>
      <w:lang w:eastAsia="en-US" w:bidi="ar-SA"/>
    </w:rPr>
  </w:style>
  <w:style w:type="paragraph" w:styleId="TOC4">
    <w:name w:val="toc 4"/>
    <w:basedOn w:val="Normal"/>
    <w:next w:val="Normal"/>
    <w:autoRedefine/>
    <w:uiPriority w:val="39"/>
    <w:semiHidden/>
    <w:unhideWhenUsed/>
    <w:rsid w:val="00C14B10"/>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C14B10"/>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C14B10"/>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C14B10"/>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C14B10"/>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C14B10"/>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356307"/>
  </w:style>
  <w:style w:type="character" w:customStyle="1" w:styleId="s10">
    <w:name w:val="s10"/>
    <w:basedOn w:val="DefaultParagraphFont"/>
    <w:rsid w:val="00356307"/>
  </w:style>
  <w:style w:type="paragraph" w:styleId="BodyText">
    <w:name w:val="Body Text"/>
    <w:basedOn w:val="Normal"/>
    <w:link w:val="BodyTextChar"/>
    <w:uiPriority w:val="1"/>
    <w:qFormat/>
    <w:rsid w:val="009E6640"/>
    <w:pPr>
      <w:widowControl w:val="0"/>
      <w:autoSpaceDE w:val="0"/>
      <w:autoSpaceDN w:val="0"/>
      <w:spacing w:line="240" w:lineRule="auto"/>
      <w:jc w:val="left"/>
    </w:pPr>
    <w:rPr>
      <w:rFonts w:ascii="Arial" w:eastAsia="Arial" w:hAnsi="Arial" w:cs="Arial"/>
      <w:sz w:val="22"/>
      <w:szCs w:val="22"/>
      <w:lang w:val="en-US" w:eastAsia="en-US" w:bidi="ar-SA"/>
    </w:rPr>
  </w:style>
  <w:style w:type="character" w:customStyle="1" w:styleId="BodyTextChar">
    <w:name w:val="Body Text Char"/>
    <w:basedOn w:val="DefaultParagraphFont"/>
    <w:link w:val="BodyText"/>
    <w:uiPriority w:val="1"/>
    <w:rsid w:val="009E6640"/>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02704">
      <w:bodyDiv w:val="1"/>
      <w:marLeft w:val="0"/>
      <w:marRight w:val="0"/>
      <w:marTop w:val="0"/>
      <w:marBottom w:val="0"/>
      <w:divBdr>
        <w:top w:val="none" w:sz="0" w:space="0" w:color="auto"/>
        <w:left w:val="none" w:sz="0" w:space="0" w:color="auto"/>
        <w:bottom w:val="none" w:sz="0" w:space="0" w:color="auto"/>
        <w:right w:val="none" w:sz="0" w:space="0" w:color="auto"/>
      </w:divBdr>
    </w:div>
    <w:div w:id="159582135">
      <w:bodyDiv w:val="1"/>
      <w:marLeft w:val="0"/>
      <w:marRight w:val="0"/>
      <w:marTop w:val="0"/>
      <w:marBottom w:val="0"/>
      <w:divBdr>
        <w:top w:val="none" w:sz="0" w:space="0" w:color="auto"/>
        <w:left w:val="none" w:sz="0" w:space="0" w:color="auto"/>
        <w:bottom w:val="none" w:sz="0" w:space="0" w:color="auto"/>
        <w:right w:val="none" w:sz="0" w:space="0" w:color="auto"/>
      </w:divBdr>
      <w:divsChild>
        <w:div w:id="402919128">
          <w:marLeft w:val="0"/>
          <w:marRight w:val="0"/>
          <w:marTop w:val="0"/>
          <w:marBottom w:val="0"/>
          <w:divBdr>
            <w:top w:val="none" w:sz="0" w:space="0" w:color="auto"/>
            <w:left w:val="none" w:sz="0" w:space="0" w:color="auto"/>
            <w:bottom w:val="none" w:sz="0" w:space="0" w:color="auto"/>
            <w:right w:val="none" w:sz="0" w:space="0" w:color="auto"/>
          </w:divBdr>
          <w:divsChild>
            <w:div w:id="757678355">
              <w:marLeft w:val="0"/>
              <w:marRight w:val="0"/>
              <w:marTop w:val="0"/>
              <w:marBottom w:val="0"/>
              <w:divBdr>
                <w:top w:val="none" w:sz="0" w:space="0" w:color="auto"/>
                <w:left w:val="none" w:sz="0" w:space="0" w:color="auto"/>
                <w:bottom w:val="none" w:sz="0" w:space="0" w:color="auto"/>
                <w:right w:val="none" w:sz="0" w:space="0" w:color="auto"/>
              </w:divBdr>
              <w:divsChild>
                <w:div w:id="77733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28600">
      <w:bodyDiv w:val="1"/>
      <w:marLeft w:val="0"/>
      <w:marRight w:val="0"/>
      <w:marTop w:val="0"/>
      <w:marBottom w:val="0"/>
      <w:divBdr>
        <w:top w:val="none" w:sz="0" w:space="0" w:color="auto"/>
        <w:left w:val="none" w:sz="0" w:space="0" w:color="auto"/>
        <w:bottom w:val="none" w:sz="0" w:space="0" w:color="auto"/>
        <w:right w:val="none" w:sz="0" w:space="0" w:color="auto"/>
      </w:divBdr>
    </w:div>
    <w:div w:id="250740954">
      <w:bodyDiv w:val="1"/>
      <w:marLeft w:val="0"/>
      <w:marRight w:val="0"/>
      <w:marTop w:val="0"/>
      <w:marBottom w:val="0"/>
      <w:divBdr>
        <w:top w:val="none" w:sz="0" w:space="0" w:color="auto"/>
        <w:left w:val="none" w:sz="0" w:space="0" w:color="auto"/>
        <w:bottom w:val="none" w:sz="0" w:space="0" w:color="auto"/>
        <w:right w:val="none" w:sz="0" w:space="0" w:color="auto"/>
      </w:divBdr>
    </w:div>
    <w:div w:id="279843358">
      <w:bodyDiv w:val="1"/>
      <w:marLeft w:val="0"/>
      <w:marRight w:val="0"/>
      <w:marTop w:val="0"/>
      <w:marBottom w:val="0"/>
      <w:divBdr>
        <w:top w:val="none" w:sz="0" w:space="0" w:color="auto"/>
        <w:left w:val="none" w:sz="0" w:space="0" w:color="auto"/>
        <w:bottom w:val="none" w:sz="0" w:space="0" w:color="auto"/>
        <w:right w:val="none" w:sz="0" w:space="0" w:color="auto"/>
      </w:divBdr>
      <w:divsChild>
        <w:div w:id="305625984">
          <w:marLeft w:val="0"/>
          <w:marRight w:val="0"/>
          <w:marTop w:val="0"/>
          <w:marBottom w:val="0"/>
          <w:divBdr>
            <w:top w:val="none" w:sz="0" w:space="0" w:color="auto"/>
            <w:left w:val="none" w:sz="0" w:space="0" w:color="auto"/>
            <w:bottom w:val="none" w:sz="0" w:space="0" w:color="auto"/>
            <w:right w:val="none" w:sz="0" w:space="0" w:color="auto"/>
          </w:divBdr>
          <w:divsChild>
            <w:div w:id="1861627401">
              <w:marLeft w:val="0"/>
              <w:marRight w:val="0"/>
              <w:marTop w:val="0"/>
              <w:marBottom w:val="0"/>
              <w:divBdr>
                <w:top w:val="none" w:sz="0" w:space="0" w:color="auto"/>
                <w:left w:val="none" w:sz="0" w:space="0" w:color="auto"/>
                <w:bottom w:val="none" w:sz="0" w:space="0" w:color="auto"/>
                <w:right w:val="none" w:sz="0" w:space="0" w:color="auto"/>
              </w:divBdr>
              <w:divsChild>
                <w:div w:id="178981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8363108">
      <w:bodyDiv w:val="1"/>
      <w:marLeft w:val="0"/>
      <w:marRight w:val="0"/>
      <w:marTop w:val="0"/>
      <w:marBottom w:val="0"/>
      <w:divBdr>
        <w:top w:val="none" w:sz="0" w:space="0" w:color="auto"/>
        <w:left w:val="none" w:sz="0" w:space="0" w:color="auto"/>
        <w:bottom w:val="none" w:sz="0" w:space="0" w:color="auto"/>
        <w:right w:val="none" w:sz="0" w:space="0" w:color="auto"/>
      </w:divBdr>
      <w:divsChild>
        <w:div w:id="1381317463">
          <w:marLeft w:val="0"/>
          <w:marRight w:val="0"/>
          <w:marTop w:val="0"/>
          <w:marBottom w:val="0"/>
          <w:divBdr>
            <w:top w:val="none" w:sz="0" w:space="0" w:color="auto"/>
            <w:left w:val="none" w:sz="0" w:space="0" w:color="auto"/>
            <w:bottom w:val="none" w:sz="0" w:space="0" w:color="auto"/>
            <w:right w:val="none" w:sz="0" w:space="0" w:color="auto"/>
          </w:divBdr>
        </w:div>
      </w:divsChild>
    </w:div>
    <w:div w:id="425535394">
      <w:bodyDiv w:val="1"/>
      <w:marLeft w:val="0"/>
      <w:marRight w:val="0"/>
      <w:marTop w:val="0"/>
      <w:marBottom w:val="0"/>
      <w:divBdr>
        <w:top w:val="none" w:sz="0" w:space="0" w:color="auto"/>
        <w:left w:val="none" w:sz="0" w:space="0" w:color="auto"/>
        <w:bottom w:val="none" w:sz="0" w:space="0" w:color="auto"/>
        <w:right w:val="none" w:sz="0" w:space="0" w:color="auto"/>
      </w:divBdr>
    </w:div>
    <w:div w:id="444614113">
      <w:bodyDiv w:val="1"/>
      <w:marLeft w:val="0"/>
      <w:marRight w:val="0"/>
      <w:marTop w:val="0"/>
      <w:marBottom w:val="0"/>
      <w:divBdr>
        <w:top w:val="none" w:sz="0" w:space="0" w:color="auto"/>
        <w:left w:val="none" w:sz="0" w:space="0" w:color="auto"/>
        <w:bottom w:val="none" w:sz="0" w:space="0" w:color="auto"/>
        <w:right w:val="none" w:sz="0" w:space="0" w:color="auto"/>
      </w:divBdr>
    </w:div>
    <w:div w:id="490095896">
      <w:bodyDiv w:val="1"/>
      <w:marLeft w:val="0"/>
      <w:marRight w:val="0"/>
      <w:marTop w:val="0"/>
      <w:marBottom w:val="0"/>
      <w:divBdr>
        <w:top w:val="none" w:sz="0" w:space="0" w:color="auto"/>
        <w:left w:val="none" w:sz="0" w:space="0" w:color="auto"/>
        <w:bottom w:val="none" w:sz="0" w:space="0" w:color="auto"/>
        <w:right w:val="none" w:sz="0" w:space="0" w:color="auto"/>
      </w:divBdr>
    </w:div>
    <w:div w:id="501623574">
      <w:bodyDiv w:val="1"/>
      <w:marLeft w:val="0"/>
      <w:marRight w:val="0"/>
      <w:marTop w:val="0"/>
      <w:marBottom w:val="0"/>
      <w:divBdr>
        <w:top w:val="none" w:sz="0" w:space="0" w:color="auto"/>
        <w:left w:val="none" w:sz="0" w:space="0" w:color="auto"/>
        <w:bottom w:val="none" w:sz="0" w:space="0" w:color="auto"/>
        <w:right w:val="none" w:sz="0" w:space="0" w:color="auto"/>
      </w:divBdr>
    </w:div>
    <w:div w:id="577904583">
      <w:bodyDiv w:val="1"/>
      <w:marLeft w:val="0"/>
      <w:marRight w:val="0"/>
      <w:marTop w:val="0"/>
      <w:marBottom w:val="0"/>
      <w:divBdr>
        <w:top w:val="none" w:sz="0" w:space="0" w:color="auto"/>
        <w:left w:val="none" w:sz="0" w:space="0" w:color="auto"/>
        <w:bottom w:val="none" w:sz="0" w:space="0" w:color="auto"/>
        <w:right w:val="none" w:sz="0" w:space="0" w:color="auto"/>
      </w:divBdr>
    </w:div>
    <w:div w:id="625349873">
      <w:bodyDiv w:val="1"/>
      <w:marLeft w:val="0"/>
      <w:marRight w:val="0"/>
      <w:marTop w:val="0"/>
      <w:marBottom w:val="0"/>
      <w:divBdr>
        <w:top w:val="none" w:sz="0" w:space="0" w:color="auto"/>
        <w:left w:val="none" w:sz="0" w:space="0" w:color="auto"/>
        <w:bottom w:val="none" w:sz="0" w:space="0" w:color="auto"/>
        <w:right w:val="none" w:sz="0" w:space="0" w:color="auto"/>
      </w:divBdr>
    </w:div>
    <w:div w:id="651370912">
      <w:bodyDiv w:val="1"/>
      <w:marLeft w:val="0"/>
      <w:marRight w:val="0"/>
      <w:marTop w:val="0"/>
      <w:marBottom w:val="0"/>
      <w:divBdr>
        <w:top w:val="none" w:sz="0" w:space="0" w:color="auto"/>
        <w:left w:val="none" w:sz="0" w:space="0" w:color="auto"/>
        <w:bottom w:val="none" w:sz="0" w:space="0" w:color="auto"/>
        <w:right w:val="none" w:sz="0" w:space="0" w:color="auto"/>
      </w:divBdr>
      <w:divsChild>
        <w:div w:id="712119218">
          <w:marLeft w:val="0"/>
          <w:marRight w:val="0"/>
          <w:marTop w:val="0"/>
          <w:marBottom w:val="0"/>
          <w:divBdr>
            <w:top w:val="none" w:sz="0" w:space="0" w:color="auto"/>
            <w:left w:val="none" w:sz="0" w:space="0" w:color="auto"/>
            <w:bottom w:val="none" w:sz="0" w:space="0" w:color="auto"/>
            <w:right w:val="none" w:sz="0" w:space="0" w:color="auto"/>
          </w:divBdr>
        </w:div>
      </w:divsChild>
    </w:div>
    <w:div w:id="696810927">
      <w:bodyDiv w:val="1"/>
      <w:marLeft w:val="0"/>
      <w:marRight w:val="0"/>
      <w:marTop w:val="0"/>
      <w:marBottom w:val="0"/>
      <w:divBdr>
        <w:top w:val="none" w:sz="0" w:space="0" w:color="auto"/>
        <w:left w:val="none" w:sz="0" w:space="0" w:color="auto"/>
        <w:bottom w:val="none" w:sz="0" w:space="0" w:color="auto"/>
        <w:right w:val="none" w:sz="0" w:space="0" w:color="auto"/>
      </w:divBdr>
    </w:div>
    <w:div w:id="775178939">
      <w:bodyDiv w:val="1"/>
      <w:marLeft w:val="0"/>
      <w:marRight w:val="0"/>
      <w:marTop w:val="0"/>
      <w:marBottom w:val="0"/>
      <w:divBdr>
        <w:top w:val="none" w:sz="0" w:space="0" w:color="auto"/>
        <w:left w:val="none" w:sz="0" w:space="0" w:color="auto"/>
        <w:bottom w:val="none" w:sz="0" w:space="0" w:color="auto"/>
        <w:right w:val="none" w:sz="0" w:space="0" w:color="auto"/>
      </w:divBdr>
    </w:div>
    <w:div w:id="787165522">
      <w:bodyDiv w:val="1"/>
      <w:marLeft w:val="0"/>
      <w:marRight w:val="0"/>
      <w:marTop w:val="0"/>
      <w:marBottom w:val="0"/>
      <w:divBdr>
        <w:top w:val="none" w:sz="0" w:space="0" w:color="auto"/>
        <w:left w:val="none" w:sz="0" w:space="0" w:color="auto"/>
        <w:bottom w:val="none" w:sz="0" w:space="0" w:color="auto"/>
        <w:right w:val="none" w:sz="0" w:space="0" w:color="auto"/>
      </w:divBdr>
      <w:divsChild>
        <w:div w:id="1012681945">
          <w:marLeft w:val="0"/>
          <w:marRight w:val="0"/>
          <w:marTop w:val="0"/>
          <w:marBottom w:val="0"/>
          <w:divBdr>
            <w:top w:val="none" w:sz="0" w:space="0" w:color="auto"/>
            <w:left w:val="none" w:sz="0" w:space="0" w:color="auto"/>
            <w:bottom w:val="none" w:sz="0" w:space="0" w:color="auto"/>
            <w:right w:val="none" w:sz="0" w:space="0" w:color="auto"/>
          </w:divBdr>
          <w:divsChild>
            <w:div w:id="317156765">
              <w:marLeft w:val="0"/>
              <w:marRight w:val="0"/>
              <w:marTop w:val="0"/>
              <w:marBottom w:val="0"/>
              <w:divBdr>
                <w:top w:val="none" w:sz="0" w:space="0" w:color="auto"/>
                <w:left w:val="none" w:sz="0" w:space="0" w:color="auto"/>
                <w:bottom w:val="none" w:sz="0" w:space="0" w:color="auto"/>
                <w:right w:val="none" w:sz="0" w:space="0" w:color="auto"/>
              </w:divBdr>
              <w:divsChild>
                <w:div w:id="1739287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352613">
      <w:bodyDiv w:val="1"/>
      <w:marLeft w:val="0"/>
      <w:marRight w:val="0"/>
      <w:marTop w:val="0"/>
      <w:marBottom w:val="0"/>
      <w:divBdr>
        <w:top w:val="none" w:sz="0" w:space="0" w:color="auto"/>
        <w:left w:val="none" w:sz="0" w:space="0" w:color="auto"/>
        <w:bottom w:val="none" w:sz="0" w:space="0" w:color="auto"/>
        <w:right w:val="none" w:sz="0" w:space="0" w:color="auto"/>
      </w:divBdr>
    </w:div>
    <w:div w:id="810168529">
      <w:bodyDiv w:val="1"/>
      <w:marLeft w:val="0"/>
      <w:marRight w:val="0"/>
      <w:marTop w:val="0"/>
      <w:marBottom w:val="0"/>
      <w:divBdr>
        <w:top w:val="none" w:sz="0" w:space="0" w:color="auto"/>
        <w:left w:val="none" w:sz="0" w:space="0" w:color="auto"/>
        <w:bottom w:val="none" w:sz="0" w:space="0" w:color="auto"/>
        <w:right w:val="none" w:sz="0" w:space="0" w:color="auto"/>
      </w:divBdr>
    </w:div>
    <w:div w:id="815806896">
      <w:bodyDiv w:val="1"/>
      <w:marLeft w:val="0"/>
      <w:marRight w:val="0"/>
      <w:marTop w:val="0"/>
      <w:marBottom w:val="0"/>
      <w:divBdr>
        <w:top w:val="none" w:sz="0" w:space="0" w:color="auto"/>
        <w:left w:val="none" w:sz="0" w:space="0" w:color="auto"/>
        <w:bottom w:val="none" w:sz="0" w:space="0" w:color="auto"/>
        <w:right w:val="none" w:sz="0" w:space="0" w:color="auto"/>
      </w:divBdr>
    </w:div>
    <w:div w:id="860976244">
      <w:bodyDiv w:val="1"/>
      <w:marLeft w:val="0"/>
      <w:marRight w:val="0"/>
      <w:marTop w:val="0"/>
      <w:marBottom w:val="0"/>
      <w:divBdr>
        <w:top w:val="none" w:sz="0" w:space="0" w:color="auto"/>
        <w:left w:val="none" w:sz="0" w:space="0" w:color="auto"/>
        <w:bottom w:val="none" w:sz="0" w:space="0" w:color="auto"/>
        <w:right w:val="none" w:sz="0" w:space="0" w:color="auto"/>
      </w:divBdr>
    </w:div>
    <w:div w:id="1095127945">
      <w:bodyDiv w:val="1"/>
      <w:marLeft w:val="0"/>
      <w:marRight w:val="0"/>
      <w:marTop w:val="0"/>
      <w:marBottom w:val="0"/>
      <w:divBdr>
        <w:top w:val="none" w:sz="0" w:space="0" w:color="auto"/>
        <w:left w:val="none" w:sz="0" w:space="0" w:color="auto"/>
        <w:bottom w:val="none" w:sz="0" w:space="0" w:color="auto"/>
        <w:right w:val="none" w:sz="0" w:space="0" w:color="auto"/>
      </w:divBdr>
    </w:div>
    <w:div w:id="1138718432">
      <w:bodyDiv w:val="1"/>
      <w:marLeft w:val="0"/>
      <w:marRight w:val="0"/>
      <w:marTop w:val="0"/>
      <w:marBottom w:val="0"/>
      <w:divBdr>
        <w:top w:val="none" w:sz="0" w:space="0" w:color="auto"/>
        <w:left w:val="none" w:sz="0" w:space="0" w:color="auto"/>
        <w:bottom w:val="none" w:sz="0" w:space="0" w:color="auto"/>
        <w:right w:val="none" w:sz="0" w:space="0" w:color="auto"/>
      </w:divBdr>
      <w:divsChild>
        <w:div w:id="402023813">
          <w:marLeft w:val="0"/>
          <w:marRight w:val="0"/>
          <w:marTop w:val="0"/>
          <w:marBottom w:val="0"/>
          <w:divBdr>
            <w:top w:val="none" w:sz="0" w:space="0" w:color="auto"/>
            <w:left w:val="none" w:sz="0" w:space="0" w:color="auto"/>
            <w:bottom w:val="none" w:sz="0" w:space="0" w:color="auto"/>
            <w:right w:val="none" w:sz="0" w:space="0" w:color="auto"/>
          </w:divBdr>
          <w:divsChild>
            <w:div w:id="1518888724">
              <w:marLeft w:val="0"/>
              <w:marRight w:val="0"/>
              <w:marTop w:val="0"/>
              <w:marBottom w:val="0"/>
              <w:divBdr>
                <w:top w:val="none" w:sz="0" w:space="0" w:color="auto"/>
                <w:left w:val="none" w:sz="0" w:space="0" w:color="auto"/>
                <w:bottom w:val="none" w:sz="0" w:space="0" w:color="auto"/>
                <w:right w:val="none" w:sz="0" w:space="0" w:color="auto"/>
              </w:divBdr>
              <w:divsChild>
                <w:div w:id="100809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477103">
      <w:bodyDiv w:val="1"/>
      <w:marLeft w:val="0"/>
      <w:marRight w:val="0"/>
      <w:marTop w:val="0"/>
      <w:marBottom w:val="0"/>
      <w:divBdr>
        <w:top w:val="none" w:sz="0" w:space="0" w:color="auto"/>
        <w:left w:val="none" w:sz="0" w:space="0" w:color="auto"/>
        <w:bottom w:val="none" w:sz="0" w:space="0" w:color="auto"/>
        <w:right w:val="none" w:sz="0" w:space="0" w:color="auto"/>
      </w:divBdr>
    </w:div>
    <w:div w:id="1298025702">
      <w:bodyDiv w:val="1"/>
      <w:marLeft w:val="0"/>
      <w:marRight w:val="0"/>
      <w:marTop w:val="0"/>
      <w:marBottom w:val="0"/>
      <w:divBdr>
        <w:top w:val="none" w:sz="0" w:space="0" w:color="auto"/>
        <w:left w:val="none" w:sz="0" w:space="0" w:color="auto"/>
        <w:bottom w:val="none" w:sz="0" w:space="0" w:color="auto"/>
        <w:right w:val="none" w:sz="0" w:space="0" w:color="auto"/>
      </w:divBdr>
    </w:div>
    <w:div w:id="1335376269">
      <w:bodyDiv w:val="1"/>
      <w:marLeft w:val="0"/>
      <w:marRight w:val="0"/>
      <w:marTop w:val="0"/>
      <w:marBottom w:val="0"/>
      <w:divBdr>
        <w:top w:val="none" w:sz="0" w:space="0" w:color="auto"/>
        <w:left w:val="none" w:sz="0" w:space="0" w:color="auto"/>
        <w:bottom w:val="none" w:sz="0" w:space="0" w:color="auto"/>
        <w:right w:val="none" w:sz="0" w:space="0" w:color="auto"/>
      </w:divBdr>
    </w:div>
    <w:div w:id="1355427123">
      <w:bodyDiv w:val="1"/>
      <w:marLeft w:val="0"/>
      <w:marRight w:val="0"/>
      <w:marTop w:val="0"/>
      <w:marBottom w:val="0"/>
      <w:divBdr>
        <w:top w:val="none" w:sz="0" w:space="0" w:color="auto"/>
        <w:left w:val="none" w:sz="0" w:space="0" w:color="auto"/>
        <w:bottom w:val="none" w:sz="0" w:space="0" w:color="auto"/>
        <w:right w:val="none" w:sz="0" w:space="0" w:color="auto"/>
      </w:divBdr>
    </w:div>
    <w:div w:id="1410880620">
      <w:bodyDiv w:val="1"/>
      <w:marLeft w:val="0"/>
      <w:marRight w:val="0"/>
      <w:marTop w:val="0"/>
      <w:marBottom w:val="0"/>
      <w:divBdr>
        <w:top w:val="none" w:sz="0" w:space="0" w:color="auto"/>
        <w:left w:val="none" w:sz="0" w:space="0" w:color="auto"/>
        <w:bottom w:val="none" w:sz="0" w:space="0" w:color="auto"/>
        <w:right w:val="none" w:sz="0" w:space="0" w:color="auto"/>
      </w:divBdr>
    </w:div>
    <w:div w:id="1529181575">
      <w:bodyDiv w:val="1"/>
      <w:marLeft w:val="0"/>
      <w:marRight w:val="0"/>
      <w:marTop w:val="0"/>
      <w:marBottom w:val="0"/>
      <w:divBdr>
        <w:top w:val="none" w:sz="0" w:space="0" w:color="auto"/>
        <w:left w:val="none" w:sz="0" w:space="0" w:color="auto"/>
        <w:bottom w:val="none" w:sz="0" w:space="0" w:color="auto"/>
        <w:right w:val="none" w:sz="0" w:space="0" w:color="auto"/>
      </w:divBdr>
      <w:divsChild>
        <w:div w:id="1963226436">
          <w:marLeft w:val="0"/>
          <w:marRight w:val="0"/>
          <w:marTop w:val="0"/>
          <w:marBottom w:val="0"/>
          <w:divBdr>
            <w:top w:val="none" w:sz="0" w:space="0" w:color="auto"/>
            <w:left w:val="none" w:sz="0" w:space="0" w:color="auto"/>
            <w:bottom w:val="none" w:sz="0" w:space="0" w:color="auto"/>
            <w:right w:val="none" w:sz="0" w:space="0" w:color="auto"/>
          </w:divBdr>
        </w:div>
      </w:divsChild>
    </w:div>
    <w:div w:id="1586451430">
      <w:bodyDiv w:val="1"/>
      <w:marLeft w:val="0"/>
      <w:marRight w:val="0"/>
      <w:marTop w:val="0"/>
      <w:marBottom w:val="0"/>
      <w:divBdr>
        <w:top w:val="none" w:sz="0" w:space="0" w:color="auto"/>
        <w:left w:val="none" w:sz="0" w:space="0" w:color="auto"/>
        <w:bottom w:val="none" w:sz="0" w:space="0" w:color="auto"/>
        <w:right w:val="none" w:sz="0" w:space="0" w:color="auto"/>
      </w:divBdr>
    </w:div>
    <w:div w:id="1615478318">
      <w:bodyDiv w:val="1"/>
      <w:marLeft w:val="0"/>
      <w:marRight w:val="0"/>
      <w:marTop w:val="0"/>
      <w:marBottom w:val="0"/>
      <w:divBdr>
        <w:top w:val="none" w:sz="0" w:space="0" w:color="auto"/>
        <w:left w:val="none" w:sz="0" w:space="0" w:color="auto"/>
        <w:bottom w:val="none" w:sz="0" w:space="0" w:color="auto"/>
        <w:right w:val="none" w:sz="0" w:space="0" w:color="auto"/>
      </w:divBdr>
    </w:div>
    <w:div w:id="1617248522">
      <w:bodyDiv w:val="1"/>
      <w:marLeft w:val="0"/>
      <w:marRight w:val="0"/>
      <w:marTop w:val="0"/>
      <w:marBottom w:val="0"/>
      <w:divBdr>
        <w:top w:val="none" w:sz="0" w:space="0" w:color="auto"/>
        <w:left w:val="none" w:sz="0" w:space="0" w:color="auto"/>
        <w:bottom w:val="none" w:sz="0" w:space="0" w:color="auto"/>
        <w:right w:val="none" w:sz="0" w:space="0" w:color="auto"/>
      </w:divBdr>
    </w:div>
    <w:div w:id="1666056618">
      <w:bodyDiv w:val="1"/>
      <w:marLeft w:val="0"/>
      <w:marRight w:val="0"/>
      <w:marTop w:val="0"/>
      <w:marBottom w:val="0"/>
      <w:divBdr>
        <w:top w:val="none" w:sz="0" w:space="0" w:color="auto"/>
        <w:left w:val="none" w:sz="0" w:space="0" w:color="auto"/>
        <w:bottom w:val="none" w:sz="0" w:space="0" w:color="auto"/>
        <w:right w:val="none" w:sz="0" w:space="0" w:color="auto"/>
      </w:divBdr>
    </w:div>
    <w:div w:id="1725905680">
      <w:bodyDiv w:val="1"/>
      <w:marLeft w:val="0"/>
      <w:marRight w:val="0"/>
      <w:marTop w:val="0"/>
      <w:marBottom w:val="0"/>
      <w:divBdr>
        <w:top w:val="none" w:sz="0" w:space="0" w:color="auto"/>
        <w:left w:val="none" w:sz="0" w:space="0" w:color="auto"/>
        <w:bottom w:val="none" w:sz="0" w:space="0" w:color="auto"/>
        <w:right w:val="none" w:sz="0" w:space="0" w:color="auto"/>
      </w:divBdr>
    </w:div>
    <w:div w:id="1770540031">
      <w:bodyDiv w:val="1"/>
      <w:marLeft w:val="0"/>
      <w:marRight w:val="0"/>
      <w:marTop w:val="0"/>
      <w:marBottom w:val="0"/>
      <w:divBdr>
        <w:top w:val="none" w:sz="0" w:space="0" w:color="auto"/>
        <w:left w:val="none" w:sz="0" w:space="0" w:color="auto"/>
        <w:bottom w:val="none" w:sz="0" w:space="0" w:color="auto"/>
        <w:right w:val="none" w:sz="0" w:space="0" w:color="auto"/>
      </w:divBdr>
    </w:div>
    <w:div w:id="1883445023">
      <w:bodyDiv w:val="1"/>
      <w:marLeft w:val="0"/>
      <w:marRight w:val="0"/>
      <w:marTop w:val="0"/>
      <w:marBottom w:val="0"/>
      <w:divBdr>
        <w:top w:val="none" w:sz="0" w:space="0" w:color="auto"/>
        <w:left w:val="none" w:sz="0" w:space="0" w:color="auto"/>
        <w:bottom w:val="none" w:sz="0" w:space="0" w:color="auto"/>
        <w:right w:val="none" w:sz="0" w:space="0" w:color="auto"/>
      </w:divBdr>
      <w:divsChild>
        <w:div w:id="71707397">
          <w:marLeft w:val="0"/>
          <w:marRight w:val="0"/>
          <w:marTop w:val="0"/>
          <w:marBottom w:val="0"/>
          <w:divBdr>
            <w:top w:val="none" w:sz="0" w:space="0" w:color="auto"/>
            <w:left w:val="none" w:sz="0" w:space="0" w:color="auto"/>
            <w:bottom w:val="none" w:sz="0" w:space="0" w:color="auto"/>
            <w:right w:val="none" w:sz="0" w:space="0" w:color="auto"/>
          </w:divBdr>
          <w:divsChild>
            <w:div w:id="1458447506">
              <w:marLeft w:val="0"/>
              <w:marRight w:val="0"/>
              <w:marTop w:val="0"/>
              <w:marBottom w:val="0"/>
              <w:divBdr>
                <w:top w:val="none" w:sz="0" w:space="0" w:color="auto"/>
                <w:left w:val="none" w:sz="0" w:space="0" w:color="auto"/>
                <w:bottom w:val="none" w:sz="0" w:space="0" w:color="auto"/>
                <w:right w:val="none" w:sz="0" w:space="0" w:color="auto"/>
              </w:divBdr>
              <w:divsChild>
                <w:div w:id="391387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331279">
      <w:bodyDiv w:val="1"/>
      <w:marLeft w:val="0"/>
      <w:marRight w:val="0"/>
      <w:marTop w:val="0"/>
      <w:marBottom w:val="0"/>
      <w:divBdr>
        <w:top w:val="none" w:sz="0" w:space="0" w:color="auto"/>
        <w:left w:val="none" w:sz="0" w:space="0" w:color="auto"/>
        <w:bottom w:val="none" w:sz="0" w:space="0" w:color="auto"/>
        <w:right w:val="none" w:sz="0" w:space="0" w:color="auto"/>
      </w:divBdr>
      <w:divsChild>
        <w:div w:id="666591465">
          <w:marLeft w:val="0"/>
          <w:marRight w:val="0"/>
          <w:marTop w:val="0"/>
          <w:marBottom w:val="0"/>
          <w:divBdr>
            <w:top w:val="none" w:sz="0" w:space="0" w:color="auto"/>
            <w:left w:val="none" w:sz="0" w:space="0" w:color="auto"/>
            <w:bottom w:val="none" w:sz="0" w:space="0" w:color="auto"/>
            <w:right w:val="none" w:sz="0" w:space="0" w:color="auto"/>
          </w:divBdr>
        </w:div>
      </w:divsChild>
    </w:div>
    <w:div w:id="2129810664">
      <w:bodyDiv w:val="1"/>
      <w:marLeft w:val="0"/>
      <w:marRight w:val="0"/>
      <w:marTop w:val="0"/>
      <w:marBottom w:val="0"/>
      <w:divBdr>
        <w:top w:val="none" w:sz="0" w:space="0" w:color="auto"/>
        <w:left w:val="none" w:sz="0" w:space="0" w:color="auto"/>
        <w:bottom w:val="none" w:sz="0" w:space="0" w:color="auto"/>
        <w:right w:val="none" w:sz="0" w:space="0" w:color="auto"/>
      </w:divBdr>
      <w:divsChild>
        <w:div w:id="18141727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E791DA-1AA9-4813-BE43-686A8D88C2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1079</Words>
  <Characters>6154</Characters>
  <Application>Microsoft Office Word</Application>
  <DocSecurity>0</DocSecurity>
  <Lines>51</Lines>
  <Paragraphs>14</Paragraphs>
  <ScaleCrop>false</ScaleCrop>
  <Company/>
  <LinksUpToDate>false</LinksUpToDate>
  <CharactersWithSpaces>7219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2023-10-19T03:36:00Z</dcterms:created>
  <dcterms:modified xsi:type="dcterms:W3CDTF">2023-10-19T19:57:00Z</dcterms:modified>
</cp:coreProperties>
</file>