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408733590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7CFEDDBE" w14:textId="732276A3" w:rsidR="00A517DD" w:rsidRPr="00BD5210" w:rsidRDefault="00A517DD" w:rsidP="00BD5210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C4EB3EA" wp14:editId="525906D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7500"/>
                                  <w:gridCol w:w="2304"/>
                                </w:tblGrid>
                                <w:tr w:rsidR="00A517DD" w14:paraId="6F31BE32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53694555" w14:textId="6DB66DAD" w:rsidR="00A517DD" w:rsidRDefault="00A517DD">
                                      <w:pPr>
                                        <w:jc w:val="right"/>
                                      </w:pPr>
                                      <w:r w:rsidRPr="00A517DD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1218F47" wp14:editId="0B6646CA">
                                            <wp:extent cx="4297680" cy="2857500"/>
                                            <wp:effectExtent l="0" t="0" r="7620" b="0"/>
                                            <wp:docPr id="1468634091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4297680" cy="28575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1B8B5A6A" w14:textId="4BA7CAF6" w:rsidR="004F79BF" w:rsidRDefault="00BD5210">
                                      <w:pPr>
                                        <w:jc w:val="right"/>
                                      </w:pPr>
                                      <w:sdt>
                                        <w:sdtPr>
                                          <w:id w:val="-618301890"/>
                                          <w:citation/>
                                        </w:sdtPr>
                                        <w:sdtEndPr/>
                                        <w:sdtContent>
                                          <w:r w:rsidR="00F17264">
                                            <w:fldChar w:fldCharType="begin"/>
                                          </w:r>
                                          <w:r w:rsidR="00F17264">
                                            <w:instrText xml:space="preserve"> CITATION Eve23 \l 2057 </w:instrText>
                                          </w:r>
                                          <w:r w:rsidR="00F17264">
                                            <w:fldChar w:fldCharType="separate"/>
                                          </w:r>
                                          <w:r w:rsidRPr="00BD5210">
                                            <w:rPr>
                                              <w:noProof/>
                                            </w:rPr>
                                            <w:t>(Everstock Developments Ltd, 2023)</w:t>
                                          </w:r>
                                          <w:r w:rsidR="00F17264">
                                            <w:fldChar w:fldCharType="end"/>
                                          </w:r>
                                        </w:sdtContent>
                                      </w:sdt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895BCA0" w14:textId="2B7221B0" w:rsidR="00A517DD" w:rsidRDefault="00A517DD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Building Evaluation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3720B6E" w14:textId="0D6C290D" w:rsidR="00A517DD" w:rsidRDefault="00A517DD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Construction Technology 2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792D7BD6" w14:textId="77777777" w:rsidR="00A517DD" w:rsidRDefault="00A517DD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60F4AAC4" w14:textId="4ED79821" w:rsidR="00A517DD" w:rsidRDefault="002B2DB1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New </w:t>
                                          </w:r>
                                          <w:r w:rsidR="00982AB0">
                                            <w:rPr>
                                              <w:color w:val="000000" w:themeColor="text1"/>
                                            </w:rPr>
                                            <w:t xml:space="preserve">Student </w:t>
                                          </w:r>
                                          <w:r w:rsidR="004F79BF">
                                            <w:rPr>
                                              <w:color w:val="000000" w:themeColor="text1"/>
                                            </w:rPr>
                                            <w:t>A</w:t>
                                          </w:r>
                                          <w:r w:rsidR="00982AB0">
                                            <w:rPr>
                                              <w:color w:val="000000" w:themeColor="text1"/>
                                            </w:rPr>
                                            <w:t xml:space="preserve">ccommodation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547FBF1" w14:textId="39296F8C" w:rsidR="00A517DD" w:rsidRDefault="00A517DD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Caitlyn Moore</w:t>
                                          </w:r>
                                        </w:p>
                                      </w:sdtContent>
                                    </w:sdt>
                                    <w:p w14:paraId="5599251D" w14:textId="5875DC8C" w:rsidR="00A517DD" w:rsidRDefault="00A517DD"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 w14:paraId="625A7D3F" w14:textId="77777777" w:rsidR="00A517DD" w:rsidRDefault="00A517DD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5C4EB3E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0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7500"/>
                            <w:gridCol w:w="2304"/>
                          </w:tblGrid>
                          <w:tr w:rsidR="00A517DD" w14:paraId="6F31BE32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53694555" w14:textId="6DB66DAD" w:rsidR="00A517DD" w:rsidRDefault="00A517DD">
                                <w:pPr>
                                  <w:jc w:val="right"/>
                                </w:pPr>
                                <w:r w:rsidRPr="00A517DD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1218F47" wp14:editId="0B6646CA">
                                      <wp:extent cx="4297680" cy="2857500"/>
                                      <wp:effectExtent l="0" t="0" r="7620" b="0"/>
                                      <wp:docPr id="1468634091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297680" cy="28575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B8B5A6A" w14:textId="4BA7CAF6" w:rsidR="004F79BF" w:rsidRDefault="00BD5210">
                                <w:pPr>
                                  <w:jc w:val="right"/>
                                </w:pPr>
                                <w:sdt>
                                  <w:sdtPr>
                                    <w:id w:val="-618301890"/>
                                    <w:citation/>
                                  </w:sdtPr>
                                  <w:sdtEndPr/>
                                  <w:sdtContent>
                                    <w:r w:rsidR="00F17264">
                                      <w:fldChar w:fldCharType="begin"/>
                                    </w:r>
                                    <w:r w:rsidR="00F17264">
                                      <w:instrText xml:space="preserve"> CITATION Eve23 \l 2057 </w:instrText>
                                    </w:r>
                                    <w:r w:rsidR="00F17264">
                                      <w:fldChar w:fldCharType="separate"/>
                                    </w:r>
                                    <w:r w:rsidRPr="00BD5210">
                                      <w:rPr>
                                        <w:noProof/>
                                      </w:rPr>
                                      <w:t>(Everstock Developments Ltd, 2023)</w:t>
                                    </w:r>
                                    <w:r w:rsidR="00F17264">
                                      <w:fldChar w:fldCharType="end"/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895BCA0" w14:textId="2B7221B0" w:rsidR="00A517DD" w:rsidRDefault="00A517DD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Building Evaluation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3720B6E" w14:textId="0D6C290D" w:rsidR="00A517DD" w:rsidRDefault="00A517DD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Construction Technology 2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792D7BD6" w14:textId="77777777" w:rsidR="00A517DD" w:rsidRDefault="00A517DD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60F4AAC4" w14:textId="4ED79821" w:rsidR="00A517DD" w:rsidRDefault="002B2DB1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New </w:t>
                                    </w:r>
                                    <w:r w:rsidR="00982AB0">
                                      <w:rPr>
                                        <w:color w:val="000000" w:themeColor="text1"/>
                                      </w:rPr>
                                      <w:t xml:space="preserve">Student </w:t>
                                    </w:r>
                                    <w:r w:rsidR="004F79BF">
                                      <w:rPr>
                                        <w:color w:val="000000" w:themeColor="text1"/>
                                      </w:rPr>
                                      <w:t>A</w:t>
                                    </w:r>
                                    <w:r w:rsidR="00982AB0">
                                      <w:rPr>
                                        <w:color w:val="000000" w:themeColor="text1"/>
                                      </w:rPr>
                                      <w:t xml:space="preserve">ccommodation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547FBF1" w14:textId="39296F8C" w:rsidR="00A517DD" w:rsidRDefault="00A517DD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Caitlyn Moore</w:t>
                                    </w:r>
                                  </w:p>
                                </w:sdtContent>
                              </w:sdt>
                              <w:p w14:paraId="5599251D" w14:textId="5875DC8C" w:rsidR="00A517DD" w:rsidRDefault="00A517DD"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 w14:paraId="625A7D3F" w14:textId="77777777" w:rsidR="00A517DD" w:rsidRDefault="00A517DD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BD5210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  <w:id w:val="13300962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8A0C11B" w14:textId="2667F3C0" w:rsidR="004D6FF7" w:rsidRPr="00BD5210" w:rsidRDefault="004D6FF7" w:rsidP="00BD5210">
          <w:pPr>
            <w:pStyle w:val="TOCHeading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BD5210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7932F6F3" w14:textId="0DCC1EF3" w:rsidR="00D8698A" w:rsidRPr="00BD5210" w:rsidRDefault="004D6FF7" w:rsidP="00BD521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Pr="00BD5210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87921409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Table of Figures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_Toc187921409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1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338CFE6" w14:textId="2012C4BE" w:rsidR="00D8698A" w:rsidRPr="00BD5210" w:rsidRDefault="00BD5210" w:rsidP="00BD521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0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_Toc187921410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8C7BB4" w14:textId="48A51CEF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1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Site Details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_Toc187921411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72775E" w14:textId="49119F09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2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Prefabrication or on-site construction of different elements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_Toc187921412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5A15DB" w14:textId="0C0B4586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3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Foundations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_Toc187921413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05620E" w14:textId="13E6C73F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4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Ground conditions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_Toc187921414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8F715B" w14:textId="4C16F29F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5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Structural Frame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_Toc187921415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FC615D" w14:textId="403E1958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6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Building Envelope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_Toc187921416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2FF432" w14:textId="4F9B0017" w:rsidR="00D8698A" w:rsidRPr="00BD5210" w:rsidRDefault="00BD5210" w:rsidP="00BD521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7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Materials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_Toc187921417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7B7D99D" w14:textId="03195B89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8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Below Ground Drainage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_Toc187921418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3241F65" w14:textId="37671C52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19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Drainage System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_Toc187921419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D55659" w14:textId="7562C0B9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20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Building Services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_Toc187921420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5E5EA9" w14:textId="36039771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21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The Building Design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_Toc187921421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625A6D" w14:textId="40A18C8C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22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Weather/climate conditions in the area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_Toc187921422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33EA0D" w14:textId="51A347A8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23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Planning (bore holes etc)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_Toc187921423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10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A6E87D" w14:textId="53FF4717" w:rsidR="00D8698A" w:rsidRPr="00BD5210" w:rsidRDefault="00BD5210" w:rsidP="00BD5210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24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Method Choices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_Toc187921424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31CF50" w14:textId="429E3796" w:rsidR="00D8698A" w:rsidRPr="00BD5210" w:rsidRDefault="00BD5210" w:rsidP="00BD521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25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_Toc187921425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12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EB09FA" w14:textId="63912ED6" w:rsidR="00D8698A" w:rsidRPr="00BD5210" w:rsidRDefault="00BD5210" w:rsidP="00BD521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26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_Toc187921426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13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EA9477" w14:textId="32CE7AEC" w:rsidR="00D8698A" w:rsidRPr="00BD5210" w:rsidRDefault="00BD5210" w:rsidP="00BD521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7921427" w:history="1">
            <w:r w:rsidR="00D8698A" w:rsidRPr="00BD5210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Bibliography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_Toc187921427 \h </w:instrTex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t>14</w:t>
            </w:r>
            <w:r w:rsidR="00D8698A" w:rsidRPr="00BD5210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A1D2DF5" w14:textId="134E4823" w:rsidR="004D6FF7" w:rsidRPr="00BD5210" w:rsidRDefault="004D6FF7" w:rsidP="00BD5210">
          <w:pPr>
            <w:spacing w:line="360" w:lineRule="auto"/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BD5210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03D88413" w14:textId="77777777" w:rsidR="006103B6" w:rsidRDefault="006103B6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12A5881" w14:textId="77777777" w:rsidR="00BD5210" w:rsidRDefault="00BD5210" w:rsidP="00BD5210"/>
    <w:p w14:paraId="1D490E17" w14:textId="77777777" w:rsidR="00BD5210" w:rsidRDefault="00BD5210" w:rsidP="00BD5210"/>
    <w:p w14:paraId="05D35080" w14:textId="77777777" w:rsidR="00BD5210" w:rsidRDefault="00BD5210" w:rsidP="00BD5210"/>
    <w:p w14:paraId="515BCB49" w14:textId="77777777" w:rsidR="00BD5210" w:rsidRDefault="00BD5210" w:rsidP="00BD5210"/>
    <w:p w14:paraId="67754AD4" w14:textId="77777777" w:rsidR="00BD5210" w:rsidRPr="00BD5210" w:rsidRDefault="00BD5210" w:rsidP="00BD5210"/>
    <w:p w14:paraId="1761CD68" w14:textId="70BE384A" w:rsidR="006103B6" w:rsidRPr="00BD5210" w:rsidRDefault="006103B6" w:rsidP="00BD5210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0" w:name="_Toc187921409"/>
      <w:r w:rsidRPr="00BD5210">
        <w:rPr>
          <w:rFonts w:ascii="Arial" w:hAnsi="Arial" w:cs="Arial"/>
          <w:sz w:val="24"/>
          <w:szCs w:val="24"/>
        </w:rPr>
        <w:lastRenderedPageBreak/>
        <w:t>Table of Figures</w:t>
      </w:r>
      <w:bookmarkEnd w:id="0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5C2066FA" w14:textId="244F75AA" w:rsidR="000A338C" w:rsidRPr="00BD5210" w:rsidRDefault="000A338C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BD5210">
        <w:rPr>
          <w:rFonts w:ascii="Arial" w:hAnsi="Arial" w:cs="Arial"/>
          <w:sz w:val="24"/>
          <w:szCs w:val="24"/>
        </w:rPr>
        <w:fldChar w:fldCharType="begin"/>
      </w:r>
      <w:r w:rsidRPr="00BD5210">
        <w:rPr>
          <w:rFonts w:ascii="Arial" w:hAnsi="Arial" w:cs="Arial"/>
          <w:sz w:val="24"/>
          <w:szCs w:val="24"/>
        </w:rPr>
        <w:instrText xml:space="preserve"> TOC \t "Heading 4" \c </w:instrText>
      </w:r>
      <w:r w:rsidRPr="00BD5210">
        <w:rPr>
          <w:rFonts w:ascii="Arial" w:hAnsi="Arial" w:cs="Arial"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Figure 1</w:t>
      </w:r>
      <w:r w:rsidRPr="00BD5210">
        <w:rPr>
          <w:rFonts w:ascii="Arial" w:hAnsi="Arial" w:cs="Arial"/>
          <w:noProof/>
          <w:sz w:val="24"/>
          <w:szCs w:val="24"/>
        </w:rPr>
        <w:tab/>
      </w:r>
      <w:r w:rsidRPr="00BD5210">
        <w:rPr>
          <w:rFonts w:ascii="Arial" w:hAnsi="Arial" w:cs="Arial"/>
          <w:noProof/>
          <w:sz w:val="24"/>
          <w:szCs w:val="24"/>
        </w:rPr>
        <w:fldChar w:fldCharType="begin"/>
      </w:r>
      <w:r w:rsidRPr="00BD5210">
        <w:rPr>
          <w:rFonts w:ascii="Arial" w:hAnsi="Arial" w:cs="Arial"/>
          <w:noProof/>
          <w:sz w:val="24"/>
          <w:szCs w:val="24"/>
        </w:rPr>
        <w:instrText xml:space="preserve"> PAGEREF _Toc187672543 \h </w:instrText>
      </w:r>
      <w:r w:rsidRPr="00BD5210">
        <w:rPr>
          <w:rFonts w:ascii="Arial" w:hAnsi="Arial" w:cs="Arial"/>
          <w:noProof/>
          <w:sz w:val="24"/>
          <w:szCs w:val="24"/>
        </w:rPr>
      </w:r>
      <w:r w:rsidRPr="00BD5210">
        <w:rPr>
          <w:rFonts w:ascii="Arial" w:hAnsi="Arial" w:cs="Arial"/>
          <w:noProof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3</w:t>
      </w:r>
      <w:r w:rsidRPr="00BD5210">
        <w:rPr>
          <w:rFonts w:ascii="Arial" w:hAnsi="Arial" w:cs="Arial"/>
          <w:noProof/>
          <w:sz w:val="24"/>
          <w:szCs w:val="24"/>
        </w:rPr>
        <w:fldChar w:fldCharType="end"/>
      </w:r>
    </w:p>
    <w:p w14:paraId="524725D2" w14:textId="0A27A14C" w:rsidR="000A338C" w:rsidRPr="00BD5210" w:rsidRDefault="000A338C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BD5210">
        <w:rPr>
          <w:rFonts w:ascii="Arial" w:hAnsi="Arial" w:cs="Arial"/>
          <w:noProof/>
          <w:sz w:val="24"/>
          <w:szCs w:val="24"/>
        </w:rPr>
        <w:t>Figure 2</w:t>
      </w:r>
      <w:r w:rsidRPr="00BD5210">
        <w:rPr>
          <w:rFonts w:ascii="Arial" w:hAnsi="Arial" w:cs="Arial"/>
          <w:noProof/>
          <w:sz w:val="24"/>
          <w:szCs w:val="24"/>
        </w:rPr>
        <w:tab/>
      </w:r>
      <w:r w:rsidRPr="00BD5210">
        <w:rPr>
          <w:rFonts w:ascii="Arial" w:hAnsi="Arial" w:cs="Arial"/>
          <w:noProof/>
          <w:sz w:val="24"/>
          <w:szCs w:val="24"/>
        </w:rPr>
        <w:fldChar w:fldCharType="begin"/>
      </w:r>
      <w:r w:rsidRPr="00BD5210">
        <w:rPr>
          <w:rFonts w:ascii="Arial" w:hAnsi="Arial" w:cs="Arial"/>
          <w:noProof/>
          <w:sz w:val="24"/>
          <w:szCs w:val="24"/>
        </w:rPr>
        <w:instrText xml:space="preserve"> PAGEREF _Toc187672545 \h </w:instrText>
      </w:r>
      <w:r w:rsidRPr="00BD5210">
        <w:rPr>
          <w:rFonts w:ascii="Arial" w:hAnsi="Arial" w:cs="Arial"/>
          <w:noProof/>
          <w:sz w:val="24"/>
          <w:szCs w:val="24"/>
        </w:rPr>
      </w:r>
      <w:r w:rsidRPr="00BD5210">
        <w:rPr>
          <w:rFonts w:ascii="Arial" w:hAnsi="Arial" w:cs="Arial"/>
          <w:noProof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5</w:t>
      </w:r>
      <w:r w:rsidRPr="00BD5210">
        <w:rPr>
          <w:rFonts w:ascii="Arial" w:hAnsi="Arial" w:cs="Arial"/>
          <w:noProof/>
          <w:sz w:val="24"/>
          <w:szCs w:val="24"/>
        </w:rPr>
        <w:fldChar w:fldCharType="end"/>
      </w:r>
    </w:p>
    <w:p w14:paraId="3254DFF1" w14:textId="17143421" w:rsidR="000A338C" w:rsidRPr="00BD5210" w:rsidRDefault="000A338C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BD5210">
        <w:rPr>
          <w:rFonts w:ascii="Arial" w:hAnsi="Arial" w:cs="Arial"/>
          <w:noProof/>
          <w:sz w:val="24"/>
          <w:szCs w:val="24"/>
        </w:rPr>
        <w:t>Figure 3</w:t>
      </w:r>
      <w:r w:rsidRPr="00BD5210">
        <w:rPr>
          <w:rFonts w:ascii="Arial" w:hAnsi="Arial" w:cs="Arial"/>
          <w:noProof/>
          <w:sz w:val="24"/>
          <w:szCs w:val="24"/>
        </w:rPr>
        <w:tab/>
      </w:r>
      <w:r w:rsidRPr="00BD5210">
        <w:rPr>
          <w:rFonts w:ascii="Arial" w:hAnsi="Arial" w:cs="Arial"/>
          <w:noProof/>
          <w:sz w:val="24"/>
          <w:szCs w:val="24"/>
        </w:rPr>
        <w:fldChar w:fldCharType="begin"/>
      </w:r>
      <w:r w:rsidRPr="00BD5210">
        <w:rPr>
          <w:rFonts w:ascii="Arial" w:hAnsi="Arial" w:cs="Arial"/>
          <w:noProof/>
          <w:sz w:val="24"/>
          <w:szCs w:val="24"/>
        </w:rPr>
        <w:instrText xml:space="preserve"> PAGEREF _Toc187672548 \h </w:instrText>
      </w:r>
      <w:r w:rsidRPr="00BD5210">
        <w:rPr>
          <w:rFonts w:ascii="Arial" w:hAnsi="Arial" w:cs="Arial"/>
          <w:noProof/>
          <w:sz w:val="24"/>
          <w:szCs w:val="24"/>
        </w:rPr>
      </w:r>
      <w:r w:rsidRPr="00BD5210">
        <w:rPr>
          <w:rFonts w:ascii="Arial" w:hAnsi="Arial" w:cs="Arial"/>
          <w:noProof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6</w:t>
      </w:r>
      <w:r w:rsidRPr="00BD5210">
        <w:rPr>
          <w:rFonts w:ascii="Arial" w:hAnsi="Arial" w:cs="Arial"/>
          <w:noProof/>
          <w:sz w:val="24"/>
          <w:szCs w:val="24"/>
        </w:rPr>
        <w:fldChar w:fldCharType="end"/>
      </w:r>
    </w:p>
    <w:p w14:paraId="7D1FF883" w14:textId="3BB2E447" w:rsidR="000A338C" w:rsidRPr="00BD5210" w:rsidRDefault="000A338C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BD5210">
        <w:rPr>
          <w:rFonts w:ascii="Arial" w:hAnsi="Arial" w:cs="Arial"/>
          <w:noProof/>
          <w:sz w:val="24"/>
          <w:szCs w:val="24"/>
        </w:rPr>
        <w:t>Figure 4</w:t>
      </w:r>
      <w:r w:rsidRPr="00BD5210">
        <w:rPr>
          <w:rFonts w:ascii="Arial" w:hAnsi="Arial" w:cs="Arial"/>
          <w:noProof/>
          <w:sz w:val="24"/>
          <w:szCs w:val="24"/>
        </w:rPr>
        <w:tab/>
      </w:r>
      <w:r w:rsidRPr="00BD5210">
        <w:rPr>
          <w:rFonts w:ascii="Arial" w:hAnsi="Arial" w:cs="Arial"/>
          <w:noProof/>
          <w:sz w:val="24"/>
          <w:szCs w:val="24"/>
        </w:rPr>
        <w:fldChar w:fldCharType="begin"/>
      </w:r>
      <w:r w:rsidRPr="00BD5210">
        <w:rPr>
          <w:rFonts w:ascii="Arial" w:hAnsi="Arial" w:cs="Arial"/>
          <w:noProof/>
          <w:sz w:val="24"/>
          <w:szCs w:val="24"/>
        </w:rPr>
        <w:instrText xml:space="preserve"> PAGEREF _Toc187672549 \h </w:instrText>
      </w:r>
      <w:r w:rsidRPr="00BD5210">
        <w:rPr>
          <w:rFonts w:ascii="Arial" w:hAnsi="Arial" w:cs="Arial"/>
          <w:noProof/>
          <w:sz w:val="24"/>
          <w:szCs w:val="24"/>
        </w:rPr>
      </w:r>
      <w:r w:rsidRPr="00BD5210">
        <w:rPr>
          <w:rFonts w:ascii="Arial" w:hAnsi="Arial" w:cs="Arial"/>
          <w:noProof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7</w:t>
      </w:r>
      <w:r w:rsidRPr="00BD5210">
        <w:rPr>
          <w:rFonts w:ascii="Arial" w:hAnsi="Arial" w:cs="Arial"/>
          <w:noProof/>
          <w:sz w:val="24"/>
          <w:szCs w:val="24"/>
        </w:rPr>
        <w:fldChar w:fldCharType="end"/>
      </w:r>
    </w:p>
    <w:p w14:paraId="4E8DC33C" w14:textId="281FE7DC" w:rsidR="000A338C" w:rsidRPr="00BD5210" w:rsidRDefault="000A338C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BD5210">
        <w:rPr>
          <w:rFonts w:ascii="Arial" w:hAnsi="Arial" w:cs="Arial"/>
          <w:noProof/>
          <w:sz w:val="24"/>
          <w:szCs w:val="24"/>
        </w:rPr>
        <w:t>Figure 5</w:t>
      </w:r>
      <w:r w:rsidRPr="00BD5210">
        <w:rPr>
          <w:rFonts w:ascii="Arial" w:hAnsi="Arial" w:cs="Arial"/>
          <w:noProof/>
          <w:sz w:val="24"/>
          <w:szCs w:val="24"/>
        </w:rPr>
        <w:tab/>
      </w:r>
      <w:r w:rsidRPr="00BD5210">
        <w:rPr>
          <w:rFonts w:ascii="Arial" w:hAnsi="Arial" w:cs="Arial"/>
          <w:noProof/>
          <w:sz w:val="24"/>
          <w:szCs w:val="24"/>
        </w:rPr>
        <w:fldChar w:fldCharType="begin"/>
      </w:r>
      <w:r w:rsidRPr="00BD5210">
        <w:rPr>
          <w:rFonts w:ascii="Arial" w:hAnsi="Arial" w:cs="Arial"/>
          <w:noProof/>
          <w:sz w:val="24"/>
          <w:szCs w:val="24"/>
        </w:rPr>
        <w:instrText xml:space="preserve"> PAGEREF _Toc187672550 \h </w:instrText>
      </w:r>
      <w:r w:rsidRPr="00BD5210">
        <w:rPr>
          <w:rFonts w:ascii="Arial" w:hAnsi="Arial" w:cs="Arial"/>
          <w:noProof/>
          <w:sz w:val="24"/>
          <w:szCs w:val="24"/>
        </w:rPr>
      </w:r>
      <w:r w:rsidRPr="00BD5210">
        <w:rPr>
          <w:rFonts w:ascii="Arial" w:hAnsi="Arial" w:cs="Arial"/>
          <w:noProof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8</w:t>
      </w:r>
      <w:r w:rsidRPr="00BD5210">
        <w:rPr>
          <w:rFonts w:ascii="Arial" w:hAnsi="Arial" w:cs="Arial"/>
          <w:noProof/>
          <w:sz w:val="24"/>
          <w:szCs w:val="24"/>
        </w:rPr>
        <w:fldChar w:fldCharType="end"/>
      </w:r>
    </w:p>
    <w:p w14:paraId="2F87A233" w14:textId="1054780E" w:rsidR="000A338C" w:rsidRPr="00BD5210" w:rsidRDefault="000A338C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BD5210">
        <w:rPr>
          <w:rFonts w:ascii="Arial" w:hAnsi="Arial" w:cs="Arial"/>
          <w:noProof/>
          <w:sz w:val="24"/>
          <w:szCs w:val="24"/>
        </w:rPr>
        <w:t>Figure 6                                                                 Figure 7</w:t>
      </w:r>
      <w:r w:rsidRPr="00BD5210">
        <w:rPr>
          <w:rFonts w:ascii="Arial" w:hAnsi="Arial" w:cs="Arial"/>
          <w:noProof/>
          <w:sz w:val="24"/>
          <w:szCs w:val="24"/>
        </w:rPr>
        <w:tab/>
      </w:r>
      <w:r w:rsidRPr="00BD5210">
        <w:rPr>
          <w:rFonts w:ascii="Arial" w:hAnsi="Arial" w:cs="Arial"/>
          <w:noProof/>
          <w:sz w:val="24"/>
          <w:szCs w:val="24"/>
        </w:rPr>
        <w:fldChar w:fldCharType="begin"/>
      </w:r>
      <w:r w:rsidRPr="00BD5210">
        <w:rPr>
          <w:rFonts w:ascii="Arial" w:hAnsi="Arial" w:cs="Arial"/>
          <w:noProof/>
          <w:sz w:val="24"/>
          <w:szCs w:val="24"/>
        </w:rPr>
        <w:instrText xml:space="preserve"> PAGEREF _Toc187672551 \h </w:instrText>
      </w:r>
      <w:r w:rsidRPr="00BD5210">
        <w:rPr>
          <w:rFonts w:ascii="Arial" w:hAnsi="Arial" w:cs="Arial"/>
          <w:noProof/>
          <w:sz w:val="24"/>
          <w:szCs w:val="24"/>
        </w:rPr>
      </w:r>
      <w:r w:rsidRPr="00BD5210">
        <w:rPr>
          <w:rFonts w:ascii="Arial" w:hAnsi="Arial" w:cs="Arial"/>
          <w:noProof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9</w:t>
      </w:r>
      <w:r w:rsidRPr="00BD5210">
        <w:rPr>
          <w:rFonts w:ascii="Arial" w:hAnsi="Arial" w:cs="Arial"/>
          <w:noProof/>
          <w:sz w:val="24"/>
          <w:szCs w:val="24"/>
        </w:rPr>
        <w:fldChar w:fldCharType="end"/>
      </w:r>
    </w:p>
    <w:p w14:paraId="01664A5C" w14:textId="748D7F3E" w:rsidR="000A338C" w:rsidRPr="00BD5210" w:rsidRDefault="000A338C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BD5210">
        <w:rPr>
          <w:rFonts w:ascii="Arial" w:hAnsi="Arial" w:cs="Arial"/>
          <w:noProof/>
          <w:sz w:val="24"/>
          <w:szCs w:val="24"/>
        </w:rPr>
        <w:t>Figure 8</w:t>
      </w:r>
      <w:r w:rsidRPr="00BD5210">
        <w:rPr>
          <w:rFonts w:ascii="Arial" w:hAnsi="Arial" w:cs="Arial"/>
          <w:noProof/>
          <w:sz w:val="24"/>
          <w:szCs w:val="24"/>
        </w:rPr>
        <w:tab/>
      </w:r>
      <w:r w:rsidRPr="00BD5210">
        <w:rPr>
          <w:rFonts w:ascii="Arial" w:hAnsi="Arial" w:cs="Arial"/>
          <w:noProof/>
          <w:sz w:val="24"/>
          <w:szCs w:val="24"/>
        </w:rPr>
        <w:fldChar w:fldCharType="begin"/>
      </w:r>
      <w:r w:rsidRPr="00BD5210">
        <w:rPr>
          <w:rFonts w:ascii="Arial" w:hAnsi="Arial" w:cs="Arial"/>
          <w:noProof/>
          <w:sz w:val="24"/>
          <w:szCs w:val="24"/>
        </w:rPr>
        <w:instrText xml:space="preserve"> PAGEREF _Toc187672552 \h </w:instrText>
      </w:r>
      <w:r w:rsidRPr="00BD5210">
        <w:rPr>
          <w:rFonts w:ascii="Arial" w:hAnsi="Arial" w:cs="Arial"/>
          <w:noProof/>
          <w:sz w:val="24"/>
          <w:szCs w:val="24"/>
        </w:rPr>
      </w:r>
      <w:r w:rsidRPr="00BD5210">
        <w:rPr>
          <w:rFonts w:ascii="Arial" w:hAnsi="Arial" w:cs="Arial"/>
          <w:noProof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10</w:t>
      </w:r>
      <w:r w:rsidRPr="00BD5210">
        <w:rPr>
          <w:rFonts w:ascii="Arial" w:hAnsi="Arial" w:cs="Arial"/>
          <w:noProof/>
          <w:sz w:val="24"/>
          <w:szCs w:val="24"/>
        </w:rPr>
        <w:fldChar w:fldCharType="end"/>
      </w:r>
    </w:p>
    <w:p w14:paraId="4C3F5801" w14:textId="035BD34B" w:rsidR="000A338C" w:rsidRPr="00BD5210" w:rsidRDefault="000A338C" w:rsidP="00BD5210">
      <w:pPr>
        <w:pStyle w:val="TableofFigures"/>
        <w:tabs>
          <w:tab w:val="right" w:leader="dot" w:pos="9016"/>
        </w:tabs>
        <w:spacing w:line="360" w:lineRule="auto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BD5210">
        <w:rPr>
          <w:rFonts w:ascii="Arial" w:hAnsi="Arial" w:cs="Arial"/>
          <w:noProof/>
          <w:sz w:val="24"/>
          <w:szCs w:val="24"/>
        </w:rPr>
        <w:t>Figure 9</w:t>
      </w:r>
      <w:r w:rsidRPr="00BD5210">
        <w:rPr>
          <w:rFonts w:ascii="Arial" w:hAnsi="Arial" w:cs="Arial"/>
          <w:noProof/>
          <w:sz w:val="24"/>
          <w:szCs w:val="24"/>
        </w:rPr>
        <w:tab/>
      </w:r>
      <w:r w:rsidRPr="00BD5210">
        <w:rPr>
          <w:rFonts w:ascii="Arial" w:hAnsi="Arial" w:cs="Arial"/>
          <w:noProof/>
          <w:sz w:val="24"/>
          <w:szCs w:val="24"/>
        </w:rPr>
        <w:fldChar w:fldCharType="begin"/>
      </w:r>
      <w:r w:rsidRPr="00BD5210">
        <w:rPr>
          <w:rFonts w:ascii="Arial" w:hAnsi="Arial" w:cs="Arial"/>
          <w:noProof/>
          <w:sz w:val="24"/>
          <w:szCs w:val="24"/>
        </w:rPr>
        <w:instrText xml:space="preserve"> PAGEREF _Toc187672553 \h </w:instrText>
      </w:r>
      <w:r w:rsidRPr="00BD5210">
        <w:rPr>
          <w:rFonts w:ascii="Arial" w:hAnsi="Arial" w:cs="Arial"/>
          <w:noProof/>
          <w:sz w:val="24"/>
          <w:szCs w:val="24"/>
        </w:rPr>
      </w:r>
      <w:r w:rsidRPr="00BD5210">
        <w:rPr>
          <w:rFonts w:ascii="Arial" w:hAnsi="Arial" w:cs="Arial"/>
          <w:noProof/>
          <w:sz w:val="24"/>
          <w:szCs w:val="24"/>
        </w:rPr>
        <w:fldChar w:fldCharType="separate"/>
      </w:r>
      <w:r w:rsidRPr="00BD5210">
        <w:rPr>
          <w:rFonts w:ascii="Arial" w:hAnsi="Arial" w:cs="Arial"/>
          <w:noProof/>
          <w:sz w:val="24"/>
          <w:szCs w:val="24"/>
        </w:rPr>
        <w:t>11</w:t>
      </w:r>
      <w:r w:rsidRPr="00BD5210">
        <w:rPr>
          <w:rFonts w:ascii="Arial" w:hAnsi="Arial" w:cs="Arial"/>
          <w:noProof/>
          <w:sz w:val="24"/>
          <w:szCs w:val="24"/>
        </w:rPr>
        <w:fldChar w:fldCharType="end"/>
      </w:r>
    </w:p>
    <w:p w14:paraId="628247D6" w14:textId="351FFB20" w:rsidR="002D399F" w:rsidRPr="00BD5210" w:rsidRDefault="000A338C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fldChar w:fldCharType="end"/>
      </w:r>
    </w:p>
    <w:p w14:paraId="264A5573" w14:textId="77777777" w:rsidR="002D399F" w:rsidRPr="00BD5210" w:rsidRDefault="002D399F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71F0BA5B" w14:textId="77777777" w:rsidR="008D6C57" w:rsidRPr="00BD5210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12BF172D" w14:textId="3552AC8E" w:rsidR="00BB4BB0" w:rsidRPr="00BD5210" w:rsidRDefault="00BB4BB0" w:rsidP="00BD5210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1" w:name="_Toc187921410"/>
      <w:r w:rsidRPr="00BD5210">
        <w:rPr>
          <w:rFonts w:ascii="Arial" w:hAnsi="Arial" w:cs="Arial"/>
          <w:sz w:val="24"/>
          <w:szCs w:val="24"/>
        </w:rPr>
        <w:t>Introduction</w:t>
      </w:r>
      <w:bookmarkEnd w:id="1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766A88F3" w14:textId="6B51BEFA" w:rsidR="00BB4BB0" w:rsidRPr="00BD5210" w:rsidRDefault="00596139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This re</w:t>
      </w:r>
      <w:r w:rsidR="00C807F2" w:rsidRPr="00BD5210">
        <w:rPr>
          <w:rFonts w:ascii="Arial" w:hAnsi="Arial" w:cs="Arial"/>
          <w:sz w:val="24"/>
          <w:szCs w:val="24"/>
        </w:rPr>
        <w:t>port will</w:t>
      </w:r>
      <w:r w:rsidR="0072329A" w:rsidRPr="00BD5210">
        <w:rPr>
          <w:rFonts w:ascii="Arial" w:hAnsi="Arial" w:cs="Arial"/>
          <w:sz w:val="24"/>
          <w:szCs w:val="24"/>
        </w:rPr>
        <w:t xml:space="preserve"> </w:t>
      </w:r>
      <w:r w:rsidR="00474327" w:rsidRPr="00BD5210">
        <w:rPr>
          <w:rFonts w:ascii="Arial" w:hAnsi="Arial" w:cs="Arial"/>
          <w:sz w:val="24"/>
          <w:szCs w:val="24"/>
        </w:rPr>
        <w:t xml:space="preserve">focus on </w:t>
      </w:r>
      <w:r w:rsidR="00E90F46" w:rsidRPr="00BD5210">
        <w:rPr>
          <w:rFonts w:ascii="Arial" w:hAnsi="Arial" w:cs="Arial"/>
          <w:sz w:val="24"/>
          <w:szCs w:val="24"/>
        </w:rPr>
        <w:t xml:space="preserve">providing an </w:t>
      </w:r>
      <w:r w:rsidR="00474327" w:rsidRPr="00BD5210">
        <w:rPr>
          <w:rFonts w:ascii="Arial" w:hAnsi="Arial" w:cs="Arial"/>
          <w:sz w:val="24"/>
          <w:szCs w:val="24"/>
        </w:rPr>
        <w:t xml:space="preserve">evaluation of the </w:t>
      </w:r>
      <w:r w:rsidR="00DB51B9" w:rsidRPr="00BD5210">
        <w:rPr>
          <w:rFonts w:ascii="Arial" w:hAnsi="Arial" w:cs="Arial"/>
          <w:sz w:val="24"/>
          <w:szCs w:val="24"/>
        </w:rPr>
        <w:t>design elements,</w:t>
      </w:r>
      <w:r w:rsidR="004D2201" w:rsidRPr="00BD5210">
        <w:rPr>
          <w:rFonts w:ascii="Arial" w:hAnsi="Arial" w:cs="Arial"/>
          <w:sz w:val="24"/>
          <w:szCs w:val="24"/>
        </w:rPr>
        <w:t xml:space="preserve"> the types and choice of materials used, </w:t>
      </w:r>
      <w:r w:rsidR="00EA2418" w:rsidRPr="00BD5210">
        <w:rPr>
          <w:rFonts w:ascii="Arial" w:hAnsi="Arial" w:cs="Arial"/>
          <w:sz w:val="24"/>
          <w:szCs w:val="24"/>
        </w:rPr>
        <w:t xml:space="preserve">and the location of the student accommodation development. </w:t>
      </w:r>
      <w:r w:rsidR="00E20C50" w:rsidRPr="00BD5210">
        <w:rPr>
          <w:rFonts w:ascii="Arial" w:hAnsi="Arial" w:cs="Arial"/>
          <w:sz w:val="24"/>
          <w:szCs w:val="24"/>
        </w:rPr>
        <w:t xml:space="preserve">Key </w:t>
      </w:r>
      <w:r w:rsidR="00D2749B" w:rsidRPr="00BD5210">
        <w:rPr>
          <w:rFonts w:ascii="Arial" w:hAnsi="Arial" w:cs="Arial"/>
          <w:sz w:val="24"/>
          <w:szCs w:val="24"/>
        </w:rPr>
        <w:t xml:space="preserve">points to look at will be accessibility </w:t>
      </w:r>
      <w:r w:rsidR="009E0251" w:rsidRPr="00BD5210">
        <w:rPr>
          <w:rFonts w:ascii="Arial" w:hAnsi="Arial" w:cs="Arial"/>
          <w:sz w:val="24"/>
          <w:szCs w:val="24"/>
        </w:rPr>
        <w:t xml:space="preserve">during and after construction, safety of the development, </w:t>
      </w:r>
      <w:r w:rsidR="0049673B" w:rsidRPr="00BD5210">
        <w:rPr>
          <w:rFonts w:ascii="Arial" w:hAnsi="Arial" w:cs="Arial"/>
          <w:sz w:val="24"/>
          <w:szCs w:val="24"/>
        </w:rPr>
        <w:t>and the integration of the surrounding buildings into the design</w:t>
      </w:r>
      <w:r w:rsidR="000C7845" w:rsidRPr="00BD5210">
        <w:rPr>
          <w:rFonts w:ascii="Arial" w:hAnsi="Arial" w:cs="Arial"/>
          <w:sz w:val="24"/>
          <w:szCs w:val="24"/>
        </w:rPr>
        <w:t>. The report will provide a compre</w:t>
      </w:r>
      <w:r w:rsidR="00280058" w:rsidRPr="00BD5210">
        <w:rPr>
          <w:rFonts w:ascii="Arial" w:hAnsi="Arial" w:cs="Arial"/>
          <w:sz w:val="24"/>
          <w:szCs w:val="24"/>
        </w:rPr>
        <w:t xml:space="preserve">hensive understanding </w:t>
      </w:r>
      <w:r w:rsidR="00B22C42" w:rsidRPr="00BD5210">
        <w:rPr>
          <w:rFonts w:ascii="Arial" w:hAnsi="Arial" w:cs="Arial"/>
          <w:sz w:val="24"/>
          <w:szCs w:val="24"/>
        </w:rPr>
        <w:t xml:space="preserve">of the choice of design elements to contribute </w:t>
      </w:r>
      <w:r w:rsidR="0029152C" w:rsidRPr="00BD5210">
        <w:rPr>
          <w:rFonts w:ascii="Arial" w:hAnsi="Arial" w:cs="Arial"/>
          <w:sz w:val="24"/>
          <w:szCs w:val="24"/>
        </w:rPr>
        <w:t>to enhancing student living in the Swansea area.</w:t>
      </w:r>
    </w:p>
    <w:p w14:paraId="0E518557" w14:textId="77777777" w:rsidR="00275148" w:rsidRPr="00BD5210" w:rsidRDefault="00275148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7014DC85" w14:textId="77777777" w:rsidR="00BB4BB0" w:rsidRPr="00BD5210" w:rsidRDefault="00BB4BB0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2" w:name="_Toc187921411"/>
      <w:r w:rsidRPr="00BD5210">
        <w:rPr>
          <w:rFonts w:ascii="Arial" w:hAnsi="Arial" w:cs="Arial"/>
          <w:sz w:val="24"/>
          <w:szCs w:val="24"/>
        </w:rPr>
        <w:t>Site Details</w:t>
      </w:r>
      <w:bookmarkEnd w:id="2"/>
    </w:p>
    <w:p w14:paraId="14C42C66" w14:textId="65CF5E2E" w:rsidR="00E4618E" w:rsidRPr="00BD5210" w:rsidRDefault="00E4618E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image </w:t>
      </w:r>
      <w:r w:rsidR="00E90C69" w:rsidRPr="00BD5210">
        <w:rPr>
          <w:rFonts w:ascii="Arial" w:hAnsi="Arial" w:cs="Arial"/>
          <w:sz w:val="24"/>
          <w:szCs w:val="24"/>
        </w:rPr>
        <w:t>taken from a map</w:t>
      </w:r>
      <w:r w:rsidR="00910286" w:rsidRPr="00BD5210">
        <w:rPr>
          <w:rFonts w:ascii="Arial" w:hAnsi="Arial" w:cs="Arial"/>
          <w:sz w:val="24"/>
          <w:szCs w:val="24"/>
        </w:rPr>
        <w:t xml:space="preserve"> shown in figure 1</w:t>
      </w:r>
      <w:r w:rsidR="00E90C69" w:rsidRPr="00BD5210">
        <w:rPr>
          <w:rFonts w:ascii="Arial" w:hAnsi="Arial" w:cs="Arial"/>
          <w:sz w:val="24"/>
          <w:szCs w:val="24"/>
        </w:rPr>
        <w:t xml:space="preserve"> </w:t>
      </w:r>
      <w:r w:rsidRPr="00BD5210">
        <w:rPr>
          <w:rFonts w:ascii="Arial" w:hAnsi="Arial" w:cs="Arial"/>
          <w:sz w:val="24"/>
          <w:szCs w:val="24"/>
        </w:rPr>
        <w:t>below shows the area of where the proposed building will be located. The location is situated at Swansea waterfront</w:t>
      </w:r>
      <w:r w:rsidR="000835F1" w:rsidRPr="00BD5210">
        <w:rPr>
          <w:rFonts w:ascii="Arial" w:hAnsi="Arial" w:cs="Arial"/>
          <w:sz w:val="24"/>
          <w:szCs w:val="24"/>
        </w:rPr>
        <w:t xml:space="preserve"> on a brownfield rectangular site</w:t>
      </w:r>
      <w:r w:rsidR="00581217" w:rsidRPr="00BD5210">
        <w:rPr>
          <w:rFonts w:ascii="Arial" w:hAnsi="Arial" w:cs="Arial"/>
          <w:sz w:val="24"/>
          <w:szCs w:val="24"/>
        </w:rPr>
        <w:t xml:space="preserve">, it is assumed that the approximate area is roughly </w:t>
      </w:r>
      <w:r w:rsidR="00F64008" w:rsidRPr="00BD5210">
        <w:rPr>
          <w:rFonts w:ascii="Arial" w:hAnsi="Arial" w:cs="Arial"/>
          <w:sz w:val="24"/>
          <w:szCs w:val="24"/>
        </w:rPr>
        <w:t xml:space="preserve">0.885 </w:t>
      </w:r>
      <w:r w:rsidR="00475FF9" w:rsidRPr="00BD5210">
        <w:rPr>
          <w:rFonts w:ascii="Arial" w:hAnsi="Arial" w:cs="Arial"/>
          <w:sz w:val="24"/>
          <w:szCs w:val="24"/>
        </w:rPr>
        <w:t>acres</w:t>
      </w:r>
      <w:r w:rsidR="000835F1" w:rsidRPr="00BD5210">
        <w:rPr>
          <w:rFonts w:ascii="Arial" w:hAnsi="Arial" w:cs="Arial"/>
          <w:sz w:val="24"/>
          <w:szCs w:val="24"/>
        </w:rPr>
        <w:t>.</w:t>
      </w:r>
      <w:r w:rsidR="007B01FC" w:rsidRPr="00BD5210">
        <w:rPr>
          <w:rFonts w:ascii="Arial" w:hAnsi="Arial" w:cs="Arial"/>
          <w:sz w:val="24"/>
          <w:szCs w:val="24"/>
        </w:rPr>
        <w:t xml:space="preserve"> </w:t>
      </w:r>
      <w:r w:rsidR="00142A58" w:rsidRPr="00BD5210">
        <w:rPr>
          <w:rFonts w:ascii="Arial" w:hAnsi="Arial" w:cs="Arial"/>
          <w:sz w:val="24"/>
          <w:szCs w:val="24"/>
        </w:rPr>
        <w:t xml:space="preserve">The site provides views looking </w:t>
      </w:r>
      <w:r w:rsidR="00475FF9" w:rsidRPr="00BD5210">
        <w:rPr>
          <w:rFonts w:ascii="Arial" w:hAnsi="Arial" w:cs="Arial"/>
          <w:sz w:val="24"/>
          <w:szCs w:val="24"/>
        </w:rPr>
        <w:t>into</w:t>
      </w:r>
      <w:r w:rsidR="00142A58" w:rsidRPr="00BD5210">
        <w:rPr>
          <w:rFonts w:ascii="Arial" w:hAnsi="Arial" w:cs="Arial"/>
          <w:sz w:val="24"/>
          <w:szCs w:val="24"/>
        </w:rPr>
        <w:t xml:space="preserve"> the town of Swansea across the River Tawe</w:t>
      </w:r>
      <w:r w:rsidR="00BC45EE" w:rsidRPr="00BD5210">
        <w:rPr>
          <w:rFonts w:ascii="Arial" w:hAnsi="Arial" w:cs="Arial"/>
          <w:sz w:val="24"/>
          <w:szCs w:val="24"/>
        </w:rPr>
        <w:t>. The surrounding land has a mixture of uses such as bars</w:t>
      </w:r>
      <w:r w:rsidR="006202B8" w:rsidRPr="00BD5210">
        <w:rPr>
          <w:rFonts w:ascii="Arial" w:hAnsi="Arial" w:cs="Arial"/>
          <w:sz w:val="24"/>
          <w:szCs w:val="24"/>
        </w:rPr>
        <w:t xml:space="preserve"> and restaurants in period buildings that have been converted for the current use</w:t>
      </w:r>
      <w:r w:rsidR="00712807" w:rsidRPr="00BD5210">
        <w:rPr>
          <w:rFonts w:ascii="Arial" w:hAnsi="Arial" w:cs="Arial"/>
          <w:sz w:val="24"/>
          <w:szCs w:val="24"/>
        </w:rPr>
        <w:t xml:space="preserve">, multi storey apartments, new build offices and </w:t>
      </w:r>
      <w:r w:rsidR="00336C25" w:rsidRPr="00BD5210">
        <w:rPr>
          <w:rFonts w:ascii="Arial" w:hAnsi="Arial" w:cs="Arial"/>
          <w:sz w:val="24"/>
          <w:szCs w:val="24"/>
        </w:rPr>
        <w:t xml:space="preserve">a campus for the University of Wales Trinity St David. </w:t>
      </w:r>
      <w:r w:rsidR="002A5F63" w:rsidRPr="00BD5210">
        <w:rPr>
          <w:rFonts w:ascii="Arial" w:hAnsi="Arial" w:cs="Arial"/>
          <w:sz w:val="24"/>
          <w:szCs w:val="24"/>
        </w:rPr>
        <w:t xml:space="preserve">It is assumed that the accommodation will house the students that will attend UWTSD. </w:t>
      </w:r>
      <w:sdt>
        <w:sdtPr>
          <w:rPr>
            <w:rFonts w:ascii="Arial" w:hAnsi="Arial" w:cs="Arial"/>
            <w:sz w:val="24"/>
            <w:szCs w:val="24"/>
          </w:rPr>
          <w:id w:val="-909763434"/>
          <w:citation/>
        </w:sdtPr>
        <w:sdtEndPr/>
        <w:sdtContent>
          <w:r w:rsidR="00475FF9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475FF9" w:rsidRPr="00BD5210">
            <w:rPr>
              <w:rFonts w:ascii="Arial" w:hAnsi="Arial" w:cs="Arial"/>
              <w:sz w:val="24"/>
              <w:szCs w:val="24"/>
            </w:rPr>
            <w:instrText xml:space="preserve"> CITATION GerND \l 2057 </w:instrText>
          </w:r>
          <w:r w:rsidR="00475FF9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(Gerald Eve, ND)</w:t>
          </w:r>
          <w:r w:rsidR="00475FF9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C5DADAF" w14:textId="4F1CE485" w:rsidR="00910286" w:rsidRPr="00BD5210" w:rsidRDefault="00910286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3" w:name="_Toc187672543"/>
      <w:r w:rsidRPr="00BD5210">
        <w:rPr>
          <w:rFonts w:ascii="Arial" w:hAnsi="Arial" w:cs="Arial"/>
          <w:sz w:val="24"/>
          <w:szCs w:val="24"/>
        </w:rPr>
        <w:lastRenderedPageBreak/>
        <w:t>Figure 1</w:t>
      </w:r>
      <w:bookmarkEnd w:id="3"/>
    </w:p>
    <w:p w14:paraId="24FFC2BC" w14:textId="1BFEDEFE" w:rsidR="00FF2C15" w:rsidRPr="00BD5210" w:rsidRDefault="00FF2C15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BBD8793" wp14:editId="6192B94E">
            <wp:extent cx="5731510" cy="2899410"/>
            <wp:effectExtent l="0" t="0" r="2540" b="0"/>
            <wp:docPr id="1583313577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313577" name="Picture 1" descr="A map of a city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409BF" w14:textId="11663680" w:rsidR="00467BE4" w:rsidRPr="00BD5210" w:rsidRDefault="00393A52" w:rsidP="00BD5210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73353453" w14:textId="698D670B" w:rsidR="003B4341" w:rsidRPr="00BD5210" w:rsidRDefault="003B4341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4" w:name="_Toc187672415"/>
      <w:bookmarkStart w:id="5" w:name="_Toc187672544"/>
      <w:bookmarkStart w:id="6" w:name="_Toc187921412"/>
      <w:r w:rsidRPr="00BD5210">
        <w:rPr>
          <w:rStyle w:val="Heading4Char"/>
          <w:rFonts w:ascii="Arial" w:hAnsi="Arial" w:cs="Arial"/>
          <w:i w:val="0"/>
          <w:iCs w:val="0"/>
          <w:sz w:val="24"/>
          <w:szCs w:val="24"/>
        </w:rPr>
        <w:t>Prefabrication or on-site construction of different elements</w:t>
      </w:r>
      <w:bookmarkEnd w:id="4"/>
      <w:bookmarkEnd w:id="5"/>
      <w:bookmarkEnd w:id="6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39C71E4D" w14:textId="6AF242B8" w:rsidR="006176D6" w:rsidRPr="00BD5210" w:rsidRDefault="00A20850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Throughout this project </w:t>
      </w:r>
      <w:r w:rsidR="0070306D" w:rsidRPr="00BD5210">
        <w:rPr>
          <w:rFonts w:ascii="Arial" w:hAnsi="Arial" w:cs="Arial"/>
          <w:sz w:val="24"/>
          <w:szCs w:val="24"/>
        </w:rPr>
        <w:t xml:space="preserve">a mix use of </w:t>
      </w:r>
      <w:r w:rsidR="0097011C" w:rsidRPr="00BD5210">
        <w:rPr>
          <w:rFonts w:ascii="Arial" w:hAnsi="Arial" w:cs="Arial"/>
          <w:sz w:val="24"/>
          <w:szCs w:val="24"/>
        </w:rPr>
        <w:t>on-site</w:t>
      </w:r>
      <w:r w:rsidR="0070306D" w:rsidRPr="00BD5210">
        <w:rPr>
          <w:rFonts w:ascii="Arial" w:hAnsi="Arial" w:cs="Arial"/>
          <w:sz w:val="24"/>
          <w:szCs w:val="24"/>
        </w:rPr>
        <w:t xml:space="preserve"> and </w:t>
      </w:r>
      <w:r w:rsidR="0097011C" w:rsidRPr="00BD5210">
        <w:rPr>
          <w:rFonts w:ascii="Arial" w:hAnsi="Arial" w:cs="Arial"/>
          <w:sz w:val="24"/>
          <w:szCs w:val="24"/>
        </w:rPr>
        <w:t>off-site</w:t>
      </w:r>
      <w:r w:rsidR="0070306D" w:rsidRPr="00BD5210">
        <w:rPr>
          <w:rFonts w:ascii="Arial" w:hAnsi="Arial" w:cs="Arial"/>
          <w:sz w:val="24"/>
          <w:szCs w:val="24"/>
        </w:rPr>
        <w:t xml:space="preserve"> construction which is referred to as ‘Hybrid construction’ </w:t>
      </w:r>
      <w:r w:rsidR="004259C6" w:rsidRPr="00BD5210">
        <w:rPr>
          <w:rFonts w:ascii="Arial" w:hAnsi="Arial" w:cs="Arial"/>
          <w:sz w:val="24"/>
          <w:szCs w:val="24"/>
        </w:rPr>
        <w:t xml:space="preserve">will be used. The reason for </w:t>
      </w:r>
      <w:r w:rsidR="0082073D" w:rsidRPr="00BD5210">
        <w:rPr>
          <w:rFonts w:ascii="Arial" w:hAnsi="Arial" w:cs="Arial"/>
          <w:sz w:val="24"/>
          <w:szCs w:val="24"/>
        </w:rPr>
        <w:t xml:space="preserve">choosing this </w:t>
      </w:r>
      <w:r w:rsidR="002104E1" w:rsidRPr="00BD5210">
        <w:rPr>
          <w:rFonts w:ascii="Arial" w:hAnsi="Arial" w:cs="Arial"/>
          <w:sz w:val="24"/>
          <w:szCs w:val="24"/>
        </w:rPr>
        <w:t xml:space="preserve">way of construction </w:t>
      </w:r>
      <w:r w:rsidR="002A00DE" w:rsidRPr="00BD5210">
        <w:rPr>
          <w:rFonts w:ascii="Arial" w:hAnsi="Arial" w:cs="Arial"/>
          <w:sz w:val="24"/>
          <w:szCs w:val="24"/>
        </w:rPr>
        <w:t>is</w:t>
      </w:r>
      <w:r w:rsidR="009B7678" w:rsidRPr="00BD5210">
        <w:rPr>
          <w:rFonts w:ascii="Arial" w:hAnsi="Arial" w:cs="Arial"/>
          <w:sz w:val="24"/>
          <w:szCs w:val="24"/>
        </w:rPr>
        <w:t xml:space="preserve"> to save onsite time</w:t>
      </w:r>
      <w:r w:rsidR="00046738" w:rsidRPr="00BD5210">
        <w:rPr>
          <w:rFonts w:ascii="Arial" w:hAnsi="Arial" w:cs="Arial"/>
          <w:sz w:val="24"/>
          <w:szCs w:val="24"/>
        </w:rPr>
        <w:t xml:space="preserve"> and</w:t>
      </w:r>
      <w:r w:rsidR="00B93188" w:rsidRPr="00BD5210">
        <w:rPr>
          <w:rFonts w:ascii="Arial" w:hAnsi="Arial" w:cs="Arial"/>
          <w:sz w:val="24"/>
          <w:szCs w:val="24"/>
        </w:rPr>
        <w:t xml:space="preserve"> </w:t>
      </w:r>
      <w:r w:rsidR="00F14659" w:rsidRPr="00BD5210">
        <w:rPr>
          <w:rFonts w:ascii="Arial" w:hAnsi="Arial" w:cs="Arial"/>
          <w:sz w:val="24"/>
          <w:szCs w:val="24"/>
        </w:rPr>
        <w:t>cost savings etc.</w:t>
      </w:r>
    </w:p>
    <w:p w14:paraId="51BB65DA" w14:textId="1071FA93" w:rsidR="00F14659" w:rsidRPr="00BD5210" w:rsidRDefault="000C7211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Once the building starts to be constructed the space onsite will be </w:t>
      </w:r>
      <w:r w:rsidR="00F15EE6" w:rsidRPr="00BD5210">
        <w:rPr>
          <w:rFonts w:ascii="Arial" w:hAnsi="Arial" w:cs="Arial"/>
          <w:sz w:val="24"/>
          <w:szCs w:val="24"/>
        </w:rPr>
        <w:t xml:space="preserve">very limited </w:t>
      </w:r>
      <w:r w:rsidR="007D5978" w:rsidRPr="00BD5210">
        <w:rPr>
          <w:rFonts w:ascii="Arial" w:hAnsi="Arial" w:cs="Arial"/>
          <w:sz w:val="24"/>
          <w:szCs w:val="24"/>
        </w:rPr>
        <w:t xml:space="preserve">therefore constructing onsite will become more difficult as the </w:t>
      </w:r>
      <w:r w:rsidR="0063633D" w:rsidRPr="00BD5210">
        <w:rPr>
          <w:rFonts w:ascii="Arial" w:hAnsi="Arial" w:cs="Arial"/>
          <w:sz w:val="24"/>
          <w:szCs w:val="24"/>
        </w:rPr>
        <w:t xml:space="preserve">project progresses, this is an example of why prefabricated materials will be used throughout the project alongside </w:t>
      </w:r>
      <w:r w:rsidR="00E0493D" w:rsidRPr="00BD5210">
        <w:rPr>
          <w:rFonts w:ascii="Arial" w:hAnsi="Arial" w:cs="Arial"/>
          <w:sz w:val="24"/>
          <w:szCs w:val="24"/>
        </w:rPr>
        <w:t>on-site</w:t>
      </w:r>
      <w:r w:rsidR="0063633D" w:rsidRPr="00BD5210">
        <w:rPr>
          <w:rFonts w:ascii="Arial" w:hAnsi="Arial" w:cs="Arial"/>
          <w:sz w:val="24"/>
          <w:szCs w:val="24"/>
        </w:rPr>
        <w:t xml:space="preserve"> construction.</w:t>
      </w:r>
      <w:r w:rsidR="00C972EA" w:rsidRPr="00BD5210">
        <w:rPr>
          <w:rFonts w:ascii="Arial" w:hAnsi="Arial" w:cs="Arial"/>
          <w:sz w:val="24"/>
          <w:szCs w:val="24"/>
        </w:rPr>
        <w:t xml:space="preserve"> </w:t>
      </w:r>
    </w:p>
    <w:p w14:paraId="55D73299" w14:textId="1926141A" w:rsidR="00A20850" w:rsidRPr="00BD5210" w:rsidRDefault="00C03D14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only disadvantage to using prefabricated materials </w:t>
      </w:r>
      <w:r w:rsidR="00E0493D" w:rsidRPr="00BD5210">
        <w:rPr>
          <w:rFonts w:ascii="Arial" w:hAnsi="Arial" w:cs="Arial"/>
          <w:sz w:val="24"/>
          <w:szCs w:val="24"/>
        </w:rPr>
        <w:t>is the delivery to site, this can be overcome by planning ahead.</w:t>
      </w:r>
      <w:r w:rsidR="0088147E" w:rsidRPr="00BD5210">
        <w:rPr>
          <w:rFonts w:ascii="Arial" w:hAnsi="Arial" w:cs="Arial"/>
          <w:sz w:val="24"/>
          <w:szCs w:val="24"/>
        </w:rPr>
        <w:t xml:space="preserve"> There will be two onsite cranes to </w:t>
      </w:r>
      <w:r w:rsidR="007F2749" w:rsidRPr="00BD5210">
        <w:rPr>
          <w:rFonts w:ascii="Arial" w:hAnsi="Arial" w:cs="Arial"/>
          <w:sz w:val="24"/>
          <w:szCs w:val="24"/>
        </w:rPr>
        <w:t>assist with the deliveries</w:t>
      </w:r>
      <w:r w:rsidR="00965958" w:rsidRPr="00BD5210">
        <w:rPr>
          <w:rFonts w:ascii="Arial" w:hAnsi="Arial" w:cs="Arial"/>
          <w:sz w:val="24"/>
          <w:szCs w:val="24"/>
        </w:rPr>
        <w:t xml:space="preserve"> and the construction elements</w:t>
      </w:r>
      <w:r w:rsidR="007F2749" w:rsidRPr="00BD5210">
        <w:rPr>
          <w:rFonts w:ascii="Arial" w:hAnsi="Arial" w:cs="Arial"/>
          <w:sz w:val="24"/>
          <w:szCs w:val="24"/>
        </w:rPr>
        <w:t>.</w:t>
      </w:r>
    </w:p>
    <w:p w14:paraId="31EC3351" w14:textId="77777777" w:rsidR="00965958" w:rsidRDefault="00965958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06D2412B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0BBB8319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530FDDC9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573EEC4F" w14:textId="77777777" w:rsidR="00BD5210" w:rsidRP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5447F442" w14:textId="571F33CB" w:rsidR="009C5C86" w:rsidRPr="00BD5210" w:rsidRDefault="00AB3125" w:rsidP="00BD5210">
      <w:pPr>
        <w:spacing w:line="360" w:lineRule="auto"/>
        <w:rPr>
          <w:rFonts w:ascii="Arial" w:hAnsi="Arial" w:cs="Arial"/>
          <w:sz w:val="24"/>
          <w:szCs w:val="24"/>
        </w:rPr>
      </w:pPr>
      <w:bookmarkStart w:id="7" w:name="_Toc187921413"/>
      <w:r w:rsidRPr="00BD5210">
        <w:rPr>
          <w:rStyle w:val="Heading3Char"/>
          <w:rFonts w:ascii="Arial" w:hAnsi="Arial" w:cs="Arial"/>
          <w:sz w:val="24"/>
          <w:szCs w:val="24"/>
        </w:rPr>
        <w:lastRenderedPageBreak/>
        <w:t>Foundations</w:t>
      </w:r>
      <w:bookmarkEnd w:id="7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3BAD412F" w14:textId="610FC8CD" w:rsidR="00287C73" w:rsidRPr="00BD5210" w:rsidRDefault="00095CE1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For this building pile foundations will be used </w:t>
      </w:r>
      <w:r w:rsidR="0062050E" w:rsidRPr="00BD5210">
        <w:rPr>
          <w:rFonts w:ascii="Arial" w:hAnsi="Arial" w:cs="Arial"/>
          <w:sz w:val="24"/>
          <w:szCs w:val="24"/>
        </w:rPr>
        <w:t xml:space="preserve">to evenly distribute the load into the ground </w:t>
      </w:r>
      <w:r w:rsidR="00055489" w:rsidRPr="00BD5210">
        <w:rPr>
          <w:rFonts w:ascii="Arial" w:hAnsi="Arial" w:cs="Arial"/>
          <w:sz w:val="24"/>
          <w:szCs w:val="24"/>
        </w:rPr>
        <w:t>where the soil can hold the weight. Due to the w</w:t>
      </w:r>
      <w:r w:rsidR="009A68DB" w:rsidRPr="00BD5210">
        <w:rPr>
          <w:rFonts w:ascii="Arial" w:hAnsi="Arial" w:cs="Arial"/>
          <w:sz w:val="24"/>
          <w:szCs w:val="24"/>
        </w:rPr>
        <w:t xml:space="preserve">atercourse being so close to the building this is another reason why the </w:t>
      </w:r>
      <w:r w:rsidR="00425B51" w:rsidRPr="00BD5210">
        <w:rPr>
          <w:rFonts w:ascii="Arial" w:hAnsi="Arial" w:cs="Arial"/>
          <w:sz w:val="24"/>
          <w:szCs w:val="24"/>
        </w:rPr>
        <w:t xml:space="preserve">decision was made to go ahead with piles as they are suitable for </w:t>
      </w:r>
      <w:r w:rsidR="002C5A61" w:rsidRPr="00BD5210">
        <w:rPr>
          <w:rFonts w:ascii="Arial" w:hAnsi="Arial" w:cs="Arial"/>
          <w:sz w:val="24"/>
          <w:szCs w:val="24"/>
        </w:rPr>
        <w:t>areas where groundwater tables are high.</w:t>
      </w:r>
    </w:p>
    <w:p w14:paraId="7BD27183" w14:textId="48DBF9E1" w:rsidR="00464D44" w:rsidRPr="00BD5210" w:rsidRDefault="00464D44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Piled foundations also have minimal impact on the environment </w:t>
      </w:r>
      <w:r w:rsidR="002E3F24" w:rsidRPr="00BD5210">
        <w:rPr>
          <w:rFonts w:ascii="Arial" w:hAnsi="Arial" w:cs="Arial"/>
          <w:sz w:val="24"/>
          <w:szCs w:val="24"/>
        </w:rPr>
        <w:t xml:space="preserve">as less excavation is required which will result in less disturbance for the surrounding neighbours. </w:t>
      </w:r>
      <w:r w:rsidR="00232307" w:rsidRPr="00BD5210">
        <w:rPr>
          <w:rFonts w:ascii="Arial" w:hAnsi="Arial" w:cs="Arial"/>
          <w:sz w:val="24"/>
          <w:szCs w:val="24"/>
        </w:rPr>
        <w:t xml:space="preserve">Piles are required to be designed accurately </w:t>
      </w:r>
      <w:r w:rsidR="00C17487" w:rsidRPr="00BD5210">
        <w:rPr>
          <w:rFonts w:ascii="Arial" w:hAnsi="Arial" w:cs="Arial"/>
          <w:sz w:val="24"/>
          <w:szCs w:val="24"/>
        </w:rPr>
        <w:t>an</w:t>
      </w:r>
      <w:r w:rsidR="00D52A6D" w:rsidRPr="00BD5210">
        <w:rPr>
          <w:rFonts w:ascii="Arial" w:hAnsi="Arial" w:cs="Arial"/>
          <w:sz w:val="24"/>
          <w:szCs w:val="24"/>
        </w:rPr>
        <w:t xml:space="preserve">d once installation is </w:t>
      </w:r>
      <w:r w:rsidR="002104E1" w:rsidRPr="00BD5210">
        <w:rPr>
          <w:rFonts w:ascii="Arial" w:hAnsi="Arial" w:cs="Arial"/>
          <w:sz w:val="24"/>
          <w:szCs w:val="24"/>
        </w:rPr>
        <w:t>completed,</w:t>
      </w:r>
      <w:r w:rsidR="00D52A6D" w:rsidRPr="00BD5210">
        <w:rPr>
          <w:rFonts w:ascii="Arial" w:hAnsi="Arial" w:cs="Arial"/>
          <w:sz w:val="24"/>
          <w:szCs w:val="24"/>
        </w:rPr>
        <w:t xml:space="preserve"> they will require to be tested to ensure that they can withhold the desired weight of the building, if not it is likely that the piles will fail.</w:t>
      </w:r>
      <w:r w:rsidR="006353C4" w:rsidRPr="00BD521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850941712"/>
          <w:citation/>
        </w:sdtPr>
        <w:sdtEndPr/>
        <w:sdtContent>
          <w:r w:rsidR="006353C4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6353C4" w:rsidRPr="00BD5210">
            <w:rPr>
              <w:rFonts w:ascii="Arial" w:hAnsi="Arial" w:cs="Arial"/>
              <w:sz w:val="24"/>
              <w:szCs w:val="24"/>
            </w:rPr>
            <w:instrText xml:space="preserve"> CITATION Nin23 \l 2057 </w:instrText>
          </w:r>
          <w:r w:rsidR="006353C4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(Ninian MacQueen , 2023)</w:t>
          </w:r>
          <w:r w:rsidR="006353C4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8080B11" w14:textId="77777777" w:rsidR="00965958" w:rsidRPr="00BD5210" w:rsidRDefault="00965958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17F5E146" w14:textId="3CD1B635" w:rsidR="009A556C" w:rsidRPr="00BD5210" w:rsidRDefault="00AB3125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8" w:name="_Toc187921414"/>
      <w:r w:rsidRPr="00BD5210">
        <w:rPr>
          <w:rFonts w:ascii="Arial" w:hAnsi="Arial" w:cs="Arial"/>
          <w:sz w:val="24"/>
          <w:szCs w:val="24"/>
        </w:rPr>
        <w:t>Ground conditions</w:t>
      </w:r>
      <w:bookmarkEnd w:id="8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28D95916" w14:textId="565EDE92" w:rsidR="00287C73" w:rsidRPr="00BD5210" w:rsidRDefault="00516B9A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site is situated on a brownfield </w:t>
      </w:r>
      <w:r w:rsidR="0008409B" w:rsidRPr="00BD5210">
        <w:rPr>
          <w:rFonts w:ascii="Arial" w:hAnsi="Arial" w:cs="Arial"/>
          <w:sz w:val="24"/>
          <w:szCs w:val="24"/>
        </w:rPr>
        <w:t>site,</w:t>
      </w:r>
      <w:r w:rsidRPr="00BD5210">
        <w:rPr>
          <w:rFonts w:ascii="Arial" w:hAnsi="Arial" w:cs="Arial"/>
          <w:sz w:val="24"/>
          <w:szCs w:val="24"/>
        </w:rPr>
        <w:t xml:space="preserve"> and it is likely</w:t>
      </w:r>
      <w:r w:rsidR="005A6474" w:rsidRPr="00BD5210">
        <w:rPr>
          <w:rFonts w:ascii="Arial" w:hAnsi="Arial" w:cs="Arial"/>
          <w:sz w:val="24"/>
          <w:szCs w:val="24"/>
        </w:rPr>
        <w:t xml:space="preserve"> to be contaminated from coal subsidence, iron residue and toxic chemical </w:t>
      </w:r>
      <w:r w:rsidR="001131AF" w:rsidRPr="00BD5210">
        <w:rPr>
          <w:rFonts w:ascii="Arial" w:hAnsi="Arial" w:cs="Arial"/>
          <w:sz w:val="24"/>
          <w:szCs w:val="24"/>
        </w:rPr>
        <w:t>from the industrial period.</w:t>
      </w:r>
      <w:r w:rsidR="00A62168" w:rsidRPr="00BD5210">
        <w:rPr>
          <w:rFonts w:ascii="Arial" w:hAnsi="Arial" w:cs="Arial"/>
          <w:sz w:val="24"/>
          <w:szCs w:val="24"/>
        </w:rPr>
        <w:t xml:space="preserve"> </w:t>
      </w:r>
      <w:r w:rsidR="0008409B" w:rsidRPr="00BD5210">
        <w:rPr>
          <w:rFonts w:ascii="Arial" w:hAnsi="Arial" w:cs="Arial"/>
          <w:sz w:val="24"/>
          <w:szCs w:val="24"/>
        </w:rPr>
        <w:t>It is assumed that the ground is made up of sand, clay</w:t>
      </w:r>
      <w:r w:rsidR="003D2422" w:rsidRPr="00BD5210">
        <w:rPr>
          <w:rFonts w:ascii="Arial" w:hAnsi="Arial" w:cs="Arial"/>
          <w:sz w:val="24"/>
          <w:szCs w:val="24"/>
        </w:rPr>
        <w:t>,</w:t>
      </w:r>
      <w:r w:rsidR="0008409B" w:rsidRPr="00BD5210">
        <w:rPr>
          <w:rFonts w:ascii="Arial" w:hAnsi="Arial" w:cs="Arial"/>
          <w:sz w:val="24"/>
          <w:szCs w:val="24"/>
        </w:rPr>
        <w:t xml:space="preserve"> and mud rocks.</w:t>
      </w:r>
    </w:p>
    <w:p w14:paraId="0523087F" w14:textId="77777777" w:rsidR="008D6C57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756F1338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01410882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22BEB8CE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401D8BCF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39EE5431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2BBF7C2D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1597F224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0CFFA3DC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75C2D0D0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084B8AD9" w14:textId="77777777" w:rsid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2351EF1B" w14:textId="77777777" w:rsidR="00BD5210" w:rsidRP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223CCCB5" w14:textId="7AA2EF75" w:rsidR="006907E7" w:rsidRPr="00BD5210" w:rsidRDefault="00AB3125" w:rsidP="00BD5210">
      <w:pPr>
        <w:spacing w:line="360" w:lineRule="auto"/>
        <w:rPr>
          <w:rFonts w:ascii="Arial" w:hAnsi="Arial" w:cs="Arial"/>
          <w:sz w:val="24"/>
          <w:szCs w:val="24"/>
        </w:rPr>
      </w:pPr>
      <w:bookmarkStart w:id="9" w:name="_Toc187921415"/>
      <w:r w:rsidRPr="00BD5210">
        <w:rPr>
          <w:rStyle w:val="Heading3Char"/>
          <w:rFonts w:ascii="Arial" w:hAnsi="Arial" w:cs="Arial"/>
          <w:sz w:val="24"/>
          <w:szCs w:val="24"/>
        </w:rPr>
        <w:lastRenderedPageBreak/>
        <w:t>Structural Frame</w:t>
      </w:r>
      <w:bookmarkEnd w:id="9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5AB3C1EE" w14:textId="55D6D50F" w:rsidR="00E9040D" w:rsidRPr="00BD5210" w:rsidRDefault="002A2208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Reinforced c</w:t>
      </w:r>
      <w:r w:rsidR="00545DD0" w:rsidRPr="00BD5210">
        <w:rPr>
          <w:rFonts w:ascii="Arial" w:hAnsi="Arial" w:cs="Arial"/>
          <w:sz w:val="24"/>
          <w:szCs w:val="24"/>
        </w:rPr>
        <w:t xml:space="preserve">oncrete </w:t>
      </w:r>
      <w:r w:rsidR="00546D0A" w:rsidRPr="00BD5210">
        <w:rPr>
          <w:rFonts w:ascii="Arial" w:hAnsi="Arial" w:cs="Arial"/>
          <w:sz w:val="24"/>
          <w:szCs w:val="24"/>
        </w:rPr>
        <w:t xml:space="preserve">structural </w:t>
      </w:r>
      <w:r w:rsidR="00545DD0" w:rsidRPr="00BD5210">
        <w:rPr>
          <w:rFonts w:ascii="Arial" w:hAnsi="Arial" w:cs="Arial"/>
          <w:sz w:val="24"/>
          <w:szCs w:val="24"/>
        </w:rPr>
        <w:t xml:space="preserve">frame is </w:t>
      </w:r>
      <w:r w:rsidR="00546D0A" w:rsidRPr="00BD5210">
        <w:rPr>
          <w:rFonts w:ascii="Arial" w:hAnsi="Arial" w:cs="Arial"/>
          <w:sz w:val="24"/>
          <w:szCs w:val="24"/>
        </w:rPr>
        <w:t xml:space="preserve">best suited to the environment due to its </w:t>
      </w:r>
      <w:r w:rsidR="00041917" w:rsidRPr="00BD5210">
        <w:rPr>
          <w:rFonts w:ascii="Arial" w:hAnsi="Arial" w:cs="Arial"/>
          <w:sz w:val="24"/>
          <w:szCs w:val="24"/>
        </w:rPr>
        <w:t xml:space="preserve">specific advantages to resist harsh conditions in settings such as a marine environment. </w:t>
      </w:r>
      <w:r w:rsidR="003878DE" w:rsidRPr="00BD5210">
        <w:rPr>
          <w:rFonts w:ascii="Arial" w:hAnsi="Arial" w:cs="Arial"/>
          <w:sz w:val="24"/>
          <w:szCs w:val="24"/>
        </w:rPr>
        <w:t>The concrete frame will</w:t>
      </w:r>
      <w:r w:rsidR="00636E93" w:rsidRPr="00BD5210">
        <w:rPr>
          <w:rFonts w:ascii="Arial" w:hAnsi="Arial" w:cs="Arial"/>
          <w:sz w:val="24"/>
          <w:szCs w:val="24"/>
        </w:rPr>
        <w:t xml:space="preserve"> be corrosion resistant</w:t>
      </w:r>
      <w:r w:rsidR="00D041E2" w:rsidRPr="00BD5210">
        <w:rPr>
          <w:rFonts w:ascii="Arial" w:hAnsi="Arial" w:cs="Arial"/>
          <w:sz w:val="24"/>
          <w:szCs w:val="24"/>
        </w:rPr>
        <w:t xml:space="preserve"> and will require minimal maintenance.</w:t>
      </w:r>
    </w:p>
    <w:p w14:paraId="7AB08DD7" w14:textId="5E6B400E" w:rsidR="00BC3873" w:rsidRPr="00BD5210" w:rsidRDefault="00683DAA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Due to the marine environment the frame will be exposed to a high level of </w:t>
      </w:r>
      <w:r w:rsidR="00B10CB9" w:rsidRPr="00BD5210">
        <w:rPr>
          <w:rFonts w:ascii="Arial" w:hAnsi="Arial" w:cs="Arial"/>
          <w:sz w:val="24"/>
          <w:szCs w:val="24"/>
        </w:rPr>
        <w:t>moisture and salt, concrete will preform well in these conditions due to its low permeability.</w:t>
      </w:r>
      <w:r w:rsidR="00C3489E" w:rsidRPr="00BD5210">
        <w:rPr>
          <w:rFonts w:ascii="Arial" w:hAnsi="Arial" w:cs="Arial"/>
          <w:sz w:val="24"/>
          <w:szCs w:val="24"/>
        </w:rPr>
        <w:t xml:space="preserve"> This will also result in the concrete frame having a longer life span in comparison to other materials.</w:t>
      </w:r>
    </w:p>
    <w:p w14:paraId="7F4481C1" w14:textId="5A0A6F74" w:rsidR="00B10CB9" w:rsidRPr="00BD5210" w:rsidRDefault="007614F2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Overall concrete is a thermal, fire resistant, </w:t>
      </w:r>
      <w:r w:rsidR="003D2422" w:rsidRPr="00BD5210">
        <w:rPr>
          <w:rFonts w:ascii="Arial" w:hAnsi="Arial" w:cs="Arial"/>
          <w:sz w:val="24"/>
          <w:szCs w:val="24"/>
        </w:rPr>
        <w:t>adaptable,</w:t>
      </w:r>
      <w:r w:rsidRPr="00BD5210">
        <w:rPr>
          <w:rFonts w:ascii="Arial" w:hAnsi="Arial" w:cs="Arial"/>
          <w:sz w:val="24"/>
          <w:szCs w:val="24"/>
        </w:rPr>
        <w:t xml:space="preserve"> </w:t>
      </w:r>
      <w:r w:rsidR="005F1389" w:rsidRPr="00BD5210">
        <w:rPr>
          <w:rFonts w:ascii="Arial" w:hAnsi="Arial" w:cs="Arial"/>
          <w:sz w:val="24"/>
          <w:szCs w:val="24"/>
        </w:rPr>
        <w:t xml:space="preserve">and feasible </w:t>
      </w:r>
      <w:r w:rsidR="007F1B46" w:rsidRPr="00BD5210">
        <w:rPr>
          <w:rFonts w:ascii="Arial" w:hAnsi="Arial" w:cs="Arial"/>
          <w:sz w:val="24"/>
          <w:szCs w:val="24"/>
        </w:rPr>
        <w:t xml:space="preserve">material that is best suited to the design of the building and the loads. </w:t>
      </w:r>
      <w:sdt>
        <w:sdtPr>
          <w:rPr>
            <w:rFonts w:ascii="Arial" w:hAnsi="Arial" w:cs="Arial"/>
            <w:sz w:val="24"/>
            <w:szCs w:val="24"/>
          </w:rPr>
          <w:id w:val="-97408588"/>
          <w:citation/>
        </w:sdtPr>
        <w:sdtEndPr/>
        <w:sdtContent>
          <w:r w:rsidR="00A9448D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A9448D" w:rsidRPr="00BD5210">
            <w:rPr>
              <w:rFonts w:ascii="Arial" w:hAnsi="Arial" w:cs="Arial"/>
              <w:sz w:val="24"/>
              <w:szCs w:val="24"/>
            </w:rPr>
            <w:instrText xml:space="preserve"> CITATION ConND \l 2057 </w:instrText>
          </w:r>
          <w:r w:rsidR="00A9448D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(Construction Civil Engineering, ND)</w:t>
          </w:r>
          <w:r w:rsidR="00A9448D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4E85B7F" w14:textId="392AC137" w:rsidR="003F03DF" w:rsidRPr="00BD5210" w:rsidRDefault="00187215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Hybrid construction will be used to construct the frame itself</w:t>
      </w:r>
      <w:r w:rsidR="00B83EE1" w:rsidRPr="00BD5210">
        <w:rPr>
          <w:rFonts w:ascii="Arial" w:hAnsi="Arial" w:cs="Arial"/>
          <w:sz w:val="24"/>
          <w:szCs w:val="24"/>
        </w:rPr>
        <w:t xml:space="preserve">. This means that the </w:t>
      </w:r>
      <w:r w:rsidR="004A3B52" w:rsidRPr="00BD5210">
        <w:rPr>
          <w:rFonts w:ascii="Arial" w:hAnsi="Arial" w:cs="Arial"/>
          <w:sz w:val="24"/>
          <w:szCs w:val="24"/>
        </w:rPr>
        <w:t xml:space="preserve">ground floor </w:t>
      </w:r>
      <w:r w:rsidR="00B83EE1" w:rsidRPr="00BD5210">
        <w:rPr>
          <w:rFonts w:ascii="Arial" w:hAnsi="Arial" w:cs="Arial"/>
          <w:sz w:val="24"/>
          <w:szCs w:val="24"/>
        </w:rPr>
        <w:t>slab will be</w:t>
      </w:r>
      <w:r w:rsidR="00A476FC" w:rsidRPr="00BD521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76FC" w:rsidRPr="00BD5210">
        <w:rPr>
          <w:rFonts w:ascii="Arial" w:hAnsi="Arial" w:cs="Arial"/>
          <w:sz w:val="24"/>
          <w:szCs w:val="24"/>
        </w:rPr>
        <w:t>insitu</w:t>
      </w:r>
      <w:proofErr w:type="spellEnd"/>
      <w:r w:rsidR="00B83EE1" w:rsidRPr="00BD5210">
        <w:rPr>
          <w:rFonts w:ascii="Arial" w:hAnsi="Arial" w:cs="Arial"/>
          <w:sz w:val="24"/>
          <w:szCs w:val="24"/>
        </w:rPr>
        <w:t xml:space="preserve"> poured on site</w:t>
      </w:r>
      <w:r w:rsidR="002B35D0" w:rsidRPr="00BD5210">
        <w:rPr>
          <w:rFonts w:ascii="Arial" w:hAnsi="Arial" w:cs="Arial"/>
          <w:sz w:val="24"/>
          <w:szCs w:val="24"/>
        </w:rPr>
        <w:t xml:space="preserve"> using a concrete pump</w:t>
      </w:r>
      <w:r w:rsidR="004A3B52" w:rsidRPr="00BD5210">
        <w:rPr>
          <w:rFonts w:ascii="Arial" w:hAnsi="Arial" w:cs="Arial"/>
          <w:sz w:val="24"/>
          <w:szCs w:val="24"/>
        </w:rPr>
        <w:t xml:space="preserve">, the </w:t>
      </w:r>
      <w:r w:rsidR="004B25EE" w:rsidRPr="00BD5210">
        <w:rPr>
          <w:rFonts w:ascii="Arial" w:hAnsi="Arial" w:cs="Arial"/>
          <w:sz w:val="24"/>
          <w:szCs w:val="24"/>
        </w:rPr>
        <w:t xml:space="preserve">floors above will be precast concrete planks which are </w:t>
      </w:r>
      <w:r w:rsidR="00B971ED" w:rsidRPr="00BD5210">
        <w:rPr>
          <w:rFonts w:ascii="Arial" w:hAnsi="Arial" w:cs="Arial"/>
          <w:sz w:val="24"/>
          <w:szCs w:val="24"/>
        </w:rPr>
        <w:t xml:space="preserve">constructed offsite and then delivered and fitted, and some of the columns will also be </w:t>
      </w:r>
      <w:r w:rsidR="00AE488E" w:rsidRPr="00BD5210">
        <w:rPr>
          <w:rFonts w:ascii="Arial" w:hAnsi="Arial" w:cs="Arial"/>
          <w:sz w:val="24"/>
          <w:szCs w:val="24"/>
        </w:rPr>
        <w:t>precast with the other</w:t>
      </w:r>
      <w:r w:rsidR="00464D03" w:rsidRPr="00BD5210">
        <w:rPr>
          <w:rFonts w:ascii="Arial" w:hAnsi="Arial" w:cs="Arial"/>
          <w:sz w:val="24"/>
          <w:szCs w:val="24"/>
        </w:rPr>
        <w:t>s</w:t>
      </w:r>
      <w:r w:rsidR="00AE488E" w:rsidRPr="00BD5210">
        <w:rPr>
          <w:rFonts w:ascii="Arial" w:hAnsi="Arial" w:cs="Arial"/>
          <w:sz w:val="24"/>
          <w:szCs w:val="24"/>
        </w:rPr>
        <w:t xml:space="preserve"> being poured on site.</w:t>
      </w:r>
    </w:p>
    <w:p w14:paraId="7CD299CA" w14:textId="1F5BE7F0" w:rsidR="005C2396" w:rsidRPr="00BD5210" w:rsidRDefault="005C2396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There will be two staircases situated within the building, these will be precast concrete stairs with </w:t>
      </w:r>
      <w:proofErr w:type="spellStart"/>
      <w:r w:rsidRPr="00BD5210">
        <w:rPr>
          <w:rFonts w:ascii="Arial" w:hAnsi="Arial" w:cs="Arial"/>
          <w:sz w:val="24"/>
          <w:szCs w:val="24"/>
        </w:rPr>
        <w:t>insitu</w:t>
      </w:r>
      <w:proofErr w:type="spellEnd"/>
      <w:r w:rsidRPr="00BD5210">
        <w:rPr>
          <w:rFonts w:ascii="Arial" w:hAnsi="Arial" w:cs="Arial"/>
          <w:sz w:val="24"/>
          <w:szCs w:val="24"/>
        </w:rPr>
        <w:t xml:space="preserve"> landings, this will save on site time and less formwork. There will also be </w:t>
      </w:r>
      <w:r w:rsidR="00325B14" w:rsidRPr="00BD5210">
        <w:rPr>
          <w:rFonts w:ascii="Arial" w:hAnsi="Arial" w:cs="Arial"/>
          <w:sz w:val="24"/>
          <w:szCs w:val="24"/>
        </w:rPr>
        <w:t>two lifts in the building</w:t>
      </w:r>
      <w:r w:rsidR="003525C3" w:rsidRPr="00BD5210">
        <w:rPr>
          <w:rFonts w:ascii="Arial" w:hAnsi="Arial" w:cs="Arial"/>
          <w:sz w:val="24"/>
          <w:szCs w:val="24"/>
        </w:rPr>
        <w:t>, the</w:t>
      </w:r>
      <w:r w:rsidR="00DC1DC8" w:rsidRPr="00BD5210">
        <w:rPr>
          <w:rFonts w:ascii="Arial" w:hAnsi="Arial" w:cs="Arial"/>
          <w:sz w:val="24"/>
          <w:szCs w:val="24"/>
        </w:rPr>
        <w:t xml:space="preserve"> lift cores will be </w:t>
      </w:r>
      <w:r w:rsidR="00CA4213" w:rsidRPr="00BD5210">
        <w:rPr>
          <w:rFonts w:ascii="Arial" w:hAnsi="Arial" w:cs="Arial"/>
          <w:sz w:val="24"/>
          <w:szCs w:val="24"/>
        </w:rPr>
        <w:t>incorporated into the strength of the concrete</w:t>
      </w:r>
      <w:r w:rsidR="00BB463C" w:rsidRPr="00BD5210">
        <w:rPr>
          <w:rFonts w:ascii="Arial" w:hAnsi="Arial" w:cs="Arial"/>
          <w:sz w:val="24"/>
          <w:szCs w:val="24"/>
        </w:rPr>
        <w:t>. Both of these will comply with Building Regulations M</w:t>
      </w:r>
      <w:r w:rsidR="00AD6B2D" w:rsidRPr="00BD5210">
        <w:rPr>
          <w:rFonts w:ascii="Arial" w:hAnsi="Arial" w:cs="Arial"/>
          <w:sz w:val="24"/>
          <w:szCs w:val="24"/>
        </w:rPr>
        <w:t xml:space="preserve"> as they will be </w:t>
      </w:r>
      <w:r w:rsidR="00A3199A" w:rsidRPr="00BD5210">
        <w:rPr>
          <w:rFonts w:ascii="Arial" w:hAnsi="Arial" w:cs="Arial"/>
          <w:sz w:val="24"/>
          <w:szCs w:val="24"/>
        </w:rPr>
        <w:t>firefighting</w:t>
      </w:r>
      <w:r w:rsidR="00AD6B2D" w:rsidRPr="00BD5210">
        <w:rPr>
          <w:rFonts w:ascii="Arial" w:hAnsi="Arial" w:cs="Arial"/>
          <w:sz w:val="24"/>
          <w:szCs w:val="24"/>
        </w:rPr>
        <w:t xml:space="preserve"> stairs/lifts.</w:t>
      </w:r>
    </w:p>
    <w:p w14:paraId="77CBA14D" w14:textId="04D20A61" w:rsidR="00B9049E" w:rsidRPr="00BD5210" w:rsidRDefault="00D64963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basement of the building will be classed as </w:t>
      </w:r>
      <w:r w:rsidR="00E05938" w:rsidRPr="00BD5210">
        <w:rPr>
          <w:rFonts w:ascii="Arial" w:hAnsi="Arial" w:cs="Arial"/>
          <w:sz w:val="24"/>
          <w:szCs w:val="24"/>
        </w:rPr>
        <w:t xml:space="preserve">a classification one due to the water table, </w:t>
      </w:r>
      <w:r w:rsidR="002F4069" w:rsidRPr="00BD5210">
        <w:rPr>
          <w:rFonts w:ascii="Arial" w:hAnsi="Arial" w:cs="Arial"/>
          <w:sz w:val="24"/>
          <w:szCs w:val="24"/>
        </w:rPr>
        <w:t>due to this a waterproof concrete</w:t>
      </w:r>
      <w:r w:rsidR="006A3F8A" w:rsidRPr="00BD5210">
        <w:rPr>
          <w:rFonts w:ascii="Arial" w:hAnsi="Arial" w:cs="Arial"/>
          <w:sz w:val="24"/>
          <w:szCs w:val="24"/>
        </w:rPr>
        <w:t xml:space="preserve"> mix will be used to ensure that the building is watertight.</w:t>
      </w:r>
    </w:p>
    <w:p w14:paraId="1B63A772" w14:textId="4DCE10C5" w:rsidR="00FA169F" w:rsidRPr="00BD5210" w:rsidRDefault="00FA169F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10" w:name="_Toc187672545"/>
      <w:r w:rsidRPr="00BD5210">
        <w:rPr>
          <w:rFonts w:ascii="Arial" w:hAnsi="Arial" w:cs="Arial"/>
          <w:sz w:val="24"/>
          <w:szCs w:val="24"/>
        </w:rPr>
        <w:lastRenderedPageBreak/>
        <w:t>Figure 2</w:t>
      </w:r>
      <w:bookmarkEnd w:id="10"/>
    </w:p>
    <w:p w14:paraId="49651E7A" w14:textId="2940BEEB" w:rsidR="00D954DC" w:rsidRDefault="00C262B3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6F67571" wp14:editId="2581C364">
            <wp:extent cx="3139440" cy="1710240"/>
            <wp:effectExtent l="0" t="0" r="3810" b="4445"/>
            <wp:docPr id="1059554604" name="Picture 7" descr="Advantages And Disadvantages Of Concrete Frame Structures | Webframes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dvantages And Disadvantages Of Concrete Frame Structures | Webframes.or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418678767"/>
          <w:citation/>
        </w:sdtPr>
        <w:sdtEndPr/>
        <w:sdtContent>
          <w:r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Pr="00BD5210">
            <w:rPr>
              <w:rFonts w:ascii="Arial" w:hAnsi="Arial" w:cs="Arial"/>
              <w:sz w:val="24"/>
              <w:szCs w:val="24"/>
            </w:rPr>
            <w:instrText xml:space="preserve"> CITATION Web22 \l 2057 </w:instrText>
          </w:r>
          <w:r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 xml:space="preserve"> (Web Frames, 2022)</w:t>
          </w:r>
          <w:r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06F41B2" w14:textId="77777777" w:rsidR="00BD5210" w:rsidRP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32F15EC6" w14:textId="263AD219" w:rsidR="009A556C" w:rsidRPr="00BD5210" w:rsidRDefault="006907E7" w:rsidP="00BD5210">
      <w:pPr>
        <w:spacing w:line="360" w:lineRule="auto"/>
        <w:rPr>
          <w:rFonts w:ascii="Arial" w:hAnsi="Arial" w:cs="Arial"/>
          <w:sz w:val="24"/>
          <w:szCs w:val="24"/>
        </w:rPr>
      </w:pPr>
      <w:bookmarkStart w:id="11" w:name="_Toc187921416"/>
      <w:r w:rsidRPr="00BD5210">
        <w:rPr>
          <w:rStyle w:val="Heading3Char"/>
          <w:rFonts w:ascii="Arial" w:hAnsi="Arial" w:cs="Arial"/>
          <w:sz w:val="24"/>
          <w:szCs w:val="24"/>
        </w:rPr>
        <w:t>Building Envelope</w:t>
      </w:r>
      <w:bookmarkEnd w:id="11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3920EBC3" w14:textId="7519A244" w:rsidR="00381574" w:rsidRPr="00BD5210" w:rsidRDefault="00381574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The Student Accommodation development will co</w:t>
      </w:r>
      <w:r w:rsidR="00412950" w:rsidRPr="00BD5210">
        <w:rPr>
          <w:rFonts w:ascii="Arial" w:hAnsi="Arial" w:cs="Arial"/>
          <w:sz w:val="24"/>
          <w:szCs w:val="24"/>
        </w:rPr>
        <w:t xml:space="preserve">nsist of </w:t>
      </w:r>
      <w:r w:rsidR="001E6E1D" w:rsidRPr="00BD5210">
        <w:rPr>
          <w:rFonts w:ascii="Arial" w:hAnsi="Arial" w:cs="Arial"/>
          <w:sz w:val="24"/>
          <w:szCs w:val="24"/>
        </w:rPr>
        <w:t>104</w:t>
      </w:r>
      <w:r w:rsidR="00412950" w:rsidRPr="00BD5210">
        <w:rPr>
          <w:rFonts w:ascii="Arial" w:hAnsi="Arial" w:cs="Arial"/>
          <w:sz w:val="24"/>
          <w:szCs w:val="24"/>
        </w:rPr>
        <w:t xml:space="preserve"> u</w:t>
      </w:r>
      <w:r w:rsidR="00C74730" w:rsidRPr="00BD5210">
        <w:rPr>
          <w:rFonts w:ascii="Arial" w:hAnsi="Arial" w:cs="Arial"/>
          <w:sz w:val="24"/>
          <w:szCs w:val="24"/>
        </w:rPr>
        <w:t xml:space="preserve">nits </w:t>
      </w:r>
      <w:r w:rsidR="00677D5A" w:rsidRPr="00BD5210">
        <w:rPr>
          <w:rFonts w:ascii="Arial" w:hAnsi="Arial" w:cs="Arial"/>
          <w:sz w:val="24"/>
          <w:szCs w:val="24"/>
        </w:rPr>
        <w:t xml:space="preserve">which will be split across </w:t>
      </w:r>
      <w:r w:rsidR="00A06300" w:rsidRPr="00BD5210">
        <w:rPr>
          <w:rFonts w:ascii="Arial" w:hAnsi="Arial" w:cs="Arial"/>
          <w:sz w:val="24"/>
          <w:szCs w:val="24"/>
        </w:rPr>
        <w:t>–</w:t>
      </w:r>
    </w:p>
    <w:p w14:paraId="4BA20FAD" w14:textId="77A076EA" w:rsidR="00A06300" w:rsidRPr="00BD5210" w:rsidRDefault="00A06300" w:rsidP="00BD521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Two blocks made up of four storeys plus ground floor.</w:t>
      </w:r>
    </w:p>
    <w:p w14:paraId="417A530C" w14:textId="11D09FF9" w:rsidR="00A06300" w:rsidRPr="00BD5210" w:rsidRDefault="00EC0523" w:rsidP="00BD521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Eight blocks made up of three </w:t>
      </w:r>
      <w:r w:rsidR="00A80FD9" w:rsidRPr="00BD5210">
        <w:rPr>
          <w:rFonts w:ascii="Arial" w:hAnsi="Arial" w:cs="Arial"/>
          <w:sz w:val="24"/>
          <w:szCs w:val="24"/>
        </w:rPr>
        <w:t>storeys</w:t>
      </w:r>
      <w:r w:rsidRPr="00BD5210">
        <w:rPr>
          <w:rFonts w:ascii="Arial" w:hAnsi="Arial" w:cs="Arial"/>
          <w:sz w:val="24"/>
          <w:szCs w:val="24"/>
        </w:rPr>
        <w:t xml:space="preserve"> plus ground floor.</w:t>
      </w:r>
    </w:p>
    <w:p w14:paraId="0B64E12C" w14:textId="43EEB726" w:rsidR="00EC0523" w:rsidRPr="00BD5210" w:rsidRDefault="00EC0523" w:rsidP="00BD521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Two blocks made up of 5 storeys plus ground floor</w:t>
      </w:r>
      <w:r w:rsidR="00A80FD9" w:rsidRPr="00BD5210">
        <w:rPr>
          <w:rFonts w:ascii="Arial" w:hAnsi="Arial" w:cs="Arial"/>
          <w:sz w:val="24"/>
          <w:szCs w:val="24"/>
        </w:rPr>
        <w:t>.</w:t>
      </w:r>
    </w:p>
    <w:p w14:paraId="3946B7B9" w14:textId="138F7B4B" w:rsidR="009711AB" w:rsidRPr="00BD5210" w:rsidRDefault="001F7116" w:rsidP="00BD521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A basement. </w:t>
      </w:r>
    </w:p>
    <w:p w14:paraId="589DEA0B" w14:textId="5453D523" w:rsidR="00435FBA" w:rsidRPr="00BD5210" w:rsidRDefault="00435FBA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The reason for the number of different sixed storey blocks is to be able to evenly distribute the load</w:t>
      </w:r>
      <w:r w:rsidR="003D2422" w:rsidRPr="00BD5210">
        <w:rPr>
          <w:rFonts w:ascii="Arial" w:hAnsi="Arial" w:cs="Arial"/>
          <w:sz w:val="24"/>
          <w:szCs w:val="24"/>
        </w:rPr>
        <w:t xml:space="preserve"> of the building</w:t>
      </w:r>
      <w:r w:rsidRPr="00BD5210">
        <w:rPr>
          <w:rFonts w:ascii="Arial" w:hAnsi="Arial" w:cs="Arial"/>
          <w:sz w:val="24"/>
          <w:szCs w:val="24"/>
        </w:rPr>
        <w:t xml:space="preserve"> </w:t>
      </w:r>
      <w:r w:rsidR="003D2422" w:rsidRPr="00BD5210">
        <w:rPr>
          <w:rFonts w:ascii="Arial" w:hAnsi="Arial" w:cs="Arial"/>
          <w:sz w:val="24"/>
          <w:szCs w:val="24"/>
        </w:rPr>
        <w:t>into the ground successfully.</w:t>
      </w:r>
    </w:p>
    <w:p w14:paraId="039EE4D4" w14:textId="31D2B232" w:rsidR="00A80FD9" w:rsidRPr="00BD5210" w:rsidRDefault="00DA6FAF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ground floor will facilitate a cycle store, a bin store, </w:t>
      </w:r>
      <w:r w:rsidR="00683018" w:rsidRPr="00BD5210">
        <w:rPr>
          <w:rFonts w:ascii="Arial" w:hAnsi="Arial" w:cs="Arial"/>
          <w:sz w:val="24"/>
          <w:szCs w:val="24"/>
        </w:rPr>
        <w:t>a café, a study area, and a gym.</w:t>
      </w:r>
      <w:r w:rsidR="000B2DC2" w:rsidRPr="00BD521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594592"/>
          <w:citation/>
        </w:sdtPr>
        <w:sdtEndPr/>
        <w:sdtContent>
          <w:r w:rsidR="000B2DC2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0B2DC2" w:rsidRPr="00BD5210">
            <w:rPr>
              <w:rFonts w:ascii="Arial" w:hAnsi="Arial" w:cs="Arial"/>
              <w:sz w:val="24"/>
              <w:szCs w:val="24"/>
            </w:rPr>
            <w:instrText xml:space="preserve"> CITATION Swa19 \l 2057 </w:instrText>
          </w:r>
          <w:r w:rsidR="000B2DC2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(Swansea Council, 2019)</w:t>
          </w:r>
          <w:r w:rsidR="000B2DC2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F201EBE" w14:textId="77777777" w:rsidR="006F3ECF" w:rsidRPr="00BD5210" w:rsidRDefault="006F3ECF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5096F4C3" w14:textId="77777777" w:rsidR="008D6C57" w:rsidRPr="00BD5210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3EDF8A3D" w14:textId="77777777" w:rsidR="008D6C57" w:rsidRPr="00BD5210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5D913603" w14:textId="77777777" w:rsidR="008D6C57" w:rsidRPr="00BD5210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512AA925" w14:textId="77777777" w:rsidR="008D6C57" w:rsidRPr="00BD5210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27EA8430" w14:textId="77777777" w:rsidR="008D6C57" w:rsidRPr="00BD5210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3A1CEE00" w14:textId="77777777" w:rsidR="008D6C57" w:rsidRPr="00BD5210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39B94EFE" w14:textId="1CAAABC8" w:rsidR="00392E94" w:rsidRPr="00BD5210" w:rsidRDefault="00821B98" w:rsidP="00BD5210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12" w:name="_Toc187921417"/>
      <w:r w:rsidRPr="00BD5210">
        <w:rPr>
          <w:rStyle w:val="Heading3Char"/>
          <w:rFonts w:ascii="Arial" w:hAnsi="Arial" w:cs="Arial"/>
          <w:sz w:val="24"/>
          <w:szCs w:val="24"/>
        </w:rPr>
        <w:lastRenderedPageBreak/>
        <w:t>Materials</w:t>
      </w:r>
      <w:bookmarkStart w:id="13" w:name="_Toc187672416"/>
      <w:bookmarkStart w:id="14" w:name="_Toc187672546"/>
      <w:bookmarkEnd w:id="12"/>
    </w:p>
    <w:bookmarkEnd w:id="13"/>
    <w:bookmarkEnd w:id="14"/>
    <w:p w14:paraId="2D4FD80B" w14:textId="0D3F3129" w:rsidR="00D05628" w:rsidRPr="00BD5210" w:rsidRDefault="008903F4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Fire Protection </w:t>
      </w:r>
    </w:p>
    <w:p w14:paraId="09E1C002" w14:textId="4B4D1E1A" w:rsidR="008D3484" w:rsidRPr="00BD5210" w:rsidRDefault="00394F8A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To comply with building regulation the whole building will </w:t>
      </w:r>
      <w:r w:rsidR="002E0132" w:rsidRPr="00BD5210">
        <w:rPr>
          <w:rFonts w:ascii="Arial" w:hAnsi="Arial" w:cs="Arial"/>
          <w:sz w:val="24"/>
          <w:szCs w:val="24"/>
        </w:rPr>
        <w:t xml:space="preserve">have sprinklers installed in case of a fire. Fire alarms will be </w:t>
      </w:r>
      <w:r w:rsidR="001C72E6" w:rsidRPr="00BD5210">
        <w:rPr>
          <w:rFonts w:ascii="Arial" w:hAnsi="Arial" w:cs="Arial"/>
          <w:sz w:val="24"/>
          <w:szCs w:val="24"/>
        </w:rPr>
        <w:t>fitted,</w:t>
      </w:r>
      <w:r w:rsidR="002E0132" w:rsidRPr="00BD5210">
        <w:rPr>
          <w:rFonts w:ascii="Arial" w:hAnsi="Arial" w:cs="Arial"/>
          <w:sz w:val="24"/>
          <w:szCs w:val="24"/>
        </w:rPr>
        <w:t xml:space="preserve"> and fire extinguishers will be placed at the relevant points</w:t>
      </w:r>
      <w:r w:rsidR="0010604D" w:rsidRPr="00BD5210">
        <w:rPr>
          <w:rFonts w:ascii="Arial" w:hAnsi="Arial" w:cs="Arial"/>
          <w:sz w:val="24"/>
          <w:szCs w:val="24"/>
        </w:rPr>
        <w:t>.</w:t>
      </w:r>
    </w:p>
    <w:p w14:paraId="72B78D47" w14:textId="6888AEF3" w:rsidR="0010604D" w:rsidRPr="00BD5210" w:rsidRDefault="00B306EF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To comply with approved document B </w:t>
      </w:r>
      <w:r w:rsidR="00B201F4" w:rsidRPr="00BD5210">
        <w:rPr>
          <w:rFonts w:ascii="Arial" w:hAnsi="Arial" w:cs="Arial"/>
          <w:sz w:val="24"/>
          <w:szCs w:val="24"/>
        </w:rPr>
        <w:t xml:space="preserve">the use of fire safety </w:t>
      </w:r>
      <w:r w:rsidR="00C564D4" w:rsidRPr="00BD5210">
        <w:rPr>
          <w:rFonts w:ascii="Arial" w:hAnsi="Arial" w:cs="Arial"/>
          <w:sz w:val="24"/>
          <w:szCs w:val="24"/>
        </w:rPr>
        <w:t>plasterboards</w:t>
      </w:r>
      <w:r w:rsidR="00B201F4" w:rsidRPr="00BD5210">
        <w:rPr>
          <w:rFonts w:ascii="Arial" w:hAnsi="Arial" w:cs="Arial"/>
          <w:sz w:val="24"/>
          <w:szCs w:val="24"/>
        </w:rPr>
        <w:t xml:space="preserve"> will be used within the designated areas in the building, fire doors will be ins</w:t>
      </w:r>
      <w:r w:rsidR="00C564D4" w:rsidRPr="00BD5210">
        <w:rPr>
          <w:rFonts w:ascii="Arial" w:hAnsi="Arial" w:cs="Arial"/>
          <w:sz w:val="24"/>
          <w:szCs w:val="24"/>
        </w:rPr>
        <w:t>talled at specific points</w:t>
      </w:r>
      <w:r w:rsidR="00DF4116" w:rsidRPr="00BD5210">
        <w:rPr>
          <w:rFonts w:ascii="Arial" w:hAnsi="Arial" w:cs="Arial"/>
          <w:sz w:val="24"/>
          <w:szCs w:val="24"/>
        </w:rPr>
        <w:t xml:space="preserve">. A smoke excavation system will be </w:t>
      </w:r>
      <w:r w:rsidR="001C72E6" w:rsidRPr="00BD5210">
        <w:rPr>
          <w:rFonts w:ascii="Arial" w:hAnsi="Arial" w:cs="Arial"/>
          <w:sz w:val="24"/>
          <w:szCs w:val="24"/>
        </w:rPr>
        <w:t>installed,</w:t>
      </w:r>
      <w:r w:rsidR="00DF4116" w:rsidRPr="00BD5210">
        <w:rPr>
          <w:rFonts w:ascii="Arial" w:hAnsi="Arial" w:cs="Arial"/>
          <w:sz w:val="24"/>
          <w:szCs w:val="24"/>
        </w:rPr>
        <w:t xml:space="preserve"> </w:t>
      </w:r>
      <w:r w:rsidR="004665C3" w:rsidRPr="00BD5210">
        <w:rPr>
          <w:rFonts w:ascii="Arial" w:hAnsi="Arial" w:cs="Arial"/>
          <w:sz w:val="24"/>
          <w:szCs w:val="24"/>
        </w:rPr>
        <w:t xml:space="preserve">and a </w:t>
      </w:r>
      <w:r w:rsidR="001C72E6" w:rsidRPr="00BD5210">
        <w:rPr>
          <w:rFonts w:ascii="Arial" w:hAnsi="Arial" w:cs="Arial"/>
          <w:sz w:val="24"/>
          <w:szCs w:val="24"/>
        </w:rPr>
        <w:t>clear emergency exit plan/sign</w:t>
      </w:r>
      <w:r w:rsidR="004665C3" w:rsidRPr="00BD5210">
        <w:rPr>
          <w:rFonts w:ascii="Arial" w:hAnsi="Arial" w:cs="Arial"/>
          <w:sz w:val="24"/>
          <w:szCs w:val="24"/>
        </w:rPr>
        <w:t xml:space="preserve"> will be in place.</w:t>
      </w:r>
      <w:r w:rsidR="0064545C" w:rsidRPr="00BD5210">
        <w:rPr>
          <w:rFonts w:ascii="Arial" w:hAnsi="Arial" w:cs="Arial"/>
          <w:sz w:val="24"/>
          <w:szCs w:val="24"/>
        </w:rPr>
        <w:t xml:space="preserve"> </w:t>
      </w:r>
    </w:p>
    <w:p w14:paraId="1B179417" w14:textId="13A8D79C" w:rsidR="0064545C" w:rsidRPr="00BD5210" w:rsidRDefault="0064545C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Each unit will be contained separately, so if a </w:t>
      </w:r>
      <w:r w:rsidR="00BE45F6" w:rsidRPr="00BD5210">
        <w:rPr>
          <w:rFonts w:ascii="Arial" w:hAnsi="Arial" w:cs="Arial"/>
          <w:sz w:val="24"/>
          <w:szCs w:val="24"/>
        </w:rPr>
        <w:t xml:space="preserve">fire was to break out it should stay within its contained compartment to allow the occupants to escape. </w:t>
      </w:r>
      <w:sdt>
        <w:sdtPr>
          <w:rPr>
            <w:rFonts w:ascii="Arial" w:hAnsi="Arial" w:cs="Arial"/>
            <w:sz w:val="24"/>
            <w:szCs w:val="24"/>
          </w:rPr>
          <w:id w:val="658501635"/>
          <w:citation/>
        </w:sdtPr>
        <w:sdtContent>
          <w:r w:rsidR="00BD5210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BD5210" w:rsidRPr="00BD5210">
            <w:rPr>
              <w:rFonts w:ascii="Arial" w:hAnsi="Arial" w:cs="Arial"/>
              <w:sz w:val="24"/>
              <w:szCs w:val="24"/>
            </w:rPr>
            <w:instrText xml:space="preserve"> CITATION Han25 \l 2057 </w:instrText>
          </w:r>
          <w:r w:rsidR="00BD5210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(Hannah, 2025)</w:t>
          </w:r>
          <w:r w:rsidR="00BD5210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79CA067" w14:textId="2C5C9E01" w:rsidR="00BA0AB7" w:rsidRPr="00BD5210" w:rsidRDefault="000657DB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15" w:name="_Toc187672417"/>
      <w:bookmarkStart w:id="16" w:name="_Toc187672547"/>
      <w:r w:rsidRPr="00BD5210">
        <w:rPr>
          <w:rFonts w:ascii="Arial" w:hAnsi="Arial" w:cs="Arial"/>
          <w:sz w:val="24"/>
          <w:szCs w:val="24"/>
        </w:rPr>
        <w:t>Architectural Features</w:t>
      </w:r>
      <w:bookmarkEnd w:id="15"/>
      <w:bookmarkEnd w:id="16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6B562263" w14:textId="5588A819" w:rsidR="003B729C" w:rsidRPr="00BD5210" w:rsidRDefault="00CB320B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</w:t>
      </w:r>
      <w:r w:rsidR="009937EF" w:rsidRPr="00BD5210">
        <w:rPr>
          <w:rFonts w:ascii="Arial" w:hAnsi="Arial" w:cs="Arial"/>
          <w:sz w:val="24"/>
          <w:szCs w:val="24"/>
        </w:rPr>
        <w:t xml:space="preserve">construction of the walls </w:t>
      </w:r>
      <w:r w:rsidRPr="00BD5210">
        <w:rPr>
          <w:rFonts w:ascii="Arial" w:hAnsi="Arial" w:cs="Arial"/>
          <w:sz w:val="24"/>
          <w:szCs w:val="24"/>
        </w:rPr>
        <w:t>will</w:t>
      </w:r>
      <w:r w:rsidR="00D14F5D" w:rsidRPr="00BD5210">
        <w:rPr>
          <w:rFonts w:ascii="Arial" w:hAnsi="Arial" w:cs="Arial"/>
          <w:sz w:val="24"/>
          <w:szCs w:val="24"/>
        </w:rPr>
        <w:t xml:space="preserve"> consist of a </w:t>
      </w:r>
      <w:r w:rsidR="00286D8B" w:rsidRPr="00BD5210">
        <w:rPr>
          <w:rFonts w:ascii="Arial" w:hAnsi="Arial" w:cs="Arial"/>
          <w:sz w:val="24"/>
          <w:szCs w:val="24"/>
        </w:rPr>
        <w:t>c</w:t>
      </w:r>
      <w:r w:rsidR="00D14F5D" w:rsidRPr="00BD5210">
        <w:rPr>
          <w:rFonts w:ascii="Arial" w:hAnsi="Arial" w:cs="Arial"/>
          <w:sz w:val="24"/>
          <w:szCs w:val="24"/>
        </w:rPr>
        <w:t xml:space="preserve">avity between a layer of </w:t>
      </w:r>
      <w:r w:rsidR="00286D8B" w:rsidRPr="00BD5210">
        <w:rPr>
          <w:rFonts w:ascii="Arial" w:hAnsi="Arial" w:cs="Arial"/>
          <w:sz w:val="24"/>
          <w:szCs w:val="24"/>
        </w:rPr>
        <w:t>concrete</w:t>
      </w:r>
      <w:r w:rsidR="00D14F5D" w:rsidRPr="00BD5210">
        <w:rPr>
          <w:rFonts w:ascii="Arial" w:hAnsi="Arial" w:cs="Arial"/>
          <w:sz w:val="24"/>
          <w:szCs w:val="24"/>
        </w:rPr>
        <w:t xml:space="preserve"> blocks</w:t>
      </w:r>
      <w:r w:rsidR="00286D8B" w:rsidRPr="00BD5210">
        <w:rPr>
          <w:rFonts w:ascii="Arial" w:hAnsi="Arial" w:cs="Arial"/>
          <w:sz w:val="24"/>
          <w:szCs w:val="24"/>
        </w:rPr>
        <w:t>,</w:t>
      </w:r>
      <w:r w:rsidR="00D14F5D" w:rsidRPr="00BD5210">
        <w:rPr>
          <w:rFonts w:ascii="Arial" w:hAnsi="Arial" w:cs="Arial"/>
          <w:sz w:val="24"/>
          <w:szCs w:val="24"/>
        </w:rPr>
        <w:t xml:space="preserve"> </w:t>
      </w:r>
      <w:r w:rsidR="006E571B" w:rsidRPr="00BD5210">
        <w:rPr>
          <w:rFonts w:ascii="Arial" w:hAnsi="Arial" w:cs="Arial"/>
          <w:sz w:val="24"/>
          <w:szCs w:val="24"/>
        </w:rPr>
        <w:t>insulation and finished with a dark red brick</w:t>
      </w:r>
      <w:r w:rsidR="005E5E5C" w:rsidRPr="00BD5210">
        <w:rPr>
          <w:rFonts w:ascii="Arial" w:hAnsi="Arial" w:cs="Arial"/>
          <w:sz w:val="24"/>
          <w:szCs w:val="24"/>
        </w:rPr>
        <w:t xml:space="preserve"> </w:t>
      </w:r>
      <w:r w:rsidR="00286D8B" w:rsidRPr="00BD5210">
        <w:rPr>
          <w:rFonts w:ascii="Arial" w:hAnsi="Arial" w:cs="Arial"/>
          <w:sz w:val="24"/>
          <w:szCs w:val="24"/>
        </w:rPr>
        <w:t>on the external façade</w:t>
      </w:r>
      <w:r w:rsidR="006E571B" w:rsidRPr="00BD5210">
        <w:rPr>
          <w:rFonts w:ascii="Arial" w:hAnsi="Arial" w:cs="Arial"/>
          <w:sz w:val="24"/>
          <w:szCs w:val="24"/>
        </w:rPr>
        <w:t>.</w:t>
      </w:r>
      <w:r w:rsidR="0080678E" w:rsidRPr="00BD5210">
        <w:rPr>
          <w:rFonts w:ascii="Arial" w:hAnsi="Arial" w:cs="Arial"/>
          <w:sz w:val="24"/>
          <w:szCs w:val="24"/>
        </w:rPr>
        <w:t xml:space="preserve"> Brick ties will be </w:t>
      </w:r>
      <w:r w:rsidR="00165D60" w:rsidRPr="00BD5210">
        <w:rPr>
          <w:rFonts w:ascii="Arial" w:hAnsi="Arial" w:cs="Arial"/>
          <w:sz w:val="24"/>
          <w:szCs w:val="24"/>
        </w:rPr>
        <w:t>used,</w:t>
      </w:r>
      <w:r w:rsidR="0080678E" w:rsidRPr="00BD5210">
        <w:rPr>
          <w:rFonts w:ascii="Arial" w:hAnsi="Arial" w:cs="Arial"/>
          <w:sz w:val="24"/>
          <w:szCs w:val="24"/>
        </w:rPr>
        <w:t xml:space="preserve"> and expansion joints will also be incorporated into the brickwork</w:t>
      </w:r>
      <w:r w:rsidR="005E5E5C" w:rsidRPr="00BD5210">
        <w:rPr>
          <w:rFonts w:ascii="Arial" w:hAnsi="Arial" w:cs="Arial"/>
          <w:sz w:val="24"/>
          <w:szCs w:val="24"/>
        </w:rPr>
        <w:t xml:space="preserve"> to allow room for </w:t>
      </w:r>
      <w:r w:rsidR="005514DC" w:rsidRPr="00BD5210">
        <w:rPr>
          <w:rFonts w:ascii="Arial" w:hAnsi="Arial" w:cs="Arial"/>
          <w:sz w:val="24"/>
          <w:szCs w:val="24"/>
        </w:rPr>
        <w:t>movement, without these the brickwork could potentially crack</w:t>
      </w:r>
      <w:r w:rsidR="0080678E" w:rsidRPr="00BD5210">
        <w:rPr>
          <w:rFonts w:ascii="Arial" w:hAnsi="Arial" w:cs="Arial"/>
          <w:sz w:val="24"/>
          <w:szCs w:val="24"/>
        </w:rPr>
        <w:t>.</w:t>
      </w:r>
    </w:p>
    <w:p w14:paraId="71797FC2" w14:textId="7B623115" w:rsidR="00FA169F" w:rsidRPr="00BD5210" w:rsidRDefault="00FA169F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17" w:name="_Toc187672548"/>
      <w:r w:rsidRPr="00BD5210">
        <w:rPr>
          <w:rFonts w:ascii="Arial" w:hAnsi="Arial" w:cs="Arial"/>
          <w:sz w:val="24"/>
          <w:szCs w:val="24"/>
        </w:rPr>
        <w:t>Figure 3</w:t>
      </w:r>
      <w:bookmarkEnd w:id="17"/>
    </w:p>
    <w:p w14:paraId="4CA1326E" w14:textId="6333DE80" w:rsidR="001E7A7C" w:rsidRPr="00BD5210" w:rsidRDefault="001E7A7C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029D15" wp14:editId="246B13FF">
            <wp:extent cx="2522220" cy="1812684"/>
            <wp:effectExtent l="0" t="0" r="0" b="0"/>
            <wp:docPr id="1808730674" name="Picture 6" descr="Vintage Dark Reddish Brown Brick Wall Stock Photo 1523123996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intage Dark Reddish Brown Brick Wall Stock Photo 1523123996 | Shutterstoc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787" cy="18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521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968008951"/>
          <w:citation/>
        </w:sdtPr>
        <w:sdtEndPr/>
        <w:sdtContent>
          <w:r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Pr="00BD5210">
            <w:rPr>
              <w:rFonts w:ascii="Arial" w:hAnsi="Arial" w:cs="Arial"/>
              <w:sz w:val="24"/>
              <w:szCs w:val="24"/>
            </w:rPr>
            <w:instrText xml:space="preserve"> CITATION Shu21 \l 2057 </w:instrText>
          </w:r>
          <w:r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(Shutterstock, 2021)</w:t>
          </w:r>
          <w:r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CD88278" w14:textId="411CFE61" w:rsidR="00B64EA9" w:rsidRPr="00BD5210" w:rsidRDefault="00932C1D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Aluminium windows will be </w:t>
      </w:r>
      <w:r w:rsidR="00A10A03" w:rsidRPr="00BD5210">
        <w:rPr>
          <w:rFonts w:ascii="Arial" w:hAnsi="Arial" w:cs="Arial"/>
          <w:sz w:val="24"/>
          <w:szCs w:val="24"/>
        </w:rPr>
        <w:t>installed with a treatment to ensure that they are suitable for the environmental exposure</w:t>
      </w:r>
      <w:r w:rsidR="008C2E86" w:rsidRPr="00BD5210">
        <w:rPr>
          <w:rFonts w:ascii="Arial" w:hAnsi="Arial" w:cs="Arial"/>
          <w:sz w:val="24"/>
          <w:szCs w:val="24"/>
        </w:rPr>
        <w:t xml:space="preserve">. </w:t>
      </w:r>
      <w:r w:rsidR="00CD2F68" w:rsidRPr="00BD5210">
        <w:rPr>
          <w:rFonts w:ascii="Arial" w:hAnsi="Arial" w:cs="Arial"/>
          <w:sz w:val="24"/>
          <w:szCs w:val="24"/>
        </w:rPr>
        <w:t>The window openings will be large enough to allow enough natural light in</w:t>
      </w:r>
      <w:r w:rsidR="00290E7A" w:rsidRPr="00BD5210">
        <w:rPr>
          <w:rFonts w:ascii="Arial" w:hAnsi="Arial" w:cs="Arial"/>
          <w:sz w:val="24"/>
          <w:szCs w:val="24"/>
        </w:rPr>
        <w:t xml:space="preserve"> whilst also being a good thermal conductor</w:t>
      </w:r>
      <w:r w:rsidR="00CD2F68" w:rsidRPr="00BD5210">
        <w:rPr>
          <w:rFonts w:ascii="Arial" w:hAnsi="Arial" w:cs="Arial"/>
          <w:sz w:val="24"/>
          <w:szCs w:val="24"/>
        </w:rPr>
        <w:t>.</w:t>
      </w:r>
      <w:r w:rsidR="0080678E" w:rsidRPr="00BD521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126816624"/>
          <w:citation/>
        </w:sdtPr>
        <w:sdtEndPr/>
        <w:sdtContent>
          <w:r w:rsidR="0080678E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80678E" w:rsidRPr="00BD5210">
            <w:rPr>
              <w:rFonts w:ascii="Arial" w:hAnsi="Arial" w:cs="Arial"/>
              <w:sz w:val="24"/>
              <w:szCs w:val="24"/>
            </w:rPr>
            <w:instrText xml:space="preserve"> CITATION Tha23 \l 2057 </w:instrText>
          </w:r>
          <w:r w:rsidR="0080678E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(Thames Valley Window Company, 2023)</w:t>
          </w:r>
          <w:r w:rsidR="0080678E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F23D9CC" w14:textId="6D4252D3" w:rsidR="00C92CA2" w:rsidRPr="00BD5210" w:rsidRDefault="00D26DFB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</w:t>
      </w:r>
      <w:r w:rsidR="00552841" w:rsidRPr="00BD5210">
        <w:rPr>
          <w:rFonts w:ascii="Arial" w:hAnsi="Arial" w:cs="Arial"/>
          <w:sz w:val="24"/>
          <w:szCs w:val="24"/>
        </w:rPr>
        <w:t xml:space="preserve">pitched roofs </w:t>
      </w:r>
      <w:r w:rsidR="00C3077F" w:rsidRPr="00BD5210">
        <w:rPr>
          <w:rFonts w:ascii="Arial" w:hAnsi="Arial" w:cs="Arial"/>
          <w:sz w:val="24"/>
          <w:szCs w:val="24"/>
        </w:rPr>
        <w:t xml:space="preserve">will be constructed using timber trusses which will be </w:t>
      </w:r>
      <w:r w:rsidR="002B07DA" w:rsidRPr="00BD5210">
        <w:rPr>
          <w:rFonts w:ascii="Arial" w:hAnsi="Arial" w:cs="Arial"/>
          <w:sz w:val="24"/>
          <w:szCs w:val="24"/>
        </w:rPr>
        <w:t>fireproofed</w:t>
      </w:r>
      <w:r w:rsidR="001E6104" w:rsidRPr="00BD5210">
        <w:rPr>
          <w:rFonts w:ascii="Arial" w:hAnsi="Arial" w:cs="Arial"/>
          <w:sz w:val="24"/>
          <w:szCs w:val="24"/>
        </w:rPr>
        <w:t>. Layers of membrane</w:t>
      </w:r>
      <w:r w:rsidR="006424E6" w:rsidRPr="00BD5210">
        <w:rPr>
          <w:rFonts w:ascii="Arial" w:hAnsi="Arial" w:cs="Arial"/>
          <w:sz w:val="24"/>
          <w:szCs w:val="24"/>
        </w:rPr>
        <w:t xml:space="preserve"> and insulation will be fitted</w:t>
      </w:r>
      <w:r w:rsidR="002B07DA" w:rsidRPr="00BD5210">
        <w:rPr>
          <w:rFonts w:ascii="Arial" w:hAnsi="Arial" w:cs="Arial"/>
          <w:sz w:val="24"/>
          <w:szCs w:val="24"/>
        </w:rPr>
        <w:t xml:space="preserve">, </w:t>
      </w:r>
      <w:r w:rsidR="00C23D1C" w:rsidRPr="00BD5210">
        <w:rPr>
          <w:rFonts w:ascii="Arial" w:hAnsi="Arial" w:cs="Arial"/>
          <w:sz w:val="24"/>
          <w:szCs w:val="24"/>
        </w:rPr>
        <w:t xml:space="preserve">the roof will then be covered with </w:t>
      </w:r>
      <w:r w:rsidR="00C23D1C" w:rsidRPr="00BD5210">
        <w:rPr>
          <w:rFonts w:ascii="Arial" w:hAnsi="Arial" w:cs="Arial"/>
          <w:sz w:val="24"/>
          <w:szCs w:val="24"/>
        </w:rPr>
        <w:lastRenderedPageBreak/>
        <w:t xml:space="preserve">concrete tiles to provide water tightness and an aesthetically pleasing </w:t>
      </w:r>
      <w:r w:rsidR="00885357" w:rsidRPr="00BD5210">
        <w:rPr>
          <w:rFonts w:ascii="Arial" w:hAnsi="Arial" w:cs="Arial"/>
          <w:sz w:val="24"/>
          <w:szCs w:val="24"/>
        </w:rPr>
        <w:t xml:space="preserve">finish. </w:t>
      </w:r>
      <w:r w:rsidR="002B07DA" w:rsidRPr="00BD5210">
        <w:rPr>
          <w:rFonts w:ascii="Arial" w:hAnsi="Arial" w:cs="Arial"/>
          <w:sz w:val="24"/>
          <w:szCs w:val="24"/>
        </w:rPr>
        <w:t xml:space="preserve">Flashings will be installed across the full perimeter of the building </w:t>
      </w:r>
      <w:r w:rsidR="0010392D" w:rsidRPr="00BD5210">
        <w:rPr>
          <w:rFonts w:ascii="Arial" w:hAnsi="Arial" w:cs="Arial"/>
          <w:sz w:val="24"/>
          <w:szCs w:val="24"/>
        </w:rPr>
        <w:t xml:space="preserve">to ensure that large amounts </w:t>
      </w:r>
      <w:r w:rsidR="00466E4A" w:rsidRPr="00BD5210">
        <w:rPr>
          <w:rFonts w:ascii="Arial" w:hAnsi="Arial" w:cs="Arial"/>
          <w:sz w:val="24"/>
          <w:szCs w:val="24"/>
        </w:rPr>
        <w:t xml:space="preserve">of water </w:t>
      </w:r>
      <w:proofErr w:type="gramStart"/>
      <w:r w:rsidR="00E60774" w:rsidRPr="00BD5210">
        <w:rPr>
          <w:rFonts w:ascii="Arial" w:hAnsi="Arial" w:cs="Arial"/>
          <w:sz w:val="24"/>
          <w:szCs w:val="24"/>
        </w:rPr>
        <w:t>does</w:t>
      </w:r>
      <w:proofErr w:type="gramEnd"/>
      <w:r w:rsidR="00E60774" w:rsidRPr="00BD5210">
        <w:rPr>
          <w:rFonts w:ascii="Arial" w:hAnsi="Arial" w:cs="Arial"/>
          <w:sz w:val="24"/>
          <w:szCs w:val="24"/>
        </w:rPr>
        <w:t xml:space="preserve"> </w:t>
      </w:r>
      <w:r w:rsidR="00466E4A" w:rsidRPr="00BD5210">
        <w:rPr>
          <w:rFonts w:ascii="Arial" w:hAnsi="Arial" w:cs="Arial"/>
          <w:sz w:val="24"/>
          <w:szCs w:val="24"/>
        </w:rPr>
        <w:t xml:space="preserve">not rushing down the building. </w:t>
      </w:r>
      <w:sdt>
        <w:sdtPr>
          <w:rPr>
            <w:rFonts w:ascii="Arial" w:hAnsi="Arial" w:cs="Arial"/>
            <w:sz w:val="24"/>
            <w:szCs w:val="24"/>
          </w:rPr>
          <w:id w:val="340586647"/>
          <w:citation/>
        </w:sdtPr>
        <w:sdtEndPr/>
        <w:sdtContent>
          <w:r w:rsidR="006F64AC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C06DBE" w:rsidRPr="00BD5210">
            <w:rPr>
              <w:rFonts w:ascii="Arial" w:hAnsi="Arial" w:cs="Arial"/>
              <w:sz w:val="24"/>
              <w:szCs w:val="24"/>
            </w:rPr>
            <w:instrText xml:space="preserve">CITATION Emm25 \l 2057 </w:instrText>
          </w:r>
          <w:r w:rsidR="006F64AC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(Emma Walshaw, 2021)</w:t>
          </w:r>
          <w:r w:rsidR="006F64AC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1CBE12A" w14:textId="4011EF8A" w:rsidR="00276FE0" w:rsidRPr="00BD5210" w:rsidRDefault="00276FE0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Figure </w:t>
      </w:r>
      <w:r w:rsidR="005B370B" w:rsidRPr="00BD5210">
        <w:rPr>
          <w:rFonts w:ascii="Arial" w:hAnsi="Arial" w:cs="Arial"/>
          <w:sz w:val="24"/>
          <w:szCs w:val="24"/>
        </w:rPr>
        <w:t>4</w:t>
      </w:r>
      <w:r w:rsidRPr="00BD5210">
        <w:rPr>
          <w:rFonts w:ascii="Arial" w:hAnsi="Arial" w:cs="Arial"/>
          <w:sz w:val="24"/>
          <w:szCs w:val="24"/>
        </w:rPr>
        <w:t xml:space="preserve"> below provides a visual example.</w:t>
      </w:r>
    </w:p>
    <w:p w14:paraId="59952138" w14:textId="7CE34B7E" w:rsidR="00276FE0" w:rsidRPr="00BD5210" w:rsidRDefault="00276FE0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18" w:name="_Toc187672549"/>
      <w:r w:rsidRPr="00BD5210">
        <w:rPr>
          <w:rFonts w:ascii="Arial" w:hAnsi="Arial" w:cs="Arial"/>
          <w:sz w:val="24"/>
          <w:szCs w:val="24"/>
        </w:rPr>
        <w:t xml:space="preserve">Figure </w:t>
      </w:r>
      <w:r w:rsidR="00FA169F" w:rsidRPr="00BD5210">
        <w:rPr>
          <w:rFonts w:ascii="Arial" w:hAnsi="Arial" w:cs="Arial"/>
          <w:sz w:val="24"/>
          <w:szCs w:val="24"/>
        </w:rPr>
        <w:t>4</w:t>
      </w:r>
      <w:bookmarkEnd w:id="18"/>
    </w:p>
    <w:p w14:paraId="3B254FE6" w14:textId="73110B4B" w:rsidR="00F23EE5" w:rsidRPr="00BD5210" w:rsidRDefault="00145DF0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034D495" wp14:editId="16FE7D5B">
            <wp:extent cx="2400300" cy="2451643"/>
            <wp:effectExtent l="0" t="0" r="0" b="6350"/>
            <wp:docPr id="357534869" name="Picture 1" descr="A diagram of a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534869" name="Picture 1" descr="A diagram of a roof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04664" cy="245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521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573885841"/>
          <w:citation/>
        </w:sdtPr>
        <w:sdtEndPr/>
        <w:sdtContent>
          <w:r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Pr="00BD5210">
            <w:rPr>
              <w:rFonts w:ascii="Arial" w:hAnsi="Arial" w:cs="Arial"/>
              <w:sz w:val="24"/>
              <w:szCs w:val="24"/>
            </w:rPr>
            <w:instrText xml:space="preserve">CITATION Emm25 \l 2057 </w:instrText>
          </w:r>
          <w:r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(Emma Walshaw, 2021)</w:t>
          </w:r>
          <w:r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2C6F1142" w14:textId="77777777" w:rsidR="00B45738" w:rsidRPr="00BD5210" w:rsidRDefault="00B45738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61E8407F" w14:textId="77777777" w:rsidR="00B45738" w:rsidRPr="00BD5210" w:rsidRDefault="00B45738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51D62A2F" w14:textId="77777777" w:rsidR="00103DBE" w:rsidRPr="00BD5210" w:rsidRDefault="00090708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19" w:name="_Toc187921418"/>
      <w:r w:rsidRPr="00BD5210">
        <w:rPr>
          <w:rFonts w:ascii="Arial" w:hAnsi="Arial" w:cs="Arial"/>
          <w:sz w:val="24"/>
          <w:szCs w:val="24"/>
        </w:rPr>
        <w:t>Below Ground Drainage</w:t>
      </w:r>
      <w:bookmarkEnd w:id="19"/>
    </w:p>
    <w:p w14:paraId="1C111229" w14:textId="6C076782" w:rsidR="00103DBE" w:rsidRPr="00BD5210" w:rsidRDefault="004263AB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below ground drainage </w:t>
      </w:r>
      <w:r w:rsidR="005B7AF6" w:rsidRPr="00BD5210">
        <w:rPr>
          <w:rFonts w:ascii="Arial" w:hAnsi="Arial" w:cs="Arial"/>
          <w:sz w:val="24"/>
          <w:szCs w:val="24"/>
        </w:rPr>
        <w:t xml:space="preserve">is a system of pipes that sits beneath the ground </w:t>
      </w:r>
      <w:r w:rsidR="009B1146" w:rsidRPr="00BD5210">
        <w:rPr>
          <w:rFonts w:ascii="Arial" w:hAnsi="Arial" w:cs="Arial"/>
          <w:sz w:val="24"/>
          <w:szCs w:val="24"/>
        </w:rPr>
        <w:t>which allows wastewater to be transported to a sewer, these systems also allow surface water to soakaway</w:t>
      </w:r>
      <w:r w:rsidR="00716E51" w:rsidRPr="00BD5210">
        <w:rPr>
          <w:rFonts w:ascii="Arial" w:hAnsi="Arial" w:cs="Arial"/>
          <w:sz w:val="24"/>
          <w:szCs w:val="24"/>
        </w:rPr>
        <w:t xml:space="preserve">. This is a system that will be incorporated into the design of the building, a key point for this </w:t>
      </w:r>
      <w:r w:rsidR="00C05B64" w:rsidRPr="00BD5210">
        <w:rPr>
          <w:rFonts w:ascii="Arial" w:hAnsi="Arial" w:cs="Arial"/>
          <w:sz w:val="24"/>
          <w:szCs w:val="24"/>
        </w:rPr>
        <w:t>system</w:t>
      </w:r>
      <w:r w:rsidR="00716E51" w:rsidRPr="00BD5210">
        <w:rPr>
          <w:rFonts w:ascii="Arial" w:hAnsi="Arial" w:cs="Arial"/>
          <w:sz w:val="24"/>
          <w:szCs w:val="24"/>
        </w:rPr>
        <w:t xml:space="preserve"> will be access points to allow future access</w:t>
      </w:r>
      <w:r w:rsidR="00C05B64" w:rsidRPr="00BD5210">
        <w:rPr>
          <w:rFonts w:ascii="Arial" w:hAnsi="Arial" w:cs="Arial"/>
          <w:sz w:val="24"/>
          <w:szCs w:val="24"/>
        </w:rPr>
        <w:t xml:space="preserve"> for maintenance purposes etc. </w:t>
      </w:r>
      <w:sdt>
        <w:sdtPr>
          <w:rPr>
            <w:rFonts w:ascii="Arial" w:hAnsi="Arial" w:cs="Arial"/>
            <w:sz w:val="24"/>
            <w:szCs w:val="24"/>
          </w:rPr>
          <w:id w:val="1971940229"/>
          <w:citation/>
        </w:sdtPr>
        <w:sdtEndPr/>
        <w:sdtContent>
          <w:r w:rsidR="00075102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075102" w:rsidRPr="00BD5210">
            <w:rPr>
              <w:rFonts w:ascii="Arial" w:hAnsi="Arial" w:cs="Arial"/>
              <w:sz w:val="24"/>
              <w:szCs w:val="24"/>
            </w:rPr>
            <w:instrText xml:space="preserve"> CITATION Vic23 \l 2057 </w:instrText>
          </w:r>
          <w:r w:rsidR="00075102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(Vicki James, 2023)</w:t>
          </w:r>
          <w:r w:rsidR="00075102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979DC35" w14:textId="3477D4B4" w:rsidR="00B7481A" w:rsidRPr="00BD5210" w:rsidRDefault="00B7481A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20" w:name="_Toc187672550"/>
      <w:r w:rsidRPr="00BD5210">
        <w:rPr>
          <w:rFonts w:ascii="Arial" w:hAnsi="Arial" w:cs="Arial"/>
          <w:sz w:val="24"/>
          <w:szCs w:val="24"/>
        </w:rPr>
        <w:t>Figure 5</w:t>
      </w:r>
      <w:bookmarkEnd w:id="20"/>
    </w:p>
    <w:p w14:paraId="61F39598" w14:textId="77777777" w:rsidR="00CB0F8C" w:rsidRPr="00BD5210" w:rsidRDefault="00CB0F8C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0AF01357" w14:textId="7C3005B4" w:rsidR="00090708" w:rsidRPr="00BD5210" w:rsidRDefault="00090708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lastRenderedPageBreak/>
        <w:t xml:space="preserve"> </w:t>
      </w:r>
      <w:r w:rsidR="009844C7"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22393E7" wp14:editId="6124F142">
            <wp:extent cx="3307080" cy="1653540"/>
            <wp:effectExtent l="0" t="0" r="7620" b="3810"/>
            <wp:docPr id="5" name="Picture 2" descr="Types of Residential Drainage Systems You Need To Know - Dkna Ab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ypes of Residential Drainage Systems You Need To Know - Dkna Abz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-760295820"/>
          <w:citation/>
        </w:sdtPr>
        <w:sdtEndPr/>
        <w:sdtContent>
          <w:r w:rsidR="00347501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347501" w:rsidRPr="00BD5210">
            <w:rPr>
              <w:rFonts w:ascii="Arial" w:hAnsi="Arial" w:cs="Arial"/>
              <w:sz w:val="24"/>
              <w:szCs w:val="24"/>
            </w:rPr>
            <w:instrText xml:space="preserve"> CITATION Dkn22 \l 2057 </w:instrText>
          </w:r>
          <w:r w:rsidR="00347501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 xml:space="preserve"> (Dkna Abza, 2022)</w:t>
          </w:r>
          <w:r w:rsidR="00347501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F25E6D4" w14:textId="0AB5FAE2" w:rsidR="00090708" w:rsidRPr="00BD5210" w:rsidRDefault="00090708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21" w:name="_Toc187921419"/>
      <w:r w:rsidRPr="00BD5210">
        <w:rPr>
          <w:rFonts w:ascii="Arial" w:hAnsi="Arial" w:cs="Arial"/>
          <w:sz w:val="24"/>
          <w:szCs w:val="24"/>
        </w:rPr>
        <w:t>Drainage System</w:t>
      </w:r>
      <w:bookmarkEnd w:id="21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0C142302" w14:textId="36B04271" w:rsidR="00103DBE" w:rsidRPr="00BD5210" w:rsidRDefault="008C1E42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The drainage system for the building will consist of –</w:t>
      </w:r>
    </w:p>
    <w:p w14:paraId="5110A4CC" w14:textId="3184D905" w:rsidR="008C1E42" w:rsidRPr="00BD5210" w:rsidRDefault="008C1E42" w:rsidP="00BD521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Stormwater Drainage system.</w:t>
      </w:r>
    </w:p>
    <w:p w14:paraId="68DCC9A9" w14:textId="4A27D504" w:rsidR="008C1E42" w:rsidRPr="00BD5210" w:rsidRDefault="00B023AD" w:rsidP="00BD521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Sanitary Drainage system.</w:t>
      </w:r>
    </w:p>
    <w:p w14:paraId="41367E27" w14:textId="1DE3D331" w:rsidR="00B023AD" w:rsidRPr="00BD5210" w:rsidRDefault="00B023AD" w:rsidP="00BD521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Infrastructure such as manholes, inspection chambers</w:t>
      </w:r>
      <w:r w:rsidR="00FE4751" w:rsidRPr="00BD5210">
        <w:rPr>
          <w:rFonts w:ascii="Arial" w:hAnsi="Arial" w:cs="Arial"/>
          <w:sz w:val="24"/>
          <w:szCs w:val="24"/>
        </w:rPr>
        <w:t>, sewers and outlets as previously mentioned.</w:t>
      </w:r>
    </w:p>
    <w:p w14:paraId="3318D373" w14:textId="35578366" w:rsidR="000926DF" w:rsidRPr="00BD5210" w:rsidRDefault="000926DF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above systems will be installed to ensure that the building complies with </w:t>
      </w:r>
      <w:r w:rsidR="00A2395D" w:rsidRPr="00BD5210">
        <w:rPr>
          <w:rFonts w:ascii="Arial" w:hAnsi="Arial" w:cs="Arial"/>
          <w:sz w:val="24"/>
          <w:szCs w:val="24"/>
        </w:rPr>
        <w:t>Approved Document H</w:t>
      </w:r>
      <w:r w:rsidR="00C84D26" w:rsidRPr="00BD5210">
        <w:rPr>
          <w:rFonts w:ascii="Arial" w:hAnsi="Arial" w:cs="Arial"/>
          <w:sz w:val="24"/>
          <w:szCs w:val="24"/>
        </w:rPr>
        <w:t>, without compliance the building wouldn’t be signed off which would mean the occupants would not be allowed to move in.</w:t>
      </w:r>
    </w:p>
    <w:p w14:paraId="050B85C3" w14:textId="77777777" w:rsidR="008D6C57" w:rsidRPr="00BD5210" w:rsidRDefault="008D6C57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275F0A08" w14:textId="0D246B48" w:rsidR="00294346" w:rsidRPr="00BD5210" w:rsidRDefault="00D05628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22" w:name="_Toc187921420"/>
      <w:r w:rsidRPr="00BD5210">
        <w:rPr>
          <w:rFonts w:ascii="Arial" w:hAnsi="Arial" w:cs="Arial"/>
          <w:sz w:val="24"/>
          <w:szCs w:val="24"/>
        </w:rPr>
        <w:t>Building Services</w:t>
      </w:r>
      <w:bookmarkEnd w:id="22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5FDFF942" w14:textId="5E56EA4D" w:rsidR="00294346" w:rsidRPr="00BD5210" w:rsidRDefault="004B57F4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building will be fitted </w:t>
      </w:r>
      <w:r w:rsidR="00FF6597" w:rsidRPr="00BD5210">
        <w:rPr>
          <w:rFonts w:ascii="Arial" w:hAnsi="Arial" w:cs="Arial"/>
          <w:sz w:val="24"/>
          <w:szCs w:val="24"/>
        </w:rPr>
        <w:t xml:space="preserve">with </w:t>
      </w:r>
      <w:r w:rsidR="00BE208C" w:rsidRPr="00BD5210">
        <w:rPr>
          <w:rFonts w:ascii="Arial" w:hAnsi="Arial" w:cs="Arial"/>
          <w:sz w:val="24"/>
          <w:szCs w:val="24"/>
        </w:rPr>
        <w:t xml:space="preserve">the </w:t>
      </w:r>
      <w:r w:rsidR="00FF6597" w:rsidRPr="00BD5210">
        <w:rPr>
          <w:rFonts w:ascii="Arial" w:hAnsi="Arial" w:cs="Arial"/>
          <w:sz w:val="24"/>
          <w:szCs w:val="24"/>
        </w:rPr>
        <w:t xml:space="preserve">essential </w:t>
      </w:r>
      <w:r w:rsidR="00BE208C" w:rsidRPr="00BD5210">
        <w:rPr>
          <w:rFonts w:ascii="Arial" w:hAnsi="Arial" w:cs="Arial"/>
          <w:sz w:val="24"/>
          <w:szCs w:val="24"/>
        </w:rPr>
        <w:t xml:space="preserve">modern services </w:t>
      </w:r>
      <w:r w:rsidR="006B523A" w:rsidRPr="00BD5210">
        <w:rPr>
          <w:rFonts w:ascii="Arial" w:hAnsi="Arial" w:cs="Arial"/>
          <w:sz w:val="24"/>
          <w:szCs w:val="24"/>
        </w:rPr>
        <w:t xml:space="preserve">such as electricity supply to provide lighting </w:t>
      </w:r>
      <w:r w:rsidR="00A33AA6" w:rsidRPr="00BD5210">
        <w:rPr>
          <w:rFonts w:ascii="Arial" w:hAnsi="Arial" w:cs="Arial"/>
          <w:sz w:val="24"/>
          <w:szCs w:val="24"/>
        </w:rPr>
        <w:t>and power supply.</w:t>
      </w:r>
    </w:p>
    <w:p w14:paraId="675D2FD7" w14:textId="37FF686D" w:rsidR="00A33AA6" w:rsidRPr="00BD5210" w:rsidRDefault="00A33AA6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A </w:t>
      </w:r>
      <w:r w:rsidR="00C35978" w:rsidRPr="00BD5210">
        <w:rPr>
          <w:rFonts w:ascii="Arial" w:hAnsi="Arial" w:cs="Arial"/>
          <w:sz w:val="24"/>
          <w:szCs w:val="24"/>
        </w:rPr>
        <w:t>sufficient water supply</w:t>
      </w:r>
      <w:r w:rsidR="00FA0095" w:rsidRPr="00BD5210">
        <w:rPr>
          <w:rFonts w:ascii="Arial" w:hAnsi="Arial" w:cs="Arial"/>
          <w:sz w:val="24"/>
          <w:szCs w:val="24"/>
        </w:rPr>
        <w:t xml:space="preserve"> will be installed, this will be heated through a centralised system </w:t>
      </w:r>
      <w:r w:rsidR="00E61368" w:rsidRPr="00BD5210">
        <w:rPr>
          <w:rFonts w:ascii="Arial" w:hAnsi="Arial" w:cs="Arial"/>
          <w:sz w:val="24"/>
          <w:szCs w:val="24"/>
        </w:rPr>
        <w:t>which is a boiler</w:t>
      </w:r>
      <w:r w:rsidR="00C35978" w:rsidRPr="00BD5210">
        <w:rPr>
          <w:rFonts w:ascii="Arial" w:hAnsi="Arial" w:cs="Arial"/>
          <w:sz w:val="24"/>
          <w:szCs w:val="24"/>
        </w:rPr>
        <w:t>.</w:t>
      </w:r>
      <w:r w:rsidR="007B3936" w:rsidRPr="00BD5210">
        <w:rPr>
          <w:rFonts w:ascii="Arial" w:hAnsi="Arial" w:cs="Arial"/>
          <w:sz w:val="24"/>
          <w:szCs w:val="24"/>
        </w:rPr>
        <w:t xml:space="preserve"> A </w:t>
      </w:r>
      <w:r w:rsidR="00586677" w:rsidRPr="00BD5210">
        <w:rPr>
          <w:rFonts w:ascii="Arial" w:hAnsi="Arial" w:cs="Arial"/>
          <w:sz w:val="24"/>
          <w:szCs w:val="24"/>
        </w:rPr>
        <w:t>cold-water</w:t>
      </w:r>
      <w:r w:rsidR="007B3936" w:rsidRPr="00BD5210">
        <w:rPr>
          <w:rFonts w:ascii="Arial" w:hAnsi="Arial" w:cs="Arial"/>
          <w:sz w:val="24"/>
          <w:szCs w:val="24"/>
        </w:rPr>
        <w:t xml:space="preserve"> supply will be sourced along with a warm water supply</w:t>
      </w:r>
      <w:r w:rsidR="00586677" w:rsidRPr="00BD5210">
        <w:rPr>
          <w:rFonts w:ascii="Arial" w:hAnsi="Arial" w:cs="Arial"/>
          <w:sz w:val="24"/>
          <w:szCs w:val="24"/>
        </w:rPr>
        <w:t xml:space="preserve">. The warm water will be heated </w:t>
      </w:r>
      <w:r w:rsidR="00CC1A2A" w:rsidRPr="00BD5210">
        <w:rPr>
          <w:rFonts w:ascii="Arial" w:hAnsi="Arial" w:cs="Arial"/>
          <w:sz w:val="24"/>
          <w:szCs w:val="24"/>
        </w:rPr>
        <w:t xml:space="preserve">with gas, this means that a gas system will also be installed. </w:t>
      </w:r>
    </w:p>
    <w:p w14:paraId="293E66E9" w14:textId="3D278BAE" w:rsidR="00562B2B" w:rsidRPr="00BD5210" w:rsidRDefault="00562B2B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Heat source to ensure that the building is at the correct temperature weather that means warm or cold, MVHR units will be installed to circulate ventilation etc.</w:t>
      </w:r>
    </w:p>
    <w:p w14:paraId="3A1C016B" w14:textId="72FC2A35" w:rsidR="00037E46" w:rsidRPr="00BD5210" w:rsidRDefault="00E61368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Each </w:t>
      </w:r>
      <w:r w:rsidR="00E4277A" w:rsidRPr="00BD5210">
        <w:rPr>
          <w:rFonts w:ascii="Arial" w:hAnsi="Arial" w:cs="Arial"/>
          <w:sz w:val="24"/>
          <w:szCs w:val="24"/>
        </w:rPr>
        <w:t>room will have a wall mounted control to adjust the temperature as and when required</w:t>
      </w:r>
      <w:r w:rsidR="00F02FE0" w:rsidRPr="00BD5210">
        <w:rPr>
          <w:rFonts w:ascii="Arial" w:hAnsi="Arial" w:cs="Arial"/>
          <w:sz w:val="24"/>
          <w:szCs w:val="24"/>
        </w:rPr>
        <w:t>.</w:t>
      </w:r>
    </w:p>
    <w:p w14:paraId="62EA4897" w14:textId="58BC461F" w:rsidR="00BA46A9" w:rsidRPr="00BD5210" w:rsidRDefault="00C2257D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Internet and phone lines which are possibly the m</w:t>
      </w:r>
      <w:r w:rsidR="00F808BF" w:rsidRPr="00BD5210">
        <w:rPr>
          <w:rFonts w:ascii="Arial" w:hAnsi="Arial" w:cs="Arial"/>
          <w:sz w:val="24"/>
          <w:szCs w:val="24"/>
        </w:rPr>
        <w:t>o</w:t>
      </w:r>
      <w:r w:rsidRPr="00BD5210">
        <w:rPr>
          <w:rFonts w:ascii="Arial" w:hAnsi="Arial" w:cs="Arial"/>
          <w:sz w:val="24"/>
          <w:szCs w:val="24"/>
        </w:rPr>
        <w:t>st modern service in comparison to the others.</w:t>
      </w:r>
    </w:p>
    <w:p w14:paraId="4E2AD591" w14:textId="0227B446" w:rsidR="00AD13AE" w:rsidRDefault="00F808BF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lastRenderedPageBreak/>
        <w:t xml:space="preserve">Modern services are required to ensure that human comfort levels are met </w:t>
      </w:r>
      <w:r w:rsidR="00D343F2" w:rsidRPr="00BD5210">
        <w:rPr>
          <w:rFonts w:ascii="Arial" w:hAnsi="Arial" w:cs="Arial"/>
          <w:sz w:val="24"/>
          <w:szCs w:val="24"/>
        </w:rPr>
        <w:t xml:space="preserve">to allow the building to occupy humans to live. </w:t>
      </w:r>
    </w:p>
    <w:p w14:paraId="2F176D9D" w14:textId="77777777" w:rsidR="00BD5210" w:rsidRP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77FBD1A5" w14:textId="1AD5C45A" w:rsidR="00821B98" w:rsidRPr="00BD5210" w:rsidRDefault="00B427BD" w:rsidP="00BD5210">
      <w:pPr>
        <w:spacing w:line="360" w:lineRule="auto"/>
        <w:rPr>
          <w:rFonts w:ascii="Arial" w:hAnsi="Arial" w:cs="Arial"/>
          <w:sz w:val="24"/>
          <w:szCs w:val="24"/>
        </w:rPr>
      </w:pPr>
      <w:bookmarkStart w:id="23" w:name="_Toc187921421"/>
      <w:r w:rsidRPr="00BD5210">
        <w:rPr>
          <w:rStyle w:val="Heading3Char"/>
          <w:rFonts w:ascii="Arial" w:hAnsi="Arial" w:cs="Arial"/>
          <w:sz w:val="24"/>
          <w:szCs w:val="24"/>
        </w:rPr>
        <w:t>The Building Design</w:t>
      </w:r>
      <w:bookmarkEnd w:id="23"/>
      <w:r w:rsidRPr="00BD5210">
        <w:rPr>
          <w:rStyle w:val="Heading4Char"/>
          <w:rFonts w:ascii="Arial" w:hAnsi="Arial" w:cs="Arial"/>
          <w:sz w:val="24"/>
          <w:szCs w:val="24"/>
        </w:rPr>
        <w:t xml:space="preserve"> </w:t>
      </w:r>
    </w:p>
    <w:p w14:paraId="3B9D5D97" w14:textId="3C076F9A" w:rsidR="00DC5B21" w:rsidRPr="00BD5210" w:rsidRDefault="008C5E9C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There is a masterplan in</w:t>
      </w:r>
      <w:r w:rsidR="000D71AF" w:rsidRPr="00BD5210">
        <w:rPr>
          <w:rFonts w:ascii="Arial" w:hAnsi="Arial" w:cs="Arial"/>
          <w:sz w:val="24"/>
          <w:szCs w:val="24"/>
        </w:rPr>
        <w:t xml:space="preserve"> </w:t>
      </w:r>
      <w:r w:rsidR="00806019" w:rsidRPr="00BD5210">
        <w:rPr>
          <w:rFonts w:ascii="Arial" w:hAnsi="Arial" w:cs="Arial"/>
          <w:sz w:val="24"/>
          <w:szCs w:val="24"/>
        </w:rPr>
        <w:t xml:space="preserve">place for the SA1 area where the student accommodation will be situated and that is to embrace the </w:t>
      </w:r>
      <w:r w:rsidR="00252D1B" w:rsidRPr="00BD5210">
        <w:rPr>
          <w:rFonts w:ascii="Arial" w:hAnsi="Arial" w:cs="Arial"/>
          <w:sz w:val="24"/>
          <w:szCs w:val="24"/>
        </w:rPr>
        <w:t xml:space="preserve">industrial heritage </w:t>
      </w:r>
      <w:r w:rsidR="002408B0" w:rsidRPr="00BD5210">
        <w:rPr>
          <w:rFonts w:ascii="Arial" w:hAnsi="Arial" w:cs="Arial"/>
          <w:sz w:val="24"/>
          <w:szCs w:val="24"/>
        </w:rPr>
        <w:t xml:space="preserve">of a traditional feeling. The surrounding buildings </w:t>
      </w:r>
      <w:r w:rsidR="00E052FC" w:rsidRPr="00BD5210">
        <w:rPr>
          <w:rFonts w:ascii="Arial" w:hAnsi="Arial" w:cs="Arial"/>
          <w:sz w:val="24"/>
          <w:szCs w:val="24"/>
        </w:rPr>
        <w:t xml:space="preserve">are mostly consisted of pitched roofs with red bricks </w:t>
      </w:r>
      <w:r w:rsidR="00403057" w:rsidRPr="00BD5210">
        <w:rPr>
          <w:rFonts w:ascii="Arial" w:hAnsi="Arial" w:cs="Arial"/>
          <w:sz w:val="24"/>
          <w:szCs w:val="24"/>
        </w:rPr>
        <w:t xml:space="preserve">which provides an industrial feel </w:t>
      </w:r>
      <w:r w:rsidR="00F755DC" w:rsidRPr="00BD5210">
        <w:rPr>
          <w:rFonts w:ascii="Arial" w:hAnsi="Arial" w:cs="Arial"/>
          <w:sz w:val="24"/>
          <w:szCs w:val="24"/>
        </w:rPr>
        <w:t xml:space="preserve">for the history </w:t>
      </w:r>
      <w:r w:rsidR="00986ED6" w:rsidRPr="00BD5210">
        <w:rPr>
          <w:rFonts w:ascii="Arial" w:hAnsi="Arial" w:cs="Arial"/>
          <w:sz w:val="24"/>
          <w:szCs w:val="24"/>
        </w:rPr>
        <w:t>of the dockland area</w:t>
      </w:r>
      <w:r w:rsidR="00403057" w:rsidRPr="00BD5210">
        <w:rPr>
          <w:rFonts w:ascii="Arial" w:hAnsi="Arial" w:cs="Arial"/>
          <w:sz w:val="24"/>
          <w:szCs w:val="24"/>
        </w:rPr>
        <w:t xml:space="preserve">. </w:t>
      </w:r>
      <w:r w:rsidR="0083006D" w:rsidRPr="00BD521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090772818"/>
          <w:citation/>
        </w:sdtPr>
        <w:sdtEndPr/>
        <w:sdtContent>
          <w:r w:rsidR="0083006D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83006D" w:rsidRPr="00BD5210">
            <w:rPr>
              <w:rFonts w:ascii="Arial" w:hAnsi="Arial" w:cs="Arial"/>
              <w:sz w:val="24"/>
              <w:szCs w:val="24"/>
            </w:rPr>
            <w:instrText xml:space="preserve"> CITATION Ric181 \l 2057 </w:instrText>
          </w:r>
          <w:r w:rsidR="0083006D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(Richard Youle, 2018)</w:t>
          </w:r>
          <w:r w:rsidR="0083006D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5443686" w14:textId="1619C9B1" w:rsidR="00FE0731" w:rsidRPr="00BD5210" w:rsidRDefault="00FE0731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</w:t>
      </w:r>
      <w:r w:rsidR="00BC0EB8" w:rsidRPr="00BD5210">
        <w:rPr>
          <w:rFonts w:ascii="Arial" w:hAnsi="Arial" w:cs="Arial"/>
          <w:sz w:val="24"/>
          <w:szCs w:val="24"/>
        </w:rPr>
        <w:t>design of the student accommodation will</w:t>
      </w:r>
      <w:r w:rsidR="00C90D75" w:rsidRPr="00BD5210">
        <w:rPr>
          <w:rFonts w:ascii="Arial" w:hAnsi="Arial" w:cs="Arial"/>
          <w:sz w:val="24"/>
          <w:szCs w:val="24"/>
        </w:rPr>
        <w:t xml:space="preserve"> respect the original character of the neighbouring listed buildings and incorporate a pitched </w:t>
      </w:r>
      <w:r w:rsidR="00746CCE" w:rsidRPr="00BD5210">
        <w:rPr>
          <w:rFonts w:ascii="Arial" w:hAnsi="Arial" w:cs="Arial"/>
          <w:sz w:val="24"/>
          <w:szCs w:val="24"/>
        </w:rPr>
        <w:t>roof and</w:t>
      </w:r>
      <w:r w:rsidR="00C90D75" w:rsidRPr="00BD5210">
        <w:rPr>
          <w:rFonts w:ascii="Arial" w:hAnsi="Arial" w:cs="Arial"/>
          <w:sz w:val="24"/>
          <w:szCs w:val="24"/>
        </w:rPr>
        <w:t xml:space="preserve"> red brick design</w:t>
      </w:r>
      <w:r w:rsidR="006A37D6" w:rsidRPr="00BD5210">
        <w:rPr>
          <w:rFonts w:ascii="Arial" w:hAnsi="Arial" w:cs="Arial"/>
          <w:sz w:val="24"/>
          <w:szCs w:val="24"/>
        </w:rPr>
        <w:t xml:space="preserve"> as shown in the example in figure 2</w:t>
      </w:r>
      <w:r w:rsidR="00FC34A4" w:rsidRPr="00BD5210">
        <w:rPr>
          <w:rFonts w:ascii="Arial" w:hAnsi="Arial" w:cs="Arial"/>
          <w:sz w:val="24"/>
          <w:szCs w:val="24"/>
        </w:rPr>
        <w:t xml:space="preserve"> &amp; 3</w:t>
      </w:r>
      <w:r w:rsidR="006A37D6" w:rsidRPr="00BD5210">
        <w:rPr>
          <w:rFonts w:ascii="Arial" w:hAnsi="Arial" w:cs="Arial"/>
          <w:sz w:val="24"/>
          <w:szCs w:val="24"/>
        </w:rPr>
        <w:t xml:space="preserve"> below. </w:t>
      </w:r>
    </w:p>
    <w:p w14:paraId="157FF55B" w14:textId="783CD904" w:rsidR="00FC34A4" w:rsidRPr="00BD5210" w:rsidRDefault="00746CCE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24" w:name="_Toc187672551"/>
      <w:r w:rsidRPr="00BD5210">
        <w:rPr>
          <w:rFonts w:ascii="Arial" w:hAnsi="Arial" w:cs="Arial"/>
          <w:sz w:val="24"/>
          <w:szCs w:val="24"/>
        </w:rPr>
        <w:t xml:space="preserve">Figure </w:t>
      </w:r>
      <w:r w:rsidR="00B7481A" w:rsidRPr="00BD5210">
        <w:rPr>
          <w:rFonts w:ascii="Arial" w:hAnsi="Arial" w:cs="Arial"/>
          <w:sz w:val="24"/>
          <w:szCs w:val="24"/>
        </w:rPr>
        <w:t xml:space="preserve">6 </w:t>
      </w:r>
      <w:r w:rsidRPr="00BD5210">
        <w:rPr>
          <w:rFonts w:ascii="Arial" w:hAnsi="Arial" w:cs="Arial"/>
          <w:sz w:val="24"/>
          <w:szCs w:val="24"/>
        </w:rPr>
        <w:t xml:space="preserve">                                                                Figure </w:t>
      </w:r>
      <w:r w:rsidR="00B7481A" w:rsidRPr="00BD5210">
        <w:rPr>
          <w:rFonts w:ascii="Arial" w:hAnsi="Arial" w:cs="Arial"/>
          <w:sz w:val="24"/>
          <w:szCs w:val="24"/>
        </w:rPr>
        <w:t>7</w:t>
      </w:r>
      <w:bookmarkEnd w:id="24"/>
    </w:p>
    <w:p w14:paraId="47C88E33" w14:textId="76610D28" w:rsidR="006A37D6" w:rsidRPr="00BD5210" w:rsidRDefault="006A37D6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702255A" wp14:editId="1F3265C3">
            <wp:extent cx="2908605" cy="1935480"/>
            <wp:effectExtent l="0" t="0" r="6350" b="7620"/>
            <wp:docPr id="1838726797" name="Picture 1" descr="A group of people riding bicycles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726797" name="Picture 1" descr="A group of people riding bicycles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153" cy="194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C34A4"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BF0C91B" wp14:editId="3CD11D2E">
            <wp:extent cx="2571874" cy="1927860"/>
            <wp:effectExtent l="0" t="0" r="0" b="0"/>
            <wp:docPr id="1315274730" name="Picture 4" descr="A bridge over water with boat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274730" name="Picture 4" descr="A bridge over water with boat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12" cy="1938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15A62" w:rsidRPr="00BD521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07229901"/>
          <w:citation/>
        </w:sdtPr>
        <w:sdtEndPr/>
        <w:sdtContent>
          <w:r w:rsidR="00830F88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830F88" w:rsidRPr="00BD5210">
            <w:rPr>
              <w:rFonts w:ascii="Arial" w:hAnsi="Arial" w:cs="Arial"/>
              <w:sz w:val="24"/>
              <w:szCs w:val="24"/>
            </w:rPr>
            <w:instrText xml:space="preserve"> CITATION Eve23 \l 2057 </w:instrText>
          </w:r>
          <w:r w:rsidR="00830F88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(Everstock Developments Ltd, 2023)</w:t>
          </w:r>
          <w:r w:rsidR="00830F88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FF0240C" w14:textId="198DB5DE" w:rsidR="00F23EE5" w:rsidRPr="00BD5210" w:rsidRDefault="004A0B2F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Each apartment will comply with Approved Document L</w:t>
      </w:r>
      <w:r w:rsidR="00FB126F" w:rsidRPr="00BD5210">
        <w:rPr>
          <w:rFonts w:ascii="Arial" w:hAnsi="Arial" w:cs="Arial"/>
          <w:sz w:val="24"/>
          <w:szCs w:val="24"/>
        </w:rPr>
        <w:t xml:space="preserve">. </w:t>
      </w:r>
      <w:r w:rsidR="006108A1" w:rsidRPr="00BD5210">
        <w:rPr>
          <w:rFonts w:ascii="Arial" w:hAnsi="Arial" w:cs="Arial"/>
          <w:sz w:val="24"/>
          <w:szCs w:val="24"/>
        </w:rPr>
        <w:t>A sustainable process will also be incorporated into the design</w:t>
      </w:r>
      <w:r w:rsidR="00DB4BCA" w:rsidRPr="00BD5210">
        <w:rPr>
          <w:rFonts w:ascii="Arial" w:hAnsi="Arial" w:cs="Arial"/>
          <w:sz w:val="24"/>
          <w:szCs w:val="24"/>
        </w:rPr>
        <w:t xml:space="preserve"> such as r</w:t>
      </w:r>
      <w:r w:rsidR="00534959" w:rsidRPr="00BD5210">
        <w:rPr>
          <w:rFonts w:ascii="Arial" w:hAnsi="Arial" w:cs="Arial"/>
          <w:sz w:val="24"/>
          <w:szCs w:val="24"/>
        </w:rPr>
        <w:t xml:space="preserve">ainwater harvesting </w:t>
      </w:r>
      <w:r w:rsidR="00DB4BCA" w:rsidRPr="00BD5210">
        <w:rPr>
          <w:rFonts w:ascii="Arial" w:hAnsi="Arial" w:cs="Arial"/>
          <w:sz w:val="24"/>
          <w:szCs w:val="24"/>
        </w:rPr>
        <w:t xml:space="preserve">to ensure </w:t>
      </w:r>
      <w:r w:rsidR="00534959" w:rsidRPr="00BD5210">
        <w:rPr>
          <w:rFonts w:ascii="Arial" w:hAnsi="Arial" w:cs="Arial"/>
          <w:sz w:val="24"/>
          <w:szCs w:val="24"/>
        </w:rPr>
        <w:t>a more sustainable running building, the rainwater will be used to flush toilets etc</w:t>
      </w:r>
      <w:r w:rsidR="003054A5" w:rsidRPr="00BD5210">
        <w:rPr>
          <w:rFonts w:ascii="Arial" w:hAnsi="Arial" w:cs="Arial"/>
          <w:sz w:val="24"/>
          <w:szCs w:val="24"/>
        </w:rPr>
        <w:t>,</w:t>
      </w:r>
      <w:r w:rsidR="00534959" w:rsidRPr="00BD5210">
        <w:rPr>
          <w:rFonts w:ascii="Arial" w:hAnsi="Arial" w:cs="Arial"/>
          <w:sz w:val="24"/>
          <w:szCs w:val="24"/>
        </w:rPr>
        <w:t xml:space="preserve"> </w:t>
      </w:r>
      <w:r w:rsidR="00023123" w:rsidRPr="00BD5210">
        <w:rPr>
          <w:rFonts w:ascii="Arial" w:hAnsi="Arial" w:cs="Arial"/>
          <w:sz w:val="24"/>
          <w:szCs w:val="24"/>
        </w:rPr>
        <w:t>solar panels will also be installed.</w:t>
      </w:r>
      <w:r w:rsidR="00945BEC" w:rsidRPr="00BD5210">
        <w:rPr>
          <w:rFonts w:ascii="Arial" w:hAnsi="Arial" w:cs="Arial"/>
          <w:sz w:val="24"/>
          <w:szCs w:val="24"/>
        </w:rPr>
        <w:t xml:space="preserve"> Materials will also be sourced from local businesses to keep the business within the area </w:t>
      </w:r>
      <w:r w:rsidR="00677AEB" w:rsidRPr="00BD5210">
        <w:rPr>
          <w:rFonts w:ascii="Arial" w:hAnsi="Arial" w:cs="Arial"/>
          <w:sz w:val="24"/>
          <w:szCs w:val="24"/>
        </w:rPr>
        <w:t>whilst also keeping emission levels low with deliveries to site.</w:t>
      </w:r>
    </w:p>
    <w:p w14:paraId="341158FE" w14:textId="77777777" w:rsidR="00EF2858" w:rsidRPr="00BD5210" w:rsidRDefault="00EF2858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6A11A716" w14:textId="73ABB682" w:rsidR="00ED7616" w:rsidRPr="00BD5210" w:rsidRDefault="006B55E7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25" w:name="_Toc187921422"/>
      <w:r w:rsidRPr="00BD5210">
        <w:rPr>
          <w:rFonts w:ascii="Arial" w:hAnsi="Arial" w:cs="Arial"/>
          <w:sz w:val="24"/>
          <w:szCs w:val="24"/>
        </w:rPr>
        <w:lastRenderedPageBreak/>
        <w:t>Weather/climate conditions in the area</w:t>
      </w:r>
      <w:bookmarkEnd w:id="25"/>
    </w:p>
    <w:p w14:paraId="77D3854A" w14:textId="0D830272" w:rsidR="00D50012" w:rsidRPr="00BD5210" w:rsidRDefault="009C6852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location of the site is set as a </w:t>
      </w:r>
      <w:r w:rsidR="00DB2411" w:rsidRPr="00BD5210">
        <w:rPr>
          <w:rFonts w:ascii="Arial" w:hAnsi="Arial" w:cs="Arial"/>
          <w:sz w:val="24"/>
          <w:szCs w:val="24"/>
        </w:rPr>
        <w:t>high-risk</w:t>
      </w:r>
      <w:r w:rsidRPr="00BD5210">
        <w:rPr>
          <w:rFonts w:ascii="Arial" w:hAnsi="Arial" w:cs="Arial"/>
          <w:sz w:val="24"/>
          <w:szCs w:val="24"/>
        </w:rPr>
        <w:t xml:space="preserve"> </w:t>
      </w:r>
      <w:r w:rsidR="004870AA" w:rsidRPr="00BD5210">
        <w:rPr>
          <w:rFonts w:ascii="Arial" w:hAnsi="Arial" w:cs="Arial"/>
          <w:sz w:val="24"/>
          <w:szCs w:val="24"/>
        </w:rPr>
        <w:t xml:space="preserve">alert for flooding due to the close proximity </w:t>
      </w:r>
      <w:r w:rsidR="00BA69D7" w:rsidRPr="00BD5210">
        <w:rPr>
          <w:rFonts w:ascii="Arial" w:hAnsi="Arial" w:cs="Arial"/>
          <w:sz w:val="24"/>
          <w:szCs w:val="24"/>
        </w:rPr>
        <w:t xml:space="preserve">of the </w:t>
      </w:r>
      <w:r w:rsidR="00A3199A" w:rsidRPr="00BD5210">
        <w:rPr>
          <w:rFonts w:ascii="Arial" w:hAnsi="Arial" w:cs="Arial"/>
          <w:sz w:val="24"/>
          <w:szCs w:val="24"/>
        </w:rPr>
        <w:t>river</w:t>
      </w:r>
      <w:r w:rsidR="00BA69D7" w:rsidRPr="00BD5210">
        <w:rPr>
          <w:rFonts w:ascii="Arial" w:hAnsi="Arial" w:cs="Arial"/>
          <w:sz w:val="24"/>
          <w:szCs w:val="24"/>
        </w:rPr>
        <w:t xml:space="preserve"> Tawe. </w:t>
      </w:r>
      <w:r w:rsidR="00B17F92" w:rsidRPr="00BD5210">
        <w:rPr>
          <w:rFonts w:ascii="Arial" w:hAnsi="Arial" w:cs="Arial"/>
          <w:sz w:val="24"/>
          <w:szCs w:val="24"/>
        </w:rPr>
        <w:t xml:space="preserve">The area sees a lot of rainfall and windy conditions throughout the year so this will be taken into consideration when </w:t>
      </w:r>
      <w:r w:rsidR="00E22D87" w:rsidRPr="00BD5210">
        <w:rPr>
          <w:rFonts w:ascii="Arial" w:hAnsi="Arial" w:cs="Arial"/>
          <w:sz w:val="24"/>
          <w:szCs w:val="24"/>
        </w:rPr>
        <w:t>choosing materials.</w:t>
      </w:r>
      <w:r w:rsidR="00163B58" w:rsidRPr="00BD5210">
        <w:rPr>
          <w:rFonts w:ascii="Arial" w:hAnsi="Arial" w:cs="Arial"/>
          <w:sz w:val="24"/>
          <w:szCs w:val="24"/>
        </w:rPr>
        <w:t xml:space="preserve"> Due to the high risk of flooding the </w:t>
      </w:r>
      <w:r w:rsidR="00C502C6" w:rsidRPr="00BD5210">
        <w:rPr>
          <w:rFonts w:ascii="Arial" w:hAnsi="Arial" w:cs="Arial"/>
          <w:sz w:val="24"/>
          <w:szCs w:val="24"/>
        </w:rPr>
        <w:t>first-floor</w:t>
      </w:r>
      <w:r w:rsidR="00163B58" w:rsidRPr="00BD5210">
        <w:rPr>
          <w:rFonts w:ascii="Arial" w:hAnsi="Arial" w:cs="Arial"/>
          <w:sz w:val="24"/>
          <w:szCs w:val="24"/>
        </w:rPr>
        <w:t xml:space="preserve"> level will be </w:t>
      </w:r>
      <w:r w:rsidR="00A00E3A" w:rsidRPr="00BD5210">
        <w:rPr>
          <w:rFonts w:ascii="Arial" w:hAnsi="Arial" w:cs="Arial"/>
          <w:sz w:val="24"/>
          <w:szCs w:val="24"/>
        </w:rPr>
        <w:t xml:space="preserve">raised above the surrounding ground levels </w:t>
      </w:r>
      <w:r w:rsidR="0055371E" w:rsidRPr="00BD5210">
        <w:rPr>
          <w:rFonts w:ascii="Arial" w:hAnsi="Arial" w:cs="Arial"/>
          <w:sz w:val="24"/>
          <w:szCs w:val="24"/>
        </w:rPr>
        <w:t xml:space="preserve">to ensure that the </w:t>
      </w:r>
      <w:r w:rsidR="00CD0B26" w:rsidRPr="00BD5210">
        <w:rPr>
          <w:rFonts w:ascii="Arial" w:hAnsi="Arial" w:cs="Arial"/>
          <w:sz w:val="24"/>
          <w:szCs w:val="24"/>
        </w:rPr>
        <w:t xml:space="preserve">risk </w:t>
      </w:r>
      <w:r w:rsidR="0055371E" w:rsidRPr="00BD5210">
        <w:rPr>
          <w:rFonts w:ascii="Arial" w:hAnsi="Arial" w:cs="Arial"/>
          <w:sz w:val="24"/>
          <w:szCs w:val="24"/>
        </w:rPr>
        <w:t xml:space="preserve">of flooding is eliminated. </w:t>
      </w:r>
      <w:sdt>
        <w:sdtPr>
          <w:rPr>
            <w:rFonts w:ascii="Arial" w:hAnsi="Arial" w:cs="Arial"/>
            <w:sz w:val="24"/>
            <w:szCs w:val="24"/>
          </w:rPr>
          <w:id w:val="-1570956873"/>
          <w:citation/>
        </w:sdtPr>
        <w:sdtEndPr/>
        <w:sdtContent>
          <w:r w:rsidR="0055371E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55371E" w:rsidRPr="00BD5210">
            <w:rPr>
              <w:rFonts w:ascii="Arial" w:hAnsi="Arial" w:cs="Arial"/>
              <w:sz w:val="24"/>
              <w:szCs w:val="24"/>
            </w:rPr>
            <w:instrText xml:space="preserve"> CITATION Swa19 \l 2057 </w:instrText>
          </w:r>
          <w:r w:rsidR="0055371E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(Swansea Council, 2019)</w:t>
          </w:r>
          <w:r w:rsidR="0055371E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8E3136B" w14:textId="246972BB" w:rsidR="00D50012" w:rsidRPr="00BD5210" w:rsidRDefault="005D4ACB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Figure 4 below </w:t>
      </w:r>
      <w:r w:rsidR="00707D60" w:rsidRPr="00BD5210">
        <w:rPr>
          <w:rFonts w:ascii="Arial" w:hAnsi="Arial" w:cs="Arial"/>
          <w:sz w:val="24"/>
          <w:szCs w:val="24"/>
        </w:rPr>
        <w:t>provides a</w:t>
      </w:r>
      <w:r w:rsidR="00730189" w:rsidRPr="00BD5210">
        <w:rPr>
          <w:rFonts w:ascii="Arial" w:hAnsi="Arial" w:cs="Arial"/>
          <w:sz w:val="24"/>
          <w:szCs w:val="24"/>
        </w:rPr>
        <w:t>n in</w:t>
      </w:r>
      <w:r w:rsidR="00F40565" w:rsidRPr="00BD5210">
        <w:rPr>
          <w:rFonts w:ascii="Arial" w:hAnsi="Arial" w:cs="Arial"/>
          <w:sz w:val="24"/>
          <w:szCs w:val="24"/>
        </w:rPr>
        <w:t>sight of the</w:t>
      </w:r>
      <w:r w:rsidR="00707D60" w:rsidRPr="00BD5210">
        <w:rPr>
          <w:rFonts w:ascii="Arial" w:hAnsi="Arial" w:cs="Arial"/>
          <w:sz w:val="24"/>
          <w:szCs w:val="24"/>
        </w:rPr>
        <w:t xml:space="preserve"> monthly average of the climate condition in Swansea</w:t>
      </w:r>
      <w:r w:rsidR="00D505BE" w:rsidRPr="00BD5210">
        <w:rPr>
          <w:rFonts w:ascii="Arial" w:hAnsi="Arial" w:cs="Arial"/>
          <w:sz w:val="24"/>
          <w:szCs w:val="24"/>
        </w:rPr>
        <w:t xml:space="preserve">. </w:t>
      </w:r>
    </w:p>
    <w:p w14:paraId="15FF90C8" w14:textId="02323239" w:rsidR="00D50012" w:rsidRPr="00BD5210" w:rsidRDefault="00BD5210" w:rsidP="00BD5210">
      <w:pPr>
        <w:spacing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150291300"/>
          <w:citation/>
        </w:sdtPr>
        <w:sdtEndPr/>
        <w:sdtContent>
          <w:r w:rsidR="00F40565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F40565" w:rsidRPr="00BD5210">
            <w:rPr>
              <w:rFonts w:ascii="Arial" w:hAnsi="Arial" w:cs="Arial"/>
              <w:sz w:val="24"/>
              <w:szCs w:val="24"/>
            </w:rPr>
            <w:instrText xml:space="preserve"> CITATION TheND \l 2057 </w:instrText>
          </w:r>
          <w:r w:rsidR="00F40565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Pr="00BD5210">
            <w:rPr>
              <w:rFonts w:ascii="Arial" w:hAnsi="Arial" w:cs="Arial"/>
              <w:noProof/>
              <w:sz w:val="24"/>
              <w:szCs w:val="24"/>
            </w:rPr>
            <w:t>(The Global Historical Weather and Climate Date, ND)</w:t>
          </w:r>
          <w:r w:rsidR="00F40565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A291C" w:rsidRPr="00BD5210">
        <w:rPr>
          <w:rFonts w:ascii="Arial" w:hAnsi="Arial" w:cs="Arial"/>
          <w:sz w:val="24"/>
          <w:szCs w:val="24"/>
        </w:rPr>
        <w:t xml:space="preserve"> </w:t>
      </w:r>
    </w:p>
    <w:p w14:paraId="7297C1DC" w14:textId="77777777" w:rsidR="00D50012" w:rsidRPr="00BD5210" w:rsidRDefault="00D50012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4D3D343F" w14:textId="2EBF5518" w:rsidR="005D4ACB" w:rsidRPr="00BD5210" w:rsidRDefault="005D4ACB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26" w:name="_Toc187672552"/>
      <w:r w:rsidRPr="00BD5210">
        <w:rPr>
          <w:rFonts w:ascii="Arial" w:hAnsi="Arial" w:cs="Arial"/>
          <w:sz w:val="24"/>
          <w:szCs w:val="24"/>
        </w:rPr>
        <w:t xml:space="preserve">Figure </w:t>
      </w:r>
      <w:r w:rsidR="00B7481A" w:rsidRPr="00BD5210">
        <w:rPr>
          <w:rFonts w:ascii="Arial" w:hAnsi="Arial" w:cs="Arial"/>
          <w:sz w:val="24"/>
          <w:szCs w:val="24"/>
        </w:rPr>
        <w:t>8</w:t>
      </w:r>
      <w:bookmarkEnd w:id="26"/>
    </w:p>
    <w:p w14:paraId="5D20B8AD" w14:textId="6C26B454" w:rsidR="005A4D14" w:rsidRPr="00BD5210" w:rsidRDefault="00D50012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E0D960" wp14:editId="63E3481E">
            <wp:extent cx="5731510" cy="2545715"/>
            <wp:effectExtent l="0" t="0" r="2540" b="6985"/>
            <wp:docPr id="1296908463" name="Picture 1" descr="A chart of the mont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908463" name="Picture 1" descr="A chart of the month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B34C1" w14:textId="77777777" w:rsidR="00350EA9" w:rsidRPr="00BD5210" w:rsidRDefault="00350EA9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2916E5D0" w14:textId="75F378E3" w:rsidR="006B55E7" w:rsidRPr="00BD5210" w:rsidRDefault="006E3869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27" w:name="_Toc187921423"/>
      <w:r w:rsidRPr="00BD5210">
        <w:rPr>
          <w:rFonts w:ascii="Arial" w:hAnsi="Arial" w:cs="Arial"/>
          <w:sz w:val="24"/>
          <w:szCs w:val="24"/>
        </w:rPr>
        <w:t>Planning</w:t>
      </w:r>
      <w:r w:rsidR="00425F84" w:rsidRPr="00BD5210">
        <w:rPr>
          <w:rFonts w:ascii="Arial" w:hAnsi="Arial" w:cs="Arial"/>
          <w:sz w:val="24"/>
          <w:szCs w:val="24"/>
        </w:rPr>
        <w:t xml:space="preserve"> (bore holes etc)</w:t>
      </w:r>
      <w:bookmarkEnd w:id="27"/>
    </w:p>
    <w:p w14:paraId="684147A8" w14:textId="1C6BF0B9" w:rsidR="0035236B" w:rsidRPr="00BD5210" w:rsidRDefault="00721CB3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It is assumed that Planning for this development was </w:t>
      </w:r>
      <w:r w:rsidR="00225C6B" w:rsidRPr="00BD5210">
        <w:rPr>
          <w:rFonts w:ascii="Arial" w:hAnsi="Arial" w:cs="Arial"/>
          <w:sz w:val="24"/>
          <w:szCs w:val="24"/>
        </w:rPr>
        <w:t xml:space="preserve">originally submitted in 2006 </w:t>
      </w:r>
      <w:r w:rsidR="002A1966" w:rsidRPr="00BD5210">
        <w:rPr>
          <w:rFonts w:ascii="Arial" w:hAnsi="Arial" w:cs="Arial"/>
          <w:sz w:val="24"/>
          <w:szCs w:val="24"/>
        </w:rPr>
        <w:t xml:space="preserve">and then it was resubmitted &amp; approved in August 2019. </w:t>
      </w:r>
      <w:sdt>
        <w:sdtPr>
          <w:rPr>
            <w:rFonts w:ascii="Arial" w:hAnsi="Arial" w:cs="Arial"/>
            <w:sz w:val="24"/>
            <w:szCs w:val="24"/>
          </w:rPr>
          <w:id w:val="883984505"/>
          <w:citation/>
        </w:sdtPr>
        <w:sdtEndPr/>
        <w:sdtContent>
          <w:r w:rsidR="00C8125F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C8125F" w:rsidRPr="00BD5210">
            <w:rPr>
              <w:rFonts w:ascii="Arial" w:hAnsi="Arial" w:cs="Arial"/>
              <w:sz w:val="24"/>
              <w:szCs w:val="24"/>
            </w:rPr>
            <w:instrText xml:space="preserve"> CITATION Swa19 \l 2057 </w:instrText>
          </w:r>
          <w:r w:rsidR="00C8125F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(Swansea Council, 2019)</w:t>
          </w:r>
          <w:r w:rsidR="00C8125F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2780D" w:rsidRPr="00BD5210">
        <w:rPr>
          <w:rFonts w:ascii="Arial" w:hAnsi="Arial" w:cs="Arial"/>
          <w:sz w:val="24"/>
          <w:szCs w:val="24"/>
        </w:rPr>
        <w:t>.</w:t>
      </w:r>
    </w:p>
    <w:p w14:paraId="64D99CD0" w14:textId="409A09CE" w:rsidR="0032780D" w:rsidRPr="00BD5210" w:rsidRDefault="0032780D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There are no </w:t>
      </w:r>
      <w:r w:rsidR="001B5365" w:rsidRPr="00BD5210">
        <w:rPr>
          <w:rFonts w:ascii="Arial" w:hAnsi="Arial" w:cs="Arial"/>
          <w:sz w:val="24"/>
          <w:szCs w:val="24"/>
        </w:rPr>
        <w:t xml:space="preserve">bore hole reports available for Plot B3, but having found a report from a surrounding area </w:t>
      </w:r>
      <w:r w:rsidR="00B97B65" w:rsidRPr="00BD5210">
        <w:rPr>
          <w:rFonts w:ascii="Arial" w:hAnsi="Arial" w:cs="Arial"/>
          <w:sz w:val="24"/>
          <w:szCs w:val="24"/>
        </w:rPr>
        <w:t>it is assumed that the ground is made up of sand, clay, muck rocks</w:t>
      </w:r>
      <w:r w:rsidR="00C23D75" w:rsidRPr="00BD5210">
        <w:rPr>
          <w:rFonts w:ascii="Arial" w:hAnsi="Arial" w:cs="Arial"/>
          <w:sz w:val="24"/>
          <w:szCs w:val="24"/>
        </w:rPr>
        <w:t xml:space="preserve">, gravel, and </w:t>
      </w:r>
      <w:r w:rsidR="00830F88" w:rsidRPr="00BD5210">
        <w:rPr>
          <w:rFonts w:ascii="Arial" w:hAnsi="Arial" w:cs="Arial"/>
          <w:sz w:val="24"/>
          <w:szCs w:val="24"/>
        </w:rPr>
        <w:t>coarse</w:t>
      </w:r>
      <w:r w:rsidR="00C23D75" w:rsidRPr="00BD5210">
        <w:rPr>
          <w:rFonts w:ascii="Arial" w:hAnsi="Arial" w:cs="Arial"/>
          <w:sz w:val="24"/>
          <w:szCs w:val="24"/>
        </w:rPr>
        <w:t xml:space="preserve"> sand. </w:t>
      </w:r>
      <w:sdt>
        <w:sdtPr>
          <w:rPr>
            <w:rFonts w:ascii="Arial" w:hAnsi="Arial" w:cs="Arial"/>
            <w:sz w:val="24"/>
            <w:szCs w:val="24"/>
          </w:rPr>
          <w:id w:val="-1432045252"/>
          <w:citation/>
        </w:sdtPr>
        <w:sdtEndPr/>
        <w:sdtContent>
          <w:r w:rsidR="00861B0B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861B0B" w:rsidRPr="00BD5210">
            <w:rPr>
              <w:rFonts w:ascii="Arial" w:hAnsi="Arial" w:cs="Arial"/>
              <w:sz w:val="24"/>
              <w:szCs w:val="24"/>
            </w:rPr>
            <w:instrText xml:space="preserve"> CITATION BGSND1 \l 2057 </w:instrText>
          </w:r>
          <w:r w:rsidR="00861B0B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(BGS, ND)</w:t>
          </w:r>
          <w:r w:rsidR="00861B0B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1C2A8E2" w14:textId="25A24B6A" w:rsidR="00C73FE5" w:rsidRPr="00BD5210" w:rsidRDefault="00426ECA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The figure below shows a snippet of the report from the surrounding area.</w:t>
      </w:r>
    </w:p>
    <w:p w14:paraId="12378FB6" w14:textId="100BDDB1" w:rsidR="00426ECA" w:rsidRPr="00BD5210" w:rsidRDefault="00426ECA" w:rsidP="00BD5210">
      <w:pPr>
        <w:pStyle w:val="Heading4"/>
        <w:spacing w:line="360" w:lineRule="auto"/>
        <w:rPr>
          <w:rFonts w:ascii="Arial" w:hAnsi="Arial" w:cs="Arial"/>
          <w:sz w:val="24"/>
          <w:szCs w:val="24"/>
        </w:rPr>
      </w:pPr>
      <w:bookmarkStart w:id="28" w:name="_Toc187672553"/>
      <w:r w:rsidRPr="00BD5210">
        <w:rPr>
          <w:rFonts w:ascii="Arial" w:hAnsi="Arial" w:cs="Arial"/>
          <w:sz w:val="24"/>
          <w:szCs w:val="24"/>
        </w:rPr>
        <w:lastRenderedPageBreak/>
        <w:t xml:space="preserve">Figure </w:t>
      </w:r>
      <w:r w:rsidR="00B7481A" w:rsidRPr="00BD5210">
        <w:rPr>
          <w:rFonts w:ascii="Arial" w:hAnsi="Arial" w:cs="Arial"/>
          <w:sz w:val="24"/>
          <w:szCs w:val="24"/>
        </w:rPr>
        <w:t>9</w:t>
      </w:r>
      <w:bookmarkEnd w:id="28"/>
    </w:p>
    <w:p w14:paraId="5B709F55" w14:textId="3F1F7B4E" w:rsidR="00C23D75" w:rsidRPr="00BD5210" w:rsidRDefault="00C73FE5" w:rsidP="00BD5210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B160D89" wp14:editId="17A387A2">
            <wp:extent cx="2293620" cy="2458539"/>
            <wp:effectExtent l="0" t="0" r="0" b="0"/>
            <wp:docPr id="1414388175" name="Picture 1" descr="A document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388175" name="Picture 1" descr="A document with writing on i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00674" cy="24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2018884630"/>
          <w:citation/>
        </w:sdtPr>
        <w:sdtEndPr/>
        <w:sdtContent>
          <w:r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Pr="00BD5210">
            <w:rPr>
              <w:rFonts w:ascii="Arial" w:hAnsi="Arial" w:cs="Arial"/>
              <w:sz w:val="24"/>
              <w:szCs w:val="24"/>
            </w:rPr>
            <w:instrText xml:space="preserve"> CITATION BGSND1 \l 2057 </w:instrText>
          </w:r>
          <w:r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 xml:space="preserve"> (BGS, ND)</w:t>
          </w:r>
          <w:r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F669622" w14:textId="77777777" w:rsidR="00F04797" w:rsidRPr="00BD5210" w:rsidRDefault="00F04797" w:rsidP="00BD5210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09806FA2" w14:textId="1F5E2788" w:rsidR="009A556C" w:rsidRPr="00BD5210" w:rsidRDefault="00B427BD" w:rsidP="00BD5210">
      <w:pPr>
        <w:pStyle w:val="Heading3"/>
        <w:spacing w:line="360" w:lineRule="auto"/>
        <w:rPr>
          <w:rFonts w:ascii="Arial" w:hAnsi="Arial" w:cs="Arial"/>
          <w:sz w:val="24"/>
          <w:szCs w:val="24"/>
        </w:rPr>
      </w:pPr>
      <w:bookmarkStart w:id="29" w:name="_Toc187921424"/>
      <w:r w:rsidRPr="00BD5210">
        <w:rPr>
          <w:rFonts w:ascii="Arial" w:hAnsi="Arial" w:cs="Arial"/>
          <w:sz w:val="24"/>
          <w:szCs w:val="24"/>
        </w:rPr>
        <w:t>Method Choices</w:t>
      </w:r>
      <w:bookmarkEnd w:id="29"/>
    </w:p>
    <w:p w14:paraId="73D56F9C" w14:textId="32D49C49" w:rsidR="00BA2A8B" w:rsidRPr="00BD5210" w:rsidRDefault="00CF78AA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Certain methods of construction were </w:t>
      </w:r>
      <w:r w:rsidR="005F0C60" w:rsidRPr="00BD5210">
        <w:rPr>
          <w:rFonts w:ascii="Arial" w:hAnsi="Arial" w:cs="Arial"/>
          <w:sz w:val="24"/>
          <w:szCs w:val="24"/>
        </w:rPr>
        <w:t>chosen</w:t>
      </w:r>
      <w:r w:rsidRPr="00BD5210">
        <w:rPr>
          <w:rFonts w:ascii="Arial" w:hAnsi="Arial" w:cs="Arial"/>
          <w:sz w:val="24"/>
          <w:szCs w:val="24"/>
        </w:rPr>
        <w:t xml:space="preserve"> to suit the whole project to ensure that the project duration </w:t>
      </w:r>
      <w:r w:rsidR="00272E9A" w:rsidRPr="00BD5210">
        <w:rPr>
          <w:rFonts w:ascii="Arial" w:hAnsi="Arial" w:cs="Arial"/>
          <w:sz w:val="24"/>
          <w:szCs w:val="24"/>
        </w:rPr>
        <w:t xml:space="preserve">isn’t extended due to delays. </w:t>
      </w:r>
    </w:p>
    <w:p w14:paraId="41E3E0BA" w14:textId="439DC643" w:rsidR="00E429CB" w:rsidRPr="00BD5210" w:rsidRDefault="00E3028E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A traditional method of construction that will </w:t>
      </w:r>
      <w:r w:rsidR="001C5F40" w:rsidRPr="00BD5210">
        <w:rPr>
          <w:rFonts w:ascii="Arial" w:hAnsi="Arial" w:cs="Arial"/>
          <w:sz w:val="24"/>
          <w:szCs w:val="24"/>
        </w:rPr>
        <w:t xml:space="preserve">be demonstrated throughout the project is the construction of the brickwork </w:t>
      </w:r>
      <w:r w:rsidR="00837310" w:rsidRPr="00BD5210">
        <w:rPr>
          <w:rFonts w:ascii="Arial" w:hAnsi="Arial" w:cs="Arial"/>
          <w:sz w:val="24"/>
          <w:szCs w:val="24"/>
        </w:rPr>
        <w:t>external façade</w:t>
      </w:r>
      <w:r w:rsidR="009F0743" w:rsidRPr="00BD5210">
        <w:rPr>
          <w:rFonts w:ascii="Arial" w:hAnsi="Arial" w:cs="Arial"/>
          <w:sz w:val="24"/>
          <w:szCs w:val="24"/>
        </w:rPr>
        <w:t xml:space="preserve"> and the internal blockwork skin</w:t>
      </w:r>
      <w:r w:rsidR="00837310" w:rsidRPr="00BD5210">
        <w:rPr>
          <w:rFonts w:ascii="Arial" w:hAnsi="Arial" w:cs="Arial"/>
          <w:sz w:val="24"/>
          <w:szCs w:val="24"/>
        </w:rPr>
        <w:t>.</w:t>
      </w:r>
    </w:p>
    <w:p w14:paraId="136100AD" w14:textId="7DF73E75" w:rsidR="00837310" w:rsidRPr="00BD5210" w:rsidRDefault="00837310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Another method of choice that will be demonstrated as mentioned previously will be </w:t>
      </w:r>
      <w:r w:rsidR="000908D1" w:rsidRPr="00BD5210">
        <w:rPr>
          <w:rFonts w:ascii="Arial" w:hAnsi="Arial" w:cs="Arial"/>
          <w:sz w:val="24"/>
          <w:szCs w:val="24"/>
        </w:rPr>
        <w:t>the prefabrication of the precast concrete elements.</w:t>
      </w:r>
    </w:p>
    <w:p w14:paraId="2E35946F" w14:textId="0CE47F12" w:rsidR="000908D1" w:rsidRPr="00BD5210" w:rsidRDefault="00443B10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In addition to the above method choices, hybrid construction will be one of the main methods used throughout</w:t>
      </w:r>
      <w:r w:rsidR="0028785C" w:rsidRPr="00BD5210">
        <w:rPr>
          <w:rFonts w:ascii="Arial" w:hAnsi="Arial" w:cs="Arial"/>
          <w:sz w:val="24"/>
          <w:szCs w:val="24"/>
        </w:rPr>
        <w:t>.</w:t>
      </w:r>
    </w:p>
    <w:p w14:paraId="6857C629" w14:textId="1455F1E3" w:rsidR="00973BE7" w:rsidRPr="00BD5210" w:rsidRDefault="0028785C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The three method choices were chosen </w:t>
      </w:r>
      <w:r w:rsidR="004007DC" w:rsidRPr="00BD5210">
        <w:rPr>
          <w:rFonts w:ascii="Arial" w:hAnsi="Arial" w:cs="Arial"/>
          <w:sz w:val="24"/>
          <w:szCs w:val="24"/>
        </w:rPr>
        <w:t xml:space="preserve">because of the </w:t>
      </w:r>
      <w:r w:rsidR="00761A41" w:rsidRPr="00BD5210">
        <w:rPr>
          <w:rFonts w:ascii="Arial" w:hAnsi="Arial" w:cs="Arial"/>
          <w:sz w:val="24"/>
          <w:szCs w:val="24"/>
        </w:rPr>
        <w:t>project’s</w:t>
      </w:r>
      <w:r w:rsidR="004007DC" w:rsidRPr="00BD5210">
        <w:rPr>
          <w:rFonts w:ascii="Arial" w:hAnsi="Arial" w:cs="Arial"/>
          <w:sz w:val="24"/>
          <w:szCs w:val="24"/>
        </w:rPr>
        <w:t xml:space="preserve"> requirements, this way the use of the three methods has the potential t</w:t>
      </w:r>
      <w:r w:rsidR="00FA631F" w:rsidRPr="00BD5210">
        <w:rPr>
          <w:rFonts w:ascii="Arial" w:hAnsi="Arial" w:cs="Arial"/>
          <w:sz w:val="24"/>
          <w:szCs w:val="24"/>
        </w:rPr>
        <w:t>o</w:t>
      </w:r>
      <w:r w:rsidR="004007DC" w:rsidRPr="00BD5210">
        <w:rPr>
          <w:rFonts w:ascii="Arial" w:hAnsi="Arial" w:cs="Arial"/>
          <w:sz w:val="24"/>
          <w:szCs w:val="24"/>
        </w:rPr>
        <w:t xml:space="preserve"> speed up the construction process overall</w:t>
      </w:r>
      <w:r w:rsidR="00CE3FE4" w:rsidRPr="00BD5210">
        <w:rPr>
          <w:rFonts w:ascii="Arial" w:hAnsi="Arial" w:cs="Arial"/>
          <w:sz w:val="24"/>
          <w:szCs w:val="24"/>
        </w:rPr>
        <w:t xml:space="preserve"> whilst taking the environmental factors and cost </w:t>
      </w:r>
      <w:r w:rsidR="00896412" w:rsidRPr="00BD5210">
        <w:rPr>
          <w:rFonts w:ascii="Arial" w:hAnsi="Arial" w:cs="Arial"/>
          <w:sz w:val="24"/>
          <w:szCs w:val="24"/>
        </w:rPr>
        <w:t>into</w:t>
      </w:r>
      <w:r w:rsidR="00CE3FE4" w:rsidRPr="00BD5210">
        <w:rPr>
          <w:rFonts w:ascii="Arial" w:hAnsi="Arial" w:cs="Arial"/>
          <w:sz w:val="24"/>
          <w:szCs w:val="24"/>
        </w:rPr>
        <w:t xml:space="preserve"> consideration. </w:t>
      </w:r>
      <w:sdt>
        <w:sdtPr>
          <w:rPr>
            <w:rFonts w:ascii="Arial" w:hAnsi="Arial" w:cs="Arial"/>
            <w:sz w:val="24"/>
            <w:szCs w:val="24"/>
          </w:rPr>
          <w:id w:val="1276288113"/>
          <w:citation/>
        </w:sdtPr>
        <w:sdtEndPr/>
        <w:sdtContent>
          <w:r w:rsidR="00761A41" w:rsidRPr="00BD5210">
            <w:rPr>
              <w:rFonts w:ascii="Arial" w:hAnsi="Arial" w:cs="Arial"/>
              <w:sz w:val="24"/>
              <w:szCs w:val="24"/>
            </w:rPr>
            <w:fldChar w:fldCharType="begin"/>
          </w:r>
          <w:r w:rsidR="00761A41" w:rsidRPr="00BD5210">
            <w:rPr>
              <w:rFonts w:ascii="Arial" w:hAnsi="Arial" w:cs="Arial"/>
              <w:sz w:val="24"/>
              <w:szCs w:val="24"/>
            </w:rPr>
            <w:instrText xml:space="preserve"> CITATION Dou25 \l 2057 </w:instrText>
          </w:r>
          <w:r w:rsidR="00761A41" w:rsidRPr="00BD5210">
            <w:rPr>
              <w:rFonts w:ascii="Arial" w:hAnsi="Arial" w:cs="Arial"/>
              <w:sz w:val="24"/>
              <w:szCs w:val="24"/>
            </w:rPr>
            <w:fldChar w:fldCharType="separate"/>
          </w:r>
          <w:r w:rsidR="00BD5210" w:rsidRPr="00BD5210">
            <w:rPr>
              <w:rFonts w:ascii="Arial" w:hAnsi="Arial" w:cs="Arial"/>
              <w:noProof/>
              <w:sz w:val="24"/>
              <w:szCs w:val="24"/>
            </w:rPr>
            <w:t>(Doug Vincent, 2025)</w:t>
          </w:r>
          <w:r w:rsidR="00761A41" w:rsidRPr="00BD521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360CAB3" w14:textId="77777777" w:rsidR="005B67EC" w:rsidRPr="00BD5210" w:rsidRDefault="005B67EC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6D65B626" w14:textId="77777777" w:rsidR="005B67EC" w:rsidRPr="00BD5210" w:rsidRDefault="005B67EC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207218E4" w14:textId="77777777" w:rsidR="005B67EC" w:rsidRPr="00BD5210" w:rsidRDefault="005B67EC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6F985B26" w14:textId="77777777" w:rsidR="005B67EC" w:rsidRPr="00BD5210" w:rsidRDefault="005B67EC" w:rsidP="00BD5210">
      <w:pPr>
        <w:spacing w:line="360" w:lineRule="auto"/>
        <w:rPr>
          <w:rFonts w:ascii="Arial" w:hAnsi="Arial" w:cs="Arial"/>
          <w:sz w:val="24"/>
          <w:szCs w:val="24"/>
        </w:rPr>
      </w:pPr>
    </w:p>
    <w:p w14:paraId="0D23A48E" w14:textId="76F1077E" w:rsidR="009A556C" w:rsidRPr="00BD5210" w:rsidRDefault="00E4618E" w:rsidP="00BD5210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30" w:name="_Toc187921425"/>
      <w:r w:rsidRPr="00BD5210">
        <w:rPr>
          <w:rFonts w:ascii="Arial" w:hAnsi="Arial" w:cs="Arial"/>
          <w:sz w:val="24"/>
          <w:szCs w:val="24"/>
        </w:rPr>
        <w:lastRenderedPageBreak/>
        <w:t>Conclusion</w:t>
      </w:r>
      <w:bookmarkEnd w:id="30"/>
      <w:r w:rsidRPr="00BD5210">
        <w:rPr>
          <w:rFonts w:ascii="Arial" w:hAnsi="Arial" w:cs="Arial"/>
          <w:sz w:val="24"/>
          <w:szCs w:val="24"/>
        </w:rPr>
        <w:t xml:space="preserve"> </w:t>
      </w:r>
    </w:p>
    <w:p w14:paraId="5071EA2E" w14:textId="56AFF828" w:rsidR="006E235F" w:rsidRPr="00BD5210" w:rsidRDefault="009821B0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To conclude, </w:t>
      </w:r>
      <w:r w:rsidR="00E468B9" w:rsidRPr="00BD5210">
        <w:rPr>
          <w:rFonts w:ascii="Arial" w:hAnsi="Arial" w:cs="Arial"/>
          <w:sz w:val="24"/>
          <w:szCs w:val="24"/>
        </w:rPr>
        <w:t xml:space="preserve">a reinforced concrete frame building with </w:t>
      </w:r>
      <w:r w:rsidR="00537F23" w:rsidRPr="00BD5210">
        <w:rPr>
          <w:rFonts w:ascii="Arial" w:hAnsi="Arial" w:cs="Arial"/>
          <w:sz w:val="24"/>
          <w:szCs w:val="24"/>
        </w:rPr>
        <w:t>varying storey heights is an ideal choice for marine environment due to its durability</w:t>
      </w:r>
      <w:r w:rsidR="00053735" w:rsidRPr="00BD5210">
        <w:rPr>
          <w:rFonts w:ascii="Arial" w:hAnsi="Arial" w:cs="Arial"/>
          <w:sz w:val="24"/>
          <w:szCs w:val="24"/>
        </w:rPr>
        <w:t xml:space="preserve">, structural flexibility, </w:t>
      </w:r>
      <w:r w:rsidR="00896412" w:rsidRPr="00BD5210">
        <w:rPr>
          <w:rFonts w:ascii="Arial" w:hAnsi="Arial" w:cs="Arial"/>
          <w:sz w:val="24"/>
          <w:szCs w:val="24"/>
        </w:rPr>
        <w:t>adaptability,</w:t>
      </w:r>
      <w:r w:rsidR="00053735" w:rsidRPr="00BD5210">
        <w:rPr>
          <w:rFonts w:ascii="Arial" w:hAnsi="Arial" w:cs="Arial"/>
          <w:sz w:val="24"/>
          <w:szCs w:val="24"/>
        </w:rPr>
        <w:t xml:space="preserve"> and cost effectivenes</w:t>
      </w:r>
      <w:r w:rsidR="00327E1A" w:rsidRPr="00BD5210">
        <w:rPr>
          <w:rFonts w:ascii="Arial" w:hAnsi="Arial" w:cs="Arial"/>
          <w:sz w:val="24"/>
          <w:szCs w:val="24"/>
        </w:rPr>
        <w:t xml:space="preserve">s. This approach </w:t>
      </w:r>
      <w:r w:rsidR="009A26C0" w:rsidRPr="00BD5210">
        <w:rPr>
          <w:rFonts w:ascii="Arial" w:hAnsi="Arial" w:cs="Arial"/>
          <w:sz w:val="24"/>
          <w:szCs w:val="24"/>
        </w:rPr>
        <w:t>ensures</w:t>
      </w:r>
      <w:r w:rsidR="004D12F3" w:rsidRPr="00BD5210">
        <w:rPr>
          <w:rFonts w:ascii="Arial" w:hAnsi="Arial" w:cs="Arial"/>
          <w:sz w:val="24"/>
          <w:szCs w:val="24"/>
        </w:rPr>
        <w:t xml:space="preserve"> functionality while </w:t>
      </w:r>
      <w:r w:rsidR="008F6219" w:rsidRPr="00BD5210">
        <w:rPr>
          <w:rFonts w:ascii="Arial" w:hAnsi="Arial" w:cs="Arial"/>
          <w:sz w:val="24"/>
          <w:szCs w:val="24"/>
        </w:rPr>
        <w:t xml:space="preserve">maintaining </w:t>
      </w:r>
      <w:r w:rsidR="005B67EC" w:rsidRPr="00BD5210">
        <w:rPr>
          <w:rFonts w:ascii="Arial" w:hAnsi="Arial" w:cs="Arial"/>
          <w:sz w:val="24"/>
          <w:szCs w:val="24"/>
        </w:rPr>
        <w:t xml:space="preserve">durability </w:t>
      </w:r>
      <w:r w:rsidR="004D12F3" w:rsidRPr="00BD5210">
        <w:rPr>
          <w:rFonts w:ascii="Arial" w:hAnsi="Arial" w:cs="Arial"/>
          <w:sz w:val="24"/>
          <w:szCs w:val="24"/>
        </w:rPr>
        <w:t>against harsh marine conditions</w:t>
      </w:r>
      <w:r w:rsidR="00957E1F" w:rsidRPr="00BD5210">
        <w:rPr>
          <w:rFonts w:ascii="Arial" w:hAnsi="Arial" w:cs="Arial"/>
          <w:sz w:val="24"/>
          <w:szCs w:val="24"/>
        </w:rPr>
        <w:t xml:space="preserve">. The design </w:t>
      </w:r>
      <w:r w:rsidR="005D1341" w:rsidRPr="00BD5210">
        <w:rPr>
          <w:rFonts w:ascii="Arial" w:hAnsi="Arial" w:cs="Arial"/>
          <w:sz w:val="24"/>
          <w:szCs w:val="24"/>
        </w:rPr>
        <w:t>prioritises</w:t>
      </w:r>
      <w:r w:rsidR="00DE677C" w:rsidRPr="00BD5210">
        <w:rPr>
          <w:rFonts w:ascii="Arial" w:hAnsi="Arial" w:cs="Arial"/>
          <w:sz w:val="24"/>
          <w:szCs w:val="24"/>
        </w:rPr>
        <w:t xml:space="preserve"> the comfort and safety for the occupants</w:t>
      </w:r>
      <w:r w:rsidR="005D1341" w:rsidRPr="00BD5210">
        <w:rPr>
          <w:rFonts w:ascii="Arial" w:hAnsi="Arial" w:cs="Arial"/>
          <w:sz w:val="24"/>
          <w:szCs w:val="24"/>
        </w:rPr>
        <w:t>.</w:t>
      </w:r>
      <w:r w:rsidR="008A2A1F" w:rsidRPr="00BD5210">
        <w:rPr>
          <w:rFonts w:ascii="Arial" w:hAnsi="Arial" w:cs="Arial"/>
          <w:sz w:val="24"/>
          <w:szCs w:val="24"/>
        </w:rPr>
        <w:t xml:space="preserve"> </w:t>
      </w:r>
      <w:r w:rsidR="004A43B4" w:rsidRPr="00BD5210">
        <w:rPr>
          <w:rFonts w:ascii="Arial" w:hAnsi="Arial" w:cs="Arial"/>
          <w:sz w:val="24"/>
          <w:szCs w:val="24"/>
        </w:rPr>
        <w:t xml:space="preserve">One of the key factors throughout this project is to achieve </w:t>
      </w:r>
      <w:r w:rsidR="00AF03E2" w:rsidRPr="00BD5210">
        <w:rPr>
          <w:rFonts w:ascii="Arial" w:hAnsi="Arial" w:cs="Arial"/>
          <w:sz w:val="24"/>
          <w:szCs w:val="24"/>
        </w:rPr>
        <w:t>the ‘industrial’ feel by incorporating the surrounding buildings aesthetic feel into the design</w:t>
      </w:r>
      <w:r w:rsidR="001C5318" w:rsidRPr="00BD5210">
        <w:rPr>
          <w:rFonts w:ascii="Arial" w:hAnsi="Arial" w:cs="Arial"/>
          <w:sz w:val="24"/>
          <w:szCs w:val="24"/>
        </w:rPr>
        <w:t>, this is a key point due to the heritage of the area</w:t>
      </w:r>
      <w:r w:rsidR="00726953" w:rsidRPr="00BD5210">
        <w:rPr>
          <w:rFonts w:ascii="Arial" w:hAnsi="Arial" w:cs="Arial"/>
          <w:sz w:val="24"/>
          <w:szCs w:val="24"/>
        </w:rPr>
        <w:t>, t</w:t>
      </w:r>
      <w:r w:rsidR="00FE1C54" w:rsidRPr="00BD5210">
        <w:rPr>
          <w:rFonts w:ascii="Arial" w:hAnsi="Arial" w:cs="Arial"/>
          <w:sz w:val="24"/>
          <w:szCs w:val="24"/>
        </w:rPr>
        <w:t xml:space="preserve">he design of </w:t>
      </w:r>
      <w:r w:rsidR="00A503AB" w:rsidRPr="00BD5210">
        <w:rPr>
          <w:rFonts w:ascii="Arial" w:hAnsi="Arial" w:cs="Arial"/>
          <w:sz w:val="24"/>
          <w:szCs w:val="24"/>
        </w:rPr>
        <w:t xml:space="preserve">building </w:t>
      </w:r>
      <w:r w:rsidR="00BB5DBC" w:rsidRPr="00BD5210">
        <w:rPr>
          <w:rFonts w:ascii="Arial" w:hAnsi="Arial" w:cs="Arial"/>
          <w:sz w:val="24"/>
          <w:szCs w:val="24"/>
        </w:rPr>
        <w:t>will also contribute to the SA1 development plan</w:t>
      </w:r>
      <w:r w:rsidR="00114E13" w:rsidRPr="00BD5210">
        <w:rPr>
          <w:rFonts w:ascii="Arial" w:hAnsi="Arial" w:cs="Arial"/>
          <w:sz w:val="24"/>
          <w:szCs w:val="24"/>
        </w:rPr>
        <w:t xml:space="preserve">. </w:t>
      </w:r>
    </w:p>
    <w:p w14:paraId="37DD7047" w14:textId="468A9CC3" w:rsidR="009A556C" w:rsidRPr="00BD5210" w:rsidRDefault="00266E53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>It is important to recognise the im</w:t>
      </w:r>
      <w:r w:rsidR="00F72288" w:rsidRPr="00BD5210">
        <w:rPr>
          <w:rFonts w:ascii="Arial" w:hAnsi="Arial" w:cs="Arial"/>
          <w:sz w:val="24"/>
          <w:szCs w:val="24"/>
        </w:rPr>
        <w:t xml:space="preserve">portance of coordination when constructing a building especially when the site is located on a busy regularly used </w:t>
      </w:r>
      <w:r w:rsidR="00217D59" w:rsidRPr="00BD5210">
        <w:rPr>
          <w:rFonts w:ascii="Arial" w:hAnsi="Arial" w:cs="Arial"/>
          <w:sz w:val="24"/>
          <w:szCs w:val="24"/>
        </w:rPr>
        <w:t xml:space="preserve">road and it also has limited space onsite to move around. The reason why it is important to remember </w:t>
      </w:r>
      <w:r w:rsidR="005F746B" w:rsidRPr="00BD5210">
        <w:rPr>
          <w:rFonts w:ascii="Arial" w:hAnsi="Arial" w:cs="Arial"/>
          <w:sz w:val="24"/>
          <w:szCs w:val="24"/>
        </w:rPr>
        <w:t xml:space="preserve">the importance of coordination is to ensure that the design moves </w:t>
      </w:r>
      <w:r w:rsidR="006E235F" w:rsidRPr="00BD5210">
        <w:rPr>
          <w:rFonts w:ascii="Arial" w:hAnsi="Arial" w:cs="Arial"/>
          <w:sz w:val="24"/>
          <w:szCs w:val="24"/>
        </w:rPr>
        <w:t>smoothly,</w:t>
      </w:r>
      <w:r w:rsidR="005F746B" w:rsidRPr="00BD5210">
        <w:rPr>
          <w:rFonts w:ascii="Arial" w:hAnsi="Arial" w:cs="Arial"/>
          <w:sz w:val="24"/>
          <w:szCs w:val="24"/>
        </w:rPr>
        <w:t xml:space="preserve"> </w:t>
      </w:r>
      <w:r w:rsidR="006F1B65" w:rsidRPr="00BD5210">
        <w:rPr>
          <w:rFonts w:ascii="Arial" w:hAnsi="Arial" w:cs="Arial"/>
          <w:sz w:val="24"/>
          <w:szCs w:val="24"/>
        </w:rPr>
        <w:t xml:space="preserve">and any risks are eliminated before constructing, otherwise the construction process will be prolonged </w:t>
      </w:r>
      <w:r w:rsidR="00C60613" w:rsidRPr="00BD5210">
        <w:rPr>
          <w:rFonts w:ascii="Arial" w:hAnsi="Arial" w:cs="Arial"/>
          <w:sz w:val="24"/>
          <w:szCs w:val="24"/>
        </w:rPr>
        <w:t xml:space="preserve">due to poor organisation etc. </w:t>
      </w:r>
    </w:p>
    <w:p w14:paraId="58554B2F" w14:textId="6447BCB0" w:rsidR="009A556C" w:rsidRPr="00BD5210" w:rsidRDefault="00BD1172" w:rsidP="00BD5210">
      <w:pPr>
        <w:spacing w:line="360" w:lineRule="auto"/>
        <w:rPr>
          <w:rFonts w:ascii="Arial" w:hAnsi="Arial" w:cs="Arial"/>
          <w:sz w:val="24"/>
          <w:szCs w:val="24"/>
        </w:rPr>
      </w:pPr>
      <w:r w:rsidRPr="00BD5210">
        <w:rPr>
          <w:rFonts w:ascii="Arial" w:hAnsi="Arial" w:cs="Arial"/>
          <w:sz w:val="24"/>
          <w:szCs w:val="24"/>
        </w:rPr>
        <w:t xml:space="preserve">Each factor of the design elements and construction have been carefully considered to ensure that </w:t>
      </w:r>
      <w:r w:rsidR="00FB126E" w:rsidRPr="00BD5210">
        <w:rPr>
          <w:rFonts w:ascii="Arial" w:hAnsi="Arial" w:cs="Arial"/>
          <w:sz w:val="24"/>
          <w:szCs w:val="24"/>
        </w:rPr>
        <w:t xml:space="preserve">the materials are suitable for the area, costs are </w:t>
      </w:r>
      <w:r w:rsidR="006A677B" w:rsidRPr="00BD5210">
        <w:rPr>
          <w:rFonts w:ascii="Arial" w:hAnsi="Arial" w:cs="Arial"/>
          <w:sz w:val="24"/>
          <w:szCs w:val="24"/>
        </w:rPr>
        <w:t xml:space="preserve">on target, programme doesn’t </w:t>
      </w:r>
      <w:r w:rsidR="00890475" w:rsidRPr="00BD5210">
        <w:rPr>
          <w:rFonts w:ascii="Arial" w:hAnsi="Arial" w:cs="Arial"/>
          <w:sz w:val="24"/>
          <w:szCs w:val="24"/>
        </w:rPr>
        <w:t>overrun,</w:t>
      </w:r>
      <w:r w:rsidR="006A677B" w:rsidRPr="00BD5210">
        <w:rPr>
          <w:rFonts w:ascii="Arial" w:hAnsi="Arial" w:cs="Arial"/>
          <w:sz w:val="24"/>
          <w:szCs w:val="24"/>
        </w:rPr>
        <w:t xml:space="preserve"> and the environmental factors are considered throughout along with other points</w:t>
      </w:r>
      <w:r w:rsidR="009E552E" w:rsidRPr="00BD5210">
        <w:rPr>
          <w:rFonts w:ascii="Arial" w:hAnsi="Arial" w:cs="Arial"/>
          <w:sz w:val="24"/>
          <w:szCs w:val="24"/>
        </w:rPr>
        <w:t xml:space="preserve">. This is to be able to deliver a fully compliant, </w:t>
      </w:r>
      <w:r w:rsidR="00890475" w:rsidRPr="00BD5210">
        <w:rPr>
          <w:rFonts w:ascii="Arial" w:hAnsi="Arial" w:cs="Arial"/>
          <w:sz w:val="24"/>
          <w:szCs w:val="24"/>
        </w:rPr>
        <w:t>durable,</w:t>
      </w:r>
      <w:r w:rsidR="009E552E" w:rsidRPr="00BD5210">
        <w:rPr>
          <w:rFonts w:ascii="Arial" w:hAnsi="Arial" w:cs="Arial"/>
          <w:sz w:val="24"/>
          <w:szCs w:val="24"/>
        </w:rPr>
        <w:t xml:space="preserve"> </w:t>
      </w:r>
      <w:r w:rsidR="00224A9D" w:rsidRPr="00BD5210">
        <w:rPr>
          <w:rFonts w:ascii="Arial" w:hAnsi="Arial" w:cs="Arial"/>
          <w:sz w:val="24"/>
          <w:szCs w:val="24"/>
        </w:rPr>
        <w:t xml:space="preserve">and aesthetically pleasing student accommodation </w:t>
      </w:r>
      <w:r w:rsidR="00890475" w:rsidRPr="00BD5210">
        <w:rPr>
          <w:rFonts w:ascii="Arial" w:hAnsi="Arial" w:cs="Arial"/>
          <w:sz w:val="24"/>
          <w:szCs w:val="24"/>
        </w:rPr>
        <w:t xml:space="preserve">for the area. </w:t>
      </w:r>
    </w:p>
    <w:p w14:paraId="31C309B3" w14:textId="52721BCF" w:rsidR="009A556C" w:rsidRPr="0078262A" w:rsidRDefault="009A556C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p w14:paraId="23ACFA66" w14:textId="25052624" w:rsidR="009A556C" w:rsidRPr="0078262A" w:rsidRDefault="00FC34A4" w:rsidP="0078262A">
      <w:pPr>
        <w:spacing w:line="360" w:lineRule="auto"/>
        <w:rPr>
          <w:rFonts w:ascii="Arial" w:hAnsi="Arial" w:cs="Arial"/>
          <w:sz w:val="24"/>
          <w:szCs w:val="24"/>
        </w:rPr>
      </w:pPr>
      <w:r w:rsidRPr="0078262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5194FC82" wp14:editId="5BA7E15D">
                <wp:extent cx="304800" cy="304800"/>
                <wp:effectExtent l="0" t="0" r="0" b="0"/>
                <wp:docPr id="893951481" name="AutoShape 1" descr="Visual search query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1A7FD0" id="AutoShape 1" o:spid="_x0000_s1026" alt="Visual search query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C6602ED" w14:textId="77777777" w:rsidR="009A556C" w:rsidRPr="0078262A" w:rsidRDefault="009A556C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p w14:paraId="04D9F014" w14:textId="77777777" w:rsidR="009A556C" w:rsidRPr="0078262A" w:rsidRDefault="009A556C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p w14:paraId="07042251" w14:textId="77777777" w:rsidR="009A556C" w:rsidRDefault="009A556C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p w14:paraId="2594C87D" w14:textId="77777777" w:rsidR="00735392" w:rsidRDefault="00735392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p w14:paraId="716B64B4" w14:textId="77777777" w:rsidR="00735392" w:rsidRDefault="00735392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p w14:paraId="16DC233F" w14:textId="77777777" w:rsidR="00735392" w:rsidRDefault="00735392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p w14:paraId="66AFC8A2" w14:textId="77777777" w:rsidR="009A556C" w:rsidRPr="0078262A" w:rsidRDefault="009A556C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bookmarkStart w:id="31" w:name="_Toc187921426" w:displacedByCustomXml="next"/>
    <w:sdt>
      <w:sdtPr>
        <w:rPr>
          <w:rFonts w:ascii="Arial" w:eastAsiaTheme="minorHAnsi" w:hAnsi="Arial" w:cs="Arial"/>
          <w:color w:val="auto"/>
          <w:sz w:val="24"/>
          <w:szCs w:val="24"/>
        </w:rPr>
        <w:id w:val="-623377392"/>
        <w:docPartObj>
          <w:docPartGallery w:val="Bibliographies"/>
          <w:docPartUnique/>
        </w:docPartObj>
      </w:sdtPr>
      <w:sdtEndPr/>
      <w:sdtContent>
        <w:p w14:paraId="45906812" w14:textId="39A9AE8C" w:rsidR="00767544" w:rsidRPr="0078262A" w:rsidRDefault="00767544" w:rsidP="0078262A">
          <w:pPr>
            <w:pStyle w:val="Heading1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78262A">
            <w:rPr>
              <w:rFonts w:ascii="Arial" w:hAnsi="Arial" w:cs="Arial"/>
              <w:sz w:val="24"/>
              <w:szCs w:val="24"/>
            </w:rPr>
            <w:t>References</w:t>
          </w:r>
          <w:bookmarkEnd w:id="31"/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EndPr/>
          <w:sdtContent>
            <w:p w14:paraId="23D19E54" w14:textId="77777777" w:rsidR="00BD5210" w:rsidRDefault="00767544" w:rsidP="00BD5210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 w:rsidRPr="0078262A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78262A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78262A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="00BD5210">
                <w:rPr>
                  <w:noProof/>
                </w:rPr>
                <w:t xml:space="preserve">BGS, ND. </w:t>
              </w:r>
              <w:r w:rsidR="00BD5210">
                <w:rPr>
                  <w:i/>
                  <w:iCs/>
                  <w:noProof/>
                </w:rPr>
                <w:t xml:space="preserve">British Geological Survey. </w:t>
              </w:r>
              <w:r w:rsidR="00BD5210">
                <w:rPr>
                  <w:noProof/>
                </w:rPr>
                <w:t xml:space="preserve">[Online] </w:t>
              </w:r>
              <w:r w:rsidR="00BD5210">
                <w:rPr>
                  <w:noProof/>
                </w:rPr>
                <w:br/>
                <w:t xml:space="preserve">Available at: </w:t>
              </w:r>
              <w:r w:rsidR="00BD5210">
                <w:rPr>
                  <w:noProof/>
                  <w:u w:val="single"/>
                </w:rPr>
                <w:t>https://api.bgs.ac.uk/sobi-scans/v1/borehole/scans/items/370193</w:t>
              </w:r>
              <w:r w:rsidR="00BD5210">
                <w:rPr>
                  <w:noProof/>
                </w:rPr>
                <w:br/>
                <w:t>[Accessed 03 January 2025].</w:t>
              </w:r>
            </w:p>
            <w:p w14:paraId="3BB3BB02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Construction Civil Engineering, ND. </w:t>
              </w:r>
              <w:r>
                <w:rPr>
                  <w:i/>
                  <w:iCs/>
                  <w:noProof/>
                </w:rPr>
                <w:t xml:space="preserve">Reinforced Concrete Frames in Construction: Advantages, Disadvantages and Application Methods.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https://www.constructioncivilengineering.com/reinforced-concrete-frame.html#:~:text=Advantages%20of%20Reinforced%20Concrete%20Frames%201%201.%20Strength,6%206.%20Cost-Effectiveness%3A%20Sowing%20Seeds%20of%20Savings%20</w:t>
              </w:r>
              <w:r>
                <w:rPr>
                  <w:noProof/>
                </w:rPr>
                <w:br/>
                <w:t>[Accessed 06 January 2025].</w:t>
              </w:r>
            </w:p>
            <w:p w14:paraId="791A01EE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Dkna Abza, 2022. </w:t>
              </w:r>
              <w:r>
                <w:rPr>
                  <w:i/>
                  <w:iCs/>
                  <w:noProof/>
                </w:rPr>
                <w:t xml:space="preserve">Types of residential drainage systems. </w:t>
              </w:r>
              <w:r>
                <w:rPr>
                  <w:noProof/>
                </w:rPr>
                <w:t>N/A: DKNA.</w:t>
              </w:r>
            </w:p>
            <w:p w14:paraId="75C90F3A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Doug Vincent, 2025. Ultimate Guide to Project Delivery in Construction. </w:t>
              </w:r>
              <w:r>
                <w:rPr>
                  <w:i/>
                  <w:iCs/>
                  <w:noProof/>
                </w:rPr>
                <w:t>Mast</w:t>
              </w:r>
              <w:r>
                <w:rPr>
                  <w:noProof/>
                </w:rPr>
                <w:t>, 2 January, pp. 11-15.</w:t>
              </w:r>
            </w:p>
            <w:p w14:paraId="3D5A295E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Emma Walshaw, 2021. </w:t>
              </w:r>
              <w:r>
                <w:rPr>
                  <w:i/>
                  <w:iCs/>
                  <w:noProof/>
                </w:rPr>
                <w:t xml:space="preserve">Pitched Roof Details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https://www.firstinarchitecture.co.uk/detail-post-pitched-roof-details/</w:t>
              </w:r>
              <w:r>
                <w:rPr>
                  <w:noProof/>
                </w:rPr>
                <w:br/>
                <w:t>[Accessed 6 January 2025].</w:t>
              </w:r>
            </w:p>
            <w:p w14:paraId="46F1DA62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Eve, g., n.d. </w:t>
              </w:r>
            </w:p>
            <w:p w14:paraId="4753B645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Everstock Developments Ltd, 2023. </w:t>
              </w:r>
              <w:r>
                <w:rPr>
                  <w:i/>
                  <w:iCs/>
                  <w:noProof/>
                </w:rPr>
                <w:t xml:space="preserve">Block of 104 Housing Assosiation Flats. </w:t>
              </w:r>
              <w:r>
                <w:rPr>
                  <w:noProof/>
                </w:rPr>
                <w:t>Swansea: Wales Online.</w:t>
              </w:r>
            </w:p>
            <w:p w14:paraId="718458A5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Gerald Eve, ND. </w:t>
              </w:r>
              <w:r>
                <w:rPr>
                  <w:i/>
                  <w:iCs/>
                  <w:noProof/>
                </w:rPr>
                <w:t xml:space="preserve">Residential Development Site for Sale.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https://d39qj8qlyfrchd.cloudfront.net/images/20211129/1-98501767.pdf</w:t>
              </w:r>
              <w:r>
                <w:rPr>
                  <w:noProof/>
                </w:rPr>
                <w:br/>
                <w:t>[Accessed 06 January 2025].</w:t>
              </w:r>
            </w:p>
            <w:p w14:paraId="7D499B23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Hannah, 2025. </w:t>
              </w:r>
              <w:r>
                <w:rPr>
                  <w:i/>
                  <w:iCs/>
                  <w:noProof/>
                </w:rPr>
                <w:t xml:space="preserve">Martyn Young Fireproofing Consultant.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https://fireproof.co.uk/fire-safety-in-student-accommodation-protecting-young-adults/#:~:text=Essential%20Fire%20Safety%20Measures%201%20Fire%20Detection%20Systems,6%20Regular%20Inspections%20...%207%20Building%20Maintenance%20</w:t>
              </w:r>
              <w:r>
                <w:rPr>
                  <w:noProof/>
                </w:rPr>
                <w:br/>
                <w:t>[Accessed 11 January 2025].</w:t>
              </w:r>
            </w:p>
            <w:p w14:paraId="0BD18ED2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Ninian MacQueen , 2023. </w:t>
              </w:r>
              <w:r>
                <w:rPr>
                  <w:i/>
                  <w:iCs/>
                  <w:noProof/>
                </w:rPr>
                <w:t xml:space="preserve">What are piled foundations and will your project need them?, </w:t>
              </w:r>
              <w:r>
                <w:rPr>
                  <w:noProof/>
                </w:rPr>
                <w:t>N/A: Home Building.</w:t>
              </w:r>
            </w:p>
            <w:p w14:paraId="0160C092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Richard Youle, 2018. </w:t>
              </w:r>
              <w:r>
                <w:rPr>
                  <w:i/>
                  <w:iCs/>
                  <w:noProof/>
                </w:rPr>
                <w:t xml:space="preserve">The Success and Failure of Rebuilding Swanseas Docklands, </w:t>
              </w:r>
              <w:r>
                <w:rPr>
                  <w:noProof/>
                </w:rPr>
                <w:t>Swansea : Wales Online .</w:t>
              </w:r>
            </w:p>
            <w:p w14:paraId="77C84FF1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Shutterstock, 2021. </w:t>
              </w:r>
              <w:r>
                <w:rPr>
                  <w:i/>
                  <w:iCs/>
                  <w:noProof/>
                </w:rPr>
                <w:t xml:space="preserve">Red Bricks. </w:t>
              </w:r>
              <w:r>
                <w:rPr>
                  <w:noProof/>
                </w:rPr>
                <w:t>NA: Shutterstock.</w:t>
              </w:r>
            </w:p>
            <w:p w14:paraId="5AAFC584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Swansea Council, 2019. </w:t>
              </w:r>
              <w:r>
                <w:rPr>
                  <w:i/>
                  <w:iCs/>
                  <w:noProof/>
                </w:rPr>
                <w:t xml:space="preserve">Planning Application.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https://property.swansea.gov.uk/online-applications/applicationDetails.do?keyVal=PU49H0EVI2V00&amp;activeTab=summary</w:t>
              </w:r>
              <w:r>
                <w:rPr>
                  <w:noProof/>
                </w:rPr>
                <w:br/>
                <w:t>[Accessed 6 January 2025].</w:t>
              </w:r>
            </w:p>
            <w:p w14:paraId="24392CCD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Thames Valley Window Company, 2023. </w:t>
              </w:r>
              <w:r>
                <w:rPr>
                  <w:i/>
                  <w:iCs/>
                  <w:noProof/>
                </w:rPr>
                <w:t xml:space="preserve">Are Marine Grade Windows the Best Glazing Solution for Coastal Housing?.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https://www.tvwindows.com/blog/are-marine-grade-aluminium-windows-the-</w:t>
              </w:r>
              <w:r>
                <w:rPr>
                  <w:noProof/>
                  <w:u w:val="single"/>
                </w:rPr>
                <w:lastRenderedPageBreak/>
                <w:t>best-glazing-solution-for-coastal-properties</w:t>
              </w:r>
              <w:r>
                <w:rPr>
                  <w:noProof/>
                </w:rPr>
                <w:br/>
                <w:t>[Accessed 06 01 2025].</w:t>
              </w:r>
            </w:p>
            <w:p w14:paraId="407871C4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Global Historical Weather and Climate Date, ND. </w:t>
              </w:r>
              <w:r>
                <w:rPr>
                  <w:i/>
                  <w:iCs/>
                  <w:noProof/>
                </w:rPr>
                <w:t xml:space="preserve">Weather and Climate.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https://weatherandclimate.com/united-kingdom/swansea</w:t>
              </w:r>
              <w:r>
                <w:rPr>
                  <w:noProof/>
                </w:rPr>
                <w:br/>
                <w:t>[Accessed 4 January 2025].</w:t>
              </w:r>
            </w:p>
            <w:p w14:paraId="67B13601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Vicki James, 2023. </w:t>
              </w:r>
              <w:r>
                <w:rPr>
                  <w:i/>
                  <w:iCs/>
                  <w:noProof/>
                </w:rPr>
                <w:t xml:space="preserve">Underground Drainage: Introduction, </w:t>
              </w:r>
              <w:r>
                <w:rPr>
                  <w:noProof/>
                </w:rPr>
                <w:t>s.l.: Drainfast.</w:t>
              </w:r>
            </w:p>
            <w:p w14:paraId="1471C159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Web Frames, 2022. </w:t>
              </w:r>
              <w:r>
                <w:rPr>
                  <w:i/>
                  <w:iCs/>
                  <w:noProof/>
                </w:rPr>
                <w:t xml:space="preserve">Advantages and Disadvantages of concrete frames. </w:t>
              </w:r>
              <w:r>
                <w:rPr>
                  <w:noProof/>
                </w:rPr>
                <w:t>NA: Web Frames.</w:t>
              </w:r>
            </w:p>
            <w:p w14:paraId="4FF550DB" w14:textId="7656A476" w:rsidR="00767544" w:rsidRPr="0078262A" w:rsidRDefault="00767544" w:rsidP="00BD5210">
              <w:pPr>
                <w:spacing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78262A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bookmarkStart w:id="32" w:name="_Toc187921427" w:displacedByCustomXml="next"/>
    <w:sdt>
      <w:sdtPr>
        <w:rPr>
          <w:rFonts w:ascii="Arial" w:eastAsiaTheme="minorHAnsi" w:hAnsi="Arial" w:cs="Arial"/>
          <w:color w:val="auto"/>
          <w:sz w:val="24"/>
          <w:szCs w:val="24"/>
        </w:rPr>
        <w:id w:val="297722758"/>
        <w:docPartObj>
          <w:docPartGallery w:val="Bibliographies"/>
          <w:docPartUnique/>
        </w:docPartObj>
      </w:sdtPr>
      <w:sdtEndPr/>
      <w:sdtContent>
        <w:p w14:paraId="0F1A1BA0" w14:textId="4E541370" w:rsidR="00767544" w:rsidRPr="008D6C57" w:rsidRDefault="00767544" w:rsidP="0078262A">
          <w:pPr>
            <w:pStyle w:val="Heading1"/>
            <w:spacing w:line="360" w:lineRule="auto"/>
            <w:rPr>
              <w:rFonts w:ascii="Arial" w:eastAsiaTheme="minorHAnsi" w:hAnsi="Arial" w:cs="Arial"/>
              <w:color w:val="auto"/>
              <w:sz w:val="24"/>
              <w:szCs w:val="24"/>
            </w:rPr>
          </w:pPr>
          <w:r w:rsidRPr="0078262A">
            <w:rPr>
              <w:rFonts w:ascii="Arial" w:hAnsi="Arial" w:cs="Arial"/>
              <w:sz w:val="24"/>
              <w:szCs w:val="24"/>
            </w:rPr>
            <w:t>Bibliography</w:t>
          </w:r>
          <w:bookmarkEnd w:id="32"/>
        </w:p>
        <w:sdt>
          <w:sdtPr>
            <w:rPr>
              <w:rFonts w:ascii="Arial" w:hAnsi="Arial" w:cs="Arial"/>
              <w:sz w:val="24"/>
              <w:szCs w:val="24"/>
            </w:rPr>
            <w:id w:val="111145805"/>
            <w:bibliography/>
          </w:sdtPr>
          <w:sdtEndPr/>
          <w:sdtContent>
            <w:p w14:paraId="06A5F240" w14:textId="77777777" w:rsidR="00BD5210" w:rsidRDefault="00767544" w:rsidP="00BD5210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 w:rsidRPr="0078262A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78262A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78262A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="00BD5210">
                <w:rPr>
                  <w:noProof/>
                </w:rPr>
                <w:t xml:space="preserve">BGS, ND. </w:t>
              </w:r>
              <w:r w:rsidR="00BD5210">
                <w:rPr>
                  <w:i/>
                  <w:iCs/>
                  <w:noProof/>
                </w:rPr>
                <w:t xml:space="preserve">British Geological Survey. </w:t>
              </w:r>
              <w:r w:rsidR="00BD5210">
                <w:rPr>
                  <w:noProof/>
                </w:rPr>
                <w:t xml:space="preserve">[Online] </w:t>
              </w:r>
              <w:r w:rsidR="00BD5210">
                <w:rPr>
                  <w:noProof/>
                </w:rPr>
                <w:br/>
                <w:t xml:space="preserve">Available at: </w:t>
              </w:r>
              <w:r w:rsidR="00BD5210">
                <w:rPr>
                  <w:noProof/>
                  <w:u w:val="single"/>
                </w:rPr>
                <w:t>https://api.bgs.ac.uk/sobi-scans/v1/borehole/scans/items/370193</w:t>
              </w:r>
              <w:r w:rsidR="00BD5210">
                <w:rPr>
                  <w:noProof/>
                </w:rPr>
                <w:br/>
                <w:t>[Accessed 03 January 2025].</w:t>
              </w:r>
            </w:p>
            <w:p w14:paraId="274B24D8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Construction Civil Engineering, ND. </w:t>
              </w:r>
              <w:r>
                <w:rPr>
                  <w:i/>
                  <w:iCs/>
                  <w:noProof/>
                </w:rPr>
                <w:t xml:space="preserve">Reinforced Concrete Frames in Construction: Advantages, Disadvantages and Application Methods.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https://www.constructioncivilengineering.com/reinforced-concrete-frame.html#:~:text=Advantages%20of%20Reinforced%20Concrete%20Frames%201%201.%20Strength,6%206.%20Cost-Effectiveness%3A%20Sowing%20Seeds%20of%20Savings%20</w:t>
              </w:r>
              <w:r>
                <w:rPr>
                  <w:noProof/>
                </w:rPr>
                <w:br/>
                <w:t>[Accessed 06 January 2025].</w:t>
              </w:r>
            </w:p>
            <w:p w14:paraId="08D130AA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Dkna Abza, 2022. </w:t>
              </w:r>
              <w:r>
                <w:rPr>
                  <w:i/>
                  <w:iCs/>
                  <w:noProof/>
                </w:rPr>
                <w:t xml:space="preserve">Types of residential drainage systems. </w:t>
              </w:r>
              <w:r>
                <w:rPr>
                  <w:noProof/>
                </w:rPr>
                <w:t>N/A: DKNA.</w:t>
              </w:r>
            </w:p>
            <w:p w14:paraId="5C449417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Doug Vincent, 2025. Ultimate Guide to Project Delivery in Construction. </w:t>
              </w:r>
              <w:r>
                <w:rPr>
                  <w:i/>
                  <w:iCs/>
                  <w:noProof/>
                </w:rPr>
                <w:t>Mast</w:t>
              </w:r>
              <w:r>
                <w:rPr>
                  <w:noProof/>
                </w:rPr>
                <w:t>, 2 January, pp. 11-15.</w:t>
              </w:r>
            </w:p>
            <w:p w14:paraId="4DF2283F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Emma Walshaw, 2021. </w:t>
              </w:r>
              <w:r>
                <w:rPr>
                  <w:i/>
                  <w:iCs/>
                  <w:noProof/>
                </w:rPr>
                <w:t xml:space="preserve">Pitched Roof Details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https://www.firstinarchitecture.co.uk/detail-post-pitched-roof-details/</w:t>
              </w:r>
              <w:r>
                <w:rPr>
                  <w:noProof/>
                </w:rPr>
                <w:br/>
                <w:t>[Accessed 6 January 2025].</w:t>
              </w:r>
            </w:p>
            <w:p w14:paraId="5DFED652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Eve, g., n.d. </w:t>
              </w:r>
            </w:p>
            <w:p w14:paraId="1470F50A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Everstock Developments Ltd, 2023. </w:t>
              </w:r>
              <w:r>
                <w:rPr>
                  <w:i/>
                  <w:iCs/>
                  <w:noProof/>
                </w:rPr>
                <w:t xml:space="preserve">Block of 104 Housing Assosiation Flats. </w:t>
              </w:r>
              <w:r>
                <w:rPr>
                  <w:noProof/>
                </w:rPr>
                <w:t>Swansea: Wales Online.</w:t>
              </w:r>
            </w:p>
            <w:p w14:paraId="4C752DAA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Gerald Eve, ND. </w:t>
              </w:r>
              <w:r>
                <w:rPr>
                  <w:i/>
                  <w:iCs/>
                  <w:noProof/>
                </w:rPr>
                <w:t xml:space="preserve">Residential Development Site for Sale.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https://d39qj8qlyfrchd.cloudfront.net/images/20211129/1-98501767.pdf</w:t>
              </w:r>
              <w:r>
                <w:rPr>
                  <w:noProof/>
                </w:rPr>
                <w:br/>
                <w:t>[Accessed 06 January 2025].</w:t>
              </w:r>
            </w:p>
            <w:p w14:paraId="4665B2F7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Hannah, 2025. </w:t>
              </w:r>
              <w:r>
                <w:rPr>
                  <w:i/>
                  <w:iCs/>
                  <w:noProof/>
                </w:rPr>
                <w:t xml:space="preserve">Martyn Young Fireproofing Consultant.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https://fireproof.co.uk/fire-safety-in-student-accommodation-protecting-young-adults/#:~:text=Essential%20Fire%20Safety%20Measures%201%20Fire%20Detection%20Systems,6%20Regular%20Inspections%20...%207%20Building%20Maintenance%20</w:t>
              </w:r>
              <w:r>
                <w:rPr>
                  <w:noProof/>
                </w:rPr>
                <w:br/>
                <w:t>[Accessed 11 January 2025].</w:t>
              </w:r>
            </w:p>
            <w:p w14:paraId="468F9043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Ninian MacQueen , 2023. </w:t>
              </w:r>
              <w:r>
                <w:rPr>
                  <w:i/>
                  <w:iCs/>
                  <w:noProof/>
                </w:rPr>
                <w:t xml:space="preserve">What are piled foundations and will your project need them?, </w:t>
              </w:r>
              <w:r>
                <w:rPr>
                  <w:noProof/>
                </w:rPr>
                <w:t>N/A: Home Building.</w:t>
              </w:r>
            </w:p>
            <w:p w14:paraId="0C9E2EB6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Richard Youle, 2018. </w:t>
              </w:r>
              <w:r>
                <w:rPr>
                  <w:i/>
                  <w:iCs/>
                  <w:noProof/>
                </w:rPr>
                <w:t xml:space="preserve">The Success and Failure of Rebuilding Swanseas Docklands, </w:t>
              </w:r>
              <w:r>
                <w:rPr>
                  <w:noProof/>
                </w:rPr>
                <w:t>Swansea : Wales Online .</w:t>
              </w:r>
            </w:p>
            <w:p w14:paraId="2B72C3D3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Shutterstock, 2021. </w:t>
              </w:r>
              <w:r>
                <w:rPr>
                  <w:i/>
                  <w:iCs/>
                  <w:noProof/>
                </w:rPr>
                <w:t xml:space="preserve">Red Bricks. </w:t>
              </w:r>
              <w:r>
                <w:rPr>
                  <w:noProof/>
                </w:rPr>
                <w:t>NA: Shutterstock.</w:t>
              </w:r>
            </w:p>
            <w:p w14:paraId="6CCF48F8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Swansea Council, 2019. </w:t>
              </w:r>
              <w:r>
                <w:rPr>
                  <w:i/>
                  <w:iCs/>
                  <w:noProof/>
                </w:rPr>
                <w:t xml:space="preserve">Planning Application.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https://property.swansea.gov.uk/online-applications/applicationDetails.do?keyVal=PU49H0EVI2V00&amp;activeTab=summary</w:t>
              </w:r>
              <w:r>
                <w:rPr>
                  <w:noProof/>
                </w:rPr>
                <w:br/>
                <w:t>[Accessed 6 January 2025].</w:t>
              </w:r>
            </w:p>
            <w:p w14:paraId="672F51B2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Thames Valley Window Company, 2023. </w:t>
              </w:r>
              <w:r>
                <w:rPr>
                  <w:i/>
                  <w:iCs/>
                  <w:noProof/>
                </w:rPr>
                <w:t xml:space="preserve">Are Marine Grade Windows the Best Glazing Solution for Coastal Housing?.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https://www.tvwindows.com/blog/are-marine-grade-aluminium-windows-the-best-glazing-solution-for-coastal-properties</w:t>
              </w:r>
              <w:r>
                <w:rPr>
                  <w:noProof/>
                </w:rPr>
                <w:br/>
                <w:t>[Accessed 06 01 2025].</w:t>
              </w:r>
            </w:p>
            <w:p w14:paraId="1D5E0065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Global Historical Weather and Climate Date, ND. </w:t>
              </w:r>
              <w:r>
                <w:rPr>
                  <w:i/>
                  <w:iCs/>
                  <w:noProof/>
                </w:rPr>
                <w:t xml:space="preserve">Weather and Climate.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https://weatherandclimate.com/united-kingdom/swansea</w:t>
              </w:r>
              <w:r>
                <w:rPr>
                  <w:noProof/>
                </w:rPr>
                <w:br/>
                <w:t>[Accessed 4 January 2025].</w:t>
              </w:r>
            </w:p>
            <w:p w14:paraId="3A41D74B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Vicki James, 2023. </w:t>
              </w:r>
              <w:r>
                <w:rPr>
                  <w:i/>
                  <w:iCs/>
                  <w:noProof/>
                </w:rPr>
                <w:t xml:space="preserve">Underground Drainage: Introduction, </w:t>
              </w:r>
              <w:r>
                <w:rPr>
                  <w:noProof/>
                </w:rPr>
                <w:t>s.l.: Drainfast.</w:t>
              </w:r>
            </w:p>
            <w:p w14:paraId="0AED1F5B" w14:textId="77777777" w:rsidR="00BD5210" w:rsidRDefault="00BD5210" w:rsidP="00BD521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Web Frames, 2022. </w:t>
              </w:r>
              <w:r>
                <w:rPr>
                  <w:i/>
                  <w:iCs/>
                  <w:noProof/>
                </w:rPr>
                <w:t xml:space="preserve">Advantages and Disadvantages of concrete frames. </w:t>
              </w:r>
              <w:r>
                <w:rPr>
                  <w:noProof/>
                </w:rPr>
                <w:t>NA: Web Frames.</w:t>
              </w:r>
            </w:p>
            <w:p w14:paraId="77A294CD" w14:textId="27CE7A57" w:rsidR="00767544" w:rsidRPr="0078262A" w:rsidRDefault="00767544" w:rsidP="00BD5210">
              <w:pPr>
                <w:spacing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78262A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1D3D4FDE" w14:textId="63E96D76" w:rsidR="009A556C" w:rsidRPr="0078262A" w:rsidRDefault="009A556C" w:rsidP="0078262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A556C" w:rsidRPr="0078262A" w:rsidSect="00F03540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BDF14" w14:textId="77777777" w:rsidR="00A40C58" w:rsidRDefault="00A40C58" w:rsidP="00F03540">
      <w:pPr>
        <w:spacing w:after="0" w:line="240" w:lineRule="auto"/>
      </w:pPr>
      <w:r>
        <w:separator/>
      </w:r>
    </w:p>
  </w:endnote>
  <w:endnote w:type="continuationSeparator" w:id="0">
    <w:p w14:paraId="658EC23C" w14:textId="77777777" w:rsidR="00A40C58" w:rsidRDefault="00A40C58" w:rsidP="00F03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159698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FD8A22" w14:textId="791E5D52" w:rsidR="00F03540" w:rsidRDefault="00F0354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B03B5F" w14:textId="77777777" w:rsidR="00F03540" w:rsidRDefault="00F035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5E6348" w14:textId="77777777" w:rsidR="00A40C58" w:rsidRDefault="00A40C58" w:rsidP="00F03540">
      <w:pPr>
        <w:spacing w:after="0" w:line="240" w:lineRule="auto"/>
      </w:pPr>
      <w:r>
        <w:separator/>
      </w:r>
    </w:p>
  </w:footnote>
  <w:footnote w:type="continuationSeparator" w:id="0">
    <w:p w14:paraId="1D336308" w14:textId="77777777" w:rsidR="00A40C58" w:rsidRDefault="00A40C58" w:rsidP="00F03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32C2F" w14:textId="77777777" w:rsidR="009A556C" w:rsidRDefault="009A55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3F0AA7"/>
    <w:multiLevelType w:val="hybridMultilevel"/>
    <w:tmpl w:val="2892C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E09F8"/>
    <w:multiLevelType w:val="hybridMultilevel"/>
    <w:tmpl w:val="01D47F0E"/>
    <w:lvl w:ilvl="0" w:tplc="7748A77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363604">
    <w:abstractNumId w:val="1"/>
  </w:num>
  <w:num w:numId="2" w16cid:durableId="182091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540"/>
    <w:rsid w:val="000218AE"/>
    <w:rsid w:val="00023123"/>
    <w:rsid w:val="00037E46"/>
    <w:rsid w:val="00041917"/>
    <w:rsid w:val="00046738"/>
    <w:rsid w:val="00053735"/>
    <w:rsid w:val="00053D18"/>
    <w:rsid w:val="00055489"/>
    <w:rsid w:val="000657DB"/>
    <w:rsid w:val="00075102"/>
    <w:rsid w:val="000835F1"/>
    <w:rsid w:val="0008409B"/>
    <w:rsid w:val="00085473"/>
    <w:rsid w:val="00090708"/>
    <w:rsid w:val="000908D1"/>
    <w:rsid w:val="000926DF"/>
    <w:rsid w:val="00095CE1"/>
    <w:rsid w:val="000A338C"/>
    <w:rsid w:val="000B2DC2"/>
    <w:rsid w:val="000B3814"/>
    <w:rsid w:val="000C7211"/>
    <w:rsid w:val="000C7845"/>
    <w:rsid w:val="000D51D4"/>
    <w:rsid w:val="000D65BE"/>
    <w:rsid w:val="000D71AF"/>
    <w:rsid w:val="000E5D15"/>
    <w:rsid w:val="000F6673"/>
    <w:rsid w:val="0010392D"/>
    <w:rsid w:val="00103DBE"/>
    <w:rsid w:val="0010604D"/>
    <w:rsid w:val="00111837"/>
    <w:rsid w:val="001131AF"/>
    <w:rsid w:val="00114E13"/>
    <w:rsid w:val="00120485"/>
    <w:rsid w:val="0013076B"/>
    <w:rsid w:val="00142A58"/>
    <w:rsid w:val="00145DF0"/>
    <w:rsid w:val="00163B58"/>
    <w:rsid w:val="00165D60"/>
    <w:rsid w:val="00171085"/>
    <w:rsid w:val="00187215"/>
    <w:rsid w:val="00197F69"/>
    <w:rsid w:val="001A7BA3"/>
    <w:rsid w:val="001B5365"/>
    <w:rsid w:val="001C5318"/>
    <w:rsid w:val="001C5F40"/>
    <w:rsid w:val="001C72E6"/>
    <w:rsid w:val="001D07A3"/>
    <w:rsid w:val="001E0C0D"/>
    <w:rsid w:val="001E6104"/>
    <w:rsid w:val="001E6E1D"/>
    <w:rsid w:val="001E7A7C"/>
    <w:rsid w:val="001F7116"/>
    <w:rsid w:val="002104E1"/>
    <w:rsid w:val="00217D59"/>
    <w:rsid w:val="00224A9D"/>
    <w:rsid w:val="00225C6B"/>
    <w:rsid w:val="00226E63"/>
    <w:rsid w:val="002304E6"/>
    <w:rsid w:val="00232307"/>
    <w:rsid w:val="002408B0"/>
    <w:rsid w:val="00252D1B"/>
    <w:rsid w:val="00266E53"/>
    <w:rsid w:val="00272E9A"/>
    <w:rsid w:val="00275148"/>
    <w:rsid w:val="00276FE0"/>
    <w:rsid w:val="00280058"/>
    <w:rsid w:val="00284053"/>
    <w:rsid w:val="00286D8B"/>
    <w:rsid w:val="0028785C"/>
    <w:rsid w:val="00287C73"/>
    <w:rsid w:val="00290E7A"/>
    <w:rsid w:val="0029152C"/>
    <w:rsid w:val="00294346"/>
    <w:rsid w:val="002A00DE"/>
    <w:rsid w:val="002A1966"/>
    <w:rsid w:val="002A2208"/>
    <w:rsid w:val="002A5F63"/>
    <w:rsid w:val="002B07DA"/>
    <w:rsid w:val="002B2DB1"/>
    <w:rsid w:val="002B35D0"/>
    <w:rsid w:val="002C5A61"/>
    <w:rsid w:val="002D399F"/>
    <w:rsid w:val="002E0132"/>
    <w:rsid w:val="002E3F24"/>
    <w:rsid w:val="002F4069"/>
    <w:rsid w:val="0030474A"/>
    <w:rsid w:val="003054A5"/>
    <w:rsid w:val="00325B14"/>
    <w:rsid w:val="0032780D"/>
    <w:rsid w:val="00327E1A"/>
    <w:rsid w:val="00336C25"/>
    <w:rsid w:val="003377FC"/>
    <w:rsid w:val="003426E3"/>
    <w:rsid w:val="00347501"/>
    <w:rsid w:val="00350EA9"/>
    <w:rsid w:val="0035236B"/>
    <w:rsid w:val="003525C3"/>
    <w:rsid w:val="00381574"/>
    <w:rsid w:val="00387533"/>
    <w:rsid w:val="003878DE"/>
    <w:rsid w:val="0039066E"/>
    <w:rsid w:val="00392E94"/>
    <w:rsid w:val="00393A52"/>
    <w:rsid w:val="00394F8A"/>
    <w:rsid w:val="003A291C"/>
    <w:rsid w:val="003A3A7B"/>
    <w:rsid w:val="003B4341"/>
    <w:rsid w:val="003B729C"/>
    <w:rsid w:val="003C4B23"/>
    <w:rsid w:val="003D2422"/>
    <w:rsid w:val="003D6164"/>
    <w:rsid w:val="003F03DF"/>
    <w:rsid w:val="003F245C"/>
    <w:rsid w:val="004007DC"/>
    <w:rsid w:val="00403057"/>
    <w:rsid w:val="00412950"/>
    <w:rsid w:val="004138A9"/>
    <w:rsid w:val="00415ECA"/>
    <w:rsid w:val="004259C6"/>
    <w:rsid w:val="00425B51"/>
    <w:rsid w:val="00425F84"/>
    <w:rsid w:val="004263AB"/>
    <w:rsid w:val="00426ECA"/>
    <w:rsid w:val="00435FBA"/>
    <w:rsid w:val="004425E3"/>
    <w:rsid w:val="00443B10"/>
    <w:rsid w:val="00450FB9"/>
    <w:rsid w:val="00462AE0"/>
    <w:rsid w:val="00464D03"/>
    <w:rsid w:val="00464D44"/>
    <w:rsid w:val="004665C3"/>
    <w:rsid w:val="00466E4A"/>
    <w:rsid w:val="00467BE4"/>
    <w:rsid w:val="00474327"/>
    <w:rsid w:val="00475FF9"/>
    <w:rsid w:val="004800A1"/>
    <w:rsid w:val="004870AA"/>
    <w:rsid w:val="0049673B"/>
    <w:rsid w:val="004A0B2F"/>
    <w:rsid w:val="004A34DC"/>
    <w:rsid w:val="004A3B52"/>
    <w:rsid w:val="004A43B4"/>
    <w:rsid w:val="004B25EE"/>
    <w:rsid w:val="004B57F4"/>
    <w:rsid w:val="004C2C7A"/>
    <w:rsid w:val="004D12F3"/>
    <w:rsid w:val="004D2201"/>
    <w:rsid w:val="004D2C3E"/>
    <w:rsid w:val="004D6FF7"/>
    <w:rsid w:val="004F1CCC"/>
    <w:rsid w:val="004F79BF"/>
    <w:rsid w:val="00514A29"/>
    <w:rsid w:val="00516B9A"/>
    <w:rsid w:val="0051719A"/>
    <w:rsid w:val="00532A86"/>
    <w:rsid w:val="00534959"/>
    <w:rsid w:val="00537F23"/>
    <w:rsid w:val="00545DD0"/>
    <w:rsid w:val="00546D0A"/>
    <w:rsid w:val="005514DC"/>
    <w:rsid w:val="00552841"/>
    <w:rsid w:val="0055371E"/>
    <w:rsid w:val="00562B2B"/>
    <w:rsid w:val="00563C44"/>
    <w:rsid w:val="00564395"/>
    <w:rsid w:val="00581217"/>
    <w:rsid w:val="00586677"/>
    <w:rsid w:val="00596139"/>
    <w:rsid w:val="005A4090"/>
    <w:rsid w:val="005A4D14"/>
    <w:rsid w:val="005A6474"/>
    <w:rsid w:val="005B370B"/>
    <w:rsid w:val="005B67EC"/>
    <w:rsid w:val="005B7AF6"/>
    <w:rsid w:val="005C2396"/>
    <w:rsid w:val="005D1341"/>
    <w:rsid w:val="005D4ACB"/>
    <w:rsid w:val="005E5E5C"/>
    <w:rsid w:val="005F0C60"/>
    <w:rsid w:val="005F1389"/>
    <w:rsid w:val="005F38C1"/>
    <w:rsid w:val="005F746B"/>
    <w:rsid w:val="006103B6"/>
    <w:rsid w:val="006108A1"/>
    <w:rsid w:val="006176D6"/>
    <w:rsid w:val="006202B8"/>
    <w:rsid w:val="0062050E"/>
    <w:rsid w:val="006353C4"/>
    <w:rsid w:val="0063633D"/>
    <w:rsid w:val="00636E93"/>
    <w:rsid w:val="006424E6"/>
    <w:rsid w:val="00643A04"/>
    <w:rsid w:val="0064545C"/>
    <w:rsid w:val="00651B5E"/>
    <w:rsid w:val="00662364"/>
    <w:rsid w:val="006668F0"/>
    <w:rsid w:val="00677AEB"/>
    <w:rsid w:val="00677D5A"/>
    <w:rsid w:val="00683018"/>
    <w:rsid w:val="00683DAA"/>
    <w:rsid w:val="00685DF7"/>
    <w:rsid w:val="00686DA4"/>
    <w:rsid w:val="006907E7"/>
    <w:rsid w:val="006A37D6"/>
    <w:rsid w:val="006A3F8A"/>
    <w:rsid w:val="006A677B"/>
    <w:rsid w:val="006B523A"/>
    <w:rsid w:val="006B55E7"/>
    <w:rsid w:val="006C299D"/>
    <w:rsid w:val="006E235F"/>
    <w:rsid w:val="006E3869"/>
    <w:rsid w:val="006E571B"/>
    <w:rsid w:val="006F1B65"/>
    <w:rsid w:val="006F3ECF"/>
    <w:rsid w:val="006F64AC"/>
    <w:rsid w:val="0070306D"/>
    <w:rsid w:val="00707D60"/>
    <w:rsid w:val="00712807"/>
    <w:rsid w:val="00712ACB"/>
    <w:rsid w:val="00716E51"/>
    <w:rsid w:val="00721CB3"/>
    <w:rsid w:val="0072329A"/>
    <w:rsid w:val="00726953"/>
    <w:rsid w:val="00730189"/>
    <w:rsid w:val="00735392"/>
    <w:rsid w:val="00746CCE"/>
    <w:rsid w:val="007614F2"/>
    <w:rsid w:val="0076155C"/>
    <w:rsid w:val="00761A41"/>
    <w:rsid w:val="00767544"/>
    <w:rsid w:val="00776F6E"/>
    <w:rsid w:val="0078262A"/>
    <w:rsid w:val="007A27E0"/>
    <w:rsid w:val="007B01FC"/>
    <w:rsid w:val="007B1E30"/>
    <w:rsid w:val="007B3936"/>
    <w:rsid w:val="007B5DBF"/>
    <w:rsid w:val="007C4D3C"/>
    <w:rsid w:val="007C7265"/>
    <w:rsid w:val="007D5978"/>
    <w:rsid w:val="007D7C42"/>
    <w:rsid w:val="007F1B46"/>
    <w:rsid w:val="007F2749"/>
    <w:rsid w:val="00806019"/>
    <w:rsid w:val="0080678E"/>
    <w:rsid w:val="00811026"/>
    <w:rsid w:val="0082073D"/>
    <w:rsid w:val="00821B98"/>
    <w:rsid w:val="0083006D"/>
    <w:rsid w:val="00830F88"/>
    <w:rsid w:val="00837310"/>
    <w:rsid w:val="00842928"/>
    <w:rsid w:val="008526FB"/>
    <w:rsid w:val="00861B0B"/>
    <w:rsid w:val="0086214F"/>
    <w:rsid w:val="00875054"/>
    <w:rsid w:val="00875C36"/>
    <w:rsid w:val="0088147E"/>
    <w:rsid w:val="00885357"/>
    <w:rsid w:val="00887750"/>
    <w:rsid w:val="008903F4"/>
    <w:rsid w:val="00890475"/>
    <w:rsid w:val="00892793"/>
    <w:rsid w:val="00896412"/>
    <w:rsid w:val="008A0373"/>
    <w:rsid w:val="008A2A1F"/>
    <w:rsid w:val="008B5D11"/>
    <w:rsid w:val="008C1E42"/>
    <w:rsid w:val="008C2E86"/>
    <w:rsid w:val="008C5E9C"/>
    <w:rsid w:val="008D3484"/>
    <w:rsid w:val="008D6C57"/>
    <w:rsid w:val="008E2C93"/>
    <w:rsid w:val="008F6219"/>
    <w:rsid w:val="008F71E1"/>
    <w:rsid w:val="00910286"/>
    <w:rsid w:val="00925FF7"/>
    <w:rsid w:val="00932C1D"/>
    <w:rsid w:val="009348D8"/>
    <w:rsid w:val="00945BEC"/>
    <w:rsid w:val="00957E1F"/>
    <w:rsid w:val="00965958"/>
    <w:rsid w:val="0097011C"/>
    <w:rsid w:val="009711AB"/>
    <w:rsid w:val="00973BE7"/>
    <w:rsid w:val="0098100B"/>
    <w:rsid w:val="009821B0"/>
    <w:rsid w:val="00982AB0"/>
    <w:rsid w:val="009844C7"/>
    <w:rsid w:val="00986ED6"/>
    <w:rsid w:val="0099183C"/>
    <w:rsid w:val="009937EF"/>
    <w:rsid w:val="009A26C0"/>
    <w:rsid w:val="009A556C"/>
    <w:rsid w:val="009A68DB"/>
    <w:rsid w:val="009B1146"/>
    <w:rsid w:val="009B50B5"/>
    <w:rsid w:val="009B7678"/>
    <w:rsid w:val="009C2B44"/>
    <w:rsid w:val="009C5C86"/>
    <w:rsid w:val="009C6852"/>
    <w:rsid w:val="009D6E29"/>
    <w:rsid w:val="009E0251"/>
    <w:rsid w:val="009E552E"/>
    <w:rsid w:val="009F0743"/>
    <w:rsid w:val="00A00E3A"/>
    <w:rsid w:val="00A06300"/>
    <w:rsid w:val="00A10A03"/>
    <w:rsid w:val="00A137B7"/>
    <w:rsid w:val="00A166EB"/>
    <w:rsid w:val="00A20850"/>
    <w:rsid w:val="00A2395D"/>
    <w:rsid w:val="00A253C7"/>
    <w:rsid w:val="00A3199A"/>
    <w:rsid w:val="00A33AA6"/>
    <w:rsid w:val="00A40C58"/>
    <w:rsid w:val="00A438F7"/>
    <w:rsid w:val="00A476FC"/>
    <w:rsid w:val="00A503AB"/>
    <w:rsid w:val="00A517DD"/>
    <w:rsid w:val="00A62168"/>
    <w:rsid w:val="00A67F2C"/>
    <w:rsid w:val="00A70D46"/>
    <w:rsid w:val="00A736A4"/>
    <w:rsid w:val="00A80FD9"/>
    <w:rsid w:val="00A86A68"/>
    <w:rsid w:val="00A9448D"/>
    <w:rsid w:val="00AA023A"/>
    <w:rsid w:val="00AA47A1"/>
    <w:rsid w:val="00AB3125"/>
    <w:rsid w:val="00AB359C"/>
    <w:rsid w:val="00AB50FE"/>
    <w:rsid w:val="00AC6703"/>
    <w:rsid w:val="00AD13AE"/>
    <w:rsid w:val="00AD6B2D"/>
    <w:rsid w:val="00AE00D4"/>
    <w:rsid w:val="00AE119A"/>
    <w:rsid w:val="00AE488E"/>
    <w:rsid w:val="00AF03E2"/>
    <w:rsid w:val="00B023AD"/>
    <w:rsid w:val="00B069AC"/>
    <w:rsid w:val="00B10CB9"/>
    <w:rsid w:val="00B16376"/>
    <w:rsid w:val="00B17F92"/>
    <w:rsid w:val="00B201F4"/>
    <w:rsid w:val="00B21AAA"/>
    <w:rsid w:val="00B22C42"/>
    <w:rsid w:val="00B306EF"/>
    <w:rsid w:val="00B427BD"/>
    <w:rsid w:val="00B45738"/>
    <w:rsid w:val="00B6036B"/>
    <w:rsid w:val="00B64EA9"/>
    <w:rsid w:val="00B7481A"/>
    <w:rsid w:val="00B8195B"/>
    <w:rsid w:val="00B83EE1"/>
    <w:rsid w:val="00B9049E"/>
    <w:rsid w:val="00B90645"/>
    <w:rsid w:val="00B922A9"/>
    <w:rsid w:val="00B93188"/>
    <w:rsid w:val="00B971ED"/>
    <w:rsid w:val="00B97B65"/>
    <w:rsid w:val="00BA0AB7"/>
    <w:rsid w:val="00BA2A8B"/>
    <w:rsid w:val="00BA46A9"/>
    <w:rsid w:val="00BA69D7"/>
    <w:rsid w:val="00BB463C"/>
    <w:rsid w:val="00BB4BB0"/>
    <w:rsid w:val="00BB5DBC"/>
    <w:rsid w:val="00BC0C5D"/>
    <w:rsid w:val="00BC0EB8"/>
    <w:rsid w:val="00BC3873"/>
    <w:rsid w:val="00BC45EE"/>
    <w:rsid w:val="00BD1172"/>
    <w:rsid w:val="00BD4C86"/>
    <w:rsid w:val="00BD5210"/>
    <w:rsid w:val="00BE208C"/>
    <w:rsid w:val="00BE45F6"/>
    <w:rsid w:val="00BE564B"/>
    <w:rsid w:val="00BF4FEF"/>
    <w:rsid w:val="00BF6F9F"/>
    <w:rsid w:val="00C03D14"/>
    <w:rsid w:val="00C05B64"/>
    <w:rsid w:val="00C06DBE"/>
    <w:rsid w:val="00C17487"/>
    <w:rsid w:val="00C2257D"/>
    <w:rsid w:val="00C23D1C"/>
    <w:rsid w:val="00C23D75"/>
    <w:rsid w:val="00C262B3"/>
    <w:rsid w:val="00C3077F"/>
    <w:rsid w:val="00C3489E"/>
    <w:rsid w:val="00C35978"/>
    <w:rsid w:val="00C502C6"/>
    <w:rsid w:val="00C564D4"/>
    <w:rsid w:val="00C60613"/>
    <w:rsid w:val="00C73FE5"/>
    <w:rsid w:val="00C74730"/>
    <w:rsid w:val="00C807F2"/>
    <w:rsid w:val="00C8125F"/>
    <w:rsid w:val="00C84D26"/>
    <w:rsid w:val="00C90CC3"/>
    <w:rsid w:val="00C90D75"/>
    <w:rsid w:val="00C92CA2"/>
    <w:rsid w:val="00C97020"/>
    <w:rsid w:val="00C972EA"/>
    <w:rsid w:val="00CA4213"/>
    <w:rsid w:val="00CB0F8C"/>
    <w:rsid w:val="00CB320B"/>
    <w:rsid w:val="00CC1A2A"/>
    <w:rsid w:val="00CD0B26"/>
    <w:rsid w:val="00CD2F68"/>
    <w:rsid w:val="00CE3FE4"/>
    <w:rsid w:val="00CF78AA"/>
    <w:rsid w:val="00D041E2"/>
    <w:rsid w:val="00D04FF9"/>
    <w:rsid w:val="00D05628"/>
    <w:rsid w:val="00D14F5D"/>
    <w:rsid w:val="00D15A62"/>
    <w:rsid w:val="00D26DFB"/>
    <w:rsid w:val="00D2749B"/>
    <w:rsid w:val="00D27D32"/>
    <w:rsid w:val="00D343F2"/>
    <w:rsid w:val="00D50012"/>
    <w:rsid w:val="00D505BE"/>
    <w:rsid w:val="00D52A6D"/>
    <w:rsid w:val="00D61AF1"/>
    <w:rsid w:val="00D64963"/>
    <w:rsid w:val="00D66E19"/>
    <w:rsid w:val="00D67EF4"/>
    <w:rsid w:val="00D7717C"/>
    <w:rsid w:val="00D8698A"/>
    <w:rsid w:val="00D9221B"/>
    <w:rsid w:val="00D954DC"/>
    <w:rsid w:val="00DA6FAF"/>
    <w:rsid w:val="00DB2411"/>
    <w:rsid w:val="00DB4BCA"/>
    <w:rsid w:val="00DB51B9"/>
    <w:rsid w:val="00DC1DC8"/>
    <w:rsid w:val="00DC5B21"/>
    <w:rsid w:val="00DD75DD"/>
    <w:rsid w:val="00DE4F0E"/>
    <w:rsid w:val="00DE5554"/>
    <w:rsid w:val="00DE677C"/>
    <w:rsid w:val="00DF4116"/>
    <w:rsid w:val="00E0493D"/>
    <w:rsid w:val="00E052FC"/>
    <w:rsid w:val="00E05938"/>
    <w:rsid w:val="00E07130"/>
    <w:rsid w:val="00E20C50"/>
    <w:rsid w:val="00E22D87"/>
    <w:rsid w:val="00E233D5"/>
    <w:rsid w:val="00E3028E"/>
    <w:rsid w:val="00E32F52"/>
    <w:rsid w:val="00E4277A"/>
    <w:rsid w:val="00E429CB"/>
    <w:rsid w:val="00E4618E"/>
    <w:rsid w:val="00E468B9"/>
    <w:rsid w:val="00E60774"/>
    <w:rsid w:val="00E61368"/>
    <w:rsid w:val="00E77417"/>
    <w:rsid w:val="00E83104"/>
    <w:rsid w:val="00E9040D"/>
    <w:rsid w:val="00E90C69"/>
    <w:rsid w:val="00E90F46"/>
    <w:rsid w:val="00EA0C2A"/>
    <w:rsid w:val="00EA2418"/>
    <w:rsid w:val="00EB0A5C"/>
    <w:rsid w:val="00EC0523"/>
    <w:rsid w:val="00EC18D8"/>
    <w:rsid w:val="00EC20EF"/>
    <w:rsid w:val="00ED7616"/>
    <w:rsid w:val="00EE0570"/>
    <w:rsid w:val="00EE617C"/>
    <w:rsid w:val="00EF2858"/>
    <w:rsid w:val="00EF54B7"/>
    <w:rsid w:val="00F02FE0"/>
    <w:rsid w:val="00F03540"/>
    <w:rsid w:val="00F041B9"/>
    <w:rsid w:val="00F04797"/>
    <w:rsid w:val="00F14659"/>
    <w:rsid w:val="00F15B24"/>
    <w:rsid w:val="00F15EE6"/>
    <w:rsid w:val="00F17264"/>
    <w:rsid w:val="00F20B41"/>
    <w:rsid w:val="00F23EE5"/>
    <w:rsid w:val="00F40565"/>
    <w:rsid w:val="00F61194"/>
    <w:rsid w:val="00F64008"/>
    <w:rsid w:val="00F72288"/>
    <w:rsid w:val="00F755DC"/>
    <w:rsid w:val="00F808BF"/>
    <w:rsid w:val="00F80E64"/>
    <w:rsid w:val="00F8428D"/>
    <w:rsid w:val="00FA0095"/>
    <w:rsid w:val="00FA169F"/>
    <w:rsid w:val="00FA5E98"/>
    <w:rsid w:val="00FA631F"/>
    <w:rsid w:val="00FB126E"/>
    <w:rsid w:val="00FB126F"/>
    <w:rsid w:val="00FB1DD6"/>
    <w:rsid w:val="00FB3443"/>
    <w:rsid w:val="00FC34A4"/>
    <w:rsid w:val="00FD105B"/>
    <w:rsid w:val="00FD126A"/>
    <w:rsid w:val="00FD27AD"/>
    <w:rsid w:val="00FD5B6E"/>
    <w:rsid w:val="00FE0731"/>
    <w:rsid w:val="00FE1203"/>
    <w:rsid w:val="00FE1C54"/>
    <w:rsid w:val="00FE4751"/>
    <w:rsid w:val="00FF2C15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3CC89"/>
  <w15:chartTrackingRefBased/>
  <w15:docId w15:val="{38099731-5AF8-4AB2-AB20-AD74C63A7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3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3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35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3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35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35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35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35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35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35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035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035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035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35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35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35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35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35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35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3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3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3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3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35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35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35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35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35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354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0354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03540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035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540"/>
  </w:style>
  <w:style w:type="paragraph" w:styleId="Footer">
    <w:name w:val="footer"/>
    <w:basedOn w:val="Normal"/>
    <w:link w:val="FooterChar"/>
    <w:uiPriority w:val="99"/>
    <w:unhideWhenUsed/>
    <w:rsid w:val="00F035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540"/>
  </w:style>
  <w:style w:type="paragraph" w:styleId="TOCHeading">
    <w:name w:val="TOC Heading"/>
    <w:basedOn w:val="Heading1"/>
    <w:next w:val="Normal"/>
    <w:uiPriority w:val="39"/>
    <w:unhideWhenUsed/>
    <w:qFormat/>
    <w:rsid w:val="004D6FF7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9A556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A556C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76155C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76155C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3B4341"/>
  </w:style>
  <w:style w:type="paragraph" w:styleId="TableofFigures">
    <w:name w:val="table of figures"/>
    <w:basedOn w:val="Normal"/>
    <w:next w:val="Normal"/>
    <w:uiPriority w:val="99"/>
    <w:unhideWhenUsed/>
    <w:rsid w:val="005B370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2025-01-20T00:00:00</PublishDate>
  <Abstract>New Student Accommodation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Eve23</b:Tag>
    <b:SourceType>Misc</b:SourceType>
    <b:Guid>{16D3D6FD-868B-459F-ABDB-E614D4684EBA}</b:Guid>
    <b:Author>
      <b:Author>
        <b:Corporate>Everstock Developments Ltd</b:Corporate>
      </b:Author>
    </b:Author>
    <b:Title>Block of 104 Housing Assosiation Flats </b:Title>
    <b:Year>2023</b:Year>
    <b:City>Swansea</b:City>
    <b:Publisher>Wales Online</b:Publisher>
    <b:RefOrder>13</b:RefOrder>
  </b:Source>
  <b:Source>
    <b:Tag>ger</b:Tag>
    <b:SourceType>ArticleInAPeriodical</b:SourceType>
    <b:Guid>{501D473B-D536-47A1-AF4B-D73104B3043A}</b:Guid>
    <b:Author>
      <b:Author>
        <b:NameList>
          <b:Person>
            <b:Last>Eve</b:Last>
            <b:First>gerald</b:First>
          </b:Person>
        </b:NameList>
      </b:Author>
    </b:Author>
    <b:RefOrder>17</b:RefOrder>
  </b:Source>
  <b:Source>
    <b:Tag>GerND</b:Tag>
    <b:SourceType>InternetSite</b:SourceType>
    <b:Guid>{813BD5BE-80B2-4FB4-9B99-111318C21A1B}</b:Guid>
    <b:Title>Residential Development Site for Sale</b:Title>
    <b:Year>ND</b:Year>
    <b:Author>
      <b:Author>
        <b:Corporate>Gerald Eve</b:Corporate>
      </b:Author>
    </b:Author>
    <b:YearAccessed>2025</b:YearAccessed>
    <b:MonthAccessed>January</b:MonthAccessed>
    <b:DayAccessed>06</b:DayAccessed>
    <b:URL>https://d39qj8qlyfrchd.cloudfront.net/images/20211129/1-98501767.pdf</b:URL>
    <b:RefOrder>1</b:RefOrder>
  </b:Source>
  <b:Source>
    <b:Tag>Swa19</b:Tag>
    <b:SourceType>InternetSite</b:SourceType>
    <b:Guid>{1B0CE0A5-79CD-4C49-A775-94968A9090EC}</b:Guid>
    <b:Title>Planning Application</b:Title>
    <b:Year>2019</b:Year>
    <b:YearAccessed>2025</b:YearAccessed>
    <b:MonthAccessed>January</b:MonthAccessed>
    <b:DayAccessed>6</b:DayAccessed>
    <b:URL>https://property.swansea.gov.uk/online-applications/applicationDetails.do?keyVal=PU49H0EVI2V00&amp;activeTab=summary</b:URL>
    <b:Author>
      <b:Author>
        <b:Corporate>Swansea Council</b:Corporate>
      </b:Author>
    </b:Author>
    <b:RefOrder>5</b:RefOrder>
  </b:Source>
  <b:Source>
    <b:Tag>BGSND1</b:Tag>
    <b:SourceType>InternetSite</b:SourceType>
    <b:Guid>{0F71B9B2-4946-401B-B371-7E36B79C84B6}</b:Guid>
    <b:Author>
      <b:Author>
        <b:Corporate>BGS</b:Corporate>
      </b:Author>
    </b:Author>
    <b:Title>British Geological Survey</b:Title>
    <b:Year>ND</b:Year>
    <b:YearAccessed>2025</b:YearAccessed>
    <b:MonthAccessed>January</b:MonthAccessed>
    <b:DayAccessed>03</b:DayAccessed>
    <b:URL>https://api.bgs.ac.uk/sobi-scans/v1/borehole/scans/items/370193</b:URL>
    <b:RefOrder>15</b:RefOrder>
  </b:Source>
  <b:Source>
    <b:Tag>TheND</b:Tag>
    <b:SourceType>DocumentFromInternetSite</b:SourceType>
    <b:Guid>{2FDC4122-8F6D-4DCA-8D94-9C0F3624E1FB}</b:Guid>
    <b:Author>
      <b:Author>
        <b:Corporate>The Global Historical Weather and Climate Date</b:Corporate>
      </b:Author>
    </b:Author>
    <b:Title>Weather and Climate</b:Title>
    <b:Year>ND</b:Year>
    <b:YearAccessed>2025</b:YearAccessed>
    <b:MonthAccessed>January</b:MonthAccessed>
    <b:DayAccessed>4</b:DayAccessed>
    <b:URL>https://weatherandclimate.com/united-kingdom/swansea</b:URL>
    <b:RefOrder>14</b:RefOrder>
  </b:Source>
  <b:Source>
    <b:Tag>Ric181</b:Tag>
    <b:SourceType>Report</b:SourceType>
    <b:Guid>{26C4D9F1-FBBF-4A8A-A9A8-A7A4D102AF6B}</b:Guid>
    <b:Title>The Success and Failure of Rebuilding Swanseas Docklands</b:Title>
    <b:Year>2018</b:Year>
    <b:Author>
      <b:Author>
        <b:Corporate>Richard Youle</b:Corporate>
      </b:Author>
    </b:Author>
    <b:Publisher>Wales Online </b:Publisher>
    <b:City>Swansea </b:City>
    <b:RefOrder>12</b:RefOrder>
  </b:Source>
  <b:Source>
    <b:Tag>Tha23</b:Tag>
    <b:SourceType>InternetSite</b:SourceType>
    <b:Guid>{391E65E1-0543-4336-BD37-9D502A89FA78}</b:Guid>
    <b:Title>Are Marine Grade Windows the Best Glazing Solution for Coastal Housing?</b:Title>
    <b:Year>2023</b:Year>
    <b:YearAccessed>2025</b:YearAccessed>
    <b:MonthAccessed>01</b:MonthAccessed>
    <b:DayAccessed>06</b:DayAccessed>
    <b:URL>https://www.tvwindows.com/blog/are-marine-grade-aluminium-windows-the-best-glazing-solution-for-coastal-properties</b:URL>
    <b:Author>
      <b:Author>
        <b:Corporate>Thames Valley Window Company</b:Corporate>
      </b:Author>
    </b:Author>
    <b:RefOrder>8</b:RefOrder>
  </b:Source>
  <b:Source>
    <b:Tag>ConND</b:Tag>
    <b:SourceType>InternetSite</b:SourceType>
    <b:Guid>{324A95E9-721E-43B8-9FB4-966C3F230AD0}</b:Guid>
    <b:Author>
      <b:Author>
        <b:Corporate>Construction Civil Engineering</b:Corporate>
      </b:Author>
    </b:Author>
    <b:Title>Reinforced Concrete Frames in Construction: Advantages, Disadvantages and Application Methods</b:Title>
    <b:Year>ND</b:Year>
    <b:YearAccessed>2025</b:YearAccessed>
    <b:MonthAccessed>January</b:MonthAccessed>
    <b:DayAccessed>06</b:DayAccessed>
    <b:URL>https://www.constructioncivilengineering.com/reinforced-concrete-frame.html#:~:text=Advantages%20of%20Reinforced%20Concrete%20Frames%201%201.%20Strength,6%206.%20Cost-Effectiveness%3A%20Sowing%20Seeds%20of%20Savings%20</b:URL>
    <b:RefOrder>3</b:RefOrder>
  </b:Source>
  <b:Source>
    <b:Tag>Emm25</b:Tag>
    <b:SourceType>DocumentFromInternetSite</b:SourceType>
    <b:Guid>{7F8F4DAB-F195-4F71-89DE-19C782B46E49}</b:Guid>
    <b:YearAccessed>2025</b:YearAccessed>
    <b:URL>https://www.firstinarchitecture.co.uk/detail-post-pitched-roof-details/</b:URL>
    <b:Author>
      <b:Author>
        <b:Corporate>Emma Walshaw</b:Corporate>
      </b:Author>
    </b:Author>
    <b:Title>Pitched Roof Details Guide</b:Title>
    <b:Year>2021</b:Year>
    <b:Month>June</b:Month>
    <b:Day>30</b:Day>
    <b:MonthAccessed>January</b:MonthAccessed>
    <b:DayAccessed>6</b:DayAccessed>
    <b:RefOrder>9</b:RefOrder>
  </b:Source>
  <b:Source>
    <b:Tag>Dou25</b:Tag>
    <b:SourceType>ArticleInAPeriodical</b:SourceType>
    <b:Guid>{FD4FC1DB-1654-4B8D-A24C-CEC51287C87F}</b:Guid>
    <b:Title>Ultimate Guide to Project Delivery in Construction</b:Title>
    <b:Year>2025</b:Year>
    <b:Month>January</b:Month>
    <b:Day>2</b:Day>
    <b:PeriodicalTitle>Mast</b:PeriodicalTitle>
    <b:Pages>11-15</b:Pages>
    <b:Author>
      <b:Author>
        <b:Corporate>Doug Vincent</b:Corporate>
      </b:Author>
    </b:Author>
    <b:RefOrder>16</b:RefOrder>
  </b:Source>
  <b:Source>
    <b:Tag>Shu21</b:Tag>
    <b:SourceType>Misc</b:SourceType>
    <b:Guid>{1317741E-CFD6-4F66-B6AB-670111EC775B}</b:Guid>
    <b:Title>Red Bricks</b:Title>
    <b:Year>2021</b:Year>
    <b:Author>
      <b:Author>
        <b:Corporate>Shutterstock</b:Corporate>
      </b:Author>
    </b:Author>
    <b:City>NA</b:City>
    <b:Publisher>Shutterstock</b:Publisher>
    <b:RefOrder>7</b:RefOrder>
  </b:Source>
  <b:Source>
    <b:Tag>Web22</b:Tag>
    <b:SourceType>Misc</b:SourceType>
    <b:Guid>{EFCAD961-73DD-40AB-83AC-4351F729A37E}</b:Guid>
    <b:Author>
      <b:Author>
        <b:Corporate>Web Frames</b:Corporate>
      </b:Author>
    </b:Author>
    <b:Title>Advantages and Disadvantages of concrete frames</b:Title>
    <b:Year>2022</b:Year>
    <b:City>NA</b:City>
    <b:Publisher>Web Frames</b:Publisher>
    <b:RefOrder>4</b:RefOrder>
  </b:Source>
  <b:Source>
    <b:Tag>Vic23</b:Tag>
    <b:SourceType>Report</b:SourceType>
    <b:Guid>{D0391271-D344-4F68-826C-C58EBA0A3AB0}</b:Guid>
    <b:Title>Underground Drainage: Introduction</b:Title>
    <b:Year>2023</b:Year>
    <b:Publisher>Drainfast</b:Publisher>
    <b:Author>
      <b:Author>
        <b:Corporate>Vicki James</b:Corporate>
      </b:Author>
    </b:Author>
    <b:RefOrder>10</b:RefOrder>
  </b:Source>
  <b:Source>
    <b:Tag>Dkn22</b:Tag>
    <b:SourceType>Misc</b:SourceType>
    <b:Guid>{9E707030-64D8-40B9-B5C7-999D7503654F}</b:Guid>
    <b:Title>Types of residential drainage systems</b:Title>
    <b:Year>2022</b:Year>
    <b:Publisher>DKNA</b:Publisher>
    <b:City>N/A</b:City>
    <b:Author>
      <b:Author>
        <b:Corporate>Dkna Abza</b:Corporate>
      </b:Author>
    </b:Author>
    <b:RefOrder>11</b:RefOrder>
  </b:Source>
  <b:Source>
    <b:Tag>Nin23</b:Tag>
    <b:SourceType>Report</b:SourceType>
    <b:Guid>{F52FC6B9-54D0-4E08-822D-4B0DC5E2F9AC}</b:Guid>
    <b:Title>What are piled foundations and will your project need them?</b:Title>
    <b:Year>2023</b:Year>
    <b:Author>
      <b:Author>
        <b:Corporate>Ninian MacQueen </b:Corporate>
      </b:Author>
    </b:Author>
    <b:Publisher>Home Building</b:Publisher>
    <b:City>N/A</b:City>
    <b:RefOrder>2</b:RefOrder>
  </b:Source>
  <b:Source>
    <b:Tag>Han25</b:Tag>
    <b:SourceType>InternetSite</b:SourceType>
    <b:Guid>{37B09F64-FDBC-4556-98D5-3F776CEF2D7D}</b:Guid>
    <b:Title>Martyn Young Fireproofing Consultant</b:Title>
    <b:Year>2025</b:Year>
    <b:Author>
      <b:Author>
        <b:Corporate>Hannah</b:Corporate>
      </b:Author>
    </b:Author>
    <b:YearAccessed>2025</b:YearAccessed>
    <b:MonthAccessed>January</b:MonthAccessed>
    <b:DayAccessed>11</b:DayAccessed>
    <b:URL>https://fireproof.co.uk/fire-safety-in-student-accommodation-protecting-young-adults/#:~:text=Essential%20Fire%20Safety%20Measures%201%20Fire%20Detection%20Systems,6%20Regular%20Inspections%20...%207%20Building%20Maintenance%20</b:URL>
    <b:Month>January</b:Month>
    <b:Day>15</b:Day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60888AA-0170-4FB8-B8AE-EC7E9D741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17</Pages>
  <Words>3192</Words>
  <Characters>18196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Building Evaluation</vt:lpstr>
    </vt:vector>
  </TitlesOfParts>
  <Company>Caitlyn Moore</Company>
  <LinksUpToDate>false</LinksUpToDate>
  <CharactersWithSpaces>21346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Building Evaluation</dc:title>
  <dc:subject>Construction Technology 2</dc:subject>
  <dc:creator>Caitlyn Moore</dc:creator>
  <cp:keywords/>
  <dc:description/>
  <cp:lastModifiedBy>Caitlyn Moore</cp:lastModifiedBy>
  <cp:revision>502</cp:revision>
  <dcterms:created xsi:type="dcterms:W3CDTF">2024-10-29T09:15:00Z</dcterms:created>
  <dcterms:modified xsi:type="dcterms:W3CDTF">2025-01-16T16:31:00Z</dcterms:modified>
</cp:coreProperties>
</file>