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EF23D" w14:textId="7A40121B" w:rsidR="00607910" w:rsidRDefault="00607910" w:rsidP="00607910">
      <w:pPr>
        <w:rPr>
          <w:rFonts w:ascii="Arial" w:hAnsi="Arial" w:cs="Arial"/>
          <w:b/>
          <w:bCs/>
          <w:sz w:val="28"/>
          <w:szCs w:val="28"/>
        </w:rPr>
      </w:pPr>
      <w:bookmarkStart w:id="0" w:name="_Hlk119323191"/>
      <w:r w:rsidRPr="00074402">
        <w:rPr>
          <w:rFonts w:ascii="Arial" w:hAnsi="Arial" w:cs="Arial"/>
          <w:noProof/>
          <w:szCs w:val="24"/>
        </w:rPr>
        <w:drawing>
          <wp:anchor distT="0" distB="0" distL="114300" distR="114300" simplePos="0" relativeHeight="251658240" behindDoc="0" locked="0" layoutInCell="1" allowOverlap="1" wp14:anchorId="07039112" wp14:editId="25AAD741">
            <wp:simplePos x="0" y="0"/>
            <wp:positionH relativeFrom="column">
              <wp:posOffset>0</wp:posOffset>
            </wp:positionH>
            <wp:positionV relativeFrom="paragraph">
              <wp:posOffset>335280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5061293" w14:textId="77777777" w:rsidR="00607910" w:rsidRDefault="00607910" w:rsidP="00607910">
      <w:pPr>
        <w:rPr>
          <w:rFonts w:ascii="Arial" w:hAnsi="Arial" w:cs="Arial"/>
          <w:b/>
          <w:bCs/>
          <w:sz w:val="28"/>
          <w:szCs w:val="28"/>
        </w:rPr>
      </w:pPr>
    </w:p>
    <w:p w14:paraId="63E78523" w14:textId="77777777" w:rsidR="00607910" w:rsidRDefault="00607910" w:rsidP="00607910">
      <w:pPr>
        <w:rPr>
          <w:rFonts w:ascii="Arial" w:hAnsi="Arial" w:cs="Arial"/>
          <w:b/>
          <w:bCs/>
          <w:sz w:val="28"/>
          <w:szCs w:val="28"/>
        </w:rPr>
      </w:pPr>
    </w:p>
    <w:p w14:paraId="39BBB891" w14:textId="77777777" w:rsidR="00607910" w:rsidRDefault="00607910" w:rsidP="00607910">
      <w:pPr>
        <w:rPr>
          <w:rFonts w:ascii="Arial" w:hAnsi="Arial" w:cs="Arial"/>
          <w:b/>
          <w:bCs/>
          <w:sz w:val="28"/>
          <w:szCs w:val="28"/>
        </w:rPr>
      </w:pPr>
    </w:p>
    <w:p w14:paraId="4ABE6B48" w14:textId="43EB6CDA" w:rsidR="00607910" w:rsidRPr="003D44CA" w:rsidRDefault="00607910" w:rsidP="00607910">
      <w:pPr>
        <w:spacing w:line="278" w:lineRule="auto"/>
        <w:rPr>
          <w:rFonts w:ascii="Times New Roman" w:hAnsi="Times New Roman" w:cs="Times New Roman"/>
          <w:sz w:val="28"/>
          <w:szCs w:val="28"/>
        </w:rPr>
      </w:pPr>
      <w:r w:rsidRPr="003D44CA">
        <w:rPr>
          <w:rFonts w:ascii="Times New Roman" w:hAnsi="Times New Roman" w:cs="Times New Roman"/>
          <w:b/>
          <w:bCs/>
          <w:sz w:val="28"/>
          <w:szCs w:val="28"/>
        </w:rPr>
        <w:t>Student name</w:t>
      </w:r>
      <w:r w:rsidRPr="003D44CA">
        <w:rPr>
          <w:rFonts w:ascii="Times New Roman" w:hAnsi="Times New Roman" w:cs="Times New Roman"/>
          <w:sz w:val="28"/>
          <w:szCs w:val="28"/>
        </w:rPr>
        <w:t>: Md Saidur Rahman</w:t>
      </w:r>
    </w:p>
    <w:p w14:paraId="0ECCBEB1" w14:textId="20452AFB" w:rsidR="00607910" w:rsidRPr="003D44CA" w:rsidRDefault="00607910" w:rsidP="00607910">
      <w:pPr>
        <w:tabs>
          <w:tab w:val="left" w:pos="6540"/>
        </w:tabs>
        <w:spacing w:line="360" w:lineRule="auto"/>
        <w:rPr>
          <w:rFonts w:ascii="Times New Roman" w:hAnsi="Times New Roman" w:cs="Times New Roman"/>
          <w:sz w:val="28"/>
          <w:szCs w:val="28"/>
        </w:rPr>
      </w:pPr>
      <w:r w:rsidRPr="003D44CA">
        <w:rPr>
          <w:rFonts w:ascii="Times New Roman" w:hAnsi="Times New Roman" w:cs="Times New Roman"/>
          <w:b/>
          <w:bCs/>
          <w:sz w:val="28"/>
          <w:szCs w:val="28"/>
        </w:rPr>
        <w:t>Student ID</w:t>
      </w:r>
      <w:r w:rsidRPr="003D44CA">
        <w:rPr>
          <w:rFonts w:ascii="Times New Roman" w:hAnsi="Times New Roman" w:cs="Times New Roman"/>
          <w:sz w:val="28"/>
          <w:szCs w:val="28"/>
        </w:rPr>
        <w:t>: 2515004</w:t>
      </w:r>
    </w:p>
    <w:p w14:paraId="5FBC3F07" w14:textId="5F3CD1D9" w:rsidR="00607910" w:rsidRPr="003D44CA" w:rsidRDefault="00607910" w:rsidP="00607910">
      <w:pPr>
        <w:tabs>
          <w:tab w:val="left" w:pos="6540"/>
        </w:tabs>
        <w:spacing w:line="360" w:lineRule="auto"/>
        <w:rPr>
          <w:rFonts w:ascii="Times New Roman" w:hAnsi="Times New Roman" w:cs="Times New Roman"/>
          <w:sz w:val="28"/>
          <w:szCs w:val="28"/>
        </w:rPr>
      </w:pPr>
      <w:r w:rsidRPr="003D44CA">
        <w:rPr>
          <w:rFonts w:ascii="Times New Roman" w:hAnsi="Times New Roman" w:cs="Times New Roman"/>
          <w:b/>
          <w:bCs/>
          <w:sz w:val="28"/>
          <w:szCs w:val="28"/>
        </w:rPr>
        <w:t>Module name</w:t>
      </w:r>
      <w:r w:rsidRPr="003D44CA">
        <w:rPr>
          <w:rFonts w:ascii="Times New Roman" w:hAnsi="Times New Roman" w:cs="Times New Roman"/>
          <w:sz w:val="28"/>
          <w:szCs w:val="28"/>
        </w:rPr>
        <w:t>: Introduction t</w:t>
      </w:r>
      <w:r w:rsidRPr="003D44CA">
        <w:rPr>
          <w:rFonts w:ascii="Times New Roman" w:hAnsi="Times New Roman" w:cs="Times New Roman"/>
          <w:sz w:val="28"/>
          <w:szCs w:val="28"/>
        </w:rPr>
        <w:t xml:space="preserve">o </w:t>
      </w:r>
      <w:r w:rsidR="003D44CA" w:rsidRPr="003D44CA">
        <w:rPr>
          <w:rFonts w:ascii="Times New Roman" w:hAnsi="Times New Roman" w:cs="Times New Roman"/>
          <w:sz w:val="28"/>
          <w:szCs w:val="28"/>
        </w:rPr>
        <w:t>Public health</w:t>
      </w:r>
    </w:p>
    <w:p w14:paraId="53CAC842" w14:textId="535CB353" w:rsidR="00607910" w:rsidRPr="003D44CA" w:rsidRDefault="00607910" w:rsidP="00607910">
      <w:pPr>
        <w:tabs>
          <w:tab w:val="left" w:pos="6540"/>
        </w:tabs>
        <w:spacing w:line="360" w:lineRule="auto"/>
        <w:rPr>
          <w:rFonts w:ascii="Times New Roman" w:hAnsi="Times New Roman" w:cs="Times New Roman"/>
          <w:sz w:val="28"/>
          <w:szCs w:val="28"/>
          <w:lang w:val="fr-FR"/>
        </w:rPr>
      </w:pPr>
      <w:r w:rsidRPr="003D44CA">
        <w:rPr>
          <w:rFonts w:ascii="Times New Roman" w:hAnsi="Times New Roman" w:cs="Times New Roman"/>
          <w:b/>
          <w:bCs/>
          <w:sz w:val="28"/>
          <w:szCs w:val="28"/>
          <w:lang w:val="fr-FR"/>
        </w:rPr>
        <w:t xml:space="preserve">Module </w:t>
      </w:r>
      <w:r w:rsidR="003D44CA" w:rsidRPr="003D44CA">
        <w:rPr>
          <w:rFonts w:ascii="Times New Roman" w:hAnsi="Times New Roman" w:cs="Times New Roman"/>
          <w:b/>
          <w:bCs/>
          <w:sz w:val="28"/>
          <w:szCs w:val="28"/>
          <w:lang w:val="fr-FR"/>
        </w:rPr>
        <w:t>code</w:t>
      </w:r>
      <w:r w:rsidR="003D44CA" w:rsidRPr="003D44CA">
        <w:rPr>
          <w:rFonts w:ascii="Times New Roman" w:hAnsi="Times New Roman" w:cs="Times New Roman"/>
          <w:sz w:val="28"/>
          <w:szCs w:val="28"/>
          <w:lang w:val="fr-FR"/>
        </w:rPr>
        <w:t xml:space="preserve"> :</w:t>
      </w:r>
      <w:r w:rsidRPr="003D44CA">
        <w:rPr>
          <w:rFonts w:ascii="Times New Roman" w:hAnsi="Times New Roman" w:cs="Times New Roman"/>
          <w:sz w:val="28"/>
          <w:szCs w:val="28"/>
          <w:lang w:val="fr-FR"/>
        </w:rPr>
        <w:t xml:space="preserve"> LCHS400</w:t>
      </w:r>
      <w:r w:rsidR="003D44CA" w:rsidRPr="003D44CA">
        <w:rPr>
          <w:rFonts w:ascii="Times New Roman" w:hAnsi="Times New Roman" w:cs="Times New Roman"/>
          <w:sz w:val="28"/>
          <w:szCs w:val="28"/>
          <w:lang w:val="fr-FR"/>
        </w:rPr>
        <w:t>8</w:t>
      </w:r>
    </w:p>
    <w:p w14:paraId="25716837" w14:textId="0950C686" w:rsidR="00607910" w:rsidRPr="003D44CA" w:rsidRDefault="00607910" w:rsidP="00607910">
      <w:pPr>
        <w:rPr>
          <w:rFonts w:ascii="Times New Roman" w:hAnsi="Times New Roman" w:cs="Times New Roman"/>
          <w:sz w:val="28"/>
          <w:szCs w:val="28"/>
        </w:rPr>
      </w:pPr>
      <w:r w:rsidRPr="003D44CA">
        <w:rPr>
          <w:rFonts w:ascii="Times New Roman" w:hAnsi="Times New Roman" w:cs="Times New Roman"/>
          <w:b/>
          <w:bCs/>
          <w:sz w:val="28"/>
          <w:szCs w:val="28"/>
        </w:rPr>
        <w:t xml:space="preserve">Lecturer </w:t>
      </w:r>
      <w:r w:rsidR="003D44CA" w:rsidRPr="003D44CA">
        <w:rPr>
          <w:rFonts w:ascii="Times New Roman" w:hAnsi="Times New Roman" w:cs="Times New Roman"/>
          <w:b/>
          <w:bCs/>
          <w:sz w:val="28"/>
          <w:szCs w:val="28"/>
        </w:rPr>
        <w:t>Name</w:t>
      </w:r>
      <w:r w:rsidR="003D44CA" w:rsidRPr="003D44CA">
        <w:rPr>
          <w:rFonts w:ascii="Times New Roman" w:hAnsi="Times New Roman" w:cs="Times New Roman"/>
          <w:sz w:val="28"/>
          <w:szCs w:val="28"/>
        </w:rPr>
        <w:t>:</w:t>
      </w:r>
      <w:r w:rsidRPr="003D44CA">
        <w:rPr>
          <w:rFonts w:ascii="Times New Roman" w:hAnsi="Times New Roman" w:cs="Times New Roman"/>
          <w:sz w:val="28"/>
          <w:szCs w:val="28"/>
        </w:rPr>
        <w:t xml:space="preserve"> </w:t>
      </w:r>
      <w:r w:rsidR="003D44CA" w:rsidRPr="003D44CA">
        <w:rPr>
          <w:rFonts w:ascii="Times New Roman" w:hAnsi="Times New Roman" w:cs="Times New Roman"/>
          <w:sz w:val="28"/>
          <w:szCs w:val="28"/>
        </w:rPr>
        <w:t>Patronella Ganza</w:t>
      </w:r>
    </w:p>
    <w:bookmarkEnd w:id="0"/>
    <w:p w14:paraId="0AB7D076" w14:textId="77777777" w:rsidR="00607910" w:rsidRPr="003D44CA" w:rsidRDefault="00607910" w:rsidP="00607910"/>
    <w:p w14:paraId="48C50779" w14:textId="77777777" w:rsidR="00607910" w:rsidRPr="003D44CA" w:rsidRDefault="00607910" w:rsidP="00607910">
      <w:r w:rsidRPr="003D44CA">
        <w:br w:type="page"/>
      </w:r>
    </w:p>
    <w:sdt>
      <w:sdtPr>
        <w:id w:val="496616538"/>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187A21AC" w14:textId="6AE5D943" w:rsidR="00AD6676" w:rsidRDefault="00AD6676" w:rsidP="0063483B">
          <w:pPr>
            <w:pStyle w:val="TOCHeading"/>
            <w:numPr>
              <w:ilvl w:val="0"/>
              <w:numId w:val="5"/>
            </w:numPr>
          </w:pPr>
          <w:r>
            <w:t>Table of Contents</w:t>
          </w:r>
        </w:p>
        <w:p w14:paraId="00DCD405" w14:textId="24D02210" w:rsidR="007614EB" w:rsidRDefault="00AD667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6804113" w:history="1">
            <w:r w:rsidR="007614EB" w:rsidRPr="00190BA7">
              <w:rPr>
                <w:rStyle w:val="Hyperlink"/>
                <w:noProof/>
              </w:rPr>
              <w:t>Stroke: A Comprehensive Report</w:t>
            </w:r>
            <w:r w:rsidR="007614EB">
              <w:rPr>
                <w:noProof/>
                <w:webHidden/>
              </w:rPr>
              <w:tab/>
            </w:r>
            <w:r w:rsidR="007614EB">
              <w:rPr>
                <w:noProof/>
                <w:webHidden/>
              </w:rPr>
              <w:fldChar w:fldCharType="begin"/>
            </w:r>
            <w:r w:rsidR="007614EB">
              <w:rPr>
                <w:noProof/>
                <w:webHidden/>
              </w:rPr>
              <w:instrText xml:space="preserve"> PAGEREF _Toc226804113 \h </w:instrText>
            </w:r>
            <w:r w:rsidR="007614EB">
              <w:rPr>
                <w:noProof/>
                <w:webHidden/>
              </w:rPr>
            </w:r>
            <w:r w:rsidR="007614EB">
              <w:rPr>
                <w:noProof/>
                <w:webHidden/>
              </w:rPr>
              <w:fldChar w:fldCharType="separate"/>
            </w:r>
            <w:r w:rsidR="007614EB">
              <w:rPr>
                <w:noProof/>
                <w:webHidden/>
              </w:rPr>
              <w:t>2</w:t>
            </w:r>
            <w:r w:rsidR="007614EB">
              <w:rPr>
                <w:noProof/>
                <w:webHidden/>
              </w:rPr>
              <w:fldChar w:fldCharType="end"/>
            </w:r>
          </w:hyperlink>
        </w:p>
        <w:p w14:paraId="32BE8262" w14:textId="1CBA64F4" w:rsidR="007614EB" w:rsidRDefault="007614EB">
          <w:pPr>
            <w:pStyle w:val="TOC1"/>
            <w:tabs>
              <w:tab w:val="right" w:leader="dot" w:pos="9016"/>
            </w:tabs>
            <w:rPr>
              <w:noProof/>
              <w:kern w:val="2"/>
              <w:sz w:val="24"/>
              <w:szCs w:val="24"/>
              <w:lang w:eastAsia="en-GB"/>
              <w14:ligatures w14:val="standardContextual"/>
            </w:rPr>
          </w:pPr>
          <w:hyperlink w:anchor="_Toc226804114" w:history="1">
            <w:r w:rsidRPr="00190BA7">
              <w:rPr>
                <w:rStyle w:val="Hyperlink"/>
                <w:noProof/>
              </w:rPr>
              <w:t>Introduction</w:t>
            </w:r>
            <w:r>
              <w:rPr>
                <w:noProof/>
                <w:webHidden/>
              </w:rPr>
              <w:tab/>
            </w:r>
            <w:r>
              <w:rPr>
                <w:noProof/>
                <w:webHidden/>
              </w:rPr>
              <w:fldChar w:fldCharType="begin"/>
            </w:r>
            <w:r>
              <w:rPr>
                <w:noProof/>
                <w:webHidden/>
              </w:rPr>
              <w:instrText xml:space="preserve"> PAGEREF _Toc226804114 \h </w:instrText>
            </w:r>
            <w:r>
              <w:rPr>
                <w:noProof/>
                <w:webHidden/>
              </w:rPr>
            </w:r>
            <w:r>
              <w:rPr>
                <w:noProof/>
                <w:webHidden/>
              </w:rPr>
              <w:fldChar w:fldCharType="separate"/>
            </w:r>
            <w:r>
              <w:rPr>
                <w:noProof/>
                <w:webHidden/>
              </w:rPr>
              <w:t>2</w:t>
            </w:r>
            <w:r>
              <w:rPr>
                <w:noProof/>
                <w:webHidden/>
              </w:rPr>
              <w:fldChar w:fldCharType="end"/>
            </w:r>
          </w:hyperlink>
        </w:p>
        <w:p w14:paraId="519CB6C7" w14:textId="1343FCAD" w:rsidR="007614EB" w:rsidRDefault="007614EB">
          <w:pPr>
            <w:pStyle w:val="TOC1"/>
            <w:tabs>
              <w:tab w:val="left" w:pos="480"/>
              <w:tab w:val="right" w:leader="dot" w:pos="9016"/>
            </w:tabs>
            <w:rPr>
              <w:noProof/>
              <w:kern w:val="2"/>
              <w:sz w:val="24"/>
              <w:szCs w:val="24"/>
              <w:lang w:eastAsia="en-GB"/>
              <w14:ligatures w14:val="standardContextual"/>
            </w:rPr>
          </w:pPr>
          <w:hyperlink w:anchor="_Toc226804115" w:history="1">
            <w:r w:rsidRPr="00190BA7">
              <w:rPr>
                <w:rStyle w:val="Hyperlink"/>
                <w:noProof/>
              </w:rPr>
              <w:t>1.</w:t>
            </w:r>
            <w:r>
              <w:rPr>
                <w:noProof/>
                <w:kern w:val="2"/>
                <w:sz w:val="24"/>
                <w:szCs w:val="24"/>
                <w:lang w:eastAsia="en-GB"/>
                <w14:ligatures w14:val="standardContextual"/>
              </w:rPr>
              <w:tab/>
            </w:r>
            <w:r w:rsidRPr="00190BA7">
              <w:rPr>
                <w:rStyle w:val="Hyperlink"/>
                <w:noProof/>
              </w:rPr>
              <w:t>Approaches used to measure and monitor stroke</w:t>
            </w:r>
            <w:r>
              <w:rPr>
                <w:noProof/>
                <w:webHidden/>
              </w:rPr>
              <w:tab/>
            </w:r>
            <w:r>
              <w:rPr>
                <w:noProof/>
                <w:webHidden/>
              </w:rPr>
              <w:fldChar w:fldCharType="begin"/>
            </w:r>
            <w:r>
              <w:rPr>
                <w:noProof/>
                <w:webHidden/>
              </w:rPr>
              <w:instrText xml:space="preserve"> PAGEREF _Toc226804115 \h </w:instrText>
            </w:r>
            <w:r>
              <w:rPr>
                <w:noProof/>
                <w:webHidden/>
              </w:rPr>
            </w:r>
            <w:r>
              <w:rPr>
                <w:noProof/>
                <w:webHidden/>
              </w:rPr>
              <w:fldChar w:fldCharType="separate"/>
            </w:r>
            <w:r>
              <w:rPr>
                <w:noProof/>
                <w:webHidden/>
              </w:rPr>
              <w:t>3</w:t>
            </w:r>
            <w:r>
              <w:rPr>
                <w:noProof/>
                <w:webHidden/>
              </w:rPr>
              <w:fldChar w:fldCharType="end"/>
            </w:r>
          </w:hyperlink>
        </w:p>
        <w:p w14:paraId="041CD916" w14:textId="09E976D8" w:rsidR="007614EB" w:rsidRDefault="007614EB">
          <w:pPr>
            <w:pStyle w:val="TOC2"/>
            <w:tabs>
              <w:tab w:val="left" w:pos="720"/>
              <w:tab w:val="right" w:leader="dot" w:pos="9016"/>
            </w:tabs>
            <w:rPr>
              <w:noProof/>
              <w:kern w:val="2"/>
              <w:sz w:val="24"/>
              <w:szCs w:val="24"/>
              <w:lang w:eastAsia="en-GB"/>
              <w14:ligatures w14:val="standardContextual"/>
            </w:rPr>
          </w:pPr>
          <w:hyperlink w:anchor="_Toc226804116" w:history="1">
            <w:r w:rsidRPr="00190BA7">
              <w:rPr>
                <w:rStyle w:val="Hyperlink"/>
                <w:noProof/>
              </w:rPr>
              <w:t>a.</w:t>
            </w:r>
            <w:r>
              <w:rPr>
                <w:noProof/>
                <w:kern w:val="2"/>
                <w:sz w:val="24"/>
                <w:szCs w:val="24"/>
                <w:lang w:eastAsia="en-GB"/>
                <w14:ligatures w14:val="standardContextual"/>
              </w:rPr>
              <w:tab/>
            </w:r>
            <w:r w:rsidRPr="00190BA7">
              <w:rPr>
                <w:rStyle w:val="Hyperlink"/>
                <w:noProof/>
              </w:rPr>
              <w:t>Epidemiological studies &amp; national health surveys</w:t>
            </w:r>
            <w:r>
              <w:rPr>
                <w:noProof/>
                <w:webHidden/>
              </w:rPr>
              <w:tab/>
            </w:r>
            <w:r>
              <w:rPr>
                <w:noProof/>
                <w:webHidden/>
              </w:rPr>
              <w:fldChar w:fldCharType="begin"/>
            </w:r>
            <w:r>
              <w:rPr>
                <w:noProof/>
                <w:webHidden/>
              </w:rPr>
              <w:instrText xml:space="preserve"> PAGEREF _Toc226804116 \h </w:instrText>
            </w:r>
            <w:r>
              <w:rPr>
                <w:noProof/>
                <w:webHidden/>
              </w:rPr>
            </w:r>
            <w:r>
              <w:rPr>
                <w:noProof/>
                <w:webHidden/>
              </w:rPr>
              <w:fldChar w:fldCharType="separate"/>
            </w:r>
            <w:r>
              <w:rPr>
                <w:noProof/>
                <w:webHidden/>
              </w:rPr>
              <w:t>3</w:t>
            </w:r>
            <w:r>
              <w:rPr>
                <w:noProof/>
                <w:webHidden/>
              </w:rPr>
              <w:fldChar w:fldCharType="end"/>
            </w:r>
          </w:hyperlink>
        </w:p>
        <w:p w14:paraId="61C0C242" w14:textId="5A95DC2B" w:rsidR="007614EB" w:rsidRDefault="007614EB">
          <w:pPr>
            <w:pStyle w:val="TOC2"/>
            <w:tabs>
              <w:tab w:val="left" w:pos="720"/>
              <w:tab w:val="right" w:leader="dot" w:pos="9016"/>
            </w:tabs>
            <w:rPr>
              <w:noProof/>
              <w:kern w:val="2"/>
              <w:sz w:val="24"/>
              <w:szCs w:val="24"/>
              <w:lang w:eastAsia="en-GB"/>
              <w14:ligatures w14:val="standardContextual"/>
            </w:rPr>
          </w:pPr>
          <w:hyperlink w:anchor="_Toc226804117" w:history="1">
            <w:r w:rsidRPr="00190BA7">
              <w:rPr>
                <w:rStyle w:val="Hyperlink"/>
                <w:noProof/>
              </w:rPr>
              <w:t>b.</w:t>
            </w:r>
            <w:r>
              <w:rPr>
                <w:noProof/>
                <w:kern w:val="2"/>
                <w:sz w:val="24"/>
                <w:szCs w:val="24"/>
                <w:lang w:eastAsia="en-GB"/>
                <w14:ligatures w14:val="standardContextual"/>
              </w:rPr>
              <w:tab/>
            </w:r>
            <w:r w:rsidRPr="00190BA7">
              <w:rPr>
                <w:rStyle w:val="Hyperlink"/>
                <w:noProof/>
              </w:rPr>
              <w:t>Hospital Admissions and Electronic Health Records (EHRs)</w:t>
            </w:r>
            <w:r>
              <w:rPr>
                <w:noProof/>
                <w:webHidden/>
              </w:rPr>
              <w:tab/>
            </w:r>
            <w:r>
              <w:rPr>
                <w:noProof/>
                <w:webHidden/>
              </w:rPr>
              <w:fldChar w:fldCharType="begin"/>
            </w:r>
            <w:r>
              <w:rPr>
                <w:noProof/>
                <w:webHidden/>
              </w:rPr>
              <w:instrText xml:space="preserve"> PAGEREF _Toc226804117 \h </w:instrText>
            </w:r>
            <w:r>
              <w:rPr>
                <w:noProof/>
                <w:webHidden/>
              </w:rPr>
            </w:r>
            <w:r>
              <w:rPr>
                <w:noProof/>
                <w:webHidden/>
              </w:rPr>
              <w:fldChar w:fldCharType="separate"/>
            </w:r>
            <w:r>
              <w:rPr>
                <w:noProof/>
                <w:webHidden/>
              </w:rPr>
              <w:t>3</w:t>
            </w:r>
            <w:r>
              <w:rPr>
                <w:noProof/>
                <w:webHidden/>
              </w:rPr>
              <w:fldChar w:fldCharType="end"/>
            </w:r>
          </w:hyperlink>
        </w:p>
        <w:p w14:paraId="3AE950B1" w14:textId="393B0ECB" w:rsidR="007614EB" w:rsidRDefault="007614EB">
          <w:pPr>
            <w:pStyle w:val="TOC2"/>
            <w:tabs>
              <w:tab w:val="left" w:pos="720"/>
              <w:tab w:val="right" w:leader="dot" w:pos="9016"/>
            </w:tabs>
            <w:rPr>
              <w:noProof/>
              <w:kern w:val="2"/>
              <w:sz w:val="24"/>
              <w:szCs w:val="24"/>
              <w:lang w:eastAsia="en-GB"/>
              <w14:ligatures w14:val="standardContextual"/>
            </w:rPr>
          </w:pPr>
          <w:hyperlink w:anchor="_Toc226804118" w:history="1">
            <w:r w:rsidRPr="00190BA7">
              <w:rPr>
                <w:rStyle w:val="Hyperlink"/>
                <w:noProof/>
              </w:rPr>
              <w:t>c.</w:t>
            </w:r>
            <w:r>
              <w:rPr>
                <w:noProof/>
                <w:kern w:val="2"/>
                <w:sz w:val="24"/>
                <w:szCs w:val="24"/>
                <w:lang w:eastAsia="en-GB"/>
                <w14:ligatures w14:val="standardContextual"/>
              </w:rPr>
              <w:tab/>
            </w:r>
            <w:r w:rsidRPr="00190BA7">
              <w:rPr>
                <w:rStyle w:val="Hyperlink"/>
                <w:noProof/>
              </w:rPr>
              <w:t>International registries and Surveillance Systems</w:t>
            </w:r>
            <w:r>
              <w:rPr>
                <w:noProof/>
                <w:webHidden/>
              </w:rPr>
              <w:tab/>
            </w:r>
            <w:r>
              <w:rPr>
                <w:noProof/>
                <w:webHidden/>
              </w:rPr>
              <w:fldChar w:fldCharType="begin"/>
            </w:r>
            <w:r>
              <w:rPr>
                <w:noProof/>
                <w:webHidden/>
              </w:rPr>
              <w:instrText xml:space="preserve"> PAGEREF _Toc226804118 \h </w:instrText>
            </w:r>
            <w:r>
              <w:rPr>
                <w:noProof/>
                <w:webHidden/>
              </w:rPr>
            </w:r>
            <w:r>
              <w:rPr>
                <w:noProof/>
                <w:webHidden/>
              </w:rPr>
              <w:fldChar w:fldCharType="separate"/>
            </w:r>
            <w:r>
              <w:rPr>
                <w:noProof/>
                <w:webHidden/>
              </w:rPr>
              <w:t>3</w:t>
            </w:r>
            <w:r>
              <w:rPr>
                <w:noProof/>
                <w:webHidden/>
              </w:rPr>
              <w:fldChar w:fldCharType="end"/>
            </w:r>
          </w:hyperlink>
        </w:p>
        <w:p w14:paraId="23C973AA" w14:textId="5FC4E70F" w:rsidR="007614EB" w:rsidRDefault="007614EB">
          <w:pPr>
            <w:pStyle w:val="TOC1"/>
            <w:tabs>
              <w:tab w:val="left" w:pos="480"/>
              <w:tab w:val="right" w:leader="dot" w:pos="9016"/>
            </w:tabs>
            <w:rPr>
              <w:noProof/>
              <w:kern w:val="2"/>
              <w:sz w:val="24"/>
              <w:szCs w:val="24"/>
              <w:lang w:eastAsia="en-GB"/>
              <w14:ligatures w14:val="standardContextual"/>
            </w:rPr>
          </w:pPr>
          <w:hyperlink w:anchor="_Toc226804119" w:history="1">
            <w:r w:rsidRPr="00190BA7">
              <w:rPr>
                <w:rStyle w:val="Hyperlink"/>
                <w:noProof/>
              </w:rPr>
              <w:t>2.</w:t>
            </w:r>
            <w:r>
              <w:rPr>
                <w:noProof/>
                <w:kern w:val="2"/>
                <w:sz w:val="24"/>
                <w:szCs w:val="24"/>
                <w:lang w:eastAsia="en-GB"/>
                <w14:ligatures w14:val="standardContextual"/>
              </w:rPr>
              <w:tab/>
            </w:r>
            <w:r w:rsidRPr="00190BA7">
              <w:rPr>
                <w:rStyle w:val="Hyperlink"/>
                <w:noProof/>
              </w:rPr>
              <w:t>How Stroke Is Controlled</w:t>
            </w:r>
            <w:r>
              <w:rPr>
                <w:noProof/>
                <w:webHidden/>
              </w:rPr>
              <w:tab/>
            </w:r>
            <w:r>
              <w:rPr>
                <w:noProof/>
                <w:webHidden/>
              </w:rPr>
              <w:fldChar w:fldCharType="begin"/>
            </w:r>
            <w:r>
              <w:rPr>
                <w:noProof/>
                <w:webHidden/>
              </w:rPr>
              <w:instrText xml:space="preserve"> PAGEREF _Toc226804119 \h </w:instrText>
            </w:r>
            <w:r>
              <w:rPr>
                <w:noProof/>
                <w:webHidden/>
              </w:rPr>
            </w:r>
            <w:r>
              <w:rPr>
                <w:noProof/>
                <w:webHidden/>
              </w:rPr>
              <w:fldChar w:fldCharType="separate"/>
            </w:r>
            <w:r>
              <w:rPr>
                <w:noProof/>
                <w:webHidden/>
              </w:rPr>
              <w:t>4</w:t>
            </w:r>
            <w:r>
              <w:rPr>
                <w:noProof/>
                <w:webHidden/>
              </w:rPr>
              <w:fldChar w:fldCharType="end"/>
            </w:r>
          </w:hyperlink>
        </w:p>
        <w:p w14:paraId="026700AD" w14:textId="1B7062E1" w:rsidR="007614EB" w:rsidRDefault="007614EB">
          <w:pPr>
            <w:pStyle w:val="TOC2"/>
            <w:tabs>
              <w:tab w:val="left" w:pos="720"/>
              <w:tab w:val="right" w:leader="dot" w:pos="9016"/>
            </w:tabs>
            <w:rPr>
              <w:noProof/>
              <w:kern w:val="2"/>
              <w:sz w:val="24"/>
              <w:szCs w:val="24"/>
              <w:lang w:eastAsia="en-GB"/>
              <w14:ligatures w14:val="standardContextual"/>
            </w:rPr>
          </w:pPr>
          <w:hyperlink w:anchor="_Toc226804120" w:history="1">
            <w:r w:rsidRPr="00190BA7">
              <w:rPr>
                <w:rStyle w:val="Hyperlink"/>
                <w:noProof/>
              </w:rPr>
              <w:t>a.</w:t>
            </w:r>
            <w:r>
              <w:rPr>
                <w:noProof/>
                <w:kern w:val="2"/>
                <w:sz w:val="24"/>
                <w:szCs w:val="24"/>
                <w:lang w:eastAsia="en-GB"/>
                <w14:ligatures w14:val="standardContextual"/>
              </w:rPr>
              <w:tab/>
            </w:r>
            <w:r w:rsidRPr="00190BA7">
              <w:rPr>
                <w:rStyle w:val="Hyperlink"/>
                <w:noProof/>
              </w:rPr>
              <w:t>Primary Prevention: Reducing Risk Factors</w:t>
            </w:r>
            <w:r>
              <w:rPr>
                <w:noProof/>
                <w:webHidden/>
              </w:rPr>
              <w:tab/>
            </w:r>
            <w:r>
              <w:rPr>
                <w:noProof/>
                <w:webHidden/>
              </w:rPr>
              <w:fldChar w:fldCharType="begin"/>
            </w:r>
            <w:r>
              <w:rPr>
                <w:noProof/>
                <w:webHidden/>
              </w:rPr>
              <w:instrText xml:space="preserve"> PAGEREF _Toc226804120 \h </w:instrText>
            </w:r>
            <w:r>
              <w:rPr>
                <w:noProof/>
                <w:webHidden/>
              </w:rPr>
            </w:r>
            <w:r>
              <w:rPr>
                <w:noProof/>
                <w:webHidden/>
              </w:rPr>
              <w:fldChar w:fldCharType="separate"/>
            </w:r>
            <w:r>
              <w:rPr>
                <w:noProof/>
                <w:webHidden/>
              </w:rPr>
              <w:t>4</w:t>
            </w:r>
            <w:r>
              <w:rPr>
                <w:noProof/>
                <w:webHidden/>
              </w:rPr>
              <w:fldChar w:fldCharType="end"/>
            </w:r>
          </w:hyperlink>
        </w:p>
        <w:p w14:paraId="44919E00" w14:textId="00DDDB7C" w:rsidR="007614EB" w:rsidRDefault="007614EB">
          <w:pPr>
            <w:pStyle w:val="TOC2"/>
            <w:tabs>
              <w:tab w:val="left" w:pos="720"/>
              <w:tab w:val="right" w:leader="dot" w:pos="9016"/>
            </w:tabs>
            <w:rPr>
              <w:noProof/>
              <w:kern w:val="2"/>
              <w:sz w:val="24"/>
              <w:szCs w:val="24"/>
              <w:lang w:eastAsia="en-GB"/>
              <w14:ligatures w14:val="standardContextual"/>
            </w:rPr>
          </w:pPr>
          <w:hyperlink w:anchor="_Toc226804121" w:history="1">
            <w:r w:rsidRPr="00190BA7">
              <w:rPr>
                <w:rStyle w:val="Hyperlink"/>
                <w:noProof/>
              </w:rPr>
              <w:t>b.</w:t>
            </w:r>
            <w:r>
              <w:rPr>
                <w:noProof/>
                <w:kern w:val="2"/>
                <w:sz w:val="24"/>
                <w:szCs w:val="24"/>
                <w:lang w:eastAsia="en-GB"/>
                <w14:ligatures w14:val="standardContextual"/>
              </w:rPr>
              <w:tab/>
            </w:r>
            <w:r w:rsidRPr="00190BA7">
              <w:rPr>
                <w:rStyle w:val="Hyperlink"/>
                <w:noProof/>
              </w:rPr>
              <w:t>Secondary Prevention: Medical and Surgical Treatment</w:t>
            </w:r>
            <w:r>
              <w:rPr>
                <w:noProof/>
                <w:webHidden/>
              </w:rPr>
              <w:tab/>
            </w:r>
            <w:r>
              <w:rPr>
                <w:noProof/>
                <w:webHidden/>
              </w:rPr>
              <w:fldChar w:fldCharType="begin"/>
            </w:r>
            <w:r>
              <w:rPr>
                <w:noProof/>
                <w:webHidden/>
              </w:rPr>
              <w:instrText xml:space="preserve"> PAGEREF _Toc226804121 \h </w:instrText>
            </w:r>
            <w:r>
              <w:rPr>
                <w:noProof/>
                <w:webHidden/>
              </w:rPr>
            </w:r>
            <w:r>
              <w:rPr>
                <w:noProof/>
                <w:webHidden/>
              </w:rPr>
              <w:fldChar w:fldCharType="separate"/>
            </w:r>
            <w:r>
              <w:rPr>
                <w:noProof/>
                <w:webHidden/>
              </w:rPr>
              <w:t>4</w:t>
            </w:r>
            <w:r>
              <w:rPr>
                <w:noProof/>
                <w:webHidden/>
              </w:rPr>
              <w:fldChar w:fldCharType="end"/>
            </w:r>
          </w:hyperlink>
        </w:p>
        <w:p w14:paraId="216745D6" w14:textId="7647D5C8" w:rsidR="007614EB" w:rsidRDefault="007614EB">
          <w:pPr>
            <w:pStyle w:val="TOC2"/>
            <w:tabs>
              <w:tab w:val="left" w:pos="720"/>
              <w:tab w:val="right" w:leader="dot" w:pos="9016"/>
            </w:tabs>
            <w:rPr>
              <w:noProof/>
              <w:kern w:val="2"/>
              <w:sz w:val="24"/>
              <w:szCs w:val="24"/>
              <w:lang w:eastAsia="en-GB"/>
              <w14:ligatures w14:val="standardContextual"/>
            </w:rPr>
          </w:pPr>
          <w:hyperlink w:anchor="_Toc226804122" w:history="1">
            <w:r w:rsidRPr="00190BA7">
              <w:rPr>
                <w:rStyle w:val="Hyperlink"/>
                <w:noProof/>
              </w:rPr>
              <w:t>c.</w:t>
            </w:r>
            <w:r>
              <w:rPr>
                <w:noProof/>
                <w:kern w:val="2"/>
                <w:sz w:val="24"/>
                <w:szCs w:val="24"/>
                <w:lang w:eastAsia="en-GB"/>
                <w14:ligatures w14:val="standardContextual"/>
              </w:rPr>
              <w:tab/>
            </w:r>
            <w:r w:rsidRPr="00190BA7">
              <w:rPr>
                <w:rStyle w:val="Hyperlink"/>
                <w:noProof/>
              </w:rPr>
              <w:t>Tertiary Prevention: Rehabilitation and Long-term Care</w:t>
            </w:r>
            <w:r>
              <w:rPr>
                <w:noProof/>
                <w:webHidden/>
              </w:rPr>
              <w:tab/>
            </w:r>
            <w:r>
              <w:rPr>
                <w:noProof/>
                <w:webHidden/>
              </w:rPr>
              <w:fldChar w:fldCharType="begin"/>
            </w:r>
            <w:r>
              <w:rPr>
                <w:noProof/>
                <w:webHidden/>
              </w:rPr>
              <w:instrText xml:space="preserve"> PAGEREF _Toc226804122 \h </w:instrText>
            </w:r>
            <w:r>
              <w:rPr>
                <w:noProof/>
                <w:webHidden/>
              </w:rPr>
            </w:r>
            <w:r>
              <w:rPr>
                <w:noProof/>
                <w:webHidden/>
              </w:rPr>
              <w:fldChar w:fldCharType="separate"/>
            </w:r>
            <w:r>
              <w:rPr>
                <w:noProof/>
                <w:webHidden/>
              </w:rPr>
              <w:t>4</w:t>
            </w:r>
            <w:r>
              <w:rPr>
                <w:noProof/>
                <w:webHidden/>
              </w:rPr>
              <w:fldChar w:fldCharType="end"/>
            </w:r>
          </w:hyperlink>
        </w:p>
        <w:p w14:paraId="11EEF970" w14:textId="2DBF6D65" w:rsidR="007614EB" w:rsidRDefault="007614EB">
          <w:pPr>
            <w:pStyle w:val="TOC1"/>
            <w:tabs>
              <w:tab w:val="left" w:pos="480"/>
              <w:tab w:val="right" w:leader="dot" w:pos="9016"/>
            </w:tabs>
            <w:rPr>
              <w:noProof/>
              <w:kern w:val="2"/>
              <w:sz w:val="24"/>
              <w:szCs w:val="24"/>
              <w:lang w:eastAsia="en-GB"/>
              <w14:ligatures w14:val="standardContextual"/>
            </w:rPr>
          </w:pPr>
          <w:hyperlink w:anchor="_Toc226804123" w:history="1">
            <w:r w:rsidRPr="00190BA7">
              <w:rPr>
                <w:rStyle w:val="Hyperlink"/>
                <w:noProof/>
              </w:rPr>
              <w:t>3.</w:t>
            </w:r>
            <w:r>
              <w:rPr>
                <w:noProof/>
                <w:kern w:val="2"/>
                <w:sz w:val="24"/>
                <w:szCs w:val="24"/>
                <w:lang w:eastAsia="en-GB"/>
                <w14:ligatures w14:val="standardContextual"/>
              </w:rPr>
              <w:tab/>
            </w:r>
            <w:r w:rsidRPr="00190BA7">
              <w:rPr>
                <w:rStyle w:val="Hyperlink"/>
                <w:noProof/>
              </w:rPr>
              <w:t>Consequences of Stroke on People in the Community</w:t>
            </w:r>
            <w:r>
              <w:rPr>
                <w:noProof/>
                <w:webHidden/>
              </w:rPr>
              <w:tab/>
            </w:r>
            <w:r>
              <w:rPr>
                <w:noProof/>
                <w:webHidden/>
              </w:rPr>
              <w:fldChar w:fldCharType="begin"/>
            </w:r>
            <w:r>
              <w:rPr>
                <w:noProof/>
                <w:webHidden/>
              </w:rPr>
              <w:instrText xml:space="preserve"> PAGEREF _Toc226804123 \h </w:instrText>
            </w:r>
            <w:r>
              <w:rPr>
                <w:noProof/>
                <w:webHidden/>
              </w:rPr>
            </w:r>
            <w:r>
              <w:rPr>
                <w:noProof/>
                <w:webHidden/>
              </w:rPr>
              <w:fldChar w:fldCharType="separate"/>
            </w:r>
            <w:r>
              <w:rPr>
                <w:noProof/>
                <w:webHidden/>
              </w:rPr>
              <w:t>4</w:t>
            </w:r>
            <w:r>
              <w:rPr>
                <w:noProof/>
                <w:webHidden/>
              </w:rPr>
              <w:fldChar w:fldCharType="end"/>
            </w:r>
          </w:hyperlink>
        </w:p>
        <w:p w14:paraId="17E3F73C" w14:textId="2BC187DE" w:rsidR="007614EB" w:rsidRDefault="007614EB">
          <w:pPr>
            <w:pStyle w:val="TOC2"/>
            <w:tabs>
              <w:tab w:val="left" w:pos="720"/>
              <w:tab w:val="right" w:leader="dot" w:pos="9016"/>
            </w:tabs>
            <w:rPr>
              <w:noProof/>
              <w:kern w:val="2"/>
              <w:sz w:val="24"/>
              <w:szCs w:val="24"/>
              <w:lang w:eastAsia="en-GB"/>
              <w14:ligatures w14:val="standardContextual"/>
            </w:rPr>
          </w:pPr>
          <w:hyperlink w:anchor="_Toc226804124" w:history="1">
            <w:r w:rsidRPr="00190BA7">
              <w:rPr>
                <w:rStyle w:val="Hyperlink"/>
                <w:noProof/>
              </w:rPr>
              <w:t>a.</w:t>
            </w:r>
            <w:r>
              <w:rPr>
                <w:noProof/>
                <w:kern w:val="2"/>
                <w:sz w:val="24"/>
                <w:szCs w:val="24"/>
                <w:lang w:eastAsia="en-GB"/>
                <w14:ligatures w14:val="standardContextual"/>
              </w:rPr>
              <w:tab/>
            </w:r>
            <w:r w:rsidRPr="00190BA7">
              <w:rPr>
                <w:rStyle w:val="Hyperlink"/>
                <w:noProof/>
              </w:rPr>
              <w:t>Physical Impacts</w:t>
            </w:r>
            <w:r>
              <w:rPr>
                <w:noProof/>
                <w:webHidden/>
              </w:rPr>
              <w:tab/>
            </w:r>
            <w:r>
              <w:rPr>
                <w:noProof/>
                <w:webHidden/>
              </w:rPr>
              <w:fldChar w:fldCharType="begin"/>
            </w:r>
            <w:r>
              <w:rPr>
                <w:noProof/>
                <w:webHidden/>
              </w:rPr>
              <w:instrText xml:space="preserve"> PAGEREF _Toc226804124 \h </w:instrText>
            </w:r>
            <w:r>
              <w:rPr>
                <w:noProof/>
                <w:webHidden/>
              </w:rPr>
            </w:r>
            <w:r>
              <w:rPr>
                <w:noProof/>
                <w:webHidden/>
              </w:rPr>
              <w:fldChar w:fldCharType="separate"/>
            </w:r>
            <w:r>
              <w:rPr>
                <w:noProof/>
                <w:webHidden/>
              </w:rPr>
              <w:t>4</w:t>
            </w:r>
            <w:r>
              <w:rPr>
                <w:noProof/>
                <w:webHidden/>
              </w:rPr>
              <w:fldChar w:fldCharType="end"/>
            </w:r>
          </w:hyperlink>
        </w:p>
        <w:p w14:paraId="1F907F75" w14:textId="44A2783C" w:rsidR="007614EB" w:rsidRDefault="007614EB">
          <w:pPr>
            <w:pStyle w:val="TOC2"/>
            <w:tabs>
              <w:tab w:val="left" w:pos="720"/>
              <w:tab w:val="right" w:leader="dot" w:pos="9016"/>
            </w:tabs>
            <w:rPr>
              <w:noProof/>
              <w:kern w:val="2"/>
              <w:sz w:val="24"/>
              <w:szCs w:val="24"/>
              <w:lang w:eastAsia="en-GB"/>
              <w14:ligatures w14:val="standardContextual"/>
            </w:rPr>
          </w:pPr>
          <w:hyperlink w:anchor="_Toc226804125" w:history="1">
            <w:r w:rsidRPr="00190BA7">
              <w:rPr>
                <w:rStyle w:val="Hyperlink"/>
                <w:noProof/>
              </w:rPr>
              <w:t>b.</w:t>
            </w:r>
            <w:r>
              <w:rPr>
                <w:noProof/>
                <w:kern w:val="2"/>
                <w:sz w:val="24"/>
                <w:szCs w:val="24"/>
                <w:lang w:eastAsia="en-GB"/>
                <w14:ligatures w14:val="standardContextual"/>
              </w:rPr>
              <w:tab/>
            </w:r>
            <w:r w:rsidRPr="00190BA7">
              <w:rPr>
                <w:rStyle w:val="Hyperlink"/>
                <w:noProof/>
              </w:rPr>
              <w:t>Cognitive and Psychological Effects</w:t>
            </w:r>
            <w:r>
              <w:rPr>
                <w:noProof/>
                <w:webHidden/>
              </w:rPr>
              <w:tab/>
            </w:r>
            <w:r>
              <w:rPr>
                <w:noProof/>
                <w:webHidden/>
              </w:rPr>
              <w:fldChar w:fldCharType="begin"/>
            </w:r>
            <w:r>
              <w:rPr>
                <w:noProof/>
                <w:webHidden/>
              </w:rPr>
              <w:instrText xml:space="preserve"> PAGEREF _Toc226804125 \h </w:instrText>
            </w:r>
            <w:r>
              <w:rPr>
                <w:noProof/>
                <w:webHidden/>
              </w:rPr>
            </w:r>
            <w:r>
              <w:rPr>
                <w:noProof/>
                <w:webHidden/>
              </w:rPr>
              <w:fldChar w:fldCharType="separate"/>
            </w:r>
            <w:r>
              <w:rPr>
                <w:noProof/>
                <w:webHidden/>
              </w:rPr>
              <w:t>5</w:t>
            </w:r>
            <w:r>
              <w:rPr>
                <w:noProof/>
                <w:webHidden/>
              </w:rPr>
              <w:fldChar w:fldCharType="end"/>
            </w:r>
          </w:hyperlink>
        </w:p>
        <w:p w14:paraId="057669FF" w14:textId="0C4C473B" w:rsidR="007614EB" w:rsidRDefault="007614EB">
          <w:pPr>
            <w:pStyle w:val="TOC2"/>
            <w:tabs>
              <w:tab w:val="left" w:pos="720"/>
              <w:tab w:val="right" w:leader="dot" w:pos="9016"/>
            </w:tabs>
            <w:rPr>
              <w:noProof/>
              <w:kern w:val="2"/>
              <w:sz w:val="24"/>
              <w:szCs w:val="24"/>
              <w:lang w:eastAsia="en-GB"/>
              <w14:ligatures w14:val="standardContextual"/>
            </w:rPr>
          </w:pPr>
          <w:hyperlink w:anchor="_Toc226804126" w:history="1">
            <w:r w:rsidRPr="00190BA7">
              <w:rPr>
                <w:rStyle w:val="Hyperlink"/>
                <w:noProof/>
              </w:rPr>
              <w:t>c.</w:t>
            </w:r>
            <w:r>
              <w:rPr>
                <w:noProof/>
                <w:kern w:val="2"/>
                <w:sz w:val="24"/>
                <w:szCs w:val="24"/>
                <w:lang w:eastAsia="en-GB"/>
                <w14:ligatures w14:val="standardContextual"/>
              </w:rPr>
              <w:tab/>
            </w:r>
            <w:r w:rsidRPr="00190BA7">
              <w:rPr>
                <w:rStyle w:val="Hyperlink"/>
                <w:noProof/>
              </w:rPr>
              <w:t>Social and Economic Burden</w:t>
            </w:r>
            <w:r>
              <w:rPr>
                <w:noProof/>
                <w:webHidden/>
              </w:rPr>
              <w:tab/>
            </w:r>
            <w:r>
              <w:rPr>
                <w:noProof/>
                <w:webHidden/>
              </w:rPr>
              <w:fldChar w:fldCharType="begin"/>
            </w:r>
            <w:r>
              <w:rPr>
                <w:noProof/>
                <w:webHidden/>
              </w:rPr>
              <w:instrText xml:space="preserve"> PAGEREF _Toc226804126 \h </w:instrText>
            </w:r>
            <w:r>
              <w:rPr>
                <w:noProof/>
                <w:webHidden/>
              </w:rPr>
            </w:r>
            <w:r>
              <w:rPr>
                <w:noProof/>
                <w:webHidden/>
              </w:rPr>
              <w:fldChar w:fldCharType="separate"/>
            </w:r>
            <w:r>
              <w:rPr>
                <w:noProof/>
                <w:webHidden/>
              </w:rPr>
              <w:t>5</w:t>
            </w:r>
            <w:r>
              <w:rPr>
                <w:noProof/>
                <w:webHidden/>
              </w:rPr>
              <w:fldChar w:fldCharType="end"/>
            </w:r>
          </w:hyperlink>
        </w:p>
        <w:p w14:paraId="2ACD21D9" w14:textId="14271055" w:rsidR="007614EB" w:rsidRDefault="007614EB">
          <w:pPr>
            <w:pStyle w:val="TOC2"/>
            <w:tabs>
              <w:tab w:val="left" w:pos="720"/>
              <w:tab w:val="right" w:leader="dot" w:pos="9016"/>
            </w:tabs>
            <w:rPr>
              <w:noProof/>
              <w:kern w:val="2"/>
              <w:sz w:val="24"/>
              <w:szCs w:val="24"/>
              <w:lang w:eastAsia="en-GB"/>
              <w14:ligatures w14:val="standardContextual"/>
            </w:rPr>
          </w:pPr>
          <w:hyperlink w:anchor="_Toc226804127" w:history="1">
            <w:r w:rsidRPr="00190BA7">
              <w:rPr>
                <w:rStyle w:val="Hyperlink"/>
                <w:noProof/>
              </w:rPr>
              <w:t>d.</w:t>
            </w:r>
            <w:r>
              <w:rPr>
                <w:noProof/>
                <w:kern w:val="2"/>
                <w:sz w:val="24"/>
                <w:szCs w:val="24"/>
                <w:lang w:eastAsia="en-GB"/>
                <w14:ligatures w14:val="standardContextual"/>
              </w:rPr>
              <w:tab/>
            </w:r>
            <w:r w:rsidRPr="00190BA7">
              <w:rPr>
                <w:rStyle w:val="Hyperlink"/>
                <w:noProof/>
              </w:rPr>
              <w:t>Family And Caregiver Burden</w:t>
            </w:r>
            <w:r>
              <w:rPr>
                <w:noProof/>
                <w:webHidden/>
              </w:rPr>
              <w:tab/>
            </w:r>
            <w:r>
              <w:rPr>
                <w:noProof/>
                <w:webHidden/>
              </w:rPr>
              <w:fldChar w:fldCharType="begin"/>
            </w:r>
            <w:r>
              <w:rPr>
                <w:noProof/>
                <w:webHidden/>
              </w:rPr>
              <w:instrText xml:space="preserve"> PAGEREF _Toc226804127 \h </w:instrText>
            </w:r>
            <w:r>
              <w:rPr>
                <w:noProof/>
                <w:webHidden/>
              </w:rPr>
            </w:r>
            <w:r>
              <w:rPr>
                <w:noProof/>
                <w:webHidden/>
              </w:rPr>
              <w:fldChar w:fldCharType="separate"/>
            </w:r>
            <w:r>
              <w:rPr>
                <w:noProof/>
                <w:webHidden/>
              </w:rPr>
              <w:t>5</w:t>
            </w:r>
            <w:r>
              <w:rPr>
                <w:noProof/>
                <w:webHidden/>
              </w:rPr>
              <w:fldChar w:fldCharType="end"/>
            </w:r>
          </w:hyperlink>
        </w:p>
        <w:p w14:paraId="1A983CE1" w14:textId="522EE358" w:rsidR="007614EB" w:rsidRDefault="007614EB">
          <w:pPr>
            <w:pStyle w:val="TOC1"/>
            <w:tabs>
              <w:tab w:val="left" w:pos="480"/>
              <w:tab w:val="right" w:leader="dot" w:pos="9016"/>
            </w:tabs>
            <w:rPr>
              <w:noProof/>
              <w:kern w:val="2"/>
              <w:sz w:val="24"/>
              <w:szCs w:val="24"/>
              <w:lang w:eastAsia="en-GB"/>
              <w14:ligatures w14:val="standardContextual"/>
            </w:rPr>
          </w:pPr>
          <w:hyperlink w:anchor="_Toc226804128" w:history="1">
            <w:r w:rsidRPr="00190BA7">
              <w:rPr>
                <w:rStyle w:val="Hyperlink"/>
                <w:noProof/>
              </w:rPr>
              <w:t>4.</w:t>
            </w:r>
            <w:r>
              <w:rPr>
                <w:noProof/>
                <w:kern w:val="2"/>
                <w:sz w:val="24"/>
                <w:szCs w:val="24"/>
                <w:lang w:eastAsia="en-GB"/>
                <w14:ligatures w14:val="standardContextual"/>
              </w:rPr>
              <w:tab/>
            </w:r>
            <w:r w:rsidRPr="00190BA7">
              <w:rPr>
                <w:rStyle w:val="Hyperlink"/>
                <w:noProof/>
              </w:rPr>
              <w:t>Health and Social Care Support Services Required in the Community</w:t>
            </w:r>
            <w:r>
              <w:rPr>
                <w:noProof/>
                <w:webHidden/>
              </w:rPr>
              <w:tab/>
            </w:r>
            <w:r>
              <w:rPr>
                <w:noProof/>
                <w:webHidden/>
              </w:rPr>
              <w:fldChar w:fldCharType="begin"/>
            </w:r>
            <w:r>
              <w:rPr>
                <w:noProof/>
                <w:webHidden/>
              </w:rPr>
              <w:instrText xml:space="preserve"> PAGEREF _Toc226804128 \h </w:instrText>
            </w:r>
            <w:r>
              <w:rPr>
                <w:noProof/>
                <w:webHidden/>
              </w:rPr>
            </w:r>
            <w:r>
              <w:rPr>
                <w:noProof/>
                <w:webHidden/>
              </w:rPr>
              <w:fldChar w:fldCharType="separate"/>
            </w:r>
            <w:r>
              <w:rPr>
                <w:noProof/>
                <w:webHidden/>
              </w:rPr>
              <w:t>5</w:t>
            </w:r>
            <w:r>
              <w:rPr>
                <w:noProof/>
                <w:webHidden/>
              </w:rPr>
              <w:fldChar w:fldCharType="end"/>
            </w:r>
          </w:hyperlink>
        </w:p>
        <w:p w14:paraId="5D643C4F" w14:textId="53192E77" w:rsidR="007614EB" w:rsidRDefault="007614EB">
          <w:pPr>
            <w:pStyle w:val="TOC2"/>
            <w:tabs>
              <w:tab w:val="left" w:pos="720"/>
              <w:tab w:val="right" w:leader="dot" w:pos="9016"/>
            </w:tabs>
            <w:rPr>
              <w:noProof/>
              <w:kern w:val="2"/>
              <w:sz w:val="24"/>
              <w:szCs w:val="24"/>
              <w:lang w:eastAsia="en-GB"/>
              <w14:ligatures w14:val="standardContextual"/>
            </w:rPr>
          </w:pPr>
          <w:hyperlink w:anchor="_Toc226804129" w:history="1">
            <w:r w:rsidRPr="00190BA7">
              <w:rPr>
                <w:rStyle w:val="Hyperlink"/>
                <w:noProof/>
              </w:rPr>
              <w:t>a.</w:t>
            </w:r>
            <w:r>
              <w:rPr>
                <w:noProof/>
                <w:kern w:val="2"/>
                <w:sz w:val="24"/>
                <w:szCs w:val="24"/>
                <w:lang w:eastAsia="en-GB"/>
                <w14:ligatures w14:val="standardContextual"/>
              </w:rPr>
              <w:tab/>
            </w:r>
            <w:r w:rsidRPr="00190BA7">
              <w:rPr>
                <w:rStyle w:val="Hyperlink"/>
                <w:noProof/>
              </w:rPr>
              <w:t>Emergency and Acute Care Services</w:t>
            </w:r>
            <w:r>
              <w:rPr>
                <w:noProof/>
                <w:webHidden/>
              </w:rPr>
              <w:tab/>
            </w:r>
            <w:r>
              <w:rPr>
                <w:noProof/>
                <w:webHidden/>
              </w:rPr>
              <w:fldChar w:fldCharType="begin"/>
            </w:r>
            <w:r>
              <w:rPr>
                <w:noProof/>
                <w:webHidden/>
              </w:rPr>
              <w:instrText xml:space="preserve"> PAGEREF _Toc226804129 \h </w:instrText>
            </w:r>
            <w:r>
              <w:rPr>
                <w:noProof/>
                <w:webHidden/>
              </w:rPr>
            </w:r>
            <w:r>
              <w:rPr>
                <w:noProof/>
                <w:webHidden/>
              </w:rPr>
              <w:fldChar w:fldCharType="separate"/>
            </w:r>
            <w:r>
              <w:rPr>
                <w:noProof/>
                <w:webHidden/>
              </w:rPr>
              <w:t>5</w:t>
            </w:r>
            <w:r>
              <w:rPr>
                <w:noProof/>
                <w:webHidden/>
              </w:rPr>
              <w:fldChar w:fldCharType="end"/>
            </w:r>
          </w:hyperlink>
        </w:p>
        <w:p w14:paraId="696A81DB" w14:textId="2AF5B4B2" w:rsidR="007614EB" w:rsidRDefault="007614EB">
          <w:pPr>
            <w:pStyle w:val="TOC2"/>
            <w:tabs>
              <w:tab w:val="left" w:pos="720"/>
              <w:tab w:val="right" w:leader="dot" w:pos="9016"/>
            </w:tabs>
            <w:rPr>
              <w:noProof/>
              <w:kern w:val="2"/>
              <w:sz w:val="24"/>
              <w:szCs w:val="24"/>
              <w:lang w:eastAsia="en-GB"/>
              <w14:ligatures w14:val="standardContextual"/>
            </w:rPr>
          </w:pPr>
          <w:hyperlink w:anchor="_Toc226804130" w:history="1">
            <w:r w:rsidRPr="00190BA7">
              <w:rPr>
                <w:rStyle w:val="Hyperlink"/>
                <w:noProof/>
              </w:rPr>
              <w:t>b.</w:t>
            </w:r>
            <w:r>
              <w:rPr>
                <w:noProof/>
                <w:kern w:val="2"/>
                <w:sz w:val="24"/>
                <w:szCs w:val="24"/>
                <w:lang w:eastAsia="en-GB"/>
                <w14:ligatures w14:val="standardContextual"/>
              </w:rPr>
              <w:tab/>
            </w:r>
            <w:r w:rsidRPr="00190BA7">
              <w:rPr>
                <w:rStyle w:val="Hyperlink"/>
                <w:noProof/>
              </w:rPr>
              <w:t>Rehabilitation Services</w:t>
            </w:r>
            <w:r>
              <w:rPr>
                <w:noProof/>
                <w:webHidden/>
              </w:rPr>
              <w:tab/>
            </w:r>
            <w:r>
              <w:rPr>
                <w:noProof/>
                <w:webHidden/>
              </w:rPr>
              <w:fldChar w:fldCharType="begin"/>
            </w:r>
            <w:r>
              <w:rPr>
                <w:noProof/>
                <w:webHidden/>
              </w:rPr>
              <w:instrText xml:space="preserve"> PAGEREF _Toc226804130 \h </w:instrText>
            </w:r>
            <w:r>
              <w:rPr>
                <w:noProof/>
                <w:webHidden/>
              </w:rPr>
            </w:r>
            <w:r>
              <w:rPr>
                <w:noProof/>
                <w:webHidden/>
              </w:rPr>
              <w:fldChar w:fldCharType="separate"/>
            </w:r>
            <w:r>
              <w:rPr>
                <w:noProof/>
                <w:webHidden/>
              </w:rPr>
              <w:t>5</w:t>
            </w:r>
            <w:r>
              <w:rPr>
                <w:noProof/>
                <w:webHidden/>
              </w:rPr>
              <w:fldChar w:fldCharType="end"/>
            </w:r>
          </w:hyperlink>
        </w:p>
        <w:p w14:paraId="3604A2A0" w14:textId="40A485C3" w:rsidR="007614EB" w:rsidRDefault="007614EB">
          <w:pPr>
            <w:pStyle w:val="TOC2"/>
            <w:tabs>
              <w:tab w:val="right" w:leader="dot" w:pos="9016"/>
            </w:tabs>
            <w:rPr>
              <w:noProof/>
              <w:kern w:val="2"/>
              <w:sz w:val="24"/>
              <w:szCs w:val="24"/>
              <w:lang w:eastAsia="en-GB"/>
              <w14:ligatures w14:val="standardContextual"/>
            </w:rPr>
          </w:pPr>
          <w:hyperlink w:anchor="_Toc226804131" w:history="1">
            <w:r w:rsidRPr="00190BA7">
              <w:rPr>
                <w:rStyle w:val="Hyperlink"/>
                <w:noProof/>
              </w:rPr>
              <w:t>Social Care and Community Support</w:t>
            </w:r>
            <w:r>
              <w:rPr>
                <w:noProof/>
                <w:webHidden/>
              </w:rPr>
              <w:tab/>
            </w:r>
            <w:r>
              <w:rPr>
                <w:noProof/>
                <w:webHidden/>
              </w:rPr>
              <w:fldChar w:fldCharType="begin"/>
            </w:r>
            <w:r>
              <w:rPr>
                <w:noProof/>
                <w:webHidden/>
              </w:rPr>
              <w:instrText xml:space="preserve"> PAGEREF _Toc226804131 \h </w:instrText>
            </w:r>
            <w:r>
              <w:rPr>
                <w:noProof/>
                <w:webHidden/>
              </w:rPr>
            </w:r>
            <w:r>
              <w:rPr>
                <w:noProof/>
                <w:webHidden/>
              </w:rPr>
              <w:fldChar w:fldCharType="separate"/>
            </w:r>
            <w:r>
              <w:rPr>
                <w:noProof/>
                <w:webHidden/>
              </w:rPr>
              <w:t>5</w:t>
            </w:r>
            <w:r>
              <w:rPr>
                <w:noProof/>
                <w:webHidden/>
              </w:rPr>
              <w:fldChar w:fldCharType="end"/>
            </w:r>
          </w:hyperlink>
        </w:p>
        <w:p w14:paraId="6ADF9576" w14:textId="2BFFCA4C" w:rsidR="007614EB" w:rsidRDefault="007614EB">
          <w:pPr>
            <w:pStyle w:val="TOC2"/>
            <w:tabs>
              <w:tab w:val="left" w:pos="720"/>
              <w:tab w:val="right" w:leader="dot" w:pos="9016"/>
            </w:tabs>
            <w:rPr>
              <w:noProof/>
              <w:kern w:val="2"/>
              <w:sz w:val="24"/>
              <w:szCs w:val="24"/>
              <w:lang w:eastAsia="en-GB"/>
              <w14:ligatures w14:val="standardContextual"/>
            </w:rPr>
          </w:pPr>
          <w:hyperlink w:anchor="_Toc226804132" w:history="1">
            <w:r w:rsidRPr="00190BA7">
              <w:rPr>
                <w:rStyle w:val="Hyperlink"/>
                <w:noProof/>
              </w:rPr>
              <w:t>c.</w:t>
            </w:r>
            <w:r>
              <w:rPr>
                <w:noProof/>
                <w:kern w:val="2"/>
                <w:sz w:val="24"/>
                <w:szCs w:val="24"/>
                <w:lang w:eastAsia="en-GB"/>
                <w14:ligatures w14:val="standardContextual"/>
              </w:rPr>
              <w:tab/>
            </w:r>
            <w:r w:rsidRPr="00190BA7">
              <w:rPr>
                <w:rStyle w:val="Hyperlink"/>
                <w:noProof/>
              </w:rPr>
              <w:t>Long-term Health Monitoring</w:t>
            </w:r>
            <w:r>
              <w:rPr>
                <w:noProof/>
                <w:webHidden/>
              </w:rPr>
              <w:tab/>
            </w:r>
            <w:r>
              <w:rPr>
                <w:noProof/>
                <w:webHidden/>
              </w:rPr>
              <w:fldChar w:fldCharType="begin"/>
            </w:r>
            <w:r>
              <w:rPr>
                <w:noProof/>
                <w:webHidden/>
              </w:rPr>
              <w:instrText xml:space="preserve"> PAGEREF _Toc226804132 \h </w:instrText>
            </w:r>
            <w:r>
              <w:rPr>
                <w:noProof/>
                <w:webHidden/>
              </w:rPr>
            </w:r>
            <w:r>
              <w:rPr>
                <w:noProof/>
                <w:webHidden/>
              </w:rPr>
              <w:fldChar w:fldCharType="separate"/>
            </w:r>
            <w:r>
              <w:rPr>
                <w:noProof/>
                <w:webHidden/>
              </w:rPr>
              <w:t>5</w:t>
            </w:r>
            <w:r>
              <w:rPr>
                <w:noProof/>
                <w:webHidden/>
              </w:rPr>
              <w:fldChar w:fldCharType="end"/>
            </w:r>
          </w:hyperlink>
        </w:p>
        <w:p w14:paraId="1E75B8B2" w14:textId="225FD094" w:rsidR="007614EB" w:rsidRDefault="007614EB">
          <w:pPr>
            <w:pStyle w:val="TOC2"/>
            <w:tabs>
              <w:tab w:val="left" w:pos="720"/>
              <w:tab w:val="right" w:leader="dot" w:pos="9016"/>
            </w:tabs>
            <w:rPr>
              <w:noProof/>
              <w:kern w:val="2"/>
              <w:sz w:val="24"/>
              <w:szCs w:val="24"/>
              <w:lang w:eastAsia="en-GB"/>
              <w14:ligatures w14:val="standardContextual"/>
            </w:rPr>
          </w:pPr>
          <w:hyperlink w:anchor="_Toc226804133" w:history="1">
            <w:r w:rsidRPr="00190BA7">
              <w:rPr>
                <w:rStyle w:val="Hyperlink"/>
                <w:noProof/>
              </w:rPr>
              <w:t>d.</w:t>
            </w:r>
            <w:r>
              <w:rPr>
                <w:noProof/>
                <w:kern w:val="2"/>
                <w:sz w:val="24"/>
                <w:szCs w:val="24"/>
                <w:lang w:eastAsia="en-GB"/>
                <w14:ligatures w14:val="standardContextual"/>
              </w:rPr>
              <w:tab/>
            </w:r>
            <w:r w:rsidRPr="00190BA7">
              <w:rPr>
                <w:rStyle w:val="Hyperlink"/>
                <w:noProof/>
              </w:rPr>
              <w:t>Public Health Initiatives</w:t>
            </w:r>
            <w:r>
              <w:rPr>
                <w:noProof/>
                <w:webHidden/>
              </w:rPr>
              <w:tab/>
            </w:r>
            <w:r>
              <w:rPr>
                <w:noProof/>
                <w:webHidden/>
              </w:rPr>
              <w:fldChar w:fldCharType="begin"/>
            </w:r>
            <w:r>
              <w:rPr>
                <w:noProof/>
                <w:webHidden/>
              </w:rPr>
              <w:instrText xml:space="preserve"> PAGEREF _Toc226804133 \h </w:instrText>
            </w:r>
            <w:r>
              <w:rPr>
                <w:noProof/>
                <w:webHidden/>
              </w:rPr>
            </w:r>
            <w:r>
              <w:rPr>
                <w:noProof/>
                <w:webHidden/>
              </w:rPr>
              <w:fldChar w:fldCharType="separate"/>
            </w:r>
            <w:r>
              <w:rPr>
                <w:noProof/>
                <w:webHidden/>
              </w:rPr>
              <w:t>6</w:t>
            </w:r>
            <w:r>
              <w:rPr>
                <w:noProof/>
                <w:webHidden/>
              </w:rPr>
              <w:fldChar w:fldCharType="end"/>
            </w:r>
          </w:hyperlink>
        </w:p>
        <w:p w14:paraId="253B3CA3" w14:textId="13308CCE" w:rsidR="007614EB" w:rsidRDefault="007614EB">
          <w:pPr>
            <w:pStyle w:val="TOC1"/>
            <w:tabs>
              <w:tab w:val="right" w:leader="dot" w:pos="9016"/>
            </w:tabs>
            <w:rPr>
              <w:noProof/>
              <w:kern w:val="2"/>
              <w:sz w:val="24"/>
              <w:szCs w:val="24"/>
              <w:lang w:eastAsia="en-GB"/>
              <w14:ligatures w14:val="standardContextual"/>
            </w:rPr>
          </w:pPr>
          <w:hyperlink w:anchor="_Toc226804134" w:history="1">
            <w:r w:rsidRPr="00190BA7">
              <w:rPr>
                <w:rStyle w:val="Hyperlink"/>
                <w:noProof/>
              </w:rPr>
              <w:t>Conclusion</w:t>
            </w:r>
            <w:r>
              <w:rPr>
                <w:noProof/>
                <w:webHidden/>
              </w:rPr>
              <w:tab/>
            </w:r>
            <w:r>
              <w:rPr>
                <w:noProof/>
                <w:webHidden/>
              </w:rPr>
              <w:fldChar w:fldCharType="begin"/>
            </w:r>
            <w:r>
              <w:rPr>
                <w:noProof/>
                <w:webHidden/>
              </w:rPr>
              <w:instrText xml:space="preserve"> PAGEREF _Toc226804134 \h </w:instrText>
            </w:r>
            <w:r>
              <w:rPr>
                <w:noProof/>
                <w:webHidden/>
              </w:rPr>
            </w:r>
            <w:r>
              <w:rPr>
                <w:noProof/>
                <w:webHidden/>
              </w:rPr>
              <w:fldChar w:fldCharType="separate"/>
            </w:r>
            <w:r>
              <w:rPr>
                <w:noProof/>
                <w:webHidden/>
              </w:rPr>
              <w:t>6</w:t>
            </w:r>
            <w:r>
              <w:rPr>
                <w:noProof/>
                <w:webHidden/>
              </w:rPr>
              <w:fldChar w:fldCharType="end"/>
            </w:r>
          </w:hyperlink>
        </w:p>
        <w:p w14:paraId="6C9206FD" w14:textId="4D0D3081" w:rsidR="007614EB" w:rsidRDefault="007614EB">
          <w:pPr>
            <w:pStyle w:val="TOC1"/>
            <w:tabs>
              <w:tab w:val="right" w:leader="dot" w:pos="9016"/>
            </w:tabs>
            <w:rPr>
              <w:noProof/>
              <w:kern w:val="2"/>
              <w:sz w:val="24"/>
              <w:szCs w:val="24"/>
              <w:lang w:eastAsia="en-GB"/>
              <w14:ligatures w14:val="standardContextual"/>
            </w:rPr>
          </w:pPr>
          <w:hyperlink w:anchor="_Toc226804135" w:history="1">
            <w:r w:rsidRPr="00190BA7">
              <w:rPr>
                <w:rStyle w:val="Hyperlink"/>
                <w:noProof/>
              </w:rPr>
              <w:t>Referencing</w:t>
            </w:r>
            <w:r>
              <w:rPr>
                <w:noProof/>
                <w:webHidden/>
              </w:rPr>
              <w:tab/>
            </w:r>
            <w:r>
              <w:rPr>
                <w:noProof/>
                <w:webHidden/>
              </w:rPr>
              <w:fldChar w:fldCharType="begin"/>
            </w:r>
            <w:r>
              <w:rPr>
                <w:noProof/>
                <w:webHidden/>
              </w:rPr>
              <w:instrText xml:space="preserve"> PAGEREF _Toc226804135 \h </w:instrText>
            </w:r>
            <w:r>
              <w:rPr>
                <w:noProof/>
                <w:webHidden/>
              </w:rPr>
            </w:r>
            <w:r>
              <w:rPr>
                <w:noProof/>
                <w:webHidden/>
              </w:rPr>
              <w:fldChar w:fldCharType="separate"/>
            </w:r>
            <w:r>
              <w:rPr>
                <w:noProof/>
                <w:webHidden/>
              </w:rPr>
              <w:t>6</w:t>
            </w:r>
            <w:r>
              <w:rPr>
                <w:noProof/>
                <w:webHidden/>
              </w:rPr>
              <w:fldChar w:fldCharType="end"/>
            </w:r>
          </w:hyperlink>
        </w:p>
        <w:p w14:paraId="206A7863" w14:textId="39230694" w:rsidR="00AD6676" w:rsidRDefault="00AD6676">
          <w:r>
            <w:rPr>
              <w:b/>
              <w:bCs/>
              <w:noProof/>
            </w:rPr>
            <w:fldChar w:fldCharType="end"/>
          </w:r>
        </w:p>
      </w:sdtContent>
    </w:sdt>
    <w:p w14:paraId="52E43961" w14:textId="77777777" w:rsidR="00AD6676" w:rsidRDefault="00AD6676" w:rsidP="00BB018A">
      <w:pPr>
        <w:pStyle w:val="Heading1"/>
      </w:pPr>
    </w:p>
    <w:p w14:paraId="23E9758D" w14:textId="77777777" w:rsidR="007614EB" w:rsidRDefault="007614EB" w:rsidP="007614EB"/>
    <w:p w14:paraId="57E49FAD" w14:textId="77777777" w:rsidR="007614EB" w:rsidRDefault="007614EB" w:rsidP="007614EB"/>
    <w:p w14:paraId="09C6D8F6" w14:textId="77777777" w:rsidR="007614EB" w:rsidRPr="007614EB" w:rsidRDefault="007614EB" w:rsidP="007614EB"/>
    <w:p w14:paraId="7A075E32" w14:textId="22B69E50" w:rsidR="006C25DF" w:rsidRPr="0029298D" w:rsidRDefault="006C25DF" w:rsidP="00BB018A">
      <w:pPr>
        <w:pStyle w:val="Heading1"/>
      </w:pPr>
      <w:bookmarkStart w:id="1" w:name="_Toc226804113"/>
      <w:r w:rsidRPr="0029298D">
        <w:lastRenderedPageBreak/>
        <w:t>Stroke: A Comprehensive Report</w:t>
      </w:r>
      <w:bookmarkEnd w:id="1"/>
    </w:p>
    <w:p w14:paraId="59492168" w14:textId="0079F229" w:rsidR="006C25DF" w:rsidRPr="0029298D" w:rsidRDefault="006C25DF" w:rsidP="00BB018A">
      <w:pPr>
        <w:pStyle w:val="Heading1"/>
      </w:pPr>
      <w:bookmarkStart w:id="2" w:name="_Toc226804114"/>
      <w:r w:rsidRPr="0029298D">
        <w:t>Introduction</w:t>
      </w:r>
      <w:bookmarkEnd w:id="2"/>
    </w:p>
    <w:p w14:paraId="756AE7F5" w14:textId="53202FB4" w:rsidR="00167EE3" w:rsidRDefault="006C25DF">
      <w:pPr>
        <w:rPr>
          <w:rFonts w:ascii="Times New Roman" w:hAnsi="Times New Roman" w:cs="Times New Roman"/>
        </w:rPr>
      </w:pPr>
      <w:r>
        <w:rPr>
          <w:rFonts w:ascii="Times New Roman" w:hAnsi="Times New Roman" w:cs="Times New Roman"/>
        </w:rPr>
        <w:t>A S</w:t>
      </w:r>
      <w:r w:rsidRPr="006C25DF">
        <w:rPr>
          <w:rFonts w:ascii="Times New Roman" w:hAnsi="Times New Roman" w:cs="Times New Roman"/>
        </w:rPr>
        <w:t>tr</w:t>
      </w:r>
      <w:r w:rsidR="0030200D">
        <w:rPr>
          <w:rFonts w:ascii="Times New Roman" w:hAnsi="Times New Roman" w:cs="Times New Roman"/>
        </w:rPr>
        <w:t>o</w:t>
      </w:r>
      <w:r>
        <w:rPr>
          <w:rFonts w:ascii="Times New Roman" w:hAnsi="Times New Roman" w:cs="Times New Roman"/>
        </w:rPr>
        <w:t>k</w:t>
      </w:r>
      <w:r w:rsidR="0030200D">
        <w:rPr>
          <w:rFonts w:ascii="Times New Roman" w:hAnsi="Times New Roman" w:cs="Times New Roman"/>
        </w:rPr>
        <w:t>e</w:t>
      </w:r>
      <w:r>
        <w:rPr>
          <w:rFonts w:ascii="Times New Roman" w:hAnsi="Times New Roman" w:cs="Times New Roman"/>
        </w:rPr>
        <w:t xml:space="preserve"> is a rigorous and possibly fatal medicinal state that happens when the blood flow to the part of the brain is </w:t>
      </w:r>
      <w:r w:rsidR="0030200D">
        <w:rPr>
          <w:rFonts w:ascii="Times New Roman" w:hAnsi="Times New Roman" w:cs="Times New Roman"/>
        </w:rPr>
        <w:t xml:space="preserve">disrupted, stopping brain tissue from getting necessary oxygen and nutrients. This disruption may cause from a blocked artery (ischaemic stroke) or a fractured blood vessel resulting bleeding (haemorrhagic stroke). A similar state, the </w:t>
      </w:r>
      <w:r w:rsidR="00167EE3">
        <w:rPr>
          <w:rFonts w:ascii="Times New Roman" w:hAnsi="Times New Roman" w:cs="Times New Roman"/>
        </w:rPr>
        <w:t>transient ischaemic attack (TIA), presents alike symptoms but normally settle within minutes without lasting injury (WHO, 2025)</w:t>
      </w:r>
      <w:r w:rsidR="0085216E">
        <w:rPr>
          <w:rFonts w:ascii="Times New Roman" w:hAnsi="Times New Roman" w:cs="Times New Roman"/>
        </w:rPr>
        <w:t>.</w:t>
      </w:r>
    </w:p>
    <w:p w14:paraId="7D15F1BA" w14:textId="0D5E9191" w:rsidR="0085216E" w:rsidRDefault="0085216E">
      <w:pPr>
        <w:rPr>
          <w:rFonts w:ascii="Times New Roman" w:hAnsi="Times New Roman" w:cs="Times New Roman"/>
        </w:rPr>
      </w:pPr>
      <w:r>
        <w:rPr>
          <w:rFonts w:ascii="Times New Roman" w:hAnsi="Times New Roman" w:cs="Times New Roman"/>
        </w:rPr>
        <w:t xml:space="preserve">Usual signs </w:t>
      </w:r>
      <w:r w:rsidR="001D6A0B">
        <w:rPr>
          <w:rFonts w:ascii="Times New Roman" w:hAnsi="Times New Roman" w:cs="Times New Roman"/>
        </w:rPr>
        <w:t>and symptoms</w:t>
      </w:r>
      <w:r>
        <w:rPr>
          <w:rFonts w:ascii="Times New Roman" w:hAnsi="Times New Roman" w:cs="Times New Roman"/>
        </w:rPr>
        <w:t xml:space="preserve"> of stroke </w:t>
      </w:r>
      <w:r w:rsidR="001D6A0B">
        <w:rPr>
          <w:rFonts w:ascii="Times New Roman" w:hAnsi="Times New Roman" w:cs="Times New Roman"/>
        </w:rPr>
        <w:t>contain</w:t>
      </w:r>
      <w:r>
        <w:rPr>
          <w:rFonts w:ascii="Times New Roman" w:hAnsi="Times New Roman" w:cs="Times New Roman"/>
        </w:rPr>
        <w:t xml:space="preserve"> sudden facial drooping, weakness in one arm, struggle speaking, losing balance, dizziness and sudden eyesight problem. These sings </w:t>
      </w:r>
      <w:r w:rsidR="001D6A0B">
        <w:rPr>
          <w:rFonts w:ascii="Times New Roman" w:hAnsi="Times New Roman" w:cs="Times New Roman"/>
        </w:rPr>
        <w:t>need immediate medical attention as treatment in time enhance results notably (WHO, 2025).</w:t>
      </w:r>
    </w:p>
    <w:p w14:paraId="12B3F327" w14:textId="4D8C2051" w:rsidR="001D6A0B" w:rsidRDefault="001D6A0B">
      <w:pPr>
        <w:rPr>
          <w:rFonts w:ascii="Times New Roman" w:hAnsi="Times New Roman" w:cs="Times New Roman"/>
        </w:rPr>
      </w:pPr>
      <w:r>
        <w:rPr>
          <w:rFonts w:ascii="Times New Roman" w:hAnsi="Times New Roman" w:cs="Times New Roman"/>
        </w:rPr>
        <w:t xml:space="preserve">Persons recovering from </w:t>
      </w:r>
      <w:r w:rsidR="005F7041">
        <w:rPr>
          <w:rFonts w:ascii="Times New Roman" w:hAnsi="Times New Roman" w:cs="Times New Roman"/>
        </w:rPr>
        <w:t>stroke often</w:t>
      </w:r>
      <w:r>
        <w:rPr>
          <w:rFonts w:ascii="Times New Roman" w:hAnsi="Times New Roman" w:cs="Times New Roman"/>
        </w:rPr>
        <w:t xml:space="preserve"> require a mixture of health and social care support services, incorporating emergency treatment, reformation, physiotherapy, speech therapy, occupational therapy, psychological support, home-based care, and long-term social support</w:t>
      </w:r>
      <w:r w:rsidR="005F7041">
        <w:rPr>
          <w:rFonts w:ascii="Times New Roman" w:hAnsi="Times New Roman" w:cs="Times New Roman"/>
        </w:rPr>
        <w:t xml:space="preserve"> programmes to help rehabilitation into the community.</w:t>
      </w:r>
    </w:p>
    <w:p w14:paraId="1F7FCD96" w14:textId="7CD1CF05" w:rsidR="0094530D" w:rsidRPr="00BB018A" w:rsidRDefault="0094530D" w:rsidP="00BB018A">
      <w:pPr>
        <w:pStyle w:val="Heading1"/>
      </w:pPr>
    </w:p>
    <w:p w14:paraId="4233ABC9" w14:textId="54045B9E" w:rsidR="005F7041" w:rsidRPr="00BB018A" w:rsidRDefault="005F7041" w:rsidP="0063483B">
      <w:pPr>
        <w:pStyle w:val="Heading1"/>
        <w:numPr>
          <w:ilvl w:val="0"/>
          <w:numId w:val="6"/>
        </w:numPr>
      </w:pPr>
      <w:bookmarkStart w:id="3" w:name="_Toc226804115"/>
      <w:r w:rsidRPr="00BB018A">
        <w:t>Approaches used to measure and monitor stroke</w:t>
      </w:r>
      <w:bookmarkEnd w:id="3"/>
    </w:p>
    <w:p w14:paraId="31497A73" w14:textId="2C45FED0" w:rsidR="005F7041" w:rsidRDefault="005F7041" w:rsidP="005F7041">
      <w:pPr>
        <w:rPr>
          <w:rFonts w:ascii="Times New Roman" w:hAnsi="Times New Roman" w:cs="Times New Roman"/>
        </w:rPr>
      </w:pPr>
      <w:r w:rsidRPr="005F7041">
        <w:rPr>
          <w:rFonts w:ascii="Times New Roman" w:hAnsi="Times New Roman" w:cs="Times New Roman"/>
        </w:rPr>
        <w:t xml:space="preserve">Measuring and monitoring stroke incidence, prevalence and outcomes is </w:t>
      </w:r>
      <w:r>
        <w:rPr>
          <w:rFonts w:ascii="Times New Roman" w:hAnsi="Times New Roman" w:cs="Times New Roman"/>
        </w:rPr>
        <w:t>important</w:t>
      </w:r>
      <w:r w:rsidRPr="005F7041">
        <w:rPr>
          <w:rFonts w:ascii="Times New Roman" w:hAnsi="Times New Roman" w:cs="Times New Roman"/>
        </w:rPr>
        <w:t xml:space="preserve"> for understanding disease burden and </w:t>
      </w:r>
      <w:r>
        <w:rPr>
          <w:rFonts w:ascii="Times New Roman" w:hAnsi="Times New Roman" w:cs="Times New Roman"/>
        </w:rPr>
        <w:t>enhancing</w:t>
      </w:r>
      <w:r w:rsidRPr="005F7041">
        <w:rPr>
          <w:rFonts w:ascii="Times New Roman" w:hAnsi="Times New Roman" w:cs="Times New Roman"/>
        </w:rPr>
        <w:t xml:space="preserve"> healthcare planning. Several </w:t>
      </w:r>
      <w:r>
        <w:rPr>
          <w:rFonts w:ascii="Times New Roman" w:hAnsi="Times New Roman" w:cs="Times New Roman"/>
        </w:rPr>
        <w:t>methodologies</w:t>
      </w:r>
      <w:r w:rsidRPr="005F7041">
        <w:rPr>
          <w:rFonts w:ascii="Times New Roman" w:hAnsi="Times New Roman" w:cs="Times New Roman"/>
        </w:rPr>
        <w:t xml:space="preserve"> are used globally and within the UK:</w:t>
      </w:r>
    </w:p>
    <w:p w14:paraId="7B41E7F1" w14:textId="49739470" w:rsidR="005F7041" w:rsidRPr="0029298D" w:rsidRDefault="005F7041" w:rsidP="00412261">
      <w:pPr>
        <w:pStyle w:val="Heading2"/>
        <w:numPr>
          <w:ilvl w:val="0"/>
          <w:numId w:val="7"/>
        </w:numPr>
      </w:pPr>
      <w:bookmarkStart w:id="4" w:name="_Toc226804116"/>
      <w:r w:rsidRPr="0029298D">
        <w:t>Epidemiological studies &amp; national health surveys</w:t>
      </w:r>
      <w:bookmarkEnd w:id="4"/>
    </w:p>
    <w:p w14:paraId="2F5D8D7E" w14:textId="7AAC3594" w:rsidR="005F7041" w:rsidRDefault="005F7041" w:rsidP="005F7041">
      <w:pPr>
        <w:rPr>
          <w:rFonts w:ascii="Times New Roman" w:hAnsi="Times New Roman" w:cs="Times New Roman"/>
        </w:rPr>
      </w:pPr>
      <w:r w:rsidRPr="005F7041">
        <w:rPr>
          <w:rFonts w:ascii="Times New Roman" w:hAnsi="Times New Roman" w:cs="Times New Roman"/>
        </w:rPr>
        <w:t>Widespread</w:t>
      </w:r>
      <w:r w:rsidRPr="005F7041">
        <w:rPr>
          <w:rFonts w:ascii="Times New Roman" w:hAnsi="Times New Roman" w:cs="Times New Roman"/>
        </w:rPr>
        <w:t xml:space="preserve"> epidemiological </w:t>
      </w:r>
      <w:r w:rsidR="00061CD8">
        <w:rPr>
          <w:rFonts w:ascii="Times New Roman" w:hAnsi="Times New Roman" w:cs="Times New Roman"/>
        </w:rPr>
        <w:t>research</w:t>
      </w:r>
      <w:r w:rsidRPr="005F7041">
        <w:rPr>
          <w:rFonts w:ascii="Times New Roman" w:hAnsi="Times New Roman" w:cs="Times New Roman"/>
        </w:rPr>
        <w:t xml:space="preserve"> </w:t>
      </w:r>
      <w:r>
        <w:rPr>
          <w:rFonts w:ascii="Times New Roman" w:hAnsi="Times New Roman" w:cs="Times New Roman"/>
        </w:rPr>
        <w:t>for examp</w:t>
      </w:r>
      <w:r w:rsidR="00061CD8">
        <w:rPr>
          <w:rFonts w:ascii="Times New Roman" w:hAnsi="Times New Roman" w:cs="Times New Roman"/>
        </w:rPr>
        <w:t>le</w:t>
      </w:r>
      <w:r w:rsidRPr="005F7041">
        <w:rPr>
          <w:rFonts w:ascii="Times New Roman" w:hAnsi="Times New Roman" w:cs="Times New Roman"/>
        </w:rPr>
        <w:t xml:space="preserve"> the Global Burden of Disease (GBD) project </w:t>
      </w:r>
      <w:r w:rsidR="00061CD8">
        <w:rPr>
          <w:rFonts w:ascii="Times New Roman" w:hAnsi="Times New Roman" w:cs="Times New Roman"/>
        </w:rPr>
        <w:t>gives</w:t>
      </w:r>
      <w:r w:rsidRPr="005F7041">
        <w:rPr>
          <w:rFonts w:ascii="Times New Roman" w:hAnsi="Times New Roman" w:cs="Times New Roman"/>
        </w:rPr>
        <w:t xml:space="preserve"> comprehensive </w:t>
      </w:r>
      <w:r w:rsidR="00061CD8">
        <w:rPr>
          <w:rFonts w:ascii="Times New Roman" w:hAnsi="Times New Roman" w:cs="Times New Roman"/>
        </w:rPr>
        <w:t>calculation</w:t>
      </w:r>
      <w:r w:rsidRPr="005F7041">
        <w:rPr>
          <w:rFonts w:ascii="Times New Roman" w:hAnsi="Times New Roman" w:cs="Times New Roman"/>
        </w:rPr>
        <w:t xml:space="preserve"> of stroke incidence, mortality, prevalence and disability-adjusted life years (DALYs). Between 1990 and 2021, global stroke incidence increased by 70%, stroke deaths by 44%, and prevalent cases by 86%. </w:t>
      </w:r>
      <w:r w:rsidR="003D44CA" w:rsidRPr="005F7041">
        <w:rPr>
          <w:rFonts w:ascii="Times New Roman" w:hAnsi="Times New Roman" w:cs="Times New Roman"/>
        </w:rPr>
        <w:t>Th</w:t>
      </w:r>
      <w:r w:rsidR="003D44CA">
        <w:rPr>
          <w:rFonts w:ascii="Times New Roman" w:hAnsi="Times New Roman" w:cs="Times New Roman"/>
        </w:rPr>
        <w:t>ese</w:t>
      </w:r>
      <w:r w:rsidR="003D44CA" w:rsidRPr="005F7041">
        <w:rPr>
          <w:rFonts w:ascii="Times New Roman" w:hAnsi="Times New Roman" w:cs="Times New Roman"/>
        </w:rPr>
        <w:t xml:space="preserve"> </w:t>
      </w:r>
      <w:proofErr w:type="gramStart"/>
      <w:r w:rsidR="003D44CA" w:rsidRPr="005F7041">
        <w:rPr>
          <w:rFonts w:ascii="Times New Roman" w:hAnsi="Times New Roman" w:cs="Times New Roman"/>
        </w:rPr>
        <w:t>research</w:t>
      </w:r>
      <w:r w:rsidR="003D44CA">
        <w:rPr>
          <w:rFonts w:ascii="Times New Roman" w:hAnsi="Times New Roman" w:cs="Times New Roman"/>
        </w:rPr>
        <w:t>es</w:t>
      </w:r>
      <w:proofErr w:type="gramEnd"/>
      <w:r w:rsidRPr="005F7041">
        <w:rPr>
          <w:rFonts w:ascii="Times New Roman" w:hAnsi="Times New Roman" w:cs="Times New Roman"/>
        </w:rPr>
        <w:t xml:space="preserve"> </w:t>
      </w:r>
      <w:r w:rsidR="00061CD8">
        <w:rPr>
          <w:rFonts w:ascii="Times New Roman" w:hAnsi="Times New Roman" w:cs="Times New Roman"/>
        </w:rPr>
        <w:t xml:space="preserve">depend </w:t>
      </w:r>
      <w:r w:rsidRPr="005F7041">
        <w:rPr>
          <w:rFonts w:ascii="Times New Roman" w:hAnsi="Times New Roman" w:cs="Times New Roman"/>
        </w:rPr>
        <w:t xml:space="preserve">on systematically </w:t>
      </w:r>
      <w:r w:rsidR="00061CD8">
        <w:rPr>
          <w:rFonts w:ascii="Times New Roman" w:hAnsi="Times New Roman" w:cs="Times New Roman"/>
        </w:rPr>
        <w:t>gathered</w:t>
      </w:r>
      <w:r w:rsidRPr="005F7041">
        <w:rPr>
          <w:rFonts w:ascii="Times New Roman" w:hAnsi="Times New Roman" w:cs="Times New Roman"/>
        </w:rPr>
        <w:t xml:space="preserve"> data from </w:t>
      </w:r>
      <w:r w:rsidR="00061CD8">
        <w:rPr>
          <w:rFonts w:ascii="Times New Roman" w:hAnsi="Times New Roman" w:cs="Times New Roman"/>
        </w:rPr>
        <w:t>various</w:t>
      </w:r>
      <w:r w:rsidRPr="005F7041">
        <w:rPr>
          <w:rFonts w:ascii="Times New Roman" w:hAnsi="Times New Roman" w:cs="Times New Roman"/>
        </w:rPr>
        <w:t xml:space="preserve"> national sources</w:t>
      </w:r>
      <w:r w:rsidR="00607910">
        <w:rPr>
          <w:rFonts w:ascii="Times New Roman" w:hAnsi="Times New Roman" w:cs="Times New Roman"/>
        </w:rPr>
        <w:t xml:space="preserve"> (</w:t>
      </w:r>
      <w:r w:rsidR="00607910">
        <w:rPr>
          <w:rFonts w:ascii="Times New Roman" w:hAnsi="Times New Roman" w:cs="Times New Roman"/>
        </w:rPr>
        <w:t>Feigin et al</w:t>
      </w:r>
      <w:r w:rsidR="00607910">
        <w:rPr>
          <w:rFonts w:ascii="Times New Roman" w:hAnsi="Times New Roman" w:cs="Times New Roman"/>
        </w:rPr>
        <w:t xml:space="preserve">, </w:t>
      </w:r>
      <w:r w:rsidR="00607910">
        <w:rPr>
          <w:rFonts w:ascii="Times New Roman" w:hAnsi="Times New Roman" w:cs="Times New Roman"/>
        </w:rPr>
        <w:t>2025)</w:t>
      </w:r>
      <w:r w:rsidR="00607910">
        <w:rPr>
          <w:rFonts w:ascii="Times New Roman" w:hAnsi="Times New Roman" w:cs="Times New Roman"/>
        </w:rPr>
        <w:t>.</w:t>
      </w:r>
    </w:p>
    <w:p w14:paraId="7947C461" w14:textId="3C95EDBB" w:rsidR="003D44CA" w:rsidRPr="00CE74BE" w:rsidRDefault="003D44CA" w:rsidP="003D44CA">
      <w:r w:rsidRPr="003D44CA">
        <w:rPr>
          <w:rFonts w:ascii="Times New Roman" w:hAnsi="Times New Roman" w:cs="Times New Roman"/>
        </w:rPr>
        <w:t xml:space="preserve">In the UK, </w:t>
      </w:r>
      <w:r>
        <w:rPr>
          <w:rFonts w:ascii="Times New Roman" w:hAnsi="Times New Roman" w:cs="Times New Roman"/>
        </w:rPr>
        <w:t>continuing</w:t>
      </w:r>
      <w:r w:rsidRPr="003D44CA">
        <w:rPr>
          <w:rFonts w:ascii="Times New Roman" w:hAnsi="Times New Roman" w:cs="Times New Roman"/>
        </w:rPr>
        <w:t xml:space="preserve"> surveillance is </w:t>
      </w:r>
      <w:r>
        <w:rPr>
          <w:rFonts w:ascii="Times New Roman" w:hAnsi="Times New Roman" w:cs="Times New Roman"/>
        </w:rPr>
        <w:t>expedited</w:t>
      </w:r>
      <w:r w:rsidRPr="003D44CA">
        <w:rPr>
          <w:rFonts w:ascii="Times New Roman" w:hAnsi="Times New Roman" w:cs="Times New Roman"/>
        </w:rPr>
        <w:t xml:space="preserve"> by datasets such as the Health Survey for England, which monitors population </w:t>
      </w:r>
      <w:r>
        <w:rPr>
          <w:rFonts w:ascii="Times New Roman" w:hAnsi="Times New Roman" w:cs="Times New Roman"/>
        </w:rPr>
        <w:t>danger</w:t>
      </w:r>
      <w:r w:rsidRPr="003D44CA">
        <w:rPr>
          <w:rFonts w:ascii="Times New Roman" w:hAnsi="Times New Roman" w:cs="Times New Roman"/>
        </w:rPr>
        <w:t xml:space="preserve"> </w:t>
      </w:r>
      <w:r>
        <w:rPr>
          <w:rFonts w:ascii="Times New Roman" w:hAnsi="Times New Roman" w:cs="Times New Roman"/>
        </w:rPr>
        <w:t>elements</w:t>
      </w:r>
      <w:r w:rsidRPr="003D44CA">
        <w:rPr>
          <w:rFonts w:ascii="Times New Roman" w:hAnsi="Times New Roman" w:cs="Times New Roman"/>
        </w:rPr>
        <w:t xml:space="preserve"> </w:t>
      </w:r>
      <w:r>
        <w:rPr>
          <w:rFonts w:ascii="Times New Roman" w:hAnsi="Times New Roman" w:cs="Times New Roman"/>
        </w:rPr>
        <w:t>incorporating</w:t>
      </w:r>
      <w:r w:rsidRPr="003D44CA">
        <w:rPr>
          <w:rFonts w:ascii="Times New Roman" w:hAnsi="Times New Roman" w:cs="Times New Roman"/>
        </w:rPr>
        <w:t xml:space="preserve"> hypertension, obesity, cholesterol, inactivity and chronic conditions—key </w:t>
      </w:r>
      <w:r>
        <w:rPr>
          <w:rFonts w:ascii="Times New Roman" w:hAnsi="Times New Roman" w:cs="Times New Roman"/>
        </w:rPr>
        <w:t>reasons</w:t>
      </w:r>
      <w:r w:rsidRPr="003D44CA">
        <w:rPr>
          <w:rFonts w:ascii="Times New Roman" w:hAnsi="Times New Roman" w:cs="Times New Roman"/>
        </w:rPr>
        <w:t xml:space="preserve"> to stroke risk. The 2024 survey </w:t>
      </w:r>
      <w:r>
        <w:rPr>
          <w:rFonts w:ascii="Times New Roman" w:hAnsi="Times New Roman" w:cs="Times New Roman"/>
        </w:rPr>
        <w:t>presents</w:t>
      </w:r>
      <w:r w:rsidRPr="003D44CA">
        <w:rPr>
          <w:rFonts w:ascii="Times New Roman" w:hAnsi="Times New Roman" w:cs="Times New Roman"/>
        </w:rPr>
        <w:t xml:space="preserve"> that 46% of adults had at least one longstanding illness, while 48% had raised cholesterol, indicating the level of underlying cardiovascular risk in the English population</w:t>
      </w:r>
      <w:r>
        <w:rPr>
          <w:rFonts w:ascii="Times New Roman" w:hAnsi="Times New Roman" w:cs="Times New Roman"/>
        </w:rPr>
        <w:t xml:space="preserve"> (NHS, 202</w:t>
      </w:r>
      <w:r w:rsidR="0094530D">
        <w:rPr>
          <w:rFonts w:ascii="Times New Roman" w:hAnsi="Times New Roman" w:cs="Times New Roman"/>
        </w:rPr>
        <w:t>6</w:t>
      </w:r>
      <w:r>
        <w:rPr>
          <w:rFonts w:ascii="Times New Roman" w:hAnsi="Times New Roman" w:cs="Times New Roman"/>
        </w:rPr>
        <w:t>).</w:t>
      </w:r>
    </w:p>
    <w:p w14:paraId="75ED4A9E" w14:textId="06A7E67C" w:rsidR="003D44CA" w:rsidRPr="0029298D" w:rsidRDefault="0094530D" w:rsidP="00412261">
      <w:pPr>
        <w:pStyle w:val="Heading2"/>
        <w:numPr>
          <w:ilvl w:val="0"/>
          <w:numId w:val="7"/>
        </w:numPr>
      </w:pPr>
      <w:bookmarkStart w:id="5" w:name="_Toc226804117"/>
      <w:r w:rsidRPr="0029298D">
        <w:t>Hospital Admissions and Electronic Health Records (EHRs)</w:t>
      </w:r>
      <w:bookmarkEnd w:id="5"/>
    </w:p>
    <w:p w14:paraId="3681095B" w14:textId="25262C42" w:rsidR="0094530D" w:rsidRPr="0094530D" w:rsidRDefault="0094530D" w:rsidP="0094530D">
      <w:pPr>
        <w:rPr>
          <w:rFonts w:ascii="Times New Roman" w:hAnsi="Times New Roman" w:cs="Times New Roman"/>
        </w:rPr>
      </w:pPr>
      <w:r w:rsidRPr="0094530D">
        <w:rPr>
          <w:rFonts w:ascii="Times New Roman" w:hAnsi="Times New Roman" w:cs="Times New Roman"/>
        </w:rPr>
        <w:t>Healthcare providers use national databases to monitor hospital admissions related to stroke. NHS England reported a 28% rise in hospital admissions for stroke from 2004–2024, reaching 111,137 admissions in 2023/24. This increase reflects demographic aging and lifestyle-related risk factors</w:t>
      </w:r>
      <w:r w:rsidR="00A85ED5">
        <w:rPr>
          <w:rFonts w:ascii="Times New Roman" w:hAnsi="Times New Roman" w:cs="Times New Roman"/>
        </w:rPr>
        <w:t xml:space="preserve"> (NHS, 2024).</w:t>
      </w:r>
    </w:p>
    <w:p w14:paraId="6667463F" w14:textId="423BAB27" w:rsidR="0094530D" w:rsidRDefault="0094530D" w:rsidP="005F7041">
      <w:pPr>
        <w:rPr>
          <w:rFonts w:ascii="Times New Roman" w:hAnsi="Times New Roman" w:cs="Times New Roman"/>
        </w:rPr>
      </w:pPr>
      <w:r w:rsidRPr="0094530D">
        <w:rPr>
          <w:rFonts w:ascii="Times New Roman" w:hAnsi="Times New Roman" w:cs="Times New Roman"/>
        </w:rPr>
        <w:t>Further monitoring using EHR data, such as the 2020–2024 national cohort study in England, helps to track the incidence, prevalence and case fatality rates of cardiovascular conditions including ischaemic stroke. Findings show that while stroke prevalence increased from 1.5% to 1.8% between 2020 and 2024, 30</w:t>
      </w:r>
      <w:r w:rsidRPr="0094530D">
        <w:rPr>
          <w:rFonts w:ascii="Times New Roman" w:hAnsi="Times New Roman" w:cs="Times New Roman"/>
        </w:rPr>
        <w:noBreakHyphen/>
        <w:t>day case fatality rates remained largely stable</w:t>
      </w:r>
      <w:r w:rsidR="00A85ED5">
        <w:rPr>
          <w:rFonts w:ascii="Times New Roman" w:hAnsi="Times New Roman" w:cs="Times New Roman"/>
        </w:rPr>
        <w:t xml:space="preserve"> (Allara E et al, 2025)</w:t>
      </w:r>
      <w:r w:rsidRPr="0094530D">
        <w:rPr>
          <w:rFonts w:ascii="Times New Roman" w:hAnsi="Times New Roman" w:cs="Times New Roman"/>
        </w:rPr>
        <w:t>.</w:t>
      </w:r>
    </w:p>
    <w:p w14:paraId="39CF5681" w14:textId="2848A160" w:rsidR="00A85ED5" w:rsidRPr="0029298D" w:rsidRDefault="002B4842" w:rsidP="00412261">
      <w:pPr>
        <w:pStyle w:val="Heading2"/>
        <w:numPr>
          <w:ilvl w:val="0"/>
          <w:numId w:val="7"/>
        </w:numPr>
      </w:pPr>
      <w:bookmarkStart w:id="6" w:name="_Toc226804118"/>
      <w:r w:rsidRPr="0029298D">
        <w:lastRenderedPageBreak/>
        <w:t>International registries and Surveillance Systems</w:t>
      </w:r>
      <w:bookmarkEnd w:id="6"/>
    </w:p>
    <w:p w14:paraId="6D302DC7" w14:textId="662B5C6E" w:rsidR="002B4842" w:rsidRPr="002B4842" w:rsidRDefault="002B4842" w:rsidP="002B4842">
      <w:pPr>
        <w:rPr>
          <w:rFonts w:ascii="Times New Roman" w:hAnsi="Times New Roman" w:cs="Times New Roman"/>
        </w:rPr>
      </w:pPr>
      <w:r w:rsidRPr="002B4842">
        <w:rPr>
          <w:rFonts w:ascii="Times New Roman" w:hAnsi="Times New Roman" w:cs="Times New Roman"/>
        </w:rPr>
        <w:t>Organizations such as the World Stroke Organization (WSO) and World Health Organization (WHO) maintain global surveillance through reporting frameworks that track stroke burden, risk factors and healthcare capacity. WHO statistics from 2021 documented 93.8 million cases of stroke globally and 11.9 million new cases that year, highlighting the scale of the condition.</w:t>
      </w:r>
    </w:p>
    <w:p w14:paraId="6C591C0F" w14:textId="11657A42" w:rsidR="002B4842" w:rsidRPr="002B4842" w:rsidRDefault="002B4842" w:rsidP="002B4842">
      <w:pPr>
        <w:rPr>
          <w:rFonts w:ascii="Times New Roman" w:hAnsi="Times New Roman" w:cs="Times New Roman"/>
        </w:rPr>
      </w:pPr>
      <w:r w:rsidRPr="002B4842">
        <w:rPr>
          <w:rFonts w:ascii="Times New Roman" w:hAnsi="Times New Roman" w:cs="Times New Roman"/>
        </w:rPr>
        <w:t xml:space="preserve">Surveillance systems also track modifiable risk factors—including hypertension, smoking, high LDL cholesterol, physical inactivity and air pollution—which account for </w:t>
      </w:r>
      <w:proofErr w:type="gramStart"/>
      <w:r w:rsidRPr="002B4842">
        <w:rPr>
          <w:rFonts w:ascii="Times New Roman" w:hAnsi="Times New Roman" w:cs="Times New Roman"/>
        </w:rPr>
        <w:t>the majority of</w:t>
      </w:r>
      <w:proofErr w:type="gramEnd"/>
      <w:r w:rsidRPr="002B4842">
        <w:rPr>
          <w:rFonts w:ascii="Times New Roman" w:hAnsi="Times New Roman" w:cs="Times New Roman"/>
        </w:rPr>
        <w:t xml:space="preserve"> global stroke burden</w:t>
      </w:r>
      <w:r>
        <w:rPr>
          <w:rFonts w:ascii="Times New Roman" w:hAnsi="Times New Roman" w:cs="Times New Roman"/>
        </w:rPr>
        <w:t xml:space="preserve"> (WHO, 2025)</w:t>
      </w:r>
    </w:p>
    <w:p w14:paraId="32331818" w14:textId="77777777" w:rsidR="002B4842" w:rsidRDefault="002B4842" w:rsidP="005F7041">
      <w:pPr>
        <w:rPr>
          <w:rFonts w:ascii="Times New Roman" w:hAnsi="Times New Roman" w:cs="Times New Roman"/>
        </w:rPr>
      </w:pPr>
    </w:p>
    <w:p w14:paraId="7E8D6415" w14:textId="74E673BF" w:rsidR="002B4842" w:rsidRPr="0029298D" w:rsidRDefault="002B4842" w:rsidP="00412261">
      <w:pPr>
        <w:pStyle w:val="Heading1"/>
        <w:numPr>
          <w:ilvl w:val="0"/>
          <w:numId w:val="6"/>
        </w:numPr>
      </w:pPr>
      <w:bookmarkStart w:id="7" w:name="_Toc226804119"/>
      <w:r w:rsidRPr="0029298D">
        <w:t>How Stroke Is Controlled</w:t>
      </w:r>
      <w:bookmarkEnd w:id="7"/>
    </w:p>
    <w:p w14:paraId="709D1182" w14:textId="7A69ED40" w:rsidR="002B4842" w:rsidRDefault="002B4842" w:rsidP="002B4842">
      <w:r w:rsidRPr="002B4842">
        <w:rPr>
          <w:rFonts w:ascii="Times New Roman" w:hAnsi="Times New Roman" w:cs="Times New Roman"/>
        </w:rPr>
        <w:t xml:space="preserve">Stroke </w:t>
      </w:r>
      <w:r>
        <w:rPr>
          <w:rFonts w:ascii="Times New Roman" w:hAnsi="Times New Roman" w:cs="Times New Roman"/>
        </w:rPr>
        <w:t>deterrence</w:t>
      </w:r>
      <w:r w:rsidRPr="002B4842">
        <w:rPr>
          <w:rFonts w:ascii="Times New Roman" w:hAnsi="Times New Roman" w:cs="Times New Roman"/>
        </w:rPr>
        <w:t xml:space="preserve"> and control </w:t>
      </w:r>
      <w:r>
        <w:rPr>
          <w:rFonts w:ascii="Times New Roman" w:hAnsi="Times New Roman" w:cs="Times New Roman"/>
        </w:rPr>
        <w:t>depend</w:t>
      </w:r>
      <w:r w:rsidRPr="002B4842">
        <w:rPr>
          <w:rFonts w:ascii="Times New Roman" w:hAnsi="Times New Roman" w:cs="Times New Roman"/>
        </w:rPr>
        <w:t xml:space="preserve"> on a</w:t>
      </w:r>
      <w:r>
        <w:rPr>
          <w:rFonts w:ascii="Times New Roman" w:hAnsi="Times New Roman" w:cs="Times New Roman"/>
        </w:rPr>
        <w:t xml:space="preserve"> mixture</w:t>
      </w:r>
      <w:r w:rsidRPr="002B4842">
        <w:rPr>
          <w:rFonts w:ascii="Times New Roman" w:hAnsi="Times New Roman" w:cs="Times New Roman"/>
        </w:rPr>
        <w:t xml:space="preserve"> of public health </w:t>
      </w:r>
      <w:r>
        <w:rPr>
          <w:rFonts w:ascii="Times New Roman" w:hAnsi="Times New Roman" w:cs="Times New Roman"/>
        </w:rPr>
        <w:t>interference</w:t>
      </w:r>
      <w:r w:rsidRPr="002B4842">
        <w:rPr>
          <w:rFonts w:ascii="Times New Roman" w:hAnsi="Times New Roman" w:cs="Times New Roman"/>
        </w:rPr>
        <w:t xml:space="preserve">, clinical care, and </w:t>
      </w:r>
      <w:r w:rsidR="003F790E">
        <w:rPr>
          <w:rFonts w:ascii="Times New Roman" w:hAnsi="Times New Roman" w:cs="Times New Roman"/>
        </w:rPr>
        <w:t>long-standing</w:t>
      </w:r>
      <w:r w:rsidRPr="002B4842">
        <w:rPr>
          <w:rFonts w:ascii="Times New Roman" w:hAnsi="Times New Roman" w:cs="Times New Roman"/>
        </w:rPr>
        <w:t xml:space="preserve"> management strategies</w:t>
      </w:r>
      <w:r w:rsidRPr="00CE74BE">
        <w:t>.</w:t>
      </w:r>
    </w:p>
    <w:p w14:paraId="204FBEFD" w14:textId="73FFE6A2" w:rsidR="002B4842" w:rsidRPr="00BB018A" w:rsidRDefault="003F790E" w:rsidP="00412261">
      <w:pPr>
        <w:pStyle w:val="Heading2"/>
        <w:numPr>
          <w:ilvl w:val="0"/>
          <w:numId w:val="9"/>
        </w:numPr>
      </w:pPr>
      <w:bookmarkStart w:id="8" w:name="_Toc226804120"/>
      <w:r w:rsidRPr="00BB018A">
        <w:t>Primary Prevention: Reducing Risk Factors</w:t>
      </w:r>
      <w:bookmarkEnd w:id="8"/>
    </w:p>
    <w:p w14:paraId="1F3C367C" w14:textId="535567C2" w:rsidR="003F790E" w:rsidRDefault="003F790E" w:rsidP="003F790E">
      <w:pPr>
        <w:rPr>
          <w:rFonts w:ascii="Times New Roman" w:hAnsi="Times New Roman" w:cs="Times New Roman"/>
        </w:rPr>
      </w:pPr>
      <w:r w:rsidRPr="003F790E">
        <w:rPr>
          <w:rFonts w:ascii="Times New Roman" w:hAnsi="Times New Roman" w:cs="Times New Roman"/>
        </w:rPr>
        <w:t>WHO identifies hypertension as the leading contributor, nearly tripling the risk of stroke. Controlling blood pressure through medication, diet and lifestyle changes is central to prevention. Other major risk factors—tobacco use, high cholesterol, diabetes, obesity, harmful alcohol use, and air pollution—are addressed through national health campaigns and policies</w:t>
      </w:r>
      <w:r>
        <w:rPr>
          <w:rFonts w:ascii="Times New Roman" w:hAnsi="Times New Roman" w:cs="Times New Roman"/>
        </w:rPr>
        <w:t xml:space="preserve"> (WHO, 2025).</w:t>
      </w:r>
    </w:p>
    <w:p w14:paraId="15A5776A" w14:textId="4E113F34" w:rsidR="003F790E" w:rsidRDefault="003F790E" w:rsidP="003F790E">
      <w:pPr>
        <w:rPr>
          <w:rFonts w:ascii="Times New Roman" w:hAnsi="Times New Roman" w:cs="Times New Roman"/>
        </w:rPr>
      </w:pPr>
      <w:r w:rsidRPr="003F790E">
        <w:rPr>
          <w:rFonts w:ascii="Times New Roman" w:hAnsi="Times New Roman" w:cs="Times New Roman"/>
        </w:rPr>
        <w:t>In the UK, public health initiatives such as NHS Health Checks, anti-smoking policies, obesity reduction programmes and the ‘Act FAST’ campaign aim to increase awareness of stroke symptoms and encourage rapid action. The Act FAST campaign highlights symptoms using the acronym for Face, Arms, Speech, urging the public to call 999 immediately</w:t>
      </w:r>
      <w:r w:rsidR="0057219D">
        <w:rPr>
          <w:rFonts w:ascii="Times New Roman" w:hAnsi="Times New Roman" w:cs="Times New Roman"/>
        </w:rPr>
        <w:t xml:space="preserve"> (NHS, 2024)</w:t>
      </w:r>
    </w:p>
    <w:p w14:paraId="0C414943" w14:textId="7C952896" w:rsidR="0057219D" w:rsidRPr="0029298D" w:rsidRDefault="0057219D" w:rsidP="007614EB">
      <w:pPr>
        <w:pStyle w:val="Heading2"/>
        <w:numPr>
          <w:ilvl w:val="0"/>
          <w:numId w:val="9"/>
        </w:numPr>
      </w:pPr>
      <w:bookmarkStart w:id="9" w:name="_Toc226804121"/>
      <w:r w:rsidRPr="0029298D">
        <w:t>Secondary Prevention: Medical and Surgical Treatment</w:t>
      </w:r>
      <w:bookmarkEnd w:id="9"/>
    </w:p>
    <w:p w14:paraId="0D715A4A" w14:textId="368E9001" w:rsidR="0057219D" w:rsidRPr="0057219D" w:rsidRDefault="0057219D" w:rsidP="0057219D">
      <w:pPr>
        <w:rPr>
          <w:rFonts w:ascii="Times New Roman" w:hAnsi="Times New Roman" w:cs="Times New Roman"/>
        </w:rPr>
      </w:pPr>
      <w:r w:rsidRPr="0057219D">
        <w:rPr>
          <w:rFonts w:ascii="Times New Roman" w:hAnsi="Times New Roman" w:cs="Times New Roman"/>
        </w:rPr>
        <w:t xml:space="preserve">Once a stroke occurs, </w:t>
      </w:r>
      <w:r>
        <w:rPr>
          <w:rFonts w:ascii="Times New Roman" w:hAnsi="Times New Roman" w:cs="Times New Roman"/>
        </w:rPr>
        <w:t>urgent]</w:t>
      </w:r>
      <w:r w:rsidRPr="0057219D">
        <w:rPr>
          <w:rFonts w:ascii="Times New Roman" w:hAnsi="Times New Roman" w:cs="Times New Roman"/>
        </w:rPr>
        <w:t xml:space="preserve"> treatment is </w:t>
      </w:r>
      <w:r>
        <w:rPr>
          <w:rFonts w:ascii="Times New Roman" w:hAnsi="Times New Roman" w:cs="Times New Roman"/>
        </w:rPr>
        <w:t>important</w:t>
      </w:r>
      <w:r w:rsidRPr="0057219D">
        <w:rPr>
          <w:rFonts w:ascii="Times New Roman" w:hAnsi="Times New Roman" w:cs="Times New Roman"/>
        </w:rPr>
        <w:t xml:space="preserve">. Diagnosis often </w:t>
      </w:r>
      <w:r>
        <w:rPr>
          <w:rFonts w:ascii="Times New Roman" w:hAnsi="Times New Roman" w:cs="Times New Roman"/>
        </w:rPr>
        <w:t>involves</w:t>
      </w:r>
      <w:r w:rsidRPr="0057219D">
        <w:rPr>
          <w:rFonts w:ascii="Times New Roman" w:hAnsi="Times New Roman" w:cs="Times New Roman"/>
        </w:rPr>
        <w:t xml:space="preserve"> CT or MRI scans to </w:t>
      </w:r>
      <w:r>
        <w:rPr>
          <w:rFonts w:ascii="Times New Roman" w:hAnsi="Times New Roman" w:cs="Times New Roman"/>
        </w:rPr>
        <w:t>establish</w:t>
      </w:r>
      <w:r w:rsidRPr="0057219D">
        <w:rPr>
          <w:rFonts w:ascii="Times New Roman" w:hAnsi="Times New Roman" w:cs="Times New Roman"/>
        </w:rPr>
        <w:t xml:space="preserve"> stroke type. For ischaemic stroke, treatments include thrombolysis (clot</w:t>
      </w:r>
      <w:r w:rsidRPr="0057219D">
        <w:rPr>
          <w:rFonts w:ascii="Times New Roman" w:hAnsi="Times New Roman" w:cs="Times New Roman"/>
        </w:rPr>
        <w:noBreakHyphen/>
        <w:t>busting drugs) and mechanical thrombectomy (removing clots). For haemorrhagic stroke, interventions may include surgical repair of blood vessels or managing intracranial pressure. These prompt actions significantly reduce disability</w:t>
      </w:r>
      <w:r>
        <w:rPr>
          <w:rFonts w:ascii="Times New Roman" w:hAnsi="Times New Roman" w:cs="Times New Roman"/>
        </w:rPr>
        <w:t xml:space="preserve"> (WHO, 2025).</w:t>
      </w:r>
    </w:p>
    <w:p w14:paraId="50A19349" w14:textId="0D46AF43" w:rsidR="0057219D" w:rsidRDefault="0057219D" w:rsidP="0057219D">
      <w:pPr>
        <w:rPr>
          <w:rFonts w:ascii="Times New Roman" w:hAnsi="Times New Roman" w:cs="Times New Roman"/>
        </w:rPr>
      </w:pPr>
      <w:r w:rsidRPr="0057219D">
        <w:rPr>
          <w:rFonts w:ascii="Times New Roman" w:hAnsi="Times New Roman" w:cs="Times New Roman"/>
        </w:rPr>
        <w:t xml:space="preserve">Medications </w:t>
      </w:r>
      <w:r>
        <w:rPr>
          <w:rFonts w:ascii="Times New Roman" w:hAnsi="Times New Roman" w:cs="Times New Roman"/>
        </w:rPr>
        <w:t>for examples</w:t>
      </w:r>
      <w:r w:rsidRPr="0057219D">
        <w:rPr>
          <w:rFonts w:ascii="Times New Roman" w:hAnsi="Times New Roman" w:cs="Times New Roman"/>
        </w:rPr>
        <w:t xml:space="preserve"> antiplatelets, anticoagulants, statins and antihypertensives help prevent recurrence. TIA patients receive urgent assessment because timely treatment can reduce the risk of future stroke.</w:t>
      </w:r>
    </w:p>
    <w:p w14:paraId="6396A65A" w14:textId="228C4920" w:rsidR="0057219D" w:rsidRPr="0029298D" w:rsidRDefault="0057219D" w:rsidP="007614EB">
      <w:pPr>
        <w:pStyle w:val="Heading2"/>
        <w:numPr>
          <w:ilvl w:val="0"/>
          <w:numId w:val="9"/>
        </w:numPr>
      </w:pPr>
      <w:bookmarkStart w:id="10" w:name="_Toc226804122"/>
      <w:r w:rsidRPr="0029298D">
        <w:t>Tertiary Prevention: Rehabilitation and Long-term Care</w:t>
      </w:r>
      <w:bookmarkEnd w:id="10"/>
    </w:p>
    <w:p w14:paraId="3E592EDC" w14:textId="2F91E075" w:rsidR="0057219D" w:rsidRPr="00CE74BE" w:rsidRDefault="0057219D" w:rsidP="0057219D">
      <w:r w:rsidRPr="00CE74BE">
        <w:t>Post</w:t>
      </w:r>
      <w:r w:rsidRPr="00CE74BE">
        <w:noBreakHyphen/>
        <w:t xml:space="preserve">stroke </w:t>
      </w:r>
      <w:r>
        <w:t>recuperation</w:t>
      </w:r>
      <w:r w:rsidRPr="00CE74BE">
        <w:t xml:space="preserve"> </w:t>
      </w:r>
      <w:r w:rsidR="0029298D">
        <w:t>concentrates</w:t>
      </w:r>
      <w:r w:rsidRPr="00CE74BE">
        <w:t xml:space="preserve"> on re</w:t>
      </w:r>
      <w:r>
        <w:t>instating</w:t>
      </w:r>
      <w:r w:rsidRPr="00CE74BE">
        <w:t xml:space="preserve"> mobility, communication and daily living skills. Services include:</w:t>
      </w:r>
    </w:p>
    <w:p w14:paraId="7E678E6D" w14:textId="77777777" w:rsidR="0057219D" w:rsidRPr="00CE74BE" w:rsidRDefault="0057219D" w:rsidP="0057219D">
      <w:pPr>
        <w:numPr>
          <w:ilvl w:val="0"/>
          <w:numId w:val="1"/>
        </w:numPr>
      </w:pPr>
      <w:r w:rsidRPr="00CE74BE">
        <w:t>Physiotherapy</w:t>
      </w:r>
    </w:p>
    <w:p w14:paraId="65CFEA00" w14:textId="77777777" w:rsidR="0057219D" w:rsidRPr="00CE74BE" w:rsidRDefault="0057219D" w:rsidP="0057219D">
      <w:pPr>
        <w:numPr>
          <w:ilvl w:val="0"/>
          <w:numId w:val="1"/>
        </w:numPr>
      </w:pPr>
      <w:r w:rsidRPr="00CE74BE">
        <w:t>Occupational therapy</w:t>
      </w:r>
    </w:p>
    <w:p w14:paraId="7450EC52" w14:textId="77777777" w:rsidR="0057219D" w:rsidRPr="00CE74BE" w:rsidRDefault="0057219D" w:rsidP="0057219D">
      <w:pPr>
        <w:numPr>
          <w:ilvl w:val="0"/>
          <w:numId w:val="1"/>
        </w:numPr>
      </w:pPr>
      <w:r w:rsidRPr="00CE74BE">
        <w:t>Speech and language therapy</w:t>
      </w:r>
    </w:p>
    <w:p w14:paraId="5F86FC53" w14:textId="77777777" w:rsidR="0057219D" w:rsidRPr="00CE74BE" w:rsidRDefault="0057219D" w:rsidP="0057219D">
      <w:pPr>
        <w:numPr>
          <w:ilvl w:val="0"/>
          <w:numId w:val="1"/>
        </w:numPr>
      </w:pPr>
      <w:r w:rsidRPr="00CE74BE">
        <w:t>Psychological counselling</w:t>
      </w:r>
    </w:p>
    <w:p w14:paraId="588AE3C7" w14:textId="77777777" w:rsidR="0057219D" w:rsidRPr="00CE74BE" w:rsidRDefault="0057219D" w:rsidP="0057219D">
      <w:r w:rsidRPr="00CE74BE">
        <w:t>Long</w:t>
      </w:r>
      <w:r w:rsidRPr="00CE74BE">
        <w:noBreakHyphen/>
        <w:t>term follow</w:t>
      </w:r>
      <w:r w:rsidRPr="00CE74BE">
        <w:noBreakHyphen/>
        <w:t>up helps monitor cardiovascular health, adjust medications and manage chronic complications such as mobility impairment, chronic pain or cognitive decline.</w:t>
      </w:r>
    </w:p>
    <w:p w14:paraId="32BF36D7" w14:textId="6A98A140" w:rsidR="002B4842" w:rsidRPr="0029298D" w:rsidRDefault="0029298D" w:rsidP="007614EB">
      <w:pPr>
        <w:pStyle w:val="Heading1"/>
        <w:numPr>
          <w:ilvl w:val="0"/>
          <w:numId w:val="6"/>
        </w:numPr>
      </w:pPr>
      <w:bookmarkStart w:id="11" w:name="_Toc226804123"/>
      <w:r w:rsidRPr="0029298D">
        <w:lastRenderedPageBreak/>
        <w:t>Consequences of Stroke on People in the Community</w:t>
      </w:r>
      <w:bookmarkEnd w:id="11"/>
    </w:p>
    <w:p w14:paraId="2581BB8C" w14:textId="4CA4B710" w:rsidR="0029298D" w:rsidRPr="0029298D" w:rsidRDefault="0029298D" w:rsidP="0029298D">
      <w:pPr>
        <w:rPr>
          <w:rFonts w:ascii="Times New Roman" w:hAnsi="Times New Roman" w:cs="Times New Roman"/>
          <w:b/>
          <w:bCs/>
        </w:rPr>
      </w:pPr>
      <w:r w:rsidRPr="0029298D">
        <w:rPr>
          <w:rFonts w:ascii="Times New Roman" w:hAnsi="Times New Roman" w:cs="Times New Roman"/>
        </w:rPr>
        <w:t xml:space="preserve">Stroke has </w:t>
      </w:r>
      <w:r w:rsidRPr="0029298D">
        <w:rPr>
          <w:rFonts w:ascii="Times New Roman" w:hAnsi="Times New Roman" w:cs="Times New Roman"/>
        </w:rPr>
        <w:t>deep</w:t>
      </w:r>
      <w:r w:rsidRPr="0029298D">
        <w:rPr>
          <w:rFonts w:ascii="Times New Roman" w:hAnsi="Times New Roman" w:cs="Times New Roman"/>
        </w:rPr>
        <w:t xml:space="preserve"> and </w:t>
      </w:r>
      <w:r w:rsidRPr="0029298D">
        <w:rPr>
          <w:rFonts w:ascii="Times New Roman" w:hAnsi="Times New Roman" w:cs="Times New Roman"/>
        </w:rPr>
        <w:t>vast assortment</w:t>
      </w:r>
      <w:r w:rsidRPr="0029298D">
        <w:rPr>
          <w:rFonts w:ascii="Times New Roman" w:hAnsi="Times New Roman" w:cs="Times New Roman"/>
        </w:rPr>
        <w:t xml:space="preserve"> </w:t>
      </w:r>
      <w:r w:rsidRPr="0029298D">
        <w:rPr>
          <w:rFonts w:ascii="Times New Roman" w:hAnsi="Times New Roman" w:cs="Times New Roman"/>
        </w:rPr>
        <w:t>impact</w:t>
      </w:r>
      <w:r w:rsidRPr="0029298D">
        <w:rPr>
          <w:rFonts w:ascii="Times New Roman" w:hAnsi="Times New Roman" w:cs="Times New Roman"/>
        </w:rPr>
        <w:t xml:space="preserve"> on individuals, families and communities.</w:t>
      </w:r>
    </w:p>
    <w:p w14:paraId="2BD17C11" w14:textId="30B7B080" w:rsidR="0029298D" w:rsidRPr="0029298D" w:rsidRDefault="0029298D" w:rsidP="007614EB">
      <w:pPr>
        <w:pStyle w:val="Heading2"/>
        <w:numPr>
          <w:ilvl w:val="0"/>
          <w:numId w:val="10"/>
        </w:numPr>
      </w:pPr>
      <w:bookmarkStart w:id="12" w:name="_Toc226804124"/>
      <w:r w:rsidRPr="0029298D">
        <w:t>Physical Impacts</w:t>
      </w:r>
      <w:bookmarkEnd w:id="12"/>
    </w:p>
    <w:p w14:paraId="3A19BB1C" w14:textId="17410C1C" w:rsidR="0029298D" w:rsidRPr="0029298D" w:rsidRDefault="0029298D" w:rsidP="0029298D">
      <w:pPr>
        <w:rPr>
          <w:rFonts w:ascii="Times New Roman" w:hAnsi="Times New Roman" w:cs="Times New Roman"/>
        </w:rPr>
      </w:pPr>
      <w:r w:rsidRPr="0029298D">
        <w:rPr>
          <w:rFonts w:ascii="Times New Roman" w:hAnsi="Times New Roman" w:cs="Times New Roman"/>
        </w:rPr>
        <w:t xml:space="preserve">Physical </w:t>
      </w:r>
      <w:r w:rsidR="005C6010">
        <w:rPr>
          <w:rFonts w:ascii="Times New Roman" w:hAnsi="Times New Roman" w:cs="Times New Roman"/>
        </w:rPr>
        <w:t>repercussion</w:t>
      </w:r>
      <w:r w:rsidRPr="0029298D">
        <w:rPr>
          <w:rFonts w:ascii="Times New Roman" w:hAnsi="Times New Roman" w:cs="Times New Roman"/>
        </w:rPr>
        <w:t xml:space="preserve"> often</w:t>
      </w:r>
      <w:r w:rsidR="005C6010">
        <w:rPr>
          <w:rFonts w:ascii="Times New Roman" w:hAnsi="Times New Roman" w:cs="Times New Roman"/>
        </w:rPr>
        <w:t xml:space="preserve"> contain</w:t>
      </w:r>
      <w:r w:rsidRPr="0029298D">
        <w:rPr>
          <w:rFonts w:ascii="Times New Roman" w:hAnsi="Times New Roman" w:cs="Times New Roman"/>
        </w:rPr>
        <w:t xml:space="preserve"> paralysis on one side of the body, speech impairment, swallowing difficulties, chronic pain and fatigue. According to the CDC, stroke is a leading cause of serious long-term disability, reducing mobility in more than half of survivors aged 65 or older</w:t>
      </w:r>
      <w:r w:rsidR="005C6010">
        <w:rPr>
          <w:rFonts w:ascii="Times New Roman" w:hAnsi="Times New Roman" w:cs="Times New Roman"/>
        </w:rPr>
        <w:t xml:space="preserve"> (CDC, 2024)</w:t>
      </w:r>
    </w:p>
    <w:p w14:paraId="6D10753A" w14:textId="64FE6C33" w:rsidR="0029298D" w:rsidRPr="0029298D" w:rsidRDefault="0029298D" w:rsidP="007614EB">
      <w:pPr>
        <w:pStyle w:val="Heading2"/>
        <w:numPr>
          <w:ilvl w:val="0"/>
          <w:numId w:val="10"/>
        </w:numPr>
      </w:pPr>
      <w:bookmarkStart w:id="13" w:name="_Toc226804125"/>
      <w:r w:rsidRPr="0029298D">
        <w:t>Cognitive and Psychological Effects</w:t>
      </w:r>
      <w:bookmarkEnd w:id="13"/>
    </w:p>
    <w:p w14:paraId="18C2855A" w14:textId="11A6D5BA" w:rsidR="0029298D" w:rsidRPr="0029298D" w:rsidRDefault="0029298D" w:rsidP="0029298D">
      <w:pPr>
        <w:rPr>
          <w:rFonts w:ascii="Times New Roman" w:hAnsi="Times New Roman" w:cs="Times New Roman"/>
        </w:rPr>
      </w:pPr>
      <w:r w:rsidRPr="0029298D">
        <w:rPr>
          <w:rFonts w:ascii="Times New Roman" w:hAnsi="Times New Roman" w:cs="Times New Roman"/>
        </w:rPr>
        <w:t xml:space="preserve">Stroke may </w:t>
      </w:r>
      <w:r w:rsidR="005C6010">
        <w:rPr>
          <w:rFonts w:ascii="Times New Roman" w:hAnsi="Times New Roman" w:cs="Times New Roman"/>
        </w:rPr>
        <w:t>result</w:t>
      </w:r>
      <w:r w:rsidRPr="0029298D">
        <w:rPr>
          <w:rFonts w:ascii="Times New Roman" w:hAnsi="Times New Roman" w:cs="Times New Roman"/>
        </w:rPr>
        <w:t xml:space="preserve"> memory problems, difficulty concentrating, emotional changes and depression. These challenges can limit an individual’s ability to return to work, maintain relationships or live independently.</w:t>
      </w:r>
    </w:p>
    <w:p w14:paraId="367656F1" w14:textId="0A6A3264" w:rsidR="0029298D" w:rsidRPr="0029298D" w:rsidRDefault="0029298D" w:rsidP="007614EB">
      <w:pPr>
        <w:pStyle w:val="Heading2"/>
        <w:numPr>
          <w:ilvl w:val="0"/>
          <w:numId w:val="10"/>
        </w:numPr>
      </w:pPr>
      <w:bookmarkStart w:id="14" w:name="_Toc226804126"/>
      <w:r w:rsidRPr="0029298D">
        <w:t>Social and Economic Burden</w:t>
      </w:r>
      <w:bookmarkEnd w:id="14"/>
    </w:p>
    <w:p w14:paraId="79829819" w14:textId="57413903" w:rsidR="0029298D" w:rsidRPr="005C6010" w:rsidRDefault="0029298D" w:rsidP="0029298D">
      <w:pPr>
        <w:rPr>
          <w:rFonts w:ascii="Times New Roman" w:hAnsi="Times New Roman" w:cs="Times New Roman"/>
        </w:rPr>
      </w:pPr>
      <w:r w:rsidRPr="005C6010">
        <w:rPr>
          <w:rFonts w:ascii="Times New Roman" w:hAnsi="Times New Roman" w:cs="Times New Roman"/>
        </w:rPr>
        <w:t>Globally, stroke imposes significant economic strain. The WSO notes that the global cost of stroke exceeds US$890 billion, representing 0.66% of global GDP. Lower</w:t>
      </w:r>
      <w:r w:rsidRPr="005C6010">
        <w:rPr>
          <w:rFonts w:ascii="Times New Roman" w:hAnsi="Times New Roman" w:cs="Times New Roman"/>
        </w:rPr>
        <w:noBreakHyphen/>
        <w:t>income countries bear 87% of stroke deaths and 89% of DALYs, demonstrating large inequalities in access to healthcare and rehabilitation</w:t>
      </w:r>
      <w:r w:rsidR="005C6010" w:rsidRPr="005C6010">
        <w:rPr>
          <w:rFonts w:ascii="Times New Roman" w:hAnsi="Times New Roman" w:cs="Times New Roman"/>
        </w:rPr>
        <w:t xml:space="preserve"> </w:t>
      </w:r>
      <w:r w:rsidR="005C6010" w:rsidRPr="005C6010">
        <w:rPr>
          <w:rFonts w:ascii="Times New Roman" w:hAnsi="Times New Roman" w:cs="Times New Roman"/>
        </w:rPr>
        <w:t>(Allara E et al, 2025).</w:t>
      </w:r>
    </w:p>
    <w:p w14:paraId="542693E6" w14:textId="77777777" w:rsidR="0029298D" w:rsidRPr="0029298D" w:rsidRDefault="0029298D" w:rsidP="0029298D">
      <w:pPr>
        <w:rPr>
          <w:rFonts w:ascii="Times New Roman" w:hAnsi="Times New Roman" w:cs="Times New Roman"/>
        </w:rPr>
      </w:pPr>
      <w:r w:rsidRPr="0029298D">
        <w:rPr>
          <w:rFonts w:ascii="Times New Roman" w:hAnsi="Times New Roman" w:cs="Times New Roman"/>
        </w:rPr>
        <w:t>In the UK, stroke survivors may require long-term care, adaptations to housing and support from carers, which increases pressure on social care systems.</w:t>
      </w:r>
    </w:p>
    <w:p w14:paraId="028F059B" w14:textId="73A11BAA" w:rsidR="0029298D" w:rsidRPr="0029298D" w:rsidRDefault="0029298D" w:rsidP="007614EB">
      <w:pPr>
        <w:pStyle w:val="Heading2"/>
        <w:numPr>
          <w:ilvl w:val="0"/>
          <w:numId w:val="10"/>
        </w:numPr>
      </w:pPr>
      <w:bookmarkStart w:id="15" w:name="_Toc226804127"/>
      <w:r w:rsidRPr="0029298D">
        <w:t>Family And Caregiver Burden</w:t>
      </w:r>
      <w:bookmarkEnd w:id="15"/>
      <w:r w:rsidRPr="0029298D">
        <w:t xml:space="preserve"> </w:t>
      </w:r>
    </w:p>
    <w:p w14:paraId="231FFF82" w14:textId="176CFC26" w:rsidR="0029298D" w:rsidRDefault="0029298D" w:rsidP="0029298D">
      <w:pPr>
        <w:rPr>
          <w:rFonts w:ascii="Times New Roman" w:hAnsi="Times New Roman" w:cs="Times New Roman"/>
        </w:rPr>
      </w:pPr>
      <w:r w:rsidRPr="0029298D">
        <w:rPr>
          <w:rFonts w:ascii="Times New Roman" w:hAnsi="Times New Roman" w:cs="Times New Roman"/>
        </w:rPr>
        <w:t xml:space="preserve">Families often </w:t>
      </w:r>
      <w:r w:rsidR="005C6010">
        <w:rPr>
          <w:rFonts w:ascii="Times New Roman" w:hAnsi="Times New Roman" w:cs="Times New Roman"/>
        </w:rPr>
        <w:t>go through</w:t>
      </w:r>
      <w:r w:rsidRPr="0029298D">
        <w:rPr>
          <w:rFonts w:ascii="Times New Roman" w:hAnsi="Times New Roman" w:cs="Times New Roman"/>
        </w:rPr>
        <w:t xml:space="preserve"> emotional stress, financial difficulty and increased care responsibilities. Caregivers may need training to support mobility, communication and daily care tasks such as feeding or bathing.</w:t>
      </w:r>
      <w:r w:rsidR="005C6010">
        <w:rPr>
          <w:rFonts w:ascii="Times New Roman" w:hAnsi="Times New Roman" w:cs="Times New Roman"/>
        </w:rPr>
        <w:t xml:space="preserve"> </w:t>
      </w:r>
    </w:p>
    <w:p w14:paraId="0B1A208E" w14:textId="637E7139" w:rsidR="005C6010" w:rsidRDefault="005C6010" w:rsidP="007614EB">
      <w:pPr>
        <w:pStyle w:val="Heading1"/>
        <w:numPr>
          <w:ilvl w:val="0"/>
          <w:numId w:val="6"/>
        </w:numPr>
      </w:pPr>
      <w:bookmarkStart w:id="16" w:name="_Toc226804128"/>
      <w:r>
        <w:t>Health and Social Care Support Services Required in the Community</w:t>
      </w:r>
      <w:bookmarkEnd w:id="16"/>
    </w:p>
    <w:p w14:paraId="16E16FE2" w14:textId="053A0716" w:rsidR="005C6010" w:rsidRPr="005C6010" w:rsidRDefault="005C6010" w:rsidP="0029298D">
      <w:pPr>
        <w:rPr>
          <w:rFonts w:ascii="Times New Roman" w:hAnsi="Times New Roman" w:cs="Times New Roman"/>
        </w:rPr>
      </w:pPr>
      <w:r w:rsidRPr="005C6010">
        <w:rPr>
          <w:rFonts w:ascii="Times New Roman" w:hAnsi="Times New Roman" w:cs="Times New Roman"/>
        </w:rPr>
        <w:t xml:space="preserve">Stroke care </w:t>
      </w:r>
      <w:r w:rsidR="00CC5830">
        <w:rPr>
          <w:rFonts w:ascii="Times New Roman" w:hAnsi="Times New Roman" w:cs="Times New Roman"/>
        </w:rPr>
        <w:t>prolongs</w:t>
      </w:r>
      <w:r w:rsidRPr="005C6010">
        <w:rPr>
          <w:rFonts w:ascii="Times New Roman" w:hAnsi="Times New Roman" w:cs="Times New Roman"/>
        </w:rPr>
        <w:t xml:space="preserve"> </w:t>
      </w:r>
      <w:r w:rsidR="00CC5830">
        <w:rPr>
          <w:rFonts w:ascii="Times New Roman" w:hAnsi="Times New Roman" w:cs="Times New Roman"/>
        </w:rPr>
        <w:t>outside</w:t>
      </w:r>
      <w:r w:rsidRPr="005C6010">
        <w:rPr>
          <w:rFonts w:ascii="Times New Roman" w:hAnsi="Times New Roman" w:cs="Times New Roman"/>
        </w:rPr>
        <w:t xml:space="preserve"> hospital treatment and </w:t>
      </w:r>
      <w:r w:rsidR="00CC5830">
        <w:rPr>
          <w:rFonts w:ascii="Times New Roman" w:hAnsi="Times New Roman" w:cs="Times New Roman"/>
        </w:rPr>
        <w:t>needs</w:t>
      </w:r>
      <w:r w:rsidRPr="005C6010">
        <w:rPr>
          <w:rFonts w:ascii="Times New Roman" w:hAnsi="Times New Roman" w:cs="Times New Roman"/>
        </w:rPr>
        <w:t xml:space="preserve"> </w:t>
      </w:r>
      <w:r w:rsidR="00CC5830">
        <w:rPr>
          <w:rFonts w:ascii="Times New Roman" w:hAnsi="Times New Roman" w:cs="Times New Roman"/>
        </w:rPr>
        <w:t>extensive</w:t>
      </w:r>
      <w:r w:rsidRPr="005C6010">
        <w:rPr>
          <w:rFonts w:ascii="Times New Roman" w:hAnsi="Times New Roman" w:cs="Times New Roman"/>
        </w:rPr>
        <w:t xml:space="preserve"> community-based support services</w:t>
      </w:r>
      <w:r>
        <w:rPr>
          <w:rFonts w:ascii="Times New Roman" w:hAnsi="Times New Roman" w:cs="Times New Roman"/>
        </w:rPr>
        <w:t>.</w:t>
      </w:r>
    </w:p>
    <w:p w14:paraId="2DC2917B" w14:textId="6864AC8D" w:rsidR="00CC5830" w:rsidRPr="00CC5830" w:rsidRDefault="00CC5830" w:rsidP="007614EB">
      <w:pPr>
        <w:pStyle w:val="Heading2"/>
        <w:numPr>
          <w:ilvl w:val="0"/>
          <w:numId w:val="11"/>
        </w:numPr>
      </w:pPr>
      <w:bookmarkStart w:id="17" w:name="_Toc226804129"/>
      <w:r w:rsidRPr="00CC5830">
        <w:t>Emergency and Acute Care Services</w:t>
      </w:r>
      <w:bookmarkEnd w:id="17"/>
    </w:p>
    <w:p w14:paraId="75DF620F" w14:textId="6E635D10" w:rsidR="002B4842" w:rsidRDefault="00CC5830">
      <w:r>
        <w:t>Quick</w:t>
      </w:r>
      <w:r w:rsidRPr="00CE74BE">
        <w:t xml:space="preserve"> recognition and treatment save lives. Ambulance services trained in stroke protocols ensure rapid transport to specialist stroke units where appropriate imaging and interventions can take place. Public health campaigns like Act FAST reinforce community awareness of emergency signs</w:t>
      </w:r>
      <w:r>
        <w:t xml:space="preserve"> (NHS, 2024).</w:t>
      </w:r>
    </w:p>
    <w:p w14:paraId="22290D34" w14:textId="1905A916" w:rsidR="00CC5830" w:rsidRDefault="00CC5830" w:rsidP="007614EB">
      <w:pPr>
        <w:pStyle w:val="Heading2"/>
        <w:numPr>
          <w:ilvl w:val="0"/>
          <w:numId w:val="11"/>
        </w:numPr>
      </w:pPr>
      <w:bookmarkStart w:id="18" w:name="_Toc226804130"/>
      <w:r w:rsidRPr="00CC5830">
        <w:t>Rehabilitation Services</w:t>
      </w:r>
      <w:bookmarkEnd w:id="18"/>
    </w:p>
    <w:p w14:paraId="6BCF5B8F" w14:textId="5B057CB1" w:rsidR="00CC5830" w:rsidRPr="00CC5830" w:rsidRDefault="00CC5830" w:rsidP="00CC5830">
      <w:pPr>
        <w:rPr>
          <w:rFonts w:ascii="Times New Roman" w:hAnsi="Times New Roman" w:cs="Times New Roman"/>
        </w:rPr>
      </w:pPr>
      <w:r w:rsidRPr="00CC5830">
        <w:rPr>
          <w:rFonts w:ascii="Times New Roman" w:hAnsi="Times New Roman" w:cs="Times New Roman"/>
        </w:rPr>
        <w:t xml:space="preserve">Once stabilized, patients </w:t>
      </w:r>
      <w:r>
        <w:rPr>
          <w:rFonts w:ascii="Times New Roman" w:hAnsi="Times New Roman" w:cs="Times New Roman"/>
        </w:rPr>
        <w:t>depend</w:t>
      </w:r>
      <w:r w:rsidRPr="00CC5830">
        <w:rPr>
          <w:rFonts w:ascii="Times New Roman" w:hAnsi="Times New Roman" w:cs="Times New Roman"/>
        </w:rPr>
        <w:t xml:space="preserve"> on coordinated rehabilitation services, including:</w:t>
      </w:r>
    </w:p>
    <w:p w14:paraId="0CF879B5" w14:textId="77777777" w:rsidR="00CC5830" w:rsidRPr="00CC5830" w:rsidRDefault="00CC5830" w:rsidP="00CC5830">
      <w:pPr>
        <w:numPr>
          <w:ilvl w:val="0"/>
          <w:numId w:val="2"/>
        </w:numPr>
        <w:rPr>
          <w:rFonts w:ascii="Times New Roman" w:hAnsi="Times New Roman" w:cs="Times New Roman"/>
        </w:rPr>
      </w:pPr>
      <w:r w:rsidRPr="00CC5830">
        <w:rPr>
          <w:rFonts w:ascii="Times New Roman" w:hAnsi="Times New Roman" w:cs="Times New Roman"/>
        </w:rPr>
        <w:t>Physiotherapy to improve movement and balance</w:t>
      </w:r>
    </w:p>
    <w:p w14:paraId="3361D8DD" w14:textId="77777777" w:rsidR="00CC5830" w:rsidRPr="00CC5830" w:rsidRDefault="00CC5830" w:rsidP="00CC5830">
      <w:pPr>
        <w:numPr>
          <w:ilvl w:val="0"/>
          <w:numId w:val="2"/>
        </w:numPr>
        <w:rPr>
          <w:rFonts w:ascii="Times New Roman" w:hAnsi="Times New Roman" w:cs="Times New Roman"/>
        </w:rPr>
      </w:pPr>
      <w:r w:rsidRPr="00CC5830">
        <w:rPr>
          <w:rFonts w:ascii="Times New Roman" w:hAnsi="Times New Roman" w:cs="Times New Roman"/>
        </w:rPr>
        <w:t>Speech and language therapy for communication and swallowing difficulties</w:t>
      </w:r>
    </w:p>
    <w:p w14:paraId="4BC97465" w14:textId="77777777" w:rsidR="00CC5830" w:rsidRPr="00CC5830" w:rsidRDefault="00CC5830" w:rsidP="00CC5830">
      <w:pPr>
        <w:numPr>
          <w:ilvl w:val="0"/>
          <w:numId w:val="2"/>
        </w:numPr>
        <w:rPr>
          <w:rFonts w:ascii="Times New Roman" w:hAnsi="Times New Roman" w:cs="Times New Roman"/>
        </w:rPr>
      </w:pPr>
      <w:r w:rsidRPr="00CC5830">
        <w:rPr>
          <w:rFonts w:ascii="Times New Roman" w:hAnsi="Times New Roman" w:cs="Times New Roman"/>
        </w:rPr>
        <w:t>Occupational therapy to support independence in daily living</w:t>
      </w:r>
    </w:p>
    <w:p w14:paraId="0A8325EE" w14:textId="77777777" w:rsidR="00CC5830" w:rsidRPr="00CC5830" w:rsidRDefault="00CC5830" w:rsidP="00CC5830">
      <w:pPr>
        <w:numPr>
          <w:ilvl w:val="0"/>
          <w:numId w:val="2"/>
        </w:numPr>
        <w:rPr>
          <w:rFonts w:ascii="Times New Roman" w:hAnsi="Times New Roman" w:cs="Times New Roman"/>
        </w:rPr>
      </w:pPr>
      <w:r w:rsidRPr="00CC5830">
        <w:rPr>
          <w:rFonts w:ascii="Times New Roman" w:hAnsi="Times New Roman" w:cs="Times New Roman"/>
        </w:rPr>
        <w:t>Neuropsychological support for cognitive and emotional changes</w:t>
      </w:r>
    </w:p>
    <w:p w14:paraId="6452C9C4" w14:textId="60E079C6" w:rsidR="00CC5830" w:rsidRPr="00CC5830" w:rsidRDefault="00CC5830" w:rsidP="00CC5830">
      <w:pPr>
        <w:rPr>
          <w:rFonts w:ascii="Times New Roman" w:hAnsi="Times New Roman" w:cs="Times New Roman"/>
        </w:rPr>
      </w:pPr>
      <w:r w:rsidRPr="00CC5830">
        <w:rPr>
          <w:rFonts w:ascii="Times New Roman" w:hAnsi="Times New Roman" w:cs="Times New Roman"/>
        </w:rPr>
        <w:t xml:space="preserve">WHO </w:t>
      </w:r>
      <w:r>
        <w:rPr>
          <w:rFonts w:ascii="Times New Roman" w:hAnsi="Times New Roman" w:cs="Times New Roman"/>
        </w:rPr>
        <w:t>highlights</w:t>
      </w:r>
      <w:r w:rsidRPr="00CC5830">
        <w:rPr>
          <w:rFonts w:ascii="Times New Roman" w:hAnsi="Times New Roman" w:cs="Times New Roman"/>
        </w:rPr>
        <w:t xml:space="preserve"> prompt access to diagnostic imaging and early rehabilitation to maximize recovery</w:t>
      </w:r>
      <w:r w:rsidRPr="00CC5830">
        <w:rPr>
          <w:rFonts w:ascii="Times New Roman" w:hAnsi="Times New Roman" w:cs="Times New Roman"/>
        </w:rPr>
        <w:t xml:space="preserve"> (WHO, 2025).</w:t>
      </w:r>
    </w:p>
    <w:p w14:paraId="5DCBDD3E" w14:textId="39E4E89F" w:rsidR="00CC5830" w:rsidRPr="00CC5830" w:rsidRDefault="00CC5830" w:rsidP="004669BB">
      <w:pPr>
        <w:pStyle w:val="Heading2"/>
      </w:pPr>
      <w:bookmarkStart w:id="19" w:name="_Toc226804131"/>
      <w:r w:rsidRPr="00CC5830">
        <w:t>Social Care and Community Support</w:t>
      </w:r>
      <w:bookmarkEnd w:id="19"/>
    </w:p>
    <w:p w14:paraId="3D429065" w14:textId="77777777" w:rsidR="00CC5830" w:rsidRPr="00CC5830" w:rsidRDefault="00CC5830" w:rsidP="00CC5830">
      <w:pPr>
        <w:rPr>
          <w:rFonts w:ascii="Times New Roman" w:hAnsi="Times New Roman" w:cs="Times New Roman"/>
        </w:rPr>
      </w:pPr>
      <w:r w:rsidRPr="00CC5830">
        <w:rPr>
          <w:rFonts w:ascii="Times New Roman" w:hAnsi="Times New Roman" w:cs="Times New Roman"/>
        </w:rPr>
        <w:t>Support services include:</w:t>
      </w:r>
    </w:p>
    <w:p w14:paraId="3DAA4736"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t>Home care assistance</w:t>
      </w:r>
    </w:p>
    <w:p w14:paraId="487AB843"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t>Adaptations to living environments</w:t>
      </w:r>
    </w:p>
    <w:p w14:paraId="26FBAD6B"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t>Community nursing</w:t>
      </w:r>
    </w:p>
    <w:p w14:paraId="2038BBDD"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t>Social worker involvement</w:t>
      </w:r>
    </w:p>
    <w:p w14:paraId="3B8BC688"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lastRenderedPageBreak/>
        <w:t>Support groups for stroke survivors and families</w:t>
      </w:r>
    </w:p>
    <w:p w14:paraId="7C4C208D" w14:textId="77777777" w:rsidR="00CC5830" w:rsidRPr="00CC5830" w:rsidRDefault="00CC5830" w:rsidP="00CC5830">
      <w:pPr>
        <w:numPr>
          <w:ilvl w:val="0"/>
          <w:numId w:val="3"/>
        </w:numPr>
        <w:rPr>
          <w:rFonts w:ascii="Times New Roman" w:hAnsi="Times New Roman" w:cs="Times New Roman"/>
        </w:rPr>
      </w:pPr>
      <w:r w:rsidRPr="00CC5830">
        <w:rPr>
          <w:rFonts w:ascii="Times New Roman" w:hAnsi="Times New Roman" w:cs="Times New Roman"/>
        </w:rPr>
        <w:t>Employment rehabilitation programmes</w:t>
      </w:r>
    </w:p>
    <w:p w14:paraId="0F89B690" w14:textId="77777777" w:rsidR="00CC5830" w:rsidRDefault="00CC5830" w:rsidP="00CC5830">
      <w:pPr>
        <w:rPr>
          <w:rFonts w:ascii="Times New Roman" w:hAnsi="Times New Roman" w:cs="Times New Roman"/>
        </w:rPr>
      </w:pPr>
      <w:r w:rsidRPr="00CC5830">
        <w:rPr>
          <w:rFonts w:ascii="Times New Roman" w:hAnsi="Times New Roman" w:cs="Times New Roman"/>
        </w:rPr>
        <w:t>These services help individuals reintegrate and maintain independence.</w:t>
      </w:r>
    </w:p>
    <w:p w14:paraId="6EF6BA43" w14:textId="295C65D6" w:rsidR="00CC5830" w:rsidRDefault="00CC5830" w:rsidP="007614EB">
      <w:pPr>
        <w:pStyle w:val="Heading2"/>
        <w:numPr>
          <w:ilvl w:val="0"/>
          <w:numId w:val="11"/>
        </w:numPr>
      </w:pPr>
      <w:bookmarkStart w:id="20" w:name="_Toc226804132"/>
      <w:r w:rsidRPr="00CC5830">
        <w:t>Long-term Health Monitoring</w:t>
      </w:r>
      <w:bookmarkEnd w:id="20"/>
    </w:p>
    <w:p w14:paraId="4407719F" w14:textId="17E69561" w:rsidR="00CC5830" w:rsidRPr="00A83F43" w:rsidRDefault="00A83F43" w:rsidP="00CC5830">
      <w:pPr>
        <w:rPr>
          <w:rFonts w:ascii="Times New Roman" w:hAnsi="Times New Roman" w:cs="Times New Roman"/>
        </w:rPr>
      </w:pPr>
      <w:r w:rsidRPr="00A83F43">
        <w:rPr>
          <w:rFonts w:ascii="Times New Roman" w:hAnsi="Times New Roman" w:cs="Times New Roman"/>
        </w:rPr>
        <w:t>Current</w:t>
      </w:r>
      <w:r w:rsidR="00CC5830" w:rsidRPr="00A83F43">
        <w:rPr>
          <w:rFonts w:ascii="Times New Roman" w:hAnsi="Times New Roman" w:cs="Times New Roman"/>
        </w:rPr>
        <w:t xml:space="preserve"> reviews </w:t>
      </w:r>
      <w:r w:rsidRPr="00A83F43">
        <w:rPr>
          <w:rFonts w:ascii="Times New Roman" w:hAnsi="Times New Roman" w:cs="Times New Roman"/>
        </w:rPr>
        <w:t>assure</w:t>
      </w:r>
      <w:r w:rsidR="00CC5830" w:rsidRPr="00A83F43">
        <w:rPr>
          <w:rFonts w:ascii="Times New Roman" w:hAnsi="Times New Roman" w:cs="Times New Roman"/>
        </w:rPr>
        <w:t xml:space="preserve"> eff</w:t>
      </w:r>
      <w:r w:rsidRPr="00A83F43">
        <w:rPr>
          <w:rFonts w:ascii="Times New Roman" w:hAnsi="Times New Roman" w:cs="Times New Roman"/>
        </w:rPr>
        <w:t>icient</w:t>
      </w:r>
      <w:r w:rsidR="00CC5830" w:rsidRPr="00A83F43">
        <w:rPr>
          <w:rFonts w:ascii="Times New Roman" w:hAnsi="Times New Roman" w:cs="Times New Roman"/>
        </w:rPr>
        <w:t xml:space="preserve"> management of risk factors such as hypertension, diabetes and high cholesterol. Primary care teams play a crucial role in preventing recurrence.</w:t>
      </w:r>
    </w:p>
    <w:p w14:paraId="1EBFEA9B" w14:textId="77777777" w:rsidR="00A83F43" w:rsidRDefault="00A83F43" w:rsidP="00CC5830">
      <w:pPr>
        <w:rPr>
          <w:rFonts w:ascii="Times New Roman" w:hAnsi="Times New Roman" w:cs="Times New Roman"/>
          <w:b/>
          <w:bCs/>
        </w:rPr>
      </w:pPr>
    </w:p>
    <w:p w14:paraId="36D3A292" w14:textId="201402A4" w:rsidR="00CC5830" w:rsidRDefault="00A83F43" w:rsidP="007614EB">
      <w:pPr>
        <w:pStyle w:val="Heading2"/>
        <w:numPr>
          <w:ilvl w:val="0"/>
          <w:numId w:val="11"/>
        </w:numPr>
      </w:pPr>
      <w:bookmarkStart w:id="21" w:name="_Toc226804133"/>
      <w:r w:rsidRPr="00A83F43">
        <w:t>Public Health Initiatives</w:t>
      </w:r>
      <w:bookmarkEnd w:id="21"/>
    </w:p>
    <w:p w14:paraId="6782A527" w14:textId="0F63ECF7" w:rsidR="00A83F43" w:rsidRDefault="00A83F43" w:rsidP="00CC5830">
      <w:pPr>
        <w:rPr>
          <w:rFonts w:ascii="Times New Roman" w:hAnsi="Times New Roman" w:cs="Times New Roman"/>
        </w:rPr>
      </w:pPr>
      <w:r w:rsidRPr="00D31F36">
        <w:rPr>
          <w:rFonts w:ascii="Times New Roman" w:hAnsi="Times New Roman" w:cs="Times New Roman"/>
        </w:rPr>
        <w:t>Community education programmes addressing smoking cessation, healthy diet, physical activity and alcohol moderation are vital in reducing stroke risk across populations.</w:t>
      </w:r>
    </w:p>
    <w:p w14:paraId="4B6BF085" w14:textId="61F925D4" w:rsidR="00A83F43" w:rsidRDefault="00A83F43" w:rsidP="004669BB">
      <w:pPr>
        <w:pStyle w:val="Heading1"/>
      </w:pPr>
      <w:bookmarkStart w:id="22" w:name="_Toc226804134"/>
      <w:r w:rsidRPr="00A83F43">
        <w:t>Conclusion</w:t>
      </w:r>
      <w:bookmarkEnd w:id="22"/>
    </w:p>
    <w:p w14:paraId="36FC32FE" w14:textId="738619E6" w:rsidR="00A83F43" w:rsidRPr="001C211E" w:rsidRDefault="00A83F43" w:rsidP="00A83F43">
      <w:pPr>
        <w:rPr>
          <w:rFonts w:ascii="Times New Roman" w:hAnsi="Times New Roman" w:cs="Times New Roman"/>
        </w:rPr>
      </w:pPr>
      <w:r w:rsidRPr="001C211E">
        <w:rPr>
          <w:rFonts w:ascii="Times New Roman" w:hAnsi="Times New Roman" w:cs="Times New Roman"/>
        </w:rPr>
        <w:t xml:space="preserve">Stroke is a </w:t>
      </w:r>
      <w:r w:rsidR="00187D49" w:rsidRPr="001C211E">
        <w:rPr>
          <w:rFonts w:ascii="Times New Roman" w:hAnsi="Times New Roman" w:cs="Times New Roman"/>
        </w:rPr>
        <w:t>signi</w:t>
      </w:r>
      <w:r w:rsidR="001C211E" w:rsidRPr="001C211E">
        <w:rPr>
          <w:rFonts w:ascii="Times New Roman" w:hAnsi="Times New Roman" w:cs="Times New Roman"/>
        </w:rPr>
        <w:t>ficant</w:t>
      </w:r>
      <w:r w:rsidRPr="001C211E">
        <w:rPr>
          <w:rFonts w:ascii="Times New Roman" w:hAnsi="Times New Roman" w:cs="Times New Roman"/>
        </w:rPr>
        <w:t xml:space="preserve"> global and national health issue with s</w:t>
      </w:r>
      <w:r w:rsidR="001C211E" w:rsidRPr="001C211E">
        <w:rPr>
          <w:rFonts w:ascii="Times New Roman" w:hAnsi="Times New Roman" w:cs="Times New Roman"/>
        </w:rPr>
        <w:t>erious</w:t>
      </w:r>
      <w:r w:rsidRPr="001C211E">
        <w:rPr>
          <w:rFonts w:ascii="Times New Roman" w:hAnsi="Times New Roman" w:cs="Times New Roman"/>
        </w:rPr>
        <w:t xml:space="preserve"> implications for public health systems and communities. Worldwide in 2021, there were 93.8 million cases of stroke and 11.9 million new cases, making it the third leading cause of death and disability globally. The burden has increased dramatically over the past two decades, with a 70% rise in global incident strokes and substantial increases in disability and mortality</w:t>
      </w:r>
      <w:r w:rsidRPr="001C211E">
        <w:rPr>
          <w:rFonts w:ascii="Times New Roman" w:hAnsi="Times New Roman" w:cs="Times New Roman"/>
        </w:rPr>
        <w:t xml:space="preserve"> (who, 2025) (</w:t>
      </w:r>
      <w:r w:rsidRPr="001C211E">
        <w:rPr>
          <w:rFonts w:ascii="Times New Roman" w:hAnsi="Times New Roman" w:cs="Times New Roman"/>
        </w:rPr>
        <w:t>Allara E et al, 2025</w:t>
      </w:r>
      <w:r w:rsidRPr="001C211E">
        <w:rPr>
          <w:rFonts w:ascii="Times New Roman" w:hAnsi="Times New Roman" w:cs="Times New Roman"/>
        </w:rPr>
        <w:t>).</w:t>
      </w:r>
      <w:r w:rsidRPr="001C211E">
        <w:rPr>
          <w:rFonts w:ascii="Times New Roman" w:hAnsi="Times New Roman" w:cs="Times New Roman"/>
        </w:rPr>
        <w:t xml:space="preserve"> </w:t>
      </w:r>
    </w:p>
    <w:p w14:paraId="043D1265" w14:textId="7B72957F" w:rsidR="00A83F43" w:rsidRPr="001C211E" w:rsidRDefault="00A83F43" w:rsidP="00A83F43">
      <w:pPr>
        <w:rPr>
          <w:rFonts w:ascii="Times New Roman" w:hAnsi="Times New Roman" w:cs="Times New Roman"/>
        </w:rPr>
      </w:pPr>
      <w:r w:rsidRPr="001C211E">
        <w:rPr>
          <w:rFonts w:ascii="Times New Roman" w:hAnsi="Times New Roman" w:cs="Times New Roman"/>
        </w:rPr>
        <w:t>In the UK, stroke continues to pose a significant challenge. Hospital admissions rose to 111,137 cases in 2023/24, marking a 28% increase since 2004. Additionally, prevalence of ischaemic stroke increased from 1.5% to 1.8% between 2020 and 2024</w:t>
      </w:r>
      <w:r w:rsidRPr="001C211E">
        <w:rPr>
          <w:rFonts w:ascii="Times New Roman" w:hAnsi="Times New Roman" w:cs="Times New Roman"/>
        </w:rPr>
        <w:t xml:space="preserve"> (NHS, 2024) (</w:t>
      </w:r>
      <w:r w:rsidRPr="001C211E">
        <w:rPr>
          <w:rFonts w:ascii="Times New Roman" w:hAnsi="Times New Roman" w:cs="Times New Roman"/>
        </w:rPr>
        <w:t>Allara E et al, 2025</w:t>
      </w:r>
      <w:r w:rsidRPr="001C211E">
        <w:rPr>
          <w:rFonts w:ascii="Times New Roman" w:hAnsi="Times New Roman" w:cs="Times New Roman"/>
        </w:rPr>
        <w:t xml:space="preserve">) </w:t>
      </w:r>
    </w:p>
    <w:p w14:paraId="14BFD3F6" w14:textId="5196D6AD" w:rsidR="00A83F43" w:rsidRPr="00AD6676" w:rsidRDefault="00A83F43" w:rsidP="00A83F43">
      <w:pPr>
        <w:rPr>
          <w:rFonts w:ascii="Times New Roman" w:hAnsi="Times New Roman" w:cs="Times New Roman"/>
        </w:rPr>
      </w:pPr>
      <w:r w:rsidRPr="001C211E">
        <w:rPr>
          <w:rFonts w:ascii="Times New Roman" w:hAnsi="Times New Roman" w:cs="Times New Roman"/>
        </w:rPr>
        <w:t xml:space="preserve">These statistics </w:t>
      </w:r>
      <w:r w:rsidR="003D725B">
        <w:rPr>
          <w:rFonts w:ascii="Times New Roman" w:hAnsi="Times New Roman" w:cs="Times New Roman"/>
        </w:rPr>
        <w:t>emphasize</w:t>
      </w:r>
      <w:r w:rsidRPr="001C211E">
        <w:rPr>
          <w:rFonts w:ascii="Times New Roman" w:hAnsi="Times New Roman" w:cs="Times New Roman"/>
        </w:rPr>
        <w:t xml:space="preserve"> the </w:t>
      </w:r>
      <w:r w:rsidR="00C318B0">
        <w:rPr>
          <w:rFonts w:ascii="Times New Roman" w:hAnsi="Times New Roman" w:cs="Times New Roman"/>
        </w:rPr>
        <w:t>intensity</w:t>
      </w:r>
      <w:r w:rsidRPr="001C211E">
        <w:rPr>
          <w:rFonts w:ascii="Times New Roman" w:hAnsi="Times New Roman" w:cs="Times New Roman"/>
        </w:rPr>
        <w:t xml:space="preserve"> of stroke as a public health priority. </w:t>
      </w:r>
      <w:r w:rsidR="00C318B0">
        <w:rPr>
          <w:rFonts w:ascii="Times New Roman" w:hAnsi="Times New Roman" w:cs="Times New Roman"/>
        </w:rPr>
        <w:t xml:space="preserve">Ongoing </w:t>
      </w:r>
      <w:r w:rsidRPr="001C211E">
        <w:rPr>
          <w:rFonts w:ascii="Times New Roman" w:hAnsi="Times New Roman" w:cs="Times New Roman"/>
        </w:rPr>
        <w:t xml:space="preserve">investment in </w:t>
      </w:r>
      <w:r w:rsidR="009167C9">
        <w:rPr>
          <w:rFonts w:ascii="Times New Roman" w:hAnsi="Times New Roman" w:cs="Times New Roman"/>
        </w:rPr>
        <w:t>avoidance</w:t>
      </w:r>
      <w:r w:rsidRPr="001C211E">
        <w:rPr>
          <w:rFonts w:ascii="Times New Roman" w:hAnsi="Times New Roman" w:cs="Times New Roman"/>
        </w:rPr>
        <w:t xml:space="preserve">, early </w:t>
      </w:r>
      <w:r w:rsidR="009167C9">
        <w:rPr>
          <w:rFonts w:ascii="Times New Roman" w:hAnsi="Times New Roman" w:cs="Times New Roman"/>
        </w:rPr>
        <w:t>interference</w:t>
      </w:r>
      <w:r w:rsidRPr="001C211E">
        <w:rPr>
          <w:rFonts w:ascii="Times New Roman" w:hAnsi="Times New Roman" w:cs="Times New Roman"/>
        </w:rPr>
        <w:t xml:space="preserve">, rehabilitation and </w:t>
      </w:r>
      <w:r w:rsidR="00421970">
        <w:rPr>
          <w:rFonts w:ascii="Times New Roman" w:hAnsi="Times New Roman" w:cs="Times New Roman"/>
        </w:rPr>
        <w:t>prolonged</w:t>
      </w:r>
      <w:r w:rsidRPr="001C211E">
        <w:rPr>
          <w:rFonts w:ascii="Times New Roman" w:hAnsi="Times New Roman" w:cs="Times New Roman"/>
        </w:rPr>
        <w:t xml:space="preserve"> community support is </w:t>
      </w:r>
      <w:r w:rsidR="00D37C38">
        <w:rPr>
          <w:rFonts w:ascii="Times New Roman" w:hAnsi="Times New Roman" w:cs="Times New Roman"/>
        </w:rPr>
        <w:t>crucial</w:t>
      </w:r>
      <w:r w:rsidRPr="001C211E">
        <w:rPr>
          <w:rFonts w:ascii="Times New Roman" w:hAnsi="Times New Roman" w:cs="Times New Roman"/>
        </w:rPr>
        <w:t xml:space="preserve"> to </w:t>
      </w:r>
      <w:r w:rsidR="004C347E">
        <w:rPr>
          <w:rFonts w:ascii="Times New Roman" w:hAnsi="Times New Roman" w:cs="Times New Roman"/>
        </w:rPr>
        <w:t>decrease</w:t>
      </w:r>
      <w:r w:rsidRPr="001C211E">
        <w:rPr>
          <w:rFonts w:ascii="Times New Roman" w:hAnsi="Times New Roman" w:cs="Times New Roman"/>
        </w:rPr>
        <w:t xml:space="preserve"> stroke incidence and </w:t>
      </w:r>
      <w:r w:rsidR="004C347E">
        <w:rPr>
          <w:rFonts w:ascii="Times New Roman" w:hAnsi="Times New Roman" w:cs="Times New Roman"/>
        </w:rPr>
        <w:t>opti</w:t>
      </w:r>
      <w:r w:rsidR="00A04058">
        <w:rPr>
          <w:rFonts w:ascii="Times New Roman" w:hAnsi="Times New Roman" w:cs="Times New Roman"/>
        </w:rPr>
        <w:t>mize</w:t>
      </w:r>
      <w:r w:rsidR="00AD6676">
        <w:rPr>
          <w:rFonts w:ascii="Times New Roman" w:hAnsi="Times New Roman" w:cs="Times New Roman"/>
        </w:rPr>
        <w:t xml:space="preserve"> </w:t>
      </w:r>
      <w:r w:rsidRPr="001C211E">
        <w:rPr>
          <w:rFonts w:ascii="Times New Roman" w:hAnsi="Times New Roman" w:cs="Times New Roman"/>
        </w:rPr>
        <w:t>recovery outcomes</w:t>
      </w:r>
    </w:p>
    <w:p w14:paraId="41B5B10E" w14:textId="77777777" w:rsidR="00CC5830" w:rsidRPr="00CC5830" w:rsidRDefault="00CC5830" w:rsidP="00CC5830">
      <w:pPr>
        <w:rPr>
          <w:rFonts w:ascii="Times New Roman" w:hAnsi="Times New Roman" w:cs="Times New Roman"/>
        </w:rPr>
      </w:pPr>
    </w:p>
    <w:p w14:paraId="06925B5A" w14:textId="41EE6780" w:rsidR="006C25DF" w:rsidRDefault="00167EE3" w:rsidP="00B129A8">
      <w:pPr>
        <w:pStyle w:val="Heading1"/>
      </w:pPr>
      <w:bookmarkStart w:id="23" w:name="_Toc226804135"/>
      <w:r>
        <w:t>Referencing</w:t>
      </w:r>
      <w:bookmarkEnd w:id="23"/>
      <w:r>
        <w:t xml:space="preserve"> </w:t>
      </w:r>
    </w:p>
    <w:p w14:paraId="7E0C51BE" w14:textId="1A88D30C" w:rsidR="00A83F43" w:rsidRDefault="00A83F43" w:rsidP="00A83F43">
      <w:pPr>
        <w:rPr>
          <w:rFonts w:ascii="Times New Roman" w:hAnsi="Times New Roman" w:cs="Times New Roman"/>
        </w:rPr>
      </w:pPr>
      <w:r w:rsidRPr="00A85ED5">
        <w:rPr>
          <w:rFonts w:ascii="Times New Roman" w:hAnsi="Times New Roman" w:cs="Times New Roman"/>
        </w:rPr>
        <w:t xml:space="preserve">Allara E et al (2025) The Lancet, </w:t>
      </w:r>
      <w:r w:rsidRPr="00A85ED5">
        <w:rPr>
          <w:rFonts w:ascii="Times New Roman" w:eastAsiaTheme="minorHAnsi" w:hAnsi="Times New Roman" w:cs="Times New Roman"/>
          <w:i/>
          <w:iCs/>
          <w:sz w:val="24"/>
          <w:szCs w:val="24"/>
        </w:rPr>
        <w:t>Burden of cardiovascular diseases in England (2020–24): a national cohort using electronic health records data</w:t>
      </w:r>
      <w:r>
        <w:rPr>
          <w:rFonts w:ascii="Times New Roman" w:hAnsi="Times New Roman" w:cs="Times New Roman"/>
          <w:i/>
          <w:iCs/>
        </w:rPr>
        <w:t xml:space="preserve">, </w:t>
      </w:r>
      <w:r>
        <w:rPr>
          <w:rFonts w:ascii="Times New Roman" w:hAnsi="Times New Roman" w:cs="Times New Roman"/>
        </w:rPr>
        <w:t>10 (11), E943-E954. Available at:</w:t>
      </w:r>
      <w:r>
        <w:rPr>
          <w:rFonts w:ascii="Times New Roman" w:hAnsi="Times New Roman" w:cs="Times New Roman"/>
        </w:rPr>
        <w:t xml:space="preserve"> </w:t>
      </w:r>
      <w:hyperlink r:id="rId10" w:history="1">
        <w:r w:rsidRPr="00A85ED5">
          <w:rPr>
            <w:rStyle w:val="Hyperlink"/>
            <w:rFonts w:ascii="Times New Roman" w:hAnsi="Times New Roman" w:cs="Times New Roman"/>
          </w:rPr>
          <w:t>Burden of cardiovascular diseases in England (2020–24): a national cohort using electronic health records data - The Lancet Public Health</w:t>
        </w:r>
      </w:hyperlink>
      <w:r>
        <w:rPr>
          <w:rFonts w:ascii="Times New Roman" w:hAnsi="Times New Roman" w:cs="Times New Roman"/>
        </w:rPr>
        <w:t xml:space="preserve"> (Accessed: 11/04/2026) </w:t>
      </w:r>
    </w:p>
    <w:p w14:paraId="47CC274B" w14:textId="7B8C356F" w:rsidR="00A83F43" w:rsidRDefault="00A83F43">
      <w:pPr>
        <w:rPr>
          <w:rFonts w:ascii="Times New Roman" w:hAnsi="Times New Roman" w:cs="Times New Roman"/>
        </w:rPr>
      </w:pPr>
      <w:r>
        <w:rPr>
          <w:rFonts w:ascii="Times New Roman" w:hAnsi="Times New Roman" w:cs="Times New Roman"/>
        </w:rPr>
        <w:t xml:space="preserve">CDC (2024) </w:t>
      </w:r>
      <w:r>
        <w:rPr>
          <w:rFonts w:ascii="Times New Roman" w:hAnsi="Times New Roman" w:cs="Times New Roman"/>
          <w:i/>
          <w:iCs/>
        </w:rPr>
        <w:t xml:space="preserve">Stroke Facts. </w:t>
      </w:r>
      <w:r>
        <w:rPr>
          <w:rFonts w:ascii="Times New Roman" w:hAnsi="Times New Roman" w:cs="Times New Roman"/>
        </w:rPr>
        <w:t xml:space="preserve">Available </w:t>
      </w:r>
      <w:r w:rsidR="005D715F">
        <w:rPr>
          <w:rFonts w:ascii="Times New Roman" w:hAnsi="Times New Roman" w:cs="Times New Roman"/>
        </w:rPr>
        <w:t>at:</w:t>
      </w:r>
      <w:r w:rsidR="005D715F" w:rsidRPr="005C6010">
        <w:rPr>
          <w:rFonts w:ascii="Times New Roman" w:hAnsi="Times New Roman" w:cs="Times New Roman"/>
        </w:rPr>
        <w:t xml:space="preserve"> Stroke</w:t>
      </w:r>
      <w:r>
        <w:rPr>
          <w:rFonts w:ascii="Times New Roman" w:hAnsi="Times New Roman" w:cs="Times New Roman"/>
        </w:rPr>
        <w:t xml:space="preserve"> ( Accessed: 11/04/2026)</w:t>
      </w:r>
    </w:p>
    <w:p w14:paraId="1FF355EC" w14:textId="74DCE842" w:rsidR="00061CD8" w:rsidRDefault="00061CD8">
      <w:pPr>
        <w:rPr>
          <w:rFonts w:ascii="Times New Roman" w:hAnsi="Times New Roman" w:cs="Times New Roman"/>
        </w:rPr>
      </w:pPr>
      <w:r>
        <w:rPr>
          <w:rFonts w:ascii="Times New Roman" w:hAnsi="Times New Roman" w:cs="Times New Roman"/>
        </w:rPr>
        <w:t xml:space="preserve">Feigin et al (2025) </w:t>
      </w:r>
      <w:r w:rsidR="00607910">
        <w:rPr>
          <w:rFonts w:ascii="Times New Roman" w:hAnsi="Times New Roman" w:cs="Times New Roman"/>
        </w:rPr>
        <w:t xml:space="preserve">International journal of stroke, </w:t>
      </w:r>
      <w:r w:rsidR="00607910" w:rsidRPr="00607910">
        <w:rPr>
          <w:rFonts w:ascii="Times New Roman" w:hAnsi="Times New Roman" w:cs="Times New Roman"/>
          <w:i/>
          <w:iCs/>
        </w:rPr>
        <w:t>World Stroke Organization: Global Stroke Fact Sheet 2025</w:t>
      </w:r>
      <w:r w:rsidR="00607910">
        <w:rPr>
          <w:rFonts w:ascii="Times New Roman" w:hAnsi="Times New Roman" w:cs="Times New Roman"/>
          <w:i/>
          <w:iCs/>
        </w:rPr>
        <w:t xml:space="preserve">, </w:t>
      </w:r>
      <w:r w:rsidR="00607910">
        <w:rPr>
          <w:rFonts w:ascii="Times New Roman" w:hAnsi="Times New Roman" w:cs="Times New Roman"/>
        </w:rPr>
        <w:t xml:space="preserve">20(2), 133-144. Available at: </w:t>
      </w:r>
      <w:hyperlink r:id="rId11" w:history="1">
        <w:r w:rsidRPr="00061CD8">
          <w:rPr>
            <w:rStyle w:val="Hyperlink"/>
            <w:rFonts w:ascii="Times New Roman" w:hAnsi="Times New Roman" w:cs="Times New Roman"/>
          </w:rPr>
          <w:t>World Stroke Organization: Global Stroke Fact Sheet 2025</w:t>
        </w:r>
      </w:hyperlink>
      <w:r w:rsidR="00607910">
        <w:rPr>
          <w:rFonts w:ascii="Times New Roman" w:hAnsi="Times New Roman" w:cs="Times New Roman"/>
        </w:rPr>
        <w:t xml:space="preserve"> (Accessed: 11/04/2026).</w:t>
      </w:r>
    </w:p>
    <w:p w14:paraId="12E7FFFD" w14:textId="102EF747" w:rsidR="003D44CA" w:rsidRDefault="0094530D">
      <w:pPr>
        <w:rPr>
          <w:rFonts w:ascii="Times New Roman" w:hAnsi="Times New Roman" w:cs="Times New Roman"/>
        </w:rPr>
      </w:pPr>
      <w:r>
        <w:rPr>
          <w:rFonts w:ascii="Times New Roman" w:hAnsi="Times New Roman" w:cs="Times New Roman"/>
        </w:rPr>
        <w:t xml:space="preserve">NHS (2026) </w:t>
      </w:r>
      <w:r>
        <w:rPr>
          <w:rFonts w:ascii="Times New Roman" w:hAnsi="Times New Roman" w:cs="Times New Roman"/>
          <w:i/>
          <w:iCs/>
        </w:rPr>
        <w:t xml:space="preserve">Health Survey for England, 2024. </w:t>
      </w:r>
      <w:r>
        <w:rPr>
          <w:rFonts w:ascii="Times New Roman" w:hAnsi="Times New Roman" w:cs="Times New Roman"/>
        </w:rPr>
        <w:t xml:space="preserve">Available at: </w:t>
      </w:r>
      <w:hyperlink r:id="rId12" w:history="1">
        <w:r w:rsidRPr="0094530D">
          <w:rPr>
            <w:rStyle w:val="Hyperlink"/>
            <w:rFonts w:ascii="Times New Roman" w:hAnsi="Times New Roman" w:cs="Times New Roman"/>
          </w:rPr>
          <w:t>Health Survey for England, 2024 - NHS England Digital</w:t>
        </w:r>
      </w:hyperlink>
      <w:r>
        <w:rPr>
          <w:rFonts w:ascii="Times New Roman" w:hAnsi="Times New Roman" w:cs="Times New Roman"/>
        </w:rPr>
        <w:t xml:space="preserve"> (Accessed: 11/04/2026)</w:t>
      </w:r>
    </w:p>
    <w:p w14:paraId="419B70FF" w14:textId="34203C56" w:rsidR="003F790E" w:rsidRDefault="003F790E">
      <w:pPr>
        <w:rPr>
          <w:rFonts w:ascii="Times New Roman" w:hAnsi="Times New Roman" w:cs="Times New Roman"/>
        </w:rPr>
      </w:pPr>
      <w:r>
        <w:rPr>
          <w:rFonts w:ascii="Times New Roman" w:hAnsi="Times New Roman" w:cs="Times New Roman"/>
        </w:rPr>
        <w:t xml:space="preserve">NHS (2024) </w:t>
      </w:r>
      <w:r>
        <w:rPr>
          <w:rFonts w:ascii="Times New Roman" w:hAnsi="Times New Roman" w:cs="Times New Roman"/>
          <w:i/>
          <w:iCs/>
        </w:rPr>
        <w:t xml:space="preserve">Hospital admissions for stroke rise by 28% since 2004 – as NHS urges the public to ‘Act FAST’. </w:t>
      </w:r>
      <w:r>
        <w:rPr>
          <w:rFonts w:ascii="Times New Roman" w:hAnsi="Times New Roman" w:cs="Times New Roman"/>
        </w:rPr>
        <w:t xml:space="preserve">Available at: </w:t>
      </w:r>
      <w:hyperlink r:id="rId13" w:history="1">
        <w:r w:rsidRPr="003F790E">
          <w:rPr>
            <w:rStyle w:val="Hyperlink"/>
            <w:rFonts w:ascii="Times New Roman" w:hAnsi="Times New Roman" w:cs="Times New Roman"/>
          </w:rPr>
          <w:t>NHS England » Hospital admissions for strokes rise by 28% since 2004 – as NHS urges the public to ‘Act FAST’</w:t>
        </w:r>
      </w:hyperlink>
      <w:r>
        <w:rPr>
          <w:rFonts w:ascii="Times New Roman" w:hAnsi="Times New Roman" w:cs="Times New Roman"/>
        </w:rPr>
        <w:t xml:space="preserve"> (Accessed: 11/04/2026)</w:t>
      </w:r>
    </w:p>
    <w:p w14:paraId="468834C3" w14:textId="26FC2C40" w:rsidR="00A85ED5" w:rsidRPr="00A85ED5" w:rsidRDefault="00A83F43">
      <w:pPr>
        <w:rPr>
          <w:rFonts w:ascii="Times New Roman" w:hAnsi="Times New Roman" w:cs="Times New Roman"/>
        </w:rPr>
      </w:pPr>
      <w:r>
        <w:rPr>
          <w:rFonts w:ascii="Times New Roman" w:hAnsi="Times New Roman" w:cs="Times New Roman"/>
        </w:rPr>
        <w:t xml:space="preserve">WHO (2025) </w:t>
      </w:r>
      <w:r>
        <w:rPr>
          <w:rFonts w:ascii="Times New Roman" w:hAnsi="Times New Roman" w:cs="Times New Roman"/>
          <w:i/>
          <w:iCs/>
        </w:rPr>
        <w:t xml:space="preserve">Stoke. </w:t>
      </w:r>
      <w:r>
        <w:rPr>
          <w:rFonts w:ascii="Times New Roman" w:hAnsi="Times New Roman" w:cs="Times New Roman"/>
        </w:rPr>
        <w:t xml:space="preserve">Available at: </w:t>
      </w:r>
      <w:hyperlink r:id="rId14" w:history="1">
        <w:r w:rsidRPr="00167EE3">
          <w:rPr>
            <w:rStyle w:val="Hyperlink"/>
            <w:rFonts w:ascii="Times New Roman" w:hAnsi="Times New Roman" w:cs="Times New Roman"/>
          </w:rPr>
          <w:t>Stroke</w:t>
        </w:r>
      </w:hyperlink>
      <w:r>
        <w:rPr>
          <w:rFonts w:ascii="Times New Roman" w:hAnsi="Times New Roman" w:cs="Times New Roman"/>
        </w:rPr>
        <w:t xml:space="preserve"> (Accessed: 11/04/2026</w:t>
      </w:r>
      <w:r w:rsidR="005D715F">
        <w:rPr>
          <w:rFonts w:ascii="Times New Roman" w:hAnsi="Times New Roman" w:cs="Times New Roman"/>
        </w:rPr>
        <w:t>)</w:t>
      </w:r>
    </w:p>
    <w:sectPr w:rsidR="00A85ED5" w:rsidRPr="00A85E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51F0" w14:textId="77777777" w:rsidR="00CA1ACA" w:rsidRDefault="00CA1ACA" w:rsidP="0029298D">
      <w:pPr>
        <w:spacing w:after="0" w:line="240" w:lineRule="auto"/>
      </w:pPr>
      <w:r>
        <w:separator/>
      </w:r>
    </w:p>
  </w:endnote>
  <w:endnote w:type="continuationSeparator" w:id="0">
    <w:p w14:paraId="67A5B506" w14:textId="77777777" w:rsidR="00CA1ACA" w:rsidRDefault="00CA1ACA" w:rsidP="00292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55791" w14:textId="77777777" w:rsidR="00CA1ACA" w:rsidRDefault="00CA1ACA" w:rsidP="0029298D">
      <w:pPr>
        <w:spacing w:after="0" w:line="240" w:lineRule="auto"/>
      </w:pPr>
      <w:r>
        <w:separator/>
      </w:r>
    </w:p>
  </w:footnote>
  <w:footnote w:type="continuationSeparator" w:id="0">
    <w:p w14:paraId="2BC2B51C" w14:textId="77777777" w:rsidR="00CA1ACA" w:rsidRDefault="00CA1ACA" w:rsidP="00292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318"/>
    <w:multiLevelType w:val="hybridMultilevel"/>
    <w:tmpl w:val="B43278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D7BD0"/>
    <w:multiLevelType w:val="hybridMultilevel"/>
    <w:tmpl w:val="6E2059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1371B"/>
    <w:multiLevelType w:val="multilevel"/>
    <w:tmpl w:val="844A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D1DB8"/>
    <w:multiLevelType w:val="hybridMultilevel"/>
    <w:tmpl w:val="BFE89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25C73"/>
    <w:multiLevelType w:val="multilevel"/>
    <w:tmpl w:val="DD10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27452C"/>
    <w:multiLevelType w:val="hybridMultilevel"/>
    <w:tmpl w:val="B35A2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307FB9"/>
    <w:multiLevelType w:val="hybridMultilevel"/>
    <w:tmpl w:val="E2D21C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A25F62"/>
    <w:multiLevelType w:val="hybridMultilevel"/>
    <w:tmpl w:val="20523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3E3138"/>
    <w:multiLevelType w:val="hybridMultilevel"/>
    <w:tmpl w:val="9AFAEB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8F45BF"/>
    <w:multiLevelType w:val="hybridMultilevel"/>
    <w:tmpl w:val="5C7A2C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E664CB"/>
    <w:multiLevelType w:val="multilevel"/>
    <w:tmpl w:val="1238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39946">
    <w:abstractNumId w:val="2"/>
  </w:num>
  <w:num w:numId="2" w16cid:durableId="1450709503">
    <w:abstractNumId w:val="10"/>
  </w:num>
  <w:num w:numId="3" w16cid:durableId="904149809">
    <w:abstractNumId w:val="4"/>
  </w:num>
  <w:num w:numId="4" w16cid:durableId="1364329932">
    <w:abstractNumId w:val="3"/>
  </w:num>
  <w:num w:numId="5" w16cid:durableId="900336618">
    <w:abstractNumId w:val="7"/>
  </w:num>
  <w:num w:numId="6" w16cid:durableId="2050377874">
    <w:abstractNumId w:val="5"/>
  </w:num>
  <w:num w:numId="7" w16cid:durableId="1267615630">
    <w:abstractNumId w:val="0"/>
  </w:num>
  <w:num w:numId="8" w16cid:durableId="511605606">
    <w:abstractNumId w:val="8"/>
  </w:num>
  <w:num w:numId="9" w16cid:durableId="70665658">
    <w:abstractNumId w:val="1"/>
  </w:num>
  <w:num w:numId="10" w16cid:durableId="1537084399">
    <w:abstractNumId w:val="6"/>
  </w:num>
  <w:num w:numId="11" w16cid:durableId="1387219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DF"/>
    <w:rsid w:val="00061CD8"/>
    <w:rsid w:val="00167EE3"/>
    <w:rsid w:val="00187D49"/>
    <w:rsid w:val="001C211E"/>
    <w:rsid w:val="001D6A0B"/>
    <w:rsid w:val="0029298D"/>
    <w:rsid w:val="002B4842"/>
    <w:rsid w:val="0030200D"/>
    <w:rsid w:val="003D44CA"/>
    <w:rsid w:val="003D725B"/>
    <w:rsid w:val="003F790E"/>
    <w:rsid w:val="00412261"/>
    <w:rsid w:val="00421970"/>
    <w:rsid w:val="004669BB"/>
    <w:rsid w:val="004C347E"/>
    <w:rsid w:val="0050000F"/>
    <w:rsid w:val="0057219D"/>
    <w:rsid w:val="005C6010"/>
    <w:rsid w:val="005D715F"/>
    <w:rsid w:val="005F7041"/>
    <w:rsid w:val="00607910"/>
    <w:rsid w:val="0063483B"/>
    <w:rsid w:val="006524CA"/>
    <w:rsid w:val="006C25DF"/>
    <w:rsid w:val="007614EB"/>
    <w:rsid w:val="0085216E"/>
    <w:rsid w:val="009167C9"/>
    <w:rsid w:val="0094530D"/>
    <w:rsid w:val="00A04058"/>
    <w:rsid w:val="00A83F43"/>
    <w:rsid w:val="00A85ED5"/>
    <w:rsid w:val="00AD6676"/>
    <w:rsid w:val="00B129A8"/>
    <w:rsid w:val="00BB018A"/>
    <w:rsid w:val="00C318B0"/>
    <w:rsid w:val="00CA1ACA"/>
    <w:rsid w:val="00CC5830"/>
    <w:rsid w:val="00D3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B66F"/>
  <w15:chartTrackingRefBased/>
  <w15:docId w15:val="{5D83C41D-B1B1-451B-9E12-1F085D0CA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676"/>
  </w:style>
  <w:style w:type="paragraph" w:styleId="Heading1">
    <w:name w:val="heading 1"/>
    <w:basedOn w:val="Normal"/>
    <w:next w:val="Normal"/>
    <w:link w:val="Heading1Char"/>
    <w:uiPriority w:val="9"/>
    <w:qFormat/>
    <w:rsid w:val="00AD6676"/>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AD6676"/>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676"/>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676"/>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AD6676"/>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AD6676"/>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AD6676"/>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AD6676"/>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AD6676"/>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676"/>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AD6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676"/>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676"/>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AD6676"/>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AD6676"/>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AD6676"/>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AD6676"/>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AD6676"/>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AD6676"/>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AD6676"/>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AD6676"/>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AD6676"/>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AD6676"/>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AD6676"/>
    <w:rPr>
      <w:color w:val="0E2841" w:themeColor="text2"/>
      <w:sz w:val="24"/>
      <w:szCs w:val="24"/>
    </w:rPr>
  </w:style>
  <w:style w:type="paragraph" w:styleId="ListParagraph">
    <w:name w:val="List Paragraph"/>
    <w:basedOn w:val="Normal"/>
    <w:uiPriority w:val="34"/>
    <w:qFormat/>
    <w:rsid w:val="006C25DF"/>
    <w:pPr>
      <w:ind w:left="720"/>
      <w:contextualSpacing/>
    </w:pPr>
  </w:style>
  <w:style w:type="character" w:styleId="IntenseEmphasis">
    <w:name w:val="Intense Emphasis"/>
    <w:basedOn w:val="DefaultParagraphFont"/>
    <w:uiPriority w:val="21"/>
    <w:qFormat/>
    <w:rsid w:val="00AD6676"/>
    <w:rPr>
      <w:b/>
      <w:bCs/>
      <w:i/>
      <w:iCs/>
    </w:rPr>
  </w:style>
  <w:style w:type="paragraph" w:styleId="IntenseQuote">
    <w:name w:val="Intense Quote"/>
    <w:basedOn w:val="Normal"/>
    <w:next w:val="Normal"/>
    <w:link w:val="IntenseQuoteChar"/>
    <w:uiPriority w:val="30"/>
    <w:qFormat/>
    <w:rsid w:val="00AD6676"/>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AD6676"/>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AD6676"/>
    <w:rPr>
      <w:b/>
      <w:bCs/>
      <w:smallCaps/>
      <w:color w:val="0E2841" w:themeColor="text2"/>
      <w:u w:val="single"/>
    </w:rPr>
  </w:style>
  <w:style w:type="character" w:styleId="Hyperlink">
    <w:name w:val="Hyperlink"/>
    <w:basedOn w:val="DefaultParagraphFont"/>
    <w:uiPriority w:val="99"/>
    <w:unhideWhenUsed/>
    <w:rsid w:val="00167EE3"/>
    <w:rPr>
      <w:color w:val="467886" w:themeColor="hyperlink"/>
      <w:u w:val="single"/>
    </w:rPr>
  </w:style>
  <w:style w:type="character" w:styleId="UnresolvedMention">
    <w:name w:val="Unresolved Mention"/>
    <w:basedOn w:val="DefaultParagraphFont"/>
    <w:uiPriority w:val="99"/>
    <w:semiHidden/>
    <w:unhideWhenUsed/>
    <w:rsid w:val="00167EE3"/>
    <w:rPr>
      <w:color w:val="605E5C"/>
      <w:shd w:val="clear" w:color="auto" w:fill="E1DFDD"/>
    </w:rPr>
  </w:style>
  <w:style w:type="character" w:styleId="FollowedHyperlink">
    <w:name w:val="FollowedHyperlink"/>
    <w:basedOn w:val="DefaultParagraphFont"/>
    <w:uiPriority w:val="99"/>
    <w:semiHidden/>
    <w:unhideWhenUsed/>
    <w:rsid w:val="003D44CA"/>
    <w:rPr>
      <w:color w:val="96607D" w:themeColor="followedHyperlink"/>
      <w:u w:val="single"/>
    </w:rPr>
  </w:style>
  <w:style w:type="paragraph" w:styleId="Header">
    <w:name w:val="header"/>
    <w:basedOn w:val="Normal"/>
    <w:link w:val="HeaderChar"/>
    <w:uiPriority w:val="99"/>
    <w:unhideWhenUsed/>
    <w:rsid w:val="00292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98D"/>
  </w:style>
  <w:style w:type="paragraph" w:styleId="Footer">
    <w:name w:val="footer"/>
    <w:basedOn w:val="Normal"/>
    <w:link w:val="FooterChar"/>
    <w:uiPriority w:val="99"/>
    <w:unhideWhenUsed/>
    <w:rsid w:val="00292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98D"/>
  </w:style>
  <w:style w:type="paragraph" w:styleId="TOCHeading">
    <w:name w:val="TOC Heading"/>
    <w:basedOn w:val="Heading1"/>
    <w:next w:val="Normal"/>
    <w:uiPriority w:val="39"/>
    <w:unhideWhenUsed/>
    <w:qFormat/>
    <w:rsid w:val="00AD6676"/>
    <w:pPr>
      <w:outlineLvl w:val="9"/>
    </w:pPr>
  </w:style>
  <w:style w:type="paragraph" w:styleId="Caption">
    <w:name w:val="caption"/>
    <w:basedOn w:val="Normal"/>
    <w:next w:val="Normal"/>
    <w:uiPriority w:val="35"/>
    <w:semiHidden/>
    <w:unhideWhenUsed/>
    <w:qFormat/>
    <w:rsid w:val="00AD6676"/>
    <w:pPr>
      <w:spacing w:line="240" w:lineRule="auto"/>
    </w:pPr>
    <w:rPr>
      <w:b/>
      <w:bCs/>
      <w:smallCaps/>
      <w:color w:val="0E2841" w:themeColor="text2"/>
    </w:rPr>
  </w:style>
  <w:style w:type="character" w:styleId="Strong">
    <w:name w:val="Strong"/>
    <w:basedOn w:val="DefaultParagraphFont"/>
    <w:uiPriority w:val="22"/>
    <w:qFormat/>
    <w:rsid w:val="00AD6676"/>
    <w:rPr>
      <w:b/>
      <w:bCs/>
    </w:rPr>
  </w:style>
  <w:style w:type="character" w:styleId="Emphasis">
    <w:name w:val="Emphasis"/>
    <w:basedOn w:val="DefaultParagraphFont"/>
    <w:uiPriority w:val="20"/>
    <w:qFormat/>
    <w:rsid w:val="00AD6676"/>
    <w:rPr>
      <w:i/>
      <w:iCs/>
    </w:rPr>
  </w:style>
  <w:style w:type="paragraph" w:styleId="NoSpacing">
    <w:name w:val="No Spacing"/>
    <w:uiPriority w:val="1"/>
    <w:qFormat/>
    <w:rsid w:val="00AD6676"/>
    <w:pPr>
      <w:spacing w:after="0" w:line="240" w:lineRule="auto"/>
    </w:pPr>
  </w:style>
  <w:style w:type="character" w:styleId="SubtleEmphasis">
    <w:name w:val="Subtle Emphasis"/>
    <w:basedOn w:val="DefaultParagraphFont"/>
    <w:uiPriority w:val="19"/>
    <w:qFormat/>
    <w:rsid w:val="00AD6676"/>
    <w:rPr>
      <w:i/>
      <w:iCs/>
      <w:color w:val="595959" w:themeColor="text1" w:themeTint="A6"/>
    </w:rPr>
  </w:style>
  <w:style w:type="character" w:styleId="SubtleReference">
    <w:name w:val="Subtle Reference"/>
    <w:basedOn w:val="DefaultParagraphFont"/>
    <w:uiPriority w:val="31"/>
    <w:qFormat/>
    <w:rsid w:val="00AD6676"/>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D6676"/>
    <w:rPr>
      <w:b/>
      <w:bCs/>
      <w:smallCaps/>
      <w:spacing w:val="10"/>
    </w:rPr>
  </w:style>
  <w:style w:type="paragraph" w:styleId="TOC1">
    <w:name w:val="toc 1"/>
    <w:basedOn w:val="Normal"/>
    <w:next w:val="Normal"/>
    <w:autoRedefine/>
    <w:uiPriority w:val="39"/>
    <w:unhideWhenUsed/>
    <w:rsid w:val="00BB018A"/>
    <w:pPr>
      <w:spacing w:after="100"/>
    </w:pPr>
  </w:style>
  <w:style w:type="paragraph" w:styleId="TOC2">
    <w:name w:val="toc 2"/>
    <w:basedOn w:val="Normal"/>
    <w:next w:val="Normal"/>
    <w:autoRedefine/>
    <w:uiPriority w:val="39"/>
    <w:unhideWhenUsed/>
    <w:rsid w:val="00B129A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2024/11/hospital-admissions-for-strokes-rise-by-28-since-2004-as-nhs-urges-the-public-to-act-fa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health-survey-for-england/2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17474930241308142?__cf_chl_tk=GDSoScmjvHjn7fRyIYXdMqdEWHUc4sXRtVqJRMOf008-1775899932-1.0.1.1-sSnmiOaM2VIVi.CsRRfBhXSMG5.p3ws6dOSsyujium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lancet.com/journals/lanpub/article/PIIS2468-2667%2825%2900163-X/fulltex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ho.int/news-room/fact-sheets/detail/st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F19AF-B1FB-4F43-913C-35BE9E22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Saidur Rahman (2515004)</dc:creator>
  <cp:keywords/>
  <dc:description/>
  <cp:lastModifiedBy>Md Saidur Rahman (2515004)</cp:lastModifiedBy>
  <cp:revision>20</cp:revision>
  <dcterms:created xsi:type="dcterms:W3CDTF">2026-04-11T11:31:00Z</dcterms:created>
  <dcterms:modified xsi:type="dcterms:W3CDTF">2026-04-11T11:50:00Z</dcterms:modified>
</cp:coreProperties>
</file>