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D57CC" w14:textId="77777777" w:rsidR="004951E0" w:rsidRDefault="004951E0" w:rsidP="004951E0"/>
    <w:p w14:paraId="02FA6B85" w14:textId="09D13BAA" w:rsidR="004951E0" w:rsidRDefault="004951E0" w:rsidP="004951E0">
      <w:pPr>
        <w:jc w:val="center"/>
        <w:rPr>
          <w:rFonts w:ascii="Arial" w:hAnsi="Arial" w:cs="Arial"/>
          <w:color w:val="222222"/>
          <w:shd w:val="clear" w:color="auto" w:fill="FFFFFF"/>
        </w:rPr>
      </w:pPr>
      <w:r>
        <w:rPr>
          <w:rFonts w:ascii="Arial" w:hAnsi="Arial" w:cs="Arial"/>
          <w:color w:val="222222"/>
          <w:shd w:val="clear" w:color="auto" w:fill="FFFFFF"/>
        </w:rPr>
        <w:t>MARIAN RADUCANU</w:t>
      </w:r>
    </w:p>
    <w:p w14:paraId="53C0AF41" w14:textId="0020ED03" w:rsidR="004951E0" w:rsidRDefault="004951E0" w:rsidP="004951E0">
      <w:pPr>
        <w:jc w:val="center"/>
        <w:rPr>
          <w:rFonts w:ascii="Arial" w:hAnsi="Arial" w:cs="Arial"/>
          <w:color w:val="222222"/>
          <w:shd w:val="clear" w:color="auto" w:fill="FFFFFF"/>
        </w:rPr>
      </w:pPr>
      <w:r>
        <w:rPr>
          <w:rFonts w:ascii="Arial" w:hAnsi="Arial" w:cs="Arial"/>
          <w:color w:val="222222"/>
          <w:shd w:val="clear" w:color="auto" w:fill="FFFFFF"/>
        </w:rPr>
        <w:t xml:space="preserve">Module: Writing for University </w:t>
      </w:r>
    </w:p>
    <w:p w14:paraId="1E383129" w14:textId="11640F10" w:rsidR="004951E0" w:rsidRDefault="004951E0" w:rsidP="004951E0">
      <w:pPr>
        <w:jc w:val="center"/>
        <w:rPr>
          <w:rFonts w:ascii="Arial" w:hAnsi="Arial" w:cs="Arial"/>
          <w:color w:val="222222"/>
          <w:shd w:val="clear" w:color="auto" w:fill="FFFFFF"/>
        </w:rPr>
      </w:pPr>
      <w:r>
        <w:rPr>
          <w:rFonts w:ascii="Arial" w:hAnsi="Arial" w:cs="Arial"/>
          <w:color w:val="222222"/>
          <w:shd w:val="clear" w:color="auto" w:fill="FFFFFF"/>
        </w:rPr>
        <w:t>Assessment 1</w:t>
      </w:r>
    </w:p>
    <w:p w14:paraId="5CC7A38E" w14:textId="77777777" w:rsidR="004951E0" w:rsidRDefault="004951E0" w:rsidP="004951E0">
      <w:pPr>
        <w:jc w:val="center"/>
        <w:rPr>
          <w:rFonts w:ascii="Arial" w:hAnsi="Arial" w:cs="Arial"/>
          <w:color w:val="222222"/>
          <w:shd w:val="clear" w:color="auto" w:fill="FFFFFF"/>
        </w:rPr>
      </w:pPr>
    </w:p>
    <w:p w14:paraId="6117786A" w14:textId="77777777" w:rsidR="004951E0" w:rsidRDefault="004951E0" w:rsidP="004951E0">
      <w:pPr>
        <w:jc w:val="center"/>
        <w:rPr>
          <w:rFonts w:ascii="Arial" w:hAnsi="Arial" w:cs="Arial"/>
          <w:color w:val="222222"/>
          <w:shd w:val="clear" w:color="auto" w:fill="FFFFFF"/>
        </w:rPr>
      </w:pPr>
    </w:p>
    <w:p w14:paraId="512C9858" w14:textId="77777777" w:rsidR="004951E0" w:rsidRDefault="004951E0" w:rsidP="004951E0">
      <w:pPr>
        <w:jc w:val="center"/>
        <w:rPr>
          <w:rFonts w:ascii="Arial" w:hAnsi="Arial" w:cs="Arial"/>
          <w:color w:val="222222"/>
          <w:shd w:val="clear" w:color="auto" w:fill="FFFFFF"/>
        </w:rPr>
      </w:pPr>
      <w:r>
        <w:rPr>
          <w:rFonts w:ascii="Arial" w:hAnsi="Arial" w:cs="Arial"/>
          <w:color w:val="222222"/>
          <w:shd w:val="clear" w:color="auto" w:fill="FFFFFF"/>
        </w:rPr>
        <w:t>Book Review:</w:t>
      </w:r>
    </w:p>
    <w:p w14:paraId="7FA5CD92" w14:textId="5C735FBC" w:rsidR="004951E0" w:rsidRDefault="004951E0" w:rsidP="004951E0">
      <w:pPr>
        <w:jc w:val="center"/>
      </w:pPr>
      <w:r>
        <w:rPr>
          <w:rFonts w:ascii="Arial" w:hAnsi="Arial" w:cs="Arial"/>
          <w:color w:val="222222"/>
          <w:shd w:val="clear" w:color="auto" w:fill="FFFFFF"/>
        </w:rPr>
        <w:t xml:space="preserve"> </w:t>
      </w:r>
      <w:r>
        <w:rPr>
          <w:rFonts w:ascii="Arial" w:hAnsi="Arial" w:cs="Arial"/>
          <w:color w:val="222222"/>
          <w:shd w:val="clear" w:color="auto" w:fill="FFFFFF"/>
        </w:rPr>
        <w:t>“</w:t>
      </w:r>
      <w:r>
        <w:rPr>
          <w:rFonts w:ascii="Arial" w:hAnsi="Arial" w:cs="Arial"/>
          <w:color w:val="222222"/>
          <w:shd w:val="clear" w:color="auto" w:fill="FFFFFF"/>
        </w:rPr>
        <w:t>The Diary of a Young Girl</w:t>
      </w:r>
      <w:r>
        <w:rPr>
          <w:rFonts w:ascii="Arial" w:hAnsi="Arial" w:cs="Arial"/>
          <w:color w:val="222222"/>
          <w:shd w:val="clear" w:color="auto" w:fill="FFFFFF"/>
        </w:rPr>
        <w:t>”</w:t>
      </w:r>
      <w:r>
        <w:rPr>
          <w:rFonts w:ascii="Arial" w:hAnsi="Arial" w:cs="Arial"/>
          <w:color w:val="222222"/>
          <w:shd w:val="clear" w:color="auto" w:fill="FFFFFF"/>
        </w:rPr>
        <w:t xml:space="preserve"> by Anne Frank</w:t>
      </w:r>
    </w:p>
    <w:p w14:paraId="36058CFF" w14:textId="77777777" w:rsidR="004951E0" w:rsidRDefault="004951E0" w:rsidP="004951E0"/>
    <w:p w14:paraId="06AC028A" w14:textId="77777777" w:rsidR="004951E0" w:rsidRDefault="004951E0" w:rsidP="004951E0"/>
    <w:p w14:paraId="258AC651" w14:textId="77777777" w:rsidR="004951E0" w:rsidRDefault="004951E0" w:rsidP="004951E0"/>
    <w:p w14:paraId="4E332006" w14:textId="77777777" w:rsidR="004951E0" w:rsidRDefault="004951E0" w:rsidP="004951E0"/>
    <w:p w14:paraId="00E2B3E0" w14:textId="77777777" w:rsidR="004951E0" w:rsidRDefault="004951E0" w:rsidP="004951E0"/>
    <w:p w14:paraId="5C277C02" w14:textId="1A60712E" w:rsidR="004951E0" w:rsidRPr="004951E0" w:rsidRDefault="004951E0" w:rsidP="004951E0">
      <w:r w:rsidRPr="004951E0">
        <w:t>Anne Frank’s The Diary of a</w:t>
      </w:r>
      <w:r w:rsidRPr="004951E0">
        <w:t> </w:t>
      </w:r>
      <w:r w:rsidRPr="004951E0">
        <w:t>Young Girl is one of the most powerful and enduring accounts of the Holocaust. A haunting young girl’s narrative</w:t>
      </w:r>
      <w:r w:rsidRPr="004951E0">
        <w:t> </w:t>
      </w:r>
      <w:r w:rsidRPr="004951E0">
        <w:t>through the events of World War II, this diary, first published in 1947, provides a deeply hygienic and human perspective on the atrocities of the war. Anne’s diary is not merely a piece of history but a testament to the resilience of the human spirit, the power of hope, and</w:t>
      </w:r>
      <w:r w:rsidRPr="004951E0">
        <w:t> </w:t>
      </w:r>
      <w:r w:rsidRPr="004951E0">
        <w:t>the universal struggles of adolescence.</w:t>
      </w:r>
    </w:p>
    <w:p w14:paraId="71CD37F5" w14:textId="77777777" w:rsidR="004951E0" w:rsidRPr="004951E0" w:rsidRDefault="004951E0" w:rsidP="004951E0">
      <w:r w:rsidRPr="004951E0">
        <w:t>The diary opens in June 1942,</w:t>
      </w:r>
      <w:r w:rsidRPr="004951E0">
        <w:t> </w:t>
      </w:r>
      <w:r w:rsidRPr="004951E0">
        <w:t>when, for her 13th birthday, Anne is given a red-and-white chequered notebook. Initially, her</w:t>
      </w:r>
      <w:r w:rsidRPr="004951E0">
        <w:t> </w:t>
      </w:r>
      <w:r w:rsidRPr="004951E0">
        <w:t>entries expressed the mundane worries of any young girl — school, friends, and family dynamics. However, when Anne’s family must go into hiding in the Secret</w:t>
      </w:r>
      <w:r w:rsidRPr="004951E0">
        <w:t> </w:t>
      </w:r>
      <w:r w:rsidRPr="004951E0">
        <w:t>Annexe, a hidden area above her father’s office in Amsterdam, to escape the Nazis’ persecution, the tone changes drastically. The next two years go by, and Anne describes her life in hiding, confiding her thoughts, fears and dreams to her diary, which she</w:t>
      </w:r>
      <w:r w:rsidRPr="004951E0">
        <w:t> </w:t>
      </w:r>
      <w:r w:rsidRPr="004951E0">
        <w:t>nicknames “Kitty.”</w:t>
      </w:r>
    </w:p>
    <w:p w14:paraId="68E8AD09" w14:textId="77777777" w:rsidR="004951E0" w:rsidRPr="004951E0" w:rsidRDefault="004951E0" w:rsidP="004951E0">
      <w:r w:rsidRPr="004951E0">
        <w:t>One of the</w:t>
      </w:r>
      <w:r w:rsidRPr="004951E0">
        <w:t> </w:t>
      </w:r>
      <w:r w:rsidRPr="004951E0">
        <w:t>things that jump out at me about Anne’s writing is her maturity and self-reflection. If these were not all dire circumstances, she would be</w:t>
      </w:r>
      <w:r w:rsidRPr="004951E0">
        <w:t> </w:t>
      </w:r>
      <w:r w:rsidRPr="004951E0">
        <w:t>reflecting on the deep themes of identity, morality, and the essence of humanity. Her reflections on the war, the persecution of Jews and the indifference of the outside world</w:t>
      </w:r>
      <w:r w:rsidRPr="004951E0">
        <w:t> </w:t>
      </w:r>
      <w:r w:rsidRPr="004951E0">
        <w:t>are at once painful and prescient. Anne’s capacity to see hope</w:t>
      </w:r>
      <w:r w:rsidRPr="004951E0">
        <w:t> </w:t>
      </w:r>
      <w:r w:rsidRPr="004951E0">
        <w:t>and beauty even in despair is simply inspirational. She writes, “I still believe, in spite of everything,</w:t>
      </w:r>
      <w:r w:rsidRPr="004951E0">
        <w:t> </w:t>
      </w:r>
      <w:r w:rsidRPr="004951E0">
        <w:t>that people are really good at heart.” This line — one of many — reflects her unceasing optimism</w:t>
      </w:r>
      <w:r w:rsidRPr="004951E0">
        <w:t> </w:t>
      </w:r>
      <w:r w:rsidRPr="004951E0">
        <w:t>and belief in human beings.</w:t>
      </w:r>
    </w:p>
    <w:p w14:paraId="41431600" w14:textId="77777777" w:rsidR="004951E0" w:rsidRPr="004951E0" w:rsidRDefault="004951E0" w:rsidP="004951E0">
      <w:r w:rsidRPr="004951E0">
        <w:lastRenderedPageBreak/>
        <w:t>The diary paints</w:t>
      </w:r>
      <w:r w:rsidRPr="004951E0">
        <w:t> </w:t>
      </w:r>
      <w:r w:rsidRPr="004951E0">
        <w:t>a vivid picture of life in the Secret Annexe. Anne writes of the difficulties of living in a small space with seven other people, Anne’s family and the</w:t>
      </w:r>
      <w:r w:rsidRPr="004951E0">
        <w:t> </w:t>
      </w:r>
      <w:r w:rsidRPr="004951E0">
        <w:t>Van Pels family. She writes</w:t>
      </w:r>
      <w:r w:rsidRPr="004951E0">
        <w:t> </w:t>
      </w:r>
      <w:r w:rsidRPr="004951E0">
        <w:t>openly about the tensions and conflicts and moments of camaraderie that emerge in such a small space. Her family life, particularly with her mother, is complex and evolves in ways that</w:t>
      </w:r>
      <w:r w:rsidRPr="004951E0">
        <w:t> </w:t>
      </w:r>
      <w:r w:rsidRPr="004951E0">
        <w:t>will resonate with almost anyone who has been a teenager. Anne has</w:t>
      </w:r>
      <w:r w:rsidRPr="004951E0">
        <w:t> </w:t>
      </w:r>
      <w:r w:rsidRPr="004951E0">
        <w:t>full creative imagination, and her growth throughout the diary is extreme!</w:t>
      </w:r>
    </w:p>
    <w:p w14:paraId="45AFCEC6" w14:textId="3783C682" w:rsidR="004951E0" w:rsidRPr="004951E0" w:rsidRDefault="004951E0" w:rsidP="004951E0">
      <w:r w:rsidRPr="004951E0">
        <w:t>Anne’s</w:t>
      </w:r>
      <w:r w:rsidRPr="004951E0">
        <w:t> </w:t>
      </w:r>
      <w:r w:rsidRPr="004951E0">
        <w:t>prose is intimate — you feel like you’re listening to her interior monologue. Her voice is true, funny, and at</w:t>
      </w:r>
      <w:r w:rsidRPr="004951E0">
        <w:t> </w:t>
      </w:r>
      <w:r w:rsidRPr="004951E0">
        <w:t>moments, quite moving. She wants</w:t>
      </w:r>
      <w:r w:rsidRPr="004951E0">
        <w:t> </w:t>
      </w:r>
      <w:r w:rsidRPr="004951E0">
        <w:t>to be a writer and would one day like to see her diary published. Sadly, Anne’s life ended</w:t>
      </w:r>
      <w:r w:rsidRPr="004951E0">
        <w:t> </w:t>
      </w:r>
      <w:r w:rsidRPr="004951E0">
        <w:t xml:space="preserve">after the Secret </w:t>
      </w:r>
      <w:r w:rsidRPr="004951E0">
        <w:t>Anne Annexe</w:t>
      </w:r>
      <w:r w:rsidRPr="004951E0">
        <w:t xml:space="preserve"> was discovered in August 1944. She died in the Bergen-Belsen concentration camp in early 1945, only</w:t>
      </w:r>
      <w:r w:rsidRPr="004951E0">
        <w:t> </w:t>
      </w:r>
      <w:r w:rsidRPr="004951E0">
        <w:t>weeks before its liberation. But her diary lived on, the fulfilment of her wish to share her story with an audience,</w:t>
      </w:r>
      <w:r w:rsidRPr="004951E0">
        <w:t> </w:t>
      </w:r>
      <w:r w:rsidRPr="004951E0">
        <w:t>thanks to her father, Otto Frank.</w:t>
      </w:r>
    </w:p>
    <w:p w14:paraId="049C546E" w14:textId="5C55B1BE" w:rsidR="004951E0" w:rsidRPr="004951E0" w:rsidRDefault="004951E0" w:rsidP="004951E0">
      <w:r w:rsidRPr="004951E0">
        <w:t xml:space="preserve">Role models believe in love Letter of </w:t>
      </w:r>
      <w:r w:rsidRPr="004951E0">
        <w:t>recommendation: The</w:t>
      </w:r>
      <w:r w:rsidRPr="004951E0">
        <w:t xml:space="preserve"> Diary of a Young Girl Anne Frank is the one survivor to whom we are continually grateful to have foraged for the nuts and berries of daily life collapsing into wartime despair and the crazy embers of terror (that, at the same time, hummed with humanity). Walking alone, watching her parents die, daring to live, dying, she even wrote down the</w:t>
      </w:r>
      <w:r w:rsidRPr="004951E0">
        <w:t> </w:t>
      </w:r>
      <w:r w:rsidRPr="004951E0">
        <w:t xml:space="preserve">shining splinters of the world, for no other purpose than we who came, for both the wide-eyed reader and the </w:t>
      </w:r>
      <w:r w:rsidRPr="004951E0">
        <w:t>fully formed</w:t>
      </w:r>
      <w:r w:rsidRPr="004951E0">
        <w:t xml:space="preserve"> human who practically, carefully, carefully, image by image even through treading through violence and phantom, came here and still read? She read? And as you, the teenage girl is seared indelibly with the fever dream of belonging above the high pile of the most hotly discussed and reprinted book, or one of the top 10, all-time best books, keeping what you already knew, why all of us have talked with Anne Frank over here? Anne’s</w:t>
      </w:r>
      <w:r w:rsidRPr="004951E0">
        <w:t> </w:t>
      </w:r>
      <w:r w:rsidRPr="004951E0">
        <w:t>story is a potent reminder of the horrors of war and of tolerance, empathy and human dignity. Her diary keeps inspiring millions and gives voice to the millions of lost</w:t>
      </w:r>
      <w:r w:rsidRPr="004951E0">
        <w:t> </w:t>
      </w:r>
      <w:r w:rsidRPr="004951E0">
        <w:t>lives during the Holocaust.</w:t>
      </w:r>
    </w:p>
    <w:p w14:paraId="7C5FB2E9" w14:textId="77777777" w:rsidR="004951E0" w:rsidRPr="004951E0" w:rsidRDefault="004951E0" w:rsidP="004951E0">
      <w:r w:rsidRPr="004951E0">
        <w:t>Brilliantly written and deeply moving, Anne Frank’s diary is more than just a historical document; it is</w:t>
      </w:r>
      <w:r w:rsidRPr="004951E0">
        <w:t> </w:t>
      </w:r>
      <w:r w:rsidRPr="004951E0">
        <w:t>a classic story of hope, resilience and the human experience. Anyone who wants to understand the toll of the Holocaust as experienced</w:t>
      </w:r>
      <w:r w:rsidRPr="004951E0">
        <w:t> </w:t>
      </w:r>
      <w:r w:rsidRPr="004951E0">
        <w:t>by a human being must read it. Anne’s legacy was her</w:t>
      </w:r>
      <w:r w:rsidRPr="004951E0">
        <w:t> </w:t>
      </w:r>
      <w:r w:rsidRPr="004951E0">
        <w:t>words, and through those words her legacy will live forever, giving us hope, fighting against oppression.</w:t>
      </w:r>
    </w:p>
    <w:p w14:paraId="45D80C9A" w14:textId="77777777" w:rsidR="00276FFA" w:rsidRDefault="00276FFA"/>
    <w:sectPr w:rsidR="00276F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F22B4" w14:textId="77777777" w:rsidR="003A1271" w:rsidRDefault="003A1271" w:rsidP="00912B6C">
      <w:pPr>
        <w:spacing w:after="0" w:line="240" w:lineRule="auto"/>
      </w:pPr>
      <w:r>
        <w:separator/>
      </w:r>
    </w:p>
  </w:endnote>
  <w:endnote w:type="continuationSeparator" w:id="0">
    <w:p w14:paraId="2ADF2134" w14:textId="77777777" w:rsidR="003A1271" w:rsidRDefault="003A1271" w:rsidP="00912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D02C1" w14:textId="77777777" w:rsidR="003A1271" w:rsidRDefault="003A1271" w:rsidP="00912B6C">
      <w:pPr>
        <w:spacing w:after="0" w:line="240" w:lineRule="auto"/>
      </w:pPr>
      <w:r>
        <w:separator/>
      </w:r>
    </w:p>
  </w:footnote>
  <w:footnote w:type="continuationSeparator" w:id="0">
    <w:p w14:paraId="771DD516" w14:textId="77777777" w:rsidR="003A1271" w:rsidRDefault="003A1271" w:rsidP="00912B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1E0"/>
    <w:rsid w:val="00276FFA"/>
    <w:rsid w:val="003A1271"/>
    <w:rsid w:val="004951E0"/>
    <w:rsid w:val="005911DD"/>
    <w:rsid w:val="00912B6C"/>
    <w:rsid w:val="00E8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8A98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1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1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1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1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1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1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1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1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1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1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1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1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1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1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1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1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1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1E0"/>
    <w:rPr>
      <w:rFonts w:eastAsiaTheme="majorEastAsia" w:cstheme="majorBidi"/>
      <w:color w:val="272727" w:themeColor="text1" w:themeTint="D8"/>
    </w:rPr>
  </w:style>
  <w:style w:type="paragraph" w:styleId="Title">
    <w:name w:val="Title"/>
    <w:basedOn w:val="Normal"/>
    <w:next w:val="Normal"/>
    <w:link w:val="TitleChar"/>
    <w:uiPriority w:val="10"/>
    <w:qFormat/>
    <w:rsid w:val="004951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1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1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1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1E0"/>
    <w:pPr>
      <w:spacing w:before="160"/>
      <w:jc w:val="center"/>
    </w:pPr>
    <w:rPr>
      <w:i/>
      <w:iCs/>
      <w:color w:val="404040" w:themeColor="text1" w:themeTint="BF"/>
    </w:rPr>
  </w:style>
  <w:style w:type="character" w:customStyle="1" w:styleId="QuoteChar">
    <w:name w:val="Quote Char"/>
    <w:basedOn w:val="DefaultParagraphFont"/>
    <w:link w:val="Quote"/>
    <w:uiPriority w:val="29"/>
    <w:rsid w:val="004951E0"/>
    <w:rPr>
      <w:i/>
      <w:iCs/>
      <w:color w:val="404040" w:themeColor="text1" w:themeTint="BF"/>
    </w:rPr>
  </w:style>
  <w:style w:type="paragraph" w:styleId="ListParagraph">
    <w:name w:val="List Paragraph"/>
    <w:basedOn w:val="Normal"/>
    <w:uiPriority w:val="34"/>
    <w:qFormat/>
    <w:rsid w:val="004951E0"/>
    <w:pPr>
      <w:ind w:left="720"/>
      <w:contextualSpacing/>
    </w:pPr>
  </w:style>
  <w:style w:type="character" w:styleId="IntenseEmphasis">
    <w:name w:val="Intense Emphasis"/>
    <w:basedOn w:val="DefaultParagraphFont"/>
    <w:uiPriority w:val="21"/>
    <w:qFormat/>
    <w:rsid w:val="004951E0"/>
    <w:rPr>
      <w:i/>
      <w:iCs/>
      <w:color w:val="0F4761" w:themeColor="accent1" w:themeShade="BF"/>
    </w:rPr>
  </w:style>
  <w:style w:type="paragraph" w:styleId="IntenseQuote">
    <w:name w:val="Intense Quote"/>
    <w:basedOn w:val="Normal"/>
    <w:next w:val="Normal"/>
    <w:link w:val="IntenseQuoteChar"/>
    <w:uiPriority w:val="30"/>
    <w:qFormat/>
    <w:rsid w:val="004951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1E0"/>
    <w:rPr>
      <w:i/>
      <w:iCs/>
      <w:color w:val="0F4761" w:themeColor="accent1" w:themeShade="BF"/>
    </w:rPr>
  </w:style>
  <w:style w:type="character" w:styleId="IntenseReference">
    <w:name w:val="Intense Reference"/>
    <w:basedOn w:val="DefaultParagraphFont"/>
    <w:uiPriority w:val="32"/>
    <w:qFormat/>
    <w:rsid w:val="004951E0"/>
    <w:rPr>
      <w:b/>
      <w:bCs/>
      <w:smallCaps/>
      <w:color w:val="0F4761" w:themeColor="accent1" w:themeShade="BF"/>
      <w:spacing w:val="5"/>
    </w:rPr>
  </w:style>
  <w:style w:type="paragraph" w:styleId="Header">
    <w:name w:val="header"/>
    <w:basedOn w:val="Normal"/>
    <w:link w:val="HeaderChar"/>
    <w:uiPriority w:val="99"/>
    <w:unhideWhenUsed/>
    <w:rsid w:val="00912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B6C"/>
  </w:style>
  <w:style w:type="paragraph" w:styleId="Footer">
    <w:name w:val="footer"/>
    <w:basedOn w:val="Normal"/>
    <w:link w:val="FooterChar"/>
    <w:uiPriority w:val="99"/>
    <w:unhideWhenUsed/>
    <w:rsid w:val="00912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277804">
      <w:bodyDiv w:val="1"/>
      <w:marLeft w:val="0"/>
      <w:marRight w:val="0"/>
      <w:marTop w:val="0"/>
      <w:marBottom w:val="0"/>
      <w:divBdr>
        <w:top w:val="none" w:sz="0" w:space="0" w:color="auto"/>
        <w:left w:val="none" w:sz="0" w:space="0" w:color="auto"/>
        <w:bottom w:val="none" w:sz="0" w:space="0" w:color="auto"/>
        <w:right w:val="none" w:sz="0" w:space="0" w:color="auto"/>
      </w:divBdr>
      <w:divsChild>
        <w:div w:id="864750095">
          <w:marLeft w:val="0"/>
          <w:marRight w:val="0"/>
          <w:marTop w:val="0"/>
          <w:marBottom w:val="0"/>
          <w:divBdr>
            <w:top w:val="none" w:sz="0" w:space="0" w:color="auto"/>
            <w:left w:val="none" w:sz="0" w:space="0" w:color="auto"/>
            <w:bottom w:val="none" w:sz="0" w:space="0" w:color="auto"/>
            <w:right w:val="none" w:sz="0" w:space="0" w:color="auto"/>
          </w:divBdr>
        </w:div>
        <w:div w:id="1772775762">
          <w:marLeft w:val="0"/>
          <w:marRight w:val="0"/>
          <w:marTop w:val="0"/>
          <w:marBottom w:val="0"/>
          <w:divBdr>
            <w:top w:val="none" w:sz="0" w:space="0" w:color="auto"/>
            <w:left w:val="none" w:sz="0" w:space="0" w:color="auto"/>
            <w:bottom w:val="none" w:sz="0" w:space="0" w:color="auto"/>
            <w:right w:val="none" w:sz="0" w:space="0" w:color="auto"/>
          </w:divBdr>
        </w:div>
        <w:div w:id="470557256">
          <w:marLeft w:val="0"/>
          <w:marRight w:val="0"/>
          <w:marTop w:val="0"/>
          <w:marBottom w:val="0"/>
          <w:divBdr>
            <w:top w:val="none" w:sz="0" w:space="0" w:color="auto"/>
            <w:left w:val="none" w:sz="0" w:space="0" w:color="auto"/>
            <w:bottom w:val="none" w:sz="0" w:space="0" w:color="auto"/>
            <w:right w:val="none" w:sz="0" w:space="0" w:color="auto"/>
          </w:divBdr>
        </w:div>
        <w:div w:id="1111631988">
          <w:marLeft w:val="0"/>
          <w:marRight w:val="0"/>
          <w:marTop w:val="0"/>
          <w:marBottom w:val="0"/>
          <w:divBdr>
            <w:top w:val="none" w:sz="0" w:space="0" w:color="auto"/>
            <w:left w:val="none" w:sz="0" w:space="0" w:color="auto"/>
            <w:bottom w:val="none" w:sz="0" w:space="0" w:color="auto"/>
            <w:right w:val="none" w:sz="0" w:space="0" w:color="auto"/>
          </w:divBdr>
        </w:div>
        <w:div w:id="233048551">
          <w:marLeft w:val="0"/>
          <w:marRight w:val="0"/>
          <w:marTop w:val="0"/>
          <w:marBottom w:val="0"/>
          <w:divBdr>
            <w:top w:val="none" w:sz="0" w:space="0" w:color="auto"/>
            <w:left w:val="none" w:sz="0" w:space="0" w:color="auto"/>
            <w:bottom w:val="none" w:sz="0" w:space="0" w:color="auto"/>
            <w:right w:val="none" w:sz="0" w:space="0" w:color="auto"/>
          </w:divBdr>
        </w:div>
        <w:div w:id="2000959457">
          <w:marLeft w:val="0"/>
          <w:marRight w:val="0"/>
          <w:marTop w:val="0"/>
          <w:marBottom w:val="0"/>
          <w:divBdr>
            <w:top w:val="none" w:sz="0" w:space="0" w:color="auto"/>
            <w:left w:val="none" w:sz="0" w:space="0" w:color="auto"/>
            <w:bottom w:val="none" w:sz="0" w:space="0" w:color="auto"/>
            <w:right w:val="none" w:sz="0" w:space="0" w:color="auto"/>
          </w:divBdr>
        </w:div>
        <w:div w:id="957956368">
          <w:marLeft w:val="0"/>
          <w:marRight w:val="0"/>
          <w:marTop w:val="0"/>
          <w:marBottom w:val="0"/>
          <w:divBdr>
            <w:top w:val="none" w:sz="0" w:space="0" w:color="auto"/>
            <w:left w:val="none" w:sz="0" w:space="0" w:color="auto"/>
            <w:bottom w:val="none" w:sz="0" w:space="0" w:color="auto"/>
            <w:right w:val="none" w:sz="0" w:space="0" w:color="auto"/>
          </w:divBdr>
        </w:div>
        <w:div w:id="477649600">
          <w:marLeft w:val="0"/>
          <w:marRight w:val="0"/>
          <w:marTop w:val="0"/>
          <w:marBottom w:val="0"/>
          <w:divBdr>
            <w:top w:val="none" w:sz="0" w:space="0" w:color="auto"/>
            <w:left w:val="none" w:sz="0" w:space="0" w:color="auto"/>
            <w:bottom w:val="none" w:sz="0" w:space="0" w:color="auto"/>
            <w:right w:val="none" w:sz="0" w:space="0" w:color="auto"/>
          </w:divBdr>
        </w:div>
        <w:div w:id="610555080">
          <w:marLeft w:val="0"/>
          <w:marRight w:val="0"/>
          <w:marTop w:val="0"/>
          <w:marBottom w:val="0"/>
          <w:divBdr>
            <w:top w:val="none" w:sz="0" w:space="0" w:color="auto"/>
            <w:left w:val="none" w:sz="0" w:space="0" w:color="auto"/>
            <w:bottom w:val="none" w:sz="0" w:space="0" w:color="auto"/>
            <w:right w:val="none" w:sz="0" w:space="0" w:color="auto"/>
          </w:divBdr>
        </w:div>
        <w:div w:id="457724180">
          <w:marLeft w:val="0"/>
          <w:marRight w:val="0"/>
          <w:marTop w:val="0"/>
          <w:marBottom w:val="0"/>
          <w:divBdr>
            <w:top w:val="none" w:sz="0" w:space="0" w:color="auto"/>
            <w:left w:val="none" w:sz="0" w:space="0" w:color="auto"/>
            <w:bottom w:val="none" w:sz="0" w:space="0" w:color="auto"/>
            <w:right w:val="none" w:sz="0" w:space="0" w:color="auto"/>
          </w:divBdr>
        </w:div>
        <w:div w:id="301807802">
          <w:marLeft w:val="0"/>
          <w:marRight w:val="0"/>
          <w:marTop w:val="0"/>
          <w:marBottom w:val="0"/>
          <w:divBdr>
            <w:top w:val="none" w:sz="0" w:space="0" w:color="auto"/>
            <w:left w:val="none" w:sz="0" w:space="0" w:color="auto"/>
            <w:bottom w:val="none" w:sz="0" w:space="0" w:color="auto"/>
            <w:right w:val="none" w:sz="0" w:space="0" w:color="auto"/>
          </w:divBdr>
        </w:div>
        <w:div w:id="1314870302">
          <w:marLeft w:val="0"/>
          <w:marRight w:val="0"/>
          <w:marTop w:val="0"/>
          <w:marBottom w:val="0"/>
          <w:divBdr>
            <w:top w:val="none" w:sz="0" w:space="0" w:color="auto"/>
            <w:left w:val="none" w:sz="0" w:space="0" w:color="auto"/>
            <w:bottom w:val="none" w:sz="0" w:space="0" w:color="auto"/>
            <w:right w:val="none" w:sz="0" w:space="0" w:color="auto"/>
          </w:divBdr>
        </w:div>
        <w:div w:id="831407115">
          <w:marLeft w:val="0"/>
          <w:marRight w:val="0"/>
          <w:marTop w:val="0"/>
          <w:marBottom w:val="0"/>
          <w:divBdr>
            <w:top w:val="none" w:sz="0" w:space="0" w:color="auto"/>
            <w:left w:val="none" w:sz="0" w:space="0" w:color="auto"/>
            <w:bottom w:val="none" w:sz="0" w:space="0" w:color="auto"/>
            <w:right w:val="none" w:sz="0" w:space="0" w:color="auto"/>
          </w:divBdr>
        </w:div>
      </w:divsChild>
    </w:div>
    <w:div w:id="152026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650</Words>
  <Characters>3708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2025-03-02T07:53:00Z</dcterms:created>
  <dcterms:modified xsi:type="dcterms:W3CDTF">2025-03-02T07:53:00Z</dcterms:modified>
</cp:coreProperties>
</file>