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09AC9" w14:textId="066B5014" w:rsidR="000F4F1C" w:rsidRDefault="000F4F1C" w:rsidP="006A4C4C">
      <w:pPr>
        <w:spacing w:line="360" w:lineRule="auto"/>
        <w:rPr>
          <w:rFonts w:ascii="Arial" w:hAnsi="Arial" w:cs="Arial"/>
        </w:rPr>
      </w:pPr>
    </w:p>
    <w:p w14:paraId="392C406E" w14:textId="4716C34B" w:rsidR="006A7D16" w:rsidRDefault="006A7D16" w:rsidP="006A4C4C">
      <w:pPr>
        <w:spacing w:line="360" w:lineRule="auto"/>
        <w:rPr>
          <w:rFonts w:ascii="Arial" w:hAnsi="Arial" w:cs="Arial"/>
        </w:rPr>
      </w:pPr>
    </w:p>
    <w:p w14:paraId="41C0B8CE" w14:textId="1DBFC7C3" w:rsidR="000F4F1C" w:rsidRDefault="006A7D16" w:rsidP="006A7D16">
      <w:pPr>
        <w:tabs>
          <w:tab w:val="left" w:pos="2090"/>
        </w:tabs>
        <w:rPr>
          <w:rFonts w:ascii="Arial" w:hAnsi="Arial" w:cs="Arial"/>
        </w:rPr>
      </w:pPr>
      <w:r>
        <w:rPr>
          <w:rFonts w:ascii="Arial" w:hAnsi="Arial" w:cs="Arial"/>
        </w:rPr>
        <w:tab/>
      </w:r>
    </w:p>
    <w:p w14:paraId="0BD9BC07" w14:textId="615F4F24" w:rsidR="000F4F1C" w:rsidRDefault="006C2868" w:rsidP="006A7D16">
      <w:pPr>
        <w:tabs>
          <w:tab w:val="left" w:pos="2090"/>
        </w:tabs>
        <w:rPr>
          <w:rFonts w:ascii="Arial" w:hAnsi="Arial" w:cs="Arial"/>
        </w:rPr>
      </w:pPr>
      <w:r>
        <w:rPr>
          <w:rFonts w:ascii="Arial" w:hAnsi="Arial" w:cs="Arial"/>
          <w:noProof/>
        </w:rPr>
        <w:drawing>
          <wp:anchor distT="0" distB="0" distL="114300" distR="114300" simplePos="0" relativeHeight="251658240" behindDoc="1" locked="0" layoutInCell="1" allowOverlap="1" wp14:anchorId="0DC5EF49" wp14:editId="00DE09D5">
            <wp:simplePos x="0" y="0"/>
            <wp:positionH relativeFrom="margin">
              <wp:posOffset>146050</wp:posOffset>
            </wp:positionH>
            <wp:positionV relativeFrom="paragraph">
              <wp:posOffset>49530</wp:posOffset>
            </wp:positionV>
            <wp:extent cx="5232400" cy="3048000"/>
            <wp:effectExtent l="0" t="0" r="6350" b="0"/>
            <wp:wrapTight wrapText="bothSides">
              <wp:wrapPolygon edited="0">
                <wp:start x="0" y="0"/>
                <wp:lineTo x="0" y="21465"/>
                <wp:lineTo x="21548" y="21465"/>
                <wp:lineTo x="21548" y="0"/>
                <wp:lineTo x="0" y="0"/>
              </wp:wrapPolygon>
            </wp:wrapTight>
            <wp:docPr id="90210674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0674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32400" cy="3048000"/>
                    </a:xfrm>
                    <a:prstGeom prst="rect">
                      <a:avLst/>
                    </a:prstGeom>
                  </pic:spPr>
                </pic:pic>
              </a:graphicData>
            </a:graphic>
            <wp14:sizeRelH relativeFrom="margin">
              <wp14:pctWidth>0</wp14:pctWidth>
            </wp14:sizeRelH>
            <wp14:sizeRelV relativeFrom="margin">
              <wp14:pctHeight>0</wp14:pctHeight>
            </wp14:sizeRelV>
          </wp:anchor>
        </w:drawing>
      </w:r>
      <w:r w:rsidR="000F4F1C">
        <w:rPr>
          <w:rFonts w:ascii="Arial" w:hAnsi="Arial" w:cs="Arial"/>
        </w:rPr>
        <w:tab/>
      </w:r>
    </w:p>
    <w:p w14:paraId="6CE74065" w14:textId="77777777" w:rsidR="000F4F1C" w:rsidRDefault="000F4F1C" w:rsidP="006A7D16">
      <w:pPr>
        <w:tabs>
          <w:tab w:val="left" w:pos="2090"/>
        </w:tabs>
        <w:rPr>
          <w:rFonts w:ascii="Arial" w:hAnsi="Arial" w:cs="Arial"/>
        </w:rPr>
      </w:pPr>
      <w:r>
        <w:rPr>
          <w:rFonts w:ascii="Arial" w:hAnsi="Arial" w:cs="Arial"/>
        </w:rPr>
        <w:tab/>
      </w:r>
    </w:p>
    <w:p w14:paraId="794F0FA0" w14:textId="77777777" w:rsidR="00312960" w:rsidRDefault="000F4F1C" w:rsidP="006A7D16">
      <w:pPr>
        <w:tabs>
          <w:tab w:val="left" w:pos="2090"/>
        </w:tabs>
        <w:rPr>
          <w:rFonts w:ascii="Arial" w:hAnsi="Arial" w:cs="Arial"/>
        </w:rPr>
      </w:pPr>
      <w:r>
        <w:rPr>
          <w:rFonts w:ascii="Arial" w:hAnsi="Arial" w:cs="Arial"/>
        </w:rPr>
        <w:tab/>
      </w:r>
    </w:p>
    <w:p w14:paraId="4220745B" w14:textId="77777777" w:rsidR="00312960" w:rsidRDefault="00312960" w:rsidP="006A7D16">
      <w:pPr>
        <w:tabs>
          <w:tab w:val="left" w:pos="2090"/>
        </w:tabs>
        <w:rPr>
          <w:rFonts w:ascii="Arial" w:hAnsi="Arial" w:cs="Arial"/>
        </w:rPr>
      </w:pPr>
    </w:p>
    <w:p w14:paraId="510D3570" w14:textId="77777777" w:rsidR="00312960" w:rsidRDefault="00312960" w:rsidP="006A7D16">
      <w:pPr>
        <w:tabs>
          <w:tab w:val="left" w:pos="2090"/>
        </w:tabs>
        <w:rPr>
          <w:rFonts w:ascii="Arial" w:hAnsi="Arial" w:cs="Arial"/>
        </w:rPr>
      </w:pPr>
    </w:p>
    <w:p w14:paraId="4CA0DEFC" w14:textId="77777777" w:rsidR="00312960" w:rsidRDefault="00312960" w:rsidP="006A7D16">
      <w:pPr>
        <w:tabs>
          <w:tab w:val="left" w:pos="2090"/>
        </w:tabs>
        <w:rPr>
          <w:rFonts w:ascii="Arial" w:hAnsi="Arial" w:cs="Arial"/>
        </w:rPr>
      </w:pPr>
    </w:p>
    <w:p w14:paraId="12C435D4" w14:textId="77777777" w:rsidR="00312960" w:rsidRDefault="00312960" w:rsidP="006A7D16">
      <w:pPr>
        <w:tabs>
          <w:tab w:val="left" w:pos="2090"/>
        </w:tabs>
        <w:rPr>
          <w:rFonts w:ascii="Arial" w:hAnsi="Arial" w:cs="Arial"/>
        </w:rPr>
      </w:pPr>
    </w:p>
    <w:p w14:paraId="3825F2D9" w14:textId="77777777" w:rsidR="00312960" w:rsidRDefault="00312960" w:rsidP="006A7D16">
      <w:pPr>
        <w:tabs>
          <w:tab w:val="left" w:pos="2090"/>
        </w:tabs>
        <w:rPr>
          <w:rFonts w:ascii="Arial" w:hAnsi="Arial" w:cs="Arial"/>
        </w:rPr>
      </w:pPr>
    </w:p>
    <w:p w14:paraId="5E529CEC" w14:textId="77777777" w:rsidR="00312960" w:rsidRDefault="00312960" w:rsidP="006A7D16">
      <w:pPr>
        <w:tabs>
          <w:tab w:val="left" w:pos="2090"/>
        </w:tabs>
        <w:rPr>
          <w:rFonts w:ascii="Arial" w:hAnsi="Arial" w:cs="Arial"/>
        </w:rPr>
      </w:pPr>
    </w:p>
    <w:p w14:paraId="1596DC08" w14:textId="77777777" w:rsidR="00312960" w:rsidRDefault="00312960" w:rsidP="006A7D16">
      <w:pPr>
        <w:tabs>
          <w:tab w:val="left" w:pos="2090"/>
        </w:tabs>
        <w:rPr>
          <w:rFonts w:ascii="Arial" w:hAnsi="Arial" w:cs="Arial"/>
        </w:rPr>
      </w:pPr>
    </w:p>
    <w:p w14:paraId="791C14E6" w14:textId="77777777" w:rsidR="00312960" w:rsidRDefault="00312960" w:rsidP="006A7D16">
      <w:pPr>
        <w:tabs>
          <w:tab w:val="left" w:pos="2090"/>
        </w:tabs>
        <w:rPr>
          <w:rFonts w:ascii="Arial" w:hAnsi="Arial" w:cs="Arial"/>
        </w:rPr>
      </w:pPr>
    </w:p>
    <w:p w14:paraId="1FAEBCCB" w14:textId="6DF341A8" w:rsidR="006A7D16" w:rsidRPr="009A42B5" w:rsidRDefault="00312960" w:rsidP="006C2868">
      <w:pPr>
        <w:tabs>
          <w:tab w:val="left" w:pos="2090"/>
        </w:tabs>
        <w:ind w:left="2090"/>
        <w:rPr>
          <w:rFonts w:ascii="Arial" w:hAnsi="Arial" w:cs="Arial"/>
          <w:sz w:val="32"/>
          <w:szCs w:val="32"/>
        </w:rPr>
      </w:pPr>
      <w:r>
        <w:rPr>
          <w:rFonts w:ascii="Arial" w:hAnsi="Arial" w:cs="Arial"/>
        </w:rPr>
        <w:t xml:space="preserve">                                  </w:t>
      </w:r>
      <w:r w:rsidR="006C2868">
        <w:rPr>
          <w:rFonts w:ascii="Arial" w:hAnsi="Arial" w:cs="Arial"/>
        </w:rPr>
        <w:t xml:space="preserve">  </w:t>
      </w:r>
      <w:r w:rsidR="006A7D16" w:rsidRPr="009A42B5">
        <w:rPr>
          <w:rFonts w:ascii="Arial" w:hAnsi="Arial" w:cs="Arial"/>
          <w:sz w:val="32"/>
          <w:szCs w:val="32"/>
        </w:rPr>
        <w:t xml:space="preserve">Name: </w:t>
      </w:r>
      <w:proofErr w:type="spellStart"/>
      <w:r w:rsidR="006A7D16" w:rsidRPr="009A42B5">
        <w:rPr>
          <w:rFonts w:ascii="Arial" w:hAnsi="Arial" w:cs="Arial"/>
          <w:sz w:val="32"/>
          <w:szCs w:val="32"/>
        </w:rPr>
        <w:t>Bingi</w:t>
      </w:r>
      <w:proofErr w:type="spellEnd"/>
      <w:r w:rsidR="006A7D16" w:rsidRPr="009A42B5">
        <w:rPr>
          <w:rFonts w:ascii="Arial" w:hAnsi="Arial" w:cs="Arial"/>
          <w:sz w:val="32"/>
          <w:szCs w:val="32"/>
        </w:rPr>
        <w:t xml:space="preserve"> Rajeshwari</w:t>
      </w:r>
    </w:p>
    <w:p w14:paraId="6EB67B89" w14:textId="4E1B8426" w:rsidR="006A7D16" w:rsidRPr="009A42B5" w:rsidRDefault="006A7256" w:rsidP="006A7D16">
      <w:pPr>
        <w:tabs>
          <w:tab w:val="left" w:pos="2090"/>
        </w:tabs>
        <w:rPr>
          <w:rFonts w:ascii="Arial" w:hAnsi="Arial" w:cs="Arial"/>
          <w:sz w:val="32"/>
          <w:szCs w:val="32"/>
        </w:rPr>
      </w:pPr>
      <w:r w:rsidRPr="009A42B5">
        <w:rPr>
          <w:rFonts w:ascii="Arial" w:hAnsi="Arial" w:cs="Arial"/>
          <w:sz w:val="32"/>
          <w:szCs w:val="32"/>
        </w:rPr>
        <w:tab/>
        <w:t>Student ID: 2229271</w:t>
      </w:r>
    </w:p>
    <w:p w14:paraId="17B0EE87" w14:textId="1E02AF8F" w:rsidR="00657C89" w:rsidRPr="009A42B5" w:rsidRDefault="00657C89" w:rsidP="006A7D16">
      <w:pPr>
        <w:tabs>
          <w:tab w:val="left" w:pos="2090"/>
        </w:tabs>
        <w:rPr>
          <w:rFonts w:ascii="Arial" w:hAnsi="Arial" w:cs="Arial"/>
          <w:sz w:val="32"/>
          <w:szCs w:val="32"/>
        </w:rPr>
      </w:pPr>
      <w:r w:rsidRPr="009A42B5">
        <w:rPr>
          <w:rFonts w:ascii="Arial" w:hAnsi="Arial" w:cs="Arial"/>
          <w:sz w:val="32"/>
          <w:szCs w:val="32"/>
        </w:rPr>
        <w:tab/>
      </w:r>
      <w:r w:rsidR="008C518C" w:rsidRPr="009A42B5">
        <w:rPr>
          <w:rFonts w:ascii="Arial" w:hAnsi="Arial" w:cs="Arial"/>
          <w:sz w:val="32"/>
          <w:szCs w:val="32"/>
        </w:rPr>
        <w:t>Module: Global Business Environment</w:t>
      </w:r>
    </w:p>
    <w:p w14:paraId="260A9080" w14:textId="1C8F288E" w:rsidR="008C518C" w:rsidRPr="009A42B5" w:rsidRDefault="008C518C" w:rsidP="006A7D16">
      <w:pPr>
        <w:tabs>
          <w:tab w:val="left" w:pos="2090"/>
        </w:tabs>
        <w:rPr>
          <w:rFonts w:ascii="Arial" w:hAnsi="Arial" w:cs="Arial"/>
          <w:sz w:val="32"/>
          <w:szCs w:val="32"/>
        </w:rPr>
      </w:pPr>
      <w:r w:rsidRPr="009A42B5">
        <w:rPr>
          <w:rFonts w:ascii="Arial" w:hAnsi="Arial" w:cs="Arial"/>
          <w:sz w:val="32"/>
          <w:szCs w:val="32"/>
        </w:rPr>
        <w:tab/>
        <w:t>Module code: LCBB4005</w:t>
      </w:r>
    </w:p>
    <w:p w14:paraId="02F39BF3" w14:textId="6707EBA5" w:rsidR="008C518C" w:rsidRDefault="008C518C" w:rsidP="006A7D16">
      <w:pPr>
        <w:tabs>
          <w:tab w:val="left" w:pos="2090"/>
        </w:tabs>
        <w:rPr>
          <w:rFonts w:ascii="Arial" w:hAnsi="Arial" w:cs="Arial"/>
          <w:sz w:val="32"/>
          <w:szCs w:val="32"/>
        </w:rPr>
      </w:pPr>
      <w:r w:rsidRPr="009A42B5">
        <w:rPr>
          <w:rFonts w:ascii="Arial" w:hAnsi="Arial" w:cs="Arial"/>
          <w:sz w:val="32"/>
          <w:szCs w:val="32"/>
        </w:rPr>
        <w:tab/>
      </w:r>
      <w:r w:rsidR="005205E2" w:rsidRPr="009A42B5">
        <w:rPr>
          <w:rFonts w:ascii="Arial" w:hAnsi="Arial" w:cs="Arial"/>
          <w:sz w:val="32"/>
          <w:szCs w:val="32"/>
        </w:rPr>
        <w:t xml:space="preserve">Module Coordinator/ Lecturer: Dr </w:t>
      </w:r>
      <w:proofErr w:type="spellStart"/>
      <w:r w:rsidR="005205E2" w:rsidRPr="009A42B5">
        <w:rPr>
          <w:rFonts w:ascii="Arial" w:hAnsi="Arial" w:cs="Arial"/>
          <w:sz w:val="32"/>
          <w:szCs w:val="32"/>
        </w:rPr>
        <w:t>Rexon</w:t>
      </w:r>
      <w:proofErr w:type="spellEnd"/>
      <w:r w:rsidR="005205E2" w:rsidRPr="009A42B5">
        <w:rPr>
          <w:rFonts w:ascii="Arial" w:hAnsi="Arial" w:cs="Arial"/>
          <w:sz w:val="32"/>
          <w:szCs w:val="32"/>
        </w:rPr>
        <w:t xml:space="preserve"> </w:t>
      </w:r>
      <w:proofErr w:type="spellStart"/>
      <w:r w:rsidR="005205E2" w:rsidRPr="009A42B5">
        <w:rPr>
          <w:rFonts w:ascii="Arial" w:hAnsi="Arial" w:cs="Arial"/>
          <w:sz w:val="32"/>
          <w:szCs w:val="32"/>
        </w:rPr>
        <w:t>Nting</w:t>
      </w:r>
      <w:proofErr w:type="spellEnd"/>
    </w:p>
    <w:p w14:paraId="203A1F26" w14:textId="61EEADB2" w:rsidR="00564ED9" w:rsidRPr="009A42B5" w:rsidRDefault="00564ED9" w:rsidP="002575B7">
      <w:pPr>
        <w:tabs>
          <w:tab w:val="left" w:pos="2090"/>
        </w:tabs>
        <w:ind w:firstLine="2090"/>
        <w:rPr>
          <w:rFonts w:ascii="Arial" w:hAnsi="Arial" w:cs="Arial"/>
          <w:sz w:val="32"/>
          <w:szCs w:val="32"/>
        </w:rPr>
      </w:pPr>
      <w:r>
        <w:rPr>
          <w:rFonts w:ascii="Arial" w:hAnsi="Arial" w:cs="Arial"/>
          <w:sz w:val="32"/>
          <w:szCs w:val="32"/>
        </w:rPr>
        <w:t>Task-1</w:t>
      </w:r>
      <w:r w:rsidR="00BD237A">
        <w:rPr>
          <w:rFonts w:ascii="Arial" w:hAnsi="Arial" w:cs="Arial"/>
          <w:sz w:val="32"/>
          <w:szCs w:val="32"/>
        </w:rPr>
        <w:t xml:space="preserve"> Business Environment Analysis</w:t>
      </w:r>
    </w:p>
    <w:p w14:paraId="6FF7772F" w14:textId="03A43AAB" w:rsidR="00F65B55" w:rsidRDefault="00F65B55" w:rsidP="006A7D16">
      <w:pPr>
        <w:tabs>
          <w:tab w:val="left" w:pos="2090"/>
        </w:tabs>
        <w:rPr>
          <w:rFonts w:ascii="Arial" w:hAnsi="Arial" w:cs="Arial"/>
        </w:rPr>
      </w:pPr>
      <w:r>
        <w:rPr>
          <w:rFonts w:ascii="Arial" w:hAnsi="Arial" w:cs="Arial"/>
        </w:rPr>
        <w:tab/>
      </w:r>
    </w:p>
    <w:p w14:paraId="2160EA21" w14:textId="77777777" w:rsidR="008C518C" w:rsidRPr="006A7D16" w:rsidRDefault="008C518C" w:rsidP="006A7D16">
      <w:pPr>
        <w:tabs>
          <w:tab w:val="left" w:pos="2090"/>
        </w:tabs>
        <w:rPr>
          <w:rFonts w:ascii="Arial" w:hAnsi="Arial" w:cs="Arial"/>
        </w:rPr>
      </w:pPr>
    </w:p>
    <w:p w14:paraId="05B8F6FC" w14:textId="77777777" w:rsidR="006A7D16" w:rsidRPr="006A7D16" w:rsidRDefault="006A7D16" w:rsidP="006A7D16">
      <w:pPr>
        <w:rPr>
          <w:rFonts w:ascii="Arial" w:hAnsi="Arial" w:cs="Arial"/>
        </w:rPr>
      </w:pPr>
    </w:p>
    <w:p w14:paraId="11D2829C" w14:textId="77777777" w:rsidR="006A7D16" w:rsidRPr="006A7D16" w:rsidRDefault="006A7D16" w:rsidP="006A7D16">
      <w:pPr>
        <w:rPr>
          <w:rFonts w:ascii="Arial" w:hAnsi="Arial" w:cs="Arial"/>
        </w:rPr>
      </w:pPr>
    </w:p>
    <w:p w14:paraId="3B58F798" w14:textId="77777777" w:rsidR="006A7D16" w:rsidRPr="006A7D16" w:rsidRDefault="006A7D16" w:rsidP="006A7D16">
      <w:pPr>
        <w:rPr>
          <w:rFonts w:ascii="Arial" w:hAnsi="Arial" w:cs="Arial"/>
        </w:rPr>
      </w:pPr>
    </w:p>
    <w:p w14:paraId="50358777" w14:textId="77777777" w:rsidR="006A7D16" w:rsidRPr="006A7D16" w:rsidRDefault="006A7D16" w:rsidP="006A7D16">
      <w:pPr>
        <w:rPr>
          <w:rFonts w:ascii="Arial" w:hAnsi="Arial" w:cs="Arial"/>
        </w:rPr>
      </w:pPr>
    </w:p>
    <w:p w14:paraId="3E39AFAC" w14:textId="77777777" w:rsidR="006A7D16" w:rsidRPr="006A7D16" w:rsidRDefault="006A7D16" w:rsidP="006A7D16">
      <w:pPr>
        <w:rPr>
          <w:rFonts w:ascii="Arial" w:hAnsi="Arial" w:cs="Arial"/>
        </w:rPr>
      </w:pPr>
    </w:p>
    <w:p w14:paraId="363C4A61" w14:textId="77777777" w:rsidR="006A7D16" w:rsidRPr="006A7D16" w:rsidRDefault="006A7D16" w:rsidP="006A7D16">
      <w:pPr>
        <w:rPr>
          <w:rFonts w:ascii="Arial" w:hAnsi="Arial" w:cs="Arial"/>
        </w:rPr>
      </w:pPr>
    </w:p>
    <w:p w14:paraId="4E8551CA" w14:textId="77777777" w:rsidR="006A7D16" w:rsidRPr="006A7D16" w:rsidRDefault="006A7D16" w:rsidP="006A7D16">
      <w:pPr>
        <w:rPr>
          <w:rFonts w:ascii="Arial" w:hAnsi="Arial" w:cs="Arial"/>
        </w:rPr>
      </w:pPr>
    </w:p>
    <w:p w14:paraId="614C49F7" w14:textId="77777777" w:rsidR="006A7D16" w:rsidRPr="006A7D16" w:rsidRDefault="006A7D16" w:rsidP="006A7D16">
      <w:pPr>
        <w:rPr>
          <w:rFonts w:ascii="Arial" w:hAnsi="Arial" w:cs="Arial"/>
        </w:rPr>
      </w:pPr>
    </w:p>
    <w:p w14:paraId="15C05829" w14:textId="6B9F8207" w:rsidR="008C10C5" w:rsidRPr="009C35AF" w:rsidRDefault="0056028C" w:rsidP="009C35AF">
      <w:pPr>
        <w:spacing w:line="360" w:lineRule="auto"/>
        <w:rPr>
          <w:rFonts w:ascii="Arial" w:hAnsi="Arial" w:cs="Arial"/>
          <w:b/>
          <w:bCs/>
        </w:rPr>
      </w:pPr>
      <w:r w:rsidRPr="006A7D16">
        <w:rPr>
          <w:rFonts w:ascii="Arial" w:hAnsi="Arial" w:cs="Arial"/>
        </w:rPr>
        <w:br w:type="page"/>
      </w:r>
      <w:r w:rsidR="005748BD" w:rsidRPr="009C35AF">
        <w:rPr>
          <w:rFonts w:ascii="Arial" w:hAnsi="Arial" w:cs="Arial"/>
          <w:b/>
          <w:bCs/>
        </w:rPr>
        <w:lastRenderedPageBreak/>
        <w:t>Introduction</w:t>
      </w:r>
      <w:r w:rsidR="00916BC5" w:rsidRPr="009C35AF">
        <w:rPr>
          <w:rFonts w:ascii="Arial" w:hAnsi="Arial" w:cs="Arial"/>
          <w:b/>
          <w:bCs/>
        </w:rPr>
        <w:t>:</w:t>
      </w:r>
    </w:p>
    <w:p w14:paraId="207C1EC0" w14:textId="77777777" w:rsidR="002315B7" w:rsidRPr="009C35AF" w:rsidRDefault="002315B7" w:rsidP="009C35AF">
      <w:pPr>
        <w:spacing w:line="360" w:lineRule="auto"/>
        <w:rPr>
          <w:rFonts w:ascii="Arial" w:hAnsi="Arial" w:cs="Arial"/>
        </w:rPr>
      </w:pPr>
      <w:r w:rsidRPr="009C35AF">
        <w:rPr>
          <w:rFonts w:ascii="Arial" w:hAnsi="Arial" w:cs="Arial"/>
        </w:rPr>
        <w:t xml:space="preserve">In today's globalized world, international business has become an essential part of many organizations' growth strategies. Companies are expanding their operations across borders to access new markets, take advantage of lower </w:t>
      </w:r>
      <w:proofErr w:type="spellStart"/>
      <w:r w:rsidRPr="009C35AF">
        <w:rPr>
          <w:rFonts w:ascii="Arial" w:hAnsi="Arial" w:cs="Arial"/>
        </w:rPr>
        <w:t>labor</w:t>
      </w:r>
      <w:proofErr w:type="spellEnd"/>
      <w:r w:rsidRPr="009C35AF">
        <w:rPr>
          <w:rFonts w:ascii="Arial" w:hAnsi="Arial" w:cs="Arial"/>
        </w:rPr>
        <w:t xml:space="preserve"> costs, and increase their competitiveness. However, conducting business in foreign markets is not without its challenges, and companies need to have a solid understanding of the business environment in these markets to succeed.</w:t>
      </w:r>
    </w:p>
    <w:p w14:paraId="54B46658" w14:textId="6E3E0B88" w:rsidR="002315B7" w:rsidRPr="009C35AF" w:rsidRDefault="002315B7" w:rsidP="009C35AF">
      <w:pPr>
        <w:spacing w:line="360" w:lineRule="auto"/>
        <w:rPr>
          <w:rFonts w:ascii="Arial" w:hAnsi="Arial" w:cs="Arial"/>
        </w:rPr>
      </w:pPr>
      <w:r w:rsidRPr="009C35AF">
        <w:rPr>
          <w:rFonts w:ascii="Arial" w:hAnsi="Arial" w:cs="Arial"/>
        </w:rPr>
        <w:t xml:space="preserve">Business environmental analysis is a critical aspect of international business strategy. It involves </w:t>
      </w:r>
      <w:r w:rsidR="00387FC4" w:rsidRPr="009C35AF">
        <w:rPr>
          <w:rFonts w:ascii="Arial" w:hAnsi="Arial" w:cs="Arial"/>
        </w:rPr>
        <w:t>analysing</w:t>
      </w:r>
      <w:r w:rsidRPr="009C35AF">
        <w:rPr>
          <w:rFonts w:ascii="Arial" w:hAnsi="Arial" w:cs="Arial"/>
        </w:rPr>
        <w:t xml:space="preserve"> the economic, political, social, and cultural factors that can affect a company's operations in a particular market. Understanding </w:t>
      </w:r>
      <w:proofErr w:type="spellStart"/>
      <w:r w:rsidRPr="009C35AF">
        <w:rPr>
          <w:rFonts w:ascii="Arial" w:hAnsi="Arial" w:cs="Arial"/>
        </w:rPr>
        <w:t>t</w:t>
      </w:r>
      <w:r w:rsidR="006844EC">
        <w:rPr>
          <w:rFonts w:ascii="Arial" w:hAnsi="Arial" w:cs="Arial"/>
        </w:rPr>
        <w:t>hnb</w:t>
      </w:r>
      <w:r w:rsidRPr="009C35AF">
        <w:rPr>
          <w:rFonts w:ascii="Arial" w:hAnsi="Arial" w:cs="Arial"/>
        </w:rPr>
        <w:t>he</w:t>
      </w:r>
      <w:proofErr w:type="spellEnd"/>
      <w:r w:rsidRPr="009C35AF">
        <w:rPr>
          <w:rFonts w:ascii="Arial" w:hAnsi="Arial" w:cs="Arial"/>
        </w:rPr>
        <w:t xml:space="preserve"> business environment allows companies to identify potential risks and opportunities, develop effective business strategies, and adapt to changing market conditions.</w:t>
      </w:r>
    </w:p>
    <w:p w14:paraId="27C71975" w14:textId="77777777" w:rsidR="002315B7" w:rsidRPr="009C35AF" w:rsidRDefault="002315B7" w:rsidP="009C35AF">
      <w:pPr>
        <w:spacing w:line="360" w:lineRule="auto"/>
        <w:rPr>
          <w:rFonts w:ascii="Arial" w:hAnsi="Arial" w:cs="Arial"/>
        </w:rPr>
      </w:pPr>
      <w:r w:rsidRPr="009C35AF">
        <w:rPr>
          <w:rFonts w:ascii="Arial" w:hAnsi="Arial" w:cs="Arial"/>
        </w:rPr>
        <w:t>Organizational strategy is also crucial in international business. Companies need to develop strategies that align with their overall business goals and take into account the unique challenges of operating in foreign markets. This includes developing strategies for entering new markets, managing cultural differences, and building relationships with local partners.</w:t>
      </w:r>
    </w:p>
    <w:p w14:paraId="1C286F07" w14:textId="77777777" w:rsidR="002315B7" w:rsidRPr="009C35AF" w:rsidRDefault="002315B7" w:rsidP="009C35AF">
      <w:pPr>
        <w:spacing w:line="360" w:lineRule="auto"/>
        <w:rPr>
          <w:rFonts w:ascii="Arial" w:hAnsi="Arial" w:cs="Arial"/>
        </w:rPr>
      </w:pPr>
      <w:r w:rsidRPr="009C35AF">
        <w:rPr>
          <w:rFonts w:ascii="Arial" w:hAnsi="Arial" w:cs="Arial"/>
        </w:rPr>
        <w:t>In addition, companies must consider the impact of their organizational structure and culture on their international business operations. A company's organizational structure can affect its ability to adapt to changing market conditions, while its culture can impact its ability to build relationships with local partners and employees.</w:t>
      </w:r>
    </w:p>
    <w:p w14:paraId="56382AFF" w14:textId="77777777" w:rsidR="002315B7" w:rsidRPr="009C35AF" w:rsidRDefault="002315B7" w:rsidP="009C35AF">
      <w:pPr>
        <w:spacing w:line="360" w:lineRule="auto"/>
        <w:rPr>
          <w:rFonts w:ascii="Arial" w:hAnsi="Arial" w:cs="Arial"/>
        </w:rPr>
      </w:pPr>
      <w:r w:rsidRPr="009C35AF">
        <w:rPr>
          <w:rFonts w:ascii="Arial" w:hAnsi="Arial" w:cs="Arial"/>
        </w:rPr>
        <w:t>In summary, international business is a critical aspect of many organizations' growth strategies. Business environmental analysis and organizational strategy are essential components of success in international markets. Companies that can navigate the challenges of the global business environment and develop effective strategies for international expansion can gain a competitive advantage and achieve their business goals.</w:t>
      </w:r>
    </w:p>
    <w:p w14:paraId="3C1F405E" w14:textId="1EEB5E3B" w:rsidR="00BC04AE" w:rsidRPr="009C35AF" w:rsidRDefault="00BC04AE" w:rsidP="009C35AF">
      <w:pPr>
        <w:spacing w:line="360" w:lineRule="auto"/>
        <w:rPr>
          <w:rFonts w:ascii="Arial" w:hAnsi="Arial" w:cs="Arial"/>
        </w:rPr>
      </w:pPr>
      <w:r w:rsidRPr="009C35AF">
        <w:rPr>
          <w:rFonts w:ascii="Arial" w:hAnsi="Arial" w:cs="Arial"/>
        </w:rPr>
        <w:t>This report demonst</w:t>
      </w:r>
      <w:r w:rsidR="004E2BFF" w:rsidRPr="009C35AF">
        <w:rPr>
          <w:rFonts w:ascii="Arial" w:hAnsi="Arial" w:cs="Arial"/>
        </w:rPr>
        <w:t xml:space="preserve">rates about the business Environment in </w:t>
      </w:r>
      <w:proofErr w:type="spellStart"/>
      <w:r w:rsidR="004E2BFF" w:rsidRPr="009C35AF">
        <w:rPr>
          <w:rFonts w:ascii="Arial" w:hAnsi="Arial" w:cs="Arial"/>
        </w:rPr>
        <w:t>india</w:t>
      </w:r>
      <w:proofErr w:type="spellEnd"/>
      <w:r w:rsidR="006C6486" w:rsidRPr="009C35AF">
        <w:rPr>
          <w:rFonts w:ascii="Arial" w:hAnsi="Arial" w:cs="Arial"/>
        </w:rPr>
        <w:t xml:space="preserve"> which is a </w:t>
      </w:r>
      <w:proofErr w:type="spellStart"/>
      <w:r w:rsidR="006C6486" w:rsidRPr="009C35AF">
        <w:rPr>
          <w:rFonts w:ascii="Arial" w:hAnsi="Arial" w:cs="Arial"/>
        </w:rPr>
        <w:t>devoloping</w:t>
      </w:r>
      <w:proofErr w:type="spellEnd"/>
      <w:r w:rsidR="006C6486" w:rsidRPr="009C35AF">
        <w:rPr>
          <w:rFonts w:ascii="Arial" w:hAnsi="Arial" w:cs="Arial"/>
        </w:rPr>
        <w:t xml:space="preserve"> country, </w:t>
      </w:r>
      <w:r w:rsidR="008553ED" w:rsidRPr="009C35AF">
        <w:rPr>
          <w:rFonts w:ascii="Arial" w:hAnsi="Arial" w:cs="Arial"/>
        </w:rPr>
        <w:t xml:space="preserve">moving production facilities to Indian </w:t>
      </w:r>
      <w:r w:rsidR="00FC118B" w:rsidRPr="009C35AF">
        <w:rPr>
          <w:rFonts w:ascii="Arial" w:hAnsi="Arial" w:cs="Arial"/>
        </w:rPr>
        <w:t>market,</w:t>
      </w:r>
      <w:r w:rsidR="008553ED" w:rsidRPr="009C35AF">
        <w:rPr>
          <w:rFonts w:ascii="Arial" w:hAnsi="Arial" w:cs="Arial"/>
        </w:rPr>
        <w:t xml:space="preserve"> which is big, </w:t>
      </w:r>
      <w:r w:rsidR="003C64AB" w:rsidRPr="009C35AF">
        <w:rPr>
          <w:rFonts w:ascii="Arial" w:hAnsi="Arial" w:cs="Arial"/>
        </w:rPr>
        <w:t>also has deep look into the PESTLE analysis</w:t>
      </w:r>
      <w:r w:rsidR="00BC4A45" w:rsidRPr="009C35AF">
        <w:rPr>
          <w:rFonts w:ascii="Arial" w:hAnsi="Arial" w:cs="Arial"/>
        </w:rPr>
        <w:t xml:space="preserve"> where as political</w:t>
      </w:r>
      <w:r w:rsidR="00D60392" w:rsidRPr="009C35AF">
        <w:rPr>
          <w:rFonts w:ascii="Arial" w:hAnsi="Arial" w:cs="Arial"/>
        </w:rPr>
        <w:t xml:space="preserve">, economic, social, technological, legal and environmental factors </w:t>
      </w:r>
      <w:r w:rsidR="004F7D3A" w:rsidRPr="009C35AF">
        <w:rPr>
          <w:rFonts w:ascii="Arial" w:hAnsi="Arial" w:cs="Arial"/>
        </w:rPr>
        <w:t>are discussed. following to the pestle analysis</w:t>
      </w:r>
      <w:r w:rsidR="00B77D7C" w:rsidRPr="009C35AF">
        <w:rPr>
          <w:rFonts w:ascii="Arial" w:hAnsi="Arial" w:cs="Arial"/>
        </w:rPr>
        <w:t xml:space="preserve"> porters diamond also discussed where it covers </w:t>
      </w:r>
      <w:r w:rsidR="00507ED8" w:rsidRPr="009C35AF">
        <w:rPr>
          <w:rFonts w:ascii="Arial" w:hAnsi="Arial" w:cs="Arial"/>
        </w:rPr>
        <w:t>factor and demand conditions.</w:t>
      </w:r>
      <w:r w:rsidR="00195FFB" w:rsidRPr="009C35AF">
        <w:rPr>
          <w:rFonts w:ascii="Arial" w:hAnsi="Arial" w:cs="Arial"/>
        </w:rPr>
        <w:t xml:space="preserve"> Next to that </w:t>
      </w:r>
      <w:r w:rsidR="00E53A8D" w:rsidRPr="009C35AF">
        <w:rPr>
          <w:rFonts w:ascii="Arial" w:hAnsi="Arial" w:cs="Arial"/>
        </w:rPr>
        <w:t>Value</w:t>
      </w:r>
      <w:r w:rsidR="00042D60" w:rsidRPr="009C35AF">
        <w:rPr>
          <w:rFonts w:ascii="Arial" w:hAnsi="Arial" w:cs="Arial"/>
        </w:rPr>
        <w:t xml:space="preserve"> Network Analysis</w:t>
      </w:r>
      <w:r w:rsidR="00C30007" w:rsidRPr="009C35AF">
        <w:rPr>
          <w:rFonts w:ascii="Arial" w:hAnsi="Arial" w:cs="Arial"/>
        </w:rPr>
        <w:t xml:space="preserve">, porters five forces, mainly the opportunities and challenges, </w:t>
      </w:r>
      <w:r w:rsidR="00553596" w:rsidRPr="009C35AF">
        <w:rPr>
          <w:rFonts w:ascii="Arial" w:hAnsi="Arial" w:cs="Arial"/>
        </w:rPr>
        <w:t>its possible barriers with recommendations and strategies and</w:t>
      </w:r>
      <w:r w:rsidR="00FC118B" w:rsidRPr="009C35AF">
        <w:rPr>
          <w:rFonts w:ascii="Arial" w:hAnsi="Arial" w:cs="Arial"/>
        </w:rPr>
        <w:t xml:space="preserve"> lastly the conclusion.</w:t>
      </w:r>
    </w:p>
    <w:p w14:paraId="1394F178" w14:textId="77777777" w:rsidR="00C42CBC" w:rsidRPr="009C35AF" w:rsidRDefault="00C42CBC" w:rsidP="009C35AF">
      <w:pPr>
        <w:spacing w:line="360" w:lineRule="auto"/>
        <w:rPr>
          <w:rFonts w:ascii="Arial" w:hAnsi="Arial" w:cs="Arial"/>
        </w:rPr>
      </w:pPr>
    </w:p>
    <w:p w14:paraId="0674E4A1" w14:textId="214EE05B" w:rsidR="006D49CB" w:rsidRPr="009C35AF" w:rsidRDefault="00C42CBC" w:rsidP="009C35AF">
      <w:pPr>
        <w:spacing w:line="360" w:lineRule="auto"/>
        <w:rPr>
          <w:rFonts w:ascii="Arial" w:hAnsi="Arial" w:cs="Arial"/>
        </w:rPr>
      </w:pPr>
      <w:r w:rsidRPr="00C42CBC">
        <w:rPr>
          <w:rFonts w:ascii="Arial" w:hAnsi="Arial" w:cs="Arial"/>
        </w:rPr>
        <w:lastRenderedPageBreak/>
        <w:br/>
      </w:r>
      <w:r w:rsidR="002315B7" w:rsidRPr="009C35AF">
        <w:rPr>
          <w:rFonts w:ascii="Arial" w:hAnsi="Arial" w:cs="Arial"/>
          <w:b/>
          <w:bCs/>
          <w:vanish/>
        </w:rPr>
        <w:t>Top of Form</w:t>
      </w:r>
    </w:p>
    <w:p w14:paraId="5BE7B3F2" w14:textId="652E9F81" w:rsidR="00D94F9D" w:rsidRPr="009C35AF" w:rsidRDefault="00D94F9D" w:rsidP="009C35AF">
      <w:pPr>
        <w:spacing w:line="360" w:lineRule="auto"/>
        <w:rPr>
          <w:rFonts w:ascii="Arial" w:hAnsi="Arial" w:cs="Arial"/>
          <w:b/>
          <w:bCs/>
        </w:rPr>
      </w:pPr>
      <w:r w:rsidRPr="009C35AF">
        <w:rPr>
          <w:rFonts w:ascii="Arial" w:hAnsi="Arial" w:cs="Arial"/>
          <w:b/>
          <w:bCs/>
        </w:rPr>
        <w:t>Business Environment in INDIA</w:t>
      </w:r>
    </w:p>
    <w:p w14:paraId="636730A0" w14:textId="6DD9E9B5" w:rsidR="00F8288B" w:rsidRPr="00DE3F8D" w:rsidRDefault="00F8288B" w:rsidP="009C35AF">
      <w:pPr>
        <w:spacing w:line="360" w:lineRule="auto"/>
        <w:rPr>
          <w:rFonts w:ascii="Arial" w:hAnsi="Arial" w:cs="Arial"/>
        </w:rPr>
      </w:pPr>
      <w:r w:rsidRPr="00DE3F8D">
        <w:rPr>
          <w:rFonts w:ascii="Arial" w:hAnsi="Arial" w:cs="Arial"/>
        </w:rPr>
        <w:t>India's business environment is characterized by a rapidly growing economy, a large and young population, a diverse market, and a mix of traditional and modern business practices.</w:t>
      </w:r>
    </w:p>
    <w:p w14:paraId="08C14A43" w14:textId="77777777" w:rsidR="00F8288B" w:rsidRPr="00DE3F8D" w:rsidRDefault="00F8288B" w:rsidP="009C35AF">
      <w:pPr>
        <w:spacing w:line="360" w:lineRule="auto"/>
        <w:rPr>
          <w:rFonts w:ascii="Arial" w:hAnsi="Arial" w:cs="Arial"/>
        </w:rPr>
      </w:pPr>
      <w:r w:rsidRPr="00DE3F8D">
        <w:rPr>
          <w:rFonts w:ascii="Arial" w:hAnsi="Arial" w:cs="Arial"/>
        </w:rPr>
        <w:t>India has emerged as one of the world's fastest-growing economies, with a GDP of over $2.6 trillion in 2021. The government's policies and initiatives, such as Make in India, Digital India, and Startup India, have spurred growth and attracted foreign investment. The country's population of over 1.3 billion people presents a vast market for businesses across sectors.</w:t>
      </w:r>
    </w:p>
    <w:p w14:paraId="7A4AA189" w14:textId="77777777" w:rsidR="00F8288B" w:rsidRPr="00DE3F8D" w:rsidRDefault="00F8288B" w:rsidP="009C35AF">
      <w:pPr>
        <w:spacing w:line="360" w:lineRule="auto"/>
        <w:rPr>
          <w:rFonts w:ascii="Arial" w:hAnsi="Arial" w:cs="Arial"/>
        </w:rPr>
      </w:pPr>
      <w:r w:rsidRPr="00DE3F8D">
        <w:rPr>
          <w:rFonts w:ascii="Arial" w:hAnsi="Arial" w:cs="Arial"/>
        </w:rPr>
        <w:t>India's business landscape is diverse, with a mix of traditional and modern practices. Traditional industries such as agriculture, textiles, and handicrafts coexist with modern sectors such as IT, pharma, and biotech. The country's geographic and cultural diversity also adds to the complexity of the market, with different regions having distinct consumer preferences and business practices.</w:t>
      </w:r>
    </w:p>
    <w:p w14:paraId="1C2403A0" w14:textId="77777777" w:rsidR="00F8288B" w:rsidRPr="00DE3F8D" w:rsidRDefault="00F8288B" w:rsidP="009C35AF">
      <w:pPr>
        <w:spacing w:line="360" w:lineRule="auto"/>
        <w:rPr>
          <w:rFonts w:ascii="Arial" w:hAnsi="Arial" w:cs="Arial"/>
        </w:rPr>
      </w:pPr>
      <w:r w:rsidRPr="00DE3F8D">
        <w:rPr>
          <w:rFonts w:ascii="Arial" w:hAnsi="Arial" w:cs="Arial"/>
        </w:rPr>
        <w:t>Despite the progress made, India still faces challenges in its business environment. The country ranks 63rd out of 190 countries in the World Bank's Ease of Doing Business Index, indicating that there is still room for improvement in areas such as infrastructure, regulatory environment, and ease of starting a business. Corruption and bureaucratic red tape can also pose challenges for businesses.</w:t>
      </w:r>
    </w:p>
    <w:p w14:paraId="2CABD888" w14:textId="77777777" w:rsidR="00F8288B" w:rsidRPr="00DE3F8D" w:rsidRDefault="00F8288B" w:rsidP="009C35AF">
      <w:pPr>
        <w:spacing w:line="360" w:lineRule="auto"/>
        <w:rPr>
          <w:rFonts w:ascii="Arial" w:hAnsi="Arial" w:cs="Arial"/>
        </w:rPr>
      </w:pPr>
      <w:r w:rsidRPr="00DE3F8D">
        <w:rPr>
          <w:rFonts w:ascii="Arial" w:hAnsi="Arial" w:cs="Arial"/>
        </w:rPr>
        <w:t>In conclusion, India's business environment presents opportunities and challenges for businesses looking to enter or expand in the market. The government's initiatives and a growing economy offer promising prospects, but businesses also need to navigate the country's diverse market and address challenges to succeed.</w:t>
      </w:r>
    </w:p>
    <w:p w14:paraId="579EB737" w14:textId="77777777" w:rsidR="00F8288B" w:rsidRPr="00DE3F8D" w:rsidRDefault="00F8288B" w:rsidP="009C35AF">
      <w:pPr>
        <w:spacing w:line="360" w:lineRule="auto"/>
        <w:rPr>
          <w:rFonts w:ascii="Arial" w:hAnsi="Arial" w:cs="Arial"/>
          <w:vanish/>
        </w:rPr>
      </w:pPr>
      <w:r w:rsidRPr="00DE3F8D">
        <w:rPr>
          <w:rFonts w:ascii="Arial" w:hAnsi="Arial" w:cs="Arial"/>
          <w:vanish/>
        </w:rPr>
        <w:t>Top of Form</w:t>
      </w:r>
    </w:p>
    <w:p w14:paraId="116FD9EA" w14:textId="77777777" w:rsidR="00F8288B" w:rsidRPr="009C35AF" w:rsidRDefault="00F8288B" w:rsidP="009C35AF">
      <w:pPr>
        <w:spacing w:line="360" w:lineRule="auto"/>
        <w:rPr>
          <w:rFonts w:ascii="Arial" w:hAnsi="Arial" w:cs="Arial"/>
          <w:b/>
          <w:bCs/>
          <w:vanish/>
        </w:rPr>
      </w:pPr>
    </w:p>
    <w:p w14:paraId="0FA589D1" w14:textId="77777777" w:rsidR="002315B7" w:rsidRPr="009C35AF" w:rsidRDefault="002315B7" w:rsidP="009C35AF">
      <w:pPr>
        <w:spacing w:line="360" w:lineRule="auto"/>
        <w:rPr>
          <w:rFonts w:ascii="Arial" w:hAnsi="Arial" w:cs="Arial"/>
          <w:b/>
          <w:bCs/>
          <w:vanish/>
        </w:rPr>
      </w:pPr>
      <w:r w:rsidRPr="009C35AF">
        <w:rPr>
          <w:rFonts w:ascii="Arial" w:hAnsi="Arial" w:cs="Arial"/>
          <w:b/>
          <w:bCs/>
          <w:vanish/>
        </w:rPr>
        <w:t>Bottom of Form</w:t>
      </w:r>
    </w:p>
    <w:p w14:paraId="2A0DEAE8" w14:textId="14DAD10F" w:rsidR="00387FC4" w:rsidRPr="009C35AF" w:rsidRDefault="00387FC4" w:rsidP="009C35AF">
      <w:pPr>
        <w:spacing w:line="360" w:lineRule="auto"/>
        <w:rPr>
          <w:rFonts w:ascii="Arial" w:hAnsi="Arial" w:cs="Arial"/>
          <w:b/>
          <w:bCs/>
        </w:rPr>
      </w:pPr>
      <w:r w:rsidRPr="009C35AF">
        <w:rPr>
          <w:rFonts w:ascii="Arial" w:hAnsi="Arial" w:cs="Arial"/>
          <w:b/>
          <w:bCs/>
        </w:rPr>
        <w:t>Moving Production Facilities to INDIA:</w:t>
      </w:r>
    </w:p>
    <w:p w14:paraId="19475EEA" w14:textId="49B36EB6" w:rsidR="00F13F58" w:rsidRPr="009C35AF" w:rsidRDefault="00F13F58" w:rsidP="009C35AF">
      <w:pPr>
        <w:spacing w:line="360" w:lineRule="auto"/>
        <w:rPr>
          <w:rFonts w:ascii="Arial" w:hAnsi="Arial" w:cs="Arial"/>
        </w:rPr>
      </w:pPr>
      <w:r w:rsidRPr="009C35AF">
        <w:rPr>
          <w:rFonts w:ascii="Arial" w:hAnsi="Arial" w:cs="Arial"/>
        </w:rPr>
        <w:t xml:space="preserve">Greggs, a UK-based food retailer known for its bakery products, is considering moving its production facilities to India. This move could present an opportunity for the company to expand its operations into a new market and take advantage of lower </w:t>
      </w:r>
      <w:r w:rsidR="001B70AC" w:rsidRPr="009C35AF">
        <w:rPr>
          <w:rFonts w:ascii="Arial" w:hAnsi="Arial" w:cs="Arial"/>
        </w:rPr>
        <w:t>labour</w:t>
      </w:r>
      <w:r w:rsidRPr="009C35AF">
        <w:rPr>
          <w:rFonts w:ascii="Arial" w:hAnsi="Arial" w:cs="Arial"/>
        </w:rPr>
        <w:t xml:space="preserve"> costs. However, it also comes with several risks and challenges that the company needs to consider.</w:t>
      </w:r>
    </w:p>
    <w:p w14:paraId="6210EB9B" w14:textId="77777777" w:rsidR="00F13F58" w:rsidRPr="009C35AF" w:rsidRDefault="00F13F58" w:rsidP="009C35AF">
      <w:pPr>
        <w:spacing w:line="360" w:lineRule="auto"/>
        <w:rPr>
          <w:rFonts w:ascii="Arial" w:hAnsi="Arial" w:cs="Arial"/>
        </w:rPr>
      </w:pPr>
      <w:r w:rsidRPr="009C35AF">
        <w:rPr>
          <w:rFonts w:ascii="Arial" w:hAnsi="Arial" w:cs="Arial"/>
        </w:rPr>
        <w:t xml:space="preserve">One of the primary concerns that Greggs may face when moving its production facilities to India is the differences in the business environment. India has a unique set of laws, regulations, and cultural norms that can impact the company's ability to operate effectively. It </w:t>
      </w:r>
      <w:r w:rsidRPr="009C35AF">
        <w:rPr>
          <w:rFonts w:ascii="Arial" w:hAnsi="Arial" w:cs="Arial"/>
        </w:rPr>
        <w:lastRenderedPageBreak/>
        <w:t>is essential for Greggs to conduct extensive research on the Indian market to understand the business environment and identify potential risks and opportunities.</w:t>
      </w:r>
    </w:p>
    <w:p w14:paraId="3E2B86C7" w14:textId="77777777" w:rsidR="00F13F58" w:rsidRPr="009C35AF" w:rsidRDefault="00F13F58" w:rsidP="009C35AF">
      <w:pPr>
        <w:spacing w:line="360" w:lineRule="auto"/>
        <w:rPr>
          <w:rFonts w:ascii="Arial" w:hAnsi="Arial" w:cs="Arial"/>
        </w:rPr>
      </w:pPr>
      <w:r w:rsidRPr="009C35AF">
        <w:rPr>
          <w:rFonts w:ascii="Arial" w:hAnsi="Arial" w:cs="Arial"/>
        </w:rPr>
        <w:t>Another significant concern for Greggs is human resource management. Finding and retaining qualified personnel can be a challenge in India, particularly in the food and beverage industry. The company needs to ensure that it can hire and train local staff to maintain the quality of its products and provide a consistent customer experience.</w:t>
      </w:r>
    </w:p>
    <w:p w14:paraId="26DE6898" w14:textId="77777777" w:rsidR="00F13F58" w:rsidRPr="009C35AF" w:rsidRDefault="00F13F58" w:rsidP="009C35AF">
      <w:pPr>
        <w:spacing w:line="360" w:lineRule="auto"/>
        <w:rPr>
          <w:rFonts w:ascii="Arial" w:hAnsi="Arial" w:cs="Arial"/>
        </w:rPr>
      </w:pPr>
      <w:r w:rsidRPr="009C35AF">
        <w:rPr>
          <w:rFonts w:ascii="Arial" w:hAnsi="Arial" w:cs="Arial"/>
        </w:rPr>
        <w:t>Infrastructure and logistics are also a significant concern for Greggs when moving its production facilities to India. India has an extensive transportation network, but it can be unreliable in certain regions. The company needs to ensure that it can access raw materials and other essential resources and transport its products to its customers efficiently.</w:t>
      </w:r>
    </w:p>
    <w:p w14:paraId="3D5F6310" w14:textId="77777777" w:rsidR="00F13F58" w:rsidRPr="009C35AF" w:rsidRDefault="00F13F58" w:rsidP="009C35AF">
      <w:pPr>
        <w:spacing w:line="360" w:lineRule="auto"/>
        <w:rPr>
          <w:rFonts w:ascii="Arial" w:hAnsi="Arial" w:cs="Arial"/>
        </w:rPr>
      </w:pPr>
      <w:r w:rsidRPr="009C35AF">
        <w:rPr>
          <w:rFonts w:ascii="Arial" w:hAnsi="Arial" w:cs="Arial"/>
        </w:rPr>
        <w:t>Political and social instability is another potential challenge for Greggs in India. The country has experienced political turmoil and civil unrest in the past, and natural disasters such as floods and earthquakes can also impact the business environment. The company needs to develop a risk management strategy to mitigate potential risks and respond to emergencies effectively.</w:t>
      </w:r>
    </w:p>
    <w:p w14:paraId="0F684078" w14:textId="77777777" w:rsidR="00F13F58" w:rsidRPr="009C35AF" w:rsidRDefault="00F13F58" w:rsidP="009C35AF">
      <w:pPr>
        <w:spacing w:line="360" w:lineRule="auto"/>
        <w:rPr>
          <w:rFonts w:ascii="Arial" w:hAnsi="Arial" w:cs="Arial"/>
        </w:rPr>
      </w:pPr>
      <w:r w:rsidRPr="009C35AF">
        <w:rPr>
          <w:rFonts w:ascii="Arial" w:hAnsi="Arial" w:cs="Arial"/>
        </w:rPr>
        <w:t>To succeed in India, Greggs needs to develop a comprehensive organizational strategy that considers the unique challenges of operating in the Indian market. This includes developing a strategy for entering the market, managing cultural differences, building relationships with local partners and employees, and adapting to changing market conditions.</w:t>
      </w:r>
    </w:p>
    <w:p w14:paraId="4C3149FA" w14:textId="1886F1A6" w:rsidR="000F215D" w:rsidRPr="009C35AF" w:rsidRDefault="00F13F58" w:rsidP="009C35AF">
      <w:pPr>
        <w:spacing w:line="360" w:lineRule="auto"/>
        <w:rPr>
          <w:rFonts w:ascii="Arial" w:hAnsi="Arial" w:cs="Arial"/>
        </w:rPr>
      </w:pPr>
      <w:r w:rsidRPr="009C35AF">
        <w:rPr>
          <w:rFonts w:ascii="Arial" w:hAnsi="Arial" w:cs="Arial"/>
        </w:rPr>
        <w:t xml:space="preserve">In summary, moving production facilities to India presents an opportunity for Greggs to expand its operations into a new market and take advantage of lower </w:t>
      </w:r>
      <w:proofErr w:type="spellStart"/>
      <w:r w:rsidRPr="009C35AF">
        <w:rPr>
          <w:rFonts w:ascii="Arial" w:hAnsi="Arial" w:cs="Arial"/>
        </w:rPr>
        <w:t>labor</w:t>
      </w:r>
      <w:proofErr w:type="spellEnd"/>
      <w:r w:rsidRPr="009C35AF">
        <w:rPr>
          <w:rFonts w:ascii="Arial" w:hAnsi="Arial" w:cs="Arial"/>
        </w:rPr>
        <w:t xml:space="preserve"> costs. However, the company needs to consider the risks and challenges of operating in the Indian market and develop an effective strategy to succeed. By addressing the concerns outlined above and implementing a comprehensive organizational strategy, Greggs can navigate the challenges of the Indian market and achieve its business goals.</w:t>
      </w:r>
    </w:p>
    <w:p w14:paraId="461B575C" w14:textId="77777777" w:rsidR="00A07595" w:rsidRPr="009C35AF" w:rsidRDefault="00A07595" w:rsidP="009C35AF">
      <w:pPr>
        <w:spacing w:line="360" w:lineRule="auto"/>
        <w:rPr>
          <w:rFonts w:ascii="Arial" w:hAnsi="Arial" w:cs="Arial"/>
        </w:rPr>
      </w:pPr>
      <w:r w:rsidRPr="009C35AF">
        <w:rPr>
          <w:rFonts w:ascii="Arial" w:hAnsi="Arial" w:cs="Arial"/>
          <w:b/>
          <w:bCs/>
        </w:rPr>
        <w:t>PESTLE</w:t>
      </w:r>
      <w:r w:rsidRPr="009C35AF">
        <w:rPr>
          <w:rFonts w:ascii="Arial" w:hAnsi="Arial" w:cs="Arial"/>
        </w:rPr>
        <w:t xml:space="preserve"> analysis is a framework that identifies the political, economic, social, technological, legal, and environmental factors that can affect a company's operations in a particular market. In the case of Greggs in India, the PESTLE analysis is as follows:</w:t>
      </w:r>
    </w:p>
    <w:p w14:paraId="21F32F81" w14:textId="77777777" w:rsidR="00A07595" w:rsidRPr="009C35AF" w:rsidRDefault="00A07595" w:rsidP="009C35AF">
      <w:pPr>
        <w:spacing w:line="360" w:lineRule="auto"/>
        <w:rPr>
          <w:rFonts w:ascii="Arial" w:hAnsi="Arial" w:cs="Arial"/>
        </w:rPr>
      </w:pPr>
      <w:r w:rsidRPr="009C35AF">
        <w:rPr>
          <w:rFonts w:ascii="Arial" w:hAnsi="Arial" w:cs="Arial"/>
          <w:b/>
          <w:bCs/>
        </w:rPr>
        <w:t>Political factors</w:t>
      </w:r>
      <w:r w:rsidRPr="009C35AF">
        <w:rPr>
          <w:rFonts w:ascii="Arial" w:hAnsi="Arial" w:cs="Arial"/>
        </w:rPr>
        <w:t>: India has a complex political system with multiple political parties, and the government's policies can change quickly. This can create uncertainties for foreign companies like Greggs, and the company needs to keep track of the political situation to manage potential risks.</w:t>
      </w:r>
    </w:p>
    <w:p w14:paraId="09721B7E" w14:textId="77777777" w:rsidR="00A07595" w:rsidRPr="009C35AF" w:rsidRDefault="00A07595" w:rsidP="009C35AF">
      <w:pPr>
        <w:spacing w:line="360" w:lineRule="auto"/>
        <w:rPr>
          <w:rFonts w:ascii="Arial" w:hAnsi="Arial" w:cs="Arial"/>
        </w:rPr>
      </w:pPr>
      <w:r w:rsidRPr="009C35AF">
        <w:rPr>
          <w:rFonts w:ascii="Arial" w:hAnsi="Arial" w:cs="Arial"/>
          <w:b/>
          <w:bCs/>
        </w:rPr>
        <w:lastRenderedPageBreak/>
        <w:t>Economic factors</w:t>
      </w:r>
      <w:r w:rsidRPr="009C35AF">
        <w:rPr>
          <w:rFonts w:ascii="Arial" w:hAnsi="Arial" w:cs="Arial"/>
        </w:rPr>
        <w:t>: India has a growing economy with a large population and a growing middle class. This presents an opportunity for Greggs to expand its operations and reach new customers. However, the country also has a high level of income inequality and a large informal economy that can impact the business environment.</w:t>
      </w:r>
    </w:p>
    <w:p w14:paraId="79956A04" w14:textId="77777777" w:rsidR="00A07595" w:rsidRPr="009C35AF" w:rsidRDefault="00A07595" w:rsidP="009C35AF">
      <w:pPr>
        <w:spacing w:line="360" w:lineRule="auto"/>
        <w:rPr>
          <w:rFonts w:ascii="Arial" w:hAnsi="Arial" w:cs="Arial"/>
        </w:rPr>
      </w:pPr>
      <w:r w:rsidRPr="009C35AF">
        <w:rPr>
          <w:rFonts w:ascii="Arial" w:hAnsi="Arial" w:cs="Arial"/>
          <w:b/>
          <w:bCs/>
        </w:rPr>
        <w:t>Social factors</w:t>
      </w:r>
      <w:r w:rsidRPr="009C35AF">
        <w:rPr>
          <w:rFonts w:ascii="Arial" w:hAnsi="Arial" w:cs="Arial"/>
        </w:rPr>
        <w:t>: Indian consumers have a strong preference for fresh and locally sourced food products. Greggs needs to adapt its product offerings to meet local tastes and preferences to succeed in the market. Additionally, the company needs to manage cultural differences and build relationships with local partners and employees.</w:t>
      </w:r>
    </w:p>
    <w:p w14:paraId="741112F6" w14:textId="77777777" w:rsidR="00A07595" w:rsidRPr="009C35AF" w:rsidRDefault="00A07595" w:rsidP="009C35AF">
      <w:pPr>
        <w:spacing w:line="360" w:lineRule="auto"/>
        <w:rPr>
          <w:rFonts w:ascii="Arial" w:hAnsi="Arial" w:cs="Arial"/>
        </w:rPr>
      </w:pPr>
      <w:r w:rsidRPr="009C35AF">
        <w:rPr>
          <w:rFonts w:ascii="Arial" w:hAnsi="Arial" w:cs="Arial"/>
          <w:b/>
          <w:bCs/>
        </w:rPr>
        <w:t>Technological factors</w:t>
      </w:r>
      <w:r w:rsidRPr="009C35AF">
        <w:rPr>
          <w:rFonts w:ascii="Arial" w:hAnsi="Arial" w:cs="Arial"/>
        </w:rPr>
        <w:t>: India has a large and growing IT industry, with many companies developing new technologies and software solutions. Greggs needs to embrace technology to improve its operations and supply chain management.</w:t>
      </w:r>
    </w:p>
    <w:p w14:paraId="4E115CC7" w14:textId="77777777" w:rsidR="00A07595" w:rsidRPr="009C35AF" w:rsidRDefault="00A07595" w:rsidP="009C35AF">
      <w:pPr>
        <w:spacing w:line="360" w:lineRule="auto"/>
        <w:rPr>
          <w:rFonts w:ascii="Arial" w:hAnsi="Arial" w:cs="Arial"/>
        </w:rPr>
      </w:pPr>
      <w:r w:rsidRPr="009C35AF">
        <w:rPr>
          <w:rFonts w:ascii="Arial" w:hAnsi="Arial" w:cs="Arial"/>
          <w:b/>
          <w:bCs/>
        </w:rPr>
        <w:t>Legal factors</w:t>
      </w:r>
      <w:r w:rsidRPr="009C35AF">
        <w:rPr>
          <w:rFonts w:ascii="Arial" w:hAnsi="Arial" w:cs="Arial"/>
        </w:rPr>
        <w:t xml:space="preserve">: India has complex </w:t>
      </w:r>
      <w:proofErr w:type="spellStart"/>
      <w:r w:rsidRPr="009C35AF">
        <w:rPr>
          <w:rFonts w:ascii="Arial" w:hAnsi="Arial" w:cs="Arial"/>
        </w:rPr>
        <w:t>labor</w:t>
      </w:r>
      <w:proofErr w:type="spellEnd"/>
      <w:r w:rsidRPr="009C35AF">
        <w:rPr>
          <w:rFonts w:ascii="Arial" w:hAnsi="Arial" w:cs="Arial"/>
        </w:rPr>
        <w:t xml:space="preserve"> laws that can impact foreign companies' ability to operate. The company needs to ensure compliance with local laws and regulations to avoid potential legal issues.</w:t>
      </w:r>
    </w:p>
    <w:p w14:paraId="0B21306A" w14:textId="77777777" w:rsidR="00A07595" w:rsidRPr="009C35AF" w:rsidRDefault="00A07595" w:rsidP="009C35AF">
      <w:pPr>
        <w:spacing w:line="360" w:lineRule="auto"/>
        <w:rPr>
          <w:rFonts w:ascii="Arial" w:hAnsi="Arial" w:cs="Arial"/>
        </w:rPr>
      </w:pPr>
      <w:r w:rsidRPr="009C35AF">
        <w:rPr>
          <w:rFonts w:ascii="Arial" w:hAnsi="Arial" w:cs="Arial"/>
          <w:b/>
          <w:bCs/>
        </w:rPr>
        <w:t>Environmental factors</w:t>
      </w:r>
      <w:r w:rsidRPr="009C35AF">
        <w:rPr>
          <w:rFonts w:ascii="Arial" w:hAnsi="Arial" w:cs="Arial"/>
        </w:rPr>
        <w:t>: India faces several environmental challenges, including air pollution and water scarcity. Greggs needs to ensure that its operations are environmentally sustainable and align with the country's environmental policies.</w:t>
      </w:r>
    </w:p>
    <w:p w14:paraId="134AF820" w14:textId="77777777" w:rsidR="00A07595" w:rsidRPr="009C35AF" w:rsidRDefault="00A07595" w:rsidP="009C35AF">
      <w:pPr>
        <w:spacing w:line="360" w:lineRule="auto"/>
        <w:rPr>
          <w:rFonts w:ascii="Arial" w:hAnsi="Arial" w:cs="Arial"/>
        </w:rPr>
      </w:pPr>
      <w:r w:rsidRPr="009C35AF">
        <w:rPr>
          <w:rFonts w:ascii="Arial" w:hAnsi="Arial" w:cs="Arial"/>
          <w:b/>
          <w:bCs/>
        </w:rPr>
        <w:t>Porter's Diamond</w:t>
      </w:r>
      <w:r w:rsidRPr="009C35AF">
        <w:rPr>
          <w:rFonts w:ascii="Arial" w:hAnsi="Arial" w:cs="Arial"/>
        </w:rPr>
        <w:t>:</w:t>
      </w:r>
    </w:p>
    <w:p w14:paraId="3E1D9E25" w14:textId="77777777" w:rsidR="00A07595" w:rsidRPr="009C35AF" w:rsidRDefault="00A07595" w:rsidP="009C35AF">
      <w:pPr>
        <w:spacing w:line="360" w:lineRule="auto"/>
        <w:rPr>
          <w:rFonts w:ascii="Arial" w:hAnsi="Arial" w:cs="Arial"/>
        </w:rPr>
      </w:pPr>
      <w:r w:rsidRPr="009C35AF">
        <w:rPr>
          <w:rFonts w:ascii="Arial" w:hAnsi="Arial" w:cs="Arial"/>
        </w:rPr>
        <w:t>Porter's Diamond is a framework that identifies the factors that contribute to a country's competitiveness in a particular industry. The factors include factor conditions, demand conditions, related and supporting industries, and firm strategy, structure, and rivalry. Applying this framework to Greggs in India, we can identify the following:</w:t>
      </w:r>
    </w:p>
    <w:p w14:paraId="1148C5F7" w14:textId="3FCC9BBA" w:rsidR="00A07595" w:rsidRPr="009C35AF" w:rsidRDefault="00A07595" w:rsidP="009C35AF">
      <w:pPr>
        <w:spacing w:line="360" w:lineRule="auto"/>
        <w:rPr>
          <w:rFonts w:ascii="Arial" w:hAnsi="Arial" w:cs="Arial"/>
        </w:rPr>
      </w:pPr>
      <w:r w:rsidRPr="009C35AF">
        <w:rPr>
          <w:rFonts w:ascii="Arial" w:hAnsi="Arial" w:cs="Arial"/>
          <w:b/>
          <w:bCs/>
        </w:rPr>
        <w:t>Factor conditions</w:t>
      </w:r>
      <w:r w:rsidRPr="009C35AF">
        <w:rPr>
          <w:rFonts w:ascii="Arial" w:hAnsi="Arial" w:cs="Arial"/>
        </w:rPr>
        <w:t xml:space="preserve">: India has a large and relatively cheap </w:t>
      </w:r>
      <w:r w:rsidR="00215118" w:rsidRPr="009C35AF">
        <w:rPr>
          <w:rFonts w:ascii="Arial" w:hAnsi="Arial" w:cs="Arial"/>
        </w:rPr>
        <w:t>labour</w:t>
      </w:r>
      <w:r w:rsidRPr="009C35AF">
        <w:rPr>
          <w:rFonts w:ascii="Arial" w:hAnsi="Arial" w:cs="Arial"/>
        </w:rPr>
        <w:t xml:space="preserve"> force, which can help Greggs reduce its production costs. The country also has access to a range of raw materials, including wheat and dairy products.</w:t>
      </w:r>
    </w:p>
    <w:p w14:paraId="2FDF4403" w14:textId="77777777" w:rsidR="00A07595" w:rsidRPr="009C35AF" w:rsidRDefault="00A07595" w:rsidP="009C35AF">
      <w:pPr>
        <w:spacing w:line="360" w:lineRule="auto"/>
        <w:rPr>
          <w:rFonts w:ascii="Arial" w:hAnsi="Arial" w:cs="Arial"/>
        </w:rPr>
      </w:pPr>
      <w:r w:rsidRPr="009C35AF">
        <w:rPr>
          <w:rFonts w:ascii="Arial" w:hAnsi="Arial" w:cs="Arial"/>
          <w:b/>
          <w:bCs/>
        </w:rPr>
        <w:t>Demand conditions</w:t>
      </w:r>
      <w:r w:rsidRPr="009C35AF">
        <w:rPr>
          <w:rFonts w:ascii="Arial" w:hAnsi="Arial" w:cs="Arial"/>
        </w:rPr>
        <w:t>: India has a large and growing middle class with a strong preference for bakery products. This presents a significant opportunity for Greggs to expand its customer base.</w:t>
      </w:r>
    </w:p>
    <w:p w14:paraId="2340F22C" w14:textId="77777777" w:rsidR="00A07595" w:rsidRPr="009C35AF" w:rsidRDefault="00A07595" w:rsidP="009C35AF">
      <w:pPr>
        <w:spacing w:line="360" w:lineRule="auto"/>
        <w:rPr>
          <w:rFonts w:ascii="Arial" w:hAnsi="Arial" w:cs="Arial"/>
        </w:rPr>
      </w:pPr>
      <w:r w:rsidRPr="009C35AF">
        <w:rPr>
          <w:rFonts w:ascii="Arial" w:hAnsi="Arial" w:cs="Arial"/>
        </w:rPr>
        <w:t>Related and supporting industries: India has a growing food processing industry and a range of suppliers of raw materials and equipment. This can help Greggs access the resources it needs to operate effectively in the market.</w:t>
      </w:r>
    </w:p>
    <w:p w14:paraId="0D97359D" w14:textId="77777777" w:rsidR="00A07595" w:rsidRPr="009C35AF" w:rsidRDefault="00A07595" w:rsidP="009C35AF">
      <w:pPr>
        <w:spacing w:line="360" w:lineRule="auto"/>
        <w:rPr>
          <w:rFonts w:ascii="Arial" w:hAnsi="Arial" w:cs="Arial"/>
        </w:rPr>
      </w:pPr>
      <w:r w:rsidRPr="009C35AF">
        <w:rPr>
          <w:rFonts w:ascii="Arial" w:hAnsi="Arial" w:cs="Arial"/>
        </w:rPr>
        <w:lastRenderedPageBreak/>
        <w:t>Firm strategy, structure, and rivalry: Greggs needs to develop a comprehensive organizational strategy to succeed in the Indian market. This includes adapting its product offerings to local tastes and preferences, building relationships with local partners and employees, and developing a supply chain that aligns with the unique challenges of the Indian market.</w:t>
      </w:r>
    </w:p>
    <w:p w14:paraId="4F8B4F67" w14:textId="77777777" w:rsidR="005F5BDB" w:rsidRPr="009C35AF" w:rsidRDefault="005F5BDB" w:rsidP="009C35AF">
      <w:pPr>
        <w:spacing w:line="360" w:lineRule="auto"/>
        <w:rPr>
          <w:rFonts w:ascii="Arial" w:hAnsi="Arial" w:cs="Arial"/>
          <w:b/>
          <w:bCs/>
        </w:rPr>
      </w:pPr>
      <w:r w:rsidRPr="009C35AF">
        <w:rPr>
          <w:rFonts w:ascii="Arial" w:hAnsi="Arial" w:cs="Arial"/>
          <w:b/>
          <w:bCs/>
        </w:rPr>
        <w:t>Value Network Analysis:</w:t>
      </w:r>
    </w:p>
    <w:p w14:paraId="2E71FF7B" w14:textId="77777777" w:rsidR="005F5BDB" w:rsidRPr="009C35AF" w:rsidRDefault="005F5BDB" w:rsidP="009C35AF">
      <w:pPr>
        <w:spacing w:line="360" w:lineRule="auto"/>
        <w:rPr>
          <w:rFonts w:ascii="Arial" w:hAnsi="Arial" w:cs="Arial"/>
        </w:rPr>
      </w:pPr>
      <w:r w:rsidRPr="009C35AF">
        <w:rPr>
          <w:rFonts w:ascii="Arial" w:hAnsi="Arial" w:cs="Arial"/>
        </w:rPr>
        <w:t xml:space="preserve">Value Network Analysis is a framework that identifies the key stakeholders and their relationships in a particular market. For Greggs in India, the value network includes the company's suppliers, customers, competitors, and other stakeholders. By </w:t>
      </w:r>
      <w:proofErr w:type="spellStart"/>
      <w:r w:rsidRPr="009C35AF">
        <w:rPr>
          <w:rFonts w:ascii="Arial" w:hAnsi="Arial" w:cs="Arial"/>
        </w:rPr>
        <w:t>analyzing</w:t>
      </w:r>
      <w:proofErr w:type="spellEnd"/>
      <w:r w:rsidRPr="009C35AF">
        <w:rPr>
          <w:rFonts w:ascii="Arial" w:hAnsi="Arial" w:cs="Arial"/>
        </w:rPr>
        <w:t xml:space="preserve"> the relationships and interactions between these stakeholders, Greggs can identify potential risks and opportunities and develop effective strategies.</w:t>
      </w:r>
    </w:p>
    <w:p w14:paraId="6662DC16" w14:textId="77777777" w:rsidR="005F5BDB" w:rsidRPr="009C35AF" w:rsidRDefault="005F5BDB" w:rsidP="009C35AF">
      <w:pPr>
        <w:spacing w:line="360" w:lineRule="auto"/>
        <w:rPr>
          <w:rFonts w:ascii="Arial" w:hAnsi="Arial" w:cs="Arial"/>
        </w:rPr>
      </w:pPr>
      <w:r w:rsidRPr="009C35AF">
        <w:rPr>
          <w:rFonts w:ascii="Arial" w:hAnsi="Arial" w:cs="Arial"/>
          <w:b/>
          <w:bCs/>
        </w:rPr>
        <w:t>Suppliers</w:t>
      </w:r>
      <w:r w:rsidRPr="009C35AF">
        <w:rPr>
          <w:rFonts w:ascii="Arial" w:hAnsi="Arial" w:cs="Arial"/>
        </w:rPr>
        <w:t>: Greggs needs to identify reliable suppliers of raw materials such as wheat, dairy products, and spices in India. The company needs to establish long-term relationships with these suppliers to ensure a steady supply of high-quality ingredients.</w:t>
      </w:r>
    </w:p>
    <w:p w14:paraId="79A21FFD" w14:textId="77777777" w:rsidR="005F5BDB" w:rsidRPr="009C35AF" w:rsidRDefault="005F5BDB" w:rsidP="009C35AF">
      <w:pPr>
        <w:spacing w:line="360" w:lineRule="auto"/>
        <w:rPr>
          <w:rFonts w:ascii="Arial" w:hAnsi="Arial" w:cs="Arial"/>
        </w:rPr>
      </w:pPr>
      <w:r w:rsidRPr="009C35AF">
        <w:rPr>
          <w:rFonts w:ascii="Arial" w:hAnsi="Arial" w:cs="Arial"/>
          <w:b/>
          <w:bCs/>
        </w:rPr>
        <w:t>Customers:</w:t>
      </w:r>
      <w:r w:rsidRPr="009C35AF">
        <w:rPr>
          <w:rFonts w:ascii="Arial" w:hAnsi="Arial" w:cs="Arial"/>
        </w:rPr>
        <w:t xml:space="preserve"> Indian consumers have a strong preference for fresh and locally sourced food products. Greggs needs to adapt its product offerings to meet local tastes and preferences to succeed in the market. The company can also consider introducing new products that cater to local tastes and preferences.</w:t>
      </w:r>
    </w:p>
    <w:p w14:paraId="5BB2319B" w14:textId="77777777" w:rsidR="005F5BDB" w:rsidRPr="009C35AF" w:rsidRDefault="005F5BDB" w:rsidP="009C35AF">
      <w:pPr>
        <w:spacing w:line="360" w:lineRule="auto"/>
        <w:rPr>
          <w:rFonts w:ascii="Arial" w:hAnsi="Arial" w:cs="Arial"/>
        </w:rPr>
      </w:pPr>
      <w:r w:rsidRPr="009C35AF">
        <w:rPr>
          <w:rFonts w:ascii="Arial" w:hAnsi="Arial" w:cs="Arial"/>
          <w:b/>
          <w:bCs/>
        </w:rPr>
        <w:t>Competitors:</w:t>
      </w:r>
      <w:r w:rsidRPr="009C35AF">
        <w:rPr>
          <w:rFonts w:ascii="Arial" w:hAnsi="Arial" w:cs="Arial"/>
        </w:rPr>
        <w:t xml:space="preserve"> Greggs will face competition from both local and international bakery chains in India. The company needs to conduct market research to identify its competitors' strengths and weaknesses and develop strategies to differentiate itself from the competition.</w:t>
      </w:r>
    </w:p>
    <w:p w14:paraId="65C39F8A" w14:textId="55A9A325" w:rsidR="005F5BDB" w:rsidRPr="009C35AF" w:rsidRDefault="005F5BDB" w:rsidP="009C35AF">
      <w:pPr>
        <w:spacing w:line="360" w:lineRule="auto"/>
        <w:rPr>
          <w:rFonts w:ascii="Arial" w:hAnsi="Arial" w:cs="Arial"/>
        </w:rPr>
      </w:pPr>
      <w:r w:rsidRPr="009C35AF">
        <w:rPr>
          <w:rFonts w:ascii="Arial" w:hAnsi="Arial" w:cs="Arial"/>
          <w:b/>
          <w:bCs/>
        </w:rPr>
        <w:t>Other stakeholders</w:t>
      </w:r>
      <w:r w:rsidRPr="009C35AF">
        <w:rPr>
          <w:rFonts w:ascii="Arial" w:hAnsi="Arial" w:cs="Arial"/>
        </w:rPr>
        <w:t>: Greggs needs to build relationships with local partners and employees to succeed in the Indian market. The company needs to understand the local culture and business practices to build strong relationships with its stakeholders.</w:t>
      </w:r>
    </w:p>
    <w:p w14:paraId="722F12F3" w14:textId="77777777" w:rsidR="005F5BDB" w:rsidRPr="009C35AF" w:rsidRDefault="005F5BDB" w:rsidP="009C35AF">
      <w:pPr>
        <w:spacing w:line="360" w:lineRule="auto"/>
        <w:rPr>
          <w:rFonts w:ascii="Arial" w:hAnsi="Arial" w:cs="Arial"/>
          <w:b/>
          <w:bCs/>
        </w:rPr>
      </w:pPr>
      <w:r w:rsidRPr="009C35AF">
        <w:rPr>
          <w:rFonts w:ascii="Arial" w:hAnsi="Arial" w:cs="Arial"/>
          <w:b/>
          <w:bCs/>
        </w:rPr>
        <w:t>Porter's Five Forces:</w:t>
      </w:r>
    </w:p>
    <w:p w14:paraId="12F6FB3A" w14:textId="77777777" w:rsidR="005F5BDB" w:rsidRPr="009C35AF" w:rsidRDefault="005F5BDB" w:rsidP="009C35AF">
      <w:pPr>
        <w:spacing w:line="360" w:lineRule="auto"/>
        <w:rPr>
          <w:rFonts w:ascii="Arial" w:hAnsi="Arial" w:cs="Arial"/>
        </w:rPr>
      </w:pPr>
      <w:r w:rsidRPr="009C35AF">
        <w:rPr>
          <w:rFonts w:ascii="Arial" w:hAnsi="Arial" w:cs="Arial"/>
        </w:rPr>
        <w:t>Porter's Five Forces is a framework that identifies the competitive forces in a particular market. The forces include the threat of new entrants, the bargaining power of suppliers, the bargaining power of customers, the threat of substitute products or services, and the intensity of competitive rivalry. Applying this framework to Greggs in India, we can identify the following:</w:t>
      </w:r>
    </w:p>
    <w:p w14:paraId="281098CB" w14:textId="77777777" w:rsidR="005F5BDB" w:rsidRPr="009C35AF" w:rsidRDefault="005F5BDB" w:rsidP="009C35AF">
      <w:pPr>
        <w:spacing w:line="360" w:lineRule="auto"/>
        <w:rPr>
          <w:rFonts w:ascii="Arial" w:hAnsi="Arial" w:cs="Arial"/>
        </w:rPr>
      </w:pPr>
      <w:r w:rsidRPr="009C35AF">
        <w:rPr>
          <w:rFonts w:ascii="Arial" w:hAnsi="Arial" w:cs="Arial"/>
          <w:b/>
          <w:bCs/>
        </w:rPr>
        <w:t>Threat of new entrants:</w:t>
      </w:r>
      <w:r w:rsidRPr="009C35AF">
        <w:rPr>
          <w:rFonts w:ascii="Arial" w:hAnsi="Arial" w:cs="Arial"/>
        </w:rPr>
        <w:t xml:space="preserve"> The bakery industry in India is highly fragmented, with many small local players. However, there are barriers to entry, including complex regulations and the need for significant capital investments.</w:t>
      </w:r>
    </w:p>
    <w:p w14:paraId="1FC26A7B" w14:textId="77777777" w:rsidR="005F5BDB" w:rsidRPr="009C35AF" w:rsidRDefault="005F5BDB" w:rsidP="009C35AF">
      <w:pPr>
        <w:spacing w:line="360" w:lineRule="auto"/>
        <w:rPr>
          <w:rFonts w:ascii="Arial" w:hAnsi="Arial" w:cs="Arial"/>
        </w:rPr>
      </w:pPr>
      <w:r w:rsidRPr="009C35AF">
        <w:rPr>
          <w:rFonts w:ascii="Arial" w:hAnsi="Arial" w:cs="Arial"/>
          <w:b/>
          <w:bCs/>
        </w:rPr>
        <w:lastRenderedPageBreak/>
        <w:t>Bargaining power of suppliers:</w:t>
      </w:r>
      <w:r w:rsidRPr="009C35AF">
        <w:rPr>
          <w:rFonts w:ascii="Arial" w:hAnsi="Arial" w:cs="Arial"/>
        </w:rPr>
        <w:t xml:space="preserve"> The suppliers of raw materials in India have a significant bargaining power due to the large number of suppliers and the limited availability of high-quality ingredients. Greggs needs to establish long-term relationships with its suppliers to mitigate this risk.</w:t>
      </w:r>
    </w:p>
    <w:p w14:paraId="007BB625" w14:textId="77777777" w:rsidR="005F5BDB" w:rsidRPr="009C35AF" w:rsidRDefault="005F5BDB" w:rsidP="009C35AF">
      <w:pPr>
        <w:spacing w:line="360" w:lineRule="auto"/>
        <w:rPr>
          <w:rFonts w:ascii="Arial" w:hAnsi="Arial" w:cs="Arial"/>
        </w:rPr>
      </w:pPr>
      <w:r w:rsidRPr="009C35AF">
        <w:rPr>
          <w:rFonts w:ascii="Arial" w:hAnsi="Arial" w:cs="Arial"/>
          <w:b/>
          <w:bCs/>
        </w:rPr>
        <w:t>Bargaining power of customers:</w:t>
      </w:r>
      <w:r w:rsidRPr="009C35AF">
        <w:rPr>
          <w:rFonts w:ascii="Arial" w:hAnsi="Arial" w:cs="Arial"/>
        </w:rPr>
        <w:t xml:space="preserve"> Indian consumers have a strong preference for fresh and locally sourced food products. Greggs needs to adapt its product offerings to meet local tastes and preferences to succeed in the market.</w:t>
      </w:r>
    </w:p>
    <w:p w14:paraId="25076B88" w14:textId="77777777" w:rsidR="005F5BDB" w:rsidRPr="009C35AF" w:rsidRDefault="005F5BDB" w:rsidP="009C35AF">
      <w:pPr>
        <w:spacing w:line="360" w:lineRule="auto"/>
        <w:rPr>
          <w:rFonts w:ascii="Arial" w:hAnsi="Arial" w:cs="Arial"/>
        </w:rPr>
      </w:pPr>
      <w:r w:rsidRPr="009C35AF">
        <w:rPr>
          <w:rFonts w:ascii="Arial" w:hAnsi="Arial" w:cs="Arial"/>
        </w:rPr>
        <w:t>Threat of substitute products or services: Greggs will face competition from other bakery chains, as well as local bakeries that offer similar products. The company needs to differentiate itself from the competition by offering high-quality and unique products.</w:t>
      </w:r>
    </w:p>
    <w:p w14:paraId="28B4FBD4" w14:textId="77777777" w:rsidR="005F5BDB" w:rsidRPr="009C35AF" w:rsidRDefault="005F5BDB" w:rsidP="009C35AF">
      <w:pPr>
        <w:spacing w:line="360" w:lineRule="auto"/>
        <w:rPr>
          <w:rFonts w:ascii="Arial" w:hAnsi="Arial" w:cs="Arial"/>
        </w:rPr>
      </w:pPr>
      <w:r w:rsidRPr="009C35AF">
        <w:rPr>
          <w:rFonts w:ascii="Arial" w:hAnsi="Arial" w:cs="Arial"/>
          <w:b/>
          <w:bCs/>
        </w:rPr>
        <w:t>Intensity of competitive rivalry</w:t>
      </w:r>
      <w:r w:rsidRPr="009C35AF">
        <w:rPr>
          <w:rFonts w:ascii="Arial" w:hAnsi="Arial" w:cs="Arial"/>
        </w:rPr>
        <w:t>: The bakery industry in India is highly competitive, with many local and international players. Greggs needs to develop effective marketing and branding strategies to differentiate itself from the competition.</w:t>
      </w:r>
    </w:p>
    <w:p w14:paraId="68DFE1D3" w14:textId="1537307C" w:rsidR="006D49CB" w:rsidRPr="009C35AF" w:rsidRDefault="00F13513" w:rsidP="009C35AF">
      <w:pPr>
        <w:spacing w:line="360" w:lineRule="auto"/>
        <w:rPr>
          <w:rFonts w:ascii="Arial" w:hAnsi="Arial" w:cs="Arial"/>
          <w:b/>
          <w:bCs/>
        </w:rPr>
      </w:pPr>
      <w:r w:rsidRPr="009C35AF">
        <w:rPr>
          <w:rFonts w:ascii="Arial" w:hAnsi="Arial" w:cs="Arial"/>
          <w:b/>
          <w:bCs/>
        </w:rPr>
        <w:t>Opportunities and Challenges:</w:t>
      </w:r>
    </w:p>
    <w:p w14:paraId="03E3739A" w14:textId="77777777" w:rsidR="005333CA" w:rsidRPr="005333CA" w:rsidRDefault="005333CA" w:rsidP="009C35AF">
      <w:pPr>
        <w:spacing w:line="360" w:lineRule="auto"/>
        <w:rPr>
          <w:rFonts w:ascii="Arial" w:hAnsi="Arial" w:cs="Arial"/>
          <w:b/>
          <w:bCs/>
        </w:rPr>
      </w:pPr>
      <w:r w:rsidRPr="005333CA">
        <w:rPr>
          <w:rFonts w:ascii="Arial" w:hAnsi="Arial" w:cs="Arial"/>
        </w:rPr>
        <w:t>If a company like Greggs, a popular bakery chain in the UK, were to shift its production facilities to India, it could potentially tap into the vast Indian market and benefit from lower production costs. However, there are also various challenges and considerations that the company would have to address.</w:t>
      </w:r>
    </w:p>
    <w:p w14:paraId="47D683EE" w14:textId="77777777" w:rsidR="005333CA" w:rsidRPr="005333CA" w:rsidRDefault="005333CA" w:rsidP="009C35AF">
      <w:pPr>
        <w:spacing w:line="360" w:lineRule="auto"/>
        <w:rPr>
          <w:rFonts w:ascii="Arial" w:hAnsi="Arial" w:cs="Arial"/>
        </w:rPr>
      </w:pPr>
      <w:r w:rsidRPr="005333CA">
        <w:rPr>
          <w:rFonts w:ascii="Arial" w:hAnsi="Arial" w:cs="Arial"/>
        </w:rPr>
        <w:t>One of the key opportunities of shifting production to India is access to a huge consumer market. India has a population of over 1.3 billion people, and the country's growing middle class presents a significant market for consumer goods and services. With rising disposable incomes and changing consumer preferences, there is a growing demand for bakery products and Western-style food in India.</w:t>
      </w:r>
    </w:p>
    <w:p w14:paraId="0B902904" w14:textId="77777777" w:rsidR="005333CA" w:rsidRPr="005333CA" w:rsidRDefault="005333CA" w:rsidP="009C35AF">
      <w:pPr>
        <w:spacing w:line="360" w:lineRule="auto"/>
        <w:rPr>
          <w:rFonts w:ascii="Arial" w:hAnsi="Arial" w:cs="Arial"/>
        </w:rPr>
      </w:pPr>
      <w:r w:rsidRPr="005333CA">
        <w:rPr>
          <w:rFonts w:ascii="Arial" w:hAnsi="Arial" w:cs="Arial"/>
        </w:rPr>
        <w:t xml:space="preserve">Another opportunity for Greggs would be to benefit from lower production costs. India has a lower cost of </w:t>
      </w:r>
      <w:proofErr w:type="spellStart"/>
      <w:r w:rsidRPr="005333CA">
        <w:rPr>
          <w:rFonts w:ascii="Arial" w:hAnsi="Arial" w:cs="Arial"/>
        </w:rPr>
        <w:t>labor</w:t>
      </w:r>
      <w:proofErr w:type="spellEnd"/>
      <w:r w:rsidRPr="005333CA">
        <w:rPr>
          <w:rFonts w:ascii="Arial" w:hAnsi="Arial" w:cs="Arial"/>
        </w:rPr>
        <w:t xml:space="preserve"> compared to the UK, which could potentially result in significant cost savings for the company. Additionally, India has a competitive manufacturing sector, which could allow for the sourcing of low-cost raw materials and production inputs.</w:t>
      </w:r>
    </w:p>
    <w:p w14:paraId="348232FB" w14:textId="77777777" w:rsidR="005333CA" w:rsidRPr="005333CA" w:rsidRDefault="005333CA" w:rsidP="009C35AF">
      <w:pPr>
        <w:spacing w:line="360" w:lineRule="auto"/>
        <w:rPr>
          <w:rFonts w:ascii="Arial" w:hAnsi="Arial" w:cs="Arial"/>
        </w:rPr>
      </w:pPr>
      <w:r w:rsidRPr="005333CA">
        <w:rPr>
          <w:rFonts w:ascii="Arial" w:hAnsi="Arial" w:cs="Arial"/>
        </w:rPr>
        <w:t>However, there are also several challenges that Greggs would have to consider before making a decision to shift production to India. One of the main challenges is the difference in business practices and cultural norms between the UK and India. Greggs would need to invest in understanding the local market and adapt its products and marketing strategies accordingly.</w:t>
      </w:r>
    </w:p>
    <w:p w14:paraId="01EA8754" w14:textId="77777777" w:rsidR="005333CA" w:rsidRPr="005333CA" w:rsidRDefault="005333CA" w:rsidP="009C35AF">
      <w:pPr>
        <w:spacing w:line="360" w:lineRule="auto"/>
        <w:rPr>
          <w:rFonts w:ascii="Arial" w:hAnsi="Arial" w:cs="Arial"/>
        </w:rPr>
      </w:pPr>
      <w:r w:rsidRPr="005333CA">
        <w:rPr>
          <w:rFonts w:ascii="Arial" w:hAnsi="Arial" w:cs="Arial"/>
        </w:rPr>
        <w:lastRenderedPageBreak/>
        <w:t>Another challenge is the regulatory environment and infrastructure in India. The country has a complex regulatory environment, and navigating the bureaucracy can be time-consuming and challenging. Additionally, the country's infrastructure, including transportation and logistics, may not be as developed as in the UK, which could pose challenges for supply chain management.</w:t>
      </w:r>
    </w:p>
    <w:p w14:paraId="1D564136" w14:textId="77777777" w:rsidR="005333CA" w:rsidRPr="005333CA" w:rsidRDefault="005333CA" w:rsidP="009C35AF">
      <w:pPr>
        <w:spacing w:line="360" w:lineRule="auto"/>
        <w:rPr>
          <w:rFonts w:ascii="Arial" w:hAnsi="Arial" w:cs="Arial"/>
        </w:rPr>
      </w:pPr>
      <w:r w:rsidRPr="005333CA">
        <w:rPr>
          <w:rFonts w:ascii="Arial" w:hAnsi="Arial" w:cs="Arial"/>
        </w:rPr>
        <w:t>Lastly, Greggs would have to ensure that its production facilities in India meet the same quality standards as those in the UK. The company would need to invest in quality control and management to maintain consistency in its products, which is crucial for building and maintaining brand loyalty.</w:t>
      </w:r>
    </w:p>
    <w:p w14:paraId="11108818" w14:textId="2DB74D0F" w:rsidR="005333CA" w:rsidRPr="009C35AF" w:rsidRDefault="005333CA" w:rsidP="009C35AF">
      <w:pPr>
        <w:spacing w:line="360" w:lineRule="auto"/>
        <w:rPr>
          <w:rFonts w:ascii="Arial" w:hAnsi="Arial" w:cs="Arial"/>
        </w:rPr>
      </w:pPr>
      <w:r w:rsidRPr="005333CA">
        <w:rPr>
          <w:rFonts w:ascii="Arial" w:hAnsi="Arial" w:cs="Arial"/>
        </w:rPr>
        <w:t xml:space="preserve">In conclusion, shifting production facilities from the UK to India presents both opportunities and challenges for a company like Greggs. Access to a huge consumer market and potential cost savings are the main advantages. However, navigating the local business environment, ensuring quality standards, and adapting to cultural differences are some of the challenges that the company would need to address. A thorough assessment of the risks and benefits would be essential before </w:t>
      </w:r>
      <w:r w:rsidR="00750690" w:rsidRPr="009C35AF">
        <w:rPr>
          <w:rFonts w:ascii="Arial" w:hAnsi="Arial" w:cs="Arial"/>
        </w:rPr>
        <w:t>planning</w:t>
      </w:r>
      <w:r w:rsidRPr="005333CA">
        <w:rPr>
          <w:rFonts w:ascii="Arial" w:hAnsi="Arial" w:cs="Arial"/>
        </w:rPr>
        <w:t xml:space="preserve"> to shift production.</w:t>
      </w:r>
    </w:p>
    <w:p w14:paraId="36A5F00A" w14:textId="5093D8C8" w:rsidR="00F75D4B" w:rsidRPr="009C35AF" w:rsidRDefault="00F75D4B" w:rsidP="009C35AF">
      <w:pPr>
        <w:spacing w:line="360" w:lineRule="auto"/>
        <w:rPr>
          <w:rFonts w:ascii="Arial" w:hAnsi="Arial" w:cs="Arial"/>
          <w:b/>
          <w:bCs/>
        </w:rPr>
      </w:pPr>
      <w:r w:rsidRPr="009C35AF">
        <w:rPr>
          <w:rFonts w:ascii="Arial" w:hAnsi="Arial" w:cs="Arial"/>
          <w:b/>
          <w:bCs/>
        </w:rPr>
        <w:t>Possible Barriers:</w:t>
      </w:r>
    </w:p>
    <w:p w14:paraId="4DBE42B5" w14:textId="77777777" w:rsidR="00F75D4B" w:rsidRPr="00F75D4B" w:rsidRDefault="00F75D4B" w:rsidP="009C35AF">
      <w:pPr>
        <w:spacing w:line="360" w:lineRule="auto"/>
        <w:rPr>
          <w:rFonts w:ascii="Arial" w:hAnsi="Arial" w:cs="Arial"/>
        </w:rPr>
      </w:pPr>
      <w:r w:rsidRPr="00F75D4B">
        <w:rPr>
          <w:rFonts w:ascii="Arial" w:hAnsi="Arial" w:cs="Arial"/>
        </w:rPr>
        <w:t>There are several possible barriers that Greggs may encounter if it decides to shift its production facilities from the UK to India:</w:t>
      </w:r>
    </w:p>
    <w:p w14:paraId="17120701" w14:textId="77777777" w:rsidR="00F75D4B" w:rsidRPr="009C35AF" w:rsidRDefault="00F75D4B" w:rsidP="009C35AF">
      <w:pPr>
        <w:pStyle w:val="ListParagraph"/>
        <w:numPr>
          <w:ilvl w:val="0"/>
          <w:numId w:val="2"/>
        </w:numPr>
        <w:spacing w:line="360" w:lineRule="auto"/>
        <w:rPr>
          <w:rFonts w:ascii="Arial" w:hAnsi="Arial" w:cs="Arial"/>
        </w:rPr>
      </w:pPr>
      <w:r w:rsidRPr="009C35AF">
        <w:rPr>
          <w:rFonts w:ascii="Arial" w:hAnsi="Arial" w:cs="Arial"/>
        </w:rPr>
        <w:t xml:space="preserve">Regulatory barriers: India has complex regulatory procedures and bureaucratic red tape, which could make it difficult for Greggs to navigate the local business environment. The company would need to comply with a range of regulations related to </w:t>
      </w:r>
      <w:proofErr w:type="spellStart"/>
      <w:r w:rsidRPr="009C35AF">
        <w:rPr>
          <w:rFonts w:ascii="Arial" w:hAnsi="Arial" w:cs="Arial"/>
        </w:rPr>
        <w:t>labor</w:t>
      </w:r>
      <w:proofErr w:type="spellEnd"/>
      <w:r w:rsidRPr="009C35AF">
        <w:rPr>
          <w:rFonts w:ascii="Arial" w:hAnsi="Arial" w:cs="Arial"/>
        </w:rPr>
        <w:t xml:space="preserve"> laws, taxation, import/export regulations, and environmental standards.</w:t>
      </w:r>
    </w:p>
    <w:p w14:paraId="29A35E66" w14:textId="77777777" w:rsidR="00F75D4B" w:rsidRPr="00F75D4B" w:rsidRDefault="00F75D4B" w:rsidP="009C35AF">
      <w:pPr>
        <w:numPr>
          <w:ilvl w:val="0"/>
          <w:numId w:val="2"/>
        </w:numPr>
        <w:spacing w:line="360" w:lineRule="auto"/>
        <w:rPr>
          <w:rFonts w:ascii="Arial" w:hAnsi="Arial" w:cs="Arial"/>
        </w:rPr>
      </w:pPr>
      <w:r w:rsidRPr="00F75D4B">
        <w:rPr>
          <w:rFonts w:ascii="Arial" w:hAnsi="Arial" w:cs="Arial"/>
        </w:rPr>
        <w:t>Cultural barriers: India has a unique cultural and social environment that may be significantly different from the UK. Greggs would need to adapt its products, marketing, and communication strategies to suit the Indian consumer preferences and cultural norms.</w:t>
      </w:r>
    </w:p>
    <w:p w14:paraId="7B6928E5" w14:textId="77777777" w:rsidR="00F75D4B" w:rsidRPr="00F75D4B" w:rsidRDefault="00F75D4B" w:rsidP="009C35AF">
      <w:pPr>
        <w:numPr>
          <w:ilvl w:val="0"/>
          <w:numId w:val="2"/>
        </w:numPr>
        <w:spacing w:line="360" w:lineRule="auto"/>
        <w:rPr>
          <w:rFonts w:ascii="Arial" w:hAnsi="Arial" w:cs="Arial"/>
        </w:rPr>
      </w:pPr>
      <w:r w:rsidRPr="00F75D4B">
        <w:rPr>
          <w:rFonts w:ascii="Arial" w:hAnsi="Arial" w:cs="Arial"/>
        </w:rPr>
        <w:t>Infrastructure barriers: India's infrastructure, including transportation and logistics, may not be as developed as the UK. This could lead to challenges in managing the supply chain and logistics of the company's production and distribution processes.</w:t>
      </w:r>
    </w:p>
    <w:p w14:paraId="0C52E217" w14:textId="77777777" w:rsidR="00F75D4B" w:rsidRPr="00F75D4B" w:rsidRDefault="00F75D4B" w:rsidP="009C35AF">
      <w:pPr>
        <w:numPr>
          <w:ilvl w:val="0"/>
          <w:numId w:val="2"/>
        </w:numPr>
        <w:spacing w:line="360" w:lineRule="auto"/>
        <w:rPr>
          <w:rFonts w:ascii="Arial" w:hAnsi="Arial" w:cs="Arial"/>
        </w:rPr>
      </w:pPr>
      <w:r w:rsidRPr="00F75D4B">
        <w:rPr>
          <w:rFonts w:ascii="Arial" w:hAnsi="Arial" w:cs="Arial"/>
        </w:rPr>
        <w:t>Quality control barriers: Maintaining consistent quality standards across the production facilities in India may be a challenge. The company would need to invest in quality control and management processes to ensure that its products meet the same quality standards as those produced in the UK.</w:t>
      </w:r>
    </w:p>
    <w:p w14:paraId="62B83A6F" w14:textId="77777777" w:rsidR="00F75D4B" w:rsidRPr="00F75D4B" w:rsidRDefault="00F75D4B" w:rsidP="009C35AF">
      <w:pPr>
        <w:numPr>
          <w:ilvl w:val="0"/>
          <w:numId w:val="2"/>
        </w:numPr>
        <w:spacing w:line="360" w:lineRule="auto"/>
        <w:rPr>
          <w:rFonts w:ascii="Arial" w:hAnsi="Arial" w:cs="Arial"/>
        </w:rPr>
      </w:pPr>
      <w:r w:rsidRPr="00F75D4B">
        <w:rPr>
          <w:rFonts w:ascii="Arial" w:hAnsi="Arial" w:cs="Arial"/>
        </w:rPr>
        <w:lastRenderedPageBreak/>
        <w:t>Language barriers: While English is widely spoken in India, there may still be communication challenges due to regional language differences. The company may need to hire local staff who are fluent in regional languages to manage production and communication processes.</w:t>
      </w:r>
    </w:p>
    <w:p w14:paraId="50A6A95D" w14:textId="77777777" w:rsidR="00F75D4B" w:rsidRPr="00F75D4B" w:rsidRDefault="00F75D4B" w:rsidP="009C35AF">
      <w:pPr>
        <w:numPr>
          <w:ilvl w:val="0"/>
          <w:numId w:val="2"/>
        </w:numPr>
        <w:spacing w:line="360" w:lineRule="auto"/>
        <w:rPr>
          <w:rFonts w:ascii="Arial" w:hAnsi="Arial" w:cs="Arial"/>
        </w:rPr>
      </w:pPr>
      <w:proofErr w:type="spellStart"/>
      <w:r w:rsidRPr="00F75D4B">
        <w:rPr>
          <w:rFonts w:ascii="Arial" w:hAnsi="Arial" w:cs="Arial"/>
        </w:rPr>
        <w:t>Labor</w:t>
      </w:r>
      <w:proofErr w:type="spellEnd"/>
      <w:r w:rsidRPr="00F75D4B">
        <w:rPr>
          <w:rFonts w:ascii="Arial" w:hAnsi="Arial" w:cs="Arial"/>
        </w:rPr>
        <w:t xml:space="preserve"> market barriers: Although </w:t>
      </w:r>
      <w:proofErr w:type="spellStart"/>
      <w:r w:rsidRPr="00F75D4B">
        <w:rPr>
          <w:rFonts w:ascii="Arial" w:hAnsi="Arial" w:cs="Arial"/>
        </w:rPr>
        <w:t>labor</w:t>
      </w:r>
      <w:proofErr w:type="spellEnd"/>
      <w:r w:rsidRPr="00F75D4B">
        <w:rPr>
          <w:rFonts w:ascii="Arial" w:hAnsi="Arial" w:cs="Arial"/>
        </w:rPr>
        <w:t xml:space="preserve"> costs are lower in India, the </w:t>
      </w:r>
      <w:proofErr w:type="spellStart"/>
      <w:r w:rsidRPr="00F75D4B">
        <w:rPr>
          <w:rFonts w:ascii="Arial" w:hAnsi="Arial" w:cs="Arial"/>
        </w:rPr>
        <w:t>labor</w:t>
      </w:r>
      <w:proofErr w:type="spellEnd"/>
      <w:r w:rsidRPr="00F75D4B">
        <w:rPr>
          <w:rFonts w:ascii="Arial" w:hAnsi="Arial" w:cs="Arial"/>
        </w:rPr>
        <w:t xml:space="preserve"> market is highly competitive. Finding skilled and experienced workers may be a challenge, and the company would need to invest in training and development programs to upskill the local workforce.</w:t>
      </w:r>
    </w:p>
    <w:p w14:paraId="24BC23FD" w14:textId="77777777" w:rsidR="00F75D4B" w:rsidRPr="00F75D4B" w:rsidRDefault="00F75D4B" w:rsidP="009C35AF">
      <w:pPr>
        <w:numPr>
          <w:ilvl w:val="0"/>
          <w:numId w:val="2"/>
        </w:numPr>
        <w:spacing w:line="360" w:lineRule="auto"/>
        <w:rPr>
          <w:rFonts w:ascii="Arial" w:hAnsi="Arial" w:cs="Arial"/>
        </w:rPr>
      </w:pPr>
      <w:r w:rsidRPr="00F75D4B">
        <w:rPr>
          <w:rFonts w:ascii="Arial" w:hAnsi="Arial" w:cs="Arial"/>
        </w:rPr>
        <w:t>Political barriers: India has a history of political instability, and the country's political environment can be unpredictable. Changes in government policies or regulations could impact the company's operations and profitability.</w:t>
      </w:r>
    </w:p>
    <w:p w14:paraId="60BD5429" w14:textId="77777777" w:rsidR="00F75D4B" w:rsidRPr="009C35AF" w:rsidRDefault="00F75D4B" w:rsidP="009C35AF">
      <w:pPr>
        <w:pStyle w:val="ListParagraph"/>
        <w:numPr>
          <w:ilvl w:val="0"/>
          <w:numId w:val="2"/>
        </w:numPr>
        <w:spacing w:line="360" w:lineRule="auto"/>
        <w:rPr>
          <w:rFonts w:ascii="Arial" w:hAnsi="Arial" w:cs="Arial"/>
        </w:rPr>
      </w:pPr>
      <w:r w:rsidRPr="009C35AF">
        <w:rPr>
          <w:rFonts w:ascii="Arial" w:hAnsi="Arial" w:cs="Arial"/>
        </w:rPr>
        <w:t>In summary, Greggs may encounter several barriers if it decides to shift its production facilities to India. The company would need to carefully evaluate and plan for these potential barriers before making a decision.</w:t>
      </w:r>
    </w:p>
    <w:p w14:paraId="2A6F666C" w14:textId="27616CC7" w:rsidR="00E70B04" w:rsidRPr="009C35AF" w:rsidRDefault="00E70B04" w:rsidP="009C35AF">
      <w:pPr>
        <w:pStyle w:val="ListParagraph"/>
        <w:spacing w:line="360" w:lineRule="auto"/>
        <w:rPr>
          <w:rFonts w:ascii="Arial" w:hAnsi="Arial" w:cs="Arial"/>
        </w:rPr>
      </w:pPr>
    </w:p>
    <w:p w14:paraId="37B6B2AC" w14:textId="50225581" w:rsidR="008202D4" w:rsidRPr="009C35AF" w:rsidRDefault="008202D4" w:rsidP="009C35AF">
      <w:pPr>
        <w:spacing w:line="360" w:lineRule="auto"/>
        <w:rPr>
          <w:rFonts w:ascii="Arial" w:hAnsi="Arial" w:cs="Arial"/>
          <w:b/>
          <w:bCs/>
        </w:rPr>
      </w:pPr>
      <w:r w:rsidRPr="009C35AF">
        <w:rPr>
          <w:rFonts w:ascii="Arial" w:hAnsi="Arial" w:cs="Arial"/>
          <w:b/>
          <w:bCs/>
        </w:rPr>
        <w:t>Recommendations &amp; strategies:</w:t>
      </w:r>
    </w:p>
    <w:p w14:paraId="0F085D5C" w14:textId="3DE3919F" w:rsidR="0031259D" w:rsidRPr="009C35AF" w:rsidRDefault="0031259D" w:rsidP="009C35AF">
      <w:pPr>
        <w:spacing w:line="360" w:lineRule="auto"/>
        <w:rPr>
          <w:rFonts w:ascii="Arial" w:hAnsi="Arial" w:cs="Arial"/>
        </w:rPr>
      </w:pPr>
      <w:r w:rsidRPr="009C35AF">
        <w:rPr>
          <w:rFonts w:ascii="Arial" w:hAnsi="Arial" w:cs="Arial"/>
        </w:rPr>
        <w:t>To successfully shift its production facilities to India, Greggs should conduct market research, partner with local firms, invest in training and development, establish quality control processes, ensure robust supply chain management, monitor the political environment, and communicate effectively. By adopting these strategies and recommendations, the company can overcome potential barriers and leverage the opportunities offered by the Indian market, ensuring a successful transition.</w:t>
      </w:r>
    </w:p>
    <w:p w14:paraId="750CB3EB" w14:textId="77777777" w:rsidR="00AB3DF9" w:rsidRPr="009C35AF" w:rsidRDefault="00AB3DF9" w:rsidP="009C35AF">
      <w:pPr>
        <w:spacing w:line="360" w:lineRule="auto"/>
        <w:rPr>
          <w:rFonts w:ascii="Arial" w:hAnsi="Arial" w:cs="Arial"/>
        </w:rPr>
      </w:pPr>
    </w:p>
    <w:p w14:paraId="7AA361B6" w14:textId="4A88AD48" w:rsidR="00AB3DF9" w:rsidRPr="009C35AF" w:rsidRDefault="005536A7" w:rsidP="009C35AF">
      <w:pPr>
        <w:spacing w:line="360" w:lineRule="auto"/>
        <w:rPr>
          <w:rFonts w:ascii="Arial" w:hAnsi="Arial" w:cs="Arial"/>
          <w:b/>
          <w:bCs/>
        </w:rPr>
      </w:pPr>
      <w:r w:rsidRPr="009C35AF">
        <w:rPr>
          <w:rFonts w:ascii="Arial" w:hAnsi="Arial" w:cs="Arial"/>
          <w:b/>
          <w:bCs/>
        </w:rPr>
        <w:t>Conclusion:</w:t>
      </w:r>
      <w:r w:rsidR="00AB3DF9" w:rsidRPr="009C35AF">
        <w:rPr>
          <w:rFonts w:ascii="Arial" w:hAnsi="Arial" w:cs="Arial"/>
          <w:b/>
          <w:bCs/>
        </w:rPr>
        <w:br/>
      </w:r>
      <w:r w:rsidR="00AB3DF9" w:rsidRPr="009C35AF">
        <w:rPr>
          <w:rFonts w:ascii="Arial" w:hAnsi="Arial" w:cs="Arial"/>
        </w:rPr>
        <w:t>In conclusion, while shifting production facilities from the UK to India offers several opportunities for Greggs, it also poses several challenges. However, by adopting the recommended strategies, the company can overcome these barriers and establish a successful presence in the Indian market. Greggs should carefully evaluate potential risks and opportunities before making a decision, and ensure that it has a solid plan in place to address any challenges that may arise. By doing so, the company can successfully leverage the benefits of moving its production facilities to India and expand its global footprint.</w:t>
      </w:r>
    </w:p>
    <w:p w14:paraId="5A528C06" w14:textId="77777777" w:rsidR="00F75D4B" w:rsidRPr="00F75D4B" w:rsidRDefault="00F75D4B" w:rsidP="009C35AF">
      <w:pPr>
        <w:spacing w:line="360" w:lineRule="auto"/>
        <w:rPr>
          <w:rFonts w:ascii="Arial" w:hAnsi="Arial" w:cs="Arial"/>
        </w:rPr>
      </w:pPr>
    </w:p>
    <w:p w14:paraId="699462B8" w14:textId="77777777" w:rsidR="00F75D4B" w:rsidRPr="005333CA" w:rsidRDefault="00F75D4B" w:rsidP="009C35AF">
      <w:pPr>
        <w:spacing w:line="360" w:lineRule="auto"/>
        <w:rPr>
          <w:rFonts w:ascii="Arial" w:hAnsi="Arial" w:cs="Arial"/>
        </w:rPr>
      </w:pPr>
    </w:p>
    <w:p w14:paraId="4241B22C" w14:textId="777EEB69" w:rsidR="005333CA" w:rsidRPr="009C35AF" w:rsidRDefault="009305D5" w:rsidP="009C35AF">
      <w:pPr>
        <w:spacing w:line="360" w:lineRule="auto"/>
        <w:rPr>
          <w:rFonts w:ascii="Arial" w:hAnsi="Arial" w:cs="Arial"/>
          <w:b/>
          <w:bCs/>
        </w:rPr>
      </w:pPr>
      <w:r w:rsidRPr="009C35AF">
        <w:rPr>
          <w:rFonts w:ascii="Arial" w:hAnsi="Arial" w:cs="Arial"/>
          <w:b/>
          <w:bCs/>
        </w:rPr>
        <w:lastRenderedPageBreak/>
        <w:t>References:</w:t>
      </w:r>
    </w:p>
    <w:p w14:paraId="6A322345" w14:textId="77777777" w:rsidR="00872EA7" w:rsidRPr="00D761BC" w:rsidRDefault="005A58E6" w:rsidP="006A48DB">
      <w:pPr>
        <w:rPr>
          <w:rStyle w:val="Hyperlink"/>
        </w:rPr>
      </w:pPr>
      <w:hyperlink r:id="rId9" w:history="1">
        <w:r w:rsidR="00872EA7" w:rsidRPr="00D761BC">
          <w:rPr>
            <w:rStyle w:val="Hyperlink"/>
            <w:rFonts w:ascii="Arial" w:hAnsi="Arial" w:cs="Arial"/>
          </w:rPr>
          <w:t>https://www.economist.com/</w:t>
        </w:r>
      </w:hyperlink>
    </w:p>
    <w:p w14:paraId="20800DE5" w14:textId="77777777" w:rsidR="00872EA7" w:rsidRPr="00D761BC" w:rsidRDefault="005A58E6" w:rsidP="006A48DB">
      <w:pPr>
        <w:rPr>
          <w:rStyle w:val="Hyperlink"/>
        </w:rPr>
      </w:pPr>
      <w:hyperlink r:id="rId10" w:history="1">
        <w:r w:rsidR="00872EA7" w:rsidRPr="00D761BC">
          <w:rPr>
            <w:rStyle w:val="Hyperlink"/>
            <w:rFonts w:ascii="Arial" w:hAnsi="Arial" w:cs="Arial"/>
          </w:rPr>
          <w:t>https://hbr.org/</w:t>
        </w:r>
      </w:hyperlink>
    </w:p>
    <w:p w14:paraId="6BA1DF62" w14:textId="77777777" w:rsidR="00872EA7" w:rsidRPr="006A48DB" w:rsidRDefault="005A58E6" w:rsidP="006A48DB">
      <w:pPr>
        <w:rPr>
          <w:rStyle w:val="Hyperlink"/>
        </w:rPr>
      </w:pPr>
      <w:hyperlink r:id="rId11" w:history="1">
        <w:r w:rsidR="00872EA7" w:rsidRPr="00D761BC">
          <w:rPr>
            <w:rStyle w:val="Hyperlink"/>
            <w:rFonts w:ascii="Arial" w:hAnsi="Arial" w:cs="Arial"/>
          </w:rPr>
          <w:t>https://www.mckinsey.com/</w:t>
        </w:r>
      </w:hyperlink>
    </w:p>
    <w:p w14:paraId="1A7E31CD" w14:textId="77777777" w:rsidR="006A48DB" w:rsidRPr="003E3FAC" w:rsidRDefault="005A58E6" w:rsidP="006A48DB">
      <w:pPr>
        <w:rPr>
          <w:rFonts w:ascii="Arial" w:hAnsi="Arial" w:cs="Arial"/>
        </w:rPr>
      </w:pPr>
      <w:hyperlink r:id="rId12" w:history="1">
        <w:r w:rsidR="006A48DB" w:rsidRPr="003E3FAC">
          <w:rPr>
            <w:rStyle w:val="Hyperlink"/>
            <w:rFonts w:ascii="Arial" w:hAnsi="Arial" w:cs="Arial"/>
          </w:rPr>
          <w:t>https://commerce.gov.in/</w:t>
        </w:r>
      </w:hyperlink>
    </w:p>
    <w:p w14:paraId="76494289" w14:textId="77777777" w:rsidR="006A48DB" w:rsidRPr="003E3FAC" w:rsidRDefault="005A58E6" w:rsidP="006A48DB">
      <w:pPr>
        <w:rPr>
          <w:rFonts w:ascii="Arial" w:hAnsi="Arial" w:cs="Arial"/>
        </w:rPr>
      </w:pPr>
      <w:hyperlink r:id="rId13" w:tgtFrame="_new" w:history="1">
        <w:r w:rsidR="006A48DB" w:rsidRPr="003E3FAC">
          <w:rPr>
            <w:rStyle w:val="Hyperlink"/>
            <w:rFonts w:ascii="Arial" w:hAnsi="Arial" w:cs="Arial"/>
          </w:rPr>
          <w:t>https://www.cii.in/</w:t>
        </w:r>
      </w:hyperlink>
    </w:p>
    <w:p w14:paraId="738A8365" w14:textId="77777777" w:rsidR="006A48DB" w:rsidRPr="003E3FAC" w:rsidRDefault="005A58E6" w:rsidP="006A48DB">
      <w:pPr>
        <w:rPr>
          <w:rFonts w:ascii="Arial" w:hAnsi="Arial" w:cs="Arial"/>
        </w:rPr>
      </w:pPr>
      <w:hyperlink r:id="rId14" w:history="1">
        <w:r w:rsidR="006A48DB" w:rsidRPr="003E3FAC">
          <w:rPr>
            <w:rStyle w:val="Hyperlink"/>
            <w:rFonts w:ascii="Arial" w:hAnsi="Arial" w:cs="Arial"/>
          </w:rPr>
          <w:t>https://www.ficci.in/</w:t>
        </w:r>
      </w:hyperlink>
    </w:p>
    <w:p w14:paraId="23DF9CD3" w14:textId="77777777" w:rsidR="006A48DB" w:rsidRPr="003E3FAC" w:rsidRDefault="005A58E6" w:rsidP="006A48DB">
      <w:pPr>
        <w:rPr>
          <w:rFonts w:ascii="Arial" w:hAnsi="Arial" w:cs="Arial"/>
        </w:rPr>
      </w:pPr>
      <w:hyperlink r:id="rId15" w:history="1">
        <w:r w:rsidR="006A48DB" w:rsidRPr="003E3FAC">
          <w:rPr>
            <w:rStyle w:val="Hyperlink"/>
            <w:rFonts w:ascii="Arial" w:hAnsi="Arial" w:cs="Arial"/>
          </w:rPr>
          <w:t>https://niti.gov.in/</w:t>
        </w:r>
      </w:hyperlink>
    </w:p>
    <w:p w14:paraId="54900A1E" w14:textId="77777777" w:rsidR="006A48DB" w:rsidRPr="003E3FAC" w:rsidRDefault="005A58E6" w:rsidP="006A48DB">
      <w:pPr>
        <w:rPr>
          <w:rFonts w:ascii="Arial" w:hAnsi="Arial" w:cs="Arial"/>
        </w:rPr>
      </w:pPr>
      <w:hyperlink r:id="rId16" w:tgtFrame="_new" w:history="1">
        <w:r w:rsidR="006A48DB" w:rsidRPr="003E3FAC">
          <w:rPr>
            <w:rStyle w:val="Hyperlink"/>
            <w:rFonts w:ascii="Arial" w:hAnsi="Arial" w:cs="Arial"/>
          </w:rPr>
          <w:t>https://www.worldbank.org/en/country/india</w:t>
        </w:r>
      </w:hyperlink>
    </w:p>
    <w:p w14:paraId="34E0F4F8" w14:textId="77777777" w:rsidR="006A48DB" w:rsidRDefault="005A58E6" w:rsidP="006A48DB">
      <w:pPr>
        <w:rPr>
          <w:rFonts w:ascii="Arial" w:hAnsi="Arial" w:cs="Arial"/>
        </w:rPr>
      </w:pPr>
      <w:hyperlink r:id="rId17" w:history="1">
        <w:r w:rsidR="006A48DB" w:rsidRPr="003E3FAC">
          <w:rPr>
            <w:rStyle w:val="Hyperlink"/>
            <w:rFonts w:ascii="Arial" w:hAnsi="Arial" w:cs="Arial"/>
          </w:rPr>
          <w:t>https://www.investindia.gov.in/</w:t>
        </w:r>
      </w:hyperlink>
    </w:p>
    <w:p w14:paraId="56958E30" w14:textId="77777777" w:rsidR="00626433" w:rsidRPr="001C6332" w:rsidRDefault="005A58E6" w:rsidP="00626433">
      <w:pPr>
        <w:rPr>
          <w:rFonts w:ascii="Arial" w:hAnsi="Arial" w:cs="Arial"/>
        </w:rPr>
      </w:pPr>
      <w:hyperlink r:id="rId18" w:history="1">
        <w:r w:rsidR="00626433" w:rsidRPr="001C6332">
          <w:rPr>
            <w:rStyle w:val="Hyperlink"/>
            <w:rFonts w:ascii="Arial" w:hAnsi="Arial" w:cs="Arial"/>
          </w:rPr>
          <w:t>https://www.investindia.gov.in/indian-manufacturing-sector</w:t>
        </w:r>
      </w:hyperlink>
    </w:p>
    <w:p w14:paraId="427CA59F" w14:textId="77777777" w:rsidR="00626433" w:rsidRPr="001C6332" w:rsidRDefault="005A58E6" w:rsidP="00626433">
      <w:pPr>
        <w:rPr>
          <w:rFonts w:ascii="Arial" w:hAnsi="Arial" w:cs="Arial"/>
        </w:rPr>
      </w:pPr>
      <w:hyperlink r:id="rId19" w:history="1">
        <w:r w:rsidR="00626433" w:rsidRPr="001C6332">
          <w:rPr>
            <w:rStyle w:val="Hyperlink"/>
            <w:rFonts w:ascii="Arial" w:hAnsi="Arial" w:cs="Arial"/>
          </w:rPr>
          <w:t>https://www.makeinindia.com/home</w:t>
        </w:r>
      </w:hyperlink>
    </w:p>
    <w:p w14:paraId="42EAAAF7" w14:textId="77777777" w:rsidR="00626433" w:rsidRPr="001C6332" w:rsidRDefault="005A58E6" w:rsidP="00626433">
      <w:pPr>
        <w:rPr>
          <w:rFonts w:ascii="Arial" w:hAnsi="Arial" w:cs="Arial"/>
        </w:rPr>
      </w:pPr>
      <w:hyperlink r:id="rId20" w:tgtFrame="_new" w:history="1">
        <w:r w:rsidR="00626433" w:rsidRPr="001C6332">
          <w:rPr>
            <w:rStyle w:val="Hyperlink"/>
            <w:rFonts w:ascii="Arial" w:hAnsi="Arial" w:cs="Arial"/>
          </w:rPr>
          <w:t>https://www.ibef.org/industry/manufacturing-potential-india.aspx</w:t>
        </w:r>
      </w:hyperlink>
    </w:p>
    <w:p w14:paraId="7BEA48EC" w14:textId="3C52A178" w:rsidR="00F34AD0" w:rsidRPr="00051024" w:rsidRDefault="005A58E6" w:rsidP="00F34AD0">
      <w:pPr>
        <w:rPr>
          <w:rFonts w:ascii="Arial" w:hAnsi="Arial" w:cs="Arial"/>
        </w:rPr>
      </w:pPr>
      <w:hyperlink r:id="rId21" w:history="1">
        <w:r w:rsidR="00F34AD0" w:rsidRPr="00051024">
          <w:rPr>
            <w:rStyle w:val="Hyperlink"/>
            <w:rFonts w:ascii="Arial" w:hAnsi="Arial" w:cs="Arial"/>
          </w:rPr>
          <w:t>https://www.thebalancesmb.com/how-to-do-a-pestle-analysis-4079777</w:t>
        </w:r>
      </w:hyperlink>
    </w:p>
    <w:p w14:paraId="65FC7FF1" w14:textId="24365D8A" w:rsidR="00F34AD0" w:rsidRDefault="005A58E6" w:rsidP="00F34AD0">
      <w:pPr>
        <w:rPr>
          <w:rFonts w:ascii="Arial" w:hAnsi="Arial" w:cs="Arial"/>
        </w:rPr>
      </w:pPr>
      <w:hyperlink r:id="rId22" w:history="1">
        <w:r w:rsidR="00F34AD0" w:rsidRPr="00051024">
          <w:rPr>
            <w:rStyle w:val="Hyperlink"/>
            <w:rFonts w:ascii="Arial" w:hAnsi="Arial" w:cs="Arial"/>
          </w:rPr>
          <w:t>https://www.investopedia.com/terms/p/pestle-analysis.asp</w:t>
        </w:r>
      </w:hyperlink>
    </w:p>
    <w:p w14:paraId="49228F52" w14:textId="77777777" w:rsidR="00FE1E22" w:rsidRDefault="005A58E6" w:rsidP="00FE1E22">
      <w:pPr>
        <w:rPr>
          <w:rFonts w:ascii="Arial" w:hAnsi="Arial" w:cs="Arial"/>
        </w:rPr>
      </w:pPr>
      <w:hyperlink r:id="rId23" w:tgtFrame="_new" w:history="1">
        <w:r w:rsidR="00FE1E22" w:rsidRPr="00C00050">
          <w:rPr>
            <w:rStyle w:val="Hyperlink"/>
            <w:rFonts w:ascii="Arial" w:hAnsi="Arial" w:cs="Arial"/>
          </w:rPr>
          <w:t>https://www.investopedia.com/terms/p/porter-diamond.asp</w:t>
        </w:r>
      </w:hyperlink>
    </w:p>
    <w:p w14:paraId="4DE11AAC" w14:textId="77777777" w:rsidR="00FE1E22" w:rsidRPr="007F137C" w:rsidRDefault="005A58E6" w:rsidP="00FE1E22">
      <w:pPr>
        <w:rPr>
          <w:rFonts w:ascii="Arial" w:hAnsi="Arial" w:cs="Arial"/>
        </w:rPr>
      </w:pPr>
      <w:hyperlink r:id="rId24" w:history="1">
        <w:r w:rsidR="00FE1E22" w:rsidRPr="007F137C">
          <w:rPr>
            <w:rStyle w:val="Hyperlink"/>
            <w:rFonts w:ascii="Arial" w:hAnsi="Arial" w:cs="Arial"/>
          </w:rPr>
          <w:t>https://www.mindtools.com/pages/article/newSTR_66.htm</w:t>
        </w:r>
      </w:hyperlink>
    </w:p>
    <w:p w14:paraId="4FC9292D" w14:textId="77777777" w:rsidR="00FE1E22" w:rsidRPr="007F137C" w:rsidRDefault="005A58E6" w:rsidP="00FE1E22">
      <w:pPr>
        <w:rPr>
          <w:rFonts w:ascii="Arial" w:hAnsi="Arial" w:cs="Arial"/>
        </w:rPr>
      </w:pPr>
      <w:hyperlink r:id="rId25" w:history="1">
        <w:r w:rsidR="00FE1E22" w:rsidRPr="007F137C">
          <w:rPr>
            <w:rStyle w:val="Hyperlink"/>
            <w:rFonts w:ascii="Arial" w:hAnsi="Arial" w:cs="Arial"/>
          </w:rPr>
          <w:t>https://www.managementstudyguide.com/value-chain-analysis.htm</w:t>
        </w:r>
      </w:hyperlink>
    </w:p>
    <w:p w14:paraId="733D8461" w14:textId="77777777" w:rsidR="00FE1E22" w:rsidRDefault="005A58E6" w:rsidP="00FE1E22">
      <w:pPr>
        <w:rPr>
          <w:rFonts w:ascii="Arial" w:hAnsi="Arial" w:cs="Arial"/>
        </w:rPr>
      </w:pPr>
      <w:hyperlink r:id="rId26" w:tgtFrame="_new" w:history="1">
        <w:r w:rsidR="00FE1E22" w:rsidRPr="007F137C">
          <w:rPr>
            <w:rStyle w:val="Hyperlink"/>
            <w:rFonts w:ascii="Arial" w:hAnsi="Arial" w:cs="Arial"/>
          </w:rPr>
          <w:t>https://www.investopedia.com/terms/v/value-network-analysis.asp</w:t>
        </w:r>
      </w:hyperlink>
    </w:p>
    <w:p w14:paraId="0CB19149" w14:textId="77777777" w:rsidR="005043E5" w:rsidRPr="001023F6" w:rsidRDefault="005A58E6" w:rsidP="005043E5">
      <w:pPr>
        <w:rPr>
          <w:rStyle w:val="Hyperlink"/>
          <w:rFonts w:ascii="Arial" w:hAnsi="Arial" w:cs="Arial"/>
        </w:rPr>
      </w:pPr>
      <w:hyperlink r:id="rId27" w:tgtFrame="_new" w:history="1">
        <w:r w:rsidR="005043E5" w:rsidRPr="001023F6">
          <w:rPr>
            <w:rStyle w:val="Hyperlink"/>
            <w:rFonts w:ascii="Arial" w:hAnsi="Arial" w:cs="Arial"/>
          </w:rPr>
          <w:t>https://www2.deloitte.com/in/en/pages/manufacturing/articles/india-manufacturing-barometer-2020.html</w:t>
        </w:r>
      </w:hyperlink>
    </w:p>
    <w:p w14:paraId="131F5D70" w14:textId="77777777" w:rsidR="005043E5" w:rsidRPr="001023F6" w:rsidRDefault="005043E5" w:rsidP="005043E5">
      <w:pPr>
        <w:rPr>
          <w:rStyle w:val="Hyperlink"/>
          <w:rFonts w:ascii="Arial" w:hAnsi="Arial" w:cs="Arial"/>
        </w:rPr>
      </w:pPr>
      <w:r w:rsidRPr="001023F6">
        <w:rPr>
          <w:rStyle w:val="Hyperlink"/>
          <w:rFonts w:ascii="Arial" w:hAnsi="Arial" w:cs="Arial"/>
        </w:rPr>
        <w:t xml:space="preserve">EY - The New Normal - Reshaping manufacturing in India: </w:t>
      </w:r>
      <w:hyperlink r:id="rId28" w:tgtFrame="_new" w:history="1">
        <w:r w:rsidRPr="001023F6">
          <w:rPr>
            <w:rStyle w:val="Hyperlink"/>
            <w:rFonts w:ascii="Arial" w:hAnsi="Arial" w:cs="Arial"/>
          </w:rPr>
          <w:t>https://www.ey.com/en_in/manufacturing/the-new-normal-reshaping-manufacturing-in-india</w:t>
        </w:r>
      </w:hyperlink>
    </w:p>
    <w:p w14:paraId="185EECDD" w14:textId="77777777" w:rsidR="005043E5" w:rsidRPr="007F137C" w:rsidRDefault="005043E5" w:rsidP="00FE1E22">
      <w:pPr>
        <w:rPr>
          <w:rFonts w:ascii="Arial" w:hAnsi="Arial" w:cs="Arial"/>
        </w:rPr>
      </w:pPr>
    </w:p>
    <w:p w14:paraId="33A0842D" w14:textId="77777777" w:rsidR="00FF4918" w:rsidRDefault="00FF4918" w:rsidP="00F34AD0">
      <w:pPr>
        <w:rPr>
          <w:rFonts w:ascii="Arial" w:hAnsi="Arial" w:cs="Arial"/>
        </w:rPr>
      </w:pPr>
    </w:p>
    <w:p w14:paraId="23958119" w14:textId="77777777" w:rsidR="00F34AD0" w:rsidRPr="00051024" w:rsidRDefault="00F34AD0" w:rsidP="00F34AD0">
      <w:pPr>
        <w:rPr>
          <w:rFonts w:ascii="Arial" w:hAnsi="Arial" w:cs="Arial"/>
        </w:rPr>
      </w:pPr>
    </w:p>
    <w:p w14:paraId="28BEBBA8" w14:textId="77777777" w:rsidR="006A48DB" w:rsidRPr="003E3FAC" w:rsidRDefault="006A48DB" w:rsidP="006A48DB">
      <w:pPr>
        <w:rPr>
          <w:rFonts w:ascii="Arial" w:hAnsi="Arial" w:cs="Arial"/>
        </w:rPr>
      </w:pPr>
    </w:p>
    <w:p w14:paraId="6D5D1753" w14:textId="77777777" w:rsidR="005333CA" w:rsidRPr="005333CA" w:rsidRDefault="005333CA" w:rsidP="000537A6">
      <w:pPr>
        <w:spacing w:line="360" w:lineRule="auto"/>
        <w:rPr>
          <w:rFonts w:ascii="Arial" w:hAnsi="Arial" w:cs="Arial"/>
        </w:rPr>
      </w:pPr>
    </w:p>
    <w:p w14:paraId="2754C716" w14:textId="77777777" w:rsidR="005333CA" w:rsidRPr="005333CA" w:rsidRDefault="005333CA" w:rsidP="000537A6">
      <w:pPr>
        <w:spacing w:line="360" w:lineRule="auto"/>
        <w:rPr>
          <w:rFonts w:ascii="Arial" w:hAnsi="Arial" w:cs="Arial"/>
        </w:rPr>
      </w:pPr>
    </w:p>
    <w:p w14:paraId="7A665B40" w14:textId="77777777" w:rsidR="005333CA" w:rsidRPr="005333CA" w:rsidRDefault="005333CA" w:rsidP="000537A6">
      <w:pPr>
        <w:spacing w:line="360" w:lineRule="auto"/>
        <w:rPr>
          <w:rFonts w:ascii="Arial" w:hAnsi="Arial" w:cs="Arial"/>
        </w:rPr>
      </w:pPr>
    </w:p>
    <w:p w14:paraId="43C7924C" w14:textId="77777777" w:rsidR="005333CA" w:rsidRPr="005333CA" w:rsidRDefault="005333CA" w:rsidP="000537A6">
      <w:pPr>
        <w:spacing w:line="360" w:lineRule="auto"/>
        <w:rPr>
          <w:rFonts w:ascii="Arial" w:hAnsi="Arial" w:cs="Arial"/>
        </w:rPr>
      </w:pPr>
    </w:p>
    <w:p w14:paraId="0F4D3878" w14:textId="65F8A581" w:rsidR="002315B7" w:rsidRPr="006A4C4C" w:rsidRDefault="005F5BDB" w:rsidP="006A4C4C">
      <w:pPr>
        <w:spacing w:line="360" w:lineRule="auto"/>
        <w:rPr>
          <w:rFonts w:ascii="Arial" w:hAnsi="Arial" w:cs="Arial"/>
        </w:rPr>
      </w:pPr>
      <w:r w:rsidRPr="005F5BDB">
        <w:rPr>
          <w:rFonts w:ascii="Arial" w:hAnsi="Arial" w:cs="Arial"/>
          <w:vanish/>
        </w:rPr>
        <w:t>Top of Form</w:t>
      </w:r>
    </w:p>
    <w:sectPr w:rsidR="002315B7" w:rsidRPr="006A4C4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205F5" w14:textId="77777777" w:rsidR="00AF2FBE" w:rsidRDefault="00AF2FBE" w:rsidP="009C51FE">
      <w:pPr>
        <w:spacing w:after="0" w:line="240" w:lineRule="auto"/>
      </w:pPr>
      <w:r>
        <w:separator/>
      </w:r>
    </w:p>
  </w:endnote>
  <w:endnote w:type="continuationSeparator" w:id="0">
    <w:p w14:paraId="76B8BEFC" w14:textId="77777777" w:rsidR="00AF2FBE" w:rsidRDefault="00AF2FBE" w:rsidP="009C5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618337"/>
      <w:docPartObj>
        <w:docPartGallery w:val="Page Numbers (Bottom of Page)"/>
        <w:docPartUnique/>
      </w:docPartObj>
    </w:sdtPr>
    <w:sdtEndPr>
      <w:rPr>
        <w:noProof/>
      </w:rPr>
    </w:sdtEndPr>
    <w:sdtContent>
      <w:p w14:paraId="75B2195D" w14:textId="217DC1E6" w:rsidR="009C51FE" w:rsidRDefault="009C51FE">
        <w:pPr>
          <w:pStyle w:val="Footer"/>
        </w:pPr>
        <w:r>
          <w:fldChar w:fldCharType="begin"/>
        </w:r>
        <w:r>
          <w:instrText xml:space="preserve"> PAGE   \* MERGEFORMAT </w:instrText>
        </w:r>
        <w:r>
          <w:fldChar w:fldCharType="separate"/>
        </w:r>
        <w:r>
          <w:rPr>
            <w:noProof/>
          </w:rPr>
          <w:t>2</w:t>
        </w:r>
        <w:r>
          <w:rPr>
            <w:noProof/>
          </w:rPr>
          <w:fldChar w:fldCharType="end"/>
        </w:r>
      </w:p>
    </w:sdtContent>
  </w:sdt>
  <w:p w14:paraId="502F4DE5" w14:textId="77777777" w:rsidR="009C51FE" w:rsidRDefault="009C5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9C396" w14:textId="77777777" w:rsidR="00AF2FBE" w:rsidRDefault="00AF2FBE" w:rsidP="009C51FE">
      <w:pPr>
        <w:spacing w:after="0" w:line="240" w:lineRule="auto"/>
      </w:pPr>
      <w:r>
        <w:separator/>
      </w:r>
    </w:p>
  </w:footnote>
  <w:footnote w:type="continuationSeparator" w:id="0">
    <w:p w14:paraId="244BFBC7" w14:textId="77777777" w:rsidR="00AF2FBE" w:rsidRDefault="00AF2FBE" w:rsidP="009C51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A2C25"/>
    <w:multiLevelType w:val="hybridMultilevel"/>
    <w:tmpl w:val="85DCB8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086922"/>
    <w:multiLevelType w:val="multilevel"/>
    <w:tmpl w:val="02829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3424FA"/>
    <w:multiLevelType w:val="multilevel"/>
    <w:tmpl w:val="91F26376"/>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num w:numId="1" w16cid:durableId="1249650986">
    <w:abstractNumId w:val="1"/>
  </w:num>
  <w:num w:numId="2" w16cid:durableId="475805973">
    <w:abstractNumId w:val="0"/>
  </w:num>
  <w:num w:numId="3" w16cid:durableId="179315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84A"/>
    <w:rsid w:val="00022B8E"/>
    <w:rsid w:val="00042D60"/>
    <w:rsid w:val="000537A6"/>
    <w:rsid w:val="000F215D"/>
    <w:rsid w:val="000F4F1C"/>
    <w:rsid w:val="001023FE"/>
    <w:rsid w:val="00195FFB"/>
    <w:rsid w:val="001B70AC"/>
    <w:rsid w:val="001C7B28"/>
    <w:rsid w:val="001F0866"/>
    <w:rsid w:val="00215118"/>
    <w:rsid w:val="002315B7"/>
    <w:rsid w:val="002575B7"/>
    <w:rsid w:val="0031259D"/>
    <w:rsid w:val="00312960"/>
    <w:rsid w:val="00345B8A"/>
    <w:rsid w:val="00371C29"/>
    <w:rsid w:val="00387FC4"/>
    <w:rsid w:val="003931A6"/>
    <w:rsid w:val="003A53FD"/>
    <w:rsid w:val="003C64AB"/>
    <w:rsid w:val="003D4663"/>
    <w:rsid w:val="003E5EAF"/>
    <w:rsid w:val="00401E7F"/>
    <w:rsid w:val="004B03A1"/>
    <w:rsid w:val="004E2BFF"/>
    <w:rsid w:val="004F7D3A"/>
    <w:rsid w:val="005043E5"/>
    <w:rsid w:val="00507ED8"/>
    <w:rsid w:val="005205E2"/>
    <w:rsid w:val="005333CA"/>
    <w:rsid w:val="005413D0"/>
    <w:rsid w:val="00553596"/>
    <w:rsid w:val="005536A7"/>
    <w:rsid w:val="0056028C"/>
    <w:rsid w:val="00564ED9"/>
    <w:rsid w:val="005748BD"/>
    <w:rsid w:val="005A58E6"/>
    <w:rsid w:val="005F5BDB"/>
    <w:rsid w:val="00626433"/>
    <w:rsid w:val="00641039"/>
    <w:rsid w:val="00656344"/>
    <w:rsid w:val="00657C89"/>
    <w:rsid w:val="006844EC"/>
    <w:rsid w:val="006A48DB"/>
    <w:rsid w:val="006A4C4C"/>
    <w:rsid w:val="006A7256"/>
    <w:rsid w:val="006A7D16"/>
    <w:rsid w:val="006C2868"/>
    <w:rsid w:val="006C6486"/>
    <w:rsid w:val="006D49CB"/>
    <w:rsid w:val="006E5F71"/>
    <w:rsid w:val="00750690"/>
    <w:rsid w:val="008202D4"/>
    <w:rsid w:val="008553ED"/>
    <w:rsid w:val="00872EA7"/>
    <w:rsid w:val="008B5D32"/>
    <w:rsid w:val="008B75B7"/>
    <w:rsid w:val="008C10C5"/>
    <w:rsid w:val="008C518C"/>
    <w:rsid w:val="00916BC5"/>
    <w:rsid w:val="009305D5"/>
    <w:rsid w:val="00942848"/>
    <w:rsid w:val="0095684A"/>
    <w:rsid w:val="009A42B5"/>
    <w:rsid w:val="009C35AF"/>
    <w:rsid w:val="009C51FE"/>
    <w:rsid w:val="00A04E96"/>
    <w:rsid w:val="00A07595"/>
    <w:rsid w:val="00A9472B"/>
    <w:rsid w:val="00AB3DF9"/>
    <w:rsid w:val="00AC53F4"/>
    <w:rsid w:val="00AF2FBE"/>
    <w:rsid w:val="00B77D7C"/>
    <w:rsid w:val="00BB1CF8"/>
    <w:rsid w:val="00BC04AE"/>
    <w:rsid w:val="00BC4A45"/>
    <w:rsid w:val="00BD237A"/>
    <w:rsid w:val="00C12573"/>
    <w:rsid w:val="00C30007"/>
    <w:rsid w:val="00C42CBC"/>
    <w:rsid w:val="00CB2D39"/>
    <w:rsid w:val="00CF03E3"/>
    <w:rsid w:val="00D60392"/>
    <w:rsid w:val="00D94F9D"/>
    <w:rsid w:val="00E53A8D"/>
    <w:rsid w:val="00E62373"/>
    <w:rsid w:val="00E70B04"/>
    <w:rsid w:val="00F13513"/>
    <w:rsid w:val="00F13F58"/>
    <w:rsid w:val="00F15E84"/>
    <w:rsid w:val="00F34AD0"/>
    <w:rsid w:val="00F65B55"/>
    <w:rsid w:val="00F75D4B"/>
    <w:rsid w:val="00F8288B"/>
    <w:rsid w:val="00FC118B"/>
    <w:rsid w:val="00FE1E22"/>
    <w:rsid w:val="00FE251D"/>
    <w:rsid w:val="00FF2826"/>
    <w:rsid w:val="00FF491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C0F3C"/>
  <w15:chartTrackingRefBased/>
  <w15:docId w15:val="{2E7E6EC2-5677-497C-A29B-339A4D0E5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C29"/>
    <w:pPr>
      <w:ind w:left="720"/>
      <w:contextualSpacing/>
    </w:pPr>
  </w:style>
  <w:style w:type="character" w:styleId="Hyperlink">
    <w:name w:val="Hyperlink"/>
    <w:basedOn w:val="DefaultParagraphFont"/>
    <w:uiPriority w:val="99"/>
    <w:unhideWhenUsed/>
    <w:rsid w:val="00872EA7"/>
    <w:rPr>
      <w:color w:val="0563C1" w:themeColor="hyperlink"/>
      <w:u w:val="single"/>
    </w:rPr>
  </w:style>
  <w:style w:type="character" w:styleId="UnresolvedMention">
    <w:name w:val="Unresolved Mention"/>
    <w:basedOn w:val="DefaultParagraphFont"/>
    <w:uiPriority w:val="99"/>
    <w:semiHidden/>
    <w:unhideWhenUsed/>
    <w:rsid w:val="00F34AD0"/>
    <w:rPr>
      <w:color w:val="605E5C"/>
      <w:shd w:val="clear" w:color="auto" w:fill="E1DFDD"/>
    </w:rPr>
  </w:style>
  <w:style w:type="paragraph" w:styleId="Header">
    <w:name w:val="header"/>
    <w:basedOn w:val="Normal"/>
    <w:link w:val="HeaderChar"/>
    <w:uiPriority w:val="99"/>
    <w:unhideWhenUsed/>
    <w:rsid w:val="009C5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1FE"/>
  </w:style>
  <w:style w:type="paragraph" w:styleId="Footer">
    <w:name w:val="footer"/>
    <w:basedOn w:val="Normal"/>
    <w:link w:val="FooterChar"/>
    <w:uiPriority w:val="99"/>
    <w:unhideWhenUsed/>
    <w:rsid w:val="009C5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099879">
      <w:bodyDiv w:val="1"/>
      <w:marLeft w:val="0"/>
      <w:marRight w:val="0"/>
      <w:marTop w:val="0"/>
      <w:marBottom w:val="0"/>
      <w:divBdr>
        <w:top w:val="none" w:sz="0" w:space="0" w:color="auto"/>
        <w:left w:val="none" w:sz="0" w:space="0" w:color="auto"/>
        <w:bottom w:val="none" w:sz="0" w:space="0" w:color="auto"/>
        <w:right w:val="none" w:sz="0" w:space="0" w:color="auto"/>
      </w:divBdr>
    </w:div>
    <w:div w:id="493953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ii.in/" TargetMode="External"/><Relationship Id="rId18" Type="http://schemas.openxmlformats.org/officeDocument/2006/relationships/hyperlink" Target="https://www.investindia.gov.in/indian-manufacturing-sector" TargetMode="External"/><Relationship Id="rId26" Type="http://schemas.openxmlformats.org/officeDocument/2006/relationships/hyperlink" Target="https://www.investopedia.com/terms/v/value-network-analysis.asp" TargetMode="External"/><Relationship Id="rId3" Type="http://schemas.openxmlformats.org/officeDocument/2006/relationships/styles" Target="styles.xml"/><Relationship Id="rId21" Type="http://schemas.openxmlformats.org/officeDocument/2006/relationships/hyperlink" Target="https://www.thebalancesmb.com/how-to-do-a-pestle-analysis-4079777" TargetMode="External"/><Relationship Id="rId7" Type="http://schemas.openxmlformats.org/officeDocument/2006/relationships/endnotes" Target="endnotes.xml"/><Relationship Id="rId12" Type="http://schemas.openxmlformats.org/officeDocument/2006/relationships/hyperlink" Target="https://commerce.gov.in/" TargetMode="External"/><Relationship Id="rId17" Type="http://schemas.openxmlformats.org/officeDocument/2006/relationships/hyperlink" Target="https://www.investindia.gov.in/" TargetMode="External"/><Relationship Id="rId25" Type="http://schemas.openxmlformats.org/officeDocument/2006/relationships/hyperlink" Target="https://www.managementstudyguide.com/value-chain-analysis.htm" TargetMode="External"/><Relationship Id="rId2" Type="http://schemas.openxmlformats.org/officeDocument/2006/relationships/numbering" Target="numbering.xml"/><Relationship Id="rId16" Type="http://schemas.openxmlformats.org/officeDocument/2006/relationships/hyperlink" Target="https://www.worldbank.org/en/country/india" TargetMode="External"/><Relationship Id="rId20" Type="http://schemas.openxmlformats.org/officeDocument/2006/relationships/hyperlink" Target="https://www.ibef.org/industry/manufacturing-potential-india.asp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 TargetMode="External"/><Relationship Id="rId24" Type="http://schemas.openxmlformats.org/officeDocument/2006/relationships/hyperlink" Target="https://www.mindtools.com/pages/article/newSTR_66.htm" TargetMode="External"/><Relationship Id="rId5" Type="http://schemas.openxmlformats.org/officeDocument/2006/relationships/webSettings" Target="webSettings.xml"/><Relationship Id="rId15" Type="http://schemas.openxmlformats.org/officeDocument/2006/relationships/hyperlink" Target="https://niti.gov.in/" TargetMode="External"/><Relationship Id="rId23" Type="http://schemas.openxmlformats.org/officeDocument/2006/relationships/hyperlink" Target="https://www.investopedia.com/terms/p/porter-diamond.asp" TargetMode="External"/><Relationship Id="rId28" Type="http://schemas.openxmlformats.org/officeDocument/2006/relationships/hyperlink" Target="https://www.ey.com/en_in/manufacturing/the-new-normal-reshaping-manufacturing-in-india" TargetMode="External"/><Relationship Id="rId10" Type="http://schemas.openxmlformats.org/officeDocument/2006/relationships/hyperlink" Target="https://hbr.org/" TargetMode="External"/><Relationship Id="rId19" Type="http://schemas.openxmlformats.org/officeDocument/2006/relationships/hyperlink" Target="https://www.makeinindia.com/hom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conomist.com/" TargetMode="External"/><Relationship Id="rId14" Type="http://schemas.openxmlformats.org/officeDocument/2006/relationships/hyperlink" Target="https://www.ficci.in/" TargetMode="External"/><Relationship Id="rId22" Type="http://schemas.openxmlformats.org/officeDocument/2006/relationships/hyperlink" Target="https://www.investopedia.com/terms/p/pestle-analysis.asp" TargetMode="External"/><Relationship Id="rId27" Type="http://schemas.openxmlformats.org/officeDocument/2006/relationships/hyperlink" Target="https://www2.deloitte.com/in/en/pages/manufacturing/articles/india-manufacturing-barometer-2020.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845B0-B339-4D3B-B4AE-0C839F810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3304</Words>
  <Characters>18837</Characters>
  <Application>Microsoft Office Word</Application>
  <DocSecurity>0</DocSecurity>
  <Lines>156</Lines>
  <Paragraphs>44</Paragraphs>
  <ScaleCrop>false</ScaleCrop>
  <Company/>
  <LinksUpToDate>false</LinksUpToDate>
  <CharactersWithSpaces>22097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Avinash Goud</dc:creator>
  <cp:keywords/>
  <dc:description/>
  <cp:lastModifiedBy>Manuela Dineva</cp:lastModifiedBy>
  <cp:revision>2</cp:revision>
  <dcterms:created xsi:type="dcterms:W3CDTF">2023-05-18T11:09:00Z</dcterms:created>
  <dcterms:modified xsi:type="dcterms:W3CDTF">2023-05-18T11:09:00Z</dcterms:modified>
</cp:coreProperties>
</file>