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customXML/itemProps.xml" ContentType="application/vnd.openxmlformats-officedocument.customXml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21DBD8" wp14:paraId="2C078E63" wp14:textId="71B6ED8A">
      <w:pPr>
        <w:pStyle w:val="Title"/>
      </w:pPr>
      <w:r w:rsidR="61D6210C">
        <w:rPr/>
        <w:t xml:space="preserve">Evaluation of UK Political </w:t>
      </w:r>
      <w:r w:rsidR="20BC152A">
        <w:rPr/>
        <w:t xml:space="preserve">System </w:t>
      </w:r>
    </w:p>
    <w:p w:rsidR="4821DBD8" w:rsidP="4821DBD8" w:rsidRDefault="4821DBD8" w14:paraId="5DBD1D88" w14:textId="71A9C2E2">
      <w:pPr>
        <w:pStyle w:val="Normal"/>
      </w:pPr>
    </w:p>
    <w:p w:rsidR="3D2AC6DB" w:rsidP="4821DBD8" w:rsidRDefault="3D2AC6DB" w14:paraId="3C155ACE" w14:textId="3E760800">
      <w:pPr>
        <w:pStyle w:val="Normal"/>
      </w:pPr>
      <w:r w:rsidR="3D2AC6DB">
        <w:rPr/>
        <w:t xml:space="preserve">Politics and policy analysis </w:t>
      </w:r>
    </w:p>
    <w:p w:rsidR="3D2AC6DB" w:rsidP="4821DBD8" w:rsidRDefault="3D2AC6DB" w14:paraId="0B99F026" w14:textId="489AF3C5">
      <w:pPr>
        <w:pStyle w:val="Normal"/>
      </w:pPr>
      <w:r w:rsidR="3D2AC6DB">
        <w:rPr/>
        <w:t>BMSP5021</w:t>
      </w:r>
    </w:p>
    <w:p w:rsidR="3D2AC6DB" w:rsidP="4821DBD8" w:rsidRDefault="3D2AC6DB" w14:paraId="2D5B92DA" w14:textId="6CB81B3A">
      <w:pPr>
        <w:pStyle w:val="Normal"/>
      </w:pPr>
      <w:r w:rsidR="3D2AC6DB">
        <w:rPr/>
        <w:t>Amy Morgan</w:t>
      </w:r>
    </w:p>
    <w:p w:rsidR="3D2AC6DB" w:rsidP="4821DBD8" w:rsidRDefault="3D2AC6DB" w14:paraId="269DF8BB" w14:textId="6501C71A">
      <w:pPr>
        <w:pStyle w:val="Normal"/>
      </w:pPr>
      <w:r w:rsidR="3D2AC6DB">
        <w:rPr/>
        <w:t>2319574</w:t>
      </w:r>
    </w:p>
    <w:p w:rsidR="4821DBD8" w:rsidRDefault="4821DBD8" w14:paraId="0880F9AF" w14:textId="6F5A701B">
      <w:r>
        <w:br w:type="page"/>
      </w:r>
    </w:p>
    <w:p w:rsidR="1408CCE6" w:rsidRDefault="1408CCE6" w14:paraId="6208FD0C" w14:textId="17E17A7D">
      <w:r>
        <w:br w:type="page"/>
      </w:r>
    </w:p>
    <w:p w:rsidR="1702A224" w:rsidP="1702A224" w:rsidRDefault="1702A224" w14:paraId="1D0E9A59" w14:textId="13E006EC">
      <w:pPr>
        <w:pStyle w:val="Normal"/>
        <w:tabs>
          <w:tab w:val="right" w:leader="dot" w:pos="9360"/>
        </w:tabs>
        <w:bidi w:val="0"/>
      </w:pPr>
    </w:p>
    <w:p w:rsidR="4FC30CF6" w:rsidP="1702A224" w:rsidRDefault="4FC30CF6" w14:paraId="6876DB44" w14:textId="750DA7B9">
      <w:pPr>
        <w:pStyle w:val="Heading2"/>
        <w:rPr>
          <w:rFonts w:ascii="Arial Nova" w:hAnsi="Arial Nova" w:eastAsia="Arial Nova" w:cs="Arial Nova"/>
        </w:rPr>
      </w:pPr>
      <w:r w:rsidR="1FDB8596">
        <w:rPr/>
        <w:t>Introduction</w:t>
      </w:r>
    </w:p>
    <w:p w:rsidR="38BF0076" w:rsidP="50B1B9AF" w:rsidRDefault="38BF0076" w14:paraId="1A8D667A" w14:textId="44842CEA">
      <w:pPr>
        <w:pStyle w:val="Normal"/>
        <w:spacing w:line="360" w:lineRule="auto"/>
        <w:rPr>
          <w:rFonts w:ascii="Arial" w:hAnsi="Arial" w:eastAsia="Arial" w:cs="Arial"/>
        </w:rPr>
      </w:pPr>
      <w:r w:rsidRPr="50B1B9AF" w:rsidR="38BF0076">
        <w:rPr>
          <w:rFonts w:ascii="Arial" w:hAnsi="Arial" w:eastAsia="Arial" w:cs="Arial"/>
        </w:rPr>
        <w:t>In this report we will be looking at th</w:t>
      </w:r>
      <w:r w:rsidRPr="50B1B9AF" w:rsidR="25FFFA6D">
        <w:rPr>
          <w:rFonts w:ascii="Arial" w:hAnsi="Arial" w:eastAsia="Arial" w:cs="Arial"/>
        </w:rPr>
        <w:t>e</w:t>
      </w:r>
      <w:r w:rsidRPr="50B1B9AF" w:rsidR="38BF0076">
        <w:rPr>
          <w:rFonts w:ascii="Arial" w:hAnsi="Arial" w:eastAsia="Arial" w:cs="Arial"/>
        </w:rPr>
        <w:t xml:space="preserve"> UK political </w:t>
      </w:r>
      <w:r w:rsidRPr="50B1B9AF" w:rsidR="078DB7FA">
        <w:rPr>
          <w:rFonts w:ascii="Arial" w:hAnsi="Arial" w:eastAsia="Arial" w:cs="Arial"/>
        </w:rPr>
        <w:t>system and</w:t>
      </w:r>
      <w:r w:rsidRPr="50B1B9AF" w:rsidR="38BF0076">
        <w:rPr>
          <w:rFonts w:ascii="Arial" w:hAnsi="Arial" w:eastAsia="Arial" w:cs="Arial"/>
        </w:rPr>
        <w:t xml:space="preserve"> </w:t>
      </w:r>
      <w:r w:rsidRPr="50B1B9AF" w:rsidR="1EA5B5BC">
        <w:rPr>
          <w:rFonts w:ascii="Arial" w:hAnsi="Arial" w:eastAsia="Arial" w:cs="Arial"/>
        </w:rPr>
        <w:t xml:space="preserve">we are going to be evaluating the system and </w:t>
      </w:r>
      <w:r w:rsidRPr="50B1B9AF" w:rsidR="6204D2F7">
        <w:rPr>
          <w:rFonts w:ascii="Arial" w:hAnsi="Arial" w:eastAsia="Arial" w:cs="Arial"/>
        </w:rPr>
        <w:t>identifying</w:t>
      </w:r>
      <w:r w:rsidRPr="50B1B9AF" w:rsidR="1EA5B5BC">
        <w:rPr>
          <w:rFonts w:ascii="Arial" w:hAnsi="Arial" w:eastAsia="Arial" w:cs="Arial"/>
        </w:rPr>
        <w:t xml:space="preserve"> aspects</w:t>
      </w:r>
      <w:r w:rsidRPr="50B1B9AF" w:rsidR="0EFBAAA1">
        <w:rPr>
          <w:rFonts w:ascii="Arial" w:hAnsi="Arial" w:eastAsia="Arial" w:cs="Arial"/>
        </w:rPr>
        <w:t xml:space="preserve"> and characteristics that are positive and </w:t>
      </w:r>
      <w:r w:rsidRPr="50B1B9AF" w:rsidR="432D0A0F">
        <w:rPr>
          <w:rFonts w:ascii="Arial" w:hAnsi="Arial" w:eastAsia="Arial" w:cs="Arial"/>
        </w:rPr>
        <w:t>negative</w:t>
      </w:r>
      <w:r w:rsidRPr="50B1B9AF" w:rsidR="6FD6AC98">
        <w:rPr>
          <w:rFonts w:ascii="Arial" w:hAnsi="Arial" w:eastAsia="Arial" w:cs="Arial"/>
        </w:rPr>
        <w:t xml:space="preserve"> within the two houses of parliament and the pressure of lobby grou</w:t>
      </w:r>
      <w:r w:rsidRPr="50B1B9AF" w:rsidR="252564C2">
        <w:rPr>
          <w:rFonts w:ascii="Arial" w:hAnsi="Arial" w:eastAsia="Arial" w:cs="Arial"/>
        </w:rPr>
        <w:t>ps.</w:t>
      </w:r>
    </w:p>
    <w:p w:rsidR="2EB27E51" w:rsidP="50B1B9AF" w:rsidRDefault="2EB27E51" w14:paraId="6DC8D3DB" w14:textId="76EC3A1F">
      <w:pPr>
        <w:pStyle w:val="Normal"/>
        <w:spacing w:line="360" w:lineRule="auto"/>
        <w:rPr>
          <w:rFonts w:ascii="Arial" w:hAnsi="Arial" w:eastAsia="Arial" w:cs="Arial"/>
          <w:noProof w:val="0"/>
          <w:sz w:val="24"/>
          <w:szCs w:val="24"/>
          <w:lang w:val="en-US"/>
        </w:rPr>
      </w:pPr>
      <w:r w:rsidRPr="50B1B9AF" w:rsidR="1A178F9F">
        <w:rPr>
          <w:rFonts w:ascii="Arial" w:hAnsi="Arial" w:eastAsia="Arial" w:cs="Arial"/>
          <w:noProof w:val="0"/>
          <w:sz w:val="24"/>
          <w:szCs w:val="24"/>
          <w:lang w:val="en-US"/>
        </w:rPr>
        <w:t>The United Kingdom is a parliamentary democracy and constitutional monarchy.</w:t>
      </w:r>
      <w:r w:rsidRPr="50B1B9AF" w:rsidR="1A178F9F">
        <w:rPr>
          <w:rFonts w:ascii="Arial" w:hAnsi="Arial" w:eastAsia="Arial" w:cs="Arial"/>
          <w:noProof w:val="0"/>
          <w:sz w:val="24"/>
          <w:szCs w:val="24"/>
          <w:lang w:val="en-US"/>
        </w:rPr>
        <w:t xml:space="preserve"> </w:t>
      </w:r>
      <w:bookmarkStart w:name="_Int_U0l4d9cL" w:id="436922479"/>
      <w:r w:rsidRPr="50B1B9AF" w:rsidR="2EB27E51">
        <w:rPr>
          <w:rFonts w:ascii="Arial" w:hAnsi="Arial" w:eastAsia="Arial" w:cs="Arial"/>
          <w:noProof w:val="0"/>
          <w:sz w:val="24"/>
          <w:szCs w:val="24"/>
          <w:lang w:val="en-US"/>
        </w:rPr>
        <w:t>With the word democracy derived from the Greek words "demos" (people) and "</w:t>
      </w:r>
      <w:r w:rsidRPr="50B1B9AF" w:rsidR="2EB27E51">
        <w:rPr>
          <w:rFonts w:ascii="Arial" w:hAnsi="Arial" w:eastAsia="Arial" w:cs="Arial"/>
          <w:noProof w:val="0"/>
          <w:sz w:val="24"/>
          <w:szCs w:val="24"/>
          <w:lang w:val="en-US"/>
        </w:rPr>
        <w:t>kratos</w:t>
      </w:r>
      <w:r w:rsidRPr="50B1B9AF" w:rsidR="2EB27E51">
        <w:rPr>
          <w:rFonts w:ascii="Arial" w:hAnsi="Arial" w:eastAsia="Arial" w:cs="Arial"/>
          <w:noProof w:val="0"/>
          <w:sz w:val="24"/>
          <w:szCs w:val="24"/>
          <w:lang w:val="en-US"/>
        </w:rPr>
        <w:t>" (power), it can be understood as "power of the people"—a form of government that is based on popular will.</w:t>
      </w:r>
      <w:bookmarkEnd w:id="436922479"/>
      <w:r w:rsidRPr="50B1B9AF" w:rsidR="2EB27E51">
        <w:rPr>
          <w:rFonts w:ascii="Arial" w:hAnsi="Arial" w:eastAsia="Arial" w:cs="Arial"/>
          <w:noProof w:val="0"/>
          <w:sz w:val="24"/>
          <w:szCs w:val="24"/>
          <w:lang w:val="en-US"/>
        </w:rPr>
        <w:t xml:space="preserve"> </w:t>
      </w:r>
      <w:r w:rsidRPr="50B1B9AF" w:rsidR="3A0A0498">
        <w:rPr>
          <w:rFonts w:ascii="Arial" w:hAnsi="Arial" w:eastAsia="Arial" w:cs="Arial"/>
          <w:noProof w:val="0"/>
          <w:sz w:val="24"/>
          <w:szCs w:val="24"/>
          <w:lang w:val="en-US"/>
        </w:rPr>
        <w:t>(Annan, 2024).</w:t>
      </w:r>
    </w:p>
    <w:p w:rsidR="50B1B9AF" w:rsidP="50B1B9AF" w:rsidRDefault="50B1B9AF" w14:paraId="7082742B" w14:textId="5C0574D9">
      <w:pPr>
        <w:pStyle w:val="Normal"/>
        <w:spacing w:line="360" w:lineRule="auto"/>
        <w:rPr>
          <w:rFonts w:ascii="Aptos" w:hAnsi="Aptos" w:eastAsia="Aptos" w:cs="Aptos"/>
          <w:noProof w:val="0"/>
          <w:sz w:val="24"/>
          <w:szCs w:val="24"/>
          <w:lang w:val="en-US"/>
        </w:rPr>
      </w:pPr>
    </w:p>
    <w:p w:rsidR="1EFFF816" w:rsidP="1702A224" w:rsidRDefault="1EFFF816" w14:paraId="2C75B3DB" w14:textId="59CEF5D1">
      <w:pPr>
        <w:pStyle w:val="Heading2"/>
        <w:rPr>
          <w:noProof w:val="0"/>
          <w:lang w:val="en-US"/>
        </w:rPr>
      </w:pPr>
      <w:r w:rsidRPr="1702A224" w:rsidR="73E152E9">
        <w:rPr>
          <w:noProof w:val="0"/>
          <w:lang w:val="en-US"/>
        </w:rPr>
        <w:t xml:space="preserve">The two houses of </w:t>
      </w:r>
      <w:r w:rsidRPr="1702A224" w:rsidR="73E152E9">
        <w:rPr>
          <w:noProof w:val="0"/>
          <w:lang w:val="en-US"/>
        </w:rPr>
        <w:t>parliament</w:t>
      </w:r>
    </w:p>
    <w:p w:rsidR="7725B727" w:rsidP="50B1B9AF" w:rsidRDefault="7725B727" w14:paraId="6D28E66D" w14:textId="76733192">
      <w:pPr>
        <w:spacing w:line="360" w:lineRule="auto"/>
        <w:rPr>
          <w:rFonts w:ascii="Arial" w:hAnsi="Arial" w:eastAsia="Arial" w:cs="Arial"/>
          <w:noProof w:val="0"/>
          <w:sz w:val="24"/>
          <w:szCs w:val="24"/>
          <w:lang w:val="en-US"/>
        </w:rPr>
      </w:pPr>
      <w:r w:rsidRPr="1702A224" w:rsidR="583E6D12">
        <w:rPr>
          <w:rFonts w:ascii="Arial" w:hAnsi="Arial" w:eastAsia="Arial" w:cs="Arial"/>
          <w:noProof w:val="0"/>
          <w:sz w:val="24"/>
          <w:szCs w:val="24"/>
          <w:lang w:val="en-US"/>
        </w:rPr>
        <w:t xml:space="preserve">The House of Commons and the House of Lords are the two houses in which Parliament conducts its business. Their role is similar: they debate current issues, create laws (legislation), and scrutinize the government's operations. </w:t>
      </w:r>
      <w:r w:rsidRPr="1702A224" w:rsidR="583E6D12">
        <w:rPr>
          <w:rFonts w:ascii="Arial" w:hAnsi="Arial" w:eastAsia="Arial" w:cs="Arial"/>
          <w:noProof w:val="0"/>
          <w:sz w:val="24"/>
          <w:szCs w:val="24"/>
          <w:lang w:val="en-US"/>
        </w:rPr>
        <w:t>The House of Commons is also in charge of giving the government funding by approving tax-raising bills.</w:t>
      </w:r>
      <w:r w:rsidRPr="1702A224" w:rsidR="583E6D12">
        <w:rPr>
          <w:rFonts w:ascii="Arial" w:hAnsi="Arial" w:eastAsia="Arial" w:cs="Arial"/>
          <w:noProof w:val="0"/>
          <w:sz w:val="24"/>
          <w:szCs w:val="24"/>
          <w:lang w:val="en-US"/>
        </w:rPr>
        <w:t xml:space="preserve"> In most cases, one House's decisions require the other's </w:t>
      </w:r>
      <w:r w:rsidRPr="1702A224" w:rsidR="1F4449F6">
        <w:rPr>
          <w:rFonts w:ascii="Arial" w:hAnsi="Arial" w:eastAsia="Arial" w:cs="Arial"/>
          <w:noProof w:val="0"/>
          <w:sz w:val="24"/>
          <w:szCs w:val="24"/>
          <w:lang w:val="en-US"/>
        </w:rPr>
        <w:t>approval. The</w:t>
      </w:r>
      <w:r w:rsidRPr="1702A224" w:rsidR="583E6D12">
        <w:rPr>
          <w:rFonts w:ascii="Arial" w:hAnsi="Arial" w:eastAsia="Arial" w:cs="Arial"/>
          <w:noProof w:val="0"/>
          <w:sz w:val="24"/>
          <w:szCs w:val="24"/>
          <w:lang w:val="en-US"/>
        </w:rPr>
        <w:t xml:space="preserve"> two-chamber arrangement serves as a check and balance for both Houses in this fashion.</w:t>
      </w:r>
      <w:r w:rsidRPr="1702A224" w:rsidR="2860A3BA">
        <w:rPr>
          <w:rFonts w:ascii="Arial" w:hAnsi="Arial" w:eastAsia="Arial" w:cs="Arial"/>
          <w:noProof w:val="0"/>
          <w:sz w:val="24"/>
          <w:szCs w:val="24"/>
          <w:lang w:val="en-US"/>
        </w:rPr>
        <w:t xml:space="preserve"> </w:t>
      </w:r>
      <w:r w:rsidRPr="1702A224" w:rsidR="19488FCD">
        <w:rPr>
          <w:rFonts w:ascii="Arial" w:hAnsi="Arial" w:eastAsia="Arial" w:cs="Arial"/>
          <w:noProof w:val="0"/>
          <w:sz w:val="24"/>
          <w:szCs w:val="24"/>
          <w:lang w:val="en-US"/>
        </w:rPr>
        <w:t>(UK Parliament. 2024).</w:t>
      </w:r>
    </w:p>
    <w:p w:rsidR="50B1B9AF" w:rsidP="50B1B9AF" w:rsidRDefault="50B1B9AF" w14:paraId="5488A9F5" w14:textId="0EEC236F">
      <w:pPr>
        <w:pStyle w:val="Normal"/>
        <w:rPr>
          <w:noProof w:val="0"/>
          <w:lang w:val="en-US"/>
        </w:rPr>
      </w:pPr>
    </w:p>
    <w:p w:rsidR="6B5965E5" w:rsidP="50B1B9AF" w:rsidRDefault="6B5965E5" w14:paraId="6EDF71DD" w14:textId="51D46DB6">
      <w:pPr>
        <w:pStyle w:val="Normal"/>
        <w:spacing w:line="360" w:lineRule="auto"/>
        <w:rPr>
          <w:rFonts w:ascii="Arial" w:hAnsi="Arial" w:eastAsia="Arial" w:cs="Arial"/>
          <w:noProof w:val="0"/>
          <w:sz w:val="24"/>
          <w:szCs w:val="24"/>
          <w:lang w:val="en-US"/>
        </w:rPr>
      </w:pPr>
      <w:r w:rsidRPr="1702A224" w:rsidR="6CC304F7">
        <w:rPr>
          <w:rFonts w:ascii="Arial" w:hAnsi="Arial" w:eastAsia="Arial" w:cs="Arial"/>
          <w:noProof w:val="0"/>
          <w:sz w:val="24"/>
          <w:szCs w:val="24"/>
          <w:lang w:val="en-US"/>
        </w:rPr>
        <w:t>In order to</w:t>
      </w:r>
      <w:r w:rsidRPr="1702A224" w:rsidR="6CC304F7">
        <w:rPr>
          <w:rFonts w:ascii="Arial" w:hAnsi="Arial" w:eastAsia="Arial" w:cs="Arial"/>
          <w:noProof w:val="0"/>
          <w:sz w:val="24"/>
          <w:szCs w:val="24"/>
          <w:lang w:val="en-US"/>
        </w:rPr>
        <w:t xml:space="preserve"> </w:t>
      </w:r>
      <w:r w:rsidRPr="1702A224" w:rsidR="6CC304F7">
        <w:rPr>
          <w:rFonts w:ascii="Arial" w:hAnsi="Arial" w:eastAsia="Arial" w:cs="Arial"/>
          <w:noProof w:val="0"/>
          <w:sz w:val="24"/>
          <w:szCs w:val="24"/>
          <w:lang w:val="en-US"/>
        </w:rPr>
        <w:t>establish</w:t>
      </w:r>
      <w:r w:rsidRPr="1702A224" w:rsidR="6CC304F7">
        <w:rPr>
          <w:rFonts w:ascii="Arial" w:hAnsi="Arial" w:eastAsia="Arial" w:cs="Arial"/>
          <w:noProof w:val="0"/>
          <w:sz w:val="24"/>
          <w:szCs w:val="24"/>
          <w:lang w:val="en-US"/>
        </w:rPr>
        <w:t xml:space="preserve"> and design effective laws, </w:t>
      </w:r>
      <w:r w:rsidRPr="1702A224" w:rsidR="32AAF39A">
        <w:rPr>
          <w:rFonts w:ascii="Arial" w:hAnsi="Arial" w:eastAsia="Arial" w:cs="Arial"/>
          <w:noProof w:val="0"/>
          <w:sz w:val="24"/>
          <w:szCs w:val="24"/>
          <w:lang w:val="en-US"/>
        </w:rPr>
        <w:t>discuss,</w:t>
      </w:r>
      <w:r w:rsidRPr="1702A224" w:rsidR="6CC304F7">
        <w:rPr>
          <w:rFonts w:ascii="Arial" w:hAnsi="Arial" w:eastAsia="Arial" w:cs="Arial"/>
          <w:noProof w:val="0"/>
          <w:sz w:val="24"/>
          <w:szCs w:val="24"/>
          <w:lang w:val="en-US"/>
        </w:rPr>
        <w:t xml:space="preserve"> and decide on the major topics of the day, and check and question the government's work, the UK Parliament is composed of two Houses </w:t>
      </w:r>
      <w:r w:rsidRPr="1702A224" w:rsidR="46BB9629">
        <w:rPr>
          <w:rFonts w:ascii="Arial" w:hAnsi="Arial" w:eastAsia="Arial" w:cs="Arial"/>
          <w:noProof w:val="0"/>
          <w:sz w:val="24"/>
          <w:szCs w:val="24"/>
          <w:lang w:val="en-US"/>
        </w:rPr>
        <w:t>(UK Parliament. 2024).</w:t>
      </w:r>
    </w:p>
    <w:p w:rsidR="757F258B" w:rsidP="50B1B9AF" w:rsidRDefault="757F258B" w14:paraId="79195855" w14:textId="08B71E27">
      <w:pPr>
        <w:pStyle w:val="Normal"/>
        <w:spacing w:line="360" w:lineRule="auto"/>
        <w:rPr>
          <w:rFonts w:ascii="Arial" w:hAnsi="Arial" w:eastAsia="Arial" w:cs="Arial"/>
          <w:noProof w:val="0"/>
          <w:sz w:val="24"/>
          <w:szCs w:val="24"/>
          <w:lang w:val="en-US"/>
        </w:rPr>
      </w:pPr>
      <w:r w:rsidRPr="50B1B9AF" w:rsidR="757F258B">
        <w:rPr>
          <w:rFonts w:ascii="Arial" w:hAnsi="Arial" w:eastAsia="Arial" w:cs="Arial"/>
          <w:noProof w:val="0"/>
          <w:sz w:val="24"/>
          <w:szCs w:val="24"/>
          <w:lang w:val="en-US"/>
        </w:rPr>
        <w:t>To</w:t>
      </w:r>
      <w:r w:rsidRPr="50B1B9AF" w:rsidR="47E955C1">
        <w:rPr>
          <w:rFonts w:ascii="Arial" w:hAnsi="Arial" w:eastAsia="Arial" w:cs="Arial"/>
          <w:noProof w:val="0"/>
          <w:sz w:val="24"/>
          <w:szCs w:val="24"/>
          <w:lang w:val="en-US"/>
        </w:rPr>
        <w:t xml:space="preserve"> </w:t>
      </w:r>
      <w:r w:rsidRPr="50B1B9AF" w:rsidR="47E955C1">
        <w:rPr>
          <w:rFonts w:ascii="Arial" w:hAnsi="Arial" w:eastAsia="Arial" w:cs="Arial"/>
          <w:noProof w:val="0"/>
          <w:sz w:val="24"/>
          <w:szCs w:val="24"/>
          <w:lang w:val="en-US"/>
        </w:rPr>
        <w:t>represent</w:t>
      </w:r>
      <w:r w:rsidRPr="50B1B9AF" w:rsidR="47E955C1">
        <w:rPr>
          <w:rFonts w:ascii="Arial" w:hAnsi="Arial" w:eastAsia="Arial" w:cs="Arial"/>
          <w:noProof w:val="0"/>
          <w:sz w:val="24"/>
          <w:szCs w:val="24"/>
          <w:lang w:val="en-US"/>
        </w:rPr>
        <w:t xml:space="preserve"> their interests and concerns in the House of Commons, the people of the United Kingdom elect 650 Members of Parliament (MPs). </w:t>
      </w:r>
      <w:r w:rsidRPr="50B1B9AF" w:rsidR="59E6650A">
        <w:rPr>
          <w:rFonts w:ascii="Arial" w:hAnsi="Arial" w:eastAsia="Arial" w:cs="Arial"/>
          <w:noProof w:val="0"/>
          <w:sz w:val="24"/>
          <w:szCs w:val="24"/>
          <w:lang w:val="en-US"/>
        </w:rPr>
        <w:t>In addition to considering and proposing new legislation, Members of Parliament can examine government policy by questioning ministers about current affairs in committees or the Commons Chamber.</w:t>
      </w:r>
      <w:r w:rsidRPr="50B1B9AF" w:rsidR="202E61DC">
        <w:rPr>
          <w:rFonts w:ascii="Arial" w:hAnsi="Arial" w:eastAsia="Arial" w:cs="Arial"/>
          <w:noProof w:val="0"/>
          <w:sz w:val="24"/>
          <w:szCs w:val="24"/>
          <w:lang w:val="en-US"/>
        </w:rPr>
        <w:t xml:space="preserve"> </w:t>
      </w:r>
      <w:r w:rsidRPr="50B1B9AF" w:rsidR="4F52B51E">
        <w:rPr>
          <w:rFonts w:ascii="Arial" w:hAnsi="Arial" w:eastAsia="Arial" w:cs="Arial"/>
          <w:noProof w:val="0"/>
          <w:sz w:val="24"/>
          <w:szCs w:val="24"/>
          <w:lang w:val="en-US"/>
        </w:rPr>
        <w:t xml:space="preserve">The UK Parliament's second house is called the House of Lords. It supports and </w:t>
      </w:r>
      <w:r w:rsidRPr="50B1B9AF" w:rsidR="4F52B51E">
        <w:rPr>
          <w:rFonts w:ascii="Arial" w:hAnsi="Arial" w:eastAsia="Arial" w:cs="Arial"/>
          <w:noProof w:val="0"/>
          <w:sz w:val="24"/>
          <w:szCs w:val="24"/>
          <w:lang w:val="en-US"/>
        </w:rPr>
        <w:t>operates</w:t>
      </w:r>
      <w:r w:rsidRPr="50B1B9AF" w:rsidR="4F52B51E">
        <w:rPr>
          <w:rFonts w:ascii="Arial" w:hAnsi="Arial" w:eastAsia="Arial" w:cs="Arial"/>
          <w:noProof w:val="0"/>
          <w:sz w:val="24"/>
          <w:szCs w:val="24"/>
          <w:lang w:val="en-US"/>
        </w:rPr>
        <w:t xml:space="preserve"> independently of the elected House of Commons. The Lords are jointly responsible for drafting and influencing laws as well as monitoring and contesting the government's operations. </w:t>
      </w:r>
      <w:r w:rsidRPr="50B1B9AF" w:rsidR="202E61DC">
        <w:rPr>
          <w:rFonts w:ascii="Arial" w:hAnsi="Arial" w:eastAsia="Arial" w:cs="Arial"/>
          <w:noProof w:val="0"/>
          <w:sz w:val="24"/>
          <w:szCs w:val="24"/>
          <w:lang w:val="en-US"/>
        </w:rPr>
        <w:t>(UK Parliament. 2024).</w:t>
      </w:r>
    </w:p>
    <w:p w:rsidR="7289EDF6" w:rsidP="50B1B9AF" w:rsidRDefault="7289EDF6" w14:paraId="303A4A18" w14:textId="6F3D69D2">
      <w:pPr>
        <w:pStyle w:val="Normal"/>
        <w:spacing w:line="360" w:lineRule="auto"/>
        <w:rPr>
          <w:rFonts w:ascii="Arial" w:hAnsi="Arial" w:eastAsia="Arial" w:cs="Arial"/>
          <w:noProof w:val="0"/>
          <w:sz w:val="24"/>
          <w:szCs w:val="24"/>
          <w:lang w:val="en-US"/>
        </w:rPr>
      </w:pPr>
      <w:r w:rsidRPr="1702A224" w:rsidR="5E16784D">
        <w:rPr>
          <w:rFonts w:ascii="Arial" w:hAnsi="Arial" w:eastAsia="Arial" w:cs="Arial"/>
          <w:noProof w:val="0"/>
          <w:sz w:val="24"/>
          <w:szCs w:val="24"/>
          <w:lang w:val="en-US"/>
        </w:rPr>
        <w:t xml:space="preserve">The </w:t>
      </w:r>
      <w:r w:rsidRPr="1702A224" w:rsidR="1399AD9F">
        <w:rPr>
          <w:rFonts w:ascii="Arial" w:hAnsi="Arial" w:eastAsia="Arial" w:cs="Arial"/>
          <w:noProof w:val="0"/>
          <w:sz w:val="24"/>
          <w:szCs w:val="24"/>
          <w:lang w:val="en-US"/>
        </w:rPr>
        <w:t>positives</w:t>
      </w:r>
      <w:r w:rsidRPr="1702A224" w:rsidR="5E16784D">
        <w:rPr>
          <w:rFonts w:ascii="Arial" w:hAnsi="Arial" w:eastAsia="Arial" w:cs="Arial"/>
          <w:noProof w:val="0"/>
          <w:sz w:val="24"/>
          <w:szCs w:val="24"/>
          <w:lang w:val="en-US"/>
        </w:rPr>
        <w:t xml:space="preserve"> </w:t>
      </w:r>
      <w:r w:rsidRPr="1702A224" w:rsidR="1E136421">
        <w:rPr>
          <w:rFonts w:ascii="Arial" w:hAnsi="Arial" w:eastAsia="Arial" w:cs="Arial"/>
          <w:noProof w:val="0"/>
          <w:sz w:val="24"/>
          <w:szCs w:val="24"/>
          <w:lang w:val="en-US"/>
        </w:rPr>
        <w:t xml:space="preserve">and negatives </w:t>
      </w:r>
      <w:r w:rsidRPr="1702A224" w:rsidR="1C19A85A">
        <w:rPr>
          <w:rFonts w:ascii="Arial" w:hAnsi="Arial" w:eastAsia="Arial" w:cs="Arial"/>
          <w:noProof w:val="0"/>
          <w:sz w:val="24"/>
          <w:szCs w:val="24"/>
          <w:lang w:val="en-US"/>
        </w:rPr>
        <w:t>of democracy</w:t>
      </w:r>
      <w:r w:rsidRPr="1702A224" w:rsidR="1EF36336">
        <w:rPr>
          <w:rFonts w:ascii="Arial" w:hAnsi="Arial" w:eastAsia="Arial" w:cs="Arial"/>
          <w:noProof w:val="0"/>
          <w:sz w:val="24"/>
          <w:szCs w:val="24"/>
          <w:lang w:val="en-US"/>
        </w:rPr>
        <w:t xml:space="preserve"> and the two houses of </w:t>
      </w:r>
      <w:r w:rsidRPr="1702A224" w:rsidR="1EF36336">
        <w:rPr>
          <w:rFonts w:ascii="Arial" w:hAnsi="Arial" w:eastAsia="Arial" w:cs="Arial"/>
          <w:noProof w:val="0"/>
          <w:sz w:val="24"/>
          <w:szCs w:val="24"/>
          <w:lang w:val="en-US"/>
        </w:rPr>
        <w:t>parliament</w:t>
      </w:r>
      <w:r w:rsidRPr="1702A224" w:rsidR="1EF36336">
        <w:rPr>
          <w:rFonts w:ascii="Arial" w:hAnsi="Arial" w:eastAsia="Arial" w:cs="Arial"/>
          <w:noProof w:val="0"/>
          <w:sz w:val="24"/>
          <w:szCs w:val="24"/>
          <w:lang w:val="en-US"/>
        </w:rPr>
        <w:t xml:space="preserve"> </w:t>
      </w:r>
    </w:p>
    <w:p w:rsidR="7248539F" w:rsidP="1702A224" w:rsidRDefault="7248539F" w14:paraId="508393A1" w14:textId="213730AB">
      <w:pPr>
        <w:spacing w:line="360" w:lineRule="auto"/>
        <w:rPr>
          <w:rFonts w:ascii="Arial Nova" w:hAnsi="Arial Nova" w:eastAsia="Arial Nova" w:cs="Arial Nova"/>
          <w:noProof w:val="0"/>
          <w:sz w:val="24"/>
          <w:szCs w:val="24"/>
          <w:lang w:val="en-US"/>
        </w:rPr>
      </w:pPr>
      <w:r w:rsidRPr="1702A224" w:rsidR="7248539F">
        <w:rPr>
          <w:rFonts w:ascii="Arial Nova" w:hAnsi="Arial Nova" w:eastAsia="Arial Nova" w:cs="Arial Nova"/>
          <w:noProof w:val="0"/>
          <w:sz w:val="24"/>
          <w:szCs w:val="24"/>
          <w:lang w:val="en-US"/>
        </w:rPr>
        <w:t xml:space="preserve">Even </w:t>
      </w:r>
      <w:r w:rsidRPr="1702A224" w:rsidR="4D2CAB3A">
        <w:rPr>
          <w:rFonts w:ascii="Arial Nova" w:hAnsi="Arial Nova" w:eastAsia="Arial Nova" w:cs="Arial Nova"/>
          <w:noProof w:val="0"/>
          <w:sz w:val="24"/>
          <w:szCs w:val="24"/>
          <w:lang w:val="en-US"/>
        </w:rPr>
        <w:t>though</w:t>
      </w:r>
      <w:r w:rsidRPr="1702A224" w:rsidR="7248539F">
        <w:rPr>
          <w:rFonts w:ascii="Arial Nova" w:hAnsi="Arial Nova" w:eastAsia="Arial Nova" w:cs="Arial Nova"/>
          <w:noProof w:val="0"/>
          <w:sz w:val="24"/>
          <w:szCs w:val="24"/>
          <w:lang w:val="en-US"/>
        </w:rPr>
        <w:t xml:space="preserve"> the House of Commons is growing increasingly diverse, it still does not adequately reflect the social makeup of the United Kingdom. </w:t>
      </w:r>
    </w:p>
    <w:p w:rsidR="64FA3109" w:rsidP="1702A224" w:rsidRDefault="64FA3109" w14:paraId="1D17581D" w14:textId="1950C4D3">
      <w:pPr>
        <w:pStyle w:val="Normal"/>
        <w:spacing w:line="360" w:lineRule="auto"/>
        <w:rPr>
          <w:rFonts w:ascii="Arial" w:hAnsi="Arial" w:eastAsia="Arial" w:cs="Arial"/>
          <w:noProof w:val="0"/>
          <w:sz w:val="24"/>
          <w:szCs w:val="24"/>
          <w:lang w:val="en-US"/>
        </w:rPr>
      </w:pPr>
      <w:r w:rsidRPr="1702A224" w:rsidR="64FA3109">
        <w:rPr>
          <w:rFonts w:ascii="Arial" w:hAnsi="Arial" w:eastAsia="Arial" w:cs="Arial"/>
          <w:noProof w:val="0"/>
          <w:sz w:val="24"/>
          <w:szCs w:val="24"/>
          <w:lang w:val="en-US"/>
        </w:rPr>
        <w:t xml:space="preserve"> Education: </w:t>
      </w:r>
      <w:r w:rsidRPr="1702A224" w:rsidR="3BB0DCCA">
        <w:rPr>
          <w:rFonts w:ascii="Arial" w:hAnsi="Arial" w:eastAsia="Arial" w:cs="Arial"/>
          <w:noProof w:val="0"/>
          <w:sz w:val="24"/>
          <w:szCs w:val="24"/>
          <w:lang w:val="en-US"/>
        </w:rPr>
        <w:t xml:space="preserve">23% of MPs in the House of Commons attended Cambridge or Oxford and 29% of the members of the House of Lords went to private school only 9% of the British population have had access to private education so are they going to be able to relate to </w:t>
      </w:r>
      <w:r w:rsidRPr="1702A224" w:rsidR="3BB0DCCA">
        <w:rPr>
          <w:rFonts w:ascii="Arial" w:hAnsi="Arial" w:eastAsia="Arial" w:cs="Arial"/>
          <w:noProof w:val="0"/>
          <w:sz w:val="24"/>
          <w:szCs w:val="24"/>
          <w:lang w:val="en-US"/>
        </w:rPr>
        <w:t>the majority of</w:t>
      </w:r>
      <w:r w:rsidRPr="1702A224" w:rsidR="3BB0DCCA">
        <w:rPr>
          <w:rFonts w:ascii="Arial" w:hAnsi="Arial" w:eastAsia="Arial" w:cs="Arial"/>
          <w:noProof w:val="0"/>
          <w:sz w:val="24"/>
          <w:szCs w:val="24"/>
          <w:lang w:val="en-US"/>
        </w:rPr>
        <w:t xml:space="preserve"> the country</w:t>
      </w:r>
      <w:r w:rsidRPr="1702A224" w:rsidR="03A9A793">
        <w:rPr>
          <w:rFonts w:ascii="Arial" w:hAnsi="Arial" w:eastAsia="Arial" w:cs="Arial"/>
          <w:noProof w:val="0"/>
          <w:sz w:val="24"/>
          <w:szCs w:val="24"/>
          <w:lang w:val="en-US"/>
        </w:rPr>
        <w:t>.</w:t>
      </w:r>
    </w:p>
    <w:p w:rsidR="3BB0DCCA" w:rsidP="1702A224" w:rsidRDefault="3BB0DCCA" w14:paraId="74D44F1E" w14:textId="6D5A8C90">
      <w:pPr>
        <w:pStyle w:val="Normal"/>
        <w:spacing w:line="360" w:lineRule="auto"/>
        <w:rPr>
          <w:rFonts w:ascii="Arial" w:hAnsi="Arial" w:eastAsia="Arial" w:cs="Arial"/>
          <w:noProof w:val="0"/>
          <w:sz w:val="24"/>
          <w:szCs w:val="24"/>
          <w:lang w:val="en-US"/>
        </w:rPr>
      </w:pPr>
      <w:r w:rsidRPr="1702A224" w:rsidR="3BB0DCCA">
        <w:rPr>
          <w:rFonts w:ascii="Arial" w:hAnsi="Arial" w:eastAsia="Arial" w:cs="Arial"/>
          <w:noProof w:val="0"/>
          <w:sz w:val="24"/>
          <w:szCs w:val="24"/>
          <w:lang w:val="en-US"/>
        </w:rPr>
        <w:t xml:space="preserve"> </w:t>
      </w:r>
      <w:r w:rsidRPr="1702A224" w:rsidR="52DD5DCF">
        <w:rPr>
          <w:rFonts w:ascii="Arial" w:hAnsi="Arial" w:eastAsia="Arial" w:cs="Arial"/>
          <w:noProof w:val="0"/>
          <w:sz w:val="24"/>
          <w:szCs w:val="24"/>
          <w:lang w:val="en-US"/>
        </w:rPr>
        <w:t xml:space="preserve">Gender: Although 2023 saw the election of 225 female MPs, this is only 35% of MPs overall </w:t>
      </w:r>
      <w:r w:rsidRPr="1702A224" w:rsidR="3BB0DCCA">
        <w:rPr>
          <w:rFonts w:ascii="Arial" w:hAnsi="Arial" w:eastAsia="Arial" w:cs="Arial"/>
          <w:noProof w:val="0"/>
          <w:sz w:val="24"/>
          <w:szCs w:val="24"/>
          <w:lang w:val="en-US"/>
        </w:rPr>
        <w:t>(Seneca, 2024).</w:t>
      </w:r>
      <w:r w:rsidRPr="1702A224" w:rsidR="66EE5BAE">
        <w:rPr>
          <w:rFonts w:ascii="Arial" w:hAnsi="Arial" w:eastAsia="Arial" w:cs="Arial"/>
          <w:noProof w:val="0"/>
          <w:sz w:val="24"/>
          <w:szCs w:val="24"/>
          <w:lang w:val="en-US"/>
        </w:rPr>
        <w:t xml:space="preserve"> 71% of the </w:t>
      </w:r>
      <w:r w:rsidRPr="1702A224" w:rsidR="1E760841">
        <w:rPr>
          <w:rFonts w:ascii="Arial" w:hAnsi="Arial" w:eastAsia="Arial" w:cs="Arial"/>
          <w:noProof w:val="0"/>
          <w:sz w:val="24"/>
          <w:szCs w:val="24"/>
          <w:lang w:val="en-US"/>
        </w:rPr>
        <w:t>members</w:t>
      </w:r>
      <w:r w:rsidRPr="1702A224" w:rsidR="66EE5BAE">
        <w:rPr>
          <w:rFonts w:ascii="Arial" w:hAnsi="Arial" w:eastAsia="Arial" w:cs="Arial"/>
          <w:noProof w:val="0"/>
          <w:sz w:val="24"/>
          <w:szCs w:val="24"/>
          <w:lang w:val="en-US"/>
        </w:rPr>
        <w:t xml:space="preserve"> of Lords are men with the average age of </w:t>
      </w:r>
      <w:r w:rsidRPr="1702A224" w:rsidR="414D748D">
        <w:rPr>
          <w:rFonts w:ascii="Arial" w:hAnsi="Arial" w:eastAsia="Arial" w:cs="Arial"/>
          <w:noProof w:val="0"/>
          <w:sz w:val="24"/>
          <w:szCs w:val="24"/>
          <w:lang w:val="en-US"/>
        </w:rPr>
        <w:t xml:space="preserve">all eligible members of the </w:t>
      </w:r>
      <w:r w:rsidRPr="1702A224" w:rsidR="5D0272E7">
        <w:rPr>
          <w:rFonts w:ascii="Arial" w:hAnsi="Arial" w:eastAsia="Arial" w:cs="Arial"/>
          <w:noProof w:val="0"/>
          <w:sz w:val="24"/>
          <w:szCs w:val="24"/>
          <w:lang w:val="en-US"/>
        </w:rPr>
        <w:t xml:space="preserve">Lords is 71 </w:t>
      </w:r>
      <w:r w:rsidRPr="1702A224" w:rsidR="05397EC6">
        <w:rPr>
          <w:rFonts w:ascii="Arial" w:hAnsi="Arial" w:eastAsia="Arial" w:cs="Arial"/>
          <w:noProof w:val="0"/>
          <w:sz w:val="24"/>
          <w:szCs w:val="24"/>
          <w:lang w:val="en-US"/>
        </w:rPr>
        <w:t>(Lilly, A., et al. 2023).</w:t>
      </w:r>
    </w:p>
    <w:p w:rsidR="1702A224" w:rsidP="1702A224" w:rsidRDefault="1702A224" w14:paraId="63367AFF" w14:textId="7DBB273C">
      <w:pPr>
        <w:pStyle w:val="Normal"/>
        <w:spacing w:line="360" w:lineRule="auto"/>
        <w:rPr>
          <w:rFonts w:ascii="Arial" w:hAnsi="Arial" w:eastAsia="Arial" w:cs="Arial"/>
          <w:noProof w:val="0"/>
          <w:sz w:val="24"/>
          <w:szCs w:val="24"/>
          <w:lang w:val="en-US"/>
        </w:rPr>
      </w:pPr>
    </w:p>
    <w:p w:rsidR="3AFC910D" w:rsidP="1702A224" w:rsidRDefault="3AFC910D" w14:paraId="69B9D74E" w14:textId="63D9A4F9">
      <w:pPr>
        <w:pStyle w:val="Normal"/>
        <w:spacing w:line="360" w:lineRule="auto"/>
        <w:rPr>
          <w:rFonts w:ascii="Arial" w:hAnsi="Arial" w:eastAsia="Arial" w:cs="Arial"/>
          <w:noProof w:val="0"/>
          <w:color w:val="auto"/>
          <w:sz w:val="24"/>
          <w:szCs w:val="24"/>
          <w:lang w:val="en-US"/>
        </w:rPr>
      </w:pPr>
      <w:r w:rsidRPr="1702A224" w:rsidR="3AFC910D">
        <w:rPr>
          <w:rFonts w:ascii="Arial" w:hAnsi="Arial" w:eastAsia="Arial" w:cs="Arial"/>
          <w:noProof w:val="0"/>
          <w:sz w:val="24"/>
          <w:szCs w:val="24"/>
          <w:lang w:val="en-US"/>
        </w:rPr>
        <w:t>The House of Lords Act 1999 limited the number of hereditary peers who could sit in the House of Lords and introduced an election process for the remaining 91 hereditary peers. Of these, most (75) were selected by their peers rather than inheriting the right automatically</w:t>
      </w:r>
      <w:r w:rsidRPr="1702A224" w:rsidR="3620EB15">
        <w:rPr>
          <w:rFonts w:ascii="Arial" w:hAnsi="Arial" w:eastAsia="Arial" w:cs="Arial"/>
          <w:noProof w:val="0"/>
          <w:sz w:val="24"/>
          <w:szCs w:val="24"/>
          <w:lang w:val="en-US"/>
        </w:rPr>
        <w:t xml:space="preserve"> (UK Parliament, 2024).</w:t>
      </w:r>
      <w:r w:rsidRPr="1702A224" w:rsidR="6E9F1AFE">
        <w:rPr>
          <w:rFonts w:ascii="Arial" w:hAnsi="Arial" w:eastAsia="Arial" w:cs="Arial"/>
          <w:noProof w:val="0"/>
          <w:sz w:val="24"/>
          <w:szCs w:val="24"/>
          <w:lang w:val="en-US"/>
        </w:rPr>
        <w:t xml:space="preserve"> </w:t>
      </w:r>
      <w:r w:rsidRPr="1702A224" w:rsidR="6E9F1AFE">
        <w:rPr>
          <w:rFonts w:ascii="Arial Nova" w:hAnsi="Arial Nova" w:eastAsia="Arial Nova" w:cs="Arial Nova"/>
          <w:b w:val="0"/>
          <w:bCs w:val="0"/>
          <w:i w:val="0"/>
          <w:iCs w:val="0"/>
          <w:caps w:val="0"/>
          <w:smallCaps w:val="0"/>
          <w:noProof w:val="0"/>
          <w:color w:val="auto"/>
          <w:sz w:val="24"/>
          <w:szCs w:val="24"/>
          <w:lang w:val="en-US"/>
        </w:rPr>
        <w:t xml:space="preserve">There are over 800 members of the Lords as of July 2024, with </w:t>
      </w:r>
      <w:r w:rsidRPr="1702A224" w:rsidR="2318C847">
        <w:rPr>
          <w:rFonts w:ascii="Arial Nova" w:hAnsi="Arial Nova" w:eastAsia="Arial Nova" w:cs="Arial Nova"/>
          <w:b w:val="0"/>
          <w:bCs w:val="0"/>
          <w:i w:val="0"/>
          <w:iCs w:val="0"/>
          <w:caps w:val="0"/>
          <w:smallCaps w:val="0"/>
          <w:noProof w:val="0"/>
          <w:color w:val="auto"/>
          <w:sz w:val="24"/>
          <w:szCs w:val="24"/>
          <w:lang w:val="en-US"/>
        </w:rPr>
        <w:t>783</w:t>
      </w:r>
      <w:r w:rsidRPr="1702A224" w:rsidR="6E9F1AFE">
        <w:rPr>
          <w:rFonts w:ascii="Arial Nova" w:hAnsi="Arial Nova" w:eastAsia="Arial Nova" w:cs="Arial Nova"/>
          <w:b w:val="0"/>
          <w:bCs w:val="0"/>
          <w:i w:val="0"/>
          <w:iCs w:val="0"/>
          <w:caps w:val="0"/>
          <w:smallCaps w:val="0"/>
          <w:noProof w:val="0"/>
          <w:color w:val="auto"/>
          <w:sz w:val="24"/>
          <w:szCs w:val="24"/>
          <w:lang w:val="en-US"/>
        </w:rPr>
        <w:t xml:space="preserve"> peers eligible to attend proceedings (those on leave of absence or who hold certain outside roles such as sitting judges are still peers but ineligible to attend). Its size is not regulated by law, and it is the largest upper house in the world</w:t>
      </w:r>
      <w:r w:rsidRPr="1702A224" w:rsidR="455B10CB">
        <w:rPr>
          <w:rFonts w:ascii="Arial Nova" w:hAnsi="Arial Nova" w:eastAsia="Arial Nova" w:cs="Arial Nova"/>
          <w:b w:val="0"/>
          <w:bCs w:val="0"/>
          <w:i w:val="0"/>
          <w:iCs w:val="0"/>
          <w:caps w:val="0"/>
          <w:smallCaps w:val="0"/>
          <w:noProof w:val="0"/>
          <w:color w:val="auto"/>
          <w:sz w:val="24"/>
          <w:szCs w:val="24"/>
          <w:lang w:val="en-US"/>
        </w:rPr>
        <w:t xml:space="preserve"> </w:t>
      </w:r>
      <w:r w:rsidRPr="1702A224" w:rsidR="46C092DD">
        <w:rPr>
          <w:rFonts w:ascii="Arial Nova" w:hAnsi="Arial Nova" w:eastAsia="Arial Nova" w:cs="Arial Nova"/>
          <w:b w:val="0"/>
          <w:bCs w:val="0"/>
          <w:i w:val="0"/>
          <w:iCs w:val="0"/>
          <w:caps w:val="0"/>
          <w:smallCaps w:val="0"/>
          <w:noProof w:val="0"/>
          <w:color w:val="auto"/>
          <w:sz w:val="24"/>
          <w:szCs w:val="24"/>
          <w:lang w:val="en-US"/>
        </w:rPr>
        <w:t>(Lilly, A</w:t>
      </w:r>
      <w:r w:rsidRPr="1702A224" w:rsidR="59CFD85B">
        <w:rPr>
          <w:rFonts w:ascii="Arial Nova" w:hAnsi="Arial Nova" w:eastAsia="Arial Nova" w:cs="Arial Nova"/>
          <w:b w:val="0"/>
          <w:bCs w:val="0"/>
          <w:i w:val="0"/>
          <w:iCs w:val="0"/>
          <w:caps w:val="0"/>
          <w:smallCaps w:val="0"/>
          <w:noProof w:val="0"/>
          <w:color w:val="auto"/>
          <w:sz w:val="24"/>
          <w:szCs w:val="24"/>
          <w:lang w:val="en-US"/>
        </w:rPr>
        <w:t>.,</w:t>
      </w:r>
      <w:r w:rsidRPr="1702A224" w:rsidR="46C092DD">
        <w:rPr>
          <w:rFonts w:ascii="Arial Nova" w:hAnsi="Arial Nova" w:eastAsia="Arial Nova" w:cs="Arial Nova"/>
          <w:b w:val="0"/>
          <w:bCs w:val="0"/>
          <w:i w:val="0"/>
          <w:iCs w:val="0"/>
          <w:caps w:val="0"/>
          <w:smallCaps w:val="0"/>
          <w:noProof w:val="0"/>
          <w:color w:val="auto"/>
          <w:sz w:val="24"/>
          <w:szCs w:val="24"/>
          <w:lang w:val="en-US"/>
        </w:rPr>
        <w:t xml:space="preserve"> et el. 2023).</w:t>
      </w:r>
    </w:p>
    <w:p w:rsidR="2C19D414" w:rsidP="50B1B9AF" w:rsidRDefault="2C19D414" w14:paraId="0C69562B" w14:textId="6D5904A9">
      <w:pPr>
        <w:pStyle w:val="Normal"/>
        <w:spacing w:line="360" w:lineRule="auto"/>
        <w:rPr>
          <w:rFonts w:ascii="Arial" w:hAnsi="Arial" w:eastAsia="Arial" w:cs="Arial"/>
          <w:noProof w:val="0"/>
          <w:sz w:val="24"/>
          <w:szCs w:val="24"/>
          <w:lang w:val="en-US"/>
        </w:rPr>
      </w:pPr>
      <w:r w:rsidRPr="1702A224" w:rsidR="13C7FB87">
        <w:rPr>
          <w:rFonts w:ascii="Arial" w:hAnsi="Arial" w:eastAsia="Arial" w:cs="Arial"/>
          <w:noProof w:val="0"/>
          <w:sz w:val="24"/>
          <w:szCs w:val="24"/>
          <w:lang w:val="en-US"/>
        </w:rPr>
        <w:t>In 2014 there w</w:t>
      </w:r>
      <w:r w:rsidRPr="1702A224" w:rsidR="69C842DF">
        <w:rPr>
          <w:rFonts w:ascii="Arial" w:hAnsi="Arial" w:eastAsia="Arial" w:cs="Arial"/>
          <w:noProof w:val="0"/>
          <w:sz w:val="24"/>
          <w:szCs w:val="24"/>
          <w:lang w:val="en-US"/>
        </w:rPr>
        <w:t>ere calls for the House of Lords to become an elected chamber</w:t>
      </w:r>
      <w:r w:rsidRPr="1702A224" w:rsidR="16FA8522">
        <w:rPr>
          <w:rFonts w:ascii="Arial" w:hAnsi="Arial" w:eastAsia="Arial" w:cs="Arial"/>
          <w:noProof w:val="0"/>
          <w:sz w:val="24"/>
          <w:szCs w:val="24"/>
          <w:lang w:val="en-US"/>
        </w:rPr>
        <w:t>,</w:t>
      </w:r>
      <w:r w:rsidRPr="1702A224" w:rsidR="69C842DF">
        <w:rPr>
          <w:rFonts w:ascii="Arial" w:hAnsi="Arial" w:eastAsia="Arial" w:cs="Arial"/>
          <w:noProof w:val="0"/>
          <w:sz w:val="24"/>
          <w:szCs w:val="24"/>
          <w:lang w:val="en-US"/>
        </w:rPr>
        <w:t xml:space="preserve"> </w:t>
      </w:r>
      <w:r w:rsidRPr="1702A224" w:rsidR="185B4118">
        <w:rPr>
          <w:rFonts w:ascii="Arial" w:hAnsi="Arial" w:eastAsia="Arial" w:cs="Arial"/>
          <w:noProof w:val="0"/>
          <w:sz w:val="24"/>
          <w:szCs w:val="24"/>
          <w:lang w:val="en-US"/>
        </w:rPr>
        <w:t>it</w:t>
      </w:r>
      <w:r w:rsidRPr="1702A224" w:rsidR="2B4F9FB9">
        <w:rPr>
          <w:rFonts w:ascii="Arial" w:hAnsi="Arial" w:eastAsia="Arial" w:cs="Arial"/>
          <w:noProof w:val="0"/>
          <w:sz w:val="24"/>
          <w:szCs w:val="24"/>
          <w:lang w:val="en-US"/>
        </w:rPr>
        <w:t xml:space="preserve"> was argued that an elected </w:t>
      </w:r>
      <w:r w:rsidRPr="1702A224" w:rsidR="06108880">
        <w:rPr>
          <w:rFonts w:ascii="Arial" w:hAnsi="Arial" w:eastAsia="Arial" w:cs="Arial"/>
          <w:noProof w:val="0"/>
          <w:sz w:val="24"/>
          <w:szCs w:val="24"/>
          <w:lang w:val="en-US"/>
        </w:rPr>
        <w:t>H</w:t>
      </w:r>
      <w:r w:rsidRPr="1702A224" w:rsidR="2B4F9FB9">
        <w:rPr>
          <w:rFonts w:ascii="Arial" w:hAnsi="Arial" w:eastAsia="Arial" w:cs="Arial"/>
          <w:noProof w:val="0"/>
          <w:sz w:val="24"/>
          <w:szCs w:val="24"/>
          <w:lang w:val="en-US"/>
        </w:rPr>
        <w:t>ouse of Lords would nev</w:t>
      </w:r>
      <w:r w:rsidRPr="1702A224" w:rsidR="0A368F20">
        <w:rPr>
          <w:rFonts w:ascii="Arial" w:hAnsi="Arial" w:eastAsia="Arial" w:cs="Arial"/>
          <w:noProof w:val="0"/>
          <w:sz w:val="24"/>
          <w:szCs w:val="24"/>
          <w:lang w:val="en-US"/>
        </w:rPr>
        <w:t xml:space="preserve">er have the fearlessness to disagree with the public and would </w:t>
      </w:r>
      <w:r w:rsidRPr="1702A224" w:rsidR="0EC7D03C">
        <w:rPr>
          <w:rFonts w:ascii="Arial" w:hAnsi="Arial" w:eastAsia="Arial" w:cs="Arial"/>
          <w:noProof w:val="0"/>
          <w:sz w:val="24"/>
          <w:szCs w:val="24"/>
          <w:lang w:val="en-US"/>
        </w:rPr>
        <w:t>deny the people access to the opinions of i</w:t>
      </w:r>
      <w:r w:rsidRPr="1702A224" w:rsidR="6A25BF78">
        <w:rPr>
          <w:rFonts w:ascii="Arial" w:hAnsi="Arial" w:eastAsia="Arial" w:cs="Arial"/>
          <w:noProof w:val="0"/>
          <w:sz w:val="24"/>
          <w:szCs w:val="24"/>
          <w:lang w:val="en-US"/>
        </w:rPr>
        <w:t>n</w:t>
      </w:r>
      <w:r w:rsidRPr="1702A224" w:rsidR="0EC7D03C">
        <w:rPr>
          <w:rFonts w:ascii="Arial" w:hAnsi="Arial" w:eastAsia="Arial" w:cs="Arial"/>
          <w:noProof w:val="0"/>
          <w:sz w:val="24"/>
          <w:szCs w:val="24"/>
          <w:lang w:val="en-US"/>
        </w:rPr>
        <w:t xml:space="preserve">formative </w:t>
      </w:r>
      <w:r w:rsidRPr="1702A224" w:rsidR="29A48B9E">
        <w:rPr>
          <w:rFonts w:ascii="Arial" w:hAnsi="Arial" w:eastAsia="Arial" w:cs="Arial"/>
          <w:noProof w:val="0"/>
          <w:sz w:val="24"/>
          <w:szCs w:val="24"/>
          <w:lang w:val="en-US"/>
        </w:rPr>
        <w:t xml:space="preserve">peers </w:t>
      </w:r>
      <w:r w:rsidRPr="1702A224" w:rsidR="4F8FAC34">
        <w:rPr>
          <w:rFonts w:ascii="Arial" w:hAnsi="Arial" w:eastAsia="Arial" w:cs="Arial"/>
          <w:noProof w:val="0"/>
          <w:sz w:val="24"/>
          <w:szCs w:val="24"/>
          <w:lang w:val="en-US"/>
        </w:rPr>
        <w:t>including</w:t>
      </w:r>
      <w:r w:rsidRPr="1702A224" w:rsidR="29A48B9E">
        <w:rPr>
          <w:rFonts w:ascii="Arial" w:hAnsi="Arial" w:eastAsia="Arial" w:cs="Arial"/>
          <w:noProof w:val="0"/>
          <w:sz w:val="24"/>
          <w:szCs w:val="24"/>
          <w:lang w:val="en-US"/>
        </w:rPr>
        <w:t xml:space="preserve"> judges, academics, retired Generals and </w:t>
      </w:r>
      <w:r w:rsidRPr="1702A224" w:rsidR="64B52E2B">
        <w:rPr>
          <w:rFonts w:ascii="Arial" w:hAnsi="Arial" w:eastAsia="Arial" w:cs="Arial"/>
          <w:noProof w:val="0"/>
          <w:sz w:val="24"/>
          <w:szCs w:val="24"/>
          <w:lang w:val="en-US"/>
        </w:rPr>
        <w:t xml:space="preserve">head of trade unions </w:t>
      </w:r>
      <w:r w:rsidRPr="1702A224" w:rsidR="7505AF51">
        <w:rPr>
          <w:rFonts w:ascii="Arial" w:hAnsi="Arial" w:eastAsia="Arial" w:cs="Arial"/>
          <w:noProof w:val="0"/>
          <w:sz w:val="24"/>
          <w:szCs w:val="24"/>
          <w:lang w:val="en-US"/>
        </w:rPr>
        <w:t>(The Week, 2022).</w:t>
      </w:r>
    </w:p>
    <w:p w:rsidR="09944B90" w:rsidP="50B1B9AF" w:rsidRDefault="09944B90" w14:paraId="1CA5990E" w14:textId="36AA6D03">
      <w:pPr>
        <w:pStyle w:val="Normal"/>
        <w:spacing w:line="360" w:lineRule="auto"/>
        <w:rPr>
          <w:rFonts w:ascii="Arial" w:hAnsi="Arial" w:eastAsia="Arial" w:cs="Arial"/>
          <w:noProof w:val="0"/>
          <w:sz w:val="24"/>
          <w:szCs w:val="24"/>
          <w:lang w:val="en-US"/>
        </w:rPr>
      </w:pPr>
      <w:r w:rsidRPr="1702A224" w:rsidR="0EAAB3A4">
        <w:rPr>
          <w:rFonts w:ascii="Arial" w:hAnsi="Arial" w:eastAsia="Arial" w:cs="Arial"/>
          <w:noProof w:val="0"/>
          <w:sz w:val="24"/>
          <w:szCs w:val="24"/>
          <w:lang w:val="en-US"/>
        </w:rPr>
        <w:t xml:space="preserve">Negative do they know the </w:t>
      </w:r>
      <w:r w:rsidRPr="1702A224" w:rsidR="571A434E">
        <w:rPr>
          <w:rFonts w:ascii="Arial" w:hAnsi="Arial" w:eastAsia="Arial" w:cs="Arial"/>
          <w:noProof w:val="0"/>
          <w:sz w:val="24"/>
          <w:szCs w:val="24"/>
          <w:lang w:val="en-US"/>
        </w:rPr>
        <w:t>voices</w:t>
      </w:r>
      <w:r w:rsidRPr="1702A224" w:rsidR="0EAAB3A4">
        <w:rPr>
          <w:rFonts w:ascii="Arial" w:hAnsi="Arial" w:eastAsia="Arial" w:cs="Arial"/>
          <w:noProof w:val="0"/>
          <w:sz w:val="24"/>
          <w:szCs w:val="24"/>
          <w:lang w:val="en-US"/>
        </w:rPr>
        <w:t xml:space="preserve"> of </w:t>
      </w:r>
      <w:r w:rsidRPr="1702A224" w:rsidR="2C7F647C">
        <w:rPr>
          <w:rFonts w:ascii="Arial" w:hAnsi="Arial" w:eastAsia="Arial" w:cs="Arial"/>
          <w:noProof w:val="0"/>
          <w:sz w:val="24"/>
          <w:szCs w:val="24"/>
          <w:lang w:val="en-US"/>
        </w:rPr>
        <w:t>the common person</w:t>
      </w:r>
      <w:r w:rsidRPr="1702A224" w:rsidR="0EAAB3A4">
        <w:rPr>
          <w:rFonts w:ascii="Arial" w:hAnsi="Arial" w:eastAsia="Arial" w:cs="Arial"/>
          <w:noProof w:val="0"/>
          <w:sz w:val="24"/>
          <w:szCs w:val="24"/>
          <w:lang w:val="en-US"/>
        </w:rPr>
        <w:t>? (</w:t>
      </w:r>
      <w:r w:rsidRPr="1702A224" w:rsidR="0EAAB3A4">
        <w:rPr>
          <w:rFonts w:ascii="Arial" w:hAnsi="Arial" w:eastAsia="Arial" w:cs="Arial"/>
          <w:noProof w:val="0"/>
          <w:sz w:val="24"/>
          <w:szCs w:val="24"/>
          <w:lang w:val="en-US"/>
        </w:rPr>
        <w:t>the</w:t>
      </w:r>
      <w:r w:rsidRPr="1702A224" w:rsidR="0EAAB3A4">
        <w:rPr>
          <w:rFonts w:ascii="Arial" w:hAnsi="Arial" w:eastAsia="Arial" w:cs="Arial"/>
          <w:noProof w:val="0"/>
          <w:sz w:val="24"/>
          <w:szCs w:val="24"/>
          <w:lang w:val="en-US"/>
        </w:rPr>
        <w:t xml:space="preserve"> week,2022)</w:t>
      </w:r>
    </w:p>
    <w:p w:rsidR="09944B90" w:rsidP="50B1B9AF" w:rsidRDefault="09944B90" w14:paraId="2367A4F7" w14:textId="4FDFD7E0">
      <w:pPr>
        <w:pStyle w:val="Normal"/>
        <w:spacing w:line="360" w:lineRule="auto"/>
        <w:rPr>
          <w:rFonts w:ascii="Arial" w:hAnsi="Arial" w:eastAsia="Arial" w:cs="Arial"/>
          <w:noProof w:val="0"/>
          <w:sz w:val="24"/>
          <w:szCs w:val="24"/>
          <w:lang w:val="en-US"/>
        </w:rPr>
      </w:pPr>
      <w:r w:rsidRPr="1702A224" w:rsidR="0EAAB3A4">
        <w:rPr>
          <w:rFonts w:ascii="Arial" w:hAnsi="Arial" w:eastAsia="Arial" w:cs="Arial"/>
          <w:noProof w:val="0"/>
          <w:sz w:val="24"/>
          <w:szCs w:val="24"/>
          <w:lang w:val="en-US"/>
        </w:rPr>
        <w:t>Pro</w:t>
      </w:r>
      <w:r w:rsidRPr="1702A224" w:rsidR="44696498">
        <w:rPr>
          <w:rFonts w:ascii="Arial" w:hAnsi="Arial" w:eastAsia="Arial" w:cs="Arial"/>
          <w:noProof w:val="0"/>
          <w:sz w:val="24"/>
          <w:szCs w:val="24"/>
          <w:lang w:val="en-US"/>
        </w:rPr>
        <w:t>:</w:t>
      </w:r>
      <w:r w:rsidRPr="1702A224" w:rsidR="0EAAB3A4">
        <w:rPr>
          <w:rFonts w:ascii="Arial" w:hAnsi="Arial" w:eastAsia="Arial" w:cs="Arial"/>
          <w:noProof w:val="0"/>
          <w:sz w:val="24"/>
          <w:szCs w:val="24"/>
          <w:lang w:val="en-US"/>
        </w:rPr>
        <w:t xml:space="preserve"> the </w:t>
      </w:r>
      <w:r w:rsidRPr="1702A224" w:rsidR="3FAE98B4">
        <w:rPr>
          <w:rFonts w:ascii="Arial" w:hAnsi="Arial" w:eastAsia="Arial" w:cs="Arial"/>
          <w:noProof w:val="0"/>
          <w:sz w:val="24"/>
          <w:szCs w:val="24"/>
          <w:lang w:val="en-US"/>
        </w:rPr>
        <w:t>H</w:t>
      </w:r>
      <w:r w:rsidRPr="1702A224" w:rsidR="0EAAB3A4">
        <w:rPr>
          <w:rFonts w:ascii="Arial" w:hAnsi="Arial" w:eastAsia="Arial" w:cs="Arial"/>
          <w:noProof w:val="0"/>
          <w:sz w:val="24"/>
          <w:szCs w:val="24"/>
          <w:lang w:val="en-US"/>
        </w:rPr>
        <w:t xml:space="preserve">ouse of </w:t>
      </w:r>
      <w:r w:rsidRPr="1702A224" w:rsidR="177A8A3B">
        <w:rPr>
          <w:rFonts w:ascii="Arial" w:hAnsi="Arial" w:eastAsia="Arial" w:cs="Arial"/>
          <w:noProof w:val="0"/>
          <w:sz w:val="24"/>
          <w:szCs w:val="24"/>
          <w:lang w:val="en-US"/>
        </w:rPr>
        <w:t>Lords</w:t>
      </w:r>
      <w:r w:rsidRPr="1702A224" w:rsidR="0EAAB3A4">
        <w:rPr>
          <w:rFonts w:ascii="Arial" w:hAnsi="Arial" w:eastAsia="Arial" w:cs="Arial"/>
          <w:noProof w:val="0"/>
          <w:sz w:val="24"/>
          <w:szCs w:val="24"/>
          <w:lang w:val="en-US"/>
        </w:rPr>
        <w:t xml:space="preserve"> is willing to argue </w:t>
      </w:r>
      <w:r w:rsidRPr="1702A224" w:rsidR="17B45A3C">
        <w:rPr>
          <w:rFonts w:ascii="Arial" w:hAnsi="Arial" w:eastAsia="Arial" w:cs="Arial"/>
          <w:noProof w:val="0"/>
          <w:sz w:val="24"/>
          <w:szCs w:val="24"/>
          <w:lang w:val="en-US"/>
        </w:rPr>
        <w:t>against</w:t>
      </w:r>
      <w:r w:rsidRPr="1702A224" w:rsidR="0EAAB3A4">
        <w:rPr>
          <w:rFonts w:ascii="Arial" w:hAnsi="Arial" w:eastAsia="Arial" w:cs="Arial"/>
          <w:noProof w:val="0"/>
          <w:sz w:val="24"/>
          <w:szCs w:val="24"/>
          <w:lang w:val="en-US"/>
        </w:rPr>
        <w:t xml:space="preserve"> </w:t>
      </w:r>
      <w:r w:rsidRPr="1702A224" w:rsidR="4859B67F">
        <w:rPr>
          <w:rFonts w:ascii="Arial" w:hAnsi="Arial" w:eastAsia="Arial" w:cs="Arial"/>
          <w:noProof w:val="0"/>
          <w:sz w:val="24"/>
          <w:szCs w:val="24"/>
          <w:lang w:val="en-US"/>
        </w:rPr>
        <w:t>significant</w:t>
      </w:r>
      <w:r w:rsidRPr="1702A224" w:rsidR="0EAAB3A4">
        <w:rPr>
          <w:rFonts w:ascii="Arial" w:hAnsi="Arial" w:eastAsia="Arial" w:cs="Arial"/>
          <w:noProof w:val="0"/>
          <w:sz w:val="24"/>
          <w:szCs w:val="24"/>
          <w:lang w:val="en-US"/>
        </w:rPr>
        <w:t xml:space="preserve"> </w:t>
      </w:r>
      <w:r w:rsidRPr="1702A224" w:rsidR="0EAAB3A4">
        <w:rPr>
          <w:rFonts w:ascii="Arial" w:hAnsi="Arial" w:eastAsia="Arial" w:cs="Arial"/>
          <w:noProof w:val="0"/>
          <w:sz w:val="24"/>
          <w:szCs w:val="24"/>
          <w:lang w:val="en-US"/>
        </w:rPr>
        <w:t>p</w:t>
      </w:r>
      <w:r w:rsidRPr="1702A224" w:rsidR="602E5764">
        <w:rPr>
          <w:rFonts w:ascii="Arial" w:hAnsi="Arial" w:eastAsia="Arial" w:cs="Arial"/>
          <w:noProof w:val="0"/>
          <w:sz w:val="24"/>
          <w:szCs w:val="24"/>
          <w:lang w:val="en-US"/>
        </w:rPr>
        <w:t>iec</w:t>
      </w:r>
      <w:r w:rsidRPr="1702A224" w:rsidR="0EAAB3A4">
        <w:rPr>
          <w:rFonts w:ascii="Arial" w:hAnsi="Arial" w:eastAsia="Arial" w:cs="Arial"/>
          <w:noProof w:val="0"/>
          <w:sz w:val="24"/>
          <w:szCs w:val="24"/>
          <w:lang w:val="en-US"/>
        </w:rPr>
        <w:t>es</w:t>
      </w:r>
      <w:r w:rsidRPr="1702A224" w:rsidR="0EAAB3A4">
        <w:rPr>
          <w:rFonts w:ascii="Arial" w:hAnsi="Arial" w:eastAsia="Arial" w:cs="Arial"/>
          <w:noProof w:val="0"/>
          <w:sz w:val="24"/>
          <w:szCs w:val="24"/>
          <w:lang w:val="en-US"/>
        </w:rPr>
        <w:t xml:space="preserve"> o</w:t>
      </w:r>
      <w:r w:rsidRPr="1702A224" w:rsidR="0D42F009">
        <w:rPr>
          <w:rFonts w:ascii="Arial" w:hAnsi="Arial" w:eastAsia="Arial" w:cs="Arial"/>
          <w:noProof w:val="0"/>
          <w:sz w:val="24"/>
          <w:szCs w:val="24"/>
          <w:lang w:val="en-US"/>
        </w:rPr>
        <w:t xml:space="preserve">f </w:t>
      </w:r>
      <w:r w:rsidRPr="1702A224" w:rsidR="0D42F009">
        <w:rPr>
          <w:rFonts w:ascii="Arial" w:hAnsi="Arial" w:eastAsia="Arial" w:cs="Arial"/>
          <w:noProof w:val="0"/>
          <w:sz w:val="24"/>
          <w:szCs w:val="24"/>
          <w:lang w:val="en-US"/>
        </w:rPr>
        <w:t>legis</w:t>
      </w:r>
      <w:r w:rsidRPr="1702A224" w:rsidR="5068E734">
        <w:rPr>
          <w:rFonts w:ascii="Arial" w:hAnsi="Arial" w:eastAsia="Arial" w:cs="Arial"/>
          <w:noProof w:val="0"/>
          <w:sz w:val="24"/>
          <w:szCs w:val="24"/>
          <w:lang w:val="en-US"/>
        </w:rPr>
        <w:t>l</w:t>
      </w:r>
      <w:r w:rsidRPr="1702A224" w:rsidR="0D42F009">
        <w:rPr>
          <w:rFonts w:ascii="Arial" w:hAnsi="Arial" w:eastAsia="Arial" w:cs="Arial"/>
          <w:noProof w:val="0"/>
          <w:sz w:val="24"/>
          <w:szCs w:val="24"/>
          <w:lang w:val="en-US"/>
        </w:rPr>
        <w:t>ation</w:t>
      </w:r>
      <w:r w:rsidRPr="1702A224" w:rsidR="0D42F009">
        <w:rPr>
          <w:rFonts w:ascii="Arial" w:hAnsi="Arial" w:eastAsia="Arial" w:cs="Arial"/>
          <w:noProof w:val="0"/>
          <w:sz w:val="24"/>
          <w:szCs w:val="24"/>
          <w:lang w:val="en-US"/>
        </w:rPr>
        <w:t xml:space="preserve"> the</w:t>
      </w:r>
      <w:r w:rsidRPr="1702A224" w:rsidR="0D42F009">
        <w:rPr>
          <w:rFonts w:ascii="Arial" w:hAnsi="Arial" w:eastAsia="Arial" w:cs="Arial"/>
          <w:noProof w:val="0"/>
          <w:sz w:val="24"/>
          <w:szCs w:val="24"/>
          <w:lang w:val="en-US"/>
        </w:rPr>
        <w:t xml:space="preserve"> results of this </w:t>
      </w:r>
      <w:r w:rsidRPr="1702A224" w:rsidR="76191B76">
        <w:rPr>
          <w:rFonts w:ascii="Arial" w:hAnsi="Arial" w:eastAsia="Arial" w:cs="Arial"/>
          <w:noProof w:val="0"/>
          <w:sz w:val="24"/>
          <w:szCs w:val="24"/>
          <w:lang w:val="en-US"/>
        </w:rPr>
        <w:t>mean</w:t>
      </w:r>
      <w:r w:rsidRPr="1702A224" w:rsidR="0D42F009">
        <w:rPr>
          <w:rFonts w:ascii="Arial" w:hAnsi="Arial" w:eastAsia="Arial" w:cs="Arial"/>
          <w:noProof w:val="0"/>
          <w:sz w:val="24"/>
          <w:szCs w:val="24"/>
          <w:lang w:val="en-US"/>
        </w:rPr>
        <w:t xml:space="preserve"> that policies are more </w:t>
      </w:r>
      <w:r w:rsidRPr="1702A224" w:rsidR="68087C1A">
        <w:rPr>
          <w:rFonts w:ascii="Arial" w:hAnsi="Arial" w:eastAsia="Arial" w:cs="Arial"/>
          <w:noProof w:val="0"/>
          <w:sz w:val="24"/>
          <w:szCs w:val="24"/>
          <w:lang w:val="en-US"/>
        </w:rPr>
        <w:t>scrutinized</w:t>
      </w:r>
      <w:r w:rsidRPr="1702A224" w:rsidR="0D42F009">
        <w:rPr>
          <w:rFonts w:ascii="Arial" w:hAnsi="Arial" w:eastAsia="Arial" w:cs="Arial"/>
          <w:noProof w:val="0"/>
          <w:sz w:val="24"/>
          <w:szCs w:val="24"/>
          <w:lang w:val="en-US"/>
        </w:rPr>
        <w:t>.</w:t>
      </w:r>
      <w:r w:rsidRPr="1702A224" w:rsidR="1CB82E79">
        <w:rPr>
          <w:rFonts w:ascii="Arial" w:hAnsi="Arial" w:eastAsia="Arial" w:cs="Arial"/>
          <w:noProof w:val="0"/>
          <w:sz w:val="24"/>
          <w:szCs w:val="24"/>
          <w:lang w:val="en-US"/>
        </w:rPr>
        <w:t xml:space="preserve"> </w:t>
      </w:r>
      <w:r w:rsidRPr="1702A224" w:rsidR="1CB82E79">
        <w:rPr>
          <w:rFonts w:ascii="Arial" w:hAnsi="Arial" w:eastAsia="Arial" w:cs="Arial"/>
          <w:noProof w:val="0"/>
          <w:sz w:val="24"/>
          <w:szCs w:val="24"/>
          <w:lang w:val="en-US"/>
        </w:rPr>
        <w:t>Members are scheduled to examine bills that have been passed by the House of Commons during their meeting in Westminster.</w:t>
      </w:r>
      <w:r w:rsidRPr="1702A224" w:rsidR="1CB82E79">
        <w:rPr>
          <w:rFonts w:ascii="Arial" w:hAnsi="Arial" w:eastAsia="Arial" w:cs="Arial"/>
          <w:noProof w:val="0"/>
          <w:sz w:val="24"/>
          <w:szCs w:val="24"/>
          <w:lang w:val="en-US"/>
        </w:rPr>
        <w:t xml:space="preserve"> They can postpone bills and add changes that are then </w:t>
      </w:r>
      <w:r w:rsidRPr="1702A224" w:rsidR="1CB82E79">
        <w:rPr>
          <w:rFonts w:ascii="Arial" w:hAnsi="Arial" w:eastAsia="Arial" w:cs="Arial"/>
          <w:noProof w:val="0"/>
          <w:sz w:val="24"/>
          <w:szCs w:val="24"/>
          <w:lang w:val="en-US"/>
        </w:rPr>
        <w:t>submitted</w:t>
      </w:r>
      <w:r w:rsidRPr="1702A224" w:rsidR="1CB82E79">
        <w:rPr>
          <w:rFonts w:ascii="Arial" w:hAnsi="Arial" w:eastAsia="Arial" w:cs="Arial"/>
          <w:noProof w:val="0"/>
          <w:sz w:val="24"/>
          <w:szCs w:val="24"/>
          <w:lang w:val="en-US"/>
        </w:rPr>
        <w:t xml:space="preserve"> back to the Commons for consideration, but they are typically unable to stop laws from being passed.</w:t>
      </w:r>
      <w:r w:rsidRPr="1702A224" w:rsidR="325E5796">
        <w:rPr>
          <w:rFonts w:ascii="Arial" w:hAnsi="Arial" w:eastAsia="Arial" w:cs="Arial"/>
          <w:noProof w:val="0"/>
          <w:sz w:val="24"/>
          <w:szCs w:val="24"/>
          <w:lang w:val="en-US"/>
        </w:rPr>
        <w:t xml:space="preserve"> (</w:t>
      </w:r>
      <w:r w:rsidRPr="1702A224" w:rsidR="325E5796">
        <w:rPr>
          <w:rFonts w:ascii="Arial" w:hAnsi="Arial" w:eastAsia="Arial" w:cs="Arial"/>
          <w:noProof w:val="0"/>
          <w:sz w:val="24"/>
          <w:szCs w:val="24"/>
          <w:lang w:val="en-US"/>
        </w:rPr>
        <w:t>the</w:t>
      </w:r>
      <w:r w:rsidRPr="1702A224" w:rsidR="325E5796">
        <w:rPr>
          <w:rFonts w:ascii="Arial" w:hAnsi="Arial" w:eastAsia="Arial" w:cs="Arial"/>
          <w:noProof w:val="0"/>
          <w:sz w:val="24"/>
          <w:szCs w:val="24"/>
          <w:lang w:val="en-US"/>
        </w:rPr>
        <w:t xml:space="preserve"> week 2022)</w:t>
      </w:r>
    </w:p>
    <w:p w:rsidR="7E2AF0D0" w:rsidP="50B1B9AF" w:rsidRDefault="7E2AF0D0" w14:paraId="335207CC" w14:textId="1900276F">
      <w:pPr>
        <w:pStyle w:val="Normal"/>
        <w:spacing w:line="360" w:lineRule="auto"/>
        <w:rPr>
          <w:rFonts w:ascii="Arial" w:hAnsi="Arial" w:eastAsia="Arial" w:cs="Arial"/>
          <w:noProof w:val="0"/>
          <w:sz w:val="24"/>
          <w:szCs w:val="24"/>
          <w:lang w:val="en-US"/>
        </w:rPr>
      </w:pPr>
      <w:r w:rsidRPr="1702A224" w:rsidR="325E5796">
        <w:rPr>
          <w:rFonts w:ascii="Arial" w:hAnsi="Arial" w:eastAsia="Arial" w:cs="Arial"/>
          <w:noProof w:val="0"/>
          <w:sz w:val="24"/>
          <w:szCs w:val="24"/>
          <w:lang w:val="en-US"/>
        </w:rPr>
        <w:t>Con</w:t>
      </w:r>
      <w:r w:rsidRPr="1702A224" w:rsidR="0BDB586D">
        <w:rPr>
          <w:rFonts w:ascii="Arial" w:hAnsi="Arial" w:eastAsia="Arial" w:cs="Arial"/>
          <w:noProof w:val="0"/>
          <w:sz w:val="24"/>
          <w:szCs w:val="24"/>
          <w:lang w:val="en-US"/>
        </w:rPr>
        <w:t>:</w:t>
      </w:r>
      <w:r w:rsidRPr="1702A224" w:rsidR="325E5796">
        <w:rPr>
          <w:rFonts w:ascii="Arial" w:hAnsi="Arial" w:eastAsia="Arial" w:cs="Arial"/>
          <w:noProof w:val="0"/>
          <w:sz w:val="24"/>
          <w:szCs w:val="24"/>
          <w:lang w:val="en-US"/>
        </w:rPr>
        <w:t xml:space="preserve"> </w:t>
      </w:r>
      <w:r w:rsidRPr="1702A224" w:rsidR="0EE901ED">
        <w:rPr>
          <w:rFonts w:ascii="Arial" w:hAnsi="Arial" w:eastAsia="Arial" w:cs="Arial"/>
          <w:noProof w:val="0"/>
          <w:sz w:val="24"/>
          <w:szCs w:val="24"/>
          <w:lang w:val="en-US"/>
        </w:rPr>
        <w:t>T</w:t>
      </w:r>
      <w:r w:rsidRPr="1702A224" w:rsidR="325E5796">
        <w:rPr>
          <w:rFonts w:ascii="Arial" w:hAnsi="Arial" w:eastAsia="Arial" w:cs="Arial"/>
          <w:noProof w:val="0"/>
          <w:sz w:val="24"/>
          <w:szCs w:val="24"/>
          <w:lang w:val="en-US"/>
        </w:rPr>
        <w:t xml:space="preserve">he current system does not allow for </w:t>
      </w:r>
      <w:r w:rsidRPr="1702A224" w:rsidR="705F863A">
        <w:rPr>
          <w:rFonts w:ascii="Arial" w:hAnsi="Arial" w:eastAsia="Arial" w:cs="Arial"/>
          <w:noProof w:val="0"/>
          <w:sz w:val="24"/>
          <w:szCs w:val="24"/>
          <w:lang w:val="en-US"/>
        </w:rPr>
        <w:t>positions</w:t>
      </w:r>
      <w:r w:rsidRPr="1702A224" w:rsidR="325E5796">
        <w:rPr>
          <w:rFonts w:ascii="Arial" w:hAnsi="Arial" w:eastAsia="Arial" w:cs="Arial"/>
          <w:noProof w:val="0"/>
          <w:sz w:val="24"/>
          <w:szCs w:val="24"/>
          <w:lang w:val="en-US"/>
        </w:rPr>
        <w:t xml:space="preserve"> to be removed from </w:t>
      </w:r>
      <w:r w:rsidRPr="1702A224" w:rsidR="3B259439">
        <w:rPr>
          <w:rFonts w:ascii="Arial" w:hAnsi="Arial" w:eastAsia="Arial" w:cs="Arial"/>
          <w:noProof w:val="0"/>
          <w:sz w:val="24"/>
          <w:szCs w:val="24"/>
          <w:lang w:val="en-US"/>
        </w:rPr>
        <w:t>carbonate</w:t>
      </w:r>
      <w:r w:rsidRPr="1702A224" w:rsidR="325E5796">
        <w:rPr>
          <w:rFonts w:ascii="Arial" w:hAnsi="Arial" w:eastAsia="Arial" w:cs="Arial"/>
          <w:noProof w:val="0"/>
          <w:sz w:val="24"/>
          <w:szCs w:val="24"/>
          <w:lang w:val="en-US"/>
        </w:rPr>
        <w:t xml:space="preserve"> </w:t>
      </w:r>
      <w:r w:rsidRPr="1702A224" w:rsidR="325E5796">
        <w:rPr>
          <w:rFonts w:ascii="Arial" w:hAnsi="Arial" w:eastAsia="Arial" w:cs="Arial"/>
          <w:noProof w:val="0"/>
          <w:sz w:val="24"/>
          <w:szCs w:val="24"/>
          <w:lang w:val="en-US"/>
        </w:rPr>
        <w:t>pos</w:t>
      </w:r>
      <w:r w:rsidRPr="1702A224" w:rsidR="58CF19ED">
        <w:rPr>
          <w:rFonts w:ascii="Arial" w:hAnsi="Arial" w:eastAsia="Arial" w:cs="Arial"/>
          <w:noProof w:val="0"/>
          <w:sz w:val="24"/>
          <w:szCs w:val="24"/>
          <w:lang w:val="en-US"/>
        </w:rPr>
        <w:t>it</w:t>
      </w:r>
      <w:r w:rsidRPr="1702A224" w:rsidR="325E5796">
        <w:rPr>
          <w:rFonts w:ascii="Arial" w:hAnsi="Arial" w:eastAsia="Arial" w:cs="Arial"/>
          <w:noProof w:val="0"/>
          <w:sz w:val="24"/>
          <w:szCs w:val="24"/>
          <w:lang w:val="en-US"/>
        </w:rPr>
        <w:t>ions</w:t>
      </w:r>
      <w:r w:rsidRPr="1702A224" w:rsidR="325E5796">
        <w:rPr>
          <w:rFonts w:ascii="Arial" w:hAnsi="Arial" w:eastAsia="Arial" w:cs="Arial"/>
          <w:noProof w:val="0"/>
          <w:sz w:val="24"/>
          <w:szCs w:val="24"/>
          <w:lang w:val="en-US"/>
        </w:rPr>
        <w:t xml:space="preserve"> example </w:t>
      </w:r>
      <w:r w:rsidRPr="1702A224" w:rsidR="6C1D5BE9">
        <w:rPr>
          <w:rFonts w:ascii="Arial" w:hAnsi="Arial" w:eastAsia="Arial" w:cs="Arial"/>
          <w:noProof w:val="0"/>
          <w:sz w:val="24"/>
          <w:szCs w:val="24"/>
          <w:lang w:val="en-US"/>
        </w:rPr>
        <w:t>Nikki</w:t>
      </w:r>
      <w:r w:rsidRPr="1702A224" w:rsidR="325E5796">
        <w:rPr>
          <w:rFonts w:ascii="Arial" w:hAnsi="Arial" w:eastAsia="Arial" w:cs="Arial"/>
          <w:noProof w:val="0"/>
          <w:sz w:val="24"/>
          <w:szCs w:val="24"/>
          <w:lang w:val="en-US"/>
        </w:rPr>
        <w:t xml:space="preserve"> morgan did not </w:t>
      </w:r>
      <w:r w:rsidRPr="1702A224" w:rsidR="325E5796">
        <w:rPr>
          <w:rFonts w:ascii="Arial" w:hAnsi="Arial" w:eastAsia="Arial" w:cs="Arial"/>
          <w:noProof w:val="0"/>
          <w:sz w:val="24"/>
          <w:szCs w:val="24"/>
          <w:lang w:val="en-US"/>
        </w:rPr>
        <w:t>consite</w:t>
      </w:r>
      <w:r w:rsidRPr="1702A224" w:rsidR="325E5796">
        <w:rPr>
          <w:rFonts w:ascii="Arial" w:hAnsi="Arial" w:eastAsia="Arial" w:cs="Arial"/>
          <w:noProof w:val="0"/>
          <w:sz w:val="24"/>
          <w:szCs w:val="24"/>
          <w:lang w:val="en-US"/>
        </w:rPr>
        <w:t xml:space="preserve"> her seat </w:t>
      </w:r>
      <w:r w:rsidRPr="1702A224" w:rsidR="7F0AFF32">
        <w:rPr>
          <w:rFonts w:ascii="Arial" w:hAnsi="Arial" w:eastAsia="Arial" w:cs="Arial"/>
          <w:noProof w:val="0"/>
          <w:sz w:val="24"/>
          <w:szCs w:val="24"/>
          <w:lang w:val="en-US"/>
        </w:rPr>
        <w:t xml:space="preserve">so after </w:t>
      </w:r>
      <w:r w:rsidRPr="1702A224" w:rsidR="7F0AFF32">
        <w:rPr>
          <w:rFonts w:ascii="Arial" w:hAnsi="Arial" w:eastAsia="Arial" w:cs="Arial"/>
          <w:noProof w:val="0"/>
          <w:sz w:val="24"/>
          <w:szCs w:val="24"/>
          <w:lang w:val="en-US"/>
        </w:rPr>
        <w:t>losing</w:t>
      </w:r>
      <w:r w:rsidRPr="1702A224" w:rsidR="7F0AFF32">
        <w:rPr>
          <w:rFonts w:ascii="Arial" w:hAnsi="Arial" w:eastAsia="Arial" w:cs="Arial"/>
          <w:noProof w:val="0"/>
          <w:sz w:val="24"/>
          <w:szCs w:val="24"/>
          <w:lang w:val="en-US"/>
        </w:rPr>
        <w:t xml:space="preserve"> the seat they can carry on within the house of lords.</w:t>
      </w:r>
    </w:p>
    <w:p w:rsidR="50B1B9AF" w:rsidP="1702A224" w:rsidRDefault="50B1B9AF" w14:paraId="1671AEA8" w14:textId="13282FE2">
      <w:pPr>
        <w:spacing w:line="360" w:lineRule="auto"/>
        <w:rPr>
          <w:rFonts w:ascii="Arial Nova" w:hAnsi="Arial Nova" w:eastAsia="Arial Nova" w:cs="Arial Nova"/>
          <w:noProof w:val="0"/>
          <w:sz w:val="24"/>
          <w:szCs w:val="24"/>
          <w:lang w:val="en-US"/>
        </w:rPr>
      </w:pPr>
      <w:r w:rsidRPr="1702A224" w:rsidR="560EA041">
        <w:rPr>
          <w:rFonts w:ascii="Arial Nova" w:hAnsi="Arial Nova" w:eastAsia="Arial Nova" w:cs="Arial Nova"/>
          <w:noProof w:val="0"/>
          <w:sz w:val="24"/>
          <w:szCs w:val="24"/>
          <w:lang w:val="en-US"/>
        </w:rPr>
        <w:t>The majority of</w:t>
      </w:r>
      <w:r w:rsidRPr="1702A224" w:rsidR="560EA041">
        <w:rPr>
          <w:rFonts w:ascii="Arial Nova" w:hAnsi="Arial Nova" w:eastAsia="Arial Nova" w:cs="Arial Nova"/>
          <w:noProof w:val="0"/>
          <w:sz w:val="24"/>
          <w:szCs w:val="24"/>
          <w:lang w:val="en-US"/>
        </w:rPr>
        <w:t xml:space="preserve"> members of the House of Lords are not paid for their work in parliament, although they are entitled to benefits and reimbursement for travel costs incurred in the course of their work, up to a specified amount. </w:t>
      </w:r>
    </w:p>
    <w:p w:rsidR="50B1B9AF" w:rsidP="1702A224" w:rsidRDefault="50B1B9AF" w14:paraId="786DCC3C" w14:textId="3D150AAD">
      <w:pPr>
        <w:spacing w:line="360" w:lineRule="auto"/>
        <w:rPr>
          <w:rFonts w:ascii="Arial Nova" w:hAnsi="Arial Nova" w:eastAsia="Arial Nova" w:cs="Arial Nova"/>
        </w:rPr>
      </w:pPr>
    </w:p>
    <w:p w:rsidR="50B1B9AF" w:rsidP="1702A224" w:rsidRDefault="50B1B9AF" w14:paraId="0EAFD30F" w14:textId="1795A091">
      <w:pPr>
        <w:pStyle w:val="Normal"/>
        <w:spacing w:line="360" w:lineRule="auto"/>
        <w:rPr>
          <w:rFonts w:ascii="Arial Nova" w:hAnsi="Arial Nova" w:eastAsia="Arial Nova" w:cs="Arial Nova"/>
          <w:noProof w:val="0"/>
          <w:sz w:val="24"/>
          <w:szCs w:val="24"/>
          <w:lang w:val="en-US"/>
        </w:rPr>
      </w:pPr>
      <w:r w:rsidRPr="1702A224" w:rsidR="560EA041">
        <w:rPr>
          <w:rFonts w:ascii="Arial Nova" w:hAnsi="Arial Nova" w:eastAsia="Arial Nova" w:cs="Arial Nova"/>
          <w:noProof w:val="0"/>
          <w:sz w:val="24"/>
          <w:szCs w:val="24"/>
          <w:lang w:val="en-US"/>
        </w:rPr>
        <w:t>For each sitting day</w:t>
      </w:r>
      <w:r w:rsidRPr="1702A224" w:rsidR="7B100893">
        <w:rPr>
          <w:rFonts w:ascii="Arial Nova" w:hAnsi="Arial Nova" w:eastAsia="Arial Nova" w:cs="Arial Nova"/>
          <w:noProof w:val="0"/>
          <w:sz w:val="24"/>
          <w:szCs w:val="24"/>
          <w:lang w:val="en-US"/>
        </w:rPr>
        <w:t>,</w:t>
      </w:r>
      <w:r w:rsidRPr="1702A224" w:rsidR="560EA041">
        <w:rPr>
          <w:rFonts w:ascii="Arial Nova" w:hAnsi="Arial Nova" w:eastAsia="Arial Nova" w:cs="Arial Nova"/>
          <w:noProof w:val="0"/>
          <w:sz w:val="24"/>
          <w:szCs w:val="24"/>
          <w:lang w:val="en-US"/>
        </w:rPr>
        <w:t xml:space="preserve"> they attend the House, non-salaried members of the Lords may claim a flat rate attendance allowance of £180 or £361 (new rate as of April 1, 2024) or £171 or £342 (</w:t>
      </w:r>
      <w:r w:rsidRPr="1702A224" w:rsidR="560EA041">
        <w:rPr>
          <w:rFonts w:ascii="Arial Nova" w:hAnsi="Arial Nova" w:eastAsia="Arial Nova" w:cs="Arial Nova"/>
          <w:noProof w:val="0"/>
          <w:sz w:val="24"/>
          <w:szCs w:val="24"/>
          <w:lang w:val="en-US"/>
        </w:rPr>
        <w:t>previous</w:t>
      </w:r>
      <w:r w:rsidRPr="1702A224" w:rsidR="560EA041">
        <w:rPr>
          <w:rFonts w:ascii="Arial Nova" w:hAnsi="Arial Nova" w:eastAsia="Arial Nova" w:cs="Arial Nova"/>
          <w:noProof w:val="0"/>
          <w:sz w:val="24"/>
          <w:szCs w:val="24"/>
          <w:lang w:val="en-US"/>
        </w:rPr>
        <w:t xml:space="preserve"> rate until March 31, 2024), or they may elect not to claim any </w:t>
      </w:r>
      <w:r w:rsidRPr="1702A224" w:rsidR="37F27778">
        <w:rPr>
          <w:rFonts w:ascii="Arial Nova" w:hAnsi="Arial Nova" w:eastAsia="Arial Nova" w:cs="Arial Nova"/>
          <w:noProof w:val="0"/>
          <w:sz w:val="24"/>
          <w:szCs w:val="24"/>
          <w:lang w:val="en-US"/>
        </w:rPr>
        <w:t>(UK</w:t>
      </w:r>
      <w:r w:rsidRPr="1702A224" w:rsidR="076A40B8">
        <w:rPr>
          <w:rFonts w:ascii="Arial Nova" w:hAnsi="Arial Nova" w:eastAsia="Arial Nova" w:cs="Arial Nova"/>
          <w:noProof w:val="0"/>
          <w:sz w:val="24"/>
          <w:szCs w:val="24"/>
          <w:lang w:val="en-US"/>
        </w:rPr>
        <w:t xml:space="preserve"> Parliament 2024).</w:t>
      </w:r>
      <w:r w:rsidRPr="1702A224" w:rsidR="2B4E2DAA">
        <w:rPr>
          <w:rFonts w:ascii="Arial Nova" w:hAnsi="Arial Nova" w:eastAsia="Arial Nova" w:cs="Arial Nova"/>
          <w:noProof w:val="0"/>
          <w:sz w:val="24"/>
          <w:szCs w:val="24"/>
          <w:lang w:val="en-US"/>
        </w:rPr>
        <w:t xml:space="preserve"> </w:t>
      </w:r>
      <w:r w:rsidRPr="1702A224" w:rsidR="3BA2EF95">
        <w:rPr>
          <w:rFonts w:ascii="Arial Nova" w:hAnsi="Arial Nova" w:eastAsia="Arial Nova" w:cs="Arial Nova"/>
          <w:noProof w:val="0"/>
          <w:sz w:val="24"/>
          <w:szCs w:val="24"/>
          <w:lang w:val="en-US"/>
        </w:rPr>
        <w:t>I</w:t>
      </w:r>
      <w:r w:rsidRPr="1702A224" w:rsidR="2B4E2DAA">
        <w:rPr>
          <w:rFonts w:ascii="Arial Nova" w:hAnsi="Arial Nova" w:eastAsia="Arial Nova" w:cs="Arial Nova"/>
          <w:noProof w:val="0"/>
          <w:sz w:val="24"/>
          <w:szCs w:val="24"/>
          <w:lang w:val="en-US"/>
        </w:rPr>
        <w:t>ncluding allowances and travel expenses, the Members Finance Scheme's direct costs for the 2022–2023 fiscal year came to £21,110,000 (They Work for you 2023).</w:t>
      </w:r>
    </w:p>
    <w:p w:rsidR="50B1B9AF" w:rsidP="1702A224" w:rsidRDefault="50B1B9AF" w14:paraId="151A57CB" w14:textId="75D4857A">
      <w:pPr>
        <w:pStyle w:val="Normal"/>
        <w:spacing w:line="360" w:lineRule="auto"/>
        <w:rPr>
          <w:rFonts w:ascii="Arial Nova" w:hAnsi="Arial Nova" w:eastAsia="Arial Nova" w:cs="Arial Nova"/>
          <w:noProof w:val="0"/>
          <w:sz w:val="24"/>
          <w:szCs w:val="24"/>
          <w:lang w:val="en-US"/>
        </w:rPr>
      </w:pPr>
    </w:p>
    <w:p w:rsidR="559E0B4E" w:rsidP="1702A224" w:rsidRDefault="559E0B4E" w14:paraId="15BA5F9D" w14:textId="5314CDF1">
      <w:pPr>
        <w:pStyle w:val="Normal"/>
        <w:spacing w:line="360" w:lineRule="auto"/>
        <w:rPr>
          <w:rFonts w:ascii="Arial Nova" w:hAnsi="Arial Nova" w:eastAsia="Arial Nova" w:cs="Arial Nova"/>
          <w:noProof w:val="0"/>
          <w:sz w:val="24"/>
          <w:szCs w:val="24"/>
          <w:lang w:val="en-US"/>
        </w:rPr>
      </w:pPr>
      <w:r w:rsidRPr="1702A224" w:rsidR="559E0B4E">
        <w:rPr>
          <w:rFonts w:ascii="Arial Nova" w:hAnsi="Arial Nova" w:eastAsia="Arial Nova" w:cs="Arial Nova"/>
          <w:noProof w:val="0"/>
          <w:sz w:val="24"/>
          <w:szCs w:val="24"/>
          <w:lang w:val="en-US"/>
        </w:rPr>
        <w:t xml:space="preserve">According to Grafton-Green </w:t>
      </w:r>
      <w:r w:rsidRPr="1702A224" w:rsidR="0F064876">
        <w:rPr>
          <w:rFonts w:ascii="Arial Nova" w:hAnsi="Arial Nova" w:eastAsia="Arial Nova" w:cs="Arial Nova"/>
          <w:noProof w:val="0"/>
          <w:sz w:val="24"/>
          <w:szCs w:val="24"/>
          <w:lang w:val="en-US"/>
        </w:rPr>
        <w:t>(</w:t>
      </w:r>
      <w:r w:rsidRPr="1702A224" w:rsidR="559E0B4E">
        <w:rPr>
          <w:rFonts w:ascii="Arial Nova" w:hAnsi="Arial Nova" w:eastAsia="Arial Nova" w:cs="Arial Nova"/>
          <w:noProof w:val="0"/>
          <w:sz w:val="24"/>
          <w:szCs w:val="24"/>
          <w:lang w:val="en-US"/>
        </w:rPr>
        <w:t>2017)</w:t>
      </w:r>
      <w:r w:rsidRPr="1702A224" w:rsidR="311C1A3D">
        <w:rPr>
          <w:rFonts w:ascii="Arial Nova" w:hAnsi="Arial Nova" w:eastAsia="Arial Nova" w:cs="Arial Nova"/>
          <w:noProof w:val="0"/>
          <w:sz w:val="24"/>
          <w:szCs w:val="24"/>
          <w:lang w:val="en-US"/>
        </w:rPr>
        <w:t>,</w:t>
      </w:r>
      <w:r w:rsidRPr="1702A224" w:rsidR="559E0B4E">
        <w:rPr>
          <w:rFonts w:ascii="Arial Nova" w:hAnsi="Arial Nova" w:eastAsia="Arial Nova" w:cs="Arial Nova"/>
          <w:noProof w:val="0"/>
          <w:sz w:val="24"/>
          <w:szCs w:val="24"/>
          <w:lang w:val="en-US"/>
        </w:rPr>
        <w:t xml:space="preserve"> </w:t>
      </w:r>
      <w:r w:rsidRPr="1702A224" w:rsidR="6EAAD824">
        <w:rPr>
          <w:rFonts w:ascii="Arial Nova" w:hAnsi="Arial Nova" w:eastAsia="Arial Nova" w:cs="Arial Nova"/>
          <w:noProof w:val="0"/>
          <w:sz w:val="24"/>
          <w:szCs w:val="24"/>
          <w:lang w:val="en-US"/>
        </w:rPr>
        <w:t>many peers only attend Parliament to claim their daily attend</w:t>
      </w:r>
      <w:r w:rsidRPr="1702A224" w:rsidR="22D9C25C">
        <w:rPr>
          <w:rFonts w:ascii="Arial Nova" w:hAnsi="Arial Nova" w:eastAsia="Arial Nova" w:cs="Arial Nova"/>
          <w:noProof w:val="0"/>
          <w:sz w:val="24"/>
          <w:szCs w:val="24"/>
          <w:lang w:val="en-US"/>
        </w:rPr>
        <w:t>ance allowance</w:t>
      </w:r>
      <w:r w:rsidRPr="1702A224" w:rsidR="17F5DA58">
        <w:rPr>
          <w:rFonts w:ascii="Arial Nova" w:hAnsi="Arial Nova" w:eastAsia="Arial Nova" w:cs="Arial Nova"/>
          <w:noProof w:val="0"/>
          <w:sz w:val="24"/>
          <w:szCs w:val="24"/>
          <w:lang w:val="en-US"/>
        </w:rPr>
        <w:t xml:space="preserve"> and contribute nothing, one example of this is when a </w:t>
      </w:r>
      <w:r w:rsidRPr="1702A224" w:rsidR="55D5BFF1">
        <w:rPr>
          <w:rFonts w:ascii="Arial Nova" w:hAnsi="Arial Nova" w:eastAsia="Arial Nova" w:cs="Arial Nova"/>
          <w:noProof w:val="0"/>
          <w:sz w:val="24"/>
          <w:szCs w:val="24"/>
          <w:lang w:val="en-US"/>
        </w:rPr>
        <w:t xml:space="preserve">smug peer kept his taxi running while he hurried </w:t>
      </w:r>
      <w:r w:rsidRPr="1702A224" w:rsidR="5DC413D9">
        <w:rPr>
          <w:rFonts w:ascii="Arial Nova" w:hAnsi="Arial Nova" w:eastAsia="Arial Nova" w:cs="Arial Nova"/>
          <w:noProof w:val="0"/>
          <w:sz w:val="24"/>
          <w:szCs w:val="24"/>
          <w:lang w:val="en-US"/>
        </w:rPr>
        <w:t>into</w:t>
      </w:r>
      <w:r w:rsidRPr="1702A224" w:rsidR="55D5BFF1">
        <w:rPr>
          <w:rFonts w:ascii="Arial Nova" w:hAnsi="Arial Nova" w:eastAsia="Arial Nova" w:cs="Arial Nova"/>
          <w:noProof w:val="0"/>
          <w:sz w:val="24"/>
          <w:szCs w:val="24"/>
          <w:lang w:val="en-US"/>
        </w:rPr>
        <w:t xml:space="preserve"> </w:t>
      </w:r>
      <w:r w:rsidRPr="1702A224" w:rsidR="304F88C3">
        <w:rPr>
          <w:rFonts w:ascii="Arial Nova" w:hAnsi="Arial Nova" w:eastAsia="Arial Nova" w:cs="Arial Nova"/>
          <w:noProof w:val="0"/>
          <w:sz w:val="24"/>
          <w:szCs w:val="24"/>
          <w:lang w:val="en-US"/>
        </w:rPr>
        <w:t>P</w:t>
      </w:r>
      <w:r w:rsidRPr="1702A224" w:rsidR="55D5BFF1">
        <w:rPr>
          <w:rFonts w:ascii="Arial Nova" w:hAnsi="Arial Nova" w:eastAsia="Arial Nova" w:cs="Arial Nova"/>
          <w:noProof w:val="0"/>
          <w:sz w:val="24"/>
          <w:szCs w:val="24"/>
          <w:lang w:val="en-US"/>
        </w:rPr>
        <w:t>arliament to pick up his daily allo</w:t>
      </w:r>
      <w:r w:rsidRPr="1702A224" w:rsidR="739A4851">
        <w:rPr>
          <w:rFonts w:ascii="Arial Nova" w:hAnsi="Arial Nova" w:eastAsia="Arial Nova" w:cs="Arial Nova"/>
          <w:noProof w:val="0"/>
          <w:sz w:val="24"/>
          <w:szCs w:val="24"/>
          <w:lang w:val="en-US"/>
        </w:rPr>
        <w:t>wance of £300.</w:t>
      </w:r>
      <w:r w:rsidRPr="1702A224" w:rsidR="40818A4A">
        <w:rPr>
          <w:rFonts w:ascii="Arial Nova" w:hAnsi="Arial Nova" w:eastAsia="Arial Nova" w:cs="Arial Nova"/>
          <w:noProof w:val="0"/>
          <w:sz w:val="24"/>
          <w:szCs w:val="24"/>
          <w:lang w:val="en-US"/>
        </w:rPr>
        <w:t xml:space="preserve"> </w:t>
      </w:r>
    </w:p>
    <w:p w:rsidR="50B1B9AF" w:rsidP="1702A224" w:rsidRDefault="50B1B9AF" w14:paraId="79920145" w14:textId="33005C93">
      <w:pPr>
        <w:pStyle w:val="Heading2"/>
        <w:rPr>
          <w:noProof w:val="0"/>
          <w:lang w:val="en-US"/>
        </w:rPr>
      </w:pPr>
    </w:p>
    <w:p w:rsidR="675CB71D" w:rsidP="1702A224" w:rsidRDefault="675CB71D" w14:paraId="1F05A7BB" w14:textId="7220EB73">
      <w:pPr>
        <w:pStyle w:val="Heading2"/>
        <w:rPr>
          <w:noProof w:val="0"/>
          <w:lang w:val="en-US"/>
        </w:rPr>
      </w:pPr>
      <w:r w:rsidRPr="1702A224" w:rsidR="675CB71D">
        <w:rPr>
          <w:noProof w:val="0"/>
          <w:lang w:val="en-US"/>
        </w:rPr>
        <w:t>The pressures of lobby groups</w:t>
      </w:r>
      <w:r w:rsidRPr="1702A224" w:rsidR="675CB71D">
        <w:rPr>
          <w:noProof w:val="0"/>
          <w:lang w:val="en-US"/>
        </w:rPr>
        <w:t xml:space="preserve"> </w:t>
      </w:r>
    </w:p>
    <w:p w:rsidR="100C72AB" w:rsidP="1702A224" w:rsidRDefault="100C72AB" w14:paraId="2F92A6A4" w14:textId="2114BE36">
      <w:pPr>
        <w:pStyle w:val="Normal"/>
        <w:spacing w:line="360" w:lineRule="auto"/>
        <w:rPr>
          <w:rFonts w:ascii="Arial Nova" w:hAnsi="Arial Nova" w:eastAsia="Arial Nova" w:cs="Arial Nova"/>
          <w:b w:val="0"/>
          <w:bCs w:val="0"/>
          <w:i w:val="0"/>
          <w:iCs w:val="0"/>
          <w:caps w:val="0"/>
          <w:smallCaps w:val="0"/>
          <w:noProof w:val="0"/>
          <w:color w:val="auto"/>
          <w:sz w:val="24"/>
          <w:szCs w:val="24"/>
          <w:lang w:val="en-US"/>
        </w:rPr>
      </w:pPr>
      <w:r w:rsidRPr="1702A224" w:rsidR="100C72AB">
        <w:rPr>
          <w:rFonts w:ascii="Arial Nova" w:hAnsi="Arial Nova" w:eastAsia="Arial Nova" w:cs="Arial Nova"/>
          <w:b w:val="0"/>
          <w:bCs w:val="0"/>
          <w:i w:val="0"/>
          <w:iCs w:val="0"/>
          <w:caps w:val="0"/>
          <w:smallCaps w:val="0"/>
          <w:noProof w:val="0"/>
          <w:color w:val="auto"/>
          <w:sz w:val="24"/>
          <w:szCs w:val="24"/>
          <w:lang w:val="en-US"/>
        </w:rPr>
        <w:t xml:space="preserve">A "lobby" is a collection of people who get together and work to sway public officials and other public figures. Usually, a lobby is </w:t>
      </w:r>
      <w:r w:rsidRPr="1702A224" w:rsidR="100C72AB">
        <w:rPr>
          <w:rFonts w:ascii="Arial Nova" w:hAnsi="Arial Nova" w:eastAsia="Arial Nova" w:cs="Arial Nova"/>
          <w:b w:val="0"/>
          <w:bCs w:val="0"/>
          <w:i w:val="0"/>
          <w:iCs w:val="0"/>
          <w:caps w:val="0"/>
          <w:smallCaps w:val="0"/>
          <w:noProof w:val="0"/>
          <w:color w:val="auto"/>
          <w:sz w:val="24"/>
          <w:szCs w:val="24"/>
          <w:lang w:val="en-US"/>
        </w:rPr>
        <w:t>established</w:t>
      </w:r>
      <w:r w:rsidRPr="1702A224" w:rsidR="100C72AB">
        <w:rPr>
          <w:rFonts w:ascii="Arial Nova" w:hAnsi="Arial Nova" w:eastAsia="Arial Nova" w:cs="Arial Nova"/>
          <w:b w:val="0"/>
          <w:bCs w:val="0"/>
          <w:i w:val="0"/>
          <w:iCs w:val="0"/>
          <w:caps w:val="0"/>
          <w:smallCaps w:val="0"/>
          <w:noProof w:val="0"/>
          <w:color w:val="auto"/>
          <w:sz w:val="24"/>
          <w:szCs w:val="24"/>
          <w:lang w:val="en-US"/>
        </w:rPr>
        <w:t xml:space="preserve"> to persuade policymakers to take actions that will </w:t>
      </w:r>
      <w:r w:rsidRPr="1702A224" w:rsidR="100C72AB">
        <w:rPr>
          <w:rFonts w:ascii="Arial Nova" w:hAnsi="Arial Nova" w:eastAsia="Arial Nova" w:cs="Arial Nova"/>
          <w:b w:val="0"/>
          <w:bCs w:val="0"/>
          <w:i w:val="0"/>
          <w:iCs w:val="0"/>
          <w:caps w:val="0"/>
          <w:smallCaps w:val="0"/>
          <w:noProof w:val="0"/>
          <w:color w:val="auto"/>
          <w:sz w:val="24"/>
          <w:szCs w:val="24"/>
          <w:lang w:val="en-US"/>
        </w:rPr>
        <w:t>benefit</w:t>
      </w:r>
      <w:r w:rsidRPr="1702A224" w:rsidR="100C72AB">
        <w:rPr>
          <w:rFonts w:ascii="Arial Nova" w:hAnsi="Arial Nova" w:eastAsia="Arial Nova" w:cs="Arial Nova"/>
          <w:b w:val="0"/>
          <w:bCs w:val="0"/>
          <w:i w:val="0"/>
          <w:iCs w:val="0"/>
          <w:caps w:val="0"/>
          <w:smallCaps w:val="0"/>
          <w:noProof w:val="0"/>
          <w:color w:val="auto"/>
          <w:sz w:val="24"/>
          <w:szCs w:val="24"/>
          <w:lang w:val="en-US"/>
        </w:rPr>
        <w:t xml:space="preserve"> the lobby or an industry, either by preventing unfavorable policies or by enacting legislation that will </w:t>
      </w:r>
      <w:r w:rsidRPr="1702A224" w:rsidR="100C72AB">
        <w:rPr>
          <w:rFonts w:ascii="Arial Nova" w:hAnsi="Arial Nova" w:eastAsia="Arial Nova" w:cs="Arial Nova"/>
          <w:b w:val="0"/>
          <w:bCs w:val="0"/>
          <w:i w:val="0"/>
          <w:iCs w:val="0"/>
          <w:caps w:val="0"/>
          <w:smallCaps w:val="0"/>
          <w:noProof w:val="0"/>
          <w:color w:val="auto"/>
          <w:sz w:val="24"/>
          <w:szCs w:val="24"/>
          <w:lang w:val="en-US"/>
        </w:rPr>
        <w:t>benefit</w:t>
      </w:r>
      <w:r w:rsidRPr="1702A224" w:rsidR="100C72AB">
        <w:rPr>
          <w:rFonts w:ascii="Arial Nova" w:hAnsi="Arial Nova" w:eastAsia="Arial Nova" w:cs="Arial Nova"/>
          <w:b w:val="0"/>
          <w:bCs w:val="0"/>
          <w:i w:val="0"/>
          <w:iCs w:val="0"/>
          <w:caps w:val="0"/>
          <w:smallCaps w:val="0"/>
          <w:noProof w:val="0"/>
          <w:color w:val="auto"/>
          <w:sz w:val="24"/>
          <w:szCs w:val="24"/>
          <w:lang w:val="en-US"/>
        </w:rPr>
        <w:t xml:space="preserve"> the lobby or industry</w:t>
      </w:r>
      <w:r w:rsidRPr="1702A224" w:rsidR="5D1A768B">
        <w:rPr>
          <w:rFonts w:ascii="Arial Nova" w:hAnsi="Arial Nova" w:eastAsia="Arial Nova" w:cs="Arial Nova"/>
          <w:b w:val="0"/>
          <w:bCs w:val="0"/>
          <w:i w:val="0"/>
          <w:iCs w:val="0"/>
          <w:caps w:val="0"/>
          <w:smallCaps w:val="0"/>
          <w:noProof w:val="0"/>
          <w:color w:val="auto"/>
          <w:sz w:val="24"/>
          <w:szCs w:val="24"/>
          <w:lang w:val="en-US"/>
        </w:rPr>
        <w:t xml:space="preserve"> (Chan 2024).</w:t>
      </w:r>
    </w:p>
    <w:p w:rsidR="2470D7EC" w:rsidP="1702A224" w:rsidRDefault="2470D7EC" w14:paraId="106931E6" w14:textId="1E9CA5D9">
      <w:pPr>
        <w:pStyle w:val="Normal"/>
        <w:spacing w:line="360" w:lineRule="auto"/>
        <w:rPr>
          <w:rFonts w:ascii="Arial Nova" w:hAnsi="Arial Nova" w:eastAsia="Arial Nova" w:cs="Arial Nova"/>
          <w:noProof w:val="0"/>
          <w:sz w:val="24"/>
          <w:szCs w:val="24"/>
          <w:lang w:val="en-US"/>
        </w:rPr>
      </w:pPr>
      <w:r w:rsidRPr="1702A224" w:rsidR="2470D7EC">
        <w:rPr>
          <w:rFonts w:ascii="Arial Nova" w:hAnsi="Arial Nova" w:eastAsia="Arial Nova" w:cs="Arial Nova"/>
          <w:b w:val="0"/>
          <w:bCs w:val="0"/>
          <w:i w:val="0"/>
          <w:iCs w:val="0"/>
          <w:caps w:val="0"/>
          <w:smallCaps w:val="0"/>
          <w:noProof w:val="0"/>
          <w:color w:val="auto"/>
          <w:sz w:val="24"/>
          <w:szCs w:val="24"/>
          <w:lang w:val="en-US"/>
        </w:rPr>
        <w:t xml:space="preserve">The </w:t>
      </w:r>
      <w:r w:rsidRPr="1702A224" w:rsidR="2470D7EC">
        <w:rPr>
          <w:rFonts w:ascii="Arial Nova" w:hAnsi="Arial Nova" w:eastAsia="Arial Nova" w:cs="Arial Nova"/>
          <w:b w:val="0"/>
          <w:bCs w:val="0"/>
          <w:i w:val="0"/>
          <w:iCs w:val="0"/>
          <w:caps w:val="0"/>
          <w:smallCaps w:val="0"/>
          <w:noProof w:val="0"/>
          <w:color w:val="auto"/>
          <w:sz w:val="24"/>
          <w:szCs w:val="24"/>
          <w:lang w:val="en-US"/>
        </w:rPr>
        <w:t>Electoral Reform Society</w:t>
      </w:r>
      <w:r w:rsidRPr="1702A224" w:rsidR="7E907AAE">
        <w:rPr>
          <w:rFonts w:ascii="Arial Nova" w:hAnsi="Arial Nova" w:eastAsia="Arial Nova" w:cs="Arial Nova"/>
          <w:b w:val="0"/>
          <w:bCs w:val="0"/>
          <w:i w:val="0"/>
          <w:iCs w:val="0"/>
          <w:caps w:val="0"/>
          <w:smallCaps w:val="0"/>
          <w:noProof w:val="0"/>
          <w:color w:val="auto"/>
          <w:sz w:val="24"/>
          <w:szCs w:val="24"/>
          <w:lang w:val="en-US"/>
        </w:rPr>
        <w:t xml:space="preserve"> </w:t>
      </w:r>
      <w:r w:rsidRPr="1702A224" w:rsidR="4F50E5A1">
        <w:rPr>
          <w:rFonts w:ascii="Arial Nova" w:hAnsi="Arial Nova" w:eastAsia="Arial Nova" w:cs="Arial Nova"/>
          <w:b w:val="0"/>
          <w:bCs w:val="0"/>
          <w:i w:val="0"/>
          <w:iCs w:val="0"/>
          <w:caps w:val="0"/>
          <w:smallCaps w:val="0"/>
          <w:noProof w:val="0"/>
          <w:color w:val="auto"/>
          <w:sz w:val="24"/>
          <w:szCs w:val="24"/>
          <w:lang w:val="en-US"/>
        </w:rPr>
        <w:t>(</w:t>
      </w:r>
      <w:r w:rsidRPr="1702A224" w:rsidR="7E907AAE">
        <w:rPr>
          <w:rFonts w:ascii="Arial Nova" w:hAnsi="Arial Nova" w:eastAsia="Arial Nova" w:cs="Arial Nova"/>
          <w:b w:val="0"/>
          <w:bCs w:val="0"/>
          <w:i w:val="0"/>
          <w:iCs w:val="0"/>
          <w:caps w:val="0"/>
          <w:smallCaps w:val="0"/>
          <w:noProof w:val="0"/>
          <w:color w:val="auto"/>
          <w:sz w:val="24"/>
          <w:szCs w:val="24"/>
          <w:lang w:val="en-US"/>
        </w:rPr>
        <w:t>2024)</w:t>
      </w:r>
      <w:r w:rsidRPr="1702A224" w:rsidR="2470D7EC">
        <w:rPr>
          <w:rFonts w:ascii="Arial Nova" w:hAnsi="Arial Nova" w:eastAsia="Arial Nova" w:cs="Arial Nova"/>
          <w:b w:val="0"/>
          <w:bCs w:val="0"/>
          <w:i w:val="0"/>
          <w:iCs w:val="0"/>
          <w:caps w:val="0"/>
          <w:smallCaps w:val="0"/>
          <w:noProof w:val="0"/>
          <w:color w:val="auto"/>
          <w:sz w:val="24"/>
          <w:szCs w:val="24"/>
          <w:lang w:val="en-US"/>
        </w:rPr>
        <w:t xml:space="preserve"> is a </w:t>
      </w:r>
      <w:r w:rsidRPr="1702A224" w:rsidR="5F77FF9F">
        <w:rPr>
          <w:rFonts w:ascii="Arial Nova" w:hAnsi="Arial Nova" w:eastAsia="Arial Nova" w:cs="Arial Nova"/>
          <w:b w:val="0"/>
          <w:bCs w:val="0"/>
          <w:i w:val="0"/>
          <w:iCs w:val="0"/>
          <w:caps w:val="0"/>
          <w:smallCaps w:val="0"/>
          <w:noProof w:val="0"/>
          <w:color w:val="auto"/>
          <w:sz w:val="24"/>
          <w:szCs w:val="24"/>
          <w:lang w:val="en-US"/>
        </w:rPr>
        <w:t>lobby group leading the campai</w:t>
      </w:r>
      <w:r w:rsidRPr="1702A224" w:rsidR="25476590">
        <w:rPr>
          <w:rFonts w:ascii="Arial Nova" w:hAnsi="Arial Nova" w:eastAsia="Arial Nova" w:cs="Arial Nova"/>
          <w:b w:val="0"/>
          <w:bCs w:val="0"/>
          <w:i w:val="0"/>
          <w:iCs w:val="0"/>
          <w:caps w:val="0"/>
          <w:smallCaps w:val="0"/>
          <w:noProof w:val="0"/>
          <w:color w:val="auto"/>
          <w:sz w:val="24"/>
          <w:szCs w:val="24"/>
          <w:lang w:val="en-US"/>
        </w:rPr>
        <w:t>g</w:t>
      </w:r>
      <w:r w:rsidRPr="1702A224" w:rsidR="5F77FF9F">
        <w:rPr>
          <w:rFonts w:ascii="Arial Nova" w:hAnsi="Arial Nova" w:eastAsia="Arial Nova" w:cs="Arial Nova"/>
          <w:b w:val="0"/>
          <w:bCs w:val="0"/>
          <w:i w:val="0"/>
          <w:iCs w:val="0"/>
          <w:caps w:val="0"/>
          <w:smallCaps w:val="0"/>
          <w:noProof w:val="0"/>
          <w:color w:val="auto"/>
          <w:sz w:val="24"/>
          <w:szCs w:val="24"/>
          <w:lang w:val="en-US"/>
        </w:rPr>
        <w:t xml:space="preserve">n for </w:t>
      </w:r>
      <w:r w:rsidRPr="1702A224" w:rsidR="537A1426">
        <w:rPr>
          <w:rFonts w:ascii="Arial Nova" w:hAnsi="Arial Nova" w:eastAsia="Arial Nova" w:cs="Arial Nova"/>
          <w:b w:val="0"/>
          <w:bCs w:val="0"/>
          <w:i w:val="0"/>
          <w:iCs w:val="0"/>
          <w:caps w:val="0"/>
          <w:smallCaps w:val="0"/>
          <w:noProof w:val="0"/>
          <w:color w:val="auto"/>
          <w:sz w:val="24"/>
          <w:szCs w:val="24"/>
          <w:lang w:val="en-US"/>
        </w:rPr>
        <w:t>people's</w:t>
      </w:r>
      <w:r w:rsidRPr="1702A224" w:rsidR="5F77FF9F">
        <w:rPr>
          <w:rFonts w:ascii="Arial Nova" w:hAnsi="Arial Nova" w:eastAsia="Arial Nova" w:cs="Arial Nova"/>
          <w:b w:val="0"/>
          <w:bCs w:val="0"/>
          <w:i w:val="0"/>
          <w:iCs w:val="0"/>
          <w:caps w:val="0"/>
          <w:smallCaps w:val="0"/>
          <w:noProof w:val="0"/>
          <w:color w:val="auto"/>
          <w:sz w:val="24"/>
          <w:szCs w:val="24"/>
          <w:lang w:val="en-US"/>
        </w:rPr>
        <w:t xml:space="preserve"> democratic rights</w:t>
      </w:r>
      <w:r w:rsidRPr="1702A224" w:rsidR="1CD15F3D">
        <w:rPr>
          <w:rFonts w:ascii="Arial Nova" w:hAnsi="Arial Nova" w:eastAsia="Arial Nova" w:cs="Arial Nova"/>
          <w:b w:val="0"/>
          <w:bCs w:val="0"/>
          <w:i w:val="0"/>
          <w:iCs w:val="0"/>
          <w:caps w:val="0"/>
          <w:smallCaps w:val="0"/>
          <w:noProof w:val="0"/>
          <w:color w:val="auto"/>
          <w:sz w:val="24"/>
          <w:szCs w:val="24"/>
          <w:lang w:val="en-US"/>
        </w:rPr>
        <w:t>. As the world's oldest pro-democracy organization</w:t>
      </w:r>
      <w:r w:rsidRPr="1702A224" w:rsidR="20C7EC88">
        <w:rPr>
          <w:rFonts w:ascii="Arial Nova" w:hAnsi="Arial Nova" w:eastAsia="Arial Nova" w:cs="Arial Nova"/>
          <w:b w:val="0"/>
          <w:bCs w:val="0"/>
          <w:i w:val="0"/>
          <w:iCs w:val="0"/>
          <w:caps w:val="0"/>
          <w:smallCaps w:val="0"/>
          <w:noProof w:val="0"/>
          <w:color w:val="auto"/>
          <w:sz w:val="24"/>
          <w:szCs w:val="24"/>
          <w:lang w:val="en-US"/>
        </w:rPr>
        <w:t xml:space="preserve"> founded in 1884 by Sir John Lubbock</w:t>
      </w:r>
      <w:r w:rsidRPr="1702A224" w:rsidR="1CD15F3D">
        <w:rPr>
          <w:rFonts w:ascii="Arial Nova" w:hAnsi="Arial Nova" w:eastAsia="Arial Nova" w:cs="Arial Nova"/>
          <w:b w:val="0"/>
          <w:bCs w:val="0"/>
          <w:i w:val="0"/>
          <w:iCs w:val="0"/>
          <w:caps w:val="0"/>
          <w:smallCaps w:val="0"/>
          <w:noProof w:val="0"/>
          <w:color w:val="auto"/>
          <w:sz w:val="24"/>
          <w:szCs w:val="24"/>
          <w:lang w:val="en-US"/>
        </w:rPr>
        <w:t xml:space="preserve">, they collaborate with political parties, academics, and other activists throughout the United Kingdom to ensure a more </w:t>
      </w:r>
      <w:r w:rsidRPr="1702A224" w:rsidR="1CD15F3D">
        <w:rPr>
          <w:rFonts w:ascii="Arial Nova" w:hAnsi="Arial Nova" w:eastAsia="Arial Nova" w:cs="Arial Nova"/>
          <w:b w:val="0"/>
          <w:bCs w:val="0"/>
          <w:i w:val="0"/>
          <w:iCs w:val="0"/>
          <w:caps w:val="0"/>
          <w:smallCaps w:val="0"/>
          <w:noProof w:val="0"/>
          <w:color w:val="auto"/>
          <w:sz w:val="24"/>
          <w:szCs w:val="24"/>
          <w:lang w:val="en-US"/>
        </w:rPr>
        <w:t>equitable</w:t>
      </w:r>
      <w:r w:rsidRPr="1702A224" w:rsidR="1CD15F3D">
        <w:rPr>
          <w:rFonts w:ascii="Arial Nova" w:hAnsi="Arial Nova" w:eastAsia="Arial Nova" w:cs="Arial Nova"/>
          <w:b w:val="0"/>
          <w:bCs w:val="0"/>
          <w:i w:val="0"/>
          <w:iCs w:val="0"/>
          <w:caps w:val="0"/>
          <w:smallCaps w:val="0"/>
          <w:noProof w:val="0"/>
          <w:color w:val="auto"/>
          <w:sz w:val="24"/>
          <w:szCs w:val="24"/>
          <w:lang w:val="en-US"/>
        </w:rPr>
        <w:t xml:space="preserve"> political system.</w:t>
      </w:r>
      <w:r w:rsidRPr="1702A224" w:rsidR="1DFD0293">
        <w:rPr>
          <w:rFonts w:ascii="Arial Nova" w:hAnsi="Arial Nova" w:eastAsia="Arial Nova" w:cs="Arial Nova"/>
          <w:b w:val="0"/>
          <w:bCs w:val="0"/>
          <w:i w:val="0"/>
          <w:iCs w:val="0"/>
          <w:caps w:val="0"/>
          <w:smallCaps w:val="0"/>
          <w:noProof w:val="0"/>
          <w:color w:val="auto"/>
          <w:sz w:val="24"/>
          <w:szCs w:val="24"/>
          <w:lang w:val="en-US"/>
        </w:rPr>
        <w:t xml:space="preserve"> They are enthusiastic about far-reaching changes to the way</w:t>
      </w:r>
      <w:r w:rsidRPr="1702A224" w:rsidR="18A6AB90">
        <w:rPr>
          <w:rFonts w:ascii="Arial Nova" w:hAnsi="Arial Nova" w:eastAsia="Arial Nova" w:cs="Arial Nova"/>
          <w:b w:val="0"/>
          <w:bCs w:val="0"/>
          <w:i w:val="0"/>
          <w:iCs w:val="0"/>
          <w:caps w:val="0"/>
          <w:smallCaps w:val="0"/>
          <w:noProof w:val="0"/>
          <w:color w:val="auto"/>
          <w:sz w:val="24"/>
          <w:szCs w:val="24"/>
          <w:lang w:val="en-US"/>
        </w:rPr>
        <w:t xml:space="preserve"> politics work, their vision is to bring democracy into the 21</w:t>
      </w:r>
      <w:r w:rsidRPr="1702A224" w:rsidR="18A6AB90">
        <w:rPr>
          <w:rFonts w:ascii="Arial Nova" w:hAnsi="Arial Nova" w:eastAsia="Arial Nova" w:cs="Arial Nova"/>
          <w:b w:val="0"/>
          <w:bCs w:val="0"/>
          <w:i w:val="0"/>
          <w:iCs w:val="0"/>
          <w:caps w:val="0"/>
          <w:smallCaps w:val="0"/>
          <w:noProof w:val="0"/>
          <w:color w:val="auto"/>
          <w:sz w:val="24"/>
          <w:szCs w:val="24"/>
          <w:vertAlign w:val="superscript"/>
          <w:lang w:val="en-US"/>
        </w:rPr>
        <w:t>st</w:t>
      </w:r>
      <w:r w:rsidRPr="1702A224" w:rsidR="18A6AB90">
        <w:rPr>
          <w:rFonts w:ascii="Arial Nova" w:hAnsi="Arial Nova" w:eastAsia="Arial Nova" w:cs="Arial Nova"/>
          <w:b w:val="0"/>
          <w:bCs w:val="0"/>
          <w:i w:val="0"/>
          <w:iCs w:val="0"/>
          <w:caps w:val="0"/>
          <w:smallCaps w:val="0"/>
          <w:noProof w:val="0"/>
          <w:color w:val="auto"/>
          <w:sz w:val="24"/>
          <w:szCs w:val="24"/>
          <w:lang w:val="en-US"/>
        </w:rPr>
        <w:t xml:space="preserve"> century</w:t>
      </w:r>
      <w:r w:rsidRPr="1702A224" w:rsidR="3AB8E050">
        <w:rPr>
          <w:rFonts w:ascii="Arial Nova" w:hAnsi="Arial Nova" w:eastAsia="Arial Nova" w:cs="Arial Nova"/>
          <w:b w:val="0"/>
          <w:bCs w:val="0"/>
          <w:i w:val="0"/>
          <w:iCs w:val="0"/>
          <w:caps w:val="0"/>
          <w:smallCaps w:val="0"/>
          <w:noProof w:val="0"/>
          <w:color w:val="auto"/>
          <w:sz w:val="24"/>
          <w:szCs w:val="24"/>
          <w:lang w:val="en-US"/>
        </w:rPr>
        <w:t xml:space="preserve"> </w:t>
      </w:r>
      <w:r w:rsidRPr="1702A224" w:rsidR="5327AD21">
        <w:rPr>
          <w:rFonts w:ascii="Arial Nova" w:hAnsi="Arial Nova" w:eastAsia="Arial Nova" w:cs="Arial Nova"/>
          <w:b w:val="0"/>
          <w:bCs w:val="0"/>
          <w:i w:val="0"/>
          <w:iCs w:val="0"/>
          <w:caps w:val="0"/>
          <w:smallCaps w:val="0"/>
          <w:noProof w:val="0"/>
          <w:color w:val="auto"/>
          <w:sz w:val="24"/>
          <w:szCs w:val="24"/>
          <w:lang w:val="en-US"/>
        </w:rPr>
        <w:t xml:space="preserve"> The Electoral Reform Society</w:t>
      </w:r>
      <w:r w:rsidRPr="1702A224" w:rsidR="3583C91F">
        <w:rPr>
          <w:rFonts w:ascii="Arial Nova" w:hAnsi="Arial Nova" w:eastAsia="Arial Nova" w:cs="Arial Nova"/>
          <w:b w:val="0"/>
          <w:bCs w:val="0"/>
          <w:i w:val="0"/>
          <w:iCs w:val="0"/>
          <w:caps w:val="0"/>
          <w:smallCaps w:val="0"/>
          <w:noProof w:val="0"/>
          <w:color w:val="auto"/>
          <w:sz w:val="24"/>
          <w:szCs w:val="24"/>
          <w:lang w:val="en-US"/>
        </w:rPr>
        <w:t xml:space="preserve">’s </w:t>
      </w:r>
      <w:r w:rsidRPr="1702A224" w:rsidR="5DD92888">
        <w:rPr>
          <w:rFonts w:ascii="Arial Nova" w:hAnsi="Arial Nova" w:eastAsia="Arial Nova" w:cs="Arial Nova"/>
          <w:b w:val="0"/>
          <w:bCs w:val="0"/>
          <w:i w:val="0"/>
          <w:iCs w:val="0"/>
          <w:caps w:val="0"/>
          <w:smallCaps w:val="0"/>
          <w:noProof w:val="0"/>
          <w:color w:val="auto"/>
          <w:sz w:val="24"/>
          <w:szCs w:val="24"/>
          <w:lang w:val="en-US"/>
        </w:rPr>
        <w:t>achievements</w:t>
      </w:r>
      <w:r w:rsidRPr="1702A224" w:rsidR="3583C91F">
        <w:rPr>
          <w:rFonts w:ascii="Arial Nova" w:hAnsi="Arial Nova" w:eastAsia="Arial Nova" w:cs="Arial Nova"/>
          <w:b w:val="0"/>
          <w:bCs w:val="0"/>
          <w:i w:val="0"/>
          <w:iCs w:val="0"/>
          <w:caps w:val="0"/>
          <w:smallCaps w:val="0"/>
          <w:noProof w:val="0"/>
          <w:color w:val="auto"/>
          <w:sz w:val="24"/>
          <w:szCs w:val="24"/>
          <w:lang w:val="en-US"/>
        </w:rPr>
        <w:t xml:space="preserve"> consist of the adoption of </w:t>
      </w:r>
      <w:r w:rsidRPr="1702A224" w:rsidR="54A7921B">
        <w:rPr>
          <w:rFonts w:ascii="Arial Nova" w:hAnsi="Arial Nova" w:eastAsia="Arial Nova" w:cs="Arial Nova"/>
          <w:b w:val="0"/>
          <w:bCs w:val="0"/>
          <w:i w:val="0"/>
          <w:iCs w:val="0"/>
          <w:caps w:val="0"/>
          <w:smallCaps w:val="0"/>
          <w:noProof w:val="0"/>
          <w:color w:val="auto"/>
          <w:sz w:val="24"/>
          <w:szCs w:val="24"/>
          <w:lang w:val="en-US"/>
        </w:rPr>
        <w:t xml:space="preserve">The Single Transferable Vote method of proportional representation was successfully adopted in the Republic of Ireland for more than 140 years, and the Electoral Reform Society has twice assisted in defending it against attempts by politicians to switch back to Westminster's electoral system. The Society also supported the campaign in Australia and helped Malta adopt the Single Transferable </w:t>
      </w:r>
      <w:r w:rsidRPr="1702A224" w:rsidR="51D95F2F">
        <w:rPr>
          <w:rFonts w:ascii="Arial Nova" w:hAnsi="Arial Nova" w:eastAsia="Arial Nova" w:cs="Arial Nova"/>
          <w:b w:val="0"/>
          <w:bCs w:val="0"/>
          <w:i w:val="0"/>
          <w:iCs w:val="0"/>
          <w:caps w:val="0"/>
          <w:smallCaps w:val="0"/>
          <w:noProof w:val="0"/>
          <w:color w:val="auto"/>
          <w:sz w:val="24"/>
          <w:szCs w:val="24"/>
          <w:lang w:val="en-US"/>
        </w:rPr>
        <w:t>Vote. (</w:t>
      </w:r>
      <w:r w:rsidRPr="1702A224" w:rsidR="50BD8E69">
        <w:rPr>
          <w:rFonts w:ascii="Arial Nova" w:hAnsi="Arial Nova" w:eastAsia="Arial Nova" w:cs="Arial Nova"/>
          <w:b w:val="0"/>
          <w:bCs w:val="0"/>
          <w:i w:val="0"/>
          <w:iCs w:val="0"/>
          <w:caps w:val="0"/>
          <w:smallCaps w:val="0"/>
          <w:noProof w:val="0"/>
          <w:color w:val="auto"/>
          <w:sz w:val="24"/>
          <w:szCs w:val="24"/>
          <w:lang w:val="en-US"/>
        </w:rPr>
        <w:t>Electoral Reform Society 2024).</w:t>
      </w:r>
      <w:r w:rsidRPr="1702A224" w:rsidR="1334CF40">
        <w:rPr>
          <w:rFonts w:ascii="Arial Nova" w:hAnsi="Arial Nova" w:eastAsia="Arial Nova" w:cs="Arial Nova"/>
          <w:b w:val="0"/>
          <w:bCs w:val="0"/>
          <w:i w:val="0"/>
          <w:iCs w:val="0"/>
          <w:caps w:val="0"/>
          <w:smallCaps w:val="0"/>
          <w:noProof w:val="0"/>
          <w:color w:val="auto"/>
          <w:sz w:val="24"/>
          <w:szCs w:val="24"/>
          <w:lang w:val="en-US"/>
        </w:rPr>
        <w:t xml:space="preserve"> The Electoral Reform So</w:t>
      </w:r>
      <w:r w:rsidRPr="1702A224" w:rsidR="71BDCC5E">
        <w:rPr>
          <w:rFonts w:ascii="Arial Nova" w:hAnsi="Arial Nova" w:eastAsia="Arial Nova" w:cs="Arial Nova"/>
          <w:b w:val="0"/>
          <w:bCs w:val="0"/>
          <w:i w:val="0"/>
          <w:iCs w:val="0"/>
          <w:caps w:val="0"/>
          <w:smallCaps w:val="0"/>
          <w:noProof w:val="0"/>
          <w:color w:val="auto"/>
          <w:sz w:val="24"/>
          <w:szCs w:val="24"/>
          <w:lang w:val="en-US"/>
        </w:rPr>
        <w:t>ciety have two strategic objectives</w:t>
      </w:r>
      <w:r w:rsidRPr="1702A224" w:rsidR="4AC6594D">
        <w:rPr>
          <w:rFonts w:ascii="Arial Nova" w:hAnsi="Arial Nova" w:eastAsia="Arial Nova" w:cs="Arial Nova"/>
          <w:b w:val="0"/>
          <w:bCs w:val="0"/>
          <w:i w:val="0"/>
          <w:iCs w:val="0"/>
          <w:caps w:val="0"/>
          <w:smallCaps w:val="0"/>
          <w:noProof w:val="0"/>
          <w:color w:val="auto"/>
          <w:sz w:val="24"/>
          <w:szCs w:val="24"/>
          <w:lang w:val="en-US"/>
        </w:rPr>
        <w:t>,</w:t>
      </w:r>
      <w:r w:rsidRPr="1702A224" w:rsidR="71BDCC5E">
        <w:rPr>
          <w:rFonts w:ascii="Arial Nova" w:hAnsi="Arial Nova" w:eastAsia="Arial Nova" w:cs="Arial Nova"/>
          <w:b w:val="0"/>
          <w:bCs w:val="0"/>
          <w:i w:val="0"/>
          <w:iCs w:val="0"/>
          <w:caps w:val="0"/>
          <w:smallCaps w:val="0"/>
          <w:noProof w:val="0"/>
          <w:color w:val="auto"/>
          <w:sz w:val="24"/>
          <w:szCs w:val="24"/>
          <w:lang w:val="en-US"/>
        </w:rPr>
        <w:t xml:space="preserve"> the fir</w:t>
      </w:r>
      <w:r w:rsidRPr="1702A224" w:rsidR="3B057167">
        <w:rPr>
          <w:rFonts w:ascii="Arial Nova" w:hAnsi="Arial Nova" w:eastAsia="Arial Nova" w:cs="Arial Nova"/>
          <w:b w:val="0"/>
          <w:bCs w:val="0"/>
          <w:i w:val="0"/>
          <w:iCs w:val="0"/>
          <w:caps w:val="0"/>
          <w:smallCaps w:val="0"/>
          <w:noProof w:val="0"/>
          <w:color w:val="auto"/>
          <w:sz w:val="24"/>
          <w:szCs w:val="24"/>
          <w:lang w:val="en-US"/>
        </w:rPr>
        <w:t>st is to elect public officials in the United Kingdom using the single tran</w:t>
      </w:r>
      <w:r w:rsidRPr="1702A224" w:rsidR="571F7DEE">
        <w:rPr>
          <w:rFonts w:ascii="Arial Nova" w:hAnsi="Arial Nova" w:eastAsia="Arial Nova" w:cs="Arial Nova"/>
          <w:b w:val="0"/>
          <w:bCs w:val="0"/>
          <w:i w:val="0"/>
          <w:iCs w:val="0"/>
          <w:caps w:val="0"/>
          <w:smallCaps w:val="0"/>
          <w:noProof w:val="0"/>
          <w:color w:val="auto"/>
          <w:sz w:val="24"/>
          <w:szCs w:val="24"/>
          <w:lang w:val="en-US"/>
        </w:rPr>
        <w:t xml:space="preserve">sferable vote and proportional representation, the second </w:t>
      </w:r>
      <w:r w:rsidRPr="1702A224" w:rsidR="67AF72EE">
        <w:rPr>
          <w:rFonts w:ascii="Arial Nova" w:hAnsi="Arial Nova" w:eastAsia="Arial Nova" w:cs="Arial Nova"/>
          <w:b w:val="0"/>
          <w:bCs w:val="0"/>
          <w:i w:val="0"/>
          <w:iCs w:val="0"/>
          <w:caps w:val="0"/>
          <w:smallCaps w:val="0"/>
          <w:noProof w:val="0"/>
          <w:color w:val="auto"/>
          <w:sz w:val="24"/>
          <w:szCs w:val="24"/>
          <w:lang w:val="en-US"/>
        </w:rPr>
        <w:t>is that citizens</w:t>
      </w:r>
      <w:r w:rsidRPr="1702A224" w:rsidR="7114BFF3">
        <w:rPr>
          <w:rFonts w:ascii="Arial Nova" w:hAnsi="Arial Nova" w:eastAsia="Arial Nova" w:cs="Arial Nova"/>
          <w:b w:val="0"/>
          <w:bCs w:val="0"/>
          <w:i w:val="0"/>
          <w:iCs w:val="0"/>
          <w:caps w:val="0"/>
          <w:smallCaps w:val="0"/>
          <w:noProof w:val="0"/>
          <w:color w:val="auto"/>
          <w:sz w:val="24"/>
          <w:szCs w:val="24"/>
          <w:lang w:val="en-US"/>
        </w:rPr>
        <w:t xml:space="preserve"> </w:t>
      </w:r>
      <w:r w:rsidRPr="1702A224" w:rsidR="67AF72EE">
        <w:rPr>
          <w:rFonts w:ascii="Arial Nova" w:hAnsi="Arial Nova" w:eastAsia="Arial Nova" w:cs="Arial Nova"/>
          <w:b w:val="0"/>
          <w:bCs w:val="0"/>
          <w:i w:val="0"/>
          <w:iCs w:val="0"/>
          <w:caps w:val="0"/>
          <w:smallCaps w:val="0"/>
          <w:noProof w:val="0"/>
          <w:color w:val="auto"/>
          <w:sz w:val="24"/>
          <w:szCs w:val="24"/>
          <w:lang w:val="en-US"/>
        </w:rPr>
        <w:t xml:space="preserve">have a high degree of trust in the democratic </w:t>
      </w:r>
      <w:r w:rsidRPr="1702A224" w:rsidR="3ED71936">
        <w:rPr>
          <w:rFonts w:ascii="Arial Nova" w:hAnsi="Arial Nova" w:eastAsia="Arial Nova" w:cs="Arial Nova"/>
          <w:b w:val="0"/>
          <w:bCs w:val="0"/>
          <w:i w:val="0"/>
          <w:iCs w:val="0"/>
          <w:caps w:val="0"/>
          <w:smallCaps w:val="0"/>
          <w:noProof w:val="0"/>
          <w:color w:val="auto"/>
          <w:sz w:val="24"/>
          <w:szCs w:val="24"/>
          <w:lang w:val="en-US"/>
        </w:rPr>
        <w:t xml:space="preserve">institutions of the United Kingdom, its countries, </w:t>
      </w:r>
      <w:r w:rsidRPr="1702A224" w:rsidR="6BEE28DE">
        <w:rPr>
          <w:rFonts w:ascii="Arial Nova" w:hAnsi="Arial Nova" w:eastAsia="Arial Nova" w:cs="Arial Nova"/>
          <w:b w:val="0"/>
          <w:bCs w:val="0"/>
          <w:i w:val="0"/>
          <w:iCs w:val="0"/>
          <w:caps w:val="0"/>
          <w:smallCaps w:val="0"/>
          <w:noProof w:val="0"/>
          <w:color w:val="auto"/>
          <w:sz w:val="24"/>
          <w:szCs w:val="24"/>
          <w:lang w:val="en-US"/>
        </w:rPr>
        <w:t>regions,</w:t>
      </w:r>
      <w:r w:rsidRPr="1702A224" w:rsidR="3ED71936">
        <w:rPr>
          <w:rFonts w:ascii="Arial Nova" w:hAnsi="Arial Nova" w:eastAsia="Arial Nova" w:cs="Arial Nova"/>
          <w:b w:val="0"/>
          <w:bCs w:val="0"/>
          <w:i w:val="0"/>
          <w:iCs w:val="0"/>
          <w:caps w:val="0"/>
          <w:smallCaps w:val="0"/>
          <w:noProof w:val="0"/>
          <w:color w:val="auto"/>
          <w:sz w:val="24"/>
          <w:szCs w:val="24"/>
          <w:lang w:val="en-US"/>
        </w:rPr>
        <w:t xml:space="preserve"> </w:t>
      </w:r>
      <w:r w:rsidRPr="1702A224" w:rsidR="3FD9C0B7">
        <w:rPr>
          <w:rFonts w:ascii="Arial Nova" w:hAnsi="Arial Nova" w:eastAsia="Arial Nova" w:cs="Arial Nova"/>
          <w:b w:val="0"/>
          <w:bCs w:val="0"/>
          <w:i w:val="0"/>
          <w:iCs w:val="0"/>
          <w:caps w:val="0"/>
          <w:smallCaps w:val="0"/>
          <w:noProof w:val="0"/>
          <w:color w:val="auto"/>
          <w:sz w:val="24"/>
          <w:szCs w:val="24"/>
          <w:lang w:val="en-US"/>
        </w:rPr>
        <w:t>and other constituent parts</w:t>
      </w:r>
      <w:r w:rsidRPr="1702A224" w:rsidR="72F82CBD">
        <w:rPr>
          <w:rFonts w:ascii="Arial Nova" w:hAnsi="Arial Nova" w:eastAsia="Arial Nova" w:cs="Arial Nova"/>
          <w:b w:val="0"/>
          <w:bCs w:val="0"/>
          <w:i w:val="0"/>
          <w:iCs w:val="0"/>
          <w:caps w:val="0"/>
          <w:smallCaps w:val="0"/>
          <w:noProof w:val="0"/>
          <w:color w:val="auto"/>
          <w:sz w:val="24"/>
          <w:szCs w:val="24"/>
          <w:lang w:val="en-US"/>
        </w:rPr>
        <w:t xml:space="preserve"> (Electoral Reform Society 2024).</w:t>
      </w:r>
      <w:r w:rsidRPr="1702A224" w:rsidR="2DB0794B">
        <w:rPr>
          <w:rFonts w:ascii="Arial Nova" w:hAnsi="Arial Nova" w:eastAsia="Arial Nova" w:cs="Arial Nova"/>
          <w:b w:val="0"/>
          <w:bCs w:val="0"/>
          <w:i w:val="0"/>
          <w:iCs w:val="0"/>
          <w:caps w:val="0"/>
          <w:smallCaps w:val="0"/>
          <w:noProof w:val="0"/>
          <w:color w:val="auto"/>
          <w:sz w:val="24"/>
          <w:szCs w:val="24"/>
          <w:lang w:val="en-US"/>
        </w:rPr>
        <w:t xml:space="preserve"> </w:t>
      </w:r>
      <w:r w:rsidRPr="1702A224" w:rsidR="4E5CD54C">
        <w:rPr>
          <w:rFonts w:ascii="Arial Nova" w:hAnsi="Arial Nova" w:eastAsia="Arial Nova" w:cs="Arial Nova"/>
          <w:noProof w:val="0"/>
          <w:sz w:val="24"/>
          <w:szCs w:val="24"/>
          <w:lang w:val="en-US"/>
        </w:rPr>
        <w:t xml:space="preserve">Very few votes are wasted under a single transferable voting system as opposed to other voting systems, especially First Past the Post, where all votes are wasted save for the winner. </w:t>
      </w:r>
      <w:bookmarkStart w:name="_Int_kLyoLhAs" w:id="1118351422"/>
      <w:r w:rsidRPr="1702A224" w:rsidR="403481F0">
        <w:rPr>
          <w:rFonts w:ascii="Arial Nova" w:hAnsi="Arial Nova" w:eastAsia="Arial Nova" w:cs="Arial Nova"/>
          <w:noProof w:val="0"/>
          <w:sz w:val="24"/>
          <w:szCs w:val="24"/>
          <w:lang w:val="en-US"/>
        </w:rPr>
        <w:t>That</w:t>
      </w:r>
      <w:r w:rsidRPr="1702A224" w:rsidR="4E5CD54C">
        <w:rPr>
          <w:rFonts w:ascii="Arial Nova" w:hAnsi="Arial Nova" w:eastAsia="Arial Nova" w:cs="Arial Nova"/>
          <w:noProof w:val="0"/>
          <w:sz w:val="24"/>
          <w:szCs w:val="24"/>
          <w:lang w:val="en-US"/>
        </w:rPr>
        <w:t xml:space="preserve"> being said there</w:t>
      </w:r>
      <w:bookmarkEnd w:id="1118351422"/>
      <w:r w:rsidRPr="1702A224" w:rsidR="4E5CD54C">
        <w:rPr>
          <w:rFonts w:ascii="Arial Nova" w:hAnsi="Arial Nova" w:eastAsia="Arial Nova" w:cs="Arial Nova"/>
          <w:noProof w:val="0"/>
          <w:sz w:val="24"/>
          <w:szCs w:val="24"/>
          <w:lang w:val="en-US"/>
        </w:rPr>
        <w:t xml:space="preserve"> are also a few disadvantages</w:t>
      </w:r>
      <w:r w:rsidRPr="1702A224" w:rsidR="53EABA28">
        <w:rPr>
          <w:rFonts w:ascii="Arial Nova" w:hAnsi="Arial Nova" w:eastAsia="Arial Nova" w:cs="Arial Nova"/>
          <w:noProof w:val="0"/>
          <w:sz w:val="24"/>
          <w:szCs w:val="24"/>
          <w:lang w:val="en-US"/>
        </w:rPr>
        <w:t xml:space="preserve"> to using single transferable voting</w:t>
      </w:r>
      <w:r w:rsidRPr="1702A224" w:rsidR="0087B6CF">
        <w:rPr>
          <w:rFonts w:ascii="Arial Nova" w:hAnsi="Arial Nova" w:eastAsia="Arial Nova" w:cs="Arial Nova"/>
          <w:noProof w:val="0"/>
          <w:sz w:val="24"/>
          <w:szCs w:val="24"/>
          <w:lang w:val="en-US"/>
        </w:rPr>
        <w:t xml:space="preserve"> systems, </w:t>
      </w:r>
      <w:r w:rsidRPr="1702A224" w:rsidR="72FA3E26">
        <w:rPr>
          <w:rFonts w:ascii="Arial Nova" w:hAnsi="Arial Nova" w:eastAsia="Arial Nova" w:cs="Arial Nova"/>
          <w:noProof w:val="0"/>
          <w:sz w:val="24"/>
          <w:szCs w:val="24"/>
          <w:lang w:val="en-US"/>
        </w:rPr>
        <w:t xml:space="preserve">STV may result in sizable constituencies in places with low population densities, such as the Scottish Highlands. The </w:t>
      </w:r>
      <w:r w:rsidRPr="1702A224" w:rsidR="72FA3E26">
        <w:rPr>
          <w:rFonts w:ascii="Arial Nova" w:hAnsi="Arial Nova" w:eastAsia="Arial Nova" w:cs="Arial Nova"/>
          <w:noProof w:val="0"/>
          <w:sz w:val="24"/>
          <w:szCs w:val="24"/>
          <w:lang w:val="en-US"/>
        </w:rPr>
        <w:t>Arbuthnott</w:t>
      </w:r>
      <w:r w:rsidRPr="1702A224" w:rsidR="72FA3E26">
        <w:rPr>
          <w:rFonts w:ascii="Arial Nova" w:hAnsi="Arial Nova" w:eastAsia="Arial Nova" w:cs="Arial Nova"/>
          <w:noProof w:val="0"/>
          <w:sz w:val="24"/>
          <w:szCs w:val="24"/>
          <w:lang w:val="en-US"/>
        </w:rPr>
        <w:t xml:space="preserve"> Commission did not endorse STV for non-local Scottish elections, citing this as one of the reasons. </w:t>
      </w:r>
    </w:p>
    <w:p w:rsidR="72FA3E26" w:rsidP="1702A224" w:rsidRDefault="72FA3E26" w14:paraId="669FE324" w14:textId="2107781F">
      <w:pPr>
        <w:pStyle w:val="Normal"/>
        <w:spacing w:line="360" w:lineRule="auto"/>
      </w:pPr>
      <w:r w:rsidRPr="1702A224" w:rsidR="72FA3E26">
        <w:rPr>
          <w:rFonts w:ascii="Arial Nova" w:hAnsi="Arial Nova" w:eastAsia="Arial Nova" w:cs="Arial Nova"/>
          <w:noProof w:val="0"/>
          <w:sz w:val="24"/>
          <w:szCs w:val="24"/>
          <w:lang w:val="en-US"/>
        </w:rPr>
        <w:t>Results cannot typically be announced the same evening as the vote since the STV process takes longer to count the results.</w:t>
      </w:r>
    </w:p>
    <w:p w:rsidR="315FB488" w:rsidP="1702A224" w:rsidRDefault="315FB488" w14:paraId="2BE8F0FE" w14:textId="0623DCFD">
      <w:pPr>
        <w:spacing w:line="360" w:lineRule="auto"/>
        <w:rPr>
          <w:rFonts w:ascii="Arial Nova" w:hAnsi="Arial Nova" w:eastAsia="Arial Nova" w:cs="Arial Nova"/>
          <w:noProof w:val="0"/>
          <w:sz w:val="24"/>
          <w:szCs w:val="24"/>
          <w:lang w:val="en-US"/>
        </w:rPr>
      </w:pPr>
      <w:r w:rsidRPr="1702A224" w:rsidR="315FB488">
        <w:rPr>
          <w:rFonts w:ascii="Arial Nova" w:hAnsi="Arial Nova" w:eastAsia="Arial Nova" w:cs="Arial Nova"/>
          <w:noProof w:val="0"/>
          <w:sz w:val="24"/>
          <w:szCs w:val="24"/>
          <w:lang w:val="en-US"/>
        </w:rPr>
        <w:t xml:space="preserve">Party members know candidates significantly better than voters, who typically only interact with them during election season. Some contend that a system that gives a political party the ability to swoop its favorite candidates into safe seats is preferable than one that gives voters greater control over the decision. </w:t>
      </w:r>
    </w:p>
    <w:p w:rsidR="315FB488" w:rsidP="1702A224" w:rsidRDefault="315FB488" w14:paraId="78694A94" w14:textId="14852AB3">
      <w:pPr>
        <w:pStyle w:val="Normal"/>
        <w:spacing w:line="360" w:lineRule="auto"/>
        <w:rPr>
          <w:rFonts w:ascii="Arial Nova" w:hAnsi="Arial Nova" w:eastAsia="Arial Nova" w:cs="Arial Nova"/>
          <w:noProof w:val="0"/>
          <w:sz w:val="24"/>
          <w:szCs w:val="24"/>
          <w:lang w:val="en-US"/>
        </w:rPr>
      </w:pPr>
      <w:r w:rsidRPr="1702A224" w:rsidR="315FB488">
        <w:rPr>
          <w:rFonts w:ascii="Arial Nova" w:hAnsi="Arial Nova" w:eastAsia="Arial Nova" w:cs="Arial Nova"/>
          <w:noProof w:val="0"/>
          <w:sz w:val="24"/>
          <w:szCs w:val="24"/>
          <w:lang w:val="en-US"/>
        </w:rPr>
        <w:t xml:space="preserve">Large, multi-member constituencies may have ballots that are </w:t>
      </w:r>
      <w:r w:rsidRPr="1702A224" w:rsidR="09F5D34F">
        <w:rPr>
          <w:rFonts w:ascii="Arial Nova" w:hAnsi="Arial Nova" w:eastAsia="Arial Nova" w:cs="Arial Nova"/>
          <w:noProof w:val="0"/>
          <w:sz w:val="24"/>
          <w:szCs w:val="24"/>
          <w:lang w:val="en-US"/>
        </w:rPr>
        <w:t>large</w:t>
      </w:r>
      <w:r w:rsidRPr="1702A224" w:rsidR="315FB488">
        <w:rPr>
          <w:rFonts w:ascii="Arial Nova" w:hAnsi="Arial Nova" w:eastAsia="Arial Nova" w:cs="Arial Nova"/>
          <w:noProof w:val="0"/>
          <w:sz w:val="24"/>
          <w:szCs w:val="24"/>
          <w:lang w:val="en-US"/>
        </w:rPr>
        <w:t xml:space="preserve"> and </w:t>
      </w:r>
      <w:r w:rsidRPr="1702A224" w:rsidR="3AFC3349">
        <w:rPr>
          <w:rFonts w:ascii="Arial Nova" w:hAnsi="Arial Nova" w:eastAsia="Arial Nova" w:cs="Arial Nova"/>
          <w:noProof w:val="0"/>
          <w:sz w:val="24"/>
          <w:szCs w:val="24"/>
          <w:lang w:val="en-US"/>
        </w:rPr>
        <w:t xml:space="preserve">confusing </w:t>
      </w:r>
      <w:r w:rsidRPr="1702A224" w:rsidR="2563D4A7">
        <w:rPr>
          <w:rFonts w:ascii="Arial Nova" w:hAnsi="Arial Nova" w:eastAsia="Arial Nova" w:cs="Arial Nova"/>
          <w:noProof w:val="0"/>
          <w:sz w:val="24"/>
          <w:szCs w:val="24"/>
          <w:lang w:val="en-US"/>
        </w:rPr>
        <w:t>for the public (</w:t>
      </w:r>
      <w:r w:rsidRPr="1702A224" w:rsidR="0B9A2F4A">
        <w:rPr>
          <w:rFonts w:ascii="Arial Nova" w:hAnsi="Arial Nova" w:eastAsia="Arial Nova" w:cs="Arial Nova"/>
          <w:noProof w:val="0"/>
          <w:sz w:val="24"/>
          <w:szCs w:val="24"/>
          <w:lang w:val="en-US"/>
        </w:rPr>
        <w:t>UK Engage 2024).</w:t>
      </w:r>
    </w:p>
    <w:p w:rsidR="0677ECBA" w:rsidP="1702A224" w:rsidRDefault="0677ECBA" w14:paraId="478B3E77" w14:textId="7D1117E8">
      <w:pPr>
        <w:pStyle w:val="Normal"/>
        <w:spacing w:line="360" w:lineRule="auto"/>
        <w:rPr>
          <w:rFonts w:ascii="Arial Nova" w:hAnsi="Arial Nova" w:eastAsia="Arial Nova" w:cs="Arial Nova"/>
          <w:noProof w:val="0"/>
          <w:sz w:val="24"/>
          <w:szCs w:val="24"/>
          <w:lang w:val="en-US"/>
        </w:rPr>
      </w:pPr>
      <w:r w:rsidRPr="1702A224" w:rsidR="0677ECBA">
        <w:rPr>
          <w:rFonts w:ascii="Arial Nova" w:hAnsi="Arial Nova" w:eastAsia="Arial Nova" w:cs="Arial Nova"/>
          <w:b w:val="0"/>
          <w:bCs w:val="0"/>
          <w:i w:val="0"/>
          <w:iCs w:val="0"/>
          <w:caps w:val="0"/>
          <w:smallCaps w:val="0"/>
          <w:noProof w:val="0"/>
          <w:color w:val="auto"/>
          <w:sz w:val="24"/>
          <w:szCs w:val="24"/>
          <w:lang w:val="en-US"/>
        </w:rPr>
        <w:t xml:space="preserve">The Electoral Reform Society </w:t>
      </w:r>
      <w:r w:rsidRPr="1702A224" w:rsidR="32F8603B">
        <w:rPr>
          <w:rFonts w:ascii="Arial Nova" w:hAnsi="Arial Nova" w:eastAsia="Arial Nova" w:cs="Arial Nova"/>
          <w:b w:val="0"/>
          <w:bCs w:val="0"/>
          <w:i w:val="0"/>
          <w:iCs w:val="0"/>
          <w:caps w:val="0"/>
          <w:smallCaps w:val="0"/>
          <w:noProof w:val="0"/>
          <w:color w:val="auto"/>
          <w:sz w:val="24"/>
          <w:szCs w:val="24"/>
          <w:lang w:val="en-US"/>
        </w:rPr>
        <w:t>believes</w:t>
      </w:r>
      <w:r w:rsidRPr="1702A224" w:rsidR="0677ECBA">
        <w:rPr>
          <w:rFonts w:ascii="Arial Nova" w:hAnsi="Arial Nova" w:eastAsia="Arial Nova" w:cs="Arial Nova"/>
          <w:b w:val="0"/>
          <w:bCs w:val="0"/>
          <w:i w:val="0"/>
          <w:iCs w:val="0"/>
          <w:caps w:val="0"/>
          <w:smallCaps w:val="0"/>
          <w:noProof w:val="0"/>
          <w:color w:val="auto"/>
          <w:sz w:val="24"/>
          <w:szCs w:val="24"/>
          <w:lang w:val="en-US"/>
        </w:rPr>
        <w:t xml:space="preserve"> that </w:t>
      </w:r>
      <w:r w:rsidRPr="1702A224" w:rsidR="3F986507">
        <w:rPr>
          <w:rFonts w:ascii="Arial Nova" w:hAnsi="Arial Nova" w:eastAsia="Arial Nova" w:cs="Arial Nova"/>
          <w:noProof w:val="0"/>
          <w:sz w:val="24"/>
          <w:szCs w:val="24"/>
          <w:lang w:val="en-US"/>
        </w:rPr>
        <w:t>It is</w:t>
      </w:r>
      <w:r w:rsidRPr="1702A224" w:rsidR="7BE036D6">
        <w:rPr>
          <w:rFonts w:ascii="Arial Nova" w:hAnsi="Arial Nova" w:eastAsia="Arial Nova" w:cs="Arial Nova"/>
          <w:noProof w:val="0"/>
          <w:sz w:val="24"/>
          <w:szCs w:val="24"/>
          <w:lang w:val="en-US"/>
        </w:rPr>
        <w:t xml:space="preserve"> time to abolish this corrupt system of patronage and install a smaller elected house in place of the unelected Lords, where the people of this nation, not former prime leaders, will decide who will make the laws that govern us all</w:t>
      </w:r>
      <w:r w:rsidRPr="1702A224" w:rsidR="18712A7A">
        <w:rPr>
          <w:rFonts w:ascii="Arial Nova" w:hAnsi="Arial Nova" w:eastAsia="Arial Nova" w:cs="Arial Nova"/>
          <w:noProof w:val="0"/>
          <w:sz w:val="24"/>
          <w:szCs w:val="24"/>
          <w:lang w:val="en-US"/>
        </w:rPr>
        <w:t xml:space="preserve"> and that the House of Lords should be replaced.</w:t>
      </w:r>
      <w:r w:rsidRPr="1702A224" w:rsidR="5EEC8915">
        <w:rPr>
          <w:rFonts w:ascii="Arial Nova" w:hAnsi="Arial Nova" w:eastAsia="Arial Nova" w:cs="Arial Nova"/>
          <w:noProof w:val="0"/>
          <w:sz w:val="24"/>
          <w:szCs w:val="24"/>
          <w:lang w:val="en-US"/>
        </w:rPr>
        <w:t xml:space="preserve"> </w:t>
      </w:r>
    </w:p>
    <w:p w:rsidR="204BBB1C" w:rsidP="1702A224" w:rsidRDefault="204BBB1C" w14:paraId="0B8C14AA" w14:textId="4360D138">
      <w:pPr>
        <w:pStyle w:val="Normal"/>
        <w:spacing w:line="360" w:lineRule="auto"/>
        <w:rPr>
          <w:rFonts w:ascii="Arial Nova" w:hAnsi="Arial Nova" w:eastAsia="Arial Nova" w:cs="Arial Nova"/>
          <w:noProof w:val="0"/>
          <w:sz w:val="24"/>
          <w:szCs w:val="24"/>
          <w:lang w:val="en-US"/>
        </w:rPr>
      </w:pPr>
      <w:r w:rsidRPr="1702A224" w:rsidR="204BBB1C">
        <w:rPr>
          <w:rFonts w:ascii="Arial Nova" w:hAnsi="Arial Nova" w:eastAsia="Arial Nova" w:cs="Arial Nova"/>
          <w:noProof w:val="0"/>
          <w:sz w:val="24"/>
          <w:szCs w:val="24"/>
          <w:lang w:val="en-US"/>
        </w:rPr>
        <w:t xml:space="preserve">We are </w:t>
      </w:r>
      <w:r w:rsidRPr="1702A224" w:rsidR="3E4A09F0">
        <w:rPr>
          <w:rFonts w:ascii="Arial Nova" w:hAnsi="Arial Nova" w:eastAsia="Arial Nova" w:cs="Arial Nova"/>
          <w:noProof w:val="0"/>
          <w:sz w:val="24"/>
          <w:szCs w:val="24"/>
          <w:lang w:val="en-US"/>
        </w:rPr>
        <w:t>the</w:t>
      </w:r>
      <w:r w:rsidRPr="1702A224" w:rsidR="204BBB1C">
        <w:rPr>
          <w:rFonts w:ascii="Arial Nova" w:hAnsi="Arial Nova" w:eastAsia="Arial Nova" w:cs="Arial Nova"/>
          <w:noProof w:val="0"/>
          <w:sz w:val="24"/>
          <w:szCs w:val="24"/>
          <w:lang w:val="en-US"/>
        </w:rPr>
        <w:t xml:space="preserve"> only country in Europe with a completely unelected revision chamber. Additionally, our second chamber is larger than any other in the democratic world. The only larger body in the world is Communist China, and its purpose is to ratify government policy. With 348 members, France manages. 265 for Spain. and There are only 245 members in Japan </w:t>
      </w:r>
      <w:r w:rsidRPr="1702A224" w:rsidR="5530F342">
        <w:rPr>
          <w:rFonts w:ascii="Arial Nova" w:hAnsi="Arial Nova" w:eastAsia="Arial Nova" w:cs="Arial Nova"/>
          <w:noProof w:val="0"/>
          <w:sz w:val="24"/>
          <w:szCs w:val="24"/>
          <w:lang w:val="en-US"/>
        </w:rPr>
        <w:t>(Electoral Reform Society 2024).</w:t>
      </w:r>
      <w:r w:rsidRPr="1702A224" w:rsidR="717CF404">
        <w:rPr>
          <w:rFonts w:ascii="Arial Nova" w:hAnsi="Arial Nova" w:eastAsia="Arial Nova" w:cs="Arial Nova"/>
          <w:noProof w:val="0"/>
          <w:sz w:val="24"/>
          <w:szCs w:val="24"/>
          <w:lang w:val="en-US"/>
        </w:rPr>
        <w:t xml:space="preserve"> </w:t>
      </w:r>
    </w:p>
    <w:p w:rsidR="60BC6CCD" w:rsidP="1702A224" w:rsidRDefault="60BC6CCD" w14:paraId="3E7FB67F" w14:textId="27822A08">
      <w:pPr>
        <w:pStyle w:val="Normal"/>
        <w:spacing w:line="360" w:lineRule="auto"/>
        <w:rPr>
          <w:rFonts w:ascii="Arial Nova" w:hAnsi="Arial Nova" w:eastAsia="Arial Nova" w:cs="Arial Nova"/>
          <w:noProof w:val="0"/>
          <w:sz w:val="24"/>
          <w:szCs w:val="24"/>
          <w:lang w:val="en-US"/>
        </w:rPr>
      </w:pPr>
      <w:r w:rsidRPr="1702A224" w:rsidR="60BC6CCD">
        <w:rPr>
          <w:rFonts w:ascii="Arial Nova" w:hAnsi="Arial Nova" w:eastAsia="Arial Nova" w:cs="Arial Nova"/>
          <w:noProof w:val="0"/>
          <w:sz w:val="24"/>
          <w:szCs w:val="24"/>
          <w:lang w:val="en-US"/>
        </w:rPr>
        <w:t>One could argue that if we were to elect members of the House of Lords like we do to</w:t>
      </w:r>
      <w:r w:rsidRPr="1702A224" w:rsidR="401777EA">
        <w:rPr>
          <w:rFonts w:ascii="Arial Nova" w:hAnsi="Arial Nova" w:eastAsia="Arial Nova" w:cs="Arial Nova"/>
          <w:noProof w:val="0"/>
          <w:sz w:val="24"/>
          <w:szCs w:val="24"/>
          <w:lang w:val="en-US"/>
        </w:rPr>
        <w:t xml:space="preserve">day with our MP’s then the peers would be on </w:t>
      </w:r>
      <w:r w:rsidRPr="1702A224" w:rsidR="6DC18D21">
        <w:rPr>
          <w:rFonts w:ascii="Arial Nova" w:hAnsi="Arial Nova" w:eastAsia="Arial Nova" w:cs="Arial Nova"/>
          <w:noProof w:val="0"/>
          <w:sz w:val="24"/>
          <w:szCs w:val="24"/>
          <w:lang w:val="en-US"/>
        </w:rPr>
        <w:t xml:space="preserve">constituencies </w:t>
      </w:r>
      <w:r w:rsidRPr="1702A224" w:rsidR="53867BC1">
        <w:rPr>
          <w:rFonts w:ascii="Arial Nova" w:hAnsi="Arial Nova" w:eastAsia="Arial Nova" w:cs="Arial Nova"/>
          <w:noProof w:val="0"/>
          <w:sz w:val="24"/>
          <w:szCs w:val="24"/>
          <w:lang w:val="en-US"/>
        </w:rPr>
        <w:t>leaving them less time to</w:t>
      </w:r>
      <w:r w:rsidRPr="1702A224" w:rsidR="5C6A5FCC">
        <w:rPr>
          <w:rFonts w:ascii="Arial Nova" w:hAnsi="Arial Nova" w:eastAsia="Arial Nova" w:cs="Arial Nova"/>
          <w:noProof w:val="0"/>
          <w:sz w:val="24"/>
          <w:szCs w:val="24"/>
          <w:lang w:val="en-US"/>
        </w:rPr>
        <w:t xml:space="preserve"> </w:t>
      </w:r>
      <w:r w:rsidRPr="1702A224" w:rsidR="5C6A5FCC">
        <w:rPr>
          <w:rFonts w:ascii="Arial Nova" w:hAnsi="Arial Nova" w:eastAsia="Arial Nova" w:cs="Arial Nova"/>
          <w:noProof w:val="0"/>
          <w:sz w:val="24"/>
          <w:szCs w:val="24"/>
          <w:lang w:val="en-US"/>
        </w:rPr>
        <w:t>research</w:t>
      </w:r>
      <w:r w:rsidRPr="1702A224" w:rsidR="5C6A5FCC">
        <w:rPr>
          <w:rFonts w:ascii="Arial Nova" w:hAnsi="Arial Nova" w:eastAsia="Arial Nova" w:cs="Arial Nova"/>
          <w:noProof w:val="0"/>
          <w:sz w:val="24"/>
          <w:szCs w:val="24"/>
          <w:lang w:val="en-US"/>
        </w:rPr>
        <w:t>,</w:t>
      </w:r>
      <w:r w:rsidRPr="1702A224" w:rsidR="53867BC1">
        <w:rPr>
          <w:rFonts w:ascii="Arial Nova" w:hAnsi="Arial Nova" w:eastAsia="Arial Nova" w:cs="Arial Nova"/>
          <w:noProof w:val="0"/>
          <w:sz w:val="24"/>
          <w:szCs w:val="24"/>
          <w:lang w:val="en-US"/>
        </w:rPr>
        <w:t xml:space="preserve"> scrutinize and debate issues</w:t>
      </w:r>
      <w:r w:rsidRPr="1702A224" w:rsidR="3372FF33">
        <w:rPr>
          <w:rFonts w:ascii="Arial Nova" w:hAnsi="Arial Nova" w:eastAsia="Arial Nova" w:cs="Arial Nova"/>
          <w:noProof w:val="0"/>
          <w:sz w:val="24"/>
          <w:szCs w:val="24"/>
          <w:lang w:val="en-US"/>
        </w:rPr>
        <w:t>.</w:t>
      </w:r>
      <w:r w:rsidRPr="1702A224" w:rsidR="53867BC1">
        <w:rPr>
          <w:rFonts w:ascii="Arial Nova" w:hAnsi="Arial Nova" w:eastAsia="Arial Nova" w:cs="Arial Nova"/>
          <w:noProof w:val="0"/>
          <w:sz w:val="24"/>
          <w:szCs w:val="24"/>
          <w:lang w:val="en-US"/>
        </w:rPr>
        <w:t xml:space="preserve"> </w:t>
      </w:r>
    </w:p>
    <w:p w:rsidR="6E0BBA3A" w:rsidP="1702A224" w:rsidRDefault="6E0BBA3A" w14:paraId="3444665C" w14:textId="6C89B2C9">
      <w:pPr>
        <w:pStyle w:val="Normal"/>
        <w:spacing w:line="360" w:lineRule="auto"/>
      </w:pPr>
      <w:r w:rsidRPr="1702A224" w:rsidR="6E0BBA3A">
        <w:rPr>
          <w:rFonts w:ascii="Arial Nova" w:hAnsi="Arial Nova" w:eastAsia="Arial Nova" w:cs="Arial Nova"/>
          <w:noProof w:val="0"/>
          <w:sz w:val="24"/>
          <w:szCs w:val="24"/>
          <w:lang w:val="en-US"/>
        </w:rPr>
        <w:t xml:space="preserve">While Australian and British democracy share many characteristics, there are also some significant distinctions. </w:t>
      </w:r>
    </w:p>
    <w:p w:rsidR="417DAD20" w:rsidP="1702A224" w:rsidRDefault="417DAD20" w14:paraId="098FCE79" w14:textId="3C04C898">
      <w:pPr>
        <w:pStyle w:val="Normal"/>
        <w:spacing w:line="360" w:lineRule="auto"/>
      </w:pPr>
      <w:r w:rsidRPr="1702A224" w:rsidR="417DAD20">
        <w:rPr>
          <w:rFonts w:ascii="Arial Nova" w:hAnsi="Arial Nova" w:eastAsia="Arial Nova" w:cs="Arial Nova"/>
          <w:noProof w:val="0"/>
          <w:sz w:val="24"/>
          <w:szCs w:val="24"/>
          <w:lang w:val="en-US"/>
        </w:rPr>
        <w:t>Power is vested in the king in constitutional monarchies like Australia and Britain. Delegating the Crown's authority to the elected government is the foundation of both countries' systems of governance. Australia has an elected Senate, with each senator selected by their citizens. The House of Lords, Britain's upper house, is not chosen by popular vote.</w:t>
      </w:r>
    </w:p>
    <w:p w:rsidR="5ABC87A0" w:rsidP="1702A224" w:rsidRDefault="5ABC87A0" w14:paraId="3CE60D36" w14:textId="46C4F754">
      <w:pPr>
        <w:spacing w:line="360" w:lineRule="auto"/>
        <w:rPr>
          <w:rFonts w:ascii="Arial Nova" w:hAnsi="Arial Nova" w:eastAsia="Arial Nova" w:cs="Arial Nova"/>
          <w:noProof w:val="0"/>
          <w:sz w:val="24"/>
          <w:szCs w:val="24"/>
          <w:lang w:val="en-US"/>
        </w:rPr>
      </w:pPr>
      <w:r w:rsidRPr="1702A224" w:rsidR="5ABC87A0">
        <w:rPr>
          <w:rFonts w:ascii="Arial Nova" w:hAnsi="Arial Nova" w:eastAsia="Arial Nova" w:cs="Arial Nova"/>
          <w:noProof w:val="0"/>
          <w:sz w:val="24"/>
          <w:szCs w:val="24"/>
          <w:lang w:val="en-US"/>
        </w:rPr>
        <w:t>Except in extremely rare situations, the House of Lords can no longer reject government legislation. However, it can postpone legislation and act as a check on the House of Commons' authority. Any piece of government legislation is subject to rejection by the Australian Senate</w:t>
      </w:r>
      <w:r w:rsidRPr="1702A224" w:rsidR="451BFFDA">
        <w:rPr>
          <w:rFonts w:ascii="Arial Nova" w:hAnsi="Arial Nova" w:eastAsia="Arial Nova" w:cs="Arial Nova"/>
          <w:noProof w:val="0"/>
          <w:sz w:val="24"/>
          <w:szCs w:val="24"/>
          <w:lang w:val="en-US"/>
        </w:rPr>
        <w:t xml:space="preserve"> </w:t>
      </w:r>
      <w:r w:rsidRPr="1702A224" w:rsidR="1524A8A4">
        <w:rPr>
          <w:rFonts w:ascii="Arial Nova" w:hAnsi="Arial Nova" w:eastAsia="Arial Nova" w:cs="Arial Nova"/>
          <w:noProof w:val="0"/>
          <w:sz w:val="24"/>
          <w:szCs w:val="24"/>
          <w:lang w:val="en-US"/>
        </w:rPr>
        <w:t>(Rhodes 2017).</w:t>
      </w:r>
    </w:p>
    <w:p w:rsidR="1702A224" w:rsidP="1702A224" w:rsidRDefault="1702A224" w14:paraId="201AA7DD" w14:textId="335EA868">
      <w:pPr>
        <w:pStyle w:val="Normal"/>
        <w:spacing w:line="360" w:lineRule="auto"/>
        <w:rPr>
          <w:rFonts w:ascii="Arial Nova" w:hAnsi="Arial Nova" w:eastAsia="Arial Nova" w:cs="Arial Nova"/>
          <w:noProof w:val="0"/>
          <w:sz w:val="24"/>
          <w:szCs w:val="24"/>
          <w:lang w:val="en-US"/>
        </w:rPr>
      </w:pPr>
    </w:p>
    <w:p w:rsidR="1702A224" w:rsidP="1702A224" w:rsidRDefault="1702A224" w14:paraId="23C1D1A8" w14:textId="121D0A88">
      <w:pPr>
        <w:pStyle w:val="Normal"/>
        <w:spacing w:line="360" w:lineRule="auto"/>
        <w:rPr>
          <w:rFonts w:ascii="Arial Nova" w:hAnsi="Arial Nova" w:eastAsia="Arial Nova" w:cs="Arial Nova"/>
          <w:noProof w:val="0"/>
          <w:sz w:val="24"/>
          <w:szCs w:val="24"/>
          <w:lang w:val="en-US"/>
        </w:rPr>
      </w:pPr>
    </w:p>
    <w:p w:rsidR="1702A224" w:rsidP="1702A224" w:rsidRDefault="1702A224" w14:paraId="5BCD7F33" w14:textId="2BCDDEAD">
      <w:pPr>
        <w:pStyle w:val="Normal"/>
        <w:spacing w:line="360" w:lineRule="auto"/>
        <w:rPr>
          <w:rFonts w:ascii="Arial Nova" w:hAnsi="Arial Nova" w:eastAsia="Arial Nova" w:cs="Arial Nova"/>
          <w:noProof w:val="0"/>
          <w:sz w:val="24"/>
          <w:szCs w:val="24"/>
          <w:lang w:val="en-US"/>
        </w:rPr>
      </w:pPr>
    </w:p>
    <w:p w:rsidR="0B0CE758" w:rsidP="1702A224" w:rsidRDefault="0B0CE758" w14:paraId="312BB42D" w14:textId="505E8188">
      <w:pPr>
        <w:pStyle w:val="Heading2"/>
        <w:rPr>
          <w:noProof w:val="0"/>
          <w:lang w:val="en-US"/>
        </w:rPr>
      </w:pPr>
      <w:r w:rsidRPr="1702A224" w:rsidR="0B0CE758">
        <w:rPr>
          <w:noProof w:val="0"/>
          <w:lang w:val="en-US"/>
        </w:rPr>
        <w:t>Conclusion</w:t>
      </w:r>
      <w:r w:rsidRPr="1702A224" w:rsidR="0B0CE758">
        <w:rPr>
          <w:noProof w:val="0"/>
          <w:lang w:val="en-US"/>
        </w:rPr>
        <w:t xml:space="preserve"> </w:t>
      </w:r>
    </w:p>
    <w:p w:rsidR="1702A224" w:rsidP="1702A224" w:rsidRDefault="1702A224" w14:paraId="109D638D" w14:textId="6A2BD5B7">
      <w:pPr>
        <w:pStyle w:val="Normal"/>
        <w:rPr>
          <w:noProof w:val="0"/>
          <w:lang w:val="en-US"/>
        </w:rPr>
      </w:pPr>
    </w:p>
    <w:p w:rsidR="7C1B1FE6" w:rsidP="1702A224" w:rsidRDefault="7C1B1FE6" w14:paraId="6D062D0A" w14:textId="5EEA3B34">
      <w:pPr>
        <w:pStyle w:val="Normal"/>
        <w:spacing w:line="360" w:lineRule="auto"/>
        <w:rPr>
          <w:rFonts w:ascii="Arial Nova" w:hAnsi="Arial Nova" w:eastAsia="Arial Nova" w:cs="Arial Nova"/>
          <w:noProof w:val="0"/>
          <w:sz w:val="24"/>
          <w:szCs w:val="24"/>
          <w:lang w:val="en-US"/>
        </w:rPr>
      </w:pPr>
      <w:r w:rsidRPr="1702A224" w:rsidR="7C1B1FE6">
        <w:rPr>
          <w:rFonts w:ascii="Arial Nova" w:hAnsi="Arial Nova" w:eastAsia="Arial Nova" w:cs="Arial Nova"/>
          <w:noProof w:val="0"/>
          <w:sz w:val="24"/>
          <w:szCs w:val="24"/>
          <w:lang w:val="en-US"/>
        </w:rPr>
        <w:t>in</w:t>
      </w:r>
      <w:r w:rsidRPr="1702A224" w:rsidR="0B0CE758">
        <w:rPr>
          <w:rFonts w:ascii="Arial Nova" w:hAnsi="Arial Nova" w:eastAsia="Arial Nova" w:cs="Arial Nova"/>
          <w:noProof w:val="0"/>
          <w:sz w:val="24"/>
          <w:szCs w:val="24"/>
          <w:lang w:val="en-US"/>
        </w:rPr>
        <w:t xml:space="preserve"> conclusion, there are advantages and disadvantages to the UK political system, which includes the House of Commons, the House of Lords, and the power of lobby groups. The democratic </w:t>
      </w:r>
      <w:r w:rsidRPr="1702A224" w:rsidR="0B0CE758">
        <w:rPr>
          <w:rFonts w:ascii="Arial Nova" w:hAnsi="Arial Nova" w:eastAsia="Arial Nova" w:cs="Arial Nova"/>
          <w:noProof w:val="0"/>
          <w:sz w:val="24"/>
          <w:szCs w:val="24"/>
          <w:lang w:val="en-US"/>
        </w:rPr>
        <w:t>objectives</w:t>
      </w:r>
      <w:r w:rsidRPr="1702A224" w:rsidR="0B0CE758">
        <w:rPr>
          <w:rFonts w:ascii="Arial Nova" w:hAnsi="Arial Nova" w:eastAsia="Arial Nova" w:cs="Arial Nova"/>
          <w:noProof w:val="0"/>
          <w:sz w:val="24"/>
          <w:szCs w:val="24"/>
          <w:lang w:val="en-US"/>
        </w:rPr>
        <w:t xml:space="preserve"> of the system are undermined by problems including underrepresentation, a lack of accountability, and the disproportionate power of lobby organizations, even while the two Houses of Parliament play crucial roles in enacting laws, examining government programs, and providing checks and balances. Even with its increasing diversity, the House of Commons still finds it difficult to </w:t>
      </w:r>
      <w:r w:rsidRPr="1702A224" w:rsidR="0B0CE758">
        <w:rPr>
          <w:rFonts w:ascii="Arial Nova" w:hAnsi="Arial Nova" w:eastAsia="Arial Nova" w:cs="Arial Nova"/>
          <w:noProof w:val="0"/>
          <w:sz w:val="24"/>
          <w:szCs w:val="24"/>
          <w:lang w:val="en-US"/>
        </w:rPr>
        <w:t>represent</w:t>
      </w:r>
      <w:r w:rsidRPr="1702A224" w:rsidR="0B0CE758">
        <w:rPr>
          <w:rFonts w:ascii="Arial Nova" w:hAnsi="Arial Nova" w:eastAsia="Arial Nova" w:cs="Arial Nova"/>
          <w:noProof w:val="0"/>
          <w:sz w:val="24"/>
          <w:szCs w:val="24"/>
          <w:lang w:val="en-US"/>
        </w:rPr>
        <w:t xml:space="preserve"> the whole social and economic spectrum of the UK populace. The House of Lords, on the other hand, </w:t>
      </w:r>
      <w:r w:rsidRPr="1702A224" w:rsidR="0B0CE758">
        <w:rPr>
          <w:rFonts w:ascii="Arial Nova" w:hAnsi="Arial Nova" w:eastAsia="Arial Nova" w:cs="Arial Nova"/>
          <w:noProof w:val="0"/>
          <w:sz w:val="24"/>
          <w:szCs w:val="24"/>
          <w:lang w:val="en-US"/>
        </w:rPr>
        <w:t>remains</w:t>
      </w:r>
      <w:r w:rsidRPr="1702A224" w:rsidR="0B0CE758">
        <w:rPr>
          <w:rFonts w:ascii="Arial Nova" w:hAnsi="Arial Nova" w:eastAsia="Arial Nova" w:cs="Arial Nova"/>
          <w:noProof w:val="0"/>
          <w:sz w:val="24"/>
          <w:szCs w:val="24"/>
          <w:lang w:val="en-US"/>
        </w:rPr>
        <w:t xml:space="preserve"> controversial due to its undemocratic and unelected composition, especially given its size and lack of direct public accountability.</w:t>
      </w:r>
    </w:p>
    <w:p w:rsidR="6FF99E70" w:rsidP="1702A224" w:rsidRDefault="6FF99E70" w14:paraId="6BEF3511" w14:textId="2C6DCE11">
      <w:pPr>
        <w:pStyle w:val="Normal"/>
        <w:spacing w:line="360" w:lineRule="auto"/>
        <w:rPr>
          <w:rFonts w:ascii="Arial Nova" w:hAnsi="Arial Nova" w:eastAsia="Arial Nova" w:cs="Arial Nova"/>
          <w:noProof w:val="0"/>
          <w:sz w:val="24"/>
          <w:szCs w:val="24"/>
          <w:lang w:val="en-US"/>
        </w:rPr>
      </w:pPr>
      <w:r w:rsidRPr="1702A224" w:rsidR="6FF99E70">
        <w:rPr>
          <w:rFonts w:ascii="Arial Nova" w:hAnsi="Arial Nova" w:eastAsia="Arial Nova" w:cs="Arial Nova"/>
          <w:noProof w:val="0"/>
          <w:sz w:val="24"/>
          <w:szCs w:val="24"/>
          <w:lang w:val="en-US"/>
        </w:rPr>
        <w:t xml:space="preserve">Lobby organizations that promote a more egalitarian and representative political system, like the Electoral Reform Society, emphasize the need for reform even more. Their demand that the House of Lords be abolished and that proportional representation be implemented highlights a larger desire for a political system that more accurately </w:t>
      </w:r>
      <w:r w:rsidRPr="1702A224" w:rsidR="6FF99E70">
        <w:rPr>
          <w:rFonts w:ascii="Arial Nova" w:hAnsi="Arial Nova" w:eastAsia="Arial Nova" w:cs="Arial Nova"/>
          <w:noProof w:val="0"/>
          <w:sz w:val="24"/>
          <w:szCs w:val="24"/>
          <w:lang w:val="en-US"/>
        </w:rPr>
        <w:t>represents</w:t>
      </w:r>
      <w:r w:rsidRPr="1702A224" w:rsidR="6FF99E70">
        <w:rPr>
          <w:rFonts w:ascii="Arial Nova" w:hAnsi="Arial Nova" w:eastAsia="Arial Nova" w:cs="Arial Nova"/>
          <w:noProof w:val="0"/>
          <w:sz w:val="24"/>
          <w:szCs w:val="24"/>
          <w:lang w:val="en-US"/>
        </w:rPr>
        <w:t xml:space="preserve"> the interests and will of the p</w:t>
      </w:r>
      <w:r w:rsidRPr="1702A224" w:rsidR="35EF7070">
        <w:rPr>
          <w:rFonts w:ascii="Arial Nova" w:hAnsi="Arial Nova" w:eastAsia="Arial Nova" w:cs="Arial Nova"/>
          <w:noProof w:val="0"/>
          <w:sz w:val="24"/>
          <w:szCs w:val="24"/>
          <w:lang w:val="en-US"/>
        </w:rPr>
        <w:t>ublic</w:t>
      </w:r>
      <w:r w:rsidRPr="1702A224" w:rsidR="6FF99E70">
        <w:rPr>
          <w:rFonts w:ascii="Arial Nova" w:hAnsi="Arial Nova" w:eastAsia="Arial Nova" w:cs="Arial Nova"/>
          <w:noProof w:val="0"/>
          <w:sz w:val="24"/>
          <w:szCs w:val="24"/>
          <w:lang w:val="en-US"/>
        </w:rPr>
        <w:t xml:space="preserve">. As calls for democratic reforms in the UK continue to grow, it is obvious that constant assessment and modification are </w:t>
      </w:r>
      <w:r w:rsidRPr="1702A224" w:rsidR="6FF99E70">
        <w:rPr>
          <w:rFonts w:ascii="Arial Nova" w:hAnsi="Arial Nova" w:eastAsia="Arial Nova" w:cs="Arial Nova"/>
          <w:noProof w:val="0"/>
          <w:sz w:val="24"/>
          <w:szCs w:val="24"/>
          <w:lang w:val="en-US"/>
        </w:rPr>
        <w:t>required</w:t>
      </w:r>
      <w:r w:rsidRPr="1702A224" w:rsidR="6FF99E70">
        <w:rPr>
          <w:rFonts w:ascii="Arial Nova" w:hAnsi="Arial Nova" w:eastAsia="Arial Nova" w:cs="Arial Nova"/>
          <w:noProof w:val="0"/>
          <w:sz w:val="24"/>
          <w:szCs w:val="24"/>
          <w:lang w:val="en-US"/>
        </w:rPr>
        <w:t xml:space="preserve"> to guarantee that the political system is both efficient and accurately reflects the country's diverse population.</w:t>
      </w:r>
    </w:p>
    <w:p w:rsidR="3D2AC6DB" w:rsidP="1702A224" w:rsidRDefault="3D2AC6DB" w14:paraId="4FC99151" w14:textId="1289329B">
      <w:pPr>
        <w:pStyle w:val="Heading1"/>
        <w:spacing w:before="0" w:beforeAutospacing="off" w:after="120" w:afterAutospacing="off"/>
        <w:jc w:val="left"/>
        <w:rPr>
          <w:rFonts w:ascii="Segoe UI" w:hAnsi="Segoe UI" w:eastAsia="Segoe UI" w:cs="Segoe UI"/>
          <w:b w:val="1"/>
          <w:bCs w:val="1"/>
          <w:i w:val="0"/>
          <w:iCs w:val="0"/>
          <w:caps w:val="0"/>
          <w:smallCaps w:val="0"/>
          <w:noProof w:val="0"/>
          <w:color w:val="FFFFFF" w:themeColor="background1" w:themeTint="FF" w:themeShade="FF"/>
          <w:sz w:val="24"/>
          <w:szCs w:val="24"/>
          <w:lang w:val="en-US"/>
        </w:rPr>
      </w:pPr>
      <w:r w:rsidRPr="1702A224" w:rsidR="40EAB9C8">
        <w:rPr>
          <w:rFonts w:ascii="Segoe UI" w:hAnsi="Segoe UI" w:eastAsia="Segoe UI" w:cs="Segoe UI"/>
          <w:b w:val="1"/>
          <w:bCs w:val="1"/>
          <w:i w:val="0"/>
          <w:iCs w:val="0"/>
          <w:caps w:val="0"/>
          <w:smallCaps w:val="0"/>
          <w:noProof w:val="0"/>
          <w:color w:val="FFFFFF" w:themeColor="background1" w:themeTint="FF" w:themeShade="FF"/>
          <w:sz w:val="24"/>
          <w:szCs w:val="24"/>
          <w:lang w:val="en-US"/>
        </w:rPr>
        <w:t>Politics and Policy Analysis (BMSP5021)</w:t>
      </w:r>
    </w:p>
    <w:p w:rsidR="3D2AC6DB" w:rsidP="1702A224" w:rsidRDefault="3D2AC6DB" w14:paraId="3D81B5C4" w14:textId="1E46FAEA">
      <w:pPr>
        <w:pStyle w:val="Heading1"/>
        <w:spacing w:before="0" w:beforeAutospacing="off" w:after="120" w:afterAutospacing="off"/>
        <w:jc w:val="left"/>
        <w:rPr>
          <w:rFonts w:ascii="Segoe UI" w:hAnsi="Segoe UI" w:eastAsia="Segoe UI" w:cs="Segoe UI"/>
          <w:b w:val="1"/>
          <w:bCs w:val="1"/>
          <w:i w:val="0"/>
          <w:iCs w:val="0"/>
          <w:caps w:val="0"/>
          <w:smallCaps w:val="0"/>
          <w:noProof w:val="0"/>
          <w:color w:val="FFFFFF" w:themeColor="background1" w:themeTint="FF" w:themeShade="FF"/>
          <w:sz w:val="24"/>
          <w:szCs w:val="24"/>
          <w:lang w:val="en-US"/>
        </w:rPr>
      </w:pPr>
      <w:r w:rsidRPr="1702A224" w:rsidR="40EAB9C8">
        <w:rPr>
          <w:rFonts w:ascii="Segoe UI" w:hAnsi="Segoe UI" w:eastAsia="Segoe UI" w:cs="Segoe UI"/>
          <w:b w:val="1"/>
          <w:bCs w:val="1"/>
          <w:i w:val="0"/>
          <w:iCs w:val="0"/>
          <w:caps w:val="0"/>
          <w:smallCaps w:val="0"/>
          <w:noProof w:val="0"/>
          <w:color w:val="FFFFFF" w:themeColor="background1" w:themeTint="FF" w:themeShade="FF"/>
          <w:sz w:val="24"/>
          <w:szCs w:val="24"/>
          <w:lang w:val="en-US"/>
        </w:rPr>
        <w:t>Politics and Policy Analysis (BMSP5021</w:t>
      </w:r>
    </w:p>
    <w:p w:rsidR="4821DBD8" w:rsidP="4821DBD8" w:rsidRDefault="4821DBD8" w14:paraId="6C4F499B" w14:textId="074E31B9">
      <w:pPr>
        <w:pStyle w:val="Normal"/>
      </w:pPr>
    </w:p>
    <w:p w:rsidR="1702A224" w:rsidP="1702A224" w:rsidRDefault="1702A224" w14:paraId="7AABBCA7" w14:textId="24E3A278">
      <w:pPr>
        <w:pStyle w:val="Normal"/>
      </w:pPr>
    </w:p>
    <w:p w:rsidR="1702A224" w:rsidP="1702A224" w:rsidRDefault="1702A224" w14:paraId="53E65FB5" w14:textId="3F8A3099">
      <w:pPr>
        <w:pStyle w:val="Normal"/>
      </w:pPr>
    </w:p>
    <w:p w:rsidR="1702A224" w:rsidP="1702A224" w:rsidRDefault="1702A224" w14:paraId="5139211A" w14:textId="22B2C5F2">
      <w:pPr>
        <w:pStyle w:val="Normal"/>
      </w:pPr>
    </w:p>
    <w:p w:rsidR="1702A224" w:rsidP="1702A224" w:rsidRDefault="1702A224" w14:paraId="0731A96E" w14:textId="03CED6E2">
      <w:pPr>
        <w:pStyle w:val="Normal"/>
      </w:pPr>
    </w:p>
    <w:p w:rsidR="1702A224" w:rsidP="1702A224" w:rsidRDefault="1702A224" w14:paraId="5BE2CEFD" w14:textId="62C2D029">
      <w:pPr>
        <w:pStyle w:val="Normal"/>
      </w:pPr>
    </w:p>
    <w:p w:rsidR="1702A224" w:rsidP="1702A224" w:rsidRDefault="1702A224" w14:paraId="6F4AC758" w14:textId="33BBA62E">
      <w:pPr>
        <w:pStyle w:val="Normal"/>
      </w:pPr>
    </w:p>
    <w:p w:rsidR="1702A224" w:rsidP="1702A224" w:rsidRDefault="1702A224" w14:paraId="56B2F61D" w14:textId="2120128E">
      <w:pPr>
        <w:pStyle w:val="Normal"/>
      </w:pPr>
    </w:p>
    <w:p w:rsidR="0D80DE49" w:rsidP="1702A224" w:rsidRDefault="0D80DE49" w14:paraId="0542E873" w14:textId="646E4783">
      <w:pPr>
        <w:pStyle w:val="Heading2"/>
        <w:bidi w:val="0"/>
      </w:pPr>
      <w:r w:rsidR="0D80DE49">
        <w:rPr/>
        <w:t>Reference</w:t>
      </w:r>
      <w:r w:rsidR="0E645C56">
        <w:rPr/>
        <w:t xml:space="preserve"> List</w:t>
      </w:r>
    </w:p>
    <w:p w:rsidR="50B1B9AF" w:rsidP="50B1B9AF" w:rsidRDefault="50B1B9AF" w14:paraId="0AF4B68B" w14:textId="477919F6">
      <w:pPr>
        <w:pStyle w:val="Normal"/>
      </w:pPr>
    </w:p>
    <w:p w:rsidR="2872CC2C" w:rsidP="50B1B9AF" w:rsidRDefault="2872CC2C" w14:paraId="3D2733E1" w14:textId="7B7EDF93">
      <w:pPr>
        <w:pStyle w:val="Normal"/>
        <w:rPr>
          <w:rFonts w:ascii="Aptos" w:hAnsi="Aptos" w:eastAsia="Aptos" w:cs="Aptos"/>
          <w:noProof w:val="0"/>
          <w:sz w:val="24"/>
          <w:szCs w:val="24"/>
          <w:lang w:val="en-US"/>
        </w:rPr>
      </w:pPr>
      <w:r w:rsidR="0D80DE49">
        <w:rPr/>
        <w:t xml:space="preserve">Annan, K. (2024). </w:t>
      </w:r>
      <w:r w:rsidRPr="1702A224" w:rsidR="51CAC60A">
        <w:rPr>
          <w:i w:val="1"/>
          <w:iCs w:val="1"/>
        </w:rPr>
        <w:t>Democracy.</w:t>
      </w:r>
      <w:r w:rsidRPr="1702A224" w:rsidR="51CAC60A">
        <w:rPr>
          <w:i w:val="0"/>
          <w:iCs w:val="0"/>
        </w:rPr>
        <w:t xml:space="preserve"> </w:t>
      </w:r>
      <w:hyperlink w:anchor=":~:text=The%20word%20democracy%20comes%20from,the%20will%20of%20the%20people." r:id="R49570e4136a24e63">
        <w:r w:rsidRPr="1702A224" w:rsidR="51CAC60A">
          <w:rPr>
            <w:rStyle w:val="Hyperlink"/>
            <w:rFonts w:ascii="Aptos" w:hAnsi="Aptos" w:eastAsia="Aptos" w:cs="Aptos"/>
            <w:noProof w:val="0"/>
            <w:sz w:val="24"/>
            <w:szCs w:val="24"/>
            <w:lang w:val="en-US"/>
          </w:rPr>
          <w:t>Democracy - Manual for Human Rights Education with Young people</w:t>
        </w:r>
      </w:hyperlink>
      <w:r w:rsidRPr="1702A224" w:rsidR="51CAC60A">
        <w:rPr>
          <w:rFonts w:ascii="Aptos" w:hAnsi="Aptos" w:eastAsia="Aptos" w:cs="Aptos"/>
          <w:noProof w:val="0"/>
          <w:sz w:val="24"/>
          <w:szCs w:val="24"/>
          <w:lang w:val="en-US"/>
        </w:rPr>
        <w:t xml:space="preserve"> </w:t>
      </w:r>
    </w:p>
    <w:p w:rsidR="1702A224" w:rsidP="1702A224" w:rsidRDefault="1702A224" w14:paraId="7D51533C" w14:textId="48DC6241">
      <w:pPr>
        <w:pStyle w:val="Normal"/>
        <w:rPr>
          <w:rFonts w:ascii="Aptos" w:hAnsi="Aptos" w:eastAsia="Aptos" w:cs="Aptos"/>
          <w:noProof w:val="0"/>
          <w:sz w:val="24"/>
          <w:szCs w:val="24"/>
          <w:lang w:val="en-US"/>
        </w:rPr>
      </w:pPr>
    </w:p>
    <w:p w:rsidR="6F48B28C" w:rsidP="1702A224" w:rsidRDefault="6F48B28C" w14:paraId="2EF0C106" w14:textId="68B230C2">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r w:rsidRPr="1702A224" w:rsidR="6F48B28C">
        <w:rPr>
          <w:rFonts w:ascii="Aptos" w:hAnsi="Aptos" w:eastAsia="Aptos" w:cs="Aptos"/>
          <w:noProof w:val="0"/>
          <w:sz w:val="24"/>
          <w:szCs w:val="24"/>
          <w:lang w:val="en-US"/>
        </w:rPr>
        <w:t xml:space="preserve">Chen, J. (2024). </w:t>
      </w:r>
      <w:r w:rsidRPr="1702A224" w:rsidR="6F48B28C">
        <w:rPr>
          <w:rFonts w:ascii="Aptos" w:hAnsi="Aptos" w:eastAsia="Aptos" w:cs="Aptos"/>
          <w:i w:val="1"/>
          <w:iCs w:val="1"/>
          <w:noProof w:val="0"/>
          <w:sz w:val="24"/>
          <w:szCs w:val="24"/>
          <w:lang w:val="en-US"/>
        </w:rPr>
        <w:t>Lobby: What It Is</w:t>
      </w:r>
      <w:r w:rsidRPr="1702A224" w:rsidR="7EE03694">
        <w:rPr>
          <w:rFonts w:ascii="Aptos" w:hAnsi="Aptos" w:eastAsia="Aptos" w:cs="Aptos"/>
          <w:i w:val="1"/>
          <w:iCs w:val="1"/>
          <w:noProof w:val="0"/>
          <w:sz w:val="24"/>
          <w:szCs w:val="24"/>
          <w:lang w:val="en-US"/>
        </w:rPr>
        <w:t xml:space="preserve">, How It Works, Examples. </w:t>
      </w:r>
      <w:hyperlink r:id="R966ca189acbf41af">
        <w:r w:rsidRPr="1702A224" w:rsidR="7EE03694">
          <w:rPr>
            <w:rStyle w:val="Hyperlink"/>
            <w:rFonts w:ascii="Aptos" w:hAnsi="Aptos" w:eastAsia="Aptos" w:cs="Aptos"/>
            <w:i w:val="0"/>
            <w:iCs w:val="0"/>
            <w:noProof w:val="0"/>
            <w:sz w:val="24"/>
            <w:szCs w:val="24"/>
            <w:lang w:val="en-US"/>
          </w:rPr>
          <w:t>https://www.investopedia.com/terms/l/lobby.asp</w:t>
        </w:r>
      </w:hyperlink>
      <w:r w:rsidRPr="1702A224" w:rsidR="7EE03694">
        <w:rPr>
          <w:rFonts w:ascii="Aptos" w:hAnsi="Aptos" w:eastAsia="Aptos" w:cs="Aptos"/>
          <w:i w:val="0"/>
          <w:iCs w:val="0"/>
          <w:noProof w:val="0"/>
          <w:sz w:val="24"/>
          <w:szCs w:val="24"/>
          <w:lang w:val="en-US"/>
        </w:rPr>
        <w:t xml:space="preserve"> </w:t>
      </w:r>
    </w:p>
    <w:p w:rsidR="1702A224" w:rsidP="1702A224" w:rsidRDefault="1702A224" w14:paraId="6CEF28E6" w14:textId="7E1FC27C">
      <w:pPr>
        <w:pStyle w:val="Normal"/>
        <w:suppressLineNumbers w:val="0"/>
        <w:bidi w:val="0"/>
        <w:spacing w:before="0" w:beforeAutospacing="off" w:after="160" w:afterAutospacing="off" w:line="279" w:lineRule="auto"/>
        <w:ind w:left="0" w:right="0"/>
        <w:jc w:val="left"/>
        <w:rPr>
          <w:rFonts w:ascii="Aptos" w:hAnsi="Aptos" w:eastAsia="Aptos" w:cs="Aptos"/>
          <w:i w:val="1"/>
          <w:iCs w:val="1"/>
          <w:noProof w:val="0"/>
          <w:sz w:val="24"/>
          <w:szCs w:val="24"/>
          <w:lang w:val="en-US"/>
        </w:rPr>
      </w:pPr>
    </w:p>
    <w:p w:rsidR="1702A224" w:rsidP="1702A224" w:rsidRDefault="1702A224" w14:paraId="36B39747" w14:textId="2010F87E">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p>
    <w:p w:rsidR="3958D844" w:rsidP="1702A224" w:rsidRDefault="3958D844" w14:paraId="65BBD962" w14:textId="3FA4CE28">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r w:rsidRPr="1702A224" w:rsidR="3958D844">
        <w:rPr>
          <w:rFonts w:ascii="Aptos" w:hAnsi="Aptos" w:eastAsia="Aptos" w:cs="Aptos"/>
          <w:i w:val="0"/>
          <w:iCs w:val="0"/>
          <w:noProof w:val="0"/>
          <w:sz w:val="24"/>
          <w:szCs w:val="24"/>
          <w:lang w:val="en-US"/>
        </w:rPr>
        <w:t xml:space="preserve">Electoral Reform Society. (2024). </w:t>
      </w:r>
      <w:r w:rsidRPr="1702A224" w:rsidR="3958D844">
        <w:rPr>
          <w:rFonts w:ascii="Aptos" w:hAnsi="Aptos" w:eastAsia="Aptos" w:cs="Aptos"/>
          <w:i w:val="1"/>
          <w:iCs w:val="1"/>
          <w:noProof w:val="0"/>
          <w:sz w:val="24"/>
          <w:szCs w:val="24"/>
          <w:lang w:val="en-US"/>
        </w:rPr>
        <w:t xml:space="preserve">Replace the House </w:t>
      </w:r>
      <w:r w:rsidRPr="1702A224" w:rsidR="4EEF1B19">
        <w:rPr>
          <w:rFonts w:ascii="Aptos" w:hAnsi="Aptos" w:eastAsia="Aptos" w:cs="Aptos"/>
          <w:i w:val="0"/>
          <w:iCs w:val="0"/>
          <w:noProof w:val="0"/>
          <w:sz w:val="24"/>
          <w:szCs w:val="24"/>
          <w:lang w:val="en-US"/>
        </w:rPr>
        <w:t xml:space="preserve">of Lords. </w:t>
      </w:r>
      <w:hyperlink r:id="Rbfe7546b138e4bca">
        <w:r w:rsidRPr="1702A224" w:rsidR="4EEF1B19">
          <w:rPr>
            <w:rStyle w:val="Hyperlink"/>
            <w:rFonts w:ascii="Aptos" w:hAnsi="Aptos" w:eastAsia="Aptos" w:cs="Aptos"/>
            <w:i w:val="0"/>
            <w:iCs w:val="0"/>
            <w:noProof w:val="0"/>
            <w:sz w:val="24"/>
            <w:szCs w:val="24"/>
            <w:lang w:val="en-US"/>
          </w:rPr>
          <w:t>https://www.electoral-reform.org.uk/campaigns/elected-house-of-lords/</w:t>
        </w:r>
      </w:hyperlink>
      <w:r w:rsidRPr="1702A224" w:rsidR="4EEF1B19">
        <w:rPr>
          <w:rFonts w:ascii="Aptos" w:hAnsi="Aptos" w:eastAsia="Aptos" w:cs="Aptos"/>
          <w:i w:val="0"/>
          <w:iCs w:val="0"/>
          <w:noProof w:val="0"/>
          <w:sz w:val="24"/>
          <w:szCs w:val="24"/>
          <w:lang w:val="en-US"/>
        </w:rPr>
        <w:t xml:space="preserve"> </w:t>
      </w:r>
    </w:p>
    <w:p w:rsidR="1702A224" w:rsidP="1702A224" w:rsidRDefault="1702A224" w14:paraId="26A5D847" w14:textId="07A954E8">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p>
    <w:p w:rsidR="7A9D6D33" w:rsidP="1702A224" w:rsidRDefault="7A9D6D33" w14:paraId="38E2CAFA" w14:textId="47298A66">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r w:rsidRPr="1702A224" w:rsidR="7A9D6D33">
        <w:rPr>
          <w:rFonts w:ascii="Aptos" w:hAnsi="Aptos" w:eastAsia="Aptos" w:cs="Aptos"/>
          <w:i w:val="0"/>
          <w:iCs w:val="0"/>
          <w:noProof w:val="0"/>
          <w:sz w:val="24"/>
          <w:szCs w:val="24"/>
          <w:lang w:val="en-US"/>
        </w:rPr>
        <w:t xml:space="preserve">Electoral Reform Society. (2024). </w:t>
      </w:r>
      <w:r w:rsidRPr="1702A224" w:rsidR="7F774823">
        <w:rPr>
          <w:rFonts w:ascii="Aptos" w:hAnsi="Aptos" w:eastAsia="Aptos" w:cs="Aptos"/>
          <w:i w:val="1"/>
          <w:iCs w:val="1"/>
          <w:noProof w:val="0"/>
          <w:sz w:val="24"/>
          <w:szCs w:val="24"/>
          <w:lang w:val="en-US"/>
        </w:rPr>
        <w:t xml:space="preserve">What </w:t>
      </w:r>
      <w:r w:rsidRPr="1702A224" w:rsidR="7F774823">
        <w:rPr>
          <w:rFonts w:ascii="Aptos" w:hAnsi="Aptos" w:eastAsia="Aptos" w:cs="Aptos"/>
          <w:i w:val="1"/>
          <w:iCs w:val="1"/>
          <w:noProof w:val="0"/>
          <w:sz w:val="24"/>
          <w:szCs w:val="24"/>
          <w:lang w:val="en-US"/>
        </w:rPr>
        <w:t>We’ve Achieved</w:t>
      </w:r>
      <w:r w:rsidRPr="1702A224" w:rsidR="7F774823">
        <w:rPr>
          <w:rFonts w:ascii="Aptos" w:hAnsi="Aptos" w:eastAsia="Aptos" w:cs="Aptos"/>
          <w:i w:val="0"/>
          <w:iCs w:val="0"/>
          <w:noProof w:val="0"/>
          <w:sz w:val="24"/>
          <w:szCs w:val="24"/>
          <w:lang w:val="en-US"/>
        </w:rPr>
        <w:t xml:space="preserve">. </w:t>
      </w:r>
      <w:hyperlink r:id="R9ae84b57fcfb4573">
        <w:r w:rsidRPr="1702A224" w:rsidR="7F774823">
          <w:rPr>
            <w:rStyle w:val="Hyperlink"/>
            <w:rFonts w:ascii="Aptos" w:hAnsi="Aptos" w:eastAsia="Aptos" w:cs="Aptos"/>
            <w:i w:val="0"/>
            <w:iCs w:val="0"/>
            <w:noProof w:val="0"/>
            <w:sz w:val="24"/>
            <w:szCs w:val="24"/>
            <w:lang w:val="en-US"/>
          </w:rPr>
          <w:t>https://www.electoral-reform.org.uk/who-we-are/our-achievements/what-weve-achieved/</w:t>
        </w:r>
      </w:hyperlink>
      <w:r w:rsidRPr="1702A224" w:rsidR="7F774823">
        <w:rPr>
          <w:rFonts w:ascii="Aptos" w:hAnsi="Aptos" w:eastAsia="Aptos" w:cs="Aptos"/>
          <w:i w:val="0"/>
          <w:iCs w:val="0"/>
          <w:noProof w:val="0"/>
          <w:sz w:val="24"/>
          <w:szCs w:val="24"/>
          <w:lang w:val="en-US"/>
        </w:rPr>
        <w:t xml:space="preserve"> </w:t>
      </w:r>
      <w:r w:rsidRPr="1702A224" w:rsidR="7A9D6D33">
        <w:rPr>
          <w:rFonts w:ascii="Aptos" w:hAnsi="Aptos" w:eastAsia="Aptos" w:cs="Aptos"/>
          <w:i w:val="0"/>
          <w:iCs w:val="0"/>
          <w:noProof w:val="0"/>
          <w:sz w:val="24"/>
          <w:szCs w:val="24"/>
          <w:lang w:val="en-US"/>
        </w:rPr>
        <w:t xml:space="preserve"> </w:t>
      </w:r>
    </w:p>
    <w:p w:rsidR="1702A224" w:rsidP="1702A224" w:rsidRDefault="1702A224" w14:paraId="08CD36B8" w14:textId="525F0473">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p>
    <w:p w:rsidR="753997AE" w:rsidP="1702A224" w:rsidRDefault="753997AE" w14:paraId="438083EE" w14:textId="0EDA37CC">
      <w:pPr>
        <w:pStyle w:val="Normal"/>
        <w:suppressLineNumbers w:val="0"/>
        <w:bidi w:val="0"/>
        <w:spacing w:before="0" w:beforeAutospacing="off" w:after="160" w:afterAutospacing="off" w:line="279" w:lineRule="auto"/>
        <w:ind w:left="0" w:right="0"/>
        <w:jc w:val="left"/>
        <w:rPr>
          <w:rFonts w:ascii="Aptos" w:hAnsi="Aptos" w:eastAsia="Aptos" w:cs="Aptos"/>
          <w:i w:val="0"/>
          <w:iCs w:val="0"/>
          <w:noProof w:val="0"/>
          <w:sz w:val="24"/>
          <w:szCs w:val="24"/>
          <w:lang w:val="en-US"/>
        </w:rPr>
      </w:pPr>
      <w:r w:rsidRPr="1702A224" w:rsidR="753997AE">
        <w:rPr>
          <w:rFonts w:ascii="Aptos" w:hAnsi="Aptos" w:eastAsia="Aptos" w:cs="Aptos"/>
          <w:i w:val="0"/>
          <w:iCs w:val="0"/>
          <w:noProof w:val="0"/>
          <w:sz w:val="24"/>
          <w:szCs w:val="24"/>
          <w:lang w:val="en-US"/>
        </w:rPr>
        <w:t xml:space="preserve">Electoral </w:t>
      </w:r>
      <w:r w:rsidRPr="1702A224" w:rsidR="54467131">
        <w:rPr>
          <w:rFonts w:ascii="Aptos" w:hAnsi="Aptos" w:eastAsia="Aptos" w:cs="Aptos"/>
          <w:i w:val="0"/>
          <w:iCs w:val="0"/>
          <w:noProof w:val="0"/>
          <w:sz w:val="24"/>
          <w:szCs w:val="24"/>
          <w:lang w:val="en-US"/>
        </w:rPr>
        <w:t xml:space="preserve">Reform Society. (2024). </w:t>
      </w:r>
      <w:r w:rsidRPr="1702A224" w:rsidR="54467131">
        <w:rPr>
          <w:rFonts w:ascii="Aptos" w:hAnsi="Aptos" w:eastAsia="Aptos" w:cs="Aptos"/>
          <w:i w:val="1"/>
          <w:iCs w:val="1"/>
          <w:noProof w:val="0"/>
          <w:sz w:val="24"/>
          <w:szCs w:val="24"/>
          <w:lang w:val="en-US"/>
        </w:rPr>
        <w:t>What We Stand For.</w:t>
      </w:r>
      <w:r w:rsidRPr="1702A224" w:rsidR="54467131">
        <w:rPr>
          <w:rFonts w:ascii="Aptos" w:hAnsi="Aptos" w:eastAsia="Aptos" w:cs="Aptos"/>
          <w:i w:val="0"/>
          <w:iCs w:val="0"/>
          <w:noProof w:val="0"/>
          <w:sz w:val="24"/>
          <w:szCs w:val="24"/>
          <w:lang w:val="en-US"/>
        </w:rPr>
        <w:t xml:space="preserve"> </w:t>
      </w:r>
      <w:hyperlink r:id="R5c6e568f3d524ba3">
        <w:r w:rsidRPr="1702A224" w:rsidR="54467131">
          <w:rPr>
            <w:rStyle w:val="Hyperlink"/>
            <w:rFonts w:ascii="Aptos" w:hAnsi="Aptos" w:eastAsia="Aptos" w:cs="Aptos"/>
            <w:i w:val="0"/>
            <w:iCs w:val="0"/>
            <w:noProof w:val="0"/>
            <w:sz w:val="24"/>
            <w:szCs w:val="24"/>
            <w:lang w:val="en-US"/>
          </w:rPr>
          <w:t>https://www.electoral-reform.org.uk/who-we-are/what-we-stand-for/</w:t>
        </w:r>
      </w:hyperlink>
      <w:r w:rsidRPr="1702A224" w:rsidR="54467131">
        <w:rPr>
          <w:rFonts w:ascii="Aptos" w:hAnsi="Aptos" w:eastAsia="Aptos" w:cs="Aptos"/>
          <w:i w:val="0"/>
          <w:iCs w:val="0"/>
          <w:noProof w:val="0"/>
          <w:sz w:val="24"/>
          <w:szCs w:val="24"/>
          <w:lang w:val="en-US"/>
        </w:rPr>
        <w:t xml:space="preserve"> </w:t>
      </w:r>
    </w:p>
    <w:p w:rsidR="1702A224" w:rsidP="1702A224" w:rsidRDefault="1702A224" w14:paraId="4E7E2072" w14:textId="103D5DCB">
      <w:pPr>
        <w:pStyle w:val="Normal"/>
        <w:rPr>
          <w:rFonts w:ascii="Aptos" w:hAnsi="Aptos" w:eastAsia="Aptos" w:cs="Aptos"/>
          <w:noProof w:val="0"/>
          <w:sz w:val="24"/>
          <w:szCs w:val="24"/>
          <w:lang w:val="en-US"/>
        </w:rPr>
      </w:pPr>
    </w:p>
    <w:p w:rsidR="5126AD97" w:rsidP="1702A224" w:rsidRDefault="5126AD97" w14:paraId="4277312E" w14:textId="774B2271">
      <w:pPr>
        <w:pStyle w:val="Normal"/>
        <w:rPr>
          <w:rFonts w:ascii="Aptos" w:hAnsi="Aptos" w:eastAsia="Aptos" w:cs="Aptos"/>
          <w:i w:val="1"/>
          <w:iCs w:val="1"/>
          <w:noProof w:val="0"/>
          <w:sz w:val="24"/>
          <w:szCs w:val="24"/>
          <w:lang w:val="en-US"/>
        </w:rPr>
      </w:pPr>
      <w:r w:rsidRPr="1702A224" w:rsidR="5126AD97">
        <w:rPr>
          <w:rFonts w:ascii="Aptos" w:hAnsi="Aptos" w:eastAsia="Aptos" w:cs="Aptos"/>
          <w:noProof w:val="0"/>
          <w:sz w:val="24"/>
          <w:szCs w:val="24"/>
          <w:lang w:val="en-US"/>
        </w:rPr>
        <w:t xml:space="preserve">Grafton-Green, </w:t>
      </w:r>
      <w:r w:rsidRPr="1702A224" w:rsidR="10A85691">
        <w:rPr>
          <w:rFonts w:ascii="Aptos" w:hAnsi="Aptos" w:eastAsia="Aptos" w:cs="Aptos"/>
          <w:noProof w:val="0"/>
          <w:sz w:val="24"/>
          <w:szCs w:val="24"/>
          <w:lang w:val="en-US"/>
        </w:rPr>
        <w:t xml:space="preserve">P. (2017). </w:t>
      </w:r>
      <w:r w:rsidRPr="1702A224" w:rsidR="10A85691">
        <w:rPr>
          <w:rFonts w:ascii="Aptos" w:hAnsi="Aptos" w:eastAsia="Aptos" w:cs="Aptos"/>
          <w:i w:val="1"/>
          <w:iCs w:val="1"/>
          <w:noProof w:val="0"/>
          <w:sz w:val="24"/>
          <w:szCs w:val="24"/>
          <w:lang w:val="en-US"/>
        </w:rPr>
        <w:t xml:space="preserve">Peer ‘kept taxi running as he claimed </w:t>
      </w:r>
      <w:r w:rsidRPr="1702A224" w:rsidR="0A565F4D">
        <w:rPr>
          <w:rFonts w:ascii="Aptos" w:hAnsi="Aptos" w:eastAsia="Aptos" w:cs="Aptos"/>
          <w:i w:val="1"/>
          <w:iCs w:val="1"/>
          <w:noProof w:val="0"/>
          <w:sz w:val="24"/>
          <w:szCs w:val="24"/>
          <w:lang w:val="en-US"/>
        </w:rPr>
        <w:t xml:space="preserve">£300 House of Lords allowance’. </w:t>
      </w:r>
      <w:hyperlink r:id="R833e7441bdc04cd4">
        <w:r w:rsidRPr="1702A224" w:rsidR="0A565F4D">
          <w:rPr>
            <w:rStyle w:val="Hyperlink"/>
            <w:rFonts w:ascii="Aptos" w:hAnsi="Aptos" w:eastAsia="Aptos" w:cs="Aptos"/>
            <w:i w:val="1"/>
            <w:iCs w:val="1"/>
            <w:noProof w:val="0"/>
            <w:sz w:val="24"/>
            <w:szCs w:val="24"/>
            <w:lang w:val="en-US"/>
          </w:rPr>
          <w:t>https://www.standard.co.uk/news/uk/peer-kept-taxi-running-as-he-claimed-ps300-house-of-lords-allowance-a3471836.html</w:t>
        </w:r>
      </w:hyperlink>
      <w:r w:rsidRPr="1702A224" w:rsidR="0A565F4D">
        <w:rPr>
          <w:rFonts w:ascii="Aptos" w:hAnsi="Aptos" w:eastAsia="Aptos" w:cs="Aptos"/>
          <w:i w:val="1"/>
          <w:iCs w:val="1"/>
          <w:noProof w:val="0"/>
          <w:sz w:val="24"/>
          <w:szCs w:val="24"/>
          <w:lang w:val="en-US"/>
        </w:rPr>
        <w:t xml:space="preserve"> </w:t>
      </w:r>
    </w:p>
    <w:p w:rsidR="1702A224" w:rsidP="1702A224" w:rsidRDefault="1702A224" w14:paraId="72F7A0FD" w14:textId="3F5AC93E">
      <w:pPr>
        <w:pStyle w:val="Normal"/>
        <w:rPr>
          <w:rFonts w:ascii="Aptos" w:hAnsi="Aptos" w:eastAsia="Aptos" w:cs="Aptos"/>
          <w:noProof w:val="0"/>
          <w:sz w:val="24"/>
          <w:szCs w:val="24"/>
          <w:lang w:val="en-US"/>
        </w:rPr>
      </w:pPr>
    </w:p>
    <w:p w:rsidR="4A9B3BAF" w:rsidP="1702A224" w:rsidRDefault="4A9B3BAF" w14:paraId="14D5F242" w14:textId="327EEF5B">
      <w:pPr>
        <w:pStyle w:val="Normal"/>
        <w:rPr>
          <w:rFonts w:ascii="Aptos" w:hAnsi="Aptos" w:eastAsia="Aptos" w:cs="Aptos"/>
          <w:i w:val="0"/>
          <w:iCs w:val="0"/>
          <w:noProof w:val="0"/>
          <w:sz w:val="24"/>
          <w:szCs w:val="24"/>
          <w:lang w:val="en-US"/>
        </w:rPr>
      </w:pPr>
      <w:r w:rsidRPr="1702A224" w:rsidR="4A9B3BAF">
        <w:rPr>
          <w:rFonts w:ascii="Aptos" w:hAnsi="Aptos" w:eastAsia="Aptos" w:cs="Aptos"/>
          <w:noProof w:val="0"/>
          <w:sz w:val="24"/>
          <w:szCs w:val="24"/>
          <w:lang w:val="en-US"/>
        </w:rPr>
        <w:t xml:space="preserve">Lilly, A., Marku, E., Jakupi, </w:t>
      </w:r>
      <w:r w:rsidRPr="1702A224" w:rsidR="255F756C">
        <w:rPr>
          <w:rFonts w:ascii="Aptos" w:hAnsi="Aptos" w:eastAsia="Aptos" w:cs="Aptos"/>
          <w:noProof w:val="0"/>
          <w:sz w:val="24"/>
          <w:szCs w:val="24"/>
          <w:lang w:val="en-US"/>
        </w:rPr>
        <w:t xml:space="preserve">J. (2023). </w:t>
      </w:r>
      <w:r w:rsidRPr="1702A224" w:rsidR="255F756C">
        <w:rPr>
          <w:rFonts w:ascii="Aptos" w:hAnsi="Aptos" w:eastAsia="Aptos" w:cs="Aptos"/>
          <w:i w:val="1"/>
          <w:iCs w:val="1"/>
          <w:noProof w:val="0"/>
          <w:sz w:val="24"/>
          <w:szCs w:val="24"/>
          <w:lang w:val="en-US"/>
        </w:rPr>
        <w:t>House of Lords.</w:t>
      </w:r>
      <w:r w:rsidRPr="1702A224" w:rsidR="255F756C">
        <w:rPr>
          <w:rFonts w:ascii="Aptos" w:hAnsi="Aptos" w:eastAsia="Aptos" w:cs="Aptos"/>
          <w:i w:val="0"/>
          <w:iCs w:val="0"/>
          <w:noProof w:val="0"/>
          <w:sz w:val="24"/>
          <w:szCs w:val="24"/>
          <w:lang w:val="en-US"/>
        </w:rPr>
        <w:t xml:space="preserve"> </w:t>
      </w:r>
      <w:hyperlink r:id="R3d6c2b71e73f495e">
        <w:r w:rsidRPr="1702A224" w:rsidR="255F756C">
          <w:rPr>
            <w:rStyle w:val="Hyperlink"/>
            <w:rFonts w:ascii="Aptos" w:hAnsi="Aptos" w:eastAsia="Aptos" w:cs="Aptos"/>
            <w:i w:val="0"/>
            <w:iCs w:val="0"/>
            <w:noProof w:val="0"/>
            <w:sz w:val="24"/>
            <w:szCs w:val="24"/>
            <w:lang w:val="en-US"/>
          </w:rPr>
          <w:t>https://www.instituteforgovernment.org.uk/explainer/house-of-lords</w:t>
        </w:r>
      </w:hyperlink>
      <w:r w:rsidRPr="1702A224" w:rsidR="255F756C">
        <w:rPr>
          <w:rFonts w:ascii="Aptos" w:hAnsi="Aptos" w:eastAsia="Aptos" w:cs="Aptos"/>
          <w:i w:val="0"/>
          <w:iCs w:val="0"/>
          <w:noProof w:val="0"/>
          <w:sz w:val="24"/>
          <w:szCs w:val="24"/>
          <w:lang w:val="en-US"/>
        </w:rPr>
        <w:t xml:space="preserve"> </w:t>
      </w:r>
    </w:p>
    <w:p w:rsidR="1702A224" w:rsidP="1702A224" w:rsidRDefault="1702A224" w14:paraId="7306B249" w14:textId="0CF1A26A">
      <w:pPr>
        <w:pStyle w:val="Normal"/>
        <w:rPr>
          <w:rFonts w:ascii="Aptos" w:hAnsi="Aptos" w:eastAsia="Aptos" w:cs="Aptos"/>
          <w:i w:val="0"/>
          <w:iCs w:val="0"/>
          <w:noProof w:val="0"/>
          <w:sz w:val="24"/>
          <w:szCs w:val="24"/>
          <w:lang w:val="en-US"/>
        </w:rPr>
      </w:pPr>
    </w:p>
    <w:p w:rsidR="7E7E7B7E" w:rsidP="1702A224" w:rsidRDefault="7E7E7B7E" w14:paraId="68226C9C" w14:textId="0C9CDDBE">
      <w:pPr>
        <w:pStyle w:val="Normal"/>
        <w:rPr>
          <w:rFonts w:ascii="Aptos" w:hAnsi="Aptos" w:eastAsia="Aptos" w:cs="Aptos"/>
          <w:i w:val="0"/>
          <w:iCs w:val="0"/>
          <w:noProof w:val="0"/>
          <w:sz w:val="24"/>
          <w:szCs w:val="24"/>
          <w:lang w:val="en-US"/>
        </w:rPr>
      </w:pPr>
      <w:r w:rsidRPr="1702A224" w:rsidR="7E7E7B7E">
        <w:rPr>
          <w:rFonts w:ascii="Aptos" w:hAnsi="Aptos" w:eastAsia="Aptos" w:cs="Aptos"/>
          <w:i w:val="0"/>
          <w:iCs w:val="0"/>
          <w:noProof w:val="0"/>
          <w:sz w:val="24"/>
          <w:szCs w:val="24"/>
          <w:lang w:val="en-US"/>
        </w:rPr>
        <w:t xml:space="preserve">Rhodes, C. (2017). </w:t>
      </w:r>
      <w:r w:rsidRPr="1702A224" w:rsidR="7E7E7B7E">
        <w:rPr>
          <w:rFonts w:ascii="Aptos" w:hAnsi="Aptos" w:eastAsia="Aptos" w:cs="Aptos"/>
          <w:i w:val="1"/>
          <w:iCs w:val="1"/>
          <w:noProof w:val="0"/>
          <w:sz w:val="24"/>
          <w:szCs w:val="24"/>
          <w:lang w:val="en-US"/>
        </w:rPr>
        <w:t>THE SAME BUT DIFFER</w:t>
      </w:r>
      <w:r w:rsidRPr="1702A224" w:rsidR="3C22399B">
        <w:rPr>
          <w:rFonts w:ascii="Aptos" w:hAnsi="Aptos" w:eastAsia="Aptos" w:cs="Aptos"/>
          <w:i w:val="1"/>
          <w:iCs w:val="1"/>
          <w:noProof w:val="0"/>
          <w:sz w:val="24"/>
          <w:szCs w:val="24"/>
          <w:lang w:val="en-US"/>
        </w:rPr>
        <w:t>ENT: THE UK ELECTION COMPARED TO AUSTRA</w:t>
      </w:r>
      <w:r w:rsidRPr="1702A224" w:rsidR="05D1F117">
        <w:rPr>
          <w:rFonts w:ascii="Aptos" w:hAnsi="Aptos" w:eastAsia="Aptos" w:cs="Aptos"/>
          <w:i w:val="0"/>
          <w:iCs w:val="0"/>
          <w:noProof w:val="0"/>
          <w:sz w:val="24"/>
          <w:szCs w:val="24"/>
          <w:lang w:val="en-US"/>
        </w:rPr>
        <w:t xml:space="preserve">LIA. </w:t>
      </w:r>
      <w:hyperlink r:id="R6d1a7a5600bd40e9">
        <w:r w:rsidRPr="1702A224" w:rsidR="05D1F117">
          <w:rPr>
            <w:rStyle w:val="Hyperlink"/>
            <w:rFonts w:ascii="Aptos" w:hAnsi="Aptos" w:eastAsia="Aptos" w:cs="Aptos"/>
            <w:i w:val="0"/>
            <w:iCs w:val="0"/>
            <w:noProof w:val="0"/>
            <w:sz w:val="24"/>
            <w:szCs w:val="24"/>
            <w:lang w:val="en-US"/>
          </w:rPr>
          <w:t>https://moadoph.gov.au/explore/stories/democracy/the-same-but-different-the-uk-election-compared-to-australia</w:t>
        </w:r>
      </w:hyperlink>
      <w:r w:rsidRPr="1702A224" w:rsidR="05D1F117">
        <w:rPr>
          <w:rFonts w:ascii="Aptos" w:hAnsi="Aptos" w:eastAsia="Aptos" w:cs="Aptos"/>
          <w:i w:val="0"/>
          <w:iCs w:val="0"/>
          <w:noProof w:val="0"/>
          <w:sz w:val="24"/>
          <w:szCs w:val="24"/>
          <w:lang w:val="en-US"/>
        </w:rPr>
        <w:t xml:space="preserve"> </w:t>
      </w:r>
    </w:p>
    <w:p w:rsidR="1702A224" w:rsidP="1702A224" w:rsidRDefault="1702A224" w14:paraId="794766EF" w14:textId="647D5317">
      <w:pPr>
        <w:pStyle w:val="Normal"/>
        <w:rPr>
          <w:rFonts w:ascii="Aptos" w:hAnsi="Aptos" w:eastAsia="Aptos" w:cs="Aptos"/>
          <w:noProof w:val="0"/>
          <w:sz w:val="24"/>
          <w:szCs w:val="24"/>
          <w:lang w:val="en-US"/>
        </w:rPr>
      </w:pPr>
    </w:p>
    <w:p w:rsidR="45BC820C" w:rsidP="1702A224" w:rsidRDefault="45BC820C" w14:paraId="678561A6" w14:textId="6AAB08D1">
      <w:pPr>
        <w:pStyle w:val="Normal"/>
        <w:rPr>
          <w:rFonts w:ascii="Aptos" w:hAnsi="Aptos" w:eastAsia="Aptos" w:cs="Aptos"/>
          <w:noProof w:val="0"/>
          <w:sz w:val="24"/>
          <w:szCs w:val="24"/>
          <w:lang w:val="en-US"/>
        </w:rPr>
      </w:pPr>
      <w:r w:rsidRPr="1702A224" w:rsidR="45BC820C">
        <w:rPr>
          <w:rFonts w:ascii="Aptos" w:hAnsi="Aptos" w:eastAsia="Aptos" w:cs="Aptos"/>
          <w:noProof w:val="0"/>
          <w:sz w:val="24"/>
          <w:szCs w:val="24"/>
          <w:lang w:val="en-US"/>
        </w:rPr>
        <w:t xml:space="preserve">Seneca. (2024). </w:t>
      </w:r>
      <w:r w:rsidRPr="1702A224" w:rsidR="45BC820C">
        <w:rPr>
          <w:rFonts w:ascii="Aptos" w:hAnsi="Aptos" w:eastAsia="Aptos" w:cs="Aptos"/>
          <w:i w:val="1"/>
          <w:iCs w:val="1"/>
          <w:noProof w:val="0"/>
          <w:sz w:val="24"/>
          <w:szCs w:val="24"/>
          <w:lang w:val="en-US"/>
        </w:rPr>
        <w:t>Functions of the House of Co</w:t>
      </w:r>
      <w:r w:rsidRPr="1702A224" w:rsidR="7E5238D5">
        <w:rPr>
          <w:rFonts w:ascii="Aptos" w:hAnsi="Aptos" w:eastAsia="Aptos" w:cs="Aptos"/>
          <w:i w:val="0"/>
          <w:iCs w:val="0"/>
          <w:noProof w:val="0"/>
          <w:sz w:val="24"/>
          <w:szCs w:val="24"/>
          <w:lang w:val="en-US"/>
        </w:rPr>
        <w:t xml:space="preserve">mmons. </w:t>
      </w:r>
      <w:hyperlink r:id="R7b12317b802b4d34">
        <w:r w:rsidRPr="1702A224" w:rsidR="7E5238D5">
          <w:rPr>
            <w:rStyle w:val="Hyperlink"/>
            <w:rFonts w:ascii="Aptos" w:hAnsi="Aptos" w:eastAsia="Aptos" w:cs="Aptos"/>
            <w:noProof w:val="0"/>
            <w:sz w:val="24"/>
            <w:szCs w:val="24"/>
            <w:lang w:val="en-US"/>
          </w:rPr>
          <w:t>Functions of the House of Commons - Political Studies: Edexcel A Level</w:t>
        </w:r>
      </w:hyperlink>
      <w:r w:rsidRPr="1702A224" w:rsidR="7E5238D5">
        <w:rPr>
          <w:rFonts w:ascii="Aptos" w:hAnsi="Aptos" w:eastAsia="Aptos" w:cs="Aptos"/>
          <w:noProof w:val="0"/>
          <w:sz w:val="24"/>
          <w:szCs w:val="24"/>
          <w:lang w:val="en-US"/>
        </w:rPr>
        <w:t xml:space="preserve"> </w:t>
      </w:r>
    </w:p>
    <w:p w:rsidR="1702A224" w:rsidP="1702A224" w:rsidRDefault="1702A224" w14:paraId="34536661" w14:textId="226CE0E0">
      <w:pPr>
        <w:pStyle w:val="Normal"/>
        <w:rPr>
          <w:rFonts w:ascii="Aptos" w:hAnsi="Aptos" w:eastAsia="Aptos" w:cs="Aptos"/>
          <w:noProof w:val="0"/>
          <w:sz w:val="24"/>
          <w:szCs w:val="24"/>
          <w:lang w:val="en-US"/>
        </w:rPr>
      </w:pPr>
    </w:p>
    <w:p w:rsidR="4CA0002F" w:rsidP="1702A224" w:rsidRDefault="4CA0002F" w14:paraId="6F0D5515" w14:textId="32FBAE1D">
      <w:pPr>
        <w:pStyle w:val="Normal"/>
        <w:rPr>
          <w:rFonts w:ascii="Aptos" w:hAnsi="Aptos" w:eastAsia="Aptos" w:cs="Aptos"/>
          <w:i w:val="1"/>
          <w:iCs w:val="1"/>
          <w:noProof w:val="0"/>
          <w:sz w:val="24"/>
          <w:szCs w:val="24"/>
          <w:lang w:val="en-US"/>
        </w:rPr>
      </w:pPr>
      <w:r w:rsidRPr="1702A224" w:rsidR="4CA0002F">
        <w:rPr>
          <w:rFonts w:ascii="Aptos" w:hAnsi="Aptos" w:eastAsia="Aptos" w:cs="Aptos"/>
          <w:noProof w:val="0"/>
          <w:sz w:val="24"/>
          <w:szCs w:val="24"/>
          <w:lang w:val="en-US"/>
        </w:rPr>
        <w:t xml:space="preserve">They work for you. (2023). </w:t>
      </w:r>
      <w:r w:rsidRPr="1702A224" w:rsidR="4CA0002F">
        <w:rPr>
          <w:rFonts w:ascii="Aptos" w:hAnsi="Aptos" w:eastAsia="Aptos" w:cs="Aptos"/>
          <w:i w:val="1"/>
          <w:iCs w:val="1"/>
          <w:noProof w:val="0"/>
          <w:sz w:val="24"/>
          <w:szCs w:val="24"/>
          <w:lang w:val="en-US"/>
        </w:rPr>
        <w:t xml:space="preserve">House of </w:t>
      </w:r>
      <w:r w:rsidRPr="1702A224" w:rsidR="2B0392BA">
        <w:rPr>
          <w:rFonts w:ascii="Aptos" w:hAnsi="Aptos" w:eastAsia="Aptos" w:cs="Aptos"/>
          <w:i w:val="1"/>
          <w:iCs w:val="1"/>
          <w:noProof w:val="0"/>
          <w:sz w:val="24"/>
          <w:szCs w:val="24"/>
          <w:lang w:val="en-US"/>
        </w:rPr>
        <w:t>Lords: costs</w:t>
      </w:r>
      <w:r w:rsidRPr="1702A224" w:rsidR="4CA0002F">
        <w:rPr>
          <w:rFonts w:ascii="Aptos" w:hAnsi="Aptos" w:eastAsia="Aptos" w:cs="Aptos"/>
          <w:i w:val="1"/>
          <w:iCs w:val="1"/>
          <w:noProof w:val="0"/>
          <w:sz w:val="24"/>
          <w:szCs w:val="24"/>
          <w:lang w:val="en-US"/>
        </w:rPr>
        <w:t xml:space="preserve">. </w:t>
      </w:r>
      <w:hyperlink r:id="Re0c1aa2aad3c4193">
        <w:r w:rsidRPr="1702A224" w:rsidR="42A5C846">
          <w:rPr>
            <w:rStyle w:val="Hyperlink"/>
            <w:rFonts w:ascii="Aptos" w:hAnsi="Aptos" w:eastAsia="Aptos" w:cs="Aptos"/>
            <w:i w:val="1"/>
            <w:iCs w:val="1"/>
            <w:noProof w:val="0"/>
            <w:sz w:val="24"/>
            <w:szCs w:val="24"/>
            <w:lang w:val="en-US"/>
          </w:rPr>
          <w:t>https://www.theyworkforyou.com/wrans/?id=2023-09-13.HL10170.h</w:t>
        </w:r>
      </w:hyperlink>
      <w:r w:rsidRPr="1702A224" w:rsidR="42A5C846">
        <w:rPr>
          <w:rFonts w:ascii="Aptos" w:hAnsi="Aptos" w:eastAsia="Aptos" w:cs="Aptos"/>
          <w:i w:val="1"/>
          <w:iCs w:val="1"/>
          <w:noProof w:val="0"/>
          <w:sz w:val="24"/>
          <w:szCs w:val="24"/>
          <w:lang w:val="en-US"/>
        </w:rPr>
        <w:t xml:space="preserve"> </w:t>
      </w:r>
    </w:p>
    <w:p w:rsidR="1702A224" w:rsidP="1702A224" w:rsidRDefault="1702A224" w14:paraId="33320CEA" w14:textId="3BC5102B">
      <w:pPr>
        <w:pStyle w:val="Normal"/>
        <w:rPr>
          <w:rFonts w:ascii="Aptos" w:hAnsi="Aptos" w:eastAsia="Aptos" w:cs="Aptos"/>
          <w:i w:val="1"/>
          <w:iCs w:val="1"/>
          <w:noProof w:val="0"/>
          <w:sz w:val="24"/>
          <w:szCs w:val="24"/>
          <w:lang w:val="en-US"/>
        </w:rPr>
      </w:pPr>
    </w:p>
    <w:p w:rsidR="4CD28F01" w:rsidP="1702A224" w:rsidRDefault="4CD28F01" w14:paraId="17A88522" w14:textId="3B7E846D">
      <w:pPr>
        <w:pStyle w:val="Normal"/>
        <w:rPr>
          <w:rFonts w:ascii="Aptos" w:hAnsi="Aptos" w:eastAsia="Aptos" w:cs="Aptos"/>
          <w:i w:val="0"/>
          <w:iCs w:val="0"/>
          <w:noProof w:val="0"/>
          <w:sz w:val="24"/>
          <w:szCs w:val="24"/>
          <w:lang w:val="en-US"/>
        </w:rPr>
      </w:pPr>
      <w:r w:rsidRPr="1702A224" w:rsidR="4CD28F01">
        <w:rPr>
          <w:rFonts w:ascii="Aptos" w:hAnsi="Aptos" w:eastAsia="Aptos" w:cs="Aptos"/>
          <w:i w:val="0"/>
          <w:iCs w:val="0"/>
          <w:noProof w:val="0"/>
          <w:sz w:val="24"/>
          <w:szCs w:val="24"/>
          <w:lang w:val="en-US"/>
        </w:rPr>
        <w:t xml:space="preserve">UK Engage. (2024). </w:t>
      </w:r>
      <w:r w:rsidRPr="1702A224" w:rsidR="4CD28F01">
        <w:rPr>
          <w:rFonts w:ascii="Aptos" w:hAnsi="Aptos" w:eastAsia="Aptos" w:cs="Aptos"/>
          <w:i w:val="1"/>
          <w:iCs w:val="1"/>
          <w:noProof w:val="0"/>
          <w:sz w:val="24"/>
          <w:szCs w:val="24"/>
          <w:lang w:val="en-US"/>
        </w:rPr>
        <w:t>The Advantages &amp; Disadvant</w:t>
      </w:r>
      <w:r w:rsidRPr="1702A224" w:rsidR="1CEBEF28">
        <w:rPr>
          <w:rFonts w:ascii="Aptos" w:hAnsi="Aptos" w:eastAsia="Aptos" w:cs="Aptos"/>
          <w:i w:val="0"/>
          <w:iCs w:val="0"/>
          <w:noProof w:val="0"/>
          <w:sz w:val="24"/>
          <w:szCs w:val="24"/>
          <w:lang w:val="en-US"/>
        </w:rPr>
        <w:t xml:space="preserve">ages of Using the Single Transferable Vote (STV) System. </w:t>
      </w:r>
      <w:hyperlink r:id="R70b9809bc0364bb4">
        <w:r w:rsidRPr="1702A224" w:rsidR="58BC2828">
          <w:rPr>
            <w:rStyle w:val="Hyperlink"/>
            <w:rFonts w:ascii="Aptos" w:hAnsi="Aptos" w:eastAsia="Aptos" w:cs="Aptos"/>
            <w:i w:val="0"/>
            <w:iCs w:val="0"/>
            <w:noProof w:val="0"/>
            <w:sz w:val="24"/>
            <w:szCs w:val="24"/>
            <w:lang w:val="en-US"/>
          </w:rPr>
          <w:t>https://uk-engage.org/2024/06/what-are-the-advantages-and-disadvantages-of-using-the-single-transferable-vote-stv-system/</w:t>
        </w:r>
      </w:hyperlink>
      <w:r w:rsidRPr="1702A224" w:rsidR="58BC2828">
        <w:rPr>
          <w:rFonts w:ascii="Aptos" w:hAnsi="Aptos" w:eastAsia="Aptos" w:cs="Aptos"/>
          <w:i w:val="0"/>
          <w:iCs w:val="0"/>
          <w:noProof w:val="0"/>
          <w:sz w:val="24"/>
          <w:szCs w:val="24"/>
          <w:lang w:val="en-US"/>
        </w:rPr>
        <w:t xml:space="preserve"> </w:t>
      </w:r>
    </w:p>
    <w:p w:rsidR="1702A224" w:rsidP="1702A224" w:rsidRDefault="1702A224" w14:paraId="57A1829D" w14:textId="7DEDAD4A">
      <w:pPr>
        <w:pStyle w:val="Normal"/>
        <w:rPr>
          <w:rFonts w:ascii="Aptos" w:hAnsi="Aptos" w:eastAsia="Aptos" w:cs="Aptos"/>
          <w:noProof w:val="0"/>
          <w:sz w:val="24"/>
          <w:szCs w:val="24"/>
          <w:lang w:val="en-US"/>
        </w:rPr>
      </w:pPr>
    </w:p>
    <w:p w:rsidR="583F4C9E" w:rsidP="1702A224" w:rsidRDefault="583F4C9E" w14:paraId="4BF00657" w14:textId="2B6AA1C8">
      <w:pPr>
        <w:pStyle w:val="Normal"/>
        <w:rPr>
          <w:rFonts w:ascii="Aptos" w:hAnsi="Aptos" w:eastAsia="Aptos" w:cs="Aptos"/>
          <w:i w:val="0"/>
          <w:iCs w:val="0"/>
          <w:noProof w:val="0"/>
          <w:sz w:val="24"/>
          <w:szCs w:val="24"/>
          <w:lang w:val="en-US"/>
        </w:rPr>
      </w:pPr>
      <w:r w:rsidRPr="1702A224" w:rsidR="583F4C9E">
        <w:rPr>
          <w:rFonts w:ascii="Aptos" w:hAnsi="Aptos" w:eastAsia="Aptos" w:cs="Aptos"/>
          <w:noProof w:val="0"/>
          <w:sz w:val="24"/>
          <w:szCs w:val="24"/>
          <w:lang w:val="en-US"/>
        </w:rPr>
        <w:t xml:space="preserve">UK Parliament. (2024). </w:t>
      </w:r>
      <w:r w:rsidRPr="1702A224" w:rsidR="583F4C9E">
        <w:rPr>
          <w:rFonts w:ascii="Aptos" w:hAnsi="Aptos" w:eastAsia="Aptos" w:cs="Aptos"/>
          <w:i w:val="1"/>
          <w:iCs w:val="1"/>
          <w:noProof w:val="0"/>
          <w:sz w:val="24"/>
          <w:szCs w:val="24"/>
          <w:lang w:val="en-US"/>
        </w:rPr>
        <w:t>Hereditary Peers.</w:t>
      </w:r>
      <w:r w:rsidRPr="1702A224" w:rsidR="118A076B">
        <w:rPr>
          <w:rFonts w:ascii="Aptos" w:hAnsi="Aptos" w:eastAsia="Aptos" w:cs="Aptos"/>
          <w:i w:val="0"/>
          <w:iCs w:val="0"/>
          <w:noProof w:val="0"/>
          <w:sz w:val="24"/>
          <w:szCs w:val="24"/>
          <w:lang w:val="en-US"/>
        </w:rPr>
        <w:t xml:space="preserve"> </w:t>
      </w:r>
      <w:hyperlink r:id="Rc0aec4949b154cfe">
        <w:r w:rsidRPr="1702A224" w:rsidR="118A076B">
          <w:rPr>
            <w:rStyle w:val="Hyperlink"/>
            <w:rFonts w:ascii="Aptos" w:hAnsi="Aptos" w:eastAsia="Aptos" w:cs="Aptos"/>
            <w:i w:val="0"/>
            <w:iCs w:val="0"/>
            <w:noProof w:val="0"/>
            <w:sz w:val="24"/>
            <w:szCs w:val="24"/>
            <w:lang w:val="en-US"/>
          </w:rPr>
          <w:t>https://www.parliament.uk/site-information/glossary/hereditary-peers/</w:t>
        </w:r>
      </w:hyperlink>
      <w:r w:rsidRPr="1702A224" w:rsidR="118A076B">
        <w:rPr>
          <w:rFonts w:ascii="Aptos" w:hAnsi="Aptos" w:eastAsia="Aptos" w:cs="Aptos"/>
          <w:i w:val="0"/>
          <w:iCs w:val="0"/>
          <w:noProof w:val="0"/>
          <w:sz w:val="24"/>
          <w:szCs w:val="24"/>
          <w:lang w:val="en-US"/>
        </w:rPr>
        <w:t xml:space="preserve"> </w:t>
      </w:r>
    </w:p>
    <w:p w:rsidR="1702A224" w:rsidP="1702A224" w:rsidRDefault="1702A224" w14:paraId="780A6E0B" w14:textId="73FA9080">
      <w:pPr>
        <w:pStyle w:val="Normal"/>
        <w:rPr>
          <w:rFonts w:ascii="Aptos" w:hAnsi="Aptos" w:eastAsia="Aptos" w:cs="Aptos"/>
          <w:noProof w:val="0"/>
          <w:sz w:val="24"/>
          <w:szCs w:val="24"/>
          <w:lang w:val="en-US"/>
        </w:rPr>
      </w:pPr>
    </w:p>
    <w:p w:rsidR="3F5809F6" w:rsidP="1702A224" w:rsidRDefault="3F5809F6" w14:paraId="0C3B7ED5" w14:textId="42901DAF">
      <w:pPr>
        <w:pStyle w:val="Normal"/>
        <w:rPr>
          <w:rFonts w:ascii="Aptos" w:hAnsi="Aptos" w:eastAsia="Aptos" w:cs="Aptos"/>
          <w:i w:val="0"/>
          <w:iCs w:val="0"/>
          <w:noProof w:val="0"/>
          <w:sz w:val="24"/>
          <w:szCs w:val="24"/>
          <w:lang w:val="en-US"/>
        </w:rPr>
      </w:pPr>
      <w:r w:rsidRPr="1702A224" w:rsidR="71970E24">
        <w:rPr>
          <w:rFonts w:ascii="Aptos" w:hAnsi="Aptos" w:eastAsia="Aptos" w:cs="Aptos"/>
          <w:noProof w:val="0"/>
          <w:sz w:val="24"/>
          <w:szCs w:val="24"/>
          <w:lang w:val="en-US"/>
        </w:rPr>
        <w:t xml:space="preserve">Uk Parliament. (2024). </w:t>
      </w:r>
      <w:r w:rsidRPr="1702A224" w:rsidR="71970E24">
        <w:rPr>
          <w:rFonts w:ascii="Aptos" w:hAnsi="Aptos" w:eastAsia="Aptos" w:cs="Aptos"/>
          <w:i w:val="1"/>
          <w:iCs w:val="1"/>
          <w:noProof w:val="0"/>
          <w:sz w:val="24"/>
          <w:szCs w:val="24"/>
          <w:lang w:val="en-US"/>
        </w:rPr>
        <w:t>House of Commons.</w:t>
      </w:r>
      <w:r w:rsidRPr="1702A224" w:rsidR="71970E24">
        <w:rPr>
          <w:rFonts w:ascii="Aptos" w:hAnsi="Aptos" w:eastAsia="Aptos" w:cs="Aptos"/>
          <w:i w:val="0"/>
          <w:iCs w:val="0"/>
          <w:noProof w:val="0"/>
          <w:sz w:val="24"/>
          <w:szCs w:val="24"/>
          <w:lang w:val="en-US"/>
        </w:rPr>
        <w:t xml:space="preserve"> </w:t>
      </w:r>
      <w:hyperlink r:id="Raf03ea6c5f0c4754">
        <w:r w:rsidRPr="1702A224" w:rsidR="71970E24">
          <w:rPr>
            <w:rStyle w:val="Hyperlink"/>
            <w:rFonts w:ascii="Aptos" w:hAnsi="Aptos" w:eastAsia="Aptos" w:cs="Aptos"/>
            <w:i w:val="0"/>
            <w:iCs w:val="0"/>
            <w:noProof w:val="0"/>
            <w:sz w:val="24"/>
            <w:szCs w:val="24"/>
            <w:lang w:val="en-US"/>
          </w:rPr>
          <w:t>https://www.parliament.uk/business/commons/</w:t>
        </w:r>
      </w:hyperlink>
      <w:r w:rsidRPr="1702A224" w:rsidR="71970E24">
        <w:rPr>
          <w:rFonts w:ascii="Aptos" w:hAnsi="Aptos" w:eastAsia="Aptos" w:cs="Aptos"/>
          <w:i w:val="0"/>
          <w:iCs w:val="0"/>
          <w:noProof w:val="0"/>
          <w:sz w:val="24"/>
          <w:szCs w:val="24"/>
          <w:lang w:val="en-US"/>
        </w:rPr>
        <w:t xml:space="preserve"> </w:t>
      </w:r>
    </w:p>
    <w:p w:rsidR="1702A224" w:rsidP="1702A224" w:rsidRDefault="1702A224" w14:paraId="1111E60C" w14:textId="700A9CBD">
      <w:pPr>
        <w:pStyle w:val="Normal"/>
        <w:rPr>
          <w:rFonts w:ascii="Aptos" w:hAnsi="Aptos" w:eastAsia="Aptos" w:cs="Aptos"/>
          <w:i w:val="0"/>
          <w:iCs w:val="0"/>
          <w:noProof w:val="0"/>
          <w:sz w:val="24"/>
          <w:szCs w:val="24"/>
          <w:lang w:val="en-US"/>
        </w:rPr>
      </w:pPr>
    </w:p>
    <w:p w:rsidR="1A1D1666" w:rsidP="1702A224" w:rsidRDefault="1A1D1666" w14:paraId="3EDC2CDE" w14:textId="5C1F63F6">
      <w:pPr>
        <w:pStyle w:val="Normal"/>
        <w:rPr>
          <w:rFonts w:ascii="Aptos" w:hAnsi="Aptos" w:eastAsia="Aptos" w:cs="Aptos"/>
          <w:i w:val="0"/>
          <w:iCs w:val="0"/>
          <w:noProof w:val="0"/>
          <w:sz w:val="24"/>
          <w:szCs w:val="24"/>
          <w:lang w:val="en-US"/>
        </w:rPr>
      </w:pPr>
      <w:r w:rsidRPr="1702A224" w:rsidR="1A1D1666">
        <w:rPr>
          <w:rFonts w:ascii="Aptos" w:hAnsi="Aptos" w:eastAsia="Aptos" w:cs="Aptos"/>
          <w:i w:val="0"/>
          <w:iCs w:val="0"/>
          <w:noProof w:val="0"/>
          <w:sz w:val="24"/>
          <w:szCs w:val="24"/>
          <w:lang w:val="en-US"/>
        </w:rPr>
        <w:t xml:space="preserve">UK Parliament. (2024). </w:t>
      </w:r>
      <w:r w:rsidRPr="1702A224" w:rsidR="1A1D1666">
        <w:rPr>
          <w:rFonts w:ascii="Aptos" w:hAnsi="Aptos" w:eastAsia="Aptos" w:cs="Aptos"/>
          <w:i w:val="1"/>
          <w:iCs w:val="1"/>
          <w:noProof w:val="0"/>
          <w:sz w:val="24"/>
          <w:szCs w:val="24"/>
          <w:lang w:val="en-US"/>
        </w:rPr>
        <w:t>System of Financial Support</w:t>
      </w:r>
      <w:r w:rsidRPr="1702A224" w:rsidR="65780BBE">
        <w:rPr>
          <w:rFonts w:ascii="Aptos" w:hAnsi="Aptos" w:eastAsia="Aptos" w:cs="Aptos"/>
          <w:i w:val="1"/>
          <w:iCs w:val="1"/>
          <w:noProof w:val="0"/>
          <w:sz w:val="24"/>
          <w:szCs w:val="24"/>
          <w:lang w:val="en-US"/>
        </w:rPr>
        <w:t xml:space="preserve"> for Members of the House of Lords.</w:t>
      </w:r>
      <w:r w:rsidRPr="1702A224" w:rsidR="65780BBE">
        <w:rPr>
          <w:rFonts w:ascii="Aptos" w:hAnsi="Aptos" w:eastAsia="Aptos" w:cs="Aptos"/>
          <w:i w:val="0"/>
          <w:iCs w:val="0"/>
          <w:noProof w:val="0"/>
          <w:sz w:val="24"/>
          <w:szCs w:val="24"/>
          <w:lang w:val="en-US"/>
        </w:rPr>
        <w:t xml:space="preserve"> </w:t>
      </w:r>
      <w:hyperlink r:id="Ra052c8658603472d">
        <w:r w:rsidRPr="1702A224" w:rsidR="65780BBE">
          <w:rPr>
            <w:rStyle w:val="Hyperlink"/>
            <w:rFonts w:ascii="Aptos" w:hAnsi="Aptos" w:eastAsia="Aptos" w:cs="Aptos"/>
            <w:i w:val="0"/>
            <w:iCs w:val="0"/>
            <w:noProof w:val="0"/>
            <w:sz w:val="24"/>
            <w:szCs w:val="24"/>
            <w:lang w:val="en-US"/>
          </w:rPr>
          <w:t>https://www.parliament.uk/mps-lords-and-offices/members-allowances/house-of-lords/holallowances/system-of-financial-support-for-members-of-the-lords/</w:t>
        </w:r>
      </w:hyperlink>
      <w:r w:rsidRPr="1702A224" w:rsidR="65780BBE">
        <w:rPr>
          <w:rFonts w:ascii="Aptos" w:hAnsi="Aptos" w:eastAsia="Aptos" w:cs="Aptos"/>
          <w:i w:val="0"/>
          <w:iCs w:val="0"/>
          <w:noProof w:val="0"/>
          <w:sz w:val="24"/>
          <w:szCs w:val="24"/>
          <w:lang w:val="en-US"/>
        </w:rPr>
        <w:t xml:space="preserve"> </w:t>
      </w:r>
    </w:p>
    <w:p w:rsidR="50B1B9AF" w:rsidP="50B1B9AF" w:rsidRDefault="50B1B9AF" w14:paraId="1224EE52" w14:textId="3DFA62E6">
      <w:pPr>
        <w:pStyle w:val="Normal"/>
        <w:rPr>
          <w:rFonts w:ascii="Aptos" w:hAnsi="Aptos" w:eastAsia="Aptos" w:cs="Aptos"/>
          <w:i w:val="0"/>
          <w:iCs w:val="0"/>
          <w:noProof w:val="0"/>
          <w:sz w:val="24"/>
          <w:szCs w:val="24"/>
          <w:lang w:val="en-US"/>
        </w:rPr>
      </w:pPr>
    </w:p>
    <w:p w:rsidR="3EA1FA5A" w:rsidP="50B1B9AF" w:rsidRDefault="3EA1FA5A" w14:paraId="27E5989A" w14:textId="63A95EE9">
      <w:pPr>
        <w:pStyle w:val="Normal"/>
        <w:rPr>
          <w:rFonts w:ascii="Aptos" w:hAnsi="Aptos" w:eastAsia="Aptos" w:cs="Aptos"/>
          <w:noProof w:val="0"/>
          <w:sz w:val="24"/>
          <w:szCs w:val="24"/>
          <w:lang w:val="en-US"/>
        </w:rPr>
      </w:pPr>
      <w:r w:rsidRPr="1702A224" w:rsidR="0D5CFF4B">
        <w:rPr>
          <w:rFonts w:ascii="Aptos" w:hAnsi="Aptos" w:eastAsia="Aptos" w:cs="Aptos"/>
          <w:i w:val="0"/>
          <w:iCs w:val="0"/>
          <w:noProof w:val="0"/>
          <w:sz w:val="24"/>
          <w:szCs w:val="24"/>
          <w:lang w:val="en-US"/>
        </w:rPr>
        <w:t xml:space="preserve">UK Parliament. (2024). </w:t>
      </w:r>
      <w:r w:rsidRPr="1702A224" w:rsidR="0D5CFF4B">
        <w:rPr>
          <w:rFonts w:ascii="Aptos" w:hAnsi="Aptos" w:eastAsia="Aptos" w:cs="Aptos"/>
          <w:i w:val="1"/>
          <w:iCs w:val="1"/>
          <w:noProof w:val="0"/>
          <w:sz w:val="24"/>
          <w:szCs w:val="24"/>
          <w:lang w:val="en-US"/>
        </w:rPr>
        <w:t xml:space="preserve">The </w:t>
      </w:r>
      <w:r w:rsidRPr="1702A224" w:rsidR="0D5CFF4B">
        <w:rPr>
          <w:rFonts w:ascii="Aptos" w:hAnsi="Aptos" w:eastAsia="Aptos" w:cs="Aptos"/>
          <w:i w:val="1"/>
          <w:iCs w:val="1"/>
          <w:noProof w:val="0"/>
          <w:sz w:val="24"/>
          <w:szCs w:val="24"/>
          <w:lang w:val="en-US"/>
        </w:rPr>
        <w:t>two house</w:t>
      </w:r>
      <w:r w:rsidRPr="1702A224" w:rsidR="0D5CFF4B">
        <w:rPr>
          <w:rFonts w:ascii="Aptos" w:hAnsi="Aptos" w:eastAsia="Aptos" w:cs="Aptos"/>
          <w:i w:val="1"/>
          <w:iCs w:val="1"/>
          <w:noProof w:val="0"/>
          <w:sz w:val="24"/>
          <w:szCs w:val="24"/>
          <w:lang w:val="en-US"/>
        </w:rPr>
        <w:t xml:space="preserve"> system.</w:t>
      </w:r>
      <w:r w:rsidRPr="1702A224" w:rsidR="0D5CFF4B">
        <w:rPr>
          <w:rFonts w:ascii="Aptos" w:hAnsi="Aptos" w:eastAsia="Aptos" w:cs="Aptos"/>
          <w:i w:val="0"/>
          <w:iCs w:val="0"/>
          <w:noProof w:val="0"/>
          <w:sz w:val="24"/>
          <w:szCs w:val="24"/>
          <w:lang w:val="en-US"/>
        </w:rPr>
        <w:t xml:space="preserve"> </w:t>
      </w:r>
      <w:hyperlink r:id="Ra847a699583c41ea">
        <w:r w:rsidRPr="1702A224" w:rsidR="0D5CFF4B">
          <w:rPr>
            <w:rStyle w:val="Hyperlink"/>
            <w:rFonts w:ascii="Aptos" w:hAnsi="Aptos" w:eastAsia="Aptos" w:cs="Aptos"/>
            <w:noProof w:val="0"/>
            <w:sz w:val="24"/>
            <w:szCs w:val="24"/>
            <w:lang w:val="en-US"/>
          </w:rPr>
          <w:t>The two-House system - UK Parliament</w:t>
        </w:r>
      </w:hyperlink>
      <w:r w:rsidRPr="1702A224" w:rsidR="0D5CFF4B">
        <w:rPr>
          <w:rFonts w:ascii="Aptos" w:hAnsi="Aptos" w:eastAsia="Aptos" w:cs="Aptos"/>
          <w:noProof w:val="0"/>
          <w:sz w:val="24"/>
          <w:szCs w:val="24"/>
          <w:lang w:val="en-US"/>
        </w:rPr>
        <w:t xml:space="preserve"> </w:t>
      </w:r>
    </w:p>
    <w:p w:rsidR="50B1B9AF" w:rsidP="50B1B9AF" w:rsidRDefault="50B1B9AF" w14:paraId="7E39602E" w14:textId="5E2B6131">
      <w:pPr>
        <w:pStyle w:val="Normal"/>
        <w:rPr>
          <w:rFonts w:ascii="Aptos" w:hAnsi="Aptos" w:eastAsia="Aptos" w:cs="Aptos"/>
          <w:i w:val="0"/>
          <w:iCs w:val="0"/>
          <w:noProof w:val="0"/>
          <w:sz w:val="24"/>
          <w:szCs w:val="24"/>
          <w:lang w:val="en-US"/>
        </w:rPr>
      </w:pPr>
    </w:p>
    <w:p w:rsidR="50B1B9AF" w:rsidP="50B1B9AF" w:rsidRDefault="50B1B9AF" w14:paraId="4CB03348" w14:textId="000F51E5">
      <w:pPr>
        <w:pStyle w:val="Normal"/>
        <w:rPr>
          <w:rFonts w:ascii="Aptos" w:hAnsi="Aptos" w:eastAsia="Aptos" w:cs="Aptos"/>
          <w:noProof w:val="0"/>
          <w:sz w:val="24"/>
          <w:szCs w:val="24"/>
          <w:lang w:val="en-US"/>
        </w:rPr>
      </w:pPr>
    </w:p>
    <w:p w:rsidR="13E441F7" w:rsidP="50B1B9AF" w:rsidRDefault="13E441F7" w14:paraId="62A3E77D" w14:textId="1956C26A">
      <w:pPr>
        <w:pStyle w:val="Normal"/>
        <w:rPr>
          <w:rFonts w:ascii="Aptos" w:hAnsi="Aptos" w:eastAsia="Aptos" w:cs="Aptos"/>
          <w:i w:val="0"/>
          <w:iCs w:val="0"/>
          <w:noProof w:val="0"/>
          <w:sz w:val="24"/>
          <w:szCs w:val="24"/>
          <w:lang w:val="en-US"/>
        </w:rPr>
      </w:pPr>
      <w:r w:rsidRPr="50B1B9AF" w:rsidR="13E441F7">
        <w:rPr>
          <w:rFonts w:ascii="Aptos" w:hAnsi="Aptos" w:eastAsia="Aptos" w:cs="Aptos"/>
          <w:noProof w:val="0"/>
          <w:sz w:val="24"/>
          <w:szCs w:val="24"/>
          <w:lang w:val="en-US"/>
        </w:rPr>
        <w:t xml:space="preserve">UK Parliament. (2024). </w:t>
      </w:r>
      <w:r w:rsidRPr="50B1B9AF" w:rsidR="13E441F7">
        <w:rPr>
          <w:rFonts w:ascii="Aptos" w:hAnsi="Aptos" w:eastAsia="Aptos" w:cs="Aptos"/>
          <w:i w:val="1"/>
          <w:iCs w:val="1"/>
          <w:noProof w:val="0"/>
          <w:sz w:val="24"/>
          <w:szCs w:val="24"/>
          <w:lang w:val="en-US"/>
        </w:rPr>
        <w:t>UK Parliament.</w:t>
      </w:r>
      <w:r w:rsidRPr="50B1B9AF" w:rsidR="13E441F7">
        <w:rPr>
          <w:rFonts w:ascii="Aptos" w:hAnsi="Aptos" w:eastAsia="Aptos" w:cs="Aptos"/>
          <w:i w:val="0"/>
          <w:iCs w:val="0"/>
          <w:noProof w:val="0"/>
          <w:sz w:val="24"/>
          <w:szCs w:val="24"/>
          <w:lang w:val="en-US"/>
        </w:rPr>
        <w:t xml:space="preserve"> </w:t>
      </w:r>
      <w:hyperlink r:id="R23e91ce02f3142b6">
        <w:r w:rsidRPr="50B1B9AF" w:rsidR="13E441F7">
          <w:rPr>
            <w:rStyle w:val="Hyperlink"/>
            <w:rFonts w:ascii="Aptos" w:hAnsi="Aptos" w:eastAsia="Aptos" w:cs="Aptos"/>
            <w:i w:val="0"/>
            <w:iCs w:val="0"/>
            <w:noProof w:val="0"/>
            <w:sz w:val="24"/>
            <w:szCs w:val="24"/>
            <w:lang w:val="en-US"/>
          </w:rPr>
          <w:t>https://www.parliament.uk/</w:t>
        </w:r>
      </w:hyperlink>
      <w:r w:rsidRPr="50B1B9AF" w:rsidR="13E441F7">
        <w:rPr>
          <w:rFonts w:ascii="Aptos" w:hAnsi="Aptos" w:eastAsia="Aptos" w:cs="Aptos"/>
          <w:i w:val="0"/>
          <w:iCs w:val="0"/>
          <w:noProof w:val="0"/>
          <w:sz w:val="24"/>
          <w:szCs w:val="24"/>
          <w:lang w:val="en-US"/>
        </w:rPr>
        <w:t xml:space="preserve"> </w:t>
      </w:r>
    </w:p>
    <w:sectPr>
      <w:pgSz w:w="12240" w:h="15840" w:orient="portrait"/>
      <w:pgMar w:top="1440" w:right="1440" w:bottom="1440" w:left="1440" w:header="720" w:footer="720" w:gutter="0"/>
      <w:cols w:space="720"/>
      <w:docGrid w:linePitch="360"/>
      <w:headerReference w:type="default" r:id="R13fecfdf666947ef"/>
      <w:footerReference w:type="default" r:id="R8d000ea500214d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02A224" w:rsidTr="1702A224" w14:paraId="7E562299">
      <w:trPr>
        <w:trHeight w:val="300"/>
      </w:trPr>
      <w:tc>
        <w:tcPr>
          <w:tcW w:w="3120" w:type="dxa"/>
          <w:tcMar/>
        </w:tcPr>
        <w:p w:rsidR="1702A224" w:rsidP="1702A224" w:rsidRDefault="1702A224" w14:paraId="0B03DB7D" w14:textId="491B6879">
          <w:pPr>
            <w:pStyle w:val="Header"/>
            <w:bidi w:val="0"/>
            <w:ind w:left="-115"/>
            <w:jc w:val="left"/>
          </w:pPr>
        </w:p>
      </w:tc>
      <w:tc>
        <w:tcPr>
          <w:tcW w:w="3120" w:type="dxa"/>
          <w:tcMar/>
        </w:tcPr>
        <w:p w:rsidR="1702A224" w:rsidP="1702A224" w:rsidRDefault="1702A224" w14:paraId="36821D74" w14:textId="419C1163">
          <w:pPr>
            <w:pStyle w:val="Header"/>
            <w:bidi w:val="0"/>
            <w:jc w:val="center"/>
          </w:pPr>
        </w:p>
      </w:tc>
      <w:tc>
        <w:tcPr>
          <w:tcW w:w="3120" w:type="dxa"/>
          <w:tcMar/>
        </w:tcPr>
        <w:p w:rsidR="1702A224" w:rsidP="1702A224" w:rsidRDefault="1702A224" w14:paraId="69B8C54A" w14:textId="0EDE05D5">
          <w:pPr>
            <w:pStyle w:val="Header"/>
            <w:bidi w:val="0"/>
            <w:ind w:right="-115"/>
            <w:jc w:val="right"/>
          </w:pPr>
        </w:p>
      </w:tc>
    </w:tr>
  </w:tbl>
  <w:p w:rsidR="1702A224" w:rsidP="1702A224" w:rsidRDefault="1702A224" w14:paraId="3BEE7585" w14:textId="44527F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02A224" w:rsidTr="1702A224" w14:paraId="34F3466F">
      <w:trPr>
        <w:trHeight w:val="300"/>
      </w:trPr>
      <w:tc>
        <w:tcPr>
          <w:tcW w:w="3120" w:type="dxa"/>
          <w:tcMar/>
        </w:tcPr>
        <w:p w:rsidR="1702A224" w:rsidP="1702A224" w:rsidRDefault="1702A224" w14:paraId="3109B64A" w14:textId="3F275F76">
          <w:pPr>
            <w:pStyle w:val="Header"/>
            <w:bidi w:val="0"/>
            <w:ind w:left="-115"/>
            <w:jc w:val="left"/>
          </w:pPr>
        </w:p>
      </w:tc>
      <w:tc>
        <w:tcPr>
          <w:tcW w:w="3120" w:type="dxa"/>
          <w:tcMar/>
        </w:tcPr>
        <w:p w:rsidR="1702A224" w:rsidP="1702A224" w:rsidRDefault="1702A224" w14:paraId="313EB64A" w14:textId="22536173">
          <w:pPr>
            <w:pStyle w:val="Header"/>
            <w:bidi w:val="0"/>
            <w:jc w:val="center"/>
          </w:pPr>
        </w:p>
      </w:tc>
      <w:tc>
        <w:tcPr>
          <w:tcW w:w="3120" w:type="dxa"/>
          <w:tcMar/>
        </w:tcPr>
        <w:p w:rsidR="1702A224" w:rsidP="1702A224" w:rsidRDefault="1702A224" w14:paraId="5950B152" w14:textId="0FB4600A">
          <w:pPr>
            <w:pStyle w:val="Header"/>
            <w:bidi w:val="0"/>
            <w:ind w:right="-115"/>
            <w:jc w:val="right"/>
          </w:pPr>
        </w:p>
      </w:tc>
    </w:tr>
  </w:tbl>
  <w:p w:rsidR="1702A224" w:rsidP="1702A224" w:rsidRDefault="1702A224" w14:paraId="49795065" w14:textId="79925B89">
    <w:pPr>
      <w:pStyle w:val="Header"/>
      <w:bidi w:val="0"/>
    </w:pPr>
  </w:p>
</w:hdr>
</file>

<file path=word/intelligence2.xml><?xml version="1.0" encoding="utf-8"?>
<int2:intelligence xmlns:int2="http://schemas.microsoft.com/office/intelligence/2020/intelligence">
  <int2:observations>
    <int2:bookmark int2:bookmarkName="_Int_kLyoLhAs" int2:invalidationBookmarkName="" int2:hashCode="lYRDBtXmK4QU82" int2:id="URYNdP6P">
      <int2:state int2:type="AugLoop_Text_Critique" int2:value="Rejected"/>
    </int2:bookmark>
    <int2:bookmark int2:bookmarkName="_Int_U0l4d9cL" int2:invalidationBookmarkName="" int2:hashCode="BNJL2jDywY6GXK" int2:id="MphbIQPZ">
      <int2:state int2:type="AugLoop_Similarity_SimilarityAnnotation" int2:value="Rejected"/>
    </int2:bookmark>
  </int2:observations>
  <int2:intelligenceSettings/>
  <int2:onDemandWorkflows>
    <int2:onDemandWorkflow int2:type="SimilarityCheck" int2:paragraphVersions="2C078E63-71B6ED8A 5DBD1D88-71A9C2E2 3C155ACE-3E760800 0B99F026-489AF3C5 2D5B92DA-6CB81B3A 269DF8BB-6501C71A 0880F9AF-6F5A701B 41733766-3DFD8EF4 6876DB44-750DA7B9 1A8D667A-44842CEA 6DC8D3DB-76EC3A1F 7082742B-5C0574D9 2C75B3DB-59CEF5D1 6D28E66D-76733192 5488A9F5-0EEC236F 6EDF71DD-51D46DB6 79195855-08B71E27 79920145-33005C93 4FC99151-1289329B 3D81B5C4-1E46FAEA 6C4F499B-074E31B9 156CD912-558940D0 0AF4B68B-477919F6 3D2733E1-7B7EDF93 2554E76B-407E9DB6 0C3B7ED5-42901DAF 1224EE52-3DFA62E6 27E5989A-63A95EE9 7E39602E-5E2B6131 4CB03348-000F51E5 62A3E77D-1956C26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C32129"/>
    <w:rsid w:val="0073AF09"/>
    <w:rsid w:val="0087B6CF"/>
    <w:rsid w:val="0109EC59"/>
    <w:rsid w:val="01822F03"/>
    <w:rsid w:val="01BFE4BE"/>
    <w:rsid w:val="022DCFBA"/>
    <w:rsid w:val="02494398"/>
    <w:rsid w:val="02853425"/>
    <w:rsid w:val="0373CA6B"/>
    <w:rsid w:val="03A9A793"/>
    <w:rsid w:val="041B3CA4"/>
    <w:rsid w:val="04555C7A"/>
    <w:rsid w:val="04EFD823"/>
    <w:rsid w:val="04FADB85"/>
    <w:rsid w:val="05397EC6"/>
    <w:rsid w:val="05D1F117"/>
    <w:rsid w:val="06108880"/>
    <w:rsid w:val="06185FB6"/>
    <w:rsid w:val="0677ECBA"/>
    <w:rsid w:val="06E04AA9"/>
    <w:rsid w:val="07005CA7"/>
    <w:rsid w:val="0711A87E"/>
    <w:rsid w:val="075487FD"/>
    <w:rsid w:val="076A40B8"/>
    <w:rsid w:val="07739874"/>
    <w:rsid w:val="077BF950"/>
    <w:rsid w:val="078DB7FA"/>
    <w:rsid w:val="08495C5F"/>
    <w:rsid w:val="085C2E8A"/>
    <w:rsid w:val="0876B128"/>
    <w:rsid w:val="087BF501"/>
    <w:rsid w:val="08843E06"/>
    <w:rsid w:val="08E6F338"/>
    <w:rsid w:val="08E6F338"/>
    <w:rsid w:val="096069DB"/>
    <w:rsid w:val="09944B90"/>
    <w:rsid w:val="09D359E2"/>
    <w:rsid w:val="09F5D34F"/>
    <w:rsid w:val="0A24C851"/>
    <w:rsid w:val="0A368F20"/>
    <w:rsid w:val="0A565F4D"/>
    <w:rsid w:val="0A804601"/>
    <w:rsid w:val="0A951D03"/>
    <w:rsid w:val="0AA3F47C"/>
    <w:rsid w:val="0AAF81A7"/>
    <w:rsid w:val="0AF3E162"/>
    <w:rsid w:val="0B0CE758"/>
    <w:rsid w:val="0B291357"/>
    <w:rsid w:val="0B9A2F4A"/>
    <w:rsid w:val="0BCC66E9"/>
    <w:rsid w:val="0BDB586D"/>
    <w:rsid w:val="0BF15D79"/>
    <w:rsid w:val="0C5EE35C"/>
    <w:rsid w:val="0D42F009"/>
    <w:rsid w:val="0D5CFF4B"/>
    <w:rsid w:val="0D80DE49"/>
    <w:rsid w:val="0DD08E8C"/>
    <w:rsid w:val="0DE0904B"/>
    <w:rsid w:val="0E4B8AAD"/>
    <w:rsid w:val="0E5AF5B9"/>
    <w:rsid w:val="0E645C56"/>
    <w:rsid w:val="0E85A637"/>
    <w:rsid w:val="0EAAB3A4"/>
    <w:rsid w:val="0EBE21BB"/>
    <w:rsid w:val="0EC7D03C"/>
    <w:rsid w:val="0ED81B11"/>
    <w:rsid w:val="0EE901ED"/>
    <w:rsid w:val="0EF7F8CC"/>
    <w:rsid w:val="0EFBAAA1"/>
    <w:rsid w:val="0F064876"/>
    <w:rsid w:val="0F1E56EB"/>
    <w:rsid w:val="0FCCEB33"/>
    <w:rsid w:val="0FEC0CF5"/>
    <w:rsid w:val="100C72AB"/>
    <w:rsid w:val="10A85691"/>
    <w:rsid w:val="1185FA9B"/>
    <w:rsid w:val="118A076B"/>
    <w:rsid w:val="122E7C7D"/>
    <w:rsid w:val="1244F941"/>
    <w:rsid w:val="1284669E"/>
    <w:rsid w:val="13159273"/>
    <w:rsid w:val="1334CF40"/>
    <w:rsid w:val="1399AD9F"/>
    <w:rsid w:val="13C74FE6"/>
    <w:rsid w:val="13C7FB87"/>
    <w:rsid w:val="13E441F7"/>
    <w:rsid w:val="1408CCE6"/>
    <w:rsid w:val="144BB110"/>
    <w:rsid w:val="144E5D46"/>
    <w:rsid w:val="14C4F0BB"/>
    <w:rsid w:val="1524A8A4"/>
    <w:rsid w:val="1543B594"/>
    <w:rsid w:val="156EA2FA"/>
    <w:rsid w:val="15CB64A4"/>
    <w:rsid w:val="15E906AA"/>
    <w:rsid w:val="1604F845"/>
    <w:rsid w:val="16BD2FE9"/>
    <w:rsid w:val="16F9B239"/>
    <w:rsid w:val="16FA8522"/>
    <w:rsid w:val="1702A224"/>
    <w:rsid w:val="173BF216"/>
    <w:rsid w:val="1776B3B4"/>
    <w:rsid w:val="177A8A3B"/>
    <w:rsid w:val="17B45A3C"/>
    <w:rsid w:val="17F5DA58"/>
    <w:rsid w:val="183DC3E3"/>
    <w:rsid w:val="185B4118"/>
    <w:rsid w:val="186EB779"/>
    <w:rsid w:val="18712A7A"/>
    <w:rsid w:val="18A6AB90"/>
    <w:rsid w:val="18BDF12F"/>
    <w:rsid w:val="18E0E765"/>
    <w:rsid w:val="19488FCD"/>
    <w:rsid w:val="196FD90F"/>
    <w:rsid w:val="19736CC6"/>
    <w:rsid w:val="19C32129"/>
    <w:rsid w:val="19C38924"/>
    <w:rsid w:val="1A178F9F"/>
    <w:rsid w:val="1A1D1666"/>
    <w:rsid w:val="1A5294C0"/>
    <w:rsid w:val="1A93BD88"/>
    <w:rsid w:val="1A9FE1BF"/>
    <w:rsid w:val="1B8A57D3"/>
    <w:rsid w:val="1BBEEBDA"/>
    <w:rsid w:val="1C0230CA"/>
    <w:rsid w:val="1C16D339"/>
    <w:rsid w:val="1C19A85A"/>
    <w:rsid w:val="1CB82E79"/>
    <w:rsid w:val="1CD15F3D"/>
    <w:rsid w:val="1CEBEF28"/>
    <w:rsid w:val="1DFD0293"/>
    <w:rsid w:val="1E136421"/>
    <w:rsid w:val="1E760841"/>
    <w:rsid w:val="1EA5B5BC"/>
    <w:rsid w:val="1EC941A2"/>
    <w:rsid w:val="1EECB6B0"/>
    <w:rsid w:val="1EED6BD1"/>
    <w:rsid w:val="1EF36336"/>
    <w:rsid w:val="1EFFF816"/>
    <w:rsid w:val="1F4449F6"/>
    <w:rsid w:val="1FD17579"/>
    <w:rsid w:val="1FDB8596"/>
    <w:rsid w:val="202E61DC"/>
    <w:rsid w:val="204BBB1C"/>
    <w:rsid w:val="20BC152A"/>
    <w:rsid w:val="20C7EC88"/>
    <w:rsid w:val="21492782"/>
    <w:rsid w:val="218C5036"/>
    <w:rsid w:val="21B9F4E2"/>
    <w:rsid w:val="21DF9E11"/>
    <w:rsid w:val="22A347F6"/>
    <w:rsid w:val="22AB19E9"/>
    <w:rsid w:val="22D9C25C"/>
    <w:rsid w:val="22DBFAD0"/>
    <w:rsid w:val="22FC764A"/>
    <w:rsid w:val="2318C847"/>
    <w:rsid w:val="236CCE66"/>
    <w:rsid w:val="23ABA282"/>
    <w:rsid w:val="23B2766F"/>
    <w:rsid w:val="2465D080"/>
    <w:rsid w:val="2470D7EC"/>
    <w:rsid w:val="252564C2"/>
    <w:rsid w:val="2534C956"/>
    <w:rsid w:val="25476590"/>
    <w:rsid w:val="255F756C"/>
    <w:rsid w:val="2563D4A7"/>
    <w:rsid w:val="257BCCDD"/>
    <w:rsid w:val="25C1FFF3"/>
    <w:rsid w:val="25FFFA6D"/>
    <w:rsid w:val="265D7918"/>
    <w:rsid w:val="2660801D"/>
    <w:rsid w:val="26CB98B9"/>
    <w:rsid w:val="270C463D"/>
    <w:rsid w:val="271B3293"/>
    <w:rsid w:val="2757873F"/>
    <w:rsid w:val="2860A3BA"/>
    <w:rsid w:val="2872CC2C"/>
    <w:rsid w:val="289617A6"/>
    <w:rsid w:val="28E75CF1"/>
    <w:rsid w:val="290D1AC3"/>
    <w:rsid w:val="29A48B9E"/>
    <w:rsid w:val="29EDF46D"/>
    <w:rsid w:val="29FDF2B3"/>
    <w:rsid w:val="2A829566"/>
    <w:rsid w:val="2A9E35C0"/>
    <w:rsid w:val="2ADB662D"/>
    <w:rsid w:val="2ADD1BE3"/>
    <w:rsid w:val="2B0392BA"/>
    <w:rsid w:val="2B1C0020"/>
    <w:rsid w:val="2B4E2DAA"/>
    <w:rsid w:val="2B4F9FB9"/>
    <w:rsid w:val="2B55C3FF"/>
    <w:rsid w:val="2B8D1705"/>
    <w:rsid w:val="2C19D414"/>
    <w:rsid w:val="2C235885"/>
    <w:rsid w:val="2C7054A1"/>
    <w:rsid w:val="2C7F647C"/>
    <w:rsid w:val="2CAFA781"/>
    <w:rsid w:val="2CC28BD8"/>
    <w:rsid w:val="2D1F860D"/>
    <w:rsid w:val="2DB0794B"/>
    <w:rsid w:val="2DB9FC86"/>
    <w:rsid w:val="2DCFE26F"/>
    <w:rsid w:val="2E409DA6"/>
    <w:rsid w:val="2EB27E51"/>
    <w:rsid w:val="2EDA152C"/>
    <w:rsid w:val="2F561B20"/>
    <w:rsid w:val="2F7109BA"/>
    <w:rsid w:val="2F9C3004"/>
    <w:rsid w:val="2FB748B2"/>
    <w:rsid w:val="304F88C3"/>
    <w:rsid w:val="30EEFC8A"/>
    <w:rsid w:val="311C1A3D"/>
    <w:rsid w:val="315FB488"/>
    <w:rsid w:val="31620B7E"/>
    <w:rsid w:val="3166C6DC"/>
    <w:rsid w:val="31EE9B9C"/>
    <w:rsid w:val="3224C204"/>
    <w:rsid w:val="325E5796"/>
    <w:rsid w:val="32AAF39A"/>
    <w:rsid w:val="32F8603B"/>
    <w:rsid w:val="3355C704"/>
    <w:rsid w:val="3372FF33"/>
    <w:rsid w:val="33864C14"/>
    <w:rsid w:val="33FAC44F"/>
    <w:rsid w:val="3470D668"/>
    <w:rsid w:val="347E25B4"/>
    <w:rsid w:val="35367F45"/>
    <w:rsid w:val="3583C91F"/>
    <w:rsid w:val="35EF7070"/>
    <w:rsid w:val="3620EB15"/>
    <w:rsid w:val="36642C35"/>
    <w:rsid w:val="371EE1FC"/>
    <w:rsid w:val="37739ABE"/>
    <w:rsid w:val="37BEBD10"/>
    <w:rsid w:val="37F27778"/>
    <w:rsid w:val="382E6A3A"/>
    <w:rsid w:val="384E39BC"/>
    <w:rsid w:val="38BF0076"/>
    <w:rsid w:val="3958D844"/>
    <w:rsid w:val="3A0A0498"/>
    <w:rsid w:val="3A58EE08"/>
    <w:rsid w:val="3AB8E050"/>
    <w:rsid w:val="3ABA5EFD"/>
    <w:rsid w:val="3AFC3349"/>
    <w:rsid w:val="3AFC910D"/>
    <w:rsid w:val="3B057167"/>
    <w:rsid w:val="3B259439"/>
    <w:rsid w:val="3B58C870"/>
    <w:rsid w:val="3BA2EF95"/>
    <w:rsid w:val="3BB0DCCA"/>
    <w:rsid w:val="3BF714BC"/>
    <w:rsid w:val="3C22399B"/>
    <w:rsid w:val="3C46BF2C"/>
    <w:rsid w:val="3C89DC43"/>
    <w:rsid w:val="3CD111A8"/>
    <w:rsid w:val="3D2AC6DB"/>
    <w:rsid w:val="3E4A09F0"/>
    <w:rsid w:val="3E93FC50"/>
    <w:rsid w:val="3EA1FA5A"/>
    <w:rsid w:val="3ED71936"/>
    <w:rsid w:val="3EF1CE98"/>
    <w:rsid w:val="3F174694"/>
    <w:rsid w:val="3F5809F6"/>
    <w:rsid w:val="3F5CAB2D"/>
    <w:rsid w:val="3F986507"/>
    <w:rsid w:val="3FAE98B4"/>
    <w:rsid w:val="3FD9C0B7"/>
    <w:rsid w:val="4014F297"/>
    <w:rsid w:val="401777EA"/>
    <w:rsid w:val="403481F0"/>
    <w:rsid w:val="40475882"/>
    <w:rsid w:val="40818A4A"/>
    <w:rsid w:val="40D2E57A"/>
    <w:rsid w:val="40EAB9C8"/>
    <w:rsid w:val="414D748D"/>
    <w:rsid w:val="417DAD20"/>
    <w:rsid w:val="4181DF02"/>
    <w:rsid w:val="42A5C846"/>
    <w:rsid w:val="431485A2"/>
    <w:rsid w:val="432D0A0F"/>
    <w:rsid w:val="43533946"/>
    <w:rsid w:val="435E8FC5"/>
    <w:rsid w:val="436D3654"/>
    <w:rsid w:val="43F20A06"/>
    <w:rsid w:val="440E7E97"/>
    <w:rsid w:val="44696498"/>
    <w:rsid w:val="44B93674"/>
    <w:rsid w:val="44E90110"/>
    <w:rsid w:val="451BFFDA"/>
    <w:rsid w:val="455B10CB"/>
    <w:rsid w:val="45A600C1"/>
    <w:rsid w:val="45BC820C"/>
    <w:rsid w:val="462CCA2C"/>
    <w:rsid w:val="46927AEA"/>
    <w:rsid w:val="46BA4136"/>
    <w:rsid w:val="46BB9629"/>
    <w:rsid w:val="46C092DD"/>
    <w:rsid w:val="472C3C58"/>
    <w:rsid w:val="4757DE8D"/>
    <w:rsid w:val="4757DE8D"/>
    <w:rsid w:val="4758E03A"/>
    <w:rsid w:val="475DE46E"/>
    <w:rsid w:val="47D915B3"/>
    <w:rsid w:val="47E955C1"/>
    <w:rsid w:val="47F79C32"/>
    <w:rsid w:val="4821DBD8"/>
    <w:rsid w:val="4859B67F"/>
    <w:rsid w:val="4918FD53"/>
    <w:rsid w:val="491FC76B"/>
    <w:rsid w:val="49354CE3"/>
    <w:rsid w:val="494A0D09"/>
    <w:rsid w:val="49EB4E82"/>
    <w:rsid w:val="49F39DEE"/>
    <w:rsid w:val="4A50A217"/>
    <w:rsid w:val="4A9B3BAF"/>
    <w:rsid w:val="4AC6594D"/>
    <w:rsid w:val="4AD67846"/>
    <w:rsid w:val="4AD67846"/>
    <w:rsid w:val="4B138323"/>
    <w:rsid w:val="4B52C034"/>
    <w:rsid w:val="4BA65B3D"/>
    <w:rsid w:val="4BB35994"/>
    <w:rsid w:val="4C30B726"/>
    <w:rsid w:val="4C5CB080"/>
    <w:rsid w:val="4C62326F"/>
    <w:rsid w:val="4C8FA9CD"/>
    <w:rsid w:val="4C900680"/>
    <w:rsid w:val="4CA0002F"/>
    <w:rsid w:val="4CCA1088"/>
    <w:rsid w:val="4CD28F01"/>
    <w:rsid w:val="4D22D2E3"/>
    <w:rsid w:val="4D2930D9"/>
    <w:rsid w:val="4D2CAB3A"/>
    <w:rsid w:val="4D394FDC"/>
    <w:rsid w:val="4D6142ED"/>
    <w:rsid w:val="4E103D74"/>
    <w:rsid w:val="4E5CD54C"/>
    <w:rsid w:val="4EAE8429"/>
    <w:rsid w:val="4EB54B2B"/>
    <w:rsid w:val="4EEF1B19"/>
    <w:rsid w:val="4F132DDF"/>
    <w:rsid w:val="4F4C3E11"/>
    <w:rsid w:val="4F50E5A1"/>
    <w:rsid w:val="4F52B51E"/>
    <w:rsid w:val="4F8FAC34"/>
    <w:rsid w:val="4FC30CF6"/>
    <w:rsid w:val="4FCFFEA6"/>
    <w:rsid w:val="50183AF0"/>
    <w:rsid w:val="5068E734"/>
    <w:rsid w:val="50B1B9AF"/>
    <w:rsid w:val="50BD8E69"/>
    <w:rsid w:val="5126AD97"/>
    <w:rsid w:val="519E10A3"/>
    <w:rsid w:val="51CAC60A"/>
    <w:rsid w:val="51D95F2F"/>
    <w:rsid w:val="51DF66B4"/>
    <w:rsid w:val="51F4171D"/>
    <w:rsid w:val="51FA054C"/>
    <w:rsid w:val="520068BF"/>
    <w:rsid w:val="520ECB19"/>
    <w:rsid w:val="521928CB"/>
    <w:rsid w:val="527F4E1D"/>
    <w:rsid w:val="52DB6823"/>
    <w:rsid w:val="52DD5DCF"/>
    <w:rsid w:val="52DFC0E9"/>
    <w:rsid w:val="53029FBC"/>
    <w:rsid w:val="5327AD21"/>
    <w:rsid w:val="5343FCB7"/>
    <w:rsid w:val="537A1426"/>
    <w:rsid w:val="53867BC1"/>
    <w:rsid w:val="539ECDA6"/>
    <w:rsid w:val="53EABA28"/>
    <w:rsid w:val="53F9AD76"/>
    <w:rsid w:val="54467131"/>
    <w:rsid w:val="548924CC"/>
    <w:rsid w:val="54A7921B"/>
    <w:rsid w:val="54BB634F"/>
    <w:rsid w:val="54F0020C"/>
    <w:rsid w:val="55084F4C"/>
    <w:rsid w:val="551EFCDD"/>
    <w:rsid w:val="5530F342"/>
    <w:rsid w:val="559E0B4E"/>
    <w:rsid w:val="55D5BFF1"/>
    <w:rsid w:val="55F63EDB"/>
    <w:rsid w:val="560EA041"/>
    <w:rsid w:val="564981DA"/>
    <w:rsid w:val="566D632B"/>
    <w:rsid w:val="569E2D12"/>
    <w:rsid w:val="56A36513"/>
    <w:rsid w:val="56D637F9"/>
    <w:rsid w:val="571A434E"/>
    <w:rsid w:val="571F7DEE"/>
    <w:rsid w:val="57B4CB4F"/>
    <w:rsid w:val="57BBF327"/>
    <w:rsid w:val="583E6D12"/>
    <w:rsid w:val="583F4C9E"/>
    <w:rsid w:val="5859BE0D"/>
    <w:rsid w:val="58BC2828"/>
    <w:rsid w:val="58CF19ED"/>
    <w:rsid w:val="5946BFD6"/>
    <w:rsid w:val="595E689E"/>
    <w:rsid w:val="59A53F51"/>
    <w:rsid w:val="59A58F09"/>
    <w:rsid w:val="59CFD85B"/>
    <w:rsid w:val="59DD8901"/>
    <w:rsid w:val="59E2CA61"/>
    <w:rsid w:val="59E6650A"/>
    <w:rsid w:val="5ABC87A0"/>
    <w:rsid w:val="5B016C0E"/>
    <w:rsid w:val="5B18612C"/>
    <w:rsid w:val="5B5B19ED"/>
    <w:rsid w:val="5B7A9141"/>
    <w:rsid w:val="5C2F1589"/>
    <w:rsid w:val="5C61F700"/>
    <w:rsid w:val="5C6A5FCC"/>
    <w:rsid w:val="5CB0A23C"/>
    <w:rsid w:val="5CEE316D"/>
    <w:rsid w:val="5D0272E7"/>
    <w:rsid w:val="5D1A768B"/>
    <w:rsid w:val="5DBBDFDB"/>
    <w:rsid w:val="5DC413D9"/>
    <w:rsid w:val="5DD07434"/>
    <w:rsid w:val="5DD92888"/>
    <w:rsid w:val="5E16784D"/>
    <w:rsid w:val="5E2EFCD7"/>
    <w:rsid w:val="5EEC8915"/>
    <w:rsid w:val="5F03AB7A"/>
    <w:rsid w:val="5F4F120E"/>
    <w:rsid w:val="5F77FF9F"/>
    <w:rsid w:val="5FBD3776"/>
    <w:rsid w:val="5FBD3776"/>
    <w:rsid w:val="5FE9992A"/>
    <w:rsid w:val="602E5764"/>
    <w:rsid w:val="604DBD6A"/>
    <w:rsid w:val="60BC6CCD"/>
    <w:rsid w:val="613DF431"/>
    <w:rsid w:val="61922A8D"/>
    <w:rsid w:val="61D6210C"/>
    <w:rsid w:val="6204D2F7"/>
    <w:rsid w:val="6218DD77"/>
    <w:rsid w:val="62197783"/>
    <w:rsid w:val="622EE3AB"/>
    <w:rsid w:val="62E50ED8"/>
    <w:rsid w:val="6480F85D"/>
    <w:rsid w:val="64A0FDFF"/>
    <w:rsid w:val="64B52E2B"/>
    <w:rsid w:val="64DF111C"/>
    <w:rsid w:val="64FA3109"/>
    <w:rsid w:val="656EC9EE"/>
    <w:rsid w:val="65780BBE"/>
    <w:rsid w:val="6648E697"/>
    <w:rsid w:val="666EE147"/>
    <w:rsid w:val="66D6C054"/>
    <w:rsid w:val="66EE5BAE"/>
    <w:rsid w:val="66FB352E"/>
    <w:rsid w:val="66FB8007"/>
    <w:rsid w:val="672E248E"/>
    <w:rsid w:val="675CB71D"/>
    <w:rsid w:val="67AF72EE"/>
    <w:rsid w:val="67DB1FEA"/>
    <w:rsid w:val="68068F9A"/>
    <w:rsid w:val="68087C1A"/>
    <w:rsid w:val="68AD8B7A"/>
    <w:rsid w:val="696D27EF"/>
    <w:rsid w:val="69B9EC74"/>
    <w:rsid w:val="69C842DF"/>
    <w:rsid w:val="6A25BF78"/>
    <w:rsid w:val="6A79C079"/>
    <w:rsid w:val="6ACF12A9"/>
    <w:rsid w:val="6B5965E5"/>
    <w:rsid w:val="6B5B16D0"/>
    <w:rsid w:val="6BC45C8D"/>
    <w:rsid w:val="6BEE28DE"/>
    <w:rsid w:val="6C1D5BE9"/>
    <w:rsid w:val="6CC304F7"/>
    <w:rsid w:val="6DC18D21"/>
    <w:rsid w:val="6DDC583D"/>
    <w:rsid w:val="6E0BBA3A"/>
    <w:rsid w:val="6E29898D"/>
    <w:rsid w:val="6E504B7D"/>
    <w:rsid w:val="6E805909"/>
    <w:rsid w:val="6E9F1AFE"/>
    <w:rsid w:val="6EAAD824"/>
    <w:rsid w:val="6EBBFD48"/>
    <w:rsid w:val="6EF1A075"/>
    <w:rsid w:val="6F48B28C"/>
    <w:rsid w:val="6FD6AC98"/>
    <w:rsid w:val="6FF99E70"/>
    <w:rsid w:val="70120C24"/>
    <w:rsid w:val="705F863A"/>
    <w:rsid w:val="706AEC80"/>
    <w:rsid w:val="70B85E11"/>
    <w:rsid w:val="70F71AC2"/>
    <w:rsid w:val="7114BFF3"/>
    <w:rsid w:val="716CEA28"/>
    <w:rsid w:val="717CF404"/>
    <w:rsid w:val="71970E24"/>
    <w:rsid w:val="71A6F501"/>
    <w:rsid w:val="71BDCC5E"/>
    <w:rsid w:val="71C4332C"/>
    <w:rsid w:val="722D263C"/>
    <w:rsid w:val="7248539F"/>
    <w:rsid w:val="725B72DB"/>
    <w:rsid w:val="7289EDF6"/>
    <w:rsid w:val="72F82CBD"/>
    <w:rsid w:val="72FA3E26"/>
    <w:rsid w:val="739A4851"/>
    <w:rsid w:val="73C683C6"/>
    <w:rsid w:val="73E152E9"/>
    <w:rsid w:val="73F3EE40"/>
    <w:rsid w:val="745ADC38"/>
    <w:rsid w:val="7505AF51"/>
    <w:rsid w:val="753997AE"/>
    <w:rsid w:val="757F258B"/>
    <w:rsid w:val="7585AD4B"/>
    <w:rsid w:val="75DE84A6"/>
    <w:rsid w:val="76191B76"/>
    <w:rsid w:val="766E8BF9"/>
    <w:rsid w:val="76C6D60F"/>
    <w:rsid w:val="7709AC4B"/>
    <w:rsid w:val="772241E4"/>
    <w:rsid w:val="7725B727"/>
    <w:rsid w:val="774E4EEB"/>
    <w:rsid w:val="77B159DF"/>
    <w:rsid w:val="7854F5D3"/>
    <w:rsid w:val="787982C9"/>
    <w:rsid w:val="79484C28"/>
    <w:rsid w:val="79BC0400"/>
    <w:rsid w:val="79BC55D7"/>
    <w:rsid w:val="79CD9306"/>
    <w:rsid w:val="79CE3EF9"/>
    <w:rsid w:val="7A9D6D33"/>
    <w:rsid w:val="7B100893"/>
    <w:rsid w:val="7BA5BAF7"/>
    <w:rsid w:val="7BE036D6"/>
    <w:rsid w:val="7BE0A656"/>
    <w:rsid w:val="7C0D8670"/>
    <w:rsid w:val="7C1B1FE6"/>
    <w:rsid w:val="7C1EE3B4"/>
    <w:rsid w:val="7D1499C4"/>
    <w:rsid w:val="7D63EA0A"/>
    <w:rsid w:val="7E2AF0D0"/>
    <w:rsid w:val="7E39633E"/>
    <w:rsid w:val="7E5238D5"/>
    <w:rsid w:val="7E7E7B7E"/>
    <w:rsid w:val="7E907AAE"/>
    <w:rsid w:val="7EE03694"/>
    <w:rsid w:val="7EF197AF"/>
    <w:rsid w:val="7F01A1DC"/>
    <w:rsid w:val="7F0AFF32"/>
    <w:rsid w:val="7F15CD56"/>
    <w:rsid w:val="7F774823"/>
    <w:rsid w:val="7FBD51BB"/>
    <w:rsid w:val="7FC4B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32129"/>
  <w15:chartTrackingRefBased/>
  <w15:docId w15:val="{4A58BEC8-3C22-4103-87BE-148DB05FC1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0B1B9AF"/>
    <w:rPr>
      <w:color w:val="467886"/>
      <w:u w:val="single"/>
    </w:rPr>
  </w:style>
  <w:style w:type="paragraph" w:styleId="TOC2">
    <w:uiPriority w:val="39"/>
    <w:name w:val="toc 2"/>
    <w:basedOn w:val="Normal"/>
    <w:next w:val="Normal"/>
    <w:unhideWhenUsed/>
    <w:rsid w:val="1702A224"/>
    <w:pPr>
      <w:spacing w:after="100"/>
      <w:ind w:left="220"/>
    </w:pPr>
  </w:style>
  <w:style w:type="paragraph" w:styleId="TOC1">
    <w:uiPriority w:val="39"/>
    <w:name w:val="toc 1"/>
    <w:basedOn w:val="Normal"/>
    <w:next w:val="Normal"/>
    <w:unhideWhenUsed/>
    <w:rsid w:val="1702A224"/>
    <w:pPr>
      <w:spacing w:after="100"/>
    </w:pPr>
  </w:style>
  <w:style w:type="paragraph" w:styleId="Header">
    <w:uiPriority w:val="99"/>
    <w:name w:val="header"/>
    <w:basedOn w:val="Normal"/>
    <w:unhideWhenUsed/>
    <w:rsid w:val="1702A224"/>
    <w:pPr>
      <w:tabs>
        <w:tab w:val="center" w:leader="none" w:pos="4680"/>
        <w:tab w:val="right" w:leader="none" w:pos="9360"/>
      </w:tabs>
      <w:spacing w:after="0" w:line="240" w:lineRule="auto"/>
    </w:pPr>
  </w:style>
  <w:style w:type="paragraph" w:styleId="Footer">
    <w:uiPriority w:val="99"/>
    <w:name w:val="footer"/>
    <w:basedOn w:val="Normal"/>
    <w:unhideWhenUsed/>
    <w:rsid w:val="1702A2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arliament.uk/" TargetMode="External" Id="R23e91ce02f3142b6" /><Relationship Type="http://schemas.openxmlformats.org/officeDocument/2006/relationships/customXml" Target="/customXML/item.xml" Id="R8fcbf54f622f487a" /><Relationship Type="http://schemas.microsoft.com/office/2020/10/relationships/intelligence" Target="intelligence2.xml" Id="R0c5a4786cbdf4c13" /><Relationship Type="http://schemas.openxmlformats.org/officeDocument/2006/relationships/hyperlink" Target="https://www.coe.int/en/web/compass/democracy" TargetMode="External" Id="R49570e4136a24e63" /><Relationship Type="http://schemas.openxmlformats.org/officeDocument/2006/relationships/hyperlink" Target="https://www.investopedia.com/terms/l/lobby.asp" TargetMode="External" Id="R966ca189acbf41af" /><Relationship Type="http://schemas.openxmlformats.org/officeDocument/2006/relationships/hyperlink" Target="https://www.electoral-reform.org.uk/campaigns/elected-house-of-lords/" TargetMode="External" Id="Rbfe7546b138e4bca" /><Relationship Type="http://schemas.openxmlformats.org/officeDocument/2006/relationships/hyperlink" Target="https://www.electoral-reform.org.uk/who-we-are/our-achievements/what-weve-achieved/" TargetMode="External" Id="R9ae84b57fcfb4573" /><Relationship Type="http://schemas.openxmlformats.org/officeDocument/2006/relationships/hyperlink" Target="https://www.electoral-reform.org.uk/who-we-are/what-we-stand-for/" TargetMode="External" Id="R5c6e568f3d524ba3" /><Relationship Type="http://schemas.openxmlformats.org/officeDocument/2006/relationships/hyperlink" Target="https://www.standard.co.uk/news/uk/peer-kept-taxi-running-as-he-claimed-ps300-house-of-lords-allowance-a3471836.html" TargetMode="External" Id="R833e7441bdc04cd4" /><Relationship Type="http://schemas.openxmlformats.org/officeDocument/2006/relationships/hyperlink" Target="https://www.instituteforgovernment.org.uk/explainer/house-of-lords" TargetMode="External" Id="R3d6c2b71e73f495e" /><Relationship Type="http://schemas.openxmlformats.org/officeDocument/2006/relationships/hyperlink" Target="https://moadoph.gov.au/explore/stories/democracy/the-same-but-different-the-uk-election-compared-to-australia" TargetMode="External" Id="R6d1a7a5600bd40e9" /><Relationship Type="http://schemas.openxmlformats.org/officeDocument/2006/relationships/hyperlink" Target="https://senecalearning.com/en-GB/revision-notes/a-level/political-studies/edexcel/9-1-2-functions-of-the-house-of-commons" TargetMode="External" Id="R7b12317b802b4d34" /><Relationship Type="http://schemas.openxmlformats.org/officeDocument/2006/relationships/hyperlink" Target="https://www.theyworkforyou.com/wrans/?id=2023-09-13.HL10170.h" TargetMode="External" Id="Re0c1aa2aad3c4193" /><Relationship Type="http://schemas.openxmlformats.org/officeDocument/2006/relationships/hyperlink" Target="https://uk-engage.org/2024/06/what-are-the-advantages-and-disadvantages-of-using-the-single-transferable-vote-stv-system/" TargetMode="External" Id="R70b9809bc0364bb4" /><Relationship Type="http://schemas.openxmlformats.org/officeDocument/2006/relationships/hyperlink" Target="https://www.parliament.uk/site-information/glossary/hereditary-peers/" TargetMode="External" Id="Rc0aec4949b154cfe" /><Relationship Type="http://schemas.openxmlformats.org/officeDocument/2006/relationships/hyperlink" Target="https://www.parliament.uk/business/commons/" TargetMode="External" Id="Raf03ea6c5f0c4754" /><Relationship Type="http://schemas.openxmlformats.org/officeDocument/2006/relationships/hyperlink" Target="https://www.parliament.uk/mps-lords-and-offices/members-allowances/house-of-lords/holallowances/system-of-financial-support-for-members-of-the-lords/" TargetMode="External" Id="Ra052c8658603472d" /><Relationship Type="http://schemas.openxmlformats.org/officeDocument/2006/relationships/hyperlink" Target="https://www.parliament.uk/about/how/role/system/" TargetMode="External" Id="Ra847a699583c41ea" /><Relationship Type="http://schemas.openxmlformats.org/officeDocument/2006/relationships/header" Target="header.xml" Id="R13fecfdf666947ef" /><Relationship Type="http://schemas.openxmlformats.org/officeDocument/2006/relationships/footer" Target="footer.xml" Id="R8d000ea500214d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f57db13328f94012" /></Relationships>
</file>

<file path=customXML/item.xml><?xml version="1.0" encoding="utf-8"?>
<b:Sources xmlns:b="http://schemas.openxmlformats.org/officeDocument/2006/bibliography" xmlns="http://schemas.openxmlformats.org/officeDocument/2006/bibliography" SelectedStyle="\APASixthEditionOfficeOnline.xsl" StyleName="APA" Version="6">
  <b:Source>
    <b:Tag>
    </b:Tag>
    <b:SourceType>Book</b:SourceType>
    <b:Guid>
    </b:Guid>
    <b:Author>
      <b:Author>
        <b:NameList>
          <b:Person>
            <b:Last>
            </b:Last>
          </b:Person>
        </b:NameList>
      </b:Author>
    </b:Author>
    <b:Title>
    </b:Title>
    <b:Year>
    </b:Year>
    <b:City>
    </b:City>
    <b:RefOrder>1</b:RefOrder>
  </b:Source>
</b:Sources>
</file>

<file path=customXML/itemProps.xml><?xml version="1.0" encoding="utf-8"?>
<ds:datastoreItem xmlns:ds="http://schemas.openxmlformats.org/officeDocument/2006/customXml" ds:itemID="{d6d9ccee-5afe-4f56-bc51-811c77e205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2024-12-01T21:47:35.1719646Z</dcterms:created>
  <dcterms:modified xsi:type="dcterms:W3CDTF">2024-12-13T14:43:46.4884028Z</dcterms:modified>
  <dc:creator>Amy Morgan (2319574)</dc:creator>
  <lastModifiedBy>Amy Morgan (2319574)</lastModifiedBy>
</coreProperties>
</file>