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AA1E3" w14:textId="77777777" w:rsidR="00E07424" w:rsidRPr="00756E61" w:rsidRDefault="00E07424" w:rsidP="00E07424">
      <w:pPr>
        <w:spacing w:line="360" w:lineRule="auto"/>
        <w:jc w:val="center"/>
        <w:rPr>
          <w:rFonts w:ascii="Times New Roman" w:hAnsi="Times New Roman" w:cs="Times New Roman"/>
          <w:sz w:val="36"/>
          <w:szCs w:val="36"/>
        </w:rPr>
      </w:pPr>
    </w:p>
    <w:p w14:paraId="6217817E" w14:textId="77777777" w:rsidR="00B135E5" w:rsidRPr="00BD24B3" w:rsidRDefault="00B135E5" w:rsidP="00B135E5">
      <w:r w:rsidRPr="00BD24B3">
        <w:fldChar w:fldCharType="begin"/>
      </w:r>
      <w:r w:rsidRPr="00BD24B3">
        <w:instrText xml:space="preserve"> INCLUDEPICTURE "/var/folders/bd/31dhkxkx59z56ct053yx_9d80000gn/T/com.microsoft.Word/WebArchiveCopyPasteTempFiles/page1image65555712" \* MERGEFORMATINET </w:instrText>
      </w:r>
      <w:r w:rsidRPr="00BD24B3">
        <w:fldChar w:fldCharType="separate"/>
      </w:r>
      <w:r w:rsidRPr="00BD24B3">
        <w:rPr>
          <w:noProof/>
        </w:rPr>
        <w:drawing>
          <wp:inline distT="0" distB="0" distL="0" distR="0" wp14:anchorId="4A59F25A" wp14:editId="77B3561C">
            <wp:extent cx="2170430" cy="866775"/>
            <wp:effectExtent l="0" t="0" r="127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0430" cy="866775"/>
                    </a:xfrm>
                    <a:prstGeom prst="rect">
                      <a:avLst/>
                    </a:prstGeom>
                    <a:noFill/>
                    <a:ln>
                      <a:noFill/>
                    </a:ln>
                  </pic:spPr>
                </pic:pic>
              </a:graphicData>
            </a:graphic>
          </wp:inline>
        </w:drawing>
      </w:r>
      <w:r w:rsidRPr="00BD24B3">
        <w:fldChar w:fldCharType="end"/>
      </w:r>
    </w:p>
    <w:p w14:paraId="3ACFB336" w14:textId="77777777" w:rsidR="00B135E5" w:rsidRDefault="00B135E5" w:rsidP="00B135E5">
      <w:pPr>
        <w:spacing w:before="100" w:beforeAutospacing="1" w:after="100" w:afterAutospacing="1"/>
        <w:rPr>
          <w:rFonts w:ascii="Calibri" w:hAnsi="Calibri" w:cs="Calibri"/>
          <w:sz w:val="32"/>
          <w:szCs w:val="32"/>
        </w:rPr>
      </w:pPr>
    </w:p>
    <w:p w14:paraId="4D1B02CC" w14:textId="77777777" w:rsidR="00B135E5" w:rsidRPr="00E246CF" w:rsidRDefault="00B135E5" w:rsidP="00B135E5">
      <w:pPr>
        <w:spacing w:before="100" w:beforeAutospacing="1" w:after="100" w:afterAutospacing="1"/>
        <w:rPr>
          <w:rFonts w:ascii="Calibri" w:hAnsi="Calibri" w:cs="Calibri"/>
          <w:sz w:val="32"/>
          <w:szCs w:val="32"/>
          <w:u w:val="single"/>
        </w:rPr>
      </w:pPr>
      <w:r w:rsidRPr="00BD24B3">
        <w:rPr>
          <w:rFonts w:ascii="Calibri" w:hAnsi="Calibri" w:cs="Calibri"/>
          <w:sz w:val="32"/>
          <w:szCs w:val="32"/>
          <w:u w:val="single"/>
        </w:rPr>
        <w:t xml:space="preserve">UNIVERSITY OF WALES: TRINITY SAINT DAVID PRIFYSGOL CYMRU: </w:t>
      </w:r>
    </w:p>
    <w:p w14:paraId="20472055" w14:textId="77777777" w:rsidR="00B135E5" w:rsidRPr="00BD24B3" w:rsidRDefault="00B135E5" w:rsidP="00B135E5">
      <w:pPr>
        <w:spacing w:before="100" w:beforeAutospacing="1" w:after="100" w:afterAutospacing="1"/>
        <w:rPr>
          <w:u w:val="single"/>
        </w:rPr>
      </w:pPr>
      <w:r w:rsidRPr="00BD24B3">
        <w:rPr>
          <w:rFonts w:ascii="Calibri" w:hAnsi="Calibri" w:cs="Calibri"/>
          <w:sz w:val="32"/>
          <w:szCs w:val="32"/>
          <w:u w:val="single"/>
        </w:rPr>
        <w:t xml:space="preserve">Y DRINDOD DEWI SANT </w:t>
      </w:r>
    </w:p>
    <w:p w14:paraId="63B016A6" w14:textId="77777777" w:rsidR="00B135E5" w:rsidRDefault="00B135E5" w:rsidP="00B135E5">
      <w:pPr>
        <w:jc w:val="center"/>
        <w:rPr>
          <w:u w:val="single"/>
        </w:rPr>
      </w:pPr>
    </w:p>
    <w:p w14:paraId="7561B9DD" w14:textId="77777777" w:rsidR="00B135E5" w:rsidRPr="00E246CF" w:rsidRDefault="00B135E5" w:rsidP="00B135E5">
      <w:pPr>
        <w:jc w:val="center"/>
        <w:rPr>
          <w:u w:val="single"/>
        </w:rPr>
      </w:pPr>
      <w:r w:rsidRPr="00E246CF">
        <w:rPr>
          <w:u w:val="single"/>
        </w:rPr>
        <w:t>London Campus/ Weekend Study</w:t>
      </w:r>
    </w:p>
    <w:p w14:paraId="41245224" w14:textId="77777777" w:rsidR="00B135E5" w:rsidRPr="00E246CF" w:rsidRDefault="00B135E5" w:rsidP="00B135E5">
      <w:pPr>
        <w:rPr>
          <w:rFonts w:ascii="Raleway" w:hAnsi="Raleway"/>
          <w:u w:val="single"/>
        </w:rPr>
      </w:pPr>
    </w:p>
    <w:p w14:paraId="474FD0DB" w14:textId="7EF31B82" w:rsidR="00B135E5" w:rsidRPr="00EA3862" w:rsidRDefault="00B135E5" w:rsidP="00756E61"/>
    <w:p w14:paraId="5C0C4B48" w14:textId="77777777" w:rsidR="00B135E5" w:rsidRPr="00FE0AD7" w:rsidRDefault="00B135E5" w:rsidP="00B135E5">
      <w:pPr>
        <w:jc w:val="right"/>
        <w:rPr>
          <w:rFonts w:ascii="Arial" w:hAnsi="Arial" w:cs="Arial"/>
        </w:rPr>
      </w:pPr>
    </w:p>
    <w:p w14:paraId="5EB0EE4F" w14:textId="69F4FAA4" w:rsidR="00B135E5" w:rsidRDefault="00B135E5" w:rsidP="00B135E5">
      <w:pPr>
        <w:jc w:val="right"/>
        <w:rPr>
          <w:rFonts w:cstheme="minorHAnsi"/>
          <w:sz w:val="28"/>
          <w:szCs w:val="28"/>
        </w:rPr>
      </w:pPr>
      <w:r w:rsidRPr="00E0652B">
        <w:rPr>
          <w:rFonts w:cstheme="minorHAnsi"/>
          <w:sz w:val="28"/>
          <w:szCs w:val="28"/>
        </w:rPr>
        <w:t xml:space="preserve">               BA Leadership and Management skills for the Workplace</w:t>
      </w:r>
    </w:p>
    <w:p w14:paraId="44B32EC8" w14:textId="77777777" w:rsidR="00B135E5" w:rsidRPr="00E0652B" w:rsidRDefault="00B135E5" w:rsidP="00B135E5">
      <w:pPr>
        <w:jc w:val="right"/>
        <w:rPr>
          <w:rFonts w:cstheme="minorHAnsi"/>
          <w:sz w:val="28"/>
          <w:szCs w:val="28"/>
        </w:rPr>
      </w:pPr>
    </w:p>
    <w:p w14:paraId="29167F95" w14:textId="77777777" w:rsidR="00B135E5" w:rsidRPr="00E0652B" w:rsidRDefault="00B135E5" w:rsidP="00B135E5">
      <w:pPr>
        <w:jc w:val="right"/>
        <w:rPr>
          <w:rFonts w:cstheme="minorHAnsi"/>
          <w:b/>
          <w:bCs/>
          <w:sz w:val="28"/>
          <w:szCs w:val="28"/>
        </w:rPr>
      </w:pPr>
    </w:p>
    <w:p w14:paraId="5F293132" w14:textId="286F9BDA" w:rsidR="00B135E5" w:rsidRPr="00B66B24" w:rsidRDefault="00B135E5" w:rsidP="009E4502">
      <w:pPr>
        <w:spacing w:line="360" w:lineRule="auto"/>
        <w:jc w:val="center"/>
        <w:rPr>
          <w:rFonts w:cstheme="minorHAnsi"/>
          <w:bCs/>
          <w:sz w:val="28"/>
          <w:szCs w:val="28"/>
        </w:rPr>
      </w:pPr>
      <w:r w:rsidRPr="00B66B24">
        <w:rPr>
          <w:rFonts w:cstheme="minorHAnsi"/>
          <w:bCs/>
          <w:sz w:val="28"/>
          <w:szCs w:val="28"/>
        </w:rPr>
        <w:t xml:space="preserve">         </w:t>
      </w:r>
      <w:r w:rsidR="009E4502">
        <w:rPr>
          <w:rFonts w:cstheme="minorHAnsi"/>
          <w:bCs/>
          <w:sz w:val="28"/>
          <w:szCs w:val="28"/>
        </w:rPr>
        <w:t xml:space="preserve">           Developing Emotional Intelligence Skills</w:t>
      </w:r>
      <w:r w:rsidRPr="00B66B24">
        <w:rPr>
          <w:rFonts w:cstheme="minorHAnsi"/>
          <w:bCs/>
          <w:noProof/>
          <w:sz w:val="28"/>
          <w:szCs w:val="28"/>
        </w:rPr>
        <w:t xml:space="preserve"> in the Workplace</w:t>
      </w:r>
      <w:r>
        <w:rPr>
          <w:rFonts w:cstheme="minorHAnsi"/>
          <w:sz w:val="28"/>
          <w:szCs w:val="28"/>
        </w:rPr>
        <w:t>/</w:t>
      </w:r>
      <w:r w:rsidRPr="00E0652B">
        <w:rPr>
          <w:rFonts w:cstheme="minorHAnsi"/>
          <w:sz w:val="28"/>
          <w:szCs w:val="28"/>
        </w:rPr>
        <w:t xml:space="preserve">BMSW </w:t>
      </w:r>
      <w:r>
        <w:rPr>
          <w:rFonts w:cstheme="minorHAnsi"/>
          <w:sz w:val="28"/>
          <w:szCs w:val="28"/>
        </w:rPr>
        <w:t>6</w:t>
      </w:r>
      <w:r w:rsidRPr="00E0652B">
        <w:rPr>
          <w:rFonts w:cstheme="minorHAnsi"/>
          <w:sz w:val="28"/>
          <w:szCs w:val="28"/>
        </w:rPr>
        <w:t>10</w:t>
      </w:r>
      <w:r>
        <w:rPr>
          <w:rFonts w:cstheme="minorHAnsi"/>
          <w:sz w:val="28"/>
          <w:szCs w:val="28"/>
        </w:rPr>
        <w:t>6</w:t>
      </w:r>
    </w:p>
    <w:p w14:paraId="4A514299" w14:textId="77777777" w:rsidR="00B135E5" w:rsidRPr="00E0652B" w:rsidRDefault="00B135E5" w:rsidP="00B135E5">
      <w:pPr>
        <w:jc w:val="right"/>
        <w:rPr>
          <w:rFonts w:cstheme="minorHAnsi"/>
          <w:b/>
          <w:bCs/>
          <w:sz w:val="28"/>
          <w:szCs w:val="28"/>
        </w:rPr>
      </w:pPr>
    </w:p>
    <w:p w14:paraId="2A74D5F4" w14:textId="77777777" w:rsidR="00B135E5" w:rsidRPr="00E0652B" w:rsidRDefault="00B135E5" w:rsidP="00B135E5">
      <w:pPr>
        <w:jc w:val="right"/>
        <w:rPr>
          <w:rFonts w:cstheme="minorHAnsi"/>
          <w:sz w:val="28"/>
          <w:szCs w:val="28"/>
        </w:rPr>
      </w:pPr>
    </w:p>
    <w:p w14:paraId="5F40BA78" w14:textId="53B082A2" w:rsidR="00B135E5" w:rsidRPr="00E0652B" w:rsidRDefault="00B135E5" w:rsidP="00B135E5">
      <w:pPr>
        <w:jc w:val="right"/>
        <w:rPr>
          <w:rFonts w:cstheme="minorHAnsi"/>
          <w:sz w:val="28"/>
          <w:szCs w:val="28"/>
        </w:rPr>
      </w:pPr>
      <w:r w:rsidRPr="00E0652B">
        <w:rPr>
          <w:rFonts w:cstheme="minorHAnsi"/>
          <w:b/>
          <w:bCs/>
          <w:sz w:val="28"/>
          <w:szCs w:val="28"/>
        </w:rPr>
        <w:t xml:space="preserve">                                               </w:t>
      </w:r>
      <w:r w:rsidRPr="00E0652B">
        <w:rPr>
          <w:rFonts w:cstheme="minorHAnsi"/>
          <w:sz w:val="28"/>
          <w:szCs w:val="28"/>
        </w:rPr>
        <w:t xml:space="preserve">Lecturer name: </w:t>
      </w:r>
      <w:r>
        <w:rPr>
          <w:rFonts w:cstheme="minorHAnsi"/>
          <w:sz w:val="28"/>
          <w:szCs w:val="28"/>
        </w:rPr>
        <w:t>Amare Desta</w:t>
      </w:r>
    </w:p>
    <w:p w14:paraId="513E7CB6" w14:textId="77777777" w:rsidR="00B135E5" w:rsidRPr="00E0652B" w:rsidRDefault="00B135E5" w:rsidP="00B135E5">
      <w:pPr>
        <w:jc w:val="right"/>
        <w:rPr>
          <w:rFonts w:cstheme="minorHAnsi"/>
          <w:sz w:val="28"/>
          <w:szCs w:val="28"/>
        </w:rPr>
      </w:pPr>
      <w:r w:rsidRPr="00E0652B">
        <w:rPr>
          <w:rFonts w:cstheme="minorHAnsi"/>
          <w:sz w:val="28"/>
          <w:szCs w:val="28"/>
        </w:rPr>
        <w:t xml:space="preserve">                                                             </w:t>
      </w:r>
    </w:p>
    <w:p w14:paraId="65433A44" w14:textId="77777777" w:rsidR="00B135E5" w:rsidRPr="00E0652B" w:rsidRDefault="00B135E5" w:rsidP="00B135E5">
      <w:pPr>
        <w:jc w:val="right"/>
        <w:rPr>
          <w:rFonts w:cstheme="minorHAnsi"/>
          <w:sz w:val="28"/>
          <w:szCs w:val="28"/>
        </w:rPr>
      </w:pPr>
    </w:p>
    <w:p w14:paraId="5F1F2EF9" w14:textId="1DA7B130" w:rsidR="00B135E5" w:rsidRPr="00E0652B" w:rsidRDefault="00B135E5" w:rsidP="00B135E5">
      <w:pPr>
        <w:jc w:val="right"/>
        <w:rPr>
          <w:rFonts w:cstheme="minorHAnsi"/>
          <w:sz w:val="28"/>
          <w:szCs w:val="28"/>
        </w:rPr>
      </w:pPr>
      <w:r w:rsidRPr="00E0652B">
        <w:rPr>
          <w:rFonts w:cstheme="minorHAnsi"/>
          <w:sz w:val="28"/>
          <w:szCs w:val="28"/>
        </w:rPr>
        <w:t xml:space="preserve">                                                                                         Student ID: 2121081 </w:t>
      </w:r>
    </w:p>
    <w:p w14:paraId="288158E8" w14:textId="77777777" w:rsidR="00E07424" w:rsidRPr="00672650" w:rsidRDefault="00E07424" w:rsidP="00672650">
      <w:pPr>
        <w:spacing w:line="360" w:lineRule="auto"/>
        <w:rPr>
          <w:rFonts w:ascii="Times New Roman" w:hAnsi="Times New Roman" w:cs="Times New Roman"/>
          <w:sz w:val="36"/>
          <w:szCs w:val="36"/>
        </w:rPr>
      </w:pPr>
    </w:p>
    <w:p w14:paraId="053C9526" w14:textId="77777777" w:rsidR="00E07424" w:rsidRDefault="00E07424" w:rsidP="00E07424">
      <w:pPr>
        <w:spacing w:line="360" w:lineRule="auto"/>
        <w:jc w:val="center"/>
        <w:rPr>
          <w:rFonts w:ascii="Times New Roman" w:hAnsi="Times New Roman" w:cs="Times New Roman"/>
          <w:b/>
          <w:bCs/>
          <w:i/>
          <w:iCs/>
          <w:sz w:val="36"/>
          <w:szCs w:val="36"/>
        </w:rPr>
      </w:pPr>
    </w:p>
    <w:p w14:paraId="0032969E" w14:textId="77777777" w:rsidR="00E07424" w:rsidRDefault="00E07424" w:rsidP="00E07424">
      <w:pPr>
        <w:spacing w:line="360" w:lineRule="auto"/>
        <w:jc w:val="center"/>
        <w:rPr>
          <w:rFonts w:ascii="Times New Roman" w:hAnsi="Times New Roman" w:cs="Times New Roman"/>
          <w:b/>
          <w:bCs/>
          <w:i/>
          <w:iCs/>
          <w:sz w:val="36"/>
          <w:szCs w:val="36"/>
        </w:rPr>
      </w:pPr>
    </w:p>
    <w:p w14:paraId="2FC8EDA3" w14:textId="77777777" w:rsidR="00E07424" w:rsidRDefault="00E07424" w:rsidP="00E07424">
      <w:pPr>
        <w:spacing w:line="360" w:lineRule="auto"/>
        <w:jc w:val="center"/>
        <w:rPr>
          <w:rFonts w:ascii="Times New Roman" w:hAnsi="Times New Roman" w:cs="Times New Roman"/>
          <w:b/>
          <w:bCs/>
          <w:i/>
          <w:iCs/>
          <w:sz w:val="36"/>
          <w:szCs w:val="36"/>
        </w:rPr>
      </w:pPr>
    </w:p>
    <w:p w14:paraId="4A514F92" w14:textId="77777777" w:rsidR="00E07424" w:rsidRDefault="00E07424" w:rsidP="00E07424">
      <w:pPr>
        <w:spacing w:line="360" w:lineRule="auto"/>
        <w:jc w:val="center"/>
        <w:rPr>
          <w:rFonts w:ascii="Times New Roman" w:hAnsi="Times New Roman" w:cs="Times New Roman"/>
          <w:b/>
          <w:bCs/>
          <w:i/>
          <w:iCs/>
          <w:sz w:val="36"/>
          <w:szCs w:val="36"/>
        </w:rPr>
      </w:pPr>
    </w:p>
    <w:p w14:paraId="2C667599" w14:textId="77777777" w:rsidR="00E07424" w:rsidRDefault="00E07424" w:rsidP="00E07424">
      <w:pPr>
        <w:spacing w:line="360" w:lineRule="auto"/>
        <w:jc w:val="center"/>
        <w:rPr>
          <w:rFonts w:ascii="Times New Roman" w:hAnsi="Times New Roman" w:cs="Times New Roman"/>
          <w:b/>
          <w:bCs/>
          <w:i/>
          <w:iCs/>
          <w:sz w:val="36"/>
          <w:szCs w:val="36"/>
        </w:rPr>
      </w:pPr>
    </w:p>
    <w:p w14:paraId="71BA3516" w14:textId="77777777" w:rsidR="00E07424" w:rsidRDefault="00E07424" w:rsidP="00E07424">
      <w:pPr>
        <w:spacing w:line="360" w:lineRule="auto"/>
        <w:jc w:val="center"/>
        <w:rPr>
          <w:rFonts w:ascii="Times New Roman" w:hAnsi="Times New Roman" w:cs="Times New Roman"/>
          <w:b/>
          <w:bCs/>
          <w:i/>
          <w:iCs/>
          <w:sz w:val="36"/>
          <w:szCs w:val="36"/>
        </w:rPr>
      </w:pPr>
    </w:p>
    <w:p w14:paraId="2A2C6DE2" w14:textId="2B3F1114" w:rsidR="009D29A5" w:rsidRDefault="009D29A5">
      <w:pPr>
        <w:rPr>
          <w:rFonts w:ascii="Times New Roman" w:hAnsi="Times New Roman" w:cs="Times New Roman"/>
          <w:sz w:val="24"/>
          <w:szCs w:val="24"/>
        </w:rPr>
      </w:pPr>
    </w:p>
    <w:sdt>
      <w:sdtPr>
        <w:id w:val="-12439244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B3CBC68" w14:textId="51246535" w:rsidR="004931B6" w:rsidRDefault="004931B6">
          <w:pPr>
            <w:pStyle w:val="TOCHeading"/>
          </w:pPr>
          <w:r>
            <w:t>Table of Contents</w:t>
          </w:r>
        </w:p>
        <w:p w14:paraId="5D22B9D6" w14:textId="57DA6A6B" w:rsidR="004931B6" w:rsidRDefault="004931B6">
          <w:pPr>
            <w:pStyle w:val="TOC1"/>
            <w:tabs>
              <w:tab w:val="right" w:leader="dot" w:pos="9350"/>
            </w:tabs>
            <w:rPr>
              <w:rFonts w:eastAsiaTheme="minorEastAsia"/>
              <w:noProof/>
              <w:kern w:val="0"/>
              <w:sz w:val="24"/>
              <w:szCs w:val="24"/>
              <w:lang w:eastAsia="en-GB"/>
              <w14:ligatures w14:val="none"/>
            </w:rPr>
          </w:pPr>
          <w:r>
            <w:rPr>
              <w:b w:val="0"/>
              <w:bCs w:val="0"/>
            </w:rPr>
            <w:fldChar w:fldCharType="begin"/>
          </w:r>
          <w:r>
            <w:instrText xml:space="preserve"> TOC \o "1-3" \h \z \u </w:instrText>
          </w:r>
          <w:r>
            <w:rPr>
              <w:b w:val="0"/>
              <w:bCs w:val="0"/>
            </w:rPr>
            <w:fldChar w:fldCharType="separate"/>
          </w:r>
          <w:hyperlink w:anchor="_Toc184305458" w:history="1">
            <w:r w:rsidRPr="00AB6042">
              <w:rPr>
                <w:rStyle w:val="Hyperlink"/>
                <w:noProof/>
              </w:rPr>
              <w:t>Introduction</w:t>
            </w:r>
            <w:r>
              <w:rPr>
                <w:noProof/>
                <w:webHidden/>
              </w:rPr>
              <w:tab/>
            </w:r>
            <w:r>
              <w:rPr>
                <w:noProof/>
                <w:webHidden/>
              </w:rPr>
              <w:fldChar w:fldCharType="begin"/>
            </w:r>
            <w:r>
              <w:rPr>
                <w:noProof/>
                <w:webHidden/>
              </w:rPr>
              <w:instrText xml:space="preserve"> PAGEREF _Toc184305458 \h </w:instrText>
            </w:r>
            <w:r>
              <w:rPr>
                <w:noProof/>
                <w:webHidden/>
              </w:rPr>
            </w:r>
            <w:r>
              <w:rPr>
                <w:noProof/>
                <w:webHidden/>
              </w:rPr>
              <w:fldChar w:fldCharType="separate"/>
            </w:r>
            <w:r>
              <w:rPr>
                <w:noProof/>
                <w:webHidden/>
              </w:rPr>
              <w:t>3</w:t>
            </w:r>
            <w:r>
              <w:rPr>
                <w:noProof/>
                <w:webHidden/>
              </w:rPr>
              <w:fldChar w:fldCharType="end"/>
            </w:r>
          </w:hyperlink>
        </w:p>
        <w:p w14:paraId="18403D35" w14:textId="067859F8" w:rsidR="004931B6" w:rsidRDefault="004931B6">
          <w:pPr>
            <w:pStyle w:val="TOC1"/>
            <w:tabs>
              <w:tab w:val="right" w:leader="dot" w:pos="9350"/>
            </w:tabs>
            <w:rPr>
              <w:rFonts w:eastAsiaTheme="minorEastAsia"/>
              <w:noProof/>
              <w:kern w:val="0"/>
              <w:sz w:val="24"/>
              <w:szCs w:val="24"/>
              <w:lang w:eastAsia="en-GB"/>
              <w14:ligatures w14:val="none"/>
            </w:rPr>
          </w:pPr>
          <w:hyperlink w:anchor="_Toc184305459" w:history="1">
            <w:r w:rsidRPr="00AB6042">
              <w:rPr>
                <w:rStyle w:val="Hyperlink"/>
                <w:noProof/>
              </w:rPr>
              <w:t>Role of EI in the Workplace and FAYE Inc.</w:t>
            </w:r>
            <w:r>
              <w:rPr>
                <w:noProof/>
                <w:webHidden/>
              </w:rPr>
              <w:tab/>
            </w:r>
            <w:r>
              <w:rPr>
                <w:noProof/>
                <w:webHidden/>
              </w:rPr>
              <w:fldChar w:fldCharType="begin"/>
            </w:r>
            <w:r>
              <w:rPr>
                <w:noProof/>
                <w:webHidden/>
              </w:rPr>
              <w:instrText xml:space="preserve"> PAGEREF _Toc184305459 \h </w:instrText>
            </w:r>
            <w:r>
              <w:rPr>
                <w:noProof/>
                <w:webHidden/>
              </w:rPr>
            </w:r>
            <w:r>
              <w:rPr>
                <w:noProof/>
                <w:webHidden/>
              </w:rPr>
              <w:fldChar w:fldCharType="separate"/>
            </w:r>
            <w:r>
              <w:rPr>
                <w:noProof/>
                <w:webHidden/>
              </w:rPr>
              <w:t>3</w:t>
            </w:r>
            <w:r>
              <w:rPr>
                <w:noProof/>
                <w:webHidden/>
              </w:rPr>
              <w:fldChar w:fldCharType="end"/>
            </w:r>
          </w:hyperlink>
        </w:p>
        <w:p w14:paraId="7378D465" w14:textId="473EEF74" w:rsidR="004931B6" w:rsidRDefault="004931B6">
          <w:pPr>
            <w:pStyle w:val="TOC1"/>
            <w:tabs>
              <w:tab w:val="right" w:leader="dot" w:pos="9350"/>
            </w:tabs>
            <w:rPr>
              <w:rFonts w:eastAsiaTheme="minorEastAsia"/>
              <w:noProof/>
              <w:kern w:val="0"/>
              <w:sz w:val="24"/>
              <w:szCs w:val="24"/>
              <w:lang w:eastAsia="en-GB"/>
              <w14:ligatures w14:val="none"/>
            </w:rPr>
          </w:pPr>
          <w:hyperlink w:anchor="_Toc184305460" w:history="1">
            <w:r w:rsidRPr="00AB6042">
              <w:rPr>
                <w:rStyle w:val="Hyperlink"/>
                <w:rFonts w:ascii="Arial" w:hAnsi="Arial" w:cs="Arial"/>
                <w:noProof/>
              </w:rPr>
              <w:t>Two EI Models</w:t>
            </w:r>
            <w:r>
              <w:rPr>
                <w:noProof/>
                <w:webHidden/>
              </w:rPr>
              <w:tab/>
            </w:r>
            <w:r>
              <w:rPr>
                <w:noProof/>
                <w:webHidden/>
              </w:rPr>
              <w:fldChar w:fldCharType="begin"/>
            </w:r>
            <w:r>
              <w:rPr>
                <w:noProof/>
                <w:webHidden/>
              </w:rPr>
              <w:instrText xml:space="preserve"> PAGEREF _Toc184305460 \h </w:instrText>
            </w:r>
            <w:r>
              <w:rPr>
                <w:noProof/>
                <w:webHidden/>
              </w:rPr>
            </w:r>
            <w:r>
              <w:rPr>
                <w:noProof/>
                <w:webHidden/>
              </w:rPr>
              <w:fldChar w:fldCharType="separate"/>
            </w:r>
            <w:r>
              <w:rPr>
                <w:noProof/>
                <w:webHidden/>
              </w:rPr>
              <w:t>6</w:t>
            </w:r>
            <w:r>
              <w:rPr>
                <w:noProof/>
                <w:webHidden/>
              </w:rPr>
              <w:fldChar w:fldCharType="end"/>
            </w:r>
          </w:hyperlink>
        </w:p>
        <w:p w14:paraId="7D792518" w14:textId="78779653" w:rsidR="004931B6" w:rsidRDefault="004931B6">
          <w:pPr>
            <w:pStyle w:val="TOC2"/>
            <w:tabs>
              <w:tab w:val="right" w:leader="dot" w:pos="9350"/>
            </w:tabs>
            <w:rPr>
              <w:rFonts w:eastAsiaTheme="minorEastAsia"/>
              <w:noProof/>
              <w:kern w:val="0"/>
              <w:sz w:val="24"/>
              <w:szCs w:val="24"/>
              <w:lang w:eastAsia="en-GB"/>
              <w14:ligatures w14:val="none"/>
            </w:rPr>
          </w:pPr>
          <w:hyperlink w:anchor="_Toc184305461" w:history="1">
            <w:r w:rsidRPr="00AB6042">
              <w:rPr>
                <w:rStyle w:val="Hyperlink"/>
                <w:rFonts w:ascii="Arial" w:hAnsi="Arial" w:cs="Arial"/>
                <w:noProof/>
              </w:rPr>
              <w:t>Goleman’s Emotional Intelligence (EI) Model</w:t>
            </w:r>
            <w:r>
              <w:rPr>
                <w:noProof/>
                <w:webHidden/>
              </w:rPr>
              <w:tab/>
            </w:r>
            <w:r>
              <w:rPr>
                <w:noProof/>
                <w:webHidden/>
              </w:rPr>
              <w:fldChar w:fldCharType="begin"/>
            </w:r>
            <w:r>
              <w:rPr>
                <w:noProof/>
                <w:webHidden/>
              </w:rPr>
              <w:instrText xml:space="preserve"> PAGEREF _Toc184305461 \h </w:instrText>
            </w:r>
            <w:r>
              <w:rPr>
                <w:noProof/>
                <w:webHidden/>
              </w:rPr>
            </w:r>
            <w:r>
              <w:rPr>
                <w:noProof/>
                <w:webHidden/>
              </w:rPr>
              <w:fldChar w:fldCharType="separate"/>
            </w:r>
            <w:r>
              <w:rPr>
                <w:noProof/>
                <w:webHidden/>
              </w:rPr>
              <w:t>6</w:t>
            </w:r>
            <w:r>
              <w:rPr>
                <w:noProof/>
                <w:webHidden/>
              </w:rPr>
              <w:fldChar w:fldCharType="end"/>
            </w:r>
          </w:hyperlink>
        </w:p>
        <w:p w14:paraId="2B90F40B" w14:textId="3B2EB719" w:rsidR="004931B6" w:rsidRDefault="004931B6">
          <w:pPr>
            <w:pStyle w:val="TOC2"/>
            <w:tabs>
              <w:tab w:val="right" w:leader="dot" w:pos="9350"/>
            </w:tabs>
            <w:rPr>
              <w:rFonts w:eastAsiaTheme="minorEastAsia"/>
              <w:noProof/>
              <w:kern w:val="0"/>
              <w:sz w:val="24"/>
              <w:szCs w:val="24"/>
              <w:lang w:eastAsia="en-GB"/>
              <w14:ligatures w14:val="none"/>
            </w:rPr>
          </w:pPr>
          <w:hyperlink w:anchor="_Toc184305462" w:history="1">
            <w:r w:rsidRPr="00AB6042">
              <w:rPr>
                <w:rStyle w:val="Hyperlink"/>
                <w:rFonts w:ascii="Arial" w:hAnsi="Arial" w:cs="Arial"/>
                <w:noProof/>
              </w:rPr>
              <w:t>Bar-On Model of Emotional-Social Intelligence</w:t>
            </w:r>
            <w:r>
              <w:rPr>
                <w:noProof/>
                <w:webHidden/>
              </w:rPr>
              <w:tab/>
            </w:r>
            <w:r>
              <w:rPr>
                <w:noProof/>
                <w:webHidden/>
              </w:rPr>
              <w:fldChar w:fldCharType="begin"/>
            </w:r>
            <w:r>
              <w:rPr>
                <w:noProof/>
                <w:webHidden/>
              </w:rPr>
              <w:instrText xml:space="preserve"> PAGEREF _Toc184305462 \h </w:instrText>
            </w:r>
            <w:r>
              <w:rPr>
                <w:noProof/>
                <w:webHidden/>
              </w:rPr>
            </w:r>
            <w:r>
              <w:rPr>
                <w:noProof/>
                <w:webHidden/>
              </w:rPr>
              <w:fldChar w:fldCharType="separate"/>
            </w:r>
            <w:r>
              <w:rPr>
                <w:noProof/>
                <w:webHidden/>
              </w:rPr>
              <w:t>8</w:t>
            </w:r>
            <w:r>
              <w:rPr>
                <w:noProof/>
                <w:webHidden/>
              </w:rPr>
              <w:fldChar w:fldCharType="end"/>
            </w:r>
          </w:hyperlink>
        </w:p>
        <w:p w14:paraId="72EF1A3E" w14:textId="7D469A37" w:rsidR="004931B6" w:rsidRDefault="004931B6">
          <w:pPr>
            <w:pStyle w:val="TOC1"/>
            <w:tabs>
              <w:tab w:val="right" w:leader="dot" w:pos="9350"/>
            </w:tabs>
            <w:rPr>
              <w:rFonts w:eastAsiaTheme="minorEastAsia"/>
              <w:noProof/>
              <w:kern w:val="0"/>
              <w:sz w:val="24"/>
              <w:szCs w:val="24"/>
              <w:lang w:eastAsia="en-GB"/>
              <w14:ligatures w14:val="none"/>
            </w:rPr>
          </w:pPr>
          <w:hyperlink w:anchor="_Toc184305463" w:history="1">
            <w:r w:rsidRPr="00AB6042">
              <w:rPr>
                <w:rStyle w:val="Hyperlink"/>
                <w:rFonts w:ascii="Arial" w:hAnsi="Arial" w:cs="Arial"/>
                <w:noProof/>
              </w:rPr>
              <w:t>Role of Culture in Understanding EI and Mindfulness</w:t>
            </w:r>
            <w:r>
              <w:rPr>
                <w:noProof/>
                <w:webHidden/>
              </w:rPr>
              <w:tab/>
            </w:r>
            <w:r>
              <w:rPr>
                <w:noProof/>
                <w:webHidden/>
              </w:rPr>
              <w:fldChar w:fldCharType="begin"/>
            </w:r>
            <w:r>
              <w:rPr>
                <w:noProof/>
                <w:webHidden/>
              </w:rPr>
              <w:instrText xml:space="preserve"> PAGEREF _Toc184305463 \h </w:instrText>
            </w:r>
            <w:r>
              <w:rPr>
                <w:noProof/>
                <w:webHidden/>
              </w:rPr>
            </w:r>
            <w:r>
              <w:rPr>
                <w:noProof/>
                <w:webHidden/>
              </w:rPr>
              <w:fldChar w:fldCharType="separate"/>
            </w:r>
            <w:r>
              <w:rPr>
                <w:noProof/>
                <w:webHidden/>
              </w:rPr>
              <w:t>9</w:t>
            </w:r>
            <w:r>
              <w:rPr>
                <w:noProof/>
                <w:webHidden/>
              </w:rPr>
              <w:fldChar w:fldCharType="end"/>
            </w:r>
          </w:hyperlink>
        </w:p>
        <w:p w14:paraId="59CEAAF7" w14:textId="4AC9E1C1" w:rsidR="004931B6" w:rsidRDefault="004931B6">
          <w:pPr>
            <w:pStyle w:val="TOC1"/>
            <w:tabs>
              <w:tab w:val="right" w:leader="dot" w:pos="9350"/>
            </w:tabs>
            <w:rPr>
              <w:rFonts w:eastAsiaTheme="minorEastAsia"/>
              <w:noProof/>
              <w:kern w:val="0"/>
              <w:sz w:val="24"/>
              <w:szCs w:val="24"/>
              <w:lang w:eastAsia="en-GB"/>
              <w14:ligatures w14:val="none"/>
            </w:rPr>
          </w:pPr>
          <w:hyperlink w:anchor="_Toc184305464" w:history="1">
            <w:r w:rsidRPr="00AB604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_Toc184305464 \h </w:instrText>
            </w:r>
            <w:r>
              <w:rPr>
                <w:noProof/>
                <w:webHidden/>
              </w:rPr>
            </w:r>
            <w:r>
              <w:rPr>
                <w:noProof/>
                <w:webHidden/>
              </w:rPr>
              <w:fldChar w:fldCharType="separate"/>
            </w:r>
            <w:r>
              <w:rPr>
                <w:noProof/>
                <w:webHidden/>
              </w:rPr>
              <w:t>12</w:t>
            </w:r>
            <w:r>
              <w:rPr>
                <w:noProof/>
                <w:webHidden/>
              </w:rPr>
              <w:fldChar w:fldCharType="end"/>
            </w:r>
          </w:hyperlink>
        </w:p>
        <w:p w14:paraId="6881BC0A" w14:textId="1D76F2E1" w:rsidR="004931B6" w:rsidRDefault="004931B6">
          <w:pPr>
            <w:pStyle w:val="TOC1"/>
            <w:tabs>
              <w:tab w:val="right" w:leader="dot" w:pos="9350"/>
            </w:tabs>
            <w:rPr>
              <w:rFonts w:eastAsiaTheme="minorEastAsia"/>
              <w:noProof/>
              <w:kern w:val="0"/>
              <w:sz w:val="24"/>
              <w:szCs w:val="24"/>
              <w:lang w:eastAsia="en-GB"/>
              <w14:ligatures w14:val="none"/>
            </w:rPr>
          </w:pPr>
          <w:hyperlink w:anchor="_Toc184305465" w:history="1">
            <w:r w:rsidRPr="00AB604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_Toc184305465 \h </w:instrText>
            </w:r>
            <w:r>
              <w:rPr>
                <w:noProof/>
                <w:webHidden/>
              </w:rPr>
            </w:r>
            <w:r>
              <w:rPr>
                <w:noProof/>
                <w:webHidden/>
              </w:rPr>
              <w:fldChar w:fldCharType="separate"/>
            </w:r>
            <w:r>
              <w:rPr>
                <w:noProof/>
                <w:webHidden/>
              </w:rPr>
              <w:t>13</w:t>
            </w:r>
            <w:r>
              <w:rPr>
                <w:noProof/>
                <w:webHidden/>
              </w:rPr>
              <w:fldChar w:fldCharType="end"/>
            </w:r>
          </w:hyperlink>
        </w:p>
        <w:p w14:paraId="5417C491" w14:textId="771C57FD" w:rsidR="004931B6" w:rsidRDefault="004931B6">
          <w:pPr>
            <w:pStyle w:val="TOC1"/>
            <w:tabs>
              <w:tab w:val="right" w:leader="dot" w:pos="9350"/>
            </w:tabs>
            <w:rPr>
              <w:rFonts w:eastAsiaTheme="minorEastAsia"/>
              <w:noProof/>
              <w:kern w:val="0"/>
              <w:sz w:val="24"/>
              <w:szCs w:val="24"/>
              <w:lang w:eastAsia="en-GB"/>
              <w14:ligatures w14:val="none"/>
            </w:rPr>
          </w:pPr>
          <w:hyperlink w:anchor="_Toc184305466" w:history="1">
            <w:r w:rsidRPr="00AB6042">
              <w:rPr>
                <w:rStyle w:val="Hyperlink"/>
                <w:noProof/>
              </w:rPr>
              <w:t>References</w:t>
            </w:r>
            <w:r>
              <w:rPr>
                <w:noProof/>
                <w:webHidden/>
              </w:rPr>
              <w:tab/>
            </w:r>
            <w:r>
              <w:rPr>
                <w:noProof/>
                <w:webHidden/>
              </w:rPr>
              <w:fldChar w:fldCharType="begin"/>
            </w:r>
            <w:r>
              <w:rPr>
                <w:noProof/>
                <w:webHidden/>
              </w:rPr>
              <w:instrText xml:space="preserve"> PAGEREF _Toc184305466 \h </w:instrText>
            </w:r>
            <w:r>
              <w:rPr>
                <w:noProof/>
                <w:webHidden/>
              </w:rPr>
            </w:r>
            <w:r>
              <w:rPr>
                <w:noProof/>
                <w:webHidden/>
              </w:rPr>
              <w:fldChar w:fldCharType="separate"/>
            </w:r>
            <w:r>
              <w:rPr>
                <w:noProof/>
                <w:webHidden/>
              </w:rPr>
              <w:t>15</w:t>
            </w:r>
            <w:r>
              <w:rPr>
                <w:noProof/>
                <w:webHidden/>
              </w:rPr>
              <w:fldChar w:fldCharType="end"/>
            </w:r>
          </w:hyperlink>
        </w:p>
        <w:p w14:paraId="2EDCCEF6" w14:textId="45BF28BD" w:rsidR="004931B6" w:rsidRDefault="004931B6">
          <w:pPr>
            <w:pStyle w:val="TOC1"/>
            <w:tabs>
              <w:tab w:val="right" w:leader="dot" w:pos="9350"/>
            </w:tabs>
            <w:rPr>
              <w:rFonts w:eastAsiaTheme="minorEastAsia"/>
              <w:noProof/>
              <w:kern w:val="0"/>
              <w:sz w:val="24"/>
              <w:szCs w:val="24"/>
              <w:lang w:eastAsia="en-GB"/>
              <w14:ligatures w14:val="none"/>
            </w:rPr>
          </w:pPr>
          <w:hyperlink w:anchor="_Toc184305467" w:history="1">
            <w:r w:rsidRPr="00AB6042">
              <w:rPr>
                <w:rStyle w:val="Hyperlink"/>
                <w:noProof/>
              </w:rPr>
              <w:t>Individual Poster Presentation</w:t>
            </w:r>
            <w:r>
              <w:rPr>
                <w:noProof/>
                <w:webHidden/>
              </w:rPr>
              <w:tab/>
            </w:r>
            <w:r>
              <w:rPr>
                <w:noProof/>
                <w:webHidden/>
              </w:rPr>
              <w:fldChar w:fldCharType="begin"/>
            </w:r>
            <w:r>
              <w:rPr>
                <w:noProof/>
                <w:webHidden/>
              </w:rPr>
              <w:instrText xml:space="preserve"> PAGEREF _Toc184305467 \h </w:instrText>
            </w:r>
            <w:r>
              <w:rPr>
                <w:noProof/>
                <w:webHidden/>
              </w:rPr>
            </w:r>
            <w:r>
              <w:rPr>
                <w:noProof/>
                <w:webHidden/>
              </w:rPr>
              <w:fldChar w:fldCharType="separate"/>
            </w:r>
            <w:r>
              <w:rPr>
                <w:noProof/>
                <w:webHidden/>
              </w:rPr>
              <w:t>17</w:t>
            </w:r>
            <w:r>
              <w:rPr>
                <w:noProof/>
                <w:webHidden/>
              </w:rPr>
              <w:fldChar w:fldCharType="end"/>
            </w:r>
          </w:hyperlink>
        </w:p>
        <w:p w14:paraId="6414EB6C" w14:textId="518AB3E6" w:rsidR="004931B6" w:rsidRDefault="004931B6">
          <w:r>
            <w:rPr>
              <w:b/>
              <w:bCs/>
              <w:noProof/>
            </w:rPr>
            <w:fldChar w:fldCharType="end"/>
          </w:r>
        </w:p>
      </w:sdtContent>
    </w:sdt>
    <w:p w14:paraId="49BFE119" w14:textId="4CE13EF7" w:rsidR="00E07424" w:rsidRPr="004931B6" w:rsidRDefault="00E07424" w:rsidP="004931B6">
      <w:pPr>
        <w:pStyle w:val="TOCHeading"/>
        <w:spacing w:line="360" w:lineRule="auto"/>
        <w:jc w:val="both"/>
        <w:rPr>
          <w:rFonts w:ascii="Times New Roman" w:hAnsi="Times New Roman" w:cs="Times New Roman"/>
          <w:color w:val="auto"/>
          <w:sz w:val="24"/>
          <w:szCs w:val="24"/>
        </w:rPr>
      </w:pPr>
    </w:p>
    <w:p w14:paraId="612B5E9C" w14:textId="77777777" w:rsidR="009D29A5" w:rsidRDefault="009D29A5">
      <w:pPr>
        <w:rPr>
          <w:rFonts w:ascii="Times New Roman" w:hAnsi="Times New Roman" w:cs="Times New Roman"/>
          <w:sz w:val="24"/>
          <w:szCs w:val="24"/>
        </w:rPr>
      </w:pPr>
      <w:r>
        <w:rPr>
          <w:rFonts w:ascii="Times New Roman" w:hAnsi="Times New Roman" w:cs="Times New Roman"/>
          <w:sz w:val="24"/>
          <w:szCs w:val="24"/>
        </w:rPr>
        <w:br w:type="page"/>
      </w:r>
    </w:p>
    <w:p w14:paraId="57D98167" w14:textId="77777777" w:rsidR="008353E9" w:rsidRPr="00991369" w:rsidRDefault="008D7D14" w:rsidP="00991369">
      <w:pPr>
        <w:pStyle w:val="Heading1"/>
      </w:pPr>
      <w:bookmarkStart w:id="0" w:name="_Toc184216674"/>
      <w:bookmarkStart w:id="1" w:name="_Toc184305458"/>
      <w:r w:rsidRPr="00991369">
        <w:lastRenderedPageBreak/>
        <w:t>Introduction</w:t>
      </w:r>
      <w:bookmarkEnd w:id="0"/>
      <w:bookmarkEnd w:id="1"/>
    </w:p>
    <w:p w14:paraId="4E463A7D" w14:textId="77777777" w:rsidR="004937D0" w:rsidRPr="0011196F" w:rsidRDefault="001131EC" w:rsidP="00C633D1">
      <w:pPr>
        <w:spacing w:line="360" w:lineRule="auto"/>
        <w:jc w:val="both"/>
        <w:rPr>
          <w:rFonts w:ascii="Arial" w:hAnsi="Arial" w:cs="Arial"/>
        </w:rPr>
      </w:pPr>
      <w:r w:rsidRPr="0011196F">
        <w:rPr>
          <w:rFonts w:ascii="Arial" w:hAnsi="Arial" w:cs="Arial"/>
        </w:rPr>
        <w:t>Emotional Intelligence (EI)</w:t>
      </w:r>
      <w:r w:rsidR="00554A6D" w:rsidRPr="0011196F">
        <w:rPr>
          <w:rFonts w:ascii="Arial" w:hAnsi="Arial" w:cs="Arial"/>
        </w:rPr>
        <w:t xml:space="preserve"> </w:t>
      </w:r>
      <w:r w:rsidR="009D29A5" w:rsidRPr="0011196F">
        <w:rPr>
          <w:rFonts w:ascii="Arial" w:hAnsi="Arial" w:cs="Arial"/>
        </w:rPr>
        <w:t>is critical in nurturing harmonious workplace dynamics specifically in diverse and multicultural businesses</w:t>
      </w:r>
      <w:r w:rsidR="0099577D" w:rsidRPr="0011196F">
        <w:rPr>
          <w:rFonts w:ascii="Arial" w:hAnsi="Arial" w:cs="Arial"/>
        </w:rPr>
        <w:t xml:space="preserve"> such as FAYE Inc</w:t>
      </w:r>
      <w:r w:rsidR="004937D0" w:rsidRPr="0011196F">
        <w:rPr>
          <w:rFonts w:ascii="Arial" w:hAnsi="Arial" w:cs="Arial"/>
        </w:rPr>
        <w:t xml:space="preserve"> (Lima et al., 2022)</w:t>
      </w:r>
      <w:r w:rsidR="0099577D" w:rsidRPr="0011196F">
        <w:rPr>
          <w:rFonts w:ascii="Arial" w:hAnsi="Arial" w:cs="Arial"/>
        </w:rPr>
        <w:t xml:space="preserve">. </w:t>
      </w:r>
      <w:r w:rsidR="00726435" w:rsidRPr="0011196F">
        <w:rPr>
          <w:rFonts w:ascii="Arial" w:hAnsi="Arial" w:cs="Arial"/>
        </w:rPr>
        <w:t>The</w:t>
      </w:r>
      <w:r w:rsidR="00B854C5" w:rsidRPr="0011196F">
        <w:rPr>
          <w:rFonts w:ascii="Arial" w:hAnsi="Arial" w:cs="Arial"/>
        </w:rPr>
        <w:t xml:space="preserve"> following report will dive into the </w:t>
      </w:r>
      <w:r w:rsidR="00816CA8" w:rsidRPr="0011196F">
        <w:rPr>
          <w:rFonts w:ascii="Arial" w:hAnsi="Arial" w:cs="Arial"/>
        </w:rPr>
        <w:t xml:space="preserve">challenges emerging from Clarke’s </w:t>
      </w:r>
      <w:r w:rsidR="00647CB6" w:rsidRPr="0011196F">
        <w:rPr>
          <w:rFonts w:ascii="Arial" w:hAnsi="Arial" w:cs="Arial"/>
        </w:rPr>
        <w:t>implementation</w:t>
      </w:r>
      <w:r w:rsidR="00FB3FBA" w:rsidRPr="0011196F">
        <w:rPr>
          <w:rFonts w:ascii="Arial" w:hAnsi="Arial" w:cs="Arial"/>
        </w:rPr>
        <w:t xml:space="preserve"> </w:t>
      </w:r>
      <w:r w:rsidR="00726435" w:rsidRPr="0011196F">
        <w:rPr>
          <w:rFonts w:ascii="Arial" w:hAnsi="Arial" w:cs="Arial"/>
        </w:rPr>
        <w:t xml:space="preserve">as the new supervisor, </w:t>
      </w:r>
      <w:r w:rsidR="0017401C" w:rsidRPr="0011196F">
        <w:rPr>
          <w:rFonts w:ascii="Arial" w:hAnsi="Arial" w:cs="Arial"/>
        </w:rPr>
        <w:t xml:space="preserve">specifically the issues emphasised by </w:t>
      </w:r>
      <w:r w:rsidR="009D29A5" w:rsidRPr="0011196F">
        <w:rPr>
          <w:rFonts w:ascii="Arial" w:hAnsi="Arial" w:cs="Arial"/>
        </w:rPr>
        <w:t>employees</w:t>
      </w:r>
      <w:r w:rsidR="0017401C" w:rsidRPr="0011196F">
        <w:rPr>
          <w:rFonts w:ascii="Arial" w:hAnsi="Arial" w:cs="Arial"/>
        </w:rPr>
        <w:t xml:space="preserve"> related to cultural insensitivity </w:t>
      </w:r>
      <w:r w:rsidR="00B31690" w:rsidRPr="0011196F">
        <w:rPr>
          <w:rFonts w:ascii="Arial" w:hAnsi="Arial" w:cs="Arial"/>
        </w:rPr>
        <w:t xml:space="preserve">as well as communication issues. </w:t>
      </w:r>
      <w:r w:rsidR="00610EB4" w:rsidRPr="0011196F">
        <w:rPr>
          <w:rFonts w:ascii="Arial" w:hAnsi="Arial" w:cs="Arial"/>
        </w:rPr>
        <w:t>Since</w:t>
      </w:r>
      <w:r w:rsidR="00B31690" w:rsidRPr="0011196F">
        <w:rPr>
          <w:rFonts w:ascii="Arial" w:hAnsi="Arial" w:cs="Arial"/>
        </w:rPr>
        <w:t xml:space="preserve"> FAYE Inc</w:t>
      </w:r>
      <w:r w:rsidR="003540D3" w:rsidRPr="0011196F">
        <w:rPr>
          <w:rFonts w:ascii="Arial" w:hAnsi="Arial" w:cs="Arial"/>
        </w:rPr>
        <w:t xml:space="preserve">. steers through </w:t>
      </w:r>
      <w:r w:rsidR="009D29A5" w:rsidRPr="0011196F">
        <w:rPr>
          <w:rFonts w:ascii="Arial" w:hAnsi="Arial" w:cs="Arial"/>
        </w:rPr>
        <w:t xml:space="preserve">the </w:t>
      </w:r>
      <w:r w:rsidR="00697AB9" w:rsidRPr="0011196F">
        <w:rPr>
          <w:rFonts w:ascii="Arial" w:hAnsi="Arial" w:cs="Arial"/>
        </w:rPr>
        <w:t xml:space="preserve">intricacies of </w:t>
      </w:r>
      <w:r w:rsidR="000C7F9E" w:rsidRPr="0011196F">
        <w:rPr>
          <w:rFonts w:ascii="Arial" w:hAnsi="Arial" w:cs="Arial"/>
        </w:rPr>
        <w:t xml:space="preserve">handling </w:t>
      </w:r>
      <w:r w:rsidR="009D29A5" w:rsidRPr="0011196F">
        <w:rPr>
          <w:rFonts w:ascii="Arial" w:hAnsi="Arial" w:cs="Arial"/>
        </w:rPr>
        <w:t xml:space="preserve">a </w:t>
      </w:r>
      <w:r w:rsidR="007A44D3" w:rsidRPr="0011196F">
        <w:rPr>
          <w:rFonts w:ascii="Arial" w:hAnsi="Arial" w:cs="Arial"/>
        </w:rPr>
        <w:t xml:space="preserve">diverse workforce, it emerges as </w:t>
      </w:r>
      <w:r w:rsidR="00610EB4" w:rsidRPr="0011196F">
        <w:rPr>
          <w:rFonts w:ascii="Arial" w:hAnsi="Arial" w:cs="Arial"/>
        </w:rPr>
        <w:t xml:space="preserve">a </w:t>
      </w:r>
      <w:r w:rsidR="007A44D3" w:rsidRPr="0011196F">
        <w:rPr>
          <w:rFonts w:ascii="Arial" w:hAnsi="Arial" w:cs="Arial"/>
        </w:rPr>
        <w:t xml:space="preserve">critical </w:t>
      </w:r>
      <w:r w:rsidR="009D29A5" w:rsidRPr="0011196F">
        <w:rPr>
          <w:rFonts w:ascii="Arial" w:hAnsi="Arial" w:cs="Arial"/>
        </w:rPr>
        <w:t>requirement</w:t>
      </w:r>
      <w:r w:rsidR="007A44D3" w:rsidRPr="0011196F">
        <w:rPr>
          <w:rFonts w:ascii="Arial" w:hAnsi="Arial" w:cs="Arial"/>
        </w:rPr>
        <w:t xml:space="preserve"> for understanding </w:t>
      </w:r>
      <w:r w:rsidR="0030552C" w:rsidRPr="0011196F">
        <w:rPr>
          <w:rFonts w:ascii="Arial" w:hAnsi="Arial" w:cs="Arial"/>
        </w:rPr>
        <w:t xml:space="preserve">how EI can address such issues effectively. </w:t>
      </w:r>
    </w:p>
    <w:p w14:paraId="773EA0BA" w14:textId="77777777" w:rsidR="00C24EA3" w:rsidRDefault="00C24EA3" w:rsidP="00C24EA3">
      <w:pPr>
        <w:keepNext/>
        <w:spacing w:line="360" w:lineRule="auto"/>
        <w:jc w:val="center"/>
      </w:pPr>
      <w:r>
        <w:rPr>
          <w:noProof/>
        </w:rPr>
        <w:drawing>
          <wp:inline distT="0" distB="0" distL="0" distR="0" wp14:anchorId="48FB46AF" wp14:editId="6AD371AD">
            <wp:extent cx="3924300" cy="2905125"/>
            <wp:effectExtent l="0" t="0" r="0" b="9525"/>
            <wp:docPr id="115015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15851" name=""/>
                    <pic:cNvPicPr/>
                  </pic:nvPicPr>
                  <pic:blipFill>
                    <a:blip r:embed="rId9"/>
                    <a:stretch>
                      <a:fillRect/>
                    </a:stretch>
                  </pic:blipFill>
                  <pic:spPr>
                    <a:xfrm>
                      <a:off x="0" y="0"/>
                      <a:ext cx="3924300" cy="2905125"/>
                    </a:xfrm>
                    <a:prstGeom prst="rect">
                      <a:avLst/>
                    </a:prstGeom>
                  </pic:spPr>
                </pic:pic>
              </a:graphicData>
            </a:graphic>
          </wp:inline>
        </w:drawing>
      </w:r>
    </w:p>
    <w:p w14:paraId="38A8FF2D" w14:textId="77777777" w:rsidR="00C24EA3" w:rsidRPr="00C24EA3" w:rsidRDefault="00C24EA3" w:rsidP="00C24EA3">
      <w:pPr>
        <w:pStyle w:val="Caption"/>
        <w:jc w:val="center"/>
        <w:rPr>
          <w:rFonts w:ascii="Times New Roman" w:hAnsi="Times New Roman" w:cs="Times New Roman"/>
          <w:b/>
          <w:bCs/>
          <w:color w:val="auto"/>
          <w:sz w:val="24"/>
          <w:szCs w:val="24"/>
        </w:rPr>
      </w:pPr>
      <w:r w:rsidRPr="00C24EA3">
        <w:rPr>
          <w:rFonts w:ascii="Times New Roman" w:hAnsi="Times New Roman" w:cs="Times New Roman"/>
          <w:b/>
          <w:bCs/>
          <w:color w:val="auto"/>
          <w:sz w:val="24"/>
          <w:szCs w:val="24"/>
        </w:rPr>
        <w:t xml:space="preserve">Figure </w:t>
      </w:r>
      <w:r w:rsidRPr="00C24EA3">
        <w:rPr>
          <w:rFonts w:ascii="Times New Roman" w:hAnsi="Times New Roman" w:cs="Times New Roman"/>
          <w:b/>
          <w:bCs/>
          <w:color w:val="auto"/>
          <w:sz w:val="24"/>
          <w:szCs w:val="24"/>
        </w:rPr>
        <w:fldChar w:fldCharType="begin"/>
      </w:r>
      <w:r w:rsidRPr="00C24EA3">
        <w:rPr>
          <w:rFonts w:ascii="Times New Roman" w:hAnsi="Times New Roman" w:cs="Times New Roman"/>
          <w:b/>
          <w:bCs/>
          <w:color w:val="auto"/>
          <w:sz w:val="24"/>
          <w:szCs w:val="24"/>
        </w:rPr>
        <w:instrText xml:space="preserve"> SEQ Figure \* ARABIC </w:instrText>
      </w:r>
      <w:r w:rsidRPr="00C24EA3">
        <w:rPr>
          <w:rFonts w:ascii="Times New Roman" w:hAnsi="Times New Roman" w:cs="Times New Roman"/>
          <w:b/>
          <w:bCs/>
          <w:color w:val="auto"/>
          <w:sz w:val="24"/>
          <w:szCs w:val="24"/>
        </w:rPr>
        <w:fldChar w:fldCharType="separate"/>
      </w:r>
      <w:r w:rsidR="004A2ABA">
        <w:rPr>
          <w:rFonts w:ascii="Times New Roman" w:hAnsi="Times New Roman" w:cs="Times New Roman"/>
          <w:b/>
          <w:bCs/>
          <w:noProof/>
          <w:color w:val="auto"/>
          <w:sz w:val="24"/>
          <w:szCs w:val="24"/>
        </w:rPr>
        <w:t>1</w:t>
      </w:r>
      <w:r w:rsidRPr="00C24EA3">
        <w:rPr>
          <w:rFonts w:ascii="Times New Roman" w:hAnsi="Times New Roman" w:cs="Times New Roman"/>
          <w:b/>
          <w:bCs/>
          <w:color w:val="auto"/>
          <w:sz w:val="24"/>
          <w:szCs w:val="24"/>
        </w:rPr>
        <w:fldChar w:fldCharType="end"/>
      </w:r>
      <w:r w:rsidRPr="00C24EA3">
        <w:rPr>
          <w:rFonts w:ascii="Times New Roman" w:hAnsi="Times New Roman" w:cs="Times New Roman"/>
          <w:b/>
          <w:bCs/>
          <w:color w:val="auto"/>
          <w:sz w:val="24"/>
          <w:szCs w:val="24"/>
        </w:rPr>
        <w:t>: Emotional Intelligence (EI), source:</w:t>
      </w:r>
      <w:r>
        <w:rPr>
          <w:rFonts w:ascii="Times New Roman" w:hAnsi="Times New Roman" w:cs="Times New Roman"/>
          <w:b/>
          <w:bCs/>
          <w:color w:val="auto"/>
          <w:sz w:val="24"/>
          <w:szCs w:val="24"/>
        </w:rPr>
        <w:t xml:space="preserve"> </w:t>
      </w:r>
      <w:r w:rsidRPr="00C24EA3">
        <w:rPr>
          <w:rFonts w:ascii="Times New Roman" w:hAnsi="Times New Roman" w:cs="Times New Roman"/>
          <w:b/>
          <w:bCs/>
          <w:color w:val="auto"/>
          <w:sz w:val="24"/>
          <w:szCs w:val="24"/>
        </w:rPr>
        <w:t>(Lima et al., 2022)</w:t>
      </w:r>
    </w:p>
    <w:p w14:paraId="465221B6" w14:textId="77777777" w:rsidR="001131EC" w:rsidRPr="0011196F" w:rsidRDefault="004D2E5E" w:rsidP="00C633D1">
      <w:pPr>
        <w:spacing w:line="360" w:lineRule="auto"/>
        <w:jc w:val="both"/>
        <w:rPr>
          <w:rFonts w:ascii="Arial" w:hAnsi="Arial" w:cs="Arial"/>
        </w:rPr>
      </w:pPr>
      <w:r w:rsidRPr="0011196F">
        <w:rPr>
          <w:rFonts w:ascii="Arial" w:hAnsi="Arial" w:cs="Arial"/>
        </w:rPr>
        <w:t xml:space="preserve">By assessing the situation of Clark, with the lens of EI, this report will investigate </w:t>
      </w:r>
      <w:r w:rsidR="004470DA" w:rsidRPr="0011196F">
        <w:rPr>
          <w:rFonts w:ascii="Arial" w:hAnsi="Arial" w:cs="Arial"/>
        </w:rPr>
        <w:t xml:space="preserve">two models </w:t>
      </w:r>
      <w:r w:rsidR="00553AA8" w:rsidRPr="0011196F">
        <w:rPr>
          <w:rFonts w:ascii="Arial" w:hAnsi="Arial" w:cs="Arial"/>
        </w:rPr>
        <w:t xml:space="preserve">which </w:t>
      </w:r>
      <w:r w:rsidR="009D29A5" w:rsidRPr="0011196F">
        <w:rPr>
          <w:rFonts w:ascii="Arial" w:hAnsi="Arial" w:cs="Arial"/>
        </w:rPr>
        <w:t>enhance his leadership abilities and</w:t>
      </w:r>
      <w:r w:rsidR="00C10AD6" w:rsidRPr="0011196F">
        <w:rPr>
          <w:rFonts w:ascii="Arial" w:hAnsi="Arial" w:cs="Arial"/>
        </w:rPr>
        <w:t xml:space="preserve"> avoid possible disputes. In addition</w:t>
      </w:r>
      <w:r w:rsidR="004C117F" w:rsidRPr="0011196F">
        <w:rPr>
          <w:rFonts w:ascii="Arial" w:hAnsi="Arial" w:cs="Arial"/>
        </w:rPr>
        <w:t xml:space="preserve"> to such</w:t>
      </w:r>
      <w:r w:rsidR="008A18CE" w:rsidRPr="0011196F">
        <w:rPr>
          <w:rFonts w:ascii="Arial" w:hAnsi="Arial" w:cs="Arial"/>
        </w:rPr>
        <w:t xml:space="preserve">, the role of mindfulness as well as cultural awareness in nurturing employee morale, as well as collaboration will be assessed. </w:t>
      </w:r>
      <w:proofErr w:type="gramStart"/>
      <w:r w:rsidR="008A18CE" w:rsidRPr="0011196F">
        <w:rPr>
          <w:rFonts w:ascii="Arial" w:hAnsi="Arial" w:cs="Arial"/>
        </w:rPr>
        <w:t>Last but not least</w:t>
      </w:r>
      <w:proofErr w:type="gramEnd"/>
      <w:r w:rsidR="008A18CE" w:rsidRPr="0011196F">
        <w:rPr>
          <w:rFonts w:ascii="Arial" w:hAnsi="Arial" w:cs="Arial"/>
        </w:rPr>
        <w:t xml:space="preserve">, </w:t>
      </w:r>
      <w:r w:rsidR="001A3C44" w:rsidRPr="0011196F">
        <w:rPr>
          <w:rFonts w:ascii="Arial" w:hAnsi="Arial" w:cs="Arial"/>
        </w:rPr>
        <w:t xml:space="preserve">practical suggestions for using EI </w:t>
      </w:r>
      <w:r w:rsidR="0038068A" w:rsidRPr="0011196F">
        <w:rPr>
          <w:rFonts w:ascii="Arial" w:hAnsi="Arial" w:cs="Arial"/>
        </w:rPr>
        <w:t xml:space="preserve">as well as mindfulness for enhancing workplace relationships and productivity </w:t>
      </w:r>
      <w:r w:rsidR="00C5414A" w:rsidRPr="0011196F">
        <w:rPr>
          <w:rFonts w:ascii="Arial" w:hAnsi="Arial" w:cs="Arial"/>
        </w:rPr>
        <w:t xml:space="preserve">at FAYE Inc will be offered. Such assessment highlights the critical significance of EI in encouraging inclusion, </w:t>
      </w:r>
      <w:r w:rsidR="009D29A5" w:rsidRPr="0011196F">
        <w:rPr>
          <w:rFonts w:ascii="Arial" w:hAnsi="Arial" w:cs="Arial"/>
        </w:rPr>
        <w:t>leadership</w:t>
      </w:r>
      <w:r w:rsidR="00C5414A" w:rsidRPr="0011196F">
        <w:rPr>
          <w:rFonts w:ascii="Arial" w:hAnsi="Arial" w:cs="Arial"/>
        </w:rPr>
        <w:t xml:space="preserve"> effectiveness as well as cultural sensitivity </w:t>
      </w:r>
      <w:r w:rsidR="007B7A45" w:rsidRPr="0011196F">
        <w:rPr>
          <w:rFonts w:ascii="Arial" w:hAnsi="Arial" w:cs="Arial"/>
        </w:rPr>
        <w:t xml:space="preserve">in the </w:t>
      </w:r>
      <w:r w:rsidR="009D29A5" w:rsidRPr="0011196F">
        <w:rPr>
          <w:rFonts w:ascii="Arial" w:hAnsi="Arial" w:cs="Arial"/>
        </w:rPr>
        <w:t>globalised</w:t>
      </w:r>
      <w:r w:rsidR="007B7A45" w:rsidRPr="0011196F">
        <w:rPr>
          <w:rFonts w:ascii="Arial" w:hAnsi="Arial" w:cs="Arial"/>
        </w:rPr>
        <w:t xml:space="preserve"> workplace. </w:t>
      </w:r>
      <w:r w:rsidR="00C5414A" w:rsidRPr="0011196F">
        <w:rPr>
          <w:rFonts w:ascii="Arial" w:hAnsi="Arial" w:cs="Arial"/>
        </w:rPr>
        <w:t xml:space="preserve"> </w:t>
      </w:r>
      <w:r w:rsidR="0038068A" w:rsidRPr="0011196F">
        <w:rPr>
          <w:rFonts w:ascii="Arial" w:hAnsi="Arial" w:cs="Arial"/>
        </w:rPr>
        <w:t xml:space="preserve"> </w:t>
      </w:r>
      <w:r w:rsidR="00C10AD6" w:rsidRPr="0011196F">
        <w:rPr>
          <w:rFonts w:ascii="Arial" w:hAnsi="Arial" w:cs="Arial"/>
        </w:rPr>
        <w:t xml:space="preserve">  </w:t>
      </w:r>
      <w:r w:rsidRPr="0011196F">
        <w:rPr>
          <w:rFonts w:ascii="Arial" w:hAnsi="Arial" w:cs="Arial"/>
        </w:rPr>
        <w:t xml:space="preserve">  </w:t>
      </w:r>
      <w:r w:rsidR="007A44D3" w:rsidRPr="0011196F">
        <w:rPr>
          <w:rFonts w:ascii="Arial" w:hAnsi="Arial" w:cs="Arial"/>
        </w:rPr>
        <w:t xml:space="preserve"> </w:t>
      </w:r>
      <w:r w:rsidR="00697AB9" w:rsidRPr="0011196F">
        <w:rPr>
          <w:rFonts w:ascii="Arial" w:hAnsi="Arial" w:cs="Arial"/>
        </w:rPr>
        <w:t xml:space="preserve"> </w:t>
      </w:r>
      <w:r w:rsidR="0017401C" w:rsidRPr="0011196F">
        <w:rPr>
          <w:rFonts w:ascii="Arial" w:hAnsi="Arial" w:cs="Arial"/>
        </w:rPr>
        <w:t xml:space="preserve">  </w:t>
      </w:r>
      <w:r w:rsidR="00726435" w:rsidRPr="0011196F">
        <w:rPr>
          <w:rFonts w:ascii="Arial" w:hAnsi="Arial" w:cs="Arial"/>
        </w:rPr>
        <w:t xml:space="preserve"> </w:t>
      </w:r>
      <w:r w:rsidR="00D638BD" w:rsidRPr="0011196F">
        <w:rPr>
          <w:rFonts w:ascii="Arial" w:hAnsi="Arial" w:cs="Arial"/>
        </w:rPr>
        <w:t xml:space="preserve"> </w:t>
      </w:r>
      <w:r w:rsidR="00DE3C2F" w:rsidRPr="0011196F">
        <w:rPr>
          <w:rFonts w:ascii="Arial" w:hAnsi="Arial" w:cs="Arial"/>
        </w:rPr>
        <w:t xml:space="preserve"> </w:t>
      </w:r>
      <w:r w:rsidR="0099577D" w:rsidRPr="0011196F">
        <w:rPr>
          <w:rFonts w:ascii="Arial" w:hAnsi="Arial" w:cs="Arial"/>
        </w:rPr>
        <w:t xml:space="preserve">  </w:t>
      </w:r>
      <w:r w:rsidR="00D608BC" w:rsidRPr="0011196F">
        <w:rPr>
          <w:rFonts w:ascii="Arial" w:hAnsi="Arial" w:cs="Arial"/>
        </w:rPr>
        <w:t xml:space="preserve"> </w:t>
      </w:r>
    </w:p>
    <w:p w14:paraId="57E41E14" w14:textId="77777777" w:rsidR="00C32E52" w:rsidRPr="00610EB4" w:rsidRDefault="00C7534A" w:rsidP="00610EB4">
      <w:pPr>
        <w:pStyle w:val="Heading1"/>
      </w:pPr>
      <w:bookmarkStart w:id="2" w:name="_Toc184216675"/>
      <w:bookmarkStart w:id="3" w:name="_Toc184305459"/>
      <w:r w:rsidRPr="00610EB4">
        <w:t>Role of EI in the Workplace and FAYE Inc.</w:t>
      </w:r>
      <w:bookmarkEnd w:id="2"/>
      <w:bookmarkEnd w:id="3"/>
    </w:p>
    <w:p w14:paraId="6562D2BC" w14:textId="77777777" w:rsidR="00B94044" w:rsidRPr="0011196F" w:rsidRDefault="00B94044" w:rsidP="00C633D1">
      <w:pPr>
        <w:spacing w:line="360" w:lineRule="auto"/>
        <w:jc w:val="both"/>
        <w:rPr>
          <w:rFonts w:ascii="Arial" w:hAnsi="Arial" w:cs="Arial"/>
        </w:rPr>
      </w:pPr>
      <w:r>
        <w:rPr>
          <w:rFonts w:ascii="Times New Roman" w:hAnsi="Times New Roman" w:cs="Times New Roman"/>
          <w:sz w:val="24"/>
          <w:szCs w:val="24"/>
        </w:rPr>
        <w:t xml:space="preserve">As per </w:t>
      </w:r>
      <w:r w:rsidRPr="00B94044">
        <w:rPr>
          <w:rFonts w:ascii="Times New Roman" w:hAnsi="Times New Roman" w:cs="Times New Roman"/>
          <w:sz w:val="24"/>
          <w:szCs w:val="24"/>
        </w:rPr>
        <w:t>Lima</w:t>
      </w:r>
      <w:r>
        <w:rPr>
          <w:rFonts w:ascii="Times New Roman" w:hAnsi="Times New Roman" w:cs="Times New Roman"/>
          <w:sz w:val="24"/>
          <w:szCs w:val="24"/>
        </w:rPr>
        <w:t xml:space="preserve"> et al., (2022)</w:t>
      </w:r>
      <w:r w:rsidR="003B7808">
        <w:rPr>
          <w:rFonts w:ascii="Times New Roman" w:hAnsi="Times New Roman" w:cs="Times New Roman"/>
          <w:sz w:val="24"/>
          <w:szCs w:val="24"/>
        </w:rPr>
        <w:t>, a</w:t>
      </w:r>
      <w:r w:rsidR="003B7808" w:rsidRPr="003B7808">
        <w:rPr>
          <w:rFonts w:ascii="Times New Roman" w:hAnsi="Times New Roman" w:cs="Times New Roman"/>
          <w:sz w:val="24"/>
          <w:szCs w:val="24"/>
        </w:rPr>
        <w:t xml:space="preserve">t an organisational level, effective emotional intelligence has been shown to underpin: a work team's capacity to identify and ascribe to attitudinal and behavioural </w:t>
      </w:r>
      <w:r w:rsidR="003B7808" w:rsidRPr="0011196F">
        <w:rPr>
          <w:rFonts w:ascii="Arial" w:hAnsi="Arial" w:cs="Arial"/>
        </w:rPr>
        <w:lastRenderedPageBreak/>
        <w:t>norms related to more effective patterns of interacting employees capacity to recognise, understand and navigate boundary and role confusion between work teams, departments, divisions and the organisation within the broader market context and a sense of organisational accomplishment and trouble free operation, as well as the development of vertical trust, organisational support and general workplace wellbeing.</w:t>
      </w:r>
    </w:p>
    <w:p w14:paraId="1B3B5E9A" w14:textId="77777777" w:rsidR="00D62678" w:rsidRPr="0011196F" w:rsidRDefault="000563BD" w:rsidP="00C633D1">
      <w:pPr>
        <w:spacing w:line="360" w:lineRule="auto"/>
        <w:jc w:val="both"/>
        <w:rPr>
          <w:rFonts w:ascii="Arial" w:hAnsi="Arial" w:cs="Arial"/>
        </w:rPr>
      </w:pPr>
      <w:r w:rsidRPr="0011196F">
        <w:rPr>
          <w:rFonts w:ascii="Arial" w:hAnsi="Arial" w:cs="Arial"/>
        </w:rPr>
        <w:t>Emotional Intelligence</w:t>
      </w:r>
      <w:r w:rsidR="00CA55F2" w:rsidRPr="0011196F">
        <w:rPr>
          <w:rFonts w:ascii="Arial" w:hAnsi="Arial" w:cs="Arial"/>
        </w:rPr>
        <w:t xml:space="preserve"> pertains to the ability of an individual </w:t>
      </w:r>
      <w:r w:rsidR="00610EB4" w:rsidRPr="0011196F">
        <w:rPr>
          <w:rFonts w:ascii="Arial" w:hAnsi="Arial" w:cs="Arial"/>
        </w:rPr>
        <w:t>to recognise</w:t>
      </w:r>
      <w:r w:rsidR="00CA55F2" w:rsidRPr="0011196F">
        <w:rPr>
          <w:rFonts w:ascii="Arial" w:hAnsi="Arial" w:cs="Arial"/>
        </w:rPr>
        <w:t xml:space="preserve">, </w:t>
      </w:r>
      <w:r w:rsidR="00610EB4" w:rsidRPr="0011196F">
        <w:rPr>
          <w:rFonts w:ascii="Arial" w:hAnsi="Arial" w:cs="Arial"/>
        </w:rPr>
        <w:t>understand</w:t>
      </w:r>
      <w:r w:rsidR="00CA55F2" w:rsidRPr="0011196F">
        <w:rPr>
          <w:rFonts w:ascii="Arial" w:hAnsi="Arial" w:cs="Arial"/>
        </w:rPr>
        <w:t xml:space="preserve"> as well as </w:t>
      </w:r>
      <w:r w:rsidR="00B35175" w:rsidRPr="0011196F">
        <w:rPr>
          <w:rFonts w:ascii="Arial" w:hAnsi="Arial" w:cs="Arial"/>
        </w:rPr>
        <w:t>manage</w:t>
      </w:r>
      <w:r w:rsidR="00CA55F2" w:rsidRPr="0011196F">
        <w:rPr>
          <w:rFonts w:ascii="Arial" w:hAnsi="Arial" w:cs="Arial"/>
        </w:rPr>
        <w:t xml:space="preserve"> and </w:t>
      </w:r>
      <w:r w:rsidR="00610EB4" w:rsidRPr="0011196F">
        <w:rPr>
          <w:rFonts w:ascii="Arial" w:hAnsi="Arial" w:cs="Arial"/>
        </w:rPr>
        <w:t>impact</w:t>
      </w:r>
      <w:r w:rsidR="00CA55F2" w:rsidRPr="0011196F">
        <w:rPr>
          <w:rFonts w:ascii="Arial" w:hAnsi="Arial" w:cs="Arial"/>
        </w:rPr>
        <w:t xml:space="preserve"> emotions effectively</w:t>
      </w:r>
      <w:r w:rsidR="00D62678" w:rsidRPr="0011196F">
        <w:rPr>
          <w:rFonts w:ascii="Arial" w:hAnsi="Arial" w:cs="Arial"/>
        </w:rPr>
        <w:t xml:space="preserve"> in themselves as well as others</w:t>
      </w:r>
      <w:r w:rsidR="004937D0" w:rsidRPr="0011196F">
        <w:rPr>
          <w:rFonts w:ascii="Arial" w:hAnsi="Arial" w:cs="Arial"/>
        </w:rPr>
        <w:t xml:space="preserve"> </w:t>
      </w:r>
      <w:bookmarkStart w:id="4" w:name="_Hlk184216809"/>
      <w:r w:rsidR="004937D0" w:rsidRPr="0011196F">
        <w:rPr>
          <w:rFonts w:ascii="Arial" w:hAnsi="Arial" w:cs="Arial"/>
        </w:rPr>
        <w:t>(Lima et al., 2022)</w:t>
      </w:r>
      <w:bookmarkEnd w:id="4"/>
      <w:r w:rsidR="00D62678" w:rsidRPr="0011196F">
        <w:rPr>
          <w:rFonts w:ascii="Arial" w:hAnsi="Arial" w:cs="Arial"/>
        </w:rPr>
        <w:t xml:space="preserve">. </w:t>
      </w:r>
      <w:r w:rsidR="00610EB4" w:rsidRPr="0011196F">
        <w:rPr>
          <w:rFonts w:ascii="Arial" w:hAnsi="Arial" w:cs="Arial"/>
        </w:rPr>
        <w:t>It</w:t>
      </w:r>
      <w:r w:rsidR="00D62678" w:rsidRPr="0011196F">
        <w:rPr>
          <w:rFonts w:ascii="Arial" w:hAnsi="Arial" w:cs="Arial"/>
        </w:rPr>
        <w:t xml:space="preserve"> is critical for nurturing healthy interpersonal </w:t>
      </w:r>
      <w:r w:rsidR="00B35175" w:rsidRPr="0011196F">
        <w:rPr>
          <w:rFonts w:ascii="Arial" w:hAnsi="Arial" w:cs="Arial"/>
        </w:rPr>
        <w:t>connections</w:t>
      </w:r>
      <w:r w:rsidR="00D62678" w:rsidRPr="0011196F">
        <w:rPr>
          <w:rFonts w:ascii="Arial" w:hAnsi="Arial" w:cs="Arial"/>
        </w:rPr>
        <w:t xml:space="preserve">, effective communication as well as collaborative teamwork in the workplace. </w:t>
      </w:r>
      <w:r w:rsidR="00610EB4" w:rsidRPr="0011196F">
        <w:rPr>
          <w:rFonts w:ascii="Arial" w:hAnsi="Arial" w:cs="Arial"/>
        </w:rPr>
        <w:t>The</w:t>
      </w:r>
      <w:r w:rsidR="00D62678" w:rsidRPr="0011196F">
        <w:rPr>
          <w:rFonts w:ascii="Arial" w:hAnsi="Arial" w:cs="Arial"/>
        </w:rPr>
        <w:t xml:space="preserve"> core aspects of Emotional Intelligence </w:t>
      </w:r>
      <w:r w:rsidR="00610EB4" w:rsidRPr="0011196F">
        <w:rPr>
          <w:rFonts w:ascii="Arial" w:hAnsi="Arial" w:cs="Arial"/>
        </w:rPr>
        <w:t>entail</w:t>
      </w:r>
      <w:r w:rsidR="00D62678" w:rsidRPr="0011196F">
        <w:rPr>
          <w:rFonts w:ascii="Arial" w:hAnsi="Arial" w:cs="Arial"/>
        </w:rPr>
        <w:t>:</w:t>
      </w:r>
    </w:p>
    <w:p w14:paraId="4FA8E76D" w14:textId="77777777" w:rsidR="002D237C" w:rsidRPr="0011196F" w:rsidRDefault="00B35175" w:rsidP="003D1A90">
      <w:pPr>
        <w:pStyle w:val="ListParagraph"/>
        <w:numPr>
          <w:ilvl w:val="0"/>
          <w:numId w:val="1"/>
        </w:numPr>
        <w:spacing w:line="360" w:lineRule="auto"/>
        <w:jc w:val="both"/>
        <w:rPr>
          <w:rFonts w:ascii="Arial" w:hAnsi="Arial" w:cs="Arial"/>
        </w:rPr>
      </w:pPr>
      <w:r w:rsidRPr="0011196F">
        <w:rPr>
          <w:rFonts w:ascii="Arial" w:hAnsi="Arial" w:cs="Arial"/>
          <w:b/>
          <w:bCs/>
        </w:rPr>
        <w:t>Self-awareness</w:t>
      </w:r>
      <w:r w:rsidR="00775971" w:rsidRPr="0011196F">
        <w:rPr>
          <w:rFonts w:ascii="Arial" w:hAnsi="Arial" w:cs="Arial"/>
          <w:b/>
          <w:bCs/>
        </w:rPr>
        <w:t>:</w:t>
      </w:r>
      <w:r w:rsidR="00775971" w:rsidRPr="0011196F">
        <w:rPr>
          <w:rFonts w:ascii="Arial" w:hAnsi="Arial" w:cs="Arial"/>
        </w:rPr>
        <w:t xml:space="preserve"> it is the ability </w:t>
      </w:r>
      <w:r w:rsidRPr="0011196F">
        <w:rPr>
          <w:rFonts w:ascii="Arial" w:hAnsi="Arial" w:cs="Arial"/>
        </w:rPr>
        <w:t>to be</w:t>
      </w:r>
      <w:r w:rsidR="00775971" w:rsidRPr="0011196F">
        <w:rPr>
          <w:rFonts w:ascii="Arial" w:hAnsi="Arial" w:cs="Arial"/>
        </w:rPr>
        <w:t xml:space="preserve"> able to understand one’s own emotions, </w:t>
      </w:r>
      <w:r w:rsidR="00610EB4" w:rsidRPr="0011196F">
        <w:rPr>
          <w:rFonts w:ascii="Arial" w:hAnsi="Arial" w:cs="Arial"/>
        </w:rPr>
        <w:t xml:space="preserve">and </w:t>
      </w:r>
      <w:r w:rsidR="00775971" w:rsidRPr="0011196F">
        <w:rPr>
          <w:rFonts w:ascii="Arial" w:hAnsi="Arial" w:cs="Arial"/>
        </w:rPr>
        <w:t xml:space="preserve">triggers as well as how they impact thoughts as well as behaviours. </w:t>
      </w:r>
    </w:p>
    <w:p w14:paraId="1DC32441" w14:textId="77777777" w:rsidR="00350A2E" w:rsidRPr="0011196F" w:rsidRDefault="002D237C" w:rsidP="003D1A90">
      <w:pPr>
        <w:pStyle w:val="ListParagraph"/>
        <w:numPr>
          <w:ilvl w:val="0"/>
          <w:numId w:val="1"/>
        </w:numPr>
        <w:spacing w:line="360" w:lineRule="auto"/>
        <w:jc w:val="both"/>
        <w:rPr>
          <w:rFonts w:ascii="Arial" w:hAnsi="Arial" w:cs="Arial"/>
        </w:rPr>
      </w:pPr>
      <w:r w:rsidRPr="0011196F">
        <w:rPr>
          <w:rFonts w:ascii="Arial" w:hAnsi="Arial" w:cs="Arial"/>
          <w:b/>
          <w:bCs/>
        </w:rPr>
        <w:t>Self-regulation:</w:t>
      </w:r>
      <w:r w:rsidRPr="0011196F">
        <w:rPr>
          <w:rFonts w:ascii="Arial" w:hAnsi="Arial" w:cs="Arial"/>
        </w:rPr>
        <w:t xml:space="preserve">  it is the ability </w:t>
      </w:r>
      <w:r w:rsidR="00B35175" w:rsidRPr="0011196F">
        <w:rPr>
          <w:rFonts w:ascii="Arial" w:hAnsi="Arial" w:cs="Arial"/>
        </w:rPr>
        <w:t>to manage</w:t>
      </w:r>
      <w:r w:rsidRPr="0011196F">
        <w:rPr>
          <w:rFonts w:ascii="Arial" w:hAnsi="Arial" w:cs="Arial"/>
        </w:rPr>
        <w:t xml:space="preserve"> </w:t>
      </w:r>
      <w:r w:rsidR="00D20C70" w:rsidRPr="0011196F">
        <w:rPr>
          <w:rFonts w:ascii="Arial" w:hAnsi="Arial" w:cs="Arial"/>
        </w:rPr>
        <w:t xml:space="preserve">one’s </w:t>
      </w:r>
      <w:r w:rsidR="0039498A" w:rsidRPr="0011196F">
        <w:rPr>
          <w:rFonts w:ascii="Arial" w:hAnsi="Arial" w:cs="Arial"/>
        </w:rPr>
        <w:t xml:space="preserve">emotions constructive manner, </w:t>
      </w:r>
      <w:r w:rsidR="001C4F33" w:rsidRPr="0011196F">
        <w:rPr>
          <w:rFonts w:ascii="Arial" w:hAnsi="Arial" w:cs="Arial"/>
        </w:rPr>
        <w:t xml:space="preserve">avoiding impulsive actions as well as adapting to changing circumstances. </w:t>
      </w:r>
    </w:p>
    <w:p w14:paraId="62529B6A" w14:textId="77777777" w:rsidR="00943B19" w:rsidRPr="0011196F" w:rsidRDefault="00350A2E" w:rsidP="003D1A90">
      <w:pPr>
        <w:pStyle w:val="ListParagraph"/>
        <w:numPr>
          <w:ilvl w:val="0"/>
          <w:numId w:val="1"/>
        </w:numPr>
        <w:spacing w:line="360" w:lineRule="auto"/>
        <w:jc w:val="both"/>
        <w:rPr>
          <w:rFonts w:ascii="Arial" w:hAnsi="Arial" w:cs="Arial"/>
        </w:rPr>
      </w:pPr>
      <w:r w:rsidRPr="0011196F">
        <w:rPr>
          <w:rFonts w:ascii="Arial" w:hAnsi="Arial" w:cs="Arial"/>
          <w:b/>
          <w:bCs/>
        </w:rPr>
        <w:t>Empathy:</w:t>
      </w:r>
      <w:r w:rsidRPr="0011196F">
        <w:rPr>
          <w:rFonts w:ascii="Arial" w:hAnsi="Arial" w:cs="Arial"/>
        </w:rPr>
        <w:t xml:space="preserve"> </w:t>
      </w:r>
      <w:r w:rsidR="0020755E" w:rsidRPr="0011196F">
        <w:rPr>
          <w:rFonts w:ascii="Arial" w:hAnsi="Arial" w:cs="Arial"/>
        </w:rPr>
        <w:t xml:space="preserve">comprehending as well as sharing the feelings of others, allowing an individual </w:t>
      </w:r>
      <w:r w:rsidR="00B35175" w:rsidRPr="0011196F">
        <w:rPr>
          <w:rFonts w:ascii="Arial" w:hAnsi="Arial" w:cs="Arial"/>
        </w:rPr>
        <w:t>to take</w:t>
      </w:r>
      <w:r w:rsidR="00041820" w:rsidRPr="0011196F">
        <w:rPr>
          <w:rFonts w:ascii="Arial" w:hAnsi="Arial" w:cs="Arial"/>
        </w:rPr>
        <w:t xml:space="preserve"> into consideration the distinct perspective as well as requirements. </w:t>
      </w:r>
    </w:p>
    <w:p w14:paraId="16212E7E" w14:textId="77777777" w:rsidR="003164B0" w:rsidRPr="0011196F" w:rsidRDefault="00943B19" w:rsidP="003D1A90">
      <w:pPr>
        <w:pStyle w:val="ListParagraph"/>
        <w:numPr>
          <w:ilvl w:val="0"/>
          <w:numId w:val="1"/>
        </w:numPr>
        <w:spacing w:line="360" w:lineRule="auto"/>
        <w:jc w:val="both"/>
        <w:rPr>
          <w:rFonts w:ascii="Arial" w:hAnsi="Arial" w:cs="Arial"/>
        </w:rPr>
      </w:pPr>
      <w:r w:rsidRPr="0011196F">
        <w:rPr>
          <w:rFonts w:ascii="Arial" w:hAnsi="Arial" w:cs="Arial"/>
          <w:b/>
          <w:bCs/>
        </w:rPr>
        <w:t>Social skills:</w:t>
      </w:r>
      <w:r w:rsidRPr="0011196F">
        <w:rPr>
          <w:rFonts w:ascii="Arial" w:hAnsi="Arial" w:cs="Arial"/>
        </w:rPr>
        <w:t xml:space="preserve"> it is the </w:t>
      </w:r>
      <w:r w:rsidR="000E12DA" w:rsidRPr="0011196F">
        <w:rPr>
          <w:rFonts w:ascii="Arial" w:hAnsi="Arial" w:cs="Arial"/>
        </w:rPr>
        <w:t xml:space="preserve">ability </w:t>
      </w:r>
      <w:r w:rsidR="003164B0" w:rsidRPr="0011196F">
        <w:rPr>
          <w:rFonts w:ascii="Arial" w:hAnsi="Arial" w:cs="Arial"/>
        </w:rPr>
        <w:t>to be</w:t>
      </w:r>
      <w:r w:rsidR="000E12DA" w:rsidRPr="0011196F">
        <w:rPr>
          <w:rFonts w:ascii="Arial" w:hAnsi="Arial" w:cs="Arial"/>
        </w:rPr>
        <w:t xml:space="preserve"> able to manage relationships, </w:t>
      </w:r>
      <w:r w:rsidR="00610EB4" w:rsidRPr="0011196F">
        <w:rPr>
          <w:rFonts w:ascii="Arial" w:hAnsi="Arial" w:cs="Arial"/>
        </w:rPr>
        <w:t>establish</w:t>
      </w:r>
      <w:r w:rsidR="00F80623" w:rsidRPr="0011196F">
        <w:rPr>
          <w:rFonts w:ascii="Arial" w:hAnsi="Arial" w:cs="Arial"/>
        </w:rPr>
        <w:t xml:space="preserve"> networks as well as motivate </w:t>
      </w:r>
      <w:r w:rsidR="00610EB4" w:rsidRPr="0011196F">
        <w:rPr>
          <w:rFonts w:ascii="Arial" w:hAnsi="Arial" w:cs="Arial"/>
        </w:rPr>
        <w:t>trust</w:t>
      </w:r>
      <w:r w:rsidR="00F80623" w:rsidRPr="0011196F">
        <w:rPr>
          <w:rFonts w:ascii="Arial" w:hAnsi="Arial" w:cs="Arial"/>
        </w:rPr>
        <w:t xml:space="preserve"> </w:t>
      </w:r>
      <w:r w:rsidR="00B85EAA" w:rsidRPr="0011196F">
        <w:rPr>
          <w:rFonts w:ascii="Arial" w:hAnsi="Arial" w:cs="Arial"/>
        </w:rPr>
        <w:t xml:space="preserve">with </w:t>
      </w:r>
      <w:r w:rsidR="003164B0" w:rsidRPr="0011196F">
        <w:rPr>
          <w:rFonts w:ascii="Arial" w:hAnsi="Arial" w:cs="Arial"/>
        </w:rPr>
        <w:t xml:space="preserve">the </w:t>
      </w:r>
      <w:r w:rsidR="00B85EAA" w:rsidRPr="0011196F">
        <w:rPr>
          <w:rFonts w:ascii="Arial" w:hAnsi="Arial" w:cs="Arial"/>
        </w:rPr>
        <w:t xml:space="preserve">help of </w:t>
      </w:r>
      <w:r w:rsidR="006F280C" w:rsidRPr="0011196F">
        <w:rPr>
          <w:rFonts w:ascii="Arial" w:hAnsi="Arial" w:cs="Arial"/>
        </w:rPr>
        <w:t>clear as well as effective communication</w:t>
      </w:r>
      <w:r w:rsidR="004937D0" w:rsidRPr="0011196F">
        <w:rPr>
          <w:rFonts w:ascii="Arial" w:hAnsi="Arial" w:cs="Arial"/>
        </w:rPr>
        <w:t xml:space="preserve"> (Lima et al., 2022)</w:t>
      </w:r>
      <w:r w:rsidR="006F280C" w:rsidRPr="0011196F">
        <w:rPr>
          <w:rFonts w:ascii="Arial" w:hAnsi="Arial" w:cs="Arial"/>
        </w:rPr>
        <w:t xml:space="preserve">. </w:t>
      </w:r>
      <w:r w:rsidR="000E12DA" w:rsidRPr="0011196F">
        <w:rPr>
          <w:rFonts w:ascii="Arial" w:hAnsi="Arial" w:cs="Arial"/>
        </w:rPr>
        <w:t xml:space="preserve"> </w:t>
      </w:r>
    </w:p>
    <w:p w14:paraId="12014A5A" w14:textId="77777777" w:rsidR="00F73BE7" w:rsidRPr="0011196F" w:rsidRDefault="003164B0" w:rsidP="003D1A90">
      <w:pPr>
        <w:pStyle w:val="ListParagraph"/>
        <w:numPr>
          <w:ilvl w:val="0"/>
          <w:numId w:val="1"/>
        </w:numPr>
        <w:spacing w:line="360" w:lineRule="auto"/>
        <w:jc w:val="both"/>
        <w:rPr>
          <w:rFonts w:ascii="Arial" w:hAnsi="Arial" w:cs="Arial"/>
        </w:rPr>
      </w:pPr>
      <w:r w:rsidRPr="0011196F">
        <w:rPr>
          <w:rFonts w:ascii="Arial" w:hAnsi="Arial" w:cs="Arial"/>
          <w:b/>
          <w:bCs/>
        </w:rPr>
        <w:t>Motivation:</w:t>
      </w:r>
      <w:r w:rsidRPr="0011196F">
        <w:rPr>
          <w:rFonts w:ascii="Arial" w:hAnsi="Arial" w:cs="Arial"/>
        </w:rPr>
        <w:t xml:space="preserve"> </w:t>
      </w:r>
      <w:r w:rsidR="005777B5" w:rsidRPr="0011196F">
        <w:rPr>
          <w:rFonts w:ascii="Arial" w:hAnsi="Arial" w:cs="Arial"/>
        </w:rPr>
        <w:t xml:space="preserve">it is the drive for accomplishing goals </w:t>
      </w:r>
      <w:r w:rsidR="00D5139B" w:rsidRPr="0011196F">
        <w:rPr>
          <w:rFonts w:ascii="Arial" w:hAnsi="Arial" w:cs="Arial"/>
        </w:rPr>
        <w:t xml:space="preserve">as well as </w:t>
      </w:r>
      <w:r w:rsidR="002532CC" w:rsidRPr="0011196F">
        <w:rPr>
          <w:rFonts w:ascii="Arial" w:hAnsi="Arial" w:cs="Arial"/>
        </w:rPr>
        <w:t>maintaining</w:t>
      </w:r>
      <w:r w:rsidR="000B5A0B" w:rsidRPr="0011196F">
        <w:rPr>
          <w:rFonts w:ascii="Arial" w:hAnsi="Arial" w:cs="Arial"/>
        </w:rPr>
        <w:t xml:space="preserve"> a positive attitude</w:t>
      </w:r>
      <w:r w:rsidR="002E76A1" w:rsidRPr="0011196F">
        <w:rPr>
          <w:rFonts w:ascii="Arial" w:hAnsi="Arial" w:cs="Arial"/>
        </w:rPr>
        <w:t xml:space="preserve">, even in difficult </w:t>
      </w:r>
      <w:r w:rsidR="002532CC" w:rsidRPr="0011196F">
        <w:rPr>
          <w:rFonts w:ascii="Arial" w:hAnsi="Arial" w:cs="Arial"/>
        </w:rPr>
        <w:t>situations</w:t>
      </w:r>
      <w:r w:rsidR="002E76A1" w:rsidRPr="0011196F">
        <w:rPr>
          <w:rFonts w:ascii="Arial" w:hAnsi="Arial" w:cs="Arial"/>
        </w:rPr>
        <w:t xml:space="preserve">. </w:t>
      </w:r>
    </w:p>
    <w:p w14:paraId="568E2979" w14:textId="77777777" w:rsidR="00F73BE7" w:rsidRPr="0011196F" w:rsidRDefault="00F73BE7" w:rsidP="00C633D1">
      <w:pPr>
        <w:spacing w:line="360" w:lineRule="auto"/>
        <w:jc w:val="both"/>
        <w:rPr>
          <w:rFonts w:ascii="Arial" w:hAnsi="Arial" w:cs="Arial"/>
          <w:b/>
          <w:bCs/>
        </w:rPr>
      </w:pPr>
      <w:r w:rsidRPr="0011196F">
        <w:rPr>
          <w:rFonts w:ascii="Arial" w:hAnsi="Arial" w:cs="Arial"/>
          <w:b/>
          <w:bCs/>
        </w:rPr>
        <w:t xml:space="preserve">Significance of Emotional Intelligence in </w:t>
      </w:r>
      <w:r w:rsidR="00610EB4" w:rsidRPr="0011196F">
        <w:rPr>
          <w:rFonts w:ascii="Arial" w:hAnsi="Arial" w:cs="Arial"/>
          <w:b/>
          <w:bCs/>
        </w:rPr>
        <w:t>Distinct Workplace</w:t>
      </w:r>
      <w:r w:rsidRPr="0011196F">
        <w:rPr>
          <w:rFonts w:ascii="Arial" w:hAnsi="Arial" w:cs="Arial"/>
          <w:b/>
          <w:bCs/>
        </w:rPr>
        <w:t xml:space="preserve"> </w:t>
      </w:r>
    </w:p>
    <w:p w14:paraId="26D9EB70" w14:textId="77777777" w:rsidR="008A10E7" w:rsidRPr="0011196F" w:rsidRDefault="00444EFF" w:rsidP="00C633D1">
      <w:pPr>
        <w:spacing w:line="360" w:lineRule="auto"/>
        <w:jc w:val="both"/>
        <w:rPr>
          <w:rFonts w:ascii="Arial" w:hAnsi="Arial" w:cs="Arial"/>
        </w:rPr>
      </w:pPr>
      <w:r w:rsidRPr="0011196F">
        <w:rPr>
          <w:rFonts w:ascii="Arial" w:hAnsi="Arial" w:cs="Arial"/>
        </w:rPr>
        <w:t xml:space="preserve">In </w:t>
      </w:r>
      <w:r w:rsidR="00610EB4" w:rsidRPr="0011196F">
        <w:rPr>
          <w:rFonts w:ascii="Arial" w:hAnsi="Arial" w:cs="Arial"/>
        </w:rPr>
        <w:t xml:space="preserve">a </w:t>
      </w:r>
      <w:r w:rsidRPr="0011196F">
        <w:rPr>
          <w:rFonts w:ascii="Arial" w:hAnsi="Arial" w:cs="Arial"/>
        </w:rPr>
        <w:t xml:space="preserve">business </w:t>
      </w:r>
      <w:r w:rsidR="00AA65C1" w:rsidRPr="0011196F">
        <w:rPr>
          <w:rFonts w:ascii="Arial" w:hAnsi="Arial" w:cs="Arial"/>
        </w:rPr>
        <w:t xml:space="preserve">context such as </w:t>
      </w:r>
      <w:r w:rsidR="0062467F" w:rsidRPr="0011196F">
        <w:rPr>
          <w:rFonts w:ascii="Arial" w:hAnsi="Arial" w:cs="Arial"/>
        </w:rPr>
        <w:t>FAY Inc.</w:t>
      </w:r>
      <w:r w:rsidR="00BE290D" w:rsidRPr="0011196F">
        <w:rPr>
          <w:rFonts w:ascii="Arial" w:hAnsi="Arial" w:cs="Arial"/>
        </w:rPr>
        <w:t>, where business comes from diverse cultural as well as professional backgrounds, Emotional Intelligence</w:t>
      </w:r>
      <w:r w:rsidR="004700E9" w:rsidRPr="0011196F">
        <w:rPr>
          <w:rFonts w:ascii="Arial" w:hAnsi="Arial" w:cs="Arial"/>
        </w:rPr>
        <w:t xml:space="preserve"> </w:t>
      </w:r>
      <w:r w:rsidR="008A10E7" w:rsidRPr="0011196F">
        <w:rPr>
          <w:rFonts w:ascii="Arial" w:hAnsi="Arial" w:cs="Arial"/>
        </w:rPr>
        <w:t xml:space="preserve">is critical for </w:t>
      </w:r>
      <w:r w:rsidR="0006363C" w:rsidRPr="0011196F">
        <w:rPr>
          <w:rFonts w:ascii="Arial" w:hAnsi="Arial" w:cs="Arial"/>
        </w:rPr>
        <w:t xml:space="preserve">confirming inclusivity, </w:t>
      </w:r>
      <w:r w:rsidR="00C05847" w:rsidRPr="0011196F">
        <w:rPr>
          <w:rFonts w:ascii="Arial" w:hAnsi="Arial" w:cs="Arial"/>
        </w:rPr>
        <w:t>effective collaboration as well as productivity</w:t>
      </w:r>
      <w:r w:rsidR="00D94480" w:rsidRPr="0011196F">
        <w:rPr>
          <w:rFonts w:ascii="Arial" w:hAnsi="Arial" w:cs="Arial"/>
        </w:rPr>
        <w:t xml:space="preserve">. The central </w:t>
      </w:r>
      <w:r w:rsidR="000E3DCD" w:rsidRPr="0011196F">
        <w:rPr>
          <w:rFonts w:ascii="Arial" w:hAnsi="Arial" w:cs="Arial"/>
        </w:rPr>
        <w:t xml:space="preserve">reasons </w:t>
      </w:r>
      <w:r w:rsidR="00610EB4" w:rsidRPr="0011196F">
        <w:rPr>
          <w:rFonts w:ascii="Arial" w:hAnsi="Arial" w:cs="Arial"/>
        </w:rPr>
        <w:t>entail</w:t>
      </w:r>
      <w:r w:rsidR="000E3DCD" w:rsidRPr="0011196F">
        <w:rPr>
          <w:rFonts w:ascii="Arial" w:hAnsi="Arial" w:cs="Arial"/>
        </w:rPr>
        <w:t>:</w:t>
      </w:r>
    </w:p>
    <w:p w14:paraId="1129F16C" w14:textId="77777777" w:rsidR="00077C92" w:rsidRPr="0011196F" w:rsidRDefault="00533862" w:rsidP="00F36D88">
      <w:pPr>
        <w:pStyle w:val="ListParagraph"/>
        <w:numPr>
          <w:ilvl w:val="0"/>
          <w:numId w:val="2"/>
        </w:numPr>
        <w:spacing w:line="360" w:lineRule="auto"/>
        <w:jc w:val="both"/>
        <w:rPr>
          <w:rFonts w:ascii="Arial" w:hAnsi="Arial" w:cs="Arial"/>
        </w:rPr>
      </w:pPr>
      <w:r w:rsidRPr="0011196F">
        <w:rPr>
          <w:rFonts w:ascii="Arial" w:hAnsi="Arial" w:cs="Arial"/>
          <w:b/>
          <w:bCs/>
        </w:rPr>
        <w:t>Navigating through the cultural distinction:</w:t>
      </w:r>
      <w:r w:rsidRPr="0011196F">
        <w:rPr>
          <w:rFonts w:ascii="Arial" w:hAnsi="Arial" w:cs="Arial"/>
        </w:rPr>
        <w:t xml:space="preserve"> </w:t>
      </w:r>
      <w:r w:rsidR="005E1F61" w:rsidRPr="0011196F">
        <w:rPr>
          <w:rFonts w:ascii="Arial" w:hAnsi="Arial" w:cs="Arial"/>
        </w:rPr>
        <w:t>employees might have diverse styles of communication</w:t>
      </w:r>
      <w:r w:rsidR="004937D0" w:rsidRPr="0011196F">
        <w:rPr>
          <w:rFonts w:ascii="Arial" w:hAnsi="Arial" w:cs="Arial"/>
        </w:rPr>
        <w:t xml:space="preserve"> (Navas et al., 2022)</w:t>
      </w:r>
      <w:r w:rsidR="005E1F61" w:rsidRPr="0011196F">
        <w:rPr>
          <w:rFonts w:ascii="Arial" w:hAnsi="Arial" w:cs="Arial"/>
        </w:rPr>
        <w:t>.</w:t>
      </w:r>
      <w:r w:rsidR="00DF0913" w:rsidRPr="0011196F">
        <w:rPr>
          <w:rFonts w:ascii="Arial" w:hAnsi="Arial" w:cs="Arial"/>
        </w:rPr>
        <w:t xml:space="preserve"> </w:t>
      </w:r>
      <w:r w:rsidR="00DF64AB" w:rsidRPr="0011196F">
        <w:rPr>
          <w:rFonts w:ascii="Arial" w:hAnsi="Arial" w:cs="Arial"/>
        </w:rPr>
        <w:t xml:space="preserve">It </w:t>
      </w:r>
      <w:r w:rsidR="00610EB4" w:rsidRPr="0011196F">
        <w:rPr>
          <w:rFonts w:ascii="Arial" w:hAnsi="Arial" w:cs="Arial"/>
        </w:rPr>
        <w:t>enables</w:t>
      </w:r>
      <w:r w:rsidR="004700E9" w:rsidRPr="0011196F">
        <w:rPr>
          <w:rFonts w:ascii="Arial" w:hAnsi="Arial" w:cs="Arial"/>
        </w:rPr>
        <w:t xml:space="preserve"> leaders </w:t>
      </w:r>
      <w:r w:rsidR="000A3D8A" w:rsidRPr="0011196F">
        <w:rPr>
          <w:rFonts w:ascii="Arial" w:hAnsi="Arial" w:cs="Arial"/>
        </w:rPr>
        <w:t xml:space="preserve">as well as team members </w:t>
      </w:r>
      <w:r w:rsidR="00610EB4" w:rsidRPr="0011196F">
        <w:rPr>
          <w:rFonts w:ascii="Arial" w:hAnsi="Arial" w:cs="Arial"/>
        </w:rPr>
        <w:t>to</w:t>
      </w:r>
      <w:r w:rsidR="000A3D8A" w:rsidRPr="0011196F">
        <w:rPr>
          <w:rFonts w:ascii="Arial" w:hAnsi="Arial" w:cs="Arial"/>
        </w:rPr>
        <w:t xml:space="preserve"> </w:t>
      </w:r>
      <w:r w:rsidR="00610EB4" w:rsidRPr="0011196F">
        <w:rPr>
          <w:rFonts w:ascii="Arial" w:hAnsi="Arial" w:cs="Arial"/>
        </w:rPr>
        <w:t>recognise</w:t>
      </w:r>
      <w:r w:rsidR="000A3D8A" w:rsidRPr="0011196F">
        <w:rPr>
          <w:rFonts w:ascii="Arial" w:hAnsi="Arial" w:cs="Arial"/>
        </w:rPr>
        <w:t xml:space="preserve"> as well as </w:t>
      </w:r>
      <w:r w:rsidR="00610EB4" w:rsidRPr="0011196F">
        <w:rPr>
          <w:rFonts w:ascii="Arial" w:hAnsi="Arial" w:cs="Arial"/>
        </w:rPr>
        <w:t>adapt</w:t>
      </w:r>
      <w:r w:rsidR="000A3D8A" w:rsidRPr="0011196F">
        <w:rPr>
          <w:rFonts w:ascii="Arial" w:hAnsi="Arial" w:cs="Arial"/>
        </w:rPr>
        <w:t xml:space="preserve"> to such distinction, </w:t>
      </w:r>
      <w:r w:rsidR="00C44C36" w:rsidRPr="0011196F">
        <w:rPr>
          <w:rFonts w:ascii="Arial" w:hAnsi="Arial" w:cs="Arial"/>
        </w:rPr>
        <w:t>nurturing harmony.</w:t>
      </w:r>
    </w:p>
    <w:p w14:paraId="111F6586" w14:textId="77777777" w:rsidR="002B31A2" w:rsidRPr="0011196F" w:rsidRDefault="00077C92" w:rsidP="00F36D88">
      <w:pPr>
        <w:pStyle w:val="ListParagraph"/>
        <w:numPr>
          <w:ilvl w:val="0"/>
          <w:numId w:val="2"/>
        </w:numPr>
        <w:spacing w:line="360" w:lineRule="auto"/>
        <w:jc w:val="both"/>
        <w:rPr>
          <w:rFonts w:ascii="Arial" w:hAnsi="Arial" w:cs="Arial"/>
        </w:rPr>
      </w:pPr>
      <w:r w:rsidRPr="0011196F">
        <w:rPr>
          <w:rFonts w:ascii="Arial" w:hAnsi="Arial" w:cs="Arial"/>
          <w:b/>
          <w:bCs/>
        </w:rPr>
        <w:t>Improvising communication:</w:t>
      </w:r>
      <w:r w:rsidRPr="0011196F">
        <w:rPr>
          <w:rFonts w:ascii="Arial" w:hAnsi="Arial" w:cs="Arial"/>
        </w:rPr>
        <w:t xml:space="preserve"> </w:t>
      </w:r>
      <w:r w:rsidR="00610EB4" w:rsidRPr="0011196F">
        <w:rPr>
          <w:rFonts w:ascii="Arial" w:hAnsi="Arial" w:cs="Arial"/>
        </w:rPr>
        <w:t>High emotional</w:t>
      </w:r>
      <w:r w:rsidRPr="0011196F">
        <w:rPr>
          <w:rFonts w:ascii="Arial" w:hAnsi="Arial" w:cs="Arial"/>
        </w:rPr>
        <w:t xml:space="preserve"> Intelligence enhances the understanding between individuals</w:t>
      </w:r>
      <w:r w:rsidR="001856B9" w:rsidRPr="0011196F">
        <w:rPr>
          <w:rFonts w:ascii="Arial" w:hAnsi="Arial" w:cs="Arial"/>
        </w:rPr>
        <w:t xml:space="preserve">, confirming that </w:t>
      </w:r>
      <w:r w:rsidR="00EA7E7A" w:rsidRPr="0011196F">
        <w:rPr>
          <w:rFonts w:ascii="Arial" w:hAnsi="Arial" w:cs="Arial"/>
        </w:rPr>
        <w:t xml:space="preserve">distinct viewpoints are </w:t>
      </w:r>
      <w:r w:rsidR="00A7565F" w:rsidRPr="0011196F">
        <w:rPr>
          <w:rFonts w:ascii="Arial" w:hAnsi="Arial" w:cs="Arial"/>
        </w:rPr>
        <w:t>valued and respected.</w:t>
      </w:r>
    </w:p>
    <w:p w14:paraId="7C867C60" w14:textId="77777777" w:rsidR="00BD2748" w:rsidRPr="0011196F" w:rsidRDefault="002B31A2" w:rsidP="00F36D88">
      <w:pPr>
        <w:pStyle w:val="ListParagraph"/>
        <w:numPr>
          <w:ilvl w:val="0"/>
          <w:numId w:val="2"/>
        </w:numPr>
        <w:spacing w:line="360" w:lineRule="auto"/>
        <w:jc w:val="both"/>
        <w:rPr>
          <w:rFonts w:ascii="Arial" w:hAnsi="Arial" w:cs="Arial"/>
        </w:rPr>
      </w:pPr>
      <w:r w:rsidRPr="0011196F">
        <w:rPr>
          <w:rFonts w:ascii="Arial" w:hAnsi="Arial" w:cs="Arial"/>
          <w:b/>
          <w:bCs/>
        </w:rPr>
        <w:t>Avoiding misunderstanding:</w:t>
      </w:r>
      <w:r w:rsidRPr="0011196F">
        <w:rPr>
          <w:rFonts w:ascii="Arial" w:hAnsi="Arial" w:cs="Arial"/>
        </w:rPr>
        <w:t xml:space="preserve"> </w:t>
      </w:r>
      <w:r w:rsidR="002267BE" w:rsidRPr="0011196F">
        <w:rPr>
          <w:rFonts w:ascii="Arial" w:hAnsi="Arial" w:cs="Arial"/>
        </w:rPr>
        <w:t>by nurturing empathy as well as active listening, Emotional Intelligence</w:t>
      </w:r>
      <w:r w:rsidR="00A2442D" w:rsidRPr="0011196F">
        <w:rPr>
          <w:rFonts w:ascii="Arial" w:hAnsi="Arial" w:cs="Arial"/>
        </w:rPr>
        <w:t xml:space="preserve"> contributes towards avoiding</w:t>
      </w:r>
      <w:r w:rsidR="007961FD" w:rsidRPr="0011196F">
        <w:rPr>
          <w:rFonts w:ascii="Arial" w:hAnsi="Arial" w:cs="Arial"/>
        </w:rPr>
        <w:t xml:space="preserve"> and addressing the </w:t>
      </w:r>
      <w:r w:rsidR="003D1A90" w:rsidRPr="0011196F">
        <w:rPr>
          <w:rFonts w:ascii="Arial" w:hAnsi="Arial" w:cs="Arial"/>
        </w:rPr>
        <w:t>conflicts</w:t>
      </w:r>
      <w:r w:rsidR="007961FD" w:rsidRPr="0011196F">
        <w:rPr>
          <w:rFonts w:ascii="Arial" w:hAnsi="Arial" w:cs="Arial"/>
        </w:rPr>
        <w:t xml:space="preserve"> which might </w:t>
      </w:r>
      <w:r w:rsidR="00635720" w:rsidRPr="0011196F">
        <w:rPr>
          <w:rFonts w:ascii="Arial" w:hAnsi="Arial" w:cs="Arial"/>
        </w:rPr>
        <w:t xml:space="preserve">emerge from cultural misunderstanding or diverse </w:t>
      </w:r>
      <w:r w:rsidR="003D1A90" w:rsidRPr="0011196F">
        <w:rPr>
          <w:rFonts w:ascii="Arial" w:hAnsi="Arial" w:cs="Arial"/>
        </w:rPr>
        <w:t>expectations</w:t>
      </w:r>
      <w:r w:rsidR="004937D0" w:rsidRPr="0011196F">
        <w:rPr>
          <w:rFonts w:ascii="Arial" w:hAnsi="Arial" w:cs="Arial"/>
        </w:rPr>
        <w:t xml:space="preserve"> (</w:t>
      </w:r>
      <w:proofErr w:type="spellStart"/>
      <w:r w:rsidR="004937D0" w:rsidRPr="0011196F">
        <w:rPr>
          <w:rFonts w:ascii="Arial" w:hAnsi="Arial" w:cs="Arial"/>
        </w:rPr>
        <w:t>Johennesse</w:t>
      </w:r>
      <w:proofErr w:type="spellEnd"/>
      <w:r w:rsidR="004937D0" w:rsidRPr="0011196F">
        <w:rPr>
          <w:rFonts w:ascii="Arial" w:hAnsi="Arial" w:cs="Arial"/>
        </w:rPr>
        <w:t xml:space="preserve"> and Pressley, 2023)</w:t>
      </w:r>
      <w:r w:rsidR="00635720" w:rsidRPr="0011196F">
        <w:rPr>
          <w:rFonts w:ascii="Arial" w:hAnsi="Arial" w:cs="Arial"/>
        </w:rPr>
        <w:t xml:space="preserve">. </w:t>
      </w:r>
    </w:p>
    <w:p w14:paraId="4E5E5FA4" w14:textId="77777777" w:rsidR="00C60A72" w:rsidRPr="0011196F" w:rsidRDefault="003D1A90" w:rsidP="00F36D88">
      <w:pPr>
        <w:pStyle w:val="ListParagraph"/>
        <w:numPr>
          <w:ilvl w:val="0"/>
          <w:numId w:val="2"/>
        </w:numPr>
        <w:spacing w:line="360" w:lineRule="auto"/>
        <w:jc w:val="both"/>
        <w:rPr>
          <w:rFonts w:ascii="Arial" w:hAnsi="Arial" w:cs="Arial"/>
        </w:rPr>
      </w:pPr>
      <w:r w:rsidRPr="0011196F">
        <w:rPr>
          <w:rFonts w:ascii="Arial" w:hAnsi="Arial" w:cs="Arial"/>
          <w:b/>
          <w:bCs/>
        </w:rPr>
        <w:lastRenderedPageBreak/>
        <w:t>Encouraging</w:t>
      </w:r>
      <w:r w:rsidR="00BD2748" w:rsidRPr="0011196F">
        <w:rPr>
          <w:rFonts w:ascii="Arial" w:hAnsi="Arial" w:cs="Arial"/>
          <w:b/>
          <w:bCs/>
        </w:rPr>
        <w:t xml:space="preserve"> employee </w:t>
      </w:r>
      <w:r w:rsidRPr="0011196F">
        <w:rPr>
          <w:rFonts w:ascii="Arial" w:hAnsi="Arial" w:cs="Arial"/>
          <w:b/>
          <w:bCs/>
        </w:rPr>
        <w:t>well-being</w:t>
      </w:r>
      <w:r w:rsidR="00BD2748" w:rsidRPr="0011196F">
        <w:rPr>
          <w:rFonts w:ascii="Arial" w:hAnsi="Arial" w:cs="Arial"/>
          <w:b/>
          <w:bCs/>
        </w:rPr>
        <w:t>:</w:t>
      </w:r>
      <w:r w:rsidR="00BD2748" w:rsidRPr="0011196F">
        <w:rPr>
          <w:rFonts w:ascii="Arial" w:hAnsi="Arial" w:cs="Arial"/>
        </w:rPr>
        <w:t xml:space="preserve"> </w:t>
      </w:r>
      <w:r w:rsidR="00325C04" w:rsidRPr="0011196F">
        <w:rPr>
          <w:rFonts w:ascii="Arial" w:hAnsi="Arial" w:cs="Arial"/>
        </w:rPr>
        <w:t xml:space="preserve">a workplace which values Emotional </w:t>
      </w:r>
      <w:r w:rsidRPr="0011196F">
        <w:rPr>
          <w:rFonts w:ascii="Arial" w:hAnsi="Arial" w:cs="Arial"/>
        </w:rPr>
        <w:t>intelligence</w:t>
      </w:r>
      <w:r w:rsidR="00325C04" w:rsidRPr="0011196F">
        <w:rPr>
          <w:rFonts w:ascii="Arial" w:hAnsi="Arial" w:cs="Arial"/>
        </w:rPr>
        <w:t xml:space="preserve"> can nurture an emotionally safe </w:t>
      </w:r>
      <w:r w:rsidR="00CC5BBB" w:rsidRPr="0011196F">
        <w:rPr>
          <w:rFonts w:ascii="Arial" w:hAnsi="Arial" w:cs="Arial"/>
        </w:rPr>
        <w:t>environment</w:t>
      </w:r>
      <w:r w:rsidR="00325C04" w:rsidRPr="0011196F">
        <w:rPr>
          <w:rFonts w:ascii="Arial" w:hAnsi="Arial" w:cs="Arial"/>
        </w:rPr>
        <w:t xml:space="preserve"> where employees feel valued as well as encouraged.  </w:t>
      </w:r>
      <w:r w:rsidR="007961FD" w:rsidRPr="0011196F">
        <w:rPr>
          <w:rFonts w:ascii="Arial" w:hAnsi="Arial" w:cs="Arial"/>
        </w:rPr>
        <w:t xml:space="preserve"> </w:t>
      </w:r>
      <w:r w:rsidR="00A2442D" w:rsidRPr="0011196F">
        <w:rPr>
          <w:rFonts w:ascii="Arial" w:hAnsi="Arial" w:cs="Arial"/>
        </w:rPr>
        <w:t xml:space="preserve"> </w:t>
      </w:r>
      <w:r w:rsidR="002267BE" w:rsidRPr="0011196F">
        <w:rPr>
          <w:rFonts w:ascii="Arial" w:hAnsi="Arial" w:cs="Arial"/>
        </w:rPr>
        <w:t xml:space="preserve"> </w:t>
      </w:r>
      <w:r w:rsidR="002B31A2" w:rsidRPr="0011196F">
        <w:rPr>
          <w:rFonts w:ascii="Arial" w:hAnsi="Arial" w:cs="Arial"/>
        </w:rPr>
        <w:t xml:space="preserve"> </w:t>
      </w:r>
      <w:r w:rsidR="00D927EA" w:rsidRPr="0011196F">
        <w:rPr>
          <w:rFonts w:ascii="Arial" w:hAnsi="Arial" w:cs="Arial"/>
        </w:rPr>
        <w:t xml:space="preserve">                                                                                                                                                                                                                                                                                                                                                                                                                                                                                                                                                                                                                                                                                                                                                                                                                                                                                                                                                                                                                                                                                                                                                                                                                                                                                                                                                                                                                                                                                                                                                                                                                                                                                                                                                                                                                                                                                                                                                                                                                                                                                                                                                                                                                                                                                                                                                                                                                                                                                                                                                                                                                                                                                                                                                                                                                                                                                                                                                                                                                                                                                                                                                                                                                                                                                                                                                                                                                                                                                                                                                                                                                                                                                                                                                                                                                                                                                                                                                                                                                                                                                                                                                                                                                                                                                                                                                                                                                                                                                                                                                                                                                                                                                                                                                                                                                                                                                                                                                                                                                                                                                                                                                                                                                                                                                                                                                                                                                                                                                                                                                                                                                                                                                                                                                                                                                                                                                                                                                                                                                                                                                                                                                                                                                                                                                                                                                                                                                                                                                                                                                                                                                                                                                                                                                                                                                                                                                                                                                                                                                                                                                                                                                                                                                                                                                                                                                                                                                                                                                                                                                                                                                                                                                                                                                                                                                                                                                                                                                                                                                                                                                                                                                                                                                                                                                                                                                                                                                                                                                                                                                                                                                                                                                                                                                                                                                                                                                                                                                                                                                                                                                                                                                                                                                                                                                                                                                                                                                                                                                                                                                                                                                                                                                                                                                                                                                                                                                                                                                                                                                                                                                                                                                                                                                                                                                                                                                                                                                                           </w:t>
      </w:r>
      <w:r w:rsidR="001856B9" w:rsidRPr="0011196F">
        <w:rPr>
          <w:rFonts w:ascii="Arial" w:hAnsi="Arial" w:cs="Arial"/>
        </w:rPr>
        <w:t xml:space="preserve"> </w:t>
      </w:r>
      <w:r w:rsidR="00077C92" w:rsidRPr="0011196F">
        <w:rPr>
          <w:rFonts w:ascii="Arial" w:hAnsi="Arial" w:cs="Arial"/>
        </w:rPr>
        <w:t xml:space="preserve"> </w:t>
      </w:r>
      <w:r w:rsidR="00C44C36" w:rsidRPr="0011196F">
        <w:rPr>
          <w:rFonts w:ascii="Arial" w:hAnsi="Arial" w:cs="Arial"/>
        </w:rPr>
        <w:t xml:space="preserve"> </w:t>
      </w:r>
    </w:p>
    <w:p w14:paraId="1587FEA8" w14:textId="77777777" w:rsidR="0040024E" w:rsidRPr="0011196F" w:rsidRDefault="003D1A90" w:rsidP="00C633D1">
      <w:pPr>
        <w:spacing w:line="360" w:lineRule="auto"/>
        <w:jc w:val="both"/>
        <w:rPr>
          <w:rFonts w:ascii="Arial" w:hAnsi="Arial" w:cs="Arial"/>
          <w:b/>
          <w:bCs/>
        </w:rPr>
      </w:pPr>
      <w:r w:rsidRPr="0011196F">
        <w:rPr>
          <w:rFonts w:ascii="Arial" w:hAnsi="Arial" w:cs="Arial"/>
          <w:b/>
          <w:bCs/>
        </w:rPr>
        <w:t xml:space="preserve">Role </w:t>
      </w:r>
      <w:r w:rsidR="002532CC" w:rsidRPr="0011196F">
        <w:rPr>
          <w:rFonts w:ascii="Arial" w:hAnsi="Arial" w:cs="Arial"/>
          <w:b/>
          <w:bCs/>
        </w:rPr>
        <w:t>of</w:t>
      </w:r>
      <w:r w:rsidR="000A3D8A" w:rsidRPr="0011196F">
        <w:rPr>
          <w:rFonts w:ascii="Arial" w:hAnsi="Arial" w:cs="Arial"/>
          <w:b/>
          <w:bCs/>
        </w:rPr>
        <w:t xml:space="preserve"> </w:t>
      </w:r>
      <w:r w:rsidR="0099230E" w:rsidRPr="0011196F">
        <w:rPr>
          <w:rFonts w:ascii="Arial" w:hAnsi="Arial" w:cs="Arial"/>
          <w:b/>
          <w:bCs/>
        </w:rPr>
        <w:t>Emotional</w:t>
      </w:r>
      <w:r w:rsidR="00CC5BBB" w:rsidRPr="0011196F">
        <w:rPr>
          <w:rFonts w:ascii="Arial" w:hAnsi="Arial" w:cs="Arial"/>
          <w:b/>
          <w:bCs/>
        </w:rPr>
        <w:t xml:space="preserve"> Intelligence </w:t>
      </w:r>
      <w:r w:rsidR="0040024E" w:rsidRPr="0011196F">
        <w:rPr>
          <w:rFonts w:ascii="Arial" w:hAnsi="Arial" w:cs="Arial"/>
          <w:b/>
          <w:bCs/>
        </w:rPr>
        <w:t xml:space="preserve">in </w:t>
      </w:r>
      <w:r w:rsidR="002532CC" w:rsidRPr="0011196F">
        <w:rPr>
          <w:rFonts w:ascii="Arial" w:hAnsi="Arial" w:cs="Arial"/>
          <w:b/>
          <w:bCs/>
        </w:rPr>
        <w:t>Leadership</w:t>
      </w:r>
      <w:r w:rsidR="0040024E" w:rsidRPr="0011196F">
        <w:rPr>
          <w:rFonts w:ascii="Arial" w:hAnsi="Arial" w:cs="Arial"/>
          <w:b/>
          <w:bCs/>
        </w:rPr>
        <w:t xml:space="preserve"> </w:t>
      </w:r>
    </w:p>
    <w:p w14:paraId="1D4131F9" w14:textId="77777777" w:rsidR="00C536F9" w:rsidRPr="0011196F" w:rsidRDefault="0099230E" w:rsidP="00C633D1">
      <w:pPr>
        <w:spacing w:line="360" w:lineRule="auto"/>
        <w:jc w:val="both"/>
        <w:rPr>
          <w:rFonts w:ascii="Arial" w:hAnsi="Arial" w:cs="Arial"/>
        </w:rPr>
      </w:pPr>
      <w:r w:rsidRPr="0011196F">
        <w:rPr>
          <w:rFonts w:ascii="Arial" w:hAnsi="Arial" w:cs="Arial"/>
        </w:rPr>
        <w:t>Leadership</w:t>
      </w:r>
      <w:r w:rsidR="00390365" w:rsidRPr="0011196F">
        <w:rPr>
          <w:rFonts w:ascii="Arial" w:hAnsi="Arial" w:cs="Arial"/>
        </w:rPr>
        <w:t xml:space="preserve"> </w:t>
      </w:r>
      <w:r w:rsidRPr="0011196F">
        <w:rPr>
          <w:rFonts w:ascii="Arial" w:hAnsi="Arial" w:cs="Arial"/>
        </w:rPr>
        <w:t>is</w:t>
      </w:r>
      <w:r w:rsidR="00390365" w:rsidRPr="0011196F">
        <w:rPr>
          <w:rFonts w:ascii="Arial" w:hAnsi="Arial" w:cs="Arial"/>
        </w:rPr>
        <w:t xml:space="preserve"> related to impacting, motivating as well as assisting a team towards accomplishing shared goals. In </w:t>
      </w:r>
      <w:r w:rsidRPr="0011196F">
        <w:rPr>
          <w:rFonts w:ascii="Arial" w:hAnsi="Arial" w:cs="Arial"/>
        </w:rPr>
        <w:t xml:space="preserve">the </w:t>
      </w:r>
      <w:r w:rsidR="00390365" w:rsidRPr="0011196F">
        <w:rPr>
          <w:rFonts w:ascii="Arial" w:hAnsi="Arial" w:cs="Arial"/>
        </w:rPr>
        <w:t xml:space="preserve">case of the workplace such as FAYE </w:t>
      </w:r>
      <w:r w:rsidRPr="0011196F">
        <w:rPr>
          <w:rFonts w:ascii="Arial" w:hAnsi="Arial" w:cs="Arial"/>
        </w:rPr>
        <w:t>Inc.</w:t>
      </w:r>
      <w:r w:rsidR="00390365" w:rsidRPr="0011196F">
        <w:rPr>
          <w:rFonts w:ascii="Arial" w:hAnsi="Arial" w:cs="Arial"/>
        </w:rPr>
        <w:t xml:space="preserve"> where diversity is a core </w:t>
      </w:r>
      <w:r w:rsidRPr="0011196F">
        <w:rPr>
          <w:rFonts w:ascii="Arial" w:hAnsi="Arial" w:cs="Arial"/>
        </w:rPr>
        <w:t>aspect</w:t>
      </w:r>
      <w:r w:rsidR="00390365" w:rsidRPr="0011196F">
        <w:rPr>
          <w:rFonts w:ascii="Arial" w:hAnsi="Arial" w:cs="Arial"/>
        </w:rPr>
        <w:t xml:space="preserve">, emotional Intelligence is </w:t>
      </w:r>
      <w:r w:rsidRPr="0011196F">
        <w:rPr>
          <w:rFonts w:ascii="Arial" w:hAnsi="Arial" w:cs="Arial"/>
        </w:rPr>
        <w:t xml:space="preserve">a </w:t>
      </w:r>
      <w:r w:rsidR="00390365" w:rsidRPr="0011196F">
        <w:rPr>
          <w:rFonts w:ascii="Arial" w:hAnsi="Arial" w:cs="Arial"/>
        </w:rPr>
        <w:t xml:space="preserve">critical tool used for effective </w:t>
      </w:r>
      <w:r w:rsidRPr="0011196F">
        <w:rPr>
          <w:rFonts w:ascii="Arial" w:hAnsi="Arial" w:cs="Arial"/>
        </w:rPr>
        <w:t>leadership</w:t>
      </w:r>
      <w:r w:rsidR="00390365" w:rsidRPr="0011196F">
        <w:rPr>
          <w:rFonts w:ascii="Arial" w:hAnsi="Arial" w:cs="Arial"/>
        </w:rPr>
        <w:t xml:space="preserve">. High emotional Intelligence allows leaders </w:t>
      </w:r>
      <w:r w:rsidR="002532CC" w:rsidRPr="0011196F">
        <w:rPr>
          <w:rFonts w:ascii="Arial" w:hAnsi="Arial" w:cs="Arial"/>
        </w:rPr>
        <w:t>to steer</w:t>
      </w:r>
      <w:r w:rsidR="00390365" w:rsidRPr="0011196F">
        <w:rPr>
          <w:rFonts w:ascii="Arial" w:hAnsi="Arial" w:cs="Arial"/>
        </w:rPr>
        <w:t xml:space="preserve"> through the complexities of human emotions, interpersonal relationships, as well as cultural distinctions confirming harmony, </w:t>
      </w:r>
      <w:r w:rsidR="00790FBC" w:rsidRPr="0011196F">
        <w:rPr>
          <w:rFonts w:ascii="Arial" w:hAnsi="Arial" w:cs="Arial"/>
        </w:rPr>
        <w:t xml:space="preserve">and productivity in the workplace. </w:t>
      </w:r>
    </w:p>
    <w:p w14:paraId="6926E71C" w14:textId="77777777" w:rsidR="009E2CF3" w:rsidRPr="0011196F" w:rsidRDefault="0099230E" w:rsidP="00C633D1">
      <w:pPr>
        <w:spacing w:line="360" w:lineRule="auto"/>
        <w:jc w:val="both"/>
        <w:rPr>
          <w:rFonts w:ascii="Arial" w:hAnsi="Arial" w:cs="Arial"/>
        </w:rPr>
      </w:pPr>
      <w:r w:rsidRPr="0011196F">
        <w:rPr>
          <w:rFonts w:ascii="Arial" w:hAnsi="Arial" w:cs="Arial"/>
        </w:rPr>
        <w:t>Disputes</w:t>
      </w:r>
      <w:r w:rsidR="00C536F9" w:rsidRPr="0011196F">
        <w:rPr>
          <w:rFonts w:ascii="Arial" w:hAnsi="Arial" w:cs="Arial"/>
        </w:rPr>
        <w:t xml:space="preserve"> </w:t>
      </w:r>
      <w:r w:rsidR="002532CC" w:rsidRPr="0011196F">
        <w:rPr>
          <w:rFonts w:ascii="Arial" w:hAnsi="Arial" w:cs="Arial"/>
        </w:rPr>
        <w:t>are</w:t>
      </w:r>
      <w:r w:rsidR="00C536F9" w:rsidRPr="0011196F">
        <w:rPr>
          <w:rFonts w:ascii="Arial" w:hAnsi="Arial" w:cs="Arial"/>
        </w:rPr>
        <w:t xml:space="preserve"> common</w:t>
      </w:r>
      <w:r w:rsidR="00DC4888" w:rsidRPr="0011196F">
        <w:rPr>
          <w:rFonts w:ascii="Arial" w:hAnsi="Arial" w:cs="Arial"/>
        </w:rPr>
        <w:t xml:space="preserve"> within </w:t>
      </w:r>
      <w:r w:rsidRPr="0011196F">
        <w:rPr>
          <w:rFonts w:ascii="Arial" w:hAnsi="Arial" w:cs="Arial"/>
        </w:rPr>
        <w:t xml:space="preserve">the </w:t>
      </w:r>
      <w:r w:rsidR="00DC4888" w:rsidRPr="0011196F">
        <w:rPr>
          <w:rFonts w:ascii="Arial" w:hAnsi="Arial" w:cs="Arial"/>
        </w:rPr>
        <w:t xml:space="preserve">context of </w:t>
      </w:r>
      <w:r w:rsidRPr="0011196F">
        <w:rPr>
          <w:rFonts w:ascii="Arial" w:hAnsi="Arial" w:cs="Arial"/>
        </w:rPr>
        <w:t xml:space="preserve">the </w:t>
      </w:r>
      <w:r w:rsidR="00DC4888" w:rsidRPr="0011196F">
        <w:rPr>
          <w:rFonts w:ascii="Arial" w:hAnsi="Arial" w:cs="Arial"/>
        </w:rPr>
        <w:t xml:space="preserve">workplace, specifically in distinct settings where </w:t>
      </w:r>
      <w:r w:rsidRPr="0011196F">
        <w:rPr>
          <w:rFonts w:ascii="Arial" w:hAnsi="Arial" w:cs="Arial"/>
        </w:rPr>
        <w:t>distinctions</w:t>
      </w:r>
      <w:r w:rsidR="00DC4888" w:rsidRPr="0011196F">
        <w:rPr>
          <w:rFonts w:ascii="Arial" w:hAnsi="Arial" w:cs="Arial"/>
        </w:rPr>
        <w:t xml:space="preserve"> in </w:t>
      </w:r>
      <w:r w:rsidRPr="0011196F">
        <w:rPr>
          <w:rFonts w:ascii="Arial" w:hAnsi="Arial" w:cs="Arial"/>
        </w:rPr>
        <w:t xml:space="preserve">the </w:t>
      </w:r>
      <w:r w:rsidR="00DC4888" w:rsidRPr="0011196F">
        <w:rPr>
          <w:rFonts w:ascii="Arial" w:hAnsi="Arial" w:cs="Arial"/>
        </w:rPr>
        <w:t>case of communication styles, cultural norms as well as expectations might emerge</w:t>
      </w:r>
      <w:r w:rsidR="004937D0" w:rsidRPr="0011196F">
        <w:rPr>
          <w:rFonts w:ascii="Arial" w:hAnsi="Arial" w:cs="Arial"/>
        </w:rPr>
        <w:t xml:space="preserve"> (Navas et al., 2022)</w:t>
      </w:r>
      <w:r w:rsidR="00DC4888" w:rsidRPr="0011196F">
        <w:rPr>
          <w:rFonts w:ascii="Arial" w:hAnsi="Arial" w:cs="Arial"/>
        </w:rPr>
        <w:t xml:space="preserve">. Leaders with high emotional Intelligence </w:t>
      </w:r>
      <w:r w:rsidR="00B24327" w:rsidRPr="0011196F">
        <w:rPr>
          <w:rFonts w:ascii="Arial" w:hAnsi="Arial" w:cs="Arial"/>
        </w:rPr>
        <w:t xml:space="preserve">are better at adaptation, by acknowledging the emotional triggers behind the conflicts as well as mediating disputes constructively. For instance, </w:t>
      </w:r>
      <w:r w:rsidR="00AC4D42" w:rsidRPr="0011196F">
        <w:rPr>
          <w:rFonts w:ascii="Arial" w:hAnsi="Arial" w:cs="Arial"/>
        </w:rPr>
        <w:t xml:space="preserve">they can determine when resentment, frustration as well as </w:t>
      </w:r>
      <w:r w:rsidR="00F116D3" w:rsidRPr="0011196F">
        <w:rPr>
          <w:rFonts w:ascii="Arial" w:hAnsi="Arial" w:cs="Arial"/>
        </w:rPr>
        <w:t xml:space="preserve">misunderstanding is impacting the dynamic of teams. </w:t>
      </w:r>
      <w:r w:rsidR="002532CC" w:rsidRPr="0011196F">
        <w:rPr>
          <w:rFonts w:ascii="Arial" w:hAnsi="Arial" w:cs="Arial"/>
        </w:rPr>
        <w:t>Addressing</w:t>
      </w:r>
      <w:r w:rsidR="00637A52" w:rsidRPr="0011196F">
        <w:rPr>
          <w:rFonts w:ascii="Arial" w:hAnsi="Arial" w:cs="Arial"/>
        </w:rPr>
        <w:t xml:space="preserve"> such emotions </w:t>
      </w:r>
      <w:r w:rsidR="002532CC" w:rsidRPr="0011196F">
        <w:rPr>
          <w:rFonts w:ascii="Arial" w:hAnsi="Arial" w:cs="Arial"/>
        </w:rPr>
        <w:t>emerges</w:t>
      </w:r>
      <w:r w:rsidR="00637A52" w:rsidRPr="0011196F">
        <w:rPr>
          <w:rFonts w:ascii="Arial" w:hAnsi="Arial" w:cs="Arial"/>
        </w:rPr>
        <w:t xml:space="preserve"> instead of </w:t>
      </w:r>
      <w:r w:rsidR="00B33943" w:rsidRPr="0011196F">
        <w:rPr>
          <w:rFonts w:ascii="Arial" w:hAnsi="Arial" w:cs="Arial"/>
        </w:rPr>
        <w:t xml:space="preserve">just </w:t>
      </w:r>
      <w:r w:rsidRPr="0011196F">
        <w:rPr>
          <w:rFonts w:ascii="Arial" w:hAnsi="Arial" w:cs="Arial"/>
        </w:rPr>
        <w:t>surface-level</w:t>
      </w:r>
      <w:r w:rsidR="00B33943" w:rsidRPr="0011196F">
        <w:rPr>
          <w:rFonts w:ascii="Arial" w:hAnsi="Arial" w:cs="Arial"/>
        </w:rPr>
        <w:t xml:space="preserve"> issues, for example</w:t>
      </w:r>
      <w:r w:rsidRPr="0011196F">
        <w:rPr>
          <w:rFonts w:ascii="Arial" w:hAnsi="Arial" w:cs="Arial"/>
        </w:rPr>
        <w:t>,</w:t>
      </w:r>
      <w:r w:rsidR="00B33943" w:rsidRPr="0011196F">
        <w:rPr>
          <w:rFonts w:ascii="Arial" w:hAnsi="Arial" w:cs="Arial"/>
        </w:rPr>
        <w:t xml:space="preserve"> leaders restoring their harmony as well as ensuing disputes results towards </w:t>
      </w:r>
      <w:r w:rsidR="00445F02" w:rsidRPr="0011196F">
        <w:rPr>
          <w:rFonts w:ascii="Arial" w:hAnsi="Arial" w:cs="Arial"/>
        </w:rPr>
        <w:t>growth instead o</w:t>
      </w:r>
      <w:r w:rsidRPr="0011196F">
        <w:rPr>
          <w:rFonts w:ascii="Arial" w:hAnsi="Arial" w:cs="Arial"/>
        </w:rPr>
        <w:t>f</w:t>
      </w:r>
      <w:r w:rsidR="00445F02" w:rsidRPr="0011196F">
        <w:rPr>
          <w:rFonts w:ascii="Arial" w:hAnsi="Arial" w:cs="Arial"/>
        </w:rPr>
        <w:t xml:space="preserve"> </w:t>
      </w:r>
      <w:r w:rsidRPr="0011196F">
        <w:rPr>
          <w:rFonts w:ascii="Arial" w:hAnsi="Arial" w:cs="Arial"/>
        </w:rPr>
        <w:t>segmentation</w:t>
      </w:r>
      <w:r w:rsidR="004937D0" w:rsidRPr="0011196F">
        <w:rPr>
          <w:rFonts w:ascii="Arial" w:hAnsi="Arial" w:cs="Arial"/>
        </w:rPr>
        <w:t xml:space="preserve"> (</w:t>
      </w:r>
      <w:proofErr w:type="spellStart"/>
      <w:r w:rsidR="004937D0" w:rsidRPr="0011196F">
        <w:rPr>
          <w:rFonts w:ascii="Arial" w:hAnsi="Arial" w:cs="Arial"/>
        </w:rPr>
        <w:t>Johennesse</w:t>
      </w:r>
      <w:proofErr w:type="spellEnd"/>
      <w:r w:rsidR="004937D0" w:rsidRPr="0011196F">
        <w:rPr>
          <w:rFonts w:ascii="Arial" w:hAnsi="Arial" w:cs="Arial"/>
        </w:rPr>
        <w:t xml:space="preserve"> and Pressley, 2023)</w:t>
      </w:r>
      <w:r w:rsidR="00445F02" w:rsidRPr="0011196F">
        <w:rPr>
          <w:rFonts w:ascii="Arial" w:hAnsi="Arial" w:cs="Arial"/>
        </w:rPr>
        <w:t>.</w:t>
      </w:r>
      <w:r w:rsidR="00AB79D4" w:rsidRPr="0011196F">
        <w:rPr>
          <w:rFonts w:ascii="Arial" w:hAnsi="Arial" w:cs="Arial"/>
        </w:rPr>
        <w:t xml:space="preserve"> </w:t>
      </w:r>
      <w:r w:rsidR="000B5C79" w:rsidRPr="0011196F">
        <w:rPr>
          <w:rFonts w:ascii="Arial" w:hAnsi="Arial" w:cs="Arial"/>
        </w:rPr>
        <w:t xml:space="preserve">Clarke can specifically </w:t>
      </w:r>
      <w:r w:rsidR="002532CC" w:rsidRPr="0011196F">
        <w:rPr>
          <w:rFonts w:ascii="Arial" w:hAnsi="Arial" w:cs="Arial"/>
        </w:rPr>
        <w:t>benefit</w:t>
      </w:r>
      <w:r w:rsidR="000B5C79" w:rsidRPr="0011196F">
        <w:rPr>
          <w:rFonts w:ascii="Arial" w:hAnsi="Arial" w:cs="Arial"/>
        </w:rPr>
        <w:t xml:space="preserve"> from acknowledging the emotional influence of his style of communication</w:t>
      </w:r>
      <w:r w:rsidR="00EF0B22" w:rsidRPr="0011196F">
        <w:rPr>
          <w:rFonts w:ascii="Arial" w:hAnsi="Arial" w:cs="Arial"/>
        </w:rPr>
        <w:t>. Comprehending why phrases such as ‘my love’</w:t>
      </w:r>
      <w:r w:rsidR="008D29B7" w:rsidRPr="0011196F">
        <w:rPr>
          <w:rFonts w:ascii="Arial" w:hAnsi="Arial" w:cs="Arial"/>
        </w:rPr>
        <w:t xml:space="preserve"> may appear </w:t>
      </w:r>
      <w:r w:rsidR="002532CC" w:rsidRPr="0011196F">
        <w:rPr>
          <w:rFonts w:ascii="Arial" w:hAnsi="Arial" w:cs="Arial"/>
        </w:rPr>
        <w:t>offensive</w:t>
      </w:r>
      <w:r w:rsidR="008D29B7" w:rsidRPr="0011196F">
        <w:rPr>
          <w:rFonts w:ascii="Arial" w:hAnsi="Arial" w:cs="Arial"/>
        </w:rPr>
        <w:t xml:space="preserve"> </w:t>
      </w:r>
      <w:r w:rsidR="002532CC" w:rsidRPr="0011196F">
        <w:rPr>
          <w:rFonts w:ascii="Arial" w:hAnsi="Arial" w:cs="Arial"/>
        </w:rPr>
        <w:t>to</w:t>
      </w:r>
      <w:r w:rsidR="008D29B7" w:rsidRPr="0011196F">
        <w:rPr>
          <w:rFonts w:ascii="Arial" w:hAnsi="Arial" w:cs="Arial"/>
        </w:rPr>
        <w:t xml:space="preserve"> others will enable him to adapt his approach as well as prevent any further issues. </w:t>
      </w:r>
    </w:p>
    <w:p w14:paraId="147D0C38" w14:textId="77777777" w:rsidR="000563BD" w:rsidRPr="0011196F" w:rsidRDefault="009E2CF3" w:rsidP="00C633D1">
      <w:pPr>
        <w:spacing w:line="360" w:lineRule="auto"/>
        <w:jc w:val="both"/>
        <w:rPr>
          <w:rFonts w:ascii="Arial" w:hAnsi="Arial" w:cs="Arial"/>
        </w:rPr>
      </w:pPr>
      <w:r w:rsidRPr="0011196F">
        <w:rPr>
          <w:rFonts w:ascii="Arial" w:hAnsi="Arial" w:cs="Arial"/>
        </w:rPr>
        <w:t xml:space="preserve">Emotional Intelligence nurtures </w:t>
      </w:r>
      <w:r w:rsidR="00B624E7" w:rsidRPr="0011196F">
        <w:rPr>
          <w:rFonts w:ascii="Arial" w:hAnsi="Arial" w:cs="Arial"/>
        </w:rPr>
        <w:t xml:space="preserve">inclusion </w:t>
      </w:r>
      <w:r w:rsidR="00F36D88" w:rsidRPr="0011196F">
        <w:rPr>
          <w:rFonts w:ascii="Arial" w:hAnsi="Arial" w:cs="Arial"/>
        </w:rPr>
        <w:t>to ensure</w:t>
      </w:r>
      <w:r w:rsidR="00B624E7" w:rsidRPr="0011196F">
        <w:rPr>
          <w:rFonts w:ascii="Arial" w:hAnsi="Arial" w:cs="Arial"/>
        </w:rPr>
        <w:t xml:space="preserve"> </w:t>
      </w:r>
      <w:r w:rsidR="00F36D88" w:rsidRPr="0011196F">
        <w:rPr>
          <w:rFonts w:ascii="Arial" w:hAnsi="Arial" w:cs="Arial"/>
        </w:rPr>
        <w:t xml:space="preserve">a </w:t>
      </w:r>
      <w:r w:rsidR="00B624E7" w:rsidRPr="0011196F">
        <w:rPr>
          <w:rFonts w:ascii="Arial" w:hAnsi="Arial" w:cs="Arial"/>
        </w:rPr>
        <w:t xml:space="preserve">respectful as well as harmonious workplace. </w:t>
      </w:r>
      <w:r w:rsidR="00F36D88" w:rsidRPr="0011196F">
        <w:rPr>
          <w:rFonts w:ascii="Arial" w:hAnsi="Arial" w:cs="Arial"/>
        </w:rPr>
        <w:t>Leaders</w:t>
      </w:r>
      <w:r w:rsidR="00B624E7" w:rsidRPr="0011196F">
        <w:rPr>
          <w:rFonts w:ascii="Arial" w:hAnsi="Arial" w:cs="Arial"/>
        </w:rPr>
        <w:t xml:space="preserve"> with high emotional Intelligence </w:t>
      </w:r>
      <w:r w:rsidR="00374EE1" w:rsidRPr="0011196F">
        <w:rPr>
          <w:rFonts w:ascii="Arial" w:hAnsi="Arial" w:cs="Arial"/>
        </w:rPr>
        <w:t xml:space="preserve">might employ empathy </w:t>
      </w:r>
      <w:r w:rsidR="00072A2C" w:rsidRPr="0011196F">
        <w:rPr>
          <w:rFonts w:ascii="Arial" w:hAnsi="Arial" w:cs="Arial"/>
        </w:rPr>
        <w:t xml:space="preserve">for nurturing an environment where employees </w:t>
      </w:r>
      <w:r w:rsidR="002532CC" w:rsidRPr="0011196F">
        <w:rPr>
          <w:rFonts w:ascii="Arial" w:hAnsi="Arial" w:cs="Arial"/>
        </w:rPr>
        <w:t>feel</w:t>
      </w:r>
      <w:r w:rsidR="00072A2C" w:rsidRPr="0011196F">
        <w:rPr>
          <w:rFonts w:ascii="Arial" w:hAnsi="Arial" w:cs="Arial"/>
        </w:rPr>
        <w:t xml:space="preserve"> understood, as well as valued</w:t>
      </w:r>
      <w:r w:rsidR="00DC0A6F" w:rsidRPr="0011196F">
        <w:rPr>
          <w:rFonts w:ascii="Arial" w:hAnsi="Arial" w:cs="Arial"/>
        </w:rPr>
        <w:t xml:space="preserve"> despite of their background. It is associated with actively listening</w:t>
      </w:r>
      <w:r w:rsidR="00F36D88" w:rsidRPr="0011196F">
        <w:rPr>
          <w:rFonts w:ascii="Arial" w:hAnsi="Arial" w:cs="Arial"/>
        </w:rPr>
        <w:t xml:space="preserve"> to</w:t>
      </w:r>
      <w:r w:rsidR="00DC0A6F" w:rsidRPr="0011196F">
        <w:rPr>
          <w:rFonts w:ascii="Arial" w:hAnsi="Arial" w:cs="Arial"/>
        </w:rPr>
        <w:t xml:space="preserve"> employee’s </w:t>
      </w:r>
      <w:proofErr w:type="gramStart"/>
      <w:r w:rsidR="00DC0A6F" w:rsidRPr="0011196F">
        <w:rPr>
          <w:rFonts w:ascii="Arial" w:hAnsi="Arial" w:cs="Arial"/>
        </w:rPr>
        <w:t>issues, and</w:t>
      </w:r>
      <w:proofErr w:type="gramEnd"/>
      <w:r w:rsidR="00DC0A6F" w:rsidRPr="0011196F">
        <w:rPr>
          <w:rFonts w:ascii="Arial" w:hAnsi="Arial" w:cs="Arial"/>
        </w:rPr>
        <w:t xml:space="preserve"> demonstrating honest </w:t>
      </w:r>
      <w:r w:rsidR="00272736" w:rsidRPr="0011196F">
        <w:rPr>
          <w:rFonts w:ascii="Arial" w:hAnsi="Arial" w:cs="Arial"/>
        </w:rPr>
        <w:t>interest</w:t>
      </w:r>
      <w:r w:rsidR="00DC0A6F" w:rsidRPr="0011196F">
        <w:rPr>
          <w:rFonts w:ascii="Arial" w:hAnsi="Arial" w:cs="Arial"/>
        </w:rPr>
        <w:t xml:space="preserve"> </w:t>
      </w:r>
      <w:r w:rsidR="00F36D88" w:rsidRPr="0011196F">
        <w:rPr>
          <w:rFonts w:ascii="Arial" w:hAnsi="Arial" w:cs="Arial"/>
        </w:rPr>
        <w:t>in</w:t>
      </w:r>
      <w:r w:rsidR="00DC0A6F" w:rsidRPr="0011196F">
        <w:rPr>
          <w:rFonts w:ascii="Arial" w:hAnsi="Arial" w:cs="Arial"/>
        </w:rPr>
        <w:t xml:space="preserve"> their viewpoints. </w:t>
      </w:r>
      <w:r w:rsidR="00F36D88" w:rsidRPr="0011196F">
        <w:rPr>
          <w:rFonts w:ascii="Arial" w:hAnsi="Arial" w:cs="Arial"/>
        </w:rPr>
        <w:t>It</w:t>
      </w:r>
      <w:r w:rsidR="005272D1" w:rsidRPr="0011196F">
        <w:rPr>
          <w:rFonts w:ascii="Arial" w:hAnsi="Arial" w:cs="Arial"/>
        </w:rPr>
        <w:t xml:space="preserve"> entails showcasing cultural sensitivity by responding </w:t>
      </w:r>
      <w:r w:rsidR="00F36D88" w:rsidRPr="0011196F">
        <w:rPr>
          <w:rFonts w:ascii="Arial" w:hAnsi="Arial" w:cs="Arial"/>
        </w:rPr>
        <w:t xml:space="preserve">to </w:t>
      </w:r>
      <w:r w:rsidR="008A0150" w:rsidRPr="0011196F">
        <w:rPr>
          <w:rFonts w:ascii="Arial" w:hAnsi="Arial" w:cs="Arial"/>
        </w:rPr>
        <w:t>distinctions</w:t>
      </w:r>
      <w:r w:rsidR="005272D1" w:rsidRPr="0011196F">
        <w:rPr>
          <w:rFonts w:ascii="Arial" w:hAnsi="Arial" w:cs="Arial"/>
        </w:rPr>
        <w:t xml:space="preserve"> within language, </w:t>
      </w:r>
      <w:r w:rsidR="00F36D88" w:rsidRPr="0011196F">
        <w:rPr>
          <w:rFonts w:ascii="Arial" w:hAnsi="Arial" w:cs="Arial"/>
        </w:rPr>
        <w:t>professionalism</w:t>
      </w:r>
      <w:r w:rsidR="005272D1" w:rsidRPr="0011196F">
        <w:rPr>
          <w:rFonts w:ascii="Arial" w:hAnsi="Arial" w:cs="Arial"/>
        </w:rPr>
        <w:t xml:space="preserve">, etiquette as well as customs.  </w:t>
      </w:r>
      <w:r w:rsidR="00272736" w:rsidRPr="0011196F">
        <w:rPr>
          <w:rFonts w:ascii="Arial" w:hAnsi="Arial" w:cs="Arial"/>
        </w:rPr>
        <w:t>In Clarke</w:t>
      </w:r>
      <w:r w:rsidR="003B1466" w:rsidRPr="0011196F">
        <w:rPr>
          <w:rFonts w:ascii="Arial" w:hAnsi="Arial" w:cs="Arial"/>
        </w:rPr>
        <w:t>’s</w:t>
      </w:r>
      <w:r w:rsidR="00272736" w:rsidRPr="0011196F">
        <w:rPr>
          <w:rFonts w:ascii="Arial" w:hAnsi="Arial" w:cs="Arial"/>
        </w:rPr>
        <w:t xml:space="preserve"> case,</w:t>
      </w:r>
      <w:r w:rsidR="003B1466" w:rsidRPr="0011196F">
        <w:rPr>
          <w:rFonts w:ascii="Arial" w:hAnsi="Arial" w:cs="Arial"/>
        </w:rPr>
        <w:t xml:space="preserve"> </w:t>
      </w:r>
      <w:r w:rsidR="00ED385C" w:rsidRPr="0011196F">
        <w:rPr>
          <w:rFonts w:ascii="Arial" w:hAnsi="Arial" w:cs="Arial"/>
        </w:rPr>
        <w:t xml:space="preserve">nurturing inclusions is associated with comprehending the cultural </w:t>
      </w:r>
      <w:r w:rsidR="008A0150" w:rsidRPr="0011196F">
        <w:rPr>
          <w:rFonts w:ascii="Arial" w:hAnsi="Arial" w:cs="Arial"/>
        </w:rPr>
        <w:t>preferences</w:t>
      </w:r>
      <w:r w:rsidR="00ED385C" w:rsidRPr="0011196F">
        <w:rPr>
          <w:rFonts w:ascii="Arial" w:hAnsi="Arial" w:cs="Arial"/>
        </w:rPr>
        <w:t xml:space="preserve"> </w:t>
      </w:r>
      <w:r w:rsidR="00F36D88" w:rsidRPr="0011196F">
        <w:rPr>
          <w:rFonts w:ascii="Arial" w:hAnsi="Arial" w:cs="Arial"/>
        </w:rPr>
        <w:t>of</w:t>
      </w:r>
      <w:r w:rsidR="00ED385C" w:rsidRPr="0011196F">
        <w:rPr>
          <w:rFonts w:ascii="Arial" w:hAnsi="Arial" w:cs="Arial"/>
        </w:rPr>
        <w:t xml:space="preserve"> both</w:t>
      </w:r>
      <w:r w:rsidR="008A0150" w:rsidRPr="0011196F">
        <w:rPr>
          <w:rFonts w:ascii="Arial" w:hAnsi="Arial" w:cs="Arial"/>
        </w:rPr>
        <w:t xml:space="preserve"> </w:t>
      </w:r>
      <w:r w:rsidR="00F36D88" w:rsidRPr="0011196F">
        <w:rPr>
          <w:rFonts w:ascii="Arial" w:hAnsi="Arial" w:cs="Arial"/>
        </w:rPr>
        <w:t xml:space="preserve">the </w:t>
      </w:r>
      <w:r w:rsidR="00ED385C" w:rsidRPr="0011196F">
        <w:rPr>
          <w:rFonts w:ascii="Arial" w:hAnsi="Arial" w:cs="Arial"/>
        </w:rPr>
        <w:t xml:space="preserve">UK and the </w:t>
      </w:r>
      <w:r w:rsidR="008A0150" w:rsidRPr="0011196F">
        <w:rPr>
          <w:rFonts w:ascii="Arial" w:hAnsi="Arial" w:cs="Arial"/>
        </w:rPr>
        <w:t>visiting</w:t>
      </w:r>
      <w:r w:rsidR="00ED385C" w:rsidRPr="0011196F">
        <w:rPr>
          <w:rFonts w:ascii="Arial" w:hAnsi="Arial" w:cs="Arial"/>
        </w:rPr>
        <w:t xml:space="preserve"> Chinese delegation</w:t>
      </w:r>
      <w:r w:rsidR="004937D0" w:rsidRPr="0011196F">
        <w:rPr>
          <w:rFonts w:ascii="Arial" w:hAnsi="Arial" w:cs="Arial"/>
        </w:rPr>
        <w:t xml:space="preserve"> (</w:t>
      </w:r>
      <w:proofErr w:type="spellStart"/>
      <w:r w:rsidR="004937D0" w:rsidRPr="0011196F">
        <w:rPr>
          <w:rFonts w:ascii="Arial" w:hAnsi="Arial" w:cs="Arial"/>
        </w:rPr>
        <w:t>Johennesse</w:t>
      </w:r>
      <w:proofErr w:type="spellEnd"/>
      <w:r w:rsidR="004937D0" w:rsidRPr="0011196F">
        <w:rPr>
          <w:rFonts w:ascii="Arial" w:hAnsi="Arial" w:cs="Arial"/>
        </w:rPr>
        <w:t xml:space="preserve"> and Pressley, 2023)</w:t>
      </w:r>
      <w:r w:rsidR="00ED385C" w:rsidRPr="0011196F">
        <w:rPr>
          <w:rFonts w:ascii="Arial" w:hAnsi="Arial" w:cs="Arial"/>
        </w:rPr>
        <w:t xml:space="preserve">. For example, </w:t>
      </w:r>
      <w:r w:rsidR="005C0310" w:rsidRPr="0011196F">
        <w:rPr>
          <w:rFonts w:ascii="Arial" w:hAnsi="Arial" w:cs="Arial"/>
        </w:rPr>
        <w:t xml:space="preserve">learning to address the </w:t>
      </w:r>
      <w:r w:rsidR="002532CC" w:rsidRPr="0011196F">
        <w:rPr>
          <w:rFonts w:ascii="Arial" w:hAnsi="Arial" w:cs="Arial"/>
        </w:rPr>
        <w:t>Chinese</w:t>
      </w:r>
      <w:r w:rsidR="005C0310" w:rsidRPr="0011196F">
        <w:rPr>
          <w:rFonts w:ascii="Arial" w:hAnsi="Arial" w:cs="Arial"/>
        </w:rPr>
        <w:t xml:space="preserve"> team members by </w:t>
      </w:r>
      <w:r w:rsidR="002532CC" w:rsidRPr="0011196F">
        <w:rPr>
          <w:rFonts w:ascii="Arial" w:hAnsi="Arial" w:cs="Arial"/>
        </w:rPr>
        <w:t xml:space="preserve">their </w:t>
      </w:r>
      <w:r w:rsidR="00956D10" w:rsidRPr="0011196F">
        <w:rPr>
          <w:rFonts w:ascii="Arial" w:hAnsi="Arial" w:cs="Arial"/>
        </w:rPr>
        <w:t xml:space="preserve">preferred names, </w:t>
      </w:r>
      <w:r w:rsidR="00D321BB" w:rsidRPr="0011196F">
        <w:rPr>
          <w:rFonts w:ascii="Arial" w:hAnsi="Arial" w:cs="Arial"/>
        </w:rPr>
        <w:t xml:space="preserve">instead </w:t>
      </w:r>
      <w:r w:rsidR="00F36D88" w:rsidRPr="0011196F">
        <w:rPr>
          <w:rFonts w:ascii="Arial" w:hAnsi="Arial" w:cs="Arial"/>
        </w:rPr>
        <w:t>of</w:t>
      </w:r>
      <w:r w:rsidR="00D321BB" w:rsidRPr="0011196F">
        <w:rPr>
          <w:rFonts w:ascii="Arial" w:hAnsi="Arial" w:cs="Arial"/>
        </w:rPr>
        <w:t xml:space="preserve"> </w:t>
      </w:r>
      <w:proofErr w:type="spellStart"/>
      <w:r w:rsidR="00F36D88" w:rsidRPr="0011196F">
        <w:rPr>
          <w:rFonts w:ascii="Arial" w:hAnsi="Arial" w:cs="Arial"/>
        </w:rPr>
        <w:t>angelising</w:t>
      </w:r>
      <w:proofErr w:type="spellEnd"/>
      <w:r w:rsidR="00D321BB" w:rsidRPr="0011196F">
        <w:rPr>
          <w:rFonts w:ascii="Arial" w:hAnsi="Arial" w:cs="Arial"/>
        </w:rPr>
        <w:t xml:space="preserve"> them</w:t>
      </w:r>
      <w:r w:rsidR="00F36D88" w:rsidRPr="0011196F">
        <w:rPr>
          <w:rFonts w:ascii="Arial" w:hAnsi="Arial" w:cs="Arial"/>
        </w:rPr>
        <w:t>,</w:t>
      </w:r>
      <w:r w:rsidR="00D321BB" w:rsidRPr="0011196F">
        <w:rPr>
          <w:rFonts w:ascii="Arial" w:hAnsi="Arial" w:cs="Arial"/>
        </w:rPr>
        <w:t xml:space="preserve"> will </w:t>
      </w:r>
      <w:r w:rsidR="00F36D88" w:rsidRPr="0011196F">
        <w:rPr>
          <w:rFonts w:ascii="Arial" w:hAnsi="Arial" w:cs="Arial"/>
        </w:rPr>
        <w:t>reflect</w:t>
      </w:r>
      <w:r w:rsidR="00D321BB" w:rsidRPr="0011196F">
        <w:rPr>
          <w:rFonts w:ascii="Arial" w:hAnsi="Arial" w:cs="Arial"/>
        </w:rPr>
        <w:t xml:space="preserve"> </w:t>
      </w:r>
      <w:r w:rsidR="002532CC" w:rsidRPr="0011196F">
        <w:rPr>
          <w:rFonts w:ascii="Arial" w:hAnsi="Arial" w:cs="Arial"/>
        </w:rPr>
        <w:t>cultural</w:t>
      </w:r>
      <w:r w:rsidR="00D321BB" w:rsidRPr="0011196F">
        <w:rPr>
          <w:rFonts w:ascii="Arial" w:hAnsi="Arial" w:cs="Arial"/>
        </w:rPr>
        <w:t xml:space="preserve"> respect as well as </w:t>
      </w:r>
      <w:r w:rsidR="00F36D88" w:rsidRPr="0011196F">
        <w:rPr>
          <w:rFonts w:ascii="Arial" w:hAnsi="Arial" w:cs="Arial"/>
        </w:rPr>
        <w:t>strengthen</w:t>
      </w:r>
      <w:r w:rsidR="00D321BB" w:rsidRPr="0011196F">
        <w:rPr>
          <w:rFonts w:ascii="Arial" w:hAnsi="Arial" w:cs="Arial"/>
        </w:rPr>
        <w:t xml:space="preserve"> their bond.</w:t>
      </w:r>
      <w:r w:rsidR="005C0310" w:rsidRPr="0011196F">
        <w:rPr>
          <w:rFonts w:ascii="Arial" w:hAnsi="Arial" w:cs="Arial"/>
        </w:rPr>
        <w:t xml:space="preserve">  </w:t>
      </w:r>
      <w:r w:rsidR="00ED385C" w:rsidRPr="0011196F">
        <w:rPr>
          <w:rFonts w:ascii="Arial" w:hAnsi="Arial" w:cs="Arial"/>
        </w:rPr>
        <w:t xml:space="preserve">  </w:t>
      </w:r>
      <w:r w:rsidR="00272736" w:rsidRPr="0011196F">
        <w:rPr>
          <w:rFonts w:ascii="Arial" w:hAnsi="Arial" w:cs="Arial"/>
        </w:rPr>
        <w:t xml:space="preserve"> </w:t>
      </w:r>
      <w:r w:rsidR="005272D1" w:rsidRPr="0011196F">
        <w:rPr>
          <w:rFonts w:ascii="Arial" w:hAnsi="Arial" w:cs="Arial"/>
        </w:rPr>
        <w:t xml:space="preserve"> </w:t>
      </w:r>
      <w:r w:rsidR="00DC0A6F" w:rsidRPr="0011196F">
        <w:rPr>
          <w:rFonts w:ascii="Arial" w:hAnsi="Arial" w:cs="Arial"/>
        </w:rPr>
        <w:t xml:space="preserve"> </w:t>
      </w:r>
      <w:r w:rsidR="00072A2C" w:rsidRPr="0011196F">
        <w:rPr>
          <w:rFonts w:ascii="Arial" w:hAnsi="Arial" w:cs="Arial"/>
        </w:rPr>
        <w:t xml:space="preserve"> </w:t>
      </w:r>
    </w:p>
    <w:p w14:paraId="1C4A7B2A" w14:textId="77777777" w:rsidR="00BB4039" w:rsidRPr="0011196F" w:rsidRDefault="00F36D88" w:rsidP="00C633D1">
      <w:pPr>
        <w:spacing w:line="360" w:lineRule="auto"/>
        <w:jc w:val="both"/>
        <w:rPr>
          <w:rFonts w:ascii="Arial" w:hAnsi="Arial" w:cs="Arial"/>
        </w:rPr>
      </w:pPr>
      <w:r w:rsidRPr="0011196F">
        <w:rPr>
          <w:rFonts w:ascii="Arial" w:hAnsi="Arial" w:cs="Arial"/>
        </w:rPr>
        <w:t xml:space="preserve">Emotional Intelligence also contributes towards employee morale, </w:t>
      </w:r>
      <w:r w:rsidR="002C0599" w:rsidRPr="0011196F">
        <w:rPr>
          <w:rFonts w:ascii="Arial" w:hAnsi="Arial" w:cs="Arial"/>
        </w:rPr>
        <w:t xml:space="preserve">which is </w:t>
      </w:r>
      <w:r w:rsidR="001A30A3" w:rsidRPr="0011196F">
        <w:rPr>
          <w:rFonts w:ascii="Arial" w:hAnsi="Arial" w:cs="Arial"/>
        </w:rPr>
        <w:t xml:space="preserve">a </w:t>
      </w:r>
      <w:r w:rsidR="002C0599" w:rsidRPr="0011196F">
        <w:rPr>
          <w:rFonts w:ascii="Arial" w:hAnsi="Arial" w:cs="Arial"/>
        </w:rPr>
        <w:t xml:space="preserve">critical driver of satisfaction and productivity </w:t>
      </w:r>
      <w:r w:rsidR="001A30A3" w:rsidRPr="0011196F">
        <w:rPr>
          <w:rFonts w:ascii="Arial" w:hAnsi="Arial" w:cs="Arial"/>
        </w:rPr>
        <w:t>in</w:t>
      </w:r>
      <w:r w:rsidR="002C0599" w:rsidRPr="0011196F">
        <w:rPr>
          <w:rFonts w:ascii="Arial" w:hAnsi="Arial" w:cs="Arial"/>
        </w:rPr>
        <w:t xml:space="preserve"> </w:t>
      </w:r>
      <w:r w:rsidR="001A30A3" w:rsidRPr="0011196F">
        <w:rPr>
          <w:rFonts w:ascii="Arial" w:hAnsi="Arial" w:cs="Arial"/>
        </w:rPr>
        <w:t xml:space="preserve">the </w:t>
      </w:r>
      <w:r w:rsidR="002C0599" w:rsidRPr="0011196F">
        <w:rPr>
          <w:rFonts w:ascii="Arial" w:hAnsi="Arial" w:cs="Arial"/>
        </w:rPr>
        <w:t xml:space="preserve">workplace. </w:t>
      </w:r>
      <w:r w:rsidR="008E1F9E" w:rsidRPr="0011196F">
        <w:rPr>
          <w:rFonts w:ascii="Arial" w:hAnsi="Arial" w:cs="Arial"/>
        </w:rPr>
        <w:t>Leaders</w:t>
      </w:r>
      <w:r w:rsidR="002C0599" w:rsidRPr="0011196F">
        <w:rPr>
          <w:rFonts w:ascii="Arial" w:hAnsi="Arial" w:cs="Arial"/>
        </w:rPr>
        <w:t xml:space="preserve"> with </w:t>
      </w:r>
      <w:r w:rsidR="000211BC" w:rsidRPr="0011196F">
        <w:rPr>
          <w:rFonts w:ascii="Arial" w:hAnsi="Arial" w:cs="Arial"/>
        </w:rPr>
        <w:t>high</w:t>
      </w:r>
      <w:r w:rsidR="002C0599" w:rsidRPr="0011196F">
        <w:rPr>
          <w:rFonts w:ascii="Arial" w:hAnsi="Arial" w:cs="Arial"/>
        </w:rPr>
        <w:t xml:space="preserve"> Emotional Intelligence</w:t>
      </w:r>
      <w:r w:rsidR="000211BC" w:rsidRPr="0011196F">
        <w:rPr>
          <w:rFonts w:ascii="Arial" w:hAnsi="Arial" w:cs="Arial"/>
        </w:rPr>
        <w:t xml:space="preserve"> </w:t>
      </w:r>
      <w:r w:rsidR="001A30A3" w:rsidRPr="0011196F">
        <w:rPr>
          <w:rFonts w:ascii="Arial" w:hAnsi="Arial" w:cs="Arial"/>
        </w:rPr>
        <w:t>entail</w:t>
      </w:r>
      <w:r w:rsidR="000211BC" w:rsidRPr="0011196F">
        <w:rPr>
          <w:rFonts w:ascii="Arial" w:hAnsi="Arial" w:cs="Arial"/>
        </w:rPr>
        <w:t xml:space="preserve"> </w:t>
      </w:r>
      <w:r w:rsidR="00E33B41" w:rsidRPr="0011196F">
        <w:rPr>
          <w:rFonts w:ascii="Arial" w:hAnsi="Arial" w:cs="Arial"/>
        </w:rPr>
        <w:lastRenderedPageBreak/>
        <w:t xml:space="preserve">acknowledging when team members are feeling demotivated, stressed or the feeling overwhelmed. </w:t>
      </w:r>
      <w:r w:rsidR="00CD1C86" w:rsidRPr="0011196F">
        <w:rPr>
          <w:rFonts w:ascii="Arial" w:hAnsi="Arial" w:cs="Arial"/>
        </w:rPr>
        <w:t xml:space="preserve">Such </w:t>
      </w:r>
      <w:r w:rsidR="001A30A3" w:rsidRPr="0011196F">
        <w:rPr>
          <w:rFonts w:ascii="Arial" w:hAnsi="Arial" w:cs="Arial"/>
        </w:rPr>
        <w:t xml:space="preserve">a </w:t>
      </w:r>
      <w:r w:rsidR="00CD1C86" w:rsidRPr="0011196F">
        <w:rPr>
          <w:rFonts w:ascii="Arial" w:hAnsi="Arial" w:cs="Arial"/>
        </w:rPr>
        <w:t xml:space="preserve">leader can offer support with </w:t>
      </w:r>
      <w:r w:rsidR="001A30A3" w:rsidRPr="0011196F">
        <w:rPr>
          <w:rFonts w:ascii="Arial" w:hAnsi="Arial" w:cs="Arial"/>
        </w:rPr>
        <w:t xml:space="preserve">the </w:t>
      </w:r>
      <w:r w:rsidR="00CD1C86" w:rsidRPr="0011196F">
        <w:rPr>
          <w:rFonts w:ascii="Arial" w:hAnsi="Arial" w:cs="Arial"/>
        </w:rPr>
        <w:t xml:space="preserve">help of encouragement, timely feedback as well as </w:t>
      </w:r>
      <w:r w:rsidR="001A30A3" w:rsidRPr="0011196F">
        <w:rPr>
          <w:rFonts w:ascii="Arial" w:hAnsi="Arial" w:cs="Arial"/>
        </w:rPr>
        <w:t>recognition</w:t>
      </w:r>
      <w:r w:rsidR="00CD1C86" w:rsidRPr="0011196F">
        <w:rPr>
          <w:rFonts w:ascii="Arial" w:hAnsi="Arial" w:cs="Arial"/>
        </w:rPr>
        <w:t xml:space="preserve">. </w:t>
      </w:r>
      <w:r w:rsidR="00ED62C8" w:rsidRPr="0011196F">
        <w:rPr>
          <w:rFonts w:ascii="Arial" w:hAnsi="Arial" w:cs="Arial"/>
        </w:rPr>
        <w:t>Further</w:t>
      </w:r>
      <w:r w:rsidR="001A30A3" w:rsidRPr="0011196F">
        <w:rPr>
          <w:rFonts w:ascii="Arial" w:hAnsi="Arial" w:cs="Arial"/>
        </w:rPr>
        <w:t>,</w:t>
      </w:r>
      <w:r w:rsidR="00ED62C8" w:rsidRPr="0011196F">
        <w:rPr>
          <w:rFonts w:ascii="Arial" w:hAnsi="Arial" w:cs="Arial"/>
        </w:rPr>
        <w:t xml:space="preserve"> such leaders </w:t>
      </w:r>
      <w:r w:rsidR="001A30A3" w:rsidRPr="0011196F">
        <w:rPr>
          <w:rFonts w:ascii="Arial" w:hAnsi="Arial" w:cs="Arial"/>
        </w:rPr>
        <w:t>use</w:t>
      </w:r>
      <w:r w:rsidR="00ED62C8" w:rsidRPr="0011196F">
        <w:rPr>
          <w:rFonts w:ascii="Arial" w:hAnsi="Arial" w:cs="Arial"/>
        </w:rPr>
        <w:t xml:space="preserve"> a more compassionate approach towards addressing workplace challenges as well as celebrating </w:t>
      </w:r>
      <w:r w:rsidR="00DB5A5C" w:rsidRPr="0011196F">
        <w:rPr>
          <w:rFonts w:ascii="Arial" w:hAnsi="Arial" w:cs="Arial"/>
        </w:rPr>
        <w:t xml:space="preserve">accomplishments. In </w:t>
      </w:r>
      <w:r w:rsidR="001A30A3" w:rsidRPr="0011196F">
        <w:rPr>
          <w:rFonts w:ascii="Arial" w:hAnsi="Arial" w:cs="Arial"/>
        </w:rPr>
        <w:t xml:space="preserve">the </w:t>
      </w:r>
      <w:r w:rsidR="00DB5A5C" w:rsidRPr="0011196F">
        <w:rPr>
          <w:rFonts w:ascii="Arial" w:hAnsi="Arial" w:cs="Arial"/>
        </w:rPr>
        <w:t xml:space="preserve">case of Clarke, </w:t>
      </w:r>
      <w:r w:rsidR="00142676" w:rsidRPr="0011196F">
        <w:rPr>
          <w:rFonts w:ascii="Arial" w:hAnsi="Arial" w:cs="Arial"/>
        </w:rPr>
        <w:t xml:space="preserve">recognising the emotional influence of his action on the team as well as taking steps for establishing </w:t>
      </w:r>
      <w:r w:rsidR="001A30A3" w:rsidRPr="0011196F">
        <w:rPr>
          <w:rFonts w:ascii="Arial" w:hAnsi="Arial" w:cs="Arial"/>
        </w:rPr>
        <w:t>trust</w:t>
      </w:r>
      <w:r w:rsidR="00142676" w:rsidRPr="0011196F">
        <w:rPr>
          <w:rFonts w:ascii="Arial" w:hAnsi="Arial" w:cs="Arial"/>
        </w:rPr>
        <w:t xml:space="preserve">, can vastly </w:t>
      </w:r>
      <w:r w:rsidR="00EF2481" w:rsidRPr="0011196F">
        <w:rPr>
          <w:rFonts w:ascii="Arial" w:hAnsi="Arial" w:cs="Arial"/>
        </w:rPr>
        <w:t xml:space="preserve">enhance </w:t>
      </w:r>
      <w:r w:rsidR="00FB4945" w:rsidRPr="0011196F">
        <w:rPr>
          <w:rFonts w:ascii="Arial" w:hAnsi="Arial" w:cs="Arial"/>
        </w:rPr>
        <w:t>morale</w:t>
      </w:r>
      <w:r w:rsidR="004937D0" w:rsidRPr="0011196F">
        <w:rPr>
          <w:rFonts w:ascii="Arial" w:hAnsi="Arial" w:cs="Arial"/>
        </w:rPr>
        <w:t xml:space="preserve"> (Zaman et al., 2021)</w:t>
      </w:r>
      <w:r w:rsidR="00FB4945" w:rsidRPr="0011196F">
        <w:rPr>
          <w:rFonts w:ascii="Arial" w:hAnsi="Arial" w:cs="Arial"/>
        </w:rPr>
        <w:t xml:space="preserve">. </w:t>
      </w:r>
      <w:r w:rsidR="00CF1242" w:rsidRPr="0011196F">
        <w:rPr>
          <w:rFonts w:ascii="Arial" w:hAnsi="Arial" w:cs="Arial"/>
        </w:rPr>
        <w:t xml:space="preserve"> Such </w:t>
      </w:r>
      <w:r w:rsidR="004608C8" w:rsidRPr="0011196F">
        <w:rPr>
          <w:rFonts w:ascii="Arial" w:hAnsi="Arial" w:cs="Arial"/>
        </w:rPr>
        <w:t xml:space="preserve">entails cultivating open communication related </w:t>
      </w:r>
      <w:r w:rsidR="001A30A3" w:rsidRPr="0011196F">
        <w:rPr>
          <w:rFonts w:ascii="Arial" w:hAnsi="Arial" w:cs="Arial"/>
        </w:rPr>
        <w:t xml:space="preserve">to </w:t>
      </w:r>
      <w:r w:rsidR="004608C8" w:rsidRPr="0011196F">
        <w:rPr>
          <w:rFonts w:ascii="Arial" w:hAnsi="Arial" w:cs="Arial"/>
        </w:rPr>
        <w:t xml:space="preserve">the </w:t>
      </w:r>
      <w:r w:rsidR="001A30A3" w:rsidRPr="0011196F">
        <w:rPr>
          <w:rFonts w:ascii="Arial" w:hAnsi="Arial" w:cs="Arial"/>
        </w:rPr>
        <w:t>expectations</w:t>
      </w:r>
      <w:r w:rsidR="004608C8" w:rsidRPr="0011196F">
        <w:rPr>
          <w:rFonts w:ascii="Arial" w:hAnsi="Arial" w:cs="Arial"/>
        </w:rPr>
        <w:t xml:space="preserve"> of </w:t>
      </w:r>
      <w:r w:rsidR="001A30A3" w:rsidRPr="0011196F">
        <w:rPr>
          <w:rFonts w:ascii="Arial" w:hAnsi="Arial" w:cs="Arial"/>
        </w:rPr>
        <w:t xml:space="preserve">the </w:t>
      </w:r>
      <w:r w:rsidR="004608C8" w:rsidRPr="0011196F">
        <w:rPr>
          <w:rFonts w:ascii="Arial" w:hAnsi="Arial" w:cs="Arial"/>
        </w:rPr>
        <w:t xml:space="preserve">workplace as well as adapting his style of </w:t>
      </w:r>
      <w:r w:rsidR="001A30A3" w:rsidRPr="0011196F">
        <w:rPr>
          <w:rFonts w:ascii="Arial" w:hAnsi="Arial" w:cs="Arial"/>
        </w:rPr>
        <w:t>leadership</w:t>
      </w:r>
      <w:r w:rsidR="004608C8" w:rsidRPr="0011196F">
        <w:rPr>
          <w:rFonts w:ascii="Arial" w:hAnsi="Arial" w:cs="Arial"/>
        </w:rPr>
        <w:t xml:space="preserve"> </w:t>
      </w:r>
      <w:r w:rsidR="001A30A3" w:rsidRPr="0011196F">
        <w:rPr>
          <w:rFonts w:ascii="Arial" w:hAnsi="Arial" w:cs="Arial"/>
        </w:rPr>
        <w:t>to</w:t>
      </w:r>
      <w:r w:rsidR="004608C8" w:rsidRPr="0011196F">
        <w:rPr>
          <w:rFonts w:ascii="Arial" w:hAnsi="Arial" w:cs="Arial"/>
        </w:rPr>
        <w:t xml:space="preserve"> better </w:t>
      </w:r>
      <w:r w:rsidR="00743405" w:rsidRPr="0011196F">
        <w:rPr>
          <w:rFonts w:ascii="Arial" w:hAnsi="Arial" w:cs="Arial"/>
        </w:rPr>
        <w:t>resonate</w:t>
      </w:r>
      <w:r w:rsidR="004608C8" w:rsidRPr="0011196F">
        <w:rPr>
          <w:rFonts w:ascii="Arial" w:hAnsi="Arial" w:cs="Arial"/>
        </w:rPr>
        <w:t xml:space="preserve"> with the requirements of the team. </w:t>
      </w:r>
    </w:p>
    <w:p w14:paraId="7063C449" w14:textId="77777777" w:rsidR="00F36D88" w:rsidRPr="0011196F" w:rsidRDefault="006C62B3" w:rsidP="00C633D1">
      <w:pPr>
        <w:spacing w:line="360" w:lineRule="auto"/>
        <w:jc w:val="both"/>
        <w:rPr>
          <w:rFonts w:ascii="Arial" w:hAnsi="Arial" w:cs="Arial"/>
        </w:rPr>
      </w:pPr>
      <w:r w:rsidRPr="0011196F">
        <w:rPr>
          <w:rFonts w:ascii="Arial" w:hAnsi="Arial" w:cs="Arial"/>
        </w:rPr>
        <w:t>Emotional Intelligence facilitates</w:t>
      </w:r>
      <w:r w:rsidR="00BB4039" w:rsidRPr="0011196F">
        <w:rPr>
          <w:rFonts w:ascii="Arial" w:hAnsi="Arial" w:cs="Arial"/>
        </w:rPr>
        <w:t xml:space="preserve"> team performance</w:t>
      </w:r>
      <w:r w:rsidR="003E40D8" w:rsidRPr="0011196F">
        <w:rPr>
          <w:rFonts w:ascii="Arial" w:hAnsi="Arial" w:cs="Arial"/>
        </w:rPr>
        <w:t xml:space="preserve"> where leaders with high Emotional Intelligence </w:t>
      </w:r>
      <w:r w:rsidR="00743405" w:rsidRPr="0011196F">
        <w:rPr>
          <w:rFonts w:ascii="Arial" w:hAnsi="Arial" w:cs="Arial"/>
        </w:rPr>
        <w:t>own</w:t>
      </w:r>
      <w:r w:rsidR="003E40D8" w:rsidRPr="0011196F">
        <w:rPr>
          <w:rFonts w:ascii="Arial" w:hAnsi="Arial" w:cs="Arial"/>
        </w:rPr>
        <w:t xml:space="preserve"> excellent social skills which allows them </w:t>
      </w:r>
      <w:r w:rsidR="008E1F9E" w:rsidRPr="0011196F">
        <w:rPr>
          <w:rFonts w:ascii="Arial" w:hAnsi="Arial" w:cs="Arial"/>
        </w:rPr>
        <w:t>to inspire</w:t>
      </w:r>
      <w:r w:rsidR="003E40D8" w:rsidRPr="0011196F">
        <w:rPr>
          <w:rFonts w:ascii="Arial" w:hAnsi="Arial" w:cs="Arial"/>
        </w:rPr>
        <w:t xml:space="preserve"> as well as </w:t>
      </w:r>
      <w:r w:rsidR="00743405" w:rsidRPr="0011196F">
        <w:rPr>
          <w:rFonts w:ascii="Arial" w:hAnsi="Arial" w:cs="Arial"/>
        </w:rPr>
        <w:t>motivate</w:t>
      </w:r>
      <w:r w:rsidR="003E40D8" w:rsidRPr="0011196F">
        <w:rPr>
          <w:rFonts w:ascii="Arial" w:hAnsi="Arial" w:cs="Arial"/>
        </w:rPr>
        <w:t xml:space="preserve"> their teams. </w:t>
      </w:r>
      <w:r w:rsidR="00125B45" w:rsidRPr="0011196F">
        <w:rPr>
          <w:rFonts w:ascii="Arial" w:hAnsi="Arial" w:cs="Arial"/>
        </w:rPr>
        <w:t xml:space="preserve">They nurture a collaborative environment by encouraging open communication as well as mutual respect. </w:t>
      </w:r>
      <w:r w:rsidR="00975073" w:rsidRPr="0011196F">
        <w:rPr>
          <w:rFonts w:ascii="Arial" w:hAnsi="Arial" w:cs="Arial"/>
        </w:rPr>
        <w:t xml:space="preserve">Such leaders </w:t>
      </w:r>
      <w:r w:rsidR="00743405" w:rsidRPr="0011196F">
        <w:rPr>
          <w:rFonts w:ascii="Arial" w:hAnsi="Arial" w:cs="Arial"/>
        </w:rPr>
        <w:t>inspire</w:t>
      </w:r>
      <w:r w:rsidR="00975073" w:rsidRPr="0011196F">
        <w:rPr>
          <w:rFonts w:ascii="Arial" w:hAnsi="Arial" w:cs="Arial"/>
        </w:rPr>
        <w:t xml:space="preserve"> innovation, </w:t>
      </w:r>
      <w:r w:rsidR="00743405" w:rsidRPr="0011196F">
        <w:rPr>
          <w:rFonts w:ascii="Arial" w:hAnsi="Arial" w:cs="Arial"/>
        </w:rPr>
        <w:t xml:space="preserve">and </w:t>
      </w:r>
      <w:r w:rsidR="00975073" w:rsidRPr="0011196F">
        <w:rPr>
          <w:rFonts w:ascii="Arial" w:hAnsi="Arial" w:cs="Arial"/>
        </w:rPr>
        <w:t xml:space="preserve">creativity by establishing a psychologically safe </w:t>
      </w:r>
      <w:r w:rsidR="00215C05" w:rsidRPr="0011196F">
        <w:rPr>
          <w:rFonts w:ascii="Arial" w:hAnsi="Arial" w:cs="Arial"/>
        </w:rPr>
        <w:t xml:space="preserve">space where employees feel comfortable sharing ideas. It entails establishing goals, as well as resonating with the strengths of individuals with the team objective </w:t>
      </w:r>
      <w:r w:rsidR="00743405" w:rsidRPr="0011196F">
        <w:rPr>
          <w:rFonts w:ascii="Arial" w:hAnsi="Arial" w:cs="Arial"/>
        </w:rPr>
        <w:t>of</w:t>
      </w:r>
      <w:r w:rsidR="00215C05" w:rsidRPr="0011196F">
        <w:rPr>
          <w:rFonts w:ascii="Arial" w:hAnsi="Arial" w:cs="Arial"/>
        </w:rPr>
        <w:t xml:space="preserve"> increasing efficiency</w:t>
      </w:r>
      <w:r w:rsidR="004937D0" w:rsidRPr="0011196F">
        <w:rPr>
          <w:rFonts w:ascii="Arial" w:hAnsi="Arial" w:cs="Arial"/>
        </w:rPr>
        <w:t xml:space="preserve"> (Zaman et al., 2021)</w:t>
      </w:r>
      <w:r w:rsidR="00215C05" w:rsidRPr="0011196F">
        <w:rPr>
          <w:rFonts w:ascii="Arial" w:hAnsi="Arial" w:cs="Arial"/>
        </w:rPr>
        <w:t xml:space="preserve">. In </w:t>
      </w:r>
      <w:r w:rsidR="00743405" w:rsidRPr="0011196F">
        <w:rPr>
          <w:rFonts w:ascii="Arial" w:hAnsi="Arial" w:cs="Arial"/>
        </w:rPr>
        <w:t xml:space="preserve">the </w:t>
      </w:r>
      <w:r w:rsidR="00215C05" w:rsidRPr="0011196F">
        <w:rPr>
          <w:rFonts w:ascii="Arial" w:hAnsi="Arial" w:cs="Arial"/>
        </w:rPr>
        <w:t>context of Clarke</w:t>
      </w:r>
      <w:r w:rsidR="003A44FB" w:rsidRPr="0011196F">
        <w:rPr>
          <w:rFonts w:ascii="Arial" w:hAnsi="Arial" w:cs="Arial"/>
        </w:rPr>
        <w:t xml:space="preserve">, using social skills can establish </w:t>
      </w:r>
      <w:r w:rsidR="00E35842" w:rsidRPr="0011196F">
        <w:rPr>
          <w:rFonts w:ascii="Arial" w:hAnsi="Arial" w:cs="Arial"/>
        </w:rPr>
        <w:t xml:space="preserve">rapport with his distinct teams and </w:t>
      </w:r>
      <w:r w:rsidR="00743405" w:rsidRPr="0011196F">
        <w:rPr>
          <w:rFonts w:ascii="Arial" w:hAnsi="Arial" w:cs="Arial"/>
        </w:rPr>
        <w:t>integrate</w:t>
      </w:r>
      <w:r w:rsidR="00E35842" w:rsidRPr="0011196F">
        <w:rPr>
          <w:rFonts w:ascii="Arial" w:hAnsi="Arial" w:cs="Arial"/>
        </w:rPr>
        <w:t xml:space="preserve"> his strict, </w:t>
      </w:r>
      <w:r w:rsidR="00743405" w:rsidRPr="0011196F">
        <w:rPr>
          <w:rFonts w:ascii="Arial" w:hAnsi="Arial" w:cs="Arial"/>
        </w:rPr>
        <w:t>schedule-led</w:t>
      </w:r>
      <w:r w:rsidR="00E35842" w:rsidRPr="0011196F">
        <w:rPr>
          <w:rFonts w:ascii="Arial" w:hAnsi="Arial" w:cs="Arial"/>
        </w:rPr>
        <w:t xml:space="preserve"> approach for catering to </w:t>
      </w:r>
      <w:r w:rsidR="00743405" w:rsidRPr="0011196F">
        <w:rPr>
          <w:rFonts w:ascii="Arial" w:hAnsi="Arial" w:cs="Arial"/>
        </w:rPr>
        <w:t>cultural</w:t>
      </w:r>
      <w:r w:rsidR="00E35842" w:rsidRPr="0011196F">
        <w:rPr>
          <w:rFonts w:ascii="Arial" w:hAnsi="Arial" w:cs="Arial"/>
        </w:rPr>
        <w:t xml:space="preserve"> </w:t>
      </w:r>
      <w:r w:rsidR="00743405" w:rsidRPr="0011196F">
        <w:rPr>
          <w:rFonts w:ascii="Arial" w:hAnsi="Arial" w:cs="Arial"/>
        </w:rPr>
        <w:t>differences</w:t>
      </w:r>
      <w:r w:rsidR="00E35842" w:rsidRPr="0011196F">
        <w:rPr>
          <w:rFonts w:ascii="Arial" w:hAnsi="Arial" w:cs="Arial"/>
        </w:rPr>
        <w:t xml:space="preserve"> for example </w:t>
      </w:r>
      <w:r w:rsidR="00743405" w:rsidRPr="0011196F">
        <w:rPr>
          <w:rFonts w:ascii="Arial" w:hAnsi="Arial" w:cs="Arial"/>
        </w:rPr>
        <w:t>preferences</w:t>
      </w:r>
      <w:r w:rsidR="00E35842" w:rsidRPr="0011196F">
        <w:rPr>
          <w:rFonts w:ascii="Arial" w:hAnsi="Arial" w:cs="Arial"/>
        </w:rPr>
        <w:t xml:space="preserve"> for </w:t>
      </w:r>
      <w:r w:rsidR="00743405" w:rsidRPr="0011196F">
        <w:rPr>
          <w:rFonts w:ascii="Arial" w:hAnsi="Arial" w:cs="Arial"/>
        </w:rPr>
        <w:t>relationship</w:t>
      </w:r>
      <w:r w:rsidR="00E35842" w:rsidRPr="0011196F">
        <w:rPr>
          <w:rFonts w:ascii="Arial" w:hAnsi="Arial" w:cs="Arial"/>
        </w:rPr>
        <w:t xml:space="preserve"> building from </w:t>
      </w:r>
      <w:r w:rsidR="00743405" w:rsidRPr="0011196F">
        <w:rPr>
          <w:rFonts w:ascii="Arial" w:hAnsi="Arial" w:cs="Arial"/>
        </w:rPr>
        <w:t xml:space="preserve">the </w:t>
      </w:r>
      <w:r w:rsidR="00E35842" w:rsidRPr="0011196F">
        <w:rPr>
          <w:rFonts w:ascii="Arial" w:hAnsi="Arial" w:cs="Arial"/>
        </w:rPr>
        <w:t xml:space="preserve">Chinese team, for </w:t>
      </w:r>
      <w:r w:rsidR="00743405" w:rsidRPr="0011196F">
        <w:rPr>
          <w:rFonts w:ascii="Arial" w:hAnsi="Arial" w:cs="Arial"/>
        </w:rPr>
        <w:t>optimising</w:t>
      </w:r>
      <w:r w:rsidR="00E35842" w:rsidRPr="0011196F">
        <w:rPr>
          <w:rFonts w:ascii="Arial" w:hAnsi="Arial" w:cs="Arial"/>
        </w:rPr>
        <w:t xml:space="preserve"> overall performance.  </w:t>
      </w:r>
      <w:r w:rsidR="00215C05" w:rsidRPr="0011196F">
        <w:rPr>
          <w:rFonts w:ascii="Arial" w:hAnsi="Arial" w:cs="Arial"/>
        </w:rPr>
        <w:t xml:space="preserve">   </w:t>
      </w:r>
      <w:r w:rsidR="00975073" w:rsidRPr="0011196F">
        <w:rPr>
          <w:rFonts w:ascii="Arial" w:hAnsi="Arial" w:cs="Arial"/>
        </w:rPr>
        <w:t xml:space="preserve">  </w:t>
      </w:r>
      <w:r w:rsidR="00125B45" w:rsidRPr="0011196F">
        <w:rPr>
          <w:rFonts w:ascii="Arial" w:hAnsi="Arial" w:cs="Arial"/>
        </w:rPr>
        <w:t xml:space="preserve">  </w:t>
      </w:r>
      <w:r w:rsidR="00BB4039" w:rsidRPr="0011196F">
        <w:rPr>
          <w:rFonts w:ascii="Arial" w:hAnsi="Arial" w:cs="Arial"/>
        </w:rPr>
        <w:t xml:space="preserve"> </w:t>
      </w:r>
      <w:r w:rsidR="004608C8" w:rsidRPr="0011196F">
        <w:rPr>
          <w:rFonts w:ascii="Arial" w:hAnsi="Arial" w:cs="Arial"/>
        </w:rPr>
        <w:t xml:space="preserve"> </w:t>
      </w:r>
      <w:r w:rsidR="00CF1242" w:rsidRPr="0011196F">
        <w:rPr>
          <w:rFonts w:ascii="Arial" w:hAnsi="Arial" w:cs="Arial"/>
        </w:rPr>
        <w:t xml:space="preserve"> </w:t>
      </w:r>
      <w:r w:rsidR="00142676" w:rsidRPr="0011196F">
        <w:rPr>
          <w:rFonts w:ascii="Arial" w:hAnsi="Arial" w:cs="Arial"/>
        </w:rPr>
        <w:t xml:space="preserve">   </w:t>
      </w:r>
      <w:r w:rsidR="00DB5A5C" w:rsidRPr="0011196F">
        <w:rPr>
          <w:rFonts w:ascii="Arial" w:hAnsi="Arial" w:cs="Arial"/>
        </w:rPr>
        <w:t xml:space="preserve"> </w:t>
      </w:r>
      <w:r w:rsidR="00ED62C8" w:rsidRPr="0011196F">
        <w:rPr>
          <w:rFonts w:ascii="Arial" w:hAnsi="Arial" w:cs="Arial"/>
        </w:rPr>
        <w:t xml:space="preserve"> </w:t>
      </w:r>
      <w:r w:rsidR="00CD1C86" w:rsidRPr="0011196F">
        <w:rPr>
          <w:rFonts w:ascii="Arial" w:hAnsi="Arial" w:cs="Arial"/>
        </w:rPr>
        <w:t xml:space="preserve">  </w:t>
      </w:r>
      <w:r w:rsidR="00E33B41" w:rsidRPr="0011196F">
        <w:rPr>
          <w:rFonts w:ascii="Arial" w:hAnsi="Arial" w:cs="Arial"/>
        </w:rPr>
        <w:t xml:space="preserve">    </w:t>
      </w:r>
      <w:r w:rsidR="002C0599" w:rsidRPr="0011196F">
        <w:rPr>
          <w:rFonts w:ascii="Arial" w:hAnsi="Arial" w:cs="Arial"/>
        </w:rPr>
        <w:t xml:space="preserve">   </w:t>
      </w:r>
    </w:p>
    <w:p w14:paraId="3E6E100B" w14:textId="77777777" w:rsidR="00C7534A" w:rsidRPr="0011196F" w:rsidRDefault="00C7534A" w:rsidP="009B12CF">
      <w:pPr>
        <w:pStyle w:val="Heading1"/>
        <w:rPr>
          <w:rFonts w:ascii="Arial" w:hAnsi="Arial" w:cs="Arial"/>
          <w:sz w:val="22"/>
          <w:szCs w:val="22"/>
        </w:rPr>
      </w:pPr>
      <w:bookmarkStart w:id="5" w:name="_Toc184216676"/>
      <w:bookmarkStart w:id="6" w:name="_Toc184305460"/>
      <w:r w:rsidRPr="0011196F">
        <w:rPr>
          <w:rFonts w:ascii="Arial" w:hAnsi="Arial" w:cs="Arial"/>
          <w:sz w:val="22"/>
          <w:szCs w:val="22"/>
        </w:rPr>
        <w:t>Two EI Models</w:t>
      </w:r>
      <w:bookmarkEnd w:id="5"/>
      <w:bookmarkEnd w:id="6"/>
    </w:p>
    <w:p w14:paraId="1F6A42A6" w14:textId="77777777" w:rsidR="00D879BD" w:rsidRPr="0011196F" w:rsidRDefault="00D879BD" w:rsidP="006807AA">
      <w:pPr>
        <w:pStyle w:val="Heading2"/>
        <w:rPr>
          <w:rFonts w:ascii="Arial" w:hAnsi="Arial" w:cs="Arial"/>
          <w:sz w:val="22"/>
          <w:szCs w:val="22"/>
        </w:rPr>
      </w:pPr>
      <w:bookmarkStart w:id="7" w:name="_Toc184216677"/>
      <w:bookmarkStart w:id="8" w:name="_Toc184305461"/>
      <w:r w:rsidRPr="0011196F">
        <w:rPr>
          <w:rFonts w:ascii="Arial" w:hAnsi="Arial" w:cs="Arial"/>
          <w:sz w:val="22"/>
          <w:szCs w:val="22"/>
        </w:rPr>
        <w:t>Goleman’s Emotional Intelligence (EI) Model</w:t>
      </w:r>
      <w:bookmarkEnd w:id="7"/>
      <w:bookmarkEnd w:id="8"/>
    </w:p>
    <w:p w14:paraId="4A8BAD2D" w14:textId="77777777" w:rsidR="009B203D" w:rsidRPr="0011196F" w:rsidRDefault="00794474" w:rsidP="00C633D1">
      <w:pPr>
        <w:spacing w:line="360" w:lineRule="auto"/>
        <w:jc w:val="both"/>
        <w:rPr>
          <w:rFonts w:ascii="Arial" w:hAnsi="Arial" w:cs="Arial"/>
        </w:rPr>
      </w:pPr>
      <w:r w:rsidRPr="0011196F">
        <w:rPr>
          <w:rFonts w:ascii="Arial" w:hAnsi="Arial" w:cs="Arial"/>
        </w:rPr>
        <w:t xml:space="preserve">Daniel Goleman’s model determines the five critical aspects of emotional intelligence </w:t>
      </w:r>
      <w:r w:rsidR="007C4391" w:rsidRPr="0011196F">
        <w:rPr>
          <w:rFonts w:ascii="Arial" w:hAnsi="Arial" w:cs="Arial"/>
        </w:rPr>
        <w:t xml:space="preserve">which are essential for </w:t>
      </w:r>
      <w:r w:rsidR="00447EDD" w:rsidRPr="0011196F">
        <w:rPr>
          <w:rFonts w:ascii="Arial" w:hAnsi="Arial" w:cs="Arial"/>
        </w:rPr>
        <w:t xml:space="preserve">effective </w:t>
      </w:r>
      <w:r w:rsidR="009B12CF" w:rsidRPr="0011196F">
        <w:rPr>
          <w:rFonts w:ascii="Arial" w:hAnsi="Arial" w:cs="Arial"/>
        </w:rPr>
        <w:t>leadership</w:t>
      </w:r>
      <w:r w:rsidR="00447EDD" w:rsidRPr="0011196F">
        <w:rPr>
          <w:rFonts w:ascii="Arial" w:hAnsi="Arial" w:cs="Arial"/>
        </w:rPr>
        <w:t xml:space="preserve"> as well as interpersonal interactions. Such aspects can aid Clarke </w:t>
      </w:r>
      <w:r w:rsidR="009B12CF" w:rsidRPr="0011196F">
        <w:rPr>
          <w:rFonts w:ascii="Arial" w:hAnsi="Arial" w:cs="Arial"/>
        </w:rPr>
        <w:t>in</w:t>
      </w:r>
      <w:r w:rsidR="00447EDD" w:rsidRPr="0011196F">
        <w:rPr>
          <w:rFonts w:ascii="Arial" w:hAnsi="Arial" w:cs="Arial"/>
        </w:rPr>
        <w:t xml:space="preserve"> </w:t>
      </w:r>
      <w:r w:rsidR="008826C8" w:rsidRPr="0011196F">
        <w:rPr>
          <w:rFonts w:ascii="Arial" w:hAnsi="Arial" w:cs="Arial"/>
        </w:rPr>
        <w:t xml:space="preserve">steering through the cultural and </w:t>
      </w:r>
      <w:r w:rsidR="00A2683B" w:rsidRPr="0011196F">
        <w:rPr>
          <w:rFonts w:ascii="Arial" w:hAnsi="Arial" w:cs="Arial"/>
        </w:rPr>
        <w:t xml:space="preserve">interpersonal issues he experiences at FAYE Inc. </w:t>
      </w:r>
    </w:p>
    <w:p w14:paraId="6B7F6D23" w14:textId="77777777" w:rsidR="007C15DA" w:rsidRPr="0011196F" w:rsidRDefault="00943AF0" w:rsidP="00C633D1">
      <w:pPr>
        <w:spacing w:line="360" w:lineRule="auto"/>
        <w:jc w:val="both"/>
        <w:rPr>
          <w:rFonts w:ascii="Arial" w:hAnsi="Arial" w:cs="Arial"/>
        </w:rPr>
      </w:pPr>
      <w:r w:rsidRPr="0011196F">
        <w:rPr>
          <w:rFonts w:ascii="Arial" w:hAnsi="Arial" w:cs="Arial"/>
          <w:b/>
          <w:bCs/>
        </w:rPr>
        <w:t>Self-awareness</w:t>
      </w:r>
      <w:r w:rsidR="009B12CF" w:rsidRPr="0011196F">
        <w:rPr>
          <w:rFonts w:ascii="Arial" w:hAnsi="Arial" w:cs="Arial"/>
          <w:b/>
          <w:bCs/>
        </w:rPr>
        <w:t xml:space="preserve">: </w:t>
      </w:r>
      <w:r w:rsidR="008261DF" w:rsidRPr="0011196F">
        <w:rPr>
          <w:rFonts w:ascii="Arial" w:hAnsi="Arial" w:cs="Arial"/>
        </w:rPr>
        <w:t>self-awareness</w:t>
      </w:r>
      <w:r w:rsidR="009B12CF" w:rsidRPr="0011196F">
        <w:rPr>
          <w:rFonts w:ascii="Arial" w:hAnsi="Arial" w:cs="Arial"/>
        </w:rPr>
        <w:t xml:space="preserve"> is associated with </w:t>
      </w:r>
      <w:r w:rsidR="00372D39" w:rsidRPr="0011196F">
        <w:rPr>
          <w:rFonts w:ascii="Arial" w:hAnsi="Arial" w:cs="Arial"/>
        </w:rPr>
        <w:t xml:space="preserve">acknowledging as well as comprehending emotions and their impact on behaviour and </w:t>
      </w:r>
      <w:r w:rsidR="008261DF" w:rsidRPr="0011196F">
        <w:rPr>
          <w:rFonts w:ascii="Arial" w:hAnsi="Arial" w:cs="Arial"/>
        </w:rPr>
        <w:t>decision-making</w:t>
      </w:r>
      <w:r w:rsidR="00372D39" w:rsidRPr="0011196F">
        <w:rPr>
          <w:rFonts w:ascii="Arial" w:hAnsi="Arial" w:cs="Arial"/>
        </w:rPr>
        <w:t xml:space="preserve">. </w:t>
      </w:r>
      <w:r w:rsidR="001D4768" w:rsidRPr="0011196F">
        <w:rPr>
          <w:rFonts w:ascii="Arial" w:hAnsi="Arial" w:cs="Arial"/>
        </w:rPr>
        <w:t xml:space="preserve">It builds </w:t>
      </w:r>
      <w:r w:rsidR="008261DF" w:rsidRPr="0011196F">
        <w:rPr>
          <w:rFonts w:ascii="Arial" w:hAnsi="Arial" w:cs="Arial"/>
        </w:rPr>
        <w:t xml:space="preserve">the </w:t>
      </w:r>
      <w:r w:rsidR="001D4768" w:rsidRPr="0011196F">
        <w:rPr>
          <w:rFonts w:ascii="Arial" w:hAnsi="Arial" w:cs="Arial"/>
        </w:rPr>
        <w:t>foundation for emotional intelligence by allowing individuals for determining their emotional triggers.</w:t>
      </w:r>
      <w:r w:rsidR="009264E1" w:rsidRPr="0011196F">
        <w:rPr>
          <w:rFonts w:ascii="Arial" w:hAnsi="Arial" w:cs="Arial"/>
        </w:rPr>
        <w:t xml:space="preserve"> In </w:t>
      </w:r>
      <w:r w:rsidR="008261DF" w:rsidRPr="0011196F">
        <w:rPr>
          <w:rFonts w:ascii="Arial" w:hAnsi="Arial" w:cs="Arial"/>
        </w:rPr>
        <w:t>Clarke’s</w:t>
      </w:r>
      <w:r w:rsidR="00ED1ECF" w:rsidRPr="0011196F">
        <w:rPr>
          <w:rFonts w:ascii="Arial" w:hAnsi="Arial" w:cs="Arial"/>
        </w:rPr>
        <w:t xml:space="preserve"> case, </w:t>
      </w:r>
      <w:r w:rsidR="00DD4FDA" w:rsidRPr="0011196F">
        <w:rPr>
          <w:rFonts w:ascii="Arial" w:hAnsi="Arial" w:cs="Arial"/>
        </w:rPr>
        <w:t xml:space="preserve">the terms such as ‘my love’ </w:t>
      </w:r>
      <w:r w:rsidR="008261DF" w:rsidRPr="0011196F">
        <w:rPr>
          <w:rFonts w:ascii="Arial" w:hAnsi="Arial" w:cs="Arial"/>
        </w:rPr>
        <w:t>serve</w:t>
      </w:r>
      <w:r w:rsidR="00C11D59" w:rsidRPr="0011196F">
        <w:rPr>
          <w:rFonts w:ascii="Arial" w:hAnsi="Arial" w:cs="Arial"/>
        </w:rPr>
        <w:t xml:space="preserve"> as a </w:t>
      </w:r>
      <w:r w:rsidR="008261DF" w:rsidRPr="0011196F">
        <w:rPr>
          <w:rFonts w:ascii="Arial" w:hAnsi="Arial" w:cs="Arial"/>
        </w:rPr>
        <w:t>reflection</w:t>
      </w:r>
      <w:r w:rsidR="00C11D59" w:rsidRPr="0011196F">
        <w:rPr>
          <w:rFonts w:ascii="Arial" w:hAnsi="Arial" w:cs="Arial"/>
        </w:rPr>
        <w:t xml:space="preserve"> </w:t>
      </w:r>
      <w:r w:rsidR="00CA091C" w:rsidRPr="0011196F">
        <w:rPr>
          <w:rFonts w:ascii="Arial" w:hAnsi="Arial" w:cs="Arial"/>
        </w:rPr>
        <w:t xml:space="preserve">of </w:t>
      </w:r>
      <w:r w:rsidR="008E1F9E" w:rsidRPr="0011196F">
        <w:rPr>
          <w:rFonts w:ascii="Arial" w:hAnsi="Arial" w:cs="Arial"/>
        </w:rPr>
        <w:t xml:space="preserve">a </w:t>
      </w:r>
      <w:r w:rsidR="00CA091C" w:rsidRPr="0011196F">
        <w:rPr>
          <w:rFonts w:ascii="Arial" w:hAnsi="Arial" w:cs="Arial"/>
        </w:rPr>
        <w:t xml:space="preserve">lack of awareness of how such language may be assumed in </w:t>
      </w:r>
      <w:r w:rsidR="008261DF" w:rsidRPr="0011196F">
        <w:rPr>
          <w:rFonts w:ascii="Arial" w:hAnsi="Arial" w:cs="Arial"/>
        </w:rPr>
        <w:t xml:space="preserve">the </w:t>
      </w:r>
      <w:r w:rsidR="00CA091C" w:rsidRPr="0011196F">
        <w:rPr>
          <w:rFonts w:ascii="Arial" w:hAnsi="Arial" w:cs="Arial"/>
        </w:rPr>
        <w:t>UK</w:t>
      </w:r>
      <w:r w:rsidR="004937D0" w:rsidRPr="0011196F">
        <w:rPr>
          <w:rFonts w:ascii="Arial" w:hAnsi="Arial" w:cs="Arial"/>
        </w:rPr>
        <w:t xml:space="preserve"> (Ma et al., 2022)</w:t>
      </w:r>
      <w:r w:rsidR="00CA091C" w:rsidRPr="0011196F">
        <w:rPr>
          <w:rFonts w:ascii="Arial" w:hAnsi="Arial" w:cs="Arial"/>
        </w:rPr>
        <w:t xml:space="preserve">. </w:t>
      </w:r>
      <w:r w:rsidR="003C7F9C" w:rsidRPr="0011196F">
        <w:rPr>
          <w:rFonts w:ascii="Arial" w:hAnsi="Arial" w:cs="Arial"/>
        </w:rPr>
        <w:t>Contrary to Texas</w:t>
      </w:r>
      <w:r w:rsidR="002A715A" w:rsidRPr="0011196F">
        <w:rPr>
          <w:rFonts w:ascii="Arial" w:hAnsi="Arial" w:cs="Arial"/>
        </w:rPr>
        <w:t>, where such may be common as well as acceptable</w:t>
      </w:r>
      <w:r w:rsidR="000C6849" w:rsidRPr="0011196F">
        <w:rPr>
          <w:rFonts w:ascii="Arial" w:hAnsi="Arial" w:cs="Arial"/>
        </w:rPr>
        <w:t xml:space="preserve">. </w:t>
      </w:r>
      <w:r w:rsidR="003F0110" w:rsidRPr="0011196F">
        <w:rPr>
          <w:rFonts w:ascii="Arial" w:hAnsi="Arial" w:cs="Arial"/>
        </w:rPr>
        <w:t>However</w:t>
      </w:r>
      <w:r w:rsidR="008261DF" w:rsidRPr="0011196F">
        <w:rPr>
          <w:rFonts w:ascii="Arial" w:hAnsi="Arial" w:cs="Arial"/>
        </w:rPr>
        <w:t>,</w:t>
      </w:r>
      <w:r w:rsidR="003F0110" w:rsidRPr="0011196F">
        <w:rPr>
          <w:rFonts w:ascii="Arial" w:hAnsi="Arial" w:cs="Arial"/>
        </w:rPr>
        <w:t xml:space="preserve"> in UK workplaces such might appear as unprofessional or even inappropriate</w:t>
      </w:r>
      <w:r w:rsidR="008E1F9E" w:rsidRPr="0011196F">
        <w:rPr>
          <w:rFonts w:ascii="Arial" w:hAnsi="Arial" w:cs="Arial"/>
        </w:rPr>
        <w:t>.</w:t>
      </w:r>
    </w:p>
    <w:p w14:paraId="128AD719" w14:textId="77777777" w:rsidR="00DF28B4" w:rsidRDefault="00DF28B4" w:rsidP="00DF28B4">
      <w:pPr>
        <w:keepNext/>
        <w:spacing w:line="360" w:lineRule="auto"/>
        <w:jc w:val="center"/>
      </w:pPr>
      <w:r>
        <w:rPr>
          <w:noProof/>
        </w:rPr>
        <w:lastRenderedPageBreak/>
        <w:drawing>
          <wp:inline distT="0" distB="0" distL="0" distR="0" wp14:anchorId="4CBCEC56" wp14:editId="06C38E11">
            <wp:extent cx="3897922" cy="2133600"/>
            <wp:effectExtent l="0" t="0" r="7620" b="0"/>
            <wp:docPr id="382034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034887" name=""/>
                    <pic:cNvPicPr/>
                  </pic:nvPicPr>
                  <pic:blipFill>
                    <a:blip r:embed="rId10"/>
                    <a:stretch>
                      <a:fillRect/>
                    </a:stretch>
                  </pic:blipFill>
                  <pic:spPr>
                    <a:xfrm>
                      <a:off x="0" y="0"/>
                      <a:ext cx="3904149" cy="2137009"/>
                    </a:xfrm>
                    <a:prstGeom prst="rect">
                      <a:avLst/>
                    </a:prstGeom>
                  </pic:spPr>
                </pic:pic>
              </a:graphicData>
            </a:graphic>
          </wp:inline>
        </w:drawing>
      </w:r>
    </w:p>
    <w:p w14:paraId="736A8576" w14:textId="77777777" w:rsidR="00DF28B4" w:rsidRPr="00DF28B4" w:rsidRDefault="00DF28B4" w:rsidP="00DF28B4">
      <w:pPr>
        <w:pStyle w:val="Caption"/>
        <w:jc w:val="center"/>
        <w:rPr>
          <w:rFonts w:ascii="Times New Roman" w:hAnsi="Times New Roman" w:cs="Times New Roman"/>
          <w:b/>
          <w:bCs/>
          <w:color w:val="auto"/>
          <w:sz w:val="36"/>
          <w:szCs w:val="36"/>
        </w:rPr>
      </w:pPr>
      <w:r w:rsidRPr="00DF28B4">
        <w:rPr>
          <w:rFonts w:ascii="Times New Roman" w:hAnsi="Times New Roman" w:cs="Times New Roman"/>
          <w:b/>
          <w:bCs/>
          <w:color w:val="auto"/>
          <w:sz w:val="24"/>
          <w:szCs w:val="24"/>
        </w:rPr>
        <w:t xml:space="preserve">Figure </w:t>
      </w:r>
      <w:r w:rsidRPr="00DF28B4">
        <w:rPr>
          <w:rFonts w:ascii="Times New Roman" w:hAnsi="Times New Roman" w:cs="Times New Roman"/>
          <w:b/>
          <w:bCs/>
          <w:color w:val="auto"/>
          <w:sz w:val="24"/>
          <w:szCs w:val="24"/>
        </w:rPr>
        <w:fldChar w:fldCharType="begin"/>
      </w:r>
      <w:r w:rsidRPr="00DF28B4">
        <w:rPr>
          <w:rFonts w:ascii="Times New Roman" w:hAnsi="Times New Roman" w:cs="Times New Roman"/>
          <w:b/>
          <w:bCs/>
          <w:color w:val="auto"/>
          <w:sz w:val="24"/>
          <w:szCs w:val="24"/>
        </w:rPr>
        <w:instrText xml:space="preserve"> SEQ Figure \* ARABIC </w:instrText>
      </w:r>
      <w:r w:rsidRPr="00DF28B4">
        <w:rPr>
          <w:rFonts w:ascii="Times New Roman" w:hAnsi="Times New Roman" w:cs="Times New Roman"/>
          <w:b/>
          <w:bCs/>
          <w:color w:val="auto"/>
          <w:sz w:val="24"/>
          <w:szCs w:val="24"/>
        </w:rPr>
        <w:fldChar w:fldCharType="separate"/>
      </w:r>
      <w:r w:rsidR="004A2ABA">
        <w:rPr>
          <w:rFonts w:ascii="Times New Roman" w:hAnsi="Times New Roman" w:cs="Times New Roman"/>
          <w:b/>
          <w:bCs/>
          <w:noProof/>
          <w:color w:val="auto"/>
          <w:sz w:val="24"/>
          <w:szCs w:val="24"/>
        </w:rPr>
        <w:t>2</w:t>
      </w:r>
      <w:r w:rsidRPr="00DF28B4">
        <w:rPr>
          <w:rFonts w:ascii="Times New Roman" w:hAnsi="Times New Roman" w:cs="Times New Roman"/>
          <w:b/>
          <w:bCs/>
          <w:color w:val="auto"/>
          <w:sz w:val="24"/>
          <w:szCs w:val="24"/>
        </w:rPr>
        <w:fldChar w:fldCharType="end"/>
      </w:r>
      <w:r w:rsidRPr="00DF28B4">
        <w:rPr>
          <w:rFonts w:ascii="Times New Roman" w:hAnsi="Times New Roman" w:cs="Times New Roman"/>
          <w:b/>
          <w:bCs/>
          <w:color w:val="auto"/>
          <w:sz w:val="24"/>
          <w:szCs w:val="24"/>
        </w:rPr>
        <w:t>: Goleman’s Emotional Intelligence (EI) Model, source:</w:t>
      </w:r>
      <w:r>
        <w:rPr>
          <w:rFonts w:ascii="Times New Roman" w:hAnsi="Times New Roman" w:cs="Times New Roman"/>
          <w:b/>
          <w:bCs/>
          <w:color w:val="auto"/>
          <w:sz w:val="24"/>
          <w:szCs w:val="24"/>
        </w:rPr>
        <w:t xml:space="preserve"> </w:t>
      </w:r>
      <w:r w:rsidRPr="00DF28B4">
        <w:rPr>
          <w:rFonts w:ascii="Times New Roman" w:hAnsi="Times New Roman" w:cs="Times New Roman"/>
          <w:b/>
          <w:bCs/>
          <w:color w:val="auto"/>
          <w:sz w:val="24"/>
          <w:szCs w:val="24"/>
        </w:rPr>
        <w:t>(Bru-Luna et al., 2021)</w:t>
      </w:r>
    </w:p>
    <w:p w14:paraId="588F0696" w14:textId="77777777" w:rsidR="0009480B" w:rsidRPr="0011196F" w:rsidRDefault="0009480B" w:rsidP="00C633D1">
      <w:pPr>
        <w:spacing w:line="360" w:lineRule="auto"/>
        <w:jc w:val="both"/>
        <w:rPr>
          <w:rFonts w:ascii="Arial" w:hAnsi="Arial" w:cs="Arial"/>
        </w:rPr>
      </w:pPr>
      <w:r w:rsidRPr="0011196F">
        <w:rPr>
          <w:rFonts w:ascii="Arial" w:hAnsi="Arial" w:cs="Arial"/>
          <w:b/>
          <w:bCs/>
        </w:rPr>
        <w:t>Self-regulation</w:t>
      </w:r>
      <w:r w:rsidR="007C15DA" w:rsidRPr="0011196F">
        <w:rPr>
          <w:rFonts w:ascii="Arial" w:hAnsi="Arial" w:cs="Arial"/>
          <w:b/>
          <w:bCs/>
        </w:rPr>
        <w:t>:</w:t>
      </w:r>
      <w:r w:rsidR="007C15DA" w:rsidRPr="0011196F">
        <w:rPr>
          <w:rFonts w:ascii="Arial" w:hAnsi="Arial" w:cs="Arial"/>
        </w:rPr>
        <w:t xml:space="preserve"> it is associated with </w:t>
      </w:r>
      <w:r w:rsidR="00641714" w:rsidRPr="0011196F">
        <w:rPr>
          <w:rFonts w:ascii="Arial" w:hAnsi="Arial" w:cs="Arial"/>
        </w:rPr>
        <w:t xml:space="preserve">handling one’s emotions, impulses, as well as </w:t>
      </w:r>
      <w:r w:rsidR="008261DF" w:rsidRPr="0011196F">
        <w:rPr>
          <w:rFonts w:ascii="Arial" w:hAnsi="Arial" w:cs="Arial"/>
        </w:rPr>
        <w:t>reactions</w:t>
      </w:r>
      <w:r w:rsidR="00641714" w:rsidRPr="0011196F">
        <w:rPr>
          <w:rFonts w:ascii="Arial" w:hAnsi="Arial" w:cs="Arial"/>
        </w:rPr>
        <w:t xml:space="preserve"> in </w:t>
      </w:r>
      <w:r w:rsidR="008E1F9E" w:rsidRPr="0011196F">
        <w:rPr>
          <w:rFonts w:ascii="Arial" w:hAnsi="Arial" w:cs="Arial"/>
        </w:rPr>
        <w:t xml:space="preserve">a </w:t>
      </w:r>
      <w:r w:rsidR="00641714" w:rsidRPr="0011196F">
        <w:rPr>
          <w:rFonts w:ascii="Arial" w:hAnsi="Arial" w:cs="Arial"/>
        </w:rPr>
        <w:t xml:space="preserve">constructive manner. Such enables </w:t>
      </w:r>
      <w:r w:rsidR="00EE5D2B" w:rsidRPr="0011196F">
        <w:rPr>
          <w:rFonts w:ascii="Arial" w:hAnsi="Arial" w:cs="Arial"/>
        </w:rPr>
        <w:t xml:space="preserve">leaders for remaining composed as well as adaptable in challenging </w:t>
      </w:r>
      <w:r w:rsidR="008261DF" w:rsidRPr="0011196F">
        <w:rPr>
          <w:rFonts w:ascii="Arial" w:hAnsi="Arial" w:cs="Arial"/>
        </w:rPr>
        <w:t>situations</w:t>
      </w:r>
      <w:r w:rsidR="004937D0" w:rsidRPr="0011196F">
        <w:rPr>
          <w:rFonts w:ascii="Arial" w:hAnsi="Arial" w:cs="Arial"/>
        </w:rPr>
        <w:t xml:space="preserve"> (Bru-Luna et al., 2021)</w:t>
      </w:r>
      <w:r w:rsidR="00EE5D2B" w:rsidRPr="0011196F">
        <w:rPr>
          <w:rFonts w:ascii="Arial" w:hAnsi="Arial" w:cs="Arial"/>
        </w:rPr>
        <w:t xml:space="preserve">. </w:t>
      </w:r>
      <w:r w:rsidR="00DE2E44" w:rsidRPr="0011196F">
        <w:rPr>
          <w:rFonts w:ascii="Arial" w:hAnsi="Arial" w:cs="Arial"/>
        </w:rPr>
        <w:t xml:space="preserve">When informed related the cultural misunderstandings, Clarke’s </w:t>
      </w:r>
      <w:r w:rsidR="008E1F9E" w:rsidRPr="0011196F">
        <w:rPr>
          <w:rFonts w:ascii="Arial" w:hAnsi="Arial" w:cs="Arial"/>
        </w:rPr>
        <w:t>initial</w:t>
      </w:r>
      <w:r w:rsidR="00DE2E44" w:rsidRPr="0011196F">
        <w:rPr>
          <w:rFonts w:ascii="Arial" w:hAnsi="Arial" w:cs="Arial"/>
        </w:rPr>
        <w:t xml:space="preserve"> reactions can be frustration or defensiveness. Self-regulation will </w:t>
      </w:r>
      <w:r w:rsidR="008E1F9E" w:rsidRPr="0011196F">
        <w:rPr>
          <w:rFonts w:ascii="Arial" w:hAnsi="Arial" w:cs="Arial"/>
        </w:rPr>
        <w:t>enable</w:t>
      </w:r>
      <w:r w:rsidR="00DE2E44" w:rsidRPr="0011196F">
        <w:rPr>
          <w:rFonts w:ascii="Arial" w:hAnsi="Arial" w:cs="Arial"/>
        </w:rPr>
        <w:t xml:space="preserve"> him </w:t>
      </w:r>
      <w:r w:rsidR="008E1F9E" w:rsidRPr="0011196F">
        <w:rPr>
          <w:rFonts w:ascii="Arial" w:hAnsi="Arial" w:cs="Arial"/>
        </w:rPr>
        <w:t>to process</w:t>
      </w:r>
      <w:r w:rsidR="00073923" w:rsidRPr="0011196F">
        <w:rPr>
          <w:rFonts w:ascii="Arial" w:hAnsi="Arial" w:cs="Arial"/>
        </w:rPr>
        <w:t xml:space="preserve"> such feedback constructively as well as approach the issues with an open as well as </w:t>
      </w:r>
      <w:r w:rsidR="008E1F9E" w:rsidRPr="0011196F">
        <w:rPr>
          <w:rFonts w:ascii="Arial" w:hAnsi="Arial" w:cs="Arial"/>
        </w:rPr>
        <w:t>problem-solving</w:t>
      </w:r>
      <w:r w:rsidR="00073923" w:rsidRPr="0011196F">
        <w:rPr>
          <w:rFonts w:ascii="Arial" w:hAnsi="Arial" w:cs="Arial"/>
        </w:rPr>
        <w:t xml:space="preserve"> mindset. </w:t>
      </w:r>
      <w:r w:rsidR="008E1F9E" w:rsidRPr="0011196F">
        <w:rPr>
          <w:rFonts w:ascii="Arial" w:hAnsi="Arial" w:cs="Arial"/>
        </w:rPr>
        <w:t>Such</w:t>
      </w:r>
      <w:r w:rsidR="00B479DF" w:rsidRPr="0011196F">
        <w:rPr>
          <w:rFonts w:ascii="Arial" w:hAnsi="Arial" w:cs="Arial"/>
        </w:rPr>
        <w:t xml:space="preserve"> specifically is critical when working </w:t>
      </w:r>
      <w:r w:rsidR="008E1F9E" w:rsidRPr="0011196F">
        <w:rPr>
          <w:rFonts w:ascii="Arial" w:hAnsi="Arial" w:cs="Arial"/>
        </w:rPr>
        <w:t>with</w:t>
      </w:r>
      <w:r w:rsidR="00B479DF" w:rsidRPr="0011196F">
        <w:rPr>
          <w:rFonts w:ascii="Arial" w:hAnsi="Arial" w:cs="Arial"/>
        </w:rPr>
        <w:t xml:space="preserve"> the Chinese delegation since his tendency </w:t>
      </w:r>
      <w:r w:rsidR="008E1F9E" w:rsidRPr="0011196F">
        <w:rPr>
          <w:rFonts w:ascii="Arial" w:hAnsi="Arial" w:cs="Arial"/>
        </w:rPr>
        <w:t>to avoid</w:t>
      </w:r>
      <w:r w:rsidR="00B479DF" w:rsidRPr="0011196F">
        <w:rPr>
          <w:rFonts w:ascii="Arial" w:hAnsi="Arial" w:cs="Arial"/>
        </w:rPr>
        <w:t xml:space="preserve"> small </w:t>
      </w:r>
      <w:r w:rsidR="008E1F9E" w:rsidRPr="0011196F">
        <w:rPr>
          <w:rFonts w:ascii="Arial" w:hAnsi="Arial" w:cs="Arial"/>
        </w:rPr>
        <w:t>talk</w:t>
      </w:r>
      <w:r w:rsidR="00B479DF" w:rsidRPr="0011196F">
        <w:rPr>
          <w:rFonts w:ascii="Arial" w:hAnsi="Arial" w:cs="Arial"/>
        </w:rPr>
        <w:t xml:space="preserve"> can </w:t>
      </w:r>
      <w:r w:rsidR="008E1F9E" w:rsidRPr="0011196F">
        <w:rPr>
          <w:rFonts w:ascii="Arial" w:hAnsi="Arial" w:cs="Arial"/>
        </w:rPr>
        <w:t>inadvertently</w:t>
      </w:r>
      <w:r w:rsidR="00B479DF" w:rsidRPr="0011196F">
        <w:rPr>
          <w:rFonts w:ascii="Arial" w:hAnsi="Arial" w:cs="Arial"/>
        </w:rPr>
        <w:t xml:space="preserve"> </w:t>
      </w:r>
      <w:r w:rsidR="008E1F9E" w:rsidRPr="0011196F">
        <w:rPr>
          <w:rFonts w:ascii="Arial" w:hAnsi="Arial" w:cs="Arial"/>
        </w:rPr>
        <w:t>lead</w:t>
      </w:r>
      <w:r w:rsidR="00B479DF" w:rsidRPr="0011196F">
        <w:rPr>
          <w:rFonts w:ascii="Arial" w:hAnsi="Arial" w:cs="Arial"/>
        </w:rPr>
        <w:t xml:space="preserve"> towards </w:t>
      </w:r>
      <w:r w:rsidR="008E1F9E" w:rsidRPr="0011196F">
        <w:rPr>
          <w:rFonts w:ascii="Arial" w:hAnsi="Arial" w:cs="Arial"/>
        </w:rPr>
        <w:t>assumptions</w:t>
      </w:r>
      <w:r w:rsidR="00B479DF" w:rsidRPr="0011196F">
        <w:rPr>
          <w:rFonts w:ascii="Arial" w:hAnsi="Arial" w:cs="Arial"/>
        </w:rPr>
        <w:t xml:space="preserve"> of </w:t>
      </w:r>
      <w:r w:rsidR="008E1F9E" w:rsidRPr="0011196F">
        <w:rPr>
          <w:rFonts w:ascii="Arial" w:hAnsi="Arial" w:cs="Arial"/>
        </w:rPr>
        <w:t>rigidity</w:t>
      </w:r>
      <w:r w:rsidR="00B479DF" w:rsidRPr="0011196F">
        <w:rPr>
          <w:rFonts w:ascii="Arial" w:hAnsi="Arial" w:cs="Arial"/>
        </w:rPr>
        <w:t xml:space="preserve"> or </w:t>
      </w:r>
      <w:r w:rsidR="008E1F9E" w:rsidRPr="0011196F">
        <w:rPr>
          <w:rFonts w:ascii="Arial" w:hAnsi="Arial" w:cs="Arial"/>
        </w:rPr>
        <w:t>distilleries</w:t>
      </w:r>
      <w:r w:rsidR="002969B2" w:rsidRPr="0011196F">
        <w:rPr>
          <w:rFonts w:ascii="Arial" w:hAnsi="Arial" w:cs="Arial"/>
        </w:rPr>
        <w:t xml:space="preserve">. </w:t>
      </w:r>
      <w:r w:rsidR="00B479DF" w:rsidRPr="0011196F">
        <w:rPr>
          <w:rFonts w:ascii="Arial" w:hAnsi="Arial" w:cs="Arial"/>
        </w:rPr>
        <w:t xml:space="preserve">  </w:t>
      </w:r>
      <w:r w:rsidR="00073923" w:rsidRPr="0011196F">
        <w:rPr>
          <w:rFonts w:ascii="Arial" w:hAnsi="Arial" w:cs="Arial"/>
        </w:rPr>
        <w:t xml:space="preserve"> </w:t>
      </w:r>
      <w:r w:rsidR="00DE2E44" w:rsidRPr="0011196F">
        <w:rPr>
          <w:rFonts w:ascii="Arial" w:hAnsi="Arial" w:cs="Arial"/>
        </w:rPr>
        <w:t xml:space="preserve">  </w:t>
      </w:r>
      <w:r w:rsidR="00EE5D2B" w:rsidRPr="0011196F">
        <w:rPr>
          <w:rFonts w:ascii="Arial" w:hAnsi="Arial" w:cs="Arial"/>
        </w:rPr>
        <w:t xml:space="preserve">   </w:t>
      </w:r>
      <w:r w:rsidR="00641714" w:rsidRPr="0011196F">
        <w:rPr>
          <w:rFonts w:ascii="Arial" w:hAnsi="Arial" w:cs="Arial"/>
        </w:rPr>
        <w:t xml:space="preserve">  </w:t>
      </w:r>
      <w:r w:rsidRPr="0011196F">
        <w:rPr>
          <w:rFonts w:ascii="Arial" w:hAnsi="Arial" w:cs="Arial"/>
        </w:rPr>
        <w:t xml:space="preserve"> </w:t>
      </w:r>
    </w:p>
    <w:p w14:paraId="01FC991D" w14:textId="77777777" w:rsidR="00025E99" w:rsidRPr="0011196F" w:rsidRDefault="00025E99" w:rsidP="00C633D1">
      <w:pPr>
        <w:spacing w:line="360" w:lineRule="auto"/>
        <w:jc w:val="both"/>
        <w:rPr>
          <w:rFonts w:ascii="Arial" w:hAnsi="Arial" w:cs="Arial"/>
        </w:rPr>
      </w:pPr>
      <w:r w:rsidRPr="0011196F">
        <w:rPr>
          <w:rFonts w:ascii="Arial" w:hAnsi="Arial" w:cs="Arial"/>
          <w:b/>
          <w:bCs/>
        </w:rPr>
        <w:t>Motivation</w:t>
      </w:r>
      <w:r w:rsidR="008E1F9E" w:rsidRPr="0011196F">
        <w:rPr>
          <w:rFonts w:ascii="Arial" w:hAnsi="Arial" w:cs="Arial"/>
          <w:b/>
          <w:bCs/>
        </w:rPr>
        <w:t>:</w:t>
      </w:r>
      <w:r w:rsidR="008E1F9E" w:rsidRPr="0011196F">
        <w:rPr>
          <w:rFonts w:ascii="Arial" w:hAnsi="Arial" w:cs="Arial"/>
        </w:rPr>
        <w:t xml:space="preserve"> it pertains to being inspired </w:t>
      </w:r>
      <w:r w:rsidR="00CE74F2" w:rsidRPr="0011196F">
        <w:rPr>
          <w:rFonts w:ascii="Arial" w:hAnsi="Arial" w:cs="Arial"/>
        </w:rPr>
        <w:t>to accomplish</w:t>
      </w:r>
      <w:r w:rsidR="008E1F9E" w:rsidRPr="0011196F">
        <w:rPr>
          <w:rFonts w:ascii="Arial" w:hAnsi="Arial" w:cs="Arial"/>
        </w:rPr>
        <w:t xml:space="preserve"> objectives with </w:t>
      </w:r>
      <w:r w:rsidR="00CE74F2" w:rsidRPr="0011196F">
        <w:rPr>
          <w:rFonts w:ascii="Arial" w:hAnsi="Arial" w:cs="Arial"/>
        </w:rPr>
        <w:t>a</w:t>
      </w:r>
      <w:r w:rsidR="008E1F9E" w:rsidRPr="0011196F">
        <w:rPr>
          <w:rFonts w:ascii="Arial" w:hAnsi="Arial" w:cs="Arial"/>
        </w:rPr>
        <w:t xml:space="preserve"> </w:t>
      </w:r>
      <w:r w:rsidR="005A1E9C" w:rsidRPr="0011196F">
        <w:rPr>
          <w:rFonts w:ascii="Arial" w:hAnsi="Arial" w:cs="Arial"/>
        </w:rPr>
        <w:t xml:space="preserve">positive attitude as well as resilience even whole facing </w:t>
      </w:r>
      <w:r w:rsidR="00CF223E" w:rsidRPr="0011196F">
        <w:rPr>
          <w:rFonts w:ascii="Arial" w:hAnsi="Arial" w:cs="Arial"/>
        </w:rPr>
        <w:t>challenges</w:t>
      </w:r>
      <w:r w:rsidR="004937D0" w:rsidRPr="0011196F">
        <w:rPr>
          <w:rFonts w:ascii="Arial" w:hAnsi="Arial" w:cs="Arial"/>
        </w:rPr>
        <w:t xml:space="preserve"> (Kaur and Sharma, 2021)</w:t>
      </w:r>
      <w:r w:rsidR="00CF223E" w:rsidRPr="0011196F">
        <w:rPr>
          <w:rFonts w:ascii="Arial" w:hAnsi="Arial" w:cs="Arial"/>
        </w:rPr>
        <w:t xml:space="preserve">. </w:t>
      </w:r>
      <w:r w:rsidR="00CE74F2" w:rsidRPr="0011196F">
        <w:rPr>
          <w:rFonts w:ascii="Arial" w:hAnsi="Arial" w:cs="Arial"/>
        </w:rPr>
        <w:t>In</w:t>
      </w:r>
      <w:r w:rsidR="00BE778B" w:rsidRPr="0011196F">
        <w:rPr>
          <w:rFonts w:ascii="Arial" w:hAnsi="Arial" w:cs="Arial"/>
        </w:rPr>
        <w:t xml:space="preserve"> Clarke’s case, </w:t>
      </w:r>
      <w:r w:rsidR="00D11511" w:rsidRPr="0011196F">
        <w:rPr>
          <w:rFonts w:ascii="Arial" w:hAnsi="Arial" w:cs="Arial"/>
        </w:rPr>
        <w:t xml:space="preserve">such can be </w:t>
      </w:r>
      <w:r w:rsidR="00CE74F2" w:rsidRPr="0011196F">
        <w:rPr>
          <w:rFonts w:ascii="Arial" w:hAnsi="Arial" w:cs="Arial"/>
        </w:rPr>
        <w:t>used</w:t>
      </w:r>
      <w:r w:rsidR="00D11511" w:rsidRPr="0011196F">
        <w:rPr>
          <w:rFonts w:ascii="Arial" w:hAnsi="Arial" w:cs="Arial"/>
        </w:rPr>
        <w:t xml:space="preserve"> for framing his cultural adjustment as an opportunity for optimising his team’s morale, as well as strengthening </w:t>
      </w:r>
      <w:r w:rsidR="009E20F1" w:rsidRPr="0011196F">
        <w:rPr>
          <w:rFonts w:ascii="Arial" w:hAnsi="Arial" w:cs="Arial"/>
        </w:rPr>
        <w:t xml:space="preserve">the collaborations. By resonating his objectives with FAYE Inc.’s </w:t>
      </w:r>
      <w:r w:rsidR="00283A96" w:rsidRPr="0011196F">
        <w:rPr>
          <w:rFonts w:ascii="Arial" w:hAnsi="Arial" w:cs="Arial"/>
        </w:rPr>
        <w:t>organisational goals</w:t>
      </w:r>
      <w:r w:rsidR="00742744" w:rsidRPr="0011196F">
        <w:rPr>
          <w:rFonts w:ascii="Arial" w:hAnsi="Arial" w:cs="Arial"/>
        </w:rPr>
        <w:t xml:space="preserve">, Clarke can cultivate </w:t>
      </w:r>
      <w:r w:rsidR="00F25DBA" w:rsidRPr="0011196F">
        <w:rPr>
          <w:rFonts w:ascii="Arial" w:hAnsi="Arial" w:cs="Arial"/>
        </w:rPr>
        <w:t xml:space="preserve">an inclusive and harmonious workplace. </w:t>
      </w:r>
      <w:r w:rsidR="00283A96" w:rsidRPr="0011196F">
        <w:rPr>
          <w:rFonts w:ascii="Arial" w:hAnsi="Arial" w:cs="Arial"/>
        </w:rPr>
        <w:t xml:space="preserve"> </w:t>
      </w:r>
      <w:r w:rsidR="009E20F1" w:rsidRPr="0011196F">
        <w:rPr>
          <w:rFonts w:ascii="Arial" w:hAnsi="Arial" w:cs="Arial"/>
        </w:rPr>
        <w:t xml:space="preserve"> </w:t>
      </w:r>
      <w:r w:rsidR="00D11511" w:rsidRPr="0011196F">
        <w:rPr>
          <w:rFonts w:ascii="Arial" w:hAnsi="Arial" w:cs="Arial"/>
        </w:rPr>
        <w:t xml:space="preserve">    </w:t>
      </w:r>
      <w:r w:rsidR="005A1E9C" w:rsidRPr="0011196F">
        <w:rPr>
          <w:rFonts w:ascii="Arial" w:hAnsi="Arial" w:cs="Arial"/>
        </w:rPr>
        <w:t xml:space="preserve">  </w:t>
      </w:r>
      <w:r w:rsidR="008E1F9E" w:rsidRPr="0011196F">
        <w:rPr>
          <w:rFonts w:ascii="Arial" w:hAnsi="Arial" w:cs="Arial"/>
        </w:rPr>
        <w:t xml:space="preserve">  </w:t>
      </w:r>
    </w:p>
    <w:p w14:paraId="528AA13C" w14:textId="77777777" w:rsidR="00A92275" w:rsidRPr="0011196F" w:rsidRDefault="00A92275" w:rsidP="00C633D1">
      <w:pPr>
        <w:spacing w:line="360" w:lineRule="auto"/>
        <w:jc w:val="both"/>
        <w:rPr>
          <w:rFonts w:ascii="Arial" w:hAnsi="Arial" w:cs="Arial"/>
        </w:rPr>
      </w:pPr>
      <w:r w:rsidRPr="0011196F">
        <w:rPr>
          <w:rFonts w:ascii="Arial" w:hAnsi="Arial" w:cs="Arial"/>
          <w:b/>
          <w:bCs/>
        </w:rPr>
        <w:t>Empathy</w:t>
      </w:r>
      <w:r w:rsidR="00B61F36" w:rsidRPr="0011196F">
        <w:rPr>
          <w:rFonts w:ascii="Arial" w:hAnsi="Arial" w:cs="Arial"/>
          <w:b/>
          <w:bCs/>
        </w:rPr>
        <w:t>:</w:t>
      </w:r>
      <w:r w:rsidR="00B61F36" w:rsidRPr="0011196F">
        <w:rPr>
          <w:rFonts w:ascii="Arial" w:hAnsi="Arial" w:cs="Arial"/>
        </w:rPr>
        <w:t xml:space="preserve"> it is the ability to comprehend as well as share the feelings of others, acknowledging their emotional requirements as well as perspectives</w:t>
      </w:r>
      <w:r w:rsidR="004937D0" w:rsidRPr="0011196F">
        <w:rPr>
          <w:rFonts w:ascii="Arial" w:hAnsi="Arial" w:cs="Arial"/>
        </w:rPr>
        <w:t xml:space="preserve"> (Kaur and Sharma, 2021)</w:t>
      </w:r>
      <w:r w:rsidR="00B61F36" w:rsidRPr="0011196F">
        <w:rPr>
          <w:rFonts w:ascii="Arial" w:hAnsi="Arial" w:cs="Arial"/>
        </w:rPr>
        <w:t xml:space="preserve">. </w:t>
      </w:r>
      <w:r w:rsidR="00D16F66" w:rsidRPr="0011196F">
        <w:rPr>
          <w:rFonts w:ascii="Arial" w:hAnsi="Arial" w:cs="Arial"/>
        </w:rPr>
        <w:t xml:space="preserve">Clarke </w:t>
      </w:r>
      <w:r w:rsidR="00B017A6" w:rsidRPr="0011196F">
        <w:rPr>
          <w:rFonts w:ascii="Arial" w:hAnsi="Arial" w:cs="Arial"/>
        </w:rPr>
        <w:t>is therefore required</w:t>
      </w:r>
      <w:r w:rsidR="00D16F66" w:rsidRPr="0011196F">
        <w:rPr>
          <w:rFonts w:ascii="Arial" w:hAnsi="Arial" w:cs="Arial"/>
        </w:rPr>
        <w:t xml:space="preserve"> to empathise with his female colleagues who feel uncomfortable with phrases </w:t>
      </w:r>
      <w:r w:rsidR="00B017A6" w:rsidRPr="0011196F">
        <w:rPr>
          <w:rFonts w:ascii="Arial" w:hAnsi="Arial" w:cs="Arial"/>
        </w:rPr>
        <w:t xml:space="preserve">such </w:t>
      </w:r>
      <w:r w:rsidR="00D16F66" w:rsidRPr="0011196F">
        <w:rPr>
          <w:rFonts w:ascii="Arial" w:hAnsi="Arial" w:cs="Arial"/>
        </w:rPr>
        <w:t xml:space="preserve">as ‘my love’ </w:t>
      </w:r>
      <w:r w:rsidR="006F118B" w:rsidRPr="0011196F">
        <w:rPr>
          <w:rFonts w:ascii="Arial" w:hAnsi="Arial" w:cs="Arial"/>
        </w:rPr>
        <w:t xml:space="preserve">as well as </w:t>
      </w:r>
      <w:r w:rsidR="00B017A6" w:rsidRPr="0011196F">
        <w:rPr>
          <w:rFonts w:ascii="Arial" w:hAnsi="Arial" w:cs="Arial"/>
        </w:rPr>
        <w:t>recognise</w:t>
      </w:r>
      <w:r w:rsidR="00896358" w:rsidRPr="0011196F">
        <w:rPr>
          <w:rFonts w:ascii="Arial" w:hAnsi="Arial" w:cs="Arial"/>
        </w:rPr>
        <w:t xml:space="preserve"> their issues without defensiveness. He is also required to respect the cultural preferences of the Chinese delegation who values being called by their </w:t>
      </w:r>
      <w:r w:rsidR="00FC04A5" w:rsidRPr="0011196F">
        <w:rPr>
          <w:rFonts w:ascii="Arial" w:hAnsi="Arial" w:cs="Arial"/>
        </w:rPr>
        <w:t xml:space="preserve">native names as well as building personal relationships before emphasising tasks.   </w:t>
      </w:r>
      <w:r w:rsidR="00896358" w:rsidRPr="0011196F">
        <w:rPr>
          <w:rFonts w:ascii="Arial" w:hAnsi="Arial" w:cs="Arial"/>
        </w:rPr>
        <w:t xml:space="preserve">    </w:t>
      </w:r>
      <w:r w:rsidR="00D16F66" w:rsidRPr="0011196F">
        <w:rPr>
          <w:rFonts w:ascii="Arial" w:hAnsi="Arial" w:cs="Arial"/>
        </w:rPr>
        <w:t xml:space="preserve">  </w:t>
      </w:r>
      <w:r w:rsidR="00B61F36" w:rsidRPr="0011196F">
        <w:rPr>
          <w:rFonts w:ascii="Arial" w:hAnsi="Arial" w:cs="Arial"/>
        </w:rPr>
        <w:t xml:space="preserve">     </w:t>
      </w:r>
      <w:r w:rsidRPr="0011196F">
        <w:rPr>
          <w:rFonts w:ascii="Arial" w:hAnsi="Arial" w:cs="Arial"/>
        </w:rPr>
        <w:t xml:space="preserve"> </w:t>
      </w:r>
    </w:p>
    <w:p w14:paraId="2B586161" w14:textId="77777777" w:rsidR="00641B50" w:rsidRPr="0011196F" w:rsidRDefault="00EF3582" w:rsidP="00C633D1">
      <w:pPr>
        <w:spacing w:line="360" w:lineRule="auto"/>
        <w:jc w:val="both"/>
        <w:rPr>
          <w:rFonts w:ascii="Arial" w:hAnsi="Arial" w:cs="Arial"/>
        </w:rPr>
      </w:pPr>
      <w:r w:rsidRPr="0011196F">
        <w:rPr>
          <w:rFonts w:ascii="Arial" w:hAnsi="Arial" w:cs="Arial"/>
          <w:b/>
          <w:bCs/>
        </w:rPr>
        <w:t>Social skills</w:t>
      </w:r>
      <w:r w:rsidR="00B017A6" w:rsidRPr="0011196F">
        <w:rPr>
          <w:rFonts w:ascii="Arial" w:hAnsi="Arial" w:cs="Arial"/>
          <w:b/>
          <w:bCs/>
        </w:rPr>
        <w:t>:</w:t>
      </w:r>
      <w:r w:rsidR="00B017A6" w:rsidRPr="0011196F">
        <w:rPr>
          <w:rFonts w:ascii="Arial" w:hAnsi="Arial" w:cs="Arial"/>
        </w:rPr>
        <w:t xml:space="preserve"> </w:t>
      </w:r>
      <w:r w:rsidR="0064613D" w:rsidRPr="0011196F">
        <w:rPr>
          <w:rFonts w:ascii="Arial" w:hAnsi="Arial" w:cs="Arial"/>
        </w:rPr>
        <w:t xml:space="preserve">it is associated with cultivating positive relationships, handling disputes, as well as nurturing </w:t>
      </w:r>
      <w:r w:rsidR="002A16EF" w:rsidRPr="0011196F">
        <w:rPr>
          <w:rFonts w:ascii="Arial" w:hAnsi="Arial" w:cs="Arial"/>
        </w:rPr>
        <w:t>collaboration</w:t>
      </w:r>
      <w:r w:rsidR="0064613D" w:rsidRPr="0011196F">
        <w:rPr>
          <w:rFonts w:ascii="Arial" w:hAnsi="Arial" w:cs="Arial"/>
        </w:rPr>
        <w:t xml:space="preserve"> in a team </w:t>
      </w:r>
      <w:r w:rsidR="002A16EF" w:rsidRPr="0011196F">
        <w:rPr>
          <w:rFonts w:ascii="Arial" w:hAnsi="Arial" w:cs="Arial"/>
        </w:rPr>
        <w:t>environment</w:t>
      </w:r>
      <w:r w:rsidR="0064613D" w:rsidRPr="0011196F">
        <w:rPr>
          <w:rFonts w:ascii="Arial" w:hAnsi="Arial" w:cs="Arial"/>
        </w:rPr>
        <w:t xml:space="preserve">. </w:t>
      </w:r>
      <w:r w:rsidR="002A16EF" w:rsidRPr="0011196F">
        <w:rPr>
          <w:rFonts w:ascii="Arial" w:hAnsi="Arial" w:cs="Arial"/>
        </w:rPr>
        <w:t>Clarke</w:t>
      </w:r>
      <w:r w:rsidR="00474740" w:rsidRPr="0011196F">
        <w:rPr>
          <w:rFonts w:ascii="Arial" w:hAnsi="Arial" w:cs="Arial"/>
        </w:rPr>
        <w:t>’</w:t>
      </w:r>
      <w:r w:rsidR="002A16EF" w:rsidRPr="0011196F">
        <w:rPr>
          <w:rFonts w:ascii="Arial" w:hAnsi="Arial" w:cs="Arial"/>
        </w:rPr>
        <w:t xml:space="preserve">s ability to nurture trust as well as resolve </w:t>
      </w:r>
      <w:r w:rsidR="006F0E63" w:rsidRPr="0011196F">
        <w:rPr>
          <w:rFonts w:ascii="Arial" w:hAnsi="Arial" w:cs="Arial"/>
        </w:rPr>
        <w:t xml:space="preserve">issues at </w:t>
      </w:r>
      <w:r w:rsidR="00474740" w:rsidRPr="0011196F">
        <w:rPr>
          <w:rFonts w:ascii="Arial" w:hAnsi="Arial" w:cs="Arial"/>
        </w:rPr>
        <w:t xml:space="preserve">the </w:t>
      </w:r>
      <w:r w:rsidR="006F0E63" w:rsidRPr="0011196F">
        <w:rPr>
          <w:rFonts w:ascii="Arial" w:hAnsi="Arial" w:cs="Arial"/>
        </w:rPr>
        <w:t>workplace will be important</w:t>
      </w:r>
      <w:r w:rsidR="004937D0" w:rsidRPr="0011196F">
        <w:rPr>
          <w:rFonts w:ascii="Arial" w:hAnsi="Arial" w:cs="Arial"/>
        </w:rPr>
        <w:t xml:space="preserve"> (Kaur and Sharma, 2021)</w:t>
      </w:r>
      <w:r w:rsidR="006F0E63" w:rsidRPr="0011196F">
        <w:rPr>
          <w:rFonts w:ascii="Arial" w:hAnsi="Arial" w:cs="Arial"/>
        </w:rPr>
        <w:t xml:space="preserve">. By nurturing open </w:t>
      </w:r>
      <w:r w:rsidR="006F0E63" w:rsidRPr="0011196F">
        <w:rPr>
          <w:rFonts w:ascii="Arial" w:hAnsi="Arial" w:cs="Arial"/>
        </w:rPr>
        <w:lastRenderedPageBreak/>
        <w:t xml:space="preserve">communication as well as showcasing </w:t>
      </w:r>
      <w:r w:rsidR="00474740" w:rsidRPr="0011196F">
        <w:rPr>
          <w:rFonts w:ascii="Arial" w:hAnsi="Arial" w:cs="Arial"/>
        </w:rPr>
        <w:t>adaptability</w:t>
      </w:r>
      <w:r w:rsidR="006F0E63" w:rsidRPr="0011196F">
        <w:rPr>
          <w:rFonts w:ascii="Arial" w:hAnsi="Arial" w:cs="Arial"/>
        </w:rPr>
        <w:t xml:space="preserve"> with his style of </w:t>
      </w:r>
      <w:r w:rsidR="00474740" w:rsidRPr="0011196F">
        <w:rPr>
          <w:rFonts w:ascii="Arial" w:hAnsi="Arial" w:cs="Arial"/>
        </w:rPr>
        <w:t>leadership</w:t>
      </w:r>
      <w:r w:rsidR="002C1593" w:rsidRPr="0011196F">
        <w:rPr>
          <w:rFonts w:ascii="Arial" w:hAnsi="Arial" w:cs="Arial"/>
        </w:rPr>
        <w:t xml:space="preserve">, Clarke can nurture a more supportive and inclusive environment </w:t>
      </w:r>
      <w:r w:rsidR="00474740" w:rsidRPr="0011196F">
        <w:rPr>
          <w:rFonts w:ascii="Arial" w:hAnsi="Arial" w:cs="Arial"/>
        </w:rPr>
        <w:t>in</w:t>
      </w:r>
      <w:r w:rsidR="002C1593" w:rsidRPr="0011196F">
        <w:rPr>
          <w:rFonts w:ascii="Arial" w:hAnsi="Arial" w:cs="Arial"/>
        </w:rPr>
        <w:t xml:space="preserve"> </w:t>
      </w:r>
      <w:r w:rsidR="00474740" w:rsidRPr="0011196F">
        <w:rPr>
          <w:rFonts w:ascii="Arial" w:hAnsi="Arial" w:cs="Arial"/>
        </w:rPr>
        <w:t xml:space="preserve">the </w:t>
      </w:r>
      <w:r w:rsidR="002C1593" w:rsidRPr="0011196F">
        <w:rPr>
          <w:rFonts w:ascii="Arial" w:hAnsi="Arial" w:cs="Arial"/>
        </w:rPr>
        <w:t xml:space="preserve">workplace.    </w:t>
      </w:r>
      <w:r w:rsidR="006F0E63" w:rsidRPr="0011196F">
        <w:rPr>
          <w:rFonts w:ascii="Arial" w:hAnsi="Arial" w:cs="Arial"/>
        </w:rPr>
        <w:t xml:space="preserve">   </w:t>
      </w:r>
      <w:r w:rsidR="002A16EF" w:rsidRPr="0011196F">
        <w:rPr>
          <w:rFonts w:ascii="Arial" w:hAnsi="Arial" w:cs="Arial"/>
        </w:rPr>
        <w:t xml:space="preserve"> </w:t>
      </w:r>
      <w:r w:rsidR="0064613D" w:rsidRPr="0011196F">
        <w:rPr>
          <w:rFonts w:ascii="Arial" w:hAnsi="Arial" w:cs="Arial"/>
        </w:rPr>
        <w:t xml:space="preserve"> </w:t>
      </w:r>
      <w:r w:rsidRPr="0011196F">
        <w:rPr>
          <w:rFonts w:ascii="Arial" w:hAnsi="Arial" w:cs="Arial"/>
        </w:rPr>
        <w:t xml:space="preserve"> </w:t>
      </w:r>
      <w:r w:rsidR="00025E99" w:rsidRPr="0011196F">
        <w:rPr>
          <w:rFonts w:ascii="Arial" w:hAnsi="Arial" w:cs="Arial"/>
        </w:rPr>
        <w:t xml:space="preserve"> </w:t>
      </w:r>
      <w:r w:rsidR="00A2683B" w:rsidRPr="0011196F">
        <w:rPr>
          <w:rFonts w:ascii="Arial" w:hAnsi="Arial" w:cs="Arial"/>
        </w:rPr>
        <w:t xml:space="preserve"> </w:t>
      </w:r>
      <w:r w:rsidR="008826C8" w:rsidRPr="0011196F">
        <w:rPr>
          <w:rFonts w:ascii="Arial" w:hAnsi="Arial" w:cs="Arial"/>
        </w:rPr>
        <w:t xml:space="preserve">  </w:t>
      </w:r>
      <w:r w:rsidR="007C4391" w:rsidRPr="0011196F">
        <w:rPr>
          <w:rFonts w:ascii="Arial" w:hAnsi="Arial" w:cs="Arial"/>
        </w:rPr>
        <w:t xml:space="preserve">  </w:t>
      </w:r>
      <w:r w:rsidR="00794474" w:rsidRPr="0011196F">
        <w:rPr>
          <w:rFonts w:ascii="Arial" w:hAnsi="Arial" w:cs="Arial"/>
        </w:rPr>
        <w:t xml:space="preserve"> </w:t>
      </w:r>
    </w:p>
    <w:p w14:paraId="789C83E7" w14:textId="77777777" w:rsidR="00D879BD" w:rsidRPr="0011196F" w:rsidRDefault="008B256E" w:rsidP="006807AA">
      <w:pPr>
        <w:pStyle w:val="Heading2"/>
        <w:rPr>
          <w:rFonts w:ascii="Arial" w:hAnsi="Arial" w:cs="Arial"/>
          <w:sz w:val="22"/>
          <w:szCs w:val="22"/>
        </w:rPr>
      </w:pPr>
      <w:bookmarkStart w:id="9" w:name="_Toc184216678"/>
      <w:bookmarkStart w:id="10" w:name="_Toc184305462"/>
      <w:r w:rsidRPr="0011196F">
        <w:rPr>
          <w:rFonts w:ascii="Arial" w:hAnsi="Arial" w:cs="Arial"/>
          <w:sz w:val="22"/>
          <w:szCs w:val="22"/>
        </w:rPr>
        <w:t>Bar-On Model of Emotional-Social Intelligence</w:t>
      </w:r>
      <w:bookmarkEnd w:id="9"/>
      <w:bookmarkEnd w:id="10"/>
    </w:p>
    <w:p w14:paraId="277D2191" w14:textId="77777777" w:rsidR="001257AF" w:rsidRPr="0011196F" w:rsidRDefault="000B283F" w:rsidP="00C633D1">
      <w:pPr>
        <w:spacing w:line="360" w:lineRule="auto"/>
        <w:jc w:val="both"/>
        <w:rPr>
          <w:rFonts w:ascii="Arial" w:hAnsi="Arial" w:cs="Arial"/>
        </w:rPr>
      </w:pPr>
      <w:r w:rsidRPr="0011196F">
        <w:rPr>
          <w:rFonts w:ascii="Arial" w:hAnsi="Arial" w:cs="Arial"/>
        </w:rPr>
        <w:t xml:space="preserve">Reuven Bar-On’s model </w:t>
      </w:r>
      <w:r w:rsidR="001D3181" w:rsidRPr="0011196F">
        <w:rPr>
          <w:rFonts w:ascii="Arial" w:hAnsi="Arial" w:cs="Arial"/>
        </w:rPr>
        <w:t xml:space="preserve">underscores three central </w:t>
      </w:r>
      <w:r w:rsidR="00F150B2" w:rsidRPr="0011196F">
        <w:rPr>
          <w:rFonts w:ascii="Arial" w:hAnsi="Arial" w:cs="Arial"/>
        </w:rPr>
        <w:t>aspects of emotional social intelligence</w:t>
      </w:r>
      <w:r w:rsidR="002C5A70" w:rsidRPr="0011196F">
        <w:rPr>
          <w:rFonts w:ascii="Arial" w:hAnsi="Arial" w:cs="Arial"/>
        </w:rPr>
        <w:t xml:space="preserve"> which are critical </w:t>
      </w:r>
      <w:r w:rsidR="00FE0B5B" w:rsidRPr="0011196F">
        <w:rPr>
          <w:rFonts w:ascii="Arial" w:hAnsi="Arial" w:cs="Arial"/>
        </w:rPr>
        <w:t xml:space="preserve">for handling diversity and encouraging harmony </w:t>
      </w:r>
      <w:r w:rsidR="00C12916" w:rsidRPr="0011196F">
        <w:rPr>
          <w:rFonts w:ascii="Arial" w:hAnsi="Arial" w:cs="Arial"/>
        </w:rPr>
        <w:t>in</w:t>
      </w:r>
      <w:r w:rsidR="00FE0B5B" w:rsidRPr="0011196F">
        <w:rPr>
          <w:rFonts w:ascii="Arial" w:hAnsi="Arial" w:cs="Arial"/>
        </w:rPr>
        <w:t xml:space="preserve"> </w:t>
      </w:r>
      <w:r w:rsidR="00C12916" w:rsidRPr="0011196F">
        <w:rPr>
          <w:rFonts w:ascii="Arial" w:hAnsi="Arial" w:cs="Arial"/>
        </w:rPr>
        <w:t xml:space="preserve">the </w:t>
      </w:r>
      <w:r w:rsidR="00FE0B5B" w:rsidRPr="0011196F">
        <w:rPr>
          <w:rFonts w:ascii="Arial" w:hAnsi="Arial" w:cs="Arial"/>
        </w:rPr>
        <w:t>workplace.</w:t>
      </w:r>
    </w:p>
    <w:p w14:paraId="067D79D7" w14:textId="77777777" w:rsidR="001257AF" w:rsidRPr="0011196F" w:rsidRDefault="001257AF" w:rsidP="00C633D1">
      <w:pPr>
        <w:spacing w:line="360" w:lineRule="auto"/>
        <w:jc w:val="both"/>
        <w:rPr>
          <w:rFonts w:ascii="Arial" w:hAnsi="Arial" w:cs="Arial"/>
          <w:b/>
          <w:bCs/>
        </w:rPr>
      </w:pPr>
      <w:r w:rsidRPr="0011196F">
        <w:rPr>
          <w:rFonts w:ascii="Arial" w:hAnsi="Arial" w:cs="Arial"/>
          <w:b/>
          <w:bCs/>
        </w:rPr>
        <w:t>A</w:t>
      </w:r>
      <w:r w:rsidR="001109E2" w:rsidRPr="0011196F">
        <w:rPr>
          <w:rFonts w:ascii="Arial" w:hAnsi="Arial" w:cs="Arial"/>
          <w:b/>
          <w:bCs/>
        </w:rPr>
        <w:t>daptability</w:t>
      </w:r>
    </w:p>
    <w:p w14:paraId="16B7EF7F" w14:textId="77777777" w:rsidR="00CC7AE6" w:rsidRPr="0011196F" w:rsidRDefault="001257AF" w:rsidP="00C633D1">
      <w:pPr>
        <w:spacing w:line="360" w:lineRule="auto"/>
        <w:jc w:val="both"/>
        <w:rPr>
          <w:rFonts w:ascii="Arial" w:hAnsi="Arial" w:cs="Arial"/>
        </w:rPr>
      </w:pPr>
      <w:r w:rsidRPr="0011196F">
        <w:rPr>
          <w:rFonts w:ascii="Arial" w:hAnsi="Arial" w:cs="Arial"/>
        </w:rPr>
        <w:t>Adaptability</w:t>
      </w:r>
      <w:r w:rsidR="001109E2" w:rsidRPr="0011196F">
        <w:rPr>
          <w:rFonts w:ascii="Arial" w:hAnsi="Arial" w:cs="Arial"/>
        </w:rPr>
        <w:t xml:space="preserve"> is </w:t>
      </w:r>
      <w:r w:rsidR="005D764C" w:rsidRPr="0011196F">
        <w:rPr>
          <w:rFonts w:ascii="Arial" w:hAnsi="Arial" w:cs="Arial"/>
        </w:rPr>
        <w:t xml:space="preserve">a </w:t>
      </w:r>
      <w:r w:rsidR="001109E2" w:rsidRPr="0011196F">
        <w:rPr>
          <w:rFonts w:ascii="Arial" w:hAnsi="Arial" w:cs="Arial"/>
        </w:rPr>
        <w:t xml:space="preserve">critical aspect for nurturing </w:t>
      </w:r>
      <w:r w:rsidR="00B05C2F" w:rsidRPr="0011196F">
        <w:rPr>
          <w:rFonts w:ascii="Arial" w:hAnsi="Arial" w:cs="Arial"/>
        </w:rPr>
        <w:t>emotions, thoughts as well as behaviours</w:t>
      </w:r>
      <w:r w:rsidR="00EA0ACE" w:rsidRPr="0011196F">
        <w:rPr>
          <w:rFonts w:ascii="Arial" w:hAnsi="Arial" w:cs="Arial"/>
        </w:rPr>
        <w:t xml:space="preserve"> </w:t>
      </w:r>
      <w:r w:rsidR="00A53352" w:rsidRPr="0011196F">
        <w:rPr>
          <w:rFonts w:ascii="Arial" w:hAnsi="Arial" w:cs="Arial"/>
        </w:rPr>
        <w:t xml:space="preserve">for aligning </w:t>
      </w:r>
      <w:r w:rsidR="005D764C" w:rsidRPr="0011196F">
        <w:rPr>
          <w:rFonts w:ascii="Arial" w:hAnsi="Arial" w:cs="Arial"/>
        </w:rPr>
        <w:t>n</w:t>
      </w:r>
      <w:r w:rsidR="00A53352" w:rsidRPr="0011196F">
        <w:rPr>
          <w:rFonts w:ascii="Arial" w:hAnsi="Arial" w:cs="Arial"/>
        </w:rPr>
        <w:t xml:space="preserve">ew or changing </w:t>
      </w:r>
      <w:r w:rsidR="005D764C" w:rsidRPr="0011196F">
        <w:rPr>
          <w:rFonts w:ascii="Arial" w:hAnsi="Arial" w:cs="Arial"/>
        </w:rPr>
        <w:t>environments</w:t>
      </w:r>
      <w:r w:rsidR="00A53352" w:rsidRPr="0011196F">
        <w:rPr>
          <w:rFonts w:ascii="Arial" w:hAnsi="Arial" w:cs="Arial"/>
        </w:rPr>
        <w:t>.</w:t>
      </w:r>
      <w:r w:rsidR="00DC5C09" w:rsidRPr="0011196F">
        <w:rPr>
          <w:rFonts w:ascii="Arial" w:hAnsi="Arial" w:cs="Arial"/>
        </w:rPr>
        <w:t xml:space="preserve"> In Clarke’s case</w:t>
      </w:r>
      <w:r w:rsidR="002C3C01" w:rsidRPr="0011196F">
        <w:rPr>
          <w:rFonts w:ascii="Arial" w:hAnsi="Arial" w:cs="Arial"/>
        </w:rPr>
        <w:t xml:space="preserve">, he is required to </w:t>
      </w:r>
      <w:r w:rsidR="009429D0" w:rsidRPr="0011196F">
        <w:rPr>
          <w:rFonts w:ascii="Arial" w:hAnsi="Arial" w:cs="Arial"/>
        </w:rPr>
        <w:t xml:space="preserve">adapt </w:t>
      </w:r>
      <w:r w:rsidR="006807AA" w:rsidRPr="0011196F">
        <w:rPr>
          <w:rFonts w:ascii="Arial" w:hAnsi="Arial" w:cs="Arial"/>
        </w:rPr>
        <w:t>to</w:t>
      </w:r>
      <w:r w:rsidR="009429D0" w:rsidRPr="0011196F">
        <w:rPr>
          <w:rFonts w:ascii="Arial" w:hAnsi="Arial" w:cs="Arial"/>
        </w:rPr>
        <w:t xml:space="preserve"> the workplace culture of </w:t>
      </w:r>
      <w:r w:rsidR="006807AA" w:rsidRPr="0011196F">
        <w:rPr>
          <w:rFonts w:ascii="Arial" w:hAnsi="Arial" w:cs="Arial"/>
        </w:rPr>
        <w:t xml:space="preserve">the </w:t>
      </w:r>
      <w:r w:rsidR="009429D0" w:rsidRPr="0011196F">
        <w:rPr>
          <w:rFonts w:ascii="Arial" w:hAnsi="Arial" w:cs="Arial"/>
        </w:rPr>
        <w:t xml:space="preserve">UK which is vastly different from his Texas background. Such entails </w:t>
      </w:r>
      <w:r w:rsidR="006807AA" w:rsidRPr="0011196F">
        <w:rPr>
          <w:rFonts w:ascii="Arial" w:hAnsi="Arial" w:cs="Arial"/>
        </w:rPr>
        <w:t>discontinuing</w:t>
      </w:r>
      <w:r w:rsidR="006249FC" w:rsidRPr="0011196F">
        <w:rPr>
          <w:rFonts w:ascii="Arial" w:hAnsi="Arial" w:cs="Arial"/>
        </w:rPr>
        <w:t xml:space="preserve"> the use of </w:t>
      </w:r>
      <w:r w:rsidR="003067D0" w:rsidRPr="0011196F">
        <w:rPr>
          <w:rFonts w:ascii="Arial" w:hAnsi="Arial" w:cs="Arial"/>
        </w:rPr>
        <w:t>phrases like ‘my love’</w:t>
      </w:r>
      <w:r w:rsidR="00E9259F" w:rsidRPr="0011196F">
        <w:rPr>
          <w:rFonts w:ascii="Arial" w:hAnsi="Arial" w:cs="Arial"/>
        </w:rPr>
        <w:t xml:space="preserve"> as well as adopting cultural norms which </w:t>
      </w:r>
      <w:r w:rsidR="006807AA" w:rsidRPr="0011196F">
        <w:rPr>
          <w:rFonts w:ascii="Arial" w:hAnsi="Arial" w:cs="Arial"/>
        </w:rPr>
        <w:t>value</w:t>
      </w:r>
      <w:r w:rsidR="00E9259F" w:rsidRPr="0011196F">
        <w:rPr>
          <w:rFonts w:ascii="Arial" w:hAnsi="Arial" w:cs="Arial"/>
        </w:rPr>
        <w:t xml:space="preserve"> </w:t>
      </w:r>
      <w:r w:rsidR="006807AA" w:rsidRPr="0011196F">
        <w:rPr>
          <w:rFonts w:ascii="Arial" w:hAnsi="Arial" w:cs="Arial"/>
        </w:rPr>
        <w:t>professionalism</w:t>
      </w:r>
      <w:r w:rsidR="00E9259F" w:rsidRPr="0011196F">
        <w:rPr>
          <w:rFonts w:ascii="Arial" w:hAnsi="Arial" w:cs="Arial"/>
        </w:rPr>
        <w:t xml:space="preserve"> as well as inclusivity. In addition to such while working with the Chinese delegation, he is required to respect </w:t>
      </w:r>
      <w:r w:rsidR="00397B8E" w:rsidRPr="0011196F">
        <w:rPr>
          <w:rFonts w:ascii="Arial" w:hAnsi="Arial" w:cs="Arial"/>
        </w:rPr>
        <w:t xml:space="preserve">their </w:t>
      </w:r>
      <w:r w:rsidR="006807AA" w:rsidRPr="0011196F">
        <w:rPr>
          <w:rFonts w:ascii="Arial" w:hAnsi="Arial" w:cs="Arial"/>
        </w:rPr>
        <w:t>preference</w:t>
      </w:r>
      <w:r w:rsidR="00397B8E" w:rsidRPr="0011196F">
        <w:rPr>
          <w:rFonts w:ascii="Arial" w:hAnsi="Arial" w:cs="Arial"/>
        </w:rPr>
        <w:t xml:space="preserve"> for being called by their </w:t>
      </w:r>
      <w:r w:rsidR="006807AA" w:rsidRPr="0011196F">
        <w:rPr>
          <w:rFonts w:ascii="Arial" w:hAnsi="Arial" w:cs="Arial"/>
        </w:rPr>
        <w:t>Chinese</w:t>
      </w:r>
      <w:r w:rsidR="00397B8E" w:rsidRPr="0011196F">
        <w:rPr>
          <w:rFonts w:ascii="Arial" w:hAnsi="Arial" w:cs="Arial"/>
        </w:rPr>
        <w:t xml:space="preserve"> names</w:t>
      </w:r>
      <w:r w:rsidR="004937D0" w:rsidRPr="0011196F">
        <w:rPr>
          <w:rFonts w:ascii="Arial" w:hAnsi="Arial" w:cs="Arial"/>
        </w:rPr>
        <w:t xml:space="preserve"> (Irlbeck and Dunn, 2020)</w:t>
      </w:r>
      <w:r w:rsidR="001F508F" w:rsidRPr="0011196F">
        <w:rPr>
          <w:rFonts w:ascii="Arial" w:hAnsi="Arial" w:cs="Arial"/>
        </w:rPr>
        <w:t>.</w:t>
      </w:r>
      <w:r w:rsidR="00E9259F" w:rsidRPr="0011196F">
        <w:rPr>
          <w:rFonts w:ascii="Arial" w:hAnsi="Arial" w:cs="Arial"/>
        </w:rPr>
        <w:t xml:space="preserve">  </w:t>
      </w:r>
      <w:r w:rsidR="00971483" w:rsidRPr="0011196F">
        <w:rPr>
          <w:rFonts w:ascii="Arial" w:hAnsi="Arial" w:cs="Arial"/>
        </w:rPr>
        <w:t xml:space="preserve">Clarke can </w:t>
      </w:r>
      <w:r w:rsidR="00D939A1" w:rsidRPr="0011196F">
        <w:rPr>
          <w:rFonts w:ascii="Arial" w:hAnsi="Arial" w:cs="Arial"/>
        </w:rPr>
        <w:t xml:space="preserve">engage in cultural sensitivity training </w:t>
      </w:r>
      <w:r w:rsidR="00CE4601" w:rsidRPr="0011196F">
        <w:rPr>
          <w:rFonts w:ascii="Arial" w:hAnsi="Arial" w:cs="Arial"/>
        </w:rPr>
        <w:t>to</w:t>
      </w:r>
      <w:r w:rsidR="00D939A1" w:rsidRPr="0011196F">
        <w:rPr>
          <w:rFonts w:ascii="Arial" w:hAnsi="Arial" w:cs="Arial"/>
        </w:rPr>
        <w:t xml:space="preserve"> better </w:t>
      </w:r>
      <w:r w:rsidR="00CE4601" w:rsidRPr="0011196F">
        <w:rPr>
          <w:rFonts w:ascii="Arial" w:hAnsi="Arial" w:cs="Arial"/>
        </w:rPr>
        <w:t>understand</w:t>
      </w:r>
      <w:r w:rsidR="00D939A1" w:rsidRPr="0011196F">
        <w:rPr>
          <w:rFonts w:ascii="Arial" w:hAnsi="Arial" w:cs="Arial"/>
        </w:rPr>
        <w:t xml:space="preserve"> </w:t>
      </w:r>
      <w:r w:rsidR="00CE4601" w:rsidRPr="0011196F">
        <w:rPr>
          <w:rFonts w:ascii="Arial" w:hAnsi="Arial" w:cs="Arial"/>
        </w:rPr>
        <w:t>the</w:t>
      </w:r>
      <w:r w:rsidR="00D939A1" w:rsidRPr="0011196F">
        <w:rPr>
          <w:rFonts w:ascii="Arial" w:hAnsi="Arial" w:cs="Arial"/>
        </w:rPr>
        <w:t xml:space="preserve"> expectations of his distinct teams. Observing as well as emulating culturally </w:t>
      </w:r>
      <w:r w:rsidR="00841ABE" w:rsidRPr="0011196F">
        <w:rPr>
          <w:rFonts w:ascii="Arial" w:hAnsi="Arial" w:cs="Arial"/>
        </w:rPr>
        <w:t xml:space="preserve">proper behaviour from colleges can also help in adapting </w:t>
      </w:r>
      <w:r w:rsidR="00C53705" w:rsidRPr="0011196F">
        <w:rPr>
          <w:rFonts w:ascii="Arial" w:hAnsi="Arial" w:cs="Arial"/>
        </w:rPr>
        <w:t>more effectively.</w:t>
      </w:r>
      <w:r w:rsidR="00CE4601" w:rsidRPr="0011196F">
        <w:rPr>
          <w:rFonts w:ascii="Arial" w:hAnsi="Arial" w:cs="Arial"/>
        </w:rPr>
        <w:t xml:space="preserve"> </w:t>
      </w:r>
    </w:p>
    <w:p w14:paraId="296B8C11" w14:textId="77777777" w:rsidR="00986380" w:rsidRPr="0011196F" w:rsidRDefault="00CC7AE6" w:rsidP="00C633D1">
      <w:pPr>
        <w:spacing w:line="360" w:lineRule="auto"/>
        <w:jc w:val="both"/>
        <w:rPr>
          <w:rFonts w:ascii="Arial" w:hAnsi="Arial" w:cs="Arial"/>
          <w:b/>
          <w:bCs/>
        </w:rPr>
      </w:pPr>
      <w:r w:rsidRPr="0011196F">
        <w:rPr>
          <w:rFonts w:ascii="Arial" w:hAnsi="Arial" w:cs="Arial"/>
          <w:b/>
          <w:bCs/>
        </w:rPr>
        <w:t xml:space="preserve">Interpersonal relationships </w:t>
      </w:r>
    </w:p>
    <w:p w14:paraId="1DE9331B" w14:textId="77777777" w:rsidR="00F51E76" w:rsidRPr="0011196F" w:rsidRDefault="00986380" w:rsidP="00C633D1">
      <w:pPr>
        <w:spacing w:line="360" w:lineRule="auto"/>
        <w:jc w:val="both"/>
        <w:rPr>
          <w:rFonts w:ascii="Arial" w:hAnsi="Arial" w:cs="Arial"/>
        </w:rPr>
      </w:pPr>
      <w:r w:rsidRPr="0011196F">
        <w:rPr>
          <w:rFonts w:ascii="Arial" w:hAnsi="Arial" w:cs="Arial"/>
        </w:rPr>
        <w:t xml:space="preserve">Interpersonal relationships are associated with cultivating positive, trusting as well as </w:t>
      </w:r>
      <w:r w:rsidR="00CE74F2" w:rsidRPr="0011196F">
        <w:rPr>
          <w:rFonts w:ascii="Arial" w:hAnsi="Arial" w:cs="Arial"/>
        </w:rPr>
        <w:t>connections</w:t>
      </w:r>
      <w:r w:rsidRPr="0011196F">
        <w:rPr>
          <w:rFonts w:ascii="Arial" w:hAnsi="Arial" w:cs="Arial"/>
        </w:rPr>
        <w:t xml:space="preserve"> with </w:t>
      </w:r>
      <w:r w:rsidR="00CE74F2" w:rsidRPr="0011196F">
        <w:rPr>
          <w:rFonts w:ascii="Arial" w:hAnsi="Arial" w:cs="Arial"/>
        </w:rPr>
        <w:t>others</w:t>
      </w:r>
      <w:r w:rsidRPr="0011196F">
        <w:rPr>
          <w:rFonts w:ascii="Arial" w:hAnsi="Arial" w:cs="Arial"/>
        </w:rPr>
        <w:t xml:space="preserve"> with </w:t>
      </w:r>
      <w:r w:rsidR="00CE74F2" w:rsidRPr="0011196F">
        <w:rPr>
          <w:rFonts w:ascii="Arial" w:hAnsi="Arial" w:cs="Arial"/>
        </w:rPr>
        <w:t xml:space="preserve">the </w:t>
      </w:r>
      <w:r w:rsidRPr="0011196F">
        <w:rPr>
          <w:rFonts w:ascii="Arial" w:hAnsi="Arial" w:cs="Arial"/>
        </w:rPr>
        <w:t xml:space="preserve">help of communication and understanding. </w:t>
      </w:r>
      <w:r w:rsidR="00F95667" w:rsidRPr="0011196F">
        <w:rPr>
          <w:rFonts w:ascii="Arial" w:hAnsi="Arial" w:cs="Arial"/>
        </w:rPr>
        <w:t xml:space="preserve">For cultivating rapport with his team, </w:t>
      </w:r>
      <w:r w:rsidR="00CA4A5D" w:rsidRPr="0011196F">
        <w:rPr>
          <w:rFonts w:ascii="Arial" w:hAnsi="Arial" w:cs="Arial"/>
        </w:rPr>
        <w:t xml:space="preserve">and the Chinese delegation, Clarke </w:t>
      </w:r>
      <w:r w:rsidR="00CE74F2" w:rsidRPr="0011196F">
        <w:rPr>
          <w:rFonts w:ascii="Arial" w:hAnsi="Arial" w:cs="Arial"/>
        </w:rPr>
        <w:t>is required</w:t>
      </w:r>
      <w:r w:rsidR="00CA4A5D" w:rsidRPr="0011196F">
        <w:rPr>
          <w:rFonts w:ascii="Arial" w:hAnsi="Arial" w:cs="Arial"/>
        </w:rPr>
        <w:t xml:space="preserve"> to </w:t>
      </w:r>
      <w:r w:rsidR="00CE74F2" w:rsidRPr="0011196F">
        <w:rPr>
          <w:rFonts w:ascii="Arial" w:hAnsi="Arial" w:cs="Arial"/>
        </w:rPr>
        <w:t>showcase</w:t>
      </w:r>
      <w:r w:rsidR="00CA4A5D" w:rsidRPr="0011196F">
        <w:rPr>
          <w:rFonts w:ascii="Arial" w:hAnsi="Arial" w:cs="Arial"/>
        </w:rPr>
        <w:t xml:space="preserve"> honest interests in their viewpoint and </w:t>
      </w:r>
      <w:r w:rsidR="004401CF" w:rsidRPr="0011196F">
        <w:rPr>
          <w:rFonts w:ascii="Arial" w:hAnsi="Arial" w:cs="Arial"/>
        </w:rPr>
        <w:t xml:space="preserve">cultural </w:t>
      </w:r>
      <w:r w:rsidR="00CE74F2" w:rsidRPr="0011196F">
        <w:rPr>
          <w:rFonts w:ascii="Arial" w:hAnsi="Arial" w:cs="Arial"/>
        </w:rPr>
        <w:t>values</w:t>
      </w:r>
      <w:r w:rsidR="004937D0" w:rsidRPr="0011196F">
        <w:rPr>
          <w:rFonts w:ascii="Arial" w:hAnsi="Arial" w:cs="Arial"/>
        </w:rPr>
        <w:t xml:space="preserve"> (Irlbeck and Dunn, 2020)</w:t>
      </w:r>
      <w:r w:rsidR="004401CF" w:rsidRPr="0011196F">
        <w:rPr>
          <w:rFonts w:ascii="Arial" w:hAnsi="Arial" w:cs="Arial"/>
        </w:rPr>
        <w:t xml:space="preserve">. Such will </w:t>
      </w:r>
      <w:r w:rsidR="00C87D4B" w:rsidRPr="0011196F">
        <w:rPr>
          <w:rFonts w:ascii="Arial" w:hAnsi="Arial" w:cs="Arial"/>
        </w:rPr>
        <w:t xml:space="preserve">nurture mutual respect as well as </w:t>
      </w:r>
      <w:r w:rsidR="00CE74F2" w:rsidRPr="0011196F">
        <w:rPr>
          <w:rFonts w:ascii="Arial" w:hAnsi="Arial" w:cs="Arial"/>
        </w:rPr>
        <w:t>collaboration</w:t>
      </w:r>
      <w:r w:rsidR="00C87D4B" w:rsidRPr="0011196F">
        <w:rPr>
          <w:rFonts w:ascii="Arial" w:hAnsi="Arial" w:cs="Arial"/>
        </w:rPr>
        <w:t xml:space="preserve">. </w:t>
      </w:r>
      <w:r w:rsidR="006D66EC" w:rsidRPr="0011196F">
        <w:rPr>
          <w:rFonts w:ascii="Arial" w:hAnsi="Arial" w:cs="Arial"/>
        </w:rPr>
        <w:t xml:space="preserve">Clarke </w:t>
      </w:r>
      <w:proofErr w:type="gramStart"/>
      <w:r w:rsidR="0033470A" w:rsidRPr="0011196F">
        <w:rPr>
          <w:rFonts w:ascii="Arial" w:hAnsi="Arial" w:cs="Arial"/>
        </w:rPr>
        <w:t>be focusing</w:t>
      </w:r>
      <w:proofErr w:type="gramEnd"/>
      <w:r w:rsidR="0033470A" w:rsidRPr="0011196F">
        <w:rPr>
          <w:rFonts w:ascii="Arial" w:hAnsi="Arial" w:cs="Arial"/>
        </w:rPr>
        <w:t xml:space="preserve"> on team building practises for example informal lunches, or cultural exchange sessions for strengthening relationships. </w:t>
      </w:r>
      <w:r w:rsidR="00A72B5E" w:rsidRPr="0011196F">
        <w:rPr>
          <w:rFonts w:ascii="Arial" w:hAnsi="Arial" w:cs="Arial"/>
        </w:rPr>
        <w:t xml:space="preserve">Inspiring open </w:t>
      </w:r>
      <w:r w:rsidR="00CE74F2" w:rsidRPr="0011196F">
        <w:rPr>
          <w:rFonts w:ascii="Arial" w:hAnsi="Arial" w:cs="Arial"/>
        </w:rPr>
        <w:t>communication</w:t>
      </w:r>
      <w:r w:rsidR="00A72B5E" w:rsidRPr="0011196F">
        <w:rPr>
          <w:rFonts w:ascii="Arial" w:hAnsi="Arial" w:cs="Arial"/>
        </w:rPr>
        <w:t xml:space="preserve"> and being more approachable will aid employees to feel heard and valued.</w:t>
      </w:r>
      <w:r w:rsidR="00F51E76" w:rsidRPr="0011196F">
        <w:rPr>
          <w:rFonts w:ascii="Arial" w:hAnsi="Arial" w:cs="Arial"/>
        </w:rPr>
        <w:t xml:space="preserve"> </w:t>
      </w:r>
    </w:p>
    <w:p w14:paraId="165A5EDD" w14:textId="77777777" w:rsidR="004A2ABA" w:rsidRDefault="004A2ABA" w:rsidP="004A2ABA">
      <w:pPr>
        <w:keepNext/>
        <w:spacing w:line="360" w:lineRule="auto"/>
        <w:jc w:val="center"/>
      </w:pPr>
      <w:r>
        <w:rPr>
          <w:noProof/>
        </w:rPr>
        <w:lastRenderedPageBreak/>
        <w:drawing>
          <wp:inline distT="0" distB="0" distL="0" distR="0" wp14:anchorId="172DC818" wp14:editId="5261F0BF">
            <wp:extent cx="2743200" cy="2771775"/>
            <wp:effectExtent l="0" t="0" r="0" b="9525"/>
            <wp:docPr id="272696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696537" name=""/>
                    <pic:cNvPicPr/>
                  </pic:nvPicPr>
                  <pic:blipFill>
                    <a:blip r:embed="rId11"/>
                    <a:stretch>
                      <a:fillRect/>
                    </a:stretch>
                  </pic:blipFill>
                  <pic:spPr>
                    <a:xfrm>
                      <a:off x="0" y="0"/>
                      <a:ext cx="2743200" cy="2771775"/>
                    </a:xfrm>
                    <a:prstGeom prst="rect">
                      <a:avLst/>
                    </a:prstGeom>
                  </pic:spPr>
                </pic:pic>
              </a:graphicData>
            </a:graphic>
          </wp:inline>
        </w:drawing>
      </w:r>
    </w:p>
    <w:p w14:paraId="23F605C6" w14:textId="77777777" w:rsidR="004A2ABA" w:rsidRPr="004A2ABA" w:rsidRDefault="004A2ABA" w:rsidP="004A2ABA">
      <w:pPr>
        <w:pStyle w:val="Caption"/>
        <w:jc w:val="center"/>
        <w:rPr>
          <w:rFonts w:ascii="Times New Roman" w:hAnsi="Times New Roman" w:cs="Times New Roman"/>
          <w:b/>
          <w:bCs/>
          <w:color w:val="auto"/>
          <w:sz w:val="36"/>
          <w:szCs w:val="36"/>
        </w:rPr>
      </w:pPr>
      <w:r w:rsidRPr="004A2ABA">
        <w:rPr>
          <w:rFonts w:ascii="Times New Roman" w:hAnsi="Times New Roman" w:cs="Times New Roman"/>
          <w:b/>
          <w:bCs/>
          <w:color w:val="auto"/>
          <w:sz w:val="24"/>
          <w:szCs w:val="24"/>
        </w:rPr>
        <w:t xml:space="preserve">Figure </w:t>
      </w:r>
      <w:r w:rsidRPr="004A2ABA">
        <w:rPr>
          <w:rFonts w:ascii="Times New Roman" w:hAnsi="Times New Roman" w:cs="Times New Roman"/>
          <w:b/>
          <w:bCs/>
          <w:color w:val="auto"/>
          <w:sz w:val="24"/>
          <w:szCs w:val="24"/>
        </w:rPr>
        <w:fldChar w:fldCharType="begin"/>
      </w:r>
      <w:r w:rsidRPr="004A2ABA">
        <w:rPr>
          <w:rFonts w:ascii="Times New Roman" w:hAnsi="Times New Roman" w:cs="Times New Roman"/>
          <w:b/>
          <w:bCs/>
          <w:color w:val="auto"/>
          <w:sz w:val="24"/>
          <w:szCs w:val="24"/>
        </w:rPr>
        <w:instrText xml:space="preserve"> SEQ Figure \* ARABIC </w:instrText>
      </w:r>
      <w:r w:rsidRPr="004A2ABA">
        <w:rPr>
          <w:rFonts w:ascii="Times New Roman" w:hAnsi="Times New Roman" w:cs="Times New Roman"/>
          <w:b/>
          <w:bCs/>
          <w:color w:val="auto"/>
          <w:sz w:val="24"/>
          <w:szCs w:val="24"/>
        </w:rPr>
        <w:fldChar w:fldCharType="separate"/>
      </w:r>
      <w:r w:rsidRPr="004A2ABA">
        <w:rPr>
          <w:rFonts w:ascii="Times New Roman" w:hAnsi="Times New Roman" w:cs="Times New Roman"/>
          <w:b/>
          <w:bCs/>
          <w:noProof/>
          <w:color w:val="auto"/>
          <w:sz w:val="24"/>
          <w:szCs w:val="24"/>
        </w:rPr>
        <w:t>3</w:t>
      </w:r>
      <w:r w:rsidRPr="004A2ABA">
        <w:rPr>
          <w:rFonts w:ascii="Times New Roman" w:hAnsi="Times New Roman" w:cs="Times New Roman"/>
          <w:b/>
          <w:bCs/>
          <w:color w:val="auto"/>
          <w:sz w:val="24"/>
          <w:szCs w:val="24"/>
        </w:rPr>
        <w:fldChar w:fldCharType="end"/>
      </w:r>
      <w:r w:rsidRPr="004A2ABA">
        <w:rPr>
          <w:rFonts w:ascii="Times New Roman" w:hAnsi="Times New Roman" w:cs="Times New Roman"/>
          <w:b/>
          <w:bCs/>
          <w:color w:val="auto"/>
          <w:sz w:val="24"/>
          <w:szCs w:val="24"/>
        </w:rPr>
        <w:t>: Bar-On Model of Emotional-Social Intelligence, source:</w:t>
      </w:r>
      <w:r>
        <w:rPr>
          <w:rFonts w:ascii="Times New Roman" w:hAnsi="Times New Roman" w:cs="Times New Roman"/>
          <w:b/>
          <w:bCs/>
          <w:color w:val="auto"/>
          <w:sz w:val="24"/>
          <w:szCs w:val="24"/>
        </w:rPr>
        <w:t xml:space="preserve"> </w:t>
      </w:r>
      <w:r w:rsidRPr="004A2ABA">
        <w:rPr>
          <w:rFonts w:ascii="Times New Roman" w:hAnsi="Times New Roman" w:cs="Times New Roman"/>
          <w:b/>
          <w:bCs/>
          <w:color w:val="auto"/>
          <w:sz w:val="24"/>
          <w:szCs w:val="24"/>
        </w:rPr>
        <w:t>(Irlbeck and Dunn, 2020)</w:t>
      </w:r>
    </w:p>
    <w:p w14:paraId="30484D54" w14:textId="77777777" w:rsidR="00F51E76" w:rsidRPr="0011196F" w:rsidRDefault="00F51E76" w:rsidP="00C633D1">
      <w:pPr>
        <w:spacing w:line="360" w:lineRule="auto"/>
        <w:jc w:val="both"/>
        <w:rPr>
          <w:rFonts w:ascii="Arial" w:hAnsi="Arial" w:cs="Arial"/>
          <w:b/>
          <w:bCs/>
        </w:rPr>
      </w:pPr>
      <w:r w:rsidRPr="0011196F">
        <w:rPr>
          <w:rFonts w:ascii="Arial" w:hAnsi="Arial" w:cs="Arial"/>
          <w:b/>
          <w:bCs/>
        </w:rPr>
        <w:t xml:space="preserve">Stress management </w:t>
      </w:r>
    </w:p>
    <w:p w14:paraId="60CB6588" w14:textId="77777777" w:rsidR="00CE74F2" w:rsidRPr="0011196F" w:rsidRDefault="00B15A93" w:rsidP="00C633D1">
      <w:pPr>
        <w:spacing w:line="360" w:lineRule="auto"/>
        <w:jc w:val="both"/>
        <w:rPr>
          <w:rFonts w:ascii="Arial" w:hAnsi="Arial" w:cs="Arial"/>
        </w:rPr>
      </w:pPr>
      <w:r w:rsidRPr="0011196F">
        <w:rPr>
          <w:rFonts w:ascii="Arial" w:hAnsi="Arial" w:cs="Arial"/>
        </w:rPr>
        <w:t xml:space="preserve">Stress management can be explained as the ability to hold onto composure and remain calm during emotionally </w:t>
      </w:r>
      <w:r w:rsidR="00AF3A54" w:rsidRPr="0011196F">
        <w:rPr>
          <w:rFonts w:ascii="Arial" w:hAnsi="Arial" w:cs="Arial"/>
        </w:rPr>
        <w:t>draining</w:t>
      </w:r>
      <w:r w:rsidRPr="0011196F">
        <w:rPr>
          <w:rFonts w:ascii="Arial" w:hAnsi="Arial" w:cs="Arial"/>
        </w:rPr>
        <w:t xml:space="preserve"> challenges</w:t>
      </w:r>
      <w:r w:rsidR="004937D0" w:rsidRPr="0011196F">
        <w:rPr>
          <w:rFonts w:ascii="Arial" w:hAnsi="Arial" w:cs="Arial"/>
        </w:rPr>
        <w:t xml:space="preserve"> (Irlbeck and Dunn, 2020)</w:t>
      </w:r>
      <w:r w:rsidRPr="0011196F">
        <w:rPr>
          <w:rFonts w:ascii="Arial" w:hAnsi="Arial" w:cs="Arial"/>
        </w:rPr>
        <w:t>.</w:t>
      </w:r>
      <w:r w:rsidR="00AF3A54" w:rsidRPr="0011196F">
        <w:rPr>
          <w:rFonts w:ascii="Arial" w:hAnsi="Arial" w:cs="Arial"/>
        </w:rPr>
        <w:t xml:space="preserve"> Clarke’s preferences for stringent </w:t>
      </w:r>
      <w:r w:rsidR="00B6353F" w:rsidRPr="0011196F">
        <w:rPr>
          <w:rFonts w:ascii="Arial" w:hAnsi="Arial" w:cs="Arial"/>
        </w:rPr>
        <w:t xml:space="preserve">schedules </w:t>
      </w:r>
      <w:r w:rsidR="00407D40" w:rsidRPr="0011196F">
        <w:rPr>
          <w:rFonts w:ascii="Arial" w:hAnsi="Arial" w:cs="Arial"/>
        </w:rPr>
        <w:t xml:space="preserve">might be contrary </w:t>
      </w:r>
      <w:r w:rsidR="00CE74F2" w:rsidRPr="0011196F">
        <w:rPr>
          <w:rFonts w:ascii="Arial" w:hAnsi="Arial" w:cs="Arial"/>
        </w:rPr>
        <w:t>to</w:t>
      </w:r>
      <w:r w:rsidR="00407D40" w:rsidRPr="0011196F">
        <w:rPr>
          <w:rFonts w:ascii="Arial" w:hAnsi="Arial" w:cs="Arial"/>
        </w:rPr>
        <w:t xml:space="preserve"> the flexible as well as relationships approach of the Chinese team, possibly resulting towards </w:t>
      </w:r>
      <w:r w:rsidR="00A80268" w:rsidRPr="0011196F">
        <w:rPr>
          <w:rFonts w:ascii="Arial" w:hAnsi="Arial" w:cs="Arial"/>
        </w:rPr>
        <w:t xml:space="preserve">frustration. Effective </w:t>
      </w:r>
      <w:r w:rsidR="00473536" w:rsidRPr="0011196F">
        <w:rPr>
          <w:rFonts w:ascii="Arial" w:hAnsi="Arial" w:cs="Arial"/>
        </w:rPr>
        <w:t xml:space="preserve">stress management can aid </w:t>
      </w:r>
      <w:r w:rsidR="00F05B39" w:rsidRPr="0011196F">
        <w:rPr>
          <w:rFonts w:ascii="Arial" w:hAnsi="Arial" w:cs="Arial"/>
        </w:rPr>
        <w:t xml:space="preserve">him </w:t>
      </w:r>
      <w:r w:rsidR="00CE74F2" w:rsidRPr="0011196F">
        <w:rPr>
          <w:rFonts w:ascii="Arial" w:hAnsi="Arial" w:cs="Arial"/>
        </w:rPr>
        <w:t xml:space="preserve">in </w:t>
      </w:r>
      <w:r w:rsidR="00F05B39" w:rsidRPr="0011196F">
        <w:rPr>
          <w:rFonts w:ascii="Arial" w:hAnsi="Arial" w:cs="Arial"/>
        </w:rPr>
        <w:t xml:space="preserve">maintaining flexibility and </w:t>
      </w:r>
      <w:r w:rsidR="009F1A96" w:rsidRPr="0011196F">
        <w:rPr>
          <w:rFonts w:ascii="Arial" w:hAnsi="Arial" w:cs="Arial"/>
        </w:rPr>
        <w:t xml:space="preserve">patience. </w:t>
      </w:r>
      <w:r w:rsidR="00F05B39" w:rsidRPr="0011196F">
        <w:rPr>
          <w:rFonts w:ascii="Arial" w:hAnsi="Arial" w:cs="Arial"/>
        </w:rPr>
        <w:t xml:space="preserve"> </w:t>
      </w:r>
    </w:p>
    <w:p w14:paraId="76030053" w14:textId="77777777" w:rsidR="000B283F" w:rsidRPr="0011196F" w:rsidRDefault="00CE74F2" w:rsidP="00C633D1">
      <w:pPr>
        <w:spacing w:line="360" w:lineRule="auto"/>
        <w:jc w:val="both"/>
        <w:rPr>
          <w:rFonts w:ascii="Arial" w:hAnsi="Arial" w:cs="Arial"/>
        </w:rPr>
      </w:pPr>
      <w:r w:rsidRPr="0011196F">
        <w:rPr>
          <w:rFonts w:ascii="Arial" w:hAnsi="Arial" w:cs="Arial"/>
        </w:rPr>
        <w:t xml:space="preserve">By implementing such models in his </w:t>
      </w:r>
      <w:r w:rsidR="007B1906" w:rsidRPr="0011196F">
        <w:rPr>
          <w:rFonts w:ascii="Arial" w:hAnsi="Arial" w:cs="Arial"/>
        </w:rPr>
        <w:t>leadership</w:t>
      </w:r>
      <w:r w:rsidRPr="0011196F">
        <w:rPr>
          <w:rFonts w:ascii="Arial" w:hAnsi="Arial" w:cs="Arial"/>
        </w:rPr>
        <w:t xml:space="preserve"> approach, Clarke can address cultural misunderstanding, enhance team </w:t>
      </w:r>
      <w:proofErr w:type="gramStart"/>
      <w:r w:rsidRPr="0011196F">
        <w:rPr>
          <w:rFonts w:ascii="Arial" w:hAnsi="Arial" w:cs="Arial"/>
        </w:rPr>
        <w:t>morale</w:t>
      </w:r>
      <w:proofErr w:type="gramEnd"/>
      <w:r w:rsidRPr="0011196F">
        <w:rPr>
          <w:rFonts w:ascii="Arial" w:hAnsi="Arial" w:cs="Arial"/>
        </w:rPr>
        <w:t xml:space="preserve"> and nurture a more inclusive as well as harmonious workplace at FAYE Inc.    </w:t>
      </w:r>
      <w:r w:rsidR="00F05B39" w:rsidRPr="0011196F">
        <w:rPr>
          <w:rFonts w:ascii="Arial" w:hAnsi="Arial" w:cs="Arial"/>
        </w:rPr>
        <w:t xml:space="preserve"> </w:t>
      </w:r>
      <w:r w:rsidR="00A80268" w:rsidRPr="0011196F">
        <w:rPr>
          <w:rFonts w:ascii="Arial" w:hAnsi="Arial" w:cs="Arial"/>
        </w:rPr>
        <w:t xml:space="preserve">  </w:t>
      </w:r>
      <w:r w:rsidR="00407D40" w:rsidRPr="0011196F">
        <w:rPr>
          <w:rFonts w:ascii="Arial" w:hAnsi="Arial" w:cs="Arial"/>
        </w:rPr>
        <w:t xml:space="preserve">     </w:t>
      </w:r>
      <w:r w:rsidR="00B6353F" w:rsidRPr="0011196F">
        <w:rPr>
          <w:rFonts w:ascii="Arial" w:hAnsi="Arial" w:cs="Arial"/>
        </w:rPr>
        <w:t xml:space="preserve"> </w:t>
      </w:r>
      <w:r w:rsidR="00AF3A54" w:rsidRPr="0011196F">
        <w:rPr>
          <w:rFonts w:ascii="Arial" w:hAnsi="Arial" w:cs="Arial"/>
        </w:rPr>
        <w:t xml:space="preserve"> </w:t>
      </w:r>
      <w:r w:rsidR="00B15A93" w:rsidRPr="0011196F">
        <w:rPr>
          <w:rFonts w:ascii="Arial" w:hAnsi="Arial" w:cs="Arial"/>
        </w:rPr>
        <w:t xml:space="preserve">   </w:t>
      </w:r>
      <w:r w:rsidR="00A72B5E" w:rsidRPr="0011196F">
        <w:rPr>
          <w:rFonts w:ascii="Arial" w:hAnsi="Arial" w:cs="Arial"/>
        </w:rPr>
        <w:t xml:space="preserve">    </w:t>
      </w:r>
      <w:r w:rsidR="0033470A" w:rsidRPr="0011196F">
        <w:rPr>
          <w:rFonts w:ascii="Arial" w:hAnsi="Arial" w:cs="Arial"/>
        </w:rPr>
        <w:t xml:space="preserve">     </w:t>
      </w:r>
      <w:r w:rsidR="00C87D4B" w:rsidRPr="0011196F">
        <w:rPr>
          <w:rFonts w:ascii="Arial" w:hAnsi="Arial" w:cs="Arial"/>
        </w:rPr>
        <w:t xml:space="preserve"> </w:t>
      </w:r>
      <w:r w:rsidR="004401CF" w:rsidRPr="0011196F">
        <w:rPr>
          <w:rFonts w:ascii="Arial" w:hAnsi="Arial" w:cs="Arial"/>
        </w:rPr>
        <w:t xml:space="preserve"> </w:t>
      </w:r>
      <w:r w:rsidR="00CA4A5D" w:rsidRPr="0011196F">
        <w:rPr>
          <w:rFonts w:ascii="Arial" w:hAnsi="Arial" w:cs="Arial"/>
        </w:rPr>
        <w:t xml:space="preserve"> </w:t>
      </w:r>
      <w:r w:rsidR="00F95667" w:rsidRPr="0011196F">
        <w:rPr>
          <w:rFonts w:ascii="Arial" w:hAnsi="Arial" w:cs="Arial"/>
        </w:rPr>
        <w:t xml:space="preserve"> </w:t>
      </w:r>
      <w:r w:rsidR="00986380" w:rsidRPr="0011196F">
        <w:rPr>
          <w:rFonts w:ascii="Arial" w:hAnsi="Arial" w:cs="Arial"/>
        </w:rPr>
        <w:t xml:space="preserve">    </w:t>
      </w:r>
      <w:r w:rsidR="00C53705" w:rsidRPr="0011196F">
        <w:rPr>
          <w:rFonts w:ascii="Arial" w:hAnsi="Arial" w:cs="Arial"/>
        </w:rPr>
        <w:t xml:space="preserve"> </w:t>
      </w:r>
      <w:r w:rsidR="00841ABE" w:rsidRPr="0011196F">
        <w:rPr>
          <w:rFonts w:ascii="Arial" w:hAnsi="Arial" w:cs="Arial"/>
        </w:rPr>
        <w:t xml:space="preserve"> </w:t>
      </w:r>
      <w:r w:rsidR="00D939A1" w:rsidRPr="0011196F">
        <w:rPr>
          <w:rFonts w:ascii="Arial" w:hAnsi="Arial" w:cs="Arial"/>
        </w:rPr>
        <w:t xml:space="preserve">     </w:t>
      </w:r>
      <w:r w:rsidR="00A53352" w:rsidRPr="0011196F">
        <w:rPr>
          <w:rFonts w:ascii="Arial" w:hAnsi="Arial" w:cs="Arial"/>
        </w:rPr>
        <w:t xml:space="preserve"> </w:t>
      </w:r>
      <w:r w:rsidR="00B05C2F" w:rsidRPr="0011196F">
        <w:rPr>
          <w:rFonts w:ascii="Arial" w:hAnsi="Arial" w:cs="Arial"/>
        </w:rPr>
        <w:t xml:space="preserve">   </w:t>
      </w:r>
      <w:r w:rsidR="001109E2" w:rsidRPr="0011196F">
        <w:rPr>
          <w:rFonts w:ascii="Arial" w:hAnsi="Arial" w:cs="Arial"/>
        </w:rPr>
        <w:t xml:space="preserve">  </w:t>
      </w:r>
      <w:r w:rsidR="00FE0B5B" w:rsidRPr="0011196F">
        <w:rPr>
          <w:rFonts w:ascii="Arial" w:hAnsi="Arial" w:cs="Arial"/>
        </w:rPr>
        <w:t xml:space="preserve">   </w:t>
      </w:r>
      <w:r w:rsidR="00F150B2" w:rsidRPr="0011196F">
        <w:rPr>
          <w:rFonts w:ascii="Arial" w:hAnsi="Arial" w:cs="Arial"/>
        </w:rPr>
        <w:t xml:space="preserve"> </w:t>
      </w:r>
      <w:r w:rsidR="001D3181" w:rsidRPr="0011196F">
        <w:rPr>
          <w:rFonts w:ascii="Arial" w:hAnsi="Arial" w:cs="Arial"/>
        </w:rPr>
        <w:t xml:space="preserve">  </w:t>
      </w:r>
    </w:p>
    <w:p w14:paraId="6C305BE6" w14:textId="77777777" w:rsidR="00C7534A" w:rsidRPr="0011196F" w:rsidRDefault="00C7534A" w:rsidP="003E101A">
      <w:pPr>
        <w:pStyle w:val="Heading1"/>
        <w:rPr>
          <w:rFonts w:ascii="Arial" w:hAnsi="Arial" w:cs="Arial"/>
          <w:sz w:val="22"/>
          <w:szCs w:val="22"/>
        </w:rPr>
      </w:pPr>
      <w:bookmarkStart w:id="11" w:name="_Toc184216679"/>
      <w:bookmarkStart w:id="12" w:name="_Toc184305463"/>
      <w:r w:rsidRPr="0011196F">
        <w:rPr>
          <w:rFonts w:ascii="Arial" w:hAnsi="Arial" w:cs="Arial"/>
          <w:sz w:val="22"/>
          <w:szCs w:val="22"/>
        </w:rPr>
        <w:t>Role of Culture in Understanding EI and Mindfulness</w:t>
      </w:r>
      <w:bookmarkEnd w:id="11"/>
      <w:bookmarkEnd w:id="12"/>
    </w:p>
    <w:p w14:paraId="16426830" w14:textId="77777777" w:rsidR="00F028D8" w:rsidRPr="0011196F" w:rsidRDefault="00F028D8" w:rsidP="00C633D1">
      <w:pPr>
        <w:spacing w:line="360" w:lineRule="auto"/>
        <w:jc w:val="both"/>
        <w:rPr>
          <w:rFonts w:ascii="Arial" w:hAnsi="Arial" w:cs="Arial"/>
          <w:b/>
          <w:bCs/>
        </w:rPr>
      </w:pPr>
      <w:r w:rsidRPr="0011196F">
        <w:rPr>
          <w:rFonts w:ascii="Arial" w:hAnsi="Arial" w:cs="Arial"/>
          <w:b/>
          <w:bCs/>
        </w:rPr>
        <w:t xml:space="preserve">Interaction between Emotional Intelligence and cultural distinction </w:t>
      </w:r>
    </w:p>
    <w:p w14:paraId="0CA3C6FE" w14:textId="77777777" w:rsidR="003E101A" w:rsidRPr="0011196F" w:rsidRDefault="007D1677" w:rsidP="00C633D1">
      <w:pPr>
        <w:spacing w:line="360" w:lineRule="auto"/>
        <w:jc w:val="both"/>
        <w:rPr>
          <w:rFonts w:ascii="Arial" w:hAnsi="Arial" w:cs="Arial"/>
        </w:rPr>
      </w:pPr>
      <w:r w:rsidRPr="0011196F">
        <w:rPr>
          <w:rFonts w:ascii="Arial" w:hAnsi="Arial" w:cs="Arial"/>
        </w:rPr>
        <w:t xml:space="preserve">Emotional Intelligence allows </w:t>
      </w:r>
      <w:r w:rsidR="003E101A" w:rsidRPr="0011196F">
        <w:rPr>
          <w:rFonts w:ascii="Arial" w:hAnsi="Arial" w:cs="Arial"/>
        </w:rPr>
        <w:t>individuals</w:t>
      </w:r>
      <w:r w:rsidRPr="0011196F">
        <w:rPr>
          <w:rFonts w:ascii="Arial" w:hAnsi="Arial" w:cs="Arial"/>
        </w:rPr>
        <w:t xml:space="preserve"> </w:t>
      </w:r>
      <w:r w:rsidR="003E101A" w:rsidRPr="0011196F">
        <w:rPr>
          <w:rFonts w:ascii="Arial" w:hAnsi="Arial" w:cs="Arial"/>
        </w:rPr>
        <w:t>to recognise</w:t>
      </w:r>
      <w:r w:rsidRPr="0011196F">
        <w:rPr>
          <w:rFonts w:ascii="Arial" w:hAnsi="Arial" w:cs="Arial"/>
        </w:rPr>
        <w:t xml:space="preserve"> as well as </w:t>
      </w:r>
      <w:r w:rsidR="003E101A" w:rsidRPr="0011196F">
        <w:rPr>
          <w:rFonts w:ascii="Arial" w:hAnsi="Arial" w:cs="Arial"/>
        </w:rPr>
        <w:t>manage</w:t>
      </w:r>
      <w:r w:rsidRPr="0011196F">
        <w:rPr>
          <w:rFonts w:ascii="Arial" w:hAnsi="Arial" w:cs="Arial"/>
        </w:rPr>
        <w:t xml:space="preserve"> their </w:t>
      </w:r>
      <w:r w:rsidR="00A33566" w:rsidRPr="0011196F">
        <w:rPr>
          <w:rFonts w:ascii="Arial" w:hAnsi="Arial" w:cs="Arial"/>
        </w:rPr>
        <w:t xml:space="preserve">own emotions while being attuned </w:t>
      </w:r>
      <w:r w:rsidR="00DA785E" w:rsidRPr="0011196F">
        <w:rPr>
          <w:rFonts w:ascii="Arial" w:hAnsi="Arial" w:cs="Arial"/>
        </w:rPr>
        <w:t>to</w:t>
      </w:r>
      <w:r w:rsidR="00A33566" w:rsidRPr="0011196F">
        <w:rPr>
          <w:rFonts w:ascii="Arial" w:hAnsi="Arial" w:cs="Arial"/>
        </w:rPr>
        <w:t xml:space="preserve"> the emotions of others. </w:t>
      </w:r>
      <w:r w:rsidR="00763D73" w:rsidRPr="0011196F">
        <w:rPr>
          <w:rFonts w:ascii="Arial" w:hAnsi="Arial" w:cs="Arial"/>
        </w:rPr>
        <w:t>In</w:t>
      </w:r>
      <w:r w:rsidR="00A33566" w:rsidRPr="0011196F">
        <w:rPr>
          <w:rFonts w:ascii="Arial" w:hAnsi="Arial" w:cs="Arial"/>
        </w:rPr>
        <w:t xml:space="preserve"> </w:t>
      </w:r>
      <w:r w:rsidR="00DA785E" w:rsidRPr="0011196F">
        <w:rPr>
          <w:rFonts w:ascii="Arial" w:hAnsi="Arial" w:cs="Arial"/>
        </w:rPr>
        <w:t>a</w:t>
      </w:r>
      <w:r w:rsidR="00A33566" w:rsidRPr="0011196F">
        <w:rPr>
          <w:rFonts w:ascii="Arial" w:hAnsi="Arial" w:cs="Arial"/>
        </w:rPr>
        <w:t xml:space="preserve"> multicultural </w:t>
      </w:r>
      <w:r w:rsidR="005F2CB7" w:rsidRPr="0011196F">
        <w:rPr>
          <w:rFonts w:ascii="Arial" w:hAnsi="Arial" w:cs="Arial"/>
        </w:rPr>
        <w:t xml:space="preserve">workplace such as FAYE Inc. where employees </w:t>
      </w:r>
      <w:r w:rsidR="00DA785E" w:rsidRPr="0011196F">
        <w:rPr>
          <w:rFonts w:ascii="Arial" w:hAnsi="Arial" w:cs="Arial"/>
        </w:rPr>
        <w:t>belong</w:t>
      </w:r>
      <w:r w:rsidR="005F2CB7" w:rsidRPr="0011196F">
        <w:rPr>
          <w:rFonts w:ascii="Arial" w:hAnsi="Arial" w:cs="Arial"/>
        </w:rPr>
        <w:t xml:space="preserve"> </w:t>
      </w:r>
      <w:r w:rsidR="00DA785E" w:rsidRPr="0011196F">
        <w:rPr>
          <w:rFonts w:ascii="Arial" w:hAnsi="Arial" w:cs="Arial"/>
        </w:rPr>
        <w:t xml:space="preserve">to </w:t>
      </w:r>
      <w:r w:rsidR="005F2CB7" w:rsidRPr="0011196F">
        <w:rPr>
          <w:rFonts w:ascii="Arial" w:hAnsi="Arial" w:cs="Arial"/>
        </w:rPr>
        <w:t xml:space="preserve">diverse cultural </w:t>
      </w:r>
      <w:r w:rsidR="003915D5" w:rsidRPr="0011196F">
        <w:rPr>
          <w:rFonts w:ascii="Arial" w:hAnsi="Arial" w:cs="Arial"/>
        </w:rPr>
        <w:t>backgrounds, Emotional Intelligence is imperative for nurturing understanding, respect as well as partnerships</w:t>
      </w:r>
      <w:r w:rsidR="004937D0" w:rsidRPr="0011196F">
        <w:rPr>
          <w:rFonts w:ascii="Arial" w:hAnsi="Arial" w:cs="Arial"/>
        </w:rPr>
        <w:t xml:space="preserve"> (</w:t>
      </w:r>
      <w:proofErr w:type="spellStart"/>
      <w:r w:rsidR="004937D0" w:rsidRPr="0011196F">
        <w:rPr>
          <w:rFonts w:ascii="Arial" w:hAnsi="Arial" w:cs="Arial"/>
        </w:rPr>
        <w:t>Görgens-Ekermans</w:t>
      </w:r>
      <w:proofErr w:type="spellEnd"/>
      <w:r w:rsidR="004937D0" w:rsidRPr="0011196F">
        <w:rPr>
          <w:rFonts w:ascii="Arial" w:hAnsi="Arial" w:cs="Arial"/>
        </w:rPr>
        <w:t xml:space="preserve"> and Roux, 2021)</w:t>
      </w:r>
      <w:r w:rsidR="003915D5" w:rsidRPr="0011196F">
        <w:rPr>
          <w:rFonts w:ascii="Arial" w:hAnsi="Arial" w:cs="Arial"/>
        </w:rPr>
        <w:t xml:space="preserve">. Clarke’s Texan </w:t>
      </w:r>
      <w:r w:rsidR="00DA785E" w:rsidRPr="0011196F">
        <w:rPr>
          <w:rFonts w:ascii="Arial" w:hAnsi="Arial" w:cs="Arial"/>
        </w:rPr>
        <w:t>background</w:t>
      </w:r>
      <w:r w:rsidR="003915D5" w:rsidRPr="0011196F">
        <w:rPr>
          <w:rFonts w:ascii="Arial" w:hAnsi="Arial" w:cs="Arial"/>
        </w:rPr>
        <w:t xml:space="preserve"> impacts his style of communication as well as behaviour at the workplace</w:t>
      </w:r>
      <w:r w:rsidR="0037052E" w:rsidRPr="0011196F">
        <w:rPr>
          <w:rFonts w:ascii="Arial" w:hAnsi="Arial" w:cs="Arial"/>
        </w:rPr>
        <w:t>, however</w:t>
      </w:r>
      <w:r w:rsidR="00DA785E" w:rsidRPr="0011196F">
        <w:rPr>
          <w:rFonts w:ascii="Arial" w:hAnsi="Arial" w:cs="Arial"/>
        </w:rPr>
        <w:t>,</w:t>
      </w:r>
      <w:r w:rsidR="0037052E" w:rsidRPr="0011196F">
        <w:rPr>
          <w:rFonts w:ascii="Arial" w:hAnsi="Arial" w:cs="Arial"/>
        </w:rPr>
        <w:t xml:space="preserve"> such habits </w:t>
      </w:r>
      <w:r w:rsidR="00FE39C9" w:rsidRPr="0011196F">
        <w:rPr>
          <w:rFonts w:ascii="Arial" w:hAnsi="Arial" w:cs="Arial"/>
        </w:rPr>
        <w:t xml:space="preserve">might not resonate with the cultural </w:t>
      </w:r>
      <w:r w:rsidR="00A83D8F" w:rsidRPr="0011196F">
        <w:rPr>
          <w:rFonts w:ascii="Arial" w:hAnsi="Arial" w:cs="Arial"/>
        </w:rPr>
        <w:t xml:space="preserve">expectations of the employees </w:t>
      </w:r>
      <w:r w:rsidR="001275C0" w:rsidRPr="0011196F">
        <w:rPr>
          <w:rFonts w:ascii="Arial" w:hAnsi="Arial" w:cs="Arial"/>
        </w:rPr>
        <w:t xml:space="preserve">within the UK or the visiting </w:t>
      </w:r>
      <w:r w:rsidR="00DA785E" w:rsidRPr="0011196F">
        <w:rPr>
          <w:rFonts w:ascii="Arial" w:hAnsi="Arial" w:cs="Arial"/>
        </w:rPr>
        <w:t>Chinese</w:t>
      </w:r>
      <w:r w:rsidR="001275C0" w:rsidRPr="0011196F">
        <w:rPr>
          <w:rFonts w:ascii="Arial" w:hAnsi="Arial" w:cs="Arial"/>
        </w:rPr>
        <w:t xml:space="preserve"> division. </w:t>
      </w:r>
    </w:p>
    <w:p w14:paraId="0215B1AE" w14:textId="77777777" w:rsidR="003E101A" w:rsidRPr="0011196F" w:rsidRDefault="007F206D" w:rsidP="00C633D1">
      <w:pPr>
        <w:spacing w:line="360" w:lineRule="auto"/>
        <w:jc w:val="both"/>
        <w:rPr>
          <w:rFonts w:ascii="Arial" w:hAnsi="Arial" w:cs="Arial"/>
        </w:rPr>
      </w:pPr>
      <w:r w:rsidRPr="0011196F">
        <w:rPr>
          <w:rFonts w:ascii="Arial" w:hAnsi="Arial" w:cs="Arial"/>
        </w:rPr>
        <w:lastRenderedPageBreak/>
        <w:t xml:space="preserve">For instance, in the UK, calling female employees ‘my love’ may be assumed as </w:t>
      </w:r>
      <w:r w:rsidR="00DA785E" w:rsidRPr="0011196F">
        <w:rPr>
          <w:rFonts w:ascii="Arial" w:hAnsi="Arial" w:cs="Arial"/>
        </w:rPr>
        <w:t>overly</w:t>
      </w:r>
      <w:r w:rsidRPr="0011196F">
        <w:rPr>
          <w:rFonts w:ascii="Arial" w:hAnsi="Arial" w:cs="Arial"/>
        </w:rPr>
        <w:t xml:space="preserve"> patronising or familiar, regardless of being culturally acceptable in certain Texan concepts</w:t>
      </w:r>
      <w:r w:rsidR="004937D0" w:rsidRPr="0011196F">
        <w:rPr>
          <w:rFonts w:ascii="Arial" w:hAnsi="Arial" w:cs="Arial"/>
        </w:rPr>
        <w:t xml:space="preserve"> (</w:t>
      </w:r>
      <w:proofErr w:type="spellStart"/>
      <w:r w:rsidR="004937D0" w:rsidRPr="0011196F">
        <w:rPr>
          <w:rFonts w:ascii="Arial" w:hAnsi="Arial" w:cs="Arial"/>
        </w:rPr>
        <w:t>Görgens-Ekermans</w:t>
      </w:r>
      <w:proofErr w:type="spellEnd"/>
      <w:r w:rsidR="004937D0" w:rsidRPr="0011196F">
        <w:rPr>
          <w:rFonts w:ascii="Arial" w:hAnsi="Arial" w:cs="Arial"/>
        </w:rPr>
        <w:t xml:space="preserve"> and Roux, 2021)</w:t>
      </w:r>
      <w:r w:rsidR="003445EC" w:rsidRPr="0011196F">
        <w:rPr>
          <w:rFonts w:ascii="Arial" w:hAnsi="Arial" w:cs="Arial"/>
        </w:rPr>
        <w:t xml:space="preserve">. Clarke is required to cultivate </w:t>
      </w:r>
      <w:r w:rsidR="00431AD3" w:rsidRPr="0011196F">
        <w:rPr>
          <w:rFonts w:ascii="Arial" w:hAnsi="Arial" w:cs="Arial"/>
        </w:rPr>
        <w:t xml:space="preserve">greater sensitivity as well as adaptation in his style of communication </w:t>
      </w:r>
      <w:r w:rsidR="00DA785E" w:rsidRPr="0011196F">
        <w:rPr>
          <w:rFonts w:ascii="Arial" w:hAnsi="Arial" w:cs="Arial"/>
        </w:rPr>
        <w:t>to respect</w:t>
      </w:r>
      <w:r w:rsidR="00431AD3" w:rsidRPr="0011196F">
        <w:rPr>
          <w:rFonts w:ascii="Arial" w:hAnsi="Arial" w:cs="Arial"/>
        </w:rPr>
        <w:t xml:space="preserve"> workplace norms. </w:t>
      </w:r>
      <w:r w:rsidR="006F6A3E" w:rsidRPr="0011196F">
        <w:rPr>
          <w:rFonts w:ascii="Arial" w:hAnsi="Arial" w:cs="Arial"/>
        </w:rPr>
        <w:t xml:space="preserve">In </w:t>
      </w:r>
      <w:r w:rsidR="00DA785E" w:rsidRPr="0011196F">
        <w:rPr>
          <w:rFonts w:ascii="Arial" w:hAnsi="Arial" w:cs="Arial"/>
        </w:rPr>
        <w:t xml:space="preserve">the </w:t>
      </w:r>
      <w:r w:rsidR="006F6A3E" w:rsidRPr="0011196F">
        <w:rPr>
          <w:rFonts w:ascii="Arial" w:hAnsi="Arial" w:cs="Arial"/>
        </w:rPr>
        <w:t xml:space="preserve">case of </w:t>
      </w:r>
      <w:r w:rsidR="00DA785E" w:rsidRPr="0011196F">
        <w:rPr>
          <w:rFonts w:ascii="Arial" w:hAnsi="Arial" w:cs="Arial"/>
        </w:rPr>
        <w:t xml:space="preserve">the </w:t>
      </w:r>
      <w:r w:rsidR="006F6A3E" w:rsidRPr="0011196F">
        <w:rPr>
          <w:rFonts w:ascii="Arial" w:hAnsi="Arial" w:cs="Arial"/>
        </w:rPr>
        <w:t>Chinese team context,</w:t>
      </w:r>
      <w:r w:rsidR="0089593B" w:rsidRPr="0011196F">
        <w:rPr>
          <w:rFonts w:ascii="Arial" w:hAnsi="Arial" w:cs="Arial"/>
        </w:rPr>
        <w:t xml:space="preserve"> Chinese </w:t>
      </w:r>
      <w:r w:rsidR="00DA785E" w:rsidRPr="0011196F">
        <w:rPr>
          <w:rFonts w:ascii="Arial" w:hAnsi="Arial" w:cs="Arial"/>
        </w:rPr>
        <w:t>preferences</w:t>
      </w:r>
      <w:r w:rsidR="0089593B" w:rsidRPr="0011196F">
        <w:rPr>
          <w:rFonts w:ascii="Arial" w:hAnsi="Arial" w:cs="Arial"/>
        </w:rPr>
        <w:t xml:space="preserve"> for stringent schedules as well as his suggestion for asking team members </w:t>
      </w:r>
      <w:r w:rsidR="00D20631" w:rsidRPr="0011196F">
        <w:rPr>
          <w:rFonts w:ascii="Arial" w:hAnsi="Arial" w:cs="Arial"/>
        </w:rPr>
        <w:t>to</w:t>
      </w:r>
      <w:r w:rsidR="0089593B" w:rsidRPr="0011196F">
        <w:rPr>
          <w:rFonts w:ascii="Arial" w:hAnsi="Arial" w:cs="Arial"/>
        </w:rPr>
        <w:t xml:space="preserve"> </w:t>
      </w:r>
      <w:r w:rsidR="00DA785E" w:rsidRPr="0011196F">
        <w:rPr>
          <w:rFonts w:ascii="Arial" w:hAnsi="Arial" w:cs="Arial"/>
        </w:rPr>
        <w:t>adopt</w:t>
      </w:r>
      <w:r w:rsidR="0089593B" w:rsidRPr="0011196F">
        <w:rPr>
          <w:rFonts w:ascii="Arial" w:hAnsi="Arial" w:cs="Arial"/>
        </w:rPr>
        <w:t xml:space="preserve"> English names </w:t>
      </w:r>
      <w:r w:rsidR="00D20631" w:rsidRPr="0011196F">
        <w:rPr>
          <w:rFonts w:ascii="Arial" w:hAnsi="Arial" w:cs="Arial"/>
        </w:rPr>
        <w:t>showcase</w:t>
      </w:r>
      <w:r w:rsidR="0089593B" w:rsidRPr="0011196F">
        <w:rPr>
          <w:rFonts w:ascii="Arial" w:hAnsi="Arial" w:cs="Arial"/>
        </w:rPr>
        <w:t xml:space="preserve"> </w:t>
      </w:r>
      <w:r w:rsidR="00DA785E" w:rsidRPr="0011196F">
        <w:rPr>
          <w:rFonts w:ascii="Arial" w:hAnsi="Arial" w:cs="Arial"/>
        </w:rPr>
        <w:t xml:space="preserve">a </w:t>
      </w:r>
      <w:r w:rsidR="0089593B" w:rsidRPr="0011196F">
        <w:rPr>
          <w:rFonts w:ascii="Arial" w:hAnsi="Arial" w:cs="Arial"/>
        </w:rPr>
        <w:t>lack of understanding</w:t>
      </w:r>
      <w:r w:rsidR="00D20631" w:rsidRPr="0011196F">
        <w:rPr>
          <w:rFonts w:ascii="Arial" w:hAnsi="Arial" w:cs="Arial"/>
        </w:rPr>
        <w:t xml:space="preserve"> of Chinese cultural values which focuses on relationships harmony, as well as </w:t>
      </w:r>
      <w:r w:rsidR="003E101A" w:rsidRPr="0011196F">
        <w:rPr>
          <w:rFonts w:ascii="Arial" w:hAnsi="Arial" w:cs="Arial"/>
        </w:rPr>
        <w:t xml:space="preserve">the </w:t>
      </w:r>
      <w:r w:rsidR="00D20631" w:rsidRPr="0011196F">
        <w:rPr>
          <w:rFonts w:ascii="Arial" w:hAnsi="Arial" w:cs="Arial"/>
        </w:rPr>
        <w:t xml:space="preserve">importance of one’s </w:t>
      </w:r>
      <w:r w:rsidR="00DC55B9" w:rsidRPr="0011196F">
        <w:rPr>
          <w:rFonts w:ascii="Arial" w:hAnsi="Arial" w:cs="Arial"/>
        </w:rPr>
        <w:t xml:space="preserve">authentic name. </w:t>
      </w:r>
      <w:r w:rsidR="00D20631" w:rsidRPr="0011196F">
        <w:rPr>
          <w:rFonts w:ascii="Arial" w:hAnsi="Arial" w:cs="Arial"/>
        </w:rPr>
        <w:t xml:space="preserve">  </w:t>
      </w:r>
    </w:p>
    <w:p w14:paraId="154E048E" w14:textId="77777777" w:rsidR="003E101A" w:rsidRPr="0011196F" w:rsidRDefault="003E101A" w:rsidP="00C633D1">
      <w:pPr>
        <w:spacing w:line="360" w:lineRule="auto"/>
        <w:jc w:val="both"/>
        <w:rPr>
          <w:rFonts w:ascii="Arial" w:hAnsi="Arial" w:cs="Arial"/>
          <w:b/>
          <w:bCs/>
        </w:rPr>
      </w:pPr>
      <w:r w:rsidRPr="0011196F">
        <w:rPr>
          <w:rFonts w:ascii="Arial" w:hAnsi="Arial" w:cs="Arial"/>
          <w:b/>
          <w:bCs/>
        </w:rPr>
        <w:t>Hofstede’s Cultural Dimensions Framework</w:t>
      </w:r>
    </w:p>
    <w:p w14:paraId="6D1172BC" w14:textId="77777777" w:rsidR="0055247C" w:rsidRPr="0011196F" w:rsidRDefault="00114461" w:rsidP="00C633D1">
      <w:pPr>
        <w:spacing w:line="360" w:lineRule="auto"/>
        <w:jc w:val="both"/>
        <w:rPr>
          <w:rFonts w:ascii="Arial" w:hAnsi="Arial" w:cs="Arial"/>
        </w:rPr>
      </w:pPr>
      <w:r w:rsidRPr="0011196F">
        <w:rPr>
          <w:rFonts w:ascii="Arial" w:hAnsi="Arial" w:cs="Arial"/>
        </w:rPr>
        <w:t>Hofstede’s Cultural Dimensions provides a significantly helpful approach towards dealing with cultural differences showcased in Clarke’s case</w:t>
      </w:r>
      <w:r w:rsidR="004937D0" w:rsidRPr="0011196F">
        <w:rPr>
          <w:rFonts w:ascii="Arial" w:hAnsi="Arial" w:cs="Arial"/>
        </w:rPr>
        <w:t xml:space="preserve"> (</w:t>
      </w:r>
      <w:proofErr w:type="spellStart"/>
      <w:r w:rsidR="004937D0" w:rsidRPr="0011196F">
        <w:rPr>
          <w:rFonts w:ascii="Arial" w:hAnsi="Arial" w:cs="Arial"/>
        </w:rPr>
        <w:t>Görgens-Ekermans</w:t>
      </w:r>
      <w:proofErr w:type="spellEnd"/>
      <w:r w:rsidR="004937D0" w:rsidRPr="0011196F">
        <w:rPr>
          <w:rFonts w:ascii="Arial" w:hAnsi="Arial" w:cs="Arial"/>
        </w:rPr>
        <w:t xml:space="preserve"> and Roux, 2021)</w:t>
      </w:r>
      <w:r w:rsidRPr="0011196F">
        <w:rPr>
          <w:rFonts w:ascii="Arial" w:hAnsi="Arial" w:cs="Arial"/>
        </w:rPr>
        <w:t xml:space="preserve">. </w:t>
      </w:r>
    </w:p>
    <w:p w14:paraId="516B7B26" w14:textId="77777777" w:rsidR="00D217E9" w:rsidRPr="0011196F" w:rsidRDefault="00D217E9" w:rsidP="00C633D1">
      <w:pPr>
        <w:spacing w:line="360" w:lineRule="auto"/>
        <w:jc w:val="both"/>
        <w:rPr>
          <w:rFonts w:ascii="Arial" w:hAnsi="Arial" w:cs="Arial"/>
        </w:rPr>
      </w:pPr>
      <w:r w:rsidRPr="0011196F">
        <w:rPr>
          <w:rFonts w:ascii="Arial" w:hAnsi="Arial" w:cs="Arial"/>
          <w:b/>
          <w:bCs/>
        </w:rPr>
        <w:t>Individualism vs. Collectivism</w:t>
      </w:r>
      <w:r w:rsidRPr="0011196F">
        <w:rPr>
          <w:rFonts w:ascii="Arial" w:hAnsi="Arial" w:cs="Arial"/>
        </w:rPr>
        <w:t>:</w:t>
      </w:r>
      <w:r w:rsidR="00406157" w:rsidRPr="0011196F">
        <w:rPr>
          <w:rFonts w:ascii="Arial" w:hAnsi="Arial" w:cs="Arial"/>
        </w:rPr>
        <w:t xml:space="preserve"> </w:t>
      </w:r>
      <w:r w:rsidR="005E6C3C" w:rsidRPr="0011196F">
        <w:rPr>
          <w:rFonts w:ascii="Arial" w:hAnsi="Arial" w:cs="Arial"/>
        </w:rPr>
        <w:t xml:space="preserve">the US entailing Texas </w:t>
      </w:r>
      <w:r w:rsidR="001C52DD" w:rsidRPr="0011196F">
        <w:rPr>
          <w:rFonts w:ascii="Arial" w:hAnsi="Arial" w:cs="Arial"/>
        </w:rPr>
        <w:t xml:space="preserve">is vastly individualistic focusing </w:t>
      </w:r>
      <w:r w:rsidR="0045290F" w:rsidRPr="0011196F">
        <w:rPr>
          <w:rFonts w:ascii="Arial" w:hAnsi="Arial" w:cs="Arial"/>
        </w:rPr>
        <w:t xml:space="preserve">on </w:t>
      </w:r>
      <w:r w:rsidR="001C52DD" w:rsidRPr="0011196F">
        <w:rPr>
          <w:rFonts w:ascii="Arial" w:hAnsi="Arial" w:cs="Arial"/>
        </w:rPr>
        <w:t>personal accomplishments as well as direct communication.</w:t>
      </w:r>
      <w:r w:rsidR="0045290F" w:rsidRPr="0011196F">
        <w:rPr>
          <w:rFonts w:ascii="Arial" w:hAnsi="Arial" w:cs="Arial"/>
        </w:rPr>
        <w:t xml:space="preserve"> On the other hand, </w:t>
      </w:r>
      <w:r w:rsidR="009D234F" w:rsidRPr="0011196F">
        <w:rPr>
          <w:rFonts w:ascii="Arial" w:hAnsi="Arial" w:cs="Arial"/>
        </w:rPr>
        <w:t xml:space="preserve">Chinese </w:t>
      </w:r>
      <w:r w:rsidR="00095A9C" w:rsidRPr="0011196F">
        <w:rPr>
          <w:rFonts w:ascii="Arial" w:hAnsi="Arial" w:cs="Arial"/>
        </w:rPr>
        <w:t xml:space="preserve">culture is </w:t>
      </w:r>
      <w:r w:rsidR="005A629B" w:rsidRPr="0011196F">
        <w:rPr>
          <w:rFonts w:ascii="Arial" w:hAnsi="Arial" w:cs="Arial"/>
        </w:rPr>
        <w:t>collectivist</w:t>
      </w:r>
      <w:r w:rsidR="00095A9C" w:rsidRPr="0011196F">
        <w:rPr>
          <w:rFonts w:ascii="Arial" w:hAnsi="Arial" w:cs="Arial"/>
        </w:rPr>
        <w:t xml:space="preserve">, valuing harmony of group, </w:t>
      </w:r>
      <w:r w:rsidR="00411003" w:rsidRPr="0011196F">
        <w:rPr>
          <w:rFonts w:ascii="Arial" w:hAnsi="Arial" w:cs="Arial"/>
        </w:rPr>
        <w:t>as well as relationship</w:t>
      </w:r>
      <w:r w:rsidR="004937D0" w:rsidRPr="0011196F">
        <w:rPr>
          <w:rFonts w:ascii="Arial" w:hAnsi="Arial" w:cs="Arial"/>
        </w:rPr>
        <w:t xml:space="preserve"> (Gómez-Leal et al., 2022)</w:t>
      </w:r>
      <w:r w:rsidR="00411003" w:rsidRPr="0011196F">
        <w:rPr>
          <w:rFonts w:ascii="Arial" w:hAnsi="Arial" w:cs="Arial"/>
        </w:rPr>
        <w:t xml:space="preserve">. Clarke’s focus on the completion of </w:t>
      </w:r>
      <w:r w:rsidR="005A629B" w:rsidRPr="0011196F">
        <w:rPr>
          <w:rFonts w:ascii="Arial" w:hAnsi="Arial" w:cs="Arial"/>
        </w:rPr>
        <w:t xml:space="preserve">the </w:t>
      </w:r>
      <w:r w:rsidR="00411003" w:rsidRPr="0011196F">
        <w:rPr>
          <w:rFonts w:ascii="Arial" w:hAnsi="Arial" w:cs="Arial"/>
        </w:rPr>
        <w:t xml:space="preserve">task, over nurturing rapport might </w:t>
      </w:r>
      <w:r w:rsidR="005A629B" w:rsidRPr="0011196F">
        <w:rPr>
          <w:rFonts w:ascii="Arial" w:hAnsi="Arial" w:cs="Arial"/>
        </w:rPr>
        <w:t>lead</w:t>
      </w:r>
      <w:r w:rsidR="00411003" w:rsidRPr="0011196F">
        <w:rPr>
          <w:rFonts w:ascii="Arial" w:hAnsi="Arial" w:cs="Arial"/>
        </w:rPr>
        <w:t xml:space="preserve"> towards </w:t>
      </w:r>
      <w:r w:rsidR="003F1292" w:rsidRPr="0011196F">
        <w:rPr>
          <w:rFonts w:ascii="Arial" w:hAnsi="Arial" w:cs="Arial"/>
        </w:rPr>
        <w:t xml:space="preserve">disputes with the </w:t>
      </w:r>
      <w:r w:rsidR="00AD021B" w:rsidRPr="0011196F">
        <w:rPr>
          <w:rFonts w:ascii="Arial" w:hAnsi="Arial" w:cs="Arial"/>
        </w:rPr>
        <w:t xml:space="preserve">chinses </w:t>
      </w:r>
      <w:r w:rsidR="005A629B" w:rsidRPr="0011196F">
        <w:rPr>
          <w:rFonts w:ascii="Arial" w:hAnsi="Arial" w:cs="Arial"/>
        </w:rPr>
        <w:t>employees'</w:t>
      </w:r>
      <w:r w:rsidR="00AD021B" w:rsidRPr="0011196F">
        <w:rPr>
          <w:rFonts w:ascii="Arial" w:hAnsi="Arial" w:cs="Arial"/>
        </w:rPr>
        <w:t xml:space="preserve"> </w:t>
      </w:r>
      <w:r w:rsidR="005A629B" w:rsidRPr="0011196F">
        <w:rPr>
          <w:rFonts w:ascii="Arial" w:hAnsi="Arial" w:cs="Arial"/>
        </w:rPr>
        <w:t>preferences</w:t>
      </w:r>
      <w:r w:rsidR="00AD021B" w:rsidRPr="0011196F">
        <w:rPr>
          <w:rFonts w:ascii="Arial" w:hAnsi="Arial" w:cs="Arial"/>
        </w:rPr>
        <w:t xml:space="preserve"> for </w:t>
      </w:r>
      <w:r w:rsidR="005A629B" w:rsidRPr="0011196F">
        <w:rPr>
          <w:rFonts w:ascii="Arial" w:hAnsi="Arial" w:cs="Arial"/>
        </w:rPr>
        <w:t>relationship-oriented</w:t>
      </w:r>
      <w:r w:rsidR="00C94CCE" w:rsidRPr="0011196F">
        <w:rPr>
          <w:rFonts w:ascii="Arial" w:hAnsi="Arial" w:cs="Arial"/>
        </w:rPr>
        <w:t xml:space="preserve"> interactions. </w:t>
      </w:r>
      <w:r w:rsidR="00AD021B" w:rsidRPr="0011196F">
        <w:rPr>
          <w:rFonts w:ascii="Arial" w:hAnsi="Arial" w:cs="Arial"/>
        </w:rPr>
        <w:t xml:space="preserve">  </w:t>
      </w:r>
      <w:r w:rsidR="00411003" w:rsidRPr="0011196F">
        <w:rPr>
          <w:rFonts w:ascii="Arial" w:hAnsi="Arial" w:cs="Arial"/>
        </w:rPr>
        <w:t xml:space="preserve">  </w:t>
      </w:r>
      <w:r w:rsidR="00095A9C" w:rsidRPr="0011196F">
        <w:rPr>
          <w:rFonts w:ascii="Arial" w:hAnsi="Arial" w:cs="Arial"/>
        </w:rPr>
        <w:t xml:space="preserve">  </w:t>
      </w:r>
      <w:r w:rsidR="001C52DD" w:rsidRPr="0011196F">
        <w:rPr>
          <w:rFonts w:ascii="Arial" w:hAnsi="Arial" w:cs="Arial"/>
        </w:rPr>
        <w:t xml:space="preserve">      </w:t>
      </w:r>
    </w:p>
    <w:p w14:paraId="23604D87" w14:textId="77777777" w:rsidR="001142D2" w:rsidRPr="0011196F" w:rsidRDefault="001142D2" w:rsidP="00C633D1">
      <w:pPr>
        <w:spacing w:line="360" w:lineRule="auto"/>
        <w:jc w:val="both"/>
        <w:rPr>
          <w:rFonts w:ascii="Arial" w:hAnsi="Arial" w:cs="Arial"/>
        </w:rPr>
      </w:pPr>
      <w:r w:rsidRPr="0011196F">
        <w:rPr>
          <w:rFonts w:ascii="Arial" w:hAnsi="Arial" w:cs="Arial"/>
          <w:b/>
          <w:bCs/>
        </w:rPr>
        <w:t>Power Distance</w:t>
      </w:r>
      <w:r w:rsidRPr="0011196F">
        <w:rPr>
          <w:rFonts w:ascii="Arial" w:hAnsi="Arial" w:cs="Arial"/>
        </w:rPr>
        <w:t>:</w:t>
      </w:r>
      <w:r w:rsidR="003F4E04" w:rsidRPr="0011196F">
        <w:rPr>
          <w:rFonts w:ascii="Arial" w:hAnsi="Arial" w:cs="Arial"/>
        </w:rPr>
        <w:t xml:space="preserve"> in </w:t>
      </w:r>
      <w:r w:rsidR="00B53683" w:rsidRPr="0011196F">
        <w:rPr>
          <w:rFonts w:ascii="Arial" w:hAnsi="Arial" w:cs="Arial"/>
        </w:rPr>
        <w:t xml:space="preserve">the </w:t>
      </w:r>
      <w:r w:rsidR="003F4E04" w:rsidRPr="0011196F">
        <w:rPr>
          <w:rFonts w:ascii="Arial" w:hAnsi="Arial" w:cs="Arial"/>
        </w:rPr>
        <w:t xml:space="preserve">context of </w:t>
      </w:r>
      <w:r w:rsidR="00B53683" w:rsidRPr="0011196F">
        <w:rPr>
          <w:rFonts w:ascii="Arial" w:hAnsi="Arial" w:cs="Arial"/>
        </w:rPr>
        <w:t xml:space="preserve">the </w:t>
      </w:r>
      <w:r w:rsidR="003F4E04" w:rsidRPr="0011196F">
        <w:rPr>
          <w:rFonts w:ascii="Arial" w:hAnsi="Arial" w:cs="Arial"/>
        </w:rPr>
        <w:t xml:space="preserve">US and UK, workplaces are more likely to </w:t>
      </w:r>
      <w:r w:rsidR="00CC0F67" w:rsidRPr="0011196F">
        <w:rPr>
          <w:rFonts w:ascii="Arial" w:hAnsi="Arial" w:cs="Arial"/>
        </w:rPr>
        <w:t xml:space="preserve">have lower power distance, </w:t>
      </w:r>
      <w:r w:rsidR="000E0A51" w:rsidRPr="0011196F">
        <w:rPr>
          <w:rFonts w:ascii="Arial" w:hAnsi="Arial" w:cs="Arial"/>
        </w:rPr>
        <w:t xml:space="preserve">nurturing informal communication between employees as well as supervisors. </w:t>
      </w:r>
      <w:r w:rsidR="00703F0E" w:rsidRPr="0011196F">
        <w:rPr>
          <w:rFonts w:ascii="Arial" w:hAnsi="Arial" w:cs="Arial"/>
        </w:rPr>
        <w:t xml:space="preserve">In </w:t>
      </w:r>
      <w:r w:rsidR="00B53683" w:rsidRPr="0011196F">
        <w:rPr>
          <w:rFonts w:ascii="Arial" w:hAnsi="Arial" w:cs="Arial"/>
        </w:rPr>
        <w:t xml:space="preserve">the </w:t>
      </w:r>
      <w:r w:rsidR="00703F0E" w:rsidRPr="0011196F">
        <w:rPr>
          <w:rFonts w:ascii="Arial" w:hAnsi="Arial" w:cs="Arial"/>
        </w:rPr>
        <w:t xml:space="preserve">case of </w:t>
      </w:r>
      <w:r w:rsidR="00BB6A56" w:rsidRPr="0011196F">
        <w:rPr>
          <w:rFonts w:ascii="Arial" w:hAnsi="Arial" w:cs="Arial"/>
        </w:rPr>
        <w:t>China</w:t>
      </w:r>
      <w:r w:rsidR="00703F0E" w:rsidRPr="0011196F">
        <w:rPr>
          <w:rFonts w:ascii="Arial" w:hAnsi="Arial" w:cs="Arial"/>
        </w:rPr>
        <w:t>,</w:t>
      </w:r>
      <w:r w:rsidR="00BB6A56" w:rsidRPr="0011196F">
        <w:rPr>
          <w:rFonts w:ascii="Arial" w:hAnsi="Arial" w:cs="Arial"/>
        </w:rPr>
        <w:t xml:space="preserve"> </w:t>
      </w:r>
      <w:r w:rsidR="007C440A" w:rsidRPr="0011196F">
        <w:rPr>
          <w:rFonts w:ascii="Arial" w:hAnsi="Arial" w:cs="Arial"/>
        </w:rPr>
        <w:t>higher power distance is the norm, as well as employees may expect formal, hierarchical interactions</w:t>
      </w:r>
      <w:r w:rsidR="004937D0" w:rsidRPr="0011196F">
        <w:rPr>
          <w:rFonts w:ascii="Arial" w:hAnsi="Arial" w:cs="Arial"/>
        </w:rPr>
        <w:t xml:space="preserve"> (Gómez-Leal et al., 2022)</w:t>
      </w:r>
      <w:r w:rsidR="007C440A" w:rsidRPr="0011196F">
        <w:rPr>
          <w:rFonts w:ascii="Arial" w:hAnsi="Arial" w:cs="Arial"/>
        </w:rPr>
        <w:t xml:space="preserve">. Clarke is required to create </w:t>
      </w:r>
      <w:r w:rsidR="00B53683" w:rsidRPr="0011196F">
        <w:rPr>
          <w:rFonts w:ascii="Arial" w:hAnsi="Arial" w:cs="Arial"/>
        </w:rPr>
        <w:t xml:space="preserve">a </w:t>
      </w:r>
      <w:r w:rsidR="007C440A" w:rsidRPr="0011196F">
        <w:rPr>
          <w:rFonts w:ascii="Arial" w:hAnsi="Arial" w:cs="Arial"/>
        </w:rPr>
        <w:t xml:space="preserve">balance </w:t>
      </w:r>
      <w:r w:rsidR="00B53683" w:rsidRPr="0011196F">
        <w:rPr>
          <w:rFonts w:ascii="Arial" w:hAnsi="Arial" w:cs="Arial"/>
        </w:rPr>
        <w:t>between</w:t>
      </w:r>
      <w:r w:rsidR="007C440A" w:rsidRPr="0011196F">
        <w:rPr>
          <w:rFonts w:ascii="Arial" w:hAnsi="Arial" w:cs="Arial"/>
        </w:rPr>
        <w:t xml:space="preserve"> his </w:t>
      </w:r>
      <w:r w:rsidR="00B53683" w:rsidRPr="0011196F">
        <w:rPr>
          <w:rFonts w:ascii="Arial" w:hAnsi="Arial" w:cs="Arial"/>
        </w:rPr>
        <w:t>expectations</w:t>
      </w:r>
      <w:r w:rsidR="007C440A" w:rsidRPr="0011196F">
        <w:rPr>
          <w:rFonts w:ascii="Arial" w:hAnsi="Arial" w:cs="Arial"/>
        </w:rPr>
        <w:t xml:space="preserve"> for open </w:t>
      </w:r>
      <w:r w:rsidR="00B53683" w:rsidRPr="0011196F">
        <w:rPr>
          <w:rFonts w:ascii="Arial" w:hAnsi="Arial" w:cs="Arial"/>
        </w:rPr>
        <w:t>communication</w:t>
      </w:r>
      <w:r w:rsidR="007C440A" w:rsidRPr="0011196F">
        <w:rPr>
          <w:rFonts w:ascii="Arial" w:hAnsi="Arial" w:cs="Arial"/>
        </w:rPr>
        <w:t xml:space="preserve"> with the requirements for respecting cultural </w:t>
      </w:r>
      <w:r w:rsidR="00B53683" w:rsidRPr="0011196F">
        <w:rPr>
          <w:rFonts w:ascii="Arial" w:hAnsi="Arial" w:cs="Arial"/>
        </w:rPr>
        <w:t>hierarchies</w:t>
      </w:r>
      <w:r w:rsidR="007C440A" w:rsidRPr="0011196F">
        <w:rPr>
          <w:rFonts w:ascii="Arial" w:hAnsi="Arial" w:cs="Arial"/>
        </w:rPr>
        <w:t xml:space="preserve">.  </w:t>
      </w:r>
      <w:r w:rsidR="00703F0E" w:rsidRPr="0011196F">
        <w:rPr>
          <w:rFonts w:ascii="Arial" w:hAnsi="Arial" w:cs="Arial"/>
        </w:rPr>
        <w:t xml:space="preserve"> </w:t>
      </w:r>
      <w:r w:rsidR="000E0A51" w:rsidRPr="0011196F">
        <w:rPr>
          <w:rFonts w:ascii="Arial" w:hAnsi="Arial" w:cs="Arial"/>
        </w:rPr>
        <w:t xml:space="preserve">  </w:t>
      </w:r>
      <w:r w:rsidR="00CC0F67" w:rsidRPr="0011196F">
        <w:rPr>
          <w:rFonts w:ascii="Arial" w:hAnsi="Arial" w:cs="Arial"/>
        </w:rPr>
        <w:t xml:space="preserve"> </w:t>
      </w:r>
    </w:p>
    <w:p w14:paraId="408AFD06" w14:textId="77777777" w:rsidR="001142D2" w:rsidRPr="0011196F" w:rsidRDefault="001142D2" w:rsidP="00C633D1">
      <w:pPr>
        <w:spacing w:line="360" w:lineRule="auto"/>
        <w:jc w:val="both"/>
        <w:rPr>
          <w:rFonts w:ascii="Arial" w:hAnsi="Arial" w:cs="Arial"/>
        </w:rPr>
      </w:pPr>
      <w:r w:rsidRPr="0011196F">
        <w:rPr>
          <w:rFonts w:ascii="Arial" w:hAnsi="Arial" w:cs="Arial"/>
          <w:b/>
          <w:bCs/>
        </w:rPr>
        <w:t>Uncertainty Avoidance</w:t>
      </w:r>
      <w:r w:rsidRPr="0011196F">
        <w:rPr>
          <w:rFonts w:ascii="Arial" w:hAnsi="Arial" w:cs="Arial"/>
        </w:rPr>
        <w:t>:</w:t>
      </w:r>
      <w:r w:rsidR="00B53683" w:rsidRPr="0011196F">
        <w:rPr>
          <w:rFonts w:ascii="Arial" w:hAnsi="Arial" w:cs="Arial"/>
        </w:rPr>
        <w:t xml:space="preserve"> Clarke’s preferences for stringent </w:t>
      </w:r>
      <w:r w:rsidR="00A14512" w:rsidRPr="0011196F">
        <w:rPr>
          <w:rFonts w:ascii="Arial" w:hAnsi="Arial" w:cs="Arial"/>
        </w:rPr>
        <w:t xml:space="preserve">schedules </w:t>
      </w:r>
      <w:r w:rsidR="004E3A44" w:rsidRPr="0011196F">
        <w:rPr>
          <w:rFonts w:ascii="Arial" w:hAnsi="Arial" w:cs="Arial"/>
        </w:rPr>
        <w:t>showcase</w:t>
      </w:r>
      <w:r w:rsidR="00A14512" w:rsidRPr="0011196F">
        <w:rPr>
          <w:rFonts w:ascii="Arial" w:hAnsi="Arial" w:cs="Arial"/>
        </w:rPr>
        <w:t xml:space="preserve"> a high level of uncertainty avoidance</w:t>
      </w:r>
      <w:r w:rsidR="004937D0" w:rsidRPr="0011196F">
        <w:rPr>
          <w:rFonts w:ascii="Arial" w:hAnsi="Arial" w:cs="Arial"/>
        </w:rPr>
        <w:t xml:space="preserve"> (</w:t>
      </w:r>
      <w:proofErr w:type="spellStart"/>
      <w:r w:rsidR="004937D0" w:rsidRPr="0011196F">
        <w:rPr>
          <w:rFonts w:ascii="Arial" w:hAnsi="Arial" w:cs="Arial"/>
        </w:rPr>
        <w:t>Dasborough</w:t>
      </w:r>
      <w:proofErr w:type="spellEnd"/>
      <w:r w:rsidR="004937D0" w:rsidRPr="0011196F">
        <w:rPr>
          <w:rFonts w:ascii="Arial" w:hAnsi="Arial" w:cs="Arial"/>
        </w:rPr>
        <w:t xml:space="preserve"> et al., 2022)</w:t>
      </w:r>
      <w:r w:rsidR="00D93290" w:rsidRPr="0011196F">
        <w:rPr>
          <w:rFonts w:ascii="Arial" w:hAnsi="Arial" w:cs="Arial"/>
        </w:rPr>
        <w:t xml:space="preserve">. Nevertheless, Chinese employees may approach flexibility </w:t>
      </w:r>
      <w:r w:rsidR="004E3A44" w:rsidRPr="0011196F">
        <w:rPr>
          <w:rFonts w:ascii="Arial" w:hAnsi="Arial" w:cs="Arial"/>
        </w:rPr>
        <w:t>differently</w:t>
      </w:r>
      <w:r w:rsidR="00D93290" w:rsidRPr="0011196F">
        <w:rPr>
          <w:rFonts w:ascii="Arial" w:hAnsi="Arial" w:cs="Arial"/>
        </w:rPr>
        <w:t xml:space="preserve"> depending on </w:t>
      </w:r>
      <w:r w:rsidR="004E3A44" w:rsidRPr="0011196F">
        <w:rPr>
          <w:rFonts w:ascii="Arial" w:hAnsi="Arial" w:cs="Arial"/>
        </w:rPr>
        <w:t>trust</w:t>
      </w:r>
      <w:r w:rsidR="00D93290" w:rsidRPr="0011196F">
        <w:rPr>
          <w:rFonts w:ascii="Arial" w:hAnsi="Arial" w:cs="Arial"/>
        </w:rPr>
        <w:t xml:space="preserve">, built </w:t>
      </w:r>
      <w:r w:rsidR="004E3A44" w:rsidRPr="0011196F">
        <w:rPr>
          <w:rFonts w:ascii="Arial" w:hAnsi="Arial" w:cs="Arial"/>
        </w:rPr>
        <w:t>upon</w:t>
      </w:r>
      <w:r w:rsidR="00D93290" w:rsidRPr="0011196F">
        <w:rPr>
          <w:rFonts w:ascii="Arial" w:hAnsi="Arial" w:cs="Arial"/>
        </w:rPr>
        <w:t xml:space="preserve"> interpersonal relationships, instead</w:t>
      </w:r>
      <w:r w:rsidR="004E3A44" w:rsidRPr="0011196F">
        <w:rPr>
          <w:rFonts w:ascii="Arial" w:hAnsi="Arial" w:cs="Arial"/>
        </w:rPr>
        <w:t xml:space="preserve"> </w:t>
      </w:r>
      <w:r w:rsidR="00D93290" w:rsidRPr="0011196F">
        <w:rPr>
          <w:rFonts w:ascii="Arial" w:hAnsi="Arial" w:cs="Arial"/>
        </w:rPr>
        <w:t xml:space="preserve">of rigid timelines.   </w:t>
      </w:r>
      <w:r w:rsidR="00A14512" w:rsidRPr="0011196F">
        <w:rPr>
          <w:rFonts w:ascii="Arial" w:hAnsi="Arial" w:cs="Arial"/>
        </w:rPr>
        <w:t xml:space="preserve">  </w:t>
      </w:r>
      <w:r w:rsidR="00B53683" w:rsidRPr="0011196F">
        <w:rPr>
          <w:rFonts w:ascii="Arial" w:hAnsi="Arial" w:cs="Arial"/>
        </w:rPr>
        <w:t xml:space="preserve">  </w:t>
      </w:r>
    </w:p>
    <w:p w14:paraId="2F19A5E0" w14:textId="77777777" w:rsidR="00E443C3" w:rsidRPr="0011196F" w:rsidRDefault="00AC4E66" w:rsidP="00C633D1">
      <w:pPr>
        <w:spacing w:line="360" w:lineRule="auto"/>
        <w:jc w:val="both"/>
        <w:rPr>
          <w:rFonts w:ascii="Arial" w:hAnsi="Arial" w:cs="Arial"/>
        </w:rPr>
      </w:pPr>
      <w:r w:rsidRPr="0011196F">
        <w:rPr>
          <w:rFonts w:ascii="Arial" w:hAnsi="Arial" w:cs="Arial"/>
          <w:b/>
          <w:bCs/>
        </w:rPr>
        <w:t>Masculinity vs. Femininity</w:t>
      </w:r>
      <w:r w:rsidRPr="0011196F">
        <w:rPr>
          <w:rFonts w:ascii="Arial" w:hAnsi="Arial" w:cs="Arial"/>
        </w:rPr>
        <w:t>:</w:t>
      </w:r>
      <w:r w:rsidR="004E3A44" w:rsidRPr="0011196F">
        <w:rPr>
          <w:rFonts w:ascii="Arial" w:hAnsi="Arial" w:cs="Arial"/>
        </w:rPr>
        <w:t xml:space="preserve"> the UK is inclined towards creating </w:t>
      </w:r>
      <w:r w:rsidR="00763D73" w:rsidRPr="0011196F">
        <w:rPr>
          <w:rFonts w:ascii="Arial" w:hAnsi="Arial" w:cs="Arial"/>
        </w:rPr>
        <w:t xml:space="preserve">a </w:t>
      </w:r>
      <w:r w:rsidR="004E3A44" w:rsidRPr="0011196F">
        <w:rPr>
          <w:rFonts w:ascii="Arial" w:hAnsi="Arial" w:cs="Arial"/>
        </w:rPr>
        <w:t xml:space="preserve">balance between masculine as well as feminine traits </w:t>
      </w:r>
      <w:r w:rsidR="000929C1" w:rsidRPr="0011196F">
        <w:rPr>
          <w:rFonts w:ascii="Arial" w:hAnsi="Arial" w:cs="Arial"/>
        </w:rPr>
        <w:t xml:space="preserve">within the workplace </w:t>
      </w:r>
      <w:r w:rsidR="00AE2C17" w:rsidRPr="0011196F">
        <w:rPr>
          <w:rFonts w:ascii="Arial" w:hAnsi="Arial" w:cs="Arial"/>
        </w:rPr>
        <w:t xml:space="preserve">emphasising both </w:t>
      </w:r>
      <w:r w:rsidR="00B326AA" w:rsidRPr="0011196F">
        <w:rPr>
          <w:rFonts w:ascii="Arial" w:hAnsi="Arial" w:cs="Arial"/>
        </w:rPr>
        <w:t xml:space="preserve">collaboration as well as </w:t>
      </w:r>
      <w:r w:rsidR="00763D73" w:rsidRPr="0011196F">
        <w:rPr>
          <w:rFonts w:ascii="Arial" w:hAnsi="Arial" w:cs="Arial"/>
        </w:rPr>
        <w:t>competition</w:t>
      </w:r>
      <w:r w:rsidR="004937D0" w:rsidRPr="0011196F">
        <w:rPr>
          <w:rFonts w:ascii="Arial" w:hAnsi="Arial" w:cs="Arial"/>
        </w:rPr>
        <w:t xml:space="preserve"> (</w:t>
      </w:r>
      <w:proofErr w:type="spellStart"/>
      <w:r w:rsidR="004937D0" w:rsidRPr="0011196F">
        <w:rPr>
          <w:rFonts w:ascii="Arial" w:hAnsi="Arial" w:cs="Arial"/>
        </w:rPr>
        <w:t>Dasborough</w:t>
      </w:r>
      <w:proofErr w:type="spellEnd"/>
      <w:r w:rsidR="004937D0" w:rsidRPr="0011196F">
        <w:rPr>
          <w:rFonts w:ascii="Arial" w:hAnsi="Arial" w:cs="Arial"/>
        </w:rPr>
        <w:t xml:space="preserve"> et al., 2022)</w:t>
      </w:r>
      <w:r w:rsidR="00B326AA" w:rsidRPr="0011196F">
        <w:rPr>
          <w:rFonts w:ascii="Arial" w:hAnsi="Arial" w:cs="Arial"/>
        </w:rPr>
        <w:t>.</w:t>
      </w:r>
      <w:r w:rsidR="00653A48" w:rsidRPr="0011196F">
        <w:rPr>
          <w:rFonts w:ascii="Arial" w:hAnsi="Arial" w:cs="Arial"/>
        </w:rPr>
        <w:t xml:space="preserve"> Clarke’s </w:t>
      </w:r>
      <w:r w:rsidR="00ED6BCF" w:rsidRPr="0011196F">
        <w:rPr>
          <w:rFonts w:ascii="Arial" w:hAnsi="Arial" w:cs="Arial"/>
        </w:rPr>
        <w:t xml:space="preserve">Texan work ethic may mirror a more masculine </w:t>
      </w:r>
      <w:r w:rsidR="00763D73" w:rsidRPr="0011196F">
        <w:rPr>
          <w:rFonts w:ascii="Arial" w:hAnsi="Arial" w:cs="Arial"/>
        </w:rPr>
        <w:t>orientation</w:t>
      </w:r>
      <w:r w:rsidR="00ED6BCF" w:rsidRPr="0011196F">
        <w:rPr>
          <w:rFonts w:ascii="Arial" w:hAnsi="Arial" w:cs="Arial"/>
        </w:rPr>
        <w:t xml:space="preserve">, respecting assertiveness as well as results which might require tempering to resonate with the </w:t>
      </w:r>
      <w:r w:rsidR="00D73861" w:rsidRPr="0011196F">
        <w:rPr>
          <w:rFonts w:ascii="Arial" w:hAnsi="Arial" w:cs="Arial"/>
        </w:rPr>
        <w:t xml:space="preserve">UK team’s focus on balance and </w:t>
      </w:r>
      <w:r w:rsidR="00CC2D6D" w:rsidRPr="0011196F">
        <w:rPr>
          <w:rFonts w:ascii="Arial" w:hAnsi="Arial" w:cs="Arial"/>
        </w:rPr>
        <w:t xml:space="preserve">inclusivity. </w:t>
      </w:r>
      <w:r w:rsidR="00D73861" w:rsidRPr="0011196F">
        <w:rPr>
          <w:rFonts w:ascii="Arial" w:hAnsi="Arial" w:cs="Arial"/>
        </w:rPr>
        <w:t xml:space="preserve"> </w:t>
      </w:r>
      <w:r w:rsidR="00ED6BCF" w:rsidRPr="0011196F">
        <w:rPr>
          <w:rFonts w:ascii="Arial" w:hAnsi="Arial" w:cs="Arial"/>
        </w:rPr>
        <w:t xml:space="preserve">   </w:t>
      </w:r>
    </w:p>
    <w:p w14:paraId="05FD3BEC" w14:textId="77777777" w:rsidR="00F80EEC" w:rsidRPr="0011196F" w:rsidRDefault="00354FF9" w:rsidP="00C633D1">
      <w:pPr>
        <w:spacing w:line="360" w:lineRule="auto"/>
        <w:jc w:val="both"/>
        <w:rPr>
          <w:rFonts w:ascii="Arial" w:hAnsi="Arial" w:cs="Arial"/>
          <w:b/>
          <w:bCs/>
        </w:rPr>
      </w:pPr>
      <w:r w:rsidRPr="0011196F">
        <w:rPr>
          <w:rFonts w:ascii="Arial" w:hAnsi="Arial" w:cs="Arial"/>
          <w:b/>
          <w:bCs/>
        </w:rPr>
        <w:t>Mindfulness Practices to Bridge Cultural Gaps</w:t>
      </w:r>
    </w:p>
    <w:p w14:paraId="5EF09364" w14:textId="77777777" w:rsidR="00A241F4" w:rsidRPr="0011196F" w:rsidRDefault="00763D73" w:rsidP="00C633D1">
      <w:pPr>
        <w:spacing w:line="360" w:lineRule="auto"/>
        <w:jc w:val="both"/>
        <w:rPr>
          <w:rFonts w:ascii="Arial" w:hAnsi="Arial" w:cs="Arial"/>
        </w:rPr>
      </w:pPr>
      <w:r w:rsidRPr="0011196F">
        <w:rPr>
          <w:rFonts w:ascii="Arial" w:hAnsi="Arial" w:cs="Arial"/>
        </w:rPr>
        <w:lastRenderedPageBreak/>
        <w:t xml:space="preserve">Mindfulness is associated with being completely present and aware of one’s own thoughts, </w:t>
      </w:r>
      <w:proofErr w:type="gramStart"/>
      <w:r w:rsidR="00723B57" w:rsidRPr="0011196F">
        <w:rPr>
          <w:rFonts w:ascii="Arial" w:hAnsi="Arial" w:cs="Arial"/>
        </w:rPr>
        <w:t>surroundings</w:t>
      </w:r>
      <w:proofErr w:type="gramEnd"/>
      <w:r w:rsidRPr="0011196F">
        <w:rPr>
          <w:rFonts w:ascii="Arial" w:hAnsi="Arial" w:cs="Arial"/>
        </w:rPr>
        <w:t xml:space="preserve"> and emotions without any </w:t>
      </w:r>
      <w:r w:rsidR="00723B57" w:rsidRPr="0011196F">
        <w:rPr>
          <w:rFonts w:ascii="Arial" w:hAnsi="Arial" w:cs="Arial"/>
        </w:rPr>
        <w:t>judgment</w:t>
      </w:r>
      <w:r w:rsidR="004937D0" w:rsidRPr="0011196F">
        <w:rPr>
          <w:rFonts w:ascii="Arial" w:hAnsi="Arial" w:cs="Arial"/>
        </w:rPr>
        <w:t xml:space="preserve"> (</w:t>
      </w:r>
      <w:proofErr w:type="spellStart"/>
      <w:r w:rsidR="004937D0" w:rsidRPr="0011196F">
        <w:rPr>
          <w:rFonts w:ascii="Arial" w:hAnsi="Arial" w:cs="Arial"/>
        </w:rPr>
        <w:t>Dasborough</w:t>
      </w:r>
      <w:proofErr w:type="spellEnd"/>
      <w:r w:rsidR="004937D0" w:rsidRPr="0011196F">
        <w:rPr>
          <w:rFonts w:ascii="Arial" w:hAnsi="Arial" w:cs="Arial"/>
        </w:rPr>
        <w:t xml:space="preserve"> et al., 2022)</w:t>
      </w:r>
      <w:r w:rsidRPr="0011196F">
        <w:rPr>
          <w:rFonts w:ascii="Arial" w:hAnsi="Arial" w:cs="Arial"/>
        </w:rPr>
        <w:t>.</w:t>
      </w:r>
      <w:r w:rsidR="00CE5F9E" w:rsidRPr="0011196F">
        <w:rPr>
          <w:rFonts w:ascii="Arial" w:hAnsi="Arial" w:cs="Arial"/>
        </w:rPr>
        <w:t xml:space="preserve"> By nurturing </w:t>
      </w:r>
      <w:r w:rsidR="00212871" w:rsidRPr="0011196F">
        <w:rPr>
          <w:rFonts w:ascii="Arial" w:hAnsi="Arial" w:cs="Arial"/>
        </w:rPr>
        <w:t xml:space="preserve">mindfulness, Clarke, and </w:t>
      </w:r>
      <w:r w:rsidR="00FA529E" w:rsidRPr="0011196F">
        <w:rPr>
          <w:rFonts w:ascii="Arial" w:hAnsi="Arial" w:cs="Arial"/>
        </w:rPr>
        <w:t>FAYE Inc</w:t>
      </w:r>
      <w:r w:rsidR="00C165C0" w:rsidRPr="0011196F">
        <w:rPr>
          <w:rFonts w:ascii="Arial" w:hAnsi="Arial" w:cs="Arial"/>
        </w:rPr>
        <w:t xml:space="preserve">.’s employees can foster deeper sensitivity, as well as empathy to the cultural distinction, </w:t>
      </w:r>
      <w:r w:rsidR="006F37CF" w:rsidRPr="0011196F">
        <w:rPr>
          <w:rFonts w:ascii="Arial" w:hAnsi="Arial" w:cs="Arial"/>
        </w:rPr>
        <w:t xml:space="preserve">nurturing optimised communication as well as collaborations. </w:t>
      </w:r>
    </w:p>
    <w:tbl>
      <w:tblPr>
        <w:tblStyle w:val="TableGrid"/>
        <w:tblW w:w="0" w:type="auto"/>
        <w:tblLook w:val="04A0" w:firstRow="1" w:lastRow="0" w:firstColumn="1" w:lastColumn="0" w:noHBand="0" w:noVBand="1"/>
      </w:tblPr>
      <w:tblGrid>
        <w:gridCol w:w="1975"/>
        <w:gridCol w:w="7375"/>
      </w:tblGrid>
      <w:tr w:rsidR="00B739B1" w14:paraId="15DC2091" w14:textId="77777777" w:rsidTr="00B739B1">
        <w:tc>
          <w:tcPr>
            <w:tcW w:w="1975" w:type="dxa"/>
          </w:tcPr>
          <w:p w14:paraId="4E53482E" w14:textId="77777777" w:rsidR="00B739B1" w:rsidRDefault="00B739B1" w:rsidP="00C633D1">
            <w:pPr>
              <w:spacing w:line="360" w:lineRule="auto"/>
              <w:jc w:val="both"/>
              <w:rPr>
                <w:rFonts w:ascii="Times New Roman" w:hAnsi="Times New Roman" w:cs="Times New Roman"/>
                <w:sz w:val="24"/>
                <w:szCs w:val="24"/>
              </w:rPr>
            </w:pPr>
            <w:r w:rsidRPr="00723B57">
              <w:rPr>
                <w:rFonts w:ascii="Times New Roman" w:hAnsi="Times New Roman" w:cs="Times New Roman"/>
                <w:b/>
                <w:bCs/>
                <w:sz w:val="24"/>
                <w:szCs w:val="24"/>
              </w:rPr>
              <w:t>Active listening:</w:t>
            </w:r>
            <w:r>
              <w:rPr>
                <w:rFonts w:ascii="Times New Roman" w:hAnsi="Times New Roman" w:cs="Times New Roman"/>
                <w:sz w:val="24"/>
                <w:szCs w:val="24"/>
              </w:rPr>
              <w:t xml:space="preserve"> </w:t>
            </w:r>
          </w:p>
        </w:tc>
        <w:tc>
          <w:tcPr>
            <w:tcW w:w="7375" w:type="dxa"/>
          </w:tcPr>
          <w:p w14:paraId="6C04F948" w14:textId="77777777" w:rsidR="00B739B1" w:rsidRDefault="00B739B1" w:rsidP="00C633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Active listening is more than hearing, it needs attentiveness, comprehending as well as responding properly </w:t>
            </w:r>
            <w:r w:rsidRPr="004937D0">
              <w:rPr>
                <w:rFonts w:ascii="Times New Roman" w:hAnsi="Times New Roman" w:cs="Times New Roman"/>
                <w:sz w:val="24"/>
                <w:szCs w:val="24"/>
              </w:rPr>
              <w:t>(</w:t>
            </w:r>
            <w:proofErr w:type="spellStart"/>
            <w:r w:rsidRPr="004937D0">
              <w:rPr>
                <w:rFonts w:ascii="Times New Roman" w:hAnsi="Times New Roman" w:cs="Times New Roman"/>
                <w:sz w:val="24"/>
                <w:szCs w:val="24"/>
              </w:rPr>
              <w:t>Dasborough</w:t>
            </w:r>
            <w:proofErr w:type="spellEnd"/>
            <w:r w:rsidRPr="004937D0">
              <w:rPr>
                <w:rFonts w:ascii="Times New Roman" w:hAnsi="Times New Roman" w:cs="Times New Roman"/>
                <w:sz w:val="24"/>
                <w:szCs w:val="24"/>
              </w:rPr>
              <w:t xml:space="preserve"> et al., 2022)</w:t>
            </w:r>
            <w:r>
              <w:rPr>
                <w:rFonts w:ascii="Times New Roman" w:hAnsi="Times New Roman" w:cs="Times New Roman"/>
                <w:sz w:val="24"/>
                <w:szCs w:val="24"/>
              </w:rPr>
              <w:t xml:space="preserve">. Clarke is required to integrate active listening techniques for cultivating trust as well as rapport specifically with employees and visiting the Chinese team. By actively listening, Clarke can </w:t>
            </w:r>
            <w:proofErr w:type="gramStart"/>
            <w:r>
              <w:rPr>
                <w:rFonts w:ascii="Times New Roman" w:hAnsi="Times New Roman" w:cs="Times New Roman"/>
                <w:sz w:val="24"/>
                <w:szCs w:val="24"/>
              </w:rPr>
              <w:t>uncovers</w:t>
            </w:r>
            <w:proofErr w:type="gramEnd"/>
            <w:r>
              <w:rPr>
                <w:rFonts w:ascii="Times New Roman" w:hAnsi="Times New Roman" w:cs="Times New Roman"/>
                <w:sz w:val="24"/>
                <w:szCs w:val="24"/>
              </w:rPr>
              <w:t xml:space="preserve"> basic issues for instance uneasiness expressed by female employees caused due to his use of phrases like ‘my love’.  Attentive listening nurtures respect as well as consideration needed for steering through diverse cultural contexts.                </w:t>
            </w:r>
          </w:p>
        </w:tc>
      </w:tr>
      <w:tr w:rsidR="00B739B1" w14:paraId="12499510" w14:textId="77777777" w:rsidTr="00B739B1">
        <w:tc>
          <w:tcPr>
            <w:tcW w:w="1975" w:type="dxa"/>
          </w:tcPr>
          <w:p w14:paraId="38DA133F" w14:textId="77777777" w:rsidR="00B739B1" w:rsidRDefault="00B739B1" w:rsidP="00C633D1">
            <w:pPr>
              <w:spacing w:line="360" w:lineRule="auto"/>
              <w:jc w:val="both"/>
              <w:rPr>
                <w:rFonts w:ascii="Times New Roman" w:hAnsi="Times New Roman" w:cs="Times New Roman"/>
                <w:sz w:val="24"/>
                <w:szCs w:val="24"/>
              </w:rPr>
            </w:pPr>
            <w:r w:rsidRPr="00C97CB9">
              <w:rPr>
                <w:rFonts w:ascii="Times New Roman" w:hAnsi="Times New Roman" w:cs="Times New Roman"/>
                <w:b/>
                <w:bCs/>
                <w:sz w:val="24"/>
                <w:szCs w:val="24"/>
              </w:rPr>
              <w:t>Cultural sensitivity training:</w:t>
            </w:r>
            <w:r>
              <w:rPr>
                <w:rFonts w:ascii="Times New Roman" w:hAnsi="Times New Roman" w:cs="Times New Roman"/>
                <w:sz w:val="24"/>
                <w:szCs w:val="24"/>
              </w:rPr>
              <w:t xml:space="preserve"> </w:t>
            </w:r>
          </w:p>
        </w:tc>
        <w:tc>
          <w:tcPr>
            <w:tcW w:w="7375" w:type="dxa"/>
          </w:tcPr>
          <w:p w14:paraId="2121370C" w14:textId="77777777" w:rsidR="00B739B1" w:rsidRDefault="00B739B1" w:rsidP="00C633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Cultural sensitivity training allows individuals for acknowledging as well as respecting cultural distinction providing tools for example cross-cultural communications </w:t>
            </w:r>
            <w:r w:rsidRPr="004937D0">
              <w:rPr>
                <w:rFonts w:ascii="Times New Roman" w:hAnsi="Times New Roman" w:cs="Times New Roman"/>
                <w:sz w:val="24"/>
                <w:szCs w:val="24"/>
              </w:rPr>
              <w:t>(</w:t>
            </w:r>
            <w:proofErr w:type="spellStart"/>
            <w:r w:rsidRPr="004937D0">
              <w:rPr>
                <w:rFonts w:ascii="Times New Roman" w:hAnsi="Times New Roman" w:cs="Times New Roman"/>
                <w:sz w:val="24"/>
                <w:szCs w:val="24"/>
              </w:rPr>
              <w:t>Dasborough</w:t>
            </w:r>
            <w:proofErr w:type="spellEnd"/>
            <w:r w:rsidRPr="004937D0">
              <w:rPr>
                <w:rFonts w:ascii="Times New Roman" w:hAnsi="Times New Roman" w:cs="Times New Roman"/>
                <w:sz w:val="24"/>
                <w:szCs w:val="24"/>
              </w:rPr>
              <w:t xml:space="preserve"> et al., 2022)</w:t>
            </w:r>
            <w:r>
              <w:rPr>
                <w:rFonts w:ascii="Times New Roman" w:hAnsi="Times New Roman" w:cs="Times New Roman"/>
                <w:sz w:val="24"/>
                <w:szCs w:val="24"/>
              </w:rPr>
              <w:t xml:space="preserve">. Such training will aid Clarke for avoiding cultural faux pas for instance asking employees for integrating English names for convenience which may unintentionally thinned the cultural identity.              </w:t>
            </w:r>
          </w:p>
        </w:tc>
      </w:tr>
      <w:tr w:rsidR="00B739B1" w14:paraId="624B78BF" w14:textId="77777777" w:rsidTr="00B739B1">
        <w:tc>
          <w:tcPr>
            <w:tcW w:w="1975" w:type="dxa"/>
          </w:tcPr>
          <w:p w14:paraId="2BE84827" w14:textId="77777777" w:rsidR="00B739B1" w:rsidRDefault="00B739B1" w:rsidP="00C633D1">
            <w:pPr>
              <w:spacing w:line="360" w:lineRule="auto"/>
              <w:jc w:val="both"/>
              <w:rPr>
                <w:rFonts w:ascii="Times New Roman" w:hAnsi="Times New Roman" w:cs="Times New Roman"/>
                <w:sz w:val="24"/>
                <w:szCs w:val="24"/>
              </w:rPr>
            </w:pPr>
            <w:r w:rsidRPr="00C97CB9">
              <w:rPr>
                <w:rFonts w:ascii="Times New Roman" w:hAnsi="Times New Roman" w:cs="Times New Roman"/>
                <w:b/>
                <w:bCs/>
                <w:sz w:val="24"/>
                <w:szCs w:val="24"/>
              </w:rPr>
              <w:t xml:space="preserve">Building emotional </w:t>
            </w:r>
            <w:proofErr w:type="spellStart"/>
            <w:r w:rsidRPr="00C97CB9">
              <w:rPr>
                <w:rFonts w:ascii="Times New Roman" w:hAnsi="Times New Roman" w:cs="Times New Roman"/>
                <w:b/>
                <w:bCs/>
                <w:sz w:val="24"/>
                <w:szCs w:val="24"/>
              </w:rPr>
              <w:t>Attunement</w:t>
            </w:r>
            <w:proofErr w:type="spellEnd"/>
            <w:r w:rsidRPr="00C97CB9">
              <w:rPr>
                <w:rFonts w:ascii="Times New Roman" w:hAnsi="Times New Roman" w:cs="Times New Roman"/>
                <w:b/>
                <w:bCs/>
                <w:sz w:val="24"/>
                <w:szCs w:val="24"/>
              </w:rPr>
              <w:t>:</w:t>
            </w:r>
            <w:r>
              <w:rPr>
                <w:rFonts w:ascii="Times New Roman" w:hAnsi="Times New Roman" w:cs="Times New Roman"/>
                <w:sz w:val="24"/>
                <w:szCs w:val="24"/>
              </w:rPr>
              <w:t xml:space="preserve"> </w:t>
            </w:r>
          </w:p>
        </w:tc>
        <w:tc>
          <w:tcPr>
            <w:tcW w:w="7375" w:type="dxa"/>
          </w:tcPr>
          <w:p w14:paraId="0924C2A2" w14:textId="77777777" w:rsidR="00B739B1" w:rsidRDefault="00B739B1" w:rsidP="00C633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Mindfulness improves emotional </w:t>
            </w:r>
            <w:proofErr w:type="spellStart"/>
            <w:r>
              <w:rPr>
                <w:rFonts w:ascii="Times New Roman" w:hAnsi="Times New Roman" w:cs="Times New Roman"/>
                <w:sz w:val="24"/>
                <w:szCs w:val="24"/>
              </w:rPr>
              <w:t>attunement</w:t>
            </w:r>
            <w:proofErr w:type="spellEnd"/>
            <w:r>
              <w:rPr>
                <w:rFonts w:ascii="Times New Roman" w:hAnsi="Times New Roman" w:cs="Times New Roman"/>
                <w:sz w:val="24"/>
                <w:szCs w:val="24"/>
              </w:rPr>
              <w:t xml:space="preserve"> by helping individuals for pausing as well as reflecting during the day. For example, before team meetings, he can reflect on his tone, language or demeanour may influence the team. Moreover, he can engage in empathy exercises by imagining how team members from distinct cultures may assume or react to his actions and decisions </w:t>
            </w:r>
            <w:r w:rsidRPr="004937D0">
              <w:rPr>
                <w:rFonts w:ascii="Times New Roman" w:hAnsi="Times New Roman" w:cs="Times New Roman"/>
                <w:sz w:val="24"/>
                <w:szCs w:val="24"/>
              </w:rPr>
              <w:t>(Coronado-Maldonado and Benítez-Márquez, 2023)</w:t>
            </w:r>
            <w:r>
              <w:rPr>
                <w:rFonts w:ascii="Times New Roman" w:hAnsi="Times New Roman" w:cs="Times New Roman"/>
                <w:sz w:val="24"/>
                <w:szCs w:val="24"/>
              </w:rPr>
              <w:t xml:space="preserve">. Emotional </w:t>
            </w:r>
            <w:proofErr w:type="spellStart"/>
            <w:r>
              <w:rPr>
                <w:rFonts w:ascii="Times New Roman" w:hAnsi="Times New Roman" w:cs="Times New Roman"/>
                <w:sz w:val="24"/>
                <w:szCs w:val="24"/>
              </w:rPr>
              <w:t>attunement</w:t>
            </w:r>
            <w:proofErr w:type="spellEnd"/>
            <w:r>
              <w:rPr>
                <w:rFonts w:ascii="Times New Roman" w:hAnsi="Times New Roman" w:cs="Times New Roman"/>
                <w:sz w:val="24"/>
                <w:szCs w:val="24"/>
              </w:rPr>
              <w:t xml:space="preserve"> can aid in avoiding circumstances where Clarke unintentionally hurts employee morale, for instance, stringent compliance to the schedules without </w:t>
            </w:r>
            <w:proofErr w:type="gramStart"/>
            <w:r>
              <w:rPr>
                <w:rFonts w:ascii="Times New Roman" w:hAnsi="Times New Roman" w:cs="Times New Roman"/>
                <w:sz w:val="24"/>
                <w:szCs w:val="24"/>
              </w:rPr>
              <w:t>considering  cultural</w:t>
            </w:r>
            <w:proofErr w:type="gramEnd"/>
            <w:r>
              <w:rPr>
                <w:rFonts w:ascii="Times New Roman" w:hAnsi="Times New Roman" w:cs="Times New Roman"/>
                <w:sz w:val="24"/>
                <w:szCs w:val="24"/>
              </w:rPr>
              <w:t xml:space="preserve"> preferences for flexibility as well as relational harmony.     </w:t>
            </w:r>
          </w:p>
        </w:tc>
      </w:tr>
      <w:tr w:rsidR="00B739B1" w14:paraId="574DB60C" w14:textId="77777777" w:rsidTr="00B739B1">
        <w:tc>
          <w:tcPr>
            <w:tcW w:w="1975" w:type="dxa"/>
          </w:tcPr>
          <w:p w14:paraId="04642490" w14:textId="77777777" w:rsidR="00B739B1" w:rsidRDefault="00B739B1" w:rsidP="00C633D1">
            <w:pPr>
              <w:spacing w:line="360" w:lineRule="auto"/>
              <w:jc w:val="both"/>
              <w:rPr>
                <w:rFonts w:ascii="Times New Roman" w:hAnsi="Times New Roman" w:cs="Times New Roman"/>
                <w:sz w:val="24"/>
                <w:szCs w:val="24"/>
              </w:rPr>
            </w:pPr>
            <w:r w:rsidRPr="00C97CB9">
              <w:rPr>
                <w:rFonts w:ascii="Times New Roman" w:hAnsi="Times New Roman" w:cs="Times New Roman"/>
                <w:b/>
                <w:bCs/>
                <w:sz w:val="24"/>
                <w:szCs w:val="24"/>
              </w:rPr>
              <w:t>Nurturing inclusivity:</w:t>
            </w:r>
            <w:r>
              <w:rPr>
                <w:rFonts w:ascii="Times New Roman" w:hAnsi="Times New Roman" w:cs="Times New Roman"/>
                <w:sz w:val="24"/>
                <w:szCs w:val="24"/>
              </w:rPr>
              <w:t xml:space="preserve"> </w:t>
            </w:r>
          </w:p>
        </w:tc>
        <w:tc>
          <w:tcPr>
            <w:tcW w:w="7375" w:type="dxa"/>
          </w:tcPr>
          <w:p w14:paraId="10DB4E61" w14:textId="77777777" w:rsidR="00B739B1" w:rsidRDefault="00B739B1" w:rsidP="00B739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Mindfulness inspires open-mindedness, making it more accessible for leaders such as Clarke to encourage an inclusive culture of the workplace </w:t>
            </w:r>
            <w:r w:rsidRPr="004937D0">
              <w:rPr>
                <w:rFonts w:ascii="Times New Roman" w:hAnsi="Times New Roman" w:cs="Times New Roman"/>
                <w:sz w:val="24"/>
                <w:szCs w:val="24"/>
              </w:rPr>
              <w:t>(Coronado-Maldonado and Benítez-Márquez, 2023)</w:t>
            </w:r>
            <w:r>
              <w:rPr>
                <w:rFonts w:ascii="Times New Roman" w:hAnsi="Times New Roman" w:cs="Times New Roman"/>
                <w:sz w:val="24"/>
                <w:szCs w:val="24"/>
              </w:rPr>
              <w:t xml:space="preserve">. Such practises aid in </w:t>
            </w:r>
            <w:r>
              <w:rPr>
                <w:rFonts w:ascii="Times New Roman" w:hAnsi="Times New Roman" w:cs="Times New Roman"/>
                <w:sz w:val="24"/>
                <w:szCs w:val="24"/>
              </w:rPr>
              <w:lastRenderedPageBreak/>
              <w:t xml:space="preserve">nurturing mutual respect as well as appreciation where employees feel understood, and valued. Inclusivity nurtures a sense of belonging decreases tensions at the workplace and increases morale.       </w:t>
            </w:r>
          </w:p>
          <w:p w14:paraId="485A9D34" w14:textId="77777777" w:rsidR="00B739B1" w:rsidRDefault="00B739B1" w:rsidP="00C633D1">
            <w:pPr>
              <w:spacing w:line="360" w:lineRule="auto"/>
              <w:jc w:val="both"/>
              <w:rPr>
                <w:rFonts w:ascii="Times New Roman" w:hAnsi="Times New Roman" w:cs="Times New Roman"/>
                <w:sz w:val="24"/>
                <w:szCs w:val="24"/>
              </w:rPr>
            </w:pPr>
          </w:p>
        </w:tc>
      </w:tr>
    </w:tbl>
    <w:p w14:paraId="5B4DC240" w14:textId="77777777" w:rsidR="00B739B1" w:rsidRDefault="00B739B1" w:rsidP="00C633D1">
      <w:pPr>
        <w:spacing w:line="360" w:lineRule="auto"/>
        <w:jc w:val="both"/>
        <w:rPr>
          <w:rFonts w:ascii="Times New Roman" w:hAnsi="Times New Roman" w:cs="Times New Roman"/>
          <w:sz w:val="24"/>
          <w:szCs w:val="24"/>
        </w:rPr>
      </w:pPr>
    </w:p>
    <w:p w14:paraId="5121ED90" w14:textId="77777777" w:rsidR="00F028D8" w:rsidRPr="0011196F" w:rsidRDefault="00246B1E" w:rsidP="00C633D1">
      <w:pPr>
        <w:spacing w:line="360" w:lineRule="auto"/>
        <w:jc w:val="both"/>
        <w:rPr>
          <w:rFonts w:ascii="Arial" w:hAnsi="Arial" w:cs="Arial"/>
        </w:rPr>
      </w:pPr>
      <w:r w:rsidRPr="0011196F">
        <w:rPr>
          <w:rFonts w:ascii="Arial" w:hAnsi="Arial" w:cs="Arial"/>
        </w:rPr>
        <w:t xml:space="preserve">By nurturing cultural awareness as well as </w:t>
      </w:r>
      <w:r w:rsidR="0095271C" w:rsidRPr="0011196F">
        <w:rPr>
          <w:rFonts w:ascii="Arial" w:hAnsi="Arial" w:cs="Arial"/>
        </w:rPr>
        <w:t xml:space="preserve">integrating mindfulness </w:t>
      </w:r>
      <w:r w:rsidR="00871E8C" w:rsidRPr="0011196F">
        <w:rPr>
          <w:rFonts w:ascii="Arial" w:hAnsi="Arial" w:cs="Arial"/>
        </w:rPr>
        <w:t xml:space="preserve">practice, Clarke can optimise his emotional intelligence as well as </w:t>
      </w:r>
      <w:r w:rsidR="0065629E" w:rsidRPr="0011196F">
        <w:rPr>
          <w:rFonts w:ascii="Arial" w:hAnsi="Arial" w:cs="Arial"/>
        </w:rPr>
        <w:t xml:space="preserve">the </w:t>
      </w:r>
      <w:r w:rsidR="00871E8C" w:rsidRPr="0011196F">
        <w:rPr>
          <w:rFonts w:ascii="Arial" w:hAnsi="Arial" w:cs="Arial"/>
        </w:rPr>
        <w:t xml:space="preserve">effectiveness of </w:t>
      </w:r>
      <w:r w:rsidR="0065629E" w:rsidRPr="0011196F">
        <w:rPr>
          <w:rFonts w:ascii="Arial" w:hAnsi="Arial" w:cs="Arial"/>
        </w:rPr>
        <w:t>leadership</w:t>
      </w:r>
      <w:r w:rsidR="00871E8C" w:rsidRPr="0011196F">
        <w:rPr>
          <w:rFonts w:ascii="Arial" w:hAnsi="Arial" w:cs="Arial"/>
        </w:rPr>
        <w:t xml:space="preserve">. </w:t>
      </w:r>
      <w:r w:rsidR="00DC60FE" w:rsidRPr="0011196F">
        <w:rPr>
          <w:rFonts w:ascii="Arial" w:hAnsi="Arial" w:cs="Arial"/>
        </w:rPr>
        <w:t>On a wider context,</w:t>
      </w:r>
      <w:r w:rsidR="00871E8C" w:rsidRPr="0011196F">
        <w:rPr>
          <w:rFonts w:ascii="Arial" w:hAnsi="Arial" w:cs="Arial"/>
        </w:rPr>
        <w:t xml:space="preserve"> business</w:t>
      </w:r>
      <w:r w:rsidR="0012483B" w:rsidRPr="0011196F">
        <w:rPr>
          <w:rFonts w:ascii="Arial" w:hAnsi="Arial" w:cs="Arial"/>
        </w:rPr>
        <w:t>es</w:t>
      </w:r>
      <w:r w:rsidR="00871E8C" w:rsidRPr="0011196F">
        <w:rPr>
          <w:rFonts w:ascii="Arial" w:hAnsi="Arial" w:cs="Arial"/>
        </w:rPr>
        <w:t xml:space="preserve"> will </w:t>
      </w:r>
      <w:r w:rsidR="00577125" w:rsidRPr="0011196F">
        <w:rPr>
          <w:rFonts w:ascii="Arial" w:hAnsi="Arial" w:cs="Arial"/>
        </w:rPr>
        <w:t>benefit</w:t>
      </w:r>
      <w:r w:rsidR="00871E8C" w:rsidRPr="0011196F">
        <w:rPr>
          <w:rFonts w:ascii="Arial" w:hAnsi="Arial" w:cs="Arial"/>
        </w:rPr>
        <w:t xml:space="preserve"> from </w:t>
      </w:r>
      <w:r w:rsidR="00053328" w:rsidRPr="0011196F">
        <w:rPr>
          <w:rFonts w:ascii="Arial" w:hAnsi="Arial" w:cs="Arial"/>
        </w:rPr>
        <w:t>improved</w:t>
      </w:r>
      <w:r w:rsidR="00871E8C" w:rsidRPr="0011196F">
        <w:rPr>
          <w:rFonts w:ascii="Arial" w:hAnsi="Arial" w:cs="Arial"/>
        </w:rPr>
        <w:t xml:space="preserve"> communication </w:t>
      </w:r>
      <w:r w:rsidR="00887CCE" w:rsidRPr="0011196F">
        <w:rPr>
          <w:rFonts w:ascii="Arial" w:hAnsi="Arial" w:cs="Arial"/>
        </w:rPr>
        <w:t>as well as</w:t>
      </w:r>
      <w:r w:rsidR="00871E8C" w:rsidRPr="0011196F">
        <w:rPr>
          <w:rFonts w:ascii="Arial" w:hAnsi="Arial" w:cs="Arial"/>
        </w:rPr>
        <w:t xml:space="preserve"> </w:t>
      </w:r>
      <w:r w:rsidR="00887CCE" w:rsidRPr="0011196F">
        <w:rPr>
          <w:rFonts w:ascii="Arial" w:hAnsi="Arial" w:cs="Arial"/>
        </w:rPr>
        <w:t>reduced</w:t>
      </w:r>
      <w:r w:rsidR="00871E8C" w:rsidRPr="0011196F">
        <w:rPr>
          <w:rFonts w:ascii="Arial" w:hAnsi="Arial" w:cs="Arial"/>
        </w:rPr>
        <w:t xml:space="preserve"> misunderstanding</w:t>
      </w:r>
      <w:r w:rsidR="0057015E" w:rsidRPr="0011196F">
        <w:rPr>
          <w:rFonts w:ascii="Arial" w:hAnsi="Arial" w:cs="Arial"/>
        </w:rPr>
        <w:t>.</w:t>
      </w:r>
      <w:r w:rsidR="00871E8C" w:rsidRPr="0011196F">
        <w:rPr>
          <w:rFonts w:ascii="Arial" w:hAnsi="Arial" w:cs="Arial"/>
        </w:rPr>
        <w:t xml:space="preserve"> </w:t>
      </w:r>
      <w:r w:rsidR="0057015E" w:rsidRPr="0011196F">
        <w:rPr>
          <w:rFonts w:ascii="Arial" w:hAnsi="Arial" w:cs="Arial"/>
        </w:rPr>
        <w:t>A</w:t>
      </w:r>
      <w:r w:rsidR="00871E8C" w:rsidRPr="0011196F">
        <w:rPr>
          <w:rFonts w:ascii="Arial" w:hAnsi="Arial" w:cs="Arial"/>
        </w:rPr>
        <w:t xml:space="preserve"> workplace culture which </w:t>
      </w:r>
      <w:r w:rsidR="0065629E" w:rsidRPr="0011196F">
        <w:rPr>
          <w:rFonts w:ascii="Arial" w:hAnsi="Arial" w:cs="Arial"/>
        </w:rPr>
        <w:t>respects</w:t>
      </w:r>
      <w:r w:rsidR="00871E8C" w:rsidRPr="0011196F">
        <w:rPr>
          <w:rFonts w:ascii="Arial" w:hAnsi="Arial" w:cs="Arial"/>
        </w:rPr>
        <w:t xml:space="preserve"> </w:t>
      </w:r>
      <w:r w:rsidR="0073303B" w:rsidRPr="0011196F">
        <w:rPr>
          <w:rFonts w:ascii="Arial" w:hAnsi="Arial" w:cs="Arial"/>
        </w:rPr>
        <w:t>inclusion, diversity</w:t>
      </w:r>
      <w:r w:rsidR="00442EB3" w:rsidRPr="0011196F">
        <w:rPr>
          <w:rFonts w:ascii="Arial" w:hAnsi="Arial" w:cs="Arial"/>
        </w:rPr>
        <w:t>,</w:t>
      </w:r>
      <w:r w:rsidR="0073303B" w:rsidRPr="0011196F">
        <w:rPr>
          <w:rFonts w:ascii="Arial" w:hAnsi="Arial" w:cs="Arial"/>
        </w:rPr>
        <w:t xml:space="preserve"> increased employee </w:t>
      </w:r>
      <w:r w:rsidR="0065629E" w:rsidRPr="0011196F">
        <w:rPr>
          <w:rFonts w:ascii="Arial" w:hAnsi="Arial" w:cs="Arial"/>
        </w:rPr>
        <w:t>satisfaction</w:t>
      </w:r>
      <w:r w:rsidR="0073303B" w:rsidRPr="0011196F">
        <w:rPr>
          <w:rFonts w:ascii="Arial" w:hAnsi="Arial" w:cs="Arial"/>
        </w:rPr>
        <w:t xml:space="preserve"> as well as </w:t>
      </w:r>
      <w:r w:rsidR="0065629E" w:rsidRPr="0011196F">
        <w:rPr>
          <w:rFonts w:ascii="Arial" w:hAnsi="Arial" w:cs="Arial"/>
        </w:rPr>
        <w:t>collaboration</w:t>
      </w:r>
      <w:r w:rsidR="0073303B" w:rsidRPr="0011196F">
        <w:rPr>
          <w:rFonts w:ascii="Arial" w:hAnsi="Arial" w:cs="Arial"/>
        </w:rPr>
        <w:t xml:space="preserve"> </w:t>
      </w:r>
      <w:r w:rsidR="004C6FB5" w:rsidRPr="0011196F">
        <w:rPr>
          <w:rFonts w:ascii="Arial" w:hAnsi="Arial" w:cs="Arial"/>
        </w:rPr>
        <w:t>over</w:t>
      </w:r>
      <w:r w:rsidR="00166587" w:rsidRPr="0011196F">
        <w:rPr>
          <w:rFonts w:ascii="Arial" w:hAnsi="Arial" w:cs="Arial"/>
        </w:rPr>
        <w:t>comes</w:t>
      </w:r>
      <w:r w:rsidR="000075AE" w:rsidRPr="0011196F">
        <w:rPr>
          <w:rFonts w:ascii="Arial" w:hAnsi="Arial" w:cs="Arial"/>
        </w:rPr>
        <w:t xml:space="preserve"> the</w:t>
      </w:r>
      <w:r w:rsidR="0073303B" w:rsidRPr="0011196F">
        <w:rPr>
          <w:rFonts w:ascii="Arial" w:hAnsi="Arial" w:cs="Arial"/>
        </w:rPr>
        <w:t xml:space="preserve"> cultural divides</w:t>
      </w:r>
      <w:r w:rsidR="004937D0" w:rsidRPr="0011196F">
        <w:rPr>
          <w:rFonts w:ascii="Arial" w:hAnsi="Arial" w:cs="Arial"/>
        </w:rPr>
        <w:t xml:space="preserve"> (Coronado-Maldonado and Benítez-Márquez, 2023)</w:t>
      </w:r>
      <w:r w:rsidR="0073303B" w:rsidRPr="0011196F">
        <w:rPr>
          <w:rFonts w:ascii="Arial" w:hAnsi="Arial" w:cs="Arial"/>
        </w:rPr>
        <w:t xml:space="preserve">. </w:t>
      </w:r>
      <w:r w:rsidR="00E15D54" w:rsidRPr="0011196F">
        <w:rPr>
          <w:rFonts w:ascii="Arial" w:hAnsi="Arial" w:cs="Arial"/>
        </w:rPr>
        <w:t>Overall</w:t>
      </w:r>
      <w:r w:rsidR="001915A6" w:rsidRPr="0011196F">
        <w:rPr>
          <w:rFonts w:ascii="Arial" w:hAnsi="Arial" w:cs="Arial"/>
        </w:rPr>
        <w:t xml:space="preserve">, mindfulness practises </w:t>
      </w:r>
      <w:r w:rsidR="00667475" w:rsidRPr="0011196F">
        <w:rPr>
          <w:rFonts w:ascii="Arial" w:hAnsi="Arial" w:cs="Arial"/>
        </w:rPr>
        <w:t>are effective in helping</w:t>
      </w:r>
      <w:r w:rsidR="001915A6" w:rsidRPr="0011196F">
        <w:rPr>
          <w:rFonts w:ascii="Arial" w:hAnsi="Arial" w:cs="Arial"/>
        </w:rPr>
        <w:t xml:space="preserve"> Clarke </w:t>
      </w:r>
      <w:r w:rsidR="00C97CB9" w:rsidRPr="0011196F">
        <w:rPr>
          <w:rFonts w:ascii="Arial" w:hAnsi="Arial" w:cs="Arial"/>
        </w:rPr>
        <w:t>in</w:t>
      </w:r>
      <w:r w:rsidR="001915A6" w:rsidRPr="0011196F">
        <w:rPr>
          <w:rFonts w:ascii="Arial" w:hAnsi="Arial" w:cs="Arial"/>
        </w:rPr>
        <w:t xml:space="preserve"> </w:t>
      </w:r>
      <w:r w:rsidR="00F0338B" w:rsidRPr="0011196F">
        <w:rPr>
          <w:rFonts w:ascii="Arial" w:hAnsi="Arial" w:cs="Arial"/>
        </w:rPr>
        <w:t>fostering</w:t>
      </w:r>
      <w:r w:rsidR="001915A6" w:rsidRPr="0011196F">
        <w:rPr>
          <w:rFonts w:ascii="Arial" w:hAnsi="Arial" w:cs="Arial"/>
        </w:rPr>
        <w:t xml:space="preserve"> stronger </w:t>
      </w:r>
      <w:r w:rsidR="0065629E" w:rsidRPr="0011196F">
        <w:rPr>
          <w:rFonts w:ascii="Arial" w:hAnsi="Arial" w:cs="Arial"/>
        </w:rPr>
        <w:t>relationships with</w:t>
      </w:r>
      <w:r w:rsidR="001915A6" w:rsidRPr="0011196F">
        <w:rPr>
          <w:rFonts w:ascii="Arial" w:hAnsi="Arial" w:cs="Arial"/>
        </w:rPr>
        <w:t xml:space="preserve"> FAYE Inc., </w:t>
      </w:r>
      <w:r w:rsidR="0065629E" w:rsidRPr="0011196F">
        <w:rPr>
          <w:rFonts w:ascii="Arial" w:hAnsi="Arial" w:cs="Arial"/>
        </w:rPr>
        <w:t>empowering</w:t>
      </w:r>
      <w:r w:rsidR="001915A6" w:rsidRPr="0011196F">
        <w:rPr>
          <w:rFonts w:ascii="Arial" w:hAnsi="Arial" w:cs="Arial"/>
        </w:rPr>
        <w:t xml:space="preserve"> employees </w:t>
      </w:r>
      <w:r w:rsidR="00A1532F" w:rsidRPr="0011196F">
        <w:rPr>
          <w:rFonts w:ascii="Arial" w:hAnsi="Arial" w:cs="Arial"/>
        </w:rPr>
        <w:t>to flourish</w:t>
      </w:r>
      <w:r w:rsidR="001915A6" w:rsidRPr="0011196F">
        <w:rPr>
          <w:rFonts w:ascii="Arial" w:hAnsi="Arial" w:cs="Arial"/>
        </w:rPr>
        <w:t xml:space="preserve"> in </w:t>
      </w:r>
      <w:r w:rsidR="00577125" w:rsidRPr="0011196F">
        <w:rPr>
          <w:rFonts w:ascii="Arial" w:hAnsi="Arial" w:cs="Arial"/>
        </w:rPr>
        <w:t>a</w:t>
      </w:r>
      <w:r w:rsidR="001915A6" w:rsidRPr="0011196F">
        <w:rPr>
          <w:rFonts w:ascii="Arial" w:hAnsi="Arial" w:cs="Arial"/>
        </w:rPr>
        <w:t xml:space="preserve"> </w:t>
      </w:r>
      <w:r w:rsidR="002A6B1F" w:rsidRPr="0011196F">
        <w:rPr>
          <w:rFonts w:ascii="Arial" w:hAnsi="Arial" w:cs="Arial"/>
        </w:rPr>
        <w:t>workplace</w:t>
      </w:r>
      <w:r w:rsidR="001915A6" w:rsidRPr="0011196F">
        <w:rPr>
          <w:rFonts w:ascii="Arial" w:hAnsi="Arial" w:cs="Arial"/>
        </w:rPr>
        <w:t xml:space="preserve"> which respects </w:t>
      </w:r>
      <w:r w:rsidR="00C62104" w:rsidRPr="0011196F">
        <w:rPr>
          <w:rFonts w:ascii="Arial" w:hAnsi="Arial" w:cs="Arial"/>
        </w:rPr>
        <w:t>as well as</w:t>
      </w:r>
      <w:r w:rsidR="001915A6" w:rsidRPr="0011196F">
        <w:rPr>
          <w:rFonts w:ascii="Arial" w:hAnsi="Arial" w:cs="Arial"/>
        </w:rPr>
        <w:t xml:space="preserve"> celebrates cultural </w:t>
      </w:r>
      <w:r w:rsidR="00C97CB9" w:rsidRPr="0011196F">
        <w:rPr>
          <w:rFonts w:ascii="Arial" w:hAnsi="Arial" w:cs="Arial"/>
        </w:rPr>
        <w:t>diversity</w:t>
      </w:r>
      <w:r w:rsidR="001915A6" w:rsidRPr="0011196F">
        <w:rPr>
          <w:rFonts w:ascii="Arial" w:hAnsi="Arial" w:cs="Arial"/>
        </w:rPr>
        <w:t xml:space="preserve">. </w:t>
      </w:r>
      <w:r w:rsidR="00871E8C" w:rsidRPr="0011196F">
        <w:rPr>
          <w:rFonts w:ascii="Arial" w:hAnsi="Arial" w:cs="Arial"/>
        </w:rPr>
        <w:t xml:space="preserve">     </w:t>
      </w:r>
      <w:r w:rsidR="0095271C" w:rsidRPr="0011196F">
        <w:rPr>
          <w:rFonts w:ascii="Arial" w:hAnsi="Arial" w:cs="Arial"/>
        </w:rPr>
        <w:t xml:space="preserve"> </w:t>
      </w:r>
      <w:r w:rsidRPr="0011196F">
        <w:rPr>
          <w:rFonts w:ascii="Arial" w:hAnsi="Arial" w:cs="Arial"/>
        </w:rPr>
        <w:t xml:space="preserve"> </w:t>
      </w:r>
      <w:r w:rsidR="00A241F4" w:rsidRPr="0011196F">
        <w:rPr>
          <w:rFonts w:ascii="Arial" w:hAnsi="Arial" w:cs="Arial"/>
        </w:rPr>
        <w:t xml:space="preserve">  </w:t>
      </w:r>
      <w:r w:rsidR="006F37CF" w:rsidRPr="0011196F">
        <w:rPr>
          <w:rFonts w:ascii="Arial" w:hAnsi="Arial" w:cs="Arial"/>
        </w:rPr>
        <w:t xml:space="preserve">  </w:t>
      </w:r>
      <w:r w:rsidR="00C165C0" w:rsidRPr="0011196F">
        <w:rPr>
          <w:rFonts w:ascii="Arial" w:hAnsi="Arial" w:cs="Arial"/>
        </w:rPr>
        <w:t xml:space="preserve"> </w:t>
      </w:r>
      <w:r w:rsidR="00763D73" w:rsidRPr="0011196F">
        <w:rPr>
          <w:rFonts w:ascii="Arial" w:hAnsi="Arial" w:cs="Arial"/>
        </w:rPr>
        <w:t xml:space="preserve">    </w:t>
      </w:r>
      <w:r w:rsidR="00AE2C17" w:rsidRPr="0011196F">
        <w:rPr>
          <w:rFonts w:ascii="Arial" w:hAnsi="Arial" w:cs="Arial"/>
        </w:rPr>
        <w:t xml:space="preserve"> </w:t>
      </w:r>
      <w:r w:rsidR="004E3A44" w:rsidRPr="0011196F">
        <w:rPr>
          <w:rFonts w:ascii="Arial" w:hAnsi="Arial" w:cs="Arial"/>
        </w:rPr>
        <w:t xml:space="preserve">   </w:t>
      </w:r>
      <w:r w:rsidR="0055247C" w:rsidRPr="0011196F">
        <w:rPr>
          <w:rFonts w:ascii="Arial" w:hAnsi="Arial" w:cs="Arial"/>
        </w:rPr>
        <w:t xml:space="preserve"> </w:t>
      </w:r>
      <w:r w:rsidR="00114461" w:rsidRPr="0011196F">
        <w:rPr>
          <w:rFonts w:ascii="Arial" w:hAnsi="Arial" w:cs="Arial"/>
        </w:rPr>
        <w:t xml:space="preserve">  </w:t>
      </w:r>
      <w:r w:rsidR="00D20631" w:rsidRPr="0011196F">
        <w:rPr>
          <w:rFonts w:ascii="Arial" w:hAnsi="Arial" w:cs="Arial"/>
        </w:rPr>
        <w:t xml:space="preserve"> </w:t>
      </w:r>
      <w:r w:rsidR="0089593B" w:rsidRPr="0011196F">
        <w:rPr>
          <w:rFonts w:ascii="Arial" w:hAnsi="Arial" w:cs="Arial"/>
        </w:rPr>
        <w:t xml:space="preserve">  </w:t>
      </w:r>
      <w:r w:rsidR="00431AD3" w:rsidRPr="0011196F">
        <w:rPr>
          <w:rFonts w:ascii="Arial" w:hAnsi="Arial" w:cs="Arial"/>
        </w:rPr>
        <w:t xml:space="preserve">   </w:t>
      </w:r>
      <w:r w:rsidR="007F206D" w:rsidRPr="0011196F">
        <w:rPr>
          <w:rFonts w:ascii="Arial" w:hAnsi="Arial" w:cs="Arial"/>
        </w:rPr>
        <w:t xml:space="preserve">        </w:t>
      </w:r>
      <w:r w:rsidR="00A83D8F" w:rsidRPr="0011196F">
        <w:rPr>
          <w:rFonts w:ascii="Arial" w:hAnsi="Arial" w:cs="Arial"/>
        </w:rPr>
        <w:t xml:space="preserve"> </w:t>
      </w:r>
      <w:r w:rsidR="003915D5" w:rsidRPr="0011196F">
        <w:rPr>
          <w:rFonts w:ascii="Arial" w:hAnsi="Arial" w:cs="Arial"/>
        </w:rPr>
        <w:t xml:space="preserve">         </w:t>
      </w:r>
      <w:r w:rsidR="005F2CB7" w:rsidRPr="0011196F">
        <w:rPr>
          <w:rFonts w:ascii="Arial" w:hAnsi="Arial" w:cs="Arial"/>
        </w:rPr>
        <w:t xml:space="preserve"> </w:t>
      </w:r>
      <w:r w:rsidR="00A33566" w:rsidRPr="0011196F">
        <w:rPr>
          <w:rFonts w:ascii="Arial" w:hAnsi="Arial" w:cs="Arial"/>
        </w:rPr>
        <w:t xml:space="preserve">  </w:t>
      </w:r>
      <w:r w:rsidR="007D1677" w:rsidRPr="0011196F">
        <w:rPr>
          <w:rFonts w:ascii="Arial" w:hAnsi="Arial" w:cs="Arial"/>
        </w:rPr>
        <w:t xml:space="preserve">   </w:t>
      </w:r>
    </w:p>
    <w:p w14:paraId="1DA37EC3" w14:textId="77777777" w:rsidR="00C7534A" w:rsidRPr="0011196F" w:rsidRDefault="00C7534A" w:rsidP="005F038C">
      <w:pPr>
        <w:pStyle w:val="Heading1"/>
        <w:rPr>
          <w:rFonts w:ascii="Arial" w:hAnsi="Arial" w:cs="Arial"/>
          <w:sz w:val="22"/>
          <w:szCs w:val="22"/>
        </w:rPr>
      </w:pPr>
      <w:bookmarkStart w:id="13" w:name="_Toc184216680"/>
      <w:bookmarkStart w:id="14" w:name="_Toc184305464"/>
      <w:r w:rsidRPr="0011196F">
        <w:rPr>
          <w:rFonts w:ascii="Arial" w:hAnsi="Arial" w:cs="Arial"/>
          <w:sz w:val="22"/>
          <w:szCs w:val="22"/>
        </w:rPr>
        <w:t>Recommendations</w:t>
      </w:r>
      <w:bookmarkEnd w:id="13"/>
      <w:bookmarkEnd w:id="14"/>
      <w:r w:rsidRPr="0011196F">
        <w:rPr>
          <w:rFonts w:ascii="Arial" w:hAnsi="Arial" w:cs="Arial"/>
          <w:sz w:val="22"/>
          <w:szCs w:val="22"/>
        </w:rPr>
        <w:t xml:space="preserve"> </w:t>
      </w:r>
    </w:p>
    <w:p w14:paraId="2442C354" w14:textId="77777777" w:rsidR="008E0E17" w:rsidRPr="0011196F" w:rsidRDefault="008E0E17" w:rsidP="00C633D1">
      <w:pPr>
        <w:spacing w:line="360" w:lineRule="auto"/>
        <w:jc w:val="both"/>
        <w:rPr>
          <w:rFonts w:ascii="Arial" w:hAnsi="Arial" w:cs="Arial"/>
          <w:b/>
          <w:bCs/>
        </w:rPr>
      </w:pPr>
      <w:r w:rsidRPr="0011196F">
        <w:rPr>
          <w:rFonts w:ascii="Arial" w:hAnsi="Arial" w:cs="Arial"/>
          <w:b/>
          <w:bCs/>
        </w:rPr>
        <w:t>Training Programs to Improve EI and Cultural Competence</w:t>
      </w:r>
    </w:p>
    <w:p w14:paraId="304C21BE" w14:textId="77777777" w:rsidR="00523442" w:rsidRPr="0011196F" w:rsidRDefault="00FE1378" w:rsidP="00EF01E9">
      <w:pPr>
        <w:spacing w:line="360" w:lineRule="auto"/>
        <w:jc w:val="both"/>
        <w:rPr>
          <w:rFonts w:ascii="Arial" w:hAnsi="Arial" w:cs="Arial"/>
        </w:rPr>
      </w:pPr>
      <w:r w:rsidRPr="0011196F">
        <w:rPr>
          <w:rFonts w:ascii="Arial" w:hAnsi="Arial" w:cs="Arial"/>
        </w:rPr>
        <w:t>Management should also take into consideration using Hofstede's Cultural Dimensions framework for comprehending the difference in terms of power distance, communication preferences and individualism vs. collectivism (Tan et al., 2022).</w:t>
      </w:r>
      <w:r w:rsidR="00D336FE" w:rsidRPr="0011196F">
        <w:rPr>
          <w:rFonts w:ascii="Arial" w:hAnsi="Arial" w:cs="Arial"/>
        </w:rPr>
        <w:t xml:space="preserve"> </w:t>
      </w:r>
      <w:r w:rsidR="00070781" w:rsidRPr="0011196F">
        <w:rPr>
          <w:rFonts w:ascii="Arial" w:hAnsi="Arial" w:cs="Arial"/>
        </w:rPr>
        <w:t>Another effective approach is to c</w:t>
      </w:r>
      <w:r w:rsidR="003E4AD7" w:rsidRPr="0011196F">
        <w:rPr>
          <w:rFonts w:ascii="Arial" w:hAnsi="Arial" w:cs="Arial"/>
        </w:rPr>
        <w:t xml:space="preserve">arry out workshops for emphasising self-awareness, active listening as well as empathy and interpersonal communication. It entails role-playing situations for simulating interaction in the workplace (Boyar et al., 2023). </w:t>
      </w:r>
      <w:r w:rsidR="00D336FE" w:rsidRPr="0011196F">
        <w:rPr>
          <w:rFonts w:ascii="Arial" w:hAnsi="Arial" w:cs="Arial"/>
        </w:rPr>
        <w:t>Therefore</w:t>
      </w:r>
      <w:r w:rsidR="00EB3FCD" w:rsidRPr="0011196F">
        <w:rPr>
          <w:rFonts w:ascii="Arial" w:hAnsi="Arial" w:cs="Arial"/>
        </w:rPr>
        <w:t xml:space="preserve">, </w:t>
      </w:r>
      <w:r w:rsidR="00A5772E" w:rsidRPr="0011196F">
        <w:rPr>
          <w:rFonts w:ascii="Arial" w:hAnsi="Arial" w:cs="Arial"/>
        </w:rPr>
        <w:t>m</w:t>
      </w:r>
      <w:r w:rsidR="00D336FE" w:rsidRPr="0011196F">
        <w:rPr>
          <w:rFonts w:ascii="Arial" w:hAnsi="Arial" w:cs="Arial"/>
        </w:rPr>
        <w:t xml:space="preserve">anagement is advised to pair employees including Clarke with mentors or peers from different cultural backgrounds for motivating mutual learning as well as understanding (Boyar et al., 2023). </w:t>
      </w:r>
      <w:r w:rsidR="00523442" w:rsidRPr="0011196F">
        <w:rPr>
          <w:rFonts w:ascii="Arial" w:hAnsi="Arial" w:cs="Arial"/>
        </w:rPr>
        <w:t xml:space="preserve">      </w:t>
      </w:r>
      <w:r w:rsidR="00523442" w:rsidRPr="0011196F">
        <w:rPr>
          <w:rFonts w:ascii="Arial" w:hAnsi="Arial" w:cs="Arial"/>
          <w:b/>
          <w:bCs/>
        </w:rPr>
        <w:t xml:space="preserve"> </w:t>
      </w:r>
      <w:r w:rsidR="00523442" w:rsidRPr="0011196F">
        <w:rPr>
          <w:rFonts w:ascii="Arial" w:hAnsi="Arial" w:cs="Arial"/>
        </w:rPr>
        <w:t xml:space="preserve">          </w:t>
      </w:r>
    </w:p>
    <w:p w14:paraId="73B740A6" w14:textId="77777777" w:rsidR="001351AC" w:rsidRPr="0011196F" w:rsidRDefault="001351AC" w:rsidP="00C633D1">
      <w:pPr>
        <w:spacing w:line="360" w:lineRule="auto"/>
        <w:jc w:val="both"/>
        <w:rPr>
          <w:rFonts w:ascii="Arial" w:hAnsi="Arial" w:cs="Arial"/>
          <w:b/>
          <w:bCs/>
        </w:rPr>
      </w:pPr>
      <w:r w:rsidRPr="0011196F">
        <w:rPr>
          <w:rFonts w:ascii="Arial" w:hAnsi="Arial" w:cs="Arial"/>
          <w:b/>
          <w:bCs/>
        </w:rPr>
        <w:t>Initiatives to Foster Mindfulness</w:t>
      </w:r>
    </w:p>
    <w:p w14:paraId="58381D36" w14:textId="77777777" w:rsidR="00376103" w:rsidRPr="0011196F" w:rsidRDefault="00376103" w:rsidP="00C633D1">
      <w:pPr>
        <w:spacing w:line="360" w:lineRule="auto"/>
        <w:jc w:val="both"/>
        <w:rPr>
          <w:rFonts w:ascii="Arial" w:hAnsi="Arial" w:cs="Arial"/>
        </w:rPr>
      </w:pPr>
      <w:r w:rsidRPr="0011196F">
        <w:rPr>
          <w:rFonts w:ascii="Arial" w:hAnsi="Arial" w:cs="Arial"/>
        </w:rPr>
        <w:t xml:space="preserve">Guided mindfulness sessions such as meditation or breathing exercises should be organised by the management. This will contribute to helping employees in dealing stressful situations. This will also enable them to focus more on their work (Peixoto and Muniz, 2022). Such mindfulness practices further aid in developing awareness related to cultural nuances along with empathy among employees. informal gatherings should be organised by the management. Such gatherings will be helpful in inspiring companionship as well as respecting cultural preferences. In such gatherings, small talk can be initiated for those who are inclined towards task-oriented </w:t>
      </w:r>
      <w:r w:rsidRPr="0011196F">
        <w:rPr>
          <w:rFonts w:ascii="Arial" w:hAnsi="Arial" w:cs="Arial"/>
        </w:rPr>
        <w:lastRenderedPageBreak/>
        <w:t xml:space="preserve">interactions. Management can further indulge in preparing staff members with mindful communication techniques. These techniques can include pausing to reflect before responding as well as checking for mutual comprehension during communication (Vivek and </w:t>
      </w:r>
      <w:proofErr w:type="spellStart"/>
      <w:r w:rsidRPr="0011196F">
        <w:rPr>
          <w:rFonts w:ascii="Arial" w:hAnsi="Arial" w:cs="Arial"/>
        </w:rPr>
        <w:t>Krupskyi</w:t>
      </w:r>
      <w:proofErr w:type="spellEnd"/>
      <w:r w:rsidRPr="0011196F">
        <w:rPr>
          <w:rFonts w:ascii="Arial" w:hAnsi="Arial" w:cs="Arial"/>
        </w:rPr>
        <w:t>, 2024)</w:t>
      </w:r>
    </w:p>
    <w:p w14:paraId="7BC572A9" w14:textId="77777777" w:rsidR="00860722" w:rsidRPr="0011196F" w:rsidRDefault="00860722" w:rsidP="00C633D1">
      <w:pPr>
        <w:spacing w:line="360" w:lineRule="auto"/>
        <w:jc w:val="both"/>
        <w:rPr>
          <w:rFonts w:ascii="Arial" w:hAnsi="Arial" w:cs="Arial"/>
          <w:b/>
          <w:bCs/>
        </w:rPr>
      </w:pPr>
      <w:r w:rsidRPr="0011196F">
        <w:rPr>
          <w:rFonts w:ascii="Arial" w:hAnsi="Arial" w:cs="Arial"/>
          <w:b/>
          <w:bCs/>
        </w:rPr>
        <w:t>Policy Updates for Inclusivity and Feedback Mechanisms</w:t>
      </w:r>
    </w:p>
    <w:p w14:paraId="60CCB9A0" w14:textId="77777777" w:rsidR="009D4B2F" w:rsidRPr="0011196F" w:rsidRDefault="00376103" w:rsidP="00EF01E9">
      <w:pPr>
        <w:spacing w:line="360" w:lineRule="auto"/>
        <w:jc w:val="both"/>
        <w:rPr>
          <w:rFonts w:ascii="Arial" w:hAnsi="Arial" w:cs="Arial"/>
        </w:rPr>
      </w:pPr>
      <w:r w:rsidRPr="0011196F">
        <w:rPr>
          <w:rFonts w:ascii="Arial" w:hAnsi="Arial" w:cs="Arial"/>
        </w:rPr>
        <w:t>Workplace policies should be developed by the management. This will be effective in managing guidelines related to respectful interactions. This will also appreciate discouraging terms like ‘my love’, as well as offering culturally sensitive substitutes within the organisation (Pellitteri, 2021). </w:t>
      </w:r>
      <w:r w:rsidR="0096396B" w:rsidRPr="0011196F">
        <w:rPr>
          <w:rFonts w:ascii="Arial" w:hAnsi="Arial" w:cs="Arial"/>
        </w:rPr>
        <w:t>Another effective approach is to c</w:t>
      </w:r>
      <w:r w:rsidR="004305EB" w:rsidRPr="0011196F">
        <w:rPr>
          <w:rFonts w:ascii="Arial" w:hAnsi="Arial" w:cs="Arial"/>
        </w:rPr>
        <w:t>arry</w:t>
      </w:r>
      <w:r w:rsidR="007F26E5" w:rsidRPr="0011196F">
        <w:rPr>
          <w:rFonts w:ascii="Arial" w:hAnsi="Arial" w:cs="Arial"/>
        </w:rPr>
        <w:t xml:space="preserve"> out frequent </w:t>
      </w:r>
      <w:r w:rsidR="004305EB" w:rsidRPr="0011196F">
        <w:rPr>
          <w:rFonts w:ascii="Arial" w:hAnsi="Arial" w:cs="Arial"/>
        </w:rPr>
        <w:t>assessments</w:t>
      </w:r>
      <w:r w:rsidR="007F26E5" w:rsidRPr="0011196F">
        <w:rPr>
          <w:rFonts w:ascii="Arial" w:hAnsi="Arial" w:cs="Arial"/>
        </w:rPr>
        <w:t xml:space="preserve"> of workplace practises </w:t>
      </w:r>
      <w:r w:rsidR="00D26FEF" w:rsidRPr="0011196F">
        <w:rPr>
          <w:rFonts w:ascii="Arial" w:hAnsi="Arial" w:cs="Arial"/>
        </w:rPr>
        <w:t>for ensuring</w:t>
      </w:r>
      <w:r w:rsidR="007F26E5" w:rsidRPr="0011196F">
        <w:rPr>
          <w:rFonts w:ascii="Arial" w:hAnsi="Arial" w:cs="Arial"/>
        </w:rPr>
        <w:t xml:space="preserve"> inclusivity, </w:t>
      </w:r>
      <w:r w:rsidR="004305EB" w:rsidRPr="0011196F">
        <w:rPr>
          <w:rFonts w:ascii="Arial" w:hAnsi="Arial" w:cs="Arial"/>
        </w:rPr>
        <w:t>determine</w:t>
      </w:r>
      <w:r w:rsidR="007F26E5" w:rsidRPr="0011196F">
        <w:rPr>
          <w:rFonts w:ascii="Arial" w:hAnsi="Arial" w:cs="Arial"/>
        </w:rPr>
        <w:t xml:space="preserve"> regions </w:t>
      </w:r>
      <w:r w:rsidR="0098440A" w:rsidRPr="0011196F">
        <w:rPr>
          <w:rFonts w:ascii="Arial" w:hAnsi="Arial" w:cs="Arial"/>
        </w:rPr>
        <w:t>requiring improvement</w:t>
      </w:r>
      <w:r w:rsidR="007F26E5" w:rsidRPr="0011196F">
        <w:rPr>
          <w:rFonts w:ascii="Arial" w:hAnsi="Arial" w:cs="Arial"/>
        </w:rPr>
        <w:t xml:space="preserve"> as well </w:t>
      </w:r>
      <w:r w:rsidR="004305EB" w:rsidRPr="0011196F">
        <w:rPr>
          <w:rFonts w:ascii="Arial" w:hAnsi="Arial" w:cs="Arial"/>
        </w:rPr>
        <w:t>and</w:t>
      </w:r>
      <w:r w:rsidR="007F26E5" w:rsidRPr="0011196F">
        <w:rPr>
          <w:rFonts w:ascii="Arial" w:hAnsi="Arial" w:cs="Arial"/>
        </w:rPr>
        <w:t xml:space="preserve"> </w:t>
      </w:r>
      <w:r w:rsidR="004305EB" w:rsidRPr="0011196F">
        <w:rPr>
          <w:rFonts w:ascii="Arial" w:hAnsi="Arial" w:cs="Arial"/>
        </w:rPr>
        <w:t>celebrate</w:t>
      </w:r>
      <w:r w:rsidR="007F26E5" w:rsidRPr="0011196F">
        <w:rPr>
          <w:rFonts w:ascii="Arial" w:hAnsi="Arial" w:cs="Arial"/>
        </w:rPr>
        <w:t xml:space="preserve"> success</w:t>
      </w:r>
      <w:r w:rsidR="00BE685E" w:rsidRPr="0011196F">
        <w:rPr>
          <w:rFonts w:ascii="Arial" w:hAnsi="Arial" w:cs="Arial"/>
        </w:rPr>
        <w:t xml:space="preserve"> (Pellitteri, 2021)</w:t>
      </w:r>
      <w:r w:rsidR="007F26E5" w:rsidRPr="0011196F">
        <w:rPr>
          <w:rFonts w:ascii="Arial" w:hAnsi="Arial" w:cs="Arial"/>
        </w:rPr>
        <w:t xml:space="preserve">. </w:t>
      </w:r>
      <w:r w:rsidR="00575E88" w:rsidRPr="0011196F">
        <w:rPr>
          <w:rFonts w:ascii="Arial" w:hAnsi="Arial" w:cs="Arial"/>
        </w:rPr>
        <w:t>M</w:t>
      </w:r>
      <w:r w:rsidR="00D55E73" w:rsidRPr="0011196F">
        <w:rPr>
          <w:rFonts w:ascii="Arial" w:hAnsi="Arial" w:cs="Arial"/>
        </w:rPr>
        <w:t xml:space="preserve">anagers such </w:t>
      </w:r>
      <w:r w:rsidR="004305EB" w:rsidRPr="0011196F">
        <w:rPr>
          <w:rFonts w:ascii="Arial" w:hAnsi="Arial" w:cs="Arial"/>
        </w:rPr>
        <w:t xml:space="preserve">as </w:t>
      </w:r>
      <w:r w:rsidR="00D55E73" w:rsidRPr="0011196F">
        <w:rPr>
          <w:rFonts w:ascii="Arial" w:hAnsi="Arial" w:cs="Arial"/>
        </w:rPr>
        <w:t>Clarke</w:t>
      </w:r>
      <w:r w:rsidR="00575E88" w:rsidRPr="0011196F">
        <w:rPr>
          <w:rFonts w:ascii="Arial" w:hAnsi="Arial" w:cs="Arial"/>
        </w:rPr>
        <w:t xml:space="preserve"> are needed</w:t>
      </w:r>
      <w:r w:rsidR="00D55E73" w:rsidRPr="0011196F">
        <w:rPr>
          <w:rFonts w:ascii="Arial" w:hAnsi="Arial" w:cs="Arial"/>
        </w:rPr>
        <w:t xml:space="preserve"> </w:t>
      </w:r>
      <w:r w:rsidR="004305EB" w:rsidRPr="0011196F">
        <w:rPr>
          <w:rFonts w:ascii="Arial" w:hAnsi="Arial" w:cs="Arial"/>
        </w:rPr>
        <w:t>to engage</w:t>
      </w:r>
      <w:r w:rsidR="00D55E73" w:rsidRPr="0011196F">
        <w:rPr>
          <w:rFonts w:ascii="Arial" w:hAnsi="Arial" w:cs="Arial"/>
        </w:rPr>
        <w:t xml:space="preserve"> </w:t>
      </w:r>
      <w:r w:rsidR="004305EB" w:rsidRPr="0011196F">
        <w:rPr>
          <w:rFonts w:ascii="Arial" w:hAnsi="Arial" w:cs="Arial"/>
        </w:rPr>
        <w:t>in</w:t>
      </w:r>
      <w:r w:rsidR="00D55E73" w:rsidRPr="0011196F">
        <w:rPr>
          <w:rFonts w:ascii="Arial" w:hAnsi="Arial" w:cs="Arial"/>
        </w:rPr>
        <w:t xml:space="preserve"> </w:t>
      </w:r>
      <w:r w:rsidR="004305EB" w:rsidRPr="0011196F">
        <w:rPr>
          <w:rFonts w:ascii="Arial" w:hAnsi="Arial" w:cs="Arial"/>
        </w:rPr>
        <w:t>annual</w:t>
      </w:r>
      <w:r w:rsidR="00D55E73" w:rsidRPr="0011196F">
        <w:rPr>
          <w:rFonts w:ascii="Arial" w:hAnsi="Arial" w:cs="Arial"/>
        </w:rPr>
        <w:t xml:space="preserve"> </w:t>
      </w:r>
      <w:r w:rsidR="004305EB" w:rsidRPr="0011196F">
        <w:rPr>
          <w:rFonts w:ascii="Arial" w:hAnsi="Arial" w:cs="Arial"/>
        </w:rPr>
        <w:t>assessments</w:t>
      </w:r>
      <w:r w:rsidR="00D55E73" w:rsidRPr="0011196F">
        <w:rPr>
          <w:rFonts w:ascii="Arial" w:hAnsi="Arial" w:cs="Arial"/>
        </w:rPr>
        <w:t xml:space="preserve"> for evaluating cultural competencies in </w:t>
      </w:r>
      <w:r w:rsidR="005E3C59" w:rsidRPr="0011196F">
        <w:rPr>
          <w:rFonts w:ascii="Arial" w:hAnsi="Arial" w:cs="Arial"/>
        </w:rPr>
        <w:t>leadership</w:t>
      </w:r>
      <w:r w:rsidR="00D55E73" w:rsidRPr="0011196F">
        <w:rPr>
          <w:rFonts w:ascii="Arial" w:hAnsi="Arial" w:cs="Arial"/>
        </w:rPr>
        <w:t xml:space="preserve">.  </w:t>
      </w:r>
    </w:p>
    <w:p w14:paraId="28FA0F42" w14:textId="77777777" w:rsidR="00C7534A" w:rsidRPr="0011196F" w:rsidRDefault="00C7534A" w:rsidP="008B22F1">
      <w:pPr>
        <w:pStyle w:val="Heading1"/>
        <w:rPr>
          <w:rFonts w:ascii="Arial" w:hAnsi="Arial" w:cs="Arial"/>
          <w:sz w:val="22"/>
          <w:szCs w:val="22"/>
        </w:rPr>
      </w:pPr>
      <w:bookmarkStart w:id="15" w:name="_Toc184216681"/>
      <w:bookmarkStart w:id="16" w:name="_Toc184305465"/>
      <w:r w:rsidRPr="0011196F">
        <w:rPr>
          <w:rFonts w:ascii="Arial" w:hAnsi="Arial" w:cs="Arial"/>
          <w:sz w:val="22"/>
          <w:szCs w:val="22"/>
        </w:rPr>
        <w:t>Conclusion</w:t>
      </w:r>
      <w:bookmarkEnd w:id="15"/>
      <w:bookmarkEnd w:id="16"/>
    </w:p>
    <w:p w14:paraId="1C28328B" w14:textId="77777777" w:rsidR="00AE3325" w:rsidRPr="0011196F" w:rsidRDefault="008C0F26" w:rsidP="00C633D1">
      <w:pPr>
        <w:spacing w:line="360" w:lineRule="auto"/>
        <w:jc w:val="both"/>
        <w:rPr>
          <w:rFonts w:ascii="Arial" w:hAnsi="Arial" w:cs="Arial"/>
        </w:rPr>
      </w:pPr>
      <w:r w:rsidRPr="0011196F">
        <w:rPr>
          <w:rFonts w:ascii="Arial" w:hAnsi="Arial" w:cs="Arial"/>
        </w:rPr>
        <w:t>Consequently</w:t>
      </w:r>
      <w:r w:rsidR="00010D10" w:rsidRPr="0011196F">
        <w:rPr>
          <w:rFonts w:ascii="Arial" w:hAnsi="Arial" w:cs="Arial"/>
        </w:rPr>
        <w:t xml:space="preserve">, </w:t>
      </w:r>
      <w:r w:rsidR="00337929" w:rsidRPr="0011196F">
        <w:rPr>
          <w:rFonts w:ascii="Arial" w:hAnsi="Arial" w:cs="Arial"/>
        </w:rPr>
        <w:t>Emotional Intelligence (EI) is critical in nurturing harmonious workplace dynamics specifically in diverse and multicultural businesses such as FAYE Inc. Emotional Intelligence pertains to the ability of an individual to recognise, understand as well as manage and impact emotions effectively in themselves as well as others. It is critical for nurturing healthy interpersonal connections, effective communication as well as collaborative teamwork in the workplace. In a business context such as FAY</w:t>
      </w:r>
      <w:r w:rsidR="00D74AC5" w:rsidRPr="0011196F">
        <w:rPr>
          <w:rFonts w:ascii="Arial" w:hAnsi="Arial" w:cs="Arial"/>
        </w:rPr>
        <w:t>E</w:t>
      </w:r>
      <w:r w:rsidR="00337929" w:rsidRPr="0011196F">
        <w:rPr>
          <w:rFonts w:ascii="Arial" w:hAnsi="Arial" w:cs="Arial"/>
        </w:rPr>
        <w:t xml:space="preserve"> Inc., where business comes from diverse cultural as well as professional backgrounds, Emotional Intelligence is critical for confirming inclusivity, effective collaboration as well as productivity. </w:t>
      </w:r>
      <w:r w:rsidR="00AD50E0" w:rsidRPr="0011196F">
        <w:rPr>
          <w:rFonts w:ascii="Arial" w:hAnsi="Arial" w:cs="Arial"/>
        </w:rPr>
        <w:t xml:space="preserve">Clarke’s </w:t>
      </w:r>
      <w:r w:rsidR="000A6D75" w:rsidRPr="0011196F">
        <w:rPr>
          <w:rFonts w:ascii="Arial" w:hAnsi="Arial" w:cs="Arial"/>
        </w:rPr>
        <w:t xml:space="preserve">lack of awareness related to his style of communication </w:t>
      </w:r>
      <w:r w:rsidR="005E3C59" w:rsidRPr="0011196F">
        <w:rPr>
          <w:rFonts w:ascii="Arial" w:hAnsi="Arial" w:cs="Arial"/>
        </w:rPr>
        <w:t>especially</w:t>
      </w:r>
      <w:r w:rsidR="00BC7EC5" w:rsidRPr="0011196F">
        <w:rPr>
          <w:rFonts w:ascii="Arial" w:hAnsi="Arial" w:cs="Arial"/>
        </w:rPr>
        <w:t xml:space="preserve"> with the fema</w:t>
      </w:r>
      <w:r w:rsidR="00AE3325" w:rsidRPr="0011196F">
        <w:rPr>
          <w:rFonts w:ascii="Arial" w:hAnsi="Arial" w:cs="Arial"/>
        </w:rPr>
        <w:t xml:space="preserve">le employees as well as Chinese divisions underscores the requirement for greater </w:t>
      </w:r>
      <w:r w:rsidR="005E3C59" w:rsidRPr="0011196F">
        <w:rPr>
          <w:rFonts w:ascii="Arial" w:hAnsi="Arial" w:cs="Arial"/>
        </w:rPr>
        <w:t>self-awareness</w:t>
      </w:r>
      <w:r w:rsidR="00AE3325" w:rsidRPr="0011196F">
        <w:rPr>
          <w:rFonts w:ascii="Arial" w:hAnsi="Arial" w:cs="Arial"/>
        </w:rPr>
        <w:t xml:space="preserve"> as well as </w:t>
      </w:r>
      <w:r w:rsidR="005E3C59" w:rsidRPr="0011196F">
        <w:rPr>
          <w:rFonts w:ascii="Arial" w:hAnsi="Arial" w:cs="Arial"/>
        </w:rPr>
        <w:t>empathy</w:t>
      </w:r>
      <w:r w:rsidR="00AE3325" w:rsidRPr="0011196F">
        <w:rPr>
          <w:rFonts w:ascii="Arial" w:hAnsi="Arial" w:cs="Arial"/>
        </w:rPr>
        <w:t xml:space="preserve"> both </w:t>
      </w:r>
      <w:r w:rsidR="005E3C59" w:rsidRPr="0011196F">
        <w:rPr>
          <w:rFonts w:ascii="Arial" w:hAnsi="Arial" w:cs="Arial"/>
        </w:rPr>
        <w:t>fundamental</w:t>
      </w:r>
      <w:r w:rsidR="00AE3325" w:rsidRPr="0011196F">
        <w:rPr>
          <w:rFonts w:ascii="Arial" w:hAnsi="Arial" w:cs="Arial"/>
        </w:rPr>
        <w:t xml:space="preserve"> aspects of Emotional Intelligence (EI).</w:t>
      </w:r>
    </w:p>
    <w:p w14:paraId="4D27B09F" w14:textId="77777777" w:rsidR="004318DF" w:rsidRDefault="005E3C59" w:rsidP="00BC6C31">
      <w:pPr>
        <w:spacing w:line="360" w:lineRule="auto"/>
        <w:jc w:val="both"/>
        <w:rPr>
          <w:rFonts w:ascii="Times New Roman" w:hAnsi="Times New Roman" w:cs="Times New Roman"/>
          <w:sz w:val="24"/>
          <w:szCs w:val="24"/>
        </w:rPr>
      </w:pPr>
      <w:r w:rsidRPr="0011196F">
        <w:rPr>
          <w:rFonts w:ascii="Arial" w:hAnsi="Arial" w:cs="Arial"/>
        </w:rPr>
        <w:t>By integrating Emotional Intelligence (EI) models</w:t>
      </w:r>
      <w:r w:rsidR="008B22F1" w:rsidRPr="0011196F">
        <w:rPr>
          <w:rFonts w:ascii="Arial" w:hAnsi="Arial" w:cs="Arial"/>
        </w:rPr>
        <w:t>,</w:t>
      </w:r>
      <w:r w:rsidRPr="0011196F">
        <w:rPr>
          <w:rFonts w:ascii="Arial" w:hAnsi="Arial" w:cs="Arial"/>
        </w:rPr>
        <w:t xml:space="preserve"> for example, </w:t>
      </w:r>
      <w:r w:rsidR="00473DFE" w:rsidRPr="0011196F">
        <w:rPr>
          <w:rFonts w:ascii="Arial" w:hAnsi="Arial" w:cs="Arial"/>
        </w:rPr>
        <w:t xml:space="preserve">Goleman’s framework and the Bar-On model Clarke can develop his emotional as well as social competencies entailing </w:t>
      </w:r>
      <w:r w:rsidR="008B22F1" w:rsidRPr="0011196F">
        <w:rPr>
          <w:rFonts w:ascii="Arial" w:hAnsi="Arial" w:cs="Arial"/>
        </w:rPr>
        <w:t>self-regulation</w:t>
      </w:r>
      <w:r w:rsidR="00473DFE" w:rsidRPr="0011196F">
        <w:rPr>
          <w:rFonts w:ascii="Arial" w:hAnsi="Arial" w:cs="Arial"/>
        </w:rPr>
        <w:t xml:space="preserve">, interpersonal </w:t>
      </w:r>
      <w:proofErr w:type="gramStart"/>
      <w:r w:rsidR="00473DFE" w:rsidRPr="0011196F">
        <w:rPr>
          <w:rFonts w:ascii="Arial" w:hAnsi="Arial" w:cs="Arial"/>
        </w:rPr>
        <w:t>skills</w:t>
      </w:r>
      <w:proofErr w:type="gramEnd"/>
      <w:r w:rsidR="00473DFE" w:rsidRPr="0011196F">
        <w:rPr>
          <w:rFonts w:ascii="Arial" w:hAnsi="Arial" w:cs="Arial"/>
        </w:rPr>
        <w:t xml:space="preserve"> and empathy. Such models </w:t>
      </w:r>
      <w:r w:rsidR="008B22F1" w:rsidRPr="0011196F">
        <w:rPr>
          <w:rFonts w:ascii="Arial" w:hAnsi="Arial" w:cs="Arial"/>
        </w:rPr>
        <w:t>provide</w:t>
      </w:r>
      <w:r w:rsidR="00473DFE" w:rsidRPr="0011196F">
        <w:rPr>
          <w:rFonts w:ascii="Arial" w:hAnsi="Arial" w:cs="Arial"/>
        </w:rPr>
        <w:t xml:space="preserve"> </w:t>
      </w:r>
      <w:r w:rsidR="008B22F1" w:rsidRPr="0011196F">
        <w:rPr>
          <w:rFonts w:ascii="Arial" w:hAnsi="Arial" w:cs="Arial"/>
        </w:rPr>
        <w:t>actionable</w:t>
      </w:r>
      <w:r w:rsidR="00473DFE" w:rsidRPr="0011196F">
        <w:rPr>
          <w:rFonts w:ascii="Arial" w:hAnsi="Arial" w:cs="Arial"/>
        </w:rPr>
        <w:t xml:space="preserve"> tools for </w:t>
      </w:r>
      <w:r w:rsidR="008B22F1" w:rsidRPr="0011196F">
        <w:rPr>
          <w:rFonts w:ascii="Arial" w:hAnsi="Arial" w:cs="Arial"/>
        </w:rPr>
        <w:t>managing</w:t>
      </w:r>
      <w:r w:rsidR="00A60737" w:rsidRPr="0011196F">
        <w:rPr>
          <w:rFonts w:ascii="Arial" w:hAnsi="Arial" w:cs="Arial"/>
        </w:rPr>
        <w:t xml:space="preserve"> emotions as well as developing interpersonal relationships </w:t>
      </w:r>
      <w:r w:rsidR="00D17735" w:rsidRPr="0011196F">
        <w:rPr>
          <w:rFonts w:ascii="Arial" w:hAnsi="Arial" w:cs="Arial"/>
        </w:rPr>
        <w:t xml:space="preserve">which are critical for handling </w:t>
      </w:r>
      <w:r w:rsidR="008B22F1" w:rsidRPr="0011196F">
        <w:rPr>
          <w:rFonts w:ascii="Arial" w:hAnsi="Arial" w:cs="Arial"/>
        </w:rPr>
        <w:t xml:space="preserve">a </w:t>
      </w:r>
      <w:r w:rsidR="000D3B6D" w:rsidRPr="0011196F">
        <w:rPr>
          <w:rFonts w:ascii="Arial" w:hAnsi="Arial" w:cs="Arial"/>
        </w:rPr>
        <w:t>multicultural</w:t>
      </w:r>
      <w:r w:rsidR="00D17735" w:rsidRPr="0011196F">
        <w:rPr>
          <w:rFonts w:ascii="Arial" w:hAnsi="Arial" w:cs="Arial"/>
        </w:rPr>
        <w:t xml:space="preserve"> workforce.</w:t>
      </w:r>
      <w:r w:rsidR="000D3B6D" w:rsidRPr="0011196F">
        <w:rPr>
          <w:rFonts w:ascii="Arial" w:hAnsi="Arial" w:cs="Arial"/>
        </w:rPr>
        <w:t xml:space="preserve"> </w:t>
      </w:r>
      <w:r w:rsidR="00AC30D3" w:rsidRPr="0011196F">
        <w:rPr>
          <w:rFonts w:ascii="Arial" w:hAnsi="Arial" w:cs="Arial"/>
        </w:rPr>
        <w:t xml:space="preserve">The application of such models will aid </w:t>
      </w:r>
      <w:r w:rsidR="006C2696" w:rsidRPr="0011196F">
        <w:rPr>
          <w:rFonts w:ascii="Arial" w:hAnsi="Arial" w:cs="Arial"/>
        </w:rPr>
        <w:t xml:space="preserve">Clarke for </w:t>
      </w:r>
      <w:r w:rsidR="00363085" w:rsidRPr="0011196F">
        <w:rPr>
          <w:rFonts w:ascii="Arial" w:hAnsi="Arial" w:cs="Arial"/>
        </w:rPr>
        <w:t xml:space="preserve">steering through sensitive situation further boosting </w:t>
      </w:r>
      <w:r w:rsidR="005D68FF" w:rsidRPr="0011196F">
        <w:rPr>
          <w:rFonts w:ascii="Arial" w:hAnsi="Arial" w:cs="Arial"/>
        </w:rPr>
        <w:t xml:space="preserve">employee morale. Moreover, comprehending the role of culture </w:t>
      </w:r>
      <w:r w:rsidR="00B61B93" w:rsidRPr="0011196F">
        <w:rPr>
          <w:rFonts w:ascii="Arial" w:hAnsi="Arial" w:cs="Arial"/>
        </w:rPr>
        <w:t>is critical in optimising EI and mindfulness with FAYE Inc.</w:t>
      </w:r>
      <w:r w:rsidR="0000478A" w:rsidRPr="0011196F">
        <w:rPr>
          <w:rFonts w:ascii="Arial" w:hAnsi="Arial" w:cs="Arial"/>
        </w:rPr>
        <w:t xml:space="preserve"> in case of cultural </w:t>
      </w:r>
      <w:r w:rsidR="00BE42A1" w:rsidRPr="0011196F">
        <w:rPr>
          <w:rFonts w:ascii="Arial" w:hAnsi="Arial" w:cs="Arial"/>
        </w:rPr>
        <w:t>diversity</w:t>
      </w:r>
      <w:r w:rsidR="0000478A" w:rsidRPr="0011196F">
        <w:rPr>
          <w:rFonts w:ascii="Arial" w:hAnsi="Arial" w:cs="Arial"/>
        </w:rPr>
        <w:t xml:space="preserve">, for example </w:t>
      </w:r>
      <w:r w:rsidR="00D9211F" w:rsidRPr="0011196F">
        <w:rPr>
          <w:rFonts w:ascii="Arial" w:hAnsi="Arial" w:cs="Arial"/>
        </w:rPr>
        <w:t>preferences</w:t>
      </w:r>
      <w:r w:rsidR="0000478A" w:rsidRPr="0011196F">
        <w:rPr>
          <w:rFonts w:ascii="Arial" w:hAnsi="Arial" w:cs="Arial"/>
        </w:rPr>
        <w:t xml:space="preserve"> for formal address </w:t>
      </w:r>
      <w:r w:rsidR="00BE42A1" w:rsidRPr="0011196F">
        <w:rPr>
          <w:rFonts w:ascii="Arial" w:hAnsi="Arial" w:cs="Arial"/>
        </w:rPr>
        <w:t>within</w:t>
      </w:r>
      <w:r w:rsidR="0000478A" w:rsidRPr="0011196F">
        <w:rPr>
          <w:rFonts w:ascii="Arial" w:hAnsi="Arial" w:cs="Arial"/>
        </w:rPr>
        <w:t xml:space="preserve"> UK </w:t>
      </w:r>
      <w:r w:rsidR="00BE42A1" w:rsidRPr="0011196F">
        <w:rPr>
          <w:rFonts w:ascii="Arial" w:hAnsi="Arial" w:cs="Arial"/>
        </w:rPr>
        <w:t>or</w:t>
      </w:r>
      <w:r w:rsidR="0000478A" w:rsidRPr="0011196F">
        <w:rPr>
          <w:rFonts w:ascii="Arial" w:hAnsi="Arial" w:cs="Arial"/>
        </w:rPr>
        <w:t xml:space="preserve"> </w:t>
      </w:r>
      <w:r w:rsidR="00BE42A1" w:rsidRPr="0011196F">
        <w:rPr>
          <w:rFonts w:ascii="Arial" w:hAnsi="Arial" w:cs="Arial"/>
        </w:rPr>
        <w:t>Chinese</w:t>
      </w:r>
      <w:r w:rsidR="0000478A" w:rsidRPr="0011196F">
        <w:rPr>
          <w:rFonts w:ascii="Arial" w:hAnsi="Arial" w:cs="Arial"/>
        </w:rPr>
        <w:t xml:space="preserve"> value for </w:t>
      </w:r>
      <w:r w:rsidR="00342933" w:rsidRPr="0011196F">
        <w:rPr>
          <w:rFonts w:ascii="Arial" w:hAnsi="Arial" w:cs="Arial"/>
        </w:rPr>
        <w:t>family-oriented</w:t>
      </w:r>
      <w:r w:rsidR="0000478A" w:rsidRPr="0011196F">
        <w:rPr>
          <w:rFonts w:ascii="Arial" w:hAnsi="Arial" w:cs="Arial"/>
        </w:rPr>
        <w:t xml:space="preserve"> relationships is </w:t>
      </w:r>
      <w:r w:rsidR="0000478A" w:rsidRPr="0011196F">
        <w:rPr>
          <w:rFonts w:ascii="Arial" w:hAnsi="Arial" w:cs="Arial"/>
        </w:rPr>
        <w:lastRenderedPageBreak/>
        <w:t xml:space="preserve">critical for </w:t>
      </w:r>
      <w:r w:rsidR="00D9211F" w:rsidRPr="0011196F">
        <w:rPr>
          <w:rFonts w:ascii="Arial" w:hAnsi="Arial" w:cs="Arial"/>
        </w:rPr>
        <w:t>recognised</w:t>
      </w:r>
      <w:r w:rsidR="0000478A" w:rsidRPr="0011196F">
        <w:rPr>
          <w:rFonts w:ascii="Arial" w:hAnsi="Arial" w:cs="Arial"/>
        </w:rPr>
        <w:t xml:space="preserve"> as well as respected for avoiding misunderstanding </w:t>
      </w:r>
      <w:r w:rsidR="000626B1" w:rsidRPr="0011196F">
        <w:rPr>
          <w:rFonts w:ascii="Arial" w:hAnsi="Arial" w:cs="Arial"/>
        </w:rPr>
        <w:t xml:space="preserve">and encouraging inclusivity.  </w:t>
      </w:r>
      <w:r w:rsidR="000626B1">
        <w:rPr>
          <w:rFonts w:ascii="Times New Roman" w:hAnsi="Times New Roman" w:cs="Times New Roman"/>
          <w:sz w:val="24"/>
          <w:szCs w:val="24"/>
        </w:rPr>
        <w:t xml:space="preserve"> </w:t>
      </w:r>
      <w:r w:rsidR="0000478A">
        <w:rPr>
          <w:rFonts w:ascii="Times New Roman" w:hAnsi="Times New Roman" w:cs="Times New Roman"/>
          <w:sz w:val="24"/>
          <w:szCs w:val="24"/>
        </w:rPr>
        <w:t xml:space="preserve">  </w:t>
      </w:r>
      <w:r w:rsidR="00B61B93">
        <w:rPr>
          <w:rFonts w:ascii="Times New Roman" w:hAnsi="Times New Roman" w:cs="Times New Roman"/>
          <w:sz w:val="24"/>
          <w:szCs w:val="24"/>
        </w:rPr>
        <w:t xml:space="preserve">   </w:t>
      </w:r>
      <w:r w:rsidR="00D17735">
        <w:rPr>
          <w:rFonts w:ascii="Times New Roman" w:hAnsi="Times New Roman" w:cs="Times New Roman"/>
          <w:sz w:val="24"/>
          <w:szCs w:val="24"/>
        </w:rPr>
        <w:t xml:space="preserve"> </w:t>
      </w:r>
      <w:r w:rsidR="00473DFE">
        <w:rPr>
          <w:rFonts w:ascii="Times New Roman" w:hAnsi="Times New Roman" w:cs="Times New Roman"/>
          <w:sz w:val="24"/>
          <w:szCs w:val="24"/>
        </w:rPr>
        <w:t xml:space="preserve">  </w:t>
      </w:r>
      <w:r>
        <w:rPr>
          <w:rFonts w:ascii="Times New Roman" w:hAnsi="Times New Roman" w:cs="Times New Roman"/>
          <w:sz w:val="24"/>
          <w:szCs w:val="24"/>
        </w:rPr>
        <w:t xml:space="preserve"> </w:t>
      </w:r>
      <w:r w:rsidR="00AE3325">
        <w:rPr>
          <w:rFonts w:ascii="Times New Roman" w:hAnsi="Times New Roman" w:cs="Times New Roman"/>
          <w:sz w:val="24"/>
          <w:szCs w:val="24"/>
        </w:rPr>
        <w:t xml:space="preserve"> </w:t>
      </w:r>
      <w:r w:rsidR="00BC7EC5">
        <w:rPr>
          <w:rFonts w:ascii="Times New Roman" w:hAnsi="Times New Roman" w:cs="Times New Roman"/>
          <w:sz w:val="24"/>
          <w:szCs w:val="24"/>
        </w:rPr>
        <w:t xml:space="preserve"> </w:t>
      </w:r>
      <w:r w:rsidR="00E34937">
        <w:rPr>
          <w:rFonts w:ascii="Times New Roman" w:hAnsi="Times New Roman" w:cs="Times New Roman"/>
          <w:sz w:val="24"/>
          <w:szCs w:val="24"/>
        </w:rPr>
        <w:t xml:space="preserve">   </w:t>
      </w:r>
      <w:r w:rsidR="00EB3E8C">
        <w:rPr>
          <w:rFonts w:ascii="Times New Roman" w:hAnsi="Times New Roman" w:cs="Times New Roman"/>
          <w:sz w:val="24"/>
          <w:szCs w:val="24"/>
        </w:rPr>
        <w:t xml:space="preserve">   </w:t>
      </w:r>
      <w:r w:rsidR="00EE06B3">
        <w:rPr>
          <w:rFonts w:ascii="Times New Roman" w:hAnsi="Times New Roman" w:cs="Times New Roman"/>
          <w:sz w:val="24"/>
          <w:szCs w:val="24"/>
        </w:rPr>
        <w:t xml:space="preserve">    </w:t>
      </w:r>
      <w:r w:rsidR="00965805">
        <w:rPr>
          <w:rFonts w:ascii="Times New Roman" w:hAnsi="Times New Roman" w:cs="Times New Roman"/>
          <w:sz w:val="24"/>
          <w:szCs w:val="24"/>
        </w:rPr>
        <w:t xml:space="preserve">    </w:t>
      </w:r>
      <w:r w:rsidR="004318DF">
        <w:rPr>
          <w:rFonts w:ascii="Times New Roman" w:hAnsi="Times New Roman" w:cs="Times New Roman"/>
          <w:sz w:val="24"/>
          <w:szCs w:val="24"/>
        </w:rPr>
        <w:br w:type="page"/>
      </w:r>
    </w:p>
    <w:p w14:paraId="06AFB176" w14:textId="77777777" w:rsidR="00C7534A" w:rsidRDefault="00C7534A" w:rsidP="00BE685E">
      <w:pPr>
        <w:pStyle w:val="Heading1"/>
      </w:pPr>
      <w:bookmarkStart w:id="17" w:name="_Toc184216682"/>
      <w:bookmarkStart w:id="18" w:name="_Toc184305466"/>
      <w:r w:rsidRPr="00C633D1">
        <w:lastRenderedPageBreak/>
        <w:t>References</w:t>
      </w:r>
      <w:bookmarkEnd w:id="17"/>
      <w:bookmarkEnd w:id="18"/>
      <w:r w:rsidRPr="00C633D1">
        <w:t xml:space="preserve">  </w:t>
      </w:r>
    </w:p>
    <w:p w14:paraId="1D37AC59"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Boyar, S. L., Savage, G. T., </w:t>
      </w:r>
      <w:r>
        <w:rPr>
          <w:rFonts w:ascii="Times New Roman" w:hAnsi="Times New Roman" w:cs="Times New Roman"/>
          <w:sz w:val="24"/>
          <w:szCs w:val="24"/>
        </w:rPr>
        <w:t>and</w:t>
      </w:r>
      <w:r w:rsidRPr="002E0276">
        <w:rPr>
          <w:rFonts w:ascii="Times New Roman" w:hAnsi="Times New Roman" w:cs="Times New Roman"/>
          <w:sz w:val="24"/>
          <w:szCs w:val="24"/>
        </w:rPr>
        <w:t xml:space="preserve"> Williams, E. S. (2023). An adaptive leadership approach: The impact of reasoning and emotional intelligence (EI) abilities on leader adaptability. </w:t>
      </w:r>
      <w:r w:rsidRPr="002E0276">
        <w:rPr>
          <w:rFonts w:ascii="Times New Roman" w:hAnsi="Times New Roman" w:cs="Times New Roman"/>
          <w:i/>
          <w:iCs/>
          <w:sz w:val="24"/>
          <w:szCs w:val="24"/>
        </w:rPr>
        <w:t>Employee Responsibilities and Rights Journal</w:t>
      </w:r>
      <w:r w:rsidRPr="002E0276">
        <w:rPr>
          <w:rFonts w:ascii="Times New Roman" w:hAnsi="Times New Roman" w:cs="Times New Roman"/>
          <w:sz w:val="24"/>
          <w:szCs w:val="24"/>
        </w:rPr>
        <w:t>, </w:t>
      </w:r>
      <w:r w:rsidRPr="002E0276">
        <w:rPr>
          <w:rFonts w:ascii="Times New Roman" w:hAnsi="Times New Roman" w:cs="Times New Roman"/>
          <w:i/>
          <w:iCs/>
          <w:sz w:val="24"/>
          <w:szCs w:val="24"/>
        </w:rPr>
        <w:t>35</w:t>
      </w:r>
      <w:r w:rsidRPr="002E0276">
        <w:rPr>
          <w:rFonts w:ascii="Times New Roman" w:hAnsi="Times New Roman" w:cs="Times New Roman"/>
          <w:sz w:val="24"/>
          <w:szCs w:val="24"/>
        </w:rPr>
        <w:t>(4), 565-580.</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BDB99CF"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Bru-Luna, L. M., Martí-Vilar, M., Merino-Soto, C., &amp; Cervera-Santiago, J. L. (2021, December). Emotional intelligence measures: A systematic review. In </w:t>
      </w:r>
      <w:r w:rsidRPr="002E0276">
        <w:rPr>
          <w:rFonts w:ascii="Times New Roman" w:hAnsi="Times New Roman" w:cs="Times New Roman"/>
          <w:i/>
          <w:iCs/>
          <w:sz w:val="24"/>
          <w:szCs w:val="24"/>
        </w:rPr>
        <w:t>Healthcare</w:t>
      </w:r>
      <w:r w:rsidRPr="002E0276">
        <w:rPr>
          <w:rFonts w:ascii="Times New Roman" w:hAnsi="Times New Roman" w:cs="Times New Roman"/>
          <w:sz w:val="24"/>
          <w:szCs w:val="24"/>
        </w:rPr>
        <w:t> (Vol. 9, No. 12, p. 1696). MDPI.</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32A8A558"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Coronado-Maldonado, I., </w:t>
      </w:r>
      <w:r>
        <w:rPr>
          <w:rFonts w:ascii="Times New Roman" w:hAnsi="Times New Roman" w:cs="Times New Roman"/>
          <w:sz w:val="24"/>
          <w:szCs w:val="24"/>
        </w:rPr>
        <w:t>and</w:t>
      </w:r>
      <w:r w:rsidRPr="002E0276">
        <w:rPr>
          <w:rFonts w:ascii="Times New Roman" w:hAnsi="Times New Roman" w:cs="Times New Roman"/>
          <w:sz w:val="24"/>
          <w:szCs w:val="24"/>
        </w:rPr>
        <w:t xml:space="preserve"> Benítez-Márquez, M. D. (2023). Emotional intelligence, leadership, and work teams: A hybrid literature review. </w:t>
      </w:r>
      <w:proofErr w:type="spellStart"/>
      <w:r w:rsidRPr="002E0276">
        <w:rPr>
          <w:rFonts w:ascii="Times New Roman" w:hAnsi="Times New Roman" w:cs="Times New Roman"/>
          <w:i/>
          <w:iCs/>
          <w:sz w:val="24"/>
          <w:szCs w:val="24"/>
        </w:rPr>
        <w:t>Heliyon</w:t>
      </w:r>
      <w:proofErr w:type="spellEnd"/>
      <w:r w:rsidRPr="002E0276">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0ADBE049" w14:textId="77777777" w:rsidR="00BE685E" w:rsidRPr="002E0276" w:rsidRDefault="00BE685E" w:rsidP="002E0276">
      <w:pPr>
        <w:spacing w:line="360" w:lineRule="auto"/>
        <w:jc w:val="both"/>
        <w:rPr>
          <w:rFonts w:ascii="Times New Roman" w:hAnsi="Times New Roman" w:cs="Times New Roman"/>
          <w:sz w:val="24"/>
          <w:szCs w:val="24"/>
        </w:rPr>
      </w:pPr>
      <w:proofErr w:type="spellStart"/>
      <w:r w:rsidRPr="002E0276">
        <w:rPr>
          <w:rFonts w:ascii="Times New Roman" w:hAnsi="Times New Roman" w:cs="Times New Roman"/>
          <w:sz w:val="24"/>
          <w:szCs w:val="24"/>
        </w:rPr>
        <w:t>Dasborough</w:t>
      </w:r>
      <w:proofErr w:type="spellEnd"/>
      <w:r w:rsidRPr="002E0276">
        <w:rPr>
          <w:rFonts w:ascii="Times New Roman" w:hAnsi="Times New Roman" w:cs="Times New Roman"/>
          <w:sz w:val="24"/>
          <w:szCs w:val="24"/>
        </w:rPr>
        <w:t xml:space="preserve">, M. T., </w:t>
      </w:r>
      <w:proofErr w:type="spellStart"/>
      <w:r w:rsidRPr="002E0276">
        <w:rPr>
          <w:rFonts w:ascii="Times New Roman" w:hAnsi="Times New Roman" w:cs="Times New Roman"/>
          <w:sz w:val="24"/>
          <w:szCs w:val="24"/>
        </w:rPr>
        <w:t>Ashkanasy</w:t>
      </w:r>
      <w:proofErr w:type="spellEnd"/>
      <w:r w:rsidRPr="002E0276">
        <w:rPr>
          <w:rFonts w:ascii="Times New Roman" w:hAnsi="Times New Roman" w:cs="Times New Roman"/>
          <w:sz w:val="24"/>
          <w:szCs w:val="24"/>
        </w:rPr>
        <w:t xml:space="preserve">, N. M., Humphrey, R. H., Harms, P. D., </w:t>
      </w:r>
      <w:proofErr w:type="spellStart"/>
      <w:r w:rsidRPr="002E0276">
        <w:rPr>
          <w:rFonts w:ascii="Times New Roman" w:hAnsi="Times New Roman" w:cs="Times New Roman"/>
          <w:sz w:val="24"/>
          <w:szCs w:val="24"/>
        </w:rPr>
        <w:t>Credé</w:t>
      </w:r>
      <w:proofErr w:type="spellEnd"/>
      <w:r w:rsidRPr="002E0276">
        <w:rPr>
          <w:rFonts w:ascii="Times New Roman" w:hAnsi="Times New Roman" w:cs="Times New Roman"/>
          <w:sz w:val="24"/>
          <w:szCs w:val="24"/>
        </w:rPr>
        <w:t xml:space="preserve">, M., </w:t>
      </w:r>
      <w:r>
        <w:rPr>
          <w:rFonts w:ascii="Times New Roman" w:hAnsi="Times New Roman" w:cs="Times New Roman"/>
          <w:sz w:val="24"/>
          <w:szCs w:val="24"/>
        </w:rPr>
        <w:t>and</w:t>
      </w:r>
      <w:r w:rsidRPr="002E0276">
        <w:rPr>
          <w:rFonts w:ascii="Times New Roman" w:hAnsi="Times New Roman" w:cs="Times New Roman"/>
          <w:sz w:val="24"/>
          <w:szCs w:val="24"/>
        </w:rPr>
        <w:t xml:space="preserve"> Wood, D. (2022). Does leadership still not need emotional intelligence? Continuing “The Great EI Debate”. </w:t>
      </w:r>
      <w:r w:rsidRPr="002E0276">
        <w:rPr>
          <w:rFonts w:ascii="Times New Roman" w:hAnsi="Times New Roman" w:cs="Times New Roman"/>
          <w:i/>
          <w:iCs/>
          <w:sz w:val="24"/>
          <w:szCs w:val="24"/>
        </w:rPr>
        <w:t>The Leadership Quarterly</w:t>
      </w:r>
      <w:r w:rsidRPr="002E0276">
        <w:rPr>
          <w:rFonts w:ascii="Times New Roman" w:hAnsi="Times New Roman" w:cs="Times New Roman"/>
          <w:sz w:val="24"/>
          <w:szCs w:val="24"/>
        </w:rPr>
        <w:t>, </w:t>
      </w:r>
      <w:r w:rsidRPr="002E0276">
        <w:rPr>
          <w:rFonts w:ascii="Times New Roman" w:hAnsi="Times New Roman" w:cs="Times New Roman"/>
          <w:i/>
          <w:iCs/>
          <w:sz w:val="24"/>
          <w:szCs w:val="24"/>
        </w:rPr>
        <w:t>33</w:t>
      </w:r>
      <w:r w:rsidRPr="002E0276">
        <w:rPr>
          <w:rFonts w:ascii="Times New Roman" w:hAnsi="Times New Roman" w:cs="Times New Roman"/>
          <w:sz w:val="24"/>
          <w:szCs w:val="24"/>
        </w:rPr>
        <w:t>(6), 101539.</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303816A7"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Gómez-Leal, R., Holzer, A. A., Bradley, C., Fernández-Berrocal, P., </w:t>
      </w:r>
      <w:r>
        <w:rPr>
          <w:rFonts w:ascii="Times New Roman" w:hAnsi="Times New Roman" w:cs="Times New Roman"/>
          <w:sz w:val="24"/>
          <w:szCs w:val="24"/>
        </w:rPr>
        <w:t>and</w:t>
      </w:r>
      <w:r w:rsidRPr="002E0276">
        <w:rPr>
          <w:rFonts w:ascii="Times New Roman" w:hAnsi="Times New Roman" w:cs="Times New Roman"/>
          <w:sz w:val="24"/>
          <w:szCs w:val="24"/>
        </w:rPr>
        <w:t xml:space="preserve"> Patti, J. (2022). The relationship between emotional intelligence and leadership in school leaders: A systematic review. </w:t>
      </w:r>
      <w:r w:rsidRPr="002E0276">
        <w:rPr>
          <w:rFonts w:ascii="Times New Roman" w:hAnsi="Times New Roman" w:cs="Times New Roman"/>
          <w:i/>
          <w:iCs/>
          <w:sz w:val="24"/>
          <w:szCs w:val="24"/>
        </w:rPr>
        <w:t>Cambridge Journal of Education</w:t>
      </w:r>
      <w:r w:rsidRPr="002E0276">
        <w:rPr>
          <w:rFonts w:ascii="Times New Roman" w:hAnsi="Times New Roman" w:cs="Times New Roman"/>
          <w:sz w:val="24"/>
          <w:szCs w:val="24"/>
        </w:rPr>
        <w:t>, </w:t>
      </w:r>
      <w:r w:rsidRPr="002E0276">
        <w:rPr>
          <w:rFonts w:ascii="Times New Roman" w:hAnsi="Times New Roman" w:cs="Times New Roman"/>
          <w:i/>
          <w:iCs/>
          <w:sz w:val="24"/>
          <w:szCs w:val="24"/>
        </w:rPr>
        <w:t>52</w:t>
      </w:r>
      <w:r w:rsidRPr="002E0276">
        <w:rPr>
          <w:rFonts w:ascii="Times New Roman" w:hAnsi="Times New Roman" w:cs="Times New Roman"/>
          <w:sz w:val="24"/>
          <w:szCs w:val="24"/>
        </w:rPr>
        <w:t>(1), 1-21.</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2C9DF1B" w14:textId="77777777" w:rsidR="00BE685E" w:rsidRPr="002E0276" w:rsidRDefault="00BE685E" w:rsidP="002E0276">
      <w:pPr>
        <w:spacing w:line="360" w:lineRule="auto"/>
        <w:jc w:val="both"/>
        <w:rPr>
          <w:rFonts w:ascii="Times New Roman" w:hAnsi="Times New Roman" w:cs="Times New Roman"/>
          <w:sz w:val="24"/>
          <w:szCs w:val="24"/>
        </w:rPr>
      </w:pPr>
      <w:proofErr w:type="spellStart"/>
      <w:r w:rsidRPr="002E0276">
        <w:rPr>
          <w:rFonts w:ascii="Times New Roman" w:hAnsi="Times New Roman" w:cs="Times New Roman"/>
          <w:sz w:val="24"/>
          <w:szCs w:val="24"/>
        </w:rPr>
        <w:t>Görgens-Ekermans</w:t>
      </w:r>
      <w:proofErr w:type="spellEnd"/>
      <w:r w:rsidRPr="002E0276">
        <w:rPr>
          <w:rFonts w:ascii="Times New Roman" w:hAnsi="Times New Roman" w:cs="Times New Roman"/>
          <w:sz w:val="24"/>
          <w:szCs w:val="24"/>
        </w:rPr>
        <w:t xml:space="preserve">, G., </w:t>
      </w:r>
      <w:r>
        <w:rPr>
          <w:rFonts w:ascii="Times New Roman" w:hAnsi="Times New Roman" w:cs="Times New Roman"/>
          <w:sz w:val="24"/>
          <w:szCs w:val="24"/>
        </w:rPr>
        <w:t>and</w:t>
      </w:r>
      <w:r w:rsidRPr="002E0276">
        <w:rPr>
          <w:rFonts w:ascii="Times New Roman" w:hAnsi="Times New Roman" w:cs="Times New Roman"/>
          <w:sz w:val="24"/>
          <w:szCs w:val="24"/>
        </w:rPr>
        <w:t xml:space="preserve"> Roux, C. (2021). Revisiting the emotional intelligence and transformational leadership debate:(How) does emotional intelligence matter to effective </w:t>
      </w:r>
      <w:proofErr w:type="gramStart"/>
      <w:r w:rsidRPr="002E0276">
        <w:rPr>
          <w:rFonts w:ascii="Times New Roman" w:hAnsi="Times New Roman" w:cs="Times New Roman"/>
          <w:sz w:val="24"/>
          <w:szCs w:val="24"/>
        </w:rPr>
        <w:t>leadership?.</w:t>
      </w:r>
      <w:proofErr w:type="gramEnd"/>
      <w:r w:rsidRPr="002E0276">
        <w:rPr>
          <w:rFonts w:ascii="Times New Roman" w:hAnsi="Times New Roman" w:cs="Times New Roman"/>
          <w:sz w:val="24"/>
          <w:szCs w:val="24"/>
        </w:rPr>
        <w:t> </w:t>
      </w:r>
      <w:r w:rsidRPr="002E0276">
        <w:rPr>
          <w:rFonts w:ascii="Times New Roman" w:hAnsi="Times New Roman" w:cs="Times New Roman"/>
          <w:i/>
          <w:iCs/>
          <w:sz w:val="24"/>
          <w:szCs w:val="24"/>
        </w:rPr>
        <w:t>SA Journal of Human Resource Management</w:t>
      </w:r>
      <w:r w:rsidRPr="002E0276">
        <w:rPr>
          <w:rFonts w:ascii="Times New Roman" w:hAnsi="Times New Roman" w:cs="Times New Roman"/>
          <w:sz w:val="24"/>
          <w:szCs w:val="24"/>
        </w:rPr>
        <w:t>, </w:t>
      </w:r>
      <w:r w:rsidRPr="002E0276">
        <w:rPr>
          <w:rFonts w:ascii="Times New Roman" w:hAnsi="Times New Roman" w:cs="Times New Roman"/>
          <w:i/>
          <w:iCs/>
          <w:sz w:val="24"/>
          <w:szCs w:val="24"/>
        </w:rPr>
        <w:t>19</w:t>
      </w:r>
      <w:r w:rsidRPr="002E0276">
        <w:rPr>
          <w:rFonts w:ascii="Times New Roman" w:hAnsi="Times New Roman" w:cs="Times New Roman"/>
          <w:sz w:val="24"/>
          <w:szCs w:val="24"/>
        </w:rPr>
        <w:t>, 1279.</w:t>
      </w:r>
      <w:r>
        <w:rPr>
          <w:rFonts w:ascii="Times New Roman" w:hAnsi="Times New Roman" w:cs="Times New Roman"/>
          <w:sz w:val="24"/>
          <w:szCs w:val="24"/>
        </w:rPr>
        <w:tab/>
      </w:r>
      <w:r>
        <w:rPr>
          <w:rFonts w:ascii="Times New Roman" w:hAnsi="Times New Roman" w:cs="Times New Roman"/>
          <w:sz w:val="24"/>
          <w:szCs w:val="24"/>
        </w:rPr>
        <w:tab/>
      </w:r>
    </w:p>
    <w:p w14:paraId="4580F1DD"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Irlbeck, S. A., </w:t>
      </w:r>
      <w:r>
        <w:rPr>
          <w:rFonts w:ascii="Times New Roman" w:hAnsi="Times New Roman" w:cs="Times New Roman"/>
          <w:sz w:val="24"/>
          <w:szCs w:val="24"/>
        </w:rPr>
        <w:t>and</w:t>
      </w:r>
      <w:r w:rsidRPr="002E0276">
        <w:rPr>
          <w:rFonts w:ascii="Times New Roman" w:hAnsi="Times New Roman" w:cs="Times New Roman"/>
          <w:sz w:val="24"/>
          <w:szCs w:val="24"/>
        </w:rPr>
        <w:t xml:space="preserve"> Dunn, S. (2020). Emotional intelligence: A missing link in preparing instructional design students for workplace success. </w:t>
      </w:r>
      <w:r w:rsidRPr="002E0276">
        <w:rPr>
          <w:rFonts w:ascii="Times New Roman" w:hAnsi="Times New Roman" w:cs="Times New Roman"/>
          <w:i/>
          <w:iCs/>
          <w:sz w:val="24"/>
          <w:szCs w:val="24"/>
        </w:rPr>
        <w:t>Performance Improvement</w:t>
      </w:r>
      <w:r w:rsidRPr="002E0276">
        <w:rPr>
          <w:rFonts w:ascii="Times New Roman" w:hAnsi="Times New Roman" w:cs="Times New Roman"/>
          <w:sz w:val="24"/>
          <w:szCs w:val="24"/>
        </w:rPr>
        <w:t>, </w:t>
      </w:r>
      <w:r w:rsidRPr="002E0276">
        <w:rPr>
          <w:rFonts w:ascii="Times New Roman" w:hAnsi="Times New Roman" w:cs="Times New Roman"/>
          <w:i/>
          <w:iCs/>
          <w:sz w:val="24"/>
          <w:szCs w:val="24"/>
        </w:rPr>
        <w:t>59</w:t>
      </w:r>
      <w:r w:rsidRPr="002E0276">
        <w:rPr>
          <w:rFonts w:ascii="Times New Roman" w:hAnsi="Times New Roman" w:cs="Times New Roman"/>
          <w:sz w:val="24"/>
          <w:szCs w:val="24"/>
        </w:rPr>
        <w:t>(9), 15-23.</w:t>
      </w:r>
      <w:r>
        <w:rPr>
          <w:rFonts w:ascii="Times New Roman" w:hAnsi="Times New Roman" w:cs="Times New Roman"/>
          <w:sz w:val="24"/>
          <w:szCs w:val="24"/>
        </w:rPr>
        <w:tab/>
      </w:r>
    </w:p>
    <w:p w14:paraId="7ECB8A37" w14:textId="77777777" w:rsidR="00BE685E" w:rsidRPr="002E0276" w:rsidRDefault="00BE685E" w:rsidP="002E0276">
      <w:pPr>
        <w:spacing w:line="360" w:lineRule="auto"/>
        <w:jc w:val="both"/>
        <w:rPr>
          <w:rFonts w:ascii="Times New Roman" w:hAnsi="Times New Roman" w:cs="Times New Roman"/>
          <w:sz w:val="24"/>
          <w:szCs w:val="24"/>
        </w:rPr>
      </w:pPr>
      <w:proofErr w:type="spellStart"/>
      <w:r w:rsidRPr="002E0276">
        <w:rPr>
          <w:rFonts w:ascii="Times New Roman" w:hAnsi="Times New Roman" w:cs="Times New Roman"/>
          <w:sz w:val="24"/>
          <w:szCs w:val="24"/>
        </w:rPr>
        <w:t>Johennesse</w:t>
      </w:r>
      <w:proofErr w:type="spellEnd"/>
      <w:r w:rsidRPr="002E0276">
        <w:rPr>
          <w:rFonts w:ascii="Times New Roman" w:hAnsi="Times New Roman" w:cs="Times New Roman"/>
          <w:sz w:val="24"/>
          <w:szCs w:val="24"/>
        </w:rPr>
        <w:t xml:space="preserve">, L., </w:t>
      </w:r>
      <w:r>
        <w:rPr>
          <w:rFonts w:ascii="Times New Roman" w:hAnsi="Times New Roman" w:cs="Times New Roman"/>
          <w:sz w:val="24"/>
          <w:szCs w:val="24"/>
        </w:rPr>
        <w:t>and</w:t>
      </w:r>
      <w:r w:rsidRPr="002E0276">
        <w:rPr>
          <w:rFonts w:ascii="Times New Roman" w:hAnsi="Times New Roman" w:cs="Times New Roman"/>
          <w:sz w:val="24"/>
          <w:szCs w:val="24"/>
        </w:rPr>
        <w:t xml:space="preserve"> Pressley, G. (2023). The influence of emotional intelligence in the workplace environment: A literature review. </w:t>
      </w:r>
      <w:r w:rsidRPr="002E0276">
        <w:rPr>
          <w:rFonts w:ascii="Times New Roman" w:hAnsi="Times New Roman" w:cs="Times New Roman"/>
          <w:i/>
          <w:iCs/>
          <w:sz w:val="24"/>
          <w:szCs w:val="24"/>
        </w:rPr>
        <w:t>Indonesian Journal of Business, Accounting and Management</w:t>
      </w:r>
      <w:r w:rsidRPr="002E0276">
        <w:rPr>
          <w:rFonts w:ascii="Times New Roman" w:hAnsi="Times New Roman" w:cs="Times New Roman"/>
          <w:sz w:val="24"/>
          <w:szCs w:val="24"/>
        </w:rPr>
        <w:t>, </w:t>
      </w:r>
      <w:r w:rsidRPr="002E0276">
        <w:rPr>
          <w:rFonts w:ascii="Times New Roman" w:hAnsi="Times New Roman" w:cs="Times New Roman"/>
          <w:i/>
          <w:iCs/>
          <w:sz w:val="24"/>
          <w:szCs w:val="24"/>
        </w:rPr>
        <w:t>6</w:t>
      </w:r>
      <w:r w:rsidRPr="002E0276">
        <w:rPr>
          <w:rFonts w:ascii="Times New Roman" w:hAnsi="Times New Roman" w:cs="Times New Roman"/>
          <w:sz w:val="24"/>
          <w:szCs w:val="24"/>
        </w:rPr>
        <w:t>(1), 25-32.</w:t>
      </w:r>
      <w:r>
        <w:rPr>
          <w:rFonts w:ascii="Times New Roman" w:hAnsi="Times New Roman" w:cs="Times New Roman"/>
          <w:sz w:val="24"/>
          <w:szCs w:val="24"/>
        </w:rPr>
        <w:tab/>
      </w:r>
      <w:r>
        <w:rPr>
          <w:rFonts w:ascii="Times New Roman" w:hAnsi="Times New Roman" w:cs="Times New Roman"/>
          <w:sz w:val="24"/>
          <w:szCs w:val="24"/>
        </w:rPr>
        <w:tab/>
      </w:r>
    </w:p>
    <w:p w14:paraId="61826580"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Kaur, S., </w:t>
      </w:r>
      <w:r>
        <w:rPr>
          <w:rFonts w:ascii="Times New Roman" w:hAnsi="Times New Roman" w:cs="Times New Roman"/>
          <w:sz w:val="24"/>
          <w:szCs w:val="24"/>
        </w:rPr>
        <w:t>and</w:t>
      </w:r>
      <w:r w:rsidRPr="002E0276">
        <w:rPr>
          <w:rFonts w:ascii="Times New Roman" w:hAnsi="Times New Roman" w:cs="Times New Roman"/>
          <w:sz w:val="24"/>
          <w:szCs w:val="24"/>
        </w:rPr>
        <w:t xml:space="preserve"> Sharma, R. (2021). Emotion AI: integrating emotional intelligence with artificial intelligence in the digital workplace. In </w:t>
      </w:r>
      <w:r w:rsidRPr="002E0276">
        <w:rPr>
          <w:rFonts w:ascii="Times New Roman" w:hAnsi="Times New Roman" w:cs="Times New Roman"/>
          <w:i/>
          <w:iCs/>
          <w:sz w:val="24"/>
          <w:szCs w:val="24"/>
        </w:rPr>
        <w:t>Innovations in Information and Communication Technologies (IICT-2020) Proceedings of International Conference on ICRIHE-2020, Delhi, India: IICT-2020</w:t>
      </w:r>
      <w:r w:rsidRPr="002E0276">
        <w:rPr>
          <w:rFonts w:ascii="Times New Roman" w:hAnsi="Times New Roman" w:cs="Times New Roman"/>
          <w:sz w:val="24"/>
          <w:szCs w:val="24"/>
        </w:rPr>
        <w:t> (pp. 337-343). Springer International Publishing.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27CD3B6"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lastRenderedPageBreak/>
        <w:t xml:space="preserve">Lima, D., Spahi, J., </w:t>
      </w:r>
      <w:r>
        <w:rPr>
          <w:rFonts w:ascii="Times New Roman" w:hAnsi="Times New Roman" w:cs="Times New Roman"/>
          <w:sz w:val="24"/>
          <w:szCs w:val="24"/>
        </w:rPr>
        <w:t>and</w:t>
      </w:r>
      <w:r w:rsidRPr="002E0276">
        <w:rPr>
          <w:rFonts w:ascii="Times New Roman" w:hAnsi="Times New Roman" w:cs="Times New Roman"/>
          <w:sz w:val="24"/>
          <w:szCs w:val="24"/>
        </w:rPr>
        <w:t xml:space="preserve"> Shala, V. (2022). The Management of emotional intelligence in the workplace impact on improving employee performance. </w:t>
      </w:r>
      <w:proofErr w:type="spellStart"/>
      <w:r w:rsidRPr="002E0276">
        <w:rPr>
          <w:rFonts w:ascii="Times New Roman" w:hAnsi="Times New Roman" w:cs="Times New Roman"/>
          <w:i/>
          <w:iCs/>
          <w:sz w:val="24"/>
          <w:szCs w:val="24"/>
        </w:rPr>
        <w:t>Calitatea</w:t>
      </w:r>
      <w:proofErr w:type="spellEnd"/>
      <w:r w:rsidRPr="002E0276">
        <w:rPr>
          <w:rFonts w:ascii="Times New Roman" w:hAnsi="Times New Roman" w:cs="Times New Roman"/>
          <w:sz w:val="24"/>
          <w:szCs w:val="24"/>
        </w:rPr>
        <w:t>, </w:t>
      </w:r>
      <w:r w:rsidRPr="002E0276">
        <w:rPr>
          <w:rFonts w:ascii="Times New Roman" w:hAnsi="Times New Roman" w:cs="Times New Roman"/>
          <w:i/>
          <w:iCs/>
          <w:sz w:val="24"/>
          <w:szCs w:val="24"/>
        </w:rPr>
        <w:t>23</w:t>
      </w:r>
      <w:r w:rsidRPr="002E0276">
        <w:rPr>
          <w:rFonts w:ascii="Times New Roman" w:hAnsi="Times New Roman" w:cs="Times New Roman"/>
          <w:sz w:val="24"/>
          <w:szCs w:val="24"/>
        </w:rPr>
        <w:t>(188), 297-301.</w:t>
      </w:r>
      <w:r w:rsidRPr="002E0276">
        <w:rPr>
          <w:rFonts w:ascii="Times New Roman" w:hAnsi="Times New Roman" w:cs="Times New Roman"/>
          <w:sz w:val="24"/>
          <w:szCs w:val="24"/>
        </w:rPr>
        <w:tab/>
      </w:r>
      <w:r w:rsidRPr="002E0276">
        <w:rPr>
          <w:rFonts w:ascii="Times New Roman" w:hAnsi="Times New Roman" w:cs="Times New Roman"/>
          <w:sz w:val="24"/>
          <w:szCs w:val="24"/>
        </w:rPr>
        <w:tab/>
      </w:r>
    </w:p>
    <w:p w14:paraId="69D2E2C1"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Ma, J., Zeng, Z., </w:t>
      </w:r>
      <w:r>
        <w:rPr>
          <w:rFonts w:ascii="Times New Roman" w:hAnsi="Times New Roman" w:cs="Times New Roman"/>
          <w:sz w:val="24"/>
          <w:szCs w:val="24"/>
        </w:rPr>
        <w:t>and</w:t>
      </w:r>
      <w:r w:rsidRPr="002E0276">
        <w:rPr>
          <w:rFonts w:ascii="Times New Roman" w:hAnsi="Times New Roman" w:cs="Times New Roman"/>
          <w:sz w:val="24"/>
          <w:szCs w:val="24"/>
        </w:rPr>
        <w:t xml:space="preserve"> Fang, K. (2022). Emotionally savvy employees fail to enact emotional intelligence when ostracized. </w:t>
      </w:r>
      <w:r w:rsidRPr="002E0276">
        <w:rPr>
          <w:rFonts w:ascii="Times New Roman" w:hAnsi="Times New Roman" w:cs="Times New Roman"/>
          <w:i/>
          <w:iCs/>
          <w:sz w:val="24"/>
          <w:szCs w:val="24"/>
        </w:rPr>
        <w:t>Personality and Individual Differences</w:t>
      </w:r>
      <w:r w:rsidRPr="002E0276">
        <w:rPr>
          <w:rFonts w:ascii="Times New Roman" w:hAnsi="Times New Roman" w:cs="Times New Roman"/>
          <w:sz w:val="24"/>
          <w:szCs w:val="24"/>
        </w:rPr>
        <w:t>, </w:t>
      </w:r>
      <w:r w:rsidRPr="002E0276">
        <w:rPr>
          <w:rFonts w:ascii="Times New Roman" w:hAnsi="Times New Roman" w:cs="Times New Roman"/>
          <w:i/>
          <w:iCs/>
          <w:sz w:val="24"/>
          <w:szCs w:val="24"/>
        </w:rPr>
        <w:t>185</w:t>
      </w:r>
      <w:r w:rsidRPr="002E0276">
        <w:rPr>
          <w:rFonts w:ascii="Times New Roman" w:hAnsi="Times New Roman" w:cs="Times New Roman"/>
          <w:sz w:val="24"/>
          <w:szCs w:val="24"/>
        </w:rPr>
        <w:t>, 111250.</w:t>
      </w:r>
      <w:r>
        <w:rPr>
          <w:rFonts w:ascii="Times New Roman" w:hAnsi="Times New Roman" w:cs="Times New Roman"/>
          <w:sz w:val="24"/>
          <w:szCs w:val="24"/>
        </w:rPr>
        <w:tab/>
      </w:r>
      <w:r>
        <w:rPr>
          <w:rFonts w:ascii="Times New Roman" w:hAnsi="Times New Roman" w:cs="Times New Roman"/>
          <w:sz w:val="24"/>
          <w:szCs w:val="24"/>
        </w:rPr>
        <w:tab/>
      </w:r>
    </w:p>
    <w:p w14:paraId="5A51E6B2"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Navas, S., Vijayakumar, M., </w:t>
      </w:r>
      <w:r>
        <w:rPr>
          <w:rFonts w:ascii="Times New Roman" w:hAnsi="Times New Roman" w:cs="Times New Roman"/>
          <w:sz w:val="24"/>
          <w:szCs w:val="24"/>
        </w:rPr>
        <w:t>and</w:t>
      </w:r>
      <w:r w:rsidRPr="002E0276">
        <w:rPr>
          <w:rFonts w:ascii="Times New Roman" w:hAnsi="Times New Roman" w:cs="Times New Roman"/>
          <w:sz w:val="24"/>
          <w:szCs w:val="24"/>
        </w:rPr>
        <w:t xml:space="preserve"> </w:t>
      </w:r>
      <w:proofErr w:type="spellStart"/>
      <w:r w:rsidRPr="002E0276">
        <w:rPr>
          <w:rFonts w:ascii="Times New Roman" w:hAnsi="Times New Roman" w:cs="Times New Roman"/>
          <w:sz w:val="24"/>
          <w:szCs w:val="24"/>
        </w:rPr>
        <w:t>Sulthan</w:t>
      </w:r>
      <w:proofErr w:type="spellEnd"/>
      <w:r w:rsidRPr="002E0276">
        <w:rPr>
          <w:rFonts w:ascii="Times New Roman" w:hAnsi="Times New Roman" w:cs="Times New Roman"/>
          <w:sz w:val="24"/>
          <w:szCs w:val="24"/>
        </w:rPr>
        <w:t xml:space="preserve">, N. (2022). A review on </w:t>
      </w:r>
      <w:proofErr w:type="gramStart"/>
      <w:r w:rsidRPr="002E0276">
        <w:rPr>
          <w:rFonts w:ascii="Times New Roman" w:hAnsi="Times New Roman" w:cs="Times New Roman"/>
          <w:sz w:val="24"/>
          <w:szCs w:val="24"/>
        </w:rPr>
        <w:t>employees</w:t>
      </w:r>
      <w:proofErr w:type="gramEnd"/>
      <w:r w:rsidRPr="002E0276">
        <w:rPr>
          <w:rFonts w:ascii="Times New Roman" w:hAnsi="Times New Roman" w:cs="Times New Roman"/>
          <w:sz w:val="24"/>
          <w:szCs w:val="24"/>
        </w:rPr>
        <w:t xml:space="preserve"> emotional intelligence at the workplace. </w:t>
      </w:r>
      <w:r w:rsidRPr="002E0276">
        <w:rPr>
          <w:rFonts w:ascii="Times New Roman" w:hAnsi="Times New Roman" w:cs="Times New Roman"/>
          <w:i/>
          <w:iCs/>
          <w:sz w:val="24"/>
          <w:szCs w:val="24"/>
        </w:rPr>
        <w:t>Journal of Positive School Psychology</w:t>
      </w:r>
      <w:r w:rsidRPr="002E0276">
        <w:rPr>
          <w:rFonts w:ascii="Times New Roman" w:hAnsi="Times New Roman" w:cs="Times New Roman"/>
          <w:sz w:val="24"/>
          <w:szCs w:val="24"/>
        </w:rPr>
        <w:t>, </w:t>
      </w:r>
      <w:r w:rsidRPr="002E0276">
        <w:rPr>
          <w:rFonts w:ascii="Times New Roman" w:hAnsi="Times New Roman" w:cs="Times New Roman"/>
          <w:i/>
          <w:iCs/>
          <w:sz w:val="24"/>
          <w:szCs w:val="24"/>
        </w:rPr>
        <w:t>6</w:t>
      </w:r>
      <w:r w:rsidRPr="002E0276">
        <w:rPr>
          <w:rFonts w:ascii="Times New Roman" w:hAnsi="Times New Roman" w:cs="Times New Roman"/>
          <w:sz w:val="24"/>
          <w:szCs w:val="24"/>
        </w:rPr>
        <w:t>(8), 5665-5672.</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130C19AD"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Peixoto, I., </w:t>
      </w:r>
      <w:r>
        <w:rPr>
          <w:rFonts w:ascii="Times New Roman" w:hAnsi="Times New Roman" w:cs="Times New Roman"/>
          <w:sz w:val="24"/>
          <w:szCs w:val="24"/>
        </w:rPr>
        <w:t>and</w:t>
      </w:r>
      <w:r w:rsidRPr="002E0276">
        <w:rPr>
          <w:rFonts w:ascii="Times New Roman" w:hAnsi="Times New Roman" w:cs="Times New Roman"/>
          <w:sz w:val="24"/>
          <w:szCs w:val="24"/>
        </w:rPr>
        <w:t xml:space="preserve"> Muniz, M. (2022). Emotional intelligence, intelligence and social skills in different areas of work and leadership. </w:t>
      </w:r>
      <w:proofErr w:type="spellStart"/>
      <w:r w:rsidRPr="002E0276">
        <w:rPr>
          <w:rFonts w:ascii="Times New Roman" w:hAnsi="Times New Roman" w:cs="Times New Roman"/>
          <w:i/>
          <w:iCs/>
          <w:sz w:val="24"/>
          <w:szCs w:val="24"/>
        </w:rPr>
        <w:t>Psico-usf</w:t>
      </w:r>
      <w:proofErr w:type="spellEnd"/>
      <w:r w:rsidRPr="002E0276">
        <w:rPr>
          <w:rFonts w:ascii="Times New Roman" w:hAnsi="Times New Roman" w:cs="Times New Roman"/>
          <w:sz w:val="24"/>
          <w:szCs w:val="24"/>
        </w:rPr>
        <w:t>, </w:t>
      </w:r>
      <w:r w:rsidRPr="002E0276">
        <w:rPr>
          <w:rFonts w:ascii="Times New Roman" w:hAnsi="Times New Roman" w:cs="Times New Roman"/>
          <w:i/>
          <w:iCs/>
          <w:sz w:val="24"/>
          <w:szCs w:val="24"/>
        </w:rPr>
        <w:t>27</w:t>
      </w:r>
      <w:r w:rsidRPr="002E0276">
        <w:rPr>
          <w:rFonts w:ascii="Times New Roman" w:hAnsi="Times New Roman" w:cs="Times New Roman"/>
          <w:sz w:val="24"/>
          <w:szCs w:val="24"/>
        </w:rPr>
        <w:t>(2), 237-250.</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5241C19C"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Pellitteri, J. (2021). Emotional Intelligence and Leadership Styles in Education. </w:t>
      </w:r>
      <w:r w:rsidRPr="002E0276">
        <w:rPr>
          <w:rFonts w:ascii="Times New Roman" w:hAnsi="Times New Roman" w:cs="Times New Roman"/>
          <w:i/>
          <w:iCs/>
          <w:sz w:val="24"/>
          <w:szCs w:val="24"/>
        </w:rPr>
        <w:t>Psychology &amp; its Contexts/</w:t>
      </w:r>
      <w:proofErr w:type="spellStart"/>
      <w:r w:rsidRPr="002E0276">
        <w:rPr>
          <w:rFonts w:ascii="Times New Roman" w:hAnsi="Times New Roman" w:cs="Times New Roman"/>
          <w:i/>
          <w:iCs/>
          <w:sz w:val="24"/>
          <w:szCs w:val="24"/>
        </w:rPr>
        <w:t>Psychologie</w:t>
      </w:r>
      <w:proofErr w:type="spellEnd"/>
      <w:r w:rsidRPr="002E0276">
        <w:rPr>
          <w:rFonts w:ascii="Times New Roman" w:hAnsi="Times New Roman" w:cs="Times New Roman"/>
          <w:i/>
          <w:iCs/>
          <w:sz w:val="24"/>
          <w:szCs w:val="24"/>
        </w:rPr>
        <w:t xml:space="preserve"> a </w:t>
      </w:r>
      <w:proofErr w:type="spellStart"/>
      <w:r w:rsidRPr="002E0276">
        <w:rPr>
          <w:rFonts w:ascii="Times New Roman" w:hAnsi="Times New Roman" w:cs="Times New Roman"/>
          <w:i/>
          <w:iCs/>
          <w:sz w:val="24"/>
          <w:szCs w:val="24"/>
        </w:rPr>
        <w:t>Její</w:t>
      </w:r>
      <w:proofErr w:type="spellEnd"/>
      <w:r w:rsidRPr="002E0276">
        <w:rPr>
          <w:rFonts w:ascii="Times New Roman" w:hAnsi="Times New Roman" w:cs="Times New Roman"/>
          <w:i/>
          <w:iCs/>
          <w:sz w:val="24"/>
          <w:szCs w:val="24"/>
        </w:rPr>
        <w:t xml:space="preserve"> </w:t>
      </w:r>
      <w:proofErr w:type="spellStart"/>
      <w:r w:rsidRPr="002E0276">
        <w:rPr>
          <w:rFonts w:ascii="Times New Roman" w:hAnsi="Times New Roman" w:cs="Times New Roman"/>
          <w:i/>
          <w:iCs/>
          <w:sz w:val="24"/>
          <w:szCs w:val="24"/>
        </w:rPr>
        <w:t>Kontexty</w:t>
      </w:r>
      <w:proofErr w:type="spellEnd"/>
      <w:r w:rsidRPr="002E0276">
        <w:rPr>
          <w:rFonts w:ascii="Times New Roman" w:hAnsi="Times New Roman" w:cs="Times New Roman"/>
          <w:sz w:val="24"/>
          <w:szCs w:val="24"/>
        </w:rPr>
        <w:t>, </w:t>
      </w:r>
      <w:r w:rsidRPr="002E0276">
        <w:rPr>
          <w:rFonts w:ascii="Times New Roman" w:hAnsi="Times New Roman" w:cs="Times New Roman"/>
          <w:i/>
          <w:iCs/>
          <w:sz w:val="24"/>
          <w:szCs w:val="24"/>
        </w:rPr>
        <w:t>12</w:t>
      </w:r>
      <w:r w:rsidRPr="002E0276">
        <w:rPr>
          <w:rFonts w:ascii="Times New Roman" w:hAnsi="Times New Roman" w:cs="Times New Roman"/>
          <w:sz w:val="24"/>
          <w:szCs w:val="24"/>
        </w:rPr>
        <w:t>(2).</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3FAD6D9D"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Tan, K. T. L., Voon, M. L., </w:t>
      </w:r>
      <w:r>
        <w:rPr>
          <w:rFonts w:ascii="Times New Roman" w:hAnsi="Times New Roman" w:cs="Times New Roman"/>
          <w:sz w:val="24"/>
          <w:szCs w:val="24"/>
        </w:rPr>
        <w:t>and</w:t>
      </w:r>
      <w:r w:rsidRPr="002E0276">
        <w:rPr>
          <w:rFonts w:ascii="Times New Roman" w:hAnsi="Times New Roman" w:cs="Times New Roman"/>
          <w:sz w:val="24"/>
          <w:szCs w:val="24"/>
        </w:rPr>
        <w:t xml:space="preserve"> Ngui, K. S. (2022). Emotional intelligence and leadership effectiveness: A critical review for future research. </w:t>
      </w:r>
      <w:r w:rsidRPr="002E0276">
        <w:rPr>
          <w:rFonts w:ascii="Times New Roman" w:hAnsi="Times New Roman" w:cs="Times New Roman"/>
          <w:i/>
          <w:iCs/>
          <w:sz w:val="24"/>
          <w:szCs w:val="24"/>
        </w:rPr>
        <w:t>Global Business and Management Research</w:t>
      </w:r>
      <w:r w:rsidRPr="002E0276">
        <w:rPr>
          <w:rFonts w:ascii="Times New Roman" w:hAnsi="Times New Roman" w:cs="Times New Roman"/>
          <w:sz w:val="24"/>
          <w:szCs w:val="24"/>
        </w:rPr>
        <w:t>, </w:t>
      </w:r>
      <w:r w:rsidRPr="002E0276">
        <w:rPr>
          <w:rFonts w:ascii="Times New Roman" w:hAnsi="Times New Roman" w:cs="Times New Roman"/>
          <w:i/>
          <w:iCs/>
          <w:sz w:val="24"/>
          <w:szCs w:val="24"/>
        </w:rPr>
        <w:t>14</w:t>
      </w:r>
      <w:r w:rsidRPr="002E0276">
        <w:rPr>
          <w:rFonts w:ascii="Times New Roman" w:hAnsi="Times New Roman" w:cs="Times New Roman"/>
          <w:sz w:val="24"/>
          <w:szCs w:val="24"/>
        </w:rPr>
        <w:t>(3s), 536-551.</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B53081B" w14:textId="77777777" w:rsidR="00BE685E" w:rsidRPr="002E0276"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Vivek, R., </w:t>
      </w:r>
      <w:r>
        <w:rPr>
          <w:rFonts w:ascii="Times New Roman" w:hAnsi="Times New Roman" w:cs="Times New Roman"/>
          <w:sz w:val="24"/>
          <w:szCs w:val="24"/>
        </w:rPr>
        <w:t>and</w:t>
      </w:r>
      <w:r w:rsidRPr="002E0276">
        <w:rPr>
          <w:rFonts w:ascii="Times New Roman" w:hAnsi="Times New Roman" w:cs="Times New Roman"/>
          <w:sz w:val="24"/>
          <w:szCs w:val="24"/>
        </w:rPr>
        <w:t xml:space="preserve"> </w:t>
      </w:r>
      <w:proofErr w:type="spellStart"/>
      <w:r w:rsidRPr="002E0276">
        <w:rPr>
          <w:rFonts w:ascii="Times New Roman" w:hAnsi="Times New Roman" w:cs="Times New Roman"/>
          <w:sz w:val="24"/>
          <w:szCs w:val="24"/>
        </w:rPr>
        <w:t>Krupskyi</w:t>
      </w:r>
      <w:proofErr w:type="spellEnd"/>
      <w:r w:rsidRPr="002E0276">
        <w:rPr>
          <w:rFonts w:ascii="Times New Roman" w:hAnsi="Times New Roman" w:cs="Times New Roman"/>
          <w:sz w:val="24"/>
          <w:szCs w:val="24"/>
        </w:rPr>
        <w:t>, O. P. (2024). EI &amp; AI in leadership and how it can affect future leaders.</w:t>
      </w:r>
      <w:r>
        <w:rPr>
          <w:rFonts w:ascii="Times New Roman" w:hAnsi="Times New Roman" w:cs="Times New Roman"/>
          <w:sz w:val="24"/>
          <w:szCs w:val="24"/>
        </w:rPr>
        <w:tab/>
      </w:r>
    </w:p>
    <w:p w14:paraId="3B6AFF7A" w14:textId="77777777" w:rsidR="001B596B" w:rsidRDefault="00BE685E" w:rsidP="002E0276">
      <w:pPr>
        <w:spacing w:line="360" w:lineRule="auto"/>
        <w:jc w:val="both"/>
        <w:rPr>
          <w:rFonts w:ascii="Times New Roman" w:hAnsi="Times New Roman" w:cs="Times New Roman"/>
          <w:sz w:val="24"/>
          <w:szCs w:val="24"/>
        </w:rPr>
      </w:pPr>
      <w:r w:rsidRPr="002E0276">
        <w:rPr>
          <w:rFonts w:ascii="Times New Roman" w:hAnsi="Times New Roman" w:cs="Times New Roman"/>
          <w:sz w:val="24"/>
          <w:szCs w:val="24"/>
        </w:rPr>
        <w:t xml:space="preserve">Zaman, U., Nawaz, S., Shafique, O., </w:t>
      </w:r>
      <w:r>
        <w:rPr>
          <w:rFonts w:ascii="Times New Roman" w:hAnsi="Times New Roman" w:cs="Times New Roman"/>
          <w:sz w:val="24"/>
          <w:szCs w:val="24"/>
        </w:rPr>
        <w:t>and</w:t>
      </w:r>
      <w:r w:rsidRPr="002E0276">
        <w:rPr>
          <w:rFonts w:ascii="Times New Roman" w:hAnsi="Times New Roman" w:cs="Times New Roman"/>
          <w:sz w:val="24"/>
          <w:szCs w:val="24"/>
        </w:rPr>
        <w:t xml:space="preserve"> Rafique, S. (2021). Making of rebel talent through workplace ostracism: A moderated-mediation model involving emotional intelligence, organizational conflict and knowledge sharing </w:t>
      </w:r>
      <w:proofErr w:type="spellStart"/>
      <w:r w:rsidRPr="002E0276">
        <w:rPr>
          <w:rFonts w:ascii="Times New Roman" w:hAnsi="Times New Roman" w:cs="Times New Roman"/>
          <w:sz w:val="24"/>
          <w:szCs w:val="24"/>
        </w:rPr>
        <w:t>behavior</w:t>
      </w:r>
      <w:proofErr w:type="spellEnd"/>
      <w:r w:rsidRPr="002E0276">
        <w:rPr>
          <w:rFonts w:ascii="Times New Roman" w:hAnsi="Times New Roman" w:cs="Times New Roman"/>
          <w:sz w:val="24"/>
          <w:szCs w:val="24"/>
        </w:rPr>
        <w:t>. </w:t>
      </w:r>
      <w:r w:rsidRPr="002E0276">
        <w:rPr>
          <w:rFonts w:ascii="Times New Roman" w:hAnsi="Times New Roman" w:cs="Times New Roman"/>
          <w:i/>
          <w:iCs/>
          <w:sz w:val="24"/>
          <w:szCs w:val="24"/>
        </w:rPr>
        <w:t>Cogent Business &amp; Management</w:t>
      </w:r>
      <w:r w:rsidRPr="002E0276">
        <w:rPr>
          <w:rFonts w:ascii="Times New Roman" w:hAnsi="Times New Roman" w:cs="Times New Roman"/>
          <w:sz w:val="24"/>
          <w:szCs w:val="24"/>
        </w:rPr>
        <w:t>, </w:t>
      </w:r>
      <w:r w:rsidRPr="002E0276">
        <w:rPr>
          <w:rFonts w:ascii="Times New Roman" w:hAnsi="Times New Roman" w:cs="Times New Roman"/>
          <w:i/>
          <w:iCs/>
          <w:sz w:val="24"/>
          <w:szCs w:val="24"/>
        </w:rPr>
        <w:t>8</w:t>
      </w:r>
      <w:r w:rsidRPr="002E0276">
        <w:rPr>
          <w:rFonts w:ascii="Times New Roman" w:hAnsi="Times New Roman" w:cs="Times New Roman"/>
          <w:sz w:val="24"/>
          <w:szCs w:val="24"/>
        </w:rPr>
        <w:t>(1), 1941586.</w:t>
      </w:r>
      <w:r>
        <w:rPr>
          <w:rFonts w:ascii="Times New Roman" w:hAnsi="Times New Roman" w:cs="Times New Roman"/>
          <w:sz w:val="24"/>
          <w:szCs w:val="24"/>
        </w:rPr>
        <w:tab/>
      </w:r>
    </w:p>
    <w:p w14:paraId="6ED39F02" w14:textId="77777777" w:rsidR="00BA08A2" w:rsidRDefault="00BA08A2" w:rsidP="001E44AF">
      <w:pPr>
        <w:rPr>
          <w:rFonts w:ascii="Times New Roman" w:hAnsi="Times New Roman" w:cs="Times New Roman"/>
          <w:sz w:val="24"/>
          <w:szCs w:val="24"/>
        </w:rPr>
      </w:pPr>
    </w:p>
    <w:p w14:paraId="7846A37F" w14:textId="59BD8760" w:rsidR="00BE685E" w:rsidRPr="002E0276" w:rsidRDefault="004931B6" w:rsidP="001E44AF">
      <w:pPr>
        <w:rPr>
          <w:rFonts w:ascii="Times New Roman" w:hAnsi="Times New Roman" w:cs="Times New Roman"/>
          <w:sz w:val="24"/>
          <w:szCs w:val="24"/>
        </w:rPr>
      </w:pPr>
      <w:bookmarkStart w:id="19" w:name="_Toc184305467"/>
      <w:r>
        <w:rPr>
          <w:rStyle w:val="Heading1Char"/>
        </w:rPr>
        <w:lastRenderedPageBreak/>
        <w:t xml:space="preserve">Individual </w:t>
      </w:r>
      <w:r w:rsidR="00BA08A2" w:rsidRPr="00BA08A2">
        <w:rPr>
          <w:rStyle w:val="Heading1Char"/>
        </w:rPr>
        <w:t xml:space="preserve">Poster </w:t>
      </w:r>
      <w:r>
        <w:rPr>
          <w:rStyle w:val="Heading1Char"/>
        </w:rPr>
        <w:t>P</w:t>
      </w:r>
      <w:r w:rsidR="00BA08A2" w:rsidRPr="00BA08A2">
        <w:rPr>
          <w:rStyle w:val="Heading1Char"/>
        </w:rPr>
        <w:t>resentation</w:t>
      </w:r>
      <w:bookmarkEnd w:id="19"/>
      <w:r w:rsidR="006C2A7C" w:rsidRPr="006C2A7C">
        <w:rPr>
          <w:rFonts w:ascii="Times New Roman" w:hAnsi="Times New Roman" w:cs="Times New Roman"/>
          <w:sz w:val="24"/>
          <w:szCs w:val="24"/>
        </w:rPr>
        <w:drawing>
          <wp:inline distT="0" distB="0" distL="0" distR="0" wp14:anchorId="6E30E3C2" wp14:editId="061E372D">
            <wp:extent cx="6521301" cy="3871924"/>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583720" cy="3908984"/>
                    </a:xfrm>
                    <a:prstGeom prst="rect">
                      <a:avLst/>
                    </a:prstGeom>
                  </pic:spPr>
                </pic:pic>
              </a:graphicData>
            </a:graphic>
          </wp:inline>
        </w:drawing>
      </w:r>
    </w:p>
    <w:sectPr w:rsidR="00BE685E" w:rsidRPr="002E027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BA249" w14:textId="77777777" w:rsidR="00766346" w:rsidRDefault="00766346" w:rsidP="0083695B">
      <w:pPr>
        <w:spacing w:after="0" w:line="240" w:lineRule="auto"/>
      </w:pPr>
      <w:r>
        <w:separator/>
      </w:r>
    </w:p>
  </w:endnote>
  <w:endnote w:type="continuationSeparator" w:id="0">
    <w:p w14:paraId="4BD6D3D2" w14:textId="77777777" w:rsidR="00766346" w:rsidRDefault="00766346" w:rsidP="00836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968751"/>
      <w:docPartObj>
        <w:docPartGallery w:val="Page Numbers (Bottom of Page)"/>
        <w:docPartUnique/>
      </w:docPartObj>
    </w:sdtPr>
    <w:sdtEndPr>
      <w:rPr>
        <w:noProof/>
      </w:rPr>
    </w:sdtEndPr>
    <w:sdtContent>
      <w:p w14:paraId="6BB85A96" w14:textId="77777777" w:rsidR="00E07424" w:rsidRDefault="00E074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782E0C" w14:textId="77777777" w:rsidR="00E07424" w:rsidRDefault="00E07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84E32" w14:textId="77777777" w:rsidR="00766346" w:rsidRDefault="00766346" w:rsidP="0083695B">
      <w:pPr>
        <w:spacing w:after="0" w:line="240" w:lineRule="auto"/>
      </w:pPr>
      <w:r>
        <w:separator/>
      </w:r>
    </w:p>
  </w:footnote>
  <w:footnote w:type="continuationSeparator" w:id="0">
    <w:p w14:paraId="2E0E8720" w14:textId="77777777" w:rsidR="00766346" w:rsidRDefault="00766346" w:rsidP="008369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03CBB"/>
    <w:multiLevelType w:val="hybridMultilevel"/>
    <w:tmpl w:val="2FBED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C63E87"/>
    <w:multiLevelType w:val="hybridMultilevel"/>
    <w:tmpl w:val="FC282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DE2CB3"/>
    <w:multiLevelType w:val="hybridMultilevel"/>
    <w:tmpl w:val="2B8CF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1608A1"/>
    <w:multiLevelType w:val="hybridMultilevel"/>
    <w:tmpl w:val="95BCC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3F3BA6"/>
    <w:multiLevelType w:val="hybridMultilevel"/>
    <w:tmpl w:val="2D7C6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5761EA"/>
    <w:multiLevelType w:val="hybridMultilevel"/>
    <w:tmpl w:val="17BAC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4"/>
  </w:num>
  <w:num w:numId="4">
    <w:abstractNumId w:val="1"/>
  </w:num>
  <w:num w:numId="5">
    <w:abstractNumId w:val="3"/>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0AC"/>
    <w:rsid w:val="0000153E"/>
    <w:rsid w:val="0000478A"/>
    <w:rsid w:val="000075AE"/>
    <w:rsid w:val="00010D10"/>
    <w:rsid w:val="00015ED6"/>
    <w:rsid w:val="00016FBE"/>
    <w:rsid w:val="000211BC"/>
    <w:rsid w:val="00025E99"/>
    <w:rsid w:val="000313A5"/>
    <w:rsid w:val="000316E0"/>
    <w:rsid w:val="00034885"/>
    <w:rsid w:val="00041820"/>
    <w:rsid w:val="00053328"/>
    <w:rsid w:val="000558FC"/>
    <w:rsid w:val="000563BD"/>
    <w:rsid w:val="000626B1"/>
    <w:rsid w:val="0006363C"/>
    <w:rsid w:val="00065B32"/>
    <w:rsid w:val="00070781"/>
    <w:rsid w:val="00071CDB"/>
    <w:rsid w:val="00072A2C"/>
    <w:rsid w:val="00073923"/>
    <w:rsid w:val="00077C92"/>
    <w:rsid w:val="00083B61"/>
    <w:rsid w:val="000929C1"/>
    <w:rsid w:val="0009480B"/>
    <w:rsid w:val="00095A9C"/>
    <w:rsid w:val="00095D4D"/>
    <w:rsid w:val="000A0849"/>
    <w:rsid w:val="000A2089"/>
    <w:rsid w:val="000A28F4"/>
    <w:rsid w:val="000A36F7"/>
    <w:rsid w:val="000A3D8A"/>
    <w:rsid w:val="000A3F3B"/>
    <w:rsid w:val="000A6D75"/>
    <w:rsid w:val="000B283F"/>
    <w:rsid w:val="000B2E40"/>
    <w:rsid w:val="000B5A0B"/>
    <w:rsid w:val="000B5C79"/>
    <w:rsid w:val="000C6849"/>
    <w:rsid w:val="000C7F9E"/>
    <w:rsid w:val="000D3B6D"/>
    <w:rsid w:val="000E0A51"/>
    <w:rsid w:val="000E12DA"/>
    <w:rsid w:val="000E3DCD"/>
    <w:rsid w:val="000E4E44"/>
    <w:rsid w:val="000F0E36"/>
    <w:rsid w:val="000F0F18"/>
    <w:rsid w:val="000F1434"/>
    <w:rsid w:val="000F5D49"/>
    <w:rsid w:val="000F7DC4"/>
    <w:rsid w:val="00104900"/>
    <w:rsid w:val="00107DD5"/>
    <w:rsid w:val="001109E2"/>
    <w:rsid w:val="0011196F"/>
    <w:rsid w:val="00112356"/>
    <w:rsid w:val="001123B9"/>
    <w:rsid w:val="00112997"/>
    <w:rsid w:val="001131EC"/>
    <w:rsid w:val="001142D2"/>
    <w:rsid w:val="00114461"/>
    <w:rsid w:val="001226CC"/>
    <w:rsid w:val="0012483B"/>
    <w:rsid w:val="00125332"/>
    <w:rsid w:val="001257AF"/>
    <w:rsid w:val="00125B45"/>
    <w:rsid w:val="001275C0"/>
    <w:rsid w:val="0013152C"/>
    <w:rsid w:val="00132257"/>
    <w:rsid w:val="001351AC"/>
    <w:rsid w:val="00142676"/>
    <w:rsid w:val="0015352D"/>
    <w:rsid w:val="00157020"/>
    <w:rsid w:val="001651E8"/>
    <w:rsid w:val="0016599B"/>
    <w:rsid w:val="00166587"/>
    <w:rsid w:val="0017401C"/>
    <w:rsid w:val="0017448A"/>
    <w:rsid w:val="00176F6F"/>
    <w:rsid w:val="001856B9"/>
    <w:rsid w:val="001915A6"/>
    <w:rsid w:val="001915C4"/>
    <w:rsid w:val="001A221F"/>
    <w:rsid w:val="001A30A3"/>
    <w:rsid w:val="001A3C44"/>
    <w:rsid w:val="001B596B"/>
    <w:rsid w:val="001C0E5E"/>
    <w:rsid w:val="001C1F9F"/>
    <w:rsid w:val="001C4F33"/>
    <w:rsid w:val="001C52DD"/>
    <w:rsid w:val="001D3181"/>
    <w:rsid w:val="001D4768"/>
    <w:rsid w:val="001D6922"/>
    <w:rsid w:val="001E44AF"/>
    <w:rsid w:val="001E7DAB"/>
    <w:rsid w:val="001F2DA9"/>
    <w:rsid w:val="001F508F"/>
    <w:rsid w:val="0020755E"/>
    <w:rsid w:val="00212871"/>
    <w:rsid w:val="00215C05"/>
    <w:rsid w:val="00222CC6"/>
    <w:rsid w:val="002267BE"/>
    <w:rsid w:val="002416A4"/>
    <w:rsid w:val="00244FD3"/>
    <w:rsid w:val="00246B1E"/>
    <w:rsid w:val="002471AF"/>
    <w:rsid w:val="002514A4"/>
    <w:rsid w:val="002522CC"/>
    <w:rsid w:val="002532CC"/>
    <w:rsid w:val="00260AFB"/>
    <w:rsid w:val="00263CBA"/>
    <w:rsid w:val="002659E7"/>
    <w:rsid w:val="00267982"/>
    <w:rsid w:val="00271D2A"/>
    <w:rsid w:val="00272736"/>
    <w:rsid w:val="00272A05"/>
    <w:rsid w:val="0027776B"/>
    <w:rsid w:val="00277798"/>
    <w:rsid w:val="002779D7"/>
    <w:rsid w:val="00281107"/>
    <w:rsid w:val="00283A96"/>
    <w:rsid w:val="00284AAE"/>
    <w:rsid w:val="00290E20"/>
    <w:rsid w:val="00294D7D"/>
    <w:rsid w:val="002969B2"/>
    <w:rsid w:val="002A16EF"/>
    <w:rsid w:val="002A6B1F"/>
    <w:rsid w:val="002A715A"/>
    <w:rsid w:val="002B31A2"/>
    <w:rsid w:val="002B3E94"/>
    <w:rsid w:val="002C0599"/>
    <w:rsid w:val="002C1593"/>
    <w:rsid w:val="002C3C01"/>
    <w:rsid w:val="002C5A70"/>
    <w:rsid w:val="002C69FB"/>
    <w:rsid w:val="002C7E3C"/>
    <w:rsid w:val="002D0866"/>
    <w:rsid w:val="002D0F5C"/>
    <w:rsid w:val="002D2015"/>
    <w:rsid w:val="002D237C"/>
    <w:rsid w:val="002D4053"/>
    <w:rsid w:val="002D504D"/>
    <w:rsid w:val="002E0276"/>
    <w:rsid w:val="002E45F7"/>
    <w:rsid w:val="002E7359"/>
    <w:rsid w:val="002E76A1"/>
    <w:rsid w:val="002F0F77"/>
    <w:rsid w:val="00304FED"/>
    <w:rsid w:val="0030552C"/>
    <w:rsid w:val="003067D0"/>
    <w:rsid w:val="00306DC4"/>
    <w:rsid w:val="003125A5"/>
    <w:rsid w:val="00313458"/>
    <w:rsid w:val="00315C2A"/>
    <w:rsid w:val="003164B0"/>
    <w:rsid w:val="00321EC4"/>
    <w:rsid w:val="00325C04"/>
    <w:rsid w:val="00326050"/>
    <w:rsid w:val="0033470A"/>
    <w:rsid w:val="00337929"/>
    <w:rsid w:val="00337ECE"/>
    <w:rsid w:val="00342933"/>
    <w:rsid w:val="003445EC"/>
    <w:rsid w:val="00345B4A"/>
    <w:rsid w:val="00350884"/>
    <w:rsid w:val="00350A2E"/>
    <w:rsid w:val="003540D3"/>
    <w:rsid w:val="00354FF9"/>
    <w:rsid w:val="00357BBE"/>
    <w:rsid w:val="00363085"/>
    <w:rsid w:val="0037052E"/>
    <w:rsid w:val="00372D39"/>
    <w:rsid w:val="00374EE1"/>
    <w:rsid w:val="00376103"/>
    <w:rsid w:val="0038068A"/>
    <w:rsid w:val="003811B9"/>
    <w:rsid w:val="003821AF"/>
    <w:rsid w:val="00383542"/>
    <w:rsid w:val="00390365"/>
    <w:rsid w:val="003915D5"/>
    <w:rsid w:val="0039498A"/>
    <w:rsid w:val="00396C31"/>
    <w:rsid w:val="00397B8E"/>
    <w:rsid w:val="003A44FB"/>
    <w:rsid w:val="003B0067"/>
    <w:rsid w:val="003B00AC"/>
    <w:rsid w:val="003B1466"/>
    <w:rsid w:val="003B17DF"/>
    <w:rsid w:val="003B7808"/>
    <w:rsid w:val="003C0030"/>
    <w:rsid w:val="003C7F9C"/>
    <w:rsid w:val="003D1A90"/>
    <w:rsid w:val="003D7DF7"/>
    <w:rsid w:val="003E101A"/>
    <w:rsid w:val="003E40D8"/>
    <w:rsid w:val="003E4AD7"/>
    <w:rsid w:val="003E67A2"/>
    <w:rsid w:val="003F0110"/>
    <w:rsid w:val="003F1292"/>
    <w:rsid w:val="003F4E04"/>
    <w:rsid w:val="0040024E"/>
    <w:rsid w:val="00402DCB"/>
    <w:rsid w:val="00406157"/>
    <w:rsid w:val="00407D40"/>
    <w:rsid w:val="00410CC4"/>
    <w:rsid w:val="00411003"/>
    <w:rsid w:val="00423622"/>
    <w:rsid w:val="0042385A"/>
    <w:rsid w:val="00423B0C"/>
    <w:rsid w:val="004305EB"/>
    <w:rsid w:val="004310C6"/>
    <w:rsid w:val="004318DF"/>
    <w:rsid w:val="00431AD3"/>
    <w:rsid w:val="00433990"/>
    <w:rsid w:val="004401CF"/>
    <w:rsid w:val="00440CE1"/>
    <w:rsid w:val="00442EB3"/>
    <w:rsid w:val="00443C60"/>
    <w:rsid w:val="00444EFF"/>
    <w:rsid w:val="004450D1"/>
    <w:rsid w:val="00445F02"/>
    <w:rsid w:val="004470DA"/>
    <w:rsid w:val="00447EDD"/>
    <w:rsid w:val="00450250"/>
    <w:rsid w:val="0045152D"/>
    <w:rsid w:val="0045290F"/>
    <w:rsid w:val="00457436"/>
    <w:rsid w:val="0046059E"/>
    <w:rsid w:val="004608C8"/>
    <w:rsid w:val="0046566C"/>
    <w:rsid w:val="004700E9"/>
    <w:rsid w:val="00473536"/>
    <w:rsid w:val="00473DFE"/>
    <w:rsid w:val="00474740"/>
    <w:rsid w:val="0047536D"/>
    <w:rsid w:val="004931B6"/>
    <w:rsid w:val="004937D0"/>
    <w:rsid w:val="004A2ABA"/>
    <w:rsid w:val="004A6B42"/>
    <w:rsid w:val="004A7098"/>
    <w:rsid w:val="004B6CAD"/>
    <w:rsid w:val="004C117F"/>
    <w:rsid w:val="004C11F4"/>
    <w:rsid w:val="004C6FB5"/>
    <w:rsid w:val="004D1261"/>
    <w:rsid w:val="004D2E4E"/>
    <w:rsid w:val="004D2E5E"/>
    <w:rsid w:val="004D62BB"/>
    <w:rsid w:val="004D635B"/>
    <w:rsid w:val="004E113D"/>
    <w:rsid w:val="004E3A44"/>
    <w:rsid w:val="004E3B93"/>
    <w:rsid w:val="004E54EF"/>
    <w:rsid w:val="004E5A34"/>
    <w:rsid w:val="004E7F04"/>
    <w:rsid w:val="004F32FF"/>
    <w:rsid w:val="004F6112"/>
    <w:rsid w:val="004F77B3"/>
    <w:rsid w:val="00501F33"/>
    <w:rsid w:val="00511035"/>
    <w:rsid w:val="005141C1"/>
    <w:rsid w:val="00523442"/>
    <w:rsid w:val="0052358C"/>
    <w:rsid w:val="00524E5A"/>
    <w:rsid w:val="005272D1"/>
    <w:rsid w:val="0053123A"/>
    <w:rsid w:val="00533862"/>
    <w:rsid w:val="00545AA5"/>
    <w:rsid w:val="005478EB"/>
    <w:rsid w:val="0055247C"/>
    <w:rsid w:val="00553AA8"/>
    <w:rsid w:val="00554A6D"/>
    <w:rsid w:val="005632B3"/>
    <w:rsid w:val="0057015E"/>
    <w:rsid w:val="00575E88"/>
    <w:rsid w:val="005766A6"/>
    <w:rsid w:val="00577125"/>
    <w:rsid w:val="005777B5"/>
    <w:rsid w:val="00580496"/>
    <w:rsid w:val="00580609"/>
    <w:rsid w:val="005961C5"/>
    <w:rsid w:val="005A1E9C"/>
    <w:rsid w:val="005A629B"/>
    <w:rsid w:val="005B65BF"/>
    <w:rsid w:val="005B679A"/>
    <w:rsid w:val="005C0310"/>
    <w:rsid w:val="005C217A"/>
    <w:rsid w:val="005C345B"/>
    <w:rsid w:val="005D259D"/>
    <w:rsid w:val="005D5EC9"/>
    <w:rsid w:val="005D68FF"/>
    <w:rsid w:val="005D764C"/>
    <w:rsid w:val="005D76F0"/>
    <w:rsid w:val="005E1F61"/>
    <w:rsid w:val="005E3C59"/>
    <w:rsid w:val="005E4438"/>
    <w:rsid w:val="005E5EED"/>
    <w:rsid w:val="005E6C3C"/>
    <w:rsid w:val="005F038C"/>
    <w:rsid w:val="005F2CB7"/>
    <w:rsid w:val="005F7685"/>
    <w:rsid w:val="006057CB"/>
    <w:rsid w:val="00605804"/>
    <w:rsid w:val="00610EB4"/>
    <w:rsid w:val="00611285"/>
    <w:rsid w:val="00611DB8"/>
    <w:rsid w:val="00617958"/>
    <w:rsid w:val="0062467F"/>
    <w:rsid w:val="006249FC"/>
    <w:rsid w:val="00630F88"/>
    <w:rsid w:val="00635720"/>
    <w:rsid w:val="00637A52"/>
    <w:rsid w:val="00641714"/>
    <w:rsid w:val="00641B50"/>
    <w:rsid w:val="00643ECD"/>
    <w:rsid w:val="0064613D"/>
    <w:rsid w:val="006470B9"/>
    <w:rsid w:val="00647CB6"/>
    <w:rsid w:val="00653A48"/>
    <w:rsid w:val="0065629E"/>
    <w:rsid w:val="00660091"/>
    <w:rsid w:val="006635E1"/>
    <w:rsid w:val="00665C19"/>
    <w:rsid w:val="00667475"/>
    <w:rsid w:val="00672163"/>
    <w:rsid w:val="00672650"/>
    <w:rsid w:val="00680183"/>
    <w:rsid w:val="006806D6"/>
    <w:rsid w:val="006807AA"/>
    <w:rsid w:val="0069131F"/>
    <w:rsid w:val="00692D97"/>
    <w:rsid w:val="0069480F"/>
    <w:rsid w:val="006959C5"/>
    <w:rsid w:val="00697AB9"/>
    <w:rsid w:val="006A3A2F"/>
    <w:rsid w:val="006A76AC"/>
    <w:rsid w:val="006B62CC"/>
    <w:rsid w:val="006C2696"/>
    <w:rsid w:val="006C2A7C"/>
    <w:rsid w:val="006C62B3"/>
    <w:rsid w:val="006D66EC"/>
    <w:rsid w:val="006D7D65"/>
    <w:rsid w:val="006F0856"/>
    <w:rsid w:val="006F0E63"/>
    <w:rsid w:val="006F118B"/>
    <w:rsid w:val="006F2005"/>
    <w:rsid w:val="006F22BE"/>
    <w:rsid w:val="006F2458"/>
    <w:rsid w:val="006F280C"/>
    <w:rsid w:val="006F376F"/>
    <w:rsid w:val="006F37CF"/>
    <w:rsid w:val="006F6A3E"/>
    <w:rsid w:val="006F74B2"/>
    <w:rsid w:val="00703B77"/>
    <w:rsid w:val="00703F0E"/>
    <w:rsid w:val="00723B57"/>
    <w:rsid w:val="00726435"/>
    <w:rsid w:val="0073303B"/>
    <w:rsid w:val="0073384A"/>
    <w:rsid w:val="00734907"/>
    <w:rsid w:val="00742744"/>
    <w:rsid w:val="00743405"/>
    <w:rsid w:val="00753F3C"/>
    <w:rsid w:val="00756E61"/>
    <w:rsid w:val="007574AE"/>
    <w:rsid w:val="0075773A"/>
    <w:rsid w:val="00763D73"/>
    <w:rsid w:val="00766346"/>
    <w:rsid w:val="00766FEB"/>
    <w:rsid w:val="00767C78"/>
    <w:rsid w:val="007703A2"/>
    <w:rsid w:val="00770C8C"/>
    <w:rsid w:val="00773A58"/>
    <w:rsid w:val="00775205"/>
    <w:rsid w:val="00775971"/>
    <w:rsid w:val="0078372A"/>
    <w:rsid w:val="00783E6D"/>
    <w:rsid w:val="00785359"/>
    <w:rsid w:val="00790FBC"/>
    <w:rsid w:val="00794474"/>
    <w:rsid w:val="007961FD"/>
    <w:rsid w:val="007A44D3"/>
    <w:rsid w:val="007A53B1"/>
    <w:rsid w:val="007B1906"/>
    <w:rsid w:val="007B1B50"/>
    <w:rsid w:val="007B7A45"/>
    <w:rsid w:val="007C15DA"/>
    <w:rsid w:val="007C19C7"/>
    <w:rsid w:val="007C20AC"/>
    <w:rsid w:val="007C4391"/>
    <w:rsid w:val="007C440A"/>
    <w:rsid w:val="007D1677"/>
    <w:rsid w:val="007D7F92"/>
    <w:rsid w:val="007F206D"/>
    <w:rsid w:val="007F26E5"/>
    <w:rsid w:val="007F59AA"/>
    <w:rsid w:val="0080008E"/>
    <w:rsid w:val="00816CA8"/>
    <w:rsid w:val="00821593"/>
    <w:rsid w:val="008261DF"/>
    <w:rsid w:val="008353E9"/>
    <w:rsid w:val="0083695B"/>
    <w:rsid w:val="00841ABE"/>
    <w:rsid w:val="00857EFA"/>
    <w:rsid w:val="00860722"/>
    <w:rsid w:val="00871BD6"/>
    <w:rsid w:val="00871E8C"/>
    <w:rsid w:val="0088133A"/>
    <w:rsid w:val="008826C8"/>
    <w:rsid w:val="00887CCE"/>
    <w:rsid w:val="00895800"/>
    <w:rsid w:val="0089593B"/>
    <w:rsid w:val="00896358"/>
    <w:rsid w:val="008977D8"/>
    <w:rsid w:val="008A0150"/>
    <w:rsid w:val="008A10E7"/>
    <w:rsid w:val="008A18CE"/>
    <w:rsid w:val="008A41BA"/>
    <w:rsid w:val="008B22F1"/>
    <w:rsid w:val="008B256E"/>
    <w:rsid w:val="008B5F64"/>
    <w:rsid w:val="008B7FBF"/>
    <w:rsid w:val="008C0F26"/>
    <w:rsid w:val="008C736D"/>
    <w:rsid w:val="008D1383"/>
    <w:rsid w:val="008D2973"/>
    <w:rsid w:val="008D29B7"/>
    <w:rsid w:val="008D7D14"/>
    <w:rsid w:val="008D7DC2"/>
    <w:rsid w:val="008E0E17"/>
    <w:rsid w:val="008E1F9E"/>
    <w:rsid w:val="008E20B7"/>
    <w:rsid w:val="008E5CB6"/>
    <w:rsid w:val="008E6DE3"/>
    <w:rsid w:val="008F38C5"/>
    <w:rsid w:val="008F49F1"/>
    <w:rsid w:val="00901B66"/>
    <w:rsid w:val="00906F4A"/>
    <w:rsid w:val="00920F08"/>
    <w:rsid w:val="00921CE9"/>
    <w:rsid w:val="009264E1"/>
    <w:rsid w:val="009267C9"/>
    <w:rsid w:val="009429D0"/>
    <w:rsid w:val="00943AF0"/>
    <w:rsid w:val="00943B19"/>
    <w:rsid w:val="0095271C"/>
    <w:rsid w:val="00956D10"/>
    <w:rsid w:val="0096396B"/>
    <w:rsid w:val="00965805"/>
    <w:rsid w:val="00971483"/>
    <w:rsid w:val="00971CB3"/>
    <w:rsid w:val="00975073"/>
    <w:rsid w:val="009757F4"/>
    <w:rsid w:val="00983799"/>
    <w:rsid w:val="0098440A"/>
    <w:rsid w:val="00986380"/>
    <w:rsid w:val="00991369"/>
    <w:rsid w:val="0099230E"/>
    <w:rsid w:val="0099577D"/>
    <w:rsid w:val="009A458D"/>
    <w:rsid w:val="009A4659"/>
    <w:rsid w:val="009B12CF"/>
    <w:rsid w:val="009B203D"/>
    <w:rsid w:val="009B51EB"/>
    <w:rsid w:val="009C7F5A"/>
    <w:rsid w:val="009D234F"/>
    <w:rsid w:val="009D29A5"/>
    <w:rsid w:val="009D4B2F"/>
    <w:rsid w:val="009E20F1"/>
    <w:rsid w:val="009E2CF3"/>
    <w:rsid w:val="009E4502"/>
    <w:rsid w:val="009E5607"/>
    <w:rsid w:val="009F1A96"/>
    <w:rsid w:val="00A011C0"/>
    <w:rsid w:val="00A02477"/>
    <w:rsid w:val="00A04CA6"/>
    <w:rsid w:val="00A062D5"/>
    <w:rsid w:val="00A14512"/>
    <w:rsid w:val="00A1532F"/>
    <w:rsid w:val="00A223C8"/>
    <w:rsid w:val="00A241F4"/>
    <w:rsid w:val="00A2442D"/>
    <w:rsid w:val="00A2683B"/>
    <w:rsid w:val="00A31684"/>
    <w:rsid w:val="00A33566"/>
    <w:rsid w:val="00A3683F"/>
    <w:rsid w:val="00A4196D"/>
    <w:rsid w:val="00A459B9"/>
    <w:rsid w:val="00A53352"/>
    <w:rsid w:val="00A538EE"/>
    <w:rsid w:val="00A55FB2"/>
    <w:rsid w:val="00A5772E"/>
    <w:rsid w:val="00A60737"/>
    <w:rsid w:val="00A700B4"/>
    <w:rsid w:val="00A72B5E"/>
    <w:rsid w:val="00A7565F"/>
    <w:rsid w:val="00A769F7"/>
    <w:rsid w:val="00A80268"/>
    <w:rsid w:val="00A8214E"/>
    <w:rsid w:val="00A83D8F"/>
    <w:rsid w:val="00A86074"/>
    <w:rsid w:val="00A92275"/>
    <w:rsid w:val="00A94C48"/>
    <w:rsid w:val="00A96867"/>
    <w:rsid w:val="00AA395C"/>
    <w:rsid w:val="00AA65C1"/>
    <w:rsid w:val="00AA7455"/>
    <w:rsid w:val="00AB4B52"/>
    <w:rsid w:val="00AB5B67"/>
    <w:rsid w:val="00AB79D4"/>
    <w:rsid w:val="00AC30D3"/>
    <w:rsid w:val="00AC4D42"/>
    <w:rsid w:val="00AC4E66"/>
    <w:rsid w:val="00AC6391"/>
    <w:rsid w:val="00AD021B"/>
    <w:rsid w:val="00AD2400"/>
    <w:rsid w:val="00AD451E"/>
    <w:rsid w:val="00AD50E0"/>
    <w:rsid w:val="00AE0231"/>
    <w:rsid w:val="00AE2C17"/>
    <w:rsid w:val="00AE3325"/>
    <w:rsid w:val="00AF3A54"/>
    <w:rsid w:val="00B017A6"/>
    <w:rsid w:val="00B05C2F"/>
    <w:rsid w:val="00B068BE"/>
    <w:rsid w:val="00B135E5"/>
    <w:rsid w:val="00B15A93"/>
    <w:rsid w:val="00B24327"/>
    <w:rsid w:val="00B26B30"/>
    <w:rsid w:val="00B27302"/>
    <w:rsid w:val="00B27A31"/>
    <w:rsid w:val="00B31690"/>
    <w:rsid w:val="00B326AA"/>
    <w:rsid w:val="00B33943"/>
    <w:rsid w:val="00B35175"/>
    <w:rsid w:val="00B47876"/>
    <w:rsid w:val="00B479DF"/>
    <w:rsid w:val="00B53683"/>
    <w:rsid w:val="00B54765"/>
    <w:rsid w:val="00B57556"/>
    <w:rsid w:val="00B61B93"/>
    <w:rsid w:val="00B61F36"/>
    <w:rsid w:val="00B624E7"/>
    <w:rsid w:val="00B6353F"/>
    <w:rsid w:val="00B64BE5"/>
    <w:rsid w:val="00B739B1"/>
    <w:rsid w:val="00B8296A"/>
    <w:rsid w:val="00B854C5"/>
    <w:rsid w:val="00B85EAA"/>
    <w:rsid w:val="00B86985"/>
    <w:rsid w:val="00B94044"/>
    <w:rsid w:val="00B94F5B"/>
    <w:rsid w:val="00B95265"/>
    <w:rsid w:val="00BA024C"/>
    <w:rsid w:val="00BA08A2"/>
    <w:rsid w:val="00BA3989"/>
    <w:rsid w:val="00BA55A2"/>
    <w:rsid w:val="00BA7804"/>
    <w:rsid w:val="00BB1D14"/>
    <w:rsid w:val="00BB4039"/>
    <w:rsid w:val="00BB41B9"/>
    <w:rsid w:val="00BB6A56"/>
    <w:rsid w:val="00BC2502"/>
    <w:rsid w:val="00BC3641"/>
    <w:rsid w:val="00BC6C31"/>
    <w:rsid w:val="00BC7EC5"/>
    <w:rsid w:val="00BD2748"/>
    <w:rsid w:val="00BD2B9A"/>
    <w:rsid w:val="00BE290D"/>
    <w:rsid w:val="00BE42A1"/>
    <w:rsid w:val="00BE685E"/>
    <w:rsid w:val="00BE6B0F"/>
    <w:rsid w:val="00BE778B"/>
    <w:rsid w:val="00C00FEA"/>
    <w:rsid w:val="00C01CCA"/>
    <w:rsid w:val="00C03791"/>
    <w:rsid w:val="00C05847"/>
    <w:rsid w:val="00C10AD6"/>
    <w:rsid w:val="00C11D59"/>
    <w:rsid w:val="00C12916"/>
    <w:rsid w:val="00C165C0"/>
    <w:rsid w:val="00C24EA3"/>
    <w:rsid w:val="00C25D38"/>
    <w:rsid w:val="00C32E52"/>
    <w:rsid w:val="00C33FF6"/>
    <w:rsid w:val="00C343A1"/>
    <w:rsid w:val="00C409BA"/>
    <w:rsid w:val="00C43FBF"/>
    <w:rsid w:val="00C44C36"/>
    <w:rsid w:val="00C45F89"/>
    <w:rsid w:val="00C536F9"/>
    <w:rsid w:val="00C53705"/>
    <w:rsid w:val="00C5414A"/>
    <w:rsid w:val="00C60A72"/>
    <w:rsid w:val="00C62104"/>
    <w:rsid w:val="00C633D1"/>
    <w:rsid w:val="00C71061"/>
    <w:rsid w:val="00C7534A"/>
    <w:rsid w:val="00C808B1"/>
    <w:rsid w:val="00C85B98"/>
    <w:rsid w:val="00C87D4B"/>
    <w:rsid w:val="00C91C21"/>
    <w:rsid w:val="00C92A63"/>
    <w:rsid w:val="00C93F84"/>
    <w:rsid w:val="00C94CCE"/>
    <w:rsid w:val="00C970BE"/>
    <w:rsid w:val="00C97CB9"/>
    <w:rsid w:val="00CA091C"/>
    <w:rsid w:val="00CA141E"/>
    <w:rsid w:val="00CA4A5D"/>
    <w:rsid w:val="00CA55F2"/>
    <w:rsid w:val="00CA76A4"/>
    <w:rsid w:val="00CB47CB"/>
    <w:rsid w:val="00CC0F67"/>
    <w:rsid w:val="00CC2D6D"/>
    <w:rsid w:val="00CC5BBB"/>
    <w:rsid w:val="00CC7AE6"/>
    <w:rsid w:val="00CD1C86"/>
    <w:rsid w:val="00CD3F2F"/>
    <w:rsid w:val="00CD724D"/>
    <w:rsid w:val="00CE1047"/>
    <w:rsid w:val="00CE4601"/>
    <w:rsid w:val="00CE5F9E"/>
    <w:rsid w:val="00CE74F2"/>
    <w:rsid w:val="00CF1242"/>
    <w:rsid w:val="00CF223E"/>
    <w:rsid w:val="00CF7192"/>
    <w:rsid w:val="00CF7787"/>
    <w:rsid w:val="00D11511"/>
    <w:rsid w:val="00D11E4A"/>
    <w:rsid w:val="00D143A7"/>
    <w:rsid w:val="00D144C3"/>
    <w:rsid w:val="00D1520E"/>
    <w:rsid w:val="00D16F66"/>
    <w:rsid w:val="00D17735"/>
    <w:rsid w:val="00D17BBB"/>
    <w:rsid w:val="00D20631"/>
    <w:rsid w:val="00D20C70"/>
    <w:rsid w:val="00D217E9"/>
    <w:rsid w:val="00D26FEF"/>
    <w:rsid w:val="00D321BB"/>
    <w:rsid w:val="00D336FE"/>
    <w:rsid w:val="00D41663"/>
    <w:rsid w:val="00D462D6"/>
    <w:rsid w:val="00D47A13"/>
    <w:rsid w:val="00D5139B"/>
    <w:rsid w:val="00D55E73"/>
    <w:rsid w:val="00D608BC"/>
    <w:rsid w:val="00D62678"/>
    <w:rsid w:val="00D638BD"/>
    <w:rsid w:val="00D63AC1"/>
    <w:rsid w:val="00D663CA"/>
    <w:rsid w:val="00D710CF"/>
    <w:rsid w:val="00D73861"/>
    <w:rsid w:val="00D74AC5"/>
    <w:rsid w:val="00D7688C"/>
    <w:rsid w:val="00D83729"/>
    <w:rsid w:val="00D852CE"/>
    <w:rsid w:val="00D879BD"/>
    <w:rsid w:val="00D9211F"/>
    <w:rsid w:val="00D927EA"/>
    <w:rsid w:val="00D93290"/>
    <w:rsid w:val="00D939A1"/>
    <w:rsid w:val="00D94480"/>
    <w:rsid w:val="00DA0A13"/>
    <w:rsid w:val="00DA142E"/>
    <w:rsid w:val="00DA1BC1"/>
    <w:rsid w:val="00DA6EBB"/>
    <w:rsid w:val="00DA785E"/>
    <w:rsid w:val="00DB2D2E"/>
    <w:rsid w:val="00DB3FE7"/>
    <w:rsid w:val="00DB5A5C"/>
    <w:rsid w:val="00DB7141"/>
    <w:rsid w:val="00DC0A6F"/>
    <w:rsid w:val="00DC4888"/>
    <w:rsid w:val="00DC55B9"/>
    <w:rsid w:val="00DC5C09"/>
    <w:rsid w:val="00DC5D79"/>
    <w:rsid w:val="00DC60FE"/>
    <w:rsid w:val="00DC6CAA"/>
    <w:rsid w:val="00DD0290"/>
    <w:rsid w:val="00DD149D"/>
    <w:rsid w:val="00DD307B"/>
    <w:rsid w:val="00DD32B5"/>
    <w:rsid w:val="00DD4FDA"/>
    <w:rsid w:val="00DE17FD"/>
    <w:rsid w:val="00DE2714"/>
    <w:rsid w:val="00DE2E44"/>
    <w:rsid w:val="00DE3C2F"/>
    <w:rsid w:val="00DE41D9"/>
    <w:rsid w:val="00DE42C5"/>
    <w:rsid w:val="00DF0913"/>
    <w:rsid w:val="00DF28B4"/>
    <w:rsid w:val="00DF64AB"/>
    <w:rsid w:val="00E015AD"/>
    <w:rsid w:val="00E07424"/>
    <w:rsid w:val="00E13217"/>
    <w:rsid w:val="00E14A44"/>
    <w:rsid w:val="00E15D54"/>
    <w:rsid w:val="00E17047"/>
    <w:rsid w:val="00E234D5"/>
    <w:rsid w:val="00E3159A"/>
    <w:rsid w:val="00E319EC"/>
    <w:rsid w:val="00E334A3"/>
    <w:rsid w:val="00E33B41"/>
    <w:rsid w:val="00E34937"/>
    <w:rsid w:val="00E35842"/>
    <w:rsid w:val="00E4225C"/>
    <w:rsid w:val="00E443C3"/>
    <w:rsid w:val="00E52BDD"/>
    <w:rsid w:val="00E561EE"/>
    <w:rsid w:val="00E60045"/>
    <w:rsid w:val="00E9259F"/>
    <w:rsid w:val="00EA0AAC"/>
    <w:rsid w:val="00EA0ACE"/>
    <w:rsid w:val="00EA7E7A"/>
    <w:rsid w:val="00EB3E8C"/>
    <w:rsid w:val="00EB3FCD"/>
    <w:rsid w:val="00EC0323"/>
    <w:rsid w:val="00ED06FB"/>
    <w:rsid w:val="00ED1ECF"/>
    <w:rsid w:val="00ED385C"/>
    <w:rsid w:val="00ED5DB1"/>
    <w:rsid w:val="00ED62C8"/>
    <w:rsid w:val="00ED6BCF"/>
    <w:rsid w:val="00EE06B3"/>
    <w:rsid w:val="00EE5D2B"/>
    <w:rsid w:val="00EF01E9"/>
    <w:rsid w:val="00EF0B22"/>
    <w:rsid w:val="00EF2481"/>
    <w:rsid w:val="00EF3582"/>
    <w:rsid w:val="00F01CD0"/>
    <w:rsid w:val="00F028D8"/>
    <w:rsid w:val="00F02DA3"/>
    <w:rsid w:val="00F0338B"/>
    <w:rsid w:val="00F05B39"/>
    <w:rsid w:val="00F116D3"/>
    <w:rsid w:val="00F150B2"/>
    <w:rsid w:val="00F15C18"/>
    <w:rsid w:val="00F201A7"/>
    <w:rsid w:val="00F21EF9"/>
    <w:rsid w:val="00F25DBA"/>
    <w:rsid w:val="00F369AF"/>
    <w:rsid w:val="00F36D88"/>
    <w:rsid w:val="00F37C16"/>
    <w:rsid w:val="00F51E76"/>
    <w:rsid w:val="00F53F42"/>
    <w:rsid w:val="00F54D60"/>
    <w:rsid w:val="00F604F6"/>
    <w:rsid w:val="00F73BE7"/>
    <w:rsid w:val="00F75F03"/>
    <w:rsid w:val="00F80623"/>
    <w:rsid w:val="00F80D67"/>
    <w:rsid w:val="00F80EEC"/>
    <w:rsid w:val="00F81A8A"/>
    <w:rsid w:val="00F8614D"/>
    <w:rsid w:val="00F917B9"/>
    <w:rsid w:val="00F95667"/>
    <w:rsid w:val="00FA0808"/>
    <w:rsid w:val="00FA2623"/>
    <w:rsid w:val="00FA2C36"/>
    <w:rsid w:val="00FA529E"/>
    <w:rsid w:val="00FA65A0"/>
    <w:rsid w:val="00FB3FBA"/>
    <w:rsid w:val="00FB4945"/>
    <w:rsid w:val="00FB6F09"/>
    <w:rsid w:val="00FC04A5"/>
    <w:rsid w:val="00FD430D"/>
    <w:rsid w:val="00FE051B"/>
    <w:rsid w:val="00FE0B5B"/>
    <w:rsid w:val="00FE1378"/>
    <w:rsid w:val="00FE39C9"/>
    <w:rsid w:val="00FE6F31"/>
    <w:rsid w:val="00FE7950"/>
    <w:rsid w:val="00FF01B5"/>
    <w:rsid w:val="00FF0EF0"/>
    <w:rsid w:val="00FF2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47DEF0"/>
  <w15:chartTrackingRefBased/>
  <w15:docId w15:val="{4CFB3BE9-1228-4DAD-86BC-A764CE6C4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991369"/>
    <w:pPr>
      <w:keepNext/>
      <w:keepLines/>
      <w:spacing w:before="240" w:after="0" w:line="360" w:lineRule="auto"/>
      <w:jc w:val="both"/>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autoRedefine/>
    <w:uiPriority w:val="9"/>
    <w:unhideWhenUsed/>
    <w:qFormat/>
    <w:rsid w:val="006807AA"/>
    <w:pPr>
      <w:keepNext/>
      <w:keepLines/>
      <w:spacing w:before="40" w:after="0" w:line="360" w:lineRule="auto"/>
      <w:jc w:val="both"/>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uiPriority w:val="9"/>
    <w:semiHidden/>
    <w:unhideWhenUsed/>
    <w:qFormat/>
    <w:rsid w:val="001B59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1A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369"/>
    <w:rPr>
      <w:rFonts w:ascii="Times New Roman" w:eastAsiaTheme="majorEastAsia" w:hAnsi="Times New Roman" w:cs="Times New Roman"/>
      <w:b/>
      <w:sz w:val="24"/>
      <w:szCs w:val="24"/>
      <w:lang w:val="en-GB"/>
    </w:rPr>
  </w:style>
  <w:style w:type="character" w:customStyle="1" w:styleId="Heading2Char">
    <w:name w:val="Heading 2 Char"/>
    <w:basedOn w:val="DefaultParagraphFont"/>
    <w:link w:val="Heading2"/>
    <w:uiPriority w:val="9"/>
    <w:rsid w:val="006807AA"/>
    <w:rPr>
      <w:rFonts w:ascii="Times New Roman" w:eastAsiaTheme="majorEastAsia" w:hAnsi="Times New Roman" w:cs="Times New Roman"/>
      <w:b/>
      <w:sz w:val="24"/>
      <w:szCs w:val="24"/>
      <w:lang w:val="en-GB"/>
    </w:rPr>
  </w:style>
  <w:style w:type="paragraph" w:styleId="ListParagraph">
    <w:name w:val="List Paragraph"/>
    <w:basedOn w:val="Normal"/>
    <w:uiPriority w:val="34"/>
    <w:qFormat/>
    <w:rsid w:val="003D1A90"/>
    <w:pPr>
      <w:ind w:left="720"/>
      <w:contextualSpacing/>
    </w:pPr>
  </w:style>
  <w:style w:type="character" w:customStyle="1" w:styleId="Heading4Char">
    <w:name w:val="Heading 4 Char"/>
    <w:basedOn w:val="DefaultParagraphFont"/>
    <w:link w:val="Heading4"/>
    <w:uiPriority w:val="9"/>
    <w:semiHidden/>
    <w:rsid w:val="003D1A90"/>
    <w:rPr>
      <w:rFonts w:asciiTheme="majorHAnsi" w:eastAsiaTheme="majorEastAsia" w:hAnsiTheme="majorHAnsi" w:cstheme="majorBidi"/>
      <w:i/>
      <w:iCs/>
      <w:color w:val="2F5496" w:themeColor="accent1" w:themeShade="BF"/>
      <w:lang w:val="en-GB"/>
    </w:rPr>
  </w:style>
  <w:style w:type="paragraph" w:styleId="Header">
    <w:name w:val="header"/>
    <w:basedOn w:val="Normal"/>
    <w:link w:val="HeaderChar"/>
    <w:uiPriority w:val="99"/>
    <w:unhideWhenUsed/>
    <w:rsid w:val="008369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695B"/>
    <w:rPr>
      <w:lang w:val="en-GB"/>
    </w:rPr>
  </w:style>
  <w:style w:type="paragraph" w:styleId="Footer">
    <w:name w:val="footer"/>
    <w:basedOn w:val="Normal"/>
    <w:link w:val="FooterChar"/>
    <w:uiPriority w:val="99"/>
    <w:unhideWhenUsed/>
    <w:rsid w:val="008369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695B"/>
    <w:rPr>
      <w:lang w:val="en-GB"/>
    </w:rPr>
  </w:style>
  <w:style w:type="paragraph" w:styleId="TOCHeading">
    <w:name w:val="TOC Heading"/>
    <w:basedOn w:val="Heading1"/>
    <w:next w:val="Normal"/>
    <w:uiPriority w:val="39"/>
    <w:unhideWhenUsed/>
    <w:qFormat/>
    <w:rsid w:val="00E07424"/>
    <w:pPr>
      <w:spacing w:line="259" w:lineRule="auto"/>
      <w:jc w:val="left"/>
      <w:outlineLvl w:val="9"/>
    </w:pPr>
    <w:rPr>
      <w:rFonts w:asciiTheme="majorHAnsi"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07424"/>
    <w:pPr>
      <w:spacing w:before="120" w:after="120"/>
    </w:pPr>
    <w:rPr>
      <w:rFonts w:cstheme="minorHAnsi"/>
      <w:b/>
      <w:bCs/>
      <w:caps/>
      <w:sz w:val="20"/>
      <w:szCs w:val="20"/>
    </w:rPr>
  </w:style>
  <w:style w:type="paragraph" w:styleId="TOC2">
    <w:name w:val="toc 2"/>
    <w:basedOn w:val="Normal"/>
    <w:next w:val="Normal"/>
    <w:autoRedefine/>
    <w:uiPriority w:val="39"/>
    <w:unhideWhenUsed/>
    <w:rsid w:val="00E07424"/>
    <w:pPr>
      <w:spacing w:after="0"/>
      <w:ind w:left="220"/>
    </w:pPr>
    <w:rPr>
      <w:rFonts w:cstheme="minorHAnsi"/>
      <w:smallCaps/>
      <w:sz w:val="20"/>
      <w:szCs w:val="20"/>
    </w:rPr>
  </w:style>
  <w:style w:type="character" w:styleId="Hyperlink">
    <w:name w:val="Hyperlink"/>
    <w:basedOn w:val="DefaultParagraphFont"/>
    <w:uiPriority w:val="99"/>
    <w:unhideWhenUsed/>
    <w:rsid w:val="00E07424"/>
    <w:rPr>
      <w:color w:val="0563C1" w:themeColor="hyperlink"/>
      <w:u w:val="single"/>
    </w:rPr>
  </w:style>
  <w:style w:type="paragraph" w:styleId="Caption">
    <w:name w:val="caption"/>
    <w:basedOn w:val="Normal"/>
    <w:next w:val="Normal"/>
    <w:uiPriority w:val="35"/>
    <w:unhideWhenUsed/>
    <w:qFormat/>
    <w:rsid w:val="00C24EA3"/>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1B596B"/>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B739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semiHidden/>
    <w:unhideWhenUsed/>
    <w:rsid w:val="004931B6"/>
    <w:pPr>
      <w:spacing w:after="0"/>
      <w:ind w:left="440"/>
    </w:pPr>
    <w:rPr>
      <w:rFonts w:cstheme="minorHAnsi"/>
      <w:i/>
      <w:iCs/>
      <w:sz w:val="20"/>
      <w:szCs w:val="20"/>
    </w:rPr>
  </w:style>
  <w:style w:type="paragraph" w:styleId="TOC4">
    <w:name w:val="toc 4"/>
    <w:basedOn w:val="Normal"/>
    <w:next w:val="Normal"/>
    <w:autoRedefine/>
    <w:uiPriority w:val="39"/>
    <w:semiHidden/>
    <w:unhideWhenUsed/>
    <w:rsid w:val="004931B6"/>
    <w:pPr>
      <w:spacing w:after="0"/>
      <w:ind w:left="660"/>
    </w:pPr>
    <w:rPr>
      <w:rFonts w:cstheme="minorHAnsi"/>
      <w:sz w:val="18"/>
      <w:szCs w:val="18"/>
    </w:rPr>
  </w:style>
  <w:style w:type="paragraph" w:styleId="TOC5">
    <w:name w:val="toc 5"/>
    <w:basedOn w:val="Normal"/>
    <w:next w:val="Normal"/>
    <w:autoRedefine/>
    <w:uiPriority w:val="39"/>
    <w:semiHidden/>
    <w:unhideWhenUsed/>
    <w:rsid w:val="004931B6"/>
    <w:pPr>
      <w:spacing w:after="0"/>
      <w:ind w:left="880"/>
    </w:pPr>
    <w:rPr>
      <w:rFonts w:cstheme="minorHAnsi"/>
      <w:sz w:val="18"/>
      <w:szCs w:val="18"/>
    </w:rPr>
  </w:style>
  <w:style w:type="paragraph" w:styleId="TOC6">
    <w:name w:val="toc 6"/>
    <w:basedOn w:val="Normal"/>
    <w:next w:val="Normal"/>
    <w:autoRedefine/>
    <w:uiPriority w:val="39"/>
    <w:semiHidden/>
    <w:unhideWhenUsed/>
    <w:rsid w:val="004931B6"/>
    <w:pPr>
      <w:spacing w:after="0"/>
      <w:ind w:left="1100"/>
    </w:pPr>
    <w:rPr>
      <w:rFonts w:cstheme="minorHAnsi"/>
      <w:sz w:val="18"/>
      <w:szCs w:val="18"/>
    </w:rPr>
  </w:style>
  <w:style w:type="paragraph" w:styleId="TOC7">
    <w:name w:val="toc 7"/>
    <w:basedOn w:val="Normal"/>
    <w:next w:val="Normal"/>
    <w:autoRedefine/>
    <w:uiPriority w:val="39"/>
    <w:semiHidden/>
    <w:unhideWhenUsed/>
    <w:rsid w:val="004931B6"/>
    <w:pPr>
      <w:spacing w:after="0"/>
      <w:ind w:left="1320"/>
    </w:pPr>
    <w:rPr>
      <w:rFonts w:cstheme="minorHAnsi"/>
      <w:sz w:val="18"/>
      <w:szCs w:val="18"/>
    </w:rPr>
  </w:style>
  <w:style w:type="paragraph" w:styleId="TOC8">
    <w:name w:val="toc 8"/>
    <w:basedOn w:val="Normal"/>
    <w:next w:val="Normal"/>
    <w:autoRedefine/>
    <w:uiPriority w:val="39"/>
    <w:semiHidden/>
    <w:unhideWhenUsed/>
    <w:rsid w:val="004931B6"/>
    <w:pPr>
      <w:spacing w:after="0"/>
      <w:ind w:left="1540"/>
    </w:pPr>
    <w:rPr>
      <w:rFonts w:cstheme="minorHAnsi"/>
      <w:sz w:val="18"/>
      <w:szCs w:val="18"/>
    </w:rPr>
  </w:style>
  <w:style w:type="paragraph" w:styleId="TOC9">
    <w:name w:val="toc 9"/>
    <w:basedOn w:val="Normal"/>
    <w:next w:val="Normal"/>
    <w:autoRedefine/>
    <w:uiPriority w:val="39"/>
    <w:semiHidden/>
    <w:unhideWhenUsed/>
    <w:rsid w:val="004931B6"/>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26553">
      <w:bodyDiv w:val="1"/>
      <w:marLeft w:val="0"/>
      <w:marRight w:val="0"/>
      <w:marTop w:val="0"/>
      <w:marBottom w:val="0"/>
      <w:divBdr>
        <w:top w:val="none" w:sz="0" w:space="0" w:color="auto"/>
        <w:left w:val="none" w:sz="0" w:space="0" w:color="auto"/>
        <w:bottom w:val="none" w:sz="0" w:space="0" w:color="auto"/>
        <w:right w:val="none" w:sz="0" w:space="0" w:color="auto"/>
      </w:divBdr>
    </w:div>
    <w:div w:id="74978225">
      <w:bodyDiv w:val="1"/>
      <w:marLeft w:val="0"/>
      <w:marRight w:val="0"/>
      <w:marTop w:val="0"/>
      <w:marBottom w:val="0"/>
      <w:divBdr>
        <w:top w:val="none" w:sz="0" w:space="0" w:color="auto"/>
        <w:left w:val="none" w:sz="0" w:space="0" w:color="auto"/>
        <w:bottom w:val="none" w:sz="0" w:space="0" w:color="auto"/>
        <w:right w:val="none" w:sz="0" w:space="0" w:color="auto"/>
      </w:divBdr>
    </w:div>
    <w:div w:id="424544176">
      <w:bodyDiv w:val="1"/>
      <w:marLeft w:val="0"/>
      <w:marRight w:val="0"/>
      <w:marTop w:val="0"/>
      <w:marBottom w:val="0"/>
      <w:divBdr>
        <w:top w:val="none" w:sz="0" w:space="0" w:color="auto"/>
        <w:left w:val="none" w:sz="0" w:space="0" w:color="auto"/>
        <w:bottom w:val="none" w:sz="0" w:space="0" w:color="auto"/>
        <w:right w:val="none" w:sz="0" w:space="0" w:color="auto"/>
      </w:divBdr>
    </w:div>
    <w:div w:id="458691038">
      <w:bodyDiv w:val="1"/>
      <w:marLeft w:val="0"/>
      <w:marRight w:val="0"/>
      <w:marTop w:val="0"/>
      <w:marBottom w:val="0"/>
      <w:divBdr>
        <w:top w:val="none" w:sz="0" w:space="0" w:color="auto"/>
        <w:left w:val="none" w:sz="0" w:space="0" w:color="auto"/>
        <w:bottom w:val="none" w:sz="0" w:space="0" w:color="auto"/>
        <w:right w:val="none" w:sz="0" w:space="0" w:color="auto"/>
      </w:divBdr>
    </w:div>
    <w:div w:id="492375727">
      <w:bodyDiv w:val="1"/>
      <w:marLeft w:val="0"/>
      <w:marRight w:val="0"/>
      <w:marTop w:val="0"/>
      <w:marBottom w:val="0"/>
      <w:divBdr>
        <w:top w:val="none" w:sz="0" w:space="0" w:color="auto"/>
        <w:left w:val="none" w:sz="0" w:space="0" w:color="auto"/>
        <w:bottom w:val="none" w:sz="0" w:space="0" w:color="auto"/>
        <w:right w:val="none" w:sz="0" w:space="0" w:color="auto"/>
      </w:divBdr>
    </w:div>
    <w:div w:id="509413050">
      <w:bodyDiv w:val="1"/>
      <w:marLeft w:val="0"/>
      <w:marRight w:val="0"/>
      <w:marTop w:val="0"/>
      <w:marBottom w:val="0"/>
      <w:divBdr>
        <w:top w:val="none" w:sz="0" w:space="0" w:color="auto"/>
        <w:left w:val="none" w:sz="0" w:space="0" w:color="auto"/>
        <w:bottom w:val="none" w:sz="0" w:space="0" w:color="auto"/>
        <w:right w:val="none" w:sz="0" w:space="0" w:color="auto"/>
      </w:divBdr>
    </w:div>
    <w:div w:id="540899713">
      <w:bodyDiv w:val="1"/>
      <w:marLeft w:val="0"/>
      <w:marRight w:val="0"/>
      <w:marTop w:val="0"/>
      <w:marBottom w:val="0"/>
      <w:divBdr>
        <w:top w:val="none" w:sz="0" w:space="0" w:color="auto"/>
        <w:left w:val="none" w:sz="0" w:space="0" w:color="auto"/>
        <w:bottom w:val="none" w:sz="0" w:space="0" w:color="auto"/>
        <w:right w:val="none" w:sz="0" w:space="0" w:color="auto"/>
      </w:divBdr>
    </w:div>
    <w:div w:id="554006831">
      <w:bodyDiv w:val="1"/>
      <w:marLeft w:val="0"/>
      <w:marRight w:val="0"/>
      <w:marTop w:val="0"/>
      <w:marBottom w:val="0"/>
      <w:divBdr>
        <w:top w:val="none" w:sz="0" w:space="0" w:color="auto"/>
        <w:left w:val="none" w:sz="0" w:space="0" w:color="auto"/>
        <w:bottom w:val="none" w:sz="0" w:space="0" w:color="auto"/>
        <w:right w:val="none" w:sz="0" w:space="0" w:color="auto"/>
      </w:divBdr>
    </w:div>
    <w:div w:id="667562628">
      <w:bodyDiv w:val="1"/>
      <w:marLeft w:val="0"/>
      <w:marRight w:val="0"/>
      <w:marTop w:val="0"/>
      <w:marBottom w:val="0"/>
      <w:divBdr>
        <w:top w:val="none" w:sz="0" w:space="0" w:color="auto"/>
        <w:left w:val="none" w:sz="0" w:space="0" w:color="auto"/>
        <w:bottom w:val="none" w:sz="0" w:space="0" w:color="auto"/>
        <w:right w:val="none" w:sz="0" w:space="0" w:color="auto"/>
      </w:divBdr>
    </w:div>
    <w:div w:id="746267342">
      <w:bodyDiv w:val="1"/>
      <w:marLeft w:val="0"/>
      <w:marRight w:val="0"/>
      <w:marTop w:val="0"/>
      <w:marBottom w:val="0"/>
      <w:divBdr>
        <w:top w:val="none" w:sz="0" w:space="0" w:color="auto"/>
        <w:left w:val="none" w:sz="0" w:space="0" w:color="auto"/>
        <w:bottom w:val="none" w:sz="0" w:space="0" w:color="auto"/>
        <w:right w:val="none" w:sz="0" w:space="0" w:color="auto"/>
      </w:divBdr>
    </w:div>
    <w:div w:id="792677203">
      <w:bodyDiv w:val="1"/>
      <w:marLeft w:val="0"/>
      <w:marRight w:val="0"/>
      <w:marTop w:val="0"/>
      <w:marBottom w:val="0"/>
      <w:divBdr>
        <w:top w:val="none" w:sz="0" w:space="0" w:color="auto"/>
        <w:left w:val="none" w:sz="0" w:space="0" w:color="auto"/>
        <w:bottom w:val="none" w:sz="0" w:space="0" w:color="auto"/>
        <w:right w:val="none" w:sz="0" w:space="0" w:color="auto"/>
      </w:divBdr>
    </w:div>
    <w:div w:id="824276769">
      <w:bodyDiv w:val="1"/>
      <w:marLeft w:val="0"/>
      <w:marRight w:val="0"/>
      <w:marTop w:val="0"/>
      <w:marBottom w:val="0"/>
      <w:divBdr>
        <w:top w:val="none" w:sz="0" w:space="0" w:color="auto"/>
        <w:left w:val="none" w:sz="0" w:space="0" w:color="auto"/>
        <w:bottom w:val="none" w:sz="0" w:space="0" w:color="auto"/>
        <w:right w:val="none" w:sz="0" w:space="0" w:color="auto"/>
      </w:divBdr>
    </w:div>
    <w:div w:id="893586402">
      <w:bodyDiv w:val="1"/>
      <w:marLeft w:val="0"/>
      <w:marRight w:val="0"/>
      <w:marTop w:val="0"/>
      <w:marBottom w:val="0"/>
      <w:divBdr>
        <w:top w:val="none" w:sz="0" w:space="0" w:color="auto"/>
        <w:left w:val="none" w:sz="0" w:space="0" w:color="auto"/>
        <w:bottom w:val="none" w:sz="0" w:space="0" w:color="auto"/>
        <w:right w:val="none" w:sz="0" w:space="0" w:color="auto"/>
      </w:divBdr>
    </w:div>
    <w:div w:id="919749937">
      <w:bodyDiv w:val="1"/>
      <w:marLeft w:val="0"/>
      <w:marRight w:val="0"/>
      <w:marTop w:val="0"/>
      <w:marBottom w:val="0"/>
      <w:divBdr>
        <w:top w:val="none" w:sz="0" w:space="0" w:color="auto"/>
        <w:left w:val="none" w:sz="0" w:space="0" w:color="auto"/>
        <w:bottom w:val="none" w:sz="0" w:space="0" w:color="auto"/>
        <w:right w:val="none" w:sz="0" w:space="0" w:color="auto"/>
      </w:divBdr>
    </w:div>
    <w:div w:id="928807237">
      <w:bodyDiv w:val="1"/>
      <w:marLeft w:val="0"/>
      <w:marRight w:val="0"/>
      <w:marTop w:val="0"/>
      <w:marBottom w:val="0"/>
      <w:divBdr>
        <w:top w:val="none" w:sz="0" w:space="0" w:color="auto"/>
        <w:left w:val="none" w:sz="0" w:space="0" w:color="auto"/>
        <w:bottom w:val="none" w:sz="0" w:space="0" w:color="auto"/>
        <w:right w:val="none" w:sz="0" w:space="0" w:color="auto"/>
      </w:divBdr>
    </w:div>
    <w:div w:id="939483442">
      <w:bodyDiv w:val="1"/>
      <w:marLeft w:val="0"/>
      <w:marRight w:val="0"/>
      <w:marTop w:val="0"/>
      <w:marBottom w:val="0"/>
      <w:divBdr>
        <w:top w:val="none" w:sz="0" w:space="0" w:color="auto"/>
        <w:left w:val="none" w:sz="0" w:space="0" w:color="auto"/>
        <w:bottom w:val="none" w:sz="0" w:space="0" w:color="auto"/>
        <w:right w:val="none" w:sz="0" w:space="0" w:color="auto"/>
      </w:divBdr>
    </w:div>
    <w:div w:id="950624886">
      <w:bodyDiv w:val="1"/>
      <w:marLeft w:val="0"/>
      <w:marRight w:val="0"/>
      <w:marTop w:val="0"/>
      <w:marBottom w:val="0"/>
      <w:divBdr>
        <w:top w:val="none" w:sz="0" w:space="0" w:color="auto"/>
        <w:left w:val="none" w:sz="0" w:space="0" w:color="auto"/>
        <w:bottom w:val="none" w:sz="0" w:space="0" w:color="auto"/>
        <w:right w:val="none" w:sz="0" w:space="0" w:color="auto"/>
      </w:divBdr>
    </w:div>
    <w:div w:id="1000741869">
      <w:bodyDiv w:val="1"/>
      <w:marLeft w:val="0"/>
      <w:marRight w:val="0"/>
      <w:marTop w:val="0"/>
      <w:marBottom w:val="0"/>
      <w:divBdr>
        <w:top w:val="none" w:sz="0" w:space="0" w:color="auto"/>
        <w:left w:val="none" w:sz="0" w:space="0" w:color="auto"/>
        <w:bottom w:val="none" w:sz="0" w:space="0" w:color="auto"/>
        <w:right w:val="none" w:sz="0" w:space="0" w:color="auto"/>
      </w:divBdr>
    </w:div>
    <w:div w:id="1297417440">
      <w:bodyDiv w:val="1"/>
      <w:marLeft w:val="0"/>
      <w:marRight w:val="0"/>
      <w:marTop w:val="0"/>
      <w:marBottom w:val="0"/>
      <w:divBdr>
        <w:top w:val="none" w:sz="0" w:space="0" w:color="auto"/>
        <w:left w:val="none" w:sz="0" w:space="0" w:color="auto"/>
        <w:bottom w:val="none" w:sz="0" w:space="0" w:color="auto"/>
        <w:right w:val="none" w:sz="0" w:space="0" w:color="auto"/>
      </w:divBdr>
    </w:div>
    <w:div w:id="1329358471">
      <w:bodyDiv w:val="1"/>
      <w:marLeft w:val="0"/>
      <w:marRight w:val="0"/>
      <w:marTop w:val="0"/>
      <w:marBottom w:val="0"/>
      <w:divBdr>
        <w:top w:val="none" w:sz="0" w:space="0" w:color="auto"/>
        <w:left w:val="none" w:sz="0" w:space="0" w:color="auto"/>
        <w:bottom w:val="none" w:sz="0" w:space="0" w:color="auto"/>
        <w:right w:val="none" w:sz="0" w:space="0" w:color="auto"/>
      </w:divBdr>
    </w:div>
    <w:div w:id="1487548893">
      <w:bodyDiv w:val="1"/>
      <w:marLeft w:val="0"/>
      <w:marRight w:val="0"/>
      <w:marTop w:val="0"/>
      <w:marBottom w:val="0"/>
      <w:divBdr>
        <w:top w:val="none" w:sz="0" w:space="0" w:color="auto"/>
        <w:left w:val="none" w:sz="0" w:space="0" w:color="auto"/>
        <w:bottom w:val="none" w:sz="0" w:space="0" w:color="auto"/>
        <w:right w:val="none" w:sz="0" w:space="0" w:color="auto"/>
      </w:divBdr>
    </w:div>
    <w:div w:id="1722435433">
      <w:bodyDiv w:val="1"/>
      <w:marLeft w:val="0"/>
      <w:marRight w:val="0"/>
      <w:marTop w:val="0"/>
      <w:marBottom w:val="0"/>
      <w:divBdr>
        <w:top w:val="none" w:sz="0" w:space="0" w:color="auto"/>
        <w:left w:val="none" w:sz="0" w:space="0" w:color="auto"/>
        <w:bottom w:val="none" w:sz="0" w:space="0" w:color="auto"/>
        <w:right w:val="none" w:sz="0" w:space="0" w:color="auto"/>
      </w:divBdr>
    </w:div>
    <w:div w:id="1802650451">
      <w:bodyDiv w:val="1"/>
      <w:marLeft w:val="0"/>
      <w:marRight w:val="0"/>
      <w:marTop w:val="0"/>
      <w:marBottom w:val="0"/>
      <w:divBdr>
        <w:top w:val="none" w:sz="0" w:space="0" w:color="auto"/>
        <w:left w:val="none" w:sz="0" w:space="0" w:color="auto"/>
        <w:bottom w:val="none" w:sz="0" w:space="0" w:color="auto"/>
        <w:right w:val="none" w:sz="0" w:space="0" w:color="auto"/>
      </w:divBdr>
    </w:div>
    <w:div w:id="1804809382">
      <w:bodyDiv w:val="1"/>
      <w:marLeft w:val="0"/>
      <w:marRight w:val="0"/>
      <w:marTop w:val="0"/>
      <w:marBottom w:val="0"/>
      <w:divBdr>
        <w:top w:val="none" w:sz="0" w:space="0" w:color="auto"/>
        <w:left w:val="none" w:sz="0" w:space="0" w:color="auto"/>
        <w:bottom w:val="none" w:sz="0" w:space="0" w:color="auto"/>
        <w:right w:val="none" w:sz="0" w:space="0" w:color="auto"/>
      </w:divBdr>
    </w:div>
    <w:div w:id="1810515608">
      <w:bodyDiv w:val="1"/>
      <w:marLeft w:val="0"/>
      <w:marRight w:val="0"/>
      <w:marTop w:val="0"/>
      <w:marBottom w:val="0"/>
      <w:divBdr>
        <w:top w:val="none" w:sz="0" w:space="0" w:color="auto"/>
        <w:left w:val="none" w:sz="0" w:space="0" w:color="auto"/>
        <w:bottom w:val="none" w:sz="0" w:space="0" w:color="auto"/>
        <w:right w:val="none" w:sz="0" w:space="0" w:color="auto"/>
      </w:divBdr>
    </w:div>
    <w:div w:id="2117366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D5B277-0904-4265-AB2C-8B5B0C9F5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17</Pages>
  <Words>6041</Words>
  <Characters>34437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Ayten Tair (2121081)</cp:lastModifiedBy>
  <cp:revision>13</cp:revision>
  <dcterms:created xsi:type="dcterms:W3CDTF">2024-12-05T15:17:00Z</dcterms:created>
  <dcterms:modified xsi:type="dcterms:W3CDTF">2024-12-05T15:37:00Z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c510307b-1664-41d3-985b-124b8f2c191f</vt:lpwstr>
  </property>
</Properties>
</file>