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8007C" w14:textId="57D41613" w:rsidR="00D05CB3" w:rsidRDefault="0047773F">
      <w:pPr>
        <w:rPr>
          <w:rFonts w:ascii="Verdana" w:hAnsi="Verdana"/>
          <w:sz w:val="24"/>
          <w:szCs w:val="24"/>
        </w:rPr>
      </w:pPr>
      <w:bookmarkStart w:id="0" w:name="_GoBack"/>
      <w:bookmarkEnd w:id="0"/>
      <w:r>
        <w:rPr>
          <w:rFonts w:ascii="Verdana" w:hAnsi="Verdana"/>
          <w:sz w:val="24"/>
          <w:szCs w:val="24"/>
        </w:rPr>
        <w:t xml:space="preserve"> </w:t>
      </w:r>
    </w:p>
    <w:p w14:paraId="03E78ECF" w14:textId="77777777" w:rsidR="00D05CB3" w:rsidRDefault="00D05CB3">
      <w:pPr>
        <w:rPr>
          <w:rFonts w:ascii="Verdana" w:hAnsi="Verdana"/>
          <w:sz w:val="24"/>
          <w:szCs w:val="24"/>
        </w:rPr>
      </w:pPr>
    </w:p>
    <w:p w14:paraId="655E551E" w14:textId="77777777" w:rsidR="00D05CB3" w:rsidRDefault="00D05CB3">
      <w:pPr>
        <w:rPr>
          <w:rFonts w:ascii="Verdana" w:hAnsi="Verdana"/>
          <w:sz w:val="24"/>
          <w:szCs w:val="24"/>
        </w:rPr>
      </w:pPr>
    </w:p>
    <w:p w14:paraId="6EF44965" w14:textId="77777777" w:rsidR="00D05CB3" w:rsidRDefault="00D05CB3">
      <w:pPr>
        <w:rPr>
          <w:rFonts w:ascii="Verdana" w:hAnsi="Verdana"/>
          <w:sz w:val="24"/>
          <w:szCs w:val="24"/>
        </w:rPr>
      </w:pPr>
    </w:p>
    <w:p w14:paraId="2CB09E4E" w14:textId="77777777" w:rsidR="00D05CB3" w:rsidRDefault="00D05CB3">
      <w:pPr>
        <w:rPr>
          <w:rFonts w:ascii="Verdana" w:hAnsi="Verdana"/>
          <w:sz w:val="24"/>
          <w:szCs w:val="24"/>
        </w:rPr>
      </w:pPr>
    </w:p>
    <w:p w14:paraId="0EB5DE7F" w14:textId="77777777" w:rsidR="00D05CB3" w:rsidRDefault="00D05CB3">
      <w:pPr>
        <w:rPr>
          <w:rFonts w:ascii="Verdana" w:hAnsi="Verdana"/>
          <w:sz w:val="24"/>
          <w:szCs w:val="24"/>
        </w:rPr>
      </w:pPr>
    </w:p>
    <w:p w14:paraId="72255E8A" w14:textId="77777777" w:rsidR="00D05CB3" w:rsidRDefault="00D05CB3">
      <w:pPr>
        <w:rPr>
          <w:rFonts w:ascii="Verdana" w:hAnsi="Verdana"/>
          <w:sz w:val="24"/>
          <w:szCs w:val="24"/>
        </w:rPr>
      </w:pPr>
    </w:p>
    <w:p w14:paraId="1EA8BB03" w14:textId="77777777" w:rsidR="00D05CB3" w:rsidRDefault="00D05CB3">
      <w:pPr>
        <w:rPr>
          <w:rFonts w:ascii="Verdana" w:hAnsi="Verdana"/>
          <w:sz w:val="24"/>
          <w:szCs w:val="24"/>
        </w:rPr>
      </w:pPr>
    </w:p>
    <w:p w14:paraId="4A1B24B3" w14:textId="77777777" w:rsidR="00D05CB3" w:rsidRDefault="00D05CB3">
      <w:pPr>
        <w:rPr>
          <w:rFonts w:ascii="Verdana" w:hAnsi="Verdana"/>
          <w:sz w:val="24"/>
          <w:szCs w:val="24"/>
        </w:rPr>
      </w:pPr>
    </w:p>
    <w:p w14:paraId="0E5BD33A" w14:textId="77777777" w:rsidR="00D05CB3" w:rsidRDefault="00D05CB3">
      <w:pPr>
        <w:rPr>
          <w:rFonts w:ascii="Verdana" w:hAnsi="Verdana"/>
          <w:sz w:val="24"/>
          <w:szCs w:val="24"/>
        </w:rPr>
      </w:pPr>
    </w:p>
    <w:p w14:paraId="73C316A2" w14:textId="77777777" w:rsidR="00D05CB3" w:rsidRDefault="00D05CB3">
      <w:pPr>
        <w:rPr>
          <w:rFonts w:ascii="Verdana" w:hAnsi="Verdana"/>
          <w:sz w:val="24"/>
          <w:szCs w:val="24"/>
        </w:rPr>
      </w:pPr>
    </w:p>
    <w:p w14:paraId="1E483865" w14:textId="77777777" w:rsidR="00611D42" w:rsidRPr="00C963CB" w:rsidRDefault="00D05CB3">
      <w:pPr>
        <w:rPr>
          <w:rFonts w:ascii="Verdana" w:hAnsi="Verdana"/>
          <w:b/>
          <w:sz w:val="24"/>
          <w:szCs w:val="24"/>
        </w:rPr>
      </w:pPr>
      <w:r>
        <w:rPr>
          <w:rFonts w:ascii="Verdana" w:hAnsi="Verdana"/>
          <w:sz w:val="24"/>
          <w:szCs w:val="24"/>
        </w:rPr>
        <w:t xml:space="preserve">                      </w:t>
      </w:r>
      <w:r w:rsidRPr="00C963CB">
        <w:rPr>
          <w:rFonts w:ascii="Verdana" w:hAnsi="Verdana"/>
          <w:b/>
          <w:sz w:val="24"/>
          <w:szCs w:val="24"/>
        </w:rPr>
        <w:t>PROFESSIONAL CAREER DEVELOPMENT</w:t>
      </w:r>
    </w:p>
    <w:p w14:paraId="53A831C3" w14:textId="77777777" w:rsidR="00D05CB3" w:rsidRPr="00C963CB" w:rsidRDefault="00D05CB3">
      <w:pPr>
        <w:rPr>
          <w:rFonts w:ascii="Verdana" w:hAnsi="Verdana"/>
          <w:b/>
          <w:sz w:val="24"/>
          <w:szCs w:val="24"/>
        </w:rPr>
      </w:pPr>
      <w:r w:rsidRPr="00C963CB">
        <w:rPr>
          <w:rFonts w:ascii="Verdana" w:hAnsi="Verdana"/>
          <w:b/>
          <w:sz w:val="24"/>
          <w:szCs w:val="24"/>
        </w:rPr>
        <w:t xml:space="preserve">                     </w:t>
      </w:r>
      <w:r w:rsidR="00C963CB">
        <w:rPr>
          <w:rFonts w:ascii="Verdana" w:hAnsi="Verdana"/>
          <w:b/>
          <w:sz w:val="24"/>
          <w:szCs w:val="24"/>
        </w:rPr>
        <w:t xml:space="preserve">         </w:t>
      </w:r>
      <w:r w:rsidRPr="00C963CB">
        <w:rPr>
          <w:rFonts w:ascii="Verdana" w:hAnsi="Verdana"/>
          <w:b/>
          <w:sz w:val="24"/>
          <w:szCs w:val="24"/>
        </w:rPr>
        <w:t xml:space="preserve"> MODULE CODE:</w:t>
      </w:r>
      <w:r w:rsidR="00C963CB" w:rsidRPr="00C963CB">
        <w:rPr>
          <w:rFonts w:ascii="Verdana" w:hAnsi="Verdana"/>
          <w:b/>
          <w:sz w:val="24"/>
          <w:szCs w:val="24"/>
        </w:rPr>
        <w:t xml:space="preserve"> BMSK 4005</w:t>
      </w:r>
    </w:p>
    <w:p w14:paraId="7689F315" w14:textId="77777777" w:rsidR="00D05CB3" w:rsidRPr="00C963CB" w:rsidRDefault="00D05CB3">
      <w:pPr>
        <w:rPr>
          <w:rFonts w:ascii="Verdana" w:hAnsi="Verdana"/>
          <w:b/>
          <w:sz w:val="24"/>
          <w:szCs w:val="24"/>
        </w:rPr>
      </w:pPr>
      <w:r w:rsidRPr="00C963CB">
        <w:rPr>
          <w:rFonts w:ascii="Verdana" w:hAnsi="Verdana"/>
          <w:b/>
          <w:sz w:val="24"/>
          <w:szCs w:val="24"/>
        </w:rPr>
        <w:t xml:space="preserve">                      </w:t>
      </w:r>
      <w:r w:rsidR="00C963CB">
        <w:rPr>
          <w:rFonts w:ascii="Verdana" w:hAnsi="Verdana"/>
          <w:b/>
          <w:sz w:val="24"/>
          <w:szCs w:val="24"/>
        </w:rPr>
        <w:t xml:space="preserve">      </w:t>
      </w:r>
      <w:r w:rsidRPr="00C963CB">
        <w:rPr>
          <w:rFonts w:ascii="Verdana" w:hAnsi="Verdana"/>
          <w:b/>
          <w:sz w:val="24"/>
          <w:szCs w:val="24"/>
        </w:rPr>
        <w:t>STUDENT NAME: CONRAD COKER</w:t>
      </w:r>
    </w:p>
    <w:p w14:paraId="253F6664" w14:textId="77777777" w:rsidR="00D05CB3" w:rsidRPr="00C963CB" w:rsidRDefault="00D05CB3">
      <w:pPr>
        <w:rPr>
          <w:rFonts w:ascii="Verdana" w:hAnsi="Verdana"/>
          <w:b/>
          <w:sz w:val="24"/>
          <w:szCs w:val="24"/>
        </w:rPr>
      </w:pPr>
      <w:r w:rsidRPr="00C963CB">
        <w:rPr>
          <w:rFonts w:ascii="Verdana" w:hAnsi="Verdana"/>
          <w:b/>
          <w:sz w:val="24"/>
          <w:szCs w:val="24"/>
        </w:rPr>
        <w:t xml:space="preserve">                      </w:t>
      </w:r>
      <w:r w:rsidR="00C963CB">
        <w:rPr>
          <w:rFonts w:ascii="Verdana" w:hAnsi="Verdana"/>
          <w:b/>
          <w:sz w:val="24"/>
          <w:szCs w:val="24"/>
        </w:rPr>
        <w:t xml:space="preserve">         </w:t>
      </w:r>
      <w:r w:rsidRPr="00C963CB">
        <w:rPr>
          <w:rFonts w:ascii="Verdana" w:hAnsi="Verdana"/>
          <w:b/>
          <w:sz w:val="24"/>
          <w:szCs w:val="24"/>
        </w:rPr>
        <w:t>STUDENT NUMBER: 1713908</w:t>
      </w:r>
    </w:p>
    <w:p w14:paraId="0C47C440" w14:textId="77777777" w:rsidR="00D05CB3" w:rsidRDefault="00D05CB3">
      <w:pPr>
        <w:rPr>
          <w:rFonts w:ascii="Verdana" w:hAnsi="Verdana"/>
          <w:sz w:val="24"/>
          <w:szCs w:val="24"/>
        </w:rPr>
      </w:pPr>
      <w:r w:rsidRPr="00C963CB">
        <w:rPr>
          <w:rFonts w:ascii="Verdana" w:hAnsi="Verdana"/>
          <w:b/>
          <w:sz w:val="24"/>
          <w:szCs w:val="24"/>
        </w:rPr>
        <w:t xml:space="preserve">                     </w:t>
      </w:r>
      <w:r w:rsidR="00C963CB">
        <w:rPr>
          <w:rFonts w:ascii="Verdana" w:hAnsi="Verdana"/>
          <w:b/>
          <w:sz w:val="24"/>
          <w:szCs w:val="24"/>
        </w:rPr>
        <w:t xml:space="preserve">           </w:t>
      </w:r>
      <w:r w:rsidRPr="00C963CB">
        <w:rPr>
          <w:rFonts w:ascii="Verdana" w:hAnsi="Verdana"/>
          <w:b/>
          <w:sz w:val="24"/>
          <w:szCs w:val="24"/>
        </w:rPr>
        <w:t>LECTURER: MARY MARCH</w:t>
      </w:r>
      <w:r>
        <w:rPr>
          <w:rFonts w:ascii="Verdana" w:hAnsi="Verdana"/>
          <w:sz w:val="24"/>
          <w:szCs w:val="24"/>
        </w:rPr>
        <w:t xml:space="preserve">    </w:t>
      </w:r>
    </w:p>
    <w:p w14:paraId="38408E63" w14:textId="77777777" w:rsidR="00D05CB3" w:rsidRDefault="00D05CB3">
      <w:pPr>
        <w:rPr>
          <w:rFonts w:ascii="Verdana" w:hAnsi="Verdana"/>
          <w:sz w:val="24"/>
          <w:szCs w:val="24"/>
        </w:rPr>
      </w:pPr>
      <w:r>
        <w:rPr>
          <w:rFonts w:ascii="Verdana" w:hAnsi="Verdana"/>
          <w:sz w:val="24"/>
          <w:szCs w:val="24"/>
        </w:rPr>
        <w:br w:type="page"/>
      </w:r>
    </w:p>
    <w:p w14:paraId="1FA33C37" w14:textId="77777777" w:rsidR="00D05CB3" w:rsidRDefault="00D05CB3">
      <w:pPr>
        <w:rPr>
          <w:rFonts w:ascii="Verdana" w:hAnsi="Verdana"/>
          <w:sz w:val="24"/>
          <w:szCs w:val="24"/>
        </w:rPr>
      </w:pPr>
      <w:r>
        <w:rPr>
          <w:rFonts w:ascii="Verdana" w:hAnsi="Verdana"/>
          <w:sz w:val="24"/>
          <w:szCs w:val="24"/>
        </w:rPr>
        <w:lastRenderedPageBreak/>
        <w:t>INTRODUCTION</w:t>
      </w:r>
    </w:p>
    <w:p w14:paraId="5449D210" w14:textId="20DDF4FC" w:rsidR="00157150" w:rsidRDefault="00D05CB3">
      <w:pPr>
        <w:rPr>
          <w:rFonts w:ascii="Verdana" w:hAnsi="Verdana"/>
          <w:sz w:val="24"/>
          <w:szCs w:val="24"/>
        </w:rPr>
      </w:pPr>
      <w:r>
        <w:rPr>
          <w:rFonts w:ascii="Verdana" w:hAnsi="Verdana"/>
          <w:sz w:val="24"/>
          <w:szCs w:val="24"/>
        </w:rPr>
        <w:t xml:space="preserve">This is a written reflective review containing a personal career development plan </w:t>
      </w:r>
      <w:r w:rsidR="00C963CB">
        <w:rPr>
          <w:rFonts w:ascii="Verdana" w:hAnsi="Verdana"/>
          <w:sz w:val="24"/>
          <w:szCs w:val="24"/>
        </w:rPr>
        <w:t>that</w:t>
      </w:r>
      <w:r>
        <w:rPr>
          <w:rFonts w:ascii="Verdana" w:hAnsi="Verdana"/>
          <w:sz w:val="24"/>
          <w:szCs w:val="24"/>
        </w:rPr>
        <w:t xml:space="preserve"> includ</w:t>
      </w:r>
      <w:r w:rsidR="00C963CB">
        <w:rPr>
          <w:rFonts w:ascii="Verdana" w:hAnsi="Verdana"/>
          <w:sz w:val="24"/>
          <w:szCs w:val="24"/>
        </w:rPr>
        <w:t>es</w:t>
      </w:r>
      <w:r>
        <w:rPr>
          <w:rFonts w:ascii="Verdana" w:hAnsi="Verdana"/>
          <w:sz w:val="24"/>
          <w:szCs w:val="24"/>
        </w:rPr>
        <w:t xml:space="preserve"> reflection</w:t>
      </w:r>
      <w:r w:rsidR="00C963CB">
        <w:rPr>
          <w:rFonts w:ascii="Verdana" w:hAnsi="Verdana"/>
          <w:sz w:val="24"/>
          <w:szCs w:val="24"/>
        </w:rPr>
        <w:t xml:space="preserve"> of my</w:t>
      </w:r>
      <w:r>
        <w:rPr>
          <w:rFonts w:ascii="Verdana" w:hAnsi="Verdana"/>
          <w:sz w:val="24"/>
          <w:szCs w:val="24"/>
        </w:rPr>
        <w:t xml:space="preserve"> personal SWOT analysis and study/career improvement strategies</w:t>
      </w:r>
      <w:r w:rsidR="00C963CB">
        <w:rPr>
          <w:rFonts w:ascii="Verdana" w:hAnsi="Verdana"/>
          <w:sz w:val="24"/>
          <w:szCs w:val="24"/>
        </w:rPr>
        <w:t xml:space="preserve">. Employability is a set of achievements – skills, understanding and personal attributes that make graduates more likely to gain employment and be successful in their chosen occupations, which benefits themselves, the workforce, the community and the </w:t>
      </w:r>
      <w:r w:rsidR="00FE3C09">
        <w:rPr>
          <w:rFonts w:ascii="Verdana" w:hAnsi="Verdana"/>
          <w:sz w:val="24"/>
          <w:szCs w:val="24"/>
        </w:rPr>
        <w:t>economy” (</w:t>
      </w:r>
      <w:r w:rsidR="00157150">
        <w:rPr>
          <w:rFonts w:ascii="Verdana" w:hAnsi="Verdana"/>
          <w:sz w:val="24"/>
          <w:szCs w:val="24"/>
        </w:rPr>
        <w:t>Yorke,2004)</w:t>
      </w:r>
      <w:r w:rsidR="00C405CA">
        <w:rPr>
          <w:rFonts w:ascii="Verdana" w:hAnsi="Verdana"/>
          <w:sz w:val="24"/>
          <w:szCs w:val="24"/>
        </w:rPr>
        <w:t>”</w:t>
      </w:r>
      <w:r w:rsidR="00157150">
        <w:rPr>
          <w:rFonts w:ascii="Verdana" w:hAnsi="Verdana"/>
          <w:sz w:val="24"/>
          <w:szCs w:val="24"/>
        </w:rPr>
        <w:t xml:space="preserve">. </w:t>
      </w:r>
    </w:p>
    <w:p w14:paraId="2F0C7F9D" w14:textId="372F4540" w:rsidR="00157150" w:rsidRDefault="00157150">
      <w:pPr>
        <w:rPr>
          <w:rFonts w:ascii="Verdana" w:hAnsi="Verdana"/>
          <w:sz w:val="24"/>
          <w:szCs w:val="24"/>
        </w:rPr>
      </w:pPr>
      <w:r>
        <w:rPr>
          <w:rFonts w:ascii="Verdana" w:hAnsi="Verdana"/>
          <w:sz w:val="24"/>
          <w:szCs w:val="24"/>
        </w:rPr>
        <w:t xml:space="preserve">My name is Conrad Coker looking back at when I decided to go back to the university. The main reason was </w:t>
      </w:r>
      <w:r w:rsidR="00261706">
        <w:rPr>
          <w:rFonts w:ascii="Verdana" w:hAnsi="Verdana"/>
          <w:sz w:val="24"/>
          <w:szCs w:val="24"/>
        </w:rPr>
        <w:t>that</w:t>
      </w:r>
      <w:r>
        <w:rPr>
          <w:rFonts w:ascii="Verdana" w:hAnsi="Verdana"/>
          <w:sz w:val="24"/>
          <w:szCs w:val="24"/>
        </w:rPr>
        <w:t xml:space="preserve"> I wanted to broaden my prospects in terms of employment</w:t>
      </w:r>
      <w:r w:rsidR="003719AE">
        <w:rPr>
          <w:rFonts w:ascii="Verdana" w:hAnsi="Verdana"/>
          <w:sz w:val="24"/>
          <w:szCs w:val="24"/>
        </w:rPr>
        <w:t xml:space="preserve"> and improve on my employability skills</w:t>
      </w:r>
      <w:r>
        <w:rPr>
          <w:rFonts w:ascii="Verdana" w:hAnsi="Verdana"/>
          <w:sz w:val="24"/>
          <w:szCs w:val="24"/>
        </w:rPr>
        <w:t>. I choose to study this course because I wanted to</w:t>
      </w:r>
      <w:r w:rsidR="000C5E43">
        <w:rPr>
          <w:rFonts w:ascii="Verdana" w:hAnsi="Verdana"/>
          <w:sz w:val="24"/>
          <w:szCs w:val="24"/>
        </w:rPr>
        <w:t xml:space="preserve"> be able to open my own business some day in the security industry. What influenced me was that I wanted to be my own boss after working for other people for so long. I have previously worked for O.C.S Security limited and the London Overground. My previous course of study was Integrated business technology stage 3 (IBT3).</w:t>
      </w:r>
      <w:r w:rsidR="00C405CA">
        <w:rPr>
          <w:rFonts w:ascii="Verdana" w:hAnsi="Verdana"/>
          <w:sz w:val="24"/>
          <w:szCs w:val="24"/>
        </w:rPr>
        <w:t xml:space="preserve"> I did my secondary and primary school in Nigeria. I am financially reasonable </w:t>
      </w:r>
      <w:r w:rsidR="00261706">
        <w:rPr>
          <w:rFonts w:ascii="Verdana" w:hAnsi="Verdana"/>
          <w:sz w:val="24"/>
          <w:szCs w:val="24"/>
        </w:rPr>
        <w:t>now</w:t>
      </w:r>
      <w:r w:rsidR="00C405CA">
        <w:rPr>
          <w:rFonts w:ascii="Verdana" w:hAnsi="Verdana"/>
          <w:sz w:val="24"/>
          <w:szCs w:val="24"/>
        </w:rPr>
        <w:t xml:space="preserve">. My </w:t>
      </w:r>
      <w:r w:rsidR="00541130">
        <w:rPr>
          <w:rFonts w:ascii="Verdana" w:hAnsi="Verdana"/>
          <w:sz w:val="24"/>
          <w:szCs w:val="24"/>
        </w:rPr>
        <w:t>plans</w:t>
      </w:r>
      <w:r w:rsidR="00C405CA">
        <w:rPr>
          <w:rFonts w:ascii="Verdana" w:hAnsi="Verdana"/>
          <w:sz w:val="24"/>
          <w:szCs w:val="24"/>
        </w:rPr>
        <w:t xml:space="preserve"> </w:t>
      </w:r>
      <w:r w:rsidR="00FE3C09">
        <w:rPr>
          <w:rFonts w:ascii="Verdana" w:hAnsi="Verdana"/>
          <w:sz w:val="24"/>
          <w:szCs w:val="24"/>
        </w:rPr>
        <w:t>are</w:t>
      </w:r>
      <w:r w:rsidR="00C405CA">
        <w:rPr>
          <w:rFonts w:ascii="Verdana" w:hAnsi="Verdana"/>
          <w:sz w:val="24"/>
          <w:szCs w:val="24"/>
        </w:rPr>
        <w:t xml:space="preserve"> to actually open my ow</w:t>
      </w:r>
      <w:r w:rsidR="000138E9">
        <w:rPr>
          <w:rFonts w:ascii="Verdana" w:hAnsi="Verdana"/>
          <w:sz w:val="24"/>
          <w:szCs w:val="24"/>
        </w:rPr>
        <w:t>n</w:t>
      </w:r>
      <w:r w:rsidR="00C405CA">
        <w:rPr>
          <w:rFonts w:ascii="Verdana" w:hAnsi="Verdana"/>
          <w:sz w:val="24"/>
          <w:szCs w:val="24"/>
        </w:rPr>
        <w:t xml:space="preserve"> security firm and be my own boss thus in the process giving something back to my community that has done so much for me.</w:t>
      </w:r>
    </w:p>
    <w:p w14:paraId="769143C6" w14:textId="32C5F637" w:rsidR="00567727" w:rsidRDefault="00567727">
      <w:pPr>
        <w:rPr>
          <w:rFonts w:ascii="Verdana" w:hAnsi="Verdana"/>
          <w:sz w:val="24"/>
          <w:szCs w:val="24"/>
        </w:rPr>
      </w:pPr>
      <w:r>
        <w:rPr>
          <w:rFonts w:ascii="Verdana" w:hAnsi="Verdana"/>
          <w:sz w:val="24"/>
          <w:szCs w:val="24"/>
        </w:rPr>
        <w:t>SELF EVAL</w:t>
      </w:r>
      <w:r w:rsidR="00541130">
        <w:rPr>
          <w:rFonts w:ascii="Verdana" w:hAnsi="Verdana"/>
          <w:sz w:val="24"/>
          <w:szCs w:val="24"/>
        </w:rPr>
        <w:t>U</w:t>
      </w:r>
      <w:r>
        <w:rPr>
          <w:rFonts w:ascii="Verdana" w:hAnsi="Verdana"/>
          <w:sz w:val="24"/>
          <w:szCs w:val="24"/>
        </w:rPr>
        <w:t>ATION</w:t>
      </w:r>
      <w:r w:rsidR="00541130">
        <w:rPr>
          <w:rFonts w:ascii="Verdana" w:hAnsi="Verdana"/>
          <w:sz w:val="24"/>
          <w:szCs w:val="24"/>
        </w:rPr>
        <w:t xml:space="preserve"> REVIEW </w:t>
      </w:r>
    </w:p>
    <w:p w14:paraId="10913FB7" w14:textId="05E32006" w:rsidR="00567727" w:rsidRDefault="00567727">
      <w:pPr>
        <w:rPr>
          <w:rFonts w:ascii="Verdana" w:hAnsi="Verdana"/>
          <w:sz w:val="24"/>
          <w:szCs w:val="24"/>
        </w:rPr>
      </w:pPr>
      <w:r>
        <w:rPr>
          <w:rFonts w:ascii="Verdana" w:hAnsi="Verdana"/>
          <w:sz w:val="24"/>
          <w:szCs w:val="24"/>
        </w:rPr>
        <w:t>This</w:t>
      </w:r>
      <w:r w:rsidR="00541130">
        <w:rPr>
          <w:rFonts w:ascii="Verdana" w:hAnsi="Verdana"/>
          <w:sz w:val="24"/>
          <w:szCs w:val="24"/>
        </w:rPr>
        <w:t xml:space="preserve"> consists of self-motivation and </w:t>
      </w:r>
      <w:r w:rsidR="004070E8">
        <w:rPr>
          <w:rFonts w:ascii="Verdana" w:hAnsi="Verdana"/>
          <w:sz w:val="24"/>
          <w:szCs w:val="24"/>
        </w:rPr>
        <w:t>different</w:t>
      </w:r>
      <w:r w:rsidR="00997899">
        <w:rPr>
          <w:rFonts w:ascii="Verdana" w:hAnsi="Verdana"/>
          <w:sz w:val="24"/>
          <w:szCs w:val="24"/>
        </w:rPr>
        <w:t xml:space="preserve"> VAK </w:t>
      </w:r>
      <w:r w:rsidR="00541130">
        <w:rPr>
          <w:rFonts w:ascii="Verdana" w:hAnsi="Verdana"/>
          <w:sz w:val="24"/>
          <w:szCs w:val="24"/>
        </w:rPr>
        <w:t xml:space="preserve">learning styles that has helped me to get to know myself </w:t>
      </w:r>
      <w:r w:rsidR="007740A1">
        <w:rPr>
          <w:rFonts w:ascii="Verdana" w:hAnsi="Verdana"/>
          <w:sz w:val="24"/>
          <w:szCs w:val="24"/>
        </w:rPr>
        <w:t>better and improve on</w:t>
      </w:r>
      <w:r w:rsidR="00B16717">
        <w:rPr>
          <w:rFonts w:ascii="Verdana" w:hAnsi="Verdana"/>
          <w:sz w:val="24"/>
          <w:szCs w:val="24"/>
        </w:rPr>
        <w:t xml:space="preserve"> myself </w:t>
      </w:r>
      <w:r w:rsidR="007740A1">
        <w:rPr>
          <w:rFonts w:ascii="Verdana" w:hAnsi="Verdana"/>
          <w:sz w:val="24"/>
          <w:szCs w:val="24"/>
        </w:rPr>
        <w:t>were necessary.</w:t>
      </w:r>
      <w:r w:rsidR="00541130">
        <w:rPr>
          <w:rFonts w:ascii="Verdana" w:hAnsi="Verdana"/>
          <w:sz w:val="24"/>
          <w:szCs w:val="24"/>
        </w:rPr>
        <w:t xml:space="preserve"> </w:t>
      </w:r>
    </w:p>
    <w:p w14:paraId="3893D08A" w14:textId="0610DB58" w:rsidR="00541130" w:rsidRDefault="00541130">
      <w:pPr>
        <w:rPr>
          <w:rFonts w:ascii="Verdana" w:hAnsi="Verdana"/>
          <w:sz w:val="24"/>
          <w:szCs w:val="24"/>
        </w:rPr>
      </w:pPr>
      <w:r>
        <w:rPr>
          <w:rFonts w:ascii="Verdana" w:hAnsi="Verdana"/>
          <w:sz w:val="24"/>
          <w:szCs w:val="24"/>
        </w:rPr>
        <w:t>SELF-MOTIVATION</w:t>
      </w:r>
    </w:p>
    <w:p w14:paraId="3621B196" w14:textId="1550350C" w:rsidR="005F39F0" w:rsidRDefault="008A5009">
      <w:pPr>
        <w:rPr>
          <w:rFonts w:ascii="Verdana" w:hAnsi="Verdana"/>
          <w:sz w:val="24"/>
          <w:szCs w:val="24"/>
        </w:rPr>
      </w:pPr>
      <w:r>
        <w:rPr>
          <w:rFonts w:ascii="Verdana" w:hAnsi="Verdana"/>
          <w:sz w:val="24"/>
          <w:szCs w:val="24"/>
        </w:rPr>
        <w:t xml:space="preserve">This is the idea of taking charge of my goals and achievements. It also means the power to keep pushing oneself to achieve. I was able to </w:t>
      </w:r>
      <w:r w:rsidR="00011DA0">
        <w:rPr>
          <w:rFonts w:ascii="Verdana" w:hAnsi="Verdana"/>
          <w:sz w:val="24"/>
          <w:szCs w:val="24"/>
        </w:rPr>
        <w:t>assess how motivated</w:t>
      </w:r>
      <w:r w:rsidR="00F00CCA">
        <w:rPr>
          <w:rFonts w:ascii="Verdana" w:hAnsi="Verdana"/>
          <w:sz w:val="24"/>
          <w:szCs w:val="24"/>
        </w:rPr>
        <w:t xml:space="preserve"> I am in chasing my goals by</w:t>
      </w:r>
      <w:r w:rsidR="004070E8">
        <w:rPr>
          <w:rFonts w:ascii="Verdana" w:hAnsi="Verdana"/>
          <w:sz w:val="24"/>
          <w:szCs w:val="24"/>
        </w:rPr>
        <w:t xml:space="preserve"> doing a self-motivation quiz</w:t>
      </w:r>
      <w:r w:rsidR="00997899">
        <w:rPr>
          <w:rFonts w:ascii="Verdana" w:hAnsi="Verdana"/>
          <w:sz w:val="24"/>
          <w:szCs w:val="24"/>
        </w:rPr>
        <w:t xml:space="preserve"> in which I scored 38</w:t>
      </w:r>
      <w:r w:rsidR="00A25E45">
        <w:rPr>
          <w:rFonts w:ascii="Verdana" w:hAnsi="Verdana"/>
          <w:sz w:val="24"/>
          <w:szCs w:val="24"/>
        </w:rPr>
        <w:t xml:space="preserve"> points</w:t>
      </w:r>
      <w:r w:rsidR="003F1FE8">
        <w:rPr>
          <w:rFonts w:ascii="Verdana" w:hAnsi="Verdana"/>
          <w:sz w:val="24"/>
          <w:szCs w:val="24"/>
        </w:rPr>
        <w:t xml:space="preserve"> </w:t>
      </w:r>
      <w:hyperlink r:id="rId6" w:history="1">
        <w:r w:rsidR="003F1FE8" w:rsidRPr="003F1FE8">
          <w:rPr>
            <w:color w:val="0000FF"/>
            <w:u w:val="single"/>
          </w:rPr>
          <w:t>https://www.mindtools.com/pages/article/newLDR_57.htm</w:t>
        </w:r>
      </w:hyperlink>
      <w:r w:rsidR="00997899">
        <w:rPr>
          <w:rFonts w:ascii="Verdana" w:hAnsi="Verdana"/>
          <w:sz w:val="24"/>
          <w:szCs w:val="24"/>
        </w:rPr>
        <w:t>.</w:t>
      </w:r>
      <w:r w:rsidR="003F1FE8" w:rsidRPr="003F1FE8">
        <w:t xml:space="preserve"> </w:t>
      </w:r>
      <w:r w:rsidR="00A25E45">
        <w:rPr>
          <w:rFonts w:ascii="Verdana" w:hAnsi="Verdana"/>
          <w:sz w:val="24"/>
          <w:szCs w:val="24"/>
        </w:rPr>
        <w:t>The</w:t>
      </w:r>
      <w:r w:rsidR="00997899">
        <w:rPr>
          <w:rFonts w:ascii="Verdana" w:hAnsi="Verdana"/>
          <w:sz w:val="24"/>
          <w:szCs w:val="24"/>
        </w:rPr>
        <w:t xml:space="preserve"> four factors necessary to make the strongest levels of self-motivation</w:t>
      </w:r>
      <w:r w:rsidR="00A25E45">
        <w:rPr>
          <w:rFonts w:ascii="Verdana" w:hAnsi="Verdana"/>
          <w:sz w:val="24"/>
          <w:szCs w:val="24"/>
        </w:rPr>
        <w:t xml:space="preserve"> are </w:t>
      </w:r>
      <w:r w:rsidR="006A2A53">
        <w:rPr>
          <w:rFonts w:ascii="Verdana" w:hAnsi="Verdana"/>
          <w:sz w:val="24"/>
          <w:szCs w:val="24"/>
        </w:rPr>
        <w:t>down</w:t>
      </w:r>
      <w:r w:rsidR="00A25E45">
        <w:rPr>
          <w:rFonts w:ascii="Verdana" w:hAnsi="Verdana"/>
          <w:sz w:val="24"/>
          <w:szCs w:val="24"/>
        </w:rPr>
        <w:t xml:space="preserve"> below</w:t>
      </w:r>
      <w:r w:rsidR="00997899">
        <w:rPr>
          <w:rFonts w:ascii="Verdana" w:hAnsi="Verdana"/>
          <w:sz w:val="24"/>
          <w:szCs w:val="24"/>
        </w:rPr>
        <w:t>.</w:t>
      </w:r>
      <w:r w:rsidR="00963CD5">
        <w:rPr>
          <w:rFonts w:ascii="Verdana" w:hAnsi="Verdana"/>
          <w:sz w:val="24"/>
          <w:szCs w:val="24"/>
        </w:rPr>
        <w:t xml:space="preserve"> This helps to tell me my strongest attributes and my weakest thus what I need to improve on.</w:t>
      </w:r>
      <w:r w:rsidR="00340C44" w:rsidRPr="00340C44">
        <w:t xml:space="preserve"> </w:t>
      </w:r>
      <w:r w:rsidR="00997899">
        <w:rPr>
          <w:rFonts w:ascii="Verdana" w:hAnsi="Verdana"/>
          <w:sz w:val="24"/>
          <w:szCs w:val="24"/>
        </w:rPr>
        <w:t>They are as follows</w:t>
      </w:r>
      <w:r w:rsidR="005F39F0">
        <w:rPr>
          <w:rFonts w:ascii="Verdana" w:hAnsi="Verdana"/>
          <w:sz w:val="24"/>
          <w:szCs w:val="24"/>
        </w:rPr>
        <w:t>:</w:t>
      </w:r>
    </w:p>
    <w:p w14:paraId="65556387" w14:textId="05065E3E" w:rsidR="006E240B" w:rsidRDefault="005F39F0" w:rsidP="005F39F0">
      <w:pPr>
        <w:pStyle w:val="ListParagraph"/>
        <w:numPr>
          <w:ilvl w:val="0"/>
          <w:numId w:val="2"/>
        </w:numPr>
        <w:rPr>
          <w:rFonts w:ascii="Verdana" w:hAnsi="Verdana"/>
          <w:sz w:val="24"/>
          <w:szCs w:val="24"/>
        </w:rPr>
      </w:pPr>
      <w:r>
        <w:rPr>
          <w:rFonts w:ascii="Verdana" w:hAnsi="Verdana"/>
          <w:sz w:val="24"/>
          <w:szCs w:val="24"/>
        </w:rPr>
        <w:t xml:space="preserve">Self-confidence and </w:t>
      </w:r>
      <w:r w:rsidR="00963CD5">
        <w:rPr>
          <w:rFonts w:ascii="Verdana" w:hAnsi="Verdana"/>
          <w:sz w:val="24"/>
          <w:szCs w:val="24"/>
        </w:rPr>
        <w:t>not claiming attention for oneself</w:t>
      </w:r>
      <w:r>
        <w:rPr>
          <w:rFonts w:ascii="Verdana" w:hAnsi="Verdana"/>
          <w:sz w:val="24"/>
          <w:szCs w:val="24"/>
        </w:rPr>
        <w:t xml:space="preserve">, this </w:t>
      </w:r>
      <w:r w:rsidR="006A2A53">
        <w:rPr>
          <w:rFonts w:ascii="Verdana" w:hAnsi="Verdana"/>
          <w:sz w:val="24"/>
          <w:szCs w:val="24"/>
        </w:rPr>
        <w:t>teaches self</w:t>
      </w:r>
      <w:r>
        <w:rPr>
          <w:rFonts w:ascii="Verdana" w:hAnsi="Verdana"/>
          <w:sz w:val="24"/>
          <w:szCs w:val="24"/>
        </w:rPr>
        <w:t>-assurance</w:t>
      </w:r>
      <w:r w:rsidR="006E240B">
        <w:rPr>
          <w:rFonts w:ascii="Verdana" w:hAnsi="Verdana"/>
          <w:sz w:val="24"/>
          <w:szCs w:val="24"/>
        </w:rPr>
        <w:t>. My</w:t>
      </w:r>
      <w:r w:rsidR="00747044">
        <w:rPr>
          <w:rFonts w:ascii="Verdana" w:hAnsi="Verdana"/>
          <w:sz w:val="24"/>
          <w:szCs w:val="24"/>
        </w:rPr>
        <w:t xml:space="preserve"> score</w:t>
      </w:r>
      <w:r w:rsidR="006E240B">
        <w:rPr>
          <w:rFonts w:ascii="Verdana" w:hAnsi="Verdana"/>
          <w:sz w:val="24"/>
          <w:szCs w:val="24"/>
        </w:rPr>
        <w:t xml:space="preserve"> on this was14 out of 20</w:t>
      </w:r>
    </w:p>
    <w:p w14:paraId="4FBB682E" w14:textId="69ED92ED" w:rsidR="00541130" w:rsidRDefault="006E240B" w:rsidP="005F39F0">
      <w:pPr>
        <w:pStyle w:val="ListParagraph"/>
        <w:numPr>
          <w:ilvl w:val="0"/>
          <w:numId w:val="2"/>
        </w:numPr>
        <w:rPr>
          <w:rFonts w:ascii="Verdana" w:hAnsi="Verdana"/>
          <w:sz w:val="24"/>
          <w:szCs w:val="24"/>
        </w:rPr>
      </w:pPr>
      <w:r>
        <w:rPr>
          <w:rFonts w:ascii="Verdana" w:hAnsi="Verdana"/>
          <w:sz w:val="24"/>
          <w:szCs w:val="24"/>
        </w:rPr>
        <w:t xml:space="preserve">Positive thinking and positive </w:t>
      </w:r>
      <w:r w:rsidR="00747044">
        <w:rPr>
          <w:rFonts w:ascii="Verdana" w:hAnsi="Verdana"/>
          <w:sz w:val="24"/>
          <w:szCs w:val="24"/>
        </w:rPr>
        <w:t>thoughts</w:t>
      </w:r>
      <w:r>
        <w:rPr>
          <w:rFonts w:ascii="Verdana" w:hAnsi="Verdana"/>
          <w:sz w:val="24"/>
          <w:szCs w:val="24"/>
        </w:rPr>
        <w:t xml:space="preserve"> </w:t>
      </w:r>
      <w:r w:rsidR="00340C44">
        <w:rPr>
          <w:rFonts w:ascii="Verdana" w:hAnsi="Verdana"/>
          <w:sz w:val="24"/>
          <w:szCs w:val="24"/>
        </w:rPr>
        <w:t>about</w:t>
      </w:r>
      <w:r>
        <w:rPr>
          <w:rFonts w:ascii="Verdana" w:hAnsi="Verdana"/>
          <w:sz w:val="24"/>
          <w:szCs w:val="24"/>
        </w:rPr>
        <w:t xml:space="preserve"> the future. This teaches me how to challenge negative thoughts and replace them with positive ones. My score on this was 12 out of 20.</w:t>
      </w:r>
    </w:p>
    <w:p w14:paraId="6EC16671" w14:textId="3677C06F" w:rsidR="009A1AA9" w:rsidRDefault="009A1AA9" w:rsidP="005F39F0">
      <w:pPr>
        <w:pStyle w:val="ListParagraph"/>
        <w:numPr>
          <w:ilvl w:val="0"/>
          <w:numId w:val="2"/>
        </w:numPr>
        <w:rPr>
          <w:rFonts w:ascii="Verdana" w:hAnsi="Verdana"/>
          <w:sz w:val="24"/>
          <w:szCs w:val="24"/>
        </w:rPr>
      </w:pPr>
      <w:r>
        <w:rPr>
          <w:rFonts w:ascii="Verdana" w:hAnsi="Verdana"/>
          <w:sz w:val="24"/>
          <w:szCs w:val="24"/>
        </w:rPr>
        <w:t xml:space="preserve">This shows the basis of my goals by showing me clarity, challenges ahead, commitment to my goals, how regular I get feedbacks on </w:t>
      </w:r>
      <w:r>
        <w:rPr>
          <w:rFonts w:ascii="Verdana" w:hAnsi="Verdana"/>
          <w:sz w:val="24"/>
          <w:szCs w:val="24"/>
        </w:rPr>
        <w:lastRenderedPageBreak/>
        <w:t>this goals and lastly how sufficient I get to work on complex goals as well. My score on this was 6 out of 10.</w:t>
      </w:r>
    </w:p>
    <w:p w14:paraId="55116689" w14:textId="410FD477" w:rsidR="00963CD5" w:rsidRDefault="00747044" w:rsidP="00963CD5">
      <w:pPr>
        <w:pStyle w:val="ListParagraph"/>
        <w:numPr>
          <w:ilvl w:val="0"/>
          <w:numId w:val="2"/>
        </w:numPr>
        <w:rPr>
          <w:rFonts w:ascii="Verdana" w:hAnsi="Verdana"/>
          <w:sz w:val="24"/>
          <w:szCs w:val="24"/>
        </w:rPr>
      </w:pPr>
      <w:r w:rsidRPr="00963CD5">
        <w:rPr>
          <w:rFonts w:ascii="Verdana" w:hAnsi="Verdana"/>
          <w:sz w:val="24"/>
          <w:szCs w:val="24"/>
        </w:rPr>
        <w:t>I</w:t>
      </w:r>
      <w:r w:rsidR="00F00CCA">
        <w:rPr>
          <w:rFonts w:ascii="Verdana" w:hAnsi="Verdana"/>
          <w:sz w:val="24"/>
          <w:szCs w:val="24"/>
        </w:rPr>
        <w:t xml:space="preserve">t tells me that I </w:t>
      </w:r>
      <w:r w:rsidRPr="00963CD5">
        <w:rPr>
          <w:rFonts w:ascii="Verdana" w:hAnsi="Verdana"/>
          <w:sz w:val="24"/>
          <w:szCs w:val="24"/>
        </w:rPr>
        <w:t>need an environment that helps to motivate me in attaining</w:t>
      </w:r>
      <w:r w:rsidR="00F00CCA">
        <w:rPr>
          <w:rFonts w:ascii="Verdana" w:hAnsi="Verdana"/>
          <w:sz w:val="24"/>
          <w:szCs w:val="24"/>
        </w:rPr>
        <w:t xml:space="preserve"> the </w:t>
      </w:r>
      <w:r w:rsidRPr="00963CD5">
        <w:rPr>
          <w:rFonts w:ascii="Verdana" w:hAnsi="Verdana"/>
          <w:sz w:val="24"/>
          <w:szCs w:val="24"/>
        </w:rPr>
        <w:t>best concerning my goals for instance like looking for teamwork opportunities</w:t>
      </w:r>
      <w:r w:rsidR="00CC7327">
        <w:rPr>
          <w:rFonts w:ascii="Verdana" w:hAnsi="Verdana"/>
          <w:sz w:val="24"/>
          <w:szCs w:val="24"/>
        </w:rPr>
        <w:t xml:space="preserve"> and job satisfaction</w:t>
      </w:r>
      <w:r w:rsidRPr="00963CD5">
        <w:rPr>
          <w:rFonts w:ascii="Verdana" w:hAnsi="Verdana"/>
          <w:sz w:val="24"/>
          <w:szCs w:val="24"/>
        </w:rPr>
        <w:t>. My score on this was 6 out of 10.</w:t>
      </w:r>
    </w:p>
    <w:p w14:paraId="1756C189" w14:textId="3723B5A0" w:rsidR="003F1FE8" w:rsidRPr="003F1FE8" w:rsidRDefault="003F1FE8" w:rsidP="003F1FE8">
      <w:pPr>
        <w:ind w:left="450"/>
        <w:rPr>
          <w:rFonts w:ascii="Verdana" w:hAnsi="Verdana"/>
          <w:sz w:val="24"/>
          <w:szCs w:val="24"/>
        </w:rPr>
      </w:pPr>
      <w:r>
        <w:rPr>
          <w:rFonts w:ascii="Verdana" w:hAnsi="Verdana"/>
          <w:sz w:val="24"/>
          <w:szCs w:val="24"/>
        </w:rPr>
        <w:t>My review is that</w:t>
      </w:r>
      <w:r w:rsidR="004868A0">
        <w:rPr>
          <w:rFonts w:ascii="Verdana" w:hAnsi="Verdana"/>
          <w:sz w:val="24"/>
          <w:szCs w:val="24"/>
        </w:rPr>
        <w:t xml:space="preserve"> my self-motivation is </w:t>
      </w:r>
      <w:r w:rsidR="00B3535F">
        <w:rPr>
          <w:rFonts w:ascii="Verdana" w:hAnsi="Verdana"/>
          <w:sz w:val="24"/>
          <w:szCs w:val="24"/>
        </w:rPr>
        <w:t xml:space="preserve">well </w:t>
      </w:r>
      <w:r w:rsidR="004868A0">
        <w:rPr>
          <w:rFonts w:ascii="Verdana" w:hAnsi="Verdana"/>
          <w:sz w:val="24"/>
          <w:szCs w:val="24"/>
        </w:rPr>
        <w:t>above average</w:t>
      </w:r>
      <w:r w:rsidR="00B3535F">
        <w:rPr>
          <w:rFonts w:ascii="Verdana" w:hAnsi="Verdana"/>
          <w:sz w:val="24"/>
          <w:szCs w:val="24"/>
        </w:rPr>
        <w:t>, especially</w:t>
      </w:r>
      <w:r w:rsidR="004868A0">
        <w:rPr>
          <w:rFonts w:ascii="Verdana" w:hAnsi="Verdana"/>
          <w:sz w:val="24"/>
          <w:szCs w:val="24"/>
        </w:rPr>
        <w:t xml:space="preserve"> when it comes to self-confidence, which teaches me self-assurance. In addition, my self-motivation with my positive thinking and thoughts for the future are fine but I believe </w:t>
      </w:r>
      <w:r w:rsidR="00652F77">
        <w:rPr>
          <w:rFonts w:ascii="Verdana" w:hAnsi="Verdana"/>
          <w:sz w:val="24"/>
          <w:szCs w:val="24"/>
        </w:rPr>
        <w:t>I can improve it</w:t>
      </w:r>
      <w:r w:rsidR="004868A0">
        <w:rPr>
          <w:rFonts w:ascii="Verdana" w:hAnsi="Verdana"/>
          <w:sz w:val="24"/>
          <w:szCs w:val="24"/>
        </w:rPr>
        <w:t xml:space="preserve"> by using different resources.</w:t>
      </w:r>
      <w:r w:rsidR="00652F77">
        <w:rPr>
          <w:rFonts w:ascii="Verdana" w:hAnsi="Verdana"/>
          <w:sz w:val="24"/>
          <w:szCs w:val="24"/>
        </w:rPr>
        <w:t xml:space="preserve"> Furthermore, my self-motivation towards achieving my goals are in harmony with me being able to work in the environment that motivates m</w:t>
      </w:r>
      <w:r w:rsidR="00B3535F">
        <w:rPr>
          <w:rFonts w:ascii="Verdana" w:hAnsi="Verdana"/>
          <w:sz w:val="24"/>
          <w:szCs w:val="24"/>
        </w:rPr>
        <w:t>e in attaining my objectives.</w:t>
      </w:r>
    </w:p>
    <w:p w14:paraId="05ED8669" w14:textId="77777777" w:rsidR="007740A1" w:rsidRDefault="007740A1" w:rsidP="00963CD5">
      <w:pPr>
        <w:ind w:left="90"/>
        <w:rPr>
          <w:rFonts w:ascii="Verdana" w:hAnsi="Verdana"/>
          <w:sz w:val="24"/>
          <w:szCs w:val="24"/>
        </w:rPr>
      </w:pPr>
    </w:p>
    <w:p w14:paraId="378E0CB5" w14:textId="61EFC7A1" w:rsidR="00CC7327" w:rsidRDefault="00963CD5" w:rsidP="00963CD5">
      <w:pPr>
        <w:ind w:left="90"/>
        <w:rPr>
          <w:rFonts w:ascii="Verdana" w:hAnsi="Verdana"/>
          <w:sz w:val="24"/>
          <w:szCs w:val="24"/>
        </w:rPr>
      </w:pPr>
      <w:r>
        <w:rPr>
          <w:rFonts w:ascii="Verdana" w:hAnsi="Verdana"/>
          <w:sz w:val="24"/>
          <w:szCs w:val="24"/>
        </w:rPr>
        <w:t>VAK LEARNING STYLES</w:t>
      </w:r>
    </w:p>
    <w:p w14:paraId="34DBD571" w14:textId="73FE8244" w:rsidR="008316AE" w:rsidRDefault="008316AE" w:rsidP="00963CD5">
      <w:pPr>
        <w:ind w:left="90"/>
        <w:rPr>
          <w:rFonts w:ascii="Verdana" w:hAnsi="Verdana"/>
          <w:sz w:val="24"/>
          <w:szCs w:val="24"/>
        </w:rPr>
      </w:pPr>
      <w:r>
        <w:rPr>
          <w:rFonts w:ascii="Verdana" w:hAnsi="Verdana"/>
          <w:sz w:val="24"/>
          <w:szCs w:val="24"/>
        </w:rPr>
        <w:t xml:space="preserve">This consists of three different learning </w:t>
      </w:r>
      <w:r w:rsidR="00261706">
        <w:rPr>
          <w:rFonts w:ascii="Verdana" w:hAnsi="Verdana"/>
          <w:sz w:val="24"/>
          <w:szCs w:val="24"/>
        </w:rPr>
        <w:t>styles, which</w:t>
      </w:r>
      <w:r>
        <w:rPr>
          <w:rFonts w:ascii="Verdana" w:hAnsi="Verdana"/>
          <w:sz w:val="24"/>
          <w:szCs w:val="24"/>
        </w:rPr>
        <w:t xml:space="preserve"> are visual learning style, auditory learning style and lastly kinaesthetic learning style.</w:t>
      </w:r>
      <w:r w:rsidR="00601F0C">
        <w:rPr>
          <w:rFonts w:ascii="Verdana" w:hAnsi="Verdana"/>
          <w:sz w:val="24"/>
          <w:szCs w:val="24"/>
        </w:rPr>
        <w:t xml:space="preserve"> </w:t>
      </w:r>
      <w:r w:rsidR="00F26489">
        <w:rPr>
          <w:rFonts w:ascii="Verdana" w:hAnsi="Verdana"/>
          <w:sz w:val="24"/>
          <w:szCs w:val="24"/>
        </w:rPr>
        <w:t>L</w:t>
      </w:r>
      <w:r w:rsidR="00601F0C">
        <w:rPr>
          <w:rFonts w:ascii="Verdana" w:hAnsi="Verdana"/>
          <w:sz w:val="24"/>
          <w:szCs w:val="24"/>
        </w:rPr>
        <w:t xml:space="preserve">earning aims to </w:t>
      </w:r>
      <w:r w:rsidR="00F26489">
        <w:rPr>
          <w:rFonts w:ascii="Verdana" w:hAnsi="Verdana"/>
          <w:sz w:val="24"/>
          <w:szCs w:val="24"/>
        </w:rPr>
        <w:t>bring value</w:t>
      </w:r>
      <w:r w:rsidR="00601F0C">
        <w:rPr>
          <w:rFonts w:ascii="Verdana" w:hAnsi="Verdana"/>
          <w:sz w:val="24"/>
          <w:szCs w:val="24"/>
        </w:rPr>
        <w:t xml:space="preserve"> and </w:t>
      </w:r>
      <w:r w:rsidR="00F26489">
        <w:rPr>
          <w:rFonts w:ascii="Verdana" w:hAnsi="Verdana"/>
          <w:sz w:val="24"/>
          <w:szCs w:val="24"/>
        </w:rPr>
        <w:t>quite lasting</w:t>
      </w:r>
      <w:r w:rsidR="00601F0C">
        <w:rPr>
          <w:rFonts w:ascii="Verdana" w:hAnsi="Verdana"/>
          <w:sz w:val="24"/>
          <w:szCs w:val="24"/>
        </w:rPr>
        <w:t xml:space="preserve"> change in how </w:t>
      </w:r>
      <w:r w:rsidR="00F26489">
        <w:rPr>
          <w:rFonts w:ascii="Verdana" w:hAnsi="Verdana"/>
          <w:sz w:val="24"/>
          <w:szCs w:val="24"/>
        </w:rPr>
        <w:t>a person</w:t>
      </w:r>
      <w:r w:rsidR="00601F0C">
        <w:rPr>
          <w:rFonts w:ascii="Verdana" w:hAnsi="Verdana"/>
          <w:sz w:val="24"/>
          <w:szCs w:val="24"/>
        </w:rPr>
        <w:t xml:space="preserve"> </w:t>
      </w:r>
      <w:r w:rsidR="00261706">
        <w:rPr>
          <w:rFonts w:ascii="Verdana" w:hAnsi="Verdana"/>
          <w:sz w:val="24"/>
          <w:szCs w:val="24"/>
        </w:rPr>
        <w:t>identifies</w:t>
      </w:r>
      <w:r w:rsidR="00601F0C">
        <w:rPr>
          <w:rFonts w:ascii="Verdana" w:hAnsi="Verdana"/>
          <w:sz w:val="24"/>
          <w:szCs w:val="24"/>
        </w:rPr>
        <w:t xml:space="preserve"> </w:t>
      </w:r>
      <w:r w:rsidR="00E02906">
        <w:rPr>
          <w:rFonts w:ascii="Verdana" w:hAnsi="Verdana"/>
          <w:sz w:val="24"/>
          <w:szCs w:val="24"/>
        </w:rPr>
        <w:t>events</w:t>
      </w:r>
      <w:r w:rsidR="00601F0C">
        <w:rPr>
          <w:rFonts w:ascii="Verdana" w:hAnsi="Verdana"/>
          <w:sz w:val="24"/>
          <w:szCs w:val="24"/>
        </w:rPr>
        <w:t xml:space="preserve"> or </w:t>
      </w:r>
      <w:r w:rsidR="00E02906">
        <w:rPr>
          <w:rFonts w:ascii="Verdana" w:hAnsi="Verdana"/>
          <w:sz w:val="24"/>
          <w:szCs w:val="24"/>
        </w:rPr>
        <w:t>views</w:t>
      </w:r>
      <w:r w:rsidR="00601F0C">
        <w:rPr>
          <w:rFonts w:ascii="Verdana" w:hAnsi="Verdana"/>
          <w:sz w:val="24"/>
          <w:szCs w:val="24"/>
        </w:rPr>
        <w:t xml:space="preserve"> something in the </w:t>
      </w:r>
      <w:r w:rsidR="00E02906">
        <w:rPr>
          <w:rFonts w:ascii="Verdana" w:hAnsi="Verdana"/>
          <w:sz w:val="24"/>
          <w:szCs w:val="24"/>
        </w:rPr>
        <w:t>actual</w:t>
      </w:r>
      <w:r w:rsidR="00601F0C">
        <w:rPr>
          <w:rFonts w:ascii="Verdana" w:hAnsi="Verdana"/>
          <w:sz w:val="24"/>
          <w:szCs w:val="24"/>
        </w:rPr>
        <w:t xml:space="preserve"> world (Marton and Ramsden, 1988).</w:t>
      </w:r>
      <w:r>
        <w:rPr>
          <w:rFonts w:ascii="Verdana" w:hAnsi="Verdana"/>
          <w:sz w:val="24"/>
          <w:szCs w:val="24"/>
        </w:rPr>
        <w:t xml:space="preserve"> I will start with visual learning style.</w:t>
      </w:r>
    </w:p>
    <w:p w14:paraId="09952A09" w14:textId="77777777" w:rsidR="008316AE" w:rsidRDefault="008316AE" w:rsidP="00963CD5">
      <w:pPr>
        <w:ind w:left="90"/>
        <w:rPr>
          <w:rFonts w:ascii="Verdana" w:hAnsi="Verdana"/>
          <w:sz w:val="24"/>
          <w:szCs w:val="24"/>
        </w:rPr>
      </w:pPr>
      <w:r>
        <w:rPr>
          <w:rFonts w:ascii="Verdana" w:hAnsi="Verdana"/>
          <w:sz w:val="24"/>
          <w:szCs w:val="24"/>
        </w:rPr>
        <w:t>VISUAL LEARNING STYLE</w:t>
      </w:r>
    </w:p>
    <w:p w14:paraId="048B63A8" w14:textId="7BA8611E" w:rsidR="009A1AA9" w:rsidRDefault="00040C86" w:rsidP="00963CD5">
      <w:pPr>
        <w:ind w:left="90"/>
        <w:rPr>
          <w:rFonts w:ascii="Verdana" w:hAnsi="Verdana"/>
          <w:sz w:val="24"/>
          <w:szCs w:val="24"/>
        </w:rPr>
      </w:pPr>
      <w:r>
        <w:rPr>
          <w:rFonts w:ascii="Verdana" w:hAnsi="Verdana"/>
          <w:sz w:val="24"/>
          <w:szCs w:val="24"/>
        </w:rPr>
        <w:t>This is learning by seeing thus visual learning</w:t>
      </w:r>
      <w:r w:rsidR="009E610C">
        <w:rPr>
          <w:rFonts w:ascii="Verdana" w:hAnsi="Verdana"/>
          <w:sz w:val="24"/>
          <w:szCs w:val="24"/>
        </w:rPr>
        <w:t xml:space="preserve"> </w:t>
      </w:r>
      <w:r>
        <w:rPr>
          <w:rFonts w:ascii="Verdana" w:hAnsi="Verdana"/>
          <w:sz w:val="24"/>
          <w:szCs w:val="24"/>
        </w:rPr>
        <w:t xml:space="preserve">style is </w:t>
      </w:r>
      <w:r w:rsidR="001F3F51">
        <w:rPr>
          <w:rFonts w:ascii="Verdana" w:hAnsi="Verdana"/>
          <w:sz w:val="24"/>
          <w:szCs w:val="24"/>
        </w:rPr>
        <w:t xml:space="preserve">very </w:t>
      </w:r>
      <w:r>
        <w:rPr>
          <w:rFonts w:ascii="Verdana" w:hAnsi="Verdana"/>
          <w:sz w:val="24"/>
          <w:szCs w:val="24"/>
        </w:rPr>
        <w:t>good for me because I like</w:t>
      </w:r>
      <w:r w:rsidR="00747044" w:rsidRPr="00963CD5">
        <w:rPr>
          <w:rFonts w:ascii="Verdana" w:hAnsi="Verdana"/>
          <w:sz w:val="24"/>
          <w:szCs w:val="24"/>
        </w:rPr>
        <w:t xml:space="preserve"> </w:t>
      </w:r>
      <w:r>
        <w:rPr>
          <w:rFonts w:ascii="Verdana" w:hAnsi="Verdana"/>
          <w:sz w:val="24"/>
          <w:szCs w:val="24"/>
        </w:rPr>
        <w:t xml:space="preserve">to see my tutor up and close sitting in the front of the classroom, I like to be able </w:t>
      </w:r>
      <w:r w:rsidR="003550E9">
        <w:rPr>
          <w:rFonts w:ascii="Verdana" w:hAnsi="Verdana"/>
          <w:sz w:val="24"/>
          <w:szCs w:val="24"/>
        </w:rPr>
        <w:t>learn things</w:t>
      </w:r>
      <w:r>
        <w:rPr>
          <w:rFonts w:ascii="Verdana" w:hAnsi="Verdana"/>
          <w:sz w:val="24"/>
          <w:szCs w:val="24"/>
        </w:rPr>
        <w:t xml:space="preserve"> by visually </w:t>
      </w:r>
      <w:r w:rsidR="001F3F51">
        <w:rPr>
          <w:rFonts w:ascii="Verdana" w:hAnsi="Verdana"/>
          <w:sz w:val="24"/>
          <w:szCs w:val="24"/>
        </w:rPr>
        <w:t>watching</w:t>
      </w:r>
      <w:r>
        <w:rPr>
          <w:rFonts w:ascii="Verdana" w:hAnsi="Verdana"/>
          <w:sz w:val="24"/>
          <w:szCs w:val="24"/>
        </w:rPr>
        <w:t xml:space="preserve"> it</w:t>
      </w:r>
      <w:r w:rsidR="009E610C">
        <w:rPr>
          <w:rFonts w:ascii="Verdana" w:hAnsi="Verdana"/>
          <w:sz w:val="24"/>
          <w:szCs w:val="24"/>
        </w:rPr>
        <w:t xml:space="preserve"> through </w:t>
      </w:r>
      <w:r w:rsidR="003550E9">
        <w:rPr>
          <w:rFonts w:ascii="Verdana" w:hAnsi="Verdana"/>
          <w:sz w:val="24"/>
          <w:szCs w:val="24"/>
        </w:rPr>
        <w:t>films</w:t>
      </w:r>
      <w:r w:rsidR="009E610C">
        <w:rPr>
          <w:rFonts w:ascii="Verdana" w:hAnsi="Verdana"/>
          <w:sz w:val="24"/>
          <w:szCs w:val="24"/>
        </w:rPr>
        <w:t>, documentaries</w:t>
      </w:r>
      <w:r w:rsidR="003550E9">
        <w:rPr>
          <w:rFonts w:ascii="Verdana" w:hAnsi="Verdana"/>
          <w:sz w:val="24"/>
          <w:szCs w:val="24"/>
        </w:rPr>
        <w:t>, demonstrations, displays, handouts, pictures</w:t>
      </w:r>
      <w:r w:rsidR="009E610C">
        <w:rPr>
          <w:rFonts w:ascii="Verdana" w:hAnsi="Verdana"/>
          <w:sz w:val="24"/>
          <w:szCs w:val="24"/>
        </w:rPr>
        <w:t xml:space="preserve"> and so on. I use highlighters to mark important quotations or areas I need to go over again</w:t>
      </w:r>
      <w:r w:rsidR="001F3F51">
        <w:rPr>
          <w:rFonts w:ascii="Verdana" w:hAnsi="Verdana"/>
          <w:sz w:val="24"/>
          <w:szCs w:val="24"/>
        </w:rPr>
        <w:t xml:space="preserve"> in my work</w:t>
      </w:r>
      <w:r w:rsidR="009E610C">
        <w:rPr>
          <w:rFonts w:ascii="Verdana" w:hAnsi="Verdana"/>
          <w:sz w:val="24"/>
          <w:szCs w:val="24"/>
        </w:rPr>
        <w:t>. I also like to use graphics while learning, I like to ask for written directions on different tasks</w:t>
      </w:r>
      <w:r w:rsidR="003550E9">
        <w:rPr>
          <w:rFonts w:ascii="Verdana" w:hAnsi="Verdana"/>
          <w:sz w:val="24"/>
          <w:szCs w:val="24"/>
        </w:rPr>
        <w:t xml:space="preserve"> that I need to do.</w:t>
      </w:r>
      <w:r w:rsidR="00747044" w:rsidRPr="00963CD5">
        <w:rPr>
          <w:rFonts w:ascii="Verdana" w:hAnsi="Verdana"/>
          <w:sz w:val="24"/>
          <w:szCs w:val="24"/>
        </w:rPr>
        <w:t xml:space="preserve"> </w:t>
      </w:r>
      <w:r w:rsidR="003550E9">
        <w:rPr>
          <w:rFonts w:ascii="Verdana" w:hAnsi="Verdana"/>
          <w:sz w:val="24"/>
          <w:szCs w:val="24"/>
        </w:rPr>
        <w:t xml:space="preserve">When I did my VAK learning styles </w:t>
      </w:r>
      <w:r w:rsidR="001F3F51">
        <w:rPr>
          <w:rFonts w:ascii="Verdana" w:hAnsi="Verdana"/>
          <w:sz w:val="24"/>
          <w:szCs w:val="24"/>
        </w:rPr>
        <w:t>self-</w:t>
      </w:r>
      <w:r w:rsidR="003550E9">
        <w:rPr>
          <w:rFonts w:ascii="Verdana" w:hAnsi="Verdana"/>
          <w:sz w:val="24"/>
          <w:szCs w:val="24"/>
        </w:rPr>
        <w:t>assessment</w:t>
      </w:r>
      <w:r w:rsidR="001F3F51">
        <w:rPr>
          <w:rFonts w:ascii="Verdana" w:hAnsi="Verdana"/>
          <w:sz w:val="24"/>
          <w:szCs w:val="24"/>
        </w:rPr>
        <w:t xml:space="preserve"> questionnaire</w:t>
      </w:r>
      <w:r w:rsidR="003550E9">
        <w:rPr>
          <w:rFonts w:ascii="Verdana" w:hAnsi="Verdana"/>
          <w:sz w:val="24"/>
          <w:szCs w:val="24"/>
        </w:rPr>
        <w:t xml:space="preserve"> I found out that I </w:t>
      </w:r>
      <w:r w:rsidR="001F3F51">
        <w:rPr>
          <w:rFonts w:ascii="Verdana" w:hAnsi="Verdana"/>
          <w:sz w:val="24"/>
          <w:szCs w:val="24"/>
        </w:rPr>
        <w:t>identify more with the visual learning style.</w:t>
      </w:r>
      <w:r w:rsidR="007D4373">
        <w:rPr>
          <w:rFonts w:ascii="Verdana" w:hAnsi="Verdana"/>
          <w:sz w:val="24"/>
          <w:szCs w:val="24"/>
        </w:rPr>
        <w:t xml:space="preserve"> I </w:t>
      </w:r>
      <w:r w:rsidR="001D27A3">
        <w:rPr>
          <w:rFonts w:ascii="Verdana" w:hAnsi="Verdana"/>
          <w:sz w:val="24"/>
          <w:szCs w:val="24"/>
        </w:rPr>
        <w:t>think</w:t>
      </w:r>
      <w:r w:rsidR="007D4373">
        <w:rPr>
          <w:rFonts w:ascii="Verdana" w:hAnsi="Verdana"/>
          <w:sz w:val="24"/>
          <w:szCs w:val="24"/>
        </w:rPr>
        <w:t xml:space="preserve"> this will actually help me in achieving my goals</w:t>
      </w:r>
    </w:p>
    <w:p w14:paraId="00CB69DC" w14:textId="2152B827" w:rsidR="001F3F51" w:rsidRDefault="001F3F51" w:rsidP="00963CD5">
      <w:pPr>
        <w:ind w:left="90"/>
        <w:rPr>
          <w:rFonts w:ascii="Verdana" w:hAnsi="Verdana"/>
          <w:sz w:val="24"/>
          <w:szCs w:val="24"/>
        </w:rPr>
      </w:pPr>
      <w:r>
        <w:rPr>
          <w:rFonts w:ascii="Verdana" w:hAnsi="Verdana"/>
          <w:sz w:val="24"/>
          <w:szCs w:val="24"/>
        </w:rPr>
        <w:t>AUDITORY LEARNING STYLE</w:t>
      </w:r>
    </w:p>
    <w:p w14:paraId="76579EB3" w14:textId="580914CB" w:rsidR="00B70209" w:rsidRDefault="001F3F51" w:rsidP="00963CD5">
      <w:pPr>
        <w:ind w:left="90"/>
        <w:rPr>
          <w:rFonts w:ascii="Verdana" w:hAnsi="Verdana"/>
          <w:sz w:val="24"/>
          <w:szCs w:val="24"/>
        </w:rPr>
      </w:pPr>
      <w:r>
        <w:rPr>
          <w:rFonts w:ascii="Verdana" w:hAnsi="Verdana"/>
          <w:sz w:val="24"/>
          <w:szCs w:val="24"/>
        </w:rPr>
        <w:t>This is learning through listening thus auditory learning style helps me with discussions, listening to other</w:t>
      </w:r>
      <w:r w:rsidR="004E43C6">
        <w:rPr>
          <w:rFonts w:ascii="Verdana" w:hAnsi="Verdana"/>
          <w:sz w:val="24"/>
          <w:szCs w:val="24"/>
        </w:rPr>
        <w:t xml:space="preserve">s, being able to interpret meaning by listening including sounds and words. Auditory learning style is important when it comes to study groups, learning to recite information </w:t>
      </w:r>
      <w:r w:rsidR="00261706">
        <w:rPr>
          <w:rFonts w:ascii="Verdana" w:hAnsi="Verdana"/>
          <w:sz w:val="24"/>
          <w:szCs w:val="24"/>
        </w:rPr>
        <w:t>aloud</w:t>
      </w:r>
      <w:r w:rsidR="00B70209">
        <w:rPr>
          <w:rFonts w:ascii="Verdana" w:hAnsi="Verdana"/>
          <w:sz w:val="24"/>
          <w:szCs w:val="24"/>
        </w:rPr>
        <w:t xml:space="preserve"> or materials and storytelling. This is the least learning style I use when learning but still very essential to my learning to further my goals.</w:t>
      </w:r>
      <w:r w:rsidR="00517943">
        <w:rPr>
          <w:rFonts w:ascii="Verdana" w:hAnsi="Verdana"/>
          <w:sz w:val="24"/>
          <w:szCs w:val="24"/>
        </w:rPr>
        <w:t xml:space="preserve"> Leaning towards one style of learning does not mean you cannot use the other learning styles to get ahead with your goals.</w:t>
      </w:r>
    </w:p>
    <w:p w14:paraId="6E0EFA68" w14:textId="77777777" w:rsidR="00B70209" w:rsidRDefault="00B70209" w:rsidP="00963CD5">
      <w:pPr>
        <w:ind w:left="90"/>
        <w:rPr>
          <w:rFonts w:ascii="Verdana" w:hAnsi="Verdana"/>
          <w:sz w:val="24"/>
          <w:szCs w:val="24"/>
        </w:rPr>
      </w:pPr>
      <w:r>
        <w:rPr>
          <w:rFonts w:ascii="Verdana" w:hAnsi="Verdana"/>
          <w:sz w:val="24"/>
          <w:szCs w:val="24"/>
        </w:rPr>
        <w:lastRenderedPageBreak/>
        <w:t>KINAESTHETIC LEARNING STYLE</w:t>
      </w:r>
    </w:p>
    <w:p w14:paraId="2D3A4424" w14:textId="77777777" w:rsidR="000C1F23" w:rsidRDefault="002F00BB" w:rsidP="00963CD5">
      <w:pPr>
        <w:ind w:left="90"/>
        <w:rPr>
          <w:rFonts w:ascii="Verdana" w:hAnsi="Verdana"/>
          <w:sz w:val="24"/>
          <w:szCs w:val="24"/>
        </w:rPr>
      </w:pPr>
      <w:r>
        <w:rPr>
          <w:rFonts w:ascii="Verdana" w:hAnsi="Verdana"/>
          <w:sz w:val="24"/>
          <w:szCs w:val="24"/>
        </w:rPr>
        <w:t xml:space="preserve">This is learning through moving, doing and touching and practical hands-on experiences. It is more of a physical type of learning thus a hands-on approach, rather demonstrate than explain, mostly group type of work and you hardly have the time to sit still. </w:t>
      </w:r>
      <w:r w:rsidR="007D4373">
        <w:rPr>
          <w:rFonts w:ascii="Verdana" w:hAnsi="Verdana"/>
          <w:sz w:val="24"/>
          <w:szCs w:val="24"/>
        </w:rPr>
        <w:t xml:space="preserve">You can also listen to music, take breaks, walk and memorize things and explain and write questions. I believe this learning style is also important to </w:t>
      </w:r>
      <w:r w:rsidR="00261706">
        <w:rPr>
          <w:rFonts w:ascii="Verdana" w:hAnsi="Verdana"/>
          <w:sz w:val="24"/>
          <w:szCs w:val="24"/>
        </w:rPr>
        <w:t>my goals and me</w:t>
      </w:r>
      <w:r w:rsidR="007D4373">
        <w:rPr>
          <w:rFonts w:ascii="Verdana" w:hAnsi="Verdana"/>
          <w:sz w:val="24"/>
          <w:szCs w:val="24"/>
        </w:rPr>
        <w:t xml:space="preserve"> for the future especially working in the security industry.</w:t>
      </w:r>
    </w:p>
    <w:p w14:paraId="3038ED8B" w14:textId="54F745B6" w:rsidR="009F1A50" w:rsidRDefault="009F1A50" w:rsidP="00963CD5">
      <w:pPr>
        <w:ind w:left="90"/>
        <w:rPr>
          <w:rFonts w:ascii="Verdana" w:hAnsi="Verdana"/>
          <w:sz w:val="24"/>
          <w:szCs w:val="24"/>
        </w:rPr>
      </w:pPr>
    </w:p>
    <w:p w14:paraId="5D0330FD" w14:textId="77777777" w:rsidR="009F1A50" w:rsidRDefault="009F1A50" w:rsidP="00963CD5">
      <w:pPr>
        <w:ind w:left="90"/>
        <w:rPr>
          <w:rFonts w:ascii="Verdana" w:hAnsi="Verdana"/>
          <w:sz w:val="24"/>
          <w:szCs w:val="24"/>
        </w:rPr>
      </w:pPr>
      <w:r>
        <w:rPr>
          <w:rFonts w:ascii="Verdana" w:hAnsi="Verdana"/>
          <w:sz w:val="24"/>
          <w:szCs w:val="24"/>
        </w:rPr>
        <w:t>SMART OBJECTIVES</w:t>
      </w:r>
    </w:p>
    <w:p w14:paraId="3E8AA9D0" w14:textId="3E881481" w:rsidR="00B5022B" w:rsidRDefault="009F1A50" w:rsidP="00963CD5">
      <w:pPr>
        <w:ind w:left="90"/>
        <w:rPr>
          <w:rFonts w:ascii="Verdana" w:hAnsi="Verdana"/>
          <w:sz w:val="24"/>
          <w:szCs w:val="24"/>
        </w:rPr>
      </w:pPr>
      <w:r>
        <w:rPr>
          <w:rFonts w:ascii="Verdana" w:hAnsi="Verdana"/>
          <w:sz w:val="24"/>
          <w:szCs w:val="24"/>
        </w:rPr>
        <w:t>This</w:t>
      </w:r>
      <w:r w:rsidR="00605A20">
        <w:rPr>
          <w:rFonts w:ascii="Verdana" w:hAnsi="Verdana"/>
          <w:sz w:val="24"/>
          <w:szCs w:val="24"/>
        </w:rPr>
        <w:t xml:space="preserve"> is a </w:t>
      </w:r>
      <w:r w:rsidR="00B5022B">
        <w:rPr>
          <w:rFonts w:ascii="Verdana" w:hAnsi="Verdana"/>
          <w:sz w:val="24"/>
          <w:szCs w:val="24"/>
        </w:rPr>
        <w:t>declaration, which tells what an individual, team,</w:t>
      </w:r>
      <w:r w:rsidR="00605A20">
        <w:rPr>
          <w:rFonts w:ascii="Verdana" w:hAnsi="Verdana"/>
          <w:sz w:val="24"/>
          <w:szCs w:val="24"/>
        </w:rPr>
        <w:t xml:space="preserve"> or organisation is hoping to reach. What SMART stands for is specific, measurable, achievable, realistic and </w:t>
      </w:r>
      <w:r w:rsidR="006423A0">
        <w:rPr>
          <w:rFonts w:ascii="Verdana" w:hAnsi="Verdana"/>
          <w:sz w:val="24"/>
          <w:szCs w:val="24"/>
        </w:rPr>
        <w:t>time-based (Morgan, 2017)</w:t>
      </w:r>
      <w:r w:rsidR="00605A20">
        <w:rPr>
          <w:rFonts w:ascii="Verdana" w:hAnsi="Verdana"/>
          <w:sz w:val="24"/>
          <w:szCs w:val="24"/>
        </w:rPr>
        <w:t>.</w:t>
      </w:r>
    </w:p>
    <w:p w14:paraId="4461A6DE" w14:textId="77777777" w:rsidR="00B5022B" w:rsidRDefault="00B5022B" w:rsidP="00963CD5">
      <w:pPr>
        <w:ind w:left="90"/>
        <w:rPr>
          <w:rFonts w:ascii="Verdana" w:hAnsi="Verdana"/>
          <w:sz w:val="24"/>
          <w:szCs w:val="24"/>
        </w:rPr>
      </w:pPr>
      <w:r>
        <w:rPr>
          <w:rFonts w:ascii="Verdana" w:hAnsi="Verdana"/>
          <w:sz w:val="24"/>
          <w:szCs w:val="24"/>
        </w:rPr>
        <w:t xml:space="preserve">MY GOAL: I want to open my own security business. </w:t>
      </w:r>
    </w:p>
    <w:p w14:paraId="3A8BF6BC" w14:textId="77777777" w:rsidR="00B5022B" w:rsidRDefault="00B5022B" w:rsidP="00963CD5">
      <w:pPr>
        <w:ind w:left="90"/>
        <w:rPr>
          <w:rFonts w:ascii="Verdana" w:hAnsi="Verdana"/>
          <w:sz w:val="24"/>
          <w:szCs w:val="24"/>
        </w:rPr>
      </w:pPr>
      <w:r>
        <w:rPr>
          <w:rFonts w:ascii="Verdana" w:hAnsi="Verdana"/>
          <w:sz w:val="24"/>
          <w:szCs w:val="24"/>
        </w:rPr>
        <w:t>SMART GOAL: Within 6 months, I will send out plans to potential customers/clients about my business.</w:t>
      </w:r>
      <w:r w:rsidR="007D4373">
        <w:rPr>
          <w:rFonts w:ascii="Verdana" w:hAnsi="Verdana"/>
          <w:sz w:val="24"/>
          <w:szCs w:val="24"/>
        </w:rPr>
        <w:t xml:space="preserve"> </w:t>
      </w:r>
    </w:p>
    <w:p w14:paraId="11945D90" w14:textId="77777777" w:rsidR="00810CEC" w:rsidRDefault="00B5022B" w:rsidP="00963CD5">
      <w:pPr>
        <w:ind w:left="90"/>
        <w:rPr>
          <w:rFonts w:ascii="Verdana" w:hAnsi="Verdana"/>
          <w:sz w:val="24"/>
          <w:szCs w:val="24"/>
        </w:rPr>
      </w:pPr>
      <w:r>
        <w:rPr>
          <w:rFonts w:ascii="Verdana" w:hAnsi="Verdana"/>
          <w:sz w:val="24"/>
          <w:szCs w:val="24"/>
        </w:rPr>
        <w:t>SPECIFIC: Using my contacts, I will check out organisations that I have worked for and other</w:t>
      </w:r>
      <w:r w:rsidR="00810CEC">
        <w:rPr>
          <w:rFonts w:ascii="Verdana" w:hAnsi="Verdana"/>
          <w:sz w:val="24"/>
          <w:szCs w:val="24"/>
        </w:rPr>
        <w:t>s that need security services.</w:t>
      </w:r>
    </w:p>
    <w:p w14:paraId="7D6F654A" w14:textId="7DB88B81" w:rsidR="001F3F51" w:rsidRDefault="00810CEC" w:rsidP="00963CD5">
      <w:pPr>
        <w:ind w:left="90"/>
        <w:rPr>
          <w:rFonts w:ascii="Verdana" w:hAnsi="Verdana"/>
          <w:sz w:val="24"/>
          <w:szCs w:val="24"/>
        </w:rPr>
      </w:pPr>
      <w:r>
        <w:rPr>
          <w:rFonts w:ascii="Verdana" w:hAnsi="Verdana"/>
          <w:sz w:val="24"/>
          <w:szCs w:val="24"/>
        </w:rPr>
        <w:t>MEASUREABLE: I will be able to get my first two clients with 3 months.</w:t>
      </w:r>
    </w:p>
    <w:p w14:paraId="64910507" w14:textId="77777777" w:rsidR="00810CEC" w:rsidRDefault="00810CEC" w:rsidP="00963CD5">
      <w:pPr>
        <w:ind w:left="90"/>
        <w:rPr>
          <w:rFonts w:ascii="Verdana" w:hAnsi="Verdana"/>
          <w:sz w:val="24"/>
          <w:szCs w:val="24"/>
        </w:rPr>
      </w:pPr>
      <w:r>
        <w:rPr>
          <w:rFonts w:ascii="Verdana" w:hAnsi="Verdana"/>
          <w:sz w:val="24"/>
          <w:szCs w:val="24"/>
        </w:rPr>
        <w:t>ACHIEVABLE: I will skilfully outline what I can do for my clients. I will make my proposal excellent and work on my portfolio.</w:t>
      </w:r>
    </w:p>
    <w:p w14:paraId="2BCCE048" w14:textId="48AAE6A0" w:rsidR="00810CEC" w:rsidRDefault="00810CEC" w:rsidP="00963CD5">
      <w:pPr>
        <w:ind w:left="90"/>
        <w:rPr>
          <w:rFonts w:ascii="Verdana" w:hAnsi="Verdana"/>
          <w:sz w:val="24"/>
          <w:szCs w:val="24"/>
        </w:rPr>
      </w:pPr>
      <w:r>
        <w:rPr>
          <w:rFonts w:ascii="Verdana" w:hAnsi="Verdana"/>
          <w:sz w:val="24"/>
          <w:szCs w:val="24"/>
        </w:rPr>
        <w:t xml:space="preserve">REALISTIC: Knowing that this is something I am excellent at, I will use my contacts and remain on target because this is what I am </w:t>
      </w:r>
      <w:r w:rsidR="006E4538">
        <w:rPr>
          <w:rFonts w:ascii="Verdana" w:hAnsi="Verdana"/>
          <w:sz w:val="24"/>
          <w:szCs w:val="24"/>
        </w:rPr>
        <w:t>want</w:t>
      </w:r>
      <w:r w:rsidR="008738E9">
        <w:rPr>
          <w:rFonts w:ascii="Verdana" w:hAnsi="Verdana"/>
          <w:sz w:val="24"/>
          <w:szCs w:val="24"/>
        </w:rPr>
        <w:t>.</w:t>
      </w:r>
    </w:p>
    <w:p w14:paraId="240AAFB8" w14:textId="12E069F5" w:rsidR="008738E9" w:rsidRDefault="008738E9" w:rsidP="00963CD5">
      <w:pPr>
        <w:ind w:left="90"/>
        <w:rPr>
          <w:rFonts w:ascii="Verdana" w:hAnsi="Verdana"/>
          <w:sz w:val="24"/>
          <w:szCs w:val="24"/>
        </w:rPr>
      </w:pPr>
      <w:r>
        <w:rPr>
          <w:rFonts w:ascii="Verdana" w:hAnsi="Verdana"/>
          <w:sz w:val="24"/>
          <w:szCs w:val="24"/>
        </w:rPr>
        <w:t>TIME BASED: I will start sending out proposals to clients as soon as possible, within 3 months, I will have my first client.</w:t>
      </w:r>
    </w:p>
    <w:p w14:paraId="44404A52" w14:textId="4E0FA658" w:rsidR="00A04AF1" w:rsidRDefault="003E2811" w:rsidP="00963CD5">
      <w:pPr>
        <w:ind w:left="90"/>
        <w:rPr>
          <w:rFonts w:ascii="Verdana" w:hAnsi="Verdana"/>
          <w:sz w:val="24"/>
          <w:szCs w:val="24"/>
        </w:rPr>
      </w:pPr>
      <w:r>
        <w:rPr>
          <w:rFonts w:ascii="Verdana" w:hAnsi="Verdana"/>
          <w:sz w:val="24"/>
          <w:szCs w:val="24"/>
        </w:rPr>
        <w:t>SWOT ANAYLSIS</w:t>
      </w:r>
    </w:p>
    <w:p w14:paraId="03A2880D" w14:textId="35EBDE18" w:rsidR="003E2811" w:rsidRDefault="003E2811" w:rsidP="00963CD5">
      <w:pPr>
        <w:ind w:left="90"/>
        <w:rPr>
          <w:rFonts w:ascii="Verdana" w:hAnsi="Verdana"/>
          <w:sz w:val="24"/>
          <w:szCs w:val="24"/>
        </w:rPr>
      </w:pPr>
      <w:r>
        <w:rPr>
          <w:rFonts w:ascii="Verdana" w:hAnsi="Verdana"/>
          <w:sz w:val="24"/>
          <w:szCs w:val="24"/>
        </w:rPr>
        <w:t>A</w:t>
      </w:r>
      <w:r w:rsidR="00A372EE">
        <w:rPr>
          <w:rFonts w:ascii="Verdana" w:hAnsi="Verdana"/>
          <w:sz w:val="24"/>
          <w:szCs w:val="24"/>
        </w:rPr>
        <w:t xml:space="preserve"> SWOT analysis is a good management tool for taking control of your position. It shows you how to analyse your fitness for a new challenge, goal or task. SWOT stands for strengths, weaknesses, opportunities and threats (Cottrell, 2010). It helps to take you straight to the main issues quickly and the proce</w:t>
      </w:r>
      <w:r w:rsidR="00CE00EA">
        <w:rPr>
          <w:rFonts w:ascii="Verdana" w:hAnsi="Verdana"/>
          <w:sz w:val="24"/>
          <w:szCs w:val="24"/>
        </w:rPr>
        <w:t xml:space="preserve">dure </w:t>
      </w:r>
      <w:r w:rsidR="00A372EE">
        <w:rPr>
          <w:rFonts w:ascii="Verdana" w:hAnsi="Verdana"/>
          <w:sz w:val="24"/>
          <w:szCs w:val="24"/>
        </w:rPr>
        <w:t>shows you how to man</w:t>
      </w:r>
      <w:r w:rsidR="00CE00EA">
        <w:rPr>
          <w:rFonts w:ascii="Verdana" w:hAnsi="Verdana"/>
          <w:sz w:val="24"/>
          <w:szCs w:val="24"/>
        </w:rPr>
        <w:t>a</w:t>
      </w:r>
      <w:r w:rsidR="00A372EE">
        <w:rPr>
          <w:rFonts w:ascii="Verdana" w:hAnsi="Verdana"/>
          <w:sz w:val="24"/>
          <w:szCs w:val="24"/>
        </w:rPr>
        <w:t>ge</w:t>
      </w:r>
      <w:r w:rsidR="00CE00EA">
        <w:rPr>
          <w:rFonts w:ascii="Verdana" w:hAnsi="Verdana"/>
          <w:sz w:val="24"/>
          <w:szCs w:val="24"/>
        </w:rPr>
        <w:t xml:space="preserve"> your position.</w:t>
      </w:r>
    </w:p>
    <w:p w14:paraId="04D6AB7F" w14:textId="4C3D5DD1" w:rsidR="00CE00EA" w:rsidRDefault="00CE00EA" w:rsidP="00963CD5">
      <w:pPr>
        <w:ind w:left="90"/>
        <w:rPr>
          <w:rFonts w:ascii="Verdana" w:hAnsi="Verdana"/>
          <w:sz w:val="24"/>
          <w:szCs w:val="24"/>
        </w:rPr>
      </w:pPr>
      <w:r>
        <w:rPr>
          <w:rFonts w:ascii="Verdana" w:hAnsi="Verdana"/>
          <w:sz w:val="24"/>
          <w:szCs w:val="24"/>
        </w:rPr>
        <w:t>I think this will help me in identifying my goals or objectives for the</w:t>
      </w:r>
      <w:r w:rsidR="00966A7E">
        <w:rPr>
          <w:rFonts w:ascii="Verdana" w:hAnsi="Verdana"/>
          <w:sz w:val="24"/>
          <w:szCs w:val="24"/>
        </w:rPr>
        <w:t xml:space="preserve"> </w:t>
      </w:r>
      <w:r w:rsidR="006E4538">
        <w:rPr>
          <w:rFonts w:ascii="Verdana" w:hAnsi="Verdana"/>
          <w:sz w:val="24"/>
          <w:szCs w:val="24"/>
        </w:rPr>
        <w:t>future;</w:t>
      </w:r>
      <w:r>
        <w:rPr>
          <w:rFonts w:ascii="Verdana" w:hAnsi="Verdana"/>
          <w:sz w:val="24"/>
          <w:szCs w:val="24"/>
        </w:rPr>
        <w:t xml:space="preserve"> </w:t>
      </w:r>
      <w:r w:rsidR="006E4538">
        <w:rPr>
          <w:rFonts w:ascii="Verdana" w:hAnsi="Verdana"/>
          <w:sz w:val="24"/>
          <w:szCs w:val="24"/>
        </w:rPr>
        <w:t>moreover,</w:t>
      </w:r>
      <w:r>
        <w:rPr>
          <w:rFonts w:ascii="Verdana" w:hAnsi="Verdana"/>
          <w:sz w:val="24"/>
          <w:szCs w:val="24"/>
        </w:rPr>
        <w:t xml:space="preserve"> here is a SWOT analysis on myself.</w:t>
      </w:r>
    </w:p>
    <w:p w14:paraId="68FF0985" w14:textId="1B1D1D6B" w:rsidR="00CE00EA" w:rsidRDefault="00CE00EA" w:rsidP="00963CD5">
      <w:pPr>
        <w:ind w:left="90"/>
        <w:rPr>
          <w:rFonts w:ascii="Verdana" w:hAnsi="Verdana"/>
          <w:sz w:val="24"/>
          <w:szCs w:val="24"/>
        </w:rPr>
      </w:pPr>
      <w:r>
        <w:rPr>
          <w:rFonts w:ascii="Verdana" w:hAnsi="Verdana"/>
          <w:sz w:val="24"/>
          <w:szCs w:val="24"/>
        </w:rPr>
        <w:t>STRENGTHS</w:t>
      </w:r>
    </w:p>
    <w:p w14:paraId="46FE4D24" w14:textId="76B8B2AA" w:rsidR="00CE00EA" w:rsidRDefault="00CE00EA" w:rsidP="00CE00EA">
      <w:pPr>
        <w:pStyle w:val="ListParagraph"/>
        <w:numPr>
          <w:ilvl w:val="0"/>
          <w:numId w:val="3"/>
        </w:numPr>
        <w:rPr>
          <w:rFonts w:ascii="Verdana" w:hAnsi="Verdana"/>
          <w:sz w:val="24"/>
          <w:szCs w:val="24"/>
        </w:rPr>
      </w:pPr>
      <w:r w:rsidRPr="00CE00EA">
        <w:rPr>
          <w:rFonts w:ascii="Verdana" w:hAnsi="Verdana"/>
          <w:sz w:val="24"/>
          <w:szCs w:val="24"/>
        </w:rPr>
        <w:t>I am very hard working, thoughtful and open minded person.</w:t>
      </w:r>
    </w:p>
    <w:p w14:paraId="770D39DE" w14:textId="5772A03C" w:rsidR="00CE00EA" w:rsidRDefault="00CE00EA" w:rsidP="00CE00EA">
      <w:pPr>
        <w:pStyle w:val="ListParagraph"/>
        <w:numPr>
          <w:ilvl w:val="0"/>
          <w:numId w:val="3"/>
        </w:numPr>
        <w:rPr>
          <w:rFonts w:ascii="Verdana" w:hAnsi="Verdana"/>
          <w:sz w:val="24"/>
          <w:szCs w:val="24"/>
        </w:rPr>
      </w:pPr>
      <w:r>
        <w:rPr>
          <w:rFonts w:ascii="Verdana" w:hAnsi="Verdana"/>
          <w:sz w:val="24"/>
          <w:szCs w:val="24"/>
        </w:rPr>
        <w:t xml:space="preserve">I </w:t>
      </w:r>
      <w:r w:rsidR="004E5655">
        <w:rPr>
          <w:rFonts w:ascii="Verdana" w:hAnsi="Verdana"/>
          <w:sz w:val="24"/>
          <w:szCs w:val="24"/>
        </w:rPr>
        <w:t>collaborate</w:t>
      </w:r>
      <w:r>
        <w:rPr>
          <w:rFonts w:ascii="Verdana" w:hAnsi="Verdana"/>
          <w:sz w:val="24"/>
          <w:szCs w:val="24"/>
        </w:rPr>
        <w:t xml:space="preserve"> well with individuals and staff member</w:t>
      </w:r>
      <w:r w:rsidR="00BF3363">
        <w:rPr>
          <w:rFonts w:ascii="Verdana" w:hAnsi="Verdana"/>
          <w:sz w:val="24"/>
          <w:szCs w:val="24"/>
        </w:rPr>
        <w:t>s</w:t>
      </w:r>
      <w:r>
        <w:rPr>
          <w:rFonts w:ascii="Verdana" w:hAnsi="Verdana"/>
          <w:sz w:val="24"/>
          <w:szCs w:val="24"/>
        </w:rPr>
        <w:t xml:space="preserve"> very well.</w:t>
      </w:r>
    </w:p>
    <w:p w14:paraId="765D95E1" w14:textId="3266F776" w:rsidR="00CE00EA" w:rsidRDefault="00CE00EA" w:rsidP="00CE00EA">
      <w:pPr>
        <w:pStyle w:val="ListParagraph"/>
        <w:numPr>
          <w:ilvl w:val="0"/>
          <w:numId w:val="3"/>
        </w:numPr>
        <w:rPr>
          <w:rFonts w:ascii="Verdana" w:hAnsi="Verdana"/>
          <w:sz w:val="24"/>
          <w:szCs w:val="24"/>
        </w:rPr>
      </w:pPr>
      <w:r>
        <w:rPr>
          <w:rFonts w:ascii="Verdana" w:hAnsi="Verdana"/>
          <w:sz w:val="24"/>
          <w:szCs w:val="24"/>
        </w:rPr>
        <w:lastRenderedPageBreak/>
        <w:t xml:space="preserve">I have the ability to ask important </w:t>
      </w:r>
      <w:r w:rsidR="004E5655">
        <w:rPr>
          <w:rFonts w:ascii="Verdana" w:hAnsi="Verdana"/>
          <w:sz w:val="24"/>
          <w:szCs w:val="24"/>
        </w:rPr>
        <w:t>questions relating to my business venture or my tasks at the university.</w:t>
      </w:r>
    </w:p>
    <w:p w14:paraId="21115E9A" w14:textId="7E326E12" w:rsidR="004E5655" w:rsidRDefault="004E5655" w:rsidP="00CE00EA">
      <w:pPr>
        <w:pStyle w:val="ListParagraph"/>
        <w:numPr>
          <w:ilvl w:val="0"/>
          <w:numId w:val="3"/>
        </w:numPr>
        <w:rPr>
          <w:rFonts w:ascii="Verdana" w:hAnsi="Verdana"/>
          <w:sz w:val="24"/>
          <w:szCs w:val="24"/>
        </w:rPr>
      </w:pPr>
      <w:r>
        <w:rPr>
          <w:rFonts w:ascii="Verdana" w:hAnsi="Verdana"/>
          <w:sz w:val="24"/>
          <w:szCs w:val="24"/>
        </w:rPr>
        <w:t>I am completely committed to making my business a reality.</w:t>
      </w:r>
    </w:p>
    <w:p w14:paraId="6FB59987" w14:textId="64F9A95B" w:rsidR="00532743" w:rsidRDefault="00532743" w:rsidP="00CE00EA">
      <w:pPr>
        <w:pStyle w:val="ListParagraph"/>
        <w:numPr>
          <w:ilvl w:val="0"/>
          <w:numId w:val="3"/>
        </w:numPr>
        <w:rPr>
          <w:rFonts w:ascii="Verdana" w:hAnsi="Verdana"/>
          <w:sz w:val="24"/>
          <w:szCs w:val="24"/>
        </w:rPr>
      </w:pPr>
      <w:r>
        <w:rPr>
          <w:rFonts w:ascii="Verdana" w:hAnsi="Verdana"/>
          <w:sz w:val="24"/>
          <w:szCs w:val="24"/>
        </w:rPr>
        <w:t xml:space="preserve">I have two security badges one in Door supervision and the other in CCTV </w:t>
      </w:r>
      <w:r w:rsidR="00DC47BB">
        <w:rPr>
          <w:rFonts w:ascii="Verdana" w:hAnsi="Verdana"/>
          <w:sz w:val="24"/>
          <w:szCs w:val="24"/>
        </w:rPr>
        <w:t xml:space="preserve">surveillance </w:t>
      </w:r>
      <w:r>
        <w:rPr>
          <w:rFonts w:ascii="Verdana" w:hAnsi="Verdana"/>
          <w:sz w:val="24"/>
          <w:szCs w:val="24"/>
        </w:rPr>
        <w:t xml:space="preserve">monitoring.  </w:t>
      </w:r>
    </w:p>
    <w:p w14:paraId="35A239E2" w14:textId="4E76E202" w:rsidR="004E5655" w:rsidRDefault="004E5655" w:rsidP="001A04DB">
      <w:pPr>
        <w:ind w:left="90"/>
        <w:jc w:val="both"/>
        <w:rPr>
          <w:rFonts w:ascii="Verdana" w:hAnsi="Verdana"/>
          <w:sz w:val="24"/>
          <w:szCs w:val="24"/>
        </w:rPr>
      </w:pPr>
      <w:r>
        <w:rPr>
          <w:rFonts w:ascii="Verdana" w:hAnsi="Verdana"/>
          <w:sz w:val="24"/>
          <w:szCs w:val="24"/>
        </w:rPr>
        <w:t>WEAKNESSES</w:t>
      </w:r>
    </w:p>
    <w:p w14:paraId="41C935B4" w14:textId="1621E434" w:rsidR="001A04DB" w:rsidRDefault="00C83B1E" w:rsidP="001A04DB">
      <w:pPr>
        <w:pStyle w:val="ListParagraph"/>
        <w:numPr>
          <w:ilvl w:val="0"/>
          <w:numId w:val="4"/>
        </w:numPr>
        <w:jc w:val="both"/>
        <w:rPr>
          <w:rFonts w:ascii="Verdana" w:hAnsi="Verdana"/>
          <w:sz w:val="24"/>
          <w:szCs w:val="24"/>
        </w:rPr>
      </w:pPr>
      <w:r>
        <w:rPr>
          <w:rFonts w:ascii="Verdana" w:hAnsi="Verdana"/>
          <w:sz w:val="24"/>
          <w:szCs w:val="24"/>
        </w:rPr>
        <w:t xml:space="preserve">I have strong urgent need to do things quickly and remove them from </w:t>
      </w:r>
      <w:r w:rsidR="00FD7D9D">
        <w:rPr>
          <w:rFonts w:ascii="Verdana" w:hAnsi="Verdana"/>
          <w:sz w:val="24"/>
          <w:szCs w:val="24"/>
        </w:rPr>
        <w:t>my</w:t>
      </w:r>
      <w:r>
        <w:rPr>
          <w:rFonts w:ascii="Verdana" w:hAnsi="Verdana"/>
          <w:sz w:val="24"/>
          <w:szCs w:val="24"/>
        </w:rPr>
        <w:t xml:space="preserve"> to do list thus sometimes the quality of my work suffers as a result.</w:t>
      </w:r>
    </w:p>
    <w:p w14:paraId="3BA3859F" w14:textId="1426C6CF" w:rsidR="00C83B1E" w:rsidRDefault="00C83B1E" w:rsidP="001A04DB">
      <w:pPr>
        <w:pStyle w:val="ListParagraph"/>
        <w:numPr>
          <w:ilvl w:val="0"/>
          <w:numId w:val="4"/>
        </w:numPr>
        <w:jc w:val="both"/>
        <w:rPr>
          <w:rFonts w:ascii="Verdana" w:hAnsi="Verdana"/>
          <w:sz w:val="24"/>
          <w:szCs w:val="24"/>
        </w:rPr>
      </w:pPr>
      <w:r>
        <w:rPr>
          <w:rFonts w:ascii="Verdana" w:hAnsi="Verdana"/>
          <w:sz w:val="24"/>
          <w:szCs w:val="24"/>
        </w:rPr>
        <w:t>The need to get things done thus causes me to stress when I have too many tasks or assignments.</w:t>
      </w:r>
    </w:p>
    <w:p w14:paraId="606F9C63" w14:textId="2D970079" w:rsidR="00C83B1E" w:rsidRDefault="00C83B1E" w:rsidP="001A04DB">
      <w:pPr>
        <w:pStyle w:val="ListParagraph"/>
        <w:numPr>
          <w:ilvl w:val="0"/>
          <w:numId w:val="4"/>
        </w:numPr>
        <w:jc w:val="both"/>
        <w:rPr>
          <w:rFonts w:ascii="Verdana" w:hAnsi="Verdana"/>
          <w:sz w:val="24"/>
          <w:szCs w:val="24"/>
        </w:rPr>
      </w:pPr>
      <w:r>
        <w:rPr>
          <w:rFonts w:ascii="Verdana" w:hAnsi="Verdana"/>
          <w:sz w:val="24"/>
          <w:szCs w:val="24"/>
        </w:rPr>
        <w:t>I get very nervous at times when presenting ideas or making presentations to the class even when I do any type of public speaking.</w:t>
      </w:r>
    </w:p>
    <w:p w14:paraId="14F9DE6D" w14:textId="16881830" w:rsidR="00C83B1E" w:rsidRDefault="00C83B1E" w:rsidP="00BF3363">
      <w:pPr>
        <w:ind w:left="90"/>
        <w:jc w:val="both"/>
        <w:rPr>
          <w:rFonts w:ascii="Verdana" w:hAnsi="Verdana"/>
          <w:sz w:val="24"/>
          <w:szCs w:val="24"/>
        </w:rPr>
      </w:pPr>
      <w:r w:rsidRPr="00BF3363">
        <w:rPr>
          <w:rFonts w:ascii="Verdana" w:hAnsi="Verdana"/>
          <w:sz w:val="24"/>
          <w:szCs w:val="24"/>
        </w:rPr>
        <w:t>0PPORTUNITIES</w:t>
      </w:r>
    </w:p>
    <w:p w14:paraId="7E14B975" w14:textId="7A049A6B" w:rsidR="00BF3363" w:rsidRDefault="00BF3363" w:rsidP="00BF3363">
      <w:pPr>
        <w:pStyle w:val="ListParagraph"/>
        <w:numPr>
          <w:ilvl w:val="0"/>
          <w:numId w:val="5"/>
        </w:numPr>
        <w:jc w:val="both"/>
        <w:rPr>
          <w:rFonts w:ascii="Verdana" w:hAnsi="Verdana"/>
          <w:sz w:val="24"/>
          <w:szCs w:val="24"/>
        </w:rPr>
      </w:pPr>
      <w:r>
        <w:rPr>
          <w:rFonts w:ascii="Verdana" w:hAnsi="Verdana"/>
          <w:sz w:val="24"/>
          <w:szCs w:val="24"/>
        </w:rPr>
        <w:t>I am attending a business seminar regarding the business side of the security industry sometime next month. This will allow for networking, contacts and training where necessary.</w:t>
      </w:r>
    </w:p>
    <w:p w14:paraId="1DA4FF32" w14:textId="3A845E2D" w:rsidR="00BF3363" w:rsidRDefault="00BF3363" w:rsidP="00BF3363">
      <w:pPr>
        <w:ind w:left="90"/>
        <w:jc w:val="both"/>
        <w:rPr>
          <w:rFonts w:ascii="Verdana" w:hAnsi="Verdana"/>
          <w:sz w:val="24"/>
          <w:szCs w:val="24"/>
        </w:rPr>
      </w:pPr>
      <w:r>
        <w:rPr>
          <w:rFonts w:ascii="Verdana" w:hAnsi="Verdana"/>
          <w:sz w:val="24"/>
          <w:szCs w:val="24"/>
        </w:rPr>
        <w:t>THREATS</w:t>
      </w:r>
    </w:p>
    <w:p w14:paraId="031DB533" w14:textId="47F83B9C" w:rsidR="00BF3363" w:rsidRDefault="00BF3363" w:rsidP="00BF3363">
      <w:pPr>
        <w:pStyle w:val="ListParagraph"/>
        <w:numPr>
          <w:ilvl w:val="0"/>
          <w:numId w:val="5"/>
        </w:numPr>
        <w:jc w:val="both"/>
        <w:rPr>
          <w:rFonts w:ascii="Verdana" w:hAnsi="Verdana"/>
          <w:sz w:val="24"/>
          <w:szCs w:val="24"/>
        </w:rPr>
      </w:pPr>
      <w:r>
        <w:rPr>
          <w:rFonts w:ascii="Verdana" w:hAnsi="Verdana"/>
          <w:sz w:val="24"/>
          <w:szCs w:val="24"/>
        </w:rPr>
        <w:t>The current economic climate like Brexit has led to the slow growth in the business side of the security industry. This situation is thus causing uncertainty in the country.</w:t>
      </w:r>
    </w:p>
    <w:p w14:paraId="1913B14E" w14:textId="225BA091" w:rsidR="00BE3BCF" w:rsidRDefault="00BE3BCF" w:rsidP="00BE3BCF">
      <w:pPr>
        <w:ind w:left="450"/>
        <w:jc w:val="both"/>
        <w:rPr>
          <w:rFonts w:ascii="Verdana" w:hAnsi="Verdana"/>
          <w:sz w:val="24"/>
          <w:szCs w:val="24"/>
        </w:rPr>
      </w:pPr>
      <w:r>
        <w:rPr>
          <w:rFonts w:ascii="Verdana" w:hAnsi="Verdana"/>
          <w:sz w:val="24"/>
          <w:szCs w:val="24"/>
        </w:rPr>
        <w:t>REVIEW OF MY UNDERSTANDING AND EXPECTATIONS OF THE WORLD OF EMPLOYMENT</w:t>
      </w:r>
    </w:p>
    <w:p w14:paraId="302B9AD1" w14:textId="483DEE4F" w:rsidR="00BE3BCF" w:rsidRDefault="00BA74DC" w:rsidP="00BE3BCF">
      <w:pPr>
        <w:ind w:left="450"/>
        <w:jc w:val="both"/>
        <w:rPr>
          <w:rFonts w:ascii="Verdana" w:hAnsi="Verdana"/>
          <w:sz w:val="24"/>
          <w:szCs w:val="24"/>
        </w:rPr>
      </w:pPr>
      <w:r>
        <w:rPr>
          <w:rFonts w:ascii="Verdana" w:hAnsi="Verdana"/>
          <w:sz w:val="24"/>
          <w:szCs w:val="24"/>
        </w:rPr>
        <w:t>I will be r</w:t>
      </w:r>
      <w:r w:rsidR="00BE3BCF">
        <w:rPr>
          <w:rFonts w:ascii="Verdana" w:hAnsi="Verdana"/>
          <w:sz w:val="24"/>
          <w:szCs w:val="24"/>
        </w:rPr>
        <w:t xml:space="preserve">eflecting about what I have learnt about my </w:t>
      </w:r>
      <w:r>
        <w:rPr>
          <w:rFonts w:ascii="Verdana" w:hAnsi="Verdana"/>
          <w:sz w:val="24"/>
          <w:szCs w:val="24"/>
        </w:rPr>
        <w:t>feelings</w:t>
      </w:r>
      <w:r w:rsidR="00BE3BCF">
        <w:rPr>
          <w:rFonts w:ascii="Verdana" w:hAnsi="Verdana"/>
          <w:sz w:val="24"/>
          <w:szCs w:val="24"/>
        </w:rPr>
        <w:t xml:space="preserve"> and</w:t>
      </w:r>
      <w:r>
        <w:rPr>
          <w:rFonts w:ascii="Verdana" w:hAnsi="Verdana"/>
          <w:sz w:val="24"/>
          <w:szCs w:val="24"/>
        </w:rPr>
        <w:t xml:space="preserve"> believe of the world of employment thus I will be starting with the recruitment</w:t>
      </w:r>
      <w:r w:rsidR="006333A5">
        <w:rPr>
          <w:rFonts w:ascii="Verdana" w:hAnsi="Verdana"/>
          <w:sz w:val="24"/>
          <w:szCs w:val="24"/>
        </w:rPr>
        <w:t xml:space="preserve"> selection</w:t>
      </w:r>
      <w:r>
        <w:rPr>
          <w:rFonts w:ascii="Verdana" w:hAnsi="Verdana"/>
          <w:sz w:val="24"/>
          <w:szCs w:val="24"/>
        </w:rPr>
        <w:t xml:space="preserve"> process.</w:t>
      </w:r>
    </w:p>
    <w:p w14:paraId="711A6B55" w14:textId="57A1AD56" w:rsidR="00BE3BCF" w:rsidRDefault="00BE3BCF" w:rsidP="00BE3BCF">
      <w:pPr>
        <w:ind w:left="450"/>
        <w:jc w:val="both"/>
        <w:rPr>
          <w:rFonts w:ascii="Verdana" w:hAnsi="Verdana"/>
          <w:sz w:val="24"/>
          <w:szCs w:val="24"/>
        </w:rPr>
      </w:pPr>
      <w:r>
        <w:rPr>
          <w:rFonts w:ascii="Verdana" w:hAnsi="Verdana"/>
          <w:sz w:val="24"/>
          <w:szCs w:val="24"/>
        </w:rPr>
        <w:t>RECRUIMENT</w:t>
      </w:r>
      <w:r w:rsidR="006333A5">
        <w:rPr>
          <w:rFonts w:ascii="Verdana" w:hAnsi="Verdana"/>
          <w:sz w:val="24"/>
          <w:szCs w:val="24"/>
        </w:rPr>
        <w:t xml:space="preserve"> SELECTION </w:t>
      </w:r>
      <w:r>
        <w:rPr>
          <w:rFonts w:ascii="Verdana" w:hAnsi="Verdana"/>
          <w:sz w:val="24"/>
          <w:szCs w:val="24"/>
        </w:rPr>
        <w:t>PROCESS</w:t>
      </w:r>
    </w:p>
    <w:p w14:paraId="167B618D" w14:textId="77777777" w:rsidR="00210C69" w:rsidRDefault="006333A5" w:rsidP="00BE3BCF">
      <w:pPr>
        <w:ind w:left="450"/>
        <w:jc w:val="both"/>
        <w:rPr>
          <w:rFonts w:ascii="Verdana" w:hAnsi="Verdana"/>
          <w:sz w:val="24"/>
          <w:szCs w:val="24"/>
        </w:rPr>
      </w:pPr>
      <w:r>
        <w:rPr>
          <w:rFonts w:ascii="Verdana" w:hAnsi="Verdana"/>
          <w:sz w:val="24"/>
          <w:szCs w:val="24"/>
        </w:rPr>
        <w:t xml:space="preserve">Recruitment is the process of </w:t>
      </w:r>
      <w:r w:rsidR="008B2491">
        <w:rPr>
          <w:rFonts w:ascii="Verdana" w:hAnsi="Verdana"/>
          <w:sz w:val="24"/>
          <w:szCs w:val="24"/>
        </w:rPr>
        <w:t>spotting</w:t>
      </w:r>
      <w:r>
        <w:rPr>
          <w:rFonts w:ascii="Verdana" w:hAnsi="Verdana"/>
          <w:sz w:val="24"/>
          <w:szCs w:val="24"/>
        </w:rPr>
        <w:t xml:space="preserve"> a number of applicants who are willing to apply for a </w:t>
      </w:r>
      <w:r w:rsidR="008B2491">
        <w:rPr>
          <w:rFonts w:ascii="Verdana" w:hAnsi="Verdana"/>
          <w:sz w:val="24"/>
          <w:szCs w:val="24"/>
        </w:rPr>
        <w:t>specific</w:t>
      </w:r>
      <w:r>
        <w:rPr>
          <w:rFonts w:ascii="Verdana" w:hAnsi="Verdana"/>
          <w:sz w:val="24"/>
          <w:szCs w:val="24"/>
        </w:rPr>
        <w:t xml:space="preserve"> job or training programme</w:t>
      </w:r>
      <w:r w:rsidR="008B2491">
        <w:rPr>
          <w:rFonts w:ascii="Verdana" w:hAnsi="Verdana"/>
          <w:sz w:val="24"/>
          <w:szCs w:val="24"/>
        </w:rPr>
        <w:t xml:space="preserve"> thus selecti</w:t>
      </w:r>
      <w:r w:rsidR="008C05D7">
        <w:rPr>
          <w:rFonts w:ascii="Verdana" w:hAnsi="Verdana"/>
          <w:sz w:val="24"/>
          <w:szCs w:val="24"/>
        </w:rPr>
        <w:t>o</w:t>
      </w:r>
      <w:r w:rsidR="008B2491">
        <w:rPr>
          <w:rFonts w:ascii="Verdana" w:hAnsi="Verdana"/>
          <w:sz w:val="24"/>
          <w:szCs w:val="24"/>
        </w:rPr>
        <w:t xml:space="preserve">n is the process of </w:t>
      </w:r>
      <w:r w:rsidR="008C05D7">
        <w:rPr>
          <w:rFonts w:ascii="Verdana" w:hAnsi="Verdana"/>
          <w:sz w:val="24"/>
          <w:szCs w:val="24"/>
        </w:rPr>
        <w:t>balancing</w:t>
      </w:r>
      <w:r w:rsidR="008B2491">
        <w:rPr>
          <w:rFonts w:ascii="Verdana" w:hAnsi="Verdana"/>
          <w:sz w:val="24"/>
          <w:szCs w:val="24"/>
        </w:rPr>
        <w:t xml:space="preserve"> information</w:t>
      </w:r>
      <w:r w:rsidR="00E87817">
        <w:rPr>
          <w:rFonts w:ascii="Verdana" w:hAnsi="Verdana"/>
          <w:sz w:val="24"/>
          <w:szCs w:val="24"/>
        </w:rPr>
        <w:t xml:space="preserve"> </w:t>
      </w:r>
      <w:r w:rsidR="008B2491">
        <w:rPr>
          <w:rFonts w:ascii="Verdana" w:hAnsi="Verdana"/>
          <w:sz w:val="24"/>
          <w:szCs w:val="24"/>
        </w:rPr>
        <w:t xml:space="preserve">from applicants with the </w:t>
      </w:r>
      <w:r w:rsidR="008C05D7">
        <w:rPr>
          <w:rFonts w:ascii="Verdana" w:hAnsi="Verdana"/>
          <w:sz w:val="24"/>
          <w:szCs w:val="24"/>
        </w:rPr>
        <w:t xml:space="preserve">essentials </w:t>
      </w:r>
      <w:r w:rsidR="00E87817">
        <w:rPr>
          <w:rFonts w:ascii="Verdana" w:hAnsi="Verdana"/>
          <w:sz w:val="24"/>
          <w:szCs w:val="24"/>
        </w:rPr>
        <w:t xml:space="preserve">skills </w:t>
      </w:r>
      <w:r w:rsidR="008B2491">
        <w:rPr>
          <w:rFonts w:ascii="Verdana" w:hAnsi="Verdana"/>
          <w:sz w:val="24"/>
          <w:szCs w:val="24"/>
        </w:rPr>
        <w:t xml:space="preserve">as specified in the </w:t>
      </w:r>
      <w:r w:rsidR="008C05D7">
        <w:rPr>
          <w:rFonts w:ascii="Verdana" w:hAnsi="Verdana"/>
          <w:sz w:val="24"/>
          <w:szCs w:val="24"/>
        </w:rPr>
        <w:t xml:space="preserve">write up thus </w:t>
      </w:r>
      <w:r w:rsidR="008B2491">
        <w:rPr>
          <w:rFonts w:ascii="Verdana" w:hAnsi="Verdana"/>
          <w:sz w:val="24"/>
          <w:szCs w:val="24"/>
        </w:rPr>
        <w:t>selecting those who meet the essential</w:t>
      </w:r>
      <w:r w:rsidR="008C05D7">
        <w:rPr>
          <w:rFonts w:ascii="Verdana" w:hAnsi="Verdana"/>
          <w:sz w:val="24"/>
          <w:szCs w:val="24"/>
        </w:rPr>
        <w:t xml:space="preserve"> </w:t>
      </w:r>
      <w:r w:rsidR="00E87817">
        <w:rPr>
          <w:rFonts w:ascii="Verdana" w:hAnsi="Verdana"/>
          <w:sz w:val="24"/>
          <w:szCs w:val="24"/>
        </w:rPr>
        <w:t xml:space="preserve">conditions </w:t>
      </w:r>
      <w:r w:rsidR="008C05D7">
        <w:rPr>
          <w:rFonts w:ascii="Verdana" w:hAnsi="Verdana"/>
          <w:sz w:val="24"/>
          <w:szCs w:val="24"/>
        </w:rPr>
        <w:t>to move forward in the selection process (Morgan, 2017).</w:t>
      </w:r>
      <w:r w:rsidR="0015366D">
        <w:rPr>
          <w:rFonts w:ascii="Verdana" w:hAnsi="Verdana"/>
          <w:sz w:val="24"/>
          <w:szCs w:val="24"/>
        </w:rPr>
        <w:t xml:space="preserve"> I believe this process should be cost effective in methods, resources thus it should produce enough suitable candidates with excess thus ensuring the identification of the best fitted for the job and organisation and ensuring that right through the process decisions are made on distinction alone.</w:t>
      </w:r>
      <w:r w:rsidR="00210C69">
        <w:rPr>
          <w:rFonts w:ascii="Verdana" w:hAnsi="Verdana"/>
          <w:sz w:val="24"/>
          <w:szCs w:val="24"/>
        </w:rPr>
        <w:t xml:space="preserve"> I </w:t>
      </w:r>
      <w:r w:rsidR="00E87817">
        <w:rPr>
          <w:rFonts w:ascii="Verdana" w:hAnsi="Verdana"/>
          <w:sz w:val="24"/>
          <w:szCs w:val="24"/>
        </w:rPr>
        <w:t>believe the</w:t>
      </w:r>
      <w:r>
        <w:rPr>
          <w:rFonts w:ascii="Verdana" w:hAnsi="Verdana"/>
          <w:sz w:val="24"/>
          <w:szCs w:val="24"/>
        </w:rPr>
        <w:t xml:space="preserve"> human resources management is responsible for this management process.</w:t>
      </w:r>
    </w:p>
    <w:p w14:paraId="3EC4F8D3" w14:textId="77777777" w:rsidR="00210C69" w:rsidRDefault="00210C69" w:rsidP="00BE3BCF">
      <w:pPr>
        <w:ind w:left="450"/>
        <w:jc w:val="both"/>
        <w:rPr>
          <w:rFonts w:ascii="Verdana" w:hAnsi="Verdana"/>
          <w:sz w:val="24"/>
          <w:szCs w:val="24"/>
        </w:rPr>
      </w:pPr>
      <w:r>
        <w:rPr>
          <w:rFonts w:ascii="Verdana" w:hAnsi="Verdana"/>
          <w:sz w:val="24"/>
          <w:szCs w:val="24"/>
        </w:rPr>
        <w:lastRenderedPageBreak/>
        <w:t>THE STAGES IN THE RECRUIMENT AND SELECTION PROCESS</w:t>
      </w:r>
    </w:p>
    <w:p w14:paraId="44EE1774" w14:textId="7E14DB50" w:rsidR="00210C69" w:rsidRDefault="00210C69" w:rsidP="00210C69">
      <w:pPr>
        <w:pStyle w:val="ListParagraph"/>
        <w:numPr>
          <w:ilvl w:val="0"/>
          <w:numId w:val="5"/>
        </w:numPr>
        <w:jc w:val="both"/>
        <w:rPr>
          <w:rFonts w:ascii="Verdana" w:hAnsi="Verdana"/>
          <w:sz w:val="24"/>
          <w:szCs w:val="24"/>
        </w:rPr>
      </w:pPr>
      <w:r w:rsidRPr="00210C69">
        <w:rPr>
          <w:rFonts w:ascii="Verdana" w:hAnsi="Verdana"/>
          <w:sz w:val="24"/>
          <w:szCs w:val="24"/>
        </w:rPr>
        <w:t>Defining require</w:t>
      </w:r>
      <w:r>
        <w:rPr>
          <w:rFonts w:ascii="Verdana" w:hAnsi="Verdana"/>
          <w:sz w:val="24"/>
          <w:szCs w:val="24"/>
        </w:rPr>
        <w:t>ment.</w:t>
      </w:r>
    </w:p>
    <w:p w14:paraId="142974FF" w14:textId="5FA8E32A" w:rsidR="00210C69" w:rsidRDefault="00210C69" w:rsidP="00210C69">
      <w:pPr>
        <w:pStyle w:val="ListParagraph"/>
        <w:numPr>
          <w:ilvl w:val="0"/>
          <w:numId w:val="5"/>
        </w:numPr>
        <w:jc w:val="both"/>
        <w:rPr>
          <w:rFonts w:ascii="Verdana" w:hAnsi="Verdana"/>
          <w:sz w:val="24"/>
          <w:szCs w:val="24"/>
        </w:rPr>
      </w:pPr>
      <w:r>
        <w:rPr>
          <w:rFonts w:ascii="Verdana" w:hAnsi="Verdana"/>
          <w:sz w:val="24"/>
          <w:szCs w:val="24"/>
        </w:rPr>
        <w:t>Planning the recruitment campaign.</w:t>
      </w:r>
    </w:p>
    <w:p w14:paraId="11316929" w14:textId="77777777" w:rsidR="00210C69" w:rsidRDefault="00210C69" w:rsidP="00210C69">
      <w:pPr>
        <w:pStyle w:val="ListParagraph"/>
        <w:numPr>
          <w:ilvl w:val="0"/>
          <w:numId w:val="5"/>
        </w:numPr>
        <w:jc w:val="both"/>
        <w:rPr>
          <w:rFonts w:ascii="Verdana" w:hAnsi="Verdana"/>
          <w:sz w:val="24"/>
          <w:szCs w:val="24"/>
        </w:rPr>
      </w:pPr>
      <w:r>
        <w:rPr>
          <w:rFonts w:ascii="Verdana" w:hAnsi="Verdana"/>
          <w:sz w:val="24"/>
          <w:szCs w:val="24"/>
        </w:rPr>
        <w:t>Attracting candidates.</w:t>
      </w:r>
    </w:p>
    <w:p w14:paraId="2638F736" w14:textId="77777777" w:rsidR="00210C69" w:rsidRDefault="00210C69" w:rsidP="00210C69">
      <w:pPr>
        <w:pStyle w:val="ListParagraph"/>
        <w:numPr>
          <w:ilvl w:val="0"/>
          <w:numId w:val="5"/>
        </w:numPr>
        <w:jc w:val="both"/>
        <w:rPr>
          <w:rFonts w:ascii="Verdana" w:hAnsi="Verdana"/>
          <w:sz w:val="24"/>
          <w:szCs w:val="24"/>
        </w:rPr>
      </w:pPr>
      <w:r>
        <w:rPr>
          <w:rFonts w:ascii="Verdana" w:hAnsi="Verdana"/>
          <w:sz w:val="24"/>
          <w:szCs w:val="24"/>
        </w:rPr>
        <w:t>Selecting candidates.</w:t>
      </w:r>
    </w:p>
    <w:p w14:paraId="55D6A826" w14:textId="77777777" w:rsidR="00210C69" w:rsidRDefault="00210C69" w:rsidP="00210C69">
      <w:pPr>
        <w:ind w:left="450"/>
        <w:jc w:val="both"/>
        <w:rPr>
          <w:rFonts w:ascii="Verdana" w:hAnsi="Verdana"/>
          <w:sz w:val="24"/>
          <w:szCs w:val="24"/>
        </w:rPr>
      </w:pPr>
      <w:r>
        <w:rPr>
          <w:rFonts w:ascii="Verdana" w:hAnsi="Verdana"/>
          <w:sz w:val="24"/>
          <w:szCs w:val="24"/>
        </w:rPr>
        <w:t>JOB DESCRIPTIONS</w:t>
      </w:r>
    </w:p>
    <w:p w14:paraId="04868A29" w14:textId="5B8F1CCD" w:rsidR="007A408B" w:rsidRDefault="00210C69" w:rsidP="00210C69">
      <w:pPr>
        <w:ind w:left="450"/>
        <w:jc w:val="both"/>
        <w:rPr>
          <w:rFonts w:ascii="Verdana" w:hAnsi="Verdana"/>
          <w:sz w:val="24"/>
          <w:szCs w:val="24"/>
        </w:rPr>
      </w:pPr>
      <w:r>
        <w:rPr>
          <w:rFonts w:ascii="Verdana" w:hAnsi="Verdana"/>
          <w:sz w:val="24"/>
          <w:szCs w:val="24"/>
        </w:rPr>
        <w:t xml:space="preserve">This is the informative documentation of the scope, duties, tasks, responsibilities and working conditions related to the job </w:t>
      </w:r>
      <w:r w:rsidR="007A408B">
        <w:rPr>
          <w:rFonts w:ascii="Verdana" w:hAnsi="Verdana"/>
          <w:sz w:val="24"/>
          <w:szCs w:val="24"/>
        </w:rPr>
        <w:t>specification</w:t>
      </w:r>
      <w:r>
        <w:rPr>
          <w:rFonts w:ascii="Verdana" w:hAnsi="Verdana"/>
          <w:sz w:val="24"/>
          <w:szCs w:val="24"/>
        </w:rPr>
        <w:t xml:space="preserve"> in the organisation through the process of job analysis.</w:t>
      </w:r>
      <w:r w:rsidR="00DB085B">
        <w:rPr>
          <w:rFonts w:ascii="Verdana" w:hAnsi="Verdana"/>
          <w:sz w:val="24"/>
          <w:szCs w:val="24"/>
        </w:rPr>
        <w:t xml:space="preserve"> A job analysis is the procedure of pinpointing what skills the job will require (Morgan, 2017).</w:t>
      </w:r>
    </w:p>
    <w:p w14:paraId="5497E549" w14:textId="25C290D3" w:rsidR="007A408B" w:rsidRDefault="007A408B" w:rsidP="00210C69">
      <w:pPr>
        <w:ind w:left="450"/>
        <w:jc w:val="both"/>
        <w:rPr>
          <w:rFonts w:ascii="Verdana" w:hAnsi="Verdana"/>
          <w:sz w:val="24"/>
          <w:szCs w:val="24"/>
        </w:rPr>
      </w:pPr>
      <w:r>
        <w:rPr>
          <w:rFonts w:ascii="Verdana" w:hAnsi="Verdana"/>
          <w:sz w:val="24"/>
          <w:szCs w:val="24"/>
        </w:rPr>
        <w:t>PERSON STATEMENT/SPECIFICATION</w:t>
      </w:r>
    </w:p>
    <w:p w14:paraId="14ED5A0C" w14:textId="75A939E1" w:rsidR="007A408B" w:rsidRDefault="007A408B" w:rsidP="007A408B">
      <w:pPr>
        <w:pStyle w:val="ListParagraph"/>
        <w:numPr>
          <w:ilvl w:val="0"/>
          <w:numId w:val="6"/>
        </w:numPr>
        <w:jc w:val="both"/>
        <w:rPr>
          <w:rFonts w:ascii="Verdana" w:hAnsi="Verdana"/>
          <w:sz w:val="24"/>
          <w:szCs w:val="24"/>
        </w:rPr>
      </w:pPr>
      <w:r>
        <w:rPr>
          <w:rFonts w:ascii="Verdana" w:hAnsi="Verdana"/>
          <w:sz w:val="24"/>
          <w:szCs w:val="24"/>
        </w:rPr>
        <w:t>Establishes the yardstick that is us</w:t>
      </w:r>
      <w:r w:rsidR="00EA27D1">
        <w:rPr>
          <w:rFonts w:ascii="Verdana" w:hAnsi="Verdana"/>
          <w:sz w:val="24"/>
          <w:szCs w:val="24"/>
        </w:rPr>
        <w:t>ing</w:t>
      </w:r>
      <w:r>
        <w:rPr>
          <w:rFonts w:ascii="Verdana" w:hAnsi="Verdana"/>
          <w:sz w:val="24"/>
          <w:szCs w:val="24"/>
        </w:rPr>
        <w:t xml:space="preserve"> to remove unsuitable candidates.</w:t>
      </w:r>
    </w:p>
    <w:p w14:paraId="249F6359" w14:textId="77777777" w:rsidR="007A408B" w:rsidRDefault="007A408B" w:rsidP="007A408B">
      <w:pPr>
        <w:pStyle w:val="ListParagraph"/>
        <w:numPr>
          <w:ilvl w:val="0"/>
          <w:numId w:val="6"/>
        </w:numPr>
        <w:jc w:val="both"/>
        <w:rPr>
          <w:rFonts w:ascii="Verdana" w:hAnsi="Verdana"/>
          <w:sz w:val="24"/>
          <w:szCs w:val="24"/>
        </w:rPr>
      </w:pPr>
      <w:r>
        <w:rPr>
          <w:rFonts w:ascii="Verdana" w:hAnsi="Verdana"/>
          <w:sz w:val="24"/>
          <w:szCs w:val="24"/>
        </w:rPr>
        <w:t>Allow for contrast between applicants.</w:t>
      </w:r>
    </w:p>
    <w:p w14:paraId="1E7B2020" w14:textId="77777777" w:rsidR="00921650" w:rsidRDefault="00921650" w:rsidP="007A408B">
      <w:pPr>
        <w:pStyle w:val="ListParagraph"/>
        <w:numPr>
          <w:ilvl w:val="0"/>
          <w:numId w:val="6"/>
        </w:numPr>
        <w:jc w:val="both"/>
        <w:rPr>
          <w:rFonts w:ascii="Verdana" w:hAnsi="Verdana"/>
          <w:sz w:val="24"/>
          <w:szCs w:val="24"/>
        </w:rPr>
      </w:pPr>
      <w:r>
        <w:rPr>
          <w:rFonts w:ascii="Verdana" w:hAnsi="Verdana"/>
          <w:sz w:val="24"/>
          <w:szCs w:val="24"/>
        </w:rPr>
        <w:t>Produce a plan for the interview.</w:t>
      </w:r>
    </w:p>
    <w:p w14:paraId="3873175E" w14:textId="77777777" w:rsidR="00921650" w:rsidRDefault="00921650" w:rsidP="007A408B">
      <w:pPr>
        <w:pStyle w:val="ListParagraph"/>
        <w:numPr>
          <w:ilvl w:val="0"/>
          <w:numId w:val="6"/>
        </w:numPr>
        <w:jc w:val="both"/>
        <w:rPr>
          <w:rFonts w:ascii="Verdana" w:hAnsi="Verdana"/>
          <w:sz w:val="24"/>
          <w:szCs w:val="24"/>
        </w:rPr>
      </w:pPr>
      <w:r>
        <w:rPr>
          <w:rFonts w:ascii="Verdana" w:hAnsi="Verdana"/>
          <w:sz w:val="24"/>
          <w:szCs w:val="24"/>
        </w:rPr>
        <w:t>Aids objectivity.</w:t>
      </w:r>
    </w:p>
    <w:p w14:paraId="6593AA56" w14:textId="643CF405" w:rsidR="00921650" w:rsidRDefault="00921650" w:rsidP="00921650">
      <w:pPr>
        <w:ind w:left="450"/>
        <w:jc w:val="both"/>
        <w:rPr>
          <w:rFonts w:ascii="Verdana" w:hAnsi="Verdana"/>
          <w:sz w:val="24"/>
          <w:szCs w:val="24"/>
        </w:rPr>
      </w:pPr>
      <w:r>
        <w:rPr>
          <w:rFonts w:ascii="Verdana" w:hAnsi="Verdana"/>
          <w:sz w:val="24"/>
          <w:szCs w:val="24"/>
        </w:rPr>
        <w:t>PERSON SPECIFICATION – CONSIDERATIONS</w:t>
      </w:r>
    </w:p>
    <w:p w14:paraId="06B6EE22" w14:textId="7B52A5B8" w:rsidR="00921650" w:rsidRDefault="00921650" w:rsidP="00921650">
      <w:pPr>
        <w:pStyle w:val="ListParagraph"/>
        <w:numPr>
          <w:ilvl w:val="0"/>
          <w:numId w:val="7"/>
        </w:numPr>
        <w:jc w:val="both"/>
        <w:rPr>
          <w:rFonts w:ascii="Verdana" w:hAnsi="Verdana"/>
          <w:sz w:val="24"/>
          <w:szCs w:val="24"/>
        </w:rPr>
      </w:pPr>
      <w:r>
        <w:rPr>
          <w:rFonts w:ascii="Verdana" w:hAnsi="Verdana"/>
          <w:sz w:val="24"/>
          <w:szCs w:val="24"/>
        </w:rPr>
        <w:t>Avoid discrimination based on sex, race, status, disability.</w:t>
      </w:r>
    </w:p>
    <w:p w14:paraId="68CBA533" w14:textId="386D529A" w:rsidR="00921650" w:rsidRDefault="00921650" w:rsidP="00921650">
      <w:pPr>
        <w:pStyle w:val="ListParagraph"/>
        <w:numPr>
          <w:ilvl w:val="0"/>
          <w:numId w:val="7"/>
        </w:numPr>
        <w:jc w:val="both"/>
        <w:rPr>
          <w:rFonts w:ascii="Verdana" w:hAnsi="Verdana"/>
          <w:sz w:val="24"/>
          <w:szCs w:val="24"/>
        </w:rPr>
      </w:pPr>
      <w:r>
        <w:rPr>
          <w:rFonts w:ascii="Verdana" w:hAnsi="Verdana"/>
          <w:sz w:val="24"/>
          <w:szCs w:val="24"/>
        </w:rPr>
        <w:t xml:space="preserve">Set reasonable </w:t>
      </w:r>
      <w:r w:rsidR="00807642">
        <w:rPr>
          <w:rFonts w:ascii="Verdana" w:hAnsi="Verdana"/>
          <w:sz w:val="24"/>
          <w:szCs w:val="24"/>
        </w:rPr>
        <w:t>level</w:t>
      </w:r>
      <w:r>
        <w:rPr>
          <w:rFonts w:ascii="Verdana" w:hAnsi="Verdana"/>
          <w:sz w:val="24"/>
          <w:szCs w:val="24"/>
        </w:rPr>
        <w:t xml:space="preserve">s of </w:t>
      </w:r>
      <w:r w:rsidR="00807642">
        <w:rPr>
          <w:rFonts w:ascii="Verdana" w:hAnsi="Verdana"/>
          <w:sz w:val="24"/>
          <w:szCs w:val="24"/>
        </w:rPr>
        <w:t>achievement</w:t>
      </w:r>
      <w:r>
        <w:rPr>
          <w:rFonts w:ascii="Verdana" w:hAnsi="Verdana"/>
          <w:sz w:val="24"/>
          <w:szCs w:val="24"/>
        </w:rPr>
        <w:t xml:space="preserve"> and ability.</w:t>
      </w:r>
    </w:p>
    <w:p w14:paraId="343AB6CF" w14:textId="55069F82" w:rsidR="007A408B" w:rsidRDefault="00921650" w:rsidP="00921650">
      <w:pPr>
        <w:pStyle w:val="ListParagraph"/>
        <w:numPr>
          <w:ilvl w:val="0"/>
          <w:numId w:val="7"/>
        </w:numPr>
        <w:jc w:val="both"/>
        <w:rPr>
          <w:rFonts w:ascii="Verdana" w:hAnsi="Verdana"/>
          <w:sz w:val="24"/>
          <w:szCs w:val="24"/>
        </w:rPr>
      </w:pPr>
      <w:r>
        <w:rPr>
          <w:rFonts w:ascii="Verdana" w:hAnsi="Verdana"/>
          <w:sz w:val="24"/>
          <w:szCs w:val="24"/>
        </w:rPr>
        <w:t xml:space="preserve">Do not define requirement too </w:t>
      </w:r>
      <w:r w:rsidR="00807642">
        <w:rPr>
          <w:rFonts w:ascii="Verdana" w:hAnsi="Verdana"/>
          <w:sz w:val="24"/>
          <w:szCs w:val="24"/>
        </w:rPr>
        <w:t>just</w:t>
      </w:r>
      <w:r>
        <w:rPr>
          <w:rFonts w:ascii="Verdana" w:hAnsi="Verdana"/>
          <w:sz w:val="24"/>
          <w:szCs w:val="24"/>
        </w:rPr>
        <w:t xml:space="preserve"> as this could </w:t>
      </w:r>
      <w:r w:rsidR="00807642">
        <w:rPr>
          <w:rFonts w:ascii="Verdana" w:hAnsi="Verdana"/>
          <w:sz w:val="24"/>
          <w:szCs w:val="24"/>
        </w:rPr>
        <w:t>miss</w:t>
      </w:r>
      <w:r>
        <w:rPr>
          <w:rFonts w:ascii="Verdana" w:hAnsi="Verdana"/>
          <w:sz w:val="24"/>
          <w:szCs w:val="24"/>
        </w:rPr>
        <w:t xml:space="preserve"> good candidates who do not exactly meet the set yardstick. </w:t>
      </w:r>
    </w:p>
    <w:p w14:paraId="7A221597" w14:textId="2007448A" w:rsidR="00807642" w:rsidRDefault="00807642" w:rsidP="00807642">
      <w:pPr>
        <w:ind w:left="533"/>
        <w:jc w:val="both"/>
        <w:rPr>
          <w:rFonts w:ascii="Verdana" w:hAnsi="Verdana"/>
          <w:sz w:val="24"/>
          <w:szCs w:val="24"/>
        </w:rPr>
      </w:pPr>
      <w:r>
        <w:rPr>
          <w:rFonts w:ascii="Verdana" w:hAnsi="Verdana"/>
          <w:sz w:val="24"/>
          <w:szCs w:val="24"/>
        </w:rPr>
        <w:t>SOURCING CANDIDATES</w:t>
      </w:r>
    </w:p>
    <w:p w14:paraId="51DD36E0" w14:textId="4A649A0E" w:rsidR="00807642" w:rsidRDefault="00807642" w:rsidP="00807642">
      <w:pPr>
        <w:ind w:left="533"/>
        <w:jc w:val="both"/>
        <w:rPr>
          <w:rFonts w:ascii="Verdana" w:hAnsi="Verdana"/>
          <w:sz w:val="24"/>
          <w:szCs w:val="24"/>
        </w:rPr>
      </w:pPr>
      <w:r>
        <w:rPr>
          <w:rFonts w:ascii="Verdana" w:hAnsi="Verdana"/>
          <w:sz w:val="24"/>
          <w:szCs w:val="24"/>
        </w:rPr>
        <w:t xml:space="preserve"> You can source your candidates from different </w:t>
      </w:r>
      <w:r w:rsidR="00AB22EC">
        <w:rPr>
          <w:rFonts w:ascii="Verdana" w:hAnsi="Verdana"/>
          <w:sz w:val="24"/>
          <w:szCs w:val="24"/>
        </w:rPr>
        <w:t>places</w:t>
      </w:r>
      <w:r>
        <w:rPr>
          <w:rFonts w:ascii="Verdana" w:hAnsi="Verdana"/>
          <w:sz w:val="24"/>
          <w:szCs w:val="24"/>
        </w:rPr>
        <w:t xml:space="preserve"> like</w:t>
      </w:r>
    </w:p>
    <w:p w14:paraId="1076F69C" w14:textId="1F86D89B" w:rsidR="00AB22EC" w:rsidRDefault="00AB22EC" w:rsidP="00AB22EC">
      <w:pPr>
        <w:pStyle w:val="ListParagraph"/>
        <w:numPr>
          <w:ilvl w:val="0"/>
          <w:numId w:val="8"/>
        </w:numPr>
        <w:jc w:val="both"/>
        <w:rPr>
          <w:rFonts w:ascii="Verdana" w:hAnsi="Verdana"/>
          <w:sz w:val="24"/>
          <w:szCs w:val="24"/>
        </w:rPr>
      </w:pPr>
      <w:r>
        <w:rPr>
          <w:rFonts w:ascii="Verdana" w:hAnsi="Verdana"/>
          <w:sz w:val="24"/>
          <w:szCs w:val="24"/>
        </w:rPr>
        <w:t>Job centre plus.</w:t>
      </w:r>
    </w:p>
    <w:p w14:paraId="6696839A" w14:textId="133074FF" w:rsidR="00AB22EC" w:rsidRDefault="00AB22EC" w:rsidP="00AB22EC">
      <w:pPr>
        <w:pStyle w:val="ListParagraph"/>
        <w:numPr>
          <w:ilvl w:val="0"/>
          <w:numId w:val="8"/>
        </w:numPr>
        <w:jc w:val="both"/>
        <w:rPr>
          <w:rFonts w:ascii="Verdana" w:hAnsi="Verdana"/>
          <w:sz w:val="24"/>
          <w:szCs w:val="24"/>
        </w:rPr>
      </w:pPr>
      <w:r>
        <w:rPr>
          <w:rFonts w:ascii="Verdana" w:hAnsi="Verdana"/>
          <w:sz w:val="24"/>
          <w:szCs w:val="24"/>
        </w:rPr>
        <w:t>Online from social networking sites.</w:t>
      </w:r>
    </w:p>
    <w:p w14:paraId="45052770" w14:textId="6FB165B1" w:rsidR="00AB22EC" w:rsidRDefault="00AB22EC" w:rsidP="00AB22EC">
      <w:pPr>
        <w:pStyle w:val="ListParagraph"/>
        <w:numPr>
          <w:ilvl w:val="0"/>
          <w:numId w:val="8"/>
        </w:numPr>
        <w:jc w:val="both"/>
        <w:rPr>
          <w:rFonts w:ascii="Verdana" w:hAnsi="Verdana"/>
          <w:sz w:val="24"/>
          <w:szCs w:val="24"/>
        </w:rPr>
      </w:pPr>
      <w:r>
        <w:rPr>
          <w:rFonts w:ascii="Verdana" w:hAnsi="Verdana"/>
          <w:sz w:val="24"/>
          <w:szCs w:val="24"/>
        </w:rPr>
        <w:t>Advertising through print media and radio.</w:t>
      </w:r>
    </w:p>
    <w:p w14:paraId="03972214" w14:textId="138A7D1E" w:rsidR="00AB22EC" w:rsidRDefault="00AB22EC" w:rsidP="00AB22EC">
      <w:pPr>
        <w:pStyle w:val="ListParagraph"/>
        <w:numPr>
          <w:ilvl w:val="0"/>
          <w:numId w:val="8"/>
        </w:numPr>
        <w:jc w:val="both"/>
        <w:rPr>
          <w:rFonts w:ascii="Verdana" w:hAnsi="Verdana"/>
          <w:sz w:val="24"/>
          <w:szCs w:val="24"/>
        </w:rPr>
      </w:pPr>
      <w:r>
        <w:rPr>
          <w:rFonts w:ascii="Verdana" w:hAnsi="Verdana"/>
          <w:sz w:val="24"/>
          <w:szCs w:val="24"/>
        </w:rPr>
        <w:t>Recruitment agencies.</w:t>
      </w:r>
    </w:p>
    <w:p w14:paraId="42EEA497" w14:textId="77745970" w:rsidR="00AB22EC" w:rsidRDefault="00AB22EC" w:rsidP="00AB22EC">
      <w:pPr>
        <w:ind w:left="533"/>
        <w:jc w:val="both"/>
        <w:rPr>
          <w:rFonts w:ascii="Verdana" w:hAnsi="Verdana"/>
          <w:sz w:val="24"/>
          <w:szCs w:val="24"/>
        </w:rPr>
      </w:pPr>
      <w:r>
        <w:rPr>
          <w:rFonts w:ascii="Verdana" w:hAnsi="Verdana"/>
          <w:sz w:val="24"/>
          <w:szCs w:val="24"/>
        </w:rPr>
        <w:t>SHORT LISTING</w:t>
      </w:r>
    </w:p>
    <w:p w14:paraId="45982455" w14:textId="430B32CC" w:rsidR="00AB22EC" w:rsidRDefault="00AB22EC" w:rsidP="00AB22EC">
      <w:pPr>
        <w:ind w:left="533"/>
        <w:jc w:val="both"/>
        <w:rPr>
          <w:rFonts w:ascii="Verdana" w:hAnsi="Verdana"/>
          <w:sz w:val="24"/>
          <w:szCs w:val="24"/>
        </w:rPr>
      </w:pPr>
      <w:r>
        <w:rPr>
          <w:rFonts w:ascii="Verdana" w:hAnsi="Verdana"/>
          <w:sz w:val="24"/>
          <w:szCs w:val="24"/>
        </w:rPr>
        <w:t>The best way to shortlist candidates for jobs is using selection methods this will ensure fairness.</w:t>
      </w:r>
      <w:r w:rsidR="00E17089">
        <w:rPr>
          <w:rFonts w:ascii="Verdana" w:hAnsi="Verdana"/>
          <w:sz w:val="24"/>
          <w:szCs w:val="24"/>
        </w:rPr>
        <w:t xml:space="preserve"> Ninety-seven percentage of companies use interviews to shortlist candidates.</w:t>
      </w:r>
    </w:p>
    <w:p w14:paraId="16542320" w14:textId="70782E7A" w:rsidR="00AB22EC" w:rsidRDefault="00AB22EC" w:rsidP="00AB22EC">
      <w:pPr>
        <w:ind w:left="533"/>
        <w:jc w:val="both"/>
        <w:rPr>
          <w:rFonts w:ascii="Verdana" w:hAnsi="Verdana"/>
          <w:sz w:val="24"/>
          <w:szCs w:val="24"/>
        </w:rPr>
      </w:pPr>
      <w:r>
        <w:rPr>
          <w:rFonts w:ascii="Verdana" w:hAnsi="Verdana"/>
          <w:sz w:val="24"/>
          <w:szCs w:val="24"/>
        </w:rPr>
        <w:t>SELECTION METHODS</w:t>
      </w:r>
    </w:p>
    <w:p w14:paraId="4D9BDFA7" w14:textId="3654A204" w:rsidR="00AB22EC" w:rsidRDefault="006E44D7" w:rsidP="00AB22EC">
      <w:pPr>
        <w:pStyle w:val="ListParagraph"/>
        <w:numPr>
          <w:ilvl w:val="0"/>
          <w:numId w:val="9"/>
        </w:numPr>
        <w:jc w:val="both"/>
        <w:rPr>
          <w:rFonts w:ascii="Verdana" w:hAnsi="Verdana"/>
          <w:sz w:val="24"/>
          <w:szCs w:val="24"/>
        </w:rPr>
      </w:pPr>
      <w:r>
        <w:rPr>
          <w:rFonts w:ascii="Verdana" w:hAnsi="Verdana"/>
          <w:sz w:val="24"/>
          <w:szCs w:val="24"/>
        </w:rPr>
        <w:t xml:space="preserve">A selection interview is a discussion for a specific purpose to decide whether someone has the right abilities to do the job (Morgan, 2017).  </w:t>
      </w:r>
    </w:p>
    <w:p w14:paraId="575A40A0" w14:textId="66FCCA12" w:rsidR="00AB22EC" w:rsidRDefault="00E17089" w:rsidP="00AB22EC">
      <w:pPr>
        <w:pStyle w:val="ListParagraph"/>
        <w:numPr>
          <w:ilvl w:val="0"/>
          <w:numId w:val="9"/>
        </w:numPr>
        <w:jc w:val="both"/>
        <w:rPr>
          <w:rFonts w:ascii="Verdana" w:hAnsi="Verdana"/>
          <w:sz w:val="24"/>
          <w:szCs w:val="24"/>
        </w:rPr>
      </w:pPr>
      <w:r>
        <w:rPr>
          <w:rFonts w:ascii="Verdana" w:hAnsi="Verdana"/>
          <w:sz w:val="24"/>
          <w:szCs w:val="24"/>
        </w:rPr>
        <w:t>B</w:t>
      </w:r>
      <w:r w:rsidR="00AB22EC">
        <w:rPr>
          <w:rFonts w:ascii="Verdana" w:hAnsi="Verdana"/>
          <w:sz w:val="24"/>
          <w:szCs w:val="24"/>
        </w:rPr>
        <w:t>y giving literacy, numeracy, personality, and a</w:t>
      </w:r>
      <w:r>
        <w:rPr>
          <w:rFonts w:ascii="Verdana" w:hAnsi="Verdana"/>
          <w:sz w:val="24"/>
          <w:szCs w:val="24"/>
        </w:rPr>
        <w:t>bility test.</w:t>
      </w:r>
    </w:p>
    <w:p w14:paraId="012797F2" w14:textId="21FA2D12" w:rsidR="00E17089" w:rsidRDefault="00E17089" w:rsidP="00AB22EC">
      <w:pPr>
        <w:pStyle w:val="ListParagraph"/>
        <w:numPr>
          <w:ilvl w:val="0"/>
          <w:numId w:val="9"/>
        </w:numPr>
        <w:jc w:val="both"/>
        <w:rPr>
          <w:rFonts w:ascii="Verdana" w:hAnsi="Verdana"/>
          <w:sz w:val="24"/>
          <w:szCs w:val="24"/>
        </w:rPr>
      </w:pPr>
      <w:r>
        <w:rPr>
          <w:rFonts w:ascii="Verdana" w:hAnsi="Verdana"/>
          <w:sz w:val="24"/>
          <w:szCs w:val="24"/>
        </w:rPr>
        <w:lastRenderedPageBreak/>
        <w:t>Assessment centre.</w:t>
      </w:r>
    </w:p>
    <w:p w14:paraId="159FD08D" w14:textId="18DD5C21" w:rsidR="00E17089" w:rsidRDefault="00E17089" w:rsidP="00AB22EC">
      <w:pPr>
        <w:pStyle w:val="ListParagraph"/>
        <w:numPr>
          <w:ilvl w:val="0"/>
          <w:numId w:val="9"/>
        </w:numPr>
        <w:jc w:val="both"/>
        <w:rPr>
          <w:rFonts w:ascii="Verdana" w:hAnsi="Verdana"/>
          <w:sz w:val="24"/>
          <w:szCs w:val="24"/>
        </w:rPr>
      </w:pPr>
      <w:r>
        <w:rPr>
          <w:rFonts w:ascii="Verdana" w:hAnsi="Verdana"/>
          <w:sz w:val="24"/>
          <w:szCs w:val="24"/>
        </w:rPr>
        <w:t>Job simulation and work sampling.</w:t>
      </w:r>
    </w:p>
    <w:p w14:paraId="7F242DB5" w14:textId="2062D9E5" w:rsidR="00E17089" w:rsidRDefault="00E17089" w:rsidP="00AB22EC">
      <w:pPr>
        <w:pStyle w:val="ListParagraph"/>
        <w:numPr>
          <w:ilvl w:val="0"/>
          <w:numId w:val="9"/>
        </w:numPr>
        <w:jc w:val="both"/>
        <w:rPr>
          <w:rFonts w:ascii="Verdana" w:hAnsi="Verdana"/>
          <w:sz w:val="24"/>
          <w:szCs w:val="24"/>
        </w:rPr>
      </w:pPr>
      <w:r>
        <w:rPr>
          <w:rFonts w:ascii="Verdana" w:hAnsi="Verdana"/>
          <w:sz w:val="24"/>
          <w:szCs w:val="24"/>
        </w:rPr>
        <w:t>References.</w:t>
      </w:r>
    </w:p>
    <w:p w14:paraId="0B4DF432" w14:textId="189C2676" w:rsidR="00E17089" w:rsidRDefault="00E17089" w:rsidP="00E17089">
      <w:pPr>
        <w:ind w:left="533"/>
        <w:jc w:val="both"/>
        <w:rPr>
          <w:rFonts w:ascii="Verdana" w:hAnsi="Verdana"/>
          <w:sz w:val="24"/>
          <w:szCs w:val="24"/>
        </w:rPr>
      </w:pPr>
      <w:r>
        <w:rPr>
          <w:rFonts w:ascii="Verdana" w:hAnsi="Verdana"/>
          <w:sz w:val="24"/>
          <w:szCs w:val="24"/>
        </w:rPr>
        <w:t>REFERENCES</w:t>
      </w:r>
    </w:p>
    <w:p w14:paraId="397C30F2" w14:textId="5874802A" w:rsidR="00E17089" w:rsidRDefault="00E17089" w:rsidP="00E17089">
      <w:pPr>
        <w:pStyle w:val="ListParagraph"/>
        <w:numPr>
          <w:ilvl w:val="0"/>
          <w:numId w:val="10"/>
        </w:numPr>
        <w:jc w:val="both"/>
        <w:rPr>
          <w:rFonts w:ascii="Verdana" w:hAnsi="Verdana"/>
          <w:sz w:val="24"/>
          <w:szCs w:val="24"/>
        </w:rPr>
      </w:pPr>
      <w:r>
        <w:rPr>
          <w:rFonts w:ascii="Verdana" w:hAnsi="Verdana"/>
          <w:sz w:val="24"/>
          <w:szCs w:val="24"/>
        </w:rPr>
        <w:t>A certificate showing that an individual worked somewhere.</w:t>
      </w:r>
    </w:p>
    <w:p w14:paraId="773C0E30" w14:textId="100D0356" w:rsidR="00F511E5" w:rsidRDefault="00F511E5" w:rsidP="00E17089">
      <w:pPr>
        <w:pStyle w:val="ListParagraph"/>
        <w:numPr>
          <w:ilvl w:val="0"/>
          <w:numId w:val="10"/>
        </w:numPr>
        <w:jc w:val="both"/>
        <w:rPr>
          <w:rFonts w:ascii="Verdana" w:hAnsi="Verdana"/>
          <w:sz w:val="24"/>
          <w:szCs w:val="24"/>
        </w:rPr>
      </w:pPr>
      <w:r>
        <w:rPr>
          <w:rFonts w:ascii="Verdana" w:hAnsi="Verdana"/>
          <w:sz w:val="24"/>
          <w:szCs w:val="24"/>
        </w:rPr>
        <w:t>Proof that an individual has at least two friends they can get information about the said individual. Most lies written in an application is always about qualifications.</w:t>
      </w:r>
    </w:p>
    <w:p w14:paraId="5E45B43C" w14:textId="06A92A8C" w:rsidR="00B65AD3" w:rsidRDefault="00B65AD3" w:rsidP="00E17089">
      <w:pPr>
        <w:pStyle w:val="ListParagraph"/>
        <w:numPr>
          <w:ilvl w:val="0"/>
          <w:numId w:val="10"/>
        </w:numPr>
        <w:jc w:val="both"/>
        <w:rPr>
          <w:rFonts w:ascii="Verdana" w:hAnsi="Verdana"/>
          <w:sz w:val="24"/>
          <w:szCs w:val="24"/>
        </w:rPr>
      </w:pPr>
      <w:r>
        <w:rPr>
          <w:rFonts w:ascii="Verdana" w:hAnsi="Verdana"/>
          <w:sz w:val="24"/>
          <w:szCs w:val="24"/>
        </w:rPr>
        <w:t xml:space="preserve">Referees </w:t>
      </w:r>
      <w:r w:rsidR="0003640E">
        <w:rPr>
          <w:rFonts w:ascii="Verdana" w:hAnsi="Verdana"/>
          <w:sz w:val="24"/>
          <w:szCs w:val="24"/>
        </w:rPr>
        <w:t>need to</w:t>
      </w:r>
      <w:r>
        <w:rPr>
          <w:rFonts w:ascii="Verdana" w:hAnsi="Verdana"/>
          <w:sz w:val="24"/>
          <w:szCs w:val="24"/>
        </w:rPr>
        <w:t xml:space="preserve"> be</w:t>
      </w:r>
      <w:r w:rsidR="0003640E">
        <w:rPr>
          <w:rFonts w:ascii="Verdana" w:hAnsi="Verdana"/>
          <w:sz w:val="24"/>
          <w:szCs w:val="24"/>
        </w:rPr>
        <w:t xml:space="preserve"> told</w:t>
      </w:r>
      <w:r>
        <w:rPr>
          <w:rFonts w:ascii="Verdana" w:hAnsi="Verdana"/>
          <w:sz w:val="24"/>
          <w:szCs w:val="24"/>
        </w:rPr>
        <w:t xml:space="preserve"> before you use their name and contact details thus they should not be a relative, personal friend, another student and lastly anyone who does not know you well enough to comment on your strengths and weaknesses (Morgan, 2017). </w:t>
      </w:r>
    </w:p>
    <w:p w14:paraId="7D8277CE" w14:textId="1687FE52" w:rsidR="00847362" w:rsidRDefault="00847362" w:rsidP="00BE3BCF">
      <w:pPr>
        <w:ind w:left="450"/>
        <w:jc w:val="both"/>
        <w:rPr>
          <w:rFonts w:ascii="Verdana" w:hAnsi="Verdana"/>
          <w:sz w:val="24"/>
          <w:szCs w:val="24"/>
        </w:rPr>
      </w:pPr>
      <w:r>
        <w:rPr>
          <w:rFonts w:ascii="Verdana" w:hAnsi="Verdana"/>
          <w:sz w:val="24"/>
          <w:szCs w:val="24"/>
        </w:rPr>
        <w:t>WHAT EMPLOYERS EXPECT FROM THEIR STAFF</w:t>
      </w:r>
    </w:p>
    <w:p w14:paraId="7A344BE1" w14:textId="03E2FEAF" w:rsidR="00847362" w:rsidRDefault="00847362" w:rsidP="00BE3BCF">
      <w:pPr>
        <w:ind w:left="450"/>
        <w:jc w:val="both"/>
        <w:rPr>
          <w:rFonts w:ascii="Verdana" w:hAnsi="Verdana"/>
          <w:sz w:val="24"/>
          <w:szCs w:val="24"/>
        </w:rPr>
      </w:pPr>
      <w:r>
        <w:rPr>
          <w:rFonts w:ascii="Verdana" w:hAnsi="Verdana"/>
          <w:sz w:val="24"/>
          <w:szCs w:val="24"/>
        </w:rPr>
        <w:t>Reflecting back most employers expect from their staff the following attributes.</w:t>
      </w:r>
      <w:r w:rsidR="00856F0A">
        <w:rPr>
          <w:rFonts w:ascii="Verdana" w:hAnsi="Verdana"/>
          <w:sz w:val="24"/>
          <w:szCs w:val="24"/>
        </w:rPr>
        <w:t xml:space="preserve"> The UK Higher Education Academy</w:t>
      </w:r>
      <w:r w:rsidR="00EF3ABC">
        <w:rPr>
          <w:rFonts w:ascii="Verdana" w:hAnsi="Verdana"/>
          <w:sz w:val="24"/>
          <w:szCs w:val="24"/>
        </w:rPr>
        <w:t xml:space="preserve"> also confirms this (HEA, 2009).</w:t>
      </w:r>
    </w:p>
    <w:p w14:paraId="50FABD7E" w14:textId="6E1A5526" w:rsidR="00847362" w:rsidRDefault="00847362" w:rsidP="00847362">
      <w:pPr>
        <w:pStyle w:val="ListParagraph"/>
        <w:numPr>
          <w:ilvl w:val="0"/>
          <w:numId w:val="5"/>
        </w:numPr>
        <w:jc w:val="both"/>
        <w:rPr>
          <w:rFonts w:ascii="Verdana" w:hAnsi="Verdana"/>
          <w:sz w:val="24"/>
          <w:szCs w:val="24"/>
        </w:rPr>
      </w:pPr>
      <w:r>
        <w:rPr>
          <w:rFonts w:ascii="Verdana" w:hAnsi="Verdana"/>
          <w:sz w:val="24"/>
          <w:szCs w:val="24"/>
        </w:rPr>
        <w:t>Honesty and integ</w:t>
      </w:r>
      <w:r w:rsidR="00856F0A">
        <w:rPr>
          <w:rFonts w:ascii="Verdana" w:hAnsi="Verdana"/>
          <w:sz w:val="24"/>
          <w:szCs w:val="24"/>
        </w:rPr>
        <w:t>r</w:t>
      </w:r>
      <w:r>
        <w:rPr>
          <w:rFonts w:ascii="Verdana" w:hAnsi="Verdana"/>
          <w:sz w:val="24"/>
          <w:szCs w:val="24"/>
        </w:rPr>
        <w:t>ity.</w:t>
      </w:r>
    </w:p>
    <w:p w14:paraId="592A595F" w14:textId="5912F58D" w:rsidR="00847362" w:rsidRDefault="00856F0A" w:rsidP="00847362">
      <w:pPr>
        <w:pStyle w:val="ListParagraph"/>
        <w:numPr>
          <w:ilvl w:val="0"/>
          <w:numId w:val="5"/>
        </w:numPr>
        <w:jc w:val="both"/>
        <w:rPr>
          <w:rFonts w:ascii="Verdana" w:hAnsi="Verdana"/>
          <w:sz w:val="24"/>
          <w:szCs w:val="24"/>
        </w:rPr>
      </w:pPr>
      <w:r>
        <w:rPr>
          <w:rFonts w:ascii="Verdana" w:hAnsi="Verdana"/>
          <w:sz w:val="24"/>
          <w:szCs w:val="24"/>
        </w:rPr>
        <w:t>Trustworthy</w:t>
      </w:r>
    </w:p>
    <w:p w14:paraId="47630A99" w14:textId="089BD933"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Able to listen to other</w:t>
      </w:r>
      <w:r w:rsidR="00CC53E3">
        <w:rPr>
          <w:rFonts w:ascii="Verdana" w:hAnsi="Verdana"/>
          <w:sz w:val="24"/>
          <w:szCs w:val="24"/>
        </w:rPr>
        <w:t>s</w:t>
      </w:r>
      <w:r>
        <w:rPr>
          <w:rFonts w:ascii="Verdana" w:hAnsi="Verdana"/>
          <w:sz w:val="24"/>
          <w:szCs w:val="24"/>
        </w:rPr>
        <w:t>.</w:t>
      </w:r>
    </w:p>
    <w:p w14:paraId="559706A4" w14:textId="50FE6B88"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Able to integrate quickly.</w:t>
      </w:r>
    </w:p>
    <w:p w14:paraId="4B703359" w14:textId="338F1EEA"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Able to present ideas, verbally and in writing.</w:t>
      </w:r>
    </w:p>
    <w:p w14:paraId="14A1C250" w14:textId="03230E6E"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Work safely.</w:t>
      </w:r>
    </w:p>
    <w:p w14:paraId="72ED401D" w14:textId="0BE9870B"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Demonstrate good time management.</w:t>
      </w:r>
    </w:p>
    <w:p w14:paraId="18EE73AF" w14:textId="49CB36A1"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Plan and manage time.</w:t>
      </w:r>
    </w:p>
    <w:p w14:paraId="13FBABF6" w14:textId="36513DC4" w:rsidR="00856F0A" w:rsidRDefault="00856F0A" w:rsidP="00847362">
      <w:pPr>
        <w:pStyle w:val="ListParagraph"/>
        <w:numPr>
          <w:ilvl w:val="0"/>
          <w:numId w:val="5"/>
        </w:numPr>
        <w:jc w:val="both"/>
        <w:rPr>
          <w:rFonts w:ascii="Verdana" w:hAnsi="Verdana"/>
          <w:sz w:val="24"/>
          <w:szCs w:val="24"/>
        </w:rPr>
      </w:pPr>
      <w:r>
        <w:rPr>
          <w:rFonts w:ascii="Verdana" w:hAnsi="Verdana"/>
          <w:sz w:val="24"/>
          <w:szCs w:val="24"/>
        </w:rPr>
        <w:t>Demonstrate attention to detail.</w:t>
      </w:r>
    </w:p>
    <w:p w14:paraId="2870AD95" w14:textId="77777777" w:rsidR="00EF3ABC" w:rsidRDefault="00EF3ABC" w:rsidP="00EF3ABC">
      <w:pPr>
        <w:ind w:left="450"/>
        <w:jc w:val="both"/>
        <w:rPr>
          <w:rFonts w:ascii="Verdana" w:hAnsi="Verdana"/>
          <w:sz w:val="24"/>
          <w:szCs w:val="24"/>
        </w:rPr>
      </w:pPr>
      <w:r>
        <w:rPr>
          <w:rFonts w:ascii="Verdana" w:hAnsi="Verdana"/>
          <w:sz w:val="24"/>
          <w:szCs w:val="24"/>
        </w:rPr>
        <w:t>I will briefly speak about three from above starting with honesty.</w:t>
      </w:r>
    </w:p>
    <w:p w14:paraId="327533BF" w14:textId="296570D9" w:rsidR="00D010E9" w:rsidRDefault="00EF3ABC" w:rsidP="00EF3ABC">
      <w:pPr>
        <w:ind w:left="450"/>
        <w:jc w:val="both"/>
        <w:rPr>
          <w:rFonts w:ascii="Verdana" w:hAnsi="Verdana"/>
          <w:sz w:val="24"/>
          <w:szCs w:val="24"/>
        </w:rPr>
      </w:pPr>
      <w:r>
        <w:rPr>
          <w:rFonts w:ascii="Verdana" w:hAnsi="Verdana"/>
          <w:sz w:val="24"/>
          <w:szCs w:val="24"/>
        </w:rPr>
        <w:t xml:space="preserve">HONESTY </w:t>
      </w:r>
      <w:r w:rsidR="00D010E9">
        <w:rPr>
          <w:rFonts w:ascii="Verdana" w:hAnsi="Verdana"/>
          <w:sz w:val="24"/>
          <w:szCs w:val="24"/>
        </w:rPr>
        <w:t>AND INTEGRITY</w:t>
      </w:r>
    </w:p>
    <w:p w14:paraId="58426290" w14:textId="2CEB2B08" w:rsidR="00CC53E3" w:rsidRDefault="00EA27D1" w:rsidP="00EF3ABC">
      <w:pPr>
        <w:ind w:left="450"/>
        <w:jc w:val="both"/>
        <w:rPr>
          <w:rFonts w:ascii="Verdana" w:hAnsi="Verdana"/>
          <w:sz w:val="24"/>
          <w:szCs w:val="24"/>
        </w:rPr>
      </w:pPr>
      <w:r>
        <w:rPr>
          <w:rFonts w:ascii="Verdana" w:hAnsi="Verdana"/>
          <w:sz w:val="24"/>
          <w:szCs w:val="24"/>
        </w:rPr>
        <w:t xml:space="preserve">Employer </w:t>
      </w:r>
      <w:r w:rsidR="00D010E9">
        <w:rPr>
          <w:rFonts w:ascii="Verdana" w:hAnsi="Verdana"/>
          <w:sz w:val="24"/>
          <w:szCs w:val="24"/>
        </w:rPr>
        <w:t>values when you say something you must back it up with actions.</w:t>
      </w:r>
      <w:r w:rsidR="00D524AF">
        <w:rPr>
          <w:rFonts w:ascii="Verdana" w:hAnsi="Verdana"/>
          <w:sz w:val="24"/>
          <w:szCs w:val="24"/>
        </w:rPr>
        <w:t xml:space="preserve"> In addition, e</w:t>
      </w:r>
      <w:r w:rsidR="00825C4E">
        <w:rPr>
          <w:rFonts w:ascii="Verdana" w:hAnsi="Verdana"/>
          <w:sz w:val="24"/>
          <w:szCs w:val="24"/>
        </w:rPr>
        <w:t>mployers value employees who come to work on time and are able to take responsibility for their action</w:t>
      </w:r>
      <w:r w:rsidR="00D524AF">
        <w:rPr>
          <w:rFonts w:ascii="Verdana" w:hAnsi="Verdana"/>
          <w:sz w:val="24"/>
          <w:szCs w:val="24"/>
        </w:rPr>
        <w:t>s</w:t>
      </w:r>
      <w:r w:rsidR="00825C4E">
        <w:rPr>
          <w:rFonts w:ascii="Verdana" w:hAnsi="Verdana"/>
          <w:sz w:val="24"/>
          <w:szCs w:val="24"/>
        </w:rPr>
        <w:t xml:space="preserve"> and </w:t>
      </w:r>
      <w:r w:rsidR="00D524AF">
        <w:rPr>
          <w:rFonts w:ascii="Verdana" w:hAnsi="Verdana"/>
          <w:sz w:val="24"/>
          <w:szCs w:val="24"/>
        </w:rPr>
        <w:t>behaviours</w:t>
      </w:r>
      <w:r w:rsidR="00825C4E">
        <w:rPr>
          <w:rFonts w:ascii="Verdana" w:hAnsi="Verdana"/>
          <w:sz w:val="24"/>
          <w:szCs w:val="24"/>
        </w:rPr>
        <w:t xml:space="preserve">. </w:t>
      </w:r>
      <w:r w:rsidR="00D524AF">
        <w:rPr>
          <w:rFonts w:ascii="Verdana" w:hAnsi="Verdana"/>
          <w:sz w:val="24"/>
          <w:szCs w:val="24"/>
        </w:rPr>
        <w:t>Furthermore,</w:t>
      </w:r>
      <w:r w:rsidR="00825C4E">
        <w:rPr>
          <w:rFonts w:ascii="Verdana" w:hAnsi="Verdana"/>
          <w:sz w:val="24"/>
          <w:szCs w:val="24"/>
        </w:rPr>
        <w:t xml:space="preserve"> employer</w:t>
      </w:r>
      <w:r>
        <w:rPr>
          <w:rFonts w:ascii="Verdana" w:hAnsi="Verdana"/>
          <w:sz w:val="24"/>
          <w:szCs w:val="24"/>
        </w:rPr>
        <w:t>s</w:t>
      </w:r>
      <w:r w:rsidR="00825C4E">
        <w:rPr>
          <w:rFonts w:ascii="Verdana" w:hAnsi="Verdana"/>
          <w:sz w:val="24"/>
          <w:szCs w:val="24"/>
        </w:rPr>
        <w:t xml:space="preserve"> find them to be dependable and responsible</w:t>
      </w:r>
      <w:r w:rsidR="00D524AF">
        <w:rPr>
          <w:rFonts w:ascii="Verdana" w:hAnsi="Verdana"/>
          <w:sz w:val="24"/>
          <w:szCs w:val="24"/>
        </w:rPr>
        <w:t>.</w:t>
      </w:r>
      <w:r w:rsidR="00D010E9">
        <w:rPr>
          <w:rFonts w:ascii="Verdana" w:hAnsi="Verdana"/>
          <w:sz w:val="24"/>
          <w:szCs w:val="24"/>
        </w:rPr>
        <w:t xml:space="preserve"> This </w:t>
      </w:r>
      <w:r w:rsidR="00D524AF">
        <w:rPr>
          <w:rFonts w:ascii="Verdana" w:hAnsi="Verdana"/>
          <w:sz w:val="24"/>
          <w:szCs w:val="24"/>
        </w:rPr>
        <w:t>is a</w:t>
      </w:r>
      <w:r>
        <w:rPr>
          <w:rFonts w:ascii="Verdana" w:hAnsi="Verdana"/>
          <w:sz w:val="24"/>
          <w:szCs w:val="24"/>
        </w:rPr>
        <w:t xml:space="preserve">n </w:t>
      </w:r>
      <w:r w:rsidR="00D524AF">
        <w:rPr>
          <w:rFonts w:ascii="Verdana" w:hAnsi="Verdana"/>
          <w:sz w:val="24"/>
          <w:szCs w:val="24"/>
        </w:rPr>
        <w:t>important</w:t>
      </w:r>
      <w:r w:rsidR="00D010E9">
        <w:rPr>
          <w:rFonts w:ascii="Verdana" w:hAnsi="Verdana"/>
          <w:sz w:val="24"/>
          <w:szCs w:val="24"/>
        </w:rPr>
        <w:t xml:space="preserve"> aspect employers want to see in their employees</w:t>
      </w:r>
      <w:r w:rsidR="00D524AF">
        <w:rPr>
          <w:rFonts w:ascii="Verdana" w:hAnsi="Verdana"/>
          <w:sz w:val="24"/>
          <w:szCs w:val="24"/>
        </w:rPr>
        <w:t>.</w:t>
      </w:r>
    </w:p>
    <w:p w14:paraId="31DB4E6D" w14:textId="5DE8370B" w:rsidR="00CC53E3" w:rsidRDefault="00CC53E3" w:rsidP="00EF3ABC">
      <w:pPr>
        <w:ind w:left="450"/>
        <w:jc w:val="both"/>
        <w:rPr>
          <w:rFonts w:ascii="Verdana" w:hAnsi="Verdana"/>
          <w:sz w:val="24"/>
          <w:szCs w:val="24"/>
        </w:rPr>
      </w:pPr>
      <w:r>
        <w:rPr>
          <w:rFonts w:ascii="Verdana" w:hAnsi="Verdana"/>
          <w:sz w:val="24"/>
          <w:szCs w:val="24"/>
        </w:rPr>
        <w:t>PLAN AND MANAGE TIME</w:t>
      </w:r>
    </w:p>
    <w:p w14:paraId="465901B0" w14:textId="74A45241" w:rsidR="00CC53E3" w:rsidRDefault="00CC53E3" w:rsidP="00EF3ABC">
      <w:pPr>
        <w:ind w:left="450"/>
        <w:jc w:val="both"/>
        <w:rPr>
          <w:rFonts w:ascii="Verdana" w:hAnsi="Verdana"/>
          <w:sz w:val="24"/>
          <w:szCs w:val="24"/>
        </w:rPr>
      </w:pPr>
      <w:r>
        <w:rPr>
          <w:rFonts w:ascii="Verdana" w:hAnsi="Verdana"/>
          <w:sz w:val="24"/>
          <w:szCs w:val="24"/>
        </w:rPr>
        <w:t>Employers value employees who come to work on time, meet important deadlines</w:t>
      </w:r>
      <w:r w:rsidR="00457226">
        <w:rPr>
          <w:rFonts w:ascii="Verdana" w:hAnsi="Verdana"/>
          <w:sz w:val="24"/>
          <w:szCs w:val="24"/>
        </w:rPr>
        <w:t>, plan</w:t>
      </w:r>
      <w:r w:rsidR="00CD0D4E">
        <w:rPr>
          <w:rFonts w:ascii="Verdana" w:hAnsi="Verdana"/>
          <w:sz w:val="24"/>
          <w:szCs w:val="24"/>
        </w:rPr>
        <w:t xml:space="preserve"> </w:t>
      </w:r>
      <w:r w:rsidR="00457226">
        <w:rPr>
          <w:rFonts w:ascii="Verdana" w:hAnsi="Verdana"/>
          <w:sz w:val="24"/>
          <w:szCs w:val="24"/>
        </w:rPr>
        <w:t>ahead of time</w:t>
      </w:r>
      <w:r>
        <w:rPr>
          <w:rFonts w:ascii="Verdana" w:hAnsi="Verdana"/>
          <w:sz w:val="24"/>
          <w:szCs w:val="24"/>
        </w:rPr>
        <w:t xml:space="preserve"> thus doing their tasks on time </w:t>
      </w:r>
      <w:r w:rsidR="00CD0D4E">
        <w:rPr>
          <w:rFonts w:ascii="Verdana" w:hAnsi="Verdana"/>
          <w:sz w:val="24"/>
          <w:szCs w:val="24"/>
        </w:rPr>
        <w:t>and</w:t>
      </w:r>
      <w:r>
        <w:rPr>
          <w:rFonts w:ascii="Verdana" w:hAnsi="Verdana"/>
          <w:sz w:val="24"/>
          <w:szCs w:val="24"/>
        </w:rPr>
        <w:t xml:space="preserve"> showing how committed they are to their job or work.</w:t>
      </w:r>
    </w:p>
    <w:p w14:paraId="13B38E17" w14:textId="241EC511" w:rsidR="00CC53E3" w:rsidRDefault="00CC53E3" w:rsidP="00EF3ABC">
      <w:pPr>
        <w:ind w:left="450"/>
        <w:jc w:val="both"/>
        <w:rPr>
          <w:rFonts w:ascii="Verdana" w:hAnsi="Verdana"/>
          <w:sz w:val="24"/>
          <w:szCs w:val="24"/>
        </w:rPr>
      </w:pPr>
      <w:r>
        <w:rPr>
          <w:rFonts w:ascii="Verdana" w:hAnsi="Verdana"/>
          <w:sz w:val="24"/>
          <w:szCs w:val="24"/>
        </w:rPr>
        <w:t>ABLE TO LISTEN TO OTHERS</w:t>
      </w:r>
    </w:p>
    <w:p w14:paraId="31D1F296" w14:textId="0768B2FD" w:rsidR="002A6F0C" w:rsidRDefault="00CC53E3" w:rsidP="00EF3ABC">
      <w:pPr>
        <w:ind w:left="450"/>
        <w:jc w:val="both"/>
        <w:rPr>
          <w:rFonts w:ascii="Verdana" w:hAnsi="Verdana"/>
          <w:sz w:val="24"/>
          <w:szCs w:val="24"/>
        </w:rPr>
      </w:pPr>
      <w:r>
        <w:rPr>
          <w:rFonts w:ascii="Verdana" w:hAnsi="Verdana"/>
          <w:sz w:val="24"/>
          <w:szCs w:val="24"/>
        </w:rPr>
        <w:lastRenderedPageBreak/>
        <w:t>Employers put a lot of value on employees</w:t>
      </w:r>
      <w:r w:rsidR="00457226">
        <w:rPr>
          <w:rFonts w:ascii="Verdana" w:hAnsi="Verdana"/>
          <w:sz w:val="24"/>
          <w:szCs w:val="24"/>
        </w:rPr>
        <w:t xml:space="preserve"> who are able to</w:t>
      </w:r>
      <w:r w:rsidR="00EA27D1">
        <w:rPr>
          <w:rFonts w:ascii="Verdana" w:hAnsi="Verdana"/>
          <w:sz w:val="24"/>
          <w:szCs w:val="24"/>
        </w:rPr>
        <w:t xml:space="preserve"> </w:t>
      </w:r>
      <w:r w:rsidR="00457226">
        <w:rPr>
          <w:rFonts w:ascii="Verdana" w:hAnsi="Verdana"/>
          <w:sz w:val="24"/>
          <w:szCs w:val="24"/>
        </w:rPr>
        <w:t xml:space="preserve">listen to each other and present ideas, verbally and in writing. This is what we call effective communication. Employers like to be able to see this attribute in every staff </w:t>
      </w:r>
      <w:r w:rsidR="00EA27D1">
        <w:rPr>
          <w:rFonts w:ascii="Verdana" w:hAnsi="Verdana"/>
          <w:sz w:val="24"/>
          <w:szCs w:val="24"/>
        </w:rPr>
        <w:t>thus</w:t>
      </w:r>
      <w:r w:rsidR="00457226">
        <w:rPr>
          <w:rFonts w:ascii="Verdana" w:hAnsi="Verdana"/>
          <w:sz w:val="24"/>
          <w:szCs w:val="24"/>
        </w:rPr>
        <w:t xml:space="preserve"> this is one of the key skills that helps to bring success to individuals and businesses.</w:t>
      </w:r>
    </w:p>
    <w:p w14:paraId="52A67AAF" w14:textId="56A75326" w:rsidR="002A6F0C" w:rsidRDefault="002A6F0C" w:rsidP="00EF3ABC">
      <w:pPr>
        <w:ind w:left="450"/>
        <w:jc w:val="both"/>
        <w:rPr>
          <w:rFonts w:ascii="Verdana" w:hAnsi="Verdana"/>
          <w:sz w:val="24"/>
          <w:szCs w:val="24"/>
        </w:rPr>
      </w:pPr>
      <w:r>
        <w:rPr>
          <w:rFonts w:ascii="Verdana" w:hAnsi="Verdana"/>
          <w:sz w:val="24"/>
          <w:szCs w:val="24"/>
        </w:rPr>
        <w:t>E</w:t>
      </w:r>
      <w:r w:rsidR="00F511E5">
        <w:rPr>
          <w:rFonts w:ascii="Verdana" w:hAnsi="Verdana"/>
          <w:sz w:val="24"/>
          <w:szCs w:val="24"/>
        </w:rPr>
        <w:t>MPLOYMENT LAW</w:t>
      </w:r>
    </w:p>
    <w:p w14:paraId="677C9C82" w14:textId="567BEE42" w:rsidR="002A6F0C" w:rsidRDefault="002A6F0C" w:rsidP="00EF3ABC">
      <w:pPr>
        <w:ind w:left="450"/>
        <w:jc w:val="both"/>
        <w:rPr>
          <w:rFonts w:ascii="Verdana" w:hAnsi="Verdana"/>
          <w:sz w:val="24"/>
          <w:szCs w:val="24"/>
        </w:rPr>
      </w:pPr>
      <w:r>
        <w:rPr>
          <w:rFonts w:ascii="Verdana" w:hAnsi="Verdana"/>
          <w:sz w:val="24"/>
          <w:szCs w:val="24"/>
        </w:rPr>
        <w:t xml:space="preserve">Employment law is a </w:t>
      </w:r>
      <w:r w:rsidR="002D10DD">
        <w:rPr>
          <w:rFonts w:ascii="Verdana" w:hAnsi="Verdana"/>
          <w:sz w:val="24"/>
          <w:szCs w:val="24"/>
        </w:rPr>
        <w:t>bunch</w:t>
      </w:r>
      <w:r>
        <w:rPr>
          <w:rFonts w:ascii="Verdana" w:hAnsi="Verdana"/>
          <w:sz w:val="24"/>
          <w:szCs w:val="24"/>
        </w:rPr>
        <w:t xml:space="preserve"> of laws that deals with the rights of employees and the </w:t>
      </w:r>
      <w:r w:rsidR="004F21C8">
        <w:rPr>
          <w:rFonts w:ascii="Verdana" w:hAnsi="Verdana"/>
          <w:sz w:val="24"/>
          <w:szCs w:val="24"/>
        </w:rPr>
        <w:t>duties</w:t>
      </w:r>
      <w:r>
        <w:rPr>
          <w:rFonts w:ascii="Verdana" w:hAnsi="Verdana"/>
          <w:sz w:val="24"/>
          <w:szCs w:val="24"/>
        </w:rPr>
        <w:t xml:space="preserve"> of employers range from issues from pension plans and retirement, to safety, to bias in the workplace.</w:t>
      </w:r>
    </w:p>
    <w:p w14:paraId="3091EC6A" w14:textId="77777777" w:rsidR="002A6F0C" w:rsidRDefault="002A6F0C" w:rsidP="00EF3ABC">
      <w:pPr>
        <w:ind w:left="450"/>
        <w:jc w:val="both"/>
        <w:rPr>
          <w:rFonts w:ascii="Verdana" w:hAnsi="Verdana"/>
          <w:sz w:val="24"/>
          <w:szCs w:val="24"/>
        </w:rPr>
      </w:pPr>
      <w:r>
        <w:rPr>
          <w:rFonts w:ascii="Verdana" w:hAnsi="Verdana"/>
          <w:sz w:val="24"/>
          <w:szCs w:val="24"/>
        </w:rPr>
        <w:t>ORIGIN OF EMPLOYMENT LAW</w:t>
      </w:r>
    </w:p>
    <w:p w14:paraId="1B7EE84A" w14:textId="77777777" w:rsidR="002D10DD" w:rsidRDefault="002A6F0C" w:rsidP="00EF3ABC">
      <w:pPr>
        <w:ind w:left="450"/>
        <w:jc w:val="both"/>
        <w:rPr>
          <w:rFonts w:ascii="Verdana" w:hAnsi="Verdana"/>
          <w:sz w:val="24"/>
          <w:szCs w:val="24"/>
        </w:rPr>
      </w:pPr>
      <w:r>
        <w:rPr>
          <w:rFonts w:ascii="Verdana" w:hAnsi="Verdana"/>
          <w:sz w:val="24"/>
          <w:szCs w:val="24"/>
        </w:rPr>
        <w:t xml:space="preserve">The origins of employment law started in the courts through judicial decisions (common law), in parliament through the </w:t>
      </w:r>
      <w:r w:rsidR="002D10DD">
        <w:rPr>
          <w:rFonts w:ascii="Verdana" w:hAnsi="Verdana"/>
          <w:sz w:val="24"/>
          <w:szCs w:val="24"/>
        </w:rPr>
        <w:t>legislative</w:t>
      </w:r>
      <w:r>
        <w:rPr>
          <w:rFonts w:ascii="Verdana" w:hAnsi="Verdana"/>
          <w:sz w:val="24"/>
          <w:szCs w:val="24"/>
        </w:rPr>
        <w:t xml:space="preserve"> process and in the </w:t>
      </w:r>
      <w:r w:rsidR="002D10DD">
        <w:rPr>
          <w:rFonts w:ascii="Verdana" w:hAnsi="Verdana"/>
          <w:sz w:val="24"/>
          <w:szCs w:val="24"/>
        </w:rPr>
        <w:t>European union</w:t>
      </w:r>
      <w:r>
        <w:rPr>
          <w:rFonts w:ascii="Verdana" w:hAnsi="Verdana"/>
          <w:sz w:val="24"/>
          <w:szCs w:val="24"/>
        </w:rPr>
        <w:t xml:space="preserve"> institutions</w:t>
      </w:r>
      <w:r w:rsidR="002D10DD">
        <w:rPr>
          <w:rFonts w:ascii="Verdana" w:hAnsi="Verdana"/>
          <w:sz w:val="24"/>
          <w:szCs w:val="24"/>
        </w:rPr>
        <w:t>.</w:t>
      </w:r>
    </w:p>
    <w:p w14:paraId="0A2088BA" w14:textId="77777777" w:rsidR="002D10DD" w:rsidRDefault="002D10DD" w:rsidP="00EF3ABC">
      <w:pPr>
        <w:ind w:left="450"/>
        <w:jc w:val="both"/>
        <w:rPr>
          <w:rFonts w:ascii="Verdana" w:hAnsi="Verdana"/>
          <w:sz w:val="24"/>
          <w:szCs w:val="24"/>
        </w:rPr>
      </w:pPr>
      <w:r>
        <w:rPr>
          <w:rFonts w:ascii="Verdana" w:hAnsi="Verdana"/>
          <w:sz w:val="24"/>
          <w:szCs w:val="24"/>
        </w:rPr>
        <w:t>COMMON LAW</w:t>
      </w:r>
    </w:p>
    <w:p w14:paraId="4C805394" w14:textId="77777777" w:rsidR="004F21C8" w:rsidRDefault="002D10DD" w:rsidP="00EF3ABC">
      <w:pPr>
        <w:ind w:left="450"/>
        <w:jc w:val="both"/>
        <w:rPr>
          <w:rFonts w:ascii="Verdana" w:hAnsi="Verdana"/>
          <w:sz w:val="24"/>
          <w:szCs w:val="24"/>
        </w:rPr>
      </w:pPr>
      <w:r>
        <w:rPr>
          <w:rFonts w:ascii="Verdana" w:hAnsi="Verdana"/>
          <w:sz w:val="24"/>
          <w:szCs w:val="24"/>
        </w:rPr>
        <w:t>This is a part of English law that is taken from custom and judicial precedent rather than statues. An example of common law is a rule that a judge made that says that people have a duty to read contract, which covers the contract of employment between employer and employee and does not have to be in writing.</w:t>
      </w:r>
    </w:p>
    <w:p w14:paraId="6EF79FC2" w14:textId="77777777" w:rsidR="004F21C8" w:rsidRDefault="004F21C8" w:rsidP="00EF3ABC">
      <w:pPr>
        <w:ind w:left="450"/>
        <w:jc w:val="both"/>
        <w:rPr>
          <w:rFonts w:ascii="Verdana" w:hAnsi="Verdana"/>
          <w:sz w:val="24"/>
          <w:szCs w:val="24"/>
        </w:rPr>
      </w:pPr>
      <w:r>
        <w:rPr>
          <w:rFonts w:ascii="Verdana" w:hAnsi="Verdana"/>
          <w:sz w:val="24"/>
          <w:szCs w:val="24"/>
        </w:rPr>
        <w:t>LEGISLATIVE PROCESS</w:t>
      </w:r>
    </w:p>
    <w:p w14:paraId="6EF7307B" w14:textId="77777777" w:rsidR="004F21C8" w:rsidRDefault="004F21C8" w:rsidP="00EF3ABC">
      <w:pPr>
        <w:ind w:left="450"/>
        <w:jc w:val="both"/>
        <w:rPr>
          <w:rFonts w:ascii="Verdana" w:hAnsi="Verdana"/>
          <w:sz w:val="24"/>
          <w:szCs w:val="24"/>
        </w:rPr>
      </w:pPr>
      <w:r>
        <w:rPr>
          <w:rFonts w:ascii="Verdana" w:hAnsi="Verdana"/>
          <w:sz w:val="24"/>
          <w:szCs w:val="24"/>
        </w:rPr>
        <w:t>Legislative process are acts of parliament that are sources of primary legislation in which the key principles of law are set out. The vital acts relating to employment law include</w:t>
      </w:r>
    </w:p>
    <w:p w14:paraId="6C2DBE55" w14:textId="3F8A2D2E" w:rsidR="002A6F0C" w:rsidRDefault="00B34B0A" w:rsidP="004F21C8">
      <w:pPr>
        <w:pStyle w:val="ListParagraph"/>
        <w:numPr>
          <w:ilvl w:val="0"/>
          <w:numId w:val="11"/>
        </w:numPr>
        <w:jc w:val="both"/>
        <w:rPr>
          <w:rFonts w:ascii="Verdana" w:hAnsi="Verdana"/>
          <w:sz w:val="24"/>
          <w:szCs w:val="24"/>
        </w:rPr>
      </w:pPr>
      <w:r>
        <w:rPr>
          <w:rFonts w:ascii="Verdana" w:hAnsi="Verdana"/>
          <w:sz w:val="24"/>
          <w:szCs w:val="24"/>
        </w:rPr>
        <w:t>Employment rights act 1996.</w:t>
      </w:r>
    </w:p>
    <w:p w14:paraId="09778437" w14:textId="43B2DB0C" w:rsidR="00B34B0A" w:rsidRDefault="00B34B0A" w:rsidP="004F21C8">
      <w:pPr>
        <w:pStyle w:val="ListParagraph"/>
        <w:numPr>
          <w:ilvl w:val="0"/>
          <w:numId w:val="11"/>
        </w:numPr>
        <w:jc w:val="both"/>
        <w:rPr>
          <w:rFonts w:ascii="Verdana" w:hAnsi="Verdana"/>
          <w:sz w:val="24"/>
          <w:szCs w:val="24"/>
        </w:rPr>
      </w:pPr>
      <w:r>
        <w:rPr>
          <w:rFonts w:ascii="Verdana" w:hAnsi="Verdana"/>
          <w:sz w:val="24"/>
          <w:szCs w:val="24"/>
        </w:rPr>
        <w:t>Equality act 2010.</w:t>
      </w:r>
    </w:p>
    <w:p w14:paraId="2B804E9D" w14:textId="3AD2CA97" w:rsidR="00B34B0A" w:rsidRDefault="00B34B0A" w:rsidP="004F21C8">
      <w:pPr>
        <w:pStyle w:val="ListParagraph"/>
        <w:numPr>
          <w:ilvl w:val="0"/>
          <w:numId w:val="11"/>
        </w:numPr>
        <w:jc w:val="both"/>
        <w:rPr>
          <w:rFonts w:ascii="Verdana" w:hAnsi="Verdana"/>
          <w:sz w:val="24"/>
          <w:szCs w:val="24"/>
        </w:rPr>
      </w:pPr>
      <w:r>
        <w:rPr>
          <w:rFonts w:ascii="Verdana" w:hAnsi="Verdana"/>
          <w:sz w:val="24"/>
          <w:szCs w:val="24"/>
        </w:rPr>
        <w:t>Employment act 2002.</w:t>
      </w:r>
    </w:p>
    <w:p w14:paraId="07B014F4" w14:textId="02E9A200" w:rsidR="00B34B0A" w:rsidRDefault="00B34B0A" w:rsidP="004F21C8">
      <w:pPr>
        <w:pStyle w:val="ListParagraph"/>
        <w:numPr>
          <w:ilvl w:val="0"/>
          <w:numId w:val="11"/>
        </w:numPr>
        <w:jc w:val="both"/>
        <w:rPr>
          <w:rFonts w:ascii="Verdana" w:hAnsi="Verdana"/>
          <w:sz w:val="24"/>
          <w:szCs w:val="24"/>
        </w:rPr>
      </w:pPr>
      <w:r>
        <w:rPr>
          <w:rFonts w:ascii="Verdana" w:hAnsi="Verdana"/>
          <w:sz w:val="24"/>
          <w:szCs w:val="24"/>
        </w:rPr>
        <w:t>Enterprise and regulatory reform act 2013.</w:t>
      </w:r>
    </w:p>
    <w:p w14:paraId="57F87FB0" w14:textId="4A547310" w:rsidR="00B34B0A" w:rsidRDefault="00B34B0A" w:rsidP="00B34B0A">
      <w:pPr>
        <w:ind w:left="533"/>
        <w:jc w:val="both"/>
        <w:rPr>
          <w:rFonts w:ascii="Verdana" w:hAnsi="Verdana"/>
          <w:sz w:val="24"/>
          <w:szCs w:val="24"/>
        </w:rPr>
      </w:pPr>
      <w:r>
        <w:rPr>
          <w:rFonts w:ascii="Verdana" w:hAnsi="Verdana"/>
          <w:sz w:val="24"/>
          <w:szCs w:val="24"/>
        </w:rPr>
        <w:t>EMPLOYMENT LEGISLATION</w:t>
      </w:r>
    </w:p>
    <w:p w14:paraId="24CEF7F8" w14:textId="41204C38" w:rsidR="00B34B0A" w:rsidRDefault="00B34B0A" w:rsidP="00B34B0A">
      <w:pPr>
        <w:ind w:left="533"/>
        <w:jc w:val="both"/>
        <w:rPr>
          <w:rFonts w:ascii="Verdana" w:hAnsi="Verdana"/>
          <w:sz w:val="24"/>
          <w:szCs w:val="24"/>
        </w:rPr>
      </w:pPr>
      <w:r>
        <w:rPr>
          <w:rFonts w:ascii="Verdana" w:hAnsi="Verdana"/>
          <w:sz w:val="24"/>
          <w:szCs w:val="24"/>
        </w:rPr>
        <w:t>The following are different employee legislation</w:t>
      </w:r>
      <w:r w:rsidR="00B950C2">
        <w:rPr>
          <w:rFonts w:ascii="Verdana" w:hAnsi="Verdana"/>
          <w:sz w:val="24"/>
          <w:szCs w:val="24"/>
        </w:rPr>
        <w:t>s.</w:t>
      </w:r>
    </w:p>
    <w:p w14:paraId="41D7D170" w14:textId="7CCCF754"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 xml:space="preserve">Health and safety at work </w:t>
      </w:r>
      <w:r w:rsidR="00BA0482">
        <w:rPr>
          <w:rFonts w:ascii="Verdana" w:hAnsi="Verdana"/>
          <w:sz w:val="24"/>
          <w:szCs w:val="24"/>
        </w:rPr>
        <w:t>etc.</w:t>
      </w:r>
      <w:r>
        <w:rPr>
          <w:rFonts w:ascii="Verdana" w:hAnsi="Verdana"/>
          <w:sz w:val="24"/>
          <w:szCs w:val="24"/>
        </w:rPr>
        <w:t xml:space="preserve"> act 1974</w:t>
      </w:r>
    </w:p>
    <w:p w14:paraId="7D1B7227" w14:textId="5344E4C4"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Trade union and labour relations (consolidation) cat 1992.</w:t>
      </w:r>
    </w:p>
    <w:p w14:paraId="15092253" w14:textId="288A94BA"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Employment tribunals act 1996.</w:t>
      </w:r>
    </w:p>
    <w:p w14:paraId="67785E50" w14:textId="2E7ACC1E"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Employment rights act 1996.</w:t>
      </w:r>
    </w:p>
    <w:p w14:paraId="37F569F3" w14:textId="3FF5361F"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Public interest disclosure act 1998.</w:t>
      </w:r>
    </w:p>
    <w:p w14:paraId="3D2A1B9A" w14:textId="7EFAB1F8"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Data protection act 1998.</w:t>
      </w:r>
    </w:p>
    <w:p w14:paraId="728A7831" w14:textId="100951F1"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National minimum wage act 1998.</w:t>
      </w:r>
    </w:p>
    <w:p w14:paraId="50994F7C" w14:textId="278EDE6D"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Humans right act 1998.</w:t>
      </w:r>
    </w:p>
    <w:p w14:paraId="2EF7D510" w14:textId="77C5E8A0"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Employment relations act 1999.</w:t>
      </w:r>
    </w:p>
    <w:p w14:paraId="7E7A380F" w14:textId="2BAB59BB"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lastRenderedPageBreak/>
        <w:t>Employment act 2002.</w:t>
      </w:r>
    </w:p>
    <w:p w14:paraId="679E2470" w14:textId="4F558B30"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Employment relations act 2004.</w:t>
      </w:r>
    </w:p>
    <w:p w14:paraId="1A97C303" w14:textId="1E09E639" w:rsidR="00B950C2" w:rsidRDefault="00B950C2" w:rsidP="00B950C2">
      <w:pPr>
        <w:pStyle w:val="ListParagraph"/>
        <w:numPr>
          <w:ilvl w:val="0"/>
          <w:numId w:val="12"/>
        </w:numPr>
        <w:jc w:val="both"/>
        <w:rPr>
          <w:rFonts w:ascii="Verdana" w:hAnsi="Verdana"/>
          <w:sz w:val="24"/>
          <w:szCs w:val="24"/>
        </w:rPr>
      </w:pPr>
      <w:r>
        <w:rPr>
          <w:rFonts w:ascii="Verdana" w:hAnsi="Verdana"/>
          <w:sz w:val="24"/>
          <w:szCs w:val="24"/>
        </w:rPr>
        <w:t>Equality act 2010.</w:t>
      </w:r>
    </w:p>
    <w:p w14:paraId="7CD1C7E9" w14:textId="5309A1B7" w:rsidR="00B950C2" w:rsidRDefault="008C6A98" w:rsidP="00B950C2">
      <w:pPr>
        <w:pStyle w:val="ListParagraph"/>
        <w:numPr>
          <w:ilvl w:val="0"/>
          <w:numId w:val="12"/>
        </w:numPr>
        <w:jc w:val="both"/>
        <w:rPr>
          <w:rFonts w:ascii="Verdana" w:hAnsi="Verdana"/>
          <w:sz w:val="24"/>
          <w:szCs w:val="24"/>
        </w:rPr>
      </w:pPr>
      <w:r>
        <w:rPr>
          <w:rFonts w:ascii="Verdana" w:hAnsi="Verdana"/>
          <w:sz w:val="24"/>
          <w:szCs w:val="24"/>
        </w:rPr>
        <w:t>A substantial amount of secondary legislation, known as statutory instruments.</w:t>
      </w:r>
    </w:p>
    <w:p w14:paraId="338DDA53" w14:textId="1A3B4DE4" w:rsidR="008C6A98" w:rsidRDefault="008C6A98" w:rsidP="00B950C2">
      <w:pPr>
        <w:pStyle w:val="ListParagraph"/>
        <w:numPr>
          <w:ilvl w:val="0"/>
          <w:numId w:val="12"/>
        </w:numPr>
        <w:jc w:val="both"/>
        <w:rPr>
          <w:rFonts w:ascii="Verdana" w:hAnsi="Verdana"/>
          <w:sz w:val="24"/>
          <w:szCs w:val="24"/>
        </w:rPr>
      </w:pPr>
      <w:r>
        <w:rPr>
          <w:rFonts w:ascii="Verdana" w:hAnsi="Verdana"/>
          <w:sz w:val="24"/>
          <w:szCs w:val="24"/>
        </w:rPr>
        <w:t>Regulations and codes of practice.</w:t>
      </w:r>
    </w:p>
    <w:p w14:paraId="7027DA73" w14:textId="51DD32E1" w:rsidR="008C6A98" w:rsidRDefault="008C6A98" w:rsidP="008C6A98">
      <w:pPr>
        <w:ind w:left="533"/>
        <w:jc w:val="both"/>
        <w:rPr>
          <w:rFonts w:ascii="Verdana" w:hAnsi="Verdana"/>
          <w:sz w:val="24"/>
          <w:szCs w:val="24"/>
        </w:rPr>
      </w:pPr>
      <w:r>
        <w:rPr>
          <w:rFonts w:ascii="Verdana" w:hAnsi="Verdana"/>
          <w:sz w:val="24"/>
          <w:szCs w:val="24"/>
        </w:rPr>
        <w:t>STATUTORY INSTRUMENTS</w:t>
      </w:r>
    </w:p>
    <w:p w14:paraId="2DF5BF8D" w14:textId="41317465" w:rsidR="008C6A98" w:rsidRDefault="008C6A98" w:rsidP="008C6A98">
      <w:pPr>
        <w:ind w:left="533"/>
        <w:jc w:val="both"/>
        <w:rPr>
          <w:rFonts w:ascii="Verdana" w:hAnsi="Verdana"/>
          <w:sz w:val="24"/>
          <w:szCs w:val="24"/>
        </w:rPr>
      </w:pPr>
      <w:r>
        <w:rPr>
          <w:rFonts w:ascii="Verdana" w:hAnsi="Verdana"/>
          <w:sz w:val="24"/>
          <w:szCs w:val="24"/>
        </w:rPr>
        <w:t>The following are different statutory instruments.</w:t>
      </w:r>
    </w:p>
    <w:p w14:paraId="214B12F8" w14:textId="6F2F11B7" w:rsidR="008C6A98" w:rsidRDefault="00F454B1" w:rsidP="008C6A98">
      <w:pPr>
        <w:pStyle w:val="ListParagraph"/>
        <w:numPr>
          <w:ilvl w:val="0"/>
          <w:numId w:val="13"/>
        </w:numPr>
        <w:jc w:val="both"/>
        <w:rPr>
          <w:rFonts w:ascii="Verdana" w:hAnsi="Verdana"/>
          <w:sz w:val="24"/>
          <w:szCs w:val="24"/>
        </w:rPr>
      </w:pPr>
      <w:r>
        <w:rPr>
          <w:rFonts w:ascii="Verdana" w:hAnsi="Verdana"/>
          <w:sz w:val="24"/>
          <w:szCs w:val="24"/>
        </w:rPr>
        <w:t>Working time regulations 1998.</w:t>
      </w:r>
    </w:p>
    <w:p w14:paraId="7BC78BAB" w14:textId="50C64DCC" w:rsidR="00F454B1" w:rsidRDefault="00F454B1" w:rsidP="008C6A98">
      <w:pPr>
        <w:pStyle w:val="ListParagraph"/>
        <w:numPr>
          <w:ilvl w:val="0"/>
          <w:numId w:val="13"/>
        </w:numPr>
        <w:jc w:val="both"/>
        <w:rPr>
          <w:rFonts w:ascii="Verdana" w:hAnsi="Verdana"/>
          <w:sz w:val="24"/>
          <w:szCs w:val="24"/>
        </w:rPr>
      </w:pPr>
      <w:r>
        <w:rPr>
          <w:rFonts w:ascii="Verdana" w:hAnsi="Verdana"/>
          <w:sz w:val="24"/>
          <w:szCs w:val="24"/>
        </w:rPr>
        <w:t>Transfer of undertakings (protection of employment) regulations 2006.</w:t>
      </w:r>
    </w:p>
    <w:p w14:paraId="62A35D74" w14:textId="16459634" w:rsidR="00F454B1" w:rsidRDefault="00F454B1" w:rsidP="008C6A98">
      <w:pPr>
        <w:pStyle w:val="ListParagraph"/>
        <w:numPr>
          <w:ilvl w:val="0"/>
          <w:numId w:val="13"/>
        </w:numPr>
        <w:jc w:val="both"/>
        <w:rPr>
          <w:rFonts w:ascii="Verdana" w:hAnsi="Verdana"/>
          <w:sz w:val="24"/>
          <w:szCs w:val="24"/>
        </w:rPr>
      </w:pPr>
      <w:r>
        <w:rPr>
          <w:rFonts w:ascii="Verdana" w:hAnsi="Verdana"/>
          <w:sz w:val="24"/>
          <w:szCs w:val="24"/>
        </w:rPr>
        <w:t>Parental leave (EU Directive) regulations 2013.</w:t>
      </w:r>
    </w:p>
    <w:p w14:paraId="06A0134C" w14:textId="753D46A5" w:rsidR="00F454B1" w:rsidRDefault="00F454B1" w:rsidP="00F454B1">
      <w:pPr>
        <w:ind w:left="533"/>
        <w:jc w:val="both"/>
        <w:rPr>
          <w:rFonts w:ascii="Verdana" w:hAnsi="Verdana"/>
          <w:sz w:val="24"/>
          <w:szCs w:val="24"/>
        </w:rPr>
      </w:pPr>
      <w:r>
        <w:rPr>
          <w:rFonts w:ascii="Verdana" w:hAnsi="Verdana"/>
          <w:sz w:val="24"/>
          <w:szCs w:val="24"/>
        </w:rPr>
        <w:t>CONTRACT</w:t>
      </w:r>
    </w:p>
    <w:p w14:paraId="4ACC1A35" w14:textId="71D111DA" w:rsidR="00F454B1" w:rsidRDefault="00F454B1" w:rsidP="00F454B1">
      <w:pPr>
        <w:ind w:left="533"/>
        <w:jc w:val="both"/>
        <w:rPr>
          <w:rFonts w:ascii="Verdana" w:hAnsi="Verdana"/>
          <w:sz w:val="24"/>
          <w:szCs w:val="24"/>
        </w:rPr>
      </w:pPr>
      <w:r>
        <w:rPr>
          <w:rFonts w:ascii="Verdana" w:hAnsi="Verdana"/>
          <w:sz w:val="24"/>
          <w:szCs w:val="24"/>
        </w:rPr>
        <w:t>A contract is a legally binding agreement which shows the following</w:t>
      </w:r>
    </w:p>
    <w:p w14:paraId="7CA6D0E7" w14:textId="1C5AEF37" w:rsidR="00F454B1" w:rsidRDefault="00F454B1" w:rsidP="00F454B1">
      <w:pPr>
        <w:pStyle w:val="ListParagraph"/>
        <w:numPr>
          <w:ilvl w:val="0"/>
          <w:numId w:val="14"/>
        </w:numPr>
        <w:jc w:val="both"/>
        <w:rPr>
          <w:rFonts w:ascii="Verdana" w:hAnsi="Verdana"/>
          <w:sz w:val="24"/>
          <w:szCs w:val="24"/>
        </w:rPr>
      </w:pPr>
      <w:r>
        <w:rPr>
          <w:rFonts w:ascii="Verdana" w:hAnsi="Verdana"/>
          <w:sz w:val="24"/>
          <w:szCs w:val="24"/>
        </w:rPr>
        <w:t>Offer.</w:t>
      </w:r>
    </w:p>
    <w:p w14:paraId="770FF630" w14:textId="29B192D6" w:rsidR="00F454B1" w:rsidRDefault="00F454B1" w:rsidP="00F454B1">
      <w:pPr>
        <w:pStyle w:val="ListParagraph"/>
        <w:numPr>
          <w:ilvl w:val="0"/>
          <w:numId w:val="14"/>
        </w:numPr>
        <w:jc w:val="both"/>
        <w:rPr>
          <w:rFonts w:ascii="Verdana" w:hAnsi="Verdana"/>
          <w:sz w:val="24"/>
          <w:szCs w:val="24"/>
        </w:rPr>
      </w:pPr>
      <w:r>
        <w:rPr>
          <w:rFonts w:ascii="Verdana" w:hAnsi="Verdana"/>
          <w:sz w:val="24"/>
          <w:szCs w:val="24"/>
        </w:rPr>
        <w:t>Acceptance.</w:t>
      </w:r>
    </w:p>
    <w:p w14:paraId="541FFF0E" w14:textId="4866C572" w:rsidR="00F454B1" w:rsidRDefault="00F454B1" w:rsidP="00F454B1">
      <w:pPr>
        <w:pStyle w:val="ListParagraph"/>
        <w:numPr>
          <w:ilvl w:val="0"/>
          <w:numId w:val="14"/>
        </w:numPr>
        <w:jc w:val="both"/>
        <w:rPr>
          <w:rFonts w:ascii="Verdana" w:hAnsi="Verdana"/>
          <w:sz w:val="24"/>
          <w:szCs w:val="24"/>
        </w:rPr>
      </w:pPr>
      <w:r>
        <w:rPr>
          <w:rFonts w:ascii="Verdana" w:hAnsi="Verdana"/>
          <w:sz w:val="24"/>
          <w:szCs w:val="24"/>
        </w:rPr>
        <w:t>Consideration.</w:t>
      </w:r>
    </w:p>
    <w:p w14:paraId="040F92D5" w14:textId="203C84E7" w:rsidR="00F454B1" w:rsidRDefault="00F454B1" w:rsidP="00F454B1">
      <w:pPr>
        <w:pStyle w:val="ListParagraph"/>
        <w:numPr>
          <w:ilvl w:val="0"/>
          <w:numId w:val="14"/>
        </w:numPr>
        <w:jc w:val="both"/>
        <w:rPr>
          <w:rFonts w:ascii="Verdana" w:hAnsi="Verdana"/>
          <w:sz w:val="24"/>
          <w:szCs w:val="24"/>
        </w:rPr>
      </w:pPr>
      <w:r>
        <w:rPr>
          <w:rFonts w:ascii="Verdana" w:hAnsi="Verdana"/>
          <w:sz w:val="24"/>
          <w:szCs w:val="24"/>
        </w:rPr>
        <w:t>Intention to create legal relations.</w:t>
      </w:r>
    </w:p>
    <w:p w14:paraId="4CC346AB" w14:textId="285FE086" w:rsidR="0048211D" w:rsidRDefault="0048211D" w:rsidP="0048211D">
      <w:pPr>
        <w:ind w:left="533"/>
        <w:jc w:val="both"/>
        <w:rPr>
          <w:rFonts w:ascii="Verdana" w:hAnsi="Verdana"/>
          <w:sz w:val="24"/>
          <w:szCs w:val="24"/>
        </w:rPr>
      </w:pPr>
      <w:r>
        <w:rPr>
          <w:rFonts w:ascii="Verdana" w:hAnsi="Verdana"/>
          <w:sz w:val="24"/>
          <w:szCs w:val="24"/>
        </w:rPr>
        <w:t>WRITTEN STATEMENT</w:t>
      </w:r>
    </w:p>
    <w:p w14:paraId="0CF277EF" w14:textId="77777777" w:rsidR="0048211D" w:rsidRDefault="0048211D" w:rsidP="0048211D">
      <w:pPr>
        <w:ind w:left="533"/>
        <w:jc w:val="both"/>
        <w:rPr>
          <w:rFonts w:ascii="Verdana" w:hAnsi="Verdana"/>
          <w:sz w:val="24"/>
          <w:szCs w:val="24"/>
        </w:rPr>
      </w:pPr>
      <w:r>
        <w:rPr>
          <w:rFonts w:ascii="Verdana" w:hAnsi="Verdana"/>
          <w:sz w:val="24"/>
          <w:szCs w:val="24"/>
        </w:rPr>
        <w:t>A written statement is a summary in writing of an employee’s main particulars of employment and evidence of the contract of employment.</w:t>
      </w:r>
    </w:p>
    <w:p w14:paraId="11B49AD5" w14:textId="77777777" w:rsidR="0048211D" w:rsidRDefault="0048211D" w:rsidP="0048211D">
      <w:pPr>
        <w:ind w:left="533"/>
        <w:jc w:val="both"/>
        <w:rPr>
          <w:rFonts w:ascii="Verdana" w:hAnsi="Verdana"/>
          <w:sz w:val="24"/>
          <w:szCs w:val="24"/>
        </w:rPr>
      </w:pPr>
      <w:r>
        <w:rPr>
          <w:rFonts w:ascii="Verdana" w:hAnsi="Verdana"/>
          <w:sz w:val="24"/>
          <w:szCs w:val="24"/>
        </w:rPr>
        <w:t>CONTENTS OF A WRITTEN STATEMENT</w:t>
      </w:r>
    </w:p>
    <w:p w14:paraId="3F266C47" w14:textId="77777777" w:rsidR="006F3424" w:rsidRDefault="0048211D" w:rsidP="006F3424">
      <w:pPr>
        <w:pStyle w:val="ListParagraph"/>
        <w:numPr>
          <w:ilvl w:val="0"/>
          <w:numId w:val="15"/>
        </w:numPr>
        <w:jc w:val="both"/>
        <w:rPr>
          <w:rFonts w:ascii="Verdana" w:hAnsi="Verdana"/>
          <w:sz w:val="24"/>
          <w:szCs w:val="24"/>
        </w:rPr>
      </w:pPr>
      <w:r w:rsidRPr="006F3424">
        <w:rPr>
          <w:rFonts w:ascii="Verdana" w:hAnsi="Verdana"/>
          <w:sz w:val="24"/>
          <w:szCs w:val="24"/>
        </w:rPr>
        <w:t>Names of employer and employee.</w:t>
      </w:r>
    </w:p>
    <w:p w14:paraId="10FD80EE"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Date of employment.</w:t>
      </w:r>
    </w:p>
    <w:p w14:paraId="17CE3306" w14:textId="065B4110"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Whether employment with another company counts towards this employment.</w:t>
      </w:r>
    </w:p>
    <w:p w14:paraId="212B284E"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Salary and how it is paid.</w:t>
      </w:r>
    </w:p>
    <w:p w14:paraId="632C7B80"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Hour and overtime provisions.</w:t>
      </w:r>
    </w:p>
    <w:p w14:paraId="00A1DBEF"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Holiday entitlement and pay.</w:t>
      </w:r>
    </w:p>
    <w:p w14:paraId="1FB8AD9F"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Sick pay and reporting arrangements.</w:t>
      </w:r>
    </w:p>
    <w:p w14:paraId="1953E011"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Pension schemes.</w:t>
      </w:r>
    </w:p>
    <w:p w14:paraId="6E67F751" w14:textId="2981CB6C"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Notice for both parties.</w:t>
      </w:r>
    </w:p>
    <w:p w14:paraId="638BD791"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If not permanent, how long.</w:t>
      </w:r>
    </w:p>
    <w:p w14:paraId="1E1627FD" w14:textId="77777777" w:rsidR="006F3424" w:rsidRDefault="006F3424" w:rsidP="006F3424">
      <w:pPr>
        <w:pStyle w:val="ListParagraph"/>
        <w:numPr>
          <w:ilvl w:val="0"/>
          <w:numId w:val="15"/>
        </w:numPr>
        <w:jc w:val="both"/>
        <w:rPr>
          <w:rFonts w:ascii="Verdana" w:hAnsi="Verdana"/>
          <w:sz w:val="24"/>
          <w:szCs w:val="24"/>
        </w:rPr>
      </w:pPr>
      <w:r>
        <w:rPr>
          <w:rFonts w:ascii="Verdana" w:hAnsi="Verdana"/>
          <w:sz w:val="24"/>
          <w:szCs w:val="24"/>
        </w:rPr>
        <w:t>Location of work.</w:t>
      </w:r>
    </w:p>
    <w:p w14:paraId="7E2AF83E" w14:textId="77777777" w:rsidR="009677BF" w:rsidRDefault="009677BF" w:rsidP="006F3424">
      <w:pPr>
        <w:pStyle w:val="ListParagraph"/>
        <w:numPr>
          <w:ilvl w:val="0"/>
          <w:numId w:val="15"/>
        </w:numPr>
        <w:jc w:val="both"/>
        <w:rPr>
          <w:rFonts w:ascii="Verdana" w:hAnsi="Verdana"/>
          <w:sz w:val="24"/>
          <w:szCs w:val="24"/>
        </w:rPr>
      </w:pPr>
      <w:r>
        <w:rPr>
          <w:rFonts w:ascii="Verdana" w:hAnsi="Verdana"/>
          <w:sz w:val="24"/>
          <w:szCs w:val="24"/>
        </w:rPr>
        <w:t>Any collective agreement that affect employee.</w:t>
      </w:r>
    </w:p>
    <w:p w14:paraId="3B8A909B" w14:textId="77777777" w:rsidR="009677BF" w:rsidRDefault="009677BF" w:rsidP="006F3424">
      <w:pPr>
        <w:pStyle w:val="ListParagraph"/>
        <w:numPr>
          <w:ilvl w:val="0"/>
          <w:numId w:val="15"/>
        </w:numPr>
        <w:jc w:val="both"/>
        <w:rPr>
          <w:rFonts w:ascii="Verdana" w:hAnsi="Verdana"/>
          <w:sz w:val="24"/>
          <w:szCs w:val="24"/>
        </w:rPr>
      </w:pPr>
      <w:r>
        <w:rPr>
          <w:rFonts w:ascii="Verdana" w:hAnsi="Verdana"/>
          <w:sz w:val="24"/>
          <w:szCs w:val="24"/>
        </w:rPr>
        <w:t>Discipline/grievance procedures.</w:t>
      </w:r>
    </w:p>
    <w:p w14:paraId="2DA76DBA" w14:textId="11274545" w:rsidR="00765E17" w:rsidRDefault="009677BF" w:rsidP="006F3424">
      <w:pPr>
        <w:pStyle w:val="ListParagraph"/>
        <w:numPr>
          <w:ilvl w:val="0"/>
          <w:numId w:val="15"/>
        </w:numPr>
        <w:jc w:val="both"/>
        <w:rPr>
          <w:rFonts w:ascii="Verdana" w:hAnsi="Verdana"/>
          <w:sz w:val="24"/>
          <w:szCs w:val="24"/>
        </w:rPr>
      </w:pPr>
      <w:r>
        <w:rPr>
          <w:rFonts w:ascii="Verdana" w:hAnsi="Verdana"/>
          <w:sz w:val="24"/>
          <w:szCs w:val="24"/>
        </w:rPr>
        <w:t>If expected to work outside UK for more than a month how long and currency of pay.</w:t>
      </w:r>
    </w:p>
    <w:p w14:paraId="2A99358B" w14:textId="5CD62DE8" w:rsidR="00765E17" w:rsidRDefault="00765E17" w:rsidP="00765E17">
      <w:pPr>
        <w:ind w:left="893"/>
        <w:jc w:val="both"/>
        <w:rPr>
          <w:rFonts w:ascii="Verdana" w:hAnsi="Verdana"/>
          <w:sz w:val="24"/>
          <w:szCs w:val="24"/>
        </w:rPr>
      </w:pPr>
      <w:r>
        <w:rPr>
          <w:rFonts w:ascii="Verdana" w:hAnsi="Verdana"/>
          <w:sz w:val="24"/>
          <w:szCs w:val="24"/>
        </w:rPr>
        <w:lastRenderedPageBreak/>
        <w:t>EMPLOYEE’S OBLIGATIONS AT WORK</w:t>
      </w:r>
    </w:p>
    <w:p w14:paraId="1FAC001D" w14:textId="51594F1C" w:rsidR="00765E17" w:rsidRDefault="00765E17" w:rsidP="00765E17">
      <w:pPr>
        <w:pStyle w:val="ListParagraph"/>
        <w:numPr>
          <w:ilvl w:val="0"/>
          <w:numId w:val="17"/>
        </w:numPr>
        <w:jc w:val="both"/>
        <w:rPr>
          <w:rFonts w:ascii="Verdana" w:hAnsi="Verdana"/>
          <w:sz w:val="24"/>
          <w:szCs w:val="24"/>
        </w:rPr>
      </w:pPr>
      <w:r w:rsidRPr="00765E17">
        <w:rPr>
          <w:rFonts w:ascii="Verdana" w:hAnsi="Verdana"/>
          <w:sz w:val="24"/>
          <w:szCs w:val="24"/>
        </w:rPr>
        <w:t>Pay the employee.</w:t>
      </w:r>
    </w:p>
    <w:p w14:paraId="6A3CD14B" w14:textId="3B3FD639"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Give them work.</w:t>
      </w:r>
    </w:p>
    <w:p w14:paraId="1B0A22EC" w14:textId="166B1BCB"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Treat them with trust and confidence.</w:t>
      </w:r>
    </w:p>
    <w:p w14:paraId="2615EB27" w14:textId="795F85D7"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Take reasonable care of their safety.</w:t>
      </w:r>
    </w:p>
    <w:p w14:paraId="609E7527" w14:textId="698F4A09"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Deal with grievances promptly.</w:t>
      </w:r>
    </w:p>
    <w:p w14:paraId="39181CD4" w14:textId="6BF12FAB"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Reimburse work related expenses.</w:t>
      </w:r>
    </w:p>
    <w:p w14:paraId="1EBEA70A" w14:textId="0CB9497D"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Not to take bribes.</w:t>
      </w:r>
    </w:p>
    <w:p w14:paraId="3B44F217" w14:textId="10106F70"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Not to put hand in the till.</w:t>
      </w:r>
    </w:p>
    <w:p w14:paraId="618FD17C" w14:textId="3F5EFEC1" w:rsidR="00765E17" w:rsidRDefault="00765E17" w:rsidP="00765E17">
      <w:pPr>
        <w:pStyle w:val="ListParagraph"/>
        <w:numPr>
          <w:ilvl w:val="0"/>
          <w:numId w:val="17"/>
        </w:numPr>
        <w:jc w:val="both"/>
        <w:rPr>
          <w:rFonts w:ascii="Verdana" w:hAnsi="Verdana"/>
          <w:sz w:val="24"/>
          <w:szCs w:val="24"/>
        </w:rPr>
      </w:pPr>
      <w:r>
        <w:rPr>
          <w:rFonts w:ascii="Verdana" w:hAnsi="Verdana"/>
          <w:sz w:val="24"/>
          <w:szCs w:val="24"/>
        </w:rPr>
        <w:t>Not to make a secret profit.</w:t>
      </w:r>
    </w:p>
    <w:p w14:paraId="3A600044" w14:textId="165C980B" w:rsidR="00765E17" w:rsidRDefault="00FE3C09" w:rsidP="00765E17">
      <w:pPr>
        <w:pStyle w:val="ListParagraph"/>
        <w:numPr>
          <w:ilvl w:val="0"/>
          <w:numId w:val="17"/>
        </w:numPr>
        <w:jc w:val="both"/>
        <w:rPr>
          <w:rFonts w:ascii="Verdana" w:hAnsi="Verdana"/>
          <w:sz w:val="24"/>
          <w:szCs w:val="24"/>
        </w:rPr>
      </w:pPr>
      <w:r>
        <w:rPr>
          <w:rFonts w:ascii="Verdana" w:hAnsi="Verdana"/>
          <w:sz w:val="24"/>
          <w:szCs w:val="24"/>
        </w:rPr>
        <w:t>To reveal the misconduct of employees.</w:t>
      </w:r>
    </w:p>
    <w:p w14:paraId="79418F5F" w14:textId="6E7A83BE"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Not to disclose trade secrets.</w:t>
      </w:r>
    </w:p>
    <w:p w14:paraId="6D1D0283" w14:textId="1101DFAB"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Not to solicit customers before employment ends.</w:t>
      </w:r>
    </w:p>
    <w:p w14:paraId="0FEE5939" w14:textId="50549834"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Unfair dismissal after two years’ service.</w:t>
      </w:r>
    </w:p>
    <w:p w14:paraId="4FB9C0D1" w14:textId="1E53EAF1"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Notice rights</w:t>
      </w:r>
      <w:r w:rsidR="00390ABF">
        <w:rPr>
          <w:rFonts w:ascii="Verdana" w:hAnsi="Verdana"/>
          <w:sz w:val="24"/>
          <w:szCs w:val="24"/>
        </w:rPr>
        <w:t>.</w:t>
      </w:r>
    </w:p>
    <w:p w14:paraId="548728ED" w14:textId="1468DA4C"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Sick pay</w:t>
      </w:r>
      <w:r w:rsidR="00390ABF">
        <w:rPr>
          <w:rFonts w:ascii="Verdana" w:hAnsi="Verdana"/>
          <w:sz w:val="24"/>
          <w:szCs w:val="24"/>
        </w:rPr>
        <w:t>.</w:t>
      </w:r>
    </w:p>
    <w:p w14:paraId="7CE20BB9" w14:textId="57C4E529"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Maternity pay.</w:t>
      </w:r>
    </w:p>
    <w:p w14:paraId="379833EE" w14:textId="5B72DB06"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Wage protection insolvency.</w:t>
      </w:r>
    </w:p>
    <w:p w14:paraId="6049680B" w14:textId="6A805C55"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Redundancy payments.</w:t>
      </w:r>
    </w:p>
    <w:p w14:paraId="59630D92" w14:textId="708AC4B9" w:rsidR="00FE3C09" w:rsidRDefault="00FE3C09" w:rsidP="00765E17">
      <w:pPr>
        <w:pStyle w:val="ListParagraph"/>
        <w:numPr>
          <w:ilvl w:val="0"/>
          <w:numId w:val="17"/>
        </w:numPr>
        <w:jc w:val="both"/>
        <w:rPr>
          <w:rFonts w:ascii="Verdana" w:hAnsi="Verdana"/>
          <w:sz w:val="24"/>
          <w:szCs w:val="24"/>
        </w:rPr>
      </w:pPr>
      <w:r>
        <w:rPr>
          <w:rFonts w:ascii="Verdana" w:hAnsi="Verdana"/>
          <w:sz w:val="24"/>
          <w:szCs w:val="24"/>
        </w:rPr>
        <w:t>Protection from discrimination.</w:t>
      </w:r>
    </w:p>
    <w:p w14:paraId="16A9D669" w14:textId="3D411C13" w:rsidR="00FE3C09" w:rsidRDefault="00390ABF" w:rsidP="00FE3C09">
      <w:pPr>
        <w:ind w:left="893"/>
        <w:jc w:val="both"/>
        <w:rPr>
          <w:rFonts w:ascii="Verdana" w:hAnsi="Verdana"/>
          <w:sz w:val="24"/>
          <w:szCs w:val="24"/>
        </w:rPr>
      </w:pPr>
      <w:r>
        <w:rPr>
          <w:rFonts w:ascii="Verdana" w:hAnsi="Verdana"/>
          <w:sz w:val="24"/>
          <w:szCs w:val="24"/>
        </w:rPr>
        <w:t>BREACH OF EMPLOYMENT</w:t>
      </w:r>
    </w:p>
    <w:p w14:paraId="1A48C48E" w14:textId="77777777" w:rsidR="00390ABF" w:rsidRDefault="00390ABF" w:rsidP="00FE3C09">
      <w:pPr>
        <w:ind w:left="893"/>
        <w:jc w:val="both"/>
        <w:rPr>
          <w:rFonts w:ascii="Verdana" w:hAnsi="Verdana"/>
          <w:sz w:val="24"/>
          <w:szCs w:val="24"/>
        </w:rPr>
      </w:pPr>
      <w:r>
        <w:rPr>
          <w:rFonts w:ascii="Verdana" w:hAnsi="Verdana"/>
          <w:sz w:val="24"/>
          <w:szCs w:val="24"/>
        </w:rPr>
        <w:t>The employer has grounds for dismissal when you breach your terms of employment. The employee can remain in the job and claim damages or leave the job and claim constructive dismissal.</w:t>
      </w:r>
    </w:p>
    <w:p w14:paraId="2A646C96" w14:textId="77777777" w:rsidR="00390ABF" w:rsidRDefault="00390ABF" w:rsidP="00FE3C09">
      <w:pPr>
        <w:ind w:left="893"/>
        <w:jc w:val="both"/>
        <w:rPr>
          <w:rFonts w:ascii="Verdana" w:hAnsi="Verdana"/>
          <w:sz w:val="24"/>
          <w:szCs w:val="24"/>
        </w:rPr>
      </w:pPr>
      <w:r>
        <w:rPr>
          <w:rFonts w:ascii="Verdana" w:hAnsi="Verdana"/>
          <w:sz w:val="24"/>
          <w:szCs w:val="24"/>
        </w:rPr>
        <w:t>RULES</w:t>
      </w:r>
    </w:p>
    <w:p w14:paraId="05DED00F" w14:textId="76EF3E80" w:rsidR="00390ABF" w:rsidRDefault="00390ABF" w:rsidP="00390ABF">
      <w:pPr>
        <w:pStyle w:val="ListParagraph"/>
        <w:numPr>
          <w:ilvl w:val="0"/>
          <w:numId w:val="18"/>
        </w:numPr>
        <w:jc w:val="both"/>
        <w:rPr>
          <w:rFonts w:ascii="Verdana" w:hAnsi="Verdana"/>
          <w:sz w:val="24"/>
          <w:szCs w:val="24"/>
        </w:rPr>
      </w:pPr>
      <w:r>
        <w:rPr>
          <w:rFonts w:ascii="Verdana" w:hAnsi="Verdana"/>
          <w:sz w:val="24"/>
          <w:szCs w:val="24"/>
        </w:rPr>
        <w:t>Every workplace has rules.</w:t>
      </w:r>
    </w:p>
    <w:p w14:paraId="533DA15F" w14:textId="63CF98EE" w:rsidR="00390ABF" w:rsidRDefault="00390ABF" w:rsidP="00390ABF">
      <w:pPr>
        <w:pStyle w:val="ListParagraph"/>
        <w:numPr>
          <w:ilvl w:val="0"/>
          <w:numId w:val="18"/>
        </w:numPr>
        <w:jc w:val="both"/>
        <w:rPr>
          <w:rFonts w:ascii="Verdana" w:hAnsi="Verdana"/>
          <w:sz w:val="24"/>
          <w:szCs w:val="24"/>
        </w:rPr>
      </w:pPr>
      <w:r>
        <w:rPr>
          <w:rFonts w:ascii="Verdana" w:hAnsi="Verdana"/>
          <w:sz w:val="24"/>
          <w:szCs w:val="24"/>
        </w:rPr>
        <w:t>Rules need to be clear and readily understood.</w:t>
      </w:r>
    </w:p>
    <w:p w14:paraId="2E2ACEA9" w14:textId="3FF17DF2" w:rsidR="00390ABF" w:rsidRDefault="00390ABF" w:rsidP="00390ABF">
      <w:pPr>
        <w:pStyle w:val="ListParagraph"/>
        <w:numPr>
          <w:ilvl w:val="0"/>
          <w:numId w:val="18"/>
        </w:numPr>
        <w:jc w:val="both"/>
        <w:rPr>
          <w:rFonts w:ascii="Verdana" w:hAnsi="Verdana"/>
          <w:sz w:val="24"/>
          <w:szCs w:val="24"/>
        </w:rPr>
      </w:pPr>
      <w:r>
        <w:rPr>
          <w:rFonts w:ascii="Verdana" w:hAnsi="Verdana"/>
          <w:sz w:val="24"/>
          <w:szCs w:val="24"/>
        </w:rPr>
        <w:t>Number of rules should be sufficient to cover all obvious and usual disciplinary matters.</w:t>
      </w:r>
    </w:p>
    <w:p w14:paraId="2E7994C4" w14:textId="3466C187" w:rsidR="00390ABF" w:rsidRDefault="00390ABF" w:rsidP="00390ABF">
      <w:pPr>
        <w:pStyle w:val="ListParagraph"/>
        <w:numPr>
          <w:ilvl w:val="0"/>
          <w:numId w:val="18"/>
        </w:numPr>
        <w:jc w:val="both"/>
        <w:rPr>
          <w:rFonts w:ascii="Verdana" w:hAnsi="Verdana"/>
          <w:sz w:val="24"/>
          <w:szCs w:val="24"/>
        </w:rPr>
      </w:pPr>
      <w:r>
        <w:rPr>
          <w:rFonts w:ascii="Verdana" w:hAnsi="Verdana"/>
          <w:sz w:val="24"/>
          <w:szCs w:val="24"/>
        </w:rPr>
        <w:t>Helpful if rules are jointly determined.</w:t>
      </w:r>
    </w:p>
    <w:p w14:paraId="651B2DE9" w14:textId="158B58AC" w:rsidR="00390ABF" w:rsidRDefault="00390ABF" w:rsidP="00390ABF">
      <w:pPr>
        <w:pStyle w:val="ListParagraph"/>
        <w:numPr>
          <w:ilvl w:val="0"/>
          <w:numId w:val="18"/>
        </w:numPr>
        <w:jc w:val="both"/>
        <w:rPr>
          <w:rFonts w:ascii="Verdana" w:hAnsi="Verdana"/>
          <w:sz w:val="24"/>
          <w:szCs w:val="24"/>
        </w:rPr>
      </w:pPr>
      <w:r>
        <w:rPr>
          <w:rFonts w:ascii="Verdana" w:hAnsi="Verdana"/>
          <w:sz w:val="24"/>
          <w:szCs w:val="24"/>
        </w:rPr>
        <w:t>Easy access to rules.</w:t>
      </w:r>
    </w:p>
    <w:p w14:paraId="1DD587C4" w14:textId="0B674029" w:rsidR="00390ABF" w:rsidRDefault="00390ABF" w:rsidP="00390ABF">
      <w:pPr>
        <w:ind w:left="975"/>
        <w:jc w:val="both"/>
        <w:rPr>
          <w:rFonts w:ascii="Verdana" w:hAnsi="Verdana"/>
          <w:sz w:val="24"/>
          <w:szCs w:val="24"/>
        </w:rPr>
      </w:pPr>
      <w:r>
        <w:rPr>
          <w:rFonts w:ascii="Verdana" w:hAnsi="Verdana"/>
          <w:sz w:val="24"/>
          <w:szCs w:val="24"/>
        </w:rPr>
        <w:t>ENSURING RULES ARE KEPT</w:t>
      </w:r>
    </w:p>
    <w:p w14:paraId="13151381" w14:textId="3351B235" w:rsidR="00390ABF" w:rsidRDefault="00390ABF" w:rsidP="00390ABF">
      <w:pPr>
        <w:ind w:left="975"/>
        <w:jc w:val="both"/>
        <w:rPr>
          <w:rFonts w:ascii="Verdana" w:hAnsi="Verdana"/>
          <w:sz w:val="24"/>
          <w:szCs w:val="24"/>
        </w:rPr>
      </w:pPr>
      <w:r>
        <w:rPr>
          <w:rFonts w:ascii="Verdana" w:hAnsi="Verdana"/>
          <w:sz w:val="24"/>
          <w:szCs w:val="24"/>
        </w:rPr>
        <w:t>In order for</w:t>
      </w:r>
      <w:r w:rsidR="00AF16A9">
        <w:rPr>
          <w:rFonts w:ascii="Verdana" w:hAnsi="Verdana"/>
          <w:sz w:val="24"/>
          <w:szCs w:val="24"/>
        </w:rPr>
        <w:t xml:space="preserve"> rules to be kept you will to provide the following.</w:t>
      </w:r>
    </w:p>
    <w:p w14:paraId="602E68F4" w14:textId="41C8CA36"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Provision of information.</w:t>
      </w:r>
    </w:p>
    <w:p w14:paraId="4F0260A5" w14:textId="796651BE"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Induction.</w:t>
      </w:r>
    </w:p>
    <w:p w14:paraId="655AECBE" w14:textId="532FC504"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Placement or relocation.</w:t>
      </w:r>
    </w:p>
    <w:p w14:paraId="6AA5FC0C" w14:textId="486A6D26"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Training.</w:t>
      </w:r>
    </w:p>
    <w:p w14:paraId="35EA34C1" w14:textId="139906BB"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Review.</w:t>
      </w:r>
    </w:p>
    <w:p w14:paraId="70A3EB74" w14:textId="5E41BBBE" w:rsidR="00AF16A9" w:rsidRDefault="00AF16A9" w:rsidP="00AF16A9">
      <w:pPr>
        <w:pStyle w:val="ListParagraph"/>
        <w:numPr>
          <w:ilvl w:val="0"/>
          <w:numId w:val="19"/>
        </w:numPr>
        <w:jc w:val="both"/>
        <w:rPr>
          <w:rFonts w:ascii="Verdana" w:hAnsi="Verdana"/>
          <w:sz w:val="24"/>
          <w:szCs w:val="24"/>
        </w:rPr>
      </w:pPr>
      <w:r>
        <w:rPr>
          <w:rFonts w:ascii="Verdana" w:hAnsi="Verdana"/>
          <w:sz w:val="24"/>
          <w:szCs w:val="24"/>
        </w:rPr>
        <w:t>Penalties.</w:t>
      </w:r>
    </w:p>
    <w:p w14:paraId="1ACC5978" w14:textId="3929CCC7" w:rsidR="00AF16A9" w:rsidRDefault="00AF16A9" w:rsidP="00AF16A9">
      <w:pPr>
        <w:ind w:left="975"/>
        <w:jc w:val="both"/>
        <w:rPr>
          <w:rFonts w:ascii="Verdana" w:hAnsi="Verdana"/>
          <w:sz w:val="24"/>
          <w:szCs w:val="24"/>
        </w:rPr>
      </w:pPr>
      <w:r>
        <w:rPr>
          <w:rFonts w:ascii="Verdana" w:hAnsi="Verdana"/>
          <w:sz w:val="24"/>
          <w:szCs w:val="24"/>
        </w:rPr>
        <w:lastRenderedPageBreak/>
        <w:t>TYPES OF PENALTIES</w:t>
      </w:r>
    </w:p>
    <w:p w14:paraId="13A1B15B" w14:textId="33766470"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Suspension.</w:t>
      </w:r>
    </w:p>
    <w:p w14:paraId="14A57370" w14:textId="19B2B27A"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Demotion.</w:t>
      </w:r>
    </w:p>
    <w:p w14:paraId="7775A040" w14:textId="45FAB104"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Disciplinary transfer.</w:t>
      </w:r>
    </w:p>
    <w:p w14:paraId="3D65C3D0" w14:textId="1CDBB1E4"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Warnings.</w:t>
      </w:r>
    </w:p>
    <w:p w14:paraId="33442D1A" w14:textId="735232DE"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Caution.</w:t>
      </w:r>
    </w:p>
    <w:p w14:paraId="3DD47020" w14:textId="5FF7E4D8" w:rsidR="00AF16A9" w:rsidRDefault="00AF16A9" w:rsidP="00AF16A9">
      <w:pPr>
        <w:pStyle w:val="ListParagraph"/>
        <w:numPr>
          <w:ilvl w:val="0"/>
          <w:numId w:val="20"/>
        </w:numPr>
        <w:jc w:val="both"/>
        <w:rPr>
          <w:rFonts w:ascii="Verdana" w:hAnsi="Verdana"/>
          <w:sz w:val="24"/>
          <w:szCs w:val="24"/>
        </w:rPr>
      </w:pPr>
      <w:r>
        <w:rPr>
          <w:rFonts w:ascii="Verdana" w:hAnsi="Verdana"/>
          <w:sz w:val="24"/>
          <w:szCs w:val="24"/>
        </w:rPr>
        <w:t>Rebuke.</w:t>
      </w:r>
    </w:p>
    <w:p w14:paraId="4413093C" w14:textId="770D71C1" w:rsidR="00AF16A9" w:rsidRDefault="00AF16A9" w:rsidP="00AF16A9">
      <w:pPr>
        <w:ind w:left="975"/>
        <w:jc w:val="both"/>
        <w:rPr>
          <w:rFonts w:ascii="Verdana" w:hAnsi="Verdana"/>
          <w:sz w:val="24"/>
          <w:szCs w:val="24"/>
        </w:rPr>
      </w:pPr>
      <w:r>
        <w:rPr>
          <w:rFonts w:ascii="Verdana" w:hAnsi="Verdana"/>
          <w:sz w:val="24"/>
          <w:szCs w:val="24"/>
        </w:rPr>
        <w:t>TYPES OF OFFENCES</w:t>
      </w:r>
    </w:p>
    <w:p w14:paraId="59D1ED7A" w14:textId="251AF55C"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Negligence.</w:t>
      </w:r>
    </w:p>
    <w:p w14:paraId="16439341" w14:textId="62678710"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Unreliability.</w:t>
      </w:r>
    </w:p>
    <w:p w14:paraId="38B54BC7" w14:textId="48A66A15"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Insubordination.</w:t>
      </w:r>
    </w:p>
    <w:p w14:paraId="33407BD9" w14:textId="069EC91C"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Interfering with rights of others.</w:t>
      </w:r>
    </w:p>
    <w:p w14:paraId="1495FB70" w14:textId="61D86164"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Theft.</w:t>
      </w:r>
    </w:p>
    <w:p w14:paraId="451D1F4E" w14:textId="62A5F9F2" w:rsidR="00AF16A9" w:rsidRDefault="00AF16A9" w:rsidP="00AF16A9">
      <w:pPr>
        <w:pStyle w:val="ListParagraph"/>
        <w:numPr>
          <w:ilvl w:val="0"/>
          <w:numId w:val="21"/>
        </w:numPr>
        <w:jc w:val="both"/>
        <w:rPr>
          <w:rFonts w:ascii="Verdana" w:hAnsi="Verdana"/>
          <w:sz w:val="24"/>
          <w:szCs w:val="24"/>
        </w:rPr>
      </w:pPr>
      <w:r>
        <w:rPr>
          <w:rFonts w:ascii="Verdana" w:hAnsi="Verdana"/>
          <w:sz w:val="24"/>
          <w:szCs w:val="24"/>
        </w:rPr>
        <w:t>Safety offences.</w:t>
      </w:r>
    </w:p>
    <w:p w14:paraId="1472A39D" w14:textId="0BAE5DC1" w:rsidR="00AF16A9" w:rsidRDefault="00AF16A9" w:rsidP="00AF16A9">
      <w:pPr>
        <w:ind w:left="975"/>
        <w:jc w:val="both"/>
        <w:rPr>
          <w:rFonts w:ascii="Verdana" w:hAnsi="Verdana"/>
          <w:sz w:val="24"/>
          <w:szCs w:val="24"/>
        </w:rPr>
      </w:pPr>
      <w:r>
        <w:rPr>
          <w:rFonts w:ascii="Verdana" w:hAnsi="Verdana"/>
          <w:sz w:val="24"/>
          <w:szCs w:val="24"/>
        </w:rPr>
        <w:t>T</w:t>
      </w:r>
      <w:r w:rsidR="006F7CED">
        <w:rPr>
          <w:rFonts w:ascii="Verdana" w:hAnsi="Verdana"/>
          <w:sz w:val="24"/>
          <w:szCs w:val="24"/>
        </w:rPr>
        <w:t>HE MEANING OF GRIEVANCE AND DISCIPLINE</w:t>
      </w:r>
    </w:p>
    <w:p w14:paraId="7DC73052" w14:textId="70A701C7" w:rsidR="006F7CED" w:rsidRDefault="00344283" w:rsidP="00AF16A9">
      <w:pPr>
        <w:ind w:left="975"/>
        <w:jc w:val="both"/>
        <w:rPr>
          <w:rFonts w:ascii="Verdana" w:hAnsi="Verdana"/>
          <w:sz w:val="24"/>
          <w:szCs w:val="24"/>
        </w:rPr>
      </w:pPr>
      <w:r>
        <w:rPr>
          <w:rFonts w:ascii="Verdana" w:hAnsi="Verdana"/>
          <w:sz w:val="24"/>
          <w:szCs w:val="24"/>
        </w:rPr>
        <w:t>This is the mutual expectations from the basis of the working relationship</w:t>
      </w:r>
      <w:r w:rsidR="001C1115">
        <w:rPr>
          <w:rFonts w:ascii="Verdana" w:hAnsi="Verdana"/>
          <w:sz w:val="24"/>
          <w:szCs w:val="24"/>
        </w:rPr>
        <w:t>,</w:t>
      </w:r>
      <w:r>
        <w:rPr>
          <w:rFonts w:ascii="Verdana" w:hAnsi="Verdana"/>
          <w:sz w:val="24"/>
          <w:szCs w:val="24"/>
        </w:rPr>
        <w:t xml:space="preserve"> when the working relationship goes wrong employee dissatisfaction </w:t>
      </w:r>
      <w:r w:rsidR="001C1115">
        <w:rPr>
          <w:rFonts w:ascii="Verdana" w:hAnsi="Verdana"/>
          <w:sz w:val="24"/>
          <w:szCs w:val="24"/>
        </w:rPr>
        <w:t>hence</w:t>
      </w:r>
      <w:r>
        <w:rPr>
          <w:rFonts w:ascii="Verdana" w:hAnsi="Verdana"/>
          <w:sz w:val="24"/>
          <w:szCs w:val="24"/>
        </w:rPr>
        <w:t xml:space="preserve"> called grievance or when it is employer, dissatisfaction it </w:t>
      </w:r>
      <w:r w:rsidR="001C1115">
        <w:rPr>
          <w:rFonts w:ascii="Verdana" w:hAnsi="Verdana"/>
          <w:sz w:val="24"/>
          <w:szCs w:val="24"/>
        </w:rPr>
        <w:t>is</w:t>
      </w:r>
      <w:r>
        <w:rPr>
          <w:rFonts w:ascii="Verdana" w:hAnsi="Verdana"/>
          <w:sz w:val="24"/>
          <w:szCs w:val="24"/>
        </w:rPr>
        <w:t xml:space="preserve"> called dis</w:t>
      </w:r>
      <w:r w:rsidR="00B646A3">
        <w:rPr>
          <w:rFonts w:ascii="Verdana" w:hAnsi="Verdana"/>
          <w:sz w:val="24"/>
          <w:szCs w:val="24"/>
        </w:rPr>
        <w:t>ci</w:t>
      </w:r>
      <w:r>
        <w:rPr>
          <w:rFonts w:ascii="Verdana" w:hAnsi="Verdana"/>
          <w:sz w:val="24"/>
          <w:szCs w:val="24"/>
        </w:rPr>
        <w:t xml:space="preserve">plinary </w:t>
      </w:r>
      <w:r w:rsidR="00B646A3">
        <w:rPr>
          <w:rFonts w:ascii="Verdana" w:hAnsi="Verdana"/>
          <w:sz w:val="24"/>
          <w:szCs w:val="24"/>
        </w:rPr>
        <w:t>intended to avoid sanction of dismissal, but to provide the grounds for that if necessary.</w:t>
      </w:r>
    </w:p>
    <w:p w14:paraId="31AD9562" w14:textId="1F37D48E" w:rsidR="00B646A3" w:rsidRDefault="00B646A3" w:rsidP="00AF16A9">
      <w:pPr>
        <w:ind w:left="975"/>
        <w:jc w:val="both"/>
        <w:rPr>
          <w:rFonts w:ascii="Verdana" w:hAnsi="Verdana"/>
          <w:sz w:val="24"/>
          <w:szCs w:val="24"/>
        </w:rPr>
      </w:pPr>
      <w:r>
        <w:rPr>
          <w:rFonts w:ascii="Verdana" w:hAnsi="Verdana"/>
          <w:sz w:val="24"/>
          <w:szCs w:val="24"/>
        </w:rPr>
        <w:t>H</w:t>
      </w:r>
      <w:r w:rsidR="006E2964">
        <w:rPr>
          <w:rFonts w:ascii="Verdana" w:hAnsi="Verdana"/>
          <w:sz w:val="24"/>
          <w:szCs w:val="24"/>
        </w:rPr>
        <w:t xml:space="preserve">UMAN </w:t>
      </w:r>
      <w:r>
        <w:rPr>
          <w:rFonts w:ascii="Verdana" w:hAnsi="Verdana"/>
          <w:sz w:val="24"/>
          <w:szCs w:val="24"/>
        </w:rPr>
        <w:t>R</w:t>
      </w:r>
      <w:r w:rsidR="006E2964">
        <w:rPr>
          <w:rFonts w:ascii="Verdana" w:hAnsi="Verdana"/>
          <w:sz w:val="24"/>
          <w:szCs w:val="24"/>
        </w:rPr>
        <w:t>ESOURCES</w:t>
      </w:r>
      <w:r>
        <w:rPr>
          <w:rFonts w:ascii="Verdana" w:hAnsi="Verdana"/>
          <w:sz w:val="24"/>
          <w:szCs w:val="24"/>
        </w:rPr>
        <w:t xml:space="preserve"> ROLE</w:t>
      </w:r>
    </w:p>
    <w:p w14:paraId="31E5DC2F" w14:textId="35022178" w:rsidR="00B646A3" w:rsidRDefault="00B646A3" w:rsidP="006E2964">
      <w:pPr>
        <w:pStyle w:val="ListParagraph"/>
        <w:numPr>
          <w:ilvl w:val="0"/>
          <w:numId w:val="22"/>
        </w:numPr>
        <w:jc w:val="both"/>
        <w:rPr>
          <w:rFonts w:ascii="Verdana" w:hAnsi="Verdana"/>
          <w:sz w:val="24"/>
          <w:szCs w:val="24"/>
        </w:rPr>
      </w:pPr>
      <w:r w:rsidRPr="006E2964">
        <w:rPr>
          <w:rFonts w:ascii="Verdana" w:hAnsi="Verdana"/>
          <w:sz w:val="24"/>
          <w:szCs w:val="24"/>
        </w:rPr>
        <w:t>Their role is to facilitate and administer grievance and disci</w:t>
      </w:r>
      <w:r w:rsidR="006E2964" w:rsidRPr="006E2964">
        <w:rPr>
          <w:rFonts w:ascii="Verdana" w:hAnsi="Verdana"/>
          <w:sz w:val="24"/>
          <w:szCs w:val="24"/>
        </w:rPr>
        <w:t>plinary issues.</w:t>
      </w:r>
    </w:p>
    <w:p w14:paraId="2DCABBA8" w14:textId="70889C07" w:rsidR="006E2964" w:rsidRDefault="006E2964" w:rsidP="006E2964">
      <w:pPr>
        <w:pStyle w:val="ListParagraph"/>
        <w:numPr>
          <w:ilvl w:val="0"/>
          <w:numId w:val="22"/>
        </w:numPr>
        <w:jc w:val="both"/>
        <w:rPr>
          <w:rFonts w:ascii="Verdana" w:hAnsi="Verdana"/>
          <w:sz w:val="24"/>
          <w:szCs w:val="24"/>
        </w:rPr>
      </w:pPr>
      <w:r>
        <w:rPr>
          <w:rFonts w:ascii="Verdana" w:hAnsi="Verdana"/>
          <w:sz w:val="24"/>
          <w:szCs w:val="24"/>
        </w:rPr>
        <w:t>Oversee the disciplinary machinery</w:t>
      </w:r>
    </w:p>
    <w:p w14:paraId="43D6BC58" w14:textId="7CCB972A" w:rsidR="006E2964" w:rsidRDefault="006E2964" w:rsidP="006E2964">
      <w:pPr>
        <w:pStyle w:val="ListParagraph"/>
        <w:numPr>
          <w:ilvl w:val="0"/>
          <w:numId w:val="22"/>
        </w:numPr>
        <w:jc w:val="both"/>
        <w:rPr>
          <w:rFonts w:ascii="Verdana" w:hAnsi="Verdana"/>
          <w:sz w:val="24"/>
          <w:szCs w:val="24"/>
        </w:rPr>
      </w:pPr>
      <w:r>
        <w:rPr>
          <w:rFonts w:ascii="Verdana" w:hAnsi="Verdana"/>
          <w:sz w:val="24"/>
          <w:szCs w:val="24"/>
        </w:rPr>
        <w:t>Devise and negotiate the procedural framework or organisational justice.</w:t>
      </w:r>
    </w:p>
    <w:p w14:paraId="29731A79" w14:textId="766F2D13" w:rsidR="006E2964" w:rsidRDefault="006E2964" w:rsidP="006E2964">
      <w:pPr>
        <w:pStyle w:val="ListParagraph"/>
        <w:numPr>
          <w:ilvl w:val="0"/>
          <w:numId w:val="22"/>
        </w:numPr>
        <w:jc w:val="both"/>
        <w:rPr>
          <w:rFonts w:ascii="Verdana" w:hAnsi="Verdana"/>
          <w:sz w:val="24"/>
          <w:szCs w:val="24"/>
        </w:rPr>
      </w:pPr>
      <w:r>
        <w:rPr>
          <w:rFonts w:ascii="Verdana" w:hAnsi="Verdana"/>
          <w:sz w:val="24"/>
          <w:szCs w:val="24"/>
        </w:rPr>
        <w:t>Monitor and make sure grievances are not overlooked.</w:t>
      </w:r>
    </w:p>
    <w:p w14:paraId="2221224C" w14:textId="330439AE" w:rsidR="006E2964" w:rsidRDefault="006E2964" w:rsidP="006E2964">
      <w:pPr>
        <w:pStyle w:val="ListParagraph"/>
        <w:numPr>
          <w:ilvl w:val="0"/>
          <w:numId w:val="22"/>
        </w:numPr>
        <w:jc w:val="both"/>
        <w:rPr>
          <w:rFonts w:ascii="Verdana" w:hAnsi="Verdana"/>
          <w:sz w:val="24"/>
          <w:szCs w:val="24"/>
        </w:rPr>
      </w:pPr>
      <w:r>
        <w:rPr>
          <w:rFonts w:ascii="Verdana" w:hAnsi="Verdana"/>
          <w:sz w:val="24"/>
          <w:szCs w:val="24"/>
        </w:rPr>
        <w:t>Maintain viability of the whole process.</w:t>
      </w:r>
    </w:p>
    <w:p w14:paraId="4425A50C" w14:textId="60D6C3FE" w:rsidR="006E2964" w:rsidRDefault="006E2964" w:rsidP="006E2964">
      <w:pPr>
        <w:pStyle w:val="ListParagraph"/>
        <w:numPr>
          <w:ilvl w:val="0"/>
          <w:numId w:val="22"/>
        </w:numPr>
        <w:jc w:val="both"/>
        <w:rPr>
          <w:rFonts w:ascii="Verdana" w:hAnsi="Verdana"/>
          <w:sz w:val="24"/>
          <w:szCs w:val="24"/>
        </w:rPr>
      </w:pPr>
      <w:r>
        <w:rPr>
          <w:rFonts w:ascii="Verdana" w:hAnsi="Verdana"/>
          <w:sz w:val="24"/>
          <w:szCs w:val="24"/>
        </w:rPr>
        <w:t>Involved in interviews and problem solving discussions.</w:t>
      </w:r>
    </w:p>
    <w:p w14:paraId="2A29DBA4" w14:textId="3092DE08" w:rsidR="00D72382" w:rsidRDefault="00D72382" w:rsidP="00D72382">
      <w:pPr>
        <w:ind w:left="975"/>
        <w:jc w:val="both"/>
        <w:rPr>
          <w:rFonts w:ascii="Verdana" w:hAnsi="Verdana"/>
          <w:sz w:val="24"/>
          <w:szCs w:val="24"/>
        </w:rPr>
      </w:pPr>
      <w:r>
        <w:rPr>
          <w:rFonts w:ascii="Verdana" w:hAnsi="Verdana"/>
          <w:sz w:val="24"/>
          <w:szCs w:val="24"/>
        </w:rPr>
        <w:t>DISCIPLINE – PRINCIPLES OF NATURAL JUSTICE</w:t>
      </w:r>
    </w:p>
    <w:p w14:paraId="0D5C9C1F" w14:textId="6484E5B8" w:rsidR="00D72382" w:rsidRDefault="00D72382" w:rsidP="00D72382">
      <w:pPr>
        <w:pStyle w:val="ListParagraph"/>
        <w:numPr>
          <w:ilvl w:val="0"/>
          <w:numId w:val="23"/>
        </w:numPr>
        <w:jc w:val="both"/>
        <w:rPr>
          <w:rFonts w:ascii="Verdana" w:hAnsi="Verdana"/>
          <w:sz w:val="24"/>
          <w:szCs w:val="24"/>
        </w:rPr>
      </w:pPr>
      <w:r>
        <w:rPr>
          <w:rFonts w:ascii="Verdana" w:hAnsi="Verdana"/>
          <w:sz w:val="24"/>
          <w:szCs w:val="24"/>
        </w:rPr>
        <w:t>Opportunity to offer an explanation to be heard and considered fairly.</w:t>
      </w:r>
    </w:p>
    <w:p w14:paraId="596DBD87" w14:textId="23A7B23E" w:rsidR="00D72382" w:rsidRDefault="00D72382" w:rsidP="00D72382">
      <w:pPr>
        <w:pStyle w:val="ListParagraph"/>
        <w:numPr>
          <w:ilvl w:val="0"/>
          <w:numId w:val="23"/>
        </w:numPr>
        <w:jc w:val="both"/>
        <w:rPr>
          <w:rFonts w:ascii="Verdana" w:hAnsi="Verdana"/>
          <w:sz w:val="24"/>
          <w:szCs w:val="24"/>
        </w:rPr>
      </w:pPr>
      <w:r>
        <w:rPr>
          <w:rFonts w:ascii="Verdana" w:hAnsi="Verdana"/>
          <w:sz w:val="24"/>
          <w:szCs w:val="24"/>
        </w:rPr>
        <w:t>An investigation to establish should precede any allegation.</w:t>
      </w:r>
    </w:p>
    <w:p w14:paraId="736DABBE" w14:textId="5797E030" w:rsidR="00D72382" w:rsidRDefault="00D72382" w:rsidP="00D72382">
      <w:pPr>
        <w:pStyle w:val="ListParagraph"/>
        <w:numPr>
          <w:ilvl w:val="0"/>
          <w:numId w:val="23"/>
        </w:numPr>
        <w:jc w:val="both"/>
        <w:rPr>
          <w:rFonts w:ascii="Verdana" w:hAnsi="Verdana"/>
          <w:sz w:val="24"/>
          <w:szCs w:val="24"/>
        </w:rPr>
      </w:pPr>
      <w:r>
        <w:rPr>
          <w:rFonts w:ascii="Verdana" w:hAnsi="Verdana"/>
          <w:sz w:val="24"/>
          <w:szCs w:val="24"/>
        </w:rPr>
        <w:t>Knowledge of the alleged failure and nature of the allegation.</w:t>
      </w:r>
    </w:p>
    <w:p w14:paraId="788064C1" w14:textId="0D4CC3F8" w:rsidR="00D72382" w:rsidRDefault="00D72382" w:rsidP="00D72382">
      <w:pPr>
        <w:pStyle w:val="ListParagraph"/>
        <w:numPr>
          <w:ilvl w:val="0"/>
          <w:numId w:val="23"/>
        </w:numPr>
        <w:jc w:val="both"/>
        <w:rPr>
          <w:rFonts w:ascii="Verdana" w:hAnsi="Verdana"/>
          <w:sz w:val="24"/>
          <w:szCs w:val="24"/>
        </w:rPr>
      </w:pPr>
      <w:r>
        <w:rPr>
          <w:rFonts w:ascii="Verdana" w:hAnsi="Verdana"/>
          <w:sz w:val="24"/>
          <w:szCs w:val="24"/>
        </w:rPr>
        <w:t>Knowledge of the standards or behaviour expected.</w:t>
      </w:r>
    </w:p>
    <w:p w14:paraId="5506BA0A" w14:textId="63F42282" w:rsidR="00D72382" w:rsidRDefault="00A90F37" w:rsidP="00D72382">
      <w:pPr>
        <w:ind w:left="975"/>
        <w:jc w:val="both"/>
        <w:rPr>
          <w:rFonts w:ascii="Verdana" w:hAnsi="Verdana"/>
          <w:sz w:val="24"/>
          <w:szCs w:val="24"/>
        </w:rPr>
      </w:pPr>
      <w:r>
        <w:rPr>
          <w:rFonts w:ascii="Verdana" w:hAnsi="Verdana"/>
          <w:sz w:val="24"/>
          <w:szCs w:val="24"/>
        </w:rPr>
        <w:t>DISCIPLINARY RULES AND PROCEDURES</w:t>
      </w:r>
    </w:p>
    <w:p w14:paraId="43C1867C" w14:textId="4FC0C3C0" w:rsidR="00223F75" w:rsidRDefault="00A90F37" w:rsidP="00D72382">
      <w:pPr>
        <w:ind w:left="975"/>
        <w:jc w:val="both"/>
        <w:rPr>
          <w:rFonts w:ascii="Verdana" w:hAnsi="Verdana"/>
          <w:sz w:val="24"/>
          <w:szCs w:val="24"/>
        </w:rPr>
      </w:pPr>
      <w:r>
        <w:rPr>
          <w:rFonts w:ascii="Verdana" w:hAnsi="Verdana"/>
          <w:sz w:val="24"/>
          <w:szCs w:val="24"/>
        </w:rPr>
        <w:t xml:space="preserve">Disciplinary rules are intended to let employees know the standard of conduct expected of them thus to provide managers with the </w:t>
      </w:r>
      <w:r>
        <w:rPr>
          <w:rFonts w:ascii="Verdana" w:hAnsi="Verdana"/>
          <w:sz w:val="24"/>
          <w:szCs w:val="24"/>
        </w:rPr>
        <w:lastRenderedPageBreak/>
        <w:t>necessary authority to carry out their managerial and supervisory tasks. Disciplinary procedures lay down the procedural mechanism through which behaviour of employees can be brought into line with that behaviour expected of them.</w:t>
      </w:r>
    </w:p>
    <w:p w14:paraId="1CA3BEB9" w14:textId="2B089AAE" w:rsidR="00223F75" w:rsidRDefault="00223F75" w:rsidP="00D72382">
      <w:pPr>
        <w:ind w:left="975"/>
        <w:jc w:val="both"/>
        <w:rPr>
          <w:rFonts w:ascii="Verdana" w:hAnsi="Verdana"/>
          <w:sz w:val="24"/>
          <w:szCs w:val="24"/>
        </w:rPr>
      </w:pPr>
      <w:r>
        <w:rPr>
          <w:rFonts w:ascii="Verdana" w:hAnsi="Verdana"/>
          <w:sz w:val="24"/>
          <w:szCs w:val="24"/>
        </w:rPr>
        <w:t>DISCIPLINARY RULES – D</w:t>
      </w:r>
      <w:r w:rsidR="00393C6C">
        <w:rPr>
          <w:rFonts w:ascii="Verdana" w:hAnsi="Verdana"/>
          <w:sz w:val="24"/>
          <w:szCs w:val="24"/>
        </w:rPr>
        <w:t>RAWING UP RULES AND THEIR CONSEQUENCES</w:t>
      </w:r>
      <w:r>
        <w:rPr>
          <w:rFonts w:ascii="Verdana" w:hAnsi="Verdana"/>
          <w:sz w:val="24"/>
          <w:szCs w:val="24"/>
        </w:rPr>
        <w:t xml:space="preserve"> (ACAS)</w:t>
      </w:r>
    </w:p>
    <w:p w14:paraId="464913B2" w14:textId="44631628" w:rsidR="00223F75" w:rsidRDefault="00223F75" w:rsidP="00D72382">
      <w:pPr>
        <w:ind w:left="975"/>
        <w:jc w:val="both"/>
        <w:rPr>
          <w:rFonts w:ascii="Verdana" w:hAnsi="Verdana"/>
          <w:sz w:val="24"/>
          <w:szCs w:val="24"/>
        </w:rPr>
      </w:pPr>
      <w:r>
        <w:rPr>
          <w:rFonts w:ascii="Verdana" w:hAnsi="Verdana"/>
          <w:sz w:val="24"/>
          <w:szCs w:val="24"/>
        </w:rPr>
        <w:t xml:space="preserve">Disciplinary rules and procedures need to be </w:t>
      </w:r>
      <w:r w:rsidR="00501F3D">
        <w:rPr>
          <w:rFonts w:ascii="Verdana" w:hAnsi="Verdana"/>
          <w:sz w:val="24"/>
          <w:szCs w:val="24"/>
        </w:rPr>
        <w:t>acknowledged</w:t>
      </w:r>
      <w:r>
        <w:rPr>
          <w:rFonts w:ascii="Verdana" w:hAnsi="Verdana"/>
          <w:sz w:val="24"/>
          <w:szCs w:val="24"/>
        </w:rPr>
        <w:t xml:space="preserve"> as reasonable by those who are to be covered by them and by those who operate them.</w:t>
      </w:r>
    </w:p>
    <w:p w14:paraId="58FA8E65" w14:textId="77777777" w:rsidR="00393C6C" w:rsidRDefault="00223F75" w:rsidP="00D72382">
      <w:pPr>
        <w:ind w:left="975"/>
        <w:jc w:val="both"/>
        <w:rPr>
          <w:rFonts w:ascii="Verdana" w:hAnsi="Verdana"/>
          <w:sz w:val="24"/>
          <w:szCs w:val="24"/>
        </w:rPr>
      </w:pPr>
      <w:r>
        <w:rPr>
          <w:rFonts w:ascii="Verdana" w:hAnsi="Verdana"/>
          <w:sz w:val="24"/>
          <w:szCs w:val="24"/>
        </w:rPr>
        <w:t>Involvement of employees, unions and all levels of m</w:t>
      </w:r>
      <w:r w:rsidR="00501F3D">
        <w:rPr>
          <w:rFonts w:ascii="Verdana" w:hAnsi="Verdana"/>
          <w:sz w:val="24"/>
          <w:szCs w:val="24"/>
        </w:rPr>
        <w:t>anagement in drafting new, or revising existing rules and procedures as recommended.</w:t>
      </w:r>
      <w:r>
        <w:rPr>
          <w:rFonts w:ascii="Verdana" w:hAnsi="Verdana"/>
          <w:sz w:val="24"/>
          <w:szCs w:val="24"/>
        </w:rPr>
        <w:t xml:space="preserve"> </w:t>
      </w:r>
    </w:p>
    <w:p w14:paraId="5DE4AC1F" w14:textId="25C2E8A5" w:rsidR="00393C6C" w:rsidRDefault="00393C6C" w:rsidP="00D72382">
      <w:pPr>
        <w:ind w:left="975"/>
        <w:jc w:val="both"/>
        <w:rPr>
          <w:rFonts w:ascii="Verdana" w:hAnsi="Verdana"/>
          <w:sz w:val="24"/>
          <w:szCs w:val="24"/>
        </w:rPr>
      </w:pPr>
      <w:r>
        <w:rPr>
          <w:rFonts w:ascii="Verdana" w:hAnsi="Verdana"/>
          <w:sz w:val="24"/>
          <w:szCs w:val="24"/>
        </w:rPr>
        <w:t>Disciplinary rules should make it clear that failure to meet standards laid down can lead to disciplinary action.</w:t>
      </w:r>
    </w:p>
    <w:p w14:paraId="27DCC326" w14:textId="19884489" w:rsidR="00A90F37" w:rsidRDefault="00393C6C" w:rsidP="00D72382">
      <w:pPr>
        <w:ind w:left="975"/>
        <w:jc w:val="both"/>
        <w:rPr>
          <w:rFonts w:ascii="Verdana" w:hAnsi="Verdana"/>
          <w:sz w:val="24"/>
          <w:szCs w:val="24"/>
        </w:rPr>
      </w:pPr>
      <w:r>
        <w:rPr>
          <w:rFonts w:ascii="Verdana" w:hAnsi="Verdana"/>
          <w:sz w:val="24"/>
          <w:szCs w:val="24"/>
        </w:rPr>
        <w:t>Employees</w:t>
      </w:r>
      <w:r w:rsidR="00A90F37">
        <w:rPr>
          <w:rFonts w:ascii="Verdana" w:hAnsi="Verdana"/>
          <w:sz w:val="24"/>
          <w:szCs w:val="24"/>
        </w:rPr>
        <w:t xml:space="preserve"> </w:t>
      </w:r>
      <w:r>
        <w:rPr>
          <w:rFonts w:ascii="Verdana" w:hAnsi="Verdana"/>
          <w:sz w:val="24"/>
          <w:szCs w:val="24"/>
        </w:rPr>
        <w:t>should be made aware of the likely consequences of breaking rules and given a clear indication of the type of conduct, which may warrant summary dismissal.</w:t>
      </w:r>
    </w:p>
    <w:p w14:paraId="0216AC85" w14:textId="4D59573F" w:rsidR="00393C6C" w:rsidRDefault="00393C6C" w:rsidP="00D72382">
      <w:pPr>
        <w:ind w:left="975"/>
        <w:jc w:val="both"/>
        <w:rPr>
          <w:rFonts w:ascii="Verdana" w:hAnsi="Verdana"/>
          <w:sz w:val="24"/>
          <w:szCs w:val="24"/>
        </w:rPr>
      </w:pPr>
      <w:r>
        <w:rPr>
          <w:rFonts w:ascii="Verdana" w:hAnsi="Verdana"/>
          <w:sz w:val="24"/>
          <w:szCs w:val="24"/>
        </w:rPr>
        <w:t>The dismissal sanction for first breaches of discipline should never be used except in cases of gross misconduct.</w:t>
      </w:r>
    </w:p>
    <w:p w14:paraId="7774F515" w14:textId="2FCF2DB0" w:rsidR="00F73D4F" w:rsidRDefault="00F73D4F" w:rsidP="00D72382">
      <w:pPr>
        <w:ind w:left="975"/>
        <w:jc w:val="both"/>
        <w:rPr>
          <w:rFonts w:ascii="Verdana" w:hAnsi="Verdana"/>
          <w:sz w:val="24"/>
          <w:szCs w:val="24"/>
        </w:rPr>
      </w:pPr>
      <w:r>
        <w:rPr>
          <w:rFonts w:ascii="Verdana" w:hAnsi="Verdana"/>
          <w:sz w:val="24"/>
          <w:szCs w:val="24"/>
        </w:rPr>
        <w:t>DISCIPLINARY RULES</w:t>
      </w:r>
    </w:p>
    <w:p w14:paraId="3A189181" w14:textId="231989A9" w:rsidR="00F73D4F" w:rsidRDefault="00F73D4F" w:rsidP="00D72382">
      <w:pPr>
        <w:ind w:left="975"/>
        <w:jc w:val="both"/>
        <w:rPr>
          <w:rFonts w:ascii="Verdana" w:hAnsi="Verdana"/>
          <w:sz w:val="24"/>
          <w:szCs w:val="24"/>
        </w:rPr>
      </w:pPr>
      <w:r>
        <w:rPr>
          <w:rFonts w:ascii="Verdana" w:hAnsi="Verdana"/>
          <w:sz w:val="24"/>
          <w:szCs w:val="24"/>
        </w:rPr>
        <w:t xml:space="preserve">The most commonly disciplinary offences </w:t>
      </w:r>
      <w:r w:rsidR="001C1115">
        <w:rPr>
          <w:rFonts w:ascii="Verdana" w:hAnsi="Verdana"/>
          <w:sz w:val="24"/>
          <w:szCs w:val="24"/>
        </w:rPr>
        <w:t xml:space="preserve">are </w:t>
      </w:r>
      <w:r>
        <w:rPr>
          <w:rFonts w:ascii="Verdana" w:hAnsi="Verdana"/>
          <w:sz w:val="24"/>
          <w:szCs w:val="24"/>
        </w:rPr>
        <w:t>the following:</w:t>
      </w:r>
    </w:p>
    <w:p w14:paraId="62C44229" w14:textId="08D3FBEF"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Absenteeism</w:t>
      </w:r>
    </w:p>
    <w:p w14:paraId="4774B553" w14:textId="0C865F71"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Performance</w:t>
      </w:r>
    </w:p>
    <w:p w14:paraId="6139C7BD" w14:textId="18767002"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Timekeeping</w:t>
      </w:r>
    </w:p>
    <w:p w14:paraId="3223FB19" w14:textId="44D4D46C"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Theft fraud</w:t>
      </w:r>
    </w:p>
    <w:p w14:paraId="33E5FA1E" w14:textId="0029C0C0"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Disobeying instruction</w:t>
      </w:r>
    </w:p>
    <w:p w14:paraId="5CD44271" w14:textId="0CB3C18B"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Aggression/abuse</w:t>
      </w:r>
    </w:p>
    <w:p w14:paraId="185D0435" w14:textId="0FA6D953"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Health and safety  infringements</w:t>
      </w:r>
    </w:p>
    <w:p w14:paraId="0EEC0B5D" w14:textId="1E8BF742"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 xml:space="preserve">Alcohol/drug abuse  </w:t>
      </w:r>
    </w:p>
    <w:p w14:paraId="7A995466" w14:textId="055C7CDA"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Assault</w:t>
      </w:r>
    </w:p>
    <w:p w14:paraId="6E44FB6A" w14:textId="37AEF44D" w:rsidR="00F73D4F" w:rsidRDefault="00F73D4F" w:rsidP="00F73D4F">
      <w:pPr>
        <w:pStyle w:val="ListParagraph"/>
        <w:numPr>
          <w:ilvl w:val="0"/>
          <w:numId w:val="24"/>
        </w:numPr>
        <w:jc w:val="both"/>
        <w:rPr>
          <w:rFonts w:ascii="Verdana" w:hAnsi="Verdana"/>
          <w:sz w:val="24"/>
          <w:szCs w:val="24"/>
        </w:rPr>
      </w:pPr>
      <w:r>
        <w:rPr>
          <w:rFonts w:ascii="Verdana" w:hAnsi="Verdana"/>
          <w:sz w:val="24"/>
          <w:szCs w:val="24"/>
        </w:rPr>
        <w:t>Sexual/racial harassment</w:t>
      </w:r>
    </w:p>
    <w:p w14:paraId="4DDF039D" w14:textId="022DB999" w:rsidR="00F73D4F" w:rsidRDefault="00F73D4F" w:rsidP="00F73D4F">
      <w:pPr>
        <w:ind w:left="975"/>
        <w:jc w:val="both"/>
        <w:rPr>
          <w:rFonts w:ascii="Verdana" w:hAnsi="Verdana"/>
          <w:sz w:val="24"/>
          <w:szCs w:val="24"/>
        </w:rPr>
      </w:pPr>
      <w:r>
        <w:rPr>
          <w:rFonts w:ascii="Verdana" w:hAnsi="Verdana"/>
          <w:sz w:val="24"/>
          <w:szCs w:val="24"/>
        </w:rPr>
        <w:t>DISCIPLINARY PROCEDURES</w:t>
      </w:r>
    </w:p>
    <w:p w14:paraId="425D7241" w14:textId="77777777" w:rsidR="00841A6C" w:rsidRDefault="00F73D4F" w:rsidP="00F73D4F">
      <w:pPr>
        <w:ind w:left="975"/>
        <w:jc w:val="both"/>
        <w:rPr>
          <w:rFonts w:ascii="Verdana" w:hAnsi="Verdana"/>
          <w:sz w:val="24"/>
          <w:szCs w:val="24"/>
        </w:rPr>
      </w:pPr>
      <w:r>
        <w:rPr>
          <w:rFonts w:ascii="Verdana" w:hAnsi="Verdana"/>
          <w:sz w:val="24"/>
          <w:szCs w:val="24"/>
        </w:rPr>
        <w:t>The procedure: Stage 1 – Improvement note: unsatisf</w:t>
      </w:r>
      <w:r w:rsidR="00841A6C">
        <w:rPr>
          <w:rFonts w:ascii="Verdana" w:hAnsi="Verdana"/>
          <w:sz w:val="24"/>
          <w:szCs w:val="24"/>
        </w:rPr>
        <w:t>act</w:t>
      </w:r>
      <w:r>
        <w:rPr>
          <w:rFonts w:ascii="Verdana" w:hAnsi="Verdana"/>
          <w:sz w:val="24"/>
          <w:szCs w:val="24"/>
        </w:rPr>
        <w:t>ory performance</w:t>
      </w:r>
      <w:r w:rsidR="00841A6C">
        <w:rPr>
          <w:rFonts w:ascii="Verdana" w:hAnsi="Verdana"/>
          <w:sz w:val="24"/>
          <w:szCs w:val="24"/>
        </w:rPr>
        <w:t>.</w:t>
      </w:r>
    </w:p>
    <w:p w14:paraId="67D3FD09" w14:textId="7BFC1592" w:rsidR="00841A6C" w:rsidRDefault="00841A6C" w:rsidP="00F73D4F">
      <w:pPr>
        <w:ind w:left="975"/>
        <w:jc w:val="both"/>
        <w:rPr>
          <w:rFonts w:ascii="Verdana" w:hAnsi="Verdana"/>
          <w:sz w:val="24"/>
          <w:szCs w:val="24"/>
        </w:rPr>
      </w:pPr>
      <w:r>
        <w:rPr>
          <w:rFonts w:ascii="Verdana" w:hAnsi="Verdana"/>
          <w:sz w:val="24"/>
          <w:szCs w:val="24"/>
        </w:rPr>
        <w:t xml:space="preserve">Stage </w:t>
      </w:r>
      <w:r w:rsidR="005F660F">
        <w:rPr>
          <w:rFonts w:ascii="Verdana" w:hAnsi="Verdana"/>
          <w:sz w:val="24"/>
          <w:szCs w:val="24"/>
        </w:rPr>
        <w:t>ONE</w:t>
      </w:r>
      <w:r>
        <w:rPr>
          <w:rFonts w:ascii="Verdana" w:hAnsi="Verdana"/>
          <w:sz w:val="24"/>
          <w:szCs w:val="24"/>
        </w:rPr>
        <w:t xml:space="preserve"> – First warning: misconduct.</w:t>
      </w:r>
    </w:p>
    <w:p w14:paraId="27150759" w14:textId="2E5EC36E" w:rsidR="00841A6C" w:rsidRDefault="00841A6C" w:rsidP="00F73D4F">
      <w:pPr>
        <w:ind w:left="975"/>
        <w:jc w:val="both"/>
        <w:rPr>
          <w:rFonts w:ascii="Verdana" w:hAnsi="Verdana"/>
          <w:sz w:val="24"/>
          <w:szCs w:val="24"/>
        </w:rPr>
      </w:pPr>
      <w:r>
        <w:rPr>
          <w:rFonts w:ascii="Verdana" w:hAnsi="Verdana"/>
          <w:sz w:val="24"/>
          <w:szCs w:val="24"/>
        </w:rPr>
        <w:t xml:space="preserve">Stage </w:t>
      </w:r>
      <w:r w:rsidR="005F660F">
        <w:rPr>
          <w:rFonts w:ascii="Verdana" w:hAnsi="Verdana"/>
          <w:sz w:val="24"/>
          <w:szCs w:val="24"/>
        </w:rPr>
        <w:t>TWO</w:t>
      </w:r>
      <w:r>
        <w:rPr>
          <w:rFonts w:ascii="Verdana" w:hAnsi="Verdana"/>
          <w:sz w:val="24"/>
          <w:szCs w:val="24"/>
        </w:rPr>
        <w:t xml:space="preserve"> – Final written warning.</w:t>
      </w:r>
    </w:p>
    <w:p w14:paraId="2F35CABF" w14:textId="72D003CC" w:rsidR="00F73D4F" w:rsidRDefault="00841A6C" w:rsidP="00F73D4F">
      <w:pPr>
        <w:ind w:left="975"/>
        <w:jc w:val="both"/>
        <w:rPr>
          <w:rFonts w:ascii="Verdana" w:hAnsi="Verdana"/>
          <w:sz w:val="24"/>
          <w:szCs w:val="24"/>
        </w:rPr>
      </w:pPr>
      <w:r>
        <w:rPr>
          <w:rFonts w:ascii="Verdana" w:hAnsi="Verdana"/>
          <w:sz w:val="24"/>
          <w:szCs w:val="24"/>
        </w:rPr>
        <w:t xml:space="preserve">Stage </w:t>
      </w:r>
      <w:r w:rsidR="005F660F">
        <w:rPr>
          <w:rFonts w:ascii="Verdana" w:hAnsi="Verdana"/>
          <w:sz w:val="24"/>
          <w:szCs w:val="24"/>
        </w:rPr>
        <w:t>THREE</w:t>
      </w:r>
      <w:r w:rsidR="00F73D4F">
        <w:rPr>
          <w:rFonts w:ascii="Verdana" w:hAnsi="Verdana"/>
          <w:sz w:val="24"/>
          <w:szCs w:val="24"/>
        </w:rPr>
        <w:t xml:space="preserve"> </w:t>
      </w:r>
      <w:r>
        <w:rPr>
          <w:rFonts w:ascii="Verdana" w:hAnsi="Verdana"/>
          <w:sz w:val="24"/>
          <w:szCs w:val="24"/>
        </w:rPr>
        <w:t>– Dismissal or other sanction.</w:t>
      </w:r>
    </w:p>
    <w:p w14:paraId="041137B3" w14:textId="77777777" w:rsidR="00841A6C" w:rsidRDefault="00841A6C" w:rsidP="00841A6C">
      <w:pPr>
        <w:pStyle w:val="ListParagraph"/>
        <w:numPr>
          <w:ilvl w:val="0"/>
          <w:numId w:val="25"/>
        </w:numPr>
        <w:jc w:val="both"/>
        <w:rPr>
          <w:rFonts w:ascii="Verdana" w:hAnsi="Verdana"/>
          <w:sz w:val="24"/>
          <w:szCs w:val="24"/>
        </w:rPr>
      </w:pPr>
      <w:r>
        <w:rPr>
          <w:rFonts w:ascii="Verdana" w:hAnsi="Verdana"/>
          <w:sz w:val="24"/>
          <w:szCs w:val="24"/>
        </w:rPr>
        <w:lastRenderedPageBreak/>
        <w:t>Gross misconduct</w:t>
      </w:r>
    </w:p>
    <w:p w14:paraId="6CDD323F" w14:textId="4567D8E2" w:rsidR="00841A6C" w:rsidRDefault="00841A6C" w:rsidP="00841A6C">
      <w:pPr>
        <w:pStyle w:val="ListParagraph"/>
        <w:numPr>
          <w:ilvl w:val="0"/>
          <w:numId w:val="25"/>
        </w:numPr>
        <w:jc w:val="both"/>
        <w:rPr>
          <w:rFonts w:ascii="Verdana" w:hAnsi="Verdana"/>
          <w:sz w:val="24"/>
          <w:szCs w:val="24"/>
        </w:rPr>
      </w:pPr>
      <w:r>
        <w:rPr>
          <w:rFonts w:ascii="Verdana" w:hAnsi="Verdana"/>
          <w:sz w:val="24"/>
          <w:szCs w:val="24"/>
        </w:rPr>
        <w:t>Appeals</w:t>
      </w:r>
    </w:p>
    <w:p w14:paraId="3BF83FD3" w14:textId="73D2A3F2" w:rsidR="00841A6C" w:rsidRDefault="00841A6C" w:rsidP="00841A6C">
      <w:pPr>
        <w:ind w:left="975"/>
        <w:jc w:val="both"/>
        <w:rPr>
          <w:rFonts w:ascii="Verdana" w:hAnsi="Verdana"/>
          <w:sz w:val="24"/>
          <w:szCs w:val="24"/>
        </w:rPr>
      </w:pPr>
      <w:r>
        <w:rPr>
          <w:rFonts w:ascii="Verdana" w:hAnsi="Verdana"/>
          <w:sz w:val="24"/>
          <w:szCs w:val="24"/>
        </w:rPr>
        <w:t>HANDLING DISCIPLINARY MATTERS THE</w:t>
      </w:r>
      <w:r w:rsidR="005F660F">
        <w:rPr>
          <w:rFonts w:ascii="Verdana" w:hAnsi="Verdana"/>
          <w:sz w:val="24"/>
          <w:szCs w:val="24"/>
        </w:rPr>
        <w:t xml:space="preserve"> FIVE</w:t>
      </w:r>
      <w:r>
        <w:rPr>
          <w:rFonts w:ascii="Verdana" w:hAnsi="Verdana"/>
          <w:sz w:val="24"/>
          <w:szCs w:val="24"/>
        </w:rPr>
        <w:t xml:space="preserve"> STAGES</w:t>
      </w:r>
    </w:p>
    <w:p w14:paraId="657FD4AF" w14:textId="6DB1382A" w:rsidR="00841A6C" w:rsidRDefault="00841A6C" w:rsidP="00841A6C">
      <w:pPr>
        <w:pStyle w:val="ListParagraph"/>
        <w:numPr>
          <w:ilvl w:val="0"/>
          <w:numId w:val="26"/>
        </w:numPr>
        <w:jc w:val="both"/>
        <w:rPr>
          <w:rFonts w:ascii="Verdana" w:hAnsi="Verdana"/>
          <w:sz w:val="24"/>
          <w:szCs w:val="24"/>
        </w:rPr>
      </w:pPr>
      <w:r>
        <w:rPr>
          <w:rFonts w:ascii="Verdana" w:hAnsi="Verdana"/>
          <w:sz w:val="24"/>
          <w:szCs w:val="24"/>
        </w:rPr>
        <w:t>Counselling and in</w:t>
      </w:r>
      <w:r w:rsidR="00B1585E">
        <w:rPr>
          <w:rFonts w:ascii="Verdana" w:hAnsi="Verdana"/>
          <w:sz w:val="24"/>
          <w:szCs w:val="24"/>
        </w:rPr>
        <w:t>formal action.</w:t>
      </w:r>
    </w:p>
    <w:p w14:paraId="42C49932" w14:textId="10C37C24" w:rsidR="00B1585E" w:rsidRDefault="00B1585E" w:rsidP="00841A6C">
      <w:pPr>
        <w:pStyle w:val="ListParagraph"/>
        <w:numPr>
          <w:ilvl w:val="0"/>
          <w:numId w:val="26"/>
        </w:numPr>
        <w:jc w:val="both"/>
        <w:rPr>
          <w:rFonts w:ascii="Verdana" w:hAnsi="Verdana"/>
          <w:sz w:val="24"/>
          <w:szCs w:val="24"/>
        </w:rPr>
      </w:pPr>
      <w:r>
        <w:rPr>
          <w:rFonts w:ascii="Verdana" w:hAnsi="Verdana"/>
          <w:sz w:val="24"/>
          <w:szCs w:val="24"/>
        </w:rPr>
        <w:t>Conducting preliminary investigat</w:t>
      </w:r>
      <w:r w:rsidR="005F660F">
        <w:rPr>
          <w:rFonts w:ascii="Verdana" w:hAnsi="Verdana"/>
          <w:sz w:val="24"/>
          <w:szCs w:val="24"/>
        </w:rPr>
        <w:t>i</w:t>
      </w:r>
      <w:r>
        <w:rPr>
          <w:rFonts w:ascii="Verdana" w:hAnsi="Verdana"/>
          <w:sz w:val="24"/>
          <w:szCs w:val="24"/>
        </w:rPr>
        <w:t>o</w:t>
      </w:r>
      <w:r w:rsidR="005F660F">
        <w:rPr>
          <w:rFonts w:ascii="Verdana" w:hAnsi="Verdana"/>
          <w:sz w:val="24"/>
          <w:szCs w:val="24"/>
        </w:rPr>
        <w:t>n</w:t>
      </w:r>
      <w:r>
        <w:rPr>
          <w:rFonts w:ascii="Verdana" w:hAnsi="Verdana"/>
          <w:sz w:val="24"/>
          <w:szCs w:val="24"/>
        </w:rPr>
        <w:t>s</w:t>
      </w:r>
    </w:p>
    <w:p w14:paraId="0D1A67C4" w14:textId="72A135BF" w:rsidR="00B1585E" w:rsidRDefault="00B1585E" w:rsidP="00841A6C">
      <w:pPr>
        <w:pStyle w:val="ListParagraph"/>
        <w:numPr>
          <w:ilvl w:val="0"/>
          <w:numId w:val="26"/>
        </w:numPr>
        <w:jc w:val="both"/>
        <w:rPr>
          <w:rFonts w:ascii="Verdana" w:hAnsi="Verdana"/>
          <w:sz w:val="24"/>
          <w:szCs w:val="24"/>
        </w:rPr>
      </w:pPr>
      <w:r>
        <w:rPr>
          <w:rFonts w:ascii="Verdana" w:hAnsi="Verdana"/>
          <w:sz w:val="24"/>
          <w:szCs w:val="24"/>
        </w:rPr>
        <w:t>Preparing for disciplinary hearings/interviews.</w:t>
      </w:r>
    </w:p>
    <w:p w14:paraId="2D97CC82" w14:textId="697064F5" w:rsidR="00B1585E" w:rsidRDefault="00B1585E" w:rsidP="00841A6C">
      <w:pPr>
        <w:pStyle w:val="ListParagraph"/>
        <w:numPr>
          <w:ilvl w:val="0"/>
          <w:numId w:val="26"/>
        </w:numPr>
        <w:jc w:val="both"/>
        <w:rPr>
          <w:rFonts w:ascii="Verdana" w:hAnsi="Verdana"/>
          <w:sz w:val="24"/>
          <w:szCs w:val="24"/>
        </w:rPr>
      </w:pPr>
      <w:r>
        <w:rPr>
          <w:rFonts w:ascii="Verdana" w:hAnsi="Verdana"/>
          <w:sz w:val="24"/>
          <w:szCs w:val="24"/>
        </w:rPr>
        <w:t>Conducting a disciplinary hearing or interview.</w:t>
      </w:r>
    </w:p>
    <w:p w14:paraId="17DE0750" w14:textId="45B55984" w:rsidR="00B1585E" w:rsidRPr="00841A6C" w:rsidRDefault="00B1585E" w:rsidP="00841A6C">
      <w:pPr>
        <w:pStyle w:val="ListParagraph"/>
        <w:numPr>
          <w:ilvl w:val="0"/>
          <w:numId w:val="26"/>
        </w:numPr>
        <w:jc w:val="both"/>
        <w:rPr>
          <w:rFonts w:ascii="Verdana" w:hAnsi="Verdana"/>
          <w:sz w:val="24"/>
          <w:szCs w:val="24"/>
        </w:rPr>
      </w:pPr>
      <w:r>
        <w:rPr>
          <w:rFonts w:ascii="Verdana" w:hAnsi="Verdana"/>
          <w:sz w:val="24"/>
          <w:szCs w:val="24"/>
        </w:rPr>
        <w:t>Selecting an appropriate penalty.</w:t>
      </w:r>
    </w:p>
    <w:p w14:paraId="00868E67" w14:textId="312EA7BD" w:rsidR="006E2964" w:rsidRDefault="005F660F" w:rsidP="00AF16A9">
      <w:pPr>
        <w:ind w:left="975"/>
        <w:jc w:val="both"/>
        <w:rPr>
          <w:rFonts w:ascii="Verdana" w:hAnsi="Verdana"/>
          <w:sz w:val="24"/>
          <w:szCs w:val="24"/>
        </w:rPr>
      </w:pPr>
      <w:r>
        <w:rPr>
          <w:rFonts w:ascii="Verdana" w:hAnsi="Verdana"/>
          <w:sz w:val="24"/>
          <w:szCs w:val="24"/>
        </w:rPr>
        <w:t>CHARACTERISTICS OF A GRIEVANCE PROCESS</w:t>
      </w:r>
    </w:p>
    <w:p w14:paraId="65E5D699" w14:textId="69F12EEF" w:rsidR="005F660F" w:rsidRDefault="005F660F" w:rsidP="005F660F">
      <w:pPr>
        <w:pStyle w:val="ListParagraph"/>
        <w:numPr>
          <w:ilvl w:val="0"/>
          <w:numId w:val="27"/>
        </w:numPr>
        <w:jc w:val="both"/>
        <w:rPr>
          <w:rFonts w:ascii="Verdana" w:hAnsi="Verdana"/>
          <w:sz w:val="24"/>
          <w:szCs w:val="24"/>
        </w:rPr>
      </w:pPr>
      <w:r>
        <w:rPr>
          <w:rFonts w:ascii="Verdana" w:hAnsi="Verdana"/>
          <w:sz w:val="24"/>
          <w:szCs w:val="24"/>
        </w:rPr>
        <w:t xml:space="preserve">Fairness. </w:t>
      </w:r>
    </w:p>
    <w:p w14:paraId="6ED58900" w14:textId="36DA2604" w:rsidR="005F660F" w:rsidRDefault="005F660F" w:rsidP="005F660F">
      <w:pPr>
        <w:pStyle w:val="ListParagraph"/>
        <w:numPr>
          <w:ilvl w:val="0"/>
          <w:numId w:val="27"/>
        </w:numPr>
        <w:jc w:val="both"/>
        <w:rPr>
          <w:rFonts w:ascii="Verdana" w:hAnsi="Verdana"/>
          <w:sz w:val="24"/>
          <w:szCs w:val="24"/>
        </w:rPr>
      </w:pPr>
      <w:r>
        <w:rPr>
          <w:rFonts w:ascii="Verdana" w:hAnsi="Verdana"/>
          <w:sz w:val="24"/>
          <w:szCs w:val="24"/>
        </w:rPr>
        <w:t>Representation.</w:t>
      </w:r>
    </w:p>
    <w:p w14:paraId="454A42D1" w14:textId="3281C11C" w:rsidR="005F660F" w:rsidRDefault="005F660F" w:rsidP="005F660F">
      <w:pPr>
        <w:pStyle w:val="ListParagraph"/>
        <w:numPr>
          <w:ilvl w:val="0"/>
          <w:numId w:val="27"/>
        </w:numPr>
        <w:jc w:val="both"/>
        <w:rPr>
          <w:rFonts w:ascii="Verdana" w:hAnsi="Verdana"/>
          <w:sz w:val="24"/>
          <w:szCs w:val="24"/>
        </w:rPr>
      </w:pPr>
      <w:r>
        <w:rPr>
          <w:rFonts w:ascii="Verdana" w:hAnsi="Verdana"/>
          <w:sz w:val="24"/>
          <w:szCs w:val="24"/>
        </w:rPr>
        <w:t>Procedural steps.</w:t>
      </w:r>
    </w:p>
    <w:p w14:paraId="335F9EDA" w14:textId="7FD0BE8B" w:rsidR="005F660F" w:rsidRDefault="005F660F" w:rsidP="005F660F">
      <w:pPr>
        <w:pStyle w:val="ListParagraph"/>
        <w:numPr>
          <w:ilvl w:val="0"/>
          <w:numId w:val="27"/>
        </w:numPr>
        <w:jc w:val="both"/>
        <w:rPr>
          <w:rFonts w:ascii="Verdana" w:hAnsi="Verdana"/>
          <w:sz w:val="24"/>
          <w:szCs w:val="24"/>
        </w:rPr>
      </w:pPr>
      <w:r>
        <w:rPr>
          <w:rFonts w:ascii="Verdana" w:hAnsi="Verdana"/>
          <w:sz w:val="24"/>
          <w:szCs w:val="24"/>
        </w:rPr>
        <w:t>Promptness.</w:t>
      </w:r>
    </w:p>
    <w:p w14:paraId="17023FCF" w14:textId="77BB4115" w:rsidR="001206E5" w:rsidRDefault="00911C01" w:rsidP="001206E5">
      <w:pPr>
        <w:ind w:left="975"/>
        <w:jc w:val="both"/>
        <w:rPr>
          <w:rFonts w:ascii="Verdana" w:hAnsi="Verdana"/>
          <w:sz w:val="24"/>
          <w:szCs w:val="24"/>
        </w:rPr>
      </w:pPr>
      <w:r>
        <w:rPr>
          <w:rFonts w:ascii="Verdana" w:hAnsi="Verdana"/>
          <w:sz w:val="24"/>
          <w:szCs w:val="24"/>
        </w:rPr>
        <w:t>CAREER AMBITIONS AND ASPIRATIONS</w:t>
      </w:r>
    </w:p>
    <w:p w14:paraId="65BCB4BE" w14:textId="6EB3720A" w:rsidR="00911C01" w:rsidRDefault="00911C01" w:rsidP="001206E5">
      <w:pPr>
        <w:ind w:left="975"/>
        <w:jc w:val="both"/>
        <w:rPr>
          <w:rFonts w:ascii="Verdana" w:hAnsi="Verdana"/>
          <w:sz w:val="24"/>
          <w:szCs w:val="24"/>
        </w:rPr>
      </w:pPr>
      <w:r>
        <w:rPr>
          <w:rFonts w:ascii="Verdana" w:hAnsi="Verdana"/>
          <w:sz w:val="24"/>
          <w:szCs w:val="24"/>
        </w:rPr>
        <w:t>My name is Conrad Coker, I was born in England but grew up in Nigeria. I did my primary and secondary education in Nigeria before coming back to Britain. I studied integrated business technology stage 3 (IBT3) AT Lambeth College. I am very computer literate and a good listener and at the moment studying at the university of Wales Saint David Trinity.</w:t>
      </w:r>
      <w:r w:rsidR="000F3DE2">
        <w:rPr>
          <w:rFonts w:ascii="Verdana" w:hAnsi="Verdana"/>
          <w:sz w:val="24"/>
          <w:szCs w:val="24"/>
        </w:rPr>
        <w:t xml:space="preserve"> My course of study is Certificate HE in skills for the workplace, which I aim to complete very soon. My career ambition or aspiration is to be a fully pledged </w:t>
      </w:r>
      <w:r w:rsidR="00E758AB">
        <w:rPr>
          <w:rFonts w:ascii="Verdana" w:hAnsi="Verdana"/>
          <w:sz w:val="24"/>
          <w:szCs w:val="24"/>
        </w:rPr>
        <w:t>businessperson</w:t>
      </w:r>
      <w:r w:rsidR="000F3DE2">
        <w:rPr>
          <w:rFonts w:ascii="Verdana" w:hAnsi="Verdana"/>
          <w:sz w:val="24"/>
          <w:szCs w:val="24"/>
        </w:rPr>
        <w:t>. This I believe I can ac</w:t>
      </w:r>
      <w:r w:rsidR="001A46BB">
        <w:rPr>
          <w:rFonts w:ascii="Verdana" w:hAnsi="Verdana"/>
          <w:sz w:val="24"/>
          <w:szCs w:val="24"/>
        </w:rPr>
        <w:t>h</w:t>
      </w:r>
      <w:r w:rsidR="000F3DE2">
        <w:rPr>
          <w:rFonts w:ascii="Verdana" w:hAnsi="Verdana"/>
          <w:sz w:val="24"/>
          <w:szCs w:val="24"/>
        </w:rPr>
        <w:t>ieve</w:t>
      </w:r>
      <w:r w:rsidR="001A46BB">
        <w:rPr>
          <w:rFonts w:ascii="Verdana" w:hAnsi="Verdana"/>
          <w:sz w:val="24"/>
          <w:szCs w:val="24"/>
        </w:rPr>
        <w:t xml:space="preserve"> by working towards it. This is one of the main reason I went back to the university. The most important thing for me to achieve at the mo</w:t>
      </w:r>
      <w:r w:rsidR="005B15E5">
        <w:rPr>
          <w:rFonts w:ascii="Verdana" w:hAnsi="Verdana"/>
          <w:sz w:val="24"/>
          <w:szCs w:val="24"/>
        </w:rPr>
        <w:t xml:space="preserve">ment is my </w:t>
      </w:r>
      <w:r w:rsidR="00E758AB">
        <w:rPr>
          <w:rFonts w:ascii="Verdana" w:hAnsi="Verdana"/>
          <w:sz w:val="24"/>
          <w:szCs w:val="24"/>
        </w:rPr>
        <w:t>bachelor’s</w:t>
      </w:r>
      <w:r w:rsidR="005B15E5">
        <w:rPr>
          <w:rFonts w:ascii="Verdana" w:hAnsi="Verdana"/>
          <w:sz w:val="24"/>
          <w:szCs w:val="24"/>
        </w:rPr>
        <w:t xml:space="preserve"> degree in leadership and management and that is the reason why I am studying Certificate HE in skills for the workplace so I can gain the necessary business skills needed to open my security business one day. </w:t>
      </w:r>
      <w:r w:rsidR="00E758AB">
        <w:rPr>
          <w:rFonts w:ascii="Verdana" w:hAnsi="Verdana"/>
          <w:sz w:val="24"/>
          <w:szCs w:val="24"/>
        </w:rPr>
        <w:t>Furthermore,</w:t>
      </w:r>
      <w:r w:rsidR="005B15E5">
        <w:rPr>
          <w:rFonts w:ascii="Verdana" w:hAnsi="Verdana"/>
          <w:sz w:val="24"/>
          <w:szCs w:val="24"/>
        </w:rPr>
        <w:t xml:space="preserve"> with the contacts that I have and the experience that I have gained working for the London Overground and OCS Security Services limited, </w:t>
      </w:r>
      <w:r w:rsidR="00E758AB">
        <w:rPr>
          <w:rFonts w:ascii="Verdana" w:hAnsi="Verdana"/>
          <w:sz w:val="24"/>
          <w:szCs w:val="24"/>
        </w:rPr>
        <w:t>I believe</w:t>
      </w:r>
      <w:r w:rsidR="005B15E5">
        <w:rPr>
          <w:rFonts w:ascii="Verdana" w:hAnsi="Verdana"/>
          <w:sz w:val="24"/>
          <w:szCs w:val="24"/>
        </w:rPr>
        <w:t xml:space="preserve"> that I </w:t>
      </w:r>
      <w:r w:rsidR="00E758AB">
        <w:rPr>
          <w:rFonts w:ascii="Verdana" w:hAnsi="Verdana"/>
          <w:sz w:val="24"/>
          <w:szCs w:val="24"/>
        </w:rPr>
        <w:t>can succeed</w:t>
      </w:r>
      <w:r w:rsidR="005B15E5">
        <w:rPr>
          <w:rFonts w:ascii="Verdana" w:hAnsi="Verdana"/>
          <w:sz w:val="24"/>
          <w:szCs w:val="24"/>
        </w:rPr>
        <w:t xml:space="preserve"> at </w:t>
      </w:r>
      <w:r w:rsidR="00E758AB">
        <w:rPr>
          <w:rFonts w:ascii="Verdana" w:hAnsi="Verdana"/>
          <w:sz w:val="24"/>
          <w:szCs w:val="24"/>
        </w:rPr>
        <w:t>achieving this dream. What influenced me especially was that society has done so much for me and my family hence I will like to give back to the community that gave me so much by opening up my own security business in the near future.</w:t>
      </w:r>
      <w:r>
        <w:rPr>
          <w:rFonts w:ascii="Verdana" w:hAnsi="Verdana"/>
          <w:sz w:val="24"/>
          <w:szCs w:val="24"/>
        </w:rPr>
        <w:t xml:space="preserve"> </w:t>
      </w:r>
    </w:p>
    <w:p w14:paraId="59075903" w14:textId="77777777" w:rsidR="00911C01" w:rsidRPr="001206E5" w:rsidRDefault="00911C01" w:rsidP="001206E5">
      <w:pPr>
        <w:ind w:left="975"/>
        <w:jc w:val="both"/>
        <w:rPr>
          <w:rFonts w:ascii="Verdana" w:hAnsi="Verdana"/>
          <w:sz w:val="24"/>
          <w:szCs w:val="24"/>
        </w:rPr>
      </w:pPr>
    </w:p>
    <w:p w14:paraId="6F799536" w14:textId="77777777" w:rsidR="001206E5" w:rsidRPr="001206E5" w:rsidRDefault="001206E5" w:rsidP="001206E5">
      <w:pPr>
        <w:ind w:left="975"/>
        <w:rPr>
          <w:rFonts w:ascii="Verdana" w:hAnsi="Verdana"/>
          <w:sz w:val="24"/>
          <w:szCs w:val="24"/>
        </w:rPr>
      </w:pPr>
      <w:r w:rsidRPr="001206E5">
        <w:rPr>
          <w:rFonts w:ascii="Verdana" w:hAnsi="Verdana"/>
          <w:sz w:val="24"/>
          <w:szCs w:val="24"/>
        </w:rPr>
        <w:t>PERSONAL DEVELOPMENT PLAN</w:t>
      </w:r>
    </w:p>
    <w:p w14:paraId="265E1EAC" w14:textId="77777777" w:rsidR="001206E5" w:rsidRPr="001206E5" w:rsidRDefault="001206E5" w:rsidP="001206E5">
      <w:pPr>
        <w:ind w:left="975"/>
        <w:rPr>
          <w:rFonts w:ascii="Verdana" w:hAnsi="Verdana"/>
          <w:sz w:val="24"/>
          <w:szCs w:val="24"/>
        </w:rPr>
      </w:pPr>
      <w:r w:rsidRPr="001206E5">
        <w:rPr>
          <w:rFonts w:ascii="Verdana" w:hAnsi="Verdana"/>
          <w:sz w:val="24"/>
          <w:szCs w:val="24"/>
        </w:rPr>
        <w:t xml:space="preserve">The Quality Assurance Agency for Higher Education explains it as structured and supported processes to develop the capacity of </w:t>
      </w:r>
      <w:r w:rsidRPr="001206E5">
        <w:rPr>
          <w:rFonts w:ascii="Verdana" w:hAnsi="Verdana"/>
          <w:sz w:val="24"/>
          <w:szCs w:val="24"/>
        </w:rPr>
        <w:lastRenderedPageBreak/>
        <w:t>individuals to reflect upon their learning and achievement and plan for their own personal education and career development (QAA, 2000).</w:t>
      </w:r>
    </w:p>
    <w:p w14:paraId="03CB6F40" w14:textId="77777777" w:rsidR="001206E5" w:rsidRPr="001206E5" w:rsidRDefault="001206E5" w:rsidP="001206E5">
      <w:pPr>
        <w:ind w:left="975"/>
        <w:rPr>
          <w:rFonts w:ascii="Verdana" w:hAnsi="Verdana"/>
          <w:sz w:val="24"/>
          <w:szCs w:val="24"/>
        </w:rPr>
      </w:pPr>
      <w:r w:rsidRPr="001206E5">
        <w:rPr>
          <w:rFonts w:ascii="Verdana" w:hAnsi="Verdana"/>
          <w:sz w:val="24"/>
          <w:szCs w:val="24"/>
        </w:rPr>
        <w:t>SKILLS TO DEVELOP</w:t>
      </w:r>
    </w:p>
    <w:p w14:paraId="2E7797A8" w14:textId="77777777" w:rsidR="001206E5" w:rsidRPr="001206E5" w:rsidRDefault="001206E5" w:rsidP="001206E5">
      <w:pPr>
        <w:ind w:left="975"/>
        <w:rPr>
          <w:rFonts w:ascii="Verdana" w:hAnsi="Verdana"/>
          <w:sz w:val="24"/>
          <w:szCs w:val="24"/>
        </w:rPr>
      </w:pPr>
      <w:r w:rsidRPr="001206E5">
        <w:rPr>
          <w:rFonts w:ascii="Verdana" w:hAnsi="Verdana"/>
          <w:sz w:val="24"/>
          <w:szCs w:val="24"/>
        </w:rPr>
        <w:t>The first skill I will like to develop is encouraging a reaction towards others when we work in groups or teams. I feel that I can achieve this by not being disapproving, ask opinions or feedbacks from others in the group/team.  The resources needed are friends/family who can give me feedbacks or classmates on how I react when working in a group, textbooks on team working skills and online resources thus I need to take time every week to practise this skill. This will help me when I want to gain employed or open my own business.</w:t>
      </w:r>
    </w:p>
    <w:p w14:paraId="3D01E4B8" w14:textId="7E05025C" w:rsidR="001206E5" w:rsidRPr="001206E5" w:rsidRDefault="001206E5" w:rsidP="001206E5">
      <w:pPr>
        <w:ind w:left="975"/>
        <w:rPr>
          <w:rFonts w:ascii="Verdana" w:hAnsi="Verdana"/>
          <w:sz w:val="24"/>
          <w:szCs w:val="24"/>
        </w:rPr>
      </w:pPr>
      <w:r w:rsidRPr="001206E5">
        <w:rPr>
          <w:rFonts w:ascii="Verdana" w:hAnsi="Verdana"/>
          <w:sz w:val="24"/>
          <w:szCs w:val="24"/>
        </w:rPr>
        <w:t>Providing regular eye contact, when making presentations is something I lack because I do get very nervous. The action I need to deal with this situation, looking and practising presentations in front of friends and getting feedbacks from them or practise public speaking. The resources needed to achieve this are friends or family, books on presentation skills, online resources from</w:t>
      </w:r>
      <w:r w:rsidR="003871FA">
        <w:rPr>
          <w:rFonts w:ascii="Verdana" w:hAnsi="Verdana"/>
          <w:sz w:val="24"/>
          <w:szCs w:val="24"/>
        </w:rPr>
        <w:t xml:space="preserve"> my</w:t>
      </w:r>
      <w:r w:rsidRPr="001206E5">
        <w:rPr>
          <w:rFonts w:ascii="Verdana" w:hAnsi="Verdana"/>
          <w:sz w:val="24"/>
          <w:szCs w:val="24"/>
        </w:rPr>
        <w:t xml:space="preserve"> computer. I always review, practise and demonstrate this skill every week. This is because I want to be able to hit my target for eye contact each time I practise my presentations. I evaluate myself by collecting feedbacks from my friends. The will help me greatly in the world of employment.</w:t>
      </w:r>
    </w:p>
    <w:p w14:paraId="0CB034C6" w14:textId="77777777" w:rsidR="001206E5" w:rsidRPr="001206E5" w:rsidRDefault="001206E5" w:rsidP="001206E5">
      <w:pPr>
        <w:ind w:left="975"/>
        <w:rPr>
          <w:rFonts w:ascii="Verdana" w:hAnsi="Verdana"/>
          <w:sz w:val="24"/>
          <w:szCs w:val="24"/>
        </w:rPr>
      </w:pPr>
      <w:r w:rsidRPr="001206E5">
        <w:rPr>
          <w:rFonts w:ascii="Verdana" w:hAnsi="Verdana"/>
          <w:sz w:val="24"/>
          <w:szCs w:val="24"/>
        </w:rPr>
        <w:t>Critical thinking is the next skill I will like to develop. I believe I can achieve this by having discussions or debates about different subjects with classmates or friends/family. The resources I need are, joining a debating club in other to develop my abilities to spot and give robust arguments, listening to debates and interviews via the media thus giving my own opinions on the argument and questioning myself in the process as well by asking what was the evidence presented and if the point of view was accurate. In addition, I must practise every week in other for me to forge ahead with my critical thinking. I can evaluate myself by getting feedbacks from friends/family even the public in general.</w:t>
      </w:r>
    </w:p>
    <w:p w14:paraId="5EE53FCF" w14:textId="77777777" w:rsidR="001206E5" w:rsidRPr="001206E5" w:rsidRDefault="001206E5" w:rsidP="001206E5">
      <w:pPr>
        <w:ind w:left="975"/>
        <w:rPr>
          <w:rFonts w:ascii="Verdana" w:hAnsi="Verdana"/>
          <w:sz w:val="24"/>
          <w:szCs w:val="24"/>
        </w:rPr>
      </w:pPr>
      <w:r w:rsidRPr="001206E5">
        <w:rPr>
          <w:rFonts w:ascii="Verdana" w:hAnsi="Verdana"/>
          <w:sz w:val="24"/>
          <w:szCs w:val="24"/>
        </w:rPr>
        <w:t xml:space="preserve">Developing my writing skills is what I want to talk about next. I can achieve this by practising essay writing on different topics. The resources needed to achieve this, textbooks on essay writing, online library and lecturers or classmates.  Practising essay writing every week is also essential to my progress. I can </w:t>
      </w:r>
      <w:r w:rsidRPr="001206E5">
        <w:rPr>
          <w:rFonts w:ascii="Verdana" w:hAnsi="Verdana"/>
          <w:sz w:val="24"/>
          <w:szCs w:val="24"/>
        </w:rPr>
        <w:lastRenderedPageBreak/>
        <w:t>evaluate myself by getting feedbacks from my lecturers and classmates as well.</w:t>
      </w:r>
    </w:p>
    <w:p w14:paraId="1BCDC4AA" w14:textId="18842318" w:rsidR="001206E5" w:rsidRPr="001206E5" w:rsidRDefault="001206E5" w:rsidP="001206E5">
      <w:pPr>
        <w:ind w:left="975"/>
        <w:rPr>
          <w:rFonts w:ascii="Verdana" w:hAnsi="Verdana"/>
          <w:sz w:val="24"/>
          <w:szCs w:val="24"/>
        </w:rPr>
      </w:pPr>
      <w:r w:rsidRPr="001206E5">
        <w:rPr>
          <w:rFonts w:ascii="Verdana" w:hAnsi="Verdana"/>
          <w:sz w:val="24"/>
          <w:szCs w:val="24"/>
        </w:rPr>
        <w:t>Developing my numeracy skills further, I believe I can achieve this even thou I have learnt about understanding tables in reports and explaining graphs. The resources needed to achieve this, playing board games like monopoly, training, counting quantities of goods to customer, measuring shapes where necessary and using division when calculating cost per head. The ability also to use percentages and subtraction when giving a discount to customers. I can evaluate myself by getting feedbacks from my lecturers and managers. I think this will help me when I open my business or further education</w:t>
      </w:r>
      <w:r w:rsidR="001C1115">
        <w:rPr>
          <w:rFonts w:ascii="Verdana" w:hAnsi="Verdana"/>
          <w:sz w:val="24"/>
          <w:szCs w:val="24"/>
        </w:rPr>
        <w:t>.</w:t>
      </w:r>
    </w:p>
    <w:p w14:paraId="34331E7F" w14:textId="77777777" w:rsidR="00E758AB" w:rsidRDefault="001206E5" w:rsidP="001206E5">
      <w:pPr>
        <w:ind w:left="975"/>
        <w:rPr>
          <w:rFonts w:ascii="Verdana" w:hAnsi="Verdana"/>
          <w:sz w:val="24"/>
          <w:szCs w:val="24"/>
        </w:rPr>
      </w:pPr>
      <w:r w:rsidRPr="001206E5">
        <w:rPr>
          <w:rFonts w:ascii="Verdana" w:hAnsi="Verdana"/>
          <w:sz w:val="24"/>
          <w:szCs w:val="24"/>
        </w:rPr>
        <w:t>Time management is the task I will like to develop further. I think I can achieve this by writing out my daily tasks somewhere where I can notice them, set reminders on my smartphone specifying what needs done and when. By using alarm clocks thus setting it for the time when I need to start my tasks. I can evaluate myself by consistently checking the improvement I have made with my time keeping. I think this will help prepare me for the world of employment or business.</w:t>
      </w:r>
    </w:p>
    <w:p w14:paraId="4B28227E" w14:textId="77777777" w:rsidR="00E758AB" w:rsidRDefault="00E758AB" w:rsidP="001206E5">
      <w:pPr>
        <w:ind w:left="975"/>
        <w:rPr>
          <w:rFonts w:ascii="Verdana" w:hAnsi="Verdana"/>
          <w:sz w:val="24"/>
          <w:szCs w:val="24"/>
        </w:rPr>
      </w:pPr>
    </w:p>
    <w:p w14:paraId="50B95903" w14:textId="5E02EF1A" w:rsidR="00E758AB" w:rsidRDefault="00E758AB" w:rsidP="001206E5">
      <w:pPr>
        <w:ind w:left="975"/>
        <w:rPr>
          <w:rFonts w:ascii="Verdana" w:hAnsi="Verdana"/>
          <w:sz w:val="24"/>
          <w:szCs w:val="24"/>
        </w:rPr>
      </w:pPr>
      <w:r>
        <w:rPr>
          <w:rFonts w:ascii="Verdana" w:hAnsi="Verdana"/>
          <w:sz w:val="24"/>
          <w:szCs w:val="24"/>
        </w:rPr>
        <w:t>REFERENCES</w:t>
      </w:r>
    </w:p>
    <w:p w14:paraId="319B90C9" w14:textId="4F58A9CF" w:rsidR="00DD2854" w:rsidRPr="00DD2854" w:rsidRDefault="00DD2854" w:rsidP="001206E5">
      <w:pPr>
        <w:ind w:left="975"/>
        <w:rPr>
          <w:rFonts w:ascii="Verdana" w:hAnsi="Verdana"/>
          <w:i/>
          <w:sz w:val="24"/>
          <w:szCs w:val="24"/>
        </w:rPr>
      </w:pPr>
      <w:r>
        <w:rPr>
          <w:rFonts w:ascii="Verdana" w:hAnsi="Verdana"/>
          <w:sz w:val="24"/>
          <w:szCs w:val="24"/>
        </w:rPr>
        <w:t xml:space="preserve">Aylott, E. (2018) </w:t>
      </w:r>
      <w:r w:rsidRPr="00DD2854">
        <w:rPr>
          <w:rFonts w:ascii="Verdana" w:hAnsi="Verdana"/>
          <w:i/>
          <w:sz w:val="24"/>
          <w:szCs w:val="24"/>
        </w:rPr>
        <w:t>E</w:t>
      </w:r>
      <w:r w:rsidR="002D7373">
        <w:rPr>
          <w:rFonts w:ascii="Verdana" w:hAnsi="Verdana"/>
          <w:i/>
          <w:sz w:val="24"/>
          <w:szCs w:val="24"/>
        </w:rPr>
        <w:t>mployment</w:t>
      </w:r>
      <w:r w:rsidRPr="00DD2854">
        <w:rPr>
          <w:rFonts w:ascii="Verdana" w:hAnsi="Verdana"/>
          <w:i/>
          <w:sz w:val="24"/>
          <w:szCs w:val="24"/>
        </w:rPr>
        <w:t xml:space="preserve"> L</w:t>
      </w:r>
      <w:r w:rsidR="002D7373">
        <w:rPr>
          <w:rFonts w:ascii="Verdana" w:hAnsi="Verdana"/>
          <w:i/>
          <w:sz w:val="24"/>
          <w:szCs w:val="24"/>
        </w:rPr>
        <w:t>aw</w:t>
      </w:r>
      <w:r w:rsidRPr="00DD2854">
        <w:rPr>
          <w:rFonts w:ascii="Verdana" w:hAnsi="Verdana"/>
          <w:i/>
          <w:sz w:val="24"/>
          <w:szCs w:val="24"/>
        </w:rPr>
        <w:t>: A P</w:t>
      </w:r>
      <w:r w:rsidR="002D7373">
        <w:rPr>
          <w:rFonts w:ascii="Verdana" w:hAnsi="Verdana"/>
          <w:i/>
          <w:sz w:val="24"/>
          <w:szCs w:val="24"/>
        </w:rPr>
        <w:t>ractical</w:t>
      </w:r>
      <w:r w:rsidRPr="00DD2854">
        <w:rPr>
          <w:rFonts w:ascii="Verdana" w:hAnsi="Verdana"/>
          <w:i/>
          <w:sz w:val="24"/>
          <w:szCs w:val="24"/>
        </w:rPr>
        <w:t xml:space="preserve"> I</w:t>
      </w:r>
      <w:r w:rsidR="002D7373">
        <w:rPr>
          <w:rFonts w:ascii="Verdana" w:hAnsi="Verdana"/>
          <w:i/>
          <w:sz w:val="24"/>
          <w:szCs w:val="24"/>
        </w:rPr>
        <w:t>ntroduction.</w:t>
      </w:r>
    </w:p>
    <w:p w14:paraId="58418445" w14:textId="4D2209E3" w:rsidR="00AC505C" w:rsidRDefault="00B47A1F" w:rsidP="001206E5">
      <w:pPr>
        <w:ind w:left="975"/>
        <w:rPr>
          <w:rFonts w:ascii="Verdana" w:hAnsi="Verdana"/>
          <w:sz w:val="24"/>
          <w:szCs w:val="24"/>
        </w:rPr>
      </w:pPr>
      <w:r>
        <w:rPr>
          <w:rFonts w:ascii="Verdana" w:hAnsi="Verdana"/>
          <w:sz w:val="24"/>
          <w:szCs w:val="24"/>
        </w:rPr>
        <w:t>Cottrell</w:t>
      </w:r>
      <w:r w:rsidR="00AC505C">
        <w:rPr>
          <w:rFonts w:ascii="Verdana" w:hAnsi="Verdana"/>
          <w:sz w:val="24"/>
          <w:szCs w:val="24"/>
        </w:rPr>
        <w:t>,</w:t>
      </w:r>
      <w:r>
        <w:rPr>
          <w:rFonts w:ascii="Verdana" w:hAnsi="Verdana"/>
          <w:sz w:val="24"/>
          <w:szCs w:val="24"/>
        </w:rPr>
        <w:t xml:space="preserve"> </w:t>
      </w:r>
      <w:r w:rsidR="00AC505C">
        <w:rPr>
          <w:rFonts w:ascii="Verdana" w:hAnsi="Verdana"/>
          <w:sz w:val="24"/>
          <w:szCs w:val="24"/>
        </w:rPr>
        <w:t xml:space="preserve">S. (2010) </w:t>
      </w:r>
      <w:r w:rsidR="00AC505C" w:rsidRPr="00306421">
        <w:rPr>
          <w:rFonts w:ascii="Verdana" w:hAnsi="Verdana"/>
          <w:i/>
          <w:sz w:val="24"/>
          <w:szCs w:val="24"/>
        </w:rPr>
        <w:t xml:space="preserve">The </w:t>
      </w:r>
      <w:r w:rsidR="009C23F0" w:rsidRPr="00306421">
        <w:rPr>
          <w:rFonts w:ascii="Verdana" w:hAnsi="Verdana"/>
          <w:i/>
          <w:sz w:val="24"/>
          <w:szCs w:val="24"/>
        </w:rPr>
        <w:t>P</w:t>
      </w:r>
      <w:r w:rsidR="00AC505C" w:rsidRPr="00306421">
        <w:rPr>
          <w:rFonts w:ascii="Verdana" w:hAnsi="Verdana"/>
          <w:i/>
          <w:sz w:val="24"/>
          <w:szCs w:val="24"/>
        </w:rPr>
        <w:t xml:space="preserve">ersonal </w:t>
      </w:r>
      <w:r w:rsidR="009C23F0" w:rsidRPr="00306421">
        <w:rPr>
          <w:rFonts w:ascii="Verdana" w:hAnsi="Verdana"/>
          <w:i/>
          <w:sz w:val="24"/>
          <w:szCs w:val="24"/>
        </w:rPr>
        <w:t>D</w:t>
      </w:r>
      <w:r w:rsidR="00AC505C" w:rsidRPr="00306421">
        <w:rPr>
          <w:rFonts w:ascii="Verdana" w:hAnsi="Verdana"/>
          <w:i/>
          <w:sz w:val="24"/>
          <w:szCs w:val="24"/>
        </w:rPr>
        <w:t>evelopment Planning Handbook.</w:t>
      </w:r>
    </w:p>
    <w:p w14:paraId="2DE21E83" w14:textId="1C9FF3A7" w:rsidR="00E74BD9" w:rsidRDefault="00161F48" w:rsidP="001206E5">
      <w:pPr>
        <w:ind w:left="975"/>
        <w:rPr>
          <w:rFonts w:ascii="Verdana" w:hAnsi="Verdana" w:cs="Segoe UI"/>
          <w:color w:val="373A3C"/>
          <w:sz w:val="24"/>
          <w:szCs w:val="24"/>
          <w:shd w:val="clear" w:color="auto" w:fill="FFFFFF"/>
        </w:rPr>
      </w:pPr>
      <w:hyperlink r:id="rId7" w:history="1">
        <w:r w:rsidR="00E74BD9" w:rsidRPr="00E74BD9">
          <w:rPr>
            <w:rFonts w:ascii="Verdana" w:hAnsi="Verdana" w:cs="Segoe UI"/>
            <w:color w:val="00090E"/>
            <w:sz w:val="24"/>
            <w:szCs w:val="24"/>
            <w:u w:val="single"/>
            <w:shd w:val="clear" w:color="auto" w:fill="FFFFFF"/>
          </w:rPr>
          <w:t>https://www.mindtools.com/pages/article/newLDR_57.htm</w:t>
        </w:r>
      </w:hyperlink>
      <w:r w:rsidR="00E74BD9" w:rsidRPr="00E74BD9">
        <w:rPr>
          <w:rFonts w:ascii="Verdana" w:hAnsi="Verdana" w:cs="Segoe UI"/>
          <w:color w:val="373A3C"/>
          <w:sz w:val="24"/>
          <w:szCs w:val="24"/>
          <w:shd w:val="clear" w:color="auto" w:fill="FFFFFF"/>
        </w:rPr>
        <w:t> link to open resource.</w:t>
      </w:r>
    </w:p>
    <w:p w14:paraId="3F531DFE" w14:textId="177752BA" w:rsidR="00FB25ED" w:rsidRPr="00FB25ED" w:rsidRDefault="00161F48" w:rsidP="001206E5">
      <w:pPr>
        <w:ind w:left="975"/>
        <w:rPr>
          <w:rFonts w:ascii="Verdana" w:hAnsi="Verdana" w:cs="Segoe UI"/>
          <w:color w:val="373A3C"/>
          <w:sz w:val="24"/>
          <w:szCs w:val="24"/>
          <w:shd w:val="clear" w:color="auto" w:fill="FFFFFF"/>
        </w:rPr>
      </w:pPr>
      <w:hyperlink r:id="rId8" w:history="1">
        <w:r w:rsidR="00FB25ED" w:rsidRPr="00FB25ED">
          <w:rPr>
            <w:rFonts w:ascii="Verdana" w:hAnsi="Verdana"/>
            <w:color w:val="0000FF"/>
            <w:sz w:val="24"/>
            <w:szCs w:val="24"/>
            <w:u w:val="single"/>
          </w:rPr>
          <w:t>https://www.mindtools.com/pages/article/vak-learning-styles.htm</w:t>
        </w:r>
      </w:hyperlink>
      <w:r w:rsidR="002D7373">
        <w:rPr>
          <w:rFonts w:ascii="Verdana" w:hAnsi="Verdana"/>
          <w:color w:val="0000FF"/>
          <w:sz w:val="24"/>
          <w:szCs w:val="24"/>
          <w:u w:val="single"/>
        </w:rPr>
        <w:t>.</w:t>
      </w:r>
    </w:p>
    <w:p w14:paraId="24EF2344" w14:textId="3CE2FEAF" w:rsidR="00F04431" w:rsidRPr="00306421" w:rsidRDefault="00F04431" w:rsidP="001206E5">
      <w:pPr>
        <w:ind w:left="975"/>
        <w:rPr>
          <w:rFonts w:ascii="Verdana" w:hAnsi="Verdana"/>
          <w:i/>
          <w:sz w:val="24"/>
          <w:szCs w:val="24"/>
        </w:rPr>
      </w:pPr>
      <w:r>
        <w:rPr>
          <w:rFonts w:ascii="Verdana" w:hAnsi="Verdana" w:cs="Segoe UI"/>
          <w:color w:val="373A3C"/>
          <w:sz w:val="24"/>
          <w:szCs w:val="24"/>
          <w:shd w:val="clear" w:color="auto" w:fill="FFFFFF"/>
        </w:rPr>
        <w:t>Marton, Ramsden, (1988</w:t>
      </w:r>
      <w:r w:rsidRPr="00306421">
        <w:rPr>
          <w:rFonts w:ascii="Verdana" w:hAnsi="Verdana" w:cs="Segoe UI"/>
          <w:i/>
          <w:color w:val="373A3C"/>
          <w:sz w:val="24"/>
          <w:szCs w:val="24"/>
          <w:shd w:val="clear" w:color="auto" w:fill="FFFFFF"/>
        </w:rPr>
        <w:t>) Learning strategies and learning styles.</w:t>
      </w:r>
    </w:p>
    <w:p w14:paraId="5888A335" w14:textId="0725E353" w:rsidR="00AC505C" w:rsidRPr="00306421" w:rsidRDefault="00AC505C" w:rsidP="001206E5">
      <w:pPr>
        <w:ind w:left="975"/>
        <w:rPr>
          <w:rFonts w:ascii="Verdana" w:hAnsi="Verdana"/>
          <w:i/>
          <w:sz w:val="24"/>
          <w:szCs w:val="24"/>
        </w:rPr>
      </w:pPr>
      <w:r>
        <w:rPr>
          <w:rFonts w:ascii="Verdana" w:hAnsi="Verdana"/>
          <w:sz w:val="24"/>
          <w:szCs w:val="24"/>
        </w:rPr>
        <w:t xml:space="preserve">Morgan, P. (2017) </w:t>
      </w:r>
      <w:r w:rsidRPr="00306421">
        <w:rPr>
          <w:rFonts w:ascii="Verdana" w:hAnsi="Verdana"/>
          <w:i/>
          <w:sz w:val="24"/>
          <w:szCs w:val="24"/>
        </w:rPr>
        <w:t xml:space="preserve">The </w:t>
      </w:r>
      <w:r w:rsidR="009C23F0" w:rsidRPr="00306421">
        <w:rPr>
          <w:rFonts w:ascii="Verdana" w:hAnsi="Verdana"/>
          <w:i/>
          <w:sz w:val="24"/>
          <w:szCs w:val="24"/>
        </w:rPr>
        <w:t>B</w:t>
      </w:r>
      <w:r w:rsidRPr="00306421">
        <w:rPr>
          <w:rFonts w:ascii="Verdana" w:hAnsi="Verdana"/>
          <w:i/>
          <w:sz w:val="24"/>
          <w:szCs w:val="24"/>
        </w:rPr>
        <w:t xml:space="preserve">usiness </w:t>
      </w:r>
      <w:r w:rsidR="009C23F0" w:rsidRPr="00306421">
        <w:rPr>
          <w:rFonts w:ascii="Verdana" w:hAnsi="Verdana"/>
          <w:i/>
          <w:sz w:val="24"/>
          <w:szCs w:val="24"/>
        </w:rPr>
        <w:t>S</w:t>
      </w:r>
      <w:r w:rsidRPr="00306421">
        <w:rPr>
          <w:rFonts w:ascii="Verdana" w:hAnsi="Verdana"/>
          <w:i/>
          <w:sz w:val="24"/>
          <w:szCs w:val="24"/>
        </w:rPr>
        <w:t>tudent</w:t>
      </w:r>
      <w:r w:rsidR="009C23F0" w:rsidRPr="00306421">
        <w:rPr>
          <w:rFonts w:ascii="Verdana" w:hAnsi="Verdana"/>
          <w:i/>
          <w:sz w:val="24"/>
          <w:szCs w:val="24"/>
        </w:rPr>
        <w:t>’s Guide to Study and Employability.</w:t>
      </w:r>
    </w:p>
    <w:p w14:paraId="0FFE654C" w14:textId="77777777" w:rsidR="009C23F0" w:rsidRPr="00306421" w:rsidRDefault="009C23F0" w:rsidP="001206E5">
      <w:pPr>
        <w:ind w:left="975"/>
        <w:rPr>
          <w:rFonts w:ascii="Verdana" w:hAnsi="Verdana"/>
          <w:i/>
          <w:sz w:val="24"/>
          <w:szCs w:val="24"/>
        </w:rPr>
      </w:pPr>
      <w:r>
        <w:rPr>
          <w:rFonts w:ascii="Verdana" w:hAnsi="Verdana"/>
          <w:sz w:val="24"/>
          <w:szCs w:val="24"/>
        </w:rPr>
        <w:t xml:space="preserve">Maund, A. et al (2017) </w:t>
      </w:r>
      <w:r w:rsidRPr="00306421">
        <w:rPr>
          <w:rFonts w:ascii="Verdana" w:hAnsi="Verdana"/>
          <w:i/>
          <w:sz w:val="24"/>
          <w:szCs w:val="24"/>
        </w:rPr>
        <w:t>Certificate in Higher Education: skills for the workplace student yearbook.</w:t>
      </w:r>
    </w:p>
    <w:p w14:paraId="62CBB293" w14:textId="3B8EAE88" w:rsidR="00B71EE9" w:rsidRDefault="009C23F0" w:rsidP="001206E5">
      <w:pPr>
        <w:ind w:left="975"/>
        <w:rPr>
          <w:rFonts w:ascii="Verdana" w:hAnsi="Verdana"/>
          <w:sz w:val="24"/>
          <w:szCs w:val="24"/>
        </w:rPr>
      </w:pPr>
      <w:r w:rsidRPr="00306421">
        <w:rPr>
          <w:rFonts w:ascii="Verdana" w:hAnsi="Verdana"/>
          <w:i/>
          <w:sz w:val="24"/>
          <w:szCs w:val="24"/>
        </w:rPr>
        <w:t>UK Higher Education Academy</w:t>
      </w:r>
      <w:r>
        <w:rPr>
          <w:rFonts w:ascii="Verdana" w:hAnsi="Verdana"/>
          <w:sz w:val="24"/>
          <w:szCs w:val="24"/>
        </w:rPr>
        <w:t xml:space="preserve"> (HEA) 2009</w:t>
      </w:r>
      <w:r w:rsidR="00B71EE9">
        <w:rPr>
          <w:rFonts w:ascii="Verdana" w:hAnsi="Verdana"/>
          <w:sz w:val="24"/>
          <w:szCs w:val="24"/>
        </w:rPr>
        <w:t>.</w:t>
      </w:r>
    </w:p>
    <w:p w14:paraId="6BCA7E48" w14:textId="0958DE76" w:rsidR="00B71EE9" w:rsidRPr="00306421" w:rsidRDefault="006544DC" w:rsidP="001206E5">
      <w:pPr>
        <w:ind w:left="975"/>
        <w:rPr>
          <w:rFonts w:ascii="Verdana" w:hAnsi="Verdana"/>
          <w:i/>
          <w:sz w:val="24"/>
          <w:szCs w:val="24"/>
        </w:rPr>
      </w:pPr>
      <w:r>
        <w:rPr>
          <w:rFonts w:ascii="Verdana" w:hAnsi="Verdana"/>
          <w:sz w:val="24"/>
          <w:szCs w:val="24"/>
        </w:rPr>
        <w:t xml:space="preserve">Yorke, M. (2004) </w:t>
      </w:r>
      <w:r w:rsidRPr="00306421">
        <w:rPr>
          <w:rFonts w:ascii="Verdana" w:hAnsi="Verdana"/>
          <w:i/>
          <w:sz w:val="24"/>
          <w:szCs w:val="24"/>
        </w:rPr>
        <w:t>Employability and higher Education: what it is – what it is not.</w:t>
      </w:r>
    </w:p>
    <w:p w14:paraId="538E951F" w14:textId="0701955D" w:rsidR="009C23F0" w:rsidRDefault="009C23F0" w:rsidP="001206E5">
      <w:pPr>
        <w:ind w:left="975"/>
        <w:rPr>
          <w:rFonts w:ascii="Verdana" w:hAnsi="Verdana"/>
          <w:sz w:val="24"/>
          <w:szCs w:val="24"/>
        </w:rPr>
      </w:pPr>
      <w:r>
        <w:rPr>
          <w:rFonts w:ascii="Verdana" w:hAnsi="Verdana"/>
          <w:sz w:val="24"/>
          <w:szCs w:val="24"/>
        </w:rPr>
        <w:t xml:space="preserve"> </w:t>
      </w:r>
    </w:p>
    <w:p w14:paraId="3FFE66C7" w14:textId="342DB33A" w:rsidR="001206E5" w:rsidRPr="001206E5" w:rsidRDefault="001206E5" w:rsidP="001206E5">
      <w:pPr>
        <w:ind w:left="975"/>
        <w:rPr>
          <w:rFonts w:ascii="Verdana" w:hAnsi="Verdana"/>
          <w:sz w:val="24"/>
          <w:szCs w:val="24"/>
        </w:rPr>
      </w:pPr>
      <w:r w:rsidRPr="001206E5">
        <w:rPr>
          <w:rFonts w:ascii="Verdana" w:hAnsi="Verdana"/>
          <w:sz w:val="24"/>
          <w:szCs w:val="24"/>
        </w:rPr>
        <w:lastRenderedPageBreak/>
        <w:t xml:space="preserve"> </w:t>
      </w:r>
    </w:p>
    <w:p w14:paraId="1DB9C2E7" w14:textId="77777777" w:rsidR="001206E5" w:rsidRPr="001206E5" w:rsidRDefault="001206E5" w:rsidP="001206E5">
      <w:pPr>
        <w:ind w:left="975"/>
        <w:rPr>
          <w:rFonts w:ascii="Verdana" w:hAnsi="Verdana"/>
          <w:sz w:val="24"/>
          <w:szCs w:val="24"/>
        </w:rPr>
      </w:pPr>
      <w:r w:rsidRPr="001206E5">
        <w:rPr>
          <w:rFonts w:ascii="Verdana" w:hAnsi="Verdana"/>
          <w:sz w:val="24"/>
          <w:szCs w:val="24"/>
        </w:rPr>
        <w:t xml:space="preserve">   </w:t>
      </w:r>
    </w:p>
    <w:p w14:paraId="3CCC7CAF" w14:textId="77777777" w:rsidR="001206E5" w:rsidRPr="001206E5" w:rsidRDefault="001206E5" w:rsidP="001206E5">
      <w:pPr>
        <w:ind w:left="975"/>
        <w:jc w:val="both"/>
        <w:rPr>
          <w:rFonts w:ascii="Verdana" w:hAnsi="Verdana"/>
          <w:sz w:val="24"/>
          <w:szCs w:val="24"/>
        </w:rPr>
      </w:pPr>
    </w:p>
    <w:p w14:paraId="22A7260A" w14:textId="77777777" w:rsidR="005F660F" w:rsidRPr="00AF16A9" w:rsidRDefault="005F660F" w:rsidP="00AF16A9">
      <w:pPr>
        <w:ind w:left="975"/>
        <w:jc w:val="both"/>
        <w:rPr>
          <w:rFonts w:ascii="Verdana" w:hAnsi="Verdana"/>
          <w:sz w:val="24"/>
          <w:szCs w:val="24"/>
        </w:rPr>
      </w:pPr>
    </w:p>
    <w:p w14:paraId="6B982531" w14:textId="77777777" w:rsidR="00765E17" w:rsidRDefault="00765E17" w:rsidP="00765E17">
      <w:pPr>
        <w:ind w:left="893"/>
        <w:jc w:val="both"/>
        <w:rPr>
          <w:rFonts w:ascii="Verdana" w:hAnsi="Verdana"/>
          <w:sz w:val="24"/>
          <w:szCs w:val="24"/>
        </w:rPr>
      </w:pPr>
    </w:p>
    <w:p w14:paraId="013548FA" w14:textId="1C3EBB62" w:rsidR="0048211D" w:rsidRPr="00765E17" w:rsidRDefault="006F3424" w:rsidP="00765E17">
      <w:pPr>
        <w:ind w:left="893"/>
        <w:jc w:val="both"/>
        <w:rPr>
          <w:rFonts w:ascii="Verdana" w:hAnsi="Verdana"/>
          <w:sz w:val="24"/>
          <w:szCs w:val="24"/>
        </w:rPr>
      </w:pPr>
      <w:r w:rsidRPr="00765E17">
        <w:rPr>
          <w:rFonts w:ascii="Verdana" w:hAnsi="Verdana"/>
          <w:sz w:val="24"/>
          <w:szCs w:val="24"/>
        </w:rPr>
        <w:t xml:space="preserve"> </w:t>
      </w:r>
      <w:r w:rsidR="0048211D" w:rsidRPr="00765E17">
        <w:rPr>
          <w:rFonts w:ascii="Verdana" w:hAnsi="Verdana"/>
          <w:sz w:val="24"/>
          <w:szCs w:val="24"/>
        </w:rPr>
        <w:t xml:space="preserve"> </w:t>
      </w:r>
    </w:p>
    <w:p w14:paraId="5B3DB69D" w14:textId="77777777" w:rsidR="00B34B0A" w:rsidRPr="00B34B0A" w:rsidRDefault="00B34B0A" w:rsidP="00B34B0A">
      <w:pPr>
        <w:ind w:left="533"/>
        <w:jc w:val="both"/>
        <w:rPr>
          <w:rFonts w:ascii="Verdana" w:hAnsi="Verdana"/>
          <w:sz w:val="24"/>
          <w:szCs w:val="24"/>
        </w:rPr>
      </w:pPr>
    </w:p>
    <w:p w14:paraId="132A9488" w14:textId="5D59A1F1" w:rsidR="00CC53E3" w:rsidRDefault="00CC53E3" w:rsidP="00EF3ABC">
      <w:pPr>
        <w:ind w:left="450"/>
        <w:jc w:val="both"/>
        <w:rPr>
          <w:rFonts w:ascii="Verdana" w:hAnsi="Verdana"/>
          <w:sz w:val="24"/>
          <w:szCs w:val="24"/>
        </w:rPr>
      </w:pPr>
      <w:r>
        <w:rPr>
          <w:rFonts w:ascii="Verdana" w:hAnsi="Verdana"/>
          <w:sz w:val="24"/>
          <w:szCs w:val="24"/>
        </w:rPr>
        <w:t xml:space="preserve"> </w:t>
      </w:r>
    </w:p>
    <w:p w14:paraId="65BB58E6" w14:textId="1F29A6D4" w:rsidR="00EF3ABC" w:rsidRPr="00EF3ABC" w:rsidRDefault="00D010E9" w:rsidP="00EF3ABC">
      <w:pPr>
        <w:ind w:left="450"/>
        <w:jc w:val="both"/>
        <w:rPr>
          <w:rFonts w:ascii="Verdana" w:hAnsi="Verdana"/>
          <w:sz w:val="24"/>
          <w:szCs w:val="24"/>
        </w:rPr>
      </w:pPr>
      <w:r>
        <w:rPr>
          <w:rFonts w:ascii="Verdana" w:hAnsi="Verdana"/>
          <w:sz w:val="24"/>
          <w:szCs w:val="24"/>
        </w:rPr>
        <w:t xml:space="preserve"> </w:t>
      </w:r>
    </w:p>
    <w:p w14:paraId="0641CA76" w14:textId="77777777" w:rsidR="00847362" w:rsidRDefault="00847362" w:rsidP="00BE3BCF">
      <w:pPr>
        <w:ind w:left="450"/>
        <w:jc w:val="both"/>
        <w:rPr>
          <w:rFonts w:ascii="Verdana" w:hAnsi="Verdana"/>
          <w:sz w:val="24"/>
          <w:szCs w:val="24"/>
        </w:rPr>
      </w:pPr>
    </w:p>
    <w:p w14:paraId="6872F6AE" w14:textId="77777777" w:rsidR="00847362" w:rsidRPr="00BE3BCF" w:rsidRDefault="00847362" w:rsidP="00BE3BCF">
      <w:pPr>
        <w:ind w:left="450"/>
        <w:jc w:val="both"/>
        <w:rPr>
          <w:rFonts w:ascii="Verdana" w:hAnsi="Verdana"/>
          <w:sz w:val="24"/>
          <w:szCs w:val="24"/>
        </w:rPr>
      </w:pPr>
    </w:p>
    <w:p w14:paraId="3B342718" w14:textId="1DECB2E2" w:rsidR="00BD47C8" w:rsidRPr="00BE3BCF" w:rsidRDefault="00BD47C8" w:rsidP="00BE3BCF">
      <w:pPr>
        <w:ind w:left="450"/>
        <w:jc w:val="both"/>
        <w:rPr>
          <w:rFonts w:ascii="Verdana" w:hAnsi="Verdana"/>
          <w:sz w:val="24"/>
          <w:szCs w:val="24"/>
        </w:rPr>
      </w:pPr>
    </w:p>
    <w:p w14:paraId="5F09A399" w14:textId="77777777" w:rsidR="00C83B1E" w:rsidRPr="00C83B1E" w:rsidRDefault="00C83B1E" w:rsidP="00C83B1E">
      <w:pPr>
        <w:ind w:left="90"/>
        <w:jc w:val="both"/>
        <w:rPr>
          <w:rFonts w:ascii="Verdana" w:hAnsi="Verdana"/>
          <w:sz w:val="24"/>
          <w:szCs w:val="24"/>
        </w:rPr>
      </w:pPr>
    </w:p>
    <w:sectPr w:rsidR="00C83B1E" w:rsidRPr="00C83B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A5251"/>
    <w:multiLevelType w:val="hybridMultilevel"/>
    <w:tmpl w:val="5B6A79F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 w15:restartNumberingAfterBreak="0">
    <w:nsid w:val="10106727"/>
    <w:multiLevelType w:val="hybridMultilevel"/>
    <w:tmpl w:val="3F2E258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15:restartNumberingAfterBreak="0">
    <w:nsid w:val="116A34EB"/>
    <w:multiLevelType w:val="hybridMultilevel"/>
    <w:tmpl w:val="9B385164"/>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3" w15:restartNumberingAfterBreak="0">
    <w:nsid w:val="16795C67"/>
    <w:multiLevelType w:val="hybridMultilevel"/>
    <w:tmpl w:val="3A08C56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4" w15:restartNumberingAfterBreak="0">
    <w:nsid w:val="1C0B0EC2"/>
    <w:multiLevelType w:val="hybridMultilevel"/>
    <w:tmpl w:val="D18C988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5" w15:restartNumberingAfterBreak="0">
    <w:nsid w:val="1E2A7304"/>
    <w:multiLevelType w:val="hybridMultilevel"/>
    <w:tmpl w:val="455AF0E4"/>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6" w15:restartNumberingAfterBreak="0">
    <w:nsid w:val="34DD4403"/>
    <w:multiLevelType w:val="hybridMultilevel"/>
    <w:tmpl w:val="D00E451C"/>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7" w15:restartNumberingAfterBreak="0">
    <w:nsid w:val="3D1D385B"/>
    <w:multiLevelType w:val="hybridMultilevel"/>
    <w:tmpl w:val="7C2C4A5C"/>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8" w15:restartNumberingAfterBreak="0">
    <w:nsid w:val="3D662497"/>
    <w:multiLevelType w:val="hybridMultilevel"/>
    <w:tmpl w:val="B5E25646"/>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9" w15:restartNumberingAfterBreak="0">
    <w:nsid w:val="3EDF20ED"/>
    <w:multiLevelType w:val="hybridMultilevel"/>
    <w:tmpl w:val="C2129FCC"/>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0" w15:restartNumberingAfterBreak="0">
    <w:nsid w:val="451150FD"/>
    <w:multiLevelType w:val="hybridMultilevel"/>
    <w:tmpl w:val="6C1494A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11" w15:restartNumberingAfterBreak="0">
    <w:nsid w:val="46D75EB0"/>
    <w:multiLevelType w:val="hybridMultilevel"/>
    <w:tmpl w:val="B634900A"/>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cs="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cs="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cs="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12" w15:restartNumberingAfterBreak="0">
    <w:nsid w:val="4B832119"/>
    <w:multiLevelType w:val="hybridMultilevel"/>
    <w:tmpl w:val="CAE8DAEA"/>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3" w15:restartNumberingAfterBreak="0">
    <w:nsid w:val="57DA0AC2"/>
    <w:multiLevelType w:val="hybridMultilevel"/>
    <w:tmpl w:val="E1BC9908"/>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4" w15:restartNumberingAfterBreak="0">
    <w:nsid w:val="58226683"/>
    <w:multiLevelType w:val="hybridMultilevel"/>
    <w:tmpl w:val="1264DC0E"/>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5" w15:restartNumberingAfterBreak="0">
    <w:nsid w:val="5B593BF0"/>
    <w:multiLevelType w:val="hybridMultilevel"/>
    <w:tmpl w:val="39FAB58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6" w15:restartNumberingAfterBreak="0">
    <w:nsid w:val="5F1D1CD0"/>
    <w:multiLevelType w:val="hybridMultilevel"/>
    <w:tmpl w:val="1FAA40F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7" w15:restartNumberingAfterBreak="0">
    <w:nsid w:val="61996B8B"/>
    <w:multiLevelType w:val="hybridMultilevel"/>
    <w:tmpl w:val="9CCCDC2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8" w15:restartNumberingAfterBreak="0">
    <w:nsid w:val="62650ED7"/>
    <w:multiLevelType w:val="hybridMultilevel"/>
    <w:tmpl w:val="FE3290C0"/>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cs="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cs="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cs="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19" w15:restartNumberingAfterBreak="0">
    <w:nsid w:val="658F69BD"/>
    <w:multiLevelType w:val="hybridMultilevel"/>
    <w:tmpl w:val="A1FA8D6E"/>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0" w15:restartNumberingAfterBreak="0">
    <w:nsid w:val="69A53318"/>
    <w:multiLevelType w:val="hybridMultilevel"/>
    <w:tmpl w:val="CBC85344"/>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1" w15:restartNumberingAfterBreak="0">
    <w:nsid w:val="6C6D6754"/>
    <w:multiLevelType w:val="hybridMultilevel"/>
    <w:tmpl w:val="99724D6A"/>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22" w15:restartNumberingAfterBreak="0">
    <w:nsid w:val="6EA865B8"/>
    <w:multiLevelType w:val="hybridMultilevel"/>
    <w:tmpl w:val="03A64992"/>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3" w15:restartNumberingAfterBreak="0">
    <w:nsid w:val="6F7C3319"/>
    <w:multiLevelType w:val="hybridMultilevel"/>
    <w:tmpl w:val="1E1A2930"/>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4" w15:restartNumberingAfterBreak="0">
    <w:nsid w:val="6FDF7AE1"/>
    <w:multiLevelType w:val="hybridMultilevel"/>
    <w:tmpl w:val="D1F0789A"/>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25" w15:restartNumberingAfterBreak="0">
    <w:nsid w:val="740E0377"/>
    <w:multiLevelType w:val="hybridMultilevel"/>
    <w:tmpl w:val="479CABC2"/>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6" w15:restartNumberingAfterBreak="0">
    <w:nsid w:val="7C1A4F3D"/>
    <w:multiLevelType w:val="hybridMultilevel"/>
    <w:tmpl w:val="3BA2186C"/>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5"/>
  </w:num>
  <w:num w:numId="2">
    <w:abstractNumId w:val="17"/>
  </w:num>
  <w:num w:numId="3">
    <w:abstractNumId w:val="1"/>
  </w:num>
  <w:num w:numId="4">
    <w:abstractNumId w:val="16"/>
  </w:num>
  <w:num w:numId="5">
    <w:abstractNumId w:val="26"/>
  </w:num>
  <w:num w:numId="6">
    <w:abstractNumId w:val="12"/>
  </w:num>
  <w:num w:numId="7">
    <w:abstractNumId w:val="2"/>
  </w:num>
  <w:num w:numId="8">
    <w:abstractNumId w:val="9"/>
  </w:num>
  <w:num w:numId="9">
    <w:abstractNumId w:val="24"/>
  </w:num>
  <w:num w:numId="10">
    <w:abstractNumId w:val="21"/>
  </w:num>
  <w:num w:numId="11">
    <w:abstractNumId w:val="4"/>
  </w:num>
  <w:num w:numId="12">
    <w:abstractNumId w:val="0"/>
  </w:num>
  <w:num w:numId="13">
    <w:abstractNumId w:val="14"/>
  </w:num>
  <w:num w:numId="14">
    <w:abstractNumId w:val="13"/>
  </w:num>
  <w:num w:numId="15">
    <w:abstractNumId w:val="3"/>
  </w:num>
  <w:num w:numId="16">
    <w:abstractNumId w:val="18"/>
  </w:num>
  <w:num w:numId="17">
    <w:abstractNumId w:val="11"/>
  </w:num>
  <w:num w:numId="18">
    <w:abstractNumId w:val="20"/>
  </w:num>
  <w:num w:numId="19">
    <w:abstractNumId w:val="23"/>
  </w:num>
  <w:num w:numId="20">
    <w:abstractNumId w:val="7"/>
  </w:num>
  <w:num w:numId="21">
    <w:abstractNumId w:val="19"/>
  </w:num>
  <w:num w:numId="22">
    <w:abstractNumId w:val="10"/>
  </w:num>
  <w:num w:numId="23">
    <w:abstractNumId w:val="6"/>
  </w:num>
  <w:num w:numId="24">
    <w:abstractNumId w:val="5"/>
  </w:num>
  <w:num w:numId="25">
    <w:abstractNumId w:val="22"/>
  </w:num>
  <w:num w:numId="26">
    <w:abstractNumId w:val="25"/>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CB3"/>
    <w:rsid w:val="00011DA0"/>
    <w:rsid w:val="000138E9"/>
    <w:rsid w:val="00035B52"/>
    <w:rsid w:val="0003640E"/>
    <w:rsid w:val="00040C86"/>
    <w:rsid w:val="00093E0C"/>
    <w:rsid w:val="0009653D"/>
    <w:rsid w:val="000C1F23"/>
    <w:rsid w:val="000C5E43"/>
    <w:rsid w:val="000F3DE2"/>
    <w:rsid w:val="00101F8D"/>
    <w:rsid w:val="001206E5"/>
    <w:rsid w:val="0015366D"/>
    <w:rsid w:val="00157150"/>
    <w:rsid w:val="001708B7"/>
    <w:rsid w:val="001A04DB"/>
    <w:rsid w:val="001A46BB"/>
    <w:rsid w:val="001C1115"/>
    <w:rsid w:val="001D27A3"/>
    <w:rsid w:val="001D299E"/>
    <w:rsid w:val="001F3F51"/>
    <w:rsid w:val="00210C69"/>
    <w:rsid w:val="00223F75"/>
    <w:rsid w:val="00261706"/>
    <w:rsid w:val="002A6F0C"/>
    <w:rsid w:val="002D10DD"/>
    <w:rsid w:val="002D7373"/>
    <w:rsid w:val="002F00BB"/>
    <w:rsid w:val="002F0547"/>
    <w:rsid w:val="00304CA3"/>
    <w:rsid w:val="00306421"/>
    <w:rsid w:val="00340C44"/>
    <w:rsid w:val="00344283"/>
    <w:rsid w:val="003550E9"/>
    <w:rsid w:val="003719AE"/>
    <w:rsid w:val="00372623"/>
    <w:rsid w:val="003871FA"/>
    <w:rsid w:val="00390ABF"/>
    <w:rsid w:val="00393C6C"/>
    <w:rsid w:val="003B1D4D"/>
    <w:rsid w:val="003E2811"/>
    <w:rsid w:val="003E29F0"/>
    <w:rsid w:val="003E2F23"/>
    <w:rsid w:val="003F1FE8"/>
    <w:rsid w:val="00404B24"/>
    <w:rsid w:val="00405DA2"/>
    <w:rsid w:val="004070E8"/>
    <w:rsid w:val="00457226"/>
    <w:rsid w:val="004672E4"/>
    <w:rsid w:val="0047773F"/>
    <w:rsid w:val="0048211D"/>
    <w:rsid w:val="00485F4D"/>
    <w:rsid w:val="004868A0"/>
    <w:rsid w:val="004A1DEE"/>
    <w:rsid w:val="004E43C6"/>
    <w:rsid w:val="004E5655"/>
    <w:rsid w:val="004F21C8"/>
    <w:rsid w:val="005011F5"/>
    <w:rsid w:val="00501F3D"/>
    <w:rsid w:val="00517943"/>
    <w:rsid w:val="00532743"/>
    <w:rsid w:val="00541130"/>
    <w:rsid w:val="00567727"/>
    <w:rsid w:val="00591F7E"/>
    <w:rsid w:val="005B15E5"/>
    <w:rsid w:val="005C0542"/>
    <w:rsid w:val="005D3DAC"/>
    <w:rsid w:val="005F1507"/>
    <w:rsid w:val="005F39F0"/>
    <w:rsid w:val="005F660F"/>
    <w:rsid w:val="00601F0C"/>
    <w:rsid w:val="00605A20"/>
    <w:rsid w:val="00611D42"/>
    <w:rsid w:val="0061454C"/>
    <w:rsid w:val="006333A5"/>
    <w:rsid w:val="006423A0"/>
    <w:rsid w:val="00652F77"/>
    <w:rsid w:val="006544DC"/>
    <w:rsid w:val="006A2A53"/>
    <w:rsid w:val="006D5F9D"/>
    <w:rsid w:val="006E240B"/>
    <w:rsid w:val="006E2964"/>
    <w:rsid w:val="006E44D7"/>
    <w:rsid w:val="006E4538"/>
    <w:rsid w:val="006F3424"/>
    <w:rsid w:val="006F7CED"/>
    <w:rsid w:val="00744D23"/>
    <w:rsid w:val="00747044"/>
    <w:rsid w:val="00765E17"/>
    <w:rsid w:val="007740A1"/>
    <w:rsid w:val="007A408B"/>
    <w:rsid w:val="007D4373"/>
    <w:rsid w:val="007E0E0F"/>
    <w:rsid w:val="00807642"/>
    <w:rsid w:val="00810CEC"/>
    <w:rsid w:val="00825C4E"/>
    <w:rsid w:val="008316AE"/>
    <w:rsid w:val="00841A6C"/>
    <w:rsid w:val="00847362"/>
    <w:rsid w:val="00856F0A"/>
    <w:rsid w:val="008738E9"/>
    <w:rsid w:val="008A5009"/>
    <w:rsid w:val="008B2491"/>
    <w:rsid w:val="008C05D7"/>
    <w:rsid w:val="008C6652"/>
    <w:rsid w:val="008C6A98"/>
    <w:rsid w:val="008D2F09"/>
    <w:rsid w:val="008D5D34"/>
    <w:rsid w:val="00911C01"/>
    <w:rsid w:val="00921650"/>
    <w:rsid w:val="00923ADE"/>
    <w:rsid w:val="00963CD5"/>
    <w:rsid w:val="00966A7E"/>
    <w:rsid w:val="009677BF"/>
    <w:rsid w:val="00997899"/>
    <w:rsid w:val="009A1AA9"/>
    <w:rsid w:val="009C23F0"/>
    <w:rsid w:val="009E610C"/>
    <w:rsid w:val="009F1A50"/>
    <w:rsid w:val="00A04AF1"/>
    <w:rsid w:val="00A25E45"/>
    <w:rsid w:val="00A372EE"/>
    <w:rsid w:val="00A6314C"/>
    <w:rsid w:val="00A90F37"/>
    <w:rsid w:val="00AB22EC"/>
    <w:rsid w:val="00AC505C"/>
    <w:rsid w:val="00AE2E81"/>
    <w:rsid w:val="00AF16A9"/>
    <w:rsid w:val="00B005D4"/>
    <w:rsid w:val="00B1585E"/>
    <w:rsid w:val="00B16717"/>
    <w:rsid w:val="00B3090D"/>
    <w:rsid w:val="00B31767"/>
    <w:rsid w:val="00B34B0A"/>
    <w:rsid w:val="00B3535F"/>
    <w:rsid w:val="00B45369"/>
    <w:rsid w:val="00B47A1F"/>
    <w:rsid w:val="00B5022B"/>
    <w:rsid w:val="00B646A3"/>
    <w:rsid w:val="00B65AD3"/>
    <w:rsid w:val="00B70209"/>
    <w:rsid w:val="00B71EE9"/>
    <w:rsid w:val="00B950C2"/>
    <w:rsid w:val="00BA0482"/>
    <w:rsid w:val="00BA74DC"/>
    <w:rsid w:val="00BB64E0"/>
    <w:rsid w:val="00BD47C8"/>
    <w:rsid w:val="00BE3BCF"/>
    <w:rsid w:val="00BF3363"/>
    <w:rsid w:val="00C405CA"/>
    <w:rsid w:val="00C83B1E"/>
    <w:rsid w:val="00C963CB"/>
    <w:rsid w:val="00CC53E3"/>
    <w:rsid w:val="00CC7327"/>
    <w:rsid w:val="00CD0D4E"/>
    <w:rsid w:val="00CE00EA"/>
    <w:rsid w:val="00D010E9"/>
    <w:rsid w:val="00D05CB3"/>
    <w:rsid w:val="00D14EC8"/>
    <w:rsid w:val="00D524AF"/>
    <w:rsid w:val="00D70E39"/>
    <w:rsid w:val="00D72382"/>
    <w:rsid w:val="00DB085B"/>
    <w:rsid w:val="00DC47BB"/>
    <w:rsid w:val="00DD2854"/>
    <w:rsid w:val="00DE2123"/>
    <w:rsid w:val="00DE69D1"/>
    <w:rsid w:val="00E02906"/>
    <w:rsid w:val="00E07D65"/>
    <w:rsid w:val="00E17089"/>
    <w:rsid w:val="00E74BD9"/>
    <w:rsid w:val="00E758AB"/>
    <w:rsid w:val="00E87817"/>
    <w:rsid w:val="00EA27D1"/>
    <w:rsid w:val="00EA77B0"/>
    <w:rsid w:val="00EF3ABC"/>
    <w:rsid w:val="00F00CCA"/>
    <w:rsid w:val="00F04431"/>
    <w:rsid w:val="00F11B5E"/>
    <w:rsid w:val="00F26489"/>
    <w:rsid w:val="00F43D7A"/>
    <w:rsid w:val="00F454B1"/>
    <w:rsid w:val="00F511E5"/>
    <w:rsid w:val="00F62AC3"/>
    <w:rsid w:val="00F73D4F"/>
    <w:rsid w:val="00FB21F4"/>
    <w:rsid w:val="00FB25ED"/>
    <w:rsid w:val="00FB2DCD"/>
    <w:rsid w:val="00FD3483"/>
    <w:rsid w:val="00FD65B4"/>
    <w:rsid w:val="00FD7D9D"/>
    <w:rsid w:val="00FE3C09"/>
    <w:rsid w:val="00FF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2617"/>
  <w15:docId w15:val="{E42CB28B-6522-4372-A021-D1428C70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9F0"/>
    <w:pPr>
      <w:ind w:left="720"/>
      <w:contextualSpacing/>
    </w:pPr>
  </w:style>
  <w:style w:type="character" w:styleId="Hyperlink">
    <w:name w:val="Hyperlink"/>
    <w:basedOn w:val="DefaultParagraphFont"/>
    <w:uiPriority w:val="99"/>
    <w:semiHidden/>
    <w:unhideWhenUsed/>
    <w:rsid w:val="00340C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vak-learning-styles.htm" TargetMode="External"/><Relationship Id="rId3" Type="http://schemas.openxmlformats.org/officeDocument/2006/relationships/styles" Target="styles.xml"/><Relationship Id="rId7" Type="http://schemas.openxmlformats.org/officeDocument/2006/relationships/hyperlink" Target="https://www.mindtools.com/pages/article/newLDR_57.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tools.com/pages/article/newLDR_57.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707A0-4A59-46A5-A82D-CDF7D388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3848</Words>
  <Characters>21935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NL-LBS-0057683D</dc:creator>
  <cp:lastModifiedBy>Conrad Coker (1713908)</cp:lastModifiedBy>
  <cp:revision>2</cp:revision>
  <dcterms:created xsi:type="dcterms:W3CDTF">2019-05-09T10:40:00Z</dcterms:created>
  <dcterms:modified xsi:type="dcterms:W3CDTF">2019-05-09T10:40:00Z</dcterms:modified>
</cp:coreProperties>
</file>