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1"/>
        <w:gridCol w:w="1411"/>
        <w:gridCol w:w="654"/>
        <w:gridCol w:w="1793"/>
        <w:gridCol w:w="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327"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b/>
                <w:bCs/>
                <w:sz w:val="28"/>
                <w:szCs w:val="24"/>
              </w:rPr>
            </w:pPr>
            <w:r>
              <w:rPr>
                <w:b/>
                <w:bCs/>
                <w:sz w:val="28"/>
                <w:szCs w:val="24"/>
              </w:rPr>
              <w:t>Component One: Student Journal (learning log) 750 words +/- 10%</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c>
          <w:tcPr>
            <w:tcW w:w="1327" w:type="dxa"/>
            <w:tcBorders>
              <w:top w:val="single" w:color="auto" w:sz="4" w:space="0"/>
              <w:left w:val="single" w:color="auto" w:sz="4" w:space="0"/>
              <w:bottom w:val="nil"/>
              <w:right w:val="nil"/>
            </w:tcBorders>
            <w:shd w:val="clear" w:color="auto" w:fill="auto"/>
            <w:vAlign w:val="center"/>
          </w:tcPr>
          <w:p>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Student No:</w:t>
            </w:r>
          </w:p>
        </w:tc>
        <w:tc>
          <w:tcPr>
            <w:tcW w:w="2571" w:type="dxa"/>
            <w:gridSpan w:val="2"/>
            <w:tcBorders>
              <w:top w:val="single" w:color="auto" w:sz="4" w:space="0"/>
              <w:left w:val="nil"/>
              <w:bottom w:val="dashed" w:color="auto" w:sz="4" w:space="0"/>
              <w:right w:val="nil"/>
            </w:tcBorders>
            <w:shd w:val="clear" w:color="auto" w:fill="auto"/>
            <w:vAlign w:val="center"/>
          </w:tcPr>
          <w:p>
            <w:pPr>
              <w:keepNext/>
              <w:spacing w:after="0" w:line="240" w:lineRule="auto"/>
              <w:jc w:val="center"/>
              <w:rPr>
                <w:rFonts w:hint="default" w:ascii="Arial" w:hAnsi="Arial" w:eastAsia="Times New Roman" w:cs="Times New Roman"/>
                <w:b/>
                <w:color w:val="auto"/>
                <w:sz w:val="20"/>
                <w:szCs w:val="20"/>
                <w:lang w:val="en-GB"/>
              </w:rPr>
            </w:pPr>
            <w:r>
              <w:rPr>
                <w:rFonts w:hint="default" w:ascii="Arial" w:hAnsi="Arial" w:eastAsia="Times New Roman" w:cs="Times New Roman"/>
                <w:b/>
                <w:color w:val="auto"/>
                <w:sz w:val="20"/>
                <w:szCs w:val="20"/>
                <w:lang w:val="en-GB"/>
              </w:rPr>
              <w:t>2244613</w:t>
            </w:r>
          </w:p>
        </w:tc>
        <w:tc>
          <w:tcPr>
            <w:tcW w:w="835" w:type="dxa"/>
            <w:tcBorders>
              <w:top w:val="single" w:color="auto" w:sz="4" w:space="0"/>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p>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Title:</w:t>
            </w:r>
          </w:p>
        </w:tc>
        <w:tc>
          <w:tcPr>
            <w:tcW w:w="257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rPr>
                <w:sz w:val="2"/>
                <w:szCs w:val="2"/>
              </w:rPr>
            </w:pPr>
            <w:r>
              <w:rPr>
                <w:rFonts w:ascii="Cambria-Bold" w:hAnsi="Cambria-Bold" w:eastAsia="Cambria-Bold" w:cs="Cambria-Bold"/>
                <w:b/>
                <w:bCs/>
                <w:color w:val="000000" w:themeColor="text1"/>
                <w:kern w:val="0"/>
                <w:sz w:val="16"/>
                <w:szCs w:val="16"/>
                <w:lang w:val="en-US" w:eastAsia="zh-CN" w:bidi="ar"/>
                <w14:textFill>
                  <w14:solidFill>
                    <w14:schemeClr w14:val="tx1"/>
                  </w14:solidFill>
                </w14:textFill>
              </w:rPr>
              <w:t xml:space="preserve">Hotel Placement – Hotel Administration &amp; </w:t>
            </w:r>
          </w:p>
          <w:p>
            <w:pPr>
              <w:keepNext w:val="0"/>
              <w:keepLines w:val="0"/>
              <w:widowControl/>
              <w:suppressLineNumbers w:val="0"/>
              <w:jc w:val="left"/>
              <w:rPr>
                <w:sz w:val="2"/>
                <w:szCs w:val="2"/>
              </w:rPr>
            </w:pPr>
            <w:r>
              <w:rPr>
                <w:rFonts w:hint="default" w:ascii="Cambria-Bold" w:hAnsi="Cambria-Bold" w:eastAsia="Cambria-Bold" w:cs="Cambria-Bold"/>
                <w:b/>
                <w:bCs/>
                <w:color w:val="000000" w:themeColor="text1"/>
                <w:kern w:val="0"/>
                <w:sz w:val="16"/>
                <w:szCs w:val="16"/>
                <w:lang w:val="en-US" w:eastAsia="zh-CN" w:bidi="ar"/>
                <w14:textFill>
                  <w14:solidFill>
                    <w14:schemeClr w14:val="tx1"/>
                  </w14:solidFill>
                </w14:textFill>
              </w:rPr>
              <w:t>Front Office Operations.</w:t>
            </w:r>
          </w:p>
          <w:p>
            <w:pPr>
              <w:keepNext/>
              <w:spacing w:after="0" w:line="240" w:lineRule="auto"/>
              <w:jc w:val="center"/>
              <w:rPr>
                <w:rFonts w:ascii="Arial" w:hAnsi="Arial" w:eastAsia="Times New Roman" w:cs="Times New Roman"/>
                <w:b/>
                <w:color w:val="auto"/>
                <w:sz w:val="20"/>
                <w:szCs w:val="20"/>
                <w:lang w:val="en-AU"/>
              </w:rPr>
            </w:pP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Code:</w:t>
            </w:r>
          </w:p>
        </w:tc>
        <w:tc>
          <w:tcPr>
            <w:tcW w:w="2571" w:type="dxa"/>
            <w:gridSpan w:val="2"/>
            <w:tcBorders>
              <w:top w:val="dashed" w:color="auto" w:sz="4" w:space="0"/>
              <w:left w:val="nil"/>
              <w:bottom w:val="dashed" w:color="auto" w:sz="4" w:space="0"/>
              <w:right w:val="nil"/>
            </w:tcBorders>
            <w:shd w:val="clear" w:color="auto" w:fill="auto"/>
            <w:vAlign w:val="center"/>
          </w:tcPr>
          <w:p>
            <w:pPr>
              <w:keepNext w:val="0"/>
              <w:keepLines w:val="0"/>
              <w:widowControl/>
              <w:suppressLineNumbers w:val="0"/>
              <w:jc w:val="left"/>
              <w:rPr>
                <w:sz w:val="8"/>
                <w:szCs w:val="8"/>
              </w:rPr>
            </w:pPr>
            <w:bookmarkStart w:id="13" w:name="_GoBack"/>
            <w:r>
              <w:rPr>
                <w:rFonts w:ascii="Cambria-Bold" w:hAnsi="Cambria-Bold" w:eastAsia="Cambria-Bold" w:cs="Cambria-Bold"/>
                <w:b/>
                <w:bCs/>
                <w:color w:val="000000" w:themeColor="text1"/>
                <w:kern w:val="0"/>
                <w:sz w:val="22"/>
                <w:szCs w:val="22"/>
                <w:lang w:val="en-US" w:eastAsia="zh-CN" w:bidi="ar"/>
                <w14:textFill>
                  <w14:solidFill>
                    <w14:schemeClr w14:val="tx1"/>
                  </w14:solidFill>
                </w14:textFill>
              </w:rPr>
              <w:t xml:space="preserve">BMIH4004 </w:t>
            </w:r>
          </w:p>
          <w:bookmarkEnd w:id="13"/>
          <w:p>
            <w:pPr>
              <w:keepNext/>
              <w:spacing w:after="0" w:line="240" w:lineRule="auto"/>
              <w:jc w:val="center"/>
              <w:rPr>
                <w:rFonts w:ascii="Arial" w:hAnsi="Arial" w:eastAsia="Times New Roman" w:cs="Times New Roman"/>
                <w:b/>
                <w:color w:val="auto"/>
                <w:sz w:val="20"/>
                <w:szCs w:val="20"/>
                <w:lang w:val="en-AU"/>
              </w:rPr>
            </w:pP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hint="default" w:ascii="Arial" w:hAnsi="Arial" w:eastAsia="Times New Roman" w:cs="Times New Roman"/>
                <w:b/>
                <w:color w:val="auto"/>
                <w:sz w:val="20"/>
                <w:szCs w:val="20"/>
                <w:lang w:val="en-GB"/>
              </w:rPr>
            </w:pPr>
            <w:r>
              <w:rPr>
                <w:rFonts w:hint="default" w:ascii="Arial" w:hAnsi="Arial" w:eastAsia="Times New Roman" w:cs="Times New Roman"/>
                <w:b/>
                <w:color w:val="auto"/>
                <w:sz w:val="20"/>
                <w:szCs w:val="20"/>
                <w:lang w:val="en-GB"/>
              </w:rPr>
              <w:t xml:space="preserve">Natalie Bransford </w:t>
            </w: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27" w:type="dxa"/>
            <w:vMerge w:val="continue"/>
            <w:tcBorders>
              <w:left w:val="single" w:color="auto" w:sz="4" w:space="0"/>
              <w:bottom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976" w:type="dxa"/>
            <w:gridSpan w:val="2"/>
            <w:tcBorders>
              <w:top w:val="nil"/>
              <w:left w:val="single" w:color="auto" w:sz="4" w:space="0"/>
              <w:bottom w:val="single" w:color="auto" w:sz="4" w:space="0"/>
              <w:right w:val="nil"/>
            </w:tcBorders>
            <w:shd w:val="clear" w:color="auto" w:fill="auto"/>
            <w:vAlign w:val="center"/>
          </w:tcPr>
          <w:p>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vAlign w:val="center"/>
          </w:tcPr>
          <w:p>
            <w:pPr>
              <w:keepNext/>
              <w:spacing w:after="0" w:line="240" w:lineRule="auto"/>
              <w:rPr>
                <w:rFonts w:ascii="Arial" w:hAnsi="Arial" w:eastAsia="Times New Roman" w:cs="Times New Roman"/>
                <w:b/>
                <w:color w:val="auto"/>
                <w:sz w:val="16"/>
                <w:szCs w:val="16"/>
                <w:lang w:val="en-AU"/>
              </w:rPr>
            </w:pPr>
          </w:p>
        </w:tc>
        <w:tc>
          <w:tcPr>
            <w:tcW w:w="835" w:type="dxa"/>
            <w:tcBorders>
              <w:top w:val="nil"/>
              <w:left w:val="nil"/>
              <w:bottom w:val="single" w:color="auto" w:sz="4" w:space="0"/>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pStyle w:val="4"/>
            </w:pPr>
            <w:bookmarkStart w:id="0" w:name="_Toc158228468"/>
            <w:r>
              <w:t>Introduction</w:t>
            </w:r>
            <w:bookmarkEnd w:id="0"/>
          </w:p>
          <w:p>
            <w:pPr>
              <w:pStyle w:val="3"/>
              <w:spacing w:line="360" w:lineRule="auto"/>
              <w:jc w:val="both"/>
              <w:rPr>
                <w:sz w:val="24"/>
                <w:szCs w:val="24"/>
                <w:lang w:val="en-GB"/>
              </w:rPr>
            </w:pPr>
            <w:r>
              <w:rPr>
                <w:sz w:val="24"/>
                <w:szCs w:val="24"/>
                <w:lang w:val="en-GB"/>
              </w:rPr>
              <w:t xml:space="preserve">A personal reflection on learning is an essential component for managing knowledge inclusion and operational focuses. In order to make a hike in the planned approach, this Gibbs reflective model has helped me to underline specific operational skills I have gained. This reflection is based on my internship at Premier Inn Ipswich Town Centre Hotel as a front desk executive. </w:t>
            </w:r>
          </w:p>
          <w:p>
            <w:pPr>
              <w:pStyle w:val="4"/>
            </w:pPr>
            <w:bookmarkStart w:id="1" w:name="_Toc158228469"/>
            <w:r>
              <w:t>Gibbs Reflective Model</w:t>
            </w:r>
            <w:bookmarkEnd w:id="1"/>
          </w:p>
          <w:p>
            <w:pPr>
              <w:pStyle w:val="3"/>
              <w:spacing w:line="360" w:lineRule="auto"/>
              <w:jc w:val="center"/>
              <w:rPr>
                <w:b/>
                <w:sz w:val="24"/>
                <w:szCs w:val="24"/>
                <w:lang w:val="en-GB"/>
              </w:rPr>
            </w:pPr>
            <w:r>
              <w:rPr>
                <w:b/>
                <w:sz w:val="24"/>
                <w:szCs w:val="24"/>
              </w:rPr>
              <w:drawing>
                <wp:inline distT="114300" distB="114300" distL="114300" distR="114300">
                  <wp:extent cx="3317875" cy="2867660"/>
                  <wp:effectExtent l="9525" t="9525" r="25400" b="1841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3318038" cy="2867852"/>
                          </a:xfrm>
                          <a:prstGeom prst="rect">
                            <a:avLst/>
                          </a:prstGeom>
                          <a:ln>
                            <a:solidFill>
                              <a:schemeClr val="tx1"/>
                            </a:solidFill>
                          </a:ln>
                        </pic:spPr>
                      </pic:pic>
                    </a:graphicData>
                  </a:graphic>
                </wp:inline>
              </w:drawing>
            </w:r>
          </w:p>
          <w:p>
            <w:pPr>
              <w:pStyle w:val="3"/>
              <w:spacing w:line="360" w:lineRule="auto"/>
              <w:jc w:val="center"/>
              <w:rPr>
                <w:b/>
                <w:sz w:val="24"/>
                <w:szCs w:val="24"/>
                <w:lang w:val="en-GB"/>
              </w:rPr>
            </w:pPr>
            <w:r>
              <w:rPr>
                <w:b/>
                <w:sz w:val="24"/>
                <w:szCs w:val="24"/>
                <w:lang w:val="en-GB"/>
              </w:rPr>
              <w:t>Figure 1.1 Gibbs model of reflection</w:t>
            </w:r>
          </w:p>
          <w:p>
            <w:pPr>
              <w:pStyle w:val="3"/>
              <w:spacing w:line="360" w:lineRule="auto"/>
              <w:jc w:val="center"/>
              <w:rPr>
                <w:sz w:val="24"/>
                <w:szCs w:val="24"/>
                <w:lang w:val="en-GB"/>
              </w:rPr>
            </w:pPr>
            <w:r>
              <w:rPr>
                <w:sz w:val="24"/>
                <w:szCs w:val="24"/>
                <w:lang w:val="en-GB"/>
              </w:rPr>
              <w:t>(Source: Created by author)</w:t>
            </w:r>
          </w:p>
          <w:p>
            <w:pPr>
              <w:pStyle w:val="5"/>
              <w:rPr>
                <w:lang w:val="en-GB"/>
              </w:rPr>
            </w:pPr>
            <w:bookmarkStart w:id="2" w:name="_Toc158228470"/>
            <w:r>
              <w:rPr>
                <w:lang w:val="en-GB"/>
              </w:rPr>
              <w:t>Description</w:t>
            </w:r>
            <w:bookmarkEnd w:id="2"/>
          </w:p>
          <w:p>
            <w:pPr>
              <w:pStyle w:val="3"/>
              <w:spacing w:line="360" w:lineRule="auto"/>
              <w:jc w:val="both"/>
              <w:rPr>
                <w:sz w:val="24"/>
                <w:szCs w:val="24"/>
                <w:lang w:val="en-GB"/>
              </w:rPr>
            </w:pPr>
            <w:r>
              <w:rPr>
                <w:sz w:val="24"/>
                <w:szCs w:val="24"/>
                <w:lang w:val="en-GB"/>
              </w:rPr>
              <w:t xml:space="preserve">I have completed my six-month internship program as a receptionist in the front office of Premier Inn Ipswich Town Centre Hotel. During this time, I gained knowledge regarding the administration of a hotel in terms of communication, customer service and profit management. As opined by Bardi (2011), teamwork, communication, task management and leadership are the four major components of the hotel industry. Through this internship program, I evaluate my current skills and competencies for successful growth in terms of business planning and professional approaches in the hospitality industry. In the case of skill measurement and development, I have focused on applying the Gibbs model to identify the loopholes. My teacher guided me that potential skills are essential for meeting the loopholes. During this internship period, I understood that communication is my key skill and I need to work on my operational skills like observation and decision-making. These mentioned operational skills are vital to make a plan for guest service and customer satisfaction. </w:t>
            </w:r>
          </w:p>
          <w:p>
            <w:pPr>
              <w:pStyle w:val="5"/>
              <w:rPr>
                <w:lang w:val="en-GB"/>
              </w:rPr>
            </w:pPr>
            <w:bookmarkStart w:id="3" w:name="_Toc158228471"/>
            <w:r>
              <w:rPr>
                <w:lang w:val="en-GB"/>
              </w:rPr>
              <w:t>Feelings</w:t>
            </w:r>
            <w:bookmarkEnd w:id="3"/>
          </w:p>
          <w:p>
            <w:pPr>
              <w:pStyle w:val="3"/>
              <w:spacing w:line="360" w:lineRule="auto"/>
              <w:jc w:val="both"/>
              <w:rPr>
                <w:sz w:val="24"/>
                <w:szCs w:val="24"/>
                <w:lang w:val="en-GB"/>
              </w:rPr>
            </w:pPr>
            <w:r>
              <w:rPr>
                <w:sz w:val="24"/>
                <w:szCs w:val="24"/>
                <w:lang w:val="en-GB"/>
              </w:rPr>
              <w:t xml:space="preserve">During my internship as a receptionist in the front office of the Premier Inn Ipswich Town Centre Hotel, I understood my communication skills were up to the mark for addressing employees and guests. As commented by Corgel </w:t>
            </w:r>
            <w:r>
              <w:rPr>
                <w:i/>
                <w:sz w:val="24"/>
                <w:szCs w:val="24"/>
                <w:lang w:val="en-GB"/>
              </w:rPr>
              <w:t>et al.,</w:t>
            </w:r>
            <w:r>
              <w:rPr>
                <w:sz w:val="24"/>
                <w:szCs w:val="24"/>
                <w:lang w:val="en-GB"/>
              </w:rPr>
              <w:t xml:space="preserve"> (2011), sharing of information is an important part of a communication plan, which is helpful for successful customer satisfaction. With this skill, managers opt for team performance conduction and management. This team conduction planning is based on team management, a vital skill of the hospitality industry. Therefore, throughout the entire internship, I successfully applied my communication skills to have a developed outcome in terms of business operation and performance at Premier Inn Ipswich Town Centre Hotel. On the other hand, I faced issues, while applying successful operational skills like observation and decision-making. After observing seniors, I concluded that these two skills are vital for me to have successful customer service. In the hospitality industry, customer service is an essential component for the employees to build a better brand name for the organisation. </w:t>
            </w:r>
          </w:p>
          <w:p>
            <w:pPr>
              <w:pStyle w:val="5"/>
              <w:rPr>
                <w:lang w:val="en-GB"/>
              </w:rPr>
            </w:pPr>
            <w:bookmarkStart w:id="4" w:name="_Toc158228472"/>
            <w:r>
              <w:rPr>
                <w:lang w:val="en-GB"/>
              </w:rPr>
              <w:t>Evaluation</w:t>
            </w:r>
            <w:bookmarkEnd w:id="4"/>
          </w:p>
          <w:p>
            <w:pPr>
              <w:pStyle w:val="3"/>
              <w:spacing w:line="360" w:lineRule="auto"/>
              <w:jc w:val="both"/>
              <w:rPr>
                <w:sz w:val="24"/>
                <w:szCs w:val="24"/>
                <w:lang w:val="en-GB"/>
              </w:rPr>
            </w:pPr>
            <w:r>
              <w:rPr>
                <w:sz w:val="24"/>
                <w:szCs w:val="24"/>
                <w:lang w:val="en-GB"/>
              </w:rPr>
              <w:t xml:space="preserve">During my internship program, I got an appraisal because of my strong communication skills. I applied this skill to build effective communication among significant departments of the hotel like </w:t>
            </w:r>
            <w:r>
              <w:rPr>
                <w:i/>
                <w:sz w:val="24"/>
                <w:szCs w:val="24"/>
                <w:lang w:val="en-GB"/>
              </w:rPr>
              <w:t>Kitchen, Housekeeping, Cleaning,</w:t>
            </w:r>
            <w:r>
              <w:rPr>
                <w:sz w:val="24"/>
                <w:szCs w:val="24"/>
                <w:lang w:val="en-GB"/>
              </w:rPr>
              <w:t xml:space="preserve">and </w:t>
            </w:r>
            <w:r>
              <w:rPr>
                <w:i/>
                <w:sz w:val="24"/>
                <w:szCs w:val="24"/>
                <w:lang w:val="en-GB"/>
              </w:rPr>
              <w:t xml:space="preserve">Lining. </w:t>
            </w:r>
            <w:r>
              <w:rPr>
                <w:sz w:val="24"/>
                <w:szCs w:val="24"/>
                <w:lang w:val="en-GB"/>
              </w:rPr>
              <w:t xml:space="preserve">According to the customer feedback, employees of this hotel are quick and responsive and communication plays a vital role here. I also applied communication skills for conducting multiple jobs in a single period. Thus, from this reflective report, communication is pointed out as one of my strengths. Through this communication strategy, I opted to perform teamwork and team management components. However, these skills are not up to the mark like communication in my case. On the other hand, I lagged in operational skills like observation and decision-making. Therefore, I opted to establish an action plan, which helps to meet the skill gap and deliver better professional outcomes. </w:t>
            </w:r>
          </w:p>
          <w:p>
            <w:pPr>
              <w:pStyle w:val="5"/>
              <w:rPr>
                <w:lang w:val="en-GB"/>
              </w:rPr>
            </w:pPr>
            <w:bookmarkStart w:id="5" w:name="_Toc158228473"/>
            <w:r>
              <w:rPr>
                <w:lang w:val="en-GB"/>
              </w:rPr>
              <w:t>Analysis</w:t>
            </w:r>
            <w:bookmarkEnd w:id="5"/>
          </w:p>
          <w:p>
            <w:pPr>
              <w:pStyle w:val="3"/>
              <w:spacing w:line="360" w:lineRule="auto"/>
              <w:jc w:val="both"/>
              <w:rPr>
                <w:sz w:val="24"/>
                <w:szCs w:val="24"/>
                <w:lang w:val="en-GB"/>
              </w:rPr>
            </w:pPr>
            <w:r>
              <w:rPr>
                <w:sz w:val="24"/>
                <w:szCs w:val="24"/>
                <w:lang w:val="en-GB"/>
              </w:rPr>
              <w:t xml:space="preserve">During my internship as a front office executive, I focused on better customer service. Hammer (2016) commented that customer service is the premier component in the hospitality industry and through this skill; a reputed hotel organisation achieves successful competitive advantages. In this regard, I found to use of the communication chain between customers and hotel staff. I focused on increasing customer databases and hence, while performing the checking-in process, I collected the contact numbers and email IDs of those customers to make them aware of further service improvements and offers to trusted customers. I also worked on data and feedback collection processes and it is another essential component for managing a successful business plan under the components of hospitality management. </w:t>
            </w:r>
          </w:p>
          <w:p>
            <w:pPr>
              <w:pStyle w:val="5"/>
              <w:rPr>
                <w:lang w:val="en-GB"/>
              </w:rPr>
            </w:pPr>
            <w:bookmarkStart w:id="6" w:name="_Toc158228474"/>
            <w:r>
              <w:rPr>
                <w:lang w:val="en-GB"/>
              </w:rPr>
              <w:t>Conclusion</w:t>
            </w:r>
            <w:bookmarkEnd w:id="6"/>
          </w:p>
          <w:p>
            <w:pPr>
              <w:pStyle w:val="3"/>
              <w:spacing w:line="360" w:lineRule="auto"/>
              <w:jc w:val="both"/>
              <w:rPr>
                <w:sz w:val="24"/>
                <w:szCs w:val="24"/>
                <w:lang w:val="en-GB"/>
              </w:rPr>
            </w:pPr>
            <w:r>
              <w:rPr>
                <w:sz w:val="24"/>
                <w:szCs w:val="24"/>
                <w:lang w:val="en-GB"/>
              </w:rPr>
              <w:t xml:space="preserve">After completing a six-month internship program as a receptionist at Premier Inn Ipswich Town Centre Hotel, I understand my communication skill is the key strength to perform operational elements and work culture in the professional market. On the other hand, observation and decision-making are the two essential significant skills for hospitality management. I need to establish an action plan for developing these two skills to achieve professional objectives in future. </w:t>
            </w:r>
          </w:p>
          <w:p>
            <w:pPr>
              <w:pStyle w:val="5"/>
              <w:rPr>
                <w:lang w:val="en-GB"/>
              </w:rPr>
            </w:pPr>
            <w:bookmarkStart w:id="7" w:name="_Toc158228475"/>
            <w:r>
              <w:rPr>
                <w:lang w:val="en-GB"/>
              </w:rPr>
              <w:t>Action Plan</w:t>
            </w:r>
            <w:bookmarkEnd w:id="7"/>
          </w:p>
          <w:tbl>
            <w:tblPr>
              <w:tblStyle w:val="16"/>
              <w:tblW w:w="10440" w:type="dxa"/>
              <w:tblInd w:w="-67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00" w:type="dxa"/>
                <w:left w:w="100" w:type="dxa"/>
                <w:bottom w:w="100" w:type="dxa"/>
                <w:right w:w="100" w:type="dxa"/>
              </w:tblCellMar>
            </w:tblPr>
            <w:tblGrid>
              <w:gridCol w:w="2048"/>
              <w:gridCol w:w="1695"/>
              <w:gridCol w:w="1703"/>
              <w:gridCol w:w="1625"/>
              <w:gridCol w:w="1748"/>
              <w:gridCol w:w="162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blHeader/>
              </w:trPr>
              <w:tc>
                <w:tcPr>
                  <w:tcW w:w="217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b/>
                      <w:sz w:val="24"/>
                      <w:szCs w:val="24"/>
                      <w:lang w:val="en-GB"/>
                    </w:rPr>
                  </w:pPr>
                  <w:r>
                    <w:rPr>
                      <w:b/>
                      <w:sz w:val="24"/>
                      <w:szCs w:val="24"/>
                      <w:lang w:val="en-GB"/>
                    </w:rPr>
                    <w:t>Skills</w:t>
                  </w:r>
                </w:p>
              </w:tc>
              <w:tc>
                <w:tcPr>
                  <w:tcW w:w="16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b/>
                      <w:sz w:val="24"/>
                      <w:szCs w:val="24"/>
                      <w:lang w:val="en-GB"/>
                    </w:rPr>
                  </w:pPr>
                  <w:r>
                    <w:rPr>
                      <w:b/>
                      <w:sz w:val="24"/>
                      <w:szCs w:val="24"/>
                      <w:lang w:val="en-GB"/>
                    </w:rPr>
                    <w:t>Specific</w:t>
                  </w:r>
                </w:p>
              </w:tc>
              <w:tc>
                <w:tcPr>
                  <w:tcW w:w="175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b/>
                      <w:sz w:val="24"/>
                      <w:szCs w:val="24"/>
                      <w:lang w:val="en-GB"/>
                    </w:rPr>
                  </w:pPr>
                  <w:r>
                    <w:rPr>
                      <w:b/>
                      <w:sz w:val="24"/>
                      <w:szCs w:val="24"/>
                      <w:lang w:val="en-GB"/>
                    </w:rPr>
                    <w:t>Measurable</w:t>
                  </w:r>
                </w:p>
              </w:tc>
              <w:tc>
                <w:tcPr>
                  <w:tcW w:w="16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b/>
                      <w:sz w:val="24"/>
                      <w:szCs w:val="24"/>
                      <w:lang w:val="en-GB"/>
                    </w:rPr>
                  </w:pPr>
                  <w:r>
                    <w:rPr>
                      <w:b/>
                      <w:sz w:val="24"/>
                      <w:szCs w:val="24"/>
                      <w:lang w:val="en-GB"/>
                    </w:rPr>
                    <w:t>Achievable</w:t>
                  </w:r>
                </w:p>
              </w:tc>
              <w:tc>
                <w:tcPr>
                  <w:tcW w:w="144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b/>
                      <w:sz w:val="24"/>
                      <w:szCs w:val="24"/>
                      <w:lang w:val="en-GB"/>
                    </w:rPr>
                  </w:pPr>
                  <w:r>
                    <w:rPr>
                      <w:b/>
                      <w:sz w:val="24"/>
                      <w:szCs w:val="24"/>
                      <w:lang w:val="en-GB"/>
                    </w:rPr>
                    <w:t>Relevant</w:t>
                  </w:r>
                </w:p>
              </w:tc>
              <w:tc>
                <w:tcPr>
                  <w:tcW w:w="180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b/>
                      <w:sz w:val="24"/>
                      <w:szCs w:val="24"/>
                      <w:lang w:val="en-GB"/>
                    </w:rPr>
                  </w:pPr>
                  <w:r>
                    <w:rPr>
                      <w:b/>
                      <w:sz w:val="24"/>
                      <w:szCs w:val="24"/>
                      <w:lang w:val="en-GB"/>
                    </w:rPr>
                    <w:t>Time-bound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17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b/>
                      <w:sz w:val="24"/>
                      <w:szCs w:val="24"/>
                      <w:lang w:val="en-GB"/>
                    </w:rPr>
                  </w:pPr>
                  <w:r>
                    <w:rPr>
                      <w:b/>
                      <w:sz w:val="24"/>
                      <w:szCs w:val="24"/>
                      <w:lang w:val="en-GB"/>
                    </w:rPr>
                    <w:t>Observation</w:t>
                  </w:r>
                </w:p>
              </w:tc>
              <w:tc>
                <w:tcPr>
                  <w:tcW w:w="16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Observation helps to keep track of overall management.</w:t>
                  </w:r>
                </w:p>
              </w:tc>
              <w:tc>
                <w:tcPr>
                  <w:tcW w:w="175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To conduct observation on the entire workplace.</w:t>
                  </w:r>
                </w:p>
              </w:tc>
              <w:tc>
                <w:tcPr>
                  <w:tcW w:w="16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 xml:space="preserve">Include specific departments on observation as per time. </w:t>
                  </w:r>
                </w:p>
              </w:tc>
              <w:tc>
                <w:tcPr>
                  <w:tcW w:w="144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Helpful for identifying organisational achievements.</w:t>
                  </w:r>
                </w:p>
              </w:tc>
              <w:tc>
                <w:tcPr>
                  <w:tcW w:w="180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 xml:space="preserve">5 months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17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b/>
                      <w:sz w:val="24"/>
                      <w:szCs w:val="24"/>
                      <w:lang w:val="en-GB"/>
                    </w:rPr>
                  </w:pPr>
                  <w:r>
                    <w:rPr>
                      <w:b/>
                      <w:sz w:val="24"/>
                      <w:szCs w:val="24"/>
                      <w:lang w:val="en-GB"/>
                    </w:rPr>
                    <w:t>Decision-making</w:t>
                  </w:r>
                </w:p>
              </w:tc>
              <w:tc>
                <w:tcPr>
                  <w:tcW w:w="162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Make decisions regarding organisational procedure.</w:t>
                  </w:r>
                </w:p>
              </w:tc>
              <w:tc>
                <w:tcPr>
                  <w:tcW w:w="1755"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To make decisions regarding a number of workplace issues.</w:t>
                  </w:r>
                </w:p>
              </w:tc>
              <w:tc>
                <w:tcPr>
                  <w:tcW w:w="165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Evaluate utility for decision-making</w:t>
                  </w:r>
                </w:p>
              </w:tc>
              <w:tc>
                <w:tcPr>
                  <w:tcW w:w="144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Helpful for solving issues.</w:t>
                  </w:r>
                </w:p>
              </w:tc>
              <w:tc>
                <w:tcPr>
                  <w:tcW w:w="180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both"/>
                    <w:rPr>
                      <w:sz w:val="24"/>
                      <w:szCs w:val="24"/>
                      <w:lang w:val="en-GB"/>
                    </w:rPr>
                  </w:pPr>
                  <w:r>
                    <w:rPr>
                      <w:sz w:val="24"/>
                      <w:szCs w:val="24"/>
                      <w:lang w:val="en-GB"/>
                    </w:rPr>
                    <w:t>8 months</w:t>
                  </w:r>
                </w:p>
              </w:tc>
            </w:tr>
          </w:tbl>
          <w:p>
            <w:pPr>
              <w:pStyle w:val="3"/>
              <w:spacing w:line="360" w:lineRule="auto"/>
              <w:jc w:val="both"/>
              <w:rPr>
                <w:sz w:val="24"/>
                <w:szCs w:val="24"/>
                <w:lang w:val="en-GB"/>
              </w:rPr>
            </w:pPr>
          </w:p>
          <w:p>
            <w:pPr>
              <w:pStyle w:val="4"/>
            </w:pPr>
            <w:bookmarkStart w:id="8" w:name="_Toc158228476"/>
            <w:r>
              <w:t>Conclusion</w:t>
            </w:r>
            <w:bookmarkEnd w:id="8"/>
          </w:p>
          <w:p>
            <w:pPr>
              <w:spacing w:after="0" w:line="240" w:lineRule="auto"/>
              <w:rPr>
                <w:rFonts w:ascii="Arial" w:hAnsi="Arial" w:eastAsia="Times New Roman" w:cs="Times New Roman"/>
                <w:bCs/>
                <w:color w:val="auto"/>
                <w:sz w:val="20"/>
                <w:szCs w:val="20"/>
              </w:rPr>
            </w:pPr>
            <w:r>
              <w:rPr>
                <w:sz w:val="24"/>
                <w:szCs w:val="24"/>
                <w:lang w:val="en-GB"/>
              </w:rPr>
              <w:t xml:space="preserve">In this reflective part, I outlined my personal skills and those specifications I lag behind. This study included understanding from my internship days at Premier Inn Ipswich Town Centre Hotel. I acquire good </w:t>
            </w:r>
            <w:r>
              <w:rPr>
                <w:i/>
                <w:sz w:val="24"/>
                <w:szCs w:val="24"/>
                <w:lang w:val="en-GB"/>
              </w:rPr>
              <w:t>communication</w:t>
            </w:r>
            <w:r>
              <w:rPr>
                <w:sz w:val="24"/>
                <w:szCs w:val="24"/>
                <w:lang w:val="en-GB"/>
              </w:rPr>
              <w:t xml:space="preserve"> skills and through an action plan, I focus on developing </w:t>
            </w:r>
            <w:r>
              <w:rPr>
                <w:i/>
                <w:sz w:val="24"/>
                <w:szCs w:val="24"/>
                <w:lang w:val="en-GB"/>
              </w:rPr>
              <w:t xml:space="preserve">Observation and Decision-making </w:t>
            </w:r>
            <w:r>
              <w:rPr>
                <w:sz w:val="24"/>
                <w:szCs w:val="24"/>
                <w:lang w:val="en-GB"/>
              </w:rPr>
              <w:t xml:space="preserve">skills. </w:t>
            </w: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tabs>
          <w:tab w:val="left" w:pos="1344"/>
        </w:tabs>
        <w:sectPr>
          <w:pgSz w:w="11906" w:h="16838"/>
          <w:pgMar w:top="720" w:right="720" w:bottom="720" w:left="720" w:header="709" w:footer="709" w:gutter="0"/>
          <w:cols w:space="708" w:num="1"/>
          <w:docGrid w:linePitch="360" w:charSpace="0"/>
        </w:sectPr>
      </w:pPr>
    </w:p>
    <w:tbl>
      <w:tblPr>
        <w:tblStyle w:val="7"/>
        <w:tblpPr w:leftFromText="180" w:rightFromText="180" w:vertAnchor="text" w:horzAnchor="margin" w:tblpY="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016"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24" name="Picture 1455404924"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tcBorders>
              <w:left w:val="single" w:color="auto" w:sz="4" w:space="0"/>
              <w:bottom w:val="single" w:color="auto" w:sz="4" w:space="0"/>
              <w:right w:val="single" w:color="auto" w:sz="4" w:space="0"/>
            </w:tcBorders>
            <w:shd w:val="clear" w:color="auto" w:fill="auto"/>
          </w:tcPr>
          <w:p>
            <w:pPr>
              <w:keepNext/>
              <w:spacing w:after="0" w:line="240" w:lineRule="auto"/>
              <w:rPr>
                <w:rFonts w:ascii="Arial" w:hAnsi="Arial" w:eastAsia="Times New Roman" w:cs="Times New Roman"/>
                <w:b/>
                <w:color w:val="auto"/>
                <w:szCs w:val="24"/>
                <w:lang w:val="en-AU"/>
              </w:rPr>
            </w:pPr>
            <w:r>
              <w:rPr>
                <w:rFonts w:ascii="Arial" w:hAnsi="Arial" w:eastAsia="Times New Roman" w:cs="Times New Roman"/>
                <w:b/>
                <w:color w:val="auto"/>
                <w:szCs w:val="24"/>
                <w:lang w:val="en-AU"/>
              </w:rPr>
              <w:t>Trip Advisor Review Response 150 words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pStyle w:val="3"/>
              <w:spacing w:line="360" w:lineRule="auto"/>
              <w:jc w:val="both"/>
              <w:rPr>
                <w:sz w:val="24"/>
                <w:szCs w:val="24"/>
                <w:lang w:val="en-GB"/>
              </w:rPr>
            </w:pPr>
            <w:r>
              <w:rPr>
                <w:sz w:val="24"/>
                <w:szCs w:val="24"/>
                <w:lang w:val="en-GB"/>
              </w:rPr>
              <w:t xml:space="preserve">We would like to deliver a warm greeting for your valuable feedback regarding our service. For a long time, we have been focusing on cleanliness of the workplace and comfort for customers. In this regard, we come to know from your feedback that we are on the right path of development. Long back, our general manager guided us regarding the quality of service and customer management of kitchen staff. We followed the strategic paths accordingly. We are accountable for serving you as per our capability and customer’s demand. Along with that, we do not compromise with the quality of raw materials used in the kitchen to prepare food. From your valuable review, we come to know that our staff successfully met your demands and provided satisfactory services to you. Hope you will like our service in future as well and we expect to serve you in future very soon with more comfort. Thank you once again. Visit again. </w:t>
            </w:r>
          </w:p>
          <w:p>
            <w:pPr>
              <w:rPr>
                <w:b/>
                <w:color w:val="000000" w:themeColor="text1"/>
                <w:sz w:val="24"/>
                <w:szCs w:val="32"/>
                <w:lang w:val="en-GB"/>
                <w14:textFill>
                  <w14:solidFill>
                    <w14:schemeClr w14:val="tx1"/>
                  </w14:solidFill>
                </w14:textFill>
              </w:rPr>
            </w:pPr>
            <w:r>
              <w:br w:type="page"/>
            </w: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rPr>
          <w:b/>
          <w:bCs/>
          <w:sz w:val="28"/>
          <w:szCs w:val="24"/>
        </w:rPr>
      </w:pPr>
    </w:p>
    <w:p>
      <w:pPr>
        <w:rPr>
          <w:b/>
          <w:bCs/>
          <w:sz w:val="28"/>
          <w:szCs w:val="24"/>
        </w:rPr>
      </w:pPr>
    </w:p>
    <w:tbl>
      <w:tblPr>
        <w:tblStyle w:val="7"/>
        <w:tblpPr w:leftFromText="180" w:rightFromText="180" w:vertAnchor="text" w:horzAnchor="margin" w:tblpY="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016" w:type="dxa"/>
            <w:vMerge w:val="restart"/>
            <w:tcBorders>
              <w:top w:val="single" w:color="auto" w:sz="4" w:space="0"/>
              <w:left w:val="single" w:color="auto" w:sz="4" w:space="0"/>
              <w:right w:val="single" w:color="auto" w:sz="4" w:space="0"/>
            </w:tcBorders>
            <w:shd w:val="clear" w:color="auto" w:fill="auto"/>
          </w:tcPr>
          <w:p>
            <w:pPr>
              <w:rPr>
                <w:rFonts w:ascii="Arial" w:hAnsi="Arial" w:eastAsia="Times New Roman" w:cs="Times New Roman"/>
                <w:bCs/>
                <w:color w:val="auto"/>
                <w:szCs w:val="24"/>
                <w:lang w:val="en-AU"/>
              </w:rPr>
            </w:pPr>
            <w:r>
              <w:rPr>
                <w:rFonts w:ascii="Arial" w:hAnsi="Arial" w:eastAsia="Times New Roman" w:cs="Times New Roman"/>
                <w:bCs/>
                <w:color w:val="auto"/>
                <w:szCs w:val="24"/>
                <w:lang w:val="en-AU"/>
              </w:rPr>
              <w:t>Screen shot of referenced Trip Advisor review used:</w:t>
            </w:r>
          </w:p>
          <w:p>
            <w:pPr>
              <w:pStyle w:val="4"/>
            </w:pPr>
            <w:bookmarkStart w:id="9" w:name="_Toc158228478"/>
            <w:r>
              <w:t>Tripadvisor Review</w:t>
            </w:r>
            <w:bookmarkEnd w:id="9"/>
          </w:p>
          <w:p>
            <w:pPr>
              <w:pStyle w:val="3"/>
              <w:spacing w:line="360" w:lineRule="auto"/>
              <w:jc w:val="both"/>
              <w:rPr>
                <w:sz w:val="24"/>
                <w:szCs w:val="24"/>
                <w:lang w:val="en-GB"/>
              </w:rPr>
            </w:pPr>
            <w:r>
              <w:rPr>
                <w:sz w:val="24"/>
                <w:szCs w:val="24"/>
              </w:rPr>
              <w:drawing>
                <wp:inline distT="114300" distB="114300" distL="114300" distR="114300">
                  <wp:extent cx="5730875" cy="3263900"/>
                  <wp:effectExtent l="9525" t="9525" r="12700" b="22225"/>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5731200" cy="3263900"/>
                          </a:xfrm>
                          <a:prstGeom prst="rect">
                            <a:avLst/>
                          </a:prstGeom>
                          <a:ln>
                            <a:solidFill>
                              <a:schemeClr val="tx1"/>
                            </a:solidFill>
                          </a:ln>
                        </pic:spPr>
                      </pic:pic>
                    </a:graphicData>
                  </a:graphic>
                </wp:inline>
              </w:drawing>
            </w:r>
          </w:p>
          <w:p>
            <w:pPr>
              <w:pStyle w:val="3"/>
              <w:spacing w:line="360" w:lineRule="auto"/>
              <w:jc w:val="center"/>
              <w:rPr>
                <w:b/>
                <w:sz w:val="24"/>
                <w:szCs w:val="24"/>
                <w:lang w:val="en-GB"/>
              </w:rPr>
            </w:pPr>
            <w:r>
              <w:rPr>
                <w:b/>
                <w:sz w:val="24"/>
                <w:szCs w:val="24"/>
                <w:lang w:val="en-GB"/>
              </w:rPr>
              <w:t>Figure 2.1 Positive review of customer</w:t>
            </w:r>
          </w:p>
          <w:p>
            <w:pPr>
              <w:pStyle w:val="3"/>
              <w:spacing w:line="360" w:lineRule="auto"/>
              <w:jc w:val="center"/>
              <w:rPr>
                <w:sz w:val="24"/>
                <w:szCs w:val="24"/>
                <w:lang w:val="en-GB"/>
              </w:rPr>
            </w:pPr>
            <w:r>
              <w:rPr>
                <w:sz w:val="24"/>
                <w:szCs w:val="24"/>
                <w:lang w:val="en-GB"/>
              </w:rPr>
              <w:t>(Source: Tripadvisor. in, 2024)</w:t>
            </w:r>
          </w:p>
          <w:p>
            <w:pPr>
              <w:rPr>
                <w:rFonts w:ascii="Arial" w:hAnsi="Arial" w:eastAsia="Times New Roman" w:cs="Times New Roman"/>
                <w:bCs/>
                <w:color w:val="auto"/>
                <w:szCs w:val="24"/>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tcBorders>
              <w:left w:val="single" w:color="auto" w:sz="4" w:space="0"/>
              <w:bottom w:val="single" w:color="auto" w:sz="4" w:space="0"/>
              <w:right w:val="single" w:color="auto" w:sz="4" w:space="0"/>
            </w:tcBorders>
            <w:shd w:val="clear" w:color="auto" w:fill="auto"/>
          </w:tcPr>
          <w:p>
            <w:pPr>
              <w:keepNext/>
              <w:spacing w:after="0" w:line="240" w:lineRule="auto"/>
              <w:rPr>
                <w:rFonts w:ascii="Arial" w:hAnsi="Arial" w:eastAsia="Times New Roman" w:cs="Times New Roman"/>
                <w:b/>
                <w:color w:val="auto"/>
                <w:szCs w:val="24"/>
                <w:lang w:val="en-AU"/>
              </w:rPr>
            </w:pPr>
            <w:r>
              <w:rPr>
                <w:rFonts w:ascii="Arial" w:hAnsi="Arial" w:eastAsia="Times New Roman" w:cs="Times New Roman"/>
                <w:b/>
                <w:color w:val="auto"/>
                <w:szCs w:val="24"/>
                <w:lang w:val="en-AU"/>
              </w:rPr>
              <w:t>Letter of complaint response 500 words +/- 1-%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pStyle w:val="3"/>
              <w:spacing w:line="360" w:lineRule="auto"/>
              <w:jc w:val="both"/>
              <w:rPr>
                <w:sz w:val="24"/>
                <w:szCs w:val="24"/>
                <w:lang w:val="en-GB"/>
              </w:rPr>
            </w:pPr>
            <w:r>
              <w:rPr>
                <w:sz w:val="24"/>
                <w:szCs w:val="24"/>
                <w:lang w:val="en-GB"/>
              </w:rPr>
              <w:t>To,</w:t>
            </w:r>
          </w:p>
          <w:p>
            <w:pPr>
              <w:pStyle w:val="3"/>
              <w:spacing w:line="360" w:lineRule="auto"/>
              <w:jc w:val="both"/>
              <w:rPr>
                <w:sz w:val="24"/>
                <w:szCs w:val="24"/>
                <w:lang w:val="en-GB"/>
              </w:rPr>
            </w:pPr>
            <w:r>
              <w:rPr>
                <w:sz w:val="24"/>
                <w:szCs w:val="24"/>
                <w:lang w:val="en-GB"/>
              </w:rPr>
              <w:t>Mrs Joanna Blake</w:t>
            </w:r>
          </w:p>
          <w:p>
            <w:pPr>
              <w:pStyle w:val="3"/>
              <w:spacing w:line="360" w:lineRule="auto"/>
              <w:jc w:val="both"/>
              <w:rPr>
                <w:sz w:val="24"/>
                <w:szCs w:val="24"/>
                <w:lang w:val="en-GB"/>
              </w:rPr>
            </w:pPr>
            <w:r>
              <w:rPr>
                <w:sz w:val="24"/>
                <w:szCs w:val="24"/>
                <w:lang w:val="en-GB"/>
              </w:rPr>
              <w:t xml:space="preserve"> Premier Inn Ipswich Town Centre (Quayside) Hotel</w:t>
            </w:r>
          </w:p>
          <w:p>
            <w:pPr>
              <w:pStyle w:val="3"/>
              <w:spacing w:line="360" w:lineRule="auto"/>
              <w:jc w:val="both"/>
              <w:rPr>
                <w:sz w:val="24"/>
                <w:szCs w:val="24"/>
                <w:lang w:val="en-GB"/>
              </w:rPr>
            </w:pPr>
            <w:r>
              <w:rPr>
                <w:sz w:val="24"/>
                <w:szCs w:val="24"/>
                <w:lang w:val="en-GB"/>
              </w:rPr>
              <w:t xml:space="preserve">                                                                                              7th February 2024</w:t>
            </w:r>
          </w:p>
          <w:p>
            <w:pPr>
              <w:pStyle w:val="3"/>
              <w:spacing w:line="360" w:lineRule="auto"/>
              <w:jc w:val="both"/>
              <w:rPr>
                <w:sz w:val="24"/>
                <w:szCs w:val="24"/>
                <w:lang w:val="en-GB"/>
              </w:rPr>
            </w:pPr>
            <w:r>
              <w:rPr>
                <w:sz w:val="24"/>
                <w:szCs w:val="24"/>
                <w:lang w:val="en-GB"/>
              </w:rPr>
              <w:t>Subject: Apology for poor customer service</w:t>
            </w:r>
          </w:p>
          <w:p>
            <w:pPr>
              <w:pStyle w:val="3"/>
              <w:spacing w:line="360" w:lineRule="auto"/>
              <w:jc w:val="both"/>
              <w:rPr>
                <w:sz w:val="24"/>
                <w:szCs w:val="24"/>
                <w:lang w:val="en-GB"/>
              </w:rPr>
            </w:pPr>
            <w:r>
              <w:rPr>
                <w:sz w:val="24"/>
                <w:szCs w:val="24"/>
                <w:lang w:val="en-GB"/>
              </w:rPr>
              <w:t>Dear Madam,</w:t>
            </w:r>
          </w:p>
          <w:p>
            <w:pPr>
              <w:pStyle w:val="3"/>
              <w:spacing w:line="360" w:lineRule="auto"/>
              <w:jc w:val="both"/>
              <w:rPr>
                <w:sz w:val="24"/>
                <w:szCs w:val="24"/>
                <w:lang w:val="en-GB"/>
              </w:rPr>
            </w:pPr>
            <w:r>
              <w:rPr>
                <w:sz w:val="24"/>
                <w:szCs w:val="24"/>
                <w:lang w:val="en-GB"/>
              </w:rPr>
              <w:t xml:space="preserve">First, I am begging pardon you that instead of skilled employees and comfortable rooms; you had a bad stay in our hotel. We focus on providing cleanliness with a comfortable stay to our customers. However, due to the lack of proper staff, you had to suffer from a cleanliness issue. During your stay, we had a banquet party in our hotel and hence, most of the employees were engaged there. We are recently facing a shortage of employees and team management. Therefore, you got a vague reply on complaining. Guests of the banquet party were present in rooms, adjacent to 330 and some of them have continued their party and enjoyment. In case of internet issues, we are currently going through the extension projects and we are extending the backside construction of our hotel. Due to construction and remodelling, we uninstalled the router of this particular area and only a single portal was providing internet service that night. We are again very sorry for the trouble you faced while staying. </w:t>
            </w:r>
          </w:p>
          <w:p>
            <w:pPr>
              <w:pStyle w:val="3"/>
              <w:spacing w:line="360" w:lineRule="auto"/>
              <w:jc w:val="both"/>
              <w:rPr>
                <w:sz w:val="24"/>
                <w:szCs w:val="24"/>
                <w:lang w:val="en-GB"/>
              </w:rPr>
            </w:pPr>
            <w:r>
              <w:rPr>
                <w:sz w:val="24"/>
                <w:szCs w:val="24"/>
                <w:lang w:val="en-GB"/>
              </w:rPr>
              <w:t xml:space="preserve">In order to meet the issues, you helped to identify, we are planning to develop our communication strategy. It is unfortunate that one of our guests faced an issue in terms of attending. Loud and clear instructions will be delivered to the employees regarding customer management. You raised this concern after leaving the hotel and if you would make us aware of the issues, we could ensure you full comfort by switching your room. However, we are still grateful to you for bringing these concerns to us. I, personally, feel that the issues of the internet are essential to be solved. We are planning to build a direct communication application, which helps us to establish on-time communication with the customers. This online communication is helpful for us to have a timely update from the client's end. Our managers plan to meet the demand of customers and take necessary actions as per complaint. Before room allocation, our executive will visit the room and provide an opinion on whether this room is ready for allotment or not. </w:t>
            </w:r>
          </w:p>
          <w:p>
            <w:pPr>
              <w:pStyle w:val="3"/>
              <w:spacing w:line="360" w:lineRule="auto"/>
              <w:jc w:val="both"/>
              <w:rPr>
                <w:sz w:val="24"/>
                <w:szCs w:val="24"/>
                <w:lang w:val="en-GB"/>
              </w:rPr>
            </w:pPr>
            <w:r>
              <w:rPr>
                <w:sz w:val="24"/>
                <w:szCs w:val="24"/>
                <w:lang w:val="en-GB"/>
              </w:rPr>
              <w:t>We plan to include a large-scale internet system for providing effective speed in wireless internet connection. Many customers of our hotel belong to a professional background and they visit for professional purposes. Therefore, we are bound to provide them with an internet facility for a proper working environment. According to complaints, we will take adequate actions regarding sound management and request our other guests not to disturb their peers. We expect that next time, when you come to stay in our hotel; good feedback will be waiting for us. I assure you on behalf of the management to solve the issues with immediate effect and ensure proper comfort to our delegate customers like you. We will take adequate actions to address the issues with skill, investment, and employee training. We also promise to improve our operations department accordingly.</w:t>
            </w:r>
          </w:p>
          <w:p>
            <w:pPr>
              <w:pStyle w:val="3"/>
              <w:spacing w:line="360" w:lineRule="auto"/>
              <w:jc w:val="both"/>
              <w:rPr>
                <w:sz w:val="24"/>
                <w:szCs w:val="24"/>
                <w:lang w:val="en-GB"/>
              </w:rPr>
            </w:pPr>
            <w:r>
              <w:rPr>
                <w:sz w:val="24"/>
                <w:szCs w:val="24"/>
                <w:lang w:val="en-GB"/>
              </w:rPr>
              <w:t>Thanking You</w:t>
            </w:r>
          </w:p>
          <w:p>
            <w:pPr>
              <w:pStyle w:val="3"/>
              <w:spacing w:line="360" w:lineRule="auto"/>
              <w:jc w:val="both"/>
              <w:rPr>
                <w:sz w:val="24"/>
                <w:szCs w:val="24"/>
                <w:lang w:val="en-GB"/>
              </w:rPr>
            </w:pPr>
            <w:r>
              <w:rPr>
                <w:sz w:val="24"/>
                <w:szCs w:val="24"/>
                <w:lang w:val="en-GB"/>
              </w:rPr>
              <w:t>Yours Sincerely,</w:t>
            </w:r>
          </w:p>
          <w:p>
            <w:pPr>
              <w:rPr>
                <w:b/>
                <w:color w:val="000000" w:themeColor="text1"/>
                <w:sz w:val="24"/>
                <w:szCs w:val="40"/>
                <w:lang w:val="en-GB"/>
                <w14:textFill>
                  <w14:solidFill>
                    <w14:schemeClr w14:val="tx1"/>
                  </w14:solidFill>
                </w14:textFill>
              </w:rPr>
            </w:pPr>
            <w:bookmarkStart w:id="10" w:name="_Toc158228480"/>
            <w:r>
              <w:rPr>
                <w:rFonts w:hint="default"/>
                <w:lang w:val="en-GB"/>
              </w:rPr>
              <w:t>Bianca Negreanu</w:t>
            </w:r>
            <w:r>
              <w:rPr>
                <w:lang w:val="en-GB"/>
              </w:rPr>
              <w:br w:type="page"/>
            </w:r>
          </w:p>
          <w:bookmarkEnd w:id="10"/>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rPr>
          <w:b/>
          <w:bCs/>
          <w:sz w:val="28"/>
          <w:szCs w:val="28"/>
        </w:rPr>
      </w:pPr>
    </w:p>
    <w:p>
      <w:pPr>
        <w:rPr>
          <w:b/>
          <w:bCs/>
          <w:sz w:val="28"/>
          <w:szCs w:val="28"/>
        </w:rPr>
      </w:pPr>
      <w:r>
        <w:rPr>
          <w:b/>
          <w:bCs/>
          <w:sz w:val="28"/>
          <w:szCs w:val="28"/>
        </w:rPr>
        <w:t>Component Three:</w:t>
      </w:r>
    </w:p>
    <w:p>
      <w:pPr>
        <w:rPr>
          <w:rFonts w:eastAsia="Carlito" w:cs="Times New Roman"/>
          <w:b/>
          <w:color w:val="auto"/>
          <w:sz w:val="28"/>
          <w:szCs w:val="28"/>
          <w:lang w:val="en-US"/>
        </w:rPr>
      </w:pPr>
      <w:r>
        <w:rPr>
          <w:rFonts w:eastAsia="Carlito" w:cs="Times New Roman"/>
          <w:b/>
          <w:color w:val="auto"/>
          <w:sz w:val="28"/>
          <w:szCs w:val="28"/>
          <w:lang w:val="en-US"/>
        </w:rPr>
        <w:t xml:space="preserve">Contribution to Overall Module Assessment: 50% </w:t>
      </w:r>
      <w:r>
        <w:rPr>
          <w:rFonts w:eastAsia="Times New Roman" w:cs="Times New Roman"/>
          <w:b/>
          <w:bCs/>
          <w:i/>
          <w:iCs/>
          <w:color w:val="000000"/>
          <w:sz w:val="28"/>
          <w:szCs w:val="28"/>
          <w:lang w:val="en-US"/>
        </w:rPr>
        <w:t>(1000 words  +/- 10%)</w:t>
      </w: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color w:val="000000"/>
          <w:sz w:val="28"/>
          <w:szCs w:val="28"/>
          <w:shd w:val="clear" w:color="auto" w:fill="FFFFFF"/>
          <w:lang w:val="en-US"/>
        </w:rPr>
        <w:t xml:space="preserve">Writing in essay format </w:t>
      </w:r>
    </w:p>
    <w:p>
      <w:pPr>
        <w:rPr>
          <w:rFonts w:eastAsia="Carlito" w:cs="Times New Roman"/>
          <w:b/>
          <w:color w:val="auto"/>
          <w:sz w:val="28"/>
          <w:szCs w:val="28"/>
          <w:lang w:val="en-US"/>
        </w:rPr>
      </w:pPr>
    </w:p>
    <w:tbl>
      <w:tblPr>
        <w:tblStyle w:val="10"/>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widowControl w:val="0"/>
              <w:autoSpaceDE w:val="0"/>
              <w:autoSpaceDN w:val="0"/>
              <w:spacing w:before="2" w:after="0" w:line="240" w:lineRule="auto"/>
              <w:jc w:val="both"/>
              <w:rPr>
                <w:rFonts w:eastAsia="Times New Roman" w:cs="Times New Roman"/>
                <w:b/>
                <w:bCs/>
                <w:i/>
                <w:iCs/>
                <w:color w:val="000000"/>
                <w:sz w:val="28"/>
                <w:szCs w:val="28"/>
                <w:lang w:val="en-U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1 – Customer Service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pStyle w:val="3"/>
              <w:spacing w:line="360" w:lineRule="auto"/>
              <w:jc w:val="both"/>
              <w:rPr>
                <w:sz w:val="24"/>
                <w:szCs w:val="24"/>
                <w:lang w:val="en-GB"/>
              </w:rPr>
            </w:pPr>
            <w:r>
              <w:rPr>
                <w:sz w:val="24"/>
                <w:szCs w:val="24"/>
                <w:lang w:val="en-GB"/>
              </w:rPr>
              <w:t xml:space="preserve">In order to manage the hospitality service, it is essential for front-office department managers and leaders to utilise successful skills, which deliver profitable outcomes. This profitable business outcome is based on the service nature and skills. In the case of managing a front office executive role, </w:t>
            </w:r>
            <w:r>
              <w:rPr>
                <w:i/>
                <w:sz w:val="24"/>
                <w:szCs w:val="24"/>
                <w:lang w:val="en-GB"/>
              </w:rPr>
              <w:t>Customer service skills, Communication skills, Organisational skills,</w:t>
            </w:r>
            <w:r>
              <w:rPr>
                <w:sz w:val="24"/>
                <w:szCs w:val="24"/>
                <w:lang w:val="en-GB"/>
              </w:rPr>
              <w:t xml:space="preserve">and </w:t>
            </w:r>
            <w:r>
              <w:rPr>
                <w:i/>
                <w:sz w:val="24"/>
                <w:szCs w:val="24"/>
                <w:lang w:val="en-GB"/>
              </w:rPr>
              <w:t xml:space="preserve">Problem-solving skills </w:t>
            </w:r>
            <w:r>
              <w:rPr>
                <w:sz w:val="24"/>
                <w:szCs w:val="24"/>
                <w:lang w:val="en-GB"/>
              </w:rPr>
              <w:t xml:space="preserve">are important. </w:t>
            </w:r>
          </w:p>
          <w:p>
            <w:pPr>
              <w:pStyle w:val="4"/>
            </w:pPr>
            <w:bookmarkStart w:id="11" w:name="_Toc158228482"/>
            <w:r>
              <w:t>Analysis</w:t>
            </w:r>
            <w:bookmarkEnd w:id="11"/>
          </w:p>
          <w:p>
            <w:pPr>
              <w:pStyle w:val="3"/>
              <w:spacing w:line="360" w:lineRule="auto"/>
              <w:jc w:val="both"/>
              <w:rPr>
                <w:b/>
                <w:i/>
                <w:sz w:val="24"/>
                <w:szCs w:val="24"/>
                <w:lang w:val="en-GB"/>
              </w:rPr>
            </w:pPr>
            <w:r>
              <w:rPr>
                <w:b/>
                <w:i/>
                <w:sz w:val="24"/>
                <w:szCs w:val="24"/>
                <w:lang w:val="en-GB"/>
              </w:rPr>
              <w:t>Customer Service Skills</w:t>
            </w:r>
          </w:p>
          <w:p>
            <w:pPr>
              <w:pStyle w:val="3"/>
              <w:spacing w:line="360" w:lineRule="auto"/>
              <w:jc w:val="both"/>
              <w:rPr>
                <w:sz w:val="24"/>
                <w:szCs w:val="24"/>
                <w:lang w:val="en-GB"/>
              </w:rPr>
            </w:pPr>
            <w:r>
              <w:rPr>
                <w:sz w:val="24"/>
                <w:szCs w:val="24"/>
                <w:lang w:val="en-GB"/>
              </w:rPr>
              <w:t xml:space="preserve">According to Tesone (2010), front-office executives are responsible for carrying out their roles and responsibilities regarding customer service. This customer service skill is helpful for Premier Inn Ipswich Town Centre (Quayside) Hotel, to develop their brand image and revenue generation process. In terms of revenue generation, communication is a vital skill as well. It is one of the most popular hotels in the UK with both professional and tourist groups, at the customer level (Premierinn.com, 2024). This hotel hires a front office executive to manage their customers and keep a special focus on demand and necessity for them. In the job role of front office executive, kitchen and housekeeping are significant to look into. Operational policies and implications are essential for continuing the profit-making operation of the company. It shows a pathway of communication and strategic planning. Many of the hotels in the UK and international market follow this communication and strategic planning into their front office operations for having successful customer management planning. </w:t>
            </w:r>
          </w:p>
          <w:p>
            <w:pPr>
              <w:pStyle w:val="3"/>
              <w:spacing w:line="360" w:lineRule="auto"/>
              <w:jc w:val="both"/>
              <w:rPr>
                <w:sz w:val="24"/>
                <w:szCs w:val="24"/>
                <w:lang w:val="en-GB"/>
              </w:rPr>
            </w:pPr>
            <w:r>
              <w:rPr>
                <w:sz w:val="24"/>
                <w:szCs w:val="24"/>
                <w:lang w:val="en-GB"/>
              </w:rPr>
              <w:t xml:space="preserve">As viewed by Tewan (2009) front office executives reflect the mission, vision, and values of the hotel for managing their operational plan and revenue generation. Brand management is essential for a hospitality company to gain a proper competitive advantage. Customer management is the key role for the companies, which has a high influence on the hotel industry planning and operation. Many hotels like Premier Inn Ipswich Town Centre (Quayside) Hotel provide proper training and development to the employees regarding their operational development and skill inclusion. </w:t>
            </w: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widowControl w:val="0"/>
              <w:autoSpaceDE w:val="0"/>
              <w:autoSpaceDN w:val="0"/>
              <w:spacing w:before="2" w:after="0" w:line="240" w:lineRule="auto"/>
              <w:jc w:val="both"/>
              <w:rPr>
                <w:rFonts w:eastAsia="Times New Roman" w:cs="Times New Roman"/>
                <w:b/>
                <w:bCs/>
                <w:i/>
                <w:iCs/>
                <w:color w:val="000000"/>
                <w:szCs w:val="24"/>
                <w:shd w:val="clear" w:color="auto" w:fill="FFFFFF"/>
                <w:lang w:val="en-U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2 – Communication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pStyle w:val="3"/>
              <w:spacing w:line="360" w:lineRule="auto"/>
              <w:jc w:val="both"/>
              <w:rPr>
                <w:b/>
                <w:i/>
                <w:sz w:val="24"/>
                <w:szCs w:val="24"/>
                <w:lang w:val="en-GB"/>
              </w:rPr>
            </w:pPr>
            <w:r>
              <w:rPr>
                <w:b/>
                <w:i/>
                <w:sz w:val="24"/>
                <w:szCs w:val="24"/>
                <w:lang w:val="en-GB"/>
              </w:rPr>
              <w:t>Communication skills</w:t>
            </w:r>
          </w:p>
          <w:p>
            <w:pPr>
              <w:pStyle w:val="3"/>
              <w:spacing w:line="360" w:lineRule="auto"/>
              <w:jc w:val="both"/>
              <w:rPr>
                <w:sz w:val="24"/>
                <w:szCs w:val="24"/>
                <w:lang w:val="en-GB"/>
              </w:rPr>
            </w:pPr>
            <w:r>
              <w:rPr>
                <w:sz w:val="24"/>
                <w:szCs w:val="24"/>
                <w:lang w:val="en-GB"/>
              </w:rPr>
              <w:t xml:space="preserve">As stated by Fallon and Rutherford (2011), managers of the hospitality industry must possess the skill of communication. In front office management, it is important to have better customer satisfaction experiences. In the housekeeping department, it is essential to analyse the feedback from the end of customers. A manager from the front office uses this skill to get timely updates regarding the current situation of the operational workforce. In terms of planned action and purposes, front desk employees formulate communication channels with the executives from different departments like housekeeping and restaurants. As viewed by Fanthorne (2004), the communication chain in the workforce helps managers and leaders have a better experience in terms of work completion and customer feedback. </w:t>
            </w:r>
          </w:p>
          <w:p>
            <w:pPr>
              <w:pStyle w:val="3"/>
              <w:spacing w:line="360" w:lineRule="auto"/>
              <w:jc w:val="both"/>
              <w:rPr>
                <w:sz w:val="24"/>
                <w:szCs w:val="24"/>
                <w:lang w:val="en-GB"/>
              </w:rPr>
            </w:pPr>
            <w:r>
              <w:rPr>
                <w:sz w:val="24"/>
                <w:szCs w:val="24"/>
                <w:lang w:val="en-GB"/>
              </w:rPr>
              <w:t xml:space="preserve">Many hotels have language barriers to providing adequate services. In order to deal with the challenges, managers of these hotels like Premier Inn Ipswich Town Centre (Quayside) Hotel are focusing on establishing a communication chain with local and international tourists to develop their communication skills and business management planning. Besides that, senior management also arranges proper training for the employees for skill development. Current management studies have suggested that communication is also a vital skill for solving issues. </w:t>
            </w: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8" w:type="dxa"/>
          </w:tcPr>
          <w:p>
            <w:pPr>
              <w:spacing w:after="0" w:line="240" w:lineRule="auto"/>
              <w:rPr>
                <w:rFonts w:cs="Times New Roman"/>
                <w:b/>
                <w:bC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3 – Organisational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jc w:val="center"/>
              <w:rPr>
                <w:rFonts w:cs="Times New Roman"/>
                <w:b/>
                <w:bCs/>
              </w:rPr>
            </w:pPr>
          </w:p>
          <w:p>
            <w:pPr>
              <w:spacing w:after="0" w:line="240" w:lineRule="auto"/>
              <w:jc w:val="center"/>
              <w:rPr>
                <w:rFonts w:cs="Times New Roman"/>
                <w:b/>
                <w:bCs/>
              </w:rPr>
            </w:pPr>
          </w:p>
          <w:p>
            <w:pPr>
              <w:pStyle w:val="3"/>
              <w:spacing w:line="360" w:lineRule="auto"/>
              <w:jc w:val="both"/>
              <w:rPr>
                <w:b/>
                <w:i/>
                <w:sz w:val="24"/>
                <w:szCs w:val="24"/>
                <w:lang w:val="en-GB"/>
              </w:rPr>
            </w:pPr>
            <w:r>
              <w:rPr>
                <w:b/>
                <w:i/>
                <w:sz w:val="24"/>
                <w:szCs w:val="24"/>
                <w:lang w:val="en-GB"/>
              </w:rPr>
              <w:t>Organisational skills</w:t>
            </w:r>
          </w:p>
          <w:p>
            <w:pPr>
              <w:pStyle w:val="3"/>
              <w:spacing w:line="360" w:lineRule="auto"/>
              <w:jc w:val="both"/>
              <w:rPr>
                <w:sz w:val="24"/>
                <w:szCs w:val="24"/>
                <w:lang w:val="en-GB"/>
              </w:rPr>
            </w:pPr>
            <w:r>
              <w:rPr>
                <w:sz w:val="24"/>
                <w:szCs w:val="24"/>
                <w:lang w:val="en-GB"/>
              </w:rPr>
              <w:t xml:space="preserve">As asserted by Johnston </w:t>
            </w:r>
            <w:r>
              <w:rPr>
                <w:i/>
                <w:sz w:val="24"/>
                <w:szCs w:val="24"/>
                <w:lang w:val="en-GB"/>
              </w:rPr>
              <w:t xml:space="preserve">et al., </w:t>
            </w:r>
            <w:r>
              <w:rPr>
                <w:sz w:val="24"/>
                <w:szCs w:val="24"/>
                <w:lang w:val="en-GB"/>
              </w:rPr>
              <w:t xml:space="preserve">(2012), planning and operation management of the hospitality industry is linked with organisational skills. Two major organisational skills are </w:t>
            </w:r>
            <w:r>
              <w:rPr>
                <w:i/>
                <w:sz w:val="24"/>
                <w:szCs w:val="24"/>
                <w:lang w:val="en-GB"/>
              </w:rPr>
              <w:t xml:space="preserve">observational skill </w:t>
            </w:r>
            <w:r>
              <w:rPr>
                <w:sz w:val="24"/>
                <w:szCs w:val="24"/>
                <w:lang w:val="en-GB"/>
              </w:rPr>
              <w:t xml:space="preserve">and </w:t>
            </w:r>
            <w:r>
              <w:rPr>
                <w:i/>
                <w:sz w:val="24"/>
                <w:szCs w:val="24"/>
                <w:lang w:val="en-GB"/>
              </w:rPr>
              <w:t xml:space="preserve">decision-making skill </w:t>
            </w:r>
            <w:r>
              <w:rPr>
                <w:sz w:val="24"/>
                <w:szCs w:val="24"/>
                <w:lang w:val="en-GB"/>
              </w:rPr>
              <w:t xml:space="preserve">and it makes a high impact on the profitability management of the company. In response to the planned management, organisational elements play a vital role in making a decision for the hospitality industry and growth management. These growth-management applications include professional observational skills and decision-making. In the decision-making process, the skills and competencies of employees help managers to identify the gap. Managers and leaders conduct proper observation of their workplace and deal with the current situation as per employee management essentials. </w:t>
            </w:r>
          </w:p>
          <w:p>
            <w:pPr>
              <w:pStyle w:val="3"/>
              <w:spacing w:line="360" w:lineRule="auto"/>
              <w:jc w:val="both"/>
              <w:rPr>
                <w:sz w:val="24"/>
                <w:szCs w:val="24"/>
                <w:lang w:val="en-GB"/>
              </w:rPr>
            </w:pPr>
            <w:r>
              <w:rPr>
                <w:sz w:val="24"/>
                <w:szCs w:val="24"/>
                <w:lang w:val="en-GB"/>
              </w:rPr>
              <w:t xml:space="preserve">Observation skill helps managers to identify the differentiations between skilled and unskilled employees. Managers are liable to understand this differentiation for further planning and development. Planners of hospitality management establish effective communication with various other aspects of the employees from kitchen and housekeeping. This kitchen and housekeeping department are the two significant factors, which influence the profit-making situation of an organisation. This profit-making plan is helpful for hospitality industries for having inclusion of propositional approaches for business development. Managers in hotel industries like Premier Inn Ipswich Town Centre (Quayside) Hotel arrange proper training programs for their employees to have successful skill development in their hospitality organisations. </w:t>
            </w: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rPr>
                <w:rFonts w:cs="Times New Roman"/>
                <w:b/>
                <w:bCs/>
              </w:rPr>
            </w:pPr>
          </w:p>
          <w:p>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 Problem Solving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pStyle w:val="3"/>
              <w:spacing w:line="360" w:lineRule="auto"/>
              <w:jc w:val="both"/>
              <w:rPr>
                <w:b/>
                <w:i/>
                <w:sz w:val="24"/>
                <w:szCs w:val="24"/>
                <w:lang w:val="en-GB"/>
              </w:rPr>
            </w:pPr>
            <w:r>
              <w:rPr>
                <w:b/>
                <w:i/>
                <w:sz w:val="24"/>
                <w:szCs w:val="24"/>
                <w:lang w:val="en-GB"/>
              </w:rPr>
              <w:t>Problem-solving skills</w:t>
            </w:r>
          </w:p>
          <w:p>
            <w:pPr>
              <w:pStyle w:val="3"/>
              <w:spacing w:line="360" w:lineRule="auto"/>
              <w:jc w:val="both"/>
              <w:rPr>
                <w:sz w:val="24"/>
                <w:szCs w:val="24"/>
                <w:lang w:val="en-GB"/>
              </w:rPr>
            </w:pPr>
            <w:r>
              <w:rPr>
                <w:sz w:val="24"/>
                <w:szCs w:val="24"/>
                <w:lang w:val="en-GB"/>
              </w:rPr>
              <w:t xml:space="preserve">In terms of problem-solving skills, managers are focusing on identifying the skill loops of employees and arranging training processes. As stated by Vallen &amp; Vallen (2014), managers and leaders are liable to formulate problem-solving skills to develop their business and profit-making operations. Problem solving is an essential component of company management and the revenue generation process modified accordingly. The working style of managers is a vital aspect of gaining a hike into the process of operational excellence. Managers and leaders select their styles for addressing a vast employee base. This vast employee base helps to identify the strengths and weaknesses of organisational operations. Before applying problem-solving skills, managers play an important role in identifying specific operational strategy inclusion. </w:t>
            </w:r>
          </w:p>
          <w:p>
            <w:pPr>
              <w:pStyle w:val="3"/>
              <w:spacing w:line="360" w:lineRule="auto"/>
              <w:jc w:val="both"/>
              <w:rPr>
                <w:sz w:val="24"/>
                <w:szCs w:val="24"/>
                <w:lang w:val="en-GB"/>
              </w:rPr>
            </w:pPr>
            <w:r>
              <w:rPr>
                <w:sz w:val="24"/>
                <w:szCs w:val="24"/>
                <w:lang w:val="en-GB"/>
              </w:rPr>
              <w:t xml:space="preserve">As viewed by Wood (2013), managers are planning to deal with the skill development application and identification of issues. Customer relationship managers of Premier Inn Ipswich Town Centre (Quayside) Hotel collect feedback from their customers and insulate their plan of action accordingly. In terms of having potential growth, managers collaborate with boards to establish a further strategy including the entire employee base. They also focus on applying change management planning and operation as per current requirements. Leaders set the path of change management and implicate it as the essential component for service and product diversification. Hospitality organisations deal with their business with both the products and services and food is the prime product for this organisation. </w:t>
            </w:r>
          </w:p>
          <w:p>
            <w:pPr>
              <w:pStyle w:val="4"/>
            </w:pPr>
            <w:bookmarkStart w:id="12" w:name="_Toc158228483"/>
            <w:r>
              <w:t>Conclusion</w:t>
            </w:r>
            <w:bookmarkEnd w:id="12"/>
          </w:p>
          <w:p>
            <w:pPr>
              <w:pStyle w:val="3"/>
              <w:spacing w:line="360" w:lineRule="auto"/>
              <w:jc w:val="both"/>
              <w:rPr>
                <w:sz w:val="24"/>
                <w:szCs w:val="24"/>
                <w:lang w:val="en-GB"/>
              </w:rPr>
            </w:pPr>
            <w:r>
              <w:rPr>
                <w:sz w:val="24"/>
                <w:szCs w:val="24"/>
                <w:lang w:val="en-GB"/>
              </w:rPr>
              <w:t xml:space="preserve">Based on the above study, it is clear that operational, communication and problem solving are the three essential skills for a hospitality organisation to manage its potential growth. Managers and leaders plan their working styles as well as change management for having a planned action and inclusion of development accordingly. </w:t>
            </w:r>
          </w:p>
          <w:p>
            <w:pPr>
              <w:spacing w:after="0" w:line="240" w:lineRule="auto"/>
              <w:jc w:val="center"/>
              <w:rPr>
                <w:rFonts w:cs="Times New Roman"/>
                <w:b/>
                <w:bCs/>
              </w:rPr>
            </w:pPr>
          </w:p>
          <w:p>
            <w:pPr>
              <w:tabs>
                <w:tab w:val="left" w:pos="264"/>
              </w:tabs>
              <w:spacing w:after="0" w:line="240" w:lineRule="auto"/>
              <w:rPr>
                <w:rFonts w:cs="Times New Roman"/>
                <w:b/>
                <w:bCs/>
              </w:rPr>
            </w:pPr>
            <w:r>
              <w:rPr>
                <w:rFonts w:cs="Times New Roman"/>
                <w:b/>
                <w:bCs/>
              </w:rPr>
              <w:tab/>
            </w: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rPr>
                <w:rFonts w:cs="Times New Roman"/>
                <w:b/>
                <w:bCs/>
              </w:rPr>
            </w:pPr>
          </w:p>
          <w:p>
            <w:pPr>
              <w:spacing w:after="0" w:line="240" w:lineRule="auto"/>
              <w:jc w:val="center"/>
              <w:rPr>
                <w:rFonts w:cs="Times New Roman"/>
                <w:b/>
                <w:bCs/>
              </w:rPr>
            </w:pPr>
          </w:p>
        </w:tc>
      </w:tr>
    </w:tbl>
    <w:p>
      <w:pPr>
        <w:rPr>
          <w:b/>
          <w:bCs/>
        </w:rPr>
      </w:pPr>
    </w:p>
    <w:p>
      <w:pPr>
        <w:pStyle w:val="2"/>
        <w:pBdr>
          <w:top w:val="single" w:color="auto" w:sz="4" w:space="1"/>
          <w:left w:val="single" w:color="auto" w:sz="4" w:space="4"/>
          <w:bottom w:val="single" w:color="auto" w:sz="4" w:space="1"/>
          <w:right w:val="single" w:color="auto" w:sz="4" w:space="4"/>
          <w:between w:val="single" w:color="auto" w:sz="4" w:space="1"/>
        </w:pBdr>
        <w:rPr>
          <w:rFonts w:ascii="Times New Roman" w:hAnsi="Times New Roman" w:cs="Times New Roman"/>
          <w:b/>
          <w:bCs/>
          <w:color w:val="auto"/>
        </w:rPr>
      </w:pPr>
      <w:r>
        <w:rPr>
          <w:rFonts w:ascii="Times New Roman" w:hAnsi="Times New Roman" w:cs="Times New Roman"/>
          <w:b/>
          <w:bCs/>
          <w:color w:val="auto"/>
        </w:rPr>
        <w:t xml:space="preserve">Reference List </w:t>
      </w:r>
    </w:p>
    <w:p/>
    <w:p>
      <w:pPr>
        <w:pStyle w:val="3"/>
        <w:spacing w:line="360" w:lineRule="auto"/>
        <w:jc w:val="both"/>
        <w:rPr>
          <w:b/>
          <w:sz w:val="24"/>
          <w:szCs w:val="24"/>
          <w:lang w:val="en-GB"/>
        </w:rPr>
      </w:pPr>
      <w:r>
        <w:rPr>
          <w:b/>
          <w:sz w:val="24"/>
          <w:szCs w:val="24"/>
          <w:lang w:val="en-GB"/>
        </w:rPr>
        <w:t>Component 1</w:t>
      </w:r>
    </w:p>
    <w:p>
      <w:pPr>
        <w:pStyle w:val="3"/>
        <w:spacing w:before="240" w:after="240" w:line="360" w:lineRule="auto"/>
        <w:jc w:val="both"/>
        <w:rPr>
          <w:sz w:val="24"/>
          <w:szCs w:val="24"/>
          <w:lang w:val="en-GB"/>
        </w:rPr>
      </w:pPr>
      <w:r>
        <w:rPr>
          <w:sz w:val="24"/>
          <w:szCs w:val="24"/>
          <w:lang w:val="en-GB"/>
        </w:rPr>
        <w:t xml:space="preserve">Bardi, J. 2011, </w:t>
      </w:r>
      <w:r>
        <w:rPr>
          <w:i/>
          <w:sz w:val="24"/>
          <w:szCs w:val="24"/>
          <w:lang w:val="en-GB"/>
        </w:rPr>
        <w:t>Hotel Front Office Management</w:t>
      </w:r>
      <w:r>
        <w:rPr>
          <w:sz w:val="24"/>
          <w:szCs w:val="24"/>
          <w:lang w:val="en-GB"/>
        </w:rPr>
        <w:t>, Wiley, London</w:t>
      </w:r>
    </w:p>
    <w:p>
      <w:pPr>
        <w:pStyle w:val="3"/>
        <w:spacing w:before="240" w:after="240" w:line="360" w:lineRule="auto"/>
        <w:jc w:val="both"/>
        <w:rPr>
          <w:sz w:val="24"/>
          <w:szCs w:val="24"/>
          <w:lang w:val="en-GB"/>
        </w:rPr>
      </w:pPr>
      <w:r>
        <w:rPr>
          <w:sz w:val="24"/>
          <w:szCs w:val="24"/>
          <w:lang w:val="en-GB"/>
        </w:rPr>
        <w:t xml:space="preserve">Corgel, JB, Sturman, MC and Verma, R. 2011, </w:t>
      </w:r>
      <w:r>
        <w:rPr>
          <w:i/>
          <w:sz w:val="24"/>
          <w:szCs w:val="24"/>
          <w:lang w:val="en-GB"/>
        </w:rPr>
        <w:t>The Cornell School of Hotel Administration on Hospitality: Cutting Edge Thinking and Practice</w:t>
      </w:r>
      <w:r>
        <w:rPr>
          <w:sz w:val="24"/>
          <w:szCs w:val="24"/>
          <w:lang w:val="en-GB"/>
        </w:rPr>
        <w:t>, John Wiley &amp; Sons, Incorporated, Hoboken.</w:t>
      </w:r>
    </w:p>
    <w:p>
      <w:pPr>
        <w:pStyle w:val="3"/>
        <w:spacing w:before="240" w:after="240" w:line="360" w:lineRule="auto"/>
        <w:jc w:val="both"/>
        <w:rPr>
          <w:sz w:val="24"/>
          <w:szCs w:val="24"/>
          <w:lang w:val="en-GB"/>
        </w:rPr>
      </w:pPr>
      <w:r>
        <w:rPr>
          <w:sz w:val="24"/>
          <w:szCs w:val="24"/>
          <w:lang w:val="en-GB"/>
        </w:rPr>
        <w:t xml:space="preserve">Hammer, J. 2016, </w:t>
      </w:r>
      <w:r>
        <w:rPr>
          <w:i/>
          <w:sz w:val="24"/>
          <w:szCs w:val="24"/>
          <w:lang w:val="en-GB"/>
        </w:rPr>
        <w:t>Revenue superstar! The simple rules of hotel revenue management. Great Britain</w:t>
      </w:r>
      <w:r>
        <w:rPr>
          <w:sz w:val="24"/>
          <w:szCs w:val="24"/>
          <w:lang w:val="en-GB"/>
        </w:rPr>
        <w:t xml:space="preserve">: Amazon. Solomon, M. (2018) </w:t>
      </w:r>
      <w:r>
        <w:rPr>
          <w:i/>
          <w:sz w:val="24"/>
          <w:szCs w:val="24"/>
          <w:lang w:val="en-GB"/>
        </w:rPr>
        <w:t>The Heart of Hospitality</w:t>
      </w:r>
      <w:r>
        <w:rPr>
          <w:sz w:val="24"/>
          <w:szCs w:val="24"/>
          <w:lang w:val="en-GB"/>
        </w:rPr>
        <w:t>. New York: SelectBooks, Inc.</w:t>
      </w:r>
    </w:p>
    <w:p>
      <w:pPr>
        <w:pStyle w:val="3"/>
        <w:spacing w:line="360" w:lineRule="auto"/>
        <w:jc w:val="both"/>
        <w:rPr>
          <w:b/>
          <w:sz w:val="24"/>
          <w:szCs w:val="24"/>
          <w:lang w:val="en-GB"/>
        </w:rPr>
      </w:pPr>
      <w:r>
        <w:rPr>
          <w:b/>
          <w:sz w:val="24"/>
          <w:szCs w:val="24"/>
          <w:lang w:val="en-GB"/>
        </w:rPr>
        <w:t>Component 2</w:t>
      </w:r>
    </w:p>
    <w:p>
      <w:pPr>
        <w:pStyle w:val="3"/>
        <w:spacing w:before="240" w:after="240" w:line="360" w:lineRule="auto"/>
        <w:jc w:val="both"/>
        <w:rPr>
          <w:sz w:val="24"/>
          <w:szCs w:val="24"/>
          <w:lang w:val="en-GB"/>
        </w:rPr>
      </w:pPr>
      <w:r>
        <w:rPr>
          <w:sz w:val="24"/>
          <w:szCs w:val="24"/>
          <w:lang w:val="en-GB"/>
        </w:rPr>
        <w:t>Tripadvisor.in, 2024, Premier Inn Ipswich Town Centre (Quayside) Hotel, Available from: https://www.tripadvisor.in/Hotel_Review-g190725-d4022978-Reviews-Premier_Inn_Ipswich_Town_Centre_Quayside_Hotel-Ipswich_Suffolk_East_Anglia_England.html Accessed on [7</w:t>
      </w:r>
      <w:r>
        <w:rPr>
          <w:sz w:val="24"/>
          <w:szCs w:val="24"/>
          <w:vertAlign w:val="superscript"/>
          <w:lang w:val="en-GB"/>
        </w:rPr>
        <w:t>th</w:t>
      </w:r>
      <w:r>
        <w:rPr>
          <w:sz w:val="24"/>
          <w:szCs w:val="24"/>
          <w:lang w:val="en-GB"/>
        </w:rPr>
        <w:t xml:space="preserve"> February, 2024]</w:t>
      </w:r>
    </w:p>
    <w:p>
      <w:pPr>
        <w:pStyle w:val="3"/>
        <w:spacing w:line="360" w:lineRule="auto"/>
        <w:jc w:val="both"/>
        <w:rPr>
          <w:sz w:val="24"/>
          <w:szCs w:val="24"/>
          <w:lang w:val="en-GB"/>
        </w:rPr>
      </w:pPr>
      <w:r>
        <w:rPr>
          <w:b/>
          <w:sz w:val="24"/>
          <w:szCs w:val="24"/>
          <w:lang w:val="en-GB"/>
        </w:rPr>
        <w:t>Component 3</w:t>
      </w:r>
    </w:p>
    <w:p>
      <w:pPr>
        <w:pStyle w:val="3"/>
        <w:spacing w:before="240" w:after="240" w:line="360" w:lineRule="auto"/>
        <w:jc w:val="both"/>
        <w:rPr>
          <w:sz w:val="24"/>
          <w:szCs w:val="24"/>
          <w:lang w:val="en-GB"/>
        </w:rPr>
      </w:pPr>
      <w:r>
        <w:rPr>
          <w:sz w:val="24"/>
          <w:szCs w:val="24"/>
          <w:lang w:val="en-GB"/>
        </w:rPr>
        <w:t xml:space="preserve">Tesone, D. 2010 </w:t>
      </w:r>
      <w:r>
        <w:rPr>
          <w:i/>
          <w:sz w:val="24"/>
          <w:szCs w:val="24"/>
          <w:lang w:val="en-GB"/>
        </w:rPr>
        <w:t>Principles of management for the hospitality industry</w:t>
      </w:r>
      <w:r>
        <w:rPr>
          <w:sz w:val="24"/>
          <w:szCs w:val="24"/>
          <w:lang w:val="en-GB"/>
        </w:rPr>
        <w:t>. London: Routledge.</w:t>
      </w:r>
    </w:p>
    <w:p>
      <w:pPr>
        <w:pStyle w:val="3"/>
        <w:spacing w:before="240" w:after="240" w:line="360" w:lineRule="auto"/>
        <w:jc w:val="both"/>
        <w:rPr>
          <w:sz w:val="24"/>
          <w:szCs w:val="24"/>
          <w:lang w:val="en-GB"/>
        </w:rPr>
      </w:pPr>
      <w:r>
        <w:rPr>
          <w:sz w:val="24"/>
          <w:szCs w:val="24"/>
          <w:lang w:val="en-GB"/>
        </w:rPr>
        <w:t xml:space="preserve">Tewan, J. 2009 Hotel Front Office: </w:t>
      </w:r>
      <w:r>
        <w:rPr>
          <w:i/>
          <w:sz w:val="24"/>
          <w:szCs w:val="24"/>
          <w:lang w:val="en-GB"/>
        </w:rPr>
        <w:t>Operations and Management</w:t>
      </w:r>
      <w:r>
        <w:rPr>
          <w:sz w:val="24"/>
          <w:szCs w:val="24"/>
          <w:lang w:val="en-GB"/>
        </w:rPr>
        <w:t>, Oxford Higher Education Press</w:t>
      </w:r>
    </w:p>
    <w:p>
      <w:pPr>
        <w:pStyle w:val="3"/>
        <w:spacing w:before="240" w:after="240" w:line="360" w:lineRule="auto"/>
        <w:jc w:val="both"/>
        <w:rPr>
          <w:sz w:val="24"/>
          <w:szCs w:val="24"/>
          <w:lang w:val="en-GB"/>
        </w:rPr>
      </w:pPr>
      <w:r>
        <w:rPr>
          <w:sz w:val="24"/>
          <w:szCs w:val="24"/>
          <w:lang w:val="en-GB"/>
        </w:rPr>
        <w:t xml:space="preserve">Fallon, M. and Rutherford, D. 2011 </w:t>
      </w:r>
      <w:r>
        <w:rPr>
          <w:i/>
          <w:sz w:val="24"/>
          <w:szCs w:val="24"/>
          <w:lang w:val="en-GB"/>
        </w:rPr>
        <w:t>Hotel Management and Operations</w:t>
      </w:r>
      <w:r>
        <w:rPr>
          <w:sz w:val="24"/>
          <w:szCs w:val="24"/>
          <w:lang w:val="en-GB"/>
        </w:rPr>
        <w:t>, Wiley, London</w:t>
      </w:r>
    </w:p>
    <w:p>
      <w:pPr>
        <w:pStyle w:val="3"/>
        <w:spacing w:before="240" w:after="240" w:line="360" w:lineRule="auto"/>
        <w:jc w:val="both"/>
        <w:rPr>
          <w:sz w:val="24"/>
          <w:szCs w:val="24"/>
          <w:lang w:val="en-GB"/>
        </w:rPr>
      </w:pPr>
      <w:r>
        <w:rPr>
          <w:sz w:val="24"/>
          <w:szCs w:val="24"/>
          <w:lang w:val="en-GB"/>
        </w:rPr>
        <w:t xml:space="preserve">Fanthorne, C 2004 </w:t>
      </w:r>
      <w:r>
        <w:rPr>
          <w:i/>
          <w:sz w:val="24"/>
          <w:szCs w:val="24"/>
          <w:lang w:val="en-GB"/>
        </w:rPr>
        <w:t>Work Placements – Survival Guide for Students Macmillan</w:t>
      </w:r>
      <w:r>
        <w:rPr>
          <w:sz w:val="24"/>
          <w:szCs w:val="24"/>
          <w:lang w:val="en-GB"/>
        </w:rPr>
        <w:t>, Basingstoke</w:t>
      </w:r>
    </w:p>
    <w:p>
      <w:pPr>
        <w:pStyle w:val="3"/>
        <w:spacing w:before="240" w:after="240" w:line="360" w:lineRule="auto"/>
        <w:jc w:val="both"/>
        <w:rPr>
          <w:sz w:val="24"/>
          <w:szCs w:val="24"/>
          <w:lang w:val="en-GB"/>
        </w:rPr>
      </w:pPr>
      <w:r>
        <w:rPr>
          <w:sz w:val="24"/>
          <w:szCs w:val="24"/>
          <w:lang w:val="en-GB"/>
        </w:rPr>
        <w:t xml:space="preserve">Johnston, R Clark, G. Shulver, M. 2012 </w:t>
      </w:r>
      <w:r>
        <w:rPr>
          <w:i/>
          <w:sz w:val="24"/>
          <w:szCs w:val="24"/>
          <w:lang w:val="en-GB"/>
        </w:rPr>
        <w:t>Service Operations Management</w:t>
      </w:r>
      <w:r>
        <w:rPr>
          <w:sz w:val="24"/>
          <w:szCs w:val="24"/>
          <w:lang w:val="en-GB"/>
        </w:rPr>
        <w:t>, Pearson, London</w:t>
      </w:r>
    </w:p>
    <w:p>
      <w:pPr>
        <w:pStyle w:val="3"/>
        <w:spacing w:before="240" w:after="240" w:line="360" w:lineRule="auto"/>
        <w:jc w:val="both"/>
        <w:rPr>
          <w:sz w:val="24"/>
          <w:szCs w:val="24"/>
          <w:lang w:val="en-GB"/>
        </w:rPr>
      </w:pPr>
      <w:r>
        <w:rPr>
          <w:sz w:val="24"/>
          <w:szCs w:val="24"/>
          <w:lang w:val="en-GB"/>
        </w:rPr>
        <w:t xml:space="preserve">Vallen, G.K. and Vallen, Jerome J. 2014 </w:t>
      </w:r>
      <w:r>
        <w:rPr>
          <w:i/>
          <w:sz w:val="24"/>
          <w:szCs w:val="24"/>
          <w:lang w:val="en-GB"/>
        </w:rPr>
        <w:t>Check-in check-out: managing hotel operations</w:t>
      </w:r>
      <w:r>
        <w:rPr>
          <w:sz w:val="24"/>
          <w:szCs w:val="24"/>
          <w:lang w:val="en-GB"/>
        </w:rPr>
        <w:t xml:space="preserve"> Ninth edition.; Pearson new international.</w:t>
      </w:r>
    </w:p>
    <w:p>
      <w:pPr>
        <w:pStyle w:val="3"/>
        <w:spacing w:before="240" w:after="240" w:line="360" w:lineRule="auto"/>
        <w:jc w:val="both"/>
        <w:rPr>
          <w:sz w:val="24"/>
          <w:szCs w:val="24"/>
          <w:lang w:val="en-GB"/>
        </w:rPr>
      </w:pPr>
      <w:r>
        <w:rPr>
          <w:sz w:val="24"/>
          <w:szCs w:val="24"/>
          <w:lang w:val="en-GB"/>
        </w:rPr>
        <w:t xml:space="preserve">Wood, R. 2013 </w:t>
      </w:r>
      <w:r>
        <w:rPr>
          <w:i/>
          <w:sz w:val="24"/>
          <w:szCs w:val="24"/>
          <w:lang w:val="en-GB"/>
        </w:rPr>
        <w:t>Key Concepts in Hospitality Management</w:t>
      </w:r>
      <w:r>
        <w:rPr>
          <w:sz w:val="24"/>
          <w:szCs w:val="24"/>
          <w:lang w:val="en-GB"/>
        </w:rPr>
        <w:t>, Sage, London</w:t>
      </w:r>
    </w:p>
    <w:p>
      <w:pPr>
        <w:pStyle w:val="3"/>
        <w:spacing w:before="240" w:after="240" w:line="360" w:lineRule="auto"/>
        <w:jc w:val="both"/>
        <w:rPr>
          <w:sz w:val="24"/>
          <w:szCs w:val="24"/>
          <w:lang w:val="en-GB"/>
        </w:rPr>
      </w:pPr>
      <w:r>
        <w:rPr>
          <w:sz w:val="24"/>
          <w:szCs w:val="24"/>
          <w:lang w:val="en-GB"/>
        </w:rPr>
        <w:t xml:space="preserve">Williams, K, Woolliams, M and Spiro, J. 2020 </w:t>
      </w:r>
      <w:r>
        <w:rPr>
          <w:i/>
          <w:sz w:val="24"/>
          <w:szCs w:val="24"/>
          <w:lang w:val="en-GB"/>
        </w:rPr>
        <w:t>Reflective writing</w:t>
      </w:r>
      <w:r>
        <w:rPr>
          <w:sz w:val="24"/>
          <w:szCs w:val="24"/>
          <w:lang w:val="en-GB"/>
        </w:rPr>
        <w:t>, Macmillan International, Oxford.</w:t>
      </w:r>
    </w:p>
    <w:p>
      <w:pPr>
        <w:pStyle w:val="3"/>
        <w:spacing w:before="240" w:after="240" w:line="360" w:lineRule="auto"/>
        <w:jc w:val="both"/>
        <w:rPr>
          <w:sz w:val="24"/>
          <w:szCs w:val="24"/>
          <w:lang w:val="en-GB"/>
        </w:rPr>
      </w:pPr>
      <w:r>
        <w:rPr>
          <w:sz w:val="24"/>
          <w:szCs w:val="24"/>
          <w:lang w:val="en-GB"/>
        </w:rPr>
        <w:t xml:space="preserve">Premierinn.com, 2024, </w:t>
      </w:r>
      <w:r>
        <w:rPr>
          <w:i/>
          <w:sz w:val="24"/>
          <w:szCs w:val="24"/>
          <w:lang w:val="en-GB"/>
        </w:rPr>
        <w:t xml:space="preserve">Discover, </w:t>
      </w:r>
      <w:r>
        <w:rPr>
          <w:sz w:val="24"/>
          <w:szCs w:val="24"/>
          <w:lang w:val="en-GB"/>
        </w:rPr>
        <w:t>Available from: https://www.premierinn.com/gb/en/hotels/england/suffolk/ipswich/ipswich-town-centre-quayside.html Accessed on [7</w:t>
      </w:r>
      <w:r>
        <w:rPr>
          <w:sz w:val="24"/>
          <w:szCs w:val="24"/>
          <w:vertAlign w:val="superscript"/>
          <w:lang w:val="en-GB"/>
        </w:rPr>
        <w:t>th</w:t>
      </w:r>
      <w:r>
        <w:rPr>
          <w:sz w:val="24"/>
          <w:szCs w:val="24"/>
          <w:lang w:val="en-GB"/>
        </w:rPr>
        <w:t xml:space="preserve"> February 2024]</w:t>
      </w:r>
    </w:p>
    <w:p/>
    <w:p/>
    <w:p/>
    <w:p/>
    <w:p/>
    <w:p>
      <w:pPr>
        <w:rPr>
          <w:b/>
          <w:bCs/>
        </w:rPr>
      </w:pPr>
    </w:p>
    <w:sectPr>
      <w:pgSz w:w="11906" w:h="16838"/>
      <w:pgMar w:top="1077" w:right="1440" w:bottom="107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rlito">
    <w:altName w:val="Calibri"/>
    <w:panose1 w:val="00000000000000000000"/>
    <w:charset w:val="00"/>
    <w:family w:val="swiss"/>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Arial">
    <w:panose1 w:val="020B0604020202020204"/>
    <w:charset w:val="86"/>
    <w:family w:val="swiss"/>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Cambria-Bold">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53116"/>
    <w:rsid w:val="000A5422"/>
    <w:rsid w:val="000F5BD7"/>
    <w:rsid w:val="00113967"/>
    <w:rsid w:val="00137075"/>
    <w:rsid w:val="00137E4D"/>
    <w:rsid w:val="002025B1"/>
    <w:rsid w:val="00234417"/>
    <w:rsid w:val="002813CE"/>
    <w:rsid w:val="0029335D"/>
    <w:rsid w:val="002B4639"/>
    <w:rsid w:val="00330917"/>
    <w:rsid w:val="0042664F"/>
    <w:rsid w:val="0045538B"/>
    <w:rsid w:val="00492631"/>
    <w:rsid w:val="004D0F63"/>
    <w:rsid w:val="005219C9"/>
    <w:rsid w:val="00592A7E"/>
    <w:rsid w:val="00737D90"/>
    <w:rsid w:val="0088344F"/>
    <w:rsid w:val="008D4E2F"/>
    <w:rsid w:val="009022D4"/>
    <w:rsid w:val="009520FB"/>
    <w:rsid w:val="00965357"/>
    <w:rsid w:val="00977466"/>
    <w:rsid w:val="009D31CA"/>
    <w:rsid w:val="009E31E5"/>
    <w:rsid w:val="00A40657"/>
    <w:rsid w:val="00AA0BF1"/>
    <w:rsid w:val="00CA79D5"/>
    <w:rsid w:val="00CD26B9"/>
    <w:rsid w:val="00CE235D"/>
    <w:rsid w:val="00D20F64"/>
    <w:rsid w:val="00D5099C"/>
    <w:rsid w:val="00D62E48"/>
    <w:rsid w:val="00DE77F7"/>
    <w:rsid w:val="00F9700F"/>
    <w:rsid w:val="00FA18FF"/>
    <w:rsid w:val="506D3B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color w:val="000000" w:themeColor="text1"/>
      <w:sz w:val="24"/>
      <w:szCs w:val="22"/>
      <w:lang w:val="en-GB" w:eastAsia="en-US" w:bidi="ar-SA"/>
      <w14:textFill>
        <w14:solidFill>
          <w14:schemeClr w14:val="tx1"/>
        </w14:solidFill>
      </w14:textFill>
    </w:rPr>
  </w:style>
  <w:style w:type="paragraph" w:styleId="2">
    <w:name w:val="heading 1"/>
    <w:basedOn w:val="3"/>
    <w:next w:val="3"/>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4">
    <w:name w:val="heading 2"/>
    <w:basedOn w:val="3"/>
    <w:next w:val="3"/>
    <w:qFormat/>
    <w:uiPriority w:val="0"/>
    <w:pPr>
      <w:keepNext/>
      <w:keepLines/>
      <w:spacing w:before="360" w:after="120" w:line="360" w:lineRule="auto"/>
      <w:jc w:val="both"/>
      <w:outlineLvl w:val="1"/>
    </w:pPr>
    <w:rPr>
      <w:b/>
      <w:color w:val="000000" w:themeColor="text1"/>
      <w:sz w:val="24"/>
      <w:szCs w:val="32"/>
      <w:lang w:val="en-GB"/>
      <w14:textFill>
        <w14:solidFill>
          <w14:schemeClr w14:val="tx1"/>
        </w14:solidFill>
      </w14:textFill>
    </w:rPr>
  </w:style>
  <w:style w:type="paragraph" w:styleId="5">
    <w:name w:val="heading 3"/>
    <w:basedOn w:val="3"/>
    <w:next w:val="3"/>
    <w:qFormat/>
    <w:uiPriority w:val="0"/>
    <w:pPr>
      <w:keepNext/>
      <w:keepLines/>
      <w:spacing w:before="320" w:after="80" w:line="360" w:lineRule="auto"/>
      <w:jc w:val="both"/>
      <w:outlineLvl w:val="2"/>
    </w:pPr>
    <w:rPr>
      <w:b/>
      <w:color w:val="000000" w:themeColor="text1"/>
      <w:sz w:val="24"/>
      <w:szCs w:val="28"/>
      <w14:textFill>
        <w14:solidFill>
          <w14:schemeClr w14:val="tx1"/>
        </w14:solidFill>
      </w14:textFill>
    </w:rPr>
  </w:style>
  <w:style w:type="character" w:default="1" w:styleId="6">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customStyle="1" w:styleId="3">
    <w:name w:val="Normal1"/>
    <w:qFormat/>
    <w:uiPriority w:val="0"/>
    <w:pPr>
      <w:spacing w:line="276" w:lineRule="auto"/>
    </w:pPr>
    <w:rPr>
      <w:rFonts w:ascii="Arial" w:hAnsi="Arial" w:eastAsia="Arial" w:cs="Arial"/>
      <w:sz w:val="22"/>
      <w:szCs w:val="22"/>
      <w:lang w:val="en-IN" w:eastAsia="en-IN" w:bidi="ar-SA"/>
    </w:rPr>
  </w:style>
  <w:style w:type="paragraph" w:styleId="8">
    <w:name w:val="footer"/>
    <w:basedOn w:val="1"/>
    <w:link w:val="14"/>
    <w:unhideWhenUsed/>
    <w:qFormat/>
    <w:uiPriority w:val="99"/>
    <w:pPr>
      <w:tabs>
        <w:tab w:val="center" w:pos="4513"/>
        <w:tab w:val="right" w:pos="9026"/>
      </w:tabs>
      <w:spacing w:after="0" w:line="240" w:lineRule="auto"/>
    </w:pPr>
  </w:style>
  <w:style w:type="paragraph" w:styleId="9">
    <w:name w:val="header"/>
    <w:basedOn w:val="1"/>
    <w:link w:val="13"/>
    <w:unhideWhenUsed/>
    <w:uiPriority w:val="99"/>
    <w:pPr>
      <w:tabs>
        <w:tab w:val="center" w:pos="4513"/>
        <w:tab w:val="right" w:pos="9026"/>
      </w:tabs>
      <w:spacing w:after="0" w:line="240" w:lineRule="auto"/>
    </w:pPr>
  </w:style>
  <w:style w:type="table" w:styleId="10">
    <w:name w:val="Table Grid"/>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qFormat/>
    <w:uiPriority w:val="1"/>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customStyle="1" w:styleId="12">
    <w:name w:val="fluidplugincopy"/>
    <w:basedOn w:val="6"/>
    <w:uiPriority w:val="0"/>
  </w:style>
  <w:style w:type="character" w:customStyle="1" w:styleId="13">
    <w:name w:val="Header Char"/>
    <w:basedOn w:val="6"/>
    <w:link w:val="9"/>
    <w:qFormat/>
    <w:uiPriority w:val="99"/>
  </w:style>
  <w:style w:type="character" w:customStyle="1" w:styleId="14">
    <w:name w:val="Footer Char"/>
    <w:basedOn w:val="6"/>
    <w:link w:val="8"/>
    <w:uiPriority w:val="99"/>
  </w:style>
  <w:style w:type="character" w:customStyle="1" w:styleId="15">
    <w:name w:val="Heading 1 Char"/>
    <w:basedOn w:val="6"/>
    <w:link w:val="2"/>
    <w:uiPriority w:val="9"/>
    <w:rPr>
      <w:rFonts w:asciiTheme="majorHAnsi" w:hAnsiTheme="majorHAnsi" w:eastAsiaTheme="majorEastAsia" w:cstheme="majorBidi"/>
      <w:color w:val="2F5597" w:themeColor="accent1" w:themeShade="BF"/>
      <w:sz w:val="32"/>
      <w:szCs w:val="32"/>
    </w:rPr>
  </w:style>
  <w:style w:type="table" w:customStyle="1" w:styleId="16">
    <w:name w:val="a"/>
    <w:basedOn w:val="7"/>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133</Words>
  <Characters>760</Characters>
  <Lines>6</Lines>
  <Paragraphs>1</Paragraphs>
  <TotalTime>26</TotalTime>
  <ScaleCrop>false</ScaleCrop>
  <LinksUpToDate>false</LinksUpToDate>
  <CharactersWithSpaces>892</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2023-09-26T14:34:00Z</dcterms:created>
  <dc:creator>Laurence Blake</dc:creator>
  <cp:lastModifiedBy>i study</cp:lastModifiedBy>
  <dcterms:modified xsi:type="dcterms:W3CDTF">2024-02-07T15:52:36Z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2057-12.2.0.13431</vt:lpwstr>
  </property>
  <property fmtid="{D5CDD505-2E9C-101B-9397-08002B2CF9AE}" pid="3" name="ICV">
    <vt:lpwstr>14BE885724054568BAE07715E9090645_12</vt:lpwstr>
  </property>
</Properties>
</file>