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033920654"/>
        <w:docPartObj>
          <w:docPartGallery w:val="Cover Pages"/>
          <w:docPartUnique/>
        </w:docPartObj>
      </w:sdtPr>
      <w:sdtContent>
        <w:p w14:paraId="635354C9" w14:textId="24B486A4" w:rsidR="007B1C1E" w:rsidRDefault="007B1C1E">
          <w:r>
            <w:rPr>
              <w:noProof/>
              <w:color w:val="FFFFFF" w:themeColor="background1"/>
            </w:rPr>
            <mc:AlternateContent>
              <mc:Choice Requires="wpg">
                <w:drawing>
                  <wp:anchor distT="0" distB="0" distL="114300" distR="114300" simplePos="0" relativeHeight="251659264" behindDoc="0" locked="0" layoutInCell="1" allowOverlap="1" wp14:anchorId="2C473A08" wp14:editId="1DC9EE22">
                    <wp:simplePos x="0" y="0"/>
                    <wp:positionH relativeFrom="page">
                      <wp:align>center</wp:align>
                    </wp:positionH>
                    <wp:positionV relativeFrom="page">
                      <wp:align>center</wp:align>
                    </wp:positionV>
                    <wp:extent cx="6858000" cy="9144000"/>
                    <wp:effectExtent l="0" t="0" r="0" b="0"/>
                    <wp:wrapNone/>
                    <wp:docPr id="11" name="Group 6"/>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6C08109F" w14:textId="3735C475" w:rsidR="007B1C1E" w:rsidRDefault="007B1C1E">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Synthesize a solution to a potential real-life scenario</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0C728446" w14:textId="1241F440" w:rsidR="007B1C1E" w:rsidRDefault="007B1C1E">
                                      <w:pPr>
                                        <w:pStyle w:val="NoSpacing"/>
                                        <w:rPr>
                                          <w:color w:val="FFFFFF" w:themeColor="background1"/>
                                          <w:sz w:val="28"/>
                                          <w:szCs w:val="28"/>
                                        </w:rPr>
                                      </w:pPr>
                                      <w:r>
                                        <w:rPr>
                                          <w:color w:val="FFFFFF" w:themeColor="background1"/>
                                          <w:sz w:val="28"/>
                                          <w:szCs w:val="28"/>
                                        </w:rPr>
                                        <w:t>Computer Forensics</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C473A08" id="Group 6"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6C08109F" w14:textId="3735C475" w:rsidR="007B1C1E" w:rsidRDefault="007B1C1E">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Synthesize a solution to a potential real-life scenario</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0C728446" w14:textId="1241F440" w:rsidR="007B1C1E" w:rsidRDefault="007B1C1E">
                                <w:pPr>
                                  <w:pStyle w:val="NoSpacing"/>
                                  <w:rPr>
                                    <w:color w:val="FFFFFF" w:themeColor="background1"/>
                                    <w:sz w:val="28"/>
                                    <w:szCs w:val="28"/>
                                  </w:rPr>
                                </w:pPr>
                                <w:r>
                                  <w:rPr>
                                    <w:color w:val="FFFFFF" w:themeColor="background1"/>
                                    <w:sz w:val="28"/>
                                    <w:szCs w:val="28"/>
                                  </w:rPr>
                                  <w:t>Computer Forensics</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w10:wrap anchorx="page" anchory="page"/>
                  </v:group>
                </w:pict>
              </mc:Fallback>
            </mc:AlternateContent>
          </w:r>
          <w:r>
            <w:br w:type="page"/>
          </w:r>
        </w:p>
      </w:sdtContent>
    </w:sdt>
    <w:sdt>
      <w:sdtPr>
        <w:id w:val="1368265794"/>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4A5A214A" w14:textId="1AA7D71D" w:rsidR="00E14D79" w:rsidRDefault="00E14D79">
          <w:pPr>
            <w:pStyle w:val="TOCHeading"/>
          </w:pPr>
          <w:r>
            <w:t>Table of Contents</w:t>
          </w:r>
        </w:p>
        <w:p w14:paraId="59271769" w14:textId="51051D5E" w:rsidR="00E14D79" w:rsidRDefault="00E14D7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5000456" w:history="1">
            <w:r w:rsidRPr="005660D9">
              <w:rPr>
                <w:rStyle w:val="Hyperlink"/>
                <w:noProof/>
              </w:rPr>
              <w:t>Digital forensics:</w:t>
            </w:r>
            <w:r>
              <w:rPr>
                <w:noProof/>
                <w:webHidden/>
              </w:rPr>
              <w:tab/>
            </w:r>
            <w:r>
              <w:rPr>
                <w:noProof/>
                <w:webHidden/>
              </w:rPr>
              <w:fldChar w:fldCharType="begin"/>
            </w:r>
            <w:r>
              <w:rPr>
                <w:noProof/>
                <w:webHidden/>
              </w:rPr>
              <w:instrText xml:space="preserve"> PAGEREF _Toc165000456 \h </w:instrText>
            </w:r>
            <w:r>
              <w:rPr>
                <w:noProof/>
                <w:webHidden/>
              </w:rPr>
            </w:r>
            <w:r>
              <w:rPr>
                <w:noProof/>
                <w:webHidden/>
              </w:rPr>
              <w:fldChar w:fldCharType="separate"/>
            </w:r>
            <w:r>
              <w:rPr>
                <w:noProof/>
                <w:webHidden/>
              </w:rPr>
              <w:t>2</w:t>
            </w:r>
            <w:r>
              <w:rPr>
                <w:noProof/>
                <w:webHidden/>
              </w:rPr>
              <w:fldChar w:fldCharType="end"/>
            </w:r>
          </w:hyperlink>
        </w:p>
        <w:p w14:paraId="4BB9F6C1" w14:textId="0FD75B70" w:rsidR="00E14D79" w:rsidRDefault="00E14D79">
          <w:pPr>
            <w:pStyle w:val="TOC2"/>
            <w:tabs>
              <w:tab w:val="right" w:leader="dot" w:pos="9016"/>
            </w:tabs>
            <w:rPr>
              <w:rFonts w:eastAsiaTheme="minorEastAsia"/>
              <w:noProof/>
              <w:sz w:val="24"/>
              <w:szCs w:val="24"/>
              <w:lang w:eastAsia="en-GB"/>
            </w:rPr>
          </w:pPr>
          <w:hyperlink w:anchor="_Toc165000457" w:history="1">
            <w:r w:rsidRPr="005660D9">
              <w:rPr>
                <w:rStyle w:val="Hyperlink"/>
                <w:noProof/>
              </w:rPr>
              <w:t>Computer forensics</w:t>
            </w:r>
            <w:r>
              <w:rPr>
                <w:noProof/>
                <w:webHidden/>
              </w:rPr>
              <w:tab/>
            </w:r>
            <w:r>
              <w:rPr>
                <w:noProof/>
                <w:webHidden/>
              </w:rPr>
              <w:fldChar w:fldCharType="begin"/>
            </w:r>
            <w:r>
              <w:rPr>
                <w:noProof/>
                <w:webHidden/>
              </w:rPr>
              <w:instrText xml:space="preserve"> PAGEREF _Toc165000457 \h </w:instrText>
            </w:r>
            <w:r>
              <w:rPr>
                <w:noProof/>
                <w:webHidden/>
              </w:rPr>
            </w:r>
            <w:r>
              <w:rPr>
                <w:noProof/>
                <w:webHidden/>
              </w:rPr>
              <w:fldChar w:fldCharType="separate"/>
            </w:r>
            <w:r>
              <w:rPr>
                <w:noProof/>
                <w:webHidden/>
              </w:rPr>
              <w:t>2</w:t>
            </w:r>
            <w:r>
              <w:rPr>
                <w:noProof/>
                <w:webHidden/>
              </w:rPr>
              <w:fldChar w:fldCharType="end"/>
            </w:r>
          </w:hyperlink>
        </w:p>
        <w:p w14:paraId="383C1B43" w14:textId="6317B23B" w:rsidR="00E14D79" w:rsidRDefault="00E14D79">
          <w:pPr>
            <w:pStyle w:val="TOC2"/>
            <w:tabs>
              <w:tab w:val="right" w:leader="dot" w:pos="9016"/>
            </w:tabs>
            <w:rPr>
              <w:rFonts w:eastAsiaTheme="minorEastAsia"/>
              <w:noProof/>
              <w:sz w:val="24"/>
              <w:szCs w:val="24"/>
              <w:lang w:eastAsia="en-GB"/>
            </w:rPr>
          </w:pPr>
          <w:hyperlink w:anchor="_Toc165000458" w:history="1">
            <w:r w:rsidRPr="005660D9">
              <w:rPr>
                <w:rStyle w:val="Hyperlink"/>
                <w:noProof/>
              </w:rPr>
              <w:t>Brief history:</w:t>
            </w:r>
            <w:r>
              <w:rPr>
                <w:noProof/>
                <w:webHidden/>
              </w:rPr>
              <w:tab/>
            </w:r>
            <w:r>
              <w:rPr>
                <w:noProof/>
                <w:webHidden/>
              </w:rPr>
              <w:fldChar w:fldCharType="begin"/>
            </w:r>
            <w:r>
              <w:rPr>
                <w:noProof/>
                <w:webHidden/>
              </w:rPr>
              <w:instrText xml:space="preserve"> PAGEREF _Toc165000458 \h </w:instrText>
            </w:r>
            <w:r>
              <w:rPr>
                <w:noProof/>
                <w:webHidden/>
              </w:rPr>
            </w:r>
            <w:r>
              <w:rPr>
                <w:noProof/>
                <w:webHidden/>
              </w:rPr>
              <w:fldChar w:fldCharType="separate"/>
            </w:r>
            <w:r>
              <w:rPr>
                <w:noProof/>
                <w:webHidden/>
              </w:rPr>
              <w:t>3</w:t>
            </w:r>
            <w:r>
              <w:rPr>
                <w:noProof/>
                <w:webHidden/>
              </w:rPr>
              <w:fldChar w:fldCharType="end"/>
            </w:r>
          </w:hyperlink>
        </w:p>
        <w:p w14:paraId="74EEA850" w14:textId="77125CAA" w:rsidR="00E14D79" w:rsidRDefault="00E14D79">
          <w:pPr>
            <w:pStyle w:val="TOC1"/>
            <w:tabs>
              <w:tab w:val="right" w:leader="dot" w:pos="9016"/>
            </w:tabs>
            <w:rPr>
              <w:rFonts w:eastAsiaTheme="minorEastAsia"/>
              <w:noProof/>
              <w:sz w:val="24"/>
              <w:szCs w:val="24"/>
              <w:lang w:eastAsia="en-GB"/>
            </w:rPr>
          </w:pPr>
          <w:hyperlink w:anchor="_Toc165000459" w:history="1">
            <w:r w:rsidRPr="005660D9">
              <w:rPr>
                <w:rStyle w:val="Hyperlink"/>
                <w:noProof/>
              </w:rPr>
              <w:t>Investigation &amp; Report</w:t>
            </w:r>
            <w:r>
              <w:rPr>
                <w:noProof/>
                <w:webHidden/>
              </w:rPr>
              <w:tab/>
            </w:r>
            <w:r>
              <w:rPr>
                <w:noProof/>
                <w:webHidden/>
              </w:rPr>
              <w:fldChar w:fldCharType="begin"/>
            </w:r>
            <w:r>
              <w:rPr>
                <w:noProof/>
                <w:webHidden/>
              </w:rPr>
              <w:instrText xml:space="preserve"> PAGEREF _Toc165000459 \h </w:instrText>
            </w:r>
            <w:r>
              <w:rPr>
                <w:noProof/>
                <w:webHidden/>
              </w:rPr>
            </w:r>
            <w:r>
              <w:rPr>
                <w:noProof/>
                <w:webHidden/>
              </w:rPr>
              <w:fldChar w:fldCharType="separate"/>
            </w:r>
            <w:r>
              <w:rPr>
                <w:noProof/>
                <w:webHidden/>
              </w:rPr>
              <w:t>3</w:t>
            </w:r>
            <w:r>
              <w:rPr>
                <w:noProof/>
                <w:webHidden/>
              </w:rPr>
              <w:fldChar w:fldCharType="end"/>
            </w:r>
          </w:hyperlink>
        </w:p>
        <w:p w14:paraId="02BBF024" w14:textId="574E0AFA" w:rsidR="00E14D79" w:rsidRDefault="00E14D79">
          <w:pPr>
            <w:pStyle w:val="TOC2"/>
            <w:tabs>
              <w:tab w:val="right" w:leader="dot" w:pos="9016"/>
            </w:tabs>
            <w:rPr>
              <w:rFonts w:eastAsiaTheme="minorEastAsia"/>
              <w:noProof/>
              <w:sz w:val="24"/>
              <w:szCs w:val="24"/>
              <w:lang w:eastAsia="en-GB"/>
            </w:rPr>
          </w:pPr>
          <w:hyperlink w:anchor="_Toc165000460" w:history="1">
            <w:r w:rsidRPr="005660D9">
              <w:rPr>
                <w:rStyle w:val="Hyperlink"/>
                <w:noProof/>
              </w:rPr>
              <w:t>Investigation methodology:</w:t>
            </w:r>
            <w:r>
              <w:rPr>
                <w:noProof/>
                <w:webHidden/>
              </w:rPr>
              <w:tab/>
            </w:r>
            <w:r>
              <w:rPr>
                <w:noProof/>
                <w:webHidden/>
              </w:rPr>
              <w:fldChar w:fldCharType="begin"/>
            </w:r>
            <w:r>
              <w:rPr>
                <w:noProof/>
                <w:webHidden/>
              </w:rPr>
              <w:instrText xml:space="preserve"> PAGEREF _Toc165000460 \h </w:instrText>
            </w:r>
            <w:r>
              <w:rPr>
                <w:noProof/>
                <w:webHidden/>
              </w:rPr>
            </w:r>
            <w:r>
              <w:rPr>
                <w:noProof/>
                <w:webHidden/>
              </w:rPr>
              <w:fldChar w:fldCharType="separate"/>
            </w:r>
            <w:r>
              <w:rPr>
                <w:noProof/>
                <w:webHidden/>
              </w:rPr>
              <w:t>4</w:t>
            </w:r>
            <w:r>
              <w:rPr>
                <w:noProof/>
                <w:webHidden/>
              </w:rPr>
              <w:fldChar w:fldCharType="end"/>
            </w:r>
          </w:hyperlink>
        </w:p>
        <w:p w14:paraId="7EF837EB" w14:textId="5A3A8E03" w:rsidR="00E14D79" w:rsidRDefault="00E14D79">
          <w:pPr>
            <w:pStyle w:val="TOC1"/>
            <w:tabs>
              <w:tab w:val="right" w:leader="dot" w:pos="9016"/>
            </w:tabs>
            <w:rPr>
              <w:rFonts w:eastAsiaTheme="minorEastAsia"/>
              <w:noProof/>
              <w:sz w:val="24"/>
              <w:szCs w:val="24"/>
              <w:lang w:eastAsia="en-GB"/>
            </w:rPr>
          </w:pPr>
          <w:hyperlink w:anchor="_Toc165000461" w:history="1">
            <w:r w:rsidRPr="005660D9">
              <w:rPr>
                <w:rStyle w:val="Hyperlink"/>
                <w:noProof/>
              </w:rPr>
              <w:t>References</w:t>
            </w:r>
            <w:r>
              <w:rPr>
                <w:noProof/>
                <w:webHidden/>
              </w:rPr>
              <w:tab/>
            </w:r>
            <w:r>
              <w:rPr>
                <w:noProof/>
                <w:webHidden/>
              </w:rPr>
              <w:fldChar w:fldCharType="begin"/>
            </w:r>
            <w:r>
              <w:rPr>
                <w:noProof/>
                <w:webHidden/>
              </w:rPr>
              <w:instrText xml:space="preserve"> PAGEREF _Toc165000461 \h </w:instrText>
            </w:r>
            <w:r>
              <w:rPr>
                <w:noProof/>
                <w:webHidden/>
              </w:rPr>
            </w:r>
            <w:r>
              <w:rPr>
                <w:noProof/>
                <w:webHidden/>
              </w:rPr>
              <w:fldChar w:fldCharType="separate"/>
            </w:r>
            <w:r>
              <w:rPr>
                <w:noProof/>
                <w:webHidden/>
              </w:rPr>
              <w:t>10</w:t>
            </w:r>
            <w:r>
              <w:rPr>
                <w:noProof/>
                <w:webHidden/>
              </w:rPr>
              <w:fldChar w:fldCharType="end"/>
            </w:r>
          </w:hyperlink>
        </w:p>
        <w:p w14:paraId="7EBBDDE9" w14:textId="13861DF9" w:rsidR="00E14D79" w:rsidRDefault="00E14D79">
          <w:r>
            <w:rPr>
              <w:b/>
              <w:bCs/>
              <w:noProof/>
            </w:rPr>
            <w:fldChar w:fldCharType="end"/>
          </w:r>
        </w:p>
      </w:sdtContent>
    </w:sdt>
    <w:p w14:paraId="58D7AB8B" w14:textId="77777777" w:rsidR="00585CB4" w:rsidRDefault="00585CB4">
      <w:pPr>
        <w:rPr>
          <w:b/>
          <w:bCs/>
          <w:u w:val="single"/>
        </w:rPr>
      </w:pPr>
    </w:p>
    <w:p w14:paraId="08FFC86A" w14:textId="77777777" w:rsidR="00585CB4" w:rsidRDefault="00585CB4">
      <w:pPr>
        <w:rPr>
          <w:b/>
          <w:bCs/>
          <w:u w:val="single"/>
        </w:rPr>
      </w:pPr>
    </w:p>
    <w:p w14:paraId="513D4915" w14:textId="77777777" w:rsidR="00585CB4" w:rsidRDefault="00585CB4">
      <w:pPr>
        <w:rPr>
          <w:b/>
          <w:bCs/>
          <w:u w:val="single"/>
        </w:rPr>
      </w:pPr>
    </w:p>
    <w:p w14:paraId="4EDD007D" w14:textId="77777777" w:rsidR="00585CB4" w:rsidRDefault="00585CB4">
      <w:pPr>
        <w:rPr>
          <w:b/>
          <w:bCs/>
          <w:u w:val="single"/>
        </w:rPr>
      </w:pPr>
    </w:p>
    <w:p w14:paraId="3C2C7329" w14:textId="77777777" w:rsidR="00585CB4" w:rsidRDefault="00585CB4">
      <w:pPr>
        <w:rPr>
          <w:b/>
          <w:bCs/>
          <w:u w:val="single"/>
        </w:rPr>
      </w:pPr>
    </w:p>
    <w:p w14:paraId="2009498A" w14:textId="77777777" w:rsidR="00585CB4" w:rsidRDefault="00585CB4">
      <w:pPr>
        <w:rPr>
          <w:b/>
          <w:bCs/>
          <w:u w:val="single"/>
        </w:rPr>
      </w:pPr>
    </w:p>
    <w:p w14:paraId="669720C9" w14:textId="77777777" w:rsidR="00585CB4" w:rsidRDefault="00585CB4">
      <w:pPr>
        <w:rPr>
          <w:b/>
          <w:bCs/>
          <w:u w:val="single"/>
        </w:rPr>
      </w:pPr>
    </w:p>
    <w:p w14:paraId="5E5A0E1F" w14:textId="77777777" w:rsidR="00585CB4" w:rsidRDefault="00585CB4">
      <w:pPr>
        <w:rPr>
          <w:b/>
          <w:bCs/>
          <w:u w:val="single"/>
        </w:rPr>
      </w:pPr>
    </w:p>
    <w:p w14:paraId="0DA9C89A" w14:textId="77777777" w:rsidR="00585CB4" w:rsidRDefault="00585CB4">
      <w:pPr>
        <w:rPr>
          <w:b/>
          <w:bCs/>
          <w:u w:val="single"/>
        </w:rPr>
      </w:pPr>
    </w:p>
    <w:p w14:paraId="122C0D71" w14:textId="77777777" w:rsidR="00585CB4" w:rsidRDefault="00585CB4">
      <w:pPr>
        <w:rPr>
          <w:b/>
          <w:bCs/>
          <w:u w:val="single"/>
        </w:rPr>
      </w:pPr>
    </w:p>
    <w:p w14:paraId="5BAC72D9" w14:textId="77777777" w:rsidR="00585CB4" w:rsidRDefault="00585CB4">
      <w:pPr>
        <w:rPr>
          <w:b/>
          <w:bCs/>
          <w:u w:val="single"/>
        </w:rPr>
      </w:pPr>
    </w:p>
    <w:p w14:paraId="0F647D50" w14:textId="77777777" w:rsidR="00585CB4" w:rsidRDefault="00585CB4">
      <w:pPr>
        <w:rPr>
          <w:b/>
          <w:bCs/>
          <w:u w:val="single"/>
        </w:rPr>
      </w:pPr>
    </w:p>
    <w:p w14:paraId="2A00826D" w14:textId="77777777" w:rsidR="00585CB4" w:rsidRDefault="00585CB4">
      <w:pPr>
        <w:rPr>
          <w:b/>
          <w:bCs/>
          <w:u w:val="single"/>
        </w:rPr>
      </w:pPr>
    </w:p>
    <w:p w14:paraId="1E7CC89E" w14:textId="77777777" w:rsidR="00585CB4" w:rsidRDefault="00585CB4">
      <w:pPr>
        <w:rPr>
          <w:b/>
          <w:bCs/>
          <w:u w:val="single"/>
        </w:rPr>
      </w:pPr>
    </w:p>
    <w:p w14:paraId="26C1B9FA" w14:textId="77777777" w:rsidR="00585CB4" w:rsidRDefault="00585CB4">
      <w:pPr>
        <w:rPr>
          <w:b/>
          <w:bCs/>
          <w:u w:val="single"/>
        </w:rPr>
      </w:pPr>
    </w:p>
    <w:p w14:paraId="6DE2C2BD" w14:textId="77777777" w:rsidR="00585CB4" w:rsidRDefault="00585CB4">
      <w:pPr>
        <w:rPr>
          <w:b/>
          <w:bCs/>
          <w:u w:val="single"/>
        </w:rPr>
      </w:pPr>
    </w:p>
    <w:p w14:paraId="06D82C1C" w14:textId="77777777" w:rsidR="00585CB4" w:rsidRDefault="00585CB4">
      <w:pPr>
        <w:rPr>
          <w:b/>
          <w:bCs/>
          <w:u w:val="single"/>
        </w:rPr>
      </w:pPr>
    </w:p>
    <w:p w14:paraId="3D669B86" w14:textId="77777777" w:rsidR="00585CB4" w:rsidRDefault="00585CB4">
      <w:pPr>
        <w:rPr>
          <w:b/>
          <w:bCs/>
          <w:u w:val="single"/>
        </w:rPr>
      </w:pPr>
    </w:p>
    <w:p w14:paraId="7102F02C" w14:textId="77777777" w:rsidR="00585CB4" w:rsidRDefault="00585CB4">
      <w:pPr>
        <w:rPr>
          <w:b/>
          <w:bCs/>
          <w:u w:val="single"/>
        </w:rPr>
      </w:pPr>
    </w:p>
    <w:p w14:paraId="4D9769E9" w14:textId="77777777" w:rsidR="00585CB4" w:rsidRDefault="00585CB4">
      <w:pPr>
        <w:rPr>
          <w:b/>
          <w:bCs/>
          <w:u w:val="single"/>
        </w:rPr>
      </w:pPr>
    </w:p>
    <w:p w14:paraId="1CE13844" w14:textId="77777777" w:rsidR="00585CB4" w:rsidRDefault="00585CB4">
      <w:pPr>
        <w:rPr>
          <w:b/>
          <w:bCs/>
          <w:u w:val="single"/>
        </w:rPr>
      </w:pPr>
    </w:p>
    <w:p w14:paraId="15C2475B" w14:textId="77777777" w:rsidR="00585CB4" w:rsidRDefault="00585CB4">
      <w:pPr>
        <w:rPr>
          <w:b/>
          <w:bCs/>
          <w:u w:val="single"/>
        </w:rPr>
      </w:pPr>
    </w:p>
    <w:p w14:paraId="5C81D2E0" w14:textId="77777777" w:rsidR="00585CB4" w:rsidRDefault="00585CB4">
      <w:pPr>
        <w:rPr>
          <w:b/>
          <w:bCs/>
          <w:u w:val="single"/>
        </w:rPr>
      </w:pPr>
    </w:p>
    <w:p w14:paraId="095E130A" w14:textId="77777777" w:rsidR="00585CB4" w:rsidRDefault="00585CB4">
      <w:pPr>
        <w:rPr>
          <w:b/>
          <w:bCs/>
          <w:u w:val="single"/>
        </w:rPr>
      </w:pPr>
    </w:p>
    <w:p w14:paraId="08EE5BFB" w14:textId="77777777" w:rsidR="00585CB4" w:rsidRDefault="00585CB4">
      <w:pPr>
        <w:rPr>
          <w:b/>
          <w:bCs/>
          <w:u w:val="single"/>
        </w:rPr>
      </w:pPr>
    </w:p>
    <w:p w14:paraId="588D0671" w14:textId="77777777" w:rsidR="00585CB4" w:rsidRDefault="00585CB4">
      <w:pPr>
        <w:rPr>
          <w:b/>
          <w:bCs/>
          <w:u w:val="single"/>
        </w:rPr>
      </w:pPr>
    </w:p>
    <w:p w14:paraId="7F2E969E" w14:textId="77777777" w:rsidR="00585CB4" w:rsidRDefault="00585CB4">
      <w:pPr>
        <w:rPr>
          <w:b/>
          <w:bCs/>
          <w:u w:val="single"/>
        </w:rPr>
      </w:pPr>
    </w:p>
    <w:p w14:paraId="121D9437" w14:textId="77777777" w:rsidR="00585CB4" w:rsidRDefault="00585CB4">
      <w:pPr>
        <w:rPr>
          <w:b/>
          <w:bCs/>
          <w:u w:val="single"/>
        </w:rPr>
      </w:pPr>
    </w:p>
    <w:p w14:paraId="0956372C" w14:textId="77777777" w:rsidR="00585CB4" w:rsidRDefault="00585CB4">
      <w:pPr>
        <w:rPr>
          <w:b/>
          <w:bCs/>
          <w:u w:val="single"/>
        </w:rPr>
      </w:pPr>
    </w:p>
    <w:p w14:paraId="5097E52C" w14:textId="77777777" w:rsidR="00585CB4" w:rsidRDefault="00585CB4">
      <w:pPr>
        <w:rPr>
          <w:b/>
          <w:bCs/>
          <w:u w:val="single"/>
        </w:rPr>
      </w:pPr>
    </w:p>
    <w:p w14:paraId="180479BF" w14:textId="77777777" w:rsidR="00585CB4" w:rsidRDefault="00585CB4">
      <w:pPr>
        <w:rPr>
          <w:b/>
          <w:bCs/>
          <w:u w:val="single"/>
        </w:rPr>
      </w:pPr>
    </w:p>
    <w:p w14:paraId="15162DF9" w14:textId="6475D8A1" w:rsidR="003730DF" w:rsidRDefault="00B34687" w:rsidP="00585CB4">
      <w:pPr>
        <w:pStyle w:val="Heading1"/>
      </w:pPr>
      <w:bookmarkStart w:id="0" w:name="_Toc165000456"/>
      <w:r>
        <w:t>Digital forensics:</w:t>
      </w:r>
      <w:bookmarkEnd w:id="0"/>
    </w:p>
    <w:p w14:paraId="0BA86058" w14:textId="77777777" w:rsidR="00B34687" w:rsidRDefault="00B34687">
      <w:pPr>
        <w:rPr>
          <w:b/>
          <w:bCs/>
          <w:u w:val="single"/>
        </w:rPr>
      </w:pPr>
    </w:p>
    <w:p w14:paraId="3293A5F9" w14:textId="77777777" w:rsidR="00AD334F" w:rsidRDefault="00B34687">
      <w:r>
        <w:t>The term digital forensics refers to the forensic science that is applied to digital information, traditionally the definition of digital forensics is</w:t>
      </w:r>
      <w:r w:rsidR="00AD334F">
        <w:t>:</w:t>
      </w:r>
    </w:p>
    <w:p w14:paraId="639523B4" w14:textId="04F3451E" w:rsidR="00B34687" w:rsidRDefault="00B34687">
      <w:r>
        <w:t xml:space="preserve"> “The use of specifically derived and proven methods toward the preservation, collection validation, identification, analysis, interpretation, documentation and presentation of digital evidence derived from digital sources for the purpose of facilitating or furthering the reconstruction of events found to be </w:t>
      </w:r>
      <w:r w:rsidR="00AD334F">
        <w:t>criminal or</w:t>
      </w:r>
      <w:r>
        <w:t xml:space="preserve"> helping to anticipate unauthorized actions shown to be</w:t>
      </w:r>
      <w:r w:rsidR="00AD334F">
        <w:t xml:space="preserve"> disruptive to planned operations.”</w:t>
      </w:r>
    </w:p>
    <w:p w14:paraId="7E216359" w14:textId="2F5328DC" w:rsidR="009461D0" w:rsidRDefault="00AD334F">
      <w:r>
        <w:t xml:space="preserve">Other terms within the field of digital forensics such as network forensics, device forensics and internet forensics are often used to label specialized fields within digital forensics. As technology continues to grow at an exponential rate in modern society digital forensics is becoming increasingly important. Most criminal cases today have some form of digital forensics involving items such as mobile phones, credit cards, emails etc. As digital evidence can be easily manipulated with the correct knowledge experts in the field use trusted tools as a way to securely preserve </w:t>
      </w:r>
      <w:proofErr w:type="gramStart"/>
      <w:r w:rsidR="00A14990">
        <w:t>evidence.</w:t>
      </w:r>
      <w:r w:rsidR="00137B52">
        <w:t>[</w:t>
      </w:r>
      <w:proofErr w:type="gramEnd"/>
      <w:r w:rsidR="00137B52">
        <w:t>1,8]</w:t>
      </w:r>
    </w:p>
    <w:p w14:paraId="351DF4A8" w14:textId="77777777" w:rsidR="00585D6A" w:rsidRDefault="00585D6A" w:rsidP="00585CB4">
      <w:pPr>
        <w:pStyle w:val="Heading2"/>
      </w:pPr>
      <w:bookmarkStart w:id="1" w:name="_Toc165000457"/>
      <w:r>
        <w:t>Computer forensics</w:t>
      </w:r>
      <w:bookmarkEnd w:id="1"/>
    </w:p>
    <w:p w14:paraId="625A167F" w14:textId="14E46B9D" w:rsidR="00585D6A" w:rsidRDefault="00585D6A">
      <w:r>
        <w:t xml:space="preserve">Computer forensics is defined as “the retrieval, analysis and use of digital evidence in a civil or criminal investigation” However computer forensics is not limited to </w:t>
      </w:r>
      <w:proofErr w:type="gramStart"/>
      <w:r>
        <w:t>computer based</w:t>
      </w:r>
      <w:proofErr w:type="gramEnd"/>
      <w:r>
        <w:t xml:space="preserve"> systems as the source of evidence. Computer forensics includes any medium that </w:t>
      </w:r>
      <w:proofErr w:type="gramStart"/>
      <w:r>
        <w:t>has the ability to</w:t>
      </w:r>
      <w:proofErr w:type="gramEnd"/>
      <w:r>
        <w:t xml:space="preserve"> store digital files as a potential source of evidence for an investigator. Therefore, computer forensics involves the examination of digital files.</w:t>
      </w:r>
    </w:p>
    <w:p w14:paraId="3B2A9B00" w14:textId="11A516A2" w:rsidR="00585D6A" w:rsidRDefault="00585D6A">
      <w:r>
        <w:t xml:space="preserve">Computer forensics is accepted as a form of science due to the methods used for acquiring and examining the evidence and its admissibility in a court of law. </w:t>
      </w:r>
      <w:proofErr w:type="gramStart"/>
      <w:r>
        <w:t>Additionally</w:t>
      </w:r>
      <w:proofErr w:type="gramEnd"/>
      <w:r>
        <w:t xml:space="preserve"> the tools used by professional in the field have been subject to rigorous scientific testing over many years. A coming myth of computer forensics is that it is largely the same as digital forensics however this is not true as computer forensics focuses on </w:t>
      </w:r>
      <w:proofErr w:type="gramStart"/>
      <w:r>
        <w:t>computer based</w:t>
      </w:r>
      <w:proofErr w:type="gramEnd"/>
      <w:r>
        <w:t xml:space="preserve"> systems and various storage mediums while digital forensics focuses on other computing mediums such as mobile phones.</w:t>
      </w:r>
      <w:r w:rsidR="00137B52">
        <w:t>[7,60</w:t>
      </w:r>
    </w:p>
    <w:p w14:paraId="0847A89F" w14:textId="0D3927E5" w:rsidR="009461D0" w:rsidRDefault="009461D0" w:rsidP="00585CB4">
      <w:pPr>
        <w:pStyle w:val="Heading2"/>
      </w:pPr>
      <w:bookmarkStart w:id="2" w:name="_Toc165000458"/>
      <w:r>
        <w:lastRenderedPageBreak/>
        <w:t>Brief history:</w:t>
      </w:r>
      <w:bookmarkEnd w:id="2"/>
    </w:p>
    <w:p w14:paraId="21A02EC1" w14:textId="5EA43BF0" w:rsidR="009461D0" w:rsidRDefault="009461D0">
      <w:r w:rsidRPr="00445B34">
        <w:rPr>
          <w:b/>
          <w:bCs/>
          <w:u w:val="single"/>
        </w:rPr>
        <w:t>1960s-1970s</w:t>
      </w:r>
      <w:r>
        <w:t>:</w:t>
      </w:r>
      <w:r w:rsidR="00445B34">
        <w:t xml:space="preserve"> The emergence of digital forensics can be linked to the development if computer systems and networks. During this </w:t>
      </w:r>
      <w:proofErr w:type="gramStart"/>
      <w:r w:rsidR="00445B34">
        <w:t>time period</w:t>
      </w:r>
      <w:proofErr w:type="gramEnd"/>
      <w:r w:rsidR="00445B34">
        <w:t>, the primary focus of digital forensics was the development of techniques and tools which could be used for data recovery and analysis.</w:t>
      </w:r>
    </w:p>
    <w:p w14:paraId="4DB9B05D" w14:textId="6E68A305" w:rsidR="00445B34" w:rsidRDefault="00445B34">
      <w:r>
        <w:rPr>
          <w:b/>
          <w:bCs/>
          <w:u w:val="single"/>
        </w:rPr>
        <w:t xml:space="preserve">1980s-1990s: </w:t>
      </w:r>
      <w:r>
        <w:t xml:space="preserve">With the rapid and widespread adoption of computer systems and the internet came about, the need and demand for digital forensics became increasingly apparent. Law enforcement agencies and </w:t>
      </w:r>
      <w:r w:rsidR="00A14990">
        <w:t>outfits</w:t>
      </w:r>
      <w:r>
        <w:t xml:space="preserve"> started to establish specialized units in relation to emergence of cybercrime.</w:t>
      </w:r>
    </w:p>
    <w:p w14:paraId="413B5522" w14:textId="4338393B" w:rsidR="00445B34" w:rsidRDefault="00445B34">
      <w:r>
        <w:rPr>
          <w:b/>
          <w:bCs/>
          <w:u w:val="single"/>
        </w:rPr>
        <w:t>1990s-2000s:</w:t>
      </w:r>
      <w:r>
        <w:t xml:space="preserve"> During this </w:t>
      </w:r>
      <w:proofErr w:type="gramStart"/>
      <w:r>
        <w:t>time period</w:t>
      </w:r>
      <w:proofErr w:type="gramEnd"/>
      <w:r>
        <w:t xml:space="preserve"> digital forensics experience exponential growth and development. The establishment of standards and best practises, such as those outlined by organisations </w:t>
      </w:r>
      <w:r w:rsidR="00A14990">
        <w:t>such</w:t>
      </w:r>
      <w:r>
        <w:t xml:space="preserve"> as the </w:t>
      </w:r>
      <w:r w:rsidR="00A14990">
        <w:t>Institute</w:t>
      </w:r>
      <w:r>
        <w:t xml:space="preserve"> of standards and technology helped shape </w:t>
      </w:r>
      <w:r w:rsidR="00A14990">
        <w:t>development</w:t>
      </w:r>
      <w:r>
        <w:t xml:space="preserve"> and discipline of digital forensics.</w:t>
      </w:r>
    </w:p>
    <w:p w14:paraId="127ADC95" w14:textId="35F92ADE" w:rsidR="00445B34" w:rsidRDefault="00445B34">
      <w:r>
        <w:rPr>
          <w:b/>
          <w:bCs/>
          <w:u w:val="single"/>
        </w:rPr>
        <w:t>2000s:</w:t>
      </w:r>
      <w:r>
        <w:t xml:space="preserve"> The rapid development of technology during this time posed a challenge for digital forensics as devices such as smartphones, cloud computing and social media posed as a new obstacle to work around</w:t>
      </w:r>
      <w:r w:rsidR="00A14990">
        <w:t xml:space="preserve">. Since the early 2000s techniques </w:t>
      </w:r>
      <w:proofErr w:type="gramStart"/>
      <w:r w:rsidR="00A14990">
        <w:t>an</w:t>
      </w:r>
      <w:proofErr w:type="gramEnd"/>
      <w:r w:rsidR="00A14990">
        <w:t xml:space="preserve"> methodologies have evolved to keep up with new technologies such as artificial intelligence and having more of a focus on said technologies.</w:t>
      </w:r>
      <w:r w:rsidR="008D7651">
        <w:t>[4]</w:t>
      </w:r>
    </w:p>
    <w:p w14:paraId="63721DB1" w14:textId="77777777" w:rsidR="008F67BF" w:rsidRDefault="008F67BF"/>
    <w:p w14:paraId="4C33C71D" w14:textId="77777777" w:rsidR="008F67BF" w:rsidRDefault="008F67BF"/>
    <w:p w14:paraId="06E26BD5" w14:textId="77777777" w:rsidR="008F67BF" w:rsidRDefault="008F67BF"/>
    <w:p w14:paraId="012E7A21" w14:textId="77777777" w:rsidR="008F67BF" w:rsidRDefault="008F67BF"/>
    <w:p w14:paraId="524AA544" w14:textId="77777777" w:rsidR="008F67BF" w:rsidRDefault="008F67BF"/>
    <w:p w14:paraId="31E18FBD" w14:textId="77777777" w:rsidR="008F67BF" w:rsidRDefault="008F67BF"/>
    <w:p w14:paraId="46B737BA" w14:textId="77777777" w:rsidR="008F67BF" w:rsidRDefault="008F67BF"/>
    <w:p w14:paraId="57CA26B1" w14:textId="6193B415" w:rsidR="008F67BF" w:rsidRDefault="008F67BF" w:rsidP="00585CB4">
      <w:pPr>
        <w:pStyle w:val="Heading1"/>
      </w:pPr>
      <w:bookmarkStart w:id="3" w:name="_Toc165000459"/>
      <w:r>
        <w:t>Investigation &amp; Report</w:t>
      </w:r>
      <w:bookmarkEnd w:id="3"/>
    </w:p>
    <w:p w14:paraId="49398F80" w14:textId="60AB602C" w:rsidR="008F67BF" w:rsidRDefault="008F67BF">
      <w:r>
        <w:t xml:space="preserve">I have been provided with a file containing various pieces of evidence in relation to a cyberbullying investigation it will be my objective to take this file and analyse it for any pieces of evidence that is relevant to the investigation some pieces of evidence may include text files, </w:t>
      </w:r>
      <w:proofErr w:type="spellStart"/>
      <w:r>
        <w:t>png</w:t>
      </w:r>
      <w:proofErr w:type="spellEnd"/>
      <w:r>
        <w:t>/jpg’s and any other forms of file types I will use forensic processes to accurately and correctly complete this task.</w:t>
      </w:r>
    </w:p>
    <w:p w14:paraId="650E482B" w14:textId="5BC88BB1" w:rsidR="008F67BF" w:rsidRDefault="008F67BF">
      <w:r>
        <w:t xml:space="preserve">The first thing that should be done when </w:t>
      </w:r>
      <w:r w:rsidR="00137B52">
        <w:t>investigating</w:t>
      </w:r>
      <w:r>
        <w:t xml:space="preserve"> a </w:t>
      </w:r>
      <w:r w:rsidR="00137B52">
        <w:t>forensic</w:t>
      </w:r>
      <w:r>
        <w:t xml:space="preserve"> case is documenting a chain of custody this is crucial to any </w:t>
      </w:r>
      <w:r w:rsidR="00137B52">
        <w:t>investigation</w:t>
      </w:r>
      <w:r>
        <w:t xml:space="preserve"> as you can see who has handled the evidence and if it has been tampered with you would know who has done it</w:t>
      </w:r>
      <w:r w:rsidR="00290EA7">
        <w:t xml:space="preserve"> and you can manage who has access to the data so only qualified individuals can analyse it.</w:t>
      </w:r>
    </w:p>
    <w:p w14:paraId="1EA6F5F9" w14:textId="32271253" w:rsidR="00290EA7" w:rsidRDefault="00290EA7">
      <w:r>
        <w:t xml:space="preserve">Here I have made an example of a </w:t>
      </w:r>
      <w:r w:rsidR="00B37CD1">
        <w:t xml:space="preserve">chain of custody form based around the task I have been given it should include information such as the investigators name, case number, information about the device the data has been recovered on etc. This information is crucial to have under </w:t>
      </w:r>
      <w:r w:rsidR="00B37CD1">
        <w:lastRenderedPageBreak/>
        <w:t>documentation as it helps manage the case and keep track of evidence items if you have more than one.</w:t>
      </w:r>
    </w:p>
    <w:p w14:paraId="57E26EF7" w14:textId="3D82BA48" w:rsidR="00B37CD1" w:rsidRDefault="00A906C5">
      <w:r w:rsidRPr="00A906C5">
        <w:drawing>
          <wp:inline distT="0" distB="0" distL="0" distR="0" wp14:anchorId="5B31262F" wp14:editId="11097A07">
            <wp:extent cx="5731510" cy="4337050"/>
            <wp:effectExtent l="0" t="0" r="2540" b="6350"/>
            <wp:docPr id="2075835676"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835676" name="Picture 1" descr="A close-up of a document&#10;&#10;Description automatically generated"/>
                    <pic:cNvPicPr/>
                  </pic:nvPicPr>
                  <pic:blipFill>
                    <a:blip r:embed="rId6"/>
                    <a:stretch>
                      <a:fillRect/>
                    </a:stretch>
                  </pic:blipFill>
                  <pic:spPr>
                    <a:xfrm>
                      <a:off x="0" y="0"/>
                      <a:ext cx="5731510" cy="4337050"/>
                    </a:xfrm>
                    <a:prstGeom prst="rect">
                      <a:avLst/>
                    </a:prstGeom>
                  </pic:spPr>
                </pic:pic>
              </a:graphicData>
            </a:graphic>
          </wp:inline>
        </w:drawing>
      </w:r>
    </w:p>
    <w:p w14:paraId="5EE11D8E" w14:textId="18DC3C2B" w:rsidR="00A906C5" w:rsidRDefault="00A906C5" w:rsidP="00585CB4">
      <w:pPr>
        <w:pStyle w:val="Heading2"/>
      </w:pPr>
      <w:bookmarkStart w:id="4" w:name="_Toc165000460"/>
      <w:r>
        <w:t>Investigation methodology:</w:t>
      </w:r>
      <w:bookmarkEnd w:id="4"/>
    </w:p>
    <w:p w14:paraId="2C566FB0" w14:textId="0A01E353" w:rsidR="00A906C5" w:rsidRDefault="00A906C5">
      <w:r>
        <w:t>During the investigation there are 5 main steps:</w:t>
      </w:r>
    </w:p>
    <w:p w14:paraId="0B402891" w14:textId="5D9A910E" w:rsidR="00A906C5" w:rsidRDefault="00A906C5" w:rsidP="00A906C5">
      <w:pPr>
        <w:pStyle w:val="ListParagraph"/>
        <w:numPr>
          <w:ilvl w:val="0"/>
          <w:numId w:val="5"/>
        </w:numPr>
      </w:pPr>
      <w:r>
        <w:t>Identification</w:t>
      </w:r>
    </w:p>
    <w:p w14:paraId="716BFED8" w14:textId="035B787D" w:rsidR="00A906C5" w:rsidRDefault="00A906C5" w:rsidP="00A906C5">
      <w:pPr>
        <w:pStyle w:val="ListParagraph"/>
        <w:numPr>
          <w:ilvl w:val="0"/>
          <w:numId w:val="5"/>
        </w:numPr>
      </w:pPr>
      <w:r>
        <w:t>Preservation</w:t>
      </w:r>
    </w:p>
    <w:p w14:paraId="539EB565" w14:textId="013D5F3C" w:rsidR="00A906C5" w:rsidRDefault="00A906C5" w:rsidP="00A906C5">
      <w:pPr>
        <w:pStyle w:val="ListParagraph"/>
        <w:numPr>
          <w:ilvl w:val="0"/>
          <w:numId w:val="5"/>
        </w:numPr>
      </w:pPr>
      <w:r>
        <w:t>Analysis</w:t>
      </w:r>
    </w:p>
    <w:p w14:paraId="54C4C544" w14:textId="6937C768" w:rsidR="00A906C5" w:rsidRDefault="00A906C5" w:rsidP="00A906C5">
      <w:pPr>
        <w:pStyle w:val="ListParagraph"/>
        <w:numPr>
          <w:ilvl w:val="0"/>
          <w:numId w:val="5"/>
        </w:numPr>
      </w:pPr>
      <w:r>
        <w:t>Documentation</w:t>
      </w:r>
    </w:p>
    <w:p w14:paraId="75C253B8" w14:textId="7052713D" w:rsidR="00A906C5" w:rsidRDefault="00A906C5" w:rsidP="00A906C5">
      <w:pPr>
        <w:pStyle w:val="ListParagraph"/>
        <w:numPr>
          <w:ilvl w:val="0"/>
          <w:numId w:val="5"/>
        </w:numPr>
      </w:pPr>
      <w:r>
        <w:t>Presentation</w:t>
      </w:r>
    </w:p>
    <w:p w14:paraId="4AA7CE60" w14:textId="77777777" w:rsidR="00A906C5" w:rsidRDefault="00A906C5" w:rsidP="00A906C5"/>
    <w:p w14:paraId="0CA5339B" w14:textId="4CE5730C" w:rsidR="00A906C5" w:rsidRDefault="00A906C5" w:rsidP="00A906C5">
      <w:r>
        <w:t xml:space="preserve">Identification is the beginning of the investigation process this is the stage where the investigator in the case </w:t>
      </w:r>
      <w:proofErr w:type="gramStart"/>
      <w:r>
        <w:t>myself</w:t>
      </w:r>
      <w:proofErr w:type="gramEnd"/>
      <w:r>
        <w:t xml:space="preserve"> must identify where the evidence exists that is relevant to the matter under investigation</w:t>
      </w:r>
    </w:p>
    <w:p w14:paraId="30833EE8" w14:textId="634111CA" w:rsidR="00A906C5" w:rsidRDefault="00A906C5" w:rsidP="00A906C5">
      <w:r>
        <w:t>There are three questions to be answered under this stage:</w:t>
      </w:r>
    </w:p>
    <w:p w14:paraId="0B3E675E" w14:textId="7752CD6A" w:rsidR="00A906C5" w:rsidRDefault="00A906C5" w:rsidP="00A906C5">
      <w:pPr>
        <w:pStyle w:val="ListParagraph"/>
        <w:numPr>
          <w:ilvl w:val="0"/>
          <w:numId w:val="6"/>
        </w:numPr>
      </w:pPr>
      <w:r>
        <w:t xml:space="preserve">Who </w:t>
      </w:r>
      <w:proofErr w:type="gramStart"/>
      <w:r>
        <w:t>are</w:t>
      </w:r>
      <w:proofErr w:type="gramEnd"/>
      <w:r>
        <w:t xml:space="preserve"> the key evidence holders</w:t>
      </w:r>
    </w:p>
    <w:p w14:paraId="7E77D5EF" w14:textId="2A140C6A" w:rsidR="00A906C5" w:rsidRDefault="00A906C5" w:rsidP="00A906C5">
      <w:pPr>
        <w:pStyle w:val="ListParagraph"/>
        <w:numPr>
          <w:ilvl w:val="0"/>
          <w:numId w:val="6"/>
        </w:numPr>
      </w:pPr>
      <w:r>
        <w:t>What devices might hold evidence related to the investigation?</w:t>
      </w:r>
    </w:p>
    <w:p w14:paraId="7F997EB5" w14:textId="2E98C995" w:rsidR="00A906C5" w:rsidRDefault="00A906C5" w:rsidP="00A906C5">
      <w:pPr>
        <w:pStyle w:val="ListParagraph"/>
        <w:numPr>
          <w:ilvl w:val="0"/>
          <w:numId w:val="6"/>
        </w:numPr>
      </w:pPr>
      <w:r>
        <w:t xml:space="preserve">What type of evidence are present on the device being </w:t>
      </w:r>
      <w:proofErr w:type="gramStart"/>
      <w:r>
        <w:t>investigated</w:t>
      </w:r>
      <w:proofErr w:type="gramEnd"/>
    </w:p>
    <w:p w14:paraId="4D1533E8" w14:textId="77777777" w:rsidR="004A7A4E" w:rsidRDefault="004A7A4E" w:rsidP="004A7A4E"/>
    <w:p w14:paraId="0605882C" w14:textId="70AC27EE" w:rsidR="00A906C5" w:rsidRDefault="00E407A7" w:rsidP="00A906C5">
      <w:r>
        <w:lastRenderedPageBreak/>
        <w:t xml:space="preserve">Preservation is the second step of computer forensics and </w:t>
      </w:r>
      <w:proofErr w:type="spellStart"/>
      <w:r>
        <w:t>arguabley</w:t>
      </w:r>
      <w:proofErr w:type="spellEnd"/>
      <w:r>
        <w:t xml:space="preserve"> the most important. Since the goal of computer forensics is to </w:t>
      </w:r>
      <w:proofErr w:type="spellStart"/>
      <w:r>
        <w:t>contruct</w:t>
      </w:r>
      <w:proofErr w:type="spellEnd"/>
      <w:r>
        <w:t xml:space="preserve"> a narrative that is admissible in court all evidence collected must be preserved in a forensic manner</w:t>
      </w:r>
      <w:r w:rsidR="002E0AFF">
        <w:t>. This means during preservation the investigator must isolate and protect digital evidence in the exact state it was found in to achieve this goal forensic analysist use disk imaging. Digital forensic imaging is defined as the process in which tools are used in copying a physical or logical storage device for conducting forensic investigations and gathering evidence.</w:t>
      </w:r>
    </w:p>
    <w:p w14:paraId="5E3F29EB" w14:textId="47C8FE15" w:rsidR="002E0AFF" w:rsidRDefault="002E0AFF" w:rsidP="00A906C5">
      <w:r>
        <w:t xml:space="preserve">The third step of digital forensic is analysis, although identification and preservation are important, analysis is the stage if the process where the mystery is solved. The investigator </w:t>
      </w:r>
      <w:proofErr w:type="spellStart"/>
      <w:r>
        <w:t>recontructs</w:t>
      </w:r>
      <w:proofErr w:type="spellEnd"/>
      <w:r>
        <w:t xml:space="preserve"> fragments of data and creates a narrative of what happened during the crime or civil matter being investigated. Also due to the volume of data investigators </w:t>
      </w:r>
      <w:proofErr w:type="gramStart"/>
      <w:r>
        <w:t>have to</w:t>
      </w:r>
      <w:proofErr w:type="gramEnd"/>
      <w:r>
        <w:t xml:space="preserve"> work investigators rely on their toolkit to </w:t>
      </w:r>
      <w:proofErr w:type="spellStart"/>
      <w:r>
        <w:t>sonduct</w:t>
      </w:r>
      <w:proofErr w:type="spellEnd"/>
      <w:r>
        <w:t xml:space="preserve"> their investigation.</w:t>
      </w:r>
    </w:p>
    <w:p w14:paraId="10A26F57" w14:textId="213B8074" w:rsidR="002E0AFF" w:rsidRDefault="002E0AFF" w:rsidP="00A906C5">
      <w:r>
        <w:t xml:space="preserve">The tools which </w:t>
      </w:r>
      <w:proofErr w:type="spellStart"/>
      <w:r>
        <w:t>investogators</w:t>
      </w:r>
      <w:proofErr w:type="spellEnd"/>
      <w:r>
        <w:t xml:space="preserve"> use supply them with a wide range of features to find and extract data that may be important to an investigation the tools can include features such as:</w:t>
      </w:r>
    </w:p>
    <w:p w14:paraId="7BBFFDBD" w14:textId="77777777" w:rsidR="002E0AFF" w:rsidRPr="002E0AFF" w:rsidRDefault="002E0AFF" w:rsidP="002E0AFF">
      <w:pPr>
        <w:numPr>
          <w:ilvl w:val="0"/>
          <w:numId w:val="7"/>
        </w:numPr>
        <w:shd w:val="clear" w:color="auto" w:fill="FFFFFF"/>
        <w:spacing w:beforeAutospacing="1" w:after="0" w:afterAutospacing="1" w:line="240" w:lineRule="auto"/>
        <w:rPr>
          <w:rFonts w:ascii="Lato" w:eastAsia="Times New Roman" w:hAnsi="Lato" w:cs="Segoe UI"/>
          <w:color w:val="393839"/>
          <w:kern w:val="0"/>
          <w:lang w:eastAsia="en-GB"/>
          <w14:ligatures w14:val="none"/>
        </w:rPr>
      </w:pPr>
      <w:r w:rsidRPr="002E0AFF">
        <w:rPr>
          <w:rFonts w:ascii="Lato" w:eastAsia="Times New Roman" w:hAnsi="Lato" w:cs="Segoe UI"/>
          <w:b/>
          <w:bCs/>
          <w:color w:val="393839"/>
          <w:kern w:val="0"/>
          <w:bdr w:val="none" w:sz="0" w:space="0" w:color="auto" w:frame="1"/>
          <w:lang w:eastAsia="en-GB"/>
          <w14:ligatures w14:val="none"/>
        </w:rPr>
        <w:t>File analysis</w:t>
      </w:r>
      <w:r w:rsidRPr="002E0AFF">
        <w:rPr>
          <w:rFonts w:ascii="Lato" w:eastAsia="Times New Roman" w:hAnsi="Lato" w:cs="Segoe UI"/>
          <w:color w:val="393839"/>
          <w:kern w:val="0"/>
          <w:bdr w:val="none" w:sz="0" w:space="0" w:color="auto" w:frame="1"/>
          <w:lang w:eastAsia="en-GB"/>
          <w14:ligatures w14:val="none"/>
        </w:rPr>
        <w:t xml:space="preserve">: </w:t>
      </w:r>
      <w:proofErr w:type="spellStart"/>
      <w:r w:rsidRPr="002E0AFF">
        <w:rPr>
          <w:rFonts w:ascii="Lato" w:eastAsia="Times New Roman" w:hAnsi="Lato" w:cs="Segoe UI"/>
          <w:color w:val="393839"/>
          <w:kern w:val="0"/>
          <w:bdr w:val="none" w:sz="0" w:space="0" w:color="auto" w:frame="1"/>
          <w:lang w:eastAsia="en-GB"/>
          <w14:ligatures w14:val="none"/>
        </w:rPr>
        <w:t>Analyze</w:t>
      </w:r>
      <w:proofErr w:type="spellEnd"/>
      <w:r w:rsidRPr="002E0AFF">
        <w:rPr>
          <w:rFonts w:ascii="Lato" w:eastAsia="Times New Roman" w:hAnsi="Lato" w:cs="Segoe UI"/>
          <w:color w:val="393839"/>
          <w:kern w:val="0"/>
          <w:bdr w:val="none" w:sz="0" w:space="0" w:color="auto" w:frame="1"/>
          <w:lang w:eastAsia="en-GB"/>
          <w14:ligatures w14:val="none"/>
        </w:rPr>
        <w:t>, index, search, track and report on file metadata and file content, enabling investigators to identify files that are relevant to an investigation.</w:t>
      </w:r>
    </w:p>
    <w:p w14:paraId="0F763DD0" w14:textId="77777777" w:rsidR="002E0AFF" w:rsidRPr="002E0AFF" w:rsidRDefault="002E0AFF" w:rsidP="002E0AFF">
      <w:pPr>
        <w:numPr>
          <w:ilvl w:val="0"/>
          <w:numId w:val="7"/>
        </w:numPr>
        <w:shd w:val="clear" w:color="auto" w:fill="FFFFFF"/>
        <w:spacing w:beforeAutospacing="1" w:after="0" w:afterAutospacing="1" w:line="240" w:lineRule="auto"/>
        <w:rPr>
          <w:rFonts w:ascii="Lato" w:eastAsia="Times New Roman" w:hAnsi="Lato" w:cs="Segoe UI"/>
          <w:color w:val="393839"/>
          <w:kern w:val="0"/>
          <w:lang w:eastAsia="en-GB"/>
          <w14:ligatures w14:val="none"/>
        </w:rPr>
      </w:pPr>
      <w:r w:rsidRPr="002E0AFF">
        <w:rPr>
          <w:rFonts w:ascii="Lato" w:eastAsia="Times New Roman" w:hAnsi="Lato" w:cs="Segoe UI"/>
          <w:b/>
          <w:bCs/>
          <w:color w:val="393839"/>
          <w:kern w:val="0"/>
          <w:bdr w:val="none" w:sz="0" w:space="0" w:color="auto" w:frame="1"/>
          <w:lang w:eastAsia="en-GB"/>
          <w14:ligatures w14:val="none"/>
        </w:rPr>
        <w:t>File viewers</w:t>
      </w:r>
      <w:r w:rsidRPr="002E0AFF">
        <w:rPr>
          <w:rFonts w:ascii="Lato" w:eastAsia="Times New Roman" w:hAnsi="Lato" w:cs="Segoe UI"/>
          <w:color w:val="393839"/>
          <w:kern w:val="0"/>
          <w:bdr w:val="none" w:sz="0" w:space="0" w:color="auto" w:frame="1"/>
          <w:lang w:eastAsia="en-GB"/>
          <w14:ligatures w14:val="none"/>
        </w:rPr>
        <w:t>: View the contents of multiple types of files quickly.</w:t>
      </w:r>
    </w:p>
    <w:p w14:paraId="462E1BAB" w14:textId="77777777" w:rsidR="002E0AFF" w:rsidRPr="002E0AFF" w:rsidRDefault="002E0AFF" w:rsidP="002E0AFF">
      <w:pPr>
        <w:numPr>
          <w:ilvl w:val="0"/>
          <w:numId w:val="7"/>
        </w:numPr>
        <w:shd w:val="clear" w:color="auto" w:fill="FFFFFF"/>
        <w:spacing w:beforeAutospacing="1" w:after="0" w:afterAutospacing="1" w:line="240" w:lineRule="auto"/>
        <w:rPr>
          <w:rFonts w:ascii="Lato" w:eastAsia="Times New Roman" w:hAnsi="Lato" w:cs="Segoe UI"/>
          <w:color w:val="393839"/>
          <w:kern w:val="0"/>
          <w:lang w:eastAsia="en-GB"/>
          <w14:ligatures w14:val="none"/>
        </w:rPr>
      </w:pPr>
      <w:r w:rsidRPr="002E0AFF">
        <w:rPr>
          <w:rFonts w:ascii="Lato" w:eastAsia="Times New Roman" w:hAnsi="Lato" w:cs="Segoe UI"/>
          <w:b/>
          <w:bCs/>
          <w:color w:val="393839"/>
          <w:kern w:val="0"/>
          <w:bdr w:val="none" w:sz="0" w:space="0" w:color="auto" w:frame="1"/>
          <w:lang w:eastAsia="en-GB"/>
          <w14:ligatures w14:val="none"/>
        </w:rPr>
        <w:t>Internet analysis</w:t>
      </w:r>
      <w:r w:rsidRPr="002E0AFF">
        <w:rPr>
          <w:rFonts w:ascii="Lato" w:eastAsia="Times New Roman" w:hAnsi="Lato" w:cs="Segoe UI"/>
          <w:color w:val="393839"/>
          <w:kern w:val="0"/>
          <w:bdr w:val="none" w:sz="0" w:space="0" w:color="auto" w:frame="1"/>
          <w:lang w:eastAsia="en-GB"/>
          <w14:ligatures w14:val="none"/>
        </w:rPr>
        <w:t xml:space="preserve">: Collect and </w:t>
      </w:r>
      <w:proofErr w:type="spellStart"/>
      <w:r w:rsidRPr="002E0AFF">
        <w:rPr>
          <w:rFonts w:ascii="Lato" w:eastAsia="Times New Roman" w:hAnsi="Lato" w:cs="Segoe UI"/>
          <w:color w:val="393839"/>
          <w:kern w:val="0"/>
          <w:bdr w:val="none" w:sz="0" w:space="0" w:color="auto" w:frame="1"/>
          <w:lang w:eastAsia="en-GB"/>
          <w14:ligatures w14:val="none"/>
        </w:rPr>
        <w:t>analyze</w:t>
      </w:r>
      <w:proofErr w:type="spellEnd"/>
      <w:r w:rsidRPr="002E0AFF">
        <w:rPr>
          <w:rFonts w:ascii="Lato" w:eastAsia="Times New Roman" w:hAnsi="Lato" w:cs="Segoe UI"/>
          <w:color w:val="393839"/>
          <w:kern w:val="0"/>
          <w:bdr w:val="none" w:sz="0" w:space="0" w:color="auto" w:frame="1"/>
          <w:lang w:eastAsia="en-GB"/>
          <w14:ligatures w14:val="none"/>
        </w:rPr>
        <w:t xml:space="preserve"> internet usage and identify patterns that may be relevant.</w:t>
      </w:r>
    </w:p>
    <w:p w14:paraId="71E8576B" w14:textId="77777777" w:rsidR="002E0AFF" w:rsidRPr="002E0AFF" w:rsidRDefault="002E0AFF" w:rsidP="002E0AFF">
      <w:pPr>
        <w:numPr>
          <w:ilvl w:val="0"/>
          <w:numId w:val="7"/>
        </w:numPr>
        <w:shd w:val="clear" w:color="auto" w:fill="FFFFFF"/>
        <w:spacing w:beforeAutospacing="1" w:after="0" w:afterAutospacing="1" w:line="240" w:lineRule="auto"/>
        <w:rPr>
          <w:rFonts w:ascii="Lato" w:eastAsia="Times New Roman" w:hAnsi="Lato" w:cs="Segoe UI"/>
          <w:color w:val="393839"/>
          <w:kern w:val="0"/>
          <w:lang w:eastAsia="en-GB"/>
          <w14:ligatures w14:val="none"/>
        </w:rPr>
      </w:pPr>
      <w:r w:rsidRPr="002E0AFF">
        <w:rPr>
          <w:rFonts w:ascii="Lato" w:eastAsia="Times New Roman" w:hAnsi="Lato" w:cs="Segoe UI"/>
          <w:b/>
          <w:bCs/>
          <w:color w:val="393839"/>
          <w:kern w:val="0"/>
          <w:bdr w:val="none" w:sz="0" w:space="0" w:color="auto" w:frame="1"/>
          <w:lang w:eastAsia="en-GB"/>
          <w14:ligatures w14:val="none"/>
        </w:rPr>
        <w:t>Mobile device analysis</w:t>
      </w:r>
      <w:r w:rsidRPr="002E0AFF">
        <w:rPr>
          <w:rFonts w:ascii="Lato" w:eastAsia="Times New Roman" w:hAnsi="Lato" w:cs="Segoe UI"/>
          <w:color w:val="393839"/>
          <w:kern w:val="0"/>
          <w:bdr w:val="none" w:sz="0" w:space="0" w:color="auto" w:frame="1"/>
          <w:lang w:eastAsia="en-GB"/>
          <w14:ligatures w14:val="none"/>
        </w:rPr>
        <w:t>: Software or agents developed specifically for extracting data from mobile devices.</w:t>
      </w:r>
    </w:p>
    <w:p w14:paraId="796E9E13" w14:textId="77777777" w:rsidR="002E0AFF" w:rsidRPr="002E0AFF" w:rsidRDefault="002E0AFF" w:rsidP="002E0AFF">
      <w:pPr>
        <w:numPr>
          <w:ilvl w:val="0"/>
          <w:numId w:val="7"/>
        </w:numPr>
        <w:shd w:val="clear" w:color="auto" w:fill="FFFFFF"/>
        <w:spacing w:beforeAutospacing="1" w:after="0" w:afterAutospacing="1" w:line="240" w:lineRule="auto"/>
        <w:rPr>
          <w:rFonts w:ascii="Lato" w:eastAsia="Times New Roman" w:hAnsi="Lato" w:cs="Segoe UI"/>
          <w:color w:val="393839"/>
          <w:kern w:val="0"/>
          <w:lang w:eastAsia="en-GB"/>
          <w14:ligatures w14:val="none"/>
        </w:rPr>
      </w:pPr>
      <w:r w:rsidRPr="002E0AFF">
        <w:rPr>
          <w:rFonts w:ascii="Lato" w:eastAsia="Times New Roman" w:hAnsi="Lato" w:cs="Segoe UI"/>
          <w:b/>
          <w:bCs/>
          <w:color w:val="393839"/>
          <w:kern w:val="0"/>
          <w:bdr w:val="none" w:sz="0" w:space="0" w:color="auto" w:frame="1"/>
          <w:lang w:eastAsia="en-GB"/>
          <w14:ligatures w14:val="none"/>
        </w:rPr>
        <w:t>Registry analysis</w:t>
      </w:r>
      <w:r w:rsidRPr="002E0AFF">
        <w:rPr>
          <w:rFonts w:ascii="Lato" w:eastAsia="Times New Roman" w:hAnsi="Lato" w:cs="Segoe UI"/>
          <w:color w:val="393839"/>
          <w:kern w:val="0"/>
          <w:bdr w:val="none" w:sz="0" w:space="0" w:color="auto" w:frame="1"/>
          <w:lang w:eastAsia="en-GB"/>
          <w14:ligatures w14:val="none"/>
        </w:rPr>
        <w:t>: Automatically extract information from the live registry or the raw registry files found in digital evidence and display it in an understandable format.</w:t>
      </w:r>
    </w:p>
    <w:p w14:paraId="23B348FF" w14:textId="77777777" w:rsidR="002E0AFF" w:rsidRPr="002E0AFF" w:rsidRDefault="002E0AFF" w:rsidP="002E0AFF">
      <w:pPr>
        <w:numPr>
          <w:ilvl w:val="0"/>
          <w:numId w:val="7"/>
        </w:numPr>
        <w:shd w:val="clear" w:color="auto" w:fill="FFFFFF"/>
        <w:spacing w:beforeAutospacing="1" w:after="0" w:afterAutospacing="1" w:line="240" w:lineRule="auto"/>
        <w:rPr>
          <w:rFonts w:ascii="Lato" w:eastAsia="Times New Roman" w:hAnsi="Lato" w:cs="Segoe UI"/>
          <w:color w:val="393839"/>
          <w:kern w:val="0"/>
          <w:lang w:eastAsia="en-GB"/>
          <w14:ligatures w14:val="none"/>
        </w:rPr>
      </w:pPr>
      <w:r w:rsidRPr="002E0AFF">
        <w:rPr>
          <w:rFonts w:ascii="Lato" w:eastAsia="Times New Roman" w:hAnsi="Lato" w:cs="Segoe UI"/>
          <w:b/>
          <w:bCs/>
          <w:color w:val="393839"/>
          <w:kern w:val="0"/>
          <w:bdr w:val="none" w:sz="0" w:space="0" w:color="auto" w:frame="1"/>
          <w:lang w:eastAsia="en-GB"/>
          <w14:ligatures w14:val="none"/>
        </w:rPr>
        <w:t>Network forensics</w:t>
      </w:r>
      <w:r w:rsidRPr="002E0AFF">
        <w:rPr>
          <w:rFonts w:ascii="Lato" w:eastAsia="Times New Roman" w:hAnsi="Lato" w:cs="Segoe UI"/>
          <w:color w:val="393839"/>
          <w:kern w:val="0"/>
          <w:bdr w:val="none" w:sz="0" w:space="0" w:color="auto" w:frame="1"/>
          <w:lang w:eastAsia="en-GB"/>
          <w14:ligatures w14:val="none"/>
        </w:rPr>
        <w:t>: Specialized technology developed to monitor and collect data passing through a network or to access specific endpoints and collect data from them.</w:t>
      </w:r>
    </w:p>
    <w:p w14:paraId="30042F7C" w14:textId="77777777" w:rsidR="002E0AFF" w:rsidRPr="002E0AFF" w:rsidRDefault="002E0AFF" w:rsidP="002E0AFF">
      <w:pPr>
        <w:numPr>
          <w:ilvl w:val="0"/>
          <w:numId w:val="7"/>
        </w:numPr>
        <w:shd w:val="clear" w:color="auto" w:fill="FFFFFF"/>
        <w:spacing w:beforeAutospacing="1" w:after="0" w:afterAutospacing="1" w:line="240" w:lineRule="auto"/>
        <w:rPr>
          <w:rFonts w:ascii="Lato" w:eastAsia="Times New Roman" w:hAnsi="Lato" w:cs="Segoe UI"/>
          <w:color w:val="393839"/>
          <w:kern w:val="0"/>
          <w:lang w:eastAsia="en-GB"/>
          <w14:ligatures w14:val="none"/>
        </w:rPr>
      </w:pPr>
      <w:r w:rsidRPr="002E0AFF">
        <w:rPr>
          <w:rFonts w:ascii="Lato" w:eastAsia="Times New Roman" w:hAnsi="Lato" w:cs="Segoe UI"/>
          <w:b/>
          <w:bCs/>
          <w:color w:val="393839"/>
          <w:kern w:val="0"/>
          <w:bdr w:val="none" w:sz="0" w:space="0" w:color="auto" w:frame="1"/>
          <w:lang w:eastAsia="en-GB"/>
          <w14:ligatures w14:val="none"/>
        </w:rPr>
        <w:t>Decryption</w:t>
      </w:r>
      <w:r w:rsidRPr="002E0AFF">
        <w:rPr>
          <w:rFonts w:ascii="Lato" w:eastAsia="Times New Roman" w:hAnsi="Lato" w:cs="Segoe UI"/>
          <w:color w:val="393839"/>
          <w:kern w:val="0"/>
          <w:bdr w:val="none" w:sz="0" w:space="0" w:color="auto" w:frame="1"/>
          <w:lang w:eastAsia="en-GB"/>
          <w14:ligatures w14:val="none"/>
        </w:rPr>
        <w:t xml:space="preserve">: Decrypt encrypted data including files of any type, emails, and other messages to view and </w:t>
      </w:r>
      <w:proofErr w:type="spellStart"/>
      <w:r w:rsidRPr="002E0AFF">
        <w:rPr>
          <w:rFonts w:ascii="Lato" w:eastAsia="Times New Roman" w:hAnsi="Lato" w:cs="Segoe UI"/>
          <w:color w:val="393839"/>
          <w:kern w:val="0"/>
          <w:bdr w:val="none" w:sz="0" w:space="0" w:color="auto" w:frame="1"/>
          <w:lang w:eastAsia="en-GB"/>
          <w14:ligatures w14:val="none"/>
        </w:rPr>
        <w:t>analyze</w:t>
      </w:r>
      <w:proofErr w:type="spellEnd"/>
      <w:r w:rsidRPr="002E0AFF">
        <w:rPr>
          <w:rFonts w:ascii="Lato" w:eastAsia="Times New Roman" w:hAnsi="Lato" w:cs="Segoe UI"/>
          <w:color w:val="393839"/>
          <w:kern w:val="0"/>
          <w:bdr w:val="none" w:sz="0" w:space="0" w:color="auto" w:frame="1"/>
          <w:lang w:eastAsia="en-GB"/>
          <w14:ligatures w14:val="none"/>
        </w:rPr>
        <w:t xml:space="preserve"> them for possible evidence.</w:t>
      </w:r>
    </w:p>
    <w:p w14:paraId="2B9E8183" w14:textId="77777777" w:rsidR="002E0AFF" w:rsidRPr="002E0AFF" w:rsidRDefault="002E0AFF" w:rsidP="002E0AFF">
      <w:pPr>
        <w:numPr>
          <w:ilvl w:val="0"/>
          <w:numId w:val="7"/>
        </w:numPr>
        <w:shd w:val="clear" w:color="auto" w:fill="FFFFFF"/>
        <w:spacing w:beforeAutospacing="1" w:after="0" w:afterAutospacing="1" w:line="240" w:lineRule="auto"/>
        <w:rPr>
          <w:rFonts w:ascii="Lato" w:eastAsia="Times New Roman" w:hAnsi="Lato" w:cs="Segoe UI"/>
          <w:color w:val="393839"/>
          <w:kern w:val="0"/>
          <w:lang w:eastAsia="en-GB"/>
          <w14:ligatures w14:val="none"/>
        </w:rPr>
      </w:pPr>
      <w:r w:rsidRPr="002E0AFF">
        <w:rPr>
          <w:rFonts w:ascii="Lato" w:eastAsia="Times New Roman" w:hAnsi="Lato" w:cs="Segoe UI"/>
          <w:b/>
          <w:bCs/>
          <w:color w:val="393839"/>
          <w:kern w:val="0"/>
          <w:bdr w:val="none" w:sz="0" w:space="0" w:color="auto" w:frame="1"/>
          <w:lang w:eastAsia="en-GB"/>
          <w14:ligatures w14:val="none"/>
        </w:rPr>
        <w:t>Password crackers</w:t>
      </w:r>
      <w:r w:rsidRPr="002E0AFF">
        <w:rPr>
          <w:rFonts w:ascii="Lato" w:eastAsia="Times New Roman" w:hAnsi="Lato" w:cs="Segoe UI"/>
          <w:color w:val="393839"/>
          <w:kern w:val="0"/>
          <w:bdr w:val="none" w:sz="0" w:space="0" w:color="auto" w:frame="1"/>
          <w:lang w:eastAsia="en-GB"/>
          <w14:ligatures w14:val="none"/>
        </w:rPr>
        <w:t>: Access data on locked devices, applications, or web-based software by breaking users’ passwords.</w:t>
      </w:r>
    </w:p>
    <w:p w14:paraId="7ADB53C8" w14:textId="77777777" w:rsidR="002E0AFF" w:rsidRPr="002E0AFF" w:rsidRDefault="002E0AFF" w:rsidP="002E0AFF">
      <w:pPr>
        <w:numPr>
          <w:ilvl w:val="0"/>
          <w:numId w:val="7"/>
        </w:numPr>
        <w:shd w:val="clear" w:color="auto" w:fill="FFFFFF"/>
        <w:spacing w:beforeAutospacing="1" w:after="0" w:afterAutospacing="1" w:line="240" w:lineRule="auto"/>
        <w:rPr>
          <w:rFonts w:ascii="Lato" w:eastAsia="Times New Roman" w:hAnsi="Lato" w:cs="Segoe UI"/>
          <w:color w:val="393839"/>
          <w:kern w:val="0"/>
          <w:lang w:eastAsia="en-GB"/>
          <w14:ligatures w14:val="none"/>
        </w:rPr>
      </w:pPr>
      <w:r w:rsidRPr="002E0AFF">
        <w:rPr>
          <w:rFonts w:ascii="Lato" w:eastAsia="Times New Roman" w:hAnsi="Lato" w:cs="Segoe UI"/>
          <w:b/>
          <w:bCs/>
          <w:color w:val="393839"/>
          <w:kern w:val="0"/>
          <w:bdr w:val="none" w:sz="0" w:space="0" w:color="auto" w:frame="1"/>
          <w:lang w:eastAsia="en-GB"/>
          <w14:ligatures w14:val="none"/>
        </w:rPr>
        <w:t>File restoration</w:t>
      </w:r>
      <w:r w:rsidRPr="002E0AFF">
        <w:rPr>
          <w:rFonts w:ascii="Lato" w:eastAsia="Times New Roman" w:hAnsi="Lato" w:cs="Segoe UI"/>
          <w:color w:val="393839"/>
          <w:kern w:val="0"/>
          <w:bdr w:val="none" w:sz="0" w:space="0" w:color="auto" w:frame="1"/>
          <w:lang w:eastAsia="en-GB"/>
          <w14:ligatures w14:val="none"/>
        </w:rPr>
        <w:t>: Restore deleted files or data to examine the evidence they may contain.</w:t>
      </w:r>
    </w:p>
    <w:p w14:paraId="4B2A0DA7" w14:textId="77777777" w:rsidR="002E0AFF" w:rsidRPr="002E0AFF" w:rsidRDefault="002E0AFF" w:rsidP="002E0AFF">
      <w:pPr>
        <w:numPr>
          <w:ilvl w:val="0"/>
          <w:numId w:val="7"/>
        </w:numPr>
        <w:shd w:val="clear" w:color="auto" w:fill="FFFFFF"/>
        <w:spacing w:beforeAutospacing="1" w:after="0" w:afterAutospacing="1" w:line="240" w:lineRule="auto"/>
        <w:rPr>
          <w:rFonts w:ascii="Lato" w:eastAsia="Times New Roman" w:hAnsi="Lato" w:cs="Segoe UI"/>
          <w:color w:val="393839"/>
          <w:kern w:val="0"/>
          <w:lang w:eastAsia="en-GB"/>
          <w14:ligatures w14:val="none"/>
        </w:rPr>
      </w:pPr>
      <w:r w:rsidRPr="002E0AFF">
        <w:rPr>
          <w:rFonts w:ascii="Lato" w:eastAsia="Times New Roman" w:hAnsi="Lato" w:cs="Segoe UI"/>
          <w:b/>
          <w:bCs/>
          <w:color w:val="393839"/>
          <w:kern w:val="0"/>
          <w:bdr w:val="none" w:sz="0" w:space="0" w:color="auto" w:frame="1"/>
          <w:lang w:eastAsia="en-GB"/>
          <w14:ligatures w14:val="none"/>
        </w:rPr>
        <w:t>Drive defragmentation</w:t>
      </w:r>
      <w:r w:rsidRPr="002E0AFF">
        <w:rPr>
          <w:rFonts w:ascii="Lato" w:eastAsia="Times New Roman" w:hAnsi="Lato" w:cs="Segoe UI"/>
          <w:color w:val="393839"/>
          <w:kern w:val="0"/>
          <w:bdr w:val="none" w:sz="0" w:space="0" w:color="auto" w:frame="1"/>
          <w:lang w:eastAsia="en-GB"/>
          <w14:ligatures w14:val="none"/>
        </w:rPr>
        <w:t>: Decode the contents of hard drives that have been overwritten by reassembling the pieces, or fragments, of files.</w:t>
      </w:r>
    </w:p>
    <w:p w14:paraId="275A8C06" w14:textId="77777777" w:rsidR="002E0AFF" w:rsidRPr="002E0AFF" w:rsidRDefault="002E0AFF" w:rsidP="002E0AFF">
      <w:pPr>
        <w:numPr>
          <w:ilvl w:val="0"/>
          <w:numId w:val="7"/>
        </w:numPr>
        <w:shd w:val="clear" w:color="auto" w:fill="FFFFFF"/>
        <w:spacing w:beforeAutospacing="1" w:after="0" w:afterAutospacing="1" w:line="240" w:lineRule="auto"/>
        <w:rPr>
          <w:rFonts w:ascii="Lato" w:eastAsia="Times New Roman" w:hAnsi="Lato" w:cs="Segoe UI"/>
          <w:color w:val="393839"/>
          <w:kern w:val="0"/>
          <w:lang w:eastAsia="en-GB"/>
          <w14:ligatures w14:val="none"/>
        </w:rPr>
      </w:pPr>
      <w:r w:rsidRPr="002E0AFF">
        <w:rPr>
          <w:rFonts w:ascii="Lato" w:eastAsia="Times New Roman" w:hAnsi="Lato" w:cs="Segoe UI"/>
          <w:b/>
          <w:bCs/>
          <w:color w:val="393839"/>
          <w:kern w:val="0"/>
          <w:bdr w:val="none" w:sz="0" w:space="0" w:color="auto" w:frame="1"/>
          <w:lang w:eastAsia="en-GB"/>
          <w14:ligatures w14:val="none"/>
        </w:rPr>
        <w:t>Image detection</w:t>
      </w:r>
      <w:r w:rsidRPr="002E0AFF">
        <w:rPr>
          <w:rFonts w:ascii="Lato" w:eastAsia="Times New Roman" w:hAnsi="Lato" w:cs="Segoe UI"/>
          <w:color w:val="393839"/>
          <w:kern w:val="0"/>
          <w:bdr w:val="none" w:sz="0" w:space="0" w:color="auto" w:frame="1"/>
          <w:lang w:eastAsia="en-GB"/>
          <w14:ligatures w14:val="none"/>
        </w:rPr>
        <w:t xml:space="preserve">: Recognize faces and flesh-tone </w:t>
      </w:r>
      <w:proofErr w:type="spellStart"/>
      <w:r w:rsidRPr="002E0AFF">
        <w:rPr>
          <w:rFonts w:ascii="Lato" w:eastAsia="Times New Roman" w:hAnsi="Lato" w:cs="Segoe UI"/>
          <w:color w:val="393839"/>
          <w:kern w:val="0"/>
          <w:bdr w:val="none" w:sz="0" w:space="0" w:color="auto" w:frame="1"/>
          <w:lang w:eastAsia="en-GB"/>
          <w14:ligatures w14:val="none"/>
        </w:rPr>
        <w:t>colors</w:t>
      </w:r>
      <w:proofErr w:type="spellEnd"/>
      <w:r w:rsidRPr="002E0AFF">
        <w:rPr>
          <w:rFonts w:ascii="Lato" w:eastAsia="Times New Roman" w:hAnsi="Lato" w:cs="Segoe UI"/>
          <w:color w:val="393839"/>
          <w:kern w:val="0"/>
          <w:bdr w:val="none" w:sz="0" w:space="0" w:color="auto" w:frame="1"/>
          <w:lang w:eastAsia="en-GB"/>
          <w14:ligatures w14:val="none"/>
        </w:rPr>
        <w:t>, especially in child pornography and exploitation matters.</w:t>
      </w:r>
    </w:p>
    <w:p w14:paraId="57BA792D" w14:textId="77777777" w:rsidR="002E0AFF" w:rsidRPr="002E0AFF" w:rsidRDefault="002E0AFF" w:rsidP="002E0AFF">
      <w:pPr>
        <w:numPr>
          <w:ilvl w:val="0"/>
          <w:numId w:val="7"/>
        </w:numPr>
        <w:shd w:val="clear" w:color="auto" w:fill="FFFFFF"/>
        <w:spacing w:beforeAutospacing="1" w:after="0" w:afterAutospacing="1" w:line="240" w:lineRule="auto"/>
        <w:rPr>
          <w:rFonts w:ascii="Lato" w:eastAsia="Times New Roman" w:hAnsi="Lato" w:cs="Segoe UI"/>
          <w:color w:val="393839"/>
          <w:kern w:val="0"/>
          <w:lang w:eastAsia="en-GB"/>
          <w14:ligatures w14:val="none"/>
        </w:rPr>
      </w:pPr>
      <w:r w:rsidRPr="002E0AFF">
        <w:rPr>
          <w:rFonts w:ascii="Lato" w:eastAsia="Times New Roman" w:hAnsi="Lato" w:cs="Segoe UI"/>
          <w:b/>
          <w:bCs/>
          <w:color w:val="393839"/>
          <w:kern w:val="0"/>
          <w:bdr w:val="none" w:sz="0" w:space="0" w:color="auto" w:frame="1"/>
          <w:lang w:eastAsia="en-GB"/>
          <w14:ligatures w14:val="none"/>
        </w:rPr>
        <w:t>Video recognition</w:t>
      </w:r>
      <w:r w:rsidRPr="002E0AFF">
        <w:rPr>
          <w:rFonts w:ascii="Lato" w:eastAsia="Times New Roman" w:hAnsi="Lato" w:cs="Segoe UI"/>
          <w:color w:val="393839"/>
          <w:kern w:val="0"/>
          <w:bdr w:val="none" w:sz="0" w:space="0" w:color="auto" w:frame="1"/>
          <w:lang w:eastAsia="en-GB"/>
          <w14:ligatures w14:val="none"/>
        </w:rPr>
        <w:t>: AI technology can automatically identify critical points of interest in evidence videos like people, weapons, and drugs, thus eliminating hours of manual video review.</w:t>
      </w:r>
    </w:p>
    <w:p w14:paraId="26F1A4F7" w14:textId="77777777" w:rsidR="002E0AFF" w:rsidRDefault="002E0AFF" w:rsidP="002E0AFF">
      <w:pPr>
        <w:shd w:val="clear" w:color="auto" w:fill="FFFFFF"/>
        <w:spacing w:beforeAutospacing="1" w:after="0" w:afterAutospacing="1" w:line="240" w:lineRule="auto"/>
        <w:rPr>
          <w:rFonts w:ascii="Lato" w:eastAsia="Times New Roman" w:hAnsi="Lato" w:cs="Segoe UI"/>
          <w:b/>
          <w:bCs/>
          <w:color w:val="393839"/>
          <w:kern w:val="0"/>
          <w:bdr w:val="none" w:sz="0" w:space="0" w:color="auto" w:frame="1"/>
          <w:lang w:eastAsia="en-GB"/>
          <w14:ligatures w14:val="none"/>
        </w:rPr>
      </w:pPr>
    </w:p>
    <w:p w14:paraId="33A03BFA" w14:textId="02491EC3" w:rsidR="002E0AFF" w:rsidRDefault="004A7A4E" w:rsidP="002E0AFF">
      <w:pPr>
        <w:shd w:val="clear" w:color="auto" w:fill="FFFFFF"/>
        <w:spacing w:beforeAutospacing="1" w:after="0" w:afterAutospacing="1" w:line="240" w:lineRule="auto"/>
        <w:rPr>
          <w:rFonts w:eastAsia="Times New Roman" w:cs="Segoe UI"/>
          <w:color w:val="393839"/>
          <w:kern w:val="0"/>
          <w:bdr w:val="none" w:sz="0" w:space="0" w:color="auto" w:frame="1"/>
          <w:lang w:eastAsia="en-GB"/>
          <w14:ligatures w14:val="none"/>
        </w:rPr>
      </w:pPr>
      <w:r>
        <w:rPr>
          <w:rFonts w:eastAsia="Times New Roman" w:cs="Segoe UI"/>
          <w:color w:val="393839"/>
          <w:kern w:val="0"/>
          <w:bdr w:val="none" w:sz="0" w:space="0" w:color="auto" w:frame="1"/>
          <w:lang w:eastAsia="en-GB"/>
          <w14:ligatures w14:val="none"/>
        </w:rPr>
        <w:t xml:space="preserve">Once the investigator has </w:t>
      </w:r>
      <w:r w:rsidR="00137B52">
        <w:rPr>
          <w:rFonts w:eastAsia="Times New Roman" w:cs="Segoe UI"/>
          <w:color w:val="393839"/>
          <w:kern w:val="0"/>
          <w:bdr w:val="none" w:sz="0" w:space="0" w:color="auto" w:frame="1"/>
          <w:lang w:eastAsia="en-GB"/>
          <w14:ligatures w14:val="none"/>
        </w:rPr>
        <w:t>completed</w:t>
      </w:r>
      <w:r>
        <w:rPr>
          <w:rFonts w:eastAsia="Times New Roman" w:cs="Segoe UI"/>
          <w:color w:val="393839"/>
          <w:kern w:val="0"/>
          <w:bdr w:val="none" w:sz="0" w:space="0" w:color="auto" w:frame="1"/>
          <w:lang w:eastAsia="en-GB"/>
          <w14:ligatures w14:val="none"/>
        </w:rPr>
        <w:t xml:space="preserve"> their investigation they move to the fourth stage of documentation this stage is the first step in compiling the information into and </w:t>
      </w:r>
      <w:r w:rsidR="00137B52">
        <w:rPr>
          <w:rFonts w:eastAsia="Times New Roman" w:cs="Segoe UI"/>
          <w:color w:val="393839"/>
          <w:kern w:val="0"/>
          <w:bdr w:val="none" w:sz="0" w:space="0" w:color="auto" w:frame="1"/>
          <w:lang w:eastAsia="en-GB"/>
          <w14:ligatures w14:val="none"/>
        </w:rPr>
        <w:t>understandable</w:t>
      </w:r>
      <w:r>
        <w:rPr>
          <w:rFonts w:eastAsia="Times New Roman" w:cs="Segoe UI"/>
          <w:color w:val="393839"/>
          <w:kern w:val="0"/>
          <w:bdr w:val="none" w:sz="0" w:space="0" w:color="auto" w:frame="1"/>
          <w:lang w:eastAsia="en-GB"/>
          <w14:ligatures w14:val="none"/>
        </w:rPr>
        <w:t xml:space="preserve"> format for those charge with acting on its results for example this could be a jury in a criminal trail that will read the information that the investigator has compiled and then make a decision on whether or not they are guilty of the crime they are </w:t>
      </w:r>
      <w:r w:rsidR="00137B52">
        <w:rPr>
          <w:rFonts w:eastAsia="Times New Roman" w:cs="Segoe UI"/>
          <w:color w:val="393839"/>
          <w:kern w:val="0"/>
          <w:bdr w:val="none" w:sz="0" w:space="0" w:color="auto" w:frame="1"/>
          <w:lang w:eastAsia="en-GB"/>
          <w14:ligatures w14:val="none"/>
        </w:rPr>
        <w:t>accused</w:t>
      </w:r>
      <w:r>
        <w:rPr>
          <w:rFonts w:eastAsia="Times New Roman" w:cs="Segoe UI"/>
          <w:color w:val="393839"/>
          <w:kern w:val="0"/>
          <w:bdr w:val="none" w:sz="0" w:space="0" w:color="auto" w:frame="1"/>
          <w:lang w:eastAsia="en-GB"/>
          <w14:ligatures w14:val="none"/>
        </w:rPr>
        <w:t xml:space="preserve"> of.</w:t>
      </w:r>
    </w:p>
    <w:p w14:paraId="37B555DE" w14:textId="3386EE35" w:rsidR="004A7A4E" w:rsidRDefault="004A7A4E" w:rsidP="002E0AFF">
      <w:pPr>
        <w:shd w:val="clear" w:color="auto" w:fill="FFFFFF"/>
        <w:spacing w:beforeAutospacing="1" w:after="0" w:afterAutospacing="1" w:line="240" w:lineRule="auto"/>
        <w:rPr>
          <w:rFonts w:eastAsia="Times New Roman" w:cs="Segoe UI"/>
          <w:color w:val="393839"/>
          <w:kern w:val="0"/>
          <w:bdr w:val="none" w:sz="0" w:space="0" w:color="auto" w:frame="1"/>
          <w:lang w:eastAsia="en-GB"/>
          <w14:ligatures w14:val="none"/>
        </w:rPr>
      </w:pPr>
      <w:r>
        <w:rPr>
          <w:rFonts w:eastAsia="Times New Roman" w:cs="Segoe UI"/>
          <w:color w:val="393839"/>
          <w:kern w:val="0"/>
          <w:bdr w:val="none" w:sz="0" w:space="0" w:color="auto" w:frame="1"/>
          <w:lang w:eastAsia="en-GB"/>
          <w14:ligatures w14:val="none"/>
        </w:rPr>
        <w:lastRenderedPageBreak/>
        <w:t xml:space="preserve">Once the data has been compiled and documented the investigator will move onto the last step of presentation, once the document has been submitted the investigator may be called to act as an ‘expert witness’ on the matter of the case and present their </w:t>
      </w:r>
      <w:r w:rsidR="00137B52">
        <w:rPr>
          <w:rFonts w:eastAsia="Times New Roman" w:cs="Segoe UI"/>
          <w:color w:val="393839"/>
          <w:kern w:val="0"/>
          <w:bdr w:val="none" w:sz="0" w:space="0" w:color="auto" w:frame="1"/>
          <w:lang w:eastAsia="en-GB"/>
          <w14:ligatures w14:val="none"/>
        </w:rPr>
        <w:t>findings</w:t>
      </w:r>
      <w:r>
        <w:rPr>
          <w:rFonts w:eastAsia="Times New Roman" w:cs="Segoe UI"/>
          <w:color w:val="393839"/>
          <w:kern w:val="0"/>
          <w:bdr w:val="none" w:sz="0" w:space="0" w:color="auto" w:frame="1"/>
          <w:lang w:eastAsia="en-GB"/>
          <w14:ligatures w14:val="none"/>
        </w:rPr>
        <w:t xml:space="preserve"> </w:t>
      </w:r>
      <w:r w:rsidR="00137B52">
        <w:rPr>
          <w:rFonts w:eastAsia="Times New Roman" w:cs="Segoe UI"/>
          <w:color w:val="393839"/>
          <w:kern w:val="0"/>
          <w:bdr w:val="none" w:sz="0" w:space="0" w:color="auto" w:frame="1"/>
          <w:lang w:eastAsia="en-GB"/>
          <w14:ligatures w14:val="none"/>
        </w:rPr>
        <w:t>summarizing</w:t>
      </w:r>
      <w:r>
        <w:rPr>
          <w:rFonts w:eastAsia="Times New Roman" w:cs="Segoe UI"/>
          <w:color w:val="393839"/>
          <w:kern w:val="0"/>
          <w:bdr w:val="none" w:sz="0" w:space="0" w:color="auto" w:frame="1"/>
          <w:lang w:eastAsia="en-GB"/>
          <w14:ligatures w14:val="none"/>
        </w:rPr>
        <w:t xml:space="preserve"> their report and explain the most critical points of evidence to a jury.</w:t>
      </w:r>
    </w:p>
    <w:p w14:paraId="4C1DF01C" w14:textId="77777777" w:rsidR="004A7A4E" w:rsidRDefault="004A7A4E" w:rsidP="002E0AFF">
      <w:pPr>
        <w:shd w:val="clear" w:color="auto" w:fill="FFFFFF"/>
        <w:spacing w:beforeAutospacing="1" w:after="0" w:afterAutospacing="1" w:line="240" w:lineRule="auto"/>
        <w:rPr>
          <w:rFonts w:eastAsia="Times New Roman" w:cs="Segoe UI"/>
          <w:color w:val="393839"/>
          <w:kern w:val="0"/>
          <w:bdr w:val="none" w:sz="0" w:space="0" w:color="auto" w:frame="1"/>
          <w:lang w:eastAsia="en-GB"/>
          <w14:ligatures w14:val="none"/>
        </w:rPr>
      </w:pPr>
    </w:p>
    <w:p w14:paraId="63CF66BF" w14:textId="3CA105F0" w:rsidR="004A7A4E" w:rsidRDefault="004A7A4E" w:rsidP="002E0AFF">
      <w:pPr>
        <w:shd w:val="clear" w:color="auto" w:fill="FFFFFF"/>
        <w:spacing w:beforeAutospacing="1" w:after="0" w:afterAutospacing="1" w:line="240" w:lineRule="auto"/>
        <w:rPr>
          <w:rFonts w:eastAsia="Times New Roman" w:cs="Segoe UI"/>
          <w:color w:val="393839"/>
          <w:kern w:val="0"/>
          <w:bdr w:val="none" w:sz="0" w:space="0" w:color="auto" w:frame="1"/>
          <w:lang w:eastAsia="en-GB"/>
          <w14:ligatures w14:val="none"/>
        </w:rPr>
      </w:pPr>
      <w:r>
        <w:rPr>
          <w:rFonts w:eastAsia="Times New Roman" w:cs="Segoe UI"/>
          <w:color w:val="393839"/>
          <w:kern w:val="0"/>
          <w:bdr w:val="none" w:sz="0" w:space="0" w:color="auto" w:frame="1"/>
          <w:lang w:eastAsia="en-GB"/>
          <w14:ligatures w14:val="none"/>
        </w:rPr>
        <w:t xml:space="preserve">Upon analysis the data I have been given I will be following this 5 step procedure to ensure that the process of collecting evidence is handled correctly and using the correct methods </w:t>
      </w:r>
      <w:r w:rsidR="00137B52">
        <w:rPr>
          <w:rFonts w:eastAsia="Times New Roman" w:cs="Segoe UI"/>
          <w:color w:val="393839"/>
          <w:kern w:val="0"/>
          <w:bdr w:val="none" w:sz="0" w:space="0" w:color="auto" w:frame="1"/>
          <w:lang w:eastAsia="en-GB"/>
          <w14:ligatures w14:val="none"/>
        </w:rPr>
        <w:t>to do</w:t>
      </w:r>
      <w:r>
        <w:rPr>
          <w:rFonts w:eastAsia="Times New Roman" w:cs="Segoe UI"/>
          <w:color w:val="393839"/>
          <w:kern w:val="0"/>
          <w:bdr w:val="none" w:sz="0" w:space="0" w:color="auto" w:frame="1"/>
          <w:lang w:eastAsia="en-GB"/>
          <w14:ligatures w14:val="none"/>
        </w:rPr>
        <w:t xml:space="preserve"> so therefore I will be using specific tools to analysis the data firstly I will be using FTK file imager, as explained above Imaging software will allow me to gain access to the files without editing any of the potentially important aspects of the evidence such as metadata or anything else that may be considered important to the investigation</w:t>
      </w:r>
      <w:r w:rsidR="00A36B4C">
        <w:rPr>
          <w:rFonts w:eastAsia="Times New Roman" w:cs="Segoe UI"/>
          <w:color w:val="393839"/>
          <w:kern w:val="0"/>
          <w:bdr w:val="none" w:sz="0" w:space="0" w:color="auto" w:frame="1"/>
          <w:lang w:eastAsia="en-GB"/>
          <w14:ligatures w14:val="none"/>
        </w:rPr>
        <w:t xml:space="preserve"> secondly I will be using autopsy which is a software that will allow me to conduct an in depth examination of the data and allow me access to items such as deleted files, browsing history and fille access logs.</w:t>
      </w:r>
    </w:p>
    <w:p w14:paraId="48CA8B5C" w14:textId="40E2C5CD" w:rsidR="00A36B4C" w:rsidRDefault="007136A1" w:rsidP="002E0AFF">
      <w:pPr>
        <w:shd w:val="clear" w:color="auto" w:fill="FFFFFF"/>
        <w:spacing w:beforeAutospacing="1" w:after="0" w:afterAutospacing="1" w:line="240" w:lineRule="auto"/>
        <w:rPr>
          <w:rFonts w:eastAsia="Times New Roman" w:cs="Segoe UI"/>
          <w:color w:val="393839"/>
          <w:kern w:val="0"/>
          <w:bdr w:val="none" w:sz="0" w:space="0" w:color="auto" w:frame="1"/>
          <w:lang w:eastAsia="en-GB"/>
          <w14:ligatures w14:val="none"/>
        </w:rPr>
      </w:pPr>
      <w:r>
        <w:rPr>
          <w:rFonts w:eastAsia="Times New Roman" w:cs="Segoe UI"/>
          <w:color w:val="393839"/>
          <w:kern w:val="0"/>
          <w:bdr w:val="none" w:sz="0" w:space="0" w:color="auto" w:frame="1"/>
          <w:lang w:eastAsia="en-GB"/>
          <w14:ligatures w14:val="none"/>
        </w:rPr>
        <w:t>Taking the first step into FTK imager I added the case file into the software through creating a disk image which will allow me to analyse the data without the risk of changing important information such as metadata.</w:t>
      </w:r>
    </w:p>
    <w:p w14:paraId="4BF3B044" w14:textId="3D3CA9A8" w:rsidR="007136A1" w:rsidRDefault="007136A1" w:rsidP="002E0AFF">
      <w:pPr>
        <w:shd w:val="clear" w:color="auto" w:fill="FFFFFF"/>
        <w:spacing w:beforeAutospacing="1" w:after="0" w:afterAutospacing="1" w:line="240" w:lineRule="auto"/>
        <w:rPr>
          <w:rFonts w:eastAsia="Times New Roman" w:cs="Segoe UI"/>
          <w:color w:val="393839"/>
          <w:kern w:val="0"/>
          <w:lang w:eastAsia="en-GB"/>
          <w14:ligatures w14:val="none"/>
        </w:rPr>
      </w:pPr>
      <w:r w:rsidRPr="007136A1">
        <w:rPr>
          <w:rFonts w:eastAsia="Times New Roman" w:cs="Segoe UI"/>
          <w:color w:val="393839"/>
          <w:kern w:val="0"/>
          <w:lang w:eastAsia="en-GB"/>
          <w14:ligatures w14:val="none"/>
        </w:rPr>
        <w:drawing>
          <wp:inline distT="0" distB="0" distL="0" distR="0" wp14:anchorId="5B456DAB" wp14:editId="04DC499E">
            <wp:extent cx="5731510" cy="3212465"/>
            <wp:effectExtent l="0" t="0" r="2540" b="6985"/>
            <wp:docPr id="681847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84710" name="Picture 1" descr="A screenshot of a computer&#10;&#10;Description automatically generated"/>
                    <pic:cNvPicPr/>
                  </pic:nvPicPr>
                  <pic:blipFill>
                    <a:blip r:embed="rId7"/>
                    <a:stretch>
                      <a:fillRect/>
                    </a:stretch>
                  </pic:blipFill>
                  <pic:spPr>
                    <a:xfrm>
                      <a:off x="0" y="0"/>
                      <a:ext cx="5731510" cy="3212465"/>
                    </a:xfrm>
                    <a:prstGeom prst="rect">
                      <a:avLst/>
                    </a:prstGeom>
                  </pic:spPr>
                </pic:pic>
              </a:graphicData>
            </a:graphic>
          </wp:inline>
        </w:drawing>
      </w:r>
    </w:p>
    <w:p w14:paraId="460CC4BB" w14:textId="05E06D2B" w:rsidR="007136A1" w:rsidRDefault="007136A1" w:rsidP="002E0AFF">
      <w:pPr>
        <w:shd w:val="clear" w:color="auto" w:fill="FFFFFF"/>
        <w:spacing w:beforeAutospacing="1" w:after="0" w:afterAutospacing="1" w:line="240" w:lineRule="auto"/>
        <w:rPr>
          <w:rFonts w:eastAsia="Times New Roman" w:cs="Segoe UI"/>
          <w:color w:val="393839"/>
          <w:kern w:val="0"/>
          <w:lang w:eastAsia="en-GB"/>
          <w14:ligatures w14:val="none"/>
        </w:rPr>
      </w:pPr>
      <w:r>
        <w:rPr>
          <w:rFonts w:eastAsia="Times New Roman" w:cs="Segoe UI"/>
          <w:color w:val="393839"/>
          <w:kern w:val="0"/>
          <w:lang w:eastAsia="en-GB"/>
          <w14:ligatures w14:val="none"/>
        </w:rPr>
        <w:t xml:space="preserve">I have used the disk imager wizard to route a file destination for the files when they are to be put into the </w:t>
      </w:r>
      <w:proofErr w:type="gramStart"/>
      <w:r>
        <w:rPr>
          <w:rFonts w:eastAsia="Times New Roman" w:cs="Segoe UI"/>
          <w:color w:val="393839"/>
          <w:kern w:val="0"/>
          <w:lang w:eastAsia="en-GB"/>
          <w14:ligatures w14:val="none"/>
        </w:rPr>
        <w:t>software</w:t>
      </w:r>
      <w:proofErr w:type="gramEnd"/>
      <w:r>
        <w:rPr>
          <w:rFonts w:eastAsia="Times New Roman" w:cs="Segoe UI"/>
          <w:color w:val="393839"/>
          <w:kern w:val="0"/>
          <w:lang w:eastAsia="en-GB"/>
          <w14:ligatures w14:val="none"/>
        </w:rPr>
        <w:t xml:space="preserve"> I have also labelled the file </w:t>
      </w:r>
      <w:r w:rsidR="00137B52">
        <w:rPr>
          <w:rFonts w:eastAsia="Times New Roman" w:cs="Segoe UI"/>
          <w:color w:val="393839"/>
          <w:kern w:val="0"/>
          <w:lang w:eastAsia="en-GB"/>
          <w14:ligatures w14:val="none"/>
        </w:rPr>
        <w:t>appropriately</w:t>
      </w:r>
      <w:r>
        <w:rPr>
          <w:rFonts w:eastAsia="Times New Roman" w:cs="Segoe UI"/>
          <w:color w:val="393839"/>
          <w:kern w:val="0"/>
          <w:lang w:eastAsia="en-GB"/>
          <w14:ligatures w14:val="none"/>
        </w:rPr>
        <w:t xml:space="preserve"> as I may need to come back to it later on this just ensure the files are organized and are not lost.</w:t>
      </w:r>
    </w:p>
    <w:p w14:paraId="460E59D0" w14:textId="73CD1E85" w:rsidR="007136A1" w:rsidRDefault="007136A1" w:rsidP="002E0AFF">
      <w:pPr>
        <w:shd w:val="clear" w:color="auto" w:fill="FFFFFF"/>
        <w:spacing w:beforeAutospacing="1" w:after="0" w:afterAutospacing="1" w:line="240" w:lineRule="auto"/>
        <w:rPr>
          <w:rFonts w:eastAsia="Times New Roman" w:cs="Segoe UI"/>
          <w:color w:val="393839"/>
          <w:kern w:val="0"/>
          <w:lang w:eastAsia="en-GB"/>
          <w14:ligatures w14:val="none"/>
        </w:rPr>
      </w:pPr>
      <w:r w:rsidRPr="007136A1">
        <w:rPr>
          <w:rFonts w:eastAsia="Times New Roman" w:cs="Segoe UI"/>
          <w:color w:val="393839"/>
          <w:kern w:val="0"/>
          <w:lang w:eastAsia="en-GB"/>
          <w14:ligatures w14:val="none"/>
        </w:rPr>
        <w:lastRenderedPageBreak/>
        <w:drawing>
          <wp:inline distT="0" distB="0" distL="0" distR="0" wp14:anchorId="1F18CA08" wp14:editId="2F91DAE6">
            <wp:extent cx="5731510" cy="3220085"/>
            <wp:effectExtent l="0" t="0" r="2540" b="0"/>
            <wp:docPr id="608375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37540" name="Picture 1" descr="A screenshot of a computer&#10;&#10;Description automatically generated"/>
                    <pic:cNvPicPr/>
                  </pic:nvPicPr>
                  <pic:blipFill>
                    <a:blip r:embed="rId8"/>
                    <a:stretch>
                      <a:fillRect/>
                    </a:stretch>
                  </pic:blipFill>
                  <pic:spPr>
                    <a:xfrm>
                      <a:off x="0" y="0"/>
                      <a:ext cx="5731510" cy="3220085"/>
                    </a:xfrm>
                    <a:prstGeom prst="rect">
                      <a:avLst/>
                    </a:prstGeom>
                  </pic:spPr>
                </pic:pic>
              </a:graphicData>
            </a:graphic>
          </wp:inline>
        </w:drawing>
      </w:r>
    </w:p>
    <w:p w14:paraId="2E587069" w14:textId="74EC540F" w:rsidR="007136A1" w:rsidRDefault="007136A1" w:rsidP="002E0AFF">
      <w:pPr>
        <w:shd w:val="clear" w:color="auto" w:fill="FFFFFF"/>
        <w:spacing w:beforeAutospacing="1" w:after="0" w:afterAutospacing="1" w:line="240" w:lineRule="auto"/>
        <w:rPr>
          <w:rFonts w:eastAsia="Times New Roman" w:cs="Segoe UI"/>
          <w:color w:val="393839"/>
          <w:kern w:val="0"/>
          <w:lang w:eastAsia="en-GB"/>
          <w14:ligatures w14:val="none"/>
        </w:rPr>
      </w:pPr>
      <w:r>
        <w:rPr>
          <w:rFonts w:eastAsia="Times New Roman" w:cs="Segoe UI"/>
          <w:color w:val="393839"/>
          <w:kern w:val="0"/>
          <w:lang w:eastAsia="en-GB"/>
          <w14:ligatures w14:val="none"/>
        </w:rPr>
        <w:t xml:space="preserve">When the wizard has finished its set </w:t>
      </w:r>
      <w:proofErr w:type="gramStart"/>
      <w:r>
        <w:rPr>
          <w:rFonts w:eastAsia="Times New Roman" w:cs="Segoe UI"/>
          <w:color w:val="393839"/>
          <w:kern w:val="0"/>
          <w:lang w:eastAsia="en-GB"/>
          <w14:ligatures w14:val="none"/>
        </w:rPr>
        <w:t>up</w:t>
      </w:r>
      <w:proofErr w:type="gramEnd"/>
      <w:r>
        <w:rPr>
          <w:rFonts w:eastAsia="Times New Roman" w:cs="Segoe UI"/>
          <w:color w:val="393839"/>
          <w:kern w:val="0"/>
          <w:lang w:eastAsia="en-GB"/>
          <w14:ligatures w14:val="none"/>
        </w:rPr>
        <w:t xml:space="preserve"> I then added the evidence file into the software by using the add evidence tab and selected the file and it has displayed itself in the evidence tree tab ready to be </w:t>
      </w:r>
      <w:r w:rsidR="00137B52">
        <w:rPr>
          <w:rFonts w:eastAsia="Times New Roman" w:cs="Segoe UI"/>
          <w:color w:val="393839"/>
          <w:kern w:val="0"/>
          <w:lang w:eastAsia="en-GB"/>
          <w14:ligatures w14:val="none"/>
        </w:rPr>
        <w:t>analysed</w:t>
      </w:r>
      <w:r>
        <w:rPr>
          <w:rFonts w:eastAsia="Times New Roman" w:cs="Segoe UI"/>
          <w:color w:val="393839"/>
          <w:kern w:val="0"/>
          <w:lang w:eastAsia="en-GB"/>
          <w14:ligatures w14:val="none"/>
        </w:rPr>
        <w:t>.</w:t>
      </w:r>
    </w:p>
    <w:p w14:paraId="0B515E41" w14:textId="2FB3C03C" w:rsidR="00CF6317" w:rsidRDefault="00CF6317" w:rsidP="002E0AFF">
      <w:pPr>
        <w:shd w:val="clear" w:color="auto" w:fill="FFFFFF"/>
        <w:spacing w:beforeAutospacing="1" w:after="0" w:afterAutospacing="1" w:line="240" w:lineRule="auto"/>
        <w:rPr>
          <w:rFonts w:eastAsia="Times New Roman" w:cs="Segoe UI"/>
          <w:color w:val="393839"/>
          <w:kern w:val="0"/>
          <w:lang w:eastAsia="en-GB"/>
          <w14:ligatures w14:val="none"/>
        </w:rPr>
      </w:pPr>
      <w:r w:rsidRPr="00CF6317">
        <w:rPr>
          <w:rFonts w:eastAsia="Times New Roman" w:cs="Segoe UI"/>
          <w:color w:val="393839"/>
          <w:kern w:val="0"/>
          <w:lang w:eastAsia="en-GB"/>
          <w14:ligatures w14:val="none"/>
        </w:rPr>
        <w:drawing>
          <wp:inline distT="0" distB="0" distL="0" distR="0" wp14:anchorId="1DE296F7" wp14:editId="038D1D75">
            <wp:extent cx="5731510" cy="3221355"/>
            <wp:effectExtent l="0" t="0" r="2540" b="0"/>
            <wp:docPr id="16851942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194227" name="Picture 1" descr="A screenshot of a computer&#10;&#10;Description automatically generated"/>
                    <pic:cNvPicPr/>
                  </pic:nvPicPr>
                  <pic:blipFill>
                    <a:blip r:embed="rId9"/>
                    <a:stretch>
                      <a:fillRect/>
                    </a:stretch>
                  </pic:blipFill>
                  <pic:spPr>
                    <a:xfrm>
                      <a:off x="0" y="0"/>
                      <a:ext cx="5731510" cy="3221355"/>
                    </a:xfrm>
                    <a:prstGeom prst="rect">
                      <a:avLst/>
                    </a:prstGeom>
                  </pic:spPr>
                </pic:pic>
              </a:graphicData>
            </a:graphic>
          </wp:inline>
        </w:drawing>
      </w:r>
    </w:p>
    <w:p w14:paraId="0A224585" w14:textId="10E21AFD" w:rsidR="00CF6317" w:rsidRDefault="00CF6317" w:rsidP="002E0AFF">
      <w:pPr>
        <w:shd w:val="clear" w:color="auto" w:fill="FFFFFF"/>
        <w:spacing w:beforeAutospacing="1" w:after="0" w:afterAutospacing="1" w:line="240" w:lineRule="auto"/>
        <w:rPr>
          <w:rFonts w:eastAsia="Times New Roman" w:cs="Segoe UI"/>
          <w:color w:val="393839"/>
          <w:kern w:val="0"/>
          <w:lang w:eastAsia="en-GB"/>
          <w14:ligatures w14:val="none"/>
        </w:rPr>
      </w:pPr>
      <w:r>
        <w:rPr>
          <w:rFonts w:eastAsia="Times New Roman" w:cs="Segoe UI"/>
          <w:color w:val="393839"/>
          <w:kern w:val="0"/>
          <w:lang w:eastAsia="en-GB"/>
          <w14:ligatures w14:val="none"/>
        </w:rPr>
        <w:t xml:space="preserve">Upon viewing the </w:t>
      </w:r>
      <w:proofErr w:type="gramStart"/>
      <w:r>
        <w:rPr>
          <w:rFonts w:eastAsia="Times New Roman" w:cs="Segoe UI"/>
          <w:color w:val="393839"/>
          <w:kern w:val="0"/>
          <w:lang w:eastAsia="en-GB"/>
          <w14:ligatures w14:val="none"/>
        </w:rPr>
        <w:t>files</w:t>
      </w:r>
      <w:proofErr w:type="gramEnd"/>
      <w:r>
        <w:rPr>
          <w:rFonts w:eastAsia="Times New Roman" w:cs="Segoe UI"/>
          <w:color w:val="393839"/>
          <w:kern w:val="0"/>
          <w:lang w:eastAsia="en-GB"/>
          <w14:ligatures w14:val="none"/>
        </w:rPr>
        <w:t xml:space="preserve"> I found a series of images and files in the root file under the first partition I will view each file individually and look for any information that may prove useful for the cyberbullying investigation.</w:t>
      </w:r>
    </w:p>
    <w:p w14:paraId="14851AA4" w14:textId="728E9370" w:rsidR="00CF6317" w:rsidRDefault="00CF6317" w:rsidP="002E0AFF">
      <w:pPr>
        <w:shd w:val="clear" w:color="auto" w:fill="FFFFFF"/>
        <w:spacing w:beforeAutospacing="1" w:after="0" w:afterAutospacing="1" w:line="240" w:lineRule="auto"/>
        <w:rPr>
          <w:rFonts w:eastAsia="Times New Roman" w:cs="Segoe UI"/>
          <w:color w:val="393839"/>
          <w:kern w:val="0"/>
          <w:lang w:eastAsia="en-GB"/>
          <w14:ligatures w14:val="none"/>
        </w:rPr>
      </w:pPr>
      <w:r w:rsidRPr="00CF6317">
        <w:rPr>
          <w:rFonts w:eastAsia="Times New Roman" w:cs="Segoe UI"/>
          <w:color w:val="393839"/>
          <w:kern w:val="0"/>
          <w:lang w:eastAsia="en-GB"/>
          <w14:ligatures w14:val="none"/>
        </w:rPr>
        <w:lastRenderedPageBreak/>
        <w:drawing>
          <wp:inline distT="0" distB="0" distL="0" distR="0" wp14:anchorId="62BB35A8" wp14:editId="584BEB40">
            <wp:extent cx="5731510" cy="3197225"/>
            <wp:effectExtent l="0" t="0" r="2540" b="3175"/>
            <wp:docPr id="4414453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445361" name="Picture 1" descr="A screenshot of a computer&#10;&#10;Description automatically generated"/>
                    <pic:cNvPicPr/>
                  </pic:nvPicPr>
                  <pic:blipFill>
                    <a:blip r:embed="rId10"/>
                    <a:stretch>
                      <a:fillRect/>
                    </a:stretch>
                  </pic:blipFill>
                  <pic:spPr>
                    <a:xfrm>
                      <a:off x="0" y="0"/>
                      <a:ext cx="5731510" cy="3197225"/>
                    </a:xfrm>
                    <a:prstGeom prst="rect">
                      <a:avLst/>
                    </a:prstGeom>
                  </pic:spPr>
                </pic:pic>
              </a:graphicData>
            </a:graphic>
          </wp:inline>
        </w:drawing>
      </w:r>
    </w:p>
    <w:p w14:paraId="7DB5C167" w14:textId="4E87D6FF" w:rsidR="00CF6317" w:rsidRDefault="00CF6317" w:rsidP="002E0AFF">
      <w:pPr>
        <w:shd w:val="clear" w:color="auto" w:fill="FFFFFF"/>
        <w:spacing w:beforeAutospacing="1" w:after="0" w:afterAutospacing="1" w:line="240" w:lineRule="auto"/>
        <w:rPr>
          <w:rFonts w:eastAsia="Times New Roman" w:cs="Segoe UI"/>
          <w:color w:val="393839"/>
          <w:kern w:val="0"/>
          <w:lang w:eastAsia="en-GB"/>
          <w14:ligatures w14:val="none"/>
        </w:rPr>
      </w:pPr>
      <w:r>
        <w:rPr>
          <w:rFonts w:eastAsia="Times New Roman" w:cs="Segoe UI"/>
          <w:color w:val="393839"/>
          <w:kern w:val="0"/>
          <w:lang w:eastAsia="en-GB"/>
          <w14:ligatures w14:val="none"/>
        </w:rPr>
        <w:t xml:space="preserve">Upon scouring the files I came upon this image of a chat logs </w:t>
      </w:r>
      <w:r w:rsidR="00F64B45">
        <w:rPr>
          <w:rFonts w:eastAsia="Times New Roman" w:cs="Segoe UI"/>
          <w:color w:val="393839"/>
          <w:kern w:val="0"/>
          <w:lang w:eastAsia="en-GB"/>
          <w14:ligatures w14:val="none"/>
        </w:rPr>
        <w:t>of a Lee saint claiming to have hacked Emily’s social media accounts this first caught my attention as Lee has unlawfully gained access to Emily’s accounts the second reason I flagged this as he is going to impersonate her and also threating to post faked explicit images of Emily to the accounts if she does not meet him this not only breaks one law but several</w:t>
      </w:r>
      <w:r w:rsidR="00B401FF">
        <w:rPr>
          <w:rFonts w:eastAsia="Times New Roman" w:cs="Segoe UI"/>
          <w:color w:val="393839"/>
          <w:kern w:val="0"/>
          <w:lang w:eastAsia="en-GB"/>
          <w14:ligatures w14:val="none"/>
        </w:rPr>
        <w:t>.</w:t>
      </w:r>
    </w:p>
    <w:p w14:paraId="2F3A92C4" w14:textId="77E756BD" w:rsidR="00B401FF" w:rsidRDefault="00B401FF" w:rsidP="002E0AFF">
      <w:pPr>
        <w:shd w:val="clear" w:color="auto" w:fill="FFFFFF"/>
        <w:spacing w:beforeAutospacing="1" w:after="0" w:afterAutospacing="1" w:line="240" w:lineRule="auto"/>
        <w:rPr>
          <w:rFonts w:eastAsia="Times New Roman" w:cs="Segoe UI"/>
          <w:color w:val="393839"/>
          <w:kern w:val="0"/>
          <w:lang w:eastAsia="en-GB"/>
          <w14:ligatures w14:val="none"/>
        </w:rPr>
      </w:pPr>
      <w:r w:rsidRPr="00B401FF">
        <w:rPr>
          <w:rFonts w:eastAsia="Times New Roman" w:cs="Segoe UI"/>
          <w:color w:val="393839"/>
          <w:kern w:val="0"/>
          <w:lang w:eastAsia="en-GB"/>
          <w14:ligatures w14:val="none"/>
        </w:rPr>
        <w:drawing>
          <wp:inline distT="0" distB="0" distL="0" distR="0" wp14:anchorId="00F78960" wp14:editId="360BE994">
            <wp:extent cx="5731510" cy="3489325"/>
            <wp:effectExtent l="0" t="0" r="2540" b="0"/>
            <wp:docPr id="18977923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792357" name="Picture 1" descr="A screenshot of a computer&#10;&#10;Description automatically generated"/>
                    <pic:cNvPicPr/>
                  </pic:nvPicPr>
                  <pic:blipFill>
                    <a:blip r:embed="rId11"/>
                    <a:stretch>
                      <a:fillRect/>
                    </a:stretch>
                  </pic:blipFill>
                  <pic:spPr>
                    <a:xfrm>
                      <a:off x="0" y="0"/>
                      <a:ext cx="5731510" cy="3489325"/>
                    </a:xfrm>
                    <a:prstGeom prst="rect">
                      <a:avLst/>
                    </a:prstGeom>
                  </pic:spPr>
                </pic:pic>
              </a:graphicData>
            </a:graphic>
          </wp:inline>
        </w:drawing>
      </w:r>
    </w:p>
    <w:p w14:paraId="37120874" w14:textId="0478E9BB" w:rsidR="00B401FF" w:rsidRDefault="00B401FF" w:rsidP="002E0AFF">
      <w:pPr>
        <w:shd w:val="clear" w:color="auto" w:fill="FFFFFF"/>
        <w:spacing w:beforeAutospacing="1" w:after="0" w:afterAutospacing="1" w:line="240" w:lineRule="auto"/>
        <w:rPr>
          <w:rFonts w:eastAsia="Times New Roman" w:cs="Segoe UI"/>
          <w:color w:val="393839"/>
          <w:kern w:val="0"/>
          <w:lang w:eastAsia="en-GB"/>
          <w14:ligatures w14:val="none"/>
        </w:rPr>
      </w:pPr>
      <w:r>
        <w:rPr>
          <w:rFonts w:eastAsia="Times New Roman" w:cs="Segoe UI"/>
          <w:color w:val="393839"/>
          <w:kern w:val="0"/>
          <w:lang w:eastAsia="en-GB"/>
          <w14:ligatures w14:val="none"/>
        </w:rPr>
        <w:t xml:space="preserve">I also found these two passwords within a file although I don’t yet know what they are for it is worth while making note of them in case they need to be used </w:t>
      </w:r>
      <w:proofErr w:type="gramStart"/>
      <w:r>
        <w:rPr>
          <w:rFonts w:eastAsia="Times New Roman" w:cs="Segoe UI"/>
          <w:color w:val="393839"/>
          <w:kern w:val="0"/>
          <w:lang w:eastAsia="en-GB"/>
          <w14:ligatures w14:val="none"/>
        </w:rPr>
        <w:t>later on</w:t>
      </w:r>
      <w:proofErr w:type="gramEnd"/>
    </w:p>
    <w:p w14:paraId="7B047187" w14:textId="77777777" w:rsidR="00137B52" w:rsidRDefault="00137B52" w:rsidP="002E0AFF">
      <w:pPr>
        <w:shd w:val="clear" w:color="auto" w:fill="FFFFFF"/>
        <w:spacing w:beforeAutospacing="1" w:after="0" w:afterAutospacing="1" w:line="240" w:lineRule="auto"/>
        <w:rPr>
          <w:rFonts w:eastAsia="Times New Roman" w:cs="Segoe UI"/>
          <w:color w:val="393839"/>
          <w:kern w:val="0"/>
          <w:lang w:eastAsia="en-GB"/>
          <w14:ligatures w14:val="none"/>
        </w:rPr>
      </w:pPr>
    </w:p>
    <w:p w14:paraId="1119931E" w14:textId="53AC0866" w:rsidR="00137B52" w:rsidRDefault="00137B52" w:rsidP="002E0AFF">
      <w:pPr>
        <w:shd w:val="clear" w:color="auto" w:fill="FFFFFF"/>
        <w:spacing w:beforeAutospacing="1" w:after="0" w:afterAutospacing="1" w:line="240" w:lineRule="auto"/>
        <w:rPr>
          <w:rFonts w:eastAsia="Times New Roman" w:cs="Segoe UI"/>
          <w:color w:val="393839"/>
          <w:kern w:val="0"/>
          <w:lang w:eastAsia="en-GB"/>
          <w14:ligatures w14:val="none"/>
        </w:rPr>
      </w:pPr>
      <w:r>
        <w:rPr>
          <w:rFonts w:eastAsia="Times New Roman" w:cs="Segoe UI"/>
          <w:color w:val="393839"/>
          <w:kern w:val="0"/>
          <w:lang w:eastAsia="en-GB"/>
          <w14:ligatures w14:val="none"/>
        </w:rPr>
        <w:lastRenderedPageBreak/>
        <w:t xml:space="preserve">From the evidence I have found in this file it is safe to say that Lee has been harassing and unlawfully gained access to Emily’s social media accounts, </w:t>
      </w:r>
      <w:proofErr w:type="gramStart"/>
      <w:r>
        <w:rPr>
          <w:rFonts w:eastAsia="Times New Roman" w:cs="Segoe UI"/>
          <w:color w:val="393839"/>
          <w:kern w:val="0"/>
          <w:lang w:eastAsia="en-GB"/>
          <w14:ligatures w14:val="none"/>
        </w:rPr>
        <w:t>blackmailed</w:t>
      </w:r>
      <w:proofErr w:type="gramEnd"/>
      <w:r>
        <w:rPr>
          <w:rFonts w:eastAsia="Times New Roman" w:cs="Segoe UI"/>
          <w:color w:val="393839"/>
          <w:kern w:val="0"/>
          <w:lang w:eastAsia="en-GB"/>
          <w14:ligatures w14:val="none"/>
        </w:rPr>
        <w:t xml:space="preserve"> and posted faked explicit images of her due to this fact I think he is the main suspect in this investigation and the matter should be further investigated after this report has been presented.</w:t>
      </w:r>
    </w:p>
    <w:p w14:paraId="5116DAB4" w14:textId="77777777" w:rsidR="00137B52" w:rsidRDefault="00137B52" w:rsidP="002E0AFF">
      <w:pPr>
        <w:shd w:val="clear" w:color="auto" w:fill="FFFFFF"/>
        <w:spacing w:beforeAutospacing="1" w:after="0" w:afterAutospacing="1" w:line="240" w:lineRule="auto"/>
        <w:rPr>
          <w:rFonts w:eastAsia="Times New Roman" w:cs="Segoe UI"/>
          <w:color w:val="393839"/>
          <w:kern w:val="0"/>
          <w:lang w:eastAsia="en-GB"/>
          <w14:ligatures w14:val="none"/>
        </w:rPr>
      </w:pPr>
    </w:p>
    <w:p w14:paraId="11947C2E" w14:textId="77777777" w:rsidR="00137B52" w:rsidRDefault="00137B52" w:rsidP="002E0AFF">
      <w:pPr>
        <w:shd w:val="clear" w:color="auto" w:fill="FFFFFF"/>
        <w:spacing w:beforeAutospacing="1" w:after="0" w:afterAutospacing="1" w:line="240" w:lineRule="auto"/>
        <w:rPr>
          <w:rFonts w:eastAsia="Times New Roman" w:cs="Segoe UI"/>
          <w:color w:val="393839"/>
          <w:kern w:val="0"/>
          <w:lang w:eastAsia="en-GB"/>
          <w14:ligatures w14:val="none"/>
        </w:rPr>
      </w:pPr>
    </w:p>
    <w:p w14:paraId="493A2A40" w14:textId="77777777" w:rsidR="00137B52" w:rsidRDefault="00137B52" w:rsidP="002E0AFF">
      <w:pPr>
        <w:shd w:val="clear" w:color="auto" w:fill="FFFFFF"/>
        <w:spacing w:beforeAutospacing="1" w:after="0" w:afterAutospacing="1" w:line="240" w:lineRule="auto"/>
        <w:rPr>
          <w:rFonts w:eastAsia="Times New Roman" w:cs="Segoe UI"/>
          <w:color w:val="393839"/>
          <w:kern w:val="0"/>
          <w:lang w:eastAsia="en-GB"/>
          <w14:ligatures w14:val="none"/>
        </w:rPr>
      </w:pPr>
    </w:p>
    <w:p w14:paraId="0C039288" w14:textId="77777777" w:rsidR="00137B52" w:rsidRDefault="00137B52" w:rsidP="002E0AFF">
      <w:pPr>
        <w:shd w:val="clear" w:color="auto" w:fill="FFFFFF"/>
        <w:spacing w:beforeAutospacing="1" w:after="0" w:afterAutospacing="1" w:line="240" w:lineRule="auto"/>
        <w:rPr>
          <w:rFonts w:eastAsia="Times New Roman" w:cs="Segoe UI"/>
          <w:color w:val="393839"/>
          <w:kern w:val="0"/>
          <w:lang w:eastAsia="en-GB"/>
          <w14:ligatures w14:val="none"/>
        </w:rPr>
      </w:pPr>
    </w:p>
    <w:p w14:paraId="6004874A" w14:textId="77777777" w:rsidR="00137B52" w:rsidRDefault="00137B52" w:rsidP="002E0AFF">
      <w:pPr>
        <w:shd w:val="clear" w:color="auto" w:fill="FFFFFF"/>
        <w:spacing w:beforeAutospacing="1" w:after="0" w:afterAutospacing="1" w:line="240" w:lineRule="auto"/>
        <w:rPr>
          <w:rFonts w:eastAsia="Times New Roman" w:cs="Segoe UI"/>
          <w:color w:val="393839"/>
          <w:kern w:val="0"/>
          <w:lang w:eastAsia="en-GB"/>
          <w14:ligatures w14:val="none"/>
        </w:rPr>
      </w:pPr>
    </w:p>
    <w:p w14:paraId="74748A5C" w14:textId="77777777" w:rsidR="00137B52" w:rsidRDefault="00137B52" w:rsidP="002E0AFF">
      <w:pPr>
        <w:shd w:val="clear" w:color="auto" w:fill="FFFFFF"/>
        <w:spacing w:beforeAutospacing="1" w:after="0" w:afterAutospacing="1" w:line="240" w:lineRule="auto"/>
        <w:rPr>
          <w:rFonts w:eastAsia="Times New Roman" w:cs="Segoe UI"/>
          <w:color w:val="393839"/>
          <w:kern w:val="0"/>
          <w:lang w:eastAsia="en-GB"/>
          <w14:ligatures w14:val="none"/>
        </w:rPr>
      </w:pPr>
    </w:p>
    <w:p w14:paraId="59B411ED" w14:textId="77777777" w:rsidR="00137B52" w:rsidRDefault="00137B52" w:rsidP="002E0AFF">
      <w:pPr>
        <w:shd w:val="clear" w:color="auto" w:fill="FFFFFF"/>
        <w:spacing w:beforeAutospacing="1" w:after="0" w:afterAutospacing="1" w:line="240" w:lineRule="auto"/>
        <w:rPr>
          <w:rFonts w:eastAsia="Times New Roman" w:cs="Segoe UI"/>
          <w:color w:val="393839"/>
          <w:kern w:val="0"/>
          <w:lang w:eastAsia="en-GB"/>
          <w14:ligatures w14:val="none"/>
        </w:rPr>
      </w:pPr>
    </w:p>
    <w:p w14:paraId="3B02A262" w14:textId="77777777" w:rsidR="00137B52" w:rsidRDefault="00137B52" w:rsidP="002E0AFF">
      <w:pPr>
        <w:shd w:val="clear" w:color="auto" w:fill="FFFFFF"/>
        <w:spacing w:beforeAutospacing="1" w:after="0" w:afterAutospacing="1" w:line="240" w:lineRule="auto"/>
        <w:rPr>
          <w:rFonts w:eastAsia="Times New Roman" w:cs="Segoe UI"/>
          <w:color w:val="393839"/>
          <w:kern w:val="0"/>
          <w:lang w:eastAsia="en-GB"/>
          <w14:ligatures w14:val="none"/>
        </w:rPr>
      </w:pPr>
    </w:p>
    <w:p w14:paraId="2B7C61A0" w14:textId="77777777" w:rsidR="00137B52" w:rsidRDefault="00137B52" w:rsidP="002E0AFF">
      <w:pPr>
        <w:shd w:val="clear" w:color="auto" w:fill="FFFFFF"/>
        <w:spacing w:beforeAutospacing="1" w:after="0" w:afterAutospacing="1" w:line="240" w:lineRule="auto"/>
        <w:rPr>
          <w:rFonts w:eastAsia="Times New Roman" w:cs="Segoe UI"/>
          <w:color w:val="393839"/>
          <w:kern w:val="0"/>
          <w:lang w:eastAsia="en-GB"/>
          <w14:ligatures w14:val="none"/>
        </w:rPr>
      </w:pPr>
    </w:p>
    <w:p w14:paraId="44FEB2DA" w14:textId="77777777" w:rsidR="00137B52" w:rsidRDefault="00137B52" w:rsidP="002E0AFF">
      <w:pPr>
        <w:shd w:val="clear" w:color="auto" w:fill="FFFFFF"/>
        <w:spacing w:beforeAutospacing="1" w:after="0" w:afterAutospacing="1" w:line="240" w:lineRule="auto"/>
        <w:rPr>
          <w:rFonts w:eastAsia="Times New Roman" w:cs="Segoe UI"/>
          <w:color w:val="393839"/>
          <w:kern w:val="0"/>
          <w:lang w:eastAsia="en-GB"/>
          <w14:ligatures w14:val="none"/>
        </w:rPr>
      </w:pPr>
    </w:p>
    <w:p w14:paraId="40A4F356" w14:textId="77777777" w:rsidR="00137B52" w:rsidRDefault="00137B52" w:rsidP="002E0AFF">
      <w:pPr>
        <w:shd w:val="clear" w:color="auto" w:fill="FFFFFF"/>
        <w:spacing w:beforeAutospacing="1" w:after="0" w:afterAutospacing="1" w:line="240" w:lineRule="auto"/>
        <w:rPr>
          <w:rFonts w:eastAsia="Times New Roman" w:cs="Segoe UI"/>
          <w:color w:val="393839"/>
          <w:kern w:val="0"/>
          <w:lang w:eastAsia="en-GB"/>
          <w14:ligatures w14:val="none"/>
        </w:rPr>
      </w:pPr>
    </w:p>
    <w:p w14:paraId="1C69DF68" w14:textId="77777777" w:rsidR="00137B52" w:rsidRDefault="00137B52" w:rsidP="002E0AFF">
      <w:pPr>
        <w:shd w:val="clear" w:color="auto" w:fill="FFFFFF"/>
        <w:spacing w:beforeAutospacing="1" w:after="0" w:afterAutospacing="1" w:line="240" w:lineRule="auto"/>
        <w:rPr>
          <w:rFonts w:eastAsia="Times New Roman" w:cs="Segoe UI"/>
          <w:color w:val="393839"/>
          <w:kern w:val="0"/>
          <w:lang w:eastAsia="en-GB"/>
          <w14:ligatures w14:val="none"/>
        </w:rPr>
      </w:pPr>
    </w:p>
    <w:p w14:paraId="01918AAB" w14:textId="77777777" w:rsidR="00137B52" w:rsidRDefault="00137B52" w:rsidP="002E0AFF">
      <w:pPr>
        <w:shd w:val="clear" w:color="auto" w:fill="FFFFFF"/>
        <w:spacing w:beforeAutospacing="1" w:after="0" w:afterAutospacing="1" w:line="240" w:lineRule="auto"/>
        <w:rPr>
          <w:rFonts w:eastAsia="Times New Roman" w:cs="Segoe UI"/>
          <w:color w:val="393839"/>
          <w:kern w:val="0"/>
          <w:lang w:eastAsia="en-GB"/>
          <w14:ligatures w14:val="none"/>
        </w:rPr>
      </w:pPr>
    </w:p>
    <w:p w14:paraId="4D9D33D7" w14:textId="77777777" w:rsidR="00137B52" w:rsidRDefault="00137B52" w:rsidP="002E0AFF">
      <w:pPr>
        <w:shd w:val="clear" w:color="auto" w:fill="FFFFFF"/>
        <w:spacing w:beforeAutospacing="1" w:after="0" w:afterAutospacing="1" w:line="240" w:lineRule="auto"/>
        <w:rPr>
          <w:rFonts w:eastAsia="Times New Roman" w:cs="Segoe UI"/>
          <w:color w:val="393839"/>
          <w:kern w:val="0"/>
          <w:lang w:eastAsia="en-GB"/>
          <w14:ligatures w14:val="none"/>
        </w:rPr>
      </w:pPr>
    </w:p>
    <w:p w14:paraId="3704EF45" w14:textId="77777777" w:rsidR="00137B52" w:rsidRDefault="00137B52" w:rsidP="002E0AFF">
      <w:pPr>
        <w:shd w:val="clear" w:color="auto" w:fill="FFFFFF"/>
        <w:spacing w:beforeAutospacing="1" w:after="0" w:afterAutospacing="1" w:line="240" w:lineRule="auto"/>
        <w:rPr>
          <w:rFonts w:eastAsia="Times New Roman" w:cs="Segoe UI"/>
          <w:color w:val="393839"/>
          <w:kern w:val="0"/>
          <w:lang w:eastAsia="en-GB"/>
          <w14:ligatures w14:val="none"/>
        </w:rPr>
      </w:pPr>
    </w:p>
    <w:p w14:paraId="088535B2" w14:textId="77777777" w:rsidR="00137B52" w:rsidRDefault="00137B52" w:rsidP="002E0AFF">
      <w:pPr>
        <w:shd w:val="clear" w:color="auto" w:fill="FFFFFF"/>
        <w:spacing w:beforeAutospacing="1" w:after="0" w:afterAutospacing="1" w:line="240" w:lineRule="auto"/>
        <w:rPr>
          <w:rFonts w:eastAsia="Times New Roman" w:cs="Segoe UI"/>
          <w:color w:val="393839"/>
          <w:kern w:val="0"/>
          <w:lang w:eastAsia="en-GB"/>
          <w14:ligatures w14:val="none"/>
        </w:rPr>
      </w:pPr>
    </w:p>
    <w:p w14:paraId="6357DF42" w14:textId="77777777" w:rsidR="00137B52" w:rsidRDefault="00137B52" w:rsidP="002E0AFF">
      <w:pPr>
        <w:shd w:val="clear" w:color="auto" w:fill="FFFFFF"/>
        <w:spacing w:beforeAutospacing="1" w:after="0" w:afterAutospacing="1" w:line="240" w:lineRule="auto"/>
        <w:rPr>
          <w:rFonts w:eastAsia="Times New Roman" w:cs="Segoe UI"/>
          <w:color w:val="393839"/>
          <w:kern w:val="0"/>
          <w:lang w:eastAsia="en-GB"/>
          <w14:ligatures w14:val="none"/>
        </w:rPr>
      </w:pPr>
    </w:p>
    <w:p w14:paraId="16487F21" w14:textId="77777777" w:rsidR="00137B52" w:rsidRDefault="00137B52" w:rsidP="002E0AFF">
      <w:pPr>
        <w:shd w:val="clear" w:color="auto" w:fill="FFFFFF"/>
        <w:spacing w:beforeAutospacing="1" w:after="0" w:afterAutospacing="1" w:line="240" w:lineRule="auto"/>
        <w:rPr>
          <w:rFonts w:eastAsia="Times New Roman" w:cs="Segoe UI"/>
          <w:color w:val="393839"/>
          <w:kern w:val="0"/>
          <w:lang w:eastAsia="en-GB"/>
          <w14:ligatures w14:val="none"/>
        </w:rPr>
      </w:pPr>
    </w:p>
    <w:p w14:paraId="58B3A0DC" w14:textId="77777777" w:rsidR="00137B52" w:rsidRDefault="00137B52" w:rsidP="002E0AFF">
      <w:pPr>
        <w:shd w:val="clear" w:color="auto" w:fill="FFFFFF"/>
        <w:spacing w:beforeAutospacing="1" w:after="0" w:afterAutospacing="1" w:line="240" w:lineRule="auto"/>
        <w:rPr>
          <w:rFonts w:eastAsia="Times New Roman" w:cs="Segoe UI"/>
          <w:color w:val="393839"/>
          <w:kern w:val="0"/>
          <w:lang w:eastAsia="en-GB"/>
          <w14:ligatures w14:val="none"/>
        </w:rPr>
      </w:pPr>
    </w:p>
    <w:p w14:paraId="6E4D65D9" w14:textId="77777777" w:rsidR="00137B52" w:rsidRDefault="00137B52" w:rsidP="002E0AFF">
      <w:pPr>
        <w:shd w:val="clear" w:color="auto" w:fill="FFFFFF"/>
        <w:spacing w:beforeAutospacing="1" w:after="0" w:afterAutospacing="1" w:line="240" w:lineRule="auto"/>
        <w:rPr>
          <w:rFonts w:eastAsia="Times New Roman" w:cs="Segoe UI"/>
          <w:color w:val="393839"/>
          <w:kern w:val="0"/>
          <w:lang w:eastAsia="en-GB"/>
          <w14:ligatures w14:val="none"/>
        </w:rPr>
      </w:pPr>
    </w:p>
    <w:p w14:paraId="542F5A16" w14:textId="77777777" w:rsidR="00137B52" w:rsidRDefault="00137B52" w:rsidP="002E0AFF">
      <w:pPr>
        <w:shd w:val="clear" w:color="auto" w:fill="FFFFFF"/>
        <w:spacing w:beforeAutospacing="1" w:after="0" w:afterAutospacing="1" w:line="240" w:lineRule="auto"/>
        <w:rPr>
          <w:rFonts w:eastAsia="Times New Roman" w:cs="Segoe UI"/>
          <w:color w:val="393839"/>
          <w:kern w:val="0"/>
          <w:lang w:eastAsia="en-GB"/>
          <w14:ligatures w14:val="none"/>
        </w:rPr>
      </w:pPr>
    </w:p>
    <w:p w14:paraId="0C2A60E8" w14:textId="77777777" w:rsidR="00137B52" w:rsidRDefault="00137B52" w:rsidP="002E0AFF">
      <w:pPr>
        <w:shd w:val="clear" w:color="auto" w:fill="FFFFFF"/>
        <w:spacing w:beforeAutospacing="1" w:after="0" w:afterAutospacing="1" w:line="240" w:lineRule="auto"/>
        <w:rPr>
          <w:rFonts w:eastAsia="Times New Roman" w:cs="Segoe UI"/>
          <w:color w:val="393839"/>
          <w:kern w:val="0"/>
          <w:lang w:eastAsia="en-GB"/>
          <w14:ligatures w14:val="none"/>
        </w:rPr>
      </w:pPr>
    </w:p>
    <w:p w14:paraId="6BF4A99D" w14:textId="77777777" w:rsidR="00137B52" w:rsidRDefault="00137B52" w:rsidP="002E0AFF">
      <w:pPr>
        <w:shd w:val="clear" w:color="auto" w:fill="FFFFFF"/>
        <w:spacing w:beforeAutospacing="1" w:after="0" w:afterAutospacing="1" w:line="240" w:lineRule="auto"/>
        <w:rPr>
          <w:rFonts w:eastAsia="Times New Roman" w:cs="Segoe UI"/>
          <w:color w:val="393839"/>
          <w:kern w:val="0"/>
          <w:lang w:eastAsia="en-GB"/>
          <w14:ligatures w14:val="none"/>
        </w:rPr>
      </w:pPr>
    </w:p>
    <w:p w14:paraId="2AD95B75" w14:textId="77777777" w:rsidR="00137B52" w:rsidRDefault="00137B52" w:rsidP="00E14D79">
      <w:pPr>
        <w:pStyle w:val="Heading1"/>
      </w:pPr>
      <w:bookmarkStart w:id="5" w:name="_Toc165000461"/>
      <w:r>
        <w:lastRenderedPageBreak/>
        <w:t>References</w:t>
      </w:r>
      <w:bookmarkEnd w:id="5"/>
    </w:p>
    <w:p w14:paraId="6F96614E" w14:textId="77777777" w:rsidR="00137B52" w:rsidRDefault="00137B52" w:rsidP="00137B52">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[1] D. R. Hayes. D. R. Hayes. </w:t>
      </w:r>
      <w:r>
        <w:rPr>
          <w:rFonts w:ascii="Roboto" w:hAnsi="Roboto"/>
          <w:i/>
          <w:iCs/>
          <w:color w:val="000000"/>
          <w:sz w:val="21"/>
          <w:szCs w:val="21"/>
        </w:rPr>
        <w:t>A Practical Guide to Computer Forensics Investigations </w:t>
      </w:r>
      <w:proofErr w:type="gramStart"/>
      <w:r>
        <w:rPr>
          <w:rFonts w:ascii="Roboto" w:hAnsi="Roboto"/>
          <w:i/>
          <w:iCs/>
          <w:color w:val="000000"/>
          <w:sz w:val="21"/>
          <w:szCs w:val="21"/>
        </w:rPr>
        <w:t>A</w:t>
      </w:r>
      <w:proofErr w:type="gramEnd"/>
      <w:r>
        <w:rPr>
          <w:rFonts w:ascii="Roboto" w:hAnsi="Roboto"/>
          <w:i/>
          <w:iCs/>
          <w:color w:val="000000"/>
          <w:sz w:val="21"/>
          <w:szCs w:val="21"/>
        </w:rPr>
        <w:t xml:space="preserve"> Practical Guide to Computer Forensics Investigations </w:t>
      </w:r>
      <w:r>
        <w:rPr>
          <w:rFonts w:ascii="Roboto" w:hAnsi="Roboto"/>
          <w:color w:val="000000"/>
          <w:sz w:val="21"/>
          <w:szCs w:val="21"/>
        </w:rPr>
        <w:t>2015.</w:t>
      </w:r>
    </w:p>
    <w:p w14:paraId="771FEA50" w14:textId="77777777" w:rsidR="00137B52" w:rsidRDefault="00137B52" w:rsidP="00137B52">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 xml:space="preserve">[2] Kambiz </w:t>
      </w:r>
      <w:proofErr w:type="spellStart"/>
      <w:r>
        <w:rPr>
          <w:rFonts w:ascii="Roboto" w:hAnsi="Roboto"/>
          <w:color w:val="000000"/>
          <w:sz w:val="21"/>
          <w:szCs w:val="21"/>
        </w:rPr>
        <w:t>Ghazinour</w:t>
      </w:r>
      <w:proofErr w:type="spellEnd"/>
      <w:r>
        <w:rPr>
          <w:rFonts w:ascii="Roboto" w:hAnsi="Roboto"/>
          <w:color w:val="000000"/>
          <w:sz w:val="21"/>
          <w:szCs w:val="21"/>
        </w:rPr>
        <w:t xml:space="preserve">, Deep M Vakharia, Krishna Chaitanya </w:t>
      </w:r>
      <w:proofErr w:type="spellStart"/>
      <w:r>
        <w:rPr>
          <w:rFonts w:ascii="Roboto" w:hAnsi="Roboto"/>
          <w:color w:val="000000"/>
          <w:sz w:val="21"/>
          <w:szCs w:val="21"/>
        </w:rPr>
        <w:t>Kannaji</w:t>
      </w:r>
      <w:proofErr w:type="spellEnd"/>
      <w:r>
        <w:rPr>
          <w:rFonts w:ascii="Roboto" w:hAnsi="Roboto"/>
          <w:color w:val="000000"/>
          <w:sz w:val="21"/>
          <w:szCs w:val="21"/>
        </w:rPr>
        <w:t xml:space="preserve"> and Rohit </w:t>
      </w:r>
      <w:proofErr w:type="spellStart"/>
      <w:r>
        <w:rPr>
          <w:rFonts w:ascii="Roboto" w:hAnsi="Roboto"/>
          <w:color w:val="000000"/>
          <w:sz w:val="21"/>
          <w:szCs w:val="21"/>
        </w:rPr>
        <w:t>Satyakumar</w:t>
      </w:r>
      <w:proofErr w:type="spellEnd"/>
      <w:r>
        <w:rPr>
          <w:rFonts w:ascii="Roboto" w:hAnsi="Roboto"/>
          <w:color w:val="000000"/>
          <w:sz w:val="21"/>
          <w:szCs w:val="21"/>
        </w:rPr>
        <w:t xml:space="preserve">. Kambiz </w:t>
      </w:r>
      <w:proofErr w:type="spellStart"/>
      <w:r>
        <w:rPr>
          <w:rFonts w:ascii="Roboto" w:hAnsi="Roboto"/>
          <w:color w:val="000000"/>
          <w:sz w:val="21"/>
          <w:szCs w:val="21"/>
        </w:rPr>
        <w:t>Ghazinour</w:t>
      </w:r>
      <w:proofErr w:type="spellEnd"/>
      <w:r>
        <w:rPr>
          <w:rFonts w:ascii="Roboto" w:hAnsi="Roboto"/>
          <w:color w:val="000000"/>
          <w:sz w:val="21"/>
          <w:szCs w:val="21"/>
        </w:rPr>
        <w:t xml:space="preserve">, Deep M Vakharia, Krishna Chaitanya </w:t>
      </w:r>
      <w:proofErr w:type="spellStart"/>
      <w:r>
        <w:rPr>
          <w:rFonts w:ascii="Roboto" w:hAnsi="Roboto"/>
          <w:color w:val="000000"/>
          <w:sz w:val="21"/>
          <w:szCs w:val="21"/>
        </w:rPr>
        <w:t>Kannaji</w:t>
      </w:r>
      <w:proofErr w:type="spellEnd"/>
      <w:r>
        <w:rPr>
          <w:rFonts w:ascii="Roboto" w:hAnsi="Roboto"/>
          <w:color w:val="000000"/>
          <w:sz w:val="21"/>
          <w:szCs w:val="21"/>
        </w:rPr>
        <w:t xml:space="preserve"> and Rohit </w:t>
      </w:r>
      <w:proofErr w:type="spellStart"/>
      <w:r>
        <w:rPr>
          <w:rFonts w:ascii="Roboto" w:hAnsi="Roboto"/>
          <w:color w:val="000000"/>
          <w:sz w:val="21"/>
          <w:szCs w:val="21"/>
        </w:rPr>
        <w:t>Satyakumar</w:t>
      </w:r>
      <w:proofErr w:type="spellEnd"/>
      <w:r>
        <w:rPr>
          <w:rFonts w:ascii="Roboto" w:hAnsi="Roboto"/>
          <w:color w:val="000000"/>
          <w:sz w:val="21"/>
          <w:szCs w:val="21"/>
        </w:rPr>
        <w:t xml:space="preserve">. A study on digital forensic tools | IEEE conference publication | IEEE </w:t>
      </w:r>
      <w:proofErr w:type="spellStart"/>
      <w:r>
        <w:rPr>
          <w:rFonts w:ascii="Roboto" w:hAnsi="Roboto"/>
          <w:color w:val="000000"/>
          <w:sz w:val="21"/>
          <w:szCs w:val="21"/>
        </w:rPr>
        <w:t>xplore</w:t>
      </w:r>
      <w:proofErr w:type="spellEnd"/>
      <w:r>
        <w:rPr>
          <w:rFonts w:ascii="Roboto" w:hAnsi="Roboto"/>
          <w:color w:val="000000"/>
          <w:sz w:val="21"/>
          <w:szCs w:val="21"/>
        </w:rPr>
        <w:t xml:space="preserve">. A study on digital forensic tools | IEEE conference publication | IEEE </w:t>
      </w:r>
      <w:proofErr w:type="spellStart"/>
      <w:r>
        <w:rPr>
          <w:rFonts w:ascii="Roboto" w:hAnsi="Roboto"/>
          <w:color w:val="000000"/>
          <w:sz w:val="21"/>
          <w:szCs w:val="21"/>
        </w:rPr>
        <w:t>xplore</w:t>
      </w:r>
      <w:proofErr w:type="spellEnd"/>
      <w:proofErr w:type="gramStart"/>
      <w:r>
        <w:rPr>
          <w:rFonts w:ascii="Roboto" w:hAnsi="Roboto"/>
          <w:color w:val="000000"/>
          <w:sz w:val="21"/>
          <w:szCs w:val="21"/>
        </w:rPr>
        <w:t>. </w:t>
      </w:r>
      <w:r>
        <w:rPr>
          <w:rFonts w:ascii="Roboto" w:hAnsi="Roboto"/>
          <w:i/>
          <w:iCs/>
          <w:color w:val="000000"/>
          <w:sz w:val="21"/>
          <w:szCs w:val="21"/>
        </w:rPr>
        <w:t>;</w:t>
      </w:r>
      <w:proofErr w:type="gramEnd"/>
      <w:r>
        <w:rPr>
          <w:rFonts w:ascii="Roboto" w:hAnsi="Roboto"/>
          <w:i/>
          <w:iCs/>
          <w:color w:val="000000"/>
          <w:sz w:val="21"/>
          <w:szCs w:val="21"/>
        </w:rPr>
        <w:t> ; </w:t>
      </w:r>
      <w:r>
        <w:rPr>
          <w:rFonts w:ascii="Roboto" w:hAnsi="Roboto"/>
          <w:color w:val="000000"/>
          <w:sz w:val="21"/>
          <w:szCs w:val="21"/>
        </w:rPr>
        <w:t>2017. Available: </w:t>
      </w:r>
      <w:hyperlink r:id="rId12" w:tgtFrame="_blank" w:history="1">
        <w:r>
          <w:rPr>
            <w:rStyle w:val="Hyperlink"/>
            <w:rFonts w:ascii="Roboto" w:eastAsiaTheme="majorEastAsia" w:hAnsi="Roboto"/>
            <w:color w:val="0066CC"/>
            <w:sz w:val="21"/>
            <w:szCs w:val="21"/>
          </w:rPr>
          <w:t>https://ieeexplore.iee</w:t>
        </w:r>
        <w:r>
          <w:rPr>
            <w:rStyle w:val="Hyperlink"/>
            <w:rFonts w:ascii="Roboto" w:eastAsiaTheme="majorEastAsia" w:hAnsi="Roboto"/>
            <w:color w:val="0066CC"/>
            <w:sz w:val="21"/>
            <w:szCs w:val="21"/>
          </w:rPr>
          <w:t>e</w:t>
        </w:r>
        <w:r>
          <w:rPr>
            <w:rStyle w:val="Hyperlink"/>
            <w:rFonts w:ascii="Roboto" w:eastAsiaTheme="majorEastAsia" w:hAnsi="Roboto"/>
            <w:color w:val="0066CC"/>
            <w:sz w:val="21"/>
            <w:szCs w:val="21"/>
          </w:rPr>
          <w:t>.org/abstract/document/8392304?casa_token=rQjGLJ2I5ZEAAAAA:7yhbXllncIkH1oAGCf1ifBY1YwaxPm-0M8tshTgCNzotFHCaSu0-RX4QzXDQtXgYJPalw4_617XS.</w:t>
        </w:r>
      </w:hyperlink>
      <w:r>
        <w:rPr>
          <w:rFonts w:ascii="Roboto" w:hAnsi="Roboto"/>
          <w:color w:val="000000"/>
          <w:sz w:val="21"/>
          <w:szCs w:val="21"/>
        </w:rPr>
        <w:t> DOI: 10.1109/ICPCSI.2017.8392304.</w:t>
      </w:r>
    </w:p>
    <w:p w14:paraId="1E6CFE5E" w14:textId="77777777" w:rsidR="00137B52" w:rsidRDefault="00137B52" w:rsidP="00137B52">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 xml:space="preserve">[3] Tina Wu a, Frank Breitinger </w:t>
      </w:r>
      <w:proofErr w:type="gramStart"/>
      <w:r>
        <w:rPr>
          <w:rFonts w:ascii="Roboto" w:hAnsi="Roboto"/>
          <w:color w:val="000000"/>
          <w:sz w:val="21"/>
          <w:szCs w:val="21"/>
        </w:rPr>
        <w:t>b ,</w:t>
      </w:r>
      <w:proofErr w:type="gramEnd"/>
      <w:r>
        <w:rPr>
          <w:rFonts w:ascii="Roboto" w:hAnsi="Roboto"/>
          <w:color w:val="000000"/>
          <w:sz w:val="21"/>
          <w:szCs w:val="21"/>
        </w:rPr>
        <w:t xml:space="preserve"> Stephen O'Shaughnessy. Tina Wu a, Frank Breitinger </w:t>
      </w:r>
      <w:proofErr w:type="gramStart"/>
      <w:r>
        <w:rPr>
          <w:rFonts w:ascii="Roboto" w:hAnsi="Roboto"/>
          <w:color w:val="000000"/>
          <w:sz w:val="21"/>
          <w:szCs w:val="21"/>
        </w:rPr>
        <w:t>b ,</w:t>
      </w:r>
      <w:proofErr w:type="gramEnd"/>
      <w:r>
        <w:rPr>
          <w:rFonts w:ascii="Roboto" w:hAnsi="Roboto"/>
          <w:color w:val="000000"/>
          <w:sz w:val="21"/>
          <w:szCs w:val="21"/>
        </w:rPr>
        <w:t xml:space="preserve"> Stephen O'Shaughnessy. Untitled. Untitled. 2020. Available: </w:t>
      </w:r>
      <w:hyperlink r:id="rId13" w:tgtFrame="_blank" w:history="1">
        <w:r>
          <w:rPr>
            <w:rStyle w:val="Hyperlink"/>
            <w:rFonts w:ascii="Roboto" w:eastAsiaTheme="majorEastAsia" w:hAnsi="Roboto"/>
            <w:color w:val="0066CC"/>
            <w:sz w:val="21"/>
            <w:szCs w:val="21"/>
          </w:rPr>
          <w:t>https://pdf.sciencedirectassets.com/776643/1-s2.0-S2666281720X00047/1-s2.0-S2666281720301864/main.pdf?X-Amz-Security-Token=IQoJb3JpZ2luX2VjEGwaCXVzLWVhc3QtMSJGMEQCIBUJKuCvloUhHScdDXowreKqTE8QxtJzYeah26pt77X2AiBWtfyzLRNCUu5D1QQXV8z9b0598EyBYqiOhXKoRzhPUCq7BQik%2F%2F%2F%2F%2F%2F%2F%2F%2F%2F8BEAUaDDA1OTAwMzU0Njg2NSIM1HUJpebjfMWOtToiKo8F0uxEHsBfUJQoRNczavABfPJfoeKM4nA6mw7dAlCBSzoIe8aHvkDgmrHITRIIGVWBjPlVfzuYLRRXjxi%2BX1Z0Y9aox9gOBPSC3MVBaQGuTYlqhzvFzAL%2F6QTaPH83JduDu72jfAbRs4R94fFOtG3C17oTSjGLDFtOO9VtHTOKZBoEeRRGaTKYKfVlMatnOqILp4v7AKCYV1iSYho7O7Vw20ZLCnsZ%2BPatgumlXYSghyws4bXYifuXun9rFQR4UL1fTp%2BJlpg9zBzhBH8bldghuR%2BeGqAOLrE7YoxAzodYYVBkPvAbGYHfdRUMR5WxH0pyBnY6%2F03ELcpbYR%2FumSzEClp0FSx8cXTgNkO2QuHG9KH8wAlOAngf%2FrBqmCFexYlH%2FqIAHE3n8QrTIUYYI1lDnoNXztus9Es5M8EMhvB7RNDuTl4mttMmrmz0LkSkMQs6nKy4yX2Lfrkm2z%2BP9U5Ddlq646cfK3xDEX9rQjUl0uB%2BBSKrFjfrqwowga0ptio1dqW2MF1oyFiow2vN0Ao%2FmaSAk8vaWq5e70LOxqLtzkkYbirXVAwre4aPcBF%2B5Z%2Fn4K6JqpTHDzcJi89kgyg%2B4358OLuQZRg%2BGm5M2etHMioNJPuMXXKhA%2F39FIxVe3jXTZNAk62J8epvCrxCfzgto1h%2F7XzMMkXPmlLm0qmCMUj0UraISsPe3W0qXdyaj3mM5aUTY7MGioU2obMSycJ%2FY1FoSbMfm1rVWOSD7XKRaX4AZarlPHhDxCEZq6PScPeXXJ35IwKaI8F0X0E3vKdJp%2FqE3OU7vhZxvJz%2FaOuaunT7tE3fR4s6TS5cLZblfc7U8Dw5mNNtNGnV0zWEaC906qsfBOCsbzPoQWHA51DWMDDjk%2FSwBjqyAaGizMeVLAVy9Wpic8oWDiVHarAY7UACAFb7b7ojgCiRXkZ4o915HNbjlKRn3L279VX5P1P6joAGYWeKDCiI9KD4SzjjB7gCEd5YAn5%2Brgejc2uLdMqMAEZalg7z%2F7vQx%2FwaabmDdQOprv59v2Yh3bxTauWdqMwWCwdsQIcFxvvI5wvIFfgRhULEirh9LZrHlB75jXU6dxlSYg9oBGXHjESxs7hknc3fLEpcgqyF4BrFpLM%3D&amp;X-Amz-Algorithm=AWS4-HMAC-SHA256&amp;X-Amz-Date=20240415T114033Z&amp;X-Amz-SignedHeaders=host&amp;X-Amz-Expires=300&amp;X-Amz-Credential=ASIAQ3PHCVTY5BWTDI5V%2F20240415%2Fus-east-1%2Fs3%2Faws4_request&amp;X-Amz-Signature=c813facd550c3ecf63b78995c1242e0d484bcfa436361ec5c34df146df0c0165&amp;hash=3edbab3f19a940dfec969c32a6ffe8b99b14c9428719a35fd039c7493c1463f7&amp;host=68042c943591013ac2b2430a89b270f6af2c76d8dfd086a07176afe7c76c2c61&amp;pii=S2666281720301864&amp;tid=spdf-633c6515-d4fc-458f-8eb1-e566d4b299fd&amp;sid=527f5d6a5049a6454719aa9222a2be793ecdgxrqb&amp;type=client&amp;tsoh=d3d3LnNjaWVuY2VkaXJlY3QuY29t&amp;ua=1d045d51530006575155&amp;rr=874ba955cd1763b8&amp;cc=gb.</w:t>
        </w:r>
      </w:hyperlink>
    </w:p>
    <w:p w14:paraId="1985428F" w14:textId="77777777" w:rsidR="00137B52" w:rsidRDefault="00137B52" w:rsidP="00137B52">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[4] M. I. Alghamdi. M. I. Alghamdi. Digital forensics in cyber security—recent trends, threats, and opportunities. Digital forensics in cyber security—recent trends, threats, and opportunities. 2021.</w:t>
      </w:r>
    </w:p>
    <w:p w14:paraId="2F53E026" w14:textId="44AB4774" w:rsidR="00137B52" w:rsidRPr="00137B52" w:rsidRDefault="00137B52" w:rsidP="00137B52">
      <w:pPr>
        <w:pStyle w:val="NormalWeb"/>
        <w:shd w:val="clear" w:color="auto" w:fill="FFFFFF"/>
        <w:spacing w:before="0" w:beforeAutospacing="0" w:after="173" w:afterAutospacing="0"/>
        <w:rPr>
          <w:rFonts w:ascii="Roboto" w:hAnsi="Roboto"/>
          <w:color w:val="000000"/>
          <w:sz w:val="21"/>
          <w:szCs w:val="21"/>
        </w:rPr>
      </w:pPr>
      <w:r>
        <w:rPr>
          <w:rFonts w:ascii="Aptos" w:hAnsi="Aptos"/>
          <w:color w:val="000000"/>
        </w:rPr>
        <w:t xml:space="preserve">[5] </w:t>
      </w:r>
      <w:r w:rsidRPr="00137B52">
        <w:rPr>
          <w:rFonts w:ascii="Aptos" w:hAnsi="Aptos"/>
          <w:color w:val="000000"/>
        </w:rPr>
        <w:t>Carrier, Brian D. "File System Forensic Analysis." Addison-Wesley Professional, 2005.</w:t>
      </w:r>
    </w:p>
    <w:p w14:paraId="3FCAD3D1" w14:textId="17C6E77C" w:rsidR="00137B52" w:rsidRDefault="00137B52" w:rsidP="00137B52">
      <w:pPr>
        <w:shd w:val="clear" w:color="auto" w:fill="FFFFFF"/>
        <w:spacing w:after="0" w:line="240" w:lineRule="auto"/>
        <w:textAlignment w:val="baseline"/>
        <w:rPr>
          <w:rFonts w:ascii="Aptos" w:eastAsia="Times New Roman" w:hAnsi="Aptos" w:cs="Times New Roman"/>
          <w:color w:val="000000"/>
          <w:kern w:val="0"/>
          <w:sz w:val="24"/>
          <w:szCs w:val="24"/>
          <w:lang w:eastAsia="en-GB"/>
          <w14:ligatures w14:val="none"/>
        </w:rPr>
      </w:pPr>
      <w:r>
        <w:rPr>
          <w:rFonts w:ascii="Aptos" w:eastAsia="Times New Roman" w:hAnsi="Aptos" w:cs="Times New Roman"/>
          <w:color w:val="000000"/>
          <w:kern w:val="0"/>
          <w:sz w:val="24"/>
          <w:szCs w:val="24"/>
          <w:lang w:eastAsia="en-GB"/>
          <w14:ligatures w14:val="none"/>
        </w:rPr>
        <w:t xml:space="preserve">[6] </w:t>
      </w:r>
      <w:r w:rsidRPr="00137B52">
        <w:rPr>
          <w:rFonts w:ascii="Aptos" w:eastAsia="Times New Roman" w:hAnsi="Aptos" w:cs="Times New Roman"/>
          <w:color w:val="000000"/>
          <w:kern w:val="0"/>
          <w:sz w:val="24"/>
          <w:szCs w:val="24"/>
          <w:lang w:eastAsia="en-GB"/>
          <w14:ligatures w14:val="none"/>
        </w:rPr>
        <w:t>Nelson, Bill, et al. "Guide to Computer Forensics and Investigations." Cengage Learning, 2016.</w:t>
      </w:r>
    </w:p>
    <w:p w14:paraId="3261E3A6" w14:textId="77777777" w:rsidR="00137B52" w:rsidRPr="00137B52" w:rsidRDefault="00137B52" w:rsidP="00137B52">
      <w:pPr>
        <w:shd w:val="clear" w:color="auto" w:fill="FFFFFF"/>
        <w:spacing w:after="0" w:line="240" w:lineRule="auto"/>
        <w:textAlignment w:val="baseline"/>
        <w:rPr>
          <w:rFonts w:ascii="Aptos" w:eastAsia="Times New Roman" w:hAnsi="Aptos" w:cs="Times New Roman"/>
          <w:color w:val="000000"/>
          <w:kern w:val="0"/>
          <w:sz w:val="24"/>
          <w:szCs w:val="24"/>
          <w:lang w:eastAsia="en-GB"/>
          <w14:ligatures w14:val="none"/>
        </w:rPr>
      </w:pPr>
    </w:p>
    <w:p w14:paraId="632CD3BD" w14:textId="38B6F11F" w:rsidR="00137B52" w:rsidRDefault="00137B52" w:rsidP="00137B52">
      <w:pPr>
        <w:shd w:val="clear" w:color="auto" w:fill="FFFFFF"/>
        <w:spacing w:after="0" w:line="240" w:lineRule="auto"/>
        <w:textAlignment w:val="baseline"/>
        <w:rPr>
          <w:rFonts w:ascii="Aptos" w:eastAsia="Times New Roman" w:hAnsi="Aptos" w:cs="Times New Roman"/>
          <w:color w:val="000000"/>
          <w:kern w:val="0"/>
          <w:sz w:val="24"/>
          <w:szCs w:val="24"/>
          <w:lang w:eastAsia="en-GB"/>
          <w14:ligatures w14:val="none"/>
        </w:rPr>
      </w:pPr>
      <w:r>
        <w:rPr>
          <w:rFonts w:ascii="Aptos" w:eastAsia="Times New Roman" w:hAnsi="Aptos" w:cs="Times New Roman"/>
          <w:color w:val="000000"/>
          <w:kern w:val="0"/>
          <w:sz w:val="24"/>
          <w:szCs w:val="24"/>
          <w:lang w:eastAsia="en-GB"/>
          <w14:ligatures w14:val="none"/>
        </w:rPr>
        <w:lastRenderedPageBreak/>
        <w:t xml:space="preserve">[7] </w:t>
      </w:r>
      <w:r w:rsidRPr="00137B52">
        <w:rPr>
          <w:rFonts w:ascii="Aptos" w:eastAsia="Times New Roman" w:hAnsi="Aptos" w:cs="Times New Roman"/>
          <w:color w:val="000000"/>
          <w:kern w:val="0"/>
          <w:sz w:val="24"/>
          <w:szCs w:val="24"/>
          <w:lang w:eastAsia="en-GB"/>
          <w14:ligatures w14:val="none"/>
        </w:rPr>
        <w:t>Casey, Eoghan. "Digital Evidence and Computer Crime: Forensic Science, Computers, and the Internet." Academic Press, 2011.</w:t>
      </w:r>
    </w:p>
    <w:p w14:paraId="6DE1E99E" w14:textId="77777777" w:rsidR="00137B52" w:rsidRPr="00137B52" w:rsidRDefault="00137B52" w:rsidP="00137B52">
      <w:pPr>
        <w:shd w:val="clear" w:color="auto" w:fill="FFFFFF"/>
        <w:spacing w:after="0" w:line="240" w:lineRule="auto"/>
        <w:textAlignment w:val="baseline"/>
        <w:rPr>
          <w:rFonts w:ascii="Aptos" w:eastAsia="Times New Roman" w:hAnsi="Aptos" w:cs="Times New Roman"/>
          <w:color w:val="000000"/>
          <w:kern w:val="0"/>
          <w:sz w:val="24"/>
          <w:szCs w:val="24"/>
          <w:lang w:eastAsia="en-GB"/>
          <w14:ligatures w14:val="none"/>
        </w:rPr>
      </w:pPr>
    </w:p>
    <w:p w14:paraId="49C3D932" w14:textId="5F04313E" w:rsidR="00137B52" w:rsidRPr="00137B52" w:rsidRDefault="00137B52" w:rsidP="00137B52">
      <w:pPr>
        <w:shd w:val="clear" w:color="auto" w:fill="FFFFFF"/>
        <w:spacing w:after="0" w:line="240" w:lineRule="auto"/>
        <w:textAlignment w:val="baseline"/>
        <w:rPr>
          <w:rFonts w:ascii="Aptos" w:eastAsia="Times New Roman" w:hAnsi="Aptos" w:cs="Times New Roman"/>
          <w:color w:val="000000"/>
          <w:kern w:val="0"/>
          <w:sz w:val="24"/>
          <w:szCs w:val="24"/>
          <w:lang w:eastAsia="en-GB"/>
          <w14:ligatures w14:val="none"/>
        </w:rPr>
      </w:pPr>
      <w:r>
        <w:rPr>
          <w:rFonts w:ascii="Aptos" w:eastAsia="Times New Roman" w:hAnsi="Aptos" w:cs="Times New Roman"/>
          <w:color w:val="000000"/>
          <w:kern w:val="0"/>
          <w:sz w:val="24"/>
          <w:szCs w:val="24"/>
          <w:lang w:eastAsia="en-GB"/>
          <w14:ligatures w14:val="none"/>
        </w:rPr>
        <w:t xml:space="preserve">[8] </w:t>
      </w:r>
      <w:r w:rsidRPr="00137B52">
        <w:rPr>
          <w:rFonts w:ascii="Aptos" w:eastAsia="Times New Roman" w:hAnsi="Aptos" w:cs="Times New Roman"/>
          <w:color w:val="000000"/>
          <w:kern w:val="0"/>
          <w:sz w:val="24"/>
          <w:szCs w:val="24"/>
          <w:lang w:eastAsia="en-GB"/>
          <w14:ligatures w14:val="none"/>
        </w:rPr>
        <w:t>Quick, Darren R. "Handbook of Digital Forensics and Investigation." Academic Press, 2009.</w:t>
      </w:r>
    </w:p>
    <w:p w14:paraId="5D87DA63" w14:textId="77777777" w:rsidR="00137B52" w:rsidRPr="002E0AFF" w:rsidRDefault="00137B52" w:rsidP="002E0AFF">
      <w:pPr>
        <w:shd w:val="clear" w:color="auto" w:fill="FFFFFF"/>
        <w:spacing w:beforeAutospacing="1" w:after="0" w:afterAutospacing="1" w:line="240" w:lineRule="auto"/>
        <w:rPr>
          <w:rFonts w:eastAsia="Times New Roman" w:cs="Segoe UI"/>
          <w:color w:val="393839"/>
          <w:kern w:val="0"/>
          <w:lang w:eastAsia="en-GB"/>
          <w14:ligatures w14:val="none"/>
        </w:rPr>
      </w:pPr>
    </w:p>
    <w:p w14:paraId="75D14D3E" w14:textId="77777777" w:rsidR="002E0AFF" w:rsidRPr="00A906C5" w:rsidRDefault="002E0AFF" w:rsidP="00A906C5"/>
    <w:p w14:paraId="394FC329" w14:textId="77777777" w:rsidR="00AD2CE9" w:rsidRDefault="00AD2CE9"/>
    <w:p w14:paraId="211B4D53" w14:textId="5274B7DF" w:rsidR="00AD2CE9" w:rsidRDefault="00AD2CE9"/>
    <w:p w14:paraId="7A8A8098" w14:textId="7CF1A1AD" w:rsidR="00AD2CE9" w:rsidRDefault="00AD2CE9"/>
    <w:p w14:paraId="3554EFDE" w14:textId="77777777" w:rsidR="00AD2CE9" w:rsidRPr="00B8442D" w:rsidRDefault="00AD2CE9"/>
    <w:sectPr w:rsidR="00AD2CE9" w:rsidRPr="00B8442D" w:rsidSect="00F8151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Lato">
    <w:charset w:val="00"/>
    <w:family w:val="swiss"/>
    <w:pitch w:val="variable"/>
    <w:sig w:usb0="E10002FF" w:usb1="5000ECFF" w:usb2="00000021" w:usb3="00000000" w:csb0="0000019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C8335B"/>
    <w:multiLevelType w:val="hybridMultilevel"/>
    <w:tmpl w:val="F5569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BC5C9C"/>
    <w:multiLevelType w:val="hybridMultilevel"/>
    <w:tmpl w:val="2E887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0374A0"/>
    <w:multiLevelType w:val="hybridMultilevel"/>
    <w:tmpl w:val="BD248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580DA9"/>
    <w:multiLevelType w:val="hybridMultilevel"/>
    <w:tmpl w:val="A2123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CB47FF"/>
    <w:multiLevelType w:val="multilevel"/>
    <w:tmpl w:val="AB789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6162024"/>
    <w:multiLevelType w:val="hybridMultilevel"/>
    <w:tmpl w:val="938CC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C231A72"/>
    <w:multiLevelType w:val="hybridMultilevel"/>
    <w:tmpl w:val="69FC6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7302787">
    <w:abstractNumId w:val="6"/>
  </w:num>
  <w:num w:numId="2" w16cid:durableId="2016692127">
    <w:abstractNumId w:val="3"/>
  </w:num>
  <w:num w:numId="3" w16cid:durableId="1187256639">
    <w:abstractNumId w:val="2"/>
  </w:num>
  <w:num w:numId="4" w16cid:durableId="1041249439">
    <w:abstractNumId w:val="0"/>
  </w:num>
  <w:num w:numId="5" w16cid:durableId="622083148">
    <w:abstractNumId w:val="5"/>
  </w:num>
  <w:num w:numId="6" w16cid:durableId="1883706025">
    <w:abstractNumId w:val="1"/>
  </w:num>
  <w:num w:numId="7" w16cid:durableId="44388368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1C1E"/>
    <w:rsid w:val="00137B52"/>
    <w:rsid w:val="001B1783"/>
    <w:rsid w:val="001F0FAD"/>
    <w:rsid w:val="00290EA7"/>
    <w:rsid w:val="002E0AFF"/>
    <w:rsid w:val="003730DF"/>
    <w:rsid w:val="00445B34"/>
    <w:rsid w:val="004A7A4E"/>
    <w:rsid w:val="00585CB4"/>
    <w:rsid w:val="00585D6A"/>
    <w:rsid w:val="006F05EE"/>
    <w:rsid w:val="007136A1"/>
    <w:rsid w:val="0071490B"/>
    <w:rsid w:val="007B1C1E"/>
    <w:rsid w:val="008D7651"/>
    <w:rsid w:val="008F67BF"/>
    <w:rsid w:val="009461D0"/>
    <w:rsid w:val="009768E4"/>
    <w:rsid w:val="0098045F"/>
    <w:rsid w:val="00A14990"/>
    <w:rsid w:val="00A36B4C"/>
    <w:rsid w:val="00A85336"/>
    <w:rsid w:val="00A906C5"/>
    <w:rsid w:val="00AD2CE9"/>
    <w:rsid w:val="00AD334F"/>
    <w:rsid w:val="00B34687"/>
    <w:rsid w:val="00B37CD1"/>
    <w:rsid w:val="00B401FF"/>
    <w:rsid w:val="00B8442D"/>
    <w:rsid w:val="00BC19C7"/>
    <w:rsid w:val="00BC7488"/>
    <w:rsid w:val="00CA551B"/>
    <w:rsid w:val="00CF6317"/>
    <w:rsid w:val="00D76496"/>
    <w:rsid w:val="00DF6007"/>
    <w:rsid w:val="00E14D79"/>
    <w:rsid w:val="00E407A7"/>
    <w:rsid w:val="00F64B45"/>
    <w:rsid w:val="00F815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326BF"/>
  <w15:chartTrackingRefBased/>
  <w15:docId w15:val="{3B7967A9-1F61-442E-8C39-3F112EF0EC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1C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B1C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1C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1C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1C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1C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1C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1C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1C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1C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B1C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1C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1C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1C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1C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1C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1C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1C1E"/>
    <w:rPr>
      <w:rFonts w:eastAsiaTheme="majorEastAsia" w:cstheme="majorBidi"/>
      <w:color w:val="272727" w:themeColor="text1" w:themeTint="D8"/>
    </w:rPr>
  </w:style>
  <w:style w:type="paragraph" w:styleId="Title">
    <w:name w:val="Title"/>
    <w:basedOn w:val="Normal"/>
    <w:next w:val="Normal"/>
    <w:link w:val="TitleChar"/>
    <w:uiPriority w:val="10"/>
    <w:qFormat/>
    <w:rsid w:val="007B1C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1C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1C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1C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1C1E"/>
    <w:pPr>
      <w:spacing w:before="160"/>
      <w:jc w:val="center"/>
    </w:pPr>
    <w:rPr>
      <w:i/>
      <w:iCs/>
      <w:color w:val="404040" w:themeColor="text1" w:themeTint="BF"/>
    </w:rPr>
  </w:style>
  <w:style w:type="character" w:customStyle="1" w:styleId="QuoteChar">
    <w:name w:val="Quote Char"/>
    <w:basedOn w:val="DefaultParagraphFont"/>
    <w:link w:val="Quote"/>
    <w:uiPriority w:val="29"/>
    <w:rsid w:val="007B1C1E"/>
    <w:rPr>
      <w:i/>
      <w:iCs/>
      <w:color w:val="404040" w:themeColor="text1" w:themeTint="BF"/>
    </w:rPr>
  </w:style>
  <w:style w:type="paragraph" w:styleId="ListParagraph">
    <w:name w:val="List Paragraph"/>
    <w:basedOn w:val="Normal"/>
    <w:uiPriority w:val="34"/>
    <w:qFormat/>
    <w:rsid w:val="007B1C1E"/>
    <w:pPr>
      <w:ind w:left="720"/>
      <w:contextualSpacing/>
    </w:pPr>
  </w:style>
  <w:style w:type="character" w:styleId="IntenseEmphasis">
    <w:name w:val="Intense Emphasis"/>
    <w:basedOn w:val="DefaultParagraphFont"/>
    <w:uiPriority w:val="21"/>
    <w:qFormat/>
    <w:rsid w:val="007B1C1E"/>
    <w:rPr>
      <w:i/>
      <w:iCs/>
      <w:color w:val="0F4761" w:themeColor="accent1" w:themeShade="BF"/>
    </w:rPr>
  </w:style>
  <w:style w:type="paragraph" w:styleId="IntenseQuote">
    <w:name w:val="Intense Quote"/>
    <w:basedOn w:val="Normal"/>
    <w:next w:val="Normal"/>
    <w:link w:val="IntenseQuoteChar"/>
    <w:uiPriority w:val="30"/>
    <w:qFormat/>
    <w:rsid w:val="007B1C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1C1E"/>
    <w:rPr>
      <w:i/>
      <w:iCs/>
      <w:color w:val="0F4761" w:themeColor="accent1" w:themeShade="BF"/>
    </w:rPr>
  </w:style>
  <w:style w:type="character" w:styleId="IntenseReference">
    <w:name w:val="Intense Reference"/>
    <w:basedOn w:val="DefaultParagraphFont"/>
    <w:uiPriority w:val="32"/>
    <w:qFormat/>
    <w:rsid w:val="007B1C1E"/>
    <w:rPr>
      <w:b/>
      <w:bCs/>
      <w:smallCaps/>
      <w:color w:val="0F4761" w:themeColor="accent1" w:themeShade="BF"/>
      <w:spacing w:val="5"/>
    </w:rPr>
  </w:style>
  <w:style w:type="paragraph" w:styleId="NoSpacing">
    <w:name w:val="No Spacing"/>
    <w:link w:val="NoSpacingChar"/>
    <w:uiPriority w:val="1"/>
    <w:qFormat/>
    <w:rsid w:val="007B1C1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B1C1E"/>
    <w:rPr>
      <w:rFonts w:eastAsiaTheme="minorEastAsia"/>
      <w:kern w:val="0"/>
      <w:lang w:val="en-US"/>
      <w14:ligatures w14:val="none"/>
    </w:rPr>
  </w:style>
  <w:style w:type="paragraph" w:styleId="NormalWeb">
    <w:name w:val="Normal (Web)"/>
    <w:basedOn w:val="Normal"/>
    <w:uiPriority w:val="99"/>
    <w:unhideWhenUsed/>
    <w:rsid w:val="00137B5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137B52"/>
    <w:rPr>
      <w:color w:val="0000FF"/>
      <w:u w:val="single"/>
    </w:rPr>
  </w:style>
  <w:style w:type="character" w:styleId="FollowedHyperlink">
    <w:name w:val="FollowedHyperlink"/>
    <w:basedOn w:val="DefaultParagraphFont"/>
    <w:uiPriority w:val="99"/>
    <w:semiHidden/>
    <w:unhideWhenUsed/>
    <w:rsid w:val="008D7651"/>
    <w:rPr>
      <w:color w:val="96607D" w:themeColor="followedHyperlink"/>
      <w:u w:val="single"/>
    </w:rPr>
  </w:style>
  <w:style w:type="paragraph" w:styleId="TOCHeading">
    <w:name w:val="TOC Heading"/>
    <w:basedOn w:val="Heading1"/>
    <w:next w:val="Normal"/>
    <w:uiPriority w:val="39"/>
    <w:unhideWhenUsed/>
    <w:qFormat/>
    <w:rsid w:val="00E14D7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14D79"/>
    <w:pPr>
      <w:spacing w:after="100"/>
    </w:pPr>
  </w:style>
  <w:style w:type="paragraph" w:styleId="TOC2">
    <w:name w:val="toc 2"/>
    <w:basedOn w:val="Normal"/>
    <w:next w:val="Normal"/>
    <w:autoRedefine/>
    <w:uiPriority w:val="39"/>
    <w:unhideWhenUsed/>
    <w:rsid w:val="00E14D7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490566">
      <w:bodyDiv w:val="1"/>
      <w:marLeft w:val="0"/>
      <w:marRight w:val="0"/>
      <w:marTop w:val="0"/>
      <w:marBottom w:val="0"/>
      <w:divBdr>
        <w:top w:val="none" w:sz="0" w:space="0" w:color="auto"/>
        <w:left w:val="none" w:sz="0" w:space="0" w:color="auto"/>
        <w:bottom w:val="none" w:sz="0" w:space="0" w:color="auto"/>
        <w:right w:val="none" w:sz="0" w:space="0" w:color="auto"/>
      </w:divBdr>
    </w:div>
    <w:div w:id="1185631154">
      <w:bodyDiv w:val="1"/>
      <w:marLeft w:val="0"/>
      <w:marRight w:val="0"/>
      <w:marTop w:val="0"/>
      <w:marBottom w:val="0"/>
      <w:divBdr>
        <w:top w:val="none" w:sz="0" w:space="0" w:color="auto"/>
        <w:left w:val="none" w:sz="0" w:space="0" w:color="auto"/>
        <w:bottom w:val="none" w:sz="0" w:space="0" w:color="auto"/>
        <w:right w:val="none" w:sz="0" w:space="0" w:color="auto"/>
      </w:divBdr>
      <w:divsChild>
        <w:div w:id="219022964">
          <w:marLeft w:val="0"/>
          <w:marRight w:val="0"/>
          <w:marTop w:val="0"/>
          <w:marBottom w:val="0"/>
          <w:divBdr>
            <w:top w:val="none" w:sz="0" w:space="0" w:color="auto"/>
            <w:left w:val="none" w:sz="0" w:space="0" w:color="auto"/>
            <w:bottom w:val="none" w:sz="0" w:space="0" w:color="auto"/>
            <w:right w:val="none" w:sz="0" w:space="0" w:color="auto"/>
          </w:divBdr>
        </w:div>
        <w:div w:id="179779792">
          <w:marLeft w:val="0"/>
          <w:marRight w:val="0"/>
          <w:marTop w:val="0"/>
          <w:marBottom w:val="0"/>
          <w:divBdr>
            <w:top w:val="none" w:sz="0" w:space="0" w:color="auto"/>
            <w:left w:val="none" w:sz="0" w:space="0" w:color="auto"/>
            <w:bottom w:val="none" w:sz="0" w:space="0" w:color="auto"/>
            <w:right w:val="none" w:sz="0" w:space="0" w:color="auto"/>
          </w:divBdr>
        </w:div>
        <w:div w:id="497771343">
          <w:marLeft w:val="0"/>
          <w:marRight w:val="0"/>
          <w:marTop w:val="0"/>
          <w:marBottom w:val="0"/>
          <w:divBdr>
            <w:top w:val="none" w:sz="0" w:space="0" w:color="auto"/>
            <w:left w:val="none" w:sz="0" w:space="0" w:color="auto"/>
            <w:bottom w:val="none" w:sz="0" w:space="0" w:color="auto"/>
            <w:right w:val="none" w:sz="0" w:space="0" w:color="auto"/>
          </w:divBdr>
        </w:div>
        <w:div w:id="1614435799">
          <w:marLeft w:val="0"/>
          <w:marRight w:val="0"/>
          <w:marTop w:val="0"/>
          <w:marBottom w:val="0"/>
          <w:divBdr>
            <w:top w:val="none" w:sz="0" w:space="0" w:color="auto"/>
            <w:left w:val="none" w:sz="0" w:space="0" w:color="auto"/>
            <w:bottom w:val="none" w:sz="0" w:space="0" w:color="auto"/>
            <w:right w:val="none" w:sz="0" w:space="0" w:color="auto"/>
          </w:divBdr>
        </w:div>
      </w:divsChild>
    </w:div>
    <w:div w:id="1244413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pdf.sciencedirectassets.com/776643/1-s2.0-S2666281720X00047/1-s2.0-S2666281720301864/main.pdf?X-Amz-Security-Token=IQoJb3JpZ2luX2VjEGwaCXVzLWVhc3QtMSJGMEQCIBUJKuCvloUhHScdDXowreKqTE8QxtJzYeah26pt77X2AiBWtfyzLRNCUu5D1QQXV8z9b0598EyBYqiOhXKoRzhPUCq7BQik%2F%2F%2F%2F%2F%2F%2F%2F%2F%2F8BEAUaDDA1OTAwMzU0Njg2NSIM1HUJpebjfMWOtToiKo8F0uxEHsBfUJQoRNczavABfPJfoeKM4nA6mw7dAlCBSzoIe8aHvkDgmrHITRIIGVWBjPlVfzuYLRRXjxi%2BX1Z0Y9aox9gOBPSC3MVBaQGuTYlqhzvFzAL%2F6QTaPH83JduDu72jfAbRs4R94fFOtG3C17oTSjGLDFtOO9VtHTOKZBoEeRRGaTKYKfVlMatnOqILp4v7AKCYV1iSYho7O7Vw20ZLCnsZ%2BPatgumlXYSghyws4bXYifuXun9rFQR4UL1fTp%2BJlpg9zBzhBH8bldghuR%2BeGqAOLrE7YoxAzodYYVBkPvAbGYHfdRUMR5WxH0pyBnY6%2F03ELcpbYR%2FumSzEClp0FSx8cXTgNkO2QuHG9KH8wAlOAngf%2FrBqmCFexYlH%2FqIAHE3n8QrTIUYYI1lDnoNXztus9Es5M8EMhvB7RNDuTl4mttMmrmz0LkSkMQs6nKy4yX2Lfrkm2z%2BP9U5Ddlq646cfK3xDEX9rQjUl0uB%2BBSKrFjfrqwowga0ptio1dqW2MF1oyFiow2vN0Ao%2FmaSAk8vaWq5e70LOxqLtzkkYbirXVAwre4aPcBF%2B5Z%2Fn4K6JqpTHDzcJi89kgyg%2B4358OLuQZRg%2BGm5M2etHMioNJPuMXXKhA%2F39FIxVe3jXTZNAk62J8epvCrxCfzgto1h%2F7XzMMkXPmlLm0qmCMUj0UraISsPe3W0qXdyaj3mM5aUTY7MGioU2obMSycJ%2FY1FoSbMfm1rVWOSD7XKRaX4AZarlPHhDxCEZq6PScPeXXJ35IwKaI8F0X0E3vKdJp%2FqE3OU7vhZxvJz%2FaOuaunT7tE3fR4s6TS5cLZblfc7U8Dw5mNNtNGnV0zWEaC906qsfBOCsbzPoQWHA51DWMDDjk%2FSwBjqyAaGizMeVLAVy9Wpic8oWDiVHarAY7UACAFb7b7ojgCiRXkZ4o915HNbjlKRn3L279VX5P1P6joAGYWeKDCiI9KD4SzjjB7gCEd5YAn5%2Brgejc2uLdMqMAEZalg7z%2F7vQx%2FwaabmDdQOprv59v2Yh3bxTauWdqMwWCwdsQIcFxvvI5wvIFfgRhULEirh9LZrHlB75jXU6dxlSYg9oBGXHjESxs7hknc3fLEpcgqyF4BrFpLM%3D&amp;X-Amz-Algorithm=AWS4-HMAC-SHA256&amp;X-Amz-Date=20240415T114033Z&amp;X-Amz-SignedHeaders=host&amp;X-Amz-Expires=300&amp;X-Amz-Credential=ASIAQ3PHCVTY5BWTDI5V%2F20240415%2Fus-east-1%2Fs3%2Faws4_request&amp;X-Amz-Signature=c813facd550c3ecf63b78995c1242e0d484bcfa436361ec5c34df146df0c0165&amp;hash=3edbab3f19a940dfec969c32a6ffe8b99b14c9428719a35fd039c7493c1463f7&amp;host=68042c943591013ac2b2430a89b270f6af2c76d8dfd086a07176afe7c76c2c61&amp;pii=S2666281720301864&amp;tid=spdf-633c6515-d4fc-458f-8eb1-e566d4b299fd&amp;sid=527f5d6a5049a6454719aa9222a2be793ecdgxrqb&amp;type=client&amp;tsoh=d3d3LnNjaWVuY2VkaXJlY3QuY29t&amp;ua=1d0"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ieeexplore.ieee.org/abstract/document/8392304?casa_token=rQjGLJ2I5ZEAAAAA:7yhbXllncIkH1oAGCf1ifBY1YwaxPm-0M8tshTgCNzotFHCaSu0-RX4QzXDQtXgYJPalw4_617X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815FD8-4199-47EF-800A-0BB5F5556B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573</TotalTime>
  <Pages>12</Pages>
  <Words>2684</Words>
  <Characters>15300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Synthesize a solution to a potential real-life scenario</vt:lpstr>
    </vt:vector>
  </TitlesOfParts>
  <Company/>
  <LinksUpToDate>false</LinksUpToDate>
  <CharactersWithSpaces>17949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Synthesize a solution to a potential real-life scenario</dc:title>
  <dc:subject>Computer Forensics</dc:subject>
  <dc:creator>Josh Lloyd (2205191)</dc:creator>
  <cp:keywords/>
  <dc:description/>
  <cp:lastModifiedBy>Josh Lloyd (2205191)</cp:lastModifiedBy>
  <cp:revision>9</cp:revision>
  <dcterms:created xsi:type="dcterms:W3CDTF">2024-04-14T10:04:00Z</dcterms:created>
  <dcterms:modified xsi:type="dcterms:W3CDTF">2024-04-26T04:07:00Z</dcterms:modified>
</cp:coreProperties>
</file>