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BE309" w14:textId="682D60C8" w:rsidR="003E015E" w:rsidRPr="003E015E" w:rsidRDefault="003E015E" w:rsidP="003E015E">
      <w:pPr>
        <w:rPr>
          <w:b/>
          <w:bCs/>
          <w:sz w:val="24"/>
          <w:szCs w:val="24"/>
          <w:lang w:val="en-GB"/>
        </w:rPr>
      </w:pPr>
      <w:r w:rsidRPr="003E015E">
        <w:rPr>
          <w:b/>
          <w:bCs/>
          <w:noProof/>
          <w:sz w:val="24"/>
          <w:szCs w:val="24"/>
          <w:lang w:val="en-GB"/>
        </w:rPr>
        <w:drawing>
          <wp:inline distT="0" distB="0" distL="0" distR="0" wp14:anchorId="6B301754" wp14:editId="78657B05">
            <wp:extent cx="1905000" cy="632460"/>
            <wp:effectExtent l="19050" t="1905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10418AF1" w14:textId="77777777" w:rsidR="003E015E" w:rsidRPr="003E015E" w:rsidRDefault="003E015E" w:rsidP="003E015E">
      <w:pPr>
        <w:rPr>
          <w:b/>
          <w:bCs/>
          <w:sz w:val="24"/>
          <w:szCs w:val="24"/>
          <w:lang w:val="en-GB"/>
        </w:rPr>
      </w:pPr>
    </w:p>
    <w:p w14:paraId="3D7BFBA5" w14:textId="77777777" w:rsidR="003E015E" w:rsidRPr="003E015E" w:rsidRDefault="003E015E" w:rsidP="003E015E">
      <w:pPr>
        <w:rPr>
          <w:b/>
          <w:bCs/>
          <w:sz w:val="24"/>
          <w:szCs w:val="24"/>
          <w:lang w:val="en-GB"/>
        </w:rPr>
      </w:pPr>
    </w:p>
    <w:p w14:paraId="5871B657" w14:textId="77777777" w:rsidR="003E015E" w:rsidRPr="003E015E" w:rsidRDefault="003E015E" w:rsidP="003E015E">
      <w:pPr>
        <w:rPr>
          <w:b/>
          <w:bCs/>
          <w:sz w:val="24"/>
          <w:szCs w:val="24"/>
          <w:lang w:val="cy-GB"/>
        </w:rPr>
      </w:pPr>
      <w:r w:rsidRPr="003E015E">
        <w:rPr>
          <w:b/>
          <w:bCs/>
          <w:sz w:val="24"/>
          <w:szCs w:val="24"/>
          <w:lang w:val="cy-GB"/>
        </w:rPr>
        <w:t xml:space="preserve">Postgraduate/Distance Learning </w:t>
      </w:r>
    </w:p>
    <w:p w14:paraId="1D6D19CC" w14:textId="77777777" w:rsidR="003E015E" w:rsidRPr="003E015E" w:rsidRDefault="003E015E" w:rsidP="003E015E">
      <w:pPr>
        <w:rPr>
          <w:b/>
          <w:bCs/>
          <w:sz w:val="24"/>
          <w:szCs w:val="24"/>
          <w:lang w:val="en-GB"/>
        </w:rPr>
      </w:pPr>
      <w:r w:rsidRPr="003E015E">
        <w:rPr>
          <w:b/>
          <w:bCs/>
          <w:sz w:val="24"/>
          <w:szCs w:val="24"/>
          <w:lang w:val="cy-GB"/>
        </w:rPr>
        <w:t>Assignment coversheet &amp; feedback form</w:t>
      </w:r>
    </w:p>
    <w:p w14:paraId="7D837A0D" w14:textId="77777777" w:rsidR="003E015E" w:rsidRPr="003E015E" w:rsidRDefault="003E015E" w:rsidP="003E015E">
      <w:pPr>
        <w:rPr>
          <w:b/>
          <w:bCs/>
          <w:sz w:val="24"/>
          <w:szCs w:val="24"/>
          <w:lang w:val="cy-GB"/>
        </w:rPr>
      </w:pPr>
    </w:p>
    <w:p w14:paraId="37EE47D9" w14:textId="77777777" w:rsidR="003E015E" w:rsidRPr="003E015E" w:rsidRDefault="003E015E" w:rsidP="003E015E">
      <w:pPr>
        <w:rPr>
          <w:b/>
          <w:bCs/>
          <w:sz w:val="24"/>
          <w:szCs w:val="24"/>
          <w:lang w:val="cy-GB"/>
        </w:rPr>
      </w:pPr>
      <w:r w:rsidRPr="003E015E">
        <w:rPr>
          <w:b/>
          <w:bCs/>
          <w:sz w:val="24"/>
          <w:szCs w:val="24"/>
          <w:lang w:val="cy-GB"/>
        </w:rPr>
        <w:t>THIS SHEET MUST BE THE FIRST PAGE OF THE ASSIGNMENT YOU ARE SUBMITTING  (DO NOT SEND AS A SEPARATE FILE)</w:t>
      </w:r>
    </w:p>
    <w:p w14:paraId="4B4724E0" w14:textId="77777777" w:rsidR="003E015E" w:rsidRPr="003E015E" w:rsidRDefault="003E015E" w:rsidP="003E015E">
      <w:pPr>
        <w:rPr>
          <w:b/>
          <w:bCs/>
          <w:sz w:val="24"/>
          <w:szCs w:val="24"/>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E015E" w:rsidRPr="003E015E" w14:paraId="5C31C7EB" w14:textId="77777777" w:rsidTr="003E015E">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035E8570" w14:textId="77777777" w:rsidR="003E015E" w:rsidRPr="003E015E" w:rsidRDefault="003E015E" w:rsidP="003E015E">
            <w:pPr>
              <w:rPr>
                <w:b/>
                <w:bCs/>
                <w:sz w:val="24"/>
                <w:szCs w:val="24"/>
                <w:lang w:val="en-GB"/>
              </w:rPr>
            </w:pPr>
            <w:r w:rsidRPr="003E015E">
              <w:rPr>
                <w:b/>
                <w:bCs/>
                <w:sz w:val="24"/>
                <w:szCs w:val="24"/>
                <w:lang w:val="en-GB"/>
              </w:rPr>
              <w:t>For completion by the student:</w:t>
            </w:r>
          </w:p>
        </w:tc>
      </w:tr>
      <w:tr w:rsidR="003E015E" w:rsidRPr="003E015E" w14:paraId="362F1F4D" w14:textId="77777777" w:rsidTr="003E015E">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7CCF5EFB" w14:textId="53FD1B93" w:rsidR="003E015E" w:rsidRPr="003E015E" w:rsidRDefault="003E015E" w:rsidP="003E015E">
            <w:pPr>
              <w:rPr>
                <w:b/>
                <w:bCs/>
                <w:sz w:val="24"/>
                <w:szCs w:val="24"/>
                <w:lang w:val="en-GB"/>
              </w:rPr>
            </w:pPr>
            <w:r w:rsidRPr="003E015E">
              <w:rPr>
                <w:b/>
                <w:bCs/>
                <w:sz w:val="24"/>
                <w:szCs w:val="24"/>
                <w:lang w:val="en-GB"/>
              </w:rPr>
              <w:t>Student Name:</w:t>
            </w:r>
            <w:r w:rsidR="00500425">
              <w:rPr>
                <w:b/>
                <w:bCs/>
                <w:sz w:val="24"/>
                <w:szCs w:val="24"/>
                <w:lang w:val="en-GB"/>
              </w:rPr>
              <w:t xml:space="preserve"> Grace Hawkins</w:t>
            </w:r>
          </w:p>
          <w:p w14:paraId="3A7BB081" w14:textId="77777777" w:rsidR="003E015E" w:rsidRPr="003E015E" w:rsidRDefault="003E015E" w:rsidP="003E015E">
            <w:pPr>
              <w:rPr>
                <w:b/>
                <w:bCs/>
                <w:sz w:val="24"/>
                <w:szCs w:val="24"/>
                <w:lang w:val="en-GB"/>
              </w:rPr>
            </w:pPr>
          </w:p>
        </w:tc>
      </w:tr>
      <w:tr w:rsidR="003E015E" w:rsidRPr="003E015E" w14:paraId="173EE022" w14:textId="77777777" w:rsidTr="003E015E">
        <w:trPr>
          <w:trHeight w:val="849"/>
        </w:trPr>
        <w:tc>
          <w:tcPr>
            <w:tcW w:w="4788" w:type="dxa"/>
            <w:tcBorders>
              <w:top w:val="single" w:sz="4" w:space="0" w:color="000000"/>
              <w:left w:val="single" w:sz="4" w:space="0" w:color="000000"/>
              <w:bottom w:val="single" w:sz="4" w:space="0" w:color="000000"/>
              <w:right w:val="single" w:sz="4" w:space="0" w:color="000000"/>
            </w:tcBorders>
          </w:tcPr>
          <w:p w14:paraId="48D0B007" w14:textId="2B7D023B" w:rsidR="003E015E" w:rsidRPr="003E015E" w:rsidRDefault="003E015E" w:rsidP="003E015E">
            <w:pPr>
              <w:rPr>
                <w:b/>
                <w:bCs/>
                <w:sz w:val="24"/>
                <w:szCs w:val="24"/>
                <w:lang w:val="en-GB"/>
              </w:rPr>
            </w:pPr>
            <w:r w:rsidRPr="003E015E">
              <w:rPr>
                <w:b/>
                <w:bCs/>
                <w:sz w:val="24"/>
                <w:szCs w:val="24"/>
                <w:lang w:val="en-GB"/>
              </w:rPr>
              <w:t>Module code:</w:t>
            </w:r>
            <w:r w:rsidR="00500425">
              <w:rPr>
                <w:b/>
                <w:bCs/>
                <w:sz w:val="24"/>
                <w:szCs w:val="24"/>
                <w:lang w:val="en-GB"/>
              </w:rPr>
              <w:t xml:space="preserve"> </w:t>
            </w:r>
            <w:r w:rsidR="008D39A5" w:rsidRPr="008D39A5">
              <w:rPr>
                <w:b/>
                <w:bCs/>
                <w:sz w:val="24"/>
                <w:szCs w:val="24"/>
                <w:lang w:val="en-GB"/>
              </w:rPr>
              <w:t>HPCA7027</w:t>
            </w:r>
          </w:p>
          <w:p w14:paraId="08FDDB55" w14:textId="77777777" w:rsidR="003E015E" w:rsidRPr="003E015E" w:rsidRDefault="003E015E" w:rsidP="003E015E">
            <w:pPr>
              <w:rPr>
                <w:b/>
                <w:bCs/>
                <w:sz w:val="24"/>
                <w:szCs w:val="24"/>
                <w:lang w:val="en-GB"/>
              </w:rPr>
            </w:pPr>
          </w:p>
          <w:p w14:paraId="0DD3F6BE" w14:textId="67F36F66" w:rsidR="003E015E" w:rsidRPr="003E015E" w:rsidRDefault="003E015E" w:rsidP="003E015E">
            <w:pPr>
              <w:rPr>
                <w:b/>
                <w:bCs/>
                <w:sz w:val="24"/>
                <w:szCs w:val="24"/>
                <w:lang w:val="en-GB"/>
              </w:rPr>
            </w:pPr>
            <w:r w:rsidRPr="003E015E">
              <w:rPr>
                <w:b/>
                <w:bCs/>
                <w:sz w:val="24"/>
                <w:szCs w:val="24"/>
                <w:lang w:val="en-GB"/>
              </w:rPr>
              <w:t>Module title:</w:t>
            </w:r>
            <w:r w:rsidR="008D39A5">
              <w:rPr>
                <w:b/>
                <w:bCs/>
                <w:sz w:val="24"/>
                <w:szCs w:val="24"/>
                <w:lang w:val="en-GB"/>
              </w:rPr>
              <w:t xml:space="preserve"> </w:t>
            </w:r>
            <w:r w:rsidR="008D39A5" w:rsidRPr="008D39A5">
              <w:rPr>
                <w:b/>
                <w:bCs/>
                <w:sz w:val="24"/>
                <w:szCs w:val="24"/>
                <w:lang w:val="en-GB"/>
              </w:rPr>
              <w:t>Cosmology, Magic and Divination</w:t>
            </w:r>
          </w:p>
          <w:p w14:paraId="17AD869B" w14:textId="77777777" w:rsidR="003E015E" w:rsidRPr="003E015E" w:rsidRDefault="003E015E" w:rsidP="003E015E">
            <w:pPr>
              <w:rPr>
                <w:b/>
                <w:bCs/>
                <w:sz w:val="24"/>
                <w:szCs w:val="24"/>
                <w:lang w:val="en-GB"/>
              </w:rPr>
            </w:pPr>
          </w:p>
          <w:p w14:paraId="7711A8E5" w14:textId="77777777" w:rsidR="003E015E" w:rsidRPr="003E015E" w:rsidRDefault="003E015E" w:rsidP="003E015E">
            <w:pPr>
              <w:rPr>
                <w:b/>
                <w:bCs/>
                <w:sz w:val="24"/>
                <w:szCs w:val="24"/>
                <w:lang w:val="en-GB"/>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35DAB2BA" w14:textId="77777777" w:rsidR="003E015E" w:rsidRDefault="003E015E" w:rsidP="003E015E">
            <w:pPr>
              <w:rPr>
                <w:b/>
                <w:bCs/>
                <w:sz w:val="24"/>
                <w:szCs w:val="24"/>
                <w:lang w:val="en-GB"/>
              </w:rPr>
            </w:pPr>
            <w:r w:rsidRPr="003E015E">
              <w:rPr>
                <w:b/>
                <w:bCs/>
                <w:sz w:val="24"/>
                <w:szCs w:val="24"/>
                <w:lang w:val="en-GB"/>
              </w:rPr>
              <w:t>Student ID number:</w:t>
            </w:r>
          </w:p>
          <w:p w14:paraId="7B89490E" w14:textId="081FC375" w:rsidR="008D39A5" w:rsidRPr="003E015E" w:rsidRDefault="007C480D" w:rsidP="003E015E">
            <w:pPr>
              <w:rPr>
                <w:b/>
                <w:bCs/>
                <w:sz w:val="24"/>
                <w:szCs w:val="24"/>
                <w:lang w:val="en-GB"/>
              </w:rPr>
            </w:pPr>
            <w:r>
              <w:rPr>
                <w:b/>
                <w:bCs/>
                <w:sz w:val="24"/>
                <w:szCs w:val="24"/>
                <w:lang w:val="en-GB"/>
              </w:rPr>
              <w:t>2217190</w:t>
            </w:r>
          </w:p>
        </w:tc>
        <w:tc>
          <w:tcPr>
            <w:tcW w:w="1802" w:type="dxa"/>
            <w:tcBorders>
              <w:top w:val="single" w:sz="4" w:space="0" w:color="000000"/>
              <w:left w:val="single" w:sz="4" w:space="0" w:color="000000"/>
              <w:bottom w:val="single" w:sz="4" w:space="0" w:color="000000"/>
              <w:right w:val="single" w:sz="4" w:space="0" w:color="000000"/>
            </w:tcBorders>
            <w:hideMark/>
          </w:tcPr>
          <w:p w14:paraId="5CC4A5A1" w14:textId="77777777" w:rsidR="003E015E" w:rsidRPr="003E015E" w:rsidRDefault="003E015E" w:rsidP="003E015E">
            <w:pPr>
              <w:rPr>
                <w:b/>
                <w:bCs/>
                <w:sz w:val="24"/>
                <w:szCs w:val="24"/>
                <w:lang w:val="en-GB"/>
              </w:rPr>
            </w:pPr>
            <w:r w:rsidRPr="003E015E">
              <w:rPr>
                <w:b/>
                <w:bCs/>
                <w:sz w:val="24"/>
                <w:szCs w:val="24"/>
                <w:lang w:val="en-GB"/>
              </w:rPr>
              <w:t>Educational support needs:</w:t>
            </w:r>
          </w:p>
          <w:p w14:paraId="7F1301F4" w14:textId="77777777" w:rsidR="003E015E" w:rsidRPr="003E015E" w:rsidRDefault="003E015E" w:rsidP="003E015E">
            <w:pPr>
              <w:rPr>
                <w:b/>
                <w:bCs/>
                <w:sz w:val="24"/>
                <w:szCs w:val="24"/>
                <w:lang w:val="en-GB"/>
              </w:rPr>
            </w:pPr>
            <w:r w:rsidRPr="003E015E">
              <w:rPr>
                <w:b/>
                <w:bCs/>
                <w:sz w:val="24"/>
                <w:szCs w:val="24"/>
                <w:lang w:val="en-GB"/>
              </w:rPr>
              <w:t>Yes/No</w:t>
            </w:r>
          </w:p>
        </w:tc>
      </w:tr>
      <w:tr w:rsidR="003E015E" w:rsidRPr="003E015E" w14:paraId="58FEF218" w14:textId="77777777" w:rsidTr="003E015E">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622940CE" w14:textId="77777777" w:rsidR="003E015E" w:rsidRPr="003E015E" w:rsidRDefault="003E015E" w:rsidP="003E015E">
            <w:pPr>
              <w:rPr>
                <w:b/>
                <w:bCs/>
                <w:sz w:val="24"/>
                <w:szCs w:val="24"/>
                <w:lang w:val="en-GB"/>
              </w:rPr>
            </w:pPr>
            <w:r w:rsidRPr="003E015E">
              <w:rPr>
                <w:b/>
                <w:bCs/>
                <w:sz w:val="24"/>
                <w:szCs w:val="24"/>
                <w:lang w:val="en-GB"/>
              </w:rPr>
              <w:t>Module tutor:</w:t>
            </w:r>
          </w:p>
          <w:p w14:paraId="63A81179" w14:textId="158618B7" w:rsidR="003E015E" w:rsidRPr="003E015E" w:rsidRDefault="0000087A" w:rsidP="0000087A">
            <w:pPr>
              <w:rPr>
                <w:b/>
                <w:bCs/>
                <w:sz w:val="24"/>
                <w:szCs w:val="24"/>
                <w:lang w:val="en-GB"/>
              </w:rPr>
            </w:pPr>
            <w:r w:rsidRPr="0000087A">
              <w:rPr>
                <w:b/>
                <w:bCs/>
                <w:sz w:val="24"/>
                <w:szCs w:val="24"/>
                <w:lang w:val="en-GB"/>
              </w:rPr>
              <w:t>Dr Dorian Greenbaum</w:t>
            </w:r>
            <w:r w:rsidR="00BB466E">
              <w:rPr>
                <w:b/>
                <w:bCs/>
                <w:sz w:val="24"/>
                <w:szCs w:val="24"/>
                <w:lang w:val="en-GB"/>
              </w:rPr>
              <w:t xml:space="preserve">, </w:t>
            </w:r>
            <w:r w:rsidRPr="0000087A">
              <w:rPr>
                <w:b/>
                <w:bCs/>
                <w:sz w:val="24"/>
                <w:szCs w:val="24"/>
                <w:lang w:val="en-GB"/>
              </w:rPr>
              <w:t>Dr Crystal Addey</w:t>
            </w:r>
            <w:r w:rsidR="00BB466E">
              <w:rPr>
                <w:b/>
                <w:bCs/>
                <w:sz w:val="24"/>
                <w:szCs w:val="24"/>
                <w:lang w:val="en-GB"/>
              </w:rPr>
              <w:t xml:space="preserve">, and </w:t>
            </w:r>
            <w:r w:rsidRPr="0000087A">
              <w:rPr>
                <w:b/>
                <w:bCs/>
                <w:sz w:val="24"/>
                <w:szCs w:val="24"/>
                <w:lang w:val="en-GB"/>
              </w:rPr>
              <w:t>Dr Dawn Collins</w:t>
            </w:r>
            <w:r w:rsidR="00BB466E">
              <w:rPr>
                <w:b/>
                <w:bCs/>
                <w:sz w:val="24"/>
                <w:szCs w:val="24"/>
                <w:lang w:val="en-GB"/>
              </w:rPr>
              <w:t>.</w:t>
            </w:r>
          </w:p>
          <w:p w14:paraId="41B34BB6" w14:textId="77777777" w:rsidR="003E015E" w:rsidRPr="003E015E" w:rsidRDefault="003E015E" w:rsidP="003E015E">
            <w:pPr>
              <w:rPr>
                <w:b/>
                <w:bCs/>
                <w:sz w:val="24"/>
                <w:szCs w:val="24"/>
                <w:lang w:val="en-GB"/>
              </w:rPr>
            </w:pPr>
          </w:p>
          <w:p w14:paraId="166C6F85" w14:textId="170569CB" w:rsidR="003E015E" w:rsidRPr="003E015E" w:rsidRDefault="003E015E" w:rsidP="003E015E">
            <w:pPr>
              <w:rPr>
                <w:b/>
                <w:bCs/>
                <w:sz w:val="24"/>
                <w:szCs w:val="24"/>
                <w:lang w:val="en-GB"/>
              </w:rPr>
            </w:pPr>
            <w:r w:rsidRPr="003E015E">
              <w:rPr>
                <w:b/>
                <w:bCs/>
                <w:sz w:val="24"/>
                <w:szCs w:val="24"/>
                <w:lang w:val="en-GB"/>
              </w:rPr>
              <w:t>Assignment due date:</w:t>
            </w:r>
            <w:r w:rsidR="000B2C75">
              <w:t xml:space="preserve"> </w:t>
            </w:r>
            <w:r w:rsidR="000B2C75" w:rsidRPr="000B2C75">
              <w:rPr>
                <w:b/>
                <w:bCs/>
                <w:sz w:val="24"/>
                <w:szCs w:val="24"/>
                <w:lang w:val="en-GB"/>
              </w:rPr>
              <w:t>Monday 24 April 2023</w:t>
            </w:r>
          </w:p>
        </w:tc>
      </w:tr>
      <w:tr w:rsidR="003E015E" w:rsidRPr="003E015E" w14:paraId="75398C24" w14:textId="77777777" w:rsidTr="003E015E">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479A6613" w14:textId="77777777" w:rsidR="003E015E" w:rsidRPr="003E015E" w:rsidRDefault="003E015E" w:rsidP="003E015E">
            <w:pPr>
              <w:rPr>
                <w:b/>
                <w:bCs/>
                <w:sz w:val="24"/>
                <w:szCs w:val="24"/>
                <w:lang w:val="en-GB"/>
              </w:rPr>
            </w:pPr>
            <w:r w:rsidRPr="003E015E">
              <w:rPr>
                <w:b/>
                <w:bCs/>
                <w:sz w:val="24"/>
                <w:szCs w:val="24"/>
                <w:lang w:val="en-GB"/>
              </w:rPr>
              <w:t>If your module has multiple submissions please indicate which piece of work this is.</w:t>
            </w:r>
          </w:p>
          <w:p w14:paraId="094ABB33" w14:textId="77777777" w:rsidR="003E015E" w:rsidRPr="003E015E" w:rsidRDefault="003E015E" w:rsidP="003E015E">
            <w:pPr>
              <w:rPr>
                <w:b/>
                <w:bCs/>
                <w:sz w:val="24"/>
                <w:szCs w:val="24"/>
                <w:lang w:val="en-GB"/>
              </w:rPr>
            </w:pPr>
          </w:p>
          <w:p w14:paraId="12FC5445" w14:textId="77777777" w:rsidR="003E015E" w:rsidRPr="003E015E" w:rsidRDefault="003E015E" w:rsidP="003E015E">
            <w:pPr>
              <w:rPr>
                <w:b/>
                <w:bCs/>
                <w:sz w:val="24"/>
                <w:szCs w:val="24"/>
                <w:lang w:val="en-GB"/>
              </w:rPr>
            </w:pPr>
            <w:r w:rsidRPr="003E015E">
              <w:rPr>
                <w:b/>
                <w:bCs/>
                <w:sz w:val="24"/>
                <w:szCs w:val="24"/>
                <w:lang w:val="en-GB"/>
              </w:rPr>
              <w:t>1</w:t>
            </w:r>
            <w:r w:rsidRPr="003E015E">
              <w:rPr>
                <w:b/>
                <w:bCs/>
                <w:sz w:val="24"/>
                <w:szCs w:val="24"/>
                <w:vertAlign w:val="superscript"/>
                <w:lang w:val="en-GB"/>
              </w:rPr>
              <w:t xml:space="preserve">st </w:t>
            </w:r>
            <w:r w:rsidRPr="003E015E">
              <w:rPr>
                <w:b/>
                <w:bCs/>
                <w:sz w:val="24"/>
                <w:szCs w:val="24"/>
                <w:lang w:val="en-GB"/>
              </w:rPr>
              <w:fldChar w:fldCharType="begin">
                <w:ffData>
                  <w:name w:val="Check13"/>
                  <w:enabled/>
                  <w:calcOnExit w:val="0"/>
                  <w:checkBox>
                    <w:sizeAuto/>
                    <w:default w:val="0"/>
                  </w:checkBox>
                </w:ffData>
              </w:fldChar>
            </w:r>
            <w:bookmarkStart w:id="0" w:name="Check13"/>
            <w:r w:rsidRPr="003E015E">
              <w:rPr>
                <w:b/>
                <w:bCs/>
                <w:sz w:val="24"/>
                <w:szCs w:val="24"/>
                <w:lang w:val="en-GB"/>
              </w:rPr>
              <w:instrText xml:space="preserve"> FORMCHECKBOX </w:instrText>
            </w:r>
            <w:r w:rsidR="00000000">
              <w:rPr>
                <w:b/>
                <w:bCs/>
                <w:sz w:val="24"/>
                <w:szCs w:val="24"/>
                <w:lang w:val="en-GB"/>
              </w:rPr>
            </w:r>
            <w:r w:rsidR="00000000">
              <w:rPr>
                <w:b/>
                <w:bCs/>
                <w:sz w:val="24"/>
                <w:szCs w:val="24"/>
                <w:lang w:val="en-GB"/>
              </w:rPr>
              <w:fldChar w:fldCharType="separate"/>
            </w:r>
            <w:r w:rsidRPr="003E015E">
              <w:rPr>
                <w:b/>
                <w:bCs/>
                <w:sz w:val="24"/>
                <w:szCs w:val="24"/>
              </w:rPr>
              <w:fldChar w:fldCharType="end"/>
            </w:r>
            <w:bookmarkEnd w:id="0"/>
            <w:r w:rsidRPr="003E015E">
              <w:rPr>
                <w:b/>
                <w:bCs/>
                <w:sz w:val="24"/>
                <w:szCs w:val="24"/>
                <w:lang w:val="en-GB"/>
              </w:rPr>
              <w:t xml:space="preserve">    2</w:t>
            </w:r>
            <w:r w:rsidRPr="003E015E">
              <w:rPr>
                <w:b/>
                <w:bCs/>
                <w:sz w:val="24"/>
                <w:szCs w:val="24"/>
                <w:vertAlign w:val="superscript"/>
                <w:lang w:val="en-GB"/>
              </w:rPr>
              <w:t>nd</w:t>
            </w:r>
            <w:r w:rsidRPr="003E015E">
              <w:rPr>
                <w:b/>
                <w:bCs/>
                <w:sz w:val="24"/>
                <w:szCs w:val="24"/>
                <w:lang w:val="en-GB"/>
              </w:rPr>
              <w:t xml:space="preserve">  </w:t>
            </w:r>
            <w:r w:rsidRPr="003E015E">
              <w:rPr>
                <w:b/>
                <w:bCs/>
                <w:sz w:val="24"/>
                <w:szCs w:val="24"/>
                <w:lang w:val="en-GB"/>
              </w:rPr>
              <w:fldChar w:fldCharType="begin">
                <w:ffData>
                  <w:name w:val="Check14"/>
                  <w:enabled/>
                  <w:calcOnExit w:val="0"/>
                  <w:checkBox>
                    <w:sizeAuto/>
                    <w:default w:val="0"/>
                  </w:checkBox>
                </w:ffData>
              </w:fldChar>
            </w:r>
            <w:bookmarkStart w:id="1" w:name="Check14"/>
            <w:r w:rsidRPr="003E015E">
              <w:rPr>
                <w:b/>
                <w:bCs/>
                <w:sz w:val="24"/>
                <w:szCs w:val="24"/>
                <w:lang w:val="en-GB"/>
              </w:rPr>
              <w:instrText xml:space="preserve"> FORMCHECKBOX </w:instrText>
            </w:r>
            <w:r w:rsidR="00000000">
              <w:rPr>
                <w:b/>
                <w:bCs/>
                <w:sz w:val="24"/>
                <w:szCs w:val="24"/>
                <w:lang w:val="en-GB"/>
              </w:rPr>
            </w:r>
            <w:r w:rsidR="00000000">
              <w:rPr>
                <w:b/>
                <w:bCs/>
                <w:sz w:val="24"/>
                <w:szCs w:val="24"/>
                <w:lang w:val="en-GB"/>
              </w:rPr>
              <w:fldChar w:fldCharType="separate"/>
            </w:r>
            <w:r w:rsidRPr="003E015E">
              <w:rPr>
                <w:b/>
                <w:bCs/>
                <w:sz w:val="24"/>
                <w:szCs w:val="24"/>
              </w:rPr>
              <w:fldChar w:fldCharType="end"/>
            </w:r>
            <w:bookmarkEnd w:id="1"/>
            <w:r w:rsidRPr="003E015E">
              <w:rPr>
                <w:b/>
                <w:bCs/>
                <w:sz w:val="24"/>
                <w:szCs w:val="24"/>
                <w:lang w:val="en-GB"/>
              </w:rPr>
              <w:t xml:space="preserve">     3</w:t>
            </w:r>
            <w:r w:rsidRPr="003E015E">
              <w:rPr>
                <w:b/>
                <w:bCs/>
                <w:sz w:val="24"/>
                <w:szCs w:val="24"/>
                <w:vertAlign w:val="superscript"/>
                <w:lang w:val="en-GB"/>
              </w:rPr>
              <w:t>rd</w:t>
            </w:r>
            <w:r w:rsidRPr="003E015E">
              <w:rPr>
                <w:b/>
                <w:bCs/>
                <w:sz w:val="24"/>
                <w:szCs w:val="24"/>
                <w:lang w:val="en-GB"/>
              </w:rPr>
              <w:t xml:space="preserve">  </w:t>
            </w:r>
            <w:r w:rsidRPr="003E015E">
              <w:rPr>
                <w:b/>
                <w:bCs/>
                <w:sz w:val="24"/>
                <w:szCs w:val="24"/>
                <w:lang w:val="en-GB"/>
              </w:rPr>
              <w:fldChar w:fldCharType="begin">
                <w:ffData>
                  <w:name w:val="Check15"/>
                  <w:enabled/>
                  <w:calcOnExit w:val="0"/>
                  <w:checkBox>
                    <w:sizeAuto/>
                    <w:default w:val="0"/>
                  </w:checkBox>
                </w:ffData>
              </w:fldChar>
            </w:r>
            <w:bookmarkStart w:id="2" w:name="Check15"/>
            <w:r w:rsidRPr="003E015E">
              <w:rPr>
                <w:b/>
                <w:bCs/>
                <w:sz w:val="24"/>
                <w:szCs w:val="24"/>
                <w:lang w:val="en-GB"/>
              </w:rPr>
              <w:instrText xml:space="preserve"> FORMCHECKBOX </w:instrText>
            </w:r>
            <w:r w:rsidR="00000000">
              <w:rPr>
                <w:b/>
                <w:bCs/>
                <w:sz w:val="24"/>
                <w:szCs w:val="24"/>
                <w:lang w:val="en-GB"/>
              </w:rPr>
            </w:r>
            <w:r w:rsidR="00000000">
              <w:rPr>
                <w:b/>
                <w:bCs/>
                <w:sz w:val="24"/>
                <w:szCs w:val="24"/>
                <w:lang w:val="en-GB"/>
              </w:rPr>
              <w:fldChar w:fldCharType="separate"/>
            </w:r>
            <w:r w:rsidRPr="003E015E">
              <w:rPr>
                <w:b/>
                <w:bCs/>
                <w:sz w:val="24"/>
                <w:szCs w:val="24"/>
              </w:rPr>
              <w:fldChar w:fldCharType="end"/>
            </w:r>
            <w:bookmarkEnd w:id="2"/>
            <w:r w:rsidRPr="003E015E">
              <w:rPr>
                <w:b/>
                <w:bCs/>
                <w:sz w:val="24"/>
                <w:szCs w:val="24"/>
                <w:lang w:val="en-GB"/>
              </w:rPr>
              <w:t xml:space="preserve">      4</w:t>
            </w:r>
            <w:r w:rsidRPr="003E015E">
              <w:rPr>
                <w:b/>
                <w:bCs/>
                <w:sz w:val="24"/>
                <w:szCs w:val="24"/>
                <w:vertAlign w:val="superscript"/>
                <w:lang w:val="en-GB"/>
              </w:rPr>
              <w:t>th</w:t>
            </w:r>
            <w:r w:rsidRPr="003E015E">
              <w:rPr>
                <w:b/>
                <w:bCs/>
                <w:sz w:val="24"/>
                <w:szCs w:val="24"/>
                <w:lang w:val="en-GB"/>
              </w:rPr>
              <w:t xml:space="preserve"> </w:t>
            </w:r>
            <w:r w:rsidRPr="003E015E">
              <w:rPr>
                <w:b/>
                <w:bCs/>
                <w:sz w:val="24"/>
                <w:szCs w:val="24"/>
                <w:lang w:val="en-GB"/>
              </w:rPr>
              <w:fldChar w:fldCharType="begin">
                <w:ffData>
                  <w:name w:val="Check16"/>
                  <w:enabled/>
                  <w:calcOnExit w:val="0"/>
                  <w:checkBox>
                    <w:sizeAuto/>
                    <w:default w:val="0"/>
                  </w:checkBox>
                </w:ffData>
              </w:fldChar>
            </w:r>
            <w:bookmarkStart w:id="3" w:name="Check16"/>
            <w:r w:rsidRPr="003E015E">
              <w:rPr>
                <w:b/>
                <w:bCs/>
                <w:sz w:val="24"/>
                <w:szCs w:val="24"/>
                <w:lang w:val="en-GB"/>
              </w:rPr>
              <w:instrText xml:space="preserve"> FORMCHECKBOX </w:instrText>
            </w:r>
            <w:r w:rsidR="00000000">
              <w:rPr>
                <w:b/>
                <w:bCs/>
                <w:sz w:val="24"/>
                <w:szCs w:val="24"/>
                <w:lang w:val="en-GB"/>
              </w:rPr>
            </w:r>
            <w:r w:rsidR="00000000">
              <w:rPr>
                <w:b/>
                <w:bCs/>
                <w:sz w:val="24"/>
                <w:szCs w:val="24"/>
                <w:lang w:val="en-GB"/>
              </w:rPr>
              <w:fldChar w:fldCharType="separate"/>
            </w:r>
            <w:r w:rsidRPr="003E015E">
              <w:rPr>
                <w:b/>
                <w:bCs/>
                <w:sz w:val="24"/>
                <w:szCs w:val="24"/>
              </w:rPr>
              <w:fldChar w:fldCharType="end"/>
            </w:r>
            <w:bookmarkEnd w:id="3"/>
            <w:r w:rsidRPr="003E015E">
              <w:rPr>
                <w:b/>
                <w:bCs/>
                <w:sz w:val="24"/>
                <w:szCs w:val="24"/>
                <w:lang w:val="en-GB"/>
              </w:rPr>
              <w:t xml:space="preserve">      5</w:t>
            </w:r>
            <w:r w:rsidRPr="003E015E">
              <w:rPr>
                <w:b/>
                <w:bCs/>
                <w:sz w:val="24"/>
                <w:szCs w:val="24"/>
                <w:vertAlign w:val="superscript"/>
                <w:lang w:val="en-GB"/>
              </w:rPr>
              <w:t>th</w:t>
            </w:r>
            <w:r w:rsidRPr="003E015E">
              <w:rPr>
                <w:b/>
                <w:bCs/>
                <w:sz w:val="24"/>
                <w:szCs w:val="24"/>
                <w:lang w:val="en-GB"/>
              </w:rPr>
              <w:t xml:space="preserve"> </w:t>
            </w:r>
            <w:r w:rsidRPr="003E015E">
              <w:rPr>
                <w:b/>
                <w:bCs/>
                <w:sz w:val="24"/>
                <w:szCs w:val="24"/>
                <w:lang w:val="en-GB"/>
              </w:rPr>
              <w:fldChar w:fldCharType="begin">
                <w:ffData>
                  <w:name w:val="Check17"/>
                  <w:enabled/>
                  <w:calcOnExit w:val="0"/>
                  <w:checkBox>
                    <w:sizeAuto/>
                    <w:default w:val="0"/>
                  </w:checkBox>
                </w:ffData>
              </w:fldChar>
            </w:r>
            <w:bookmarkStart w:id="4" w:name="Check17"/>
            <w:r w:rsidRPr="003E015E">
              <w:rPr>
                <w:b/>
                <w:bCs/>
                <w:sz w:val="24"/>
                <w:szCs w:val="24"/>
                <w:lang w:val="en-GB"/>
              </w:rPr>
              <w:instrText xml:space="preserve"> FORMCHECKBOX </w:instrText>
            </w:r>
            <w:r w:rsidR="00000000">
              <w:rPr>
                <w:b/>
                <w:bCs/>
                <w:sz w:val="24"/>
                <w:szCs w:val="24"/>
                <w:lang w:val="en-GB"/>
              </w:rPr>
            </w:r>
            <w:r w:rsidR="00000000">
              <w:rPr>
                <w:b/>
                <w:bCs/>
                <w:sz w:val="24"/>
                <w:szCs w:val="24"/>
                <w:lang w:val="en-GB"/>
              </w:rPr>
              <w:fldChar w:fldCharType="separate"/>
            </w:r>
            <w:r w:rsidRPr="003E015E">
              <w:rPr>
                <w:b/>
                <w:bCs/>
                <w:sz w:val="24"/>
                <w:szCs w:val="24"/>
              </w:rPr>
              <w:fldChar w:fldCharType="end"/>
            </w:r>
            <w:bookmarkEnd w:id="4"/>
            <w:r w:rsidRPr="003E015E">
              <w:rPr>
                <w:b/>
                <w:bCs/>
                <w:sz w:val="24"/>
                <w:szCs w:val="24"/>
                <w:lang w:val="en-GB"/>
              </w:rPr>
              <w:t xml:space="preserve">      6</w:t>
            </w:r>
            <w:r w:rsidRPr="003E015E">
              <w:rPr>
                <w:b/>
                <w:bCs/>
                <w:sz w:val="24"/>
                <w:szCs w:val="24"/>
                <w:vertAlign w:val="superscript"/>
                <w:lang w:val="en-GB"/>
              </w:rPr>
              <w:t>th</w:t>
            </w:r>
            <w:r w:rsidRPr="003E015E">
              <w:rPr>
                <w:b/>
                <w:bCs/>
                <w:sz w:val="24"/>
                <w:szCs w:val="24"/>
                <w:lang w:val="en-GB"/>
              </w:rPr>
              <w:t xml:space="preserve"> </w:t>
            </w:r>
            <w:r w:rsidRPr="003E015E">
              <w:rPr>
                <w:b/>
                <w:bCs/>
                <w:sz w:val="24"/>
                <w:szCs w:val="24"/>
                <w:lang w:val="en-GB"/>
              </w:rPr>
              <w:fldChar w:fldCharType="begin">
                <w:ffData>
                  <w:name w:val="Check18"/>
                  <w:enabled/>
                  <w:calcOnExit w:val="0"/>
                  <w:checkBox>
                    <w:sizeAuto/>
                    <w:default w:val="0"/>
                  </w:checkBox>
                </w:ffData>
              </w:fldChar>
            </w:r>
            <w:bookmarkStart w:id="5" w:name="Check18"/>
            <w:r w:rsidRPr="003E015E">
              <w:rPr>
                <w:b/>
                <w:bCs/>
                <w:sz w:val="24"/>
                <w:szCs w:val="24"/>
                <w:lang w:val="en-GB"/>
              </w:rPr>
              <w:instrText xml:space="preserve"> FORMCHECKBOX </w:instrText>
            </w:r>
            <w:r w:rsidR="00000000">
              <w:rPr>
                <w:b/>
                <w:bCs/>
                <w:sz w:val="24"/>
                <w:szCs w:val="24"/>
                <w:lang w:val="en-GB"/>
              </w:rPr>
            </w:r>
            <w:r w:rsidR="00000000">
              <w:rPr>
                <w:b/>
                <w:bCs/>
                <w:sz w:val="24"/>
                <w:szCs w:val="24"/>
                <w:lang w:val="en-GB"/>
              </w:rPr>
              <w:fldChar w:fldCharType="separate"/>
            </w:r>
            <w:r w:rsidRPr="003E015E">
              <w:rPr>
                <w:b/>
                <w:bCs/>
                <w:sz w:val="24"/>
                <w:szCs w:val="24"/>
              </w:rPr>
              <w:fldChar w:fldCharType="end"/>
            </w:r>
            <w:bookmarkEnd w:id="5"/>
          </w:p>
        </w:tc>
      </w:tr>
      <w:tr w:rsidR="003E015E" w:rsidRPr="003E015E" w14:paraId="4F9D4316" w14:textId="77777777" w:rsidTr="003E015E">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BC2404F" w14:textId="60B11B0C" w:rsidR="003E015E" w:rsidRPr="003E015E" w:rsidRDefault="003E015E" w:rsidP="003E015E">
            <w:pPr>
              <w:rPr>
                <w:b/>
                <w:bCs/>
                <w:sz w:val="24"/>
                <w:szCs w:val="24"/>
                <w:lang w:val="en-GB"/>
              </w:rPr>
            </w:pPr>
            <w:r w:rsidRPr="003E015E">
              <w:rPr>
                <w:b/>
                <w:bCs/>
                <w:sz w:val="24"/>
                <w:szCs w:val="24"/>
                <w:lang w:val="en-GB"/>
              </w:rPr>
              <w:lastRenderedPageBreak/>
              <w:t>I confirm that this is my original work and that I have adhered to the University policy on plagiarism.</w:t>
            </w:r>
          </w:p>
          <w:p w14:paraId="2629DAA9" w14:textId="4F2C1006" w:rsidR="003E015E" w:rsidRPr="003E015E" w:rsidRDefault="000B2C75" w:rsidP="003E015E">
            <w:pPr>
              <w:rPr>
                <w:b/>
                <w:bCs/>
                <w:sz w:val="24"/>
                <w:szCs w:val="24"/>
                <w:lang w:val="en-GB"/>
              </w:rPr>
            </w:pPr>
            <w:r>
              <w:rPr>
                <w:b/>
                <w:bCs/>
                <w:noProof/>
                <w:sz w:val="24"/>
                <w:szCs w:val="24"/>
                <w:lang w:val="en-GB"/>
              </w:rPr>
              <mc:AlternateContent>
                <mc:Choice Requires="wpi">
                  <w:drawing>
                    <wp:anchor distT="0" distB="0" distL="114300" distR="114300" simplePos="0" relativeHeight="251698176" behindDoc="0" locked="0" layoutInCell="1" allowOverlap="1" wp14:anchorId="289CE4DA" wp14:editId="09F13828">
                      <wp:simplePos x="0" y="0"/>
                      <wp:positionH relativeFrom="column">
                        <wp:posOffset>715645</wp:posOffset>
                      </wp:positionH>
                      <wp:positionV relativeFrom="paragraph">
                        <wp:posOffset>-193675</wp:posOffset>
                      </wp:positionV>
                      <wp:extent cx="1490785" cy="584010"/>
                      <wp:effectExtent l="57150" t="38100" r="33655" b="26035"/>
                      <wp:wrapNone/>
                      <wp:docPr id="56" name="Ink 56"/>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w14:cNvContentPartPr>
                            </w14:nvContentPartPr>
                            <w14:xfrm>
                              <a:off x="0" y="0"/>
                              <a:ext cx="1490785" cy="584010"/>
                            </w14:xfrm>
                          </w14:contentPart>
                        </a:graphicData>
                      </a:graphic>
                    </wp:anchor>
                  </w:drawing>
                </mc:Choice>
                <mc:Fallback>
                  <w:pict>
                    <v:shapetype w14:anchorId="676134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6" o:spid="_x0000_s1026" type="#_x0000_t75" style="position:absolute;margin-left:55.65pt;margin-top:-15.95pt;width:118.8pt;height:47.4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">
                      <v:imagedata r:id="rId9" o:title=""/>
                      <o:lock v:ext="edit" rotation="t" aspectratio="f"/>
                    </v:shape>
                  </w:pict>
                </mc:Fallback>
              </mc:AlternateContent>
            </w:r>
            <w:r>
              <w:rPr>
                <w:b/>
                <w:bCs/>
                <w:noProof/>
                <w:sz w:val="24"/>
                <w:szCs w:val="24"/>
                <w:lang w:val="en-GB"/>
              </w:rPr>
              <mc:AlternateContent>
                <mc:Choice Requires="wpi">
                  <w:drawing>
                    <wp:anchor distT="0" distB="0" distL="114300" distR="114300" simplePos="0" relativeHeight="251659264" behindDoc="0" locked="0" layoutInCell="1" allowOverlap="1" wp14:anchorId="4ACD4540" wp14:editId="05EAFE1C">
                      <wp:simplePos x="0" y="0"/>
                      <wp:positionH relativeFrom="column">
                        <wp:posOffset>555600</wp:posOffset>
                      </wp:positionH>
                      <wp:positionV relativeFrom="paragraph">
                        <wp:posOffset>-56570</wp:posOffset>
                      </wp:positionV>
                      <wp:extent cx="123120" cy="377640"/>
                      <wp:effectExtent l="57150" t="38100" r="10795" b="2286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w14:cNvContentPartPr>
                            </w14:nvContentPartPr>
                            <w14:xfrm>
                              <a:off x="0" y="0"/>
                              <a:ext cx="123120" cy="377640"/>
                            </w14:xfrm>
                          </w14:contentPart>
                        </a:graphicData>
                      </a:graphic>
                    </wp:anchor>
                  </w:drawing>
                </mc:Choice>
                <mc:Fallback>
                  <w:pict>
                    <v:shape w14:anchorId="7CAA2469" id="Ink 4" o:spid="_x0000_s1026" type="#_x0000_t75" style="position:absolute;margin-left:43.05pt;margin-top:-5.15pt;width:11.15pt;height:31.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">
                      <v:imagedata r:id="rId11" o:title=""/>
                      <o:lock v:ext="edit" rotation="t" aspectratio="f"/>
                    </v:shape>
                  </w:pict>
                </mc:Fallback>
              </mc:AlternateContent>
            </w:r>
            <w:r w:rsidR="003E015E" w:rsidRPr="003E015E">
              <w:rPr>
                <w:b/>
                <w:bCs/>
                <w:sz w:val="24"/>
                <w:szCs w:val="24"/>
                <w:lang w:val="en-GB"/>
              </w:rPr>
              <w:t>Signed ……………………………………………………………</w:t>
            </w:r>
          </w:p>
          <w:p w14:paraId="2EB65592" w14:textId="77777777" w:rsidR="003E015E" w:rsidRPr="003E015E" w:rsidRDefault="003E015E" w:rsidP="003E015E">
            <w:pPr>
              <w:rPr>
                <w:b/>
                <w:bCs/>
                <w:sz w:val="24"/>
                <w:szCs w:val="24"/>
                <w:lang w:val="en-GB"/>
              </w:rPr>
            </w:pPr>
            <w:r w:rsidRPr="003E015E">
              <w:rPr>
                <w:b/>
                <w:bCs/>
                <w:sz w:val="24"/>
                <w:szCs w:val="24"/>
                <w:lang w:val="en-GB"/>
              </w:rPr>
              <w:t>Email submission: if you are submitting this form via email, please tick this box □</w:t>
            </w:r>
          </w:p>
          <w:p w14:paraId="23FD8327" w14:textId="77777777" w:rsidR="003E015E" w:rsidRPr="003E015E" w:rsidRDefault="003E015E" w:rsidP="003E015E">
            <w:pPr>
              <w:rPr>
                <w:b/>
                <w:bCs/>
                <w:sz w:val="24"/>
                <w:szCs w:val="24"/>
                <w:lang w:val="en-GB"/>
              </w:rPr>
            </w:pPr>
            <w:r w:rsidRPr="003E015E">
              <w:rPr>
                <w:b/>
                <w:bCs/>
                <w:sz w:val="24"/>
                <w:szCs w:val="24"/>
                <w:lang w:val="en-GB"/>
              </w:rPr>
              <w:t>(as a substitute for your signature) to confirm that you agree to the above declaration.</w:t>
            </w:r>
          </w:p>
        </w:tc>
      </w:tr>
      <w:tr w:rsidR="003E015E" w:rsidRPr="003E015E" w14:paraId="50D1E7E7" w14:textId="77777777" w:rsidTr="003E015E">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5F238D9D" w14:textId="77777777" w:rsidR="003E015E" w:rsidRPr="003E015E" w:rsidRDefault="003E015E" w:rsidP="003E015E">
            <w:pPr>
              <w:rPr>
                <w:b/>
                <w:bCs/>
                <w:sz w:val="24"/>
                <w:szCs w:val="24"/>
                <w:lang w:val="en-GB"/>
              </w:rPr>
            </w:pPr>
          </w:p>
          <w:p w14:paraId="71FCAC14" w14:textId="77777777" w:rsidR="003E015E" w:rsidRPr="003E015E" w:rsidRDefault="003E015E" w:rsidP="003E015E">
            <w:pPr>
              <w:rPr>
                <w:b/>
                <w:bCs/>
                <w:sz w:val="24"/>
                <w:szCs w:val="24"/>
                <w:lang w:val="en-GB"/>
              </w:rPr>
            </w:pPr>
            <w:r w:rsidRPr="003E015E">
              <w:rPr>
                <w:b/>
                <w:bCs/>
                <w:sz w:val="24"/>
                <w:szCs w:val="24"/>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E015E" w:rsidRPr="003E015E" w14:paraId="3669E721" w14:textId="77777777">
              <w:tc>
                <w:tcPr>
                  <w:tcW w:w="6970" w:type="dxa"/>
                  <w:tcBorders>
                    <w:top w:val="single" w:sz="4" w:space="0" w:color="auto"/>
                    <w:left w:val="single" w:sz="4" w:space="0" w:color="auto"/>
                    <w:bottom w:val="single" w:sz="4" w:space="0" w:color="auto"/>
                    <w:right w:val="single" w:sz="4" w:space="0" w:color="auto"/>
                  </w:tcBorders>
                </w:tcPr>
                <w:p w14:paraId="056278A0" w14:textId="77777777" w:rsidR="003E015E" w:rsidRPr="003E015E" w:rsidRDefault="003E015E" w:rsidP="003E015E">
                  <w:pPr>
                    <w:rPr>
                      <w:b/>
                      <w:bCs/>
                      <w:sz w:val="24"/>
                      <w:szCs w:val="24"/>
                      <w:lang w:val="en-GB"/>
                    </w:rPr>
                  </w:pPr>
                </w:p>
                <w:p w14:paraId="2DBA4142" w14:textId="77777777" w:rsidR="003E015E" w:rsidRPr="003E015E" w:rsidRDefault="003E015E" w:rsidP="003E015E">
                  <w:pPr>
                    <w:rPr>
                      <w:b/>
                      <w:bCs/>
                      <w:sz w:val="24"/>
                      <w:szCs w:val="24"/>
                      <w:lang w:val="en-GB"/>
                    </w:rPr>
                  </w:pPr>
                  <w:r w:rsidRPr="003E015E">
                    <w:rPr>
                      <w:b/>
                      <w:bCs/>
                      <w:sz w:val="24"/>
                      <w:szCs w:val="24"/>
                      <w:lang w:val="en-GB"/>
                    </w:rPr>
                    <w:t>1</w:t>
                  </w:r>
                  <w:r w:rsidRPr="003E015E">
                    <w:rPr>
                      <w:b/>
                      <w:bCs/>
                      <w:sz w:val="24"/>
                      <w:szCs w:val="24"/>
                      <w:vertAlign w:val="superscript"/>
                      <w:lang w:val="en-GB"/>
                    </w:rPr>
                    <w:t>st</w:t>
                  </w:r>
                  <w:r w:rsidRPr="003E015E">
                    <w:rPr>
                      <w:b/>
                      <w:bCs/>
                      <w:sz w:val="24"/>
                      <w:szCs w:val="24"/>
                      <w:lang w:val="en-GB"/>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5D663E1E" w14:textId="77777777" w:rsidR="003E015E" w:rsidRPr="003E015E" w:rsidRDefault="003E015E" w:rsidP="003E015E">
                  <w:pPr>
                    <w:rPr>
                      <w:b/>
                      <w:bCs/>
                      <w:sz w:val="24"/>
                      <w:szCs w:val="24"/>
                      <w:lang w:val="en-GB"/>
                    </w:rPr>
                  </w:pPr>
                </w:p>
              </w:tc>
            </w:tr>
            <w:tr w:rsidR="003E015E" w:rsidRPr="003E015E" w14:paraId="79DF6B53" w14:textId="77777777">
              <w:tc>
                <w:tcPr>
                  <w:tcW w:w="6970" w:type="dxa"/>
                  <w:tcBorders>
                    <w:top w:val="single" w:sz="4" w:space="0" w:color="auto"/>
                    <w:left w:val="single" w:sz="4" w:space="0" w:color="auto"/>
                    <w:bottom w:val="single" w:sz="4" w:space="0" w:color="auto"/>
                    <w:right w:val="single" w:sz="4" w:space="0" w:color="auto"/>
                  </w:tcBorders>
                </w:tcPr>
                <w:p w14:paraId="17D4BBDA" w14:textId="77777777" w:rsidR="003E015E" w:rsidRPr="003E015E" w:rsidRDefault="003E015E" w:rsidP="003E015E">
                  <w:pPr>
                    <w:rPr>
                      <w:b/>
                      <w:bCs/>
                      <w:sz w:val="24"/>
                      <w:szCs w:val="24"/>
                      <w:lang w:val="en-GB"/>
                    </w:rPr>
                  </w:pPr>
                </w:p>
                <w:p w14:paraId="57374C06" w14:textId="77777777" w:rsidR="003E015E" w:rsidRPr="003E015E" w:rsidRDefault="003E015E" w:rsidP="003E015E">
                  <w:pPr>
                    <w:rPr>
                      <w:b/>
                      <w:bCs/>
                      <w:sz w:val="24"/>
                      <w:szCs w:val="24"/>
                      <w:lang w:val="en-GB"/>
                    </w:rPr>
                  </w:pPr>
                  <w:r w:rsidRPr="003E015E">
                    <w:rPr>
                      <w:b/>
                      <w:bCs/>
                      <w:sz w:val="24"/>
                      <w:szCs w:val="24"/>
                      <w:lang w:val="en-GB"/>
                    </w:rPr>
                    <w:t>2</w:t>
                  </w:r>
                  <w:r w:rsidRPr="003E015E">
                    <w:rPr>
                      <w:b/>
                      <w:bCs/>
                      <w:sz w:val="24"/>
                      <w:szCs w:val="24"/>
                      <w:vertAlign w:val="superscript"/>
                      <w:lang w:val="en-GB"/>
                    </w:rPr>
                    <w:t>nd</w:t>
                  </w:r>
                  <w:r w:rsidRPr="003E015E">
                    <w:rPr>
                      <w:b/>
                      <w:bCs/>
                      <w:sz w:val="24"/>
                      <w:szCs w:val="24"/>
                      <w:lang w:val="en-GB"/>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7F6C53FF" w14:textId="77777777" w:rsidR="003E015E" w:rsidRPr="003E015E" w:rsidRDefault="003E015E" w:rsidP="003E015E">
                  <w:pPr>
                    <w:rPr>
                      <w:b/>
                      <w:bCs/>
                      <w:sz w:val="24"/>
                      <w:szCs w:val="24"/>
                      <w:lang w:val="en-GB"/>
                    </w:rPr>
                  </w:pPr>
                </w:p>
              </w:tc>
            </w:tr>
            <w:tr w:rsidR="003E015E" w:rsidRPr="003E015E" w14:paraId="677B94BC" w14:textId="77777777">
              <w:tc>
                <w:tcPr>
                  <w:tcW w:w="6970" w:type="dxa"/>
                  <w:tcBorders>
                    <w:top w:val="single" w:sz="4" w:space="0" w:color="auto"/>
                    <w:left w:val="single" w:sz="4" w:space="0" w:color="auto"/>
                    <w:bottom w:val="single" w:sz="4" w:space="0" w:color="auto"/>
                    <w:right w:val="single" w:sz="4" w:space="0" w:color="auto"/>
                  </w:tcBorders>
                </w:tcPr>
                <w:p w14:paraId="0B253B94" w14:textId="77777777" w:rsidR="003E015E" w:rsidRPr="003E015E" w:rsidRDefault="003E015E" w:rsidP="003E015E">
                  <w:pPr>
                    <w:rPr>
                      <w:b/>
                      <w:bCs/>
                      <w:sz w:val="24"/>
                      <w:szCs w:val="24"/>
                      <w:lang w:val="en-GB"/>
                    </w:rPr>
                  </w:pPr>
                  <w:r w:rsidRPr="003E015E">
                    <w:rPr>
                      <w:b/>
                      <w:bCs/>
                      <w:sz w:val="24"/>
                      <w:szCs w:val="24"/>
                      <w:lang w:val="en-GB"/>
                    </w:rPr>
                    <w:t xml:space="preserve">Agreed Internal Mark: </w:t>
                  </w:r>
                </w:p>
                <w:p w14:paraId="2E6B49F3" w14:textId="77777777" w:rsidR="003E015E" w:rsidRPr="003E015E" w:rsidRDefault="003E015E" w:rsidP="003E015E">
                  <w:pPr>
                    <w:rPr>
                      <w:b/>
                      <w:bCs/>
                      <w:sz w:val="24"/>
                      <w:szCs w:val="24"/>
                      <w:lang w:val="en-GB"/>
                    </w:rPr>
                  </w:pPr>
                </w:p>
              </w:tc>
              <w:tc>
                <w:tcPr>
                  <w:tcW w:w="1660" w:type="dxa"/>
                  <w:tcBorders>
                    <w:top w:val="single" w:sz="4" w:space="0" w:color="auto"/>
                    <w:left w:val="single" w:sz="4" w:space="0" w:color="auto"/>
                    <w:bottom w:val="single" w:sz="4" w:space="0" w:color="auto"/>
                    <w:right w:val="single" w:sz="4" w:space="0" w:color="auto"/>
                  </w:tcBorders>
                </w:tcPr>
                <w:p w14:paraId="6500B70F" w14:textId="77777777" w:rsidR="003E015E" w:rsidRPr="003E015E" w:rsidRDefault="003E015E" w:rsidP="003E015E">
                  <w:pPr>
                    <w:rPr>
                      <w:b/>
                      <w:bCs/>
                      <w:sz w:val="24"/>
                      <w:szCs w:val="24"/>
                      <w:lang w:val="en-GB"/>
                    </w:rPr>
                  </w:pPr>
                </w:p>
              </w:tc>
            </w:tr>
            <w:tr w:rsidR="003E015E" w:rsidRPr="003E015E" w14:paraId="1AE7317A" w14:textId="77777777">
              <w:tc>
                <w:tcPr>
                  <w:tcW w:w="6970" w:type="dxa"/>
                  <w:tcBorders>
                    <w:top w:val="single" w:sz="4" w:space="0" w:color="auto"/>
                    <w:left w:val="single" w:sz="4" w:space="0" w:color="auto"/>
                    <w:bottom w:val="single" w:sz="4" w:space="0" w:color="auto"/>
                    <w:right w:val="single" w:sz="4" w:space="0" w:color="auto"/>
                  </w:tcBorders>
                </w:tcPr>
                <w:p w14:paraId="0B05EBC8" w14:textId="77777777" w:rsidR="003E015E" w:rsidRPr="003E015E" w:rsidRDefault="003E015E" w:rsidP="003E015E">
                  <w:pPr>
                    <w:rPr>
                      <w:b/>
                      <w:bCs/>
                      <w:sz w:val="24"/>
                      <w:szCs w:val="24"/>
                      <w:lang w:val="en-GB"/>
                    </w:rPr>
                  </w:pPr>
                </w:p>
                <w:p w14:paraId="7D331851" w14:textId="77777777" w:rsidR="003E015E" w:rsidRPr="003E015E" w:rsidRDefault="003E015E" w:rsidP="003E015E">
                  <w:pPr>
                    <w:rPr>
                      <w:b/>
                      <w:bCs/>
                      <w:sz w:val="24"/>
                      <w:szCs w:val="24"/>
                      <w:lang w:val="en-GB"/>
                    </w:rPr>
                  </w:pPr>
                  <w:r w:rsidRPr="003E015E">
                    <w:rPr>
                      <w:b/>
                      <w:bCs/>
                      <w:sz w:val="24"/>
                      <w:szCs w:val="24"/>
                      <w:lang w:val="en-GB"/>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2C38D243" w14:textId="77777777" w:rsidR="003E015E" w:rsidRPr="003E015E" w:rsidRDefault="003E015E" w:rsidP="003E015E">
                  <w:pPr>
                    <w:rPr>
                      <w:b/>
                      <w:bCs/>
                      <w:sz w:val="24"/>
                      <w:szCs w:val="24"/>
                      <w:lang w:val="en-GB"/>
                    </w:rPr>
                  </w:pPr>
                </w:p>
              </w:tc>
            </w:tr>
            <w:tr w:rsidR="003E015E" w:rsidRPr="003E015E" w14:paraId="0E22FD7A" w14:textId="77777777">
              <w:tc>
                <w:tcPr>
                  <w:tcW w:w="6970" w:type="dxa"/>
                  <w:tcBorders>
                    <w:top w:val="single" w:sz="4" w:space="0" w:color="auto"/>
                    <w:left w:val="single" w:sz="4" w:space="0" w:color="auto"/>
                    <w:bottom w:val="single" w:sz="4" w:space="0" w:color="auto"/>
                    <w:right w:val="single" w:sz="4" w:space="0" w:color="auto"/>
                  </w:tcBorders>
                </w:tcPr>
                <w:p w14:paraId="3261E6B2" w14:textId="77777777" w:rsidR="003E015E" w:rsidRPr="003E015E" w:rsidRDefault="003E015E" w:rsidP="003E015E">
                  <w:pPr>
                    <w:rPr>
                      <w:b/>
                      <w:bCs/>
                      <w:sz w:val="24"/>
                      <w:szCs w:val="24"/>
                      <w:lang w:val="en-GB"/>
                    </w:rPr>
                  </w:pPr>
                </w:p>
                <w:p w14:paraId="70DBF82D" w14:textId="77777777" w:rsidR="003E015E" w:rsidRPr="003E015E" w:rsidRDefault="003E015E" w:rsidP="003E015E">
                  <w:pPr>
                    <w:rPr>
                      <w:b/>
                      <w:bCs/>
                      <w:sz w:val="24"/>
                      <w:szCs w:val="24"/>
                      <w:lang w:val="en-GB"/>
                    </w:rPr>
                  </w:pPr>
                  <w:r w:rsidRPr="003E015E">
                    <w:rPr>
                      <w:b/>
                      <w:bCs/>
                      <w:sz w:val="24"/>
                      <w:szCs w:val="24"/>
                      <w:lang w:val="en-GB"/>
                    </w:rPr>
                    <w:t>Final Mark</w:t>
                  </w:r>
                </w:p>
                <w:p w14:paraId="41CCDB6C" w14:textId="77777777" w:rsidR="003E015E" w:rsidRPr="003E015E" w:rsidRDefault="003E015E" w:rsidP="003E015E">
                  <w:pPr>
                    <w:rPr>
                      <w:b/>
                      <w:bCs/>
                      <w:sz w:val="24"/>
                      <w:szCs w:val="24"/>
                      <w:lang w:val="en-GB"/>
                    </w:rPr>
                  </w:pPr>
                </w:p>
              </w:tc>
              <w:tc>
                <w:tcPr>
                  <w:tcW w:w="1660" w:type="dxa"/>
                  <w:tcBorders>
                    <w:top w:val="single" w:sz="4" w:space="0" w:color="auto"/>
                    <w:left w:val="single" w:sz="4" w:space="0" w:color="auto"/>
                    <w:bottom w:val="single" w:sz="4" w:space="0" w:color="auto"/>
                    <w:right w:val="single" w:sz="4" w:space="0" w:color="auto"/>
                  </w:tcBorders>
                </w:tcPr>
                <w:p w14:paraId="6B0A887C" w14:textId="77777777" w:rsidR="003E015E" w:rsidRPr="003E015E" w:rsidRDefault="003E015E" w:rsidP="003E015E">
                  <w:pPr>
                    <w:rPr>
                      <w:b/>
                      <w:bCs/>
                      <w:sz w:val="24"/>
                      <w:szCs w:val="24"/>
                      <w:lang w:val="en-GB"/>
                    </w:rPr>
                  </w:pPr>
                </w:p>
              </w:tc>
            </w:tr>
          </w:tbl>
          <w:p w14:paraId="6F62F1AE" w14:textId="77777777" w:rsidR="003E015E" w:rsidRPr="003E015E" w:rsidRDefault="003E015E" w:rsidP="003E015E">
            <w:pPr>
              <w:rPr>
                <w:b/>
                <w:bCs/>
                <w:sz w:val="24"/>
                <w:szCs w:val="24"/>
                <w:lang w:val="en-GB"/>
              </w:rPr>
            </w:pPr>
          </w:p>
          <w:p w14:paraId="41DEA18A" w14:textId="77777777" w:rsidR="003E015E" w:rsidRPr="003E015E" w:rsidRDefault="003E015E" w:rsidP="003E015E">
            <w:pPr>
              <w:rPr>
                <w:b/>
                <w:bCs/>
                <w:sz w:val="24"/>
                <w:szCs w:val="24"/>
                <w:lang w:val="en-GB"/>
              </w:rPr>
            </w:pPr>
            <w:r w:rsidRPr="003E015E">
              <w:rPr>
                <w:b/>
                <w:bCs/>
                <w:sz w:val="24"/>
                <w:szCs w:val="24"/>
                <w:lang w:val="en-GB"/>
              </w:rPr>
              <w:t>NB.  All marks are provisional until confirmed by the Final Examination Board.</w:t>
            </w:r>
          </w:p>
          <w:p w14:paraId="14E7F264" w14:textId="77777777" w:rsidR="003E015E" w:rsidRPr="003E015E" w:rsidRDefault="003E015E" w:rsidP="003E015E">
            <w:pPr>
              <w:rPr>
                <w:b/>
                <w:bCs/>
                <w:sz w:val="24"/>
                <w:szCs w:val="24"/>
                <w:lang w:val="en-GB"/>
              </w:rPr>
            </w:pPr>
          </w:p>
          <w:p w14:paraId="214AB634" w14:textId="77777777" w:rsidR="003E015E" w:rsidRPr="003E015E" w:rsidRDefault="003E015E" w:rsidP="003E015E">
            <w:pPr>
              <w:rPr>
                <w:b/>
                <w:bCs/>
                <w:sz w:val="24"/>
                <w:szCs w:val="24"/>
                <w:lang w:val="en-GB"/>
              </w:rPr>
            </w:pPr>
          </w:p>
          <w:p w14:paraId="4A3CB47E" w14:textId="77777777" w:rsidR="003E015E" w:rsidRPr="003E015E" w:rsidRDefault="003E015E" w:rsidP="003E015E">
            <w:pPr>
              <w:rPr>
                <w:b/>
                <w:bCs/>
                <w:sz w:val="24"/>
                <w:szCs w:val="24"/>
                <w:lang w:val="en-GB"/>
              </w:rPr>
            </w:pPr>
          </w:p>
          <w:p w14:paraId="15E52A2E" w14:textId="77777777" w:rsidR="003E015E" w:rsidRPr="003E015E" w:rsidRDefault="003E015E" w:rsidP="003E015E">
            <w:pPr>
              <w:rPr>
                <w:b/>
                <w:bCs/>
                <w:sz w:val="24"/>
                <w:szCs w:val="24"/>
                <w:lang w:val="en-GB"/>
              </w:rPr>
            </w:pPr>
          </w:p>
          <w:p w14:paraId="138FE97A" w14:textId="77777777" w:rsidR="003E015E" w:rsidRPr="003E015E" w:rsidRDefault="003E015E" w:rsidP="003E015E">
            <w:pPr>
              <w:rPr>
                <w:b/>
                <w:bCs/>
                <w:sz w:val="24"/>
                <w:szCs w:val="24"/>
                <w:lang w:val="en-GB"/>
              </w:rPr>
            </w:pPr>
            <w:r w:rsidRPr="003E015E">
              <w:rPr>
                <w:b/>
                <w:bCs/>
                <w:sz w:val="24"/>
                <w:szCs w:val="24"/>
                <w:lang w:val="en-GB"/>
              </w:rPr>
              <w:t>For completion by Marker 1 :</w:t>
            </w:r>
          </w:p>
          <w:p w14:paraId="12FC9ABB" w14:textId="77777777" w:rsidR="003E015E" w:rsidRPr="003E015E" w:rsidRDefault="003E015E" w:rsidP="003E015E">
            <w:pPr>
              <w:rPr>
                <w:b/>
                <w:bCs/>
                <w:sz w:val="24"/>
                <w:szCs w:val="24"/>
                <w:lang w:val="en-GB"/>
              </w:rPr>
            </w:pPr>
            <w:r w:rsidRPr="003E015E">
              <w:rPr>
                <w:b/>
                <w:bCs/>
                <w:sz w:val="24"/>
                <w:szCs w:val="24"/>
                <w:lang w:val="en-GB"/>
              </w:rPr>
              <w:t>Comments:</w:t>
            </w:r>
          </w:p>
          <w:p w14:paraId="7FC8AE41" w14:textId="77777777" w:rsidR="003E015E" w:rsidRPr="003E015E" w:rsidRDefault="003E015E" w:rsidP="003E015E">
            <w:pPr>
              <w:rPr>
                <w:b/>
                <w:bCs/>
                <w:sz w:val="24"/>
                <w:szCs w:val="24"/>
                <w:lang w:val="en-GB"/>
              </w:rPr>
            </w:pPr>
          </w:p>
        </w:tc>
      </w:tr>
      <w:tr w:rsidR="003E015E" w:rsidRPr="003E015E" w14:paraId="259F7672" w14:textId="77777777" w:rsidTr="003E015E">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1FBA5F2A" w14:textId="77777777" w:rsidR="003E015E" w:rsidRPr="003E015E" w:rsidRDefault="003E015E" w:rsidP="003E015E">
            <w:pPr>
              <w:rPr>
                <w:b/>
                <w:bCs/>
                <w:sz w:val="24"/>
                <w:szCs w:val="24"/>
                <w:lang w:val="en-GB"/>
              </w:rPr>
            </w:pPr>
            <w:r w:rsidRPr="003E015E">
              <w:rPr>
                <w:b/>
                <w:bCs/>
                <w:sz w:val="24"/>
                <w:szCs w:val="24"/>
                <w:lang w:val="en-GB"/>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4BE1845B" w14:textId="77777777" w:rsidR="003E015E" w:rsidRPr="003E015E" w:rsidRDefault="003E015E" w:rsidP="003E015E">
            <w:pPr>
              <w:rPr>
                <w:b/>
                <w:bCs/>
                <w:sz w:val="24"/>
                <w:szCs w:val="24"/>
                <w:lang w:val="en-GB"/>
              </w:rPr>
            </w:pPr>
            <w:r w:rsidRPr="003E015E">
              <w:rPr>
                <w:b/>
                <w:bCs/>
                <w:sz w:val="24"/>
                <w:szCs w:val="24"/>
                <w:lang w:val="en-GB"/>
              </w:rPr>
              <w:t>Date:</w:t>
            </w:r>
          </w:p>
        </w:tc>
      </w:tr>
      <w:tr w:rsidR="003E015E" w:rsidRPr="003E015E" w14:paraId="12622581" w14:textId="77777777" w:rsidTr="003E015E">
        <w:tc>
          <w:tcPr>
            <w:tcW w:w="8856" w:type="dxa"/>
            <w:gridSpan w:val="5"/>
            <w:tcBorders>
              <w:top w:val="single" w:sz="4" w:space="0" w:color="000000"/>
              <w:left w:val="single" w:sz="4" w:space="0" w:color="000000"/>
              <w:bottom w:val="single" w:sz="4" w:space="0" w:color="000000"/>
              <w:right w:val="single" w:sz="4" w:space="0" w:color="000000"/>
            </w:tcBorders>
          </w:tcPr>
          <w:p w14:paraId="718FAFA7" w14:textId="77777777" w:rsidR="003E015E" w:rsidRPr="003E015E" w:rsidRDefault="003E015E" w:rsidP="003E015E">
            <w:pPr>
              <w:rPr>
                <w:b/>
                <w:bCs/>
                <w:i/>
                <w:sz w:val="24"/>
                <w:szCs w:val="24"/>
                <w:lang w:val="en-GB"/>
              </w:rPr>
            </w:pPr>
          </w:p>
          <w:p w14:paraId="30529B5F" w14:textId="77777777" w:rsidR="003E015E" w:rsidRPr="003E015E" w:rsidRDefault="003E015E" w:rsidP="003E015E">
            <w:pPr>
              <w:rPr>
                <w:b/>
                <w:bCs/>
                <w:sz w:val="24"/>
                <w:szCs w:val="24"/>
                <w:lang w:val="en-GB"/>
              </w:rPr>
            </w:pPr>
            <w:r w:rsidRPr="003E015E">
              <w:rPr>
                <w:b/>
                <w:bCs/>
                <w:sz w:val="24"/>
                <w:szCs w:val="24"/>
                <w:lang w:val="en-GB"/>
              </w:rPr>
              <w:t>For completion by Marker 2/Moderator:</w:t>
            </w:r>
          </w:p>
          <w:p w14:paraId="6C1F4F2B" w14:textId="77777777" w:rsidR="003E015E" w:rsidRPr="003E015E" w:rsidRDefault="003E015E" w:rsidP="003E015E">
            <w:pPr>
              <w:rPr>
                <w:b/>
                <w:bCs/>
                <w:sz w:val="24"/>
                <w:szCs w:val="24"/>
                <w:lang w:val="en-GB"/>
              </w:rPr>
            </w:pPr>
          </w:p>
          <w:p w14:paraId="082D25A7" w14:textId="77777777" w:rsidR="003E015E" w:rsidRPr="003E015E" w:rsidRDefault="003E015E" w:rsidP="003E015E">
            <w:pPr>
              <w:rPr>
                <w:b/>
                <w:bCs/>
                <w:sz w:val="24"/>
                <w:szCs w:val="24"/>
                <w:lang w:val="en-GB"/>
              </w:rPr>
            </w:pPr>
            <w:r w:rsidRPr="003E015E">
              <w:rPr>
                <w:b/>
                <w:bCs/>
                <w:sz w:val="24"/>
                <w:szCs w:val="24"/>
                <w:lang w:val="en-GB"/>
              </w:rPr>
              <w:t>Comments:</w:t>
            </w:r>
          </w:p>
          <w:p w14:paraId="470A230D" w14:textId="77777777" w:rsidR="003E015E" w:rsidRPr="003E015E" w:rsidRDefault="003E015E" w:rsidP="003E015E">
            <w:pPr>
              <w:rPr>
                <w:b/>
                <w:bCs/>
                <w:sz w:val="24"/>
                <w:szCs w:val="24"/>
                <w:lang w:val="en-GB"/>
              </w:rPr>
            </w:pPr>
          </w:p>
          <w:p w14:paraId="6AEF8A14" w14:textId="77777777" w:rsidR="003E015E" w:rsidRPr="003E015E" w:rsidRDefault="003E015E" w:rsidP="003E015E">
            <w:pPr>
              <w:rPr>
                <w:b/>
                <w:bCs/>
                <w:sz w:val="24"/>
                <w:szCs w:val="24"/>
                <w:lang w:val="en-GB"/>
              </w:rPr>
            </w:pPr>
          </w:p>
          <w:p w14:paraId="029111BD" w14:textId="77777777" w:rsidR="003E015E" w:rsidRPr="003E015E" w:rsidRDefault="003E015E" w:rsidP="003E015E">
            <w:pPr>
              <w:rPr>
                <w:b/>
                <w:bCs/>
                <w:sz w:val="24"/>
                <w:szCs w:val="24"/>
                <w:lang w:val="en-GB"/>
              </w:rPr>
            </w:pPr>
          </w:p>
        </w:tc>
      </w:tr>
      <w:tr w:rsidR="003E015E" w:rsidRPr="003E015E" w14:paraId="5F1606AD" w14:textId="77777777" w:rsidTr="003E015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A456EED" w14:textId="77777777" w:rsidR="003E015E" w:rsidRPr="003E015E" w:rsidRDefault="003E015E" w:rsidP="003E015E">
            <w:pPr>
              <w:rPr>
                <w:b/>
                <w:bCs/>
                <w:sz w:val="24"/>
                <w:szCs w:val="24"/>
                <w:lang w:val="en-GB"/>
              </w:rPr>
            </w:pPr>
            <w:r w:rsidRPr="003E015E">
              <w:rPr>
                <w:b/>
                <w:bCs/>
                <w:sz w:val="24"/>
                <w:szCs w:val="24"/>
                <w:lang w:val="en-GB"/>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4BD5942" w14:textId="77777777" w:rsidR="003E015E" w:rsidRPr="003E015E" w:rsidRDefault="003E015E" w:rsidP="003E015E">
            <w:pPr>
              <w:rPr>
                <w:b/>
                <w:bCs/>
                <w:sz w:val="24"/>
                <w:szCs w:val="24"/>
                <w:lang w:val="en-GB"/>
              </w:rPr>
            </w:pPr>
            <w:r w:rsidRPr="003E015E">
              <w:rPr>
                <w:b/>
                <w:bCs/>
                <w:sz w:val="24"/>
                <w:szCs w:val="24"/>
                <w:lang w:val="en-GB"/>
              </w:rPr>
              <w:t>Date:</w:t>
            </w:r>
          </w:p>
        </w:tc>
      </w:tr>
      <w:tr w:rsidR="003E015E" w:rsidRPr="003E015E" w14:paraId="1B4810F6" w14:textId="77777777" w:rsidTr="003E015E">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6B0B028C" w14:textId="77777777" w:rsidR="003E015E" w:rsidRPr="003E015E" w:rsidRDefault="003E015E" w:rsidP="003E015E">
            <w:pPr>
              <w:rPr>
                <w:b/>
                <w:bCs/>
                <w:sz w:val="24"/>
                <w:szCs w:val="24"/>
                <w:lang w:val="en-GB"/>
              </w:rPr>
            </w:pPr>
            <w:r w:rsidRPr="003E015E">
              <w:rPr>
                <w:b/>
                <w:bCs/>
                <w:sz w:val="24"/>
                <w:szCs w:val="24"/>
                <w:lang w:val="en-GB"/>
              </w:rPr>
              <w:t>AGREED INTERNAL MARK (where necessary):</w:t>
            </w:r>
          </w:p>
          <w:p w14:paraId="206D9DB0" w14:textId="77777777" w:rsidR="003E015E" w:rsidRPr="003E015E" w:rsidRDefault="003E015E" w:rsidP="003E015E">
            <w:pPr>
              <w:rPr>
                <w:b/>
                <w:bCs/>
                <w:sz w:val="24"/>
                <w:szCs w:val="24"/>
                <w:lang w:val="en-GB"/>
              </w:rPr>
            </w:pPr>
          </w:p>
          <w:p w14:paraId="284720E9" w14:textId="77777777" w:rsidR="003E015E" w:rsidRPr="003E015E" w:rsidRDefault="003E015E" w:rsidP="003E015E">
            <w:pPr>
              <w:rPr>
                <w:b/>
                <w:bCs/>
                <w:sz w:val="24"/>
                <w:szCs w:val="24"/>
                <w:lang w:val="en-GB"/>
              </w:rPr>
            </w:pPr>
            <w:r w:rsidRPr="003E015E">
              <w:rPr>
                <w:b/>
                <w:bCs/>
                <w:sz w:val="24"/>
                <w:szCs w:val="24"/>
                <w:lang w:val="en-GB"/>
              </w:rPr>
              <w:t>Comment on process of arriving at agreed mark:</w:t>
            </w:r>
          </w:p>
          <w:p w14:paraId="4BC6586B" w14:textId="77777777" w:rsidR="003E015E" w:rsidRPr="003E015E" w:rsidRDefault="003E015E" w:rsidP="003E015E">
            <w:pPr>
              <w:rPr>
                <w:b/>
                <w:bCs/>
                <w:sz w:val="24"/>
                <w:szCs w:val="24"/>
                <w:lang w:val="en-GB"/>
              </w:rPr>
            </w:pPr>
          </w:p>
          <w:p w14:paraId="133AEF8B" w14:textId="77777777" w:rsidR="003E015E" w:rsidRPr="003E015E" w:rsidRDefault="003E015E" w:rsidP="003E015E">
            <w:pPr>
              <w:rPr>
                <w:b/>
                <w:bCs/>
                <w:sz w:val="24"/>
                <w:szCs w:val="24"/>
                <w:lang w:val="en-GB"/>
              </w:rPr>
            </w:pPr>
          </w:p>
          <w:p w14:paraId="570465D6" w14:textId="77777777" w:rsidR="003E015E" w:rsidRPr="003E015E" w:rsidRDefault="003E015E" w:rsidP="003E015E">
            <w:pPr>
              <w:rPr>
                <w:b/>
                <w:bCs/>
                <w:sz w:val="24"/>
                <w:szCs w:val="24"/>
                <w:lang w:val="en-GB"/>
              </w:rPr>
            </w:pPr>
          </w:p>
          <w:p w14:paraId="5EC3A160" w14:textId="77777777" w:rsidR="003E015E" w:rsidRPr="003E015E" w:rsidRDefault="003E015E" w:rsidP="003E015E">
            <w:pPr>
              <w:rPr>
                <w:b/>
                <w:bCs/>
                <w:sz w:val="24"/>
                <w:szCs w:val="24"/>
                <w:lang w:val="en-GB"/>
              </w:rPr>
            </w:pPr>
          </w:p>
          <w:p w14:paraId="1212C987" w14:textId="77777777" w:rsidR="003E015E" w:rsidRPr="003E015E" w:rsidRDefault="003E015E" w:rsidP="003E015E">
            <w:pPr>
              <w:rPr>
                <w:b/>
                <w:bCs/>
                <w:sz w:val="24"/>
                <w:szCs w:val="24"/>
                <w:lang w:val="en-GB"/>
              </w:rPr>
            </w:pPr>
          </w:p>
          <w:p w14:paraId="75C9F7DD" w14:textId="77777777" w:rsidR="003E015E" w:rsidRPr="003E015E" w:rsidRDefault="003E015E" w:rsidP="003E015E">
            <w:pPr>
              <w:rPr>
                <w:b/>
                <w:bCs/>
                <w:sz w:val="24"/>
                <w:szCs w:val="24"/>
                <w:lang w:val="en-GB"/>
              </w:rPr>
            </w:pPr>
          </w:p>
          <w:p w14:paraId="6036BF7C" w14:textId="77777777" w:rsidR="003E015E" w:rsidRPr="003E015E" w:rsidRDefault="003E015E" w:rsidP="003E015E">
            <w:pPr>
              <w:rPr>
                <w:b/>
                <w:bCs/>
                <w:sz w:val="24"/>
                <w:szCs w:val="24"/>
                <w:lang w:val="en-GB"/>
              </w:rPr>
            </w:pPr>
          </w:p>
          <w:p w14:paraId="2F5CEEF6" w14:textId="77777777" w:rsidR="003E015E" w:rsidRPr="003E015E" w:rsidRDefault="003E015E" w:rsidP="003E015E">
            <w:pPr>
              <w:rPr>
                <w:b/>
                <w:bCs/>
                <w:sz w:val="24"/>
                <w:szCs w:val="24"/>
                <w:lang w:val="en-GB"/>
              </w:rPr>
            </w:pPr>
          </w:p>
        </w:tc>
      </w:tr>
      <w:tr w:rsidR="003E015E" w:rsidRPr="003E015E" w14:paraId="328DA032" w14:textId="77777777" w:rsidTr="003E015E">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6BF6CAF" w14:textId="77777777" w:rsidR="003E015E" w:rsidRPr="003E015E" w:rsidRDefault="003E015E" w:rsidP="003E015E">
            <w:pPr>
              <w:rPr>
                <w:b/>
                <w:bCs/>
                <w:sz w:val="24"/>
                <w:szCs w:val="24"/>
                <w:lang w:val="en-GB"/>
              </w:rPr>
            </w:pPr>
            <w:r w:rsidRPr="003E015E">
              <w:rPr>
                <w:b/>
                <w:bCs/>
                <w:sz w:val="24"/>
                <w:szCs w:val="24"/>
                <w:lang w:val="en-GB"/>
              </w:rPr>
              <w:t>External Examiner’s comments (if relevant)</w:t>
            </w:r>
          </w:p>
          <w:p w14:paraId="68B93BB4" w14:textId="77777777" w:rsidR="003E015E" w:rsidRPr="003E015E" w:rsidRDefault="003E015E" w:rsidP="003E015E">
            <w:pPr>
              <w:rPr>
                <w:b/>
                <w:bCs/>
                <w:sz w:val="24"/>
                <w:szCs w:val="24"/>
                <w:lang w:val="en-GB"/>
              </w:rPr>
            </w:pPr>
          </w:p>
          <w:p w14:paraId="25346932" w14:textId="77777777" w:rsidR="003E015E" w:rsidRPr="003E015E" w:rsidRDefault="003E015E" w:rsidP="003E015E">
            <w:pPr>
              <w:rPr>
                <w:b/>
                <w:bCs/>
                <w:sz w:val="24"/>
                <w:szCs w:val="24"/>
                <w:lang w:val="en-GB"/>
              </w:rPr>
            </w:pPr>
          </w:p>
          <w:p w14:paraId="66B45FDB" w14:textId="77777777" w:rsidR="003E015E" w:rsidRPr="003E015E" w:rsidRDefault="003E015E" w:rsidP="003E015E">
            <w:pPr>
              <w:rPr>
                <w:b/>
                <w:bCs/>
                <w:sz w:val="24"/>
                <w:szCs w:val="24"/>
                <w:lang w:val="en-GB"/>
              </w:rPr>
            </w:pPr>
          </w:p>
          <w:p w14:paraId="30CE3358" w14:textId="77777777" w:rsidR="003E015E" w:rsidRPr="003E015E" w:rsidRDefault="003E015E" w:rsidP="003E015E">
            <w:pPr>
              <w:rPr>
                <w:b/>
                <w:bCs/>
                <w:sz w:val="24"/>
                <w:szCs w:val="24"/>
                <w:lang w:val="en-GB"/>
              </w:rPr>
            </w:pPr>
          </w:p>
          <w:p w14:paraId="71948830" w14:textId="77777777" w:rsidR="003E015E" w:rsidRPr="003E015E" w:rsidRDefault="003E015E" w:rsidP="003E015E">
            <w:pPr>
              <w:rPr>
                <w:b/>
                <w:bCs/>
                <w:sz w:val="24"/>
                <w:szCs w:val="24"/>
                <w:lang w:val="en-GB"/>
              </w:rPr>
            </w:pPr>
          </w:p>
          <w:p w14:paraId="6A3995BE" w14:textId="77777777" w:rsidR="003E015E" w:rsidRPr="003E015E" w:rsidRDefault="003E015E" w:rsidP="003E015E">
            <w:pPr>
              <w:rPr>
                <w:b/>
                <w:bCs/>
                <w:sz w:val="24"/>
                <w:szCs w:val="24"/>
                <w:lang w:val="en-GB"/>
              </w:rPr>
            </w:pPr>
          </w:p>
          <w:p w14:paraId="3E32810D" w14:textId="77777777" w:rsidR="003E015E" w:rsidRPr="003E015E" w:rsidRDefault="003E015E" w:rsidP="003E015E">
            <w:pPr>
              <w:rPr>
                <w:b/>
                <w:bCs/>
                <w:sz w:val="24"/>
                <w:szCs w:val="24"/>
                <w:lang w:val="en-GB"/>
              </w:rPr>
            </w:pPr>
          </w:p>
        </w:tc>
      </w:tr>
      <w:tr w:rsidR="003E015E" w:rsidRPr="003E015E" w14:paraId="64D6E211" w14:textId="77777777" w:rsidTr="003E015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E477B26" w14:textId="77777777" w:rsidR="003E015E" w:rsidRPr="003E015E" w:rsidRDefault="003E015E" w:rsidP="003E015E">
            <w:pPr>
              <w:rPr>
                <w:b/>
                <w:bCs/>
                <w:sz w:val="24"/>
                <w:szCs w:val="24"/>
                <w:lang w:val="en-GB"/>
              </w:rPr>
            </w:pPr>
            <w:r w:rsidRPr="003E015E">
              <w:rPr>
                <w:b/>
                <w:bCs/>
                <w:sz w:val="24"/>
                <w:szCs w:val="24"/>
                <w:lang w:val="en-GB"/>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74C4A9B" w14:textId="77777777" w:rsidR="003E015E" w:rsidRPr="003E015E" w:rsidRDefault="003E015E" w:rsidP="003E015E">
            <w:pPr>
              <w:rPr>
                <w:b/>
                <w:bCs/>
                <w:sz w:val="24"/>
                <w:szCs w:val="24"/>
                <w:lang w:val="en-GB"/>
              </w:rPr>
            </w:pPr>
            <w:r w:rsidRPr="003E015E">
              <w:rPr>
                <w:b/>
                <w:bCs/>
                <w:sz w:val="24"/>
                <w:szCs w:val="24"/>
                <w:lang w:val="en-GB"/>
              </w:rPr>
              <w:t>Date:</w:t>
            </w:r>
          </w:p>
        </w:tc>
      </w:tr>
    </w:tbl>
    <w:p w14:paraId="22AB8423" w14:textId="77777777" w:rsidR="003E015E" w:rsidRPr="003E015E" w:rsidRDefault="003E015E" w:rsidP="003E015E">
      <w:pPr>
        <w:rPr>
          <w:b/>
          <w:bCs/>
          <w:sz w:val="24"/>
          <w:szCs w:val="24"/>
          <w:lang w:val="en-GB"/>
        </w:rPr>
      </w:pPr>
    </w:p>
    <w:p w14:paraId="2DFD9438" w14:textId="397F4D23" w:rsidR="00596C19" w:rsidRDefault="00596C19" w:rsidP="004E3C3A">
      <w:pPr>
        <w:rPr>
          <w:b/>
          <w:bCs/>
          <w:sz w:val="24"/>
          <w:szCs w:val="24"/>
        </w:rPr>
      </w:pPr>
    </w:p>
    <w:p w14:paraId="5296EDB5" w14:textId="77777777" w:rsidR="00596C19" w:rsidRDefault="00596C19" w:rsidP="004E3C3A">
      <w:pPr>
        <w:rPr>
          <w:b/>
          <w:bCs/>
          <w:sz w:val="24"/>
          <w:szCs w:val="24"/>
        </w:rPr>
      </w:pPr>
    </w:p>
    <w:p w14:paraId="5B3E6FD1" w14:textId="742BE256" w:rsidR="004E3C3A" w:rsidRDefault="004E3C3A" w:rsidP="004E3C3A">
      <w:pPr>
        <w:rPr>
          <w:b/>
          <w:bCs/>
          <w:sz w:val="24"/>
          <w:szCs w:val="24"/>
        </w:rPr>
      </w:pPr>
      <w:r w:rsidRPr="004E3C3A">
        <w:rPr>
          <w:b/>
          <w:bCs/>
          <w:sz w:val="24"/>
          <w:szCs w:val="24"/>
        </w:rPr>
        <w:t>Grace Hawkins -HPCA7027- Assignment two</w:t>
      </w:r>
    </w:p>
    <w:p w14:paraId="0A03EC44" w14:textId="4D837A11" w:rsidR="00C21B97" w:rsidRPr="008412B7" w:rsidRDefault="00DB169E" w:rsidP="004E3C3A">
      <w:pPr>
        <w:rPr>
          <w:b/>
          <w:bCs/>
          <w:sz w:val="24"/>
          <w:szCs w:val="24"/>
        </w:rPr>
      </w:pPr>
      <w:r>
        <w:rPr>
          <w:b/>
          <w:bCs/>
          <w:sz w:val="24"/>
          <w:szCs w:val="24"/>
        </w:rPr>
        <w:t xml:space="preserve">Student Number: </w:t>
      </w:r>
      <w:r w:rsidR="003837B8" w:rsidRPr="003837B8">
        <w:rPr>
          <w:b/>
          <w:bCs/>
          <w:sz w:val="24"/>
          <w:szCs w:val="24"/>
        </w:rPr>
        <w:t>2217190</w:t>
      </w:r>
    </w:p>
    <w:p w14:paraId="5DFB91B6" w14:textId="2B186F7F" w:rsidR="000056AB" w:rsidRPr="0070517D" w:rsidRDefault="000056AB" w:rsidP="004E3C3A">
      <w:pPr>
        <w:rPr>
          <w:b/>
          <w:bCs/>
          <w:sz w:val="24"/>
          <w:szCs w:val="24"/>
        </w:rPr>
      </w:pPr>
      <w:r w:rsidRPr="006A185D">
        <w:rPr>
          <w:b/>
          <w:bCs/>
          <w:sz w:val="24"/>
          <w:szCs w:val="24"/>
        </w:rPr>
        <w:t xml:space="preserve">Introduction </w:t>
      </w:r>
    </w:p>
    <w:p w14:paraId="7856C247" w14:textId="21828E88" w:rsidR="00675AB9" w:rsidRDefault="004E3C3A" w:rsidP="004E3C3A">
      <w:r>
        <w:t>In this essay</w:t>
      </w:r>
      <w:r w:rsidR="00C57959">
        <w:t>,</w:t>
      </w:r>
      <w:r>
        <w:t xml:space="preserve"> I shall discuss</w:t>
      </w:r>
      <w:r w:rsidR="00C57959">
        <w:t xml:space="preserve"> </w:t>
      </w:r>
      <w:r>
        <w:t xml:space="preserve">the role of divination within the ancient Greek practice </w:t>
      </w:r>
      <w:r w:rsidR="00694AD1">
        <w:t>of medicine</w:t>
      </w:r>
      <w:r w:rsidR="00C57959">
        <w:t>.</w:t>
      </w:r>
      <w:r w:rsidR="00A67FFC">
        <w:t xml:space="preserve"> I shall</w:t>
      </w:r>
      <w:r w:rsidR="005206B6">
        <w:t xml:space="preserve"> do this by discussing how the practice of divination in theory could help </w:t>
      </w:r>
      <w:r w:rsidR="00E179B8">
        <w:t>w</w:t>
      </w:r>
      <w:r w:rsidR="003011E9">
        <w:t xml:space="preserve">ith </w:t>
      </w:r>
      <w:r w:rsidR="00EB2974">
        <w:t>medical</w:t>
      </w:r>
      <w:r w:rsidR="005B2723">
        <w:t xml:space="preserve"> </w:t>
      </w:r>
      <w:r w:rsidR="00A95F0B">
        <w:t>procedures. In order to do this effectively I shall review</w:t>
      </w:r>
      <w:r w:rsidR="00C57959">
        <w:t xml:space="preserve"> </w:t>
      </w:r>
      <w:r w:rsidR="002B6584">
        <w:t xml:space="preserve">the surviving sources, both in terms of any written sources and </w:t>
      </w:r>
      <w:r w:rsidR="002172C0">
        <w:t xml:space="preserve">the remaining </w:t>
      </w:r>
      <w:r w:rsidR="002B6584">
        <w:t>archaeological remains</w:t>
      </w:r>
      <w:r w:rsidR="00675AB9">
        <w:t>.</w:t>
      </w:r>
      <w:r w:rsidR="00AD2609">
        <w:t xml:space="preserve"> Moreover, I </w:t>
      </w:r>
      <w:r w:rsidR="002172C0">
        <w:t>will also</w:t>
      </w:r>
      <w:r w:rsidR="00AD2609">
        <w:t xml:space="preserve"> consider the place of divination</w:t>
      </w:r>
      <w:r w:rsidR="007968F1">
        <w:t xml:space="preserve"> both within Greek society and with</w:t>
      </w:r>
      <w:r w:rsidR="00EE7EEB">
        <w:t>in</w:t>
      </w:r>
      <w:r w:rsidR="007968F1">
        <w:t xml:space="preserve"> other </w:t>
      </w:r>
      <w:r w:rsidR="00EE7EEB">
        <w:t>civilizations</w:t>
      </w:r>
      <w:r w:rsidR="007968F1">
        <w:t xml:space="preserve"> Greece had contact with </w:t>
      </w:r>
      <w:r w:rsidR="00B57327">
        <w:t>as certain beliefs and concepts about divination and medicine could</w:t>
      </w:r>
      <w:r w:rsidR="00EB4CC0">
        <w:t xml:space="preserve"> have been altered with </w:t>
      </w:r>
      <w:r w:rsidR="008D6AAC">
        <w:t>the introduction of migrants and frequent visitors</w:t>
      </w:r>
      <w:r w:rsidR="002172C0">
        <w:t xml:space="preserve"> to the islands and mainland Attica</w:t>
      </w:r>
      <w:r w:rsidR="008D6AAC">
        <w:t>.</w:t>
      </w:r>
    </w:p>
    <w:p w14:paraId="743972CF" w14:textId="67B3CE93" w:rsidR="00C57959" w:rsidRDefault="00E75593" w:rsidP="004E3C3A">
      <w:r>
        <w:t>Also, I shall closely examine the ethic</w:t>
      </w:r>
      <w:r w:rsidR="00310B21">
        <w:t>s</w:t>
      </w:r>
      <w:r>
        <w:t xml:space="preserve"> and laws that </w:t>
      </w:r>
      <w:r w:rsidR="006F5084">
        <w:t xml:space="preserve">surrounded </w:t>
      </w:r>
      <w:r w:rsidR="00AC2E26">
        <w:t xml:space="preserve">medical practices </w:t>
      </w:r>
      <w:r w:rsidR="006F5825">
        <w:t xml:space="preserve">and </w:t>
      </w:r>
      <w:r w:rsidR="00D6653C">
        <w:t>begin</w:t>
      </w:r>
      <w:r w:rsidR="006F5825">
        <w:t xml:space="preserve"> to question how the </w:t>
      </w:r>
      <w:r w:rsidR="00D6653C">
        <w:t>application</w:t>
      </w:r>
      <w:r w:rsidR="006F5825">
        <w:t xml:space="preserve"> of divination </w:t>
      </w:r>
      <w:r w:rsidR="00D6653C">
        <w:t xml:space="preserve">could have </w:t>
      </w:r>
      <w:r w:rsidR="00310B21">
        <w:t>affected</w:t>
      </w:r>
      <w:r w:rsidR="00D6653C">
        <w:t xml:space="preserve"> them.</w:t>
      </w:r>
      <w:r w:rsidR="00310B21">
        <w:t xml:space="preserve"> </w:t>
      </w:r>
      <w:r w:rsidR="009249A2">
        <w:t>F</w:t>
      </w:r>
      <w:r w:rsidR="00D6653C">
        <w:t>inally</w:t>
      </w:r>
      <w:r w:rsidR="009249A2">
        <w:t xml:space="preserve">, I shall also consider how </w:t>
      </w:r>
      <w:r w:rsidR="00455F8E">
        <w:t xml:space="preserve">the </w:t>
      </w:r>
      <w:r w:rsidR="00310B21">
        <w:t>earliest</w:t>
      </w:r>
      <w:r w:rsidR="00455F8E">
        <w:t xml:space="preserve"> </w:t>
      </w:r>
      <w:r w:rsidR="00310B21">
        <w:t xml:space="preserve">examples of </w:t>
      </w:r>
      <w:r w:rsidR="0085369A" w:rsidRPr="0085369A">
        <w:rPr>
          <w:lang w:val="en-GB"/>
        </w:rPr>
        <w:t xml:space="preserve">medicine and </w:t>
      </w:r>
      <w:r w:rsidR="009555AD">
        <w:rPr>
          <w:lang w:val="en-GB"/>
        </w:rPr>
        <w:t>divination</w:t>
      </w:r>
      <w:r w:rsidR="0085369A" w:rsidRPr="0085369A">
        <w:rPr>
          <w:lang w:val="en-GB"/>
        </w:rPr>
        <w:t xml:space="preserve"> within </w:t>
      </w:r>
      <w:r w:rsidR="0085369A">
        <w:rPr>
          <w:lang w:val="en-GB"/>
        </w:rPr>
        <w:t>Greek</w:t>
      </w:r>
      <w:r w:rsidR="0085369A" w:rsidRPr="0085369A">
        <w:rPr>
          <w:lang w:val="en-GB"/>
        </w:rPr>
        <w:t xml:space="preserve"> society</w:t>
      </w:r>
      <w:r w:rsidR="009555AD">
        <w:rPr>
          <w:lang w:val="en-GB"/>
        </w:rPr>
        <w:t xml:space="preserve"> could</w:t>
      </w:r>
      <w:r w:rsidR="0085369A" w:rsidRPr="0085369A">
        <w:rPr>
          <w:lang w:val="en-GB"/>
        </w:rPr>
        <w:t xml:space="preserve"> </w:t>
      </w:r>
      <w:r w:rsidR="0085369A">
        <w:rPr>
          <w:lang w:val="en-GB"/>
        </w:rPr>
        <w:t>affect</w:t>
      </w:r>
      <w:r w:rsidR="0085369A" w:rsidRPr="0085369A">
        <w:rPr>
          <w:lang w:val="en-GB"/>
        </w:rPr>
        <w:t xml:space="preserve"> our understanding of how they were possibly implemented together</w:t>
      </w:r>
      <w:r w:rsidR="00D34BFE">
        <w:rPr>
          <w:lang w:val="en-GB"/>
        </w:rPr>
        <w:t>,</w:t>
      </w:r>
      <w:r w:rsidR="00D34BFE" w:rsidRPr="00D34BFE">
        <w:rPr>
          <w:lang w:val="en-GB"/>
        </w:rPr>
        <w:t xml:space="preserve"> and what that tells us about the medical field</w:t>
      </w:r>
      <w:r w:rsidR="00B0308F" w:rsidRPr="00B0308F">
        <w:rPr>
          <w:lang w:val="en-GB"/>
        </w:rPr>
        <w:t xml:space="preserve"> and the social importance of religion and magic alongside </w:t>
      </w:r>
      <w:r w:rsidR="001C5B11">
        <w:rPr>
          <w:lang w:val="en-GB"/>
        </w:rPr>
        <w:t>divination</w:t>
      </w:r>
      <w:r w:rsidR="0085369A">
        <w:rPr>
          <w:lang w:val="en-GB"/>
        </w:rPr>
        <w:t>.</w:t>
      </w:r>
    </w:p>
    <w:p w14:paraId="7EC44053" w14:textId="77777777" w:rsidR="00FF0198" w:rsidRDefault="00FF0198" w:rsidP="004E3C3A"/>
    <w:p w14:paraId="4A6564D1" w14:textId="59260F51" w:rsidR="00AA5C7E" w:rsidRPr="0070517D" w:rsidRDefault="00AA5C7E" w:rsidP="004E3C3A">
      <w:pPr>
        <w:rPr>
          <w:b/>
          <w:bCs/>
          <w:sz w:val="24"/>
          <w:szCs w:val="24"/>
        </w:rPr>
      </w:pPr>
      <w:r w:rsidRPr="001C3051">
        <w:rPr>
          <w:b/>
          <w:bCs/>
          <w:sz w:val="24"/>
          <w:szCs w:val="24"/>
        </w:rPr>
        <w:t>The definition of d</w:t>
      </w:r>
      <w:r w:rsidR="00A551A1" w:rsidRPr="001C3051">
        <w:rPr>
          <w:b/>
          <w:bCs/>
          <w:sz w:val="24"/>
          <w:szCs w:val="24"/>
        </w:rPr>
        <w:t>ivination</w:t>
      </w:r>
      <w:r w:rsidRPr="001C3051">
        <w:rPr>
          <w:b/>
          <w:bCs/>
          <w:sz w:val="24"/>
          <w:szCs w:val="24"/>
        </w:rPr>
        <w:t xml:space="preserve"> and its place within ancient societies.</w:t>
      </w:r>
    </w:p>
    <w:p w14:paraId="688A41B7" w14:textId="2CA4345E" w:rsidR="00994A81" w:rsidRDefault="00E81CBD" w:rsidP="004E3C3A">
      <w:pPr>
        <w:rPr>
          <w:lang w:val="en-GB"/>
        </w:rPr>
      </w:pPr>
      <w:r>
        <w:t>D</w:t>
      </w:r>
      <w:r w:rsidR="00E91E90">
        <w:t>ivination</w:t>
      </w:r>
      <w:r w:rsidR="0038674D">
        <w:t xml:space="preserve"> </w:t>
      </w:r>
      <w:r w:rsidR="00BC69D4">
        <w:t>i</w:t>
      </w:r>
      <w:r w:rsidR="006B02C4">
        <w:t>s</w:t>
      </w:r>
      <w:r w:rsidR="00F03EEC">
        <w:t xml:space="preserve"> </w:t>
      </w:r>
      <w:r w:rsidR="004D6426">
        <w:t xml:space="preserve">the practice of </w:t>
      </w:r>
      <w:r w:rsidR="009831E0">
        <w:t xml:space="preserve">receiving and interpreting signs from the </w:t>
      </w:r>
      <w:r>
        <w:t>immaterial world</w:t>
      </w:r>
      <w:r w:rsidR="0056312C">
        <w:t xml:space="preserve"> in order to gain some understanding of possible future events</w:t>
      </w:r>
      <w:r w:rsidR="00E66554">
        <w:rPr>
          <w:rStyle w:val="FootnoteReference"/>
        </w:rPr>
        <w:footnoteReference w:id="1"/>
      </w:r>
      <w:r w:rsidR="0056312C">
        <w:t>.</w:t>
      </w:r>
      <w:r w:rsidR="00063EAF">
        <w:t xml:space="preserve"> </w:t>
      </w:r>
      <w:r w:rsidR="00063EAF" w:rsidRPr="00063EAF">
        <w:rPr>
          <w:lang w:val="en-GB"/>
        </w:rPr>
        <w:t xml:space="preserve">This </w:t>
      </w:r>
      <w:r w:rsidR="009D109C">
        <w:rPr>
          <w:lang w:val="en-GB"/>
        </w:rPr>
        <w:t>practice</w:t>
      </w:r>
      <w:r w:rsidR="00063EAF" w:rsidRPr="00063EAF">
        <w:rPr>
          <w:lang w:val="en-GB"/>
        </w:rPr>
        <w:t xml:space="preserve"> can be </w:t>
      </w:r>
      <w:r w:rsidR="00172522">
        <w:rPr>
          <w:lang w:val="en-GB"/>
        </w:rPr>
        <w:t>implemented</w:t>
      </w:r>
      <w:r w:rsidR="00063EAF" w:rsidRPr="00063EAF">
        <w:rPr>
          <w:lang w:val="en-GB"/>
        </w:rPr>
        <w:t xml:space="preserve"> </w:t>
      </w:r>
      <w:r w:rsidR="009D109C">
        <w:rPr>
          <w:lang w:val="en-GB"/>
        </w:rPr>
        <w:t>in</w:t>
      </w:r>
      <w:r w:rsidR="00063EAF" w:rsidRPr="00063EAF">
        <w:rPr>
          <w:lang w:val="en-GB"/>
        </w:rPr>
        <w:t xml:space="preserve"> a number of different ways</w:t>
      </w:r>
      <w:r w:rsidR="00063EAF">
        <w:rPr>
          <w:lang w:val="en-GB"/>
        </w:rPr>
        <w:t>,</w:t>
      </w:r>
      <w:r w:rsidR="00063EAF" w:rsidRPr="00063EAF">
        <w:rPr>
          <w:lang w:val="en-GB"/>
        </w:rPr>
        <w:t xml:space="preserve"> </w:t>
      </w:r>
      <w:r w:rsidR="00172522">
        <w:rPr>
          <w:lang w:val="en-GB"/>
        </w:rPr>
        <w:t xml:space="preserve">whether it be </w:t>
      </w:r>
      <w:r w:rsidR="00063EAF" w:rsidRPr="00063EAF">
        <w:rPr>
          <w:lang w:val="en-GB"/>
        </w:rPr>
        <w:t>through simply</w:t>
      </w:r>
      <w:r w:rsidR="006520FD" w:rsidRPr="006520FD">
        <w:rPr>
          <w:lang w:val="en-GB"/>
        </w:rPr>
        <w:t xml:space="preserve"> </w:t>
      </w:r>
      <w:r w:rsidR="009D109C">
        <w:rPr>
          <w:lang w:val="en-GB"/>
        </w:rPr>
        <w:t>interpreting</w:t>
      </w:r>
      <w:r w:rsidR="006520FD" w:rsidRPr="006520FD">
        <w:rPr>
          <w:lang w:val="en-GB"/>
        </w:rPr>
        <w:t xml:space="preserve"> signs</w:t>
      </w:r>
      <w:r w:rsidR="00B721BD">
        <w:rPr>
          <w:lang w:val="en-GB"/>
        </w:rPr>
        <w:t xml:space="preserve"> </w:t>
      </w:r>
      <w:r w:rsidR="00F06A8A">
        <w:rPr>
          <w:lang w:val="en-GB"/>
        </w:rPr>
        <w:t xml:space="preserve">that they could see through </w:t>
      </w:r>
      <w:r w:rsidR="00B721BD">
        <w:rPr>
          <w:lang w:val="en-GB"/>
        </w:rPr>
        <w:t>examining</w:t>
      </w:r>
      <w:r w:rsidR="00F06A8A">
        <w:rPr>
          <w:lang w:val="en-GB"/>
        </w:rPr>
        <w:t xml:space="preserve"> aspects of nature such as the</w:t>
      </w:r>
      <w:r w:rsidR="00941521">
        <w:rPr>
          <w:lang w:val="en-GB"/>
        </w:rPr>
        <w:t xml:space="preserve"> placement of the </w:t>
      </w:r>
      <w:r w:rsidR="006520FD" w:rsidRPr="006520FD">
        <w:rPr>
          <w:lang w:val="en-GB"/>
        </w:rPr>
        <w:t>stars</w:t>
      </w:r>
      <w:r w:rsidR="00941521">
        <w:rPr>
          <w:lang w:val="en-GB"/>
        </w:rPr>
        <w:t xml:space="preserve"> and moon</w:t>
      </w:r>
      <w:r w:rsidR="006520FD">
        <w:rPr>
          <w:lang w:val="en-GB"/>
        </w:rPr>
        <w:t>,</w:t>
      </w:r>
      <w:r w:rsidR="00F06A8A">
        <w:rPr>
          <w:lang w:val="en-GB"/>
        </w:rPr>
        <w:t xml:space="preserve"> or</w:t>
      </w:r>
      <w:r w:rsidR="006520FD" w:rsidRPr="006520FD">
        <w:rPr>
          <w:lang w:val="en-GB"/>
        </w:rPr>
        <w:t xml:space="preserve"> through</w:t>
      </w:r>
      <w:r w:rsidR="00F06A8A">
        <w:rPr>
          <w:lang w:val="en-GB"/>
        </w:rPr>
        <w:t xml:space="preserve"> the practice of</w:t>
      </w:r>
      <w:r w:rsidR="006520FD" w:rsidRPr="006520FD">
        <w:rPr>
          <w:lang w:val="en-GB"/>
        </w:rPr>
        <w:t xml:space="preserve"> animal sacrifice</w:t>
      </w:r>
      <w:r w:rsidR="00941521">
        <w:rPr>
          <w:lang w:val="en-GB"/>
        </w:rPr>
        <w:t>s</w:t>
      </w:r>
      <w:r w:rsidR="00237500">
        <w:rPr>
          <w:lang w:val="en-GB"/>
        </w:rPr>
        <w:t xml:space="preserve">, </w:t>
      </w:r>
      <w:r w:rsidR="00B721BD">
        <w:rPr>
          <w:lang w:val="en-GB"/>
        </w:rPr>
        <w:t xml:space="preserve">the interpretation of </w:t>
      </w:r>
      <w:r w:rsidR="00237500">
        <w:rPr>
          <w:lang w:val="en-GB"/>
        </w:rPr>
        <w:t>d</w:t>
      </w:r>
      <w:r w:rsidR="006520FD" w:rsidRPr="006520FD">
        <w:rPr>
          <w:lang w:val="en-GB"/>
        </w:rPr>
        <w:t>reams</w:t>
      </w:r>
      <w:r w:rsidR="00237500">
        <w:rPr>
          <w:lang w:val="en-GB"/>
        </w:rPr>
        <w:t>, and much mor</w:t>
      </w:r>
      <w:r w:rsidR="00C803E8">
        <w:rPr>
          <w:lang w:val="en-GB"/>
        </w:rPr>
        <w:t>e</w:t>
      </w:r>
      <w:r w:rsidR="00E42F5C">
        <w:rPr>
          <w:rStyle w:val="FootnoteReference"/>
          <w:lang w:val="en-GB"/>
        </w:rPr>
        <w:footnoteReference w:id="2"/>
      </w:r>
      <w:r w:rsidR="006520FD">
        <w:rPr>
          <w:lang w:val="en-GB"/>
        </w:rPr>
        <w:t>.</w:t>
      </w:r>
      <w:r w:rsidR="009D109C" w:rsidRPr="009D109C">
        <w:rPr>
          <w:lang w:val="en-GB"/>
        </w:rPr>
        <w:t xml:space="preserve"> </w:t>
      </w:r>
      <w:r w:rsidR="00D015C6" w:rsidRPr="00D015C6">
        <w:rPr>
          <w:lang w:val="en-GB"/>
        </w:rPr>
        <w:t xml:space="preserve">The reason why </w:t>
      </w:r>
      <w:r w:rsidR="005E5F33" w:rsidRPr="00D015C6">
        <w:rPr>
          <w:lang w:val="en-GB"/>
        </w:rPr>
        <w:t>d</w:t>
      </w:r>
      <w:r w:rsidR="005E5F33">
        <w:rPr>
          <w:lang w:val="en-GB"/>
        </w:rPr>
        <w:t>iv</w:t>
      </w:r>
      <w:r w:rsidR="005E5F33" w:rsidRPr="00D015C6">
        <w:rPr>
          <w:lang w:val="en-GB"/>
        </w:rPr>
        <w:t>ination</w:t>
      </w:r>
      <w:r w:rsidR="00D015C6" w:rsidRPr="00D015C6">
        <w:rPr>
          <w:lang w:val="en-GB"/>
        </w:rPr>
        <w:t xml:space="preserve"> c</w:t>
      </w:r>
      <w:r w:rsidR="005E5F33">
        <w:rPr>
          <w:lang w:val="en-GB"/>
        </w:rPr>
        <w:t>an</w:t>
      </w:r>
      <w:r w:rsidR="00D015C6" w:rsidRPr="00D015C6">
        <w:rPr>
          <w:lang w:val="en-GB"/>
        </w:rPr>
        <w:t xml:space="preserve"> operate under such a wide range of </w:t>
      </w:r>
      <w:r w:rsidR="007806A5">
        <w:rPr>
          <w:lang w:val="en-GB"/>
        </w:rPr>
        <w:t>practices</w:t>
      </w:r>
      <w:r w:rsidR="00D015C6" w:rsidRPr="00D015C6">
        <w:rPr>
          <w:lang w:val="en-GB"/>
        </w:rPr>
        <w:t xml:space="preserve"> is due to it having roots in </w:t>
      </w:r>
      <w:r w:rsidR="005955CB">
        <w:rPr>
          <w:lang w:val="en-GB"/>
        </w:rPr>
        <w:t>practically</w:t>
      </w:r>
      <w:r w:rsidR="00D015C6" w:rsidRPr="00D015C6">
        <w:rPr>
          <w:lang w:val="en-GB"/>
        </w:rPr>
        <w:t xml:space="preserve"> every culture</w:t>
      </w:r>
      <w:r w:rsidR="00D015C6">
        <w:rPr>
          <w:lang w:val="en-GB"/>
        </w:rPr>
        <w:t>,</w:t>
      </w:r>
      <w:r w:rsidR="00D015C6" w:rsidRPr="00D015C6">
        <w:rPr>
          <w:lang w:val="en-GB"/>
        </w:rPr>
        <w:t xml:space="preserve"> therefore</w:t>
      </w:r>
      <w:r w:rsidR="002A55F4" w:rsidRPr="002A55F4">
        <w:rPr>
          <w:lang w:val="en-GB"/>
        </w:rPr>
        <w:t xml:space="preserve"> as people </w:t>
      </w:r>
      <w:r w:rsidR="007806A5">
        <w:rPr>
          <w:lang w:val="en-GB"/>
        </w:rPr>
        <w:t>migrated</w:t>
      </w:r>
      <w:r w:rsidR="00994A81">
        <w:rPr>
          <w:lang w:val="en-GB"/>
        </w:rPr>
        <w:t xml:space="preserve"> from place to place more</w:t>
      </w:r>
      <w:r w:rsidR="00994A81" w:rsidRPr="00994A81">
        <w:rPr>
          <w:lang w:val="en-GB"/>
        </w:rPr>
        <w:t xml:space="preserve"> intricate pathways of divining were implemented</w:t>
      </w:r>
      <w:r w:rsidR="00E73BA3">
        <w:rPr>
          <w:lang w:val="en-GB"/>
        </w:rPr>
        <w:t xml:space="preserve"> and adopted over the centuries</w:t>
      </w:r>
      <w:r w:rsidR="00743DAF">
        <w:rPr>
          <w:lang w:val="en-GB"/>
        </w:rPr>
        <w:t>.</w:t>
      </w:r>
    </w:p>
    <w:p w14:paraId="3672DC25" w14:textId="0E9A98C1" w:rsidR="00633BB2" w:rsidRDefault="0017359A" w:rsidP="004E3C3A">
      <w:pPr>
        <w:rPr>
          <w:lang w:val="en-GB"/>
        </w:rPr>
      </w:pPr>
      <w:r>
        <w:rPr>
          <w:lang w:val="en-GB"/>
        </w:rPr>
        <w:lastRenderedPageBreak/>
        <w:t>The Greeks, amongst other ancient societies, seemingly shared similar ideas and concepts on the practice of divination</w:t>
      </w:r>
      <w:r w:rsidR="00124978">
        <w:rPr>
          <w:lang w:val="en-GB"/>
        </w:rPr>
        <w:t xml:space="preserve"> within their society as </w:t>
      </w:r>
      <w:r w:rsidR="004914FD">
        <w:rPr>
          <w:lang w:val="en-GB"/>
        </w:rPr>
        <w:t xml:space="preserve">some of the most important </w:t>
      </w:r>
      <w:r w:rsidR="00FC5778">
        <w:rPr>
          <w:lang w:val="en-GB"/>
        </w:rPr>
        <w:t>sanctuaries</w:t>
      </w:r>
      <w:r w:rsidR="004914FD">
        <w:rPr>
          <w:lang w:val="en-GB"/>
        </w:rPr>
        <w:t xml:space="preserve"> within the Greek islands, such as Delphi, </w:t>
      </w:r>
      <w:r w:rsidR="00FC5778">
        <w:rPr>
          <w:lang w:val="en-GB"/>
        </w:rPr>
        <w:t>featured</w:t>
      </w:r>
      <w:r w:rsidR="004914FD">
        <w:rPr>
          <w:lang w:val="en-GB"/>
        </w:rPr>
        <w:t xml:space="preserve"> a</w:t>
      </w:r>
      <w:r w:rsidR="00FC5778">
        <w:rPr>
          <w:lang w:val="en-GB"/>
        </w:rPr>
        <w:t>n oracl</w:t>
      </w:r>
      <w:r w:rsidR="00C86FAE">
        <w:rPr>
          <w:lang w:val="en-GB"/>
        </w:rPr>
        <w:t>e</w:t>
      </w:r>
      <w:r w:rsidR="00607D94">
        <w:rPr>
          <w:rStyle w:val="FootnoteReference"/>
          <w:lang w:val="en-GB"/>
        </w:rPr>
        <w:footnoteReference w:id="3"/>
      </w:r>
      <w:r w:rsidR="00633BB2">
        <w:rPr>
          <w:lang w:val="en-GB"/>
        </w:rPr>
        <w:t>. As</w:t>
      </w:r>
      <w:r w:rsidR="00BE0FFB">
        <w:rPr>
          <w:lang w:val="en-GB"/>
        </w:rPr>
        <w:t xml:space="preserve"> </w:t>
      </w:r>
      <w:r w:rsidR="00F36F9C">
        <w:rPr>
          <w:lang w:val="en-GB"/>
        </w:rPr>
        <w:t>the practice was not only limited to simply understan</w:t>
      </w:r>
      <w:r w:rsidR="001571CC">
        <w:rPr>
          <w:lang w:val="en-GB"/>
        </w:rPr>
        <w:t>d</w:t>
      </w:r>
      <w:r w:rsidR="00633BB2">
        <w:rPr>
          <w:lang w:val="en-GB"/>
        </w:rPr>
        <w:t xml:space="preserve">ing the </w:t>
      </w:r>
      <w:r w:rsidR="00383E15">
        <w:rPr>
          <w:lang w:val="en-GB"/>
        </w:rPr>
        <w:t>appearance of signs</w:t>
      </w:r>
      <w:r w:rsidR="00C86FAE">
        <w:rPr>
          <w:lang w:val="en-GB"/>
        </w:rPr>
        <w:t xml:space="preserve"> within na</w:t>
      </w:r>
      <w:r w:rsidR="00DD4897">
        <w:rPr>
          <w:lang w:val="en-GB"/>
        </w:rPr>
        <w:t>ture</w:t>
      </w:r>
      <w:r w:rsidR="00801AFB">
        <w:rPr>
          <w:lang w:val="en-GB"/>
        </w:rPr>
        <w:t xml:space="preserve">, </w:t>
      </w:r>
      <w:r w:rsidR="00DD4897">
        <w:rPr>
          <w:lang w:val="en-GB"/>
        </w:rPr>
        <w:t>but it</w:t>
      </w:r>
      <w:r w:rsidR="00801AFB">
        <w:rPr>
          <w:lang w:val="en-GB"/>
        </w:rPr>
        <w:t xml:space="preserve"> was also the ability to receive direct messages </w:t>
      </w:r>
      <w:r w:rsidR="0035390A">
        <w:rPr>
          <w:lang w:val="en-GB"/>
        </w:rPr>
        <w:t xml:space="preserve">and revelations </w:t>
      </w:r>
      <w:r w:rsidR="00801AFB">
        <w:rPr>
          <w:lang w:val="en-GB"/>
        </w:rPr>
        <w:t>from the gods</w:t>
      </w:r>
      <w:r w:rsidR="00DD4897">
        <w:rPr>
          <w:lang w:val="en-GB"/>
        </w:rPr>
        <w:t xml:space="preserve"> through prophecies</w:t>
      </w:r>
      <w:r w:rsidR="00B72383">
        <w:rPr>
          <w:rStyle w:val="FootnoteReference"/>
          <w:lang w:val="en-GB"/>
        </w:rPr>
        <w:footnoteReference w:id="4"/>
      </w:r>
      <w:r w:rsidR="00B72383">
        <w:rPr>
          <w:lang w:val="en-GB"/>
        </w:rPr>
        <w:t>.</w:t>
      </w:r>
      <w:r w:rsidR="00801AFB">
        <w:rPr>
          <w:lang w:val="en-GB"/>
        </w:rPr>
        <w:t xml:space="preserve"> </w:t>
      </w:r>
    </w:p>
    <w:p w14:paraId="7A55157B" w14:textId="1294EEFF" w:rsidR="003A3779" w:rsidRDefault="00A85E94" w:rsidP="004E3C3A">
      <w:pPr>
        <w:rPr>
          <w:lang w:val="en-GB"/>
        </w:rPr>
      </w:pPr>
      <w:r>
        <w:rPr>
          <w:lang w:val="en-GB"/>
        </w:rPr>
        <w:t xml:space="preserve">This </w:t>
      </w:r>
      <w:r w:rsidR="00435BCC">
        <w:rPr>
          <w:lang w:val="en-GB"/>
        </w:rPr>
        <w:t xml:space="preserve">concept is further </w:t>
      </w:r>
      <w:r w:rsidR="00CD62E1">
        <w:rPr>
          <w:lang w:val="en-GB"/>
        </w:rPr>
        <w:t>reinforced</w:t>
      </w:r>
      <w:r w:rsidR="00435BCC">
        <w:rPr>
          <w:lang w:val="en-GB"/>
        </w:rPr>
        <w:t xml:space="preserve"> when consider</w:t>
      </w:r>
      <w:r w:rsidR="00CD62E1">
        <w:rPr>
          <w:lang w:val="en-GB"/>
        </w:rPr>
        <w:t xml:space="preserve">ing that in Cicero’s work </w:t>
      </w:r>
      <w:r w:rsidR="00060613">
        <w:rPr>
          <w:lang w:val="en-GB"/>
        </w:rPr>
        <w:t xml:space="preserve"> </w:t>
      </w:r>
      <w:r w:rsidR="00060613" w:rsidRPr="002C00BA">
        <w:rPr>
          <w:i/>
          <w:iCs/>
          <w:lang w:val="en-GB"/>
        </w:rPr>
        <w:t>‘On Divination</w:t>
      </w:r>
      <w:r w:rsidR="00060613">
        <w:rPr>
          <w:lang w:val="en-GB"/>
        </w:rPr>
        <w:t>”</w:t>
      </w:r>
      <w:r w:rsidR="00CD62E1">
        <w:rPr>
          <w:lang w:val="en-GB"/>
        </w:rPr>
        <w:t xml:space="preserve"> he directly tells us that</w:t>
      </w:r>
      <w:r w:rsidR="00060613">
        <w:rPr>
          <w:lang w:val="en-GB"/>
        </w:rPr>
        <w:t xml:space="preserve">: </w:t>
      </w:r>
      <w:r w:rsidR="00CF0FD2">
        <w:rPr>
          <w:lang w:val="en-GB"/>
        </w:rPr>
        <w:t>“</w:t>
      </w:r>
      <w:r w:rsidR="003A3779" w:rsidRPr="003A3779">
        <w:rPr>
          <w:lang w:val="en-GB"/>
        </w:rPr>
        <w:t>There is an ancient belief, handed down to us even from mythical times and firmly established by the general agreement of the Roman people and of all nations, that divination of some kind exists among men; this the Greeks call μαντική — that is, the foresight and knowledge of future events</w:t>
      </w:r>
      <w:r w:rsidR="003A3779">
        <w:rPr>
          <w:lang w:val="en-GB"/>
        </w:rPr>
        <w:t>….</w:t>
      </w:r>
      <w:r w:rsidR="00CF0FD2">
        <w:rPr>
          <w:lang w:val="en-GB"/>
        </w:rPr>
        <w:t>”</w:t>
      </w:r>
      <w:r w:rsidR="000A2DF9">
        <w:rPr>
          <w:rStyle w:val="FootnoteReference"/>
          <w:lang w:val="en-GB"/>
        </w:rPr>
        <w:footnoteReference w:id="5"/>
      </w:r>
      <w:r w:rsidR="00CD62E1">
        <w:rPr>
          <w:lang w:val="en-GB"/>
        </w:rPr>
        <w:t xml:space="preserve"> This shows us that </w:t>
      </w:r>
      <w:r w:rsidR="00872460">
        <w:rPr>
          <w:lang w:val="en-GB"/>
        </w:rPr>
        <w:t xml:space="preserve">the concept of divination remained </w:t>
      </w:r>
      <w:r w:rsidR="00B87055">
        <w:rPr>
          <w:lang w:val="en-GB"/>
        </w:rPr>
        <w:t>consistent</w:t>
      </w:r>
      <w:r w:rsidR="00180A92">
        <w:rPr>
          <w:lang w:val="en-GB"/>
        </w:rPr>
        <w:t xml:space="preserve"> and unchanged</w:t>
      </w:r>
      <w:r w:rsidR="00B87055">
        <w:rPr>
          <w:lang w:val="en-GB"/>
        </w:rPr>
        <w:t xml:space="preserve"> </w:t>
      </w:r>
      <w:r w:rsidR="00445254">
        <w:rPr>
          <w:lang w:val="en-GB"/>
        </w:rPr>
        <w:t>within both Greek and Roman society for</w:t>
      </w:r>
      <w:r w:rsidR="00807DFC">
        <w:rPr>
          <w:lang w:val="en-GB"/>
        </w:rPr>
        <w:t xml:space="preserve"> centuries</w:t>
      </w:r>
      <w:r w:rsidR="00180A92">
        <w:rPr>
          <w:lang w:val="en-GB"/>
        </w:rPr>
        <w:t>,</w:t>
      </w:r>
      <w:r w:rsidR="00DB5CA7">
        <w:rPr>
          <w:lang w:val="en-GB"/>
        </w:rPr>
        <w:t xml:space="preserve"> even after the </w:t>
      </w:r>
      <w:r w:rsidR="00AF11AD">
        <w:rPr>
          <w:lang w:val="en-GB"/>
        </w:rPr>
        <w:t>R</w:t>
      </w:r>
      <w:r w:rsidR="00DB5CA7">
        <w:rPr>
          <w:lang w:val="en-GB"/>
        </w:rPr>
        <w:t>omanisation of the Greek islands and mainland</w:t>
      </w:r>
      <w:r w:rsidR="00AF11AD">
        <w:rPr>
          <w:lang w:val="en-GB"/>
        </w:rPr>
        <w:t xml:space="preserve">, </w:t>
      </w:r>
      <w:r w:rsidR="00180A92">
        <w:rPr>
          <w:lang w:val="en-GB"/>
        </w:rPr>
        <w:t xml:space="preserve"> allowing us to somewhat apply certain Roman divination </w:t>
      </w:r>
      <w:r w:rsidR="007D3FA2">
        <w:rPr>
          <w:lang w:val="en-GB"/>
        </w:rPr>
        <w:t xml:space="preserve">and medical </w:t>
      </w:r>
      <w:r w:rsidR="00180A92">
        <w:rPr>
          <w:lang w:val="en-GB"/>
        </w:rPr>
        <w:t>concepts</w:t>
      </w:r>
      <w:r w:rsidR="007D3FA2">
        <w:rPr>
          <w:lang w:val="en-GB"/>
        </w:rPr>
        <w:t xml:space="preserve"> alongside our Greek ones</w:t>
      </w:r>
      <w:r w:rsidR="00807DFC">
        <w:rPr>
          <w:lang w:val="en-GB"/>
        </w:rPr>
        <w:t>.</w:t>
      </w:r>
    </w:p>
    <w:p w14:paraId="23B0C5E3" w14:textId="77777777" w:rsidR="00AA5C7E" w:rsidRDefault="00AA5C7E" w:rsidP="004E3C3A"/>
    <w:p w14:paraId="75B1E61C" w14:textId="357412A9" w:rsidR="008025D0" w:rsidRPr="0070517D" w:rsidRDefault="009249A2" w:rsidP="004E3C3A">
      <w:pPr>
        <w:rPr>
          <w:b/>
          <w:bCs/>
          <w:sz w:val="24"/>
          <w:szCs w:val="24"/>
          <w:lang w:val="en-GB"/>
        </w:rPr>
      </w:pPr>
      <w:r w:rsidRPr="006A185D">
        <w:rPr>
          <w:b/>
          <w:bCs/>
          <w:sz w:val="24"/>
          <w:szCs w:val="24"/>
        </w:rPr>
        <w:t>The laws</w:t>
      </w:r>
      <w:r w:rsidR="002128B8" w:rsidRPr="006A185D">
        <w:rPr>
          <w:b/>
          <w:bCs/>
          <w:sz w:val="24"/>
          <w:szCs w:val="24"/>
        </w:rPr>
        <w:t xml:space="preserve"> and ethics</w:t>
      </w:r>
      <w:r w:rsidRPr="006A185D">
        <w:rPr>
          <w:b/>
          <w:bCs/>
          <w:sz w:val="24"/>
          <w:szCs w:val="24"/>
        </w:rPr>
        <w:t xml:space="preserve"> at the time</w:t>
      </w:r>
      <w:r w:rsidR="00D26DBB" w:rsidRPr="006A185D">
        <w:rPr>
          <w:b/>
          <w:bCs/>
          <w:sz w:val="24"/>
          <w:szCs w:val="24"/>
        </w:rPr>
        <w:t xml:space="preserve"> surrounding Medicine</w:t>
      </w:r>
      <w:r w:rsidR="00071A56" w:rsidRPr="006A185D">
        <w:rPr>
          <w:b/>
          <w:bCs/>
          <w:sz w:val="24"/>
          <w:szCs w:val="24"/>
          <w:lang w:val="en-GB"/>
        </w:rPr>
        <w:t xml:space="preserve"> </w:t>
      </w:r>
      <w:r w:rsidR="00FA5433">
        <w:rPr>
          <w:b/>
          <w:bCs/>
          <w:sz w:val="24"/>
          <w:szCs w:val="24"/>
          <w:lang w:val="en-GB"/>
        </w:rPr>
        <w:t>a</w:t>
      </w:r>
      <w:r w:rsidR="00071A56" w:rsidRPr="006A185D">
        <w:rPr>
          <w:b/>
          <w:bCs/>
          <w:sz w:val="24"/>
          <w:szCs w:val="24"/>
          <w:lang w:val="en-GB"/>
        </w:rPr>
        <w:t>nd their relation to the gods</w:t>
      </w:r>
    </w:p>
    <w:p w14:paraId="6B74033B" w14:textId="2B1261F0" w:rsidR="0049778D" w:rsidRDefault="00D26DBB" w:rsidP="0049778D">
      <w:pPr>
        <w:rPr>
          <w:lang w:val="en-GB"/>
        </w:rPr>
      </w:pPr>
      <w:r>
        <w:t>While w</w:t>
      </w:r>
      <w:r w:rsidR="00401463">
        <w:t>e don’t have a</w:t>
      </w:r>
      <w:r w:rsidR="00A02A60">
        <w:t xml:space="preserve">ny </w:t>
      </w:r>
      <w:r>
        <w:t xml:space="preserve">direct </w:t>
      </w:r>
      <w:r w:rsidR="00A02A60">
        <w:t xml:space="preserve">information on </w:t>
      </w:r>
      <w:r>
        <w:t xml:space="preserve">any </w:t>
      </w:r>
      <w:r w:rsidR="007C04A2">
        <w:t>Greek law</w:t>
      </w:r>
      <w:r w:rsidR="00A02A60">
        <w:t>s</w:t>
      </w:r>
      <w:r w:rsidR="007C04A2">
        <w:t xml:space="preserve"> on the practice of Medicine, we are, however, aware that </w:t>
      </w:r>
      <w:r w:rsidR="00E775E5">
        <w:t xml:space="preserve">the Greeks followed a series of </w:t>
      </w:r>
      <w:r w:rsidR="006968FE">
        <w:t>ethics</w:t>
      </w:r>
      <w:r w:rsidR="00E775E5">
        <w:t xml:space="preserve"> expected of those who </w:t>
      </w:r>
      <w:r w:rsidR="00C8122E">
        <w:t>practiced</w:t>
      </w:r>
      <w:r w:rsidR="00E775E5">
        <w:t xml:space="preserve"> forms of medicine, such as the Hippocratic oath</w:t>
      </w:r>
      <w:r w:rsidR="00FE7CF4">
        <w:rPr>
          <w:rStyle w:val="FootnoteReference"/>
        </w:rPr>
        <w:footnoteReference w:id="6"/>
      </w:r>
      <w:r w:rsidR="00E775E5">
        <w:t>.</w:t>
      </w:r>
      <w:r w:rsidR="004B51BB">
        <w:t xml:space="preserve"> The Hippocratic oath was </w:t>
      </w:r>
      <w:r w:rsidR="003E4429">
        <w:t xml:space="preserve">created </w:t>
      </w:r>
      <w:r w:rsidR="00796AAF">
        <w:t>during</w:t>
      </w:r>
      <w:r w:rsidR="003378E5">
        <w:t xml:space="preserve"> </w:t>
      </w:r>
      <w:r w:rsidR="00200C78">
        <w:t>the fourth</w:t>
      </w:r>
      <w:r w:rsidR="00CB6E6B">
        <w:t xml:space="preserve"> BCE</w:t>
      </w:r>
      <w:r w:rsidR="00C779EB">
        <w:t>,</w:t>
      </w:r>
      <w:r w:rsidR="00CB6E6B">
        <w:t xml:space="preserve"> by the Greek philosopher and Physician </w:t>
      </w:r>
      <w:r w:rsidR="00922ABC" w:rsidRPr="00922ABC">
        <w:t>Hippocrates</w:t>
      </w:r>
      <w:r w:rsidR="00A02A60">
        <w:t>,</w:t>
      </w:r>
      <w:r w:rsidR="00DA4A65">
        <w:t xml:space="preserve"> it was </w:t>
      </w:r>
      <w:r w:rsidR="00ED18A9">
        <w:t>designed</w:t>
      </w:r>
      <w:r w:rsidR="00E27B8F">
        <w:t xml:space="preserve"> as an ultimate oath</w:t>
      </w:r>
      <w:r w:rsidR="00AD6B8C">
        <w:t xml:space="preserve"> to the gods of medicine that </w:t>
      </w:r>
      <w:r w:rsidR="00FD3A53">
        <w:t>practitioners</w:t>
      </w:r>
      <w:r w:rsidR="00AD6B8C">
        <w:t xml:space="preserve"> of</w:t>
      </w:r>
      <w:r w:rsidR="00FD3A53">
        <w:t xml:space="preserve"> the craft</w:t>
      </w:r>
      <w:r w:rsidR="00AD6B8C">
        <w:t xml:space="preserve"> would follow </w:t>
      </w:r>
      <w:r w:rsidR="00AD69C7" w:rsidRPr="00AD69C7">
        <w:rPr>
          <w:lang w:val="en-GB"/>
        </w:rPr>
        <w:t>the rules stated within the oath to the best of their abilities</w:t>
      </w:r>
      <w:r w:rsidR="00C8122E">
        <w:rPr>
          <w:lang w:val="en-GB"/>
        </w:rPr>
        <w:t xml:space="preserve"> to honour both the gods and their patient</w:t>
      </w:r>
      <w:r w:rsidR="00DB70DE">
        <w:rPr>
          <w:rStyle w:val="FootnoteReference"/>
          <w:lang w:val="en-GB"/>
        </w:rPr>
        <w:footnoteReference w:id="7"/>
      </w:r>
      <w:r w:rsidR="003A6C34">
        <w:rPr>
          <w:lang w:val="en-GB"/>
        </w:rPr>
        <w:t>.</w:t>
      </w:r>
    </w:p>
    <w:p w14:paraId="336871E7" w14:textId="28DE2F44" w:rsidR="00F01B1B" w:rsidRDefault="00F01B1B" w:rsidP="0049778D">
      <w:pPr>
        <w:rPr>
          <w:lang w:val="en-GB"/>
        </w:rPr>
      </w:pPr>
      <w:r>
        <w:rPr>
          <w:lang w:val="en-GB"/>
        </w:rPr>
        <w:t>Despite this lack of</w:t>
      </w:r>
      <w:r w:rsidRPr="0068194F">
        <w:rPr>
          <w:lang w:val="en-GB"/>
        </w:rPr>
        <w:t xml:space="preserve"> evidence</w:t>
      </w:r>
      <w:r w:rsidR="009465BE" w:rsidRPr="0068194F">
        <w:rPr>
          <w:lang w:val="en-GB"/>
        </w:rPr>
        <w:t xml:space="preserve"> suggesting that there was any form of laws surrounding the practice of medicine</w:t>
      </w:r>
      <w:r w:rsidR="0068194F" w:rsidRPr="0068194F">
        <w:rPr>
          <w:lang w:val="en-GB"/>
        </w:rPr>
        <w:t xml:space="preserve"> we are aware that</w:t>
      </w:r>
      <w:r w:rsidRPr="0068194F">
        <w:rPr>
          <w:lang w:val="en-GB"/>
        </w:rPr>
        <w:t xml:space="preserve"> regardless of what a medical professional chose to specialise in, they would require extensive training in order to provide the best care towards whomever they were helping, both in terms of the physical</w:t>
      </w:r>
      <w:r w:rsidRPr="005B36F8">
        <w:rPr>
          <w:lang w:val="en-GB"/>
        </w:rPr>
        <w:t xml:space="preserve"> health</w:t>
      </w:r>
      <w:r w:rsidRPr="00684BCE">
        <w:rPr>
          <w:lang w:val="en-GB"/>
        </w:rPr>
        <w:t xml:space="preserve"> they could provide alongside any mental and emotional support</w:t>
      </w:r>
      <w:r>
        <w:rPr>
          <w:rStyle w:val="FootnoteReference"/>
          <w:lang w:val="en-GB"/>
        </w:rPr>
        <w:footnoteReference w:id="8"/>
      </w:r>
      <w:r>
        <w:rPr>
          <w:lang w:val="en-GB"/>
        </w:rPr>
        <w:t>.</w:t>
      </w:r>
      <w:r w:rsidR="0068194F">
        <w:rPr>
          <w:lang w:val="en-GB"/>
        </w:rPr>
        <w:t xml:space="preserve"> This training could be received either overseas in places such as Egypt o</w:t>
      </w:r>
      <w:r w:rsidR="00BC61BD">
        <w:rPr>
          <w:lang w:val="en-GB"/>
        </w:rPr>
        <w:t xml:space="preserve">r later it could be </w:t>
      </w:r>
      <w:r w:rsidR="00FB5279">
        <w:rPr>
          <w:lang w:val="en-GB"/>
        </w:rPr>
        <w:t>taught within Greece.</w:t>
      </w:r>
    </w:p>
    <w:p w14:paraId="1EE6DBA4" w14:textId="12FAA9B1" w:rsidR="00AE4FB3" w:rsidRPr="00AE4FB3" w:rsidRDefault="003A6C34" w:rsidP="00C20306">
      <w:r>
        <w:rPr>
          <w:lang w:val="en-GB"/>
        </w:rPr>
        <w:t xml:space="preserve"> </w:t>
      </w:r>
      <w:r w:rsidR="008457D1" w:rsidRPr="008457D1">
        <w:rPr>
          <w:lang w:val="en-GB"/>
        </w:rPr>
        <w:t xml:space="preserve">This shows us </w:t>
      </w:r>
      <w:r w:rsidR="00C30CB7">
        <w:rPr>
          <w:lang w:val="en-GB"/>
        </w:rPr>
        <w:t>how religious practices were in</w:t>
      </w:r>
      <w:r w:rsidR="005D1425">
        <w:rPr>
          <w:lang w:val="en-GB"/>
        </w:rPr>
        <w:t>terlinked t</w:t>
      </w:r>
      <w:r w:rsidR="008457D1" w:rsidRPr="008457D1">
        <w:rPr>
          <w:lang w:val="en-GB"/>
        </w:rPr>
        <w:t xml:space="preserve">o the </w:t>
      </w:r>
      <w:r w:rsidR="00C30CB7">
        <w:rPr>
          <w:lang w:val="en-GB"/>
        </w:rPr>
        <w:t xml:space="preserve">worship of the </w:t>
      </w:r>
      <w:r w:rsidR="008457D1" w:rsidRPr="008457D1">
        <w:rPr>
          <w:lang w:val="en-GB"/>
        </w:rPr>
        <w:t>g</w:t>
      </w:r>
      <w:r w:rsidR="008457D1">
        <w:rPr>
          <w:lang w:val="en-GB"/>
        </w:rPr>
        <w:t>ods</w:t>
      </w:r>
      <w:r w:rsidR="008457D1" w:rsidRPr="008457D1">
        <w:rPr>
          <w:lang w:val="en-GB"/>
        </w:rPr>
        <w:t xml:space="preserve"> </w:t>
      </w:r>
      <w:r w:rsidR="005D1425">
        <w:rPr>
          <w:lang w:val="en-GB"/>
        </w:rPr>
        <w:t xml:space="preserve">and why it was connected </w:t>
      </w:r>
      <w:r w:rsidR="007F7B55">
        <w:rPr>
          <w:lang w:val="en-GB"/>
        </w:rPr>
        <w:t>to</w:t>
      </w:r>
      <w:r w:rsidR="00AD6B8C">
        <w:t xml:space="preserve"> </w:t>
      </w:r>
      <w:r w:rsidR="008457D1" w:rsidRPr="008457D1">
        <w:rPr>
          <w:lang w:val="en-GB"/>
        </w:rPr>
        <w:t>medical practises</w:t>
      </w:r>
      <w:r w:rsidR="007F7B55">
        <w:rPr>
          <w:lang w:val="en-GB"/>
        </w:rPr>
        <w:t xml:space="preserve">. This could partially be explained </w:t>
      </w:r>
      <w:r w:rsidR="00EC452B">
        <w:rPr>
          <w:lang w:val="en-GB"/>
        </w:rPr>
        <w:t>a</w:t>
      </w:r>
      <w:r w:rsidR="0049561B" w:rsidRPr="0049561B">
        <w:rPr>
          <w:lang w:val="en-GB"/>
        </w:rPr>
        <w:t xml:space="preserve">s </w:t>
      </w:r>
      <w:r w:rsidR="00467EED">
        <w:rPr>
          <w:lang w:val="en-GB"/>
        </w:rPr>
        <w:t xml:space="preserve">certain </w:t>
      </w:r>
      <w:r w:rsidR="0049561B" w:rsidRPr="0049561B">
        <w:rPr>
          <w:lang w:val="en-GB"/>
        </w:rPr>
        <w:t xml:space="preserve">medical procedures would have taken place within </w:t>
      </w:r>
      <w:r w:rsidR="00A76E36" w:rsidRPr="0049561B">
        <w:rPr>
          <w:lang w:val="en-GB"/>
        </w:rPr>
        <w:t>temples</w:t>
      </w:r>
      <w:r w:rsidR="00A76E36">
        <w:rPr>
          <w:lang w:val="en-GB"/>
        </w:rPr>
        <w:t>;</w:t>
      </w:r>
      <w:r w:rsidR="0049561B" w:rsidRPr="0049561B">
        <w:rPr>
          <w:lang w:val="en-GB"/>
        </w:rPr>
        <w:t xml:space="preserve"> </w:t>
      </w:r>
      <w:r w:rsidR="00C402B3" w:rsidRPr="0049561B">
        <w:rPr>
          <w:lang w:val="en-GB"/>
        </w:rPr>
        <w:t>therefore,</w:t>
      </w:r>
      <w:r w:rsidR="0049561B" w:rsidRPr="0049561B">
        <w:rPr>
          <w:lang w:val="en-GB"/>
        </w:rPr>
        <w:t xml:space="preserve"> it can be argued</w:t>
      </w:r>
      <w:r w:rsidR="00EC452B" w:rsidRPr="00EC452B">
        <w:rPr>
          <w:lang w:val="en-GB"/>
        </w:rPr>
        <w:t xml:space="preserve"> that medicine itself was seen as a sacred act</w:t>
      </w:r>
      <w:r w:rsidR="00EC452B">
        <w:rPr>
          <w:lang w:val="en-GB"/>
        </w:rPr>
        <w:t>.</w:t>
      </w:r>
      <w:r w:rsidR="0049778D" w:rsidRPr="0049778D">
        <w:rPr>
          <w:lang w:val="en-GB"/>
        </w:rPr>
        <w:t xml:space="preserve"> </w:t>
      </w:r>
      <w:r w:rsidR="00C20306">
        <w:t xml:space="preserve">Within </w:t>
      </w:r>
      <w:r w:rsidR="00D70EF8">
        <w:t xml:space="preserve">Greek </w:t>
      </w:r>
      <w:r w:rsidR="00AC2B1A">
        <w:t>religious practices</w:t>
      </w:r>
      <w:r w:rsidR="002A1993">
        <w:t>,</w:t>
      </w:r>
      <w:r w:rsidR="00AC2B1A">
        <w:t xml:space="preserve"> </w:t>
      </w:r>
      <w:r w:rsidR="00C32981">
        <w:t xml:space="preserve">many medical gods and goddesses </w:t>
      </w:r>
      <w:r w:rsidR="00EC2D0C">
        <w:t>existed amongst the islands</w:t>
      </w:r>
      <w:r w:rsidR="00FC34D2">
        <w:t>, a</w:t>
      </w:r>
      <w:r w:rsidR="00F870AA">
        <w:t xml:space="preserve">lthough it was most common </w:t>
      </w:r>
      <w:r w:rsidR="002B52DD">
        <w:t xml:space="preserve">to worship </w:t>
      </w:r>
      <w:r w:rsidR="00D56AB3">
        <w:t>the</w:t>
      </w:r>
      <w:r w:rsidR="006D2A46">
        <w:t xml:space="preserve"> </w:t>
      </w:r>
      <w:r w:rsidR="000E5CD7">
        <w:t>god</w:t>
      </w:r>
      <w:r w:rsidR="006D2A46">
        <w:t>s</w:t>
      </w:r>
      <w:r w:rsidR="00D56AB3">
        <w:t xml:space="preserve"> Asclepius</w:t>
      </w:r>
      <w:r w:rsidR="0053317E">
        <w:t xml:space="preserve"> and Apollo. </w:t>
      </w:r>
      <w:r w:rsidR="009B5F66">
        <w:t xml:space="preserve">The cult of </w:t>
      </w:r>
      <w:r w:rsidR="00896499">
        <w:t>Asclepius</w:t>
      </w:r>
      <w:r w:rsidR="009B5F66">
        <w:t xml:space="preserve"> was </w:t>
      </w:r>
      <w:r w:rsidR="009B5F66">
        <w:lastRenderedPageBreak/>
        <w:t>particularly popular</w:t>
      </w:r>
      <w:r w:rsidR="00896499">
        <w:t xml:space="preserve"> within the Greek islands</w:t>
      </w:r>
      <w:r w:rsidR="001A07FA">
        <w:t xml:space="preserve"> during the fifth century BCE</w:t>
      </w:r>
      <w:r w:rsidR="003409EB">
        <w:t xml:space="preserve">, </w:t>
      </w:r>
      <w:r w:rsidR="00C402B3">
        <w:t>as his</w:t>
      </w:r>
      <w:r w:rsidR="003409EB">
        <w:t xml:space="preserve"> sanctuaries and temples </w:t>
      </w:r>
      <w:r w:rsidR="00C402B3">
        <w:t xml:space="preserve">could be located </w:t>
      </w:r>
      <w:r w:rsidR="003409EB">
        <w:t xml:space="preserve">within </w:t>
      </w:r>
      <w:r w:rsidR="00C402B3">
        <w:t xml:space="preserve">places such as </w:t>
      </w:r>
      <w:r w:rsidR="003409EB">
        <w:t>Epida</w:t>
      </w:r>
      <w:r w:rsidR="00916CBA">
        <w:t>u</w:t>
      </w:r>
      <w:r w:rsidR="003409EB">
        <w:t xml:space="preserve">rus, </w:t>
      </w:r>
      <w:r w:rsidR="00CD5297">
        <w:t xml:space="preserve">Tricca, </w:t>
      </w:r>
      <w:r w:rsidR="00923522">
        <w:t xml:space="preserve">and </w:t>
      </w:r>
      <w:r w:rsidR="00CD5297">
        <w:t xml:space="preserve">Athens, and </w:t>
      </w:r>
      <w:r w:rsidR="003A6915">
        <w:t xml:space="preserve">later </w:t>
      </w:r>
      <w:r w:rsidR="00EA428F">
        <w:t>the cult</w:t>
      </w:r>
      <w:r w:rsidR="003A6915">
        <w:t xml:space="preserve"> spread out</w:t>
      </w:r>
      <w:r w:rsidR="00EA428F">
        <w:t xml:space="preserve"> further</w:t>
      </w:r>
      <w:r w:rsidR="003A6915">
        <w:t xml:space="preserve"> to </w:t>
      </w:r>
      <w:r w:rsidR="00923522">
        <w:t>places</w:t>
      </w:r>
      <w:r w:rsidR="003A6915">
        <w:t xml:space="preserve"> s</w:t>
      </w:r>
      <w:r w:rsidR="00923522">
        <w:t>uch as Egypt</w:t>
      </w:r>
      <w:r w:rsidR="001A07FA">
        <w:rPr>
          <w:rStyle w:val="FootnoteReference"/>
        </w:rPr>
        <w:footnoteReference w:id="9"/>
      </w:r>
      <w:r w:rsidR="00CD5297">
        <w:t>.</w:t>
      </w:r>
      <w:r w:rsidR="00923522">
        <w:t xml:space="preserve"> </w:t>
      </w:r>
      <w:r w:rsidR="00AE4FB3">
        <w:t xml:space="preserve"> </w:t>
      </w:r>
      <w:r w:rsidR="00205338">
        <w:rPr>
          <w:lang w:val="en-GB"/>
        </w:rPr>
        <w:t>M</w:t>
      </w:r>
      <w:r w:rsidR="0053317E" w:rsidRPr="0053317E">
        <w:rPr>
          <w:lang w:val="en-GB"/>
        </w:rPr>
        <w:t xml:space="preserve">uch of </w:t>
      </w:r>
      <w:r w:rsidR="00524323">
        <w:rPr>
          <w:lang w:val="en-GB"/>
        </w:rPr>
        <w:t xml:space="preserve">the </w:t>
      </w:r>
      <w:r w:rsidR="0053317E" w:rsidRPr="0053317E">
        <w:rPr>
          <w:lang w:val="en-GB"/>
        </w:rPr>
        <w:t>information</w:t>
      </w:r>
      <w:r w:rsidR="00524323">
        <w:rPr>
          <w:lang w:val="en-GB"/>
        </w:rPr>
        <w:t xml:space="preserve"> we have on </w:t>
      </w:r>
      <w:r w:rsidR="0053317E" w:rsidRPr="0053317E">
        <w:rPr>
          <w:lang w:val="en-GB"/>
        </w:rPr>
        <w:t xml:space="preserve">these different medical gods </w:t>
      </w:r>
      <w:r w:rsidR="00A9360C">
        <w:rPr>
          <w:lang w:val="en-GB"/>
        </w:rPr>
        <w:t>come</w:t>
      </w:r>
      <w:r w:rsidR="00205338">
        <w:rPr>
          <w:lang w:val="en-GB"/>
        </w:rPr>
        <w:t xml:space="preserve"> </w:t>
      </w:r>
      <w:r w:rsidR="00524323">
        <w:rPr>
          <w:lang w:val="en-GB"/>
        </w:rPr>
        <w:t>from</w:t>
      </w:r>
      <w:r w:rsidR="0053317E" w:rsidRPr="0053317E">
        <w:rPr>
          <w:lang w:val="en-GB"/>
        </w:rPr>
        <w:t xml:space="preserve"> the remaining myths that </w:t>
      </w:r>
      <w:r w:rsidR="0037409D">
        <w:rPr>
          <w:lang w:val="en-GB"/>
        </w:rPr>
        <w:t>we have access to</w:t>
      </w:r>
      <w:r w:rsidR="00F8437D">
        <w:rPr>
          <w:lang w:val="en-GB"/>
        </w:rPr>
        <w:t>,</w:t>
      </w:r>
      <w:r w:rsidR="00F8437D" w:rsidRPr="00F8437D">
        <w:rPr>
          <w:lang w:val="en-GB"/>
        </w:rPr>
        <w:t xml:space="preserve"> although we must be cautious when looking into these stories as some of them could have been </w:t>
      </w:r>
      <w:r w:rsidR="00741C7C">
        <w:rPr>
          <w:lang w:val="en-GB"/>
        </w:rPr>
        <w:t xml:space="preserve">altered </w:t>
      </w:r>
      <w:r w:rsidR="00702559">
        <w:rPr>
          <w:lang w:val="en-GB"/>
        </w:rPr>
        <w:t xml:space="preserve">as </w:t>
      </w:r>
      <w:r w:rsidR="00F8437D" w:rsidRPr="00F8437D">
        <w:rPr>
          <w:lang w:val="en-GB"/>
        </w:rPr>
        <w:t xml:space="preserve">the result of </w:t>
      </w:r>
      <w:r w:rsidR="00741C7C">
        <w:rPr>
          <w:lang w:val="en-GB"/>
        </w:rPr>
        <w:t xml:space="preserve">the </w:t>
      </w:r>
      <w:r w:rsidR="00F8437D" w:rsidRPr="00F8437D">
        <w:rPr>
          <w:lang w:val="en-GB"/>
        </w:rPr>
        <w:t>later Roman influence</w:t>
      </w:r>
      <w:r w:rsidR="00741C7C" w:rsidRPr="00741C7C">
        <w:rPr>
          <w:lang w:val="en-GB"/>
        </w:rPr>
        <w:t xml:space="preserve"> and therefore not fully true to the original intent of the story</w:t>
      </w:r>
      <w:r w:rsidR="00702559">
        <w:rPr>
          <w:lang w:val="en-GB"/>
        </w:rPr>
        <w:t>, by having a particular god or goddess appear</w:t>
      </w:r>
      <w:r w:rsidR="007F2ACE">
        <w:rPr>
          <w:lang w:val="en-GB"/>
        </w:rPr>
        <w:t xml:space="preserve"> to fill a role</w:t>
      </w:r>
      <w:r w:rsidR="00741C7C">
        <w:rPr>
          <w:lang w:val="en-GB"/>
        </w:rPr>
        <w:t>.</w:t>
      </w:r>
      <w:r w:rsidR="00B70A3D">
        <w:rPr>
          <w:lang w:val="en-GB"/>
        </w:rPr>
        <w:t xml:space="preserve"> </w:t>
      </w:r>
    </w:p>
    <w:p w14:paraId="606604C1" w14:textId="00C73978" w:rsidR="00A76E36" w:rsidRPr="00134877" w:rsidRDefault="00007302" w:rsidP="00A76E36">
      <w:pPr>
        <w:rPr>
          <w:lang w:val="en-GB"/>
        </w:rPr>
      </w:pPr>
      <w:r>
        <w:rPr>
          <w:lang w:val="en-GB"/>
        </w:rPr>
        <w:t>This influence</w:t>
      </w:r>
      <w:r w:rsidRPr="00007302">
        <w:rPr>
          <w:lang w:val="en-GB"/>
        </w:rPr>
        <w:t xml:space="preserve"> could</w:t>
      </w:r>
      <w:r w:rsidR="007F2ACE">
        <w:rPr>
          <w:lang w:val="en-GB"/>
        </w:rPr>
        <w:t xml:space="preserve"> have directly</w:t>
      </w:r>
      <w:r w:rsidRPr="00007302">
        <w:rPr>
          <w:lang w:val="en-GB"/>
        </w:rPr>
        <w:t xml:space="preserve"> </w:t>
      </w:r>
      <w:r w:rsidR="007F2ACE">
        <w:rPr>
          <w:lang w:val="en-GB"/>
        </w:rPr>
        <w:t>affected</w:t>
      </w:r>
      <w:r w:rsidRPr="00007302">
        <w:rPr>
          <w:lang w:val="en-GB"/>
        </w:rPr>
        <w:t xml:space="preserve"> the personality and behaviour of a </w:t>
      </w:r>
      <w:r w:rsidR="007F2ACE">
        <w:rPr>
          <w:lang w:val="en-GB"/>
        </w:rPr>
        <w:t>g</w:t>
      </w:r>
      <w:r w:rsidRPr="00007302">
        <w:rPr>
          <w:lang w:val="en-GB"/>
        </w:rPr>
        <w:t>od</w:t>
      </w:r>
      <w:r w:rsidR="007F2ACE">
        <w:rPr>
          <w:lang w:val="en-GB"/>
        </w:rPr>
        <w:t xml:space="preserve"> or goddess </w:t>
      </w:r>
      <w:r w:rsidRPr="00007302">
        <w:rPr>
          <w:lang w:val="en-GB"/>
        </w:rPr>
        <w:t>within a certain story</w:t>
      </w:r>
      <w:r w:rsidR="008C121F">
        <w:rPr>
          <w:lang w:val="en-GB"/>
        </w:rPr>
        <w:t>,</w:t>
      </w:r>
      <w:r w:rsidR="008C121F" w:rsidRPr="008C121F">
        <w:rPr>
          <w:lang w:val="en-GB"/>
        </w:rPr>
        <w:t xml:space="preserve"> a clear example of this would be</w:t>
      </w:r>
      <w:r w:rsidR="008224DB">
        <w:rPr>
          <w:lang w:val="en-GB"/>
        </w:rPr>
        <w:t xml:space="preserve"> the </w:t>
      </w:r>
      <w:r w:rsidR="00800616">
        <w:rPr>
          <w:lang w:val="en-GB"/>
        </w:rPr>
        <w:t>goddess</w:t>
      </w:r>
      <w:r w:rsidR="008C121F" w:rsidRPr="008C121F">
        <w:rPr>
          <w:lang w:val="en-GB"/>
        </w:rPr>
        <w:t xml:space="preserve"> Aphrodite</w:t>
      </w:r>
      <w:r w:rsidR="00800616">
        <w:rPr>
          <w:lang w:val="en-GB"/>
        </w:rPr>
        <w:t>, known to the Romans as Venus,</w:t>
      </w:r>
      <w:r w:rsidR="00AE4FB3">
        <w:rPr>
          <w:lang w:val="en-GB"/>
        </w:rPr>
        <w:t xml:space="preserve"> </w:t>
      </w:r>
      <w:r w:rsidR="007324C4">
        <w:rPr>
          <w:lang w:val="en-GB"/>
        </w:rPr>
        <w:t xml:space="preserve">she </w:t>
      </w:r>
      <w:r w:rsidR="008C121F" w:rsidRPr="008C121F">
        <w:rPr>
          <w:lang w:val="en-GB"/>
        </w:rPr>
        <w:t xml:space="preserve">became more of a motherly figure </w:t>
      </w:r>
      <w:r w:rsidR="00734276">
        <w:rPr>
          <w:lang w:val="en-GB"/>
        </w:rPr>
        <w:t>than</w:t>
      </w:r>
      <w:r w:rsidR="008C121F" w:rsidRPr="008C121F">
        <w:rPr>
          <w:lang w:val="en-GB"/>
        </w:rPr>
        <w:t xml:space="preserve"> she was originally within Greek culture</w:t>
      </w:r>
      <w:r w:rsidR="00AE4FB3">
        <w:rPr>
          <w:lang w:val="en-GB"/>
        </w:rPr>
        <w:t xml:space="preserve"> with the creation of the Aeneid by Vergil </w:t>
      </w:r>
      <w:r w:rsidR="008B79AA">
        <w:rPr>
          <w:lang w:val="en-GB"/>
        </w:rPr>
        <w:t>f</w:t>
      </w:r>
      <w:r w:rsidR="008B79AA" w:rsidRPr="008B79AA">
        <w:rPr>
          <w:lang w:val="en-GB"/>
        </w:rPr>
        <w:t>rom 30-19 BC</w:t>
      </w:r>
      <w:r w:rsidR="000850B8">
        <w:rPr>
          <w:rStyle w:val="FootnoteReference"/>
          <w:lang w:val="en-GB"/>
        </w:rPr>
        <w:footnoteReference w:id="10"/>
      </w:r>
      <w:r w:rsidR="00C566A2">
        <w:t xml:space="preserve">. As a result of this, we must </w:t>
      </w:r>
      <w:r w:rsidR="00BB2887">
        <w:t>acknowledge</w:t>
      </w:r>
      <w:r w:rsidR="00075622">
        <w:t xml:space="preserve"> the dates that surround</w:t>
      </w:r>
      <w:r w:rsidR="00C566A2">
        <w:t xml:space="preserve"> certain</w:t>
      </w:r>
      <w:r w:rsidR="007324C4">
        <w:t xml:space="preserve"> stories,</w:t>
      </w:r>
      <w:r w:rsidR="00C566A2">
        <w:t xml:space="preserve"> prayers and temples </w:t>
      </w:r>
      <w:r w:rsidR="005F0E6F">
        <w:t>within the Greek islands</w:t>
      </w:r>
      <w:r w:rsidR="00A847E5">
        <w:t>, as they were created within the Roman Empire</w:t>
      </w:r>
      <w:r w:rsidR="000A2BA7">
        <w:t xml:space="preserve"> then we cannot be wholly</w:t>
      </w:r>
      <w:r w:rsidR="00174F52">
        <w:t xml:space="preserve"> sure that the gods they present and discuss correctly represent the Greek understanding of them</w:t>
      </w:r>
      <w:r w:rsidR="00675A6D">
        <w:t>, t</w:t>
      </w:r>
      <w:r w:rsidR="0000634E">
        <w:t>herefore the</w:t>
      </w:r>
      <w:r w:rsidR="002227B6">
        <w:t xml:space="preserve"> gods’</w:t>
      </w:r>
      <w:r w:rsidR="0000634E">
        <w:t xml:space="preserve"> link to both divination and </w:t>
      </w:r>
      <w:r w:rsidR="002227B6">
        <w:t>medicine could be put into question.</w:t>
      </w:r>
    </w:p>
    <w:p w14:paraId="66B41EAA" w14:textId="77777777" w:rsidR="00C57959" w:rsidRDefault="00C57959" w:rsidP="004E3C3A"/>
    <w:p w14:paraId="6E5F448F" w14:textId="184CBF29" w:rsidR="008C7592" w:rsidRPr="0070517D" w:rsidRDefault="0020426C" w:rsidP="009735AD">
      <w:pPr>
        <w:rPr>
          <w:b/>
          <w:bCs/>
          <w:sz w:val="24"/>
          <w:szCs w:val="24"/>
        </w:rPr>
      </w:pPr>
      <w:r w:rsidRPr="006A185D">
        <w:rPr>
          <w:b/>
          <w:bCs/>
          <w:sz w:val="24"/>
          <w:szCs w:val="24"/>
        </w:rPr>
        <w:t>Early</w:t>
      </w:r>
      <w:r w:rsidR="009735AD" w:rsidRPr="006A185D">
        <w:rPr>
          <w:b/>
          <w:bCs/>
          <w:sz w:val="24"/>
          <w:szCs w:val="24"/>
        </w:rPr>
        <w:t xml:space="preserve"> example</w:t>
      </w:r>
      <w:r w:rsidRPr="006A185D">
        <w:rPr>
          <w:b/>
          <w:bCs/>
          <w:sz w:val="24"/>
          <w:szCs w:val="24"/>
        </w:rPr>
        <w:t>s</w:t>
      </w:r>
      <w:r w:rsidR="009735AD" w:rsidRPr="006A185D">
        <w:rPr>
          <w:b/>
          <w:bCs/>
          <w:sz w:val="24"/>
          <w:szCs w:val="24"/>
        </w:rPr>
        <w:t xml:space="preserve"> of Greek medicine</w:t>
      </w:r>
    </w:p>
    <w:p w14:paraId="7BF9ED82" w14:textId="069ADF8D" w:rsidR="008C7592" w:rsidRDefault="00196E76" w:rsidP="009735AD">
      <w:pPr>
        <w:rPr>
          <w:lang w:val="en-GB"/>
        </w:rPr>
      </w:pPr>
      <w:r w:rsidRPr="00196E76">
        <w:rPr>
          <w:lang w:val="en-GB"/>
        </w:rPr>
        <w:t xml:space="preserve">When considering the relationship of divination with the </w:t>
      </w:r>
      <w:r w:rsidR="007D64FE">
        <w:rPr>
          <w:lang w:val="en-GB"/>
        </w:rPr>
        <w:t>practice</w:t>
      </w:r>
      <w:r w:rsidRPr="00196E76">
        <w:rPr>
          <w:lang w:val="en-GB"/>
        </w:rPr>
        <w:t xml:space="preserve"> of medicine within ancient Greek culture we must first examine some of our earliest evidence</w:t>
      </w:r>
      <w:r w:rsidR="007D64FE" w:rsidRPr="007D64FE">
        <w:rPr>
          <w:lang w:val="en-GB"/>
        </w:rPr>
        <w:t xml:space="preserve"> </w:t>
      </w:r>
      <w:r w:rsidR="00296896">
        <w:rPr>
          <w:lang w:val="en-GB"/>
        </w:rPr>
        <w:t>of medical knowledge withi</w:t>
      </w:r>
      <w:r w:rsidR="00346BFD">
        <w:rPr>
          <w:lang w:val="en-GB"/>
        </w:rPr>
        <w:t>n the Greek world.</w:t>
      </w:r>
      <w:r w:rsidR="00DC5C85">
        <w:rPr>
          <w:lang w:val="en-GB"/>
        </w:rPr>
        <w:t xml:space="preserve"> </w:t>
      </w:r>
      <w:r w:rsidR="00392D61">
        <w:rPr>
          <w:lang w:val="en-GB"/>
        </w:rPr>
        <w:t>While we lack a lot of evidence fr</w:t>
      </w:r>
      <w:r w:rsidR="00923E2E">
        <w:rPr>
          <w:lang w:val="en-GB"/>
        </w:rPr>
        <w:t>om the earlier periods within ancient Greece</w:t>
      </w:r>
      <w:r w:rsidR="00325B34">
        <w:rPr>
          <w:lang w:val="en-GB"/>
        </w:rPr>
        <w:t xml:space="preserve"> societ</w:t>
      </w:r>
      <w:r w:rsidR="00310E76">
        <w:rPr>
          <w:lang w:val="en-GB"/>
        </w:rPr>
        <w:t>y</w:t>
      </w:r>
      <w:r w:rsidR="00831689">
        <w:rPr>
          <w:lang w:val="en-GB"/>
        </w:rPr>
        <w:t xml:space="preserve"> in terms of the</w:t>
      </w:r>
      <w:r w:rsidR="00C370ED">
        <w:rPr>
          <w:lang w:val="en-GB"/>
        </w:rPr>
        <w:t xml:space="preserve"> remaining </w:t>
      </w:r>
      <w:r w:rsidR="00831689">
        <w:rPr>
          <w:lang w:val="en-GB"/>
        </w:rPr>
        <w:t xml:space="preserve">physical </w:t>
      </w:r>
      <w:r w:rsidR="00464A9A">
        <w:rPr>
          <w:lang w:val="en-GB"/>
        </w:rPr>
        <w:t>evidence</w:t>
      </w:r>
      <w:r w:rsidR="00BA3A73">
        <w:rPr>
          <w:lang w:val="en-GB"/>
        </w:rPr>
        <w:t xml:space="preserve">, we do have some </w:t>
      </w:r>
      <w:r w:rsidR="0032684A">
        <w:rPr>
          <w:lang w:val="en-GB"/>
        </w:rPr>
        <w:t>surviving written evidence that can help us strengthen our understanding of</w:t>
      </w:r>
      <w:r w:rsidR="00E66235">
        <w:rPr>
          <w:lang w:val="en-GB"/>
        </w:rPr>
        <w:t xml:space="preserve"> how complex medical knowledge </w:t>
      </w:r>
      <w:r w:rsidR="005914DA">
        <w:rPr>
          <w:lang w:val="en-GB"/>
        </w:rPr>
        <w:t xml:space="preserve">was within </w:t>
      </w:r>
      <w:r w:rsidR="00D27E2A">
        <w:rPr>
          <w:lang w:val="en-GB"/>
        </w:rPr>
        <w:t>ancient Greek culture</w:t>
      </w:r>
      <w:r w:rsidR="00222B59">
        <w:rPr>
          <w:rStyle w:val="FootnoteReference"/>
          <w:lang w:val="en-GB"/>
        </w:rPr>
        <w:footnoteReference w:id="11"/>
      </w:r>
      <w:r w:rsidR="00D27E2A">
        <w:rPr>
          <w:lang w:val="en-GB"/>
        </w:rPr>
        <w:t xml:space="preserve">. </w:t>
      </w:r>
    </w:p>
    <w:p w14:paraId="430C0E7C" w14:textId="77777777" w:rsidR="00BF35C7" w:rsidRDefault="00CF259A" w:rsidP="009735AD">
      <w:pPr>
        <w:rPr>
          <w:lang w:val="en-GB"/>
        </w:rPr>
      </w:pPr>
      <w:r>
        <w:rPr>
          <w:lang w:val="en-GB"/>
        </w:rPr>
        <w:t xml:space="preserve"> </w:t>
      </w:r>
      <w:r w:rsidR="000A3ACB" w:rsidRPr="000A3ACB">
        <w:rPr>
          <w:lang w:val="en-GB"/>
        </w:rPr>
        <w:t>The</w:t>
      </w:r>
      <w:r w:rsidR="00483341">
        <w:rPr>
          <w:lang w:val="en-GB"/>
        </w:rPr>
        <w:t xml:space="preserve"> Homeric E</w:t>
      </w:r>
      <w:r w:rsidR="000A3ACB" w:rsidRPr="000A3ACB">
        <w:rPr>
          <w:lang w:val="en-GB"/>
        </w:rPr>
        <w:t>pics</w:t>
      </w:r>
      <w:r w:rsidR="00310E76">
        <w:rPr>
          <w:lang w:val="en-GB"/>
        </w:rPr>
        <w:t xml:space="preserve"> provide u</w:t>
      </w:r>
      <w:r w:rsidR="00C43251">
        <w:rPr>
          <w:lang w:val="en-GB"/>
        </w:rPr>
        <w:t xml:space="preserve">s </w:t>
      </w:r>
      <w:r w:rsidR="00436952">
        <w:rPr>
          <w:lang w:val="en-GB"/>
        </w:rPr>
        <w:t>with</w:t>
      </w:r>
      <w:r w:rsidR="00C43251">
        <w:rPr>
          <w:lang w:val="en-GB"/>
        </w:rPr>
        <w:t xml:space="preserve"> the earliest</w:t>
      </w:r>
      <w:r w:rsidR="00B42941">
        <w:rPr>
          <w:lang w:val="en-GB"/>
        </w:rPr>
        <w:t xml:space="preserve"> </w:t>
      </w:r>
      <w:r w:rsidR="00436952">
        <w:rPr>
          <w:lang w:val="en-GB"/>
        </w:rPr>
        <w:t>examples</w:t>
      </w:r>
      <w:r w:rsidR="00B42941">
        <w:rPr>
          <w:lang w:val="en-GB"/>
        </w:rPr>
        <w:t xml:space="preserve"> of medical knowledge within </w:t>
      </w:r>
      <w:r w:rsidR="00436952">
        <w:rPr>
          <w:lang w:val="en-GB"/>
        </w:rPr>
        <w:t>Greek history</w:t>
      </w:r>
      <w:r w:rsidR="00C6700A">
        <w:rPr>
          <w:lang w:val="en-GB"/>
        </w:rPr>
        <w:t>. T</w:t>
      </w:r>
      <w:r w:rsidR="00436952">
        <w:rPr>
          <w:lang w:val="en-GB"/>
        </w:rPr>
        <w:t>hese Epics were believed to have been</w:t>
      </w:r>
      <w:r w:rsidR="002417BD">
        <w:rPr>
          <w:lang w:val="en-GB"/>
        </w:rPr>
        <w:t xml:space="preserve"> written around the </w:t>
      </w:r>
      <w:r w:rsidR="00BB5411">
        <w:rPr>
          <w:lang w:val="en-GB"/>
        </w:rPr>
        <w:t>eighth</w:t>
      </w:r>
      <w:r w:rsidR="002417BD">
        <w:rPr>
          <w:lang w:val="en-GB"/>
        </w:rPr>
        <w:t xml:space="preserve"> century BCE,</w:t>
      </w:r>
      <w:r w:rsidR="000A3ACB" w:rsidRPr="000A3ACB">
        <w:rPr>
          <w:lang w:val="en-GB"/>
        </w:rPr>
        <w:t xml:space="preserve"> </w:t>
      </w:r>
      <w:r w:rsidR="00D857C3">
        <w:rPr>
          <w:lang w:val="en-GB"/>
        </w:rPr>
        <w:t xml:space="preserve">and </w:t>
      </w:r>
      <w:r w:rsidR="000A3ACB" w:rsidRPr="000A3ACB">
        <w:rPr>
          <w:lang w:val="en-GB"/>
        </w:rPr>
        <w:t xml:space="preserve">are very interesting to consider as they provide </w:t>
      </w:r>
      <w:r w:rsidR="007E5784">
        <w:rPr>
          <w:lang w:val="en-GB"/>
        </w:rPr>
        <w:t xml:space="preserve">a </w:t>
      </w:r>
      <w:r w:rsidR="000A3ACB" w:rsidRPr="000A3ACB">
        <w:rPr>
          <w:lang w:val="en-GB"/>
        </w:rPr>
        <w:t>surprising</w:t>
      </w:r>
      <w:r w:rsidR="00483341">
        <w:rPr>
          <w:lang w:val="en-GB"/>
        </w:rPr>
        <w:t xml:space="preserve"> amount </w:t>
      </w:r>
      <w:r w:rsidR="007E5784">
        <w:rPr>
          <w:lang w:val="en-GB"/>
        </w:rPr>
        <w:t xml:space="preserve">of </w:t>
      </w:r>
      <w:r w:rsidR="000A3ACB" w:rsidRPr="000A3ACB">
        <w:rPr>
          <w:lang w:val="en-GB"/>
        </w:rPr>
        <w:t xml:space="preserve">heavily detailed descriptions of </w:t>
      </w:r>
      <w:r w:rsidR="00BF35C7">
        <w:rPr>
          <w:lang w:val="en-GB"/>
        </w:rPr>
        <w:t>battle</w:t>
      </w:r>
      <w:r w:rsidR="000A3ACB" w:rsidRPr="000A3ACB">
        <w:rPr>
          <w:lang w:val="en-GB"/>
        </w:rPr>
        <w:t xml:space="preserve"> scenes</w:t>
      </w:r>
      <w:r w:rsidR="008A5B63">
        <w:rPr>
          <w:lang w:val="en-GB"/>
        </w:rPr>
        <w:t>,</w:t>
      </w:r>
      <w:r w:rsidR="000A3ACB" w:rsidRPr="000A3ACB">
        <w:rPr>
          <w:lang w:val="en-GB"/>
        </w:rPr>
        <w:t xml:space="preserve"> wounds</w:t>
      </w:r>
      <w:r w:rsidR="008A5B63">
        <w:rPr>
          <w:lang w:val="en-GB"/>
        </w:rPr>
        <w:t xml:space="preserve">, and the deaths of </w:t>
      </w:r>
      <w:r w:rsidR="00BF35C7">
        <w:rPr>
          <w:lang w:val="en-GB"/>
        </w:rPr>
        <w:t xml:space="preserve">soldiers. This allows </w:t>
      </w:r>
      <w:r w:rsidR="003C0F4A">
        <w:rPr>
          <w:lang w:val="en-GB"/>
        </w:rPr>
        <w:t xml:space="preserve">the reader </w:t>
      </w:r>
      <w:r w:rsidR="00013D32">
        <w:rPr>
          <w:lang w:val="en-GB"/>
        </w:rPr>
        <w:t xml:space="preserve">to have a clearer understanding of the </w:t>
      </w:r>
      <w:r w:rsidR="00BF35C7">
        <w:rPr>
          <w:lang w:val="en-GB"/>
        </w:rPr>
        <w:t xml:space="preserve">brutality of </w:t>
      </w:r>
      <w:r w:rsidR="00013D32">
        <w:rPr>
          <w:lang w:val="en-GB"/>
        </w:rPr>
        <w:t>the</w:t>
      </w:r>
      <w:r w:rsidR="005750DA">
        <w:rPr>
          <w:lang w:val="en-GB"/>
        </w:rPr>
        <w:t xml:space="preserve"> Trojan</w:t>
      </w:r>
      <w:r w:rsidR="00013D32">
        <w:rPr>
          <w:lang w:val="en-GB"/>
        </w:rPr>
        <w:t xml:space="preserve"> </w:t>
      </w:r>
      <w:r w:rsidR="00BF35C7">
        <w:rPr>
          <w:lang w:val="en-GB"/>
        </w:rPr>
        <w:t>War</w:t>
      </w:r>
      <w:r w:rsidR="000870ED">
        <w:rPr>
          <w:lang w:val="en-GB"/>
        </w:rPr>
        <w:t>, for example:</w:t>
      </w:r>
      <w:r w:rsidR="00FE0A35">
        <w:rPr>
          <w:lang w:val="en-GB"/>
        </w:rPr>
        <w:t xml:space="preserve"> “</w:t>
      </w:r>
      <w:r w:rsidR="00402960">
        <w:rPr>
          <w:lang w:val="en-GB"/>
        </w:rPr>
        <w:t>Phy</w:t>
      </w:r>
      <w:r w:rsidR="00233772">
        <w:rPr>
          <w:lang w:val="en-GB"/>
        </w:rPr>
        <w:t>leus’ son, the famous spearman,</w:t>
      </w:r>
      <w:r w:rsidR="00456EF7" w:rsidRPr="00456EF7">
        <w:rPr>
          <w:lang w:val="en-GB"/>
        </w:rPr>
        <w:t xml:space="preserve"> can close behind him and struck him with his sh</w:t>
      </w:r>
      <w:r w:rsidR="00456EF7">
        <w:rPr>
          <w:lang w:val="en-GB"/>
        </w:rPr>
        <w:t>arp</w:t>
      </w:r>
      <w:r w:rsidR="00456EF7" w:rsidRPr="00456EF7">
        <w:rPr>
          <w:lang w:val="en-GB"/>
        </w:rPr>
        <w:t xml:space="preserve"> spear in the nape of the back of the head</w:t>
      </w:r>
      <w:r w:rsidR="00E3714A">
        <w:rPr>
          <w:lang w:val="en-GB"/>
        </w:rPr>
        <w:t xml:space="preserve">: the bronze pushed straight </w:t>
      </w:r>
      <w:r w:rsidR="009C7AEC">
        <w:rPr>
          <w:lang w:val="en-GB"/>
        </w:rPr>
        <w:t>on through</w:t>
      </w:r>
      <w:r w:rsidR="00B819F8">
        <w:rPr>
          <w:lang w:val="en-GB"/>
        </w:rPr>
        <w:t xml:space="preserve"> his teeth and cut away his </w:t>
      </w:r>
      <w:r w:rsidR="00C2650F">
        <w:rPr>
          <w:lang w:val="en-GB"/>
        </w:rPr>
        <w:t>tongue</w:t>
      </w:r>
      <w:r w:rsidR="00B819F8">
        <w:rPr>
          <w:lang w:val="en-GB"/>
        </w:rPr>
        <w:t>. He crashed in the dust, the cold bro</w:t>
      </w:r>
      <w:r w:rsidR="00C2650F">
        <w:rPr>
          <w:lang w:val="en-GB"/>
        </w:rPr>
        <w:t>nze clenched in his teeth.”</w:t>
      </w:r>
      <w:r w:rsidR="00C2650F">
        <w:rPr>
          <w:rStyle w:val="FootnoteReference"/>
          <w:lang w:val="en-GB"/>
        </w:rPr>
        <w:footnoteReference w:id="12"/>
      </w:r>
    </w:p>
    <w:p w14:paraId="623679F7" w14:textId="3091A7EE" w:rsidR="009735AD" w:rsidRPr="00162A63" w:rsidRDefault="0094068A" w:rsidP="009735AD">
      <w:pPr>
        <w:rPr>
          <w:lang w:val="en-GB"/>
        </w:rPr>
      </w:pPr>
      <w:r>
        <w:rPr>
          <w:lang w:val="en-GB"/>
        </w:rPr>
        <w:t xml:space="preserve"> </w:t>
      </w:r>
      <w:r w:rsidR="0053220D">
        <w:rPr>
          <w:lang w:val="en-GB"/>
        </w:rPr>
        <w:t xml:space="preserve">This is particularly interesting </w:t>
      </w:r>
      <w:r w:rsidR="00080D02">
        <w:rPr>
          <w:lang w:val="en-GB"/>
        </w:rPr>
        <w:t xml:space="preserve">when considering that the Homeric epics were both composed from </w:t>
      </w:r>
      <w:r w:rsidR="002417BD">
        <w:rPr>
          <w:lang w:val="en-GB"/>
        </w:rPr>
        <w:t xml:space="preserve">Oral tradition </w:t>
      </w:r>
      <w:r w:rsidR="00BB5411">
        <w:rPr>
          <w:lang w:val="en-GB"/>
        </w:rPr>
        <w:t xml:space="preserve">therefore </w:t>
      </w:r>
      <w:r w:rsidR="00E14844">
        <w:rPr>
          <w:lang w:val="en-GB"/>
        </w:rPr>
        <w:t xml:space="preserve">this </w:t>
      </w:r>
      <w:r w:rsidR="00570778">
        <w:rPr>
          <w:lang w:val="en-GB"/>
        </w:rPr>
        <w:t>consistency of medical information shows us how advanced</w:t>
      </w:r>
      <w:r w:rsidR="000376AF">
        <w:rPr>
          <w:lang w:val="en-GB"/>
        </w:rPr>
        <w:t xml:space="preserve">, a least during the </w:t>
      </w:r>
      <w:r w:rsidR="00E74CCF">
        <w:rPr>
          <w:lang w:val="en-GB"/>
        </w:rPr>
        <w:t>eighth</w:t>
      </w:r>
      <w:r w:rsidR="000376AF">
        <w:rPr>
          <w:lang w:val="en-GB"/>
        </w:rPr>
        <w:t xml:space="preserve"> century </w:t>
      </w:r>
      <w:r w:rsidR="00FD3F00">
        <w:rPr>
          <w:lang w:val="en-GB"/>
        </w:rPr>
        <w:t>BCE, the</w:t>
      </w:r>
      <w:r w:rsidR="008E6BBE">
        <w:rPr>
          <w:lang w:val="en-GB"/>
        </w:rPr>
        <w:t xml:space="preserve"> under</w:t>
      </w:r>
      <w:r w:rsidR="00CC6CE0">
        <w:rPr>
          <w:lang w:val="en-GB"/>
        </w:rPr>
        <w:t xml:space="preserve">standing of the </w:t>
      </w:r>
      <w:r w:rsidR="00111735">
        <w:rPr>
          <w:lang w:val="en-GB"/>
        </w:rPr>
        <w:t>human body was during this era.</w:t>
      </w:r>
      <w:r w:rsidR="00BF35C7">
        <w:rPr>
          <w:lang w:val="en-GB"/>
        </w:rPr>
        <w:t xml:space="preserve"> </w:t>
      </w:r>
      <w:r w:rsidR="0033397B">
        <w:rPr>
          <w:lang w:val="en-GB"/>
        </w:rPr>
        <w:t>‘</w:t>
      </w:r>
      <w:r w:rsidR="0033397B" w:rsidRPr="0033397B">
        <w:rPr>
          <w:i/>
          <w:iCs/>
        </w:rPr>
        <w:t>T</w:t>
      </w:r>
      <w:r w:rsidR="00B84394" w:rsidRPr="0033397B">
        <w:rPr>
          <w:i/>
          <w:iCs/>
        </w:rPr>
        <w:t>he</w:t>
      </w:r>
      <w:r w:rsidR="00B84394" w:rsidRPr="0067612C">
        <w:rPr>
          <w:i/>
          <w:iCs/>
        </w:rPr>
        <w:t xml:space="preserve"> Iliad</w:t>
      </w:r>
      <w:r w:rsidR="0031331F">
        <w:rPr>
          <w:i/>
          <w:iCs/>
        </w:rPr>
        <w:t>’</w:t>
      </w:r>
      <w:r w:rsidR="0031331F">
        <w:t xml:space="preserve"> </w:t>
      </w:r>
      <w:r w:rsidR="00FD1D93" w:rsidRPr="00FD1D93">
        <w:rPr>
          <w:lang w:val="en-GB"/>
        </w:rPr>
        <w:t>also provides us with somewhat of an explanation for the spread of plague and famine amongst the troops</w:t>
      </w:r>
      <w:r w:rsidR="00FD1D93">
        <w:rPr>
          <w:lang w:val="en-GB"/>
        </w:rPr>
        <w:t>,</w:t>
      </w:r>
      <w:r w:rsidR="002B26D9">
        <w:rPr>
          <w:lang w:val="en-GB"/>
        </w:rPr>
        <w:t xml:space="preserve"> </w:t>
      </w:r>
      <w:r w:rsidR="00B93D8D">
        <w:rPr>
          <w:lang w:val="en-GB"/>
        </w:rPr>
        <w:t>d</w:t>
      </w:r>
      <w:r w:rsidR="008E54E8" w:rsidRPr="008E54E8">
        <w:rPr>
          <w:lang w:val="en-GB"/>
        </w:rPr>
        <w:t>epending on the actions of the gods</w:t>
      </w:r>
      <w:r w:rsidR="00B93D8D" w:rsidRPr="00B93D8D">
        <w:rPr>
          <w:lang w:val="en-GB"/>
        </w:rPr>
        <w:t xml:space="preserve"> and what side of the war they favoured at that time</w:t>
      </w:r>
      <w:r w:rsidR="00B93D8D">
        <w:rPr>
          <w:lang w:val="en-GB"/>
        </w:rPr>
        <w:t>.</w:t>
      </w:r>
      <w:r w:rsidR="00B93D8D" w:rsidRPr="00B93D8D">
        <w:rPr>
          <w:lang w:val="en-GB"/>
        </w:rPr>
        <w:t xml:space="preserve"> </w:t>
      </w:r>
      <w:r w:rsidR="006B2D33" w:rsidRPr="006B2D33">
        <w:rPr>
          <w:lang w:val="en-GB"/>
        </w:rPr>
        <w:t xml:space="preserve">An example </w:t>
      </w:r>
      <w:r w:rsidR="006B2D33" w:rsidRPr="006B2D33">
        <w:rPr>
          <w:lang w:val="en-GB"/>
        </w:rPr>
        <w:lastRenderedPageBreak/>
        <w:t xml:space="preserve">of this </w:t>
      </w:r>
      <w:r w:rsidR="00162A63">
        <w:rPr>
          <w:lang w:val="en-GB"/>
        </w:rPr>
        <w:t xml:space="preserve">can be seen at the start of the Epic </w:t>
      </w:r>
      <w:r w:rsidR="006B2D33" w:rsidRPr="006B2D33">
        <w:rPr>
          <w:lang w:val="en-GB"/>
        </w:rPr>
        <w:t>when the high priest of Apollo pra</w:t>
      </w:r>
      <w:r w:rsidR="00162A63">
        <w:rPr>
          <w:lang w:val="en-GB"/>
        </w:rPr>
        <w:t>yed</w:t>
      </w:r>
      <w:r w:rsidR="006B2D33" w:rsidRPr="006B2D33">
        <w:rPr>
          <w:lang w:val="en-GB"/>
        </w:rPr>
        <w:t xml:space="preserve"> </w:t>
      </w:r>
      <w:r w:rsidR="001420E5">
        <w:rPr>
          <w:lang w:val="en-GB"/>
        </w:rPr>
        <w:t xml:space="preserve">to </w:t>
      </w:r>
      <w:r w:rsidR="006B2D33" w:rsidRPr="006B2D33">
        <w:rPr>
          <w:lang w:val="en-GB"/>
        </w:rPr>
        <w:t>the go</w:t>
      </w:r>
      <w:r w:rsidR="006B2D33">
        <w:rPr>
          <w:lang w:val="en-GB"/>
        </w:rPr>
        <w:t>d</w:t>
      </w:r>
      <w:r w:rsidR="006B2D33" w:rsidRPr="006B2D33">
        <w:rPr>
          <w:lang w:val="en-GB"/>
        </w:rPr>
        <w:t xml:space="preserve"> for help in getting his daughter back from the Greeks</w:t>
      </w:r>
      <w:r w:rsidR="00436B89" w:rsidRPr="00436B89">
        <w:rPr>
          <w:lang w:val="en-GB"/>
        </w:rPr>
        <w:t xml:space="preserve"> after </w:t>
      </w:r>
      <w:r w:rsidR="00436B89">
        <w:rPr>
          <w:lang w:val="en-GB"/>
        </w:rPr>
        <w:t>Agamemnon</w:t>
      </w:r>
      <w:r w:rsidR="00436B89" w:rsidRPr="00436B89">
        <w:rPr>
          <w:lang w:val="en-GB"/>
        </w:rPr>
        <w:t xml:space="preserve"> took her as a war </w:t>
      </w:r>
      <w:r w:rsidR="00957747" w:rsidRPr="00436B89">
        <w:rPr>
          <w:lang w:val="en-GB"/>
        </w:rPr>
        <w:t>pri</w:t>
      </w:r>
      <w:r w:rsidR="00957747">
        <w:rPr>
          <w:lang w:val="en-GB"/>
        </w:rPr>
        <w:t>ze,</w:t>
      </w:r>
      <w:r w:rsidR="00957747" w:rsidRPr="00162A63">
        <w:rPr>
          <w:lang w:val="en-GB"/>
        </w:rPr>
        <w:t xml:space="preserve"> </w:t>
      </w:r>
      <w:r w:rsidR="00957747">
        <w:rPr>
          <w:lang w:val="en-GB"/>
        </w:rPr>
        <w:t>as</w:t>
      </w:r>
      <w:r w:rsidR="001420E5">
        <w:rPr>
          <w:lang w:val="en-GB"/>
        </w:rPr>
        <w:t xml:space="preserve"> a result </w:t>
      </w:r>
      <w:r w:rsidR="00396EFE">
        <w:rPr>
          <w:lang w:val="en-GB"/>
        </w:rPr>
        <w:t>of</w:t>
      </w:r>
      <w:r w:rsidR="00486E2B">
        <w:rPr>
          <w:lang w:val="en-GB"/>
        </w:rPr>
        <w:t xml:space="preserve"> prayer,</w:t>
      </w:r>
      <w:r w:rsidR="001420E5">
        <w:rPr>
          <w:lang w:val="en-GB"/>
        </w:rPr>
        <w:t xml:space="preserve"> Apollo</w:t>
      </w:r>
      <w:r w:rsidR="00162A63" w:rsidRPr="00162A63">
        <w:rPr>
          <w:lang w:val="en-GB"/>
        </w:rPr>
        <w:t xml:space="preserve"> rained down disease upon them</w:t>
      </w:r>
      <w:r w:rsidR="00162A63">
        <w:rPr>
          <w:lang w:val="en-GB"/>
        </w:rPr>
        <w:t xml:space="preserve"> </w:t>
      </w:r>
      <w:r w:rsidR="00167D3C">
        <w:rPr>
          <w:lang w:val="en-GB"/>
        </w:rPr>
        <w:t>as retribution</w:t>
      </w:r>
      <w:r w:rsidR="00486E2B">
        <w:rPr>
          <w:lang w:val="en-GB"/>
        </w:rPr>
        <w:t xml:space="preserve"> until Agamemnon</w:t>
      </w:r>
      <w:r w:rsidR="00396EFE">
        <w:rPr>
          <w:lang w:val="en-GB"/>
        </w:rPr>
        <w:t xml:space="preserve"> agreed to give her back to her father</w:t>
      </w:r>
      <w:r w:rsidR="00216DE3">
        <w:rPr>
          <w:lang w:val="en-GB"/>
        </w:rPr>
        <w:t>.</w:t>
      </w:r>
      <w:r w:rsidR="007D167D">
        <w:rPr>
          <w:rStyle w:val="FootnoteReference"/>
          <w:lang w:val="en-GB"/>
        </w:rPr>
        <w:footnoteReference w:id="13"/>
      </w:r>
    </w:p>
    <w:p w14:paraId="7FD92C5F" w14:textId="5504DFFD" w:rsidR="00E40D24" w:rsidRDefault="003A7AD0" w:rsidP="009735AD">
      <w:pPr>
        <w:rPr>
          <w:lang w:val="en-GB"/>
        </w:rPr>
      </w:pPr>
      <w:r>
        <w:t>‘</w:t>
      </w:r>
      <w:r w:rsidR="00B84394" w:rsidRPr="00682BEE">
        <w:rPr>
          <w:i/>
          <w:iCs/>
        </w:rPr>
        <w:t xml:space="preserve">The </w:t>
      </w:r>
      <w:r w:rsidR="00396EFE">
        <w:rPr>
          <w:i/>
          <w:iCs/>
        </w:rPr>
        <w:t>Odyssey</w:t>
      </w:r>
      <w:r w:rsidR="000761AC">
        <w:rPr>
          <w:i/>
          <w:iCs/>
        </w:rPr>
        <w:t>’</w:t>
      </w:r>
      <w:r w:rsidR="00B84394">
        <w:t xml:space="preserve"> </w:t>
      </w:r>
      <w:r w:rsidR="00994180">
        <w:t>and Hesiod’s</w:t>
      </w:r>
      <w:r w:rsidR="00F17A55">
        <w:t xml:space="preserve"> </w:t>
      </w:r>
      <w:r w:rsidR="00DF759D">
        <w:t>‘</w:t>
      </w:r>
      <w:r w:rsidR="00F17A55">
        <w:rPr>
          <w:i/>
          <w:iCs/>
        </w:rPr>
        <w:t>Theogony</w:t>
      </w:r>
      <w:r w:rsidR="00F17A55" w:rsidRPr="00F17A55">
        <w:rPr>
          <w:i/>
          <w:iCs/>
        </w:rPr>
        <w:t xml:space="preserve"> and</w:t>
      </w:r>
      <w:r w:rsidR="00994180">
        <w:t xml:space="preserve"> </w:t>
      </w:r>
      <w:r w:rsidR="003B1DE7" w:rsidRPr="003B1DE7">
        <w:rPr>
          <w:i/>
          <w:iCs/>
        </w:rPr>
        <w:t>W</w:t>
      </w:r>
      <w:r w:rsidR="00994180" w:rsidRPr="003B1DE7">
        <w:rPr>
          <w:i/>
          <w:iCs/>
        </w:rPr>
        <w:t xml:space="preserve">orks and </w:t>
      </w:r>
      <w:r w:rsidR="003B1DE7" w:rsidRPr="003B1DE7">
        <w:rPr>
          <w:i/>
          <w:iCs/>
        </w:rPr>
        <w:t>D</w:t>
      </w:r>
      <w:r w:rsidR="0011017D" w:rsidRPr="003B1DE7">
        <w:rPr>
          <w:i/>
          <w:iCs/>
        </w:rPr>
        <w:t>ays</w:t>
      </w:r>
      <w:r w:rsidR="00DF759D">
        <w:rPr>
          <w:i/>
          <w:iCs/>
        </w:rPr>
        <w:t>’</w:t>
      </w:r>
      <w:r w:rsidR="0011017D">
        <w:t xml:space="preserve"> </w:t>
      </w:r>
      <w:r w:rsidR="00AC04F8">
        <w:t>share</w:t>
      </w:r>
      <w:r w:rsidR="00B84394">
        <w:t xml:space="preserve"> this keen imagery</w:t>
      </w:r>
      <w:r w:rsidR="000761AC">
        <w:t xml:space="preserve"> alongside ‘</w:t>
      </w:r>
      <w:r w:rsidR="000761AC" w:rsidRPr="000761AC">
        <w:rPr>
          <w:i/>
          <w:iCs/>
        </w:rPr>
        <w:t>the Iliad’</w:t>
      </w:r>
      <w:r w:rsidR="00B84394">
        <w:t xml:space="preserve"> in terms of the descriptions </w:t>
      </w:r>
      <w:r w:rsidR="002A3C4C">
        <w:t>of which</w:t>
      </w:r>
      <w:r w:rsidR="00892AC1" w:rsidRPr="00892AC1">
        <w:rPr>
          <w:lang w:val="en-GB"/>
        </w:rPr>
        <w:t xml:space="preserve"> gods can afflict sickness on mortals</w:t>
      </w:r>
      <w:r w:rsidR="00E02DE3">
        <w:rPr>
          <w:lang w:val="en-GB"/>
        </w:rPr>
        <w:t xml:space="preserve"> if they </w:t>
      </w:r>
      <w:r w:rsidR="002A3C4C">
        <w:rPr>
          <w:lang w:val="en-GB"/>
        </w:rPr>
        <w:t>were</w:t>
      </w:r>
      <w:r w:rsidR="00E02DE3">
        <w:rPr>
          <w:lang w:val="en-GB"/>
        </w:rPr>
        <w:t xml:space="preserve"> angered</w:t>
      </w:r>
      <w:r w:rsidR="00137333">
        <w:rPr>
          <w:lang w:val="en-GB"/>
        </w:rPr>
        <w:t>. “</w:t>
      </w:r>
      <w:r w:rsidR="00F73470" w:rsidRPr="00F73470">
        <w:rPr>
          <w:lang w:val="en-GB"/>
        </w:rPr>
        <w:t xml:space="preserve">The son of </w:t>
      </w:r>
      <w:r w:rsidR="009E5E51">
        <w:rPr>
          <w:lang w:val="en-GB"/>
        </w:rPr>
        <w:t>Cronus</w:t>
      </w:r>
      <w:r w:rsidR="00F73470" w:rsidRPr="00F73470">
        <w:rPr>
          <w:lang w:val="en-GB"/>
        </w:rPr>
        <w:t xml:space="preserve"> from heaven inflicts upon the people great misery</w:t>
      </w:r>
      <w:r w:rsidR="009E5E51">
        <w:rPr>
          <w:lang w:val="en-GB"/>
        </w:rPr>
        <w:t>,</w:t>
      </w:r>
      <w:r w:rsidR="009E5E51" w:rsidRPr="009E5E51">
        <w:rPr>
          <w:lang w:val="en-GB"/>
        </w:rPr>
        <w:t xml:space="preserve"> famine and plague together</w:t>
      </w:r>
      <w:r w:rsidR="009E5E51">
        <w:rPr>
          <w:lang w:val="en-GB"/>
        </w:rPr>
        <w:t>.</w:t>
      </w:r>
      <w:r w:rsidR="009E5E51" w:rsidRPr="009E5E51">
        <w:rPr>
          <w:lang w:val="en-GB"/>
        </w:rPr>
        <w:t xml:space="preserve"> The men p</w:t>
      </w:r>
      <w:r w:rsidR="009E5E51">
        <w:rPr>
          <w:lang w:val="en-GB"/>
        </w:rPr>
        <w:t>e</w:t>
      </w:r>
      <w:r w:rsidR="009E5E51" w:rsidRPr="009E5E51">
        <w:rPr>
          <w:lang w:val="en-GB"/>
        </w:rPr>
        <w:t>rish</w:t>
      </w:r>
      <w:r w:rsidR="009E5E51">
        <w:rPr>
          <w:lang w:val="en-GB"/>
        </w:rPr>
        <w:t>,</w:t>
      </w:r>
      <w:r w:rsidR="009E5E51" w:rsidRPr="009E5E51">
        <w:rPr>
          <w:lang w:val="en-GB"/>
        </w:rPr>
        <w:t xml:space="preserve"> the women are barren</w:t>
      </w:r>
      <w:r w:rsidR="00711AB3">
        <w:rPr>
          <w:lang w:val="en-GB"/>
        </w:rPr>
        <w:t xml:space="preserve"> </w:t>
      </w:r>
      <w:r w:rsidR="009E5E51" w:rsidRPr="009E5E51">
        <w:rPr>
          <w:lang w:val="en-GB"/>
        </w:rPr>
        <w:t>and their homes become fuel through the c</w:t>
      </w:r>
      <w:r w:rsidR="009E5E51">
        <w:rPr>
          <w:lang w:val="en-GB"/>
        </w:rPr>
        <w:t>unn</w:t>
      </w:r>
      <w:r w:rsidR="009E5E51" w:rsidRPr="009E5E51">
        <w:rPr>
          <w:lang w:val="en-GB"/>
        </w:rPr>
        <w:t>ing of Olympian Zeus</w:t>
      </w:r>
      <w:r w:rsidR="00711AB3">
        <w:rPr>
          <w:lang w:val="en-GB"/>
        </w:rPr>
        <w:t>”</w:t>
      </w:r>
      <w:r w:rsidR="0020583A">
        <w:rPr>
          <w:lang w:val="en-GB"/>
        </w:rPr>
        <w:t>.</w:t>
      </w:r>
      <w:r w:rsidR="00216DE3">
        <w:rPr>
          <w:rStyle w:val="FootnoteReference"/>
          <w:lang w:val="en-GB"/>
        </w:rPr>
        <w:footnoteReference w:id="14"/>
      </w:r>
      <w:r w:rsidR="001A5D26">
        <w:t xml:space="preserve"> </w:t>
      </w:r>
      <w:r w:rsidR="00260FD2">
        <w:rPr>
          <w:lang w:val="en-GB"/>
        </w:rPr>
        <w:t>By</w:t>
      </w:r>
      <w:r w:rsidR="001A5D26">
        <w:rPr>
          <w:lang w:val="en-GB"/>
        </w:rPr>
        <w:t xml:space="preserve"> closely</w:t>
      </w:r>
      <w:r w:rsidR="00260FD2">
        <w:rPr>
          <w:lang w:val="en-GB"/>
        </w:rPr>
        <w:t xml:space="preserve"> examining</w:t>
      </w:r>
      <w:r w:rsidR="00517E69" w:rsidRPr="00517E69">
        <w:rPr>
          <w:lang w:val="en-GB"/>
        </w:rPr>
        <w:t xml:space="preserve"> these </w:t>
      </w:r>
      <w:r w:rsidR="003E04AA">
        <w:rPr>
          <w:lang w:val="en-GB"/>
        </w:rPr>
        <w:t>texts</w:t>
      </w:r>
      <w:r w:rsidR="00517E69" w:rsidRPr="00517E69">
        <w:rPr>
          <w:lang w:val="en-GB"/>
        </w:rPr>
        <w:t xml:space="preserve">, </w:t>
      </w:r>
      <w:r w:rsidR="00DA3AA2">
        <w:rPr>
          <w:lang w:val="en-GB"/>
        </w:rPr>
        <w:t xml:space="preserve">it </w:t>
      </w:r>
      <w:r w:rsidR="00517E69" w:rsidRPr="00517E69">
        <w:rPr>
          <w:lang w:val="en-GB"/>
        </w:rPr>
        <w:t xml:space="preserve">allows us to consider how the Greeks </w:t>
      </w:r>
      <w:r w:rsidR="00517E69">
        <w:rPr>
          <w:lang w:val="en-GB"/>
        </w:rPr>
        <w:t>regarded</w:t>
      </w:r>
      <w:r w:rsidR="00517E69" w:rsidRPr="00517E69">
        <w:rPr>
          <w:lang w:val="en-GB"/>
        </w:rPr>
        <w:t xml:space="preserve"> the origin of diseases within their culture and why they may have happened</w:t>
      </w:r>
      <w:r w:rsidR="00FE2F8E">
        <w:rPr>
          <w:lang w:val="en-GB"/>
        </w:rPr>
        <w:t xml:space="preserve">. </w:t>
      </w:r>
    </w:p>
    <w:p w14:paraId="2180842F" w14:textId="77777777" w:rsidR="007B7157" w:rsidRDefault="003A7AD0" w:rsidP="004E3C3A">
      <w:r>
        <w:rPr>
          <w:lang w:val="en-GB"/>
        </w:rPr>
        <w:t>‘</w:t>
      </w:r>
      <w:r w:rsidRPr="00682BEE">
        <w:rPr>
          <w:i/>
          <w:iCs/>
          <w:lang w:val="en-GB"/>
        </w:rPr>
        <w:t>The</w:t>
      </w:r>
      <w:r w:rsidR="00B273D5" w:rsidRPr="00682BEE">
        <w:rPr>
          <w:i/>
          <w:iCs/>
          <w:lang w:val="en-GB"/>
        </w:rPr>
        <w:t xml:space="preserve"> O</w:t>
      </w:r>
      <w:r w:rsidR="00187532" w:rsidRPr="00682BEE">
        <w:rPr>
          <w:i/>
          <w:iCs/>
          <w:lang w:val="en-GB"/>
        </w:rPr>
        <w:t>dyssey</w:t>
      </w:r>
      <w:r w:rsidR="00682BEE" w:rsidRPr="00682BEE">
        <w:rPr>
          <w:i/>
          <w:iCs/>
          <w:lang w:val="en-GB"/>
        </w:rPr>
        <w:t>’</w:t>
      </w:r>
      <w:r w:rsidR="008C6BBD">
        <w:rPr>
          <w:lang w:val="en-GB"/>
        </w:rPr>
        <w:t xml:space="preserve"> </w:t>
      </w:r>
      <w:r w:rsidR="009B5A29">
        <w:rPr>
          <w:lang w:val="en-GB"/>
        </w:rPr>
        <w:t>also</w:t>
      </w:r>
      <w:r w:rsidR="00187532">
        <w:rPr>
          <w:lang w:val="en-GB"/>
        </w:rPr>
        <w:t xml:space="preserve"> provides us with some insight into how medical </w:t>
      </w:r>
      <w:r w:rsidR="006A5315">
        <w:rPr>
          <w:lang w:val="en-GB"/>
        </w:rPr>
        <w:t>procedures were performed</w:t>
      </w:r>
      <w:r w:rsidR="0030779E">
        <w:rPr>
          <w:lang w:val="en-GB"/>
        </w:rPr>
        <w:t xml:space="preserve"> by the Greeks</w:t>
      </w:r>
      <w:r w:rsidR="009B5A29">
        <w:rPr>
          <w:lang w:val="en-GB"/>
        </w:rPr>
        <w:t>. In book nineteen</w:t>
      </w:r>
      <w:r w:rsidR="00363809">
        <w:rPr>
          <w:lang w:val="en-GB"/>
        </w:rPr>
        <w:t xml:space="preserve">, </w:t>
      </w:r>
      <w:r w:rsidR="003A3AB0">
        <w:rPr>
          <w:lang w:val="en-GB"/>
        </w:rPr>
        <w:t>Odysseus</w:t>
      </w:r>
      <w:r w:rsidR="00363809">
        <w:rPr>
          <w:lang w:val="en-GB"/>
        </w:rPr>
        <w:t>’ wet nurse Eur</w:t>
      </w:r>
      <w:r w:rsidR="003A3AB0">
        <w:rPr>
          <w:lang w:val="en-GB"/>
        </w:rPr>
        <w:t>ykleia, recognised a disguised Odysseus from the scar on his leg</w:t>
      </w:r>
      <w:r w:rsidR="006B7D9B">
        <w:rPr>
          <w:lang w:val="en-GB"/>
        </w:rPr>
        <w:t xml:space="preserve"> which he received after he killed a boar on a hunting trip</w:t>
      </w:r>
      <w:r w:rsidR="000762BE">
        <w:rPr>
          <w:lang w:val="en-GB"/>
        </w:rPr>
        <w:t xml:space="preserve"> with </w:t>
      </w:r>
      <w:r w:rsidR="000E429F">
        <w:rPr>
          <w:lang w:val="en-GB"/>
        </w:rPr>
        <w:t>the son</w:t>
      </w:r>
      <w:r w:rsidR="00F42079">
        <w:rPr>
          <w:lang w:val="en-GB"/>
        </w:rPr>
        <w:t>s of Au</w:t>
      </w:r>
      <w:r w:rsidR="007D1836">
        <w:rPr>
          <w:lang w:val="en-GB"/>
        </w:rPr>
        <w:t>tolykos, his maternal uncles</w:t>
      </w:r>
      <w:r w:rsidR="00891993">
        <w:rPr>
          <w:rStyle w:val="FootnoteReference"/>
          <w:lang w:val="en-GB"/>
        </w:rPr>
        <w:footnoteReference w:id="15"/>
      </w:r>
      <w:r w:rsidR="00431BDD">
        <w:rPr>
          <w:lang w:val="en-GB"/>
        </w:rPr>
        <w:t xml:space="preserve">. </w:t>
      </w:r>
      <w:r w:rsidR="0030779E">
        <w:rPr>
          <w:lang w:val="en-GB"/>
        </w:rPr>
        <w:t>‘</w:t>
      </w:r>
      <w:r w:rsidR="00431BDD" w:rsidRPr="0028386A">
        <w:rPr>
          <w:i/>
          <w:iCs/>
          <w:lang w:val="en-GB"/>
        </w:rPr>
        <w:t xml:space="preserve">The </w:t>
      </w:r>
      <w:r w:rsidR="000762BE" w:rsidRPr="0028386A">
        <w:rPr>
          <w:i/>
          <w:iCs/>
          <w:lang w:val="en-GB"/>
        </w:rPr>
        <w:t>Odyssey</w:t>
      </w:r>
      <w:r w:rsidR="0028386A" w:rsidRPr="0028386A">
        <w:rPr>
          <w:i/>
          <w:iCs/>
          <w:lang w:val="en-GB"/>
        </w:rPr>
        <w:t>’</w:t>
      </w:r>
      <w:r w:rsidR="000762BE">
        <w:rPr>
          <w:lang w:val="en-GB"/>
        </w:rPr>
        <w:t xml:space="preserve"> goes into detail </w:t>
      </w:r>
      <w:r w:rsidR="00A01CAD">
        <w:rPr>
          <w:lang w:val="en-GB"/>
        </w:rPr>
        <w:t>on how</w:t>
      </w:r>
      <w:r w:rsidR="00E6137A">
        <w:rPr>
          <w:lang w:val="en-GB"/>
        </w:rPr>
        <w:t xml:space="preserve"> the brothers helped heal Odysseus through</w:t>
      </w:r>
      <w:r w:rsidR="00C16A75">
        <w:rPr>
          <w:lang w:val="en-GB"/>
        </w:rPr>
        <w:t xml:space="preserve"> a combination of</w:t>
      </w:r>
      <w:r w:rsidR="00E6137A">
        <w:rPr>
          <w:lang w:val="en-GB"/>
        </w:rPr>
        <w:t xml:space="preserve"> both medical and magical means</w:t>
      </w:r>
      <w:r w:rsidR="001F7748">
        <w:rPr>
          <w:lang w:val="en-GB"/>
        </w:rPr>
        <w:t xml:space="preserve"> through the use of incantation</w:t>
      </w:r>
      <w:r w:rsidR="007A00A2">
        <w:rPr>
          <w:lang w:val="en-GB"/>
        </w:rPr>
        <w:t xml:space="preserve"> after wrapping the wound</w:t>
      </w:r>
      <w:r w:rsidR="00E6137A">
        <w:rPr>
          <w:lang w:val="en-GB"/>
        </w:rPr>
        <w:t>.</w:t>
      </w:r>
      <w:r w:rsidR="00212E3F">
        <w:rPr>
          <w:lang w:val="en-GB"/>
        </w:rPr>
        <w:t xml:space="preserve"> </w:t>
      </w:r>
      <w:r w:rsidR="00F0330D">
        <w:t xml:space="preserve">“They also skillfully bandaged the handsome, godlike </w:t>
      </w:r>
      <w:r w:rsidR="007F390A">
        <w:t xml:space="preserve">Odysseus’ wound, staunching the dark blood </w:t>
      </w:r>
      <w:r w:rsidR="00F26D3C">
        <w:t>with an incantation; and before long they were back at their father’s palace</w:t>
      </w:r>
      <w:r w:rsidR="001F7748">
        <w:t>.”</w:t>
      </w:r>
      <w:r w:rsidR="00212E3F">
        <w:rPr>
          <w:rStyle w:val="FootnoteReference"/>
        </w:rPr>
        <w:footnoteReference w:id="16"/>
      </w:r>
      <w:r w:rsidR="00FB78BB">
        <w:t xml:space="preserve"> </w:t>
      </w:r>
    </w:p>
    <w:p w14:paraId="13031ACB" w14:textId="3C70E3A6" w:rsidR="00FF0198" w:rsidRDefault="00FB78BB" w:rsidP="004E3C3A">
      <w:pPr>
        <w:rPr>
          <w:lang w:val="en-GB"/>
        </w:rPr>
      </w:pPr>
      <w:r>
        <w:t xml:space="preserve">This </w:t>
      </w:r>
      <w:r w:rsidR="008B5455">
        <w:t xml:space="preserve">reinforces to </w:t>
      </w:r>
      <w:r>
        <w:t xml:space="preserve">us that </w:t>
      </w:r>
      <w:r w:rsidR="007B14E4">
        <w:t xml:space="preserve">the </w:t>
      </w:r>
      <w:r w:rsidR="00774FD3">
        <w:t xml:space="preserve">medical practices </w:t>
      </w:r>
      <w:r w:rsidR="0084692F">
        <w:t xml:space="preserve">of the </w:t>
      </w:r>
      <w:r w:rsidR="007B7157">
        <w:t xml:space="preserve">Greeks </w:t>
      </w:r>
      <w:r w:rsidR="00774FD3">
        <w:t>were</w:t>
      </w:r>
      <w:r w:rsidR="007B57C0">
        <w:t xml:space="preserve"> </w:t>
      </w:r>
      <w:r w:rsidR="00CA3051">
        <w:t>interwoven</w:t>
      </w:r>
      <w:r w:rsidR="007B57C0">
        <w:t xml:space="preserve"> with </w:t>
      </w:r>
      <w:r w:rsidR="00CA3051">
        <w:t>magic</w:t>
      </w:r>
      <w:r w:rsidR="0032656E">
        <w:t>,</w:t>
      </w:r>
      <w:r w:rsidR="00CA3051">
        <w:t xml:space="preserve"> </w:t>
      </w:r>
      <w:r w:rsidR="006F6509">
        <w:t>prayers,</w:t>
      </w:r>
      <w:r w:rsidR="0032656E">
        <w:t xml:space="preserve"> and son</w:t>
      </w:r>
      <w:r w:rsidR="004716E8">
        <w:t>gs</w:t>
      </w:r>
      <w:r w:rsidR="00CA3051">
        <w:t xml:space="preserve"> to the gods</w:t>
      </w:r>
      <w:r w:rsidR="00F1200F">
        <w:t xml:space="preserve">, therefore </w:t>
      </w:r>
      <w:r w:rsidR="00CE2049">
        <w:t xml:space="preserve">considering the use of divination </w:t>
      </w:r>
      <w:r w:rsidR="009F1A94">
        <w:t xml:space="preserve">within medicine </w:t>
      </w:r>
      <w:r w:rsidR="002A3870">
        <w:t xml:space="preserve">we must </w:t>
      </w:r>
      <w:r w:rsidR="00C12074">
        <w:t>recognize</w:t>
      </w:r>
      <w:r w:rsidR="002A3870">
        <w:t xml:space="preserve"> that </w:t>
      </w:r>
      <w:r w:rsidR="00C12074">
        <w:t xml:space="preserve">its application </w:t>
      </w:r>
      <w:r w:rsidR="008A06C0">
        <w:t xml:space="preserve">was </w:t>
      </w:r>
      <w:r w:rsidR="00090D42">
        <w:t>intrinsically</w:t>
      </w:r>
      <w:r w:rsidR="008A06C0">
        <w:t xml:space="preserve"> linked to religious </w:t>
      </w:r>
      <w:r w:rsidR="008D2591">
        <w:t>practices</w:t>
      </w:r>
      <w:r w:rsidR="00090D42">
        <w:t xml:space="preserve"> rather than any medical aspects</w:t>
      </w:r>
      <w:r w:rsidR="001C71E7">
        <w:rPr>
          <w:rStyle w:val="FootnoteReference"/>
        </w:rPr>
        <w:footnoteReference w:id="17"/>
      </w:r>
      <w:r w:rsidR="00090D42">
        <w:t>.</w:t>
      </w:r>
      <w:r w:rsidR="00161B31">
        <w:rPr>
          <w:lang w:val="en-GB"/>
        </w:rPr>
        <w:t xml:space="preserve"> </w:t>
      </w:r>
      <w:r w:rsidR="0030779E">
        <w:rPr>
          <w:lang w:val="en-GB"/>
        </w:rPr>
        <w:t>A</w:t>
      </w:r>
      <w:r w:rsidR="0030779E" w:rsidRPr="00D83FF3">
        <w:rPr>
          <w:lang w:val="en-GB"/>
        </w:rPr>
        <w:t>s a result of this</w:t>
      </w:r>
      <w:r w:rsidR="0030779E">
        <w:rPr>
          <w:lang w:val="en-GB"/>
        </w:rPr>
        <w:t>,</w:t>
      </w:r>
      <w:r w:rsidR="0030779E" w:rsidRPr="00D83FF3">
        <w:rPr>
          <w:lang w:val="en-GB"/>
        </w:rPr>
        <w:t xml:space="preserve"> the use of d</w:t>
      </w:r>
      <w:r w:rsidR="0030779E">
        <w:rPr>
          <w:lang w:val="en-GB"/>
        </w:rPr>
        <w:t>ivination</w:t>
      </w:r>
      <w:r w:rsidR="0030779E" w:rsidRPr="00D83FF3">
        <w:rPr>
          <w:lang w:val="en-GB"/>
        </w:rPr>
        <w:t xml:space="preserve"> could be directly implemented to help the people communicate with the gods and find a way to</w:t>
      </w:r>
      <w:r w:rsidR="0030779E" w:rsidRPr="00FE2F8E">
        <w:rPr>
          <w:lang w:val="en-GB"/>
        </w:rPr>
        <w:t xml:space="preserve"> appease them to stop whatever was </w:t>
      </w:r>
      <w:r w:rsidR="0030779E">
        <w:rPr>
          <w:lang w:val="en-GB"/>
        </w:rPr>
        <w:t>plaguing</w:t>
      </w:r>
      <w:r w:rsidR="0030779E" w:rsidRPr="00FE2F8E">
        <w:rPr>
          <w:lang w:val="en-GB"/>
        </w:rPr>
        <w:t xml:space="preserve"> them at the time</w:t>
      </w:r>
      <w:r w:rsidR="0030779E">
        <w:rPr>
          <w:lang w:val="en-GB"/>
        </w:rPr>
        <w:t>. However,</w:t>
      </w:r>
      <w:r w:rsidR="00A10448">
        <w:rPr>
          <w:lang w:val="en-GB"/>
        </w:rPr>
        <w:t xml:space="preserve"> despite the connection </w:t>
      </w:r>
      <w:r w:rsidR="00E524D7">
        <w:rPr>
          <w:lang w:val="en-GB"/>
        </w:rPr>
        <w:t>between</w:t>
      </w:r>
      <w:r w:rsidR="00A10448">
        <w:rPr>
          <w:lang w:val="en-GB"/>
        </w:rPr>
        <w:t xml:space="preserve"> magic </w:t>
      </w:r>
      <w:r w:rsidR="00E524D7">
        <w:rPr>
          <w:lang w:val="en-GB"/>
        </w:rPr>
        <w:t>and</w:t>
      </w:r>
      <w:r w:rsidR="00A10448">
        <w:rPr>
          <w:lang w:val="en-GB"/>
        </w:rPr>
        <w:t xml:space="preserve"> medical practices</w:t>
      </w:r>
      <w:r w:rsidR="00855B20">
        <w:rPr>
          <w:lang w:val="en-GB"/>
        </w:rPr>
        <w:t xml:space="preserve"> none of the sources we have access to</w:t>
      </w:r>
      <w:r w:rsidR="00161B31">
        <w:rPr>
          <w:lang w:val="en-GB"/>
        </w:rPr>
        <w:t xml:space="preserve"> don’t </w:t>
      </w:r>
      <w:r w:rsidR="0030779E">
        <w:rPr>
          <w:lang w:val="en-GB"/>
        </w:rPr>
        <w:t xml:space="preserve">directly </w:t>
      </w:r>
      <w:r w:rsidR="0030779E" w:rsidRPr="001B36A0">
        <w:rPr>
          <w:lang w:val="en-GB"/>
        </w:rPr>
        <w:t xml:space="preserve">give us much information in the way of how </w:t>
      </w:r>
      <w:r w:rsidR="0030779E">
        <w:rPr>
          <w:lang w:val="en-GB"/>
        </w:rPr>
        <w:t>divination</w:t>
      </w:r>
      <w:r w:rsidR="0030779E" w:rsidRPr="001B36A0">
        <w:rPr>
          <w:lang w:val="en-GB"/>
        </w:rPr>
        <w:t xml:space="preserve"> was implemented in terms of these medical </w:t>
      </w:r>
      <w:r w:rsidR="0030779E">
        <w:rPr>
          <w:lang w:val="en-GB"/>
        </w:rPr>
        <w:t>practices</w:t>
      </w:r>
      <w:r w:rsidR="0030779E" w:rsidRPr="001B36A0">
        <w:rPr>
          <w:lang w:val="en-GB"/>
        </w:rPr>
        <w:t xml:space="preserve"> during battle</w:t>
      </w:r>
      <w:r w:rsidR="0030779E" w:rsidRPr="00D24001">
        <w:rPr>
          <w:lang w:val="en-GB"/>
        </w:rPr>
        <w:t xml:space="preserve"> or otherwise</w:t>
      </w:r>
      <w:r w:rsidR="0030779E">
        <w:rPr>
          <w:lang w:val="en-GB"/>
        </w:rPr>
        <w:t>.</w:t>
      </w:r>
    </w:p>
    <w:p w14:paraId="417B147B" w14:textId="77777777" w:rsidR="0030779E" w:rsidRDefault="0030779E" w:rsidP="004E3C3A"/>
    <w:p w14:paraId="40EC4F97" w14:textId="3C9DC8CF" w:rsidR="00171DD0" w:rsidRPr="0070517D" w:rsidRDefault="00171DD0" w:rsidP="00171DD0">
      <w:pPr>
        <w:tabs>
          <w:tab w:val="left" w:pos="5844"/>
        </w:tabs>
        <w:rPr>
          <w:b/>
          <w:bCs/>
        </w:rPr>
      </w:pPr>
      <w:r w:rsidRPr="006A185D">
        <w:rPr>
          <w:b/>
          <w:bCs/>
          <w:sz w:val="24"/>
          <w:szCs w:val="24"/>
        </w:rPr>
        <w:t>Places of treatment</w:t>
      </w:r>
      <w:r w:rsidRPr="00217964">
        <w:rPr>
          <w:b/>
          <w:bCs/>
        </w:rPr>
        <w:tab/>
      </w:r>
    </w:p>
    <w:p w14:paraId="61BA6DFF" w14:textId="77777777" w:rsidR="00E903B2" w:rsidRDefault="00904707" w:rsidP="00171DD0">
      <w:pPr>
        <w:tabs>
          <w:tab w:val="left" w:pos="5844"/>
        </w:tabs>
        <w:rPr>
          <w:lang w:val="en-GB"/>
        </w:rPr>
      </w:pPr>
      <w:r>
        <w:t>By</w:t>
      </w:r>
      <w:r w:rsidR="009B6267">
        <w:t xml:space="preserve"> </w:t>
      </w:r>
      <w:r w:rsidR="009B6267" w:rsidRPr="009B6267">
        <w:rPr>
          <w:lang w:val="en-GB"/>
        </w:rPr>
        <w:t xml:space="preserve">considering the information we have previously gathered on </w:t>
      </w:r>
      <w:r w:rsidR="00A41561">
        <w:rPr>
          <w:lang w:val="en-GB"/>
        </w:rPr>
        <w:t>the application of</w:t>
      </w:r>
      <w:r w:rsidR="00F90DC4" w:rsidRPr="00F90DC4">
        <w:rPr>
          <w:lang w:val="en-GB"/>
        </w:rPr>
        <w:t xml:space="preserve"> medical </w:t>
      </w:r>
      <w:r w:rsidR="00F90DC4">
        <w:rPr>
          <w:lang w:val="en-GB"/>
        </w:rPr>
        <w:t>practices</w:t>
      </w:r>
      <w:r w:rsidR="00A41561">
        <w:rPr>
          <w:lang w:val="en-GB"/>
        </w:rPr>
        <w:t xml:space="preserve"> within the Greek </w:t>
      </w:r>
      <w:r w:rsidR="00BD6F6C">
        <w:rPr>
          <w:lang w:val="en-GB"/>
        </w:rPr>
        <w:t>world</w:t>
      </w:r>
      <w:r w:rsidR="00F90DC4" w:rsidRPr="00F90DC4">
        <w:rPr>
          <w:lang w:val="en-GB"/>
        </w:rPr>
        <w:t xml:space="preserve"> such as</w:t>
      </w:r>
      <w:r w:rsidR="00F90DC4">
        <w:t xml:space="preserve"> </w:t>
      </w:r>
      <w:r w:rsidR="00171DD0" w:rsidRPr="009F6BBA">
        <w:rPr>
          <w:lang w:val="en-GB"/>
        </w:rPr>
        <w:t>the Hippocratic Oath</w:t>
      </w:r>
      <w:r w:rsidR="00171DD0">
        <w:rPr>
          <w:lang w:val="en-GB"/>
        </w:rPr>
        <w:t>,</w:t>
      </w:r>
      <w:r w:rsidR="00171DD0" w:rsidRPr="00215DAC">
        <w:rPr>
          <w:lang w:val="en-GB"/>
        </w:rPr>
        <w:t xml:space="preserve"> we can see that there is a direct correlation between medicine and the divine</w:t>
      </w:r>
      <w:r w:rsidR="00171DD0">
        <w:rPr>
          <w:lang w:val="en-GB"/>
        </w:rPr>
        <w:t xml:space="preserve">. </w:t>
      </w:r>
      <w:r w:rsidR="00171DD0" w:rsidRPr="00215DAC">
        <w:rPr>
          <w:lang w:val="en-GB"/>
        </w:rPr>
        <w:t xml:space="preserve">Therefore, when considering why </w:t>
      </w:r>
      <w:r w:rsidR="00171DD0" w:rsidRPr="00187ED1">
        <w:rPr>
          <w:lang w:val="en-GB"/>
        </w:rPr>
        <w:t>d</w:t>
      </w:r>
      <w:r w:rsidR="00171DD0">
        <w:rPr>
          <w:lang w:val="en-GB"/>
        </w:rPr>
        <w:t xml:space="preserve">ivination </w:t>
      </w:r>
      <w:r w:rsidR="00171DD0" w:rsidRPr="00215DAC">
        <w:rPr>
          <w:lang w:val="en-GB"/>
        </w:rPr>
        <w:t>would have been implemented</w:t>
      </w:r>
      <w:r w:rsidR="00171DD0" w:rsidRPr="00E96444">
        <w:rPr>
          <w:lang w:val="en-GB"/>
        </w:rPr>
        <w:t xml:space="preserve"> within the </w:t>
      </w:r>
      <w:r w:rsidR="00171DD0">
        <w:rPr>
          <w:lang w:val="en-GB"/>
        </w:rPr>
        <w:t>practice</w:t>
      </w:r>
      <w:r w:rsidR="00171DD0" w:rsidRPr="00E96444">
        <w:rPr>
          <w:lang w:val="en-GB"/>
        </w:rPr>
        <w:t xml:space="preserve"> of medicine</w:t>
      </w:r>
      <w:r w:rsidR="00421B97">
        <w:rPr>
          <w:lang w:val="en-GB"/>
        </w:rPr>
        <w:t>,</w:t>
      </w:r>
      <w:r w:rsidR="00171DD0">
        <w:rPr>
          <w:lang w:val="en-GB"/>
        </w:rPr>
        <w:t xml:space="preserve"> </w:t>
      </w:r>
      <w:r w:rsidR="00171DD0" w:rsidRPr="00E96444">
        <w:rPr>
          <w:lang w:val="en-GB"/>
        </w:rPr>
        <w:t xml:space="preserve">this divine link </w:t>
      </w:r>
      <w:r w:rsidR="00AE6CD6">
        <w:rPr>
          <w:lang w:val="en-GB"/>
        </w:rPr>
        <w:t xml:space="preserve">would </w:t>
      </w:r>
      <w:r w:rsidR="009771C8">
        <w:rPr>
          <w:lang w:val="en-GB"/>
        </w:rPr>
        <w:t xml:space="preserve">mean that if a </w:t>
      </w:r>
      <w:r w:rsidR="00CC1CFB">
        <w:rPr>
          <w:lang w:val="en-GB"/>
        </w:rPr>
        <w:t>city-state</w:t>
      </w:r>
      <w:r w:rsidR="009771C8">
        <w:rPr>
          <w:lang w:val="en-GB"/>
        </w:rPr>
        <w:t xml:space="preserve"> or </w:t>
      </w:r>
      <w:r w:rsidR="00A539F7">
        <w:rPr>
          <w:lang w:val="en-GB"/>
        </w:rPr>
        <w:t>a</w:t>
      </w:r>
      <w:r w:rsidR="009771C8">
        <w:rPr>
          <w:lang w:val="en-GB"/>
        </w:rPr>
        <w:t xml:space="preserve"> family</w:t>
      </w:r>
      <w:r w:rsidR="00A539F7">
        <w:rPr>
          <w:lang w:val="en-GB"/>
        </w:rPr>
        <w:t xml:space="preserve"> </w:t>
      </w:r>
      <w:r w:rsidR="00CC1CFB">
        <w:rPr>
          <w:lang w:val="en-GB"/>
        </w:rPr>
        <w:t>was suffering from some kind of illness then by praying to the gods or making offerings</w:t>
      </w:r>
      <w:r w:rsidR="00A539F7">
        <w:rPr>
          <w:lang w:val="en-GB"/>
        </w:rPr>
        <w:t xml:space="preserve"> they would be cured through appeasing them.</w:t>
      </w:r>
      <w:r w:rsidR="00E903B2">
        <w:rPr>
          <w:lang w:val="en-GB"/>
        </w:rPr>
        <w:t xml:space="preserve"> </w:t>
      </w:r>
    </w:p>
    <w:p w14:paraId="4BEDBFFA" w14:textId="322AA633" w:rsidR="00584766" w:rsidRDefault="005F4B6E" w:rsidP="00171DD0">
      <w:pPr>
        <w:tabs>
          <w:tab w:val="left" w:pos="5844"/>
        </w:tabs>
        <w:rPr>
          <w:lang w:val="en-GB"/>
        </w:rPr>
      </w:pPr>
      <w:r>
        <w:rPr>
          <w:lang w:val="en-GB"/>
        </w:rPr>
        <w:lastRenderedPageBreak/>
        <w:t>Secondly, due to this</w:t>
      </w:r>
      <w:r w:rsidRPr="00F56EF7">
        <w:rPr>
          <w:lang w:val="en-GB"/>
        </w:rPr>
        <w:t xml:space="preserve"> conne</w:t>
      </w:r>
      <w:r>
        <w:rPr>
          <w:lang w:val="en-GB"/>
        </w:rPr>
        <w:t>c</w:t>
      </w:r>
      <w:r w:rsidRPr="00F56EF7">
        <w:rPr>
          <w:lang w:val="en-GB"/>
        </w:rPr>
        <w:t xml:space="preserve">tion between the divine and </w:t>
      </w:r>
      <w:r w:rsidR="00E903B2">
        <w:rPr>
          <w:lang w:val="en-GB"/>
        </w:rPr>
        <w:t>medical practices</w:t>
      </w:r>
      <w:r w:rsidR="00331E9E">
        <w:rPr>
          <w:lang w:val="en-GB"/>
        </w:rPr>
        <w:t>,</w:t>
      </w:r>
      <w:r w:rsidRPr="00D13A4C">
        <w:rPr>
          <w:lang w:val="en-GB"/>
        </w:rPr>
        <w:t xml:space="preserve"> it wasn't uncommon for many Greek and Roman citizens to seek refuge within temples dedicated to</w:t>
      </w:r>
      <w:r>
        <w:rPr>
          <w:lang w:val="en-GB"/>
        </w:rPr>
        <w:t xml:space="preserve"> medical</w:t>
      </w:r>
      <w:r w:rsidRPr="00D13A4C">
        <w:rPr>
          <w:lang w:val="en-GB"/>
        </w:rPr>
        <w:t xml:space="preserve"> god</w:t>
      </w:r>
      <w:r>
        <w:rPr>
          <w:lang w:val="en-GB"/>
        </w:rPr>
        <w:t>s like</w:t>
      </w:r>
      <w:r w:rsidRPr="00D13A4C">
        <w:rPr>
          <w:lang w:val="en-GB"/>
        </w:rPr>
        <w:t xml:space="preserve"> Asclepius as it was believed that visiting </w:t>
      </w:r>
      <w:r>
        <w:rPr>
          <w:lang w:val="en-GB"/>
        </w:rPr>
        <w:t>their</w:t>
      </w:r>
      <w:r w:rsidRPr="00D13A4C">
        <w:rPr>
          <w:lang w:val="en-GB"/>
        </w:rPr>
        <w:t xml:space="preserve"> temples</w:t>
      </w:r>
      <w:r w:rsidR="00331E9E">
        <w:rPr>
          <w:lang w:val="en-GB"/>
        </w:rPr>
        <w:t xml:space="preserve"> and sleeping there overnight</w:t>
      </w:r>
      <w:r w:rsidRPr="00D13A4C">
        <w:rPr>
          <w:lang w:val="en-GB"/>
        </w:rPr>
        <w:t xml:space="preserve"> would result in some type of cure for whatever they were afflicted with</w:t>
      </w:r>
      <w:r w:rsidR="00BF2AAF">
        <w:rPr>
          <w:rStyle w:val="FootnoteReference"/>
          <w:lang w:val="en-GB"/>
        </w:rPr>
        <w:footnoteReference w:id="18"/>
      </w:r>
      <w:r w:rsidR="00850FC6">
        <w:rPr>
          <w:lang w:val="en-GB"/>
        </w:rPr>
        <w:t xml:space="preserve">. </w:t>
      </w:r>
      <w:r w:rsidR="00C160B3">
        <w:rPr>
          <w:lang w:val="en-GB"/>
        </w:rPr>
        <w:t>The remains of th</w:t>
      </w:r>
      <w:r w:rsidR="003F4974">
        <w:rPr>
          <w:lang w:val="en-GB"/>
        </w:rPr>
        <w:t>ese</w:t>
      </w:r>
      <w:r w:rsidR="00C160B3">
        <w:rPr>
          <w:lang w:val="en-GB"/>
        </w:rPr>
        <w:t xml:space="preserve"> type</w:t>
      </w:r>
      <w:r w:rsidR="003F4974">
        <w:rPr>
          <w:lang w:val="en-GB"/>
        </w:rPr>
        <w:t>s</w:t>
      </w:r>
      <w:r w:rsidR="00C160B3">
        <w:rPr>
          <w:lang w:val="en-GB"/>
        </w:rPr>
        <w:t xml:space="preserve"> of temple</w:t>
      </w:r>
      <w:r w:rsidR="003F4974">
        <w:rPr>
          <w:lang w:val="en-GB"/>
        </w:rPr>
        <w:t>s</w:t>
      </w:r>
      <w:r w:rsidR="00C160B3">
        <w:rPr>
          <w:lang w:val="en-GB"/>
        </w:rPr>
        <w:t xml:space="preserve"> can </w:t>
      </w:r>
      <w:r w:rsidR="00F820B1">
        <w:rPr>
          <w:lang w:val="en-GB"/>
        </w:rPr>
        <w:t xml:space="preserve">even </w:t>
      </w:r>
      <w:r w:rsidR="00C160B3">
        <w:rPr>
          <w:lang w:val="en-GB"/>
        </w:rPr>
        <w:t xml:space="preserve">be seen on </w:t>
      </w:r>
      <w:r w:rsidR="001635A3">
        <w:rPr>
          <w:lang w:val="en-GB"/>
        </w:rPr>
        <w:t>the south slope of the Acropolis</w:t>
      </w:r>
      <w:r w:rsidR="00C956BB">
        <w:rPr>
          <w:lang w:val="en-GB"/>
        </w:rPr>
        <w:t xml:space="preserve">, near the </w:t>
      </w:r>
      <w:r w:rsidR="001164B8">
        <w:rPr>
          <w:lang w:val="en-GB"/>
        </w:rPr>
        <w:t>theatre of Dionysus,</w:t>
      </w:r>
      <w:r w:rsidR="0015230A">
        <w:rPr>
          <w:lang w:val="en-GB"/>
        </w:rPr>
        <w:t xml:space="preserve"> </w:t>
      </w:r>
      <w:r w:rsidR="00AA25A5">
        <w:rPr>
          <w:lang w:val="en-GB"/>
        </w:rPr>
        <w:t>referred to as Ask</w:t>
      </w:r>
      <w:r w:rsidR="00C160B3">
        <w:rPr>
          <w:lang w:val="en-GB"/>
        </w:rPr>
        <w:t>leptieion</w:t>
      </w:r>
      <w:r w:rsidR="00530898">
        <w:rPr>
          <w:lang w:val="en-GB"/>
        </w:rPr>
        <w:t xml:space="preserve">, it was created a few years after </w:t>
      </w:r>
      <w:r w:rsidR="00A526A0">
        <w:rPr>
          <w:lang w:val="en-GB"/>
        </w:rPr>
        <w:t>Athens</w:t>
      </w:r>
      <w:r w:rsidR="00530898">
        <w:rPr>
          <w:lang w:val="en-GB"/>
        </w:rPr>
        <w:t xml:space="preserve"> suffered from the great plague</w:t>
      </w:r>
      <w:r w:rsidR="000E56C4">
        <w:rPr>
          <w:lang w:val="en-GB"/>
        </w:rPr>
        <w:t xml:space="preserve"> during the Peloponnesian war</w:t>
      </w:r>
      <w:r w:rsidR="008E59B0">
        <w:rPr>
          <w:lang w:val="en-GB"/>
        </w:rPr>
        <w:t>, yet again showing us how important and interwoven medicine and the divine were</w:t>
      </w:r>
      <w:r w:rsidR="00A526A0">
        <w:rPr>
          <w:rStyle w:val="FootnoteReference"/>
          <w:lang w:val="en-GB"/>
        </w:rPr>
        <w:footnoteReference w:id="19"/>
      </w:r>
      <w:r w:rsidR="00530898">
        <w:rPr>
          <w:lang w:val="en-GB"/>
        </w:rPr>
        <w:t>.</w:t>
      </w:r>
      <w:r w:rsidR="009866F2">
        <w:rPr>
          <w:lang w:val="en-GB"/>
        </w:rPr>
        <w:t xml:space="preserve"> </w:t>
      </w:r>
      <w:r w:rsidR="00F04D52">
        <w:rPr>
          <w:lang w:val="en-GB"/>
        </w:rPr>
        <w:t>Moreover, t</w:t>
      </w:r>
      <w:r w:rsidR="009866F2">
        <w:rPr>
          <w:lang w:val="en-GB"/>
        </w:rPr>
        <w:t xml:space="preserve">his </w:t>
      </w:r>
      <w:r w:rsidR="00F04D52">
        <w:rPr>
          <w:lang w:val="en-GB"/>
        </w:rPr>
        <w:t xml:space="preserve">also </w:t>
      </w:r>
      <w:r w:rsidR="005A715B">
        <w:rPr>
          <w:lang w:val="en-GB"/>
        </w:rPr>
        <w:t xml:space="preserve">shows us how after suffering from </w:t>
      </w:r>
      <w:r w:rsidR="00EF2BDF">
        <w:rPr>
          <w:lang w:val="en-GB"/>
        </w:rPr>
        <w:t>plagues</w:t>
      </w:r>
      <w:r w:rsidR="005A715B">
        <w:rPr>
          <w:lang w:val="en-GB"/>
        </w:rPr>
        <w:t xml:space="preserve"> and famine</w:t>
      </w:r>
      <w:r w:rsidR="00BE5ECE">
        <w:rPr>
          <w:lang w:val="en-GB"/>
        </w:rPr>
        <w:t>s how</w:t>
      </w:r>
      <w:r w:rsidR="005A715B">
        <w:rPr>
          <w:lang w:val="en-GB"/>
        </w:rPr>
        <w:t xml:space="preserve"> </w:t>
      </w:r>
      <w:r w:rsidR="00EF2BDF">
        <w:rPr>
          <w:lang w:val="en-GB"/>
        </w:rPr>
        <w:t>the Greek people became more receptive to influence from these cults, as through worship and divination</w:t>
      </w:r>
      <w:r w:rsidR="00A1421B">
        <w:rPr>
          <w:lang w:val="en-GB"/>
        </w:rPr>
        <w:t xml:space="preserve"> to these gods then the people could</w:t>
      </w:r>
      <w:r w:rsidR="000E23E6">
        <w:rPr>
          <w:lang w:val="en-GB"/>
        </w:rPr>
        <w:t xml:space="preserve"> theoretically</w:t>
      </w:r>
      <w:r w:rsidR="00A1421B">
        <w:rPr>
          <w:lang w:val="en-GB"/>
        </w:rPr>
        <w:t xml:space="preserve"> avoid </w:t>
      </w:r>
      <w:r w:rsidR="001B1F82">
        <w:rPr>
          <w:lang w:val="en-GB"/>
        </w:rPr>
        <w:t>another plague and or famine</w:t>
      </w:r>
      <w:r w:rsidR="00BE5ECE">
        <w:rPr>
          <w:lang w:val="en-GB"/>
        </w:rPr>
        <w:t>, thus helping explain why the cult became so widespread</w:t>
      </w:r>
      <w:r w:rsidR="001B1F82">
        <w:rPr>
          <w:lang w:val="en-GB"/>
        </w:rPr>
        <w:t>.</w:t>
      </w:r>
    </w:p>
    <w:p w14:paraId="409647FF" w14:textId="03904B38" w:rsidR="00852961" w:rsidRDefault="00850FC6" w:rsidP="00171DD0">
      <w:pPr>
        <w:tabs>
          <w:tab w:val="left" w:pos="5844"/>
        </w:tabs>
        <w:rPr>
          <w:lang w:val="en-GB"/>
        </w:rPr>
      </w:pPr>
      <w:r w:rsidRPr="00850FC6">
        <w:rPr>
          <w:lang w:val="en-GB"/>
        </w:rPr>
        <w:t xml:space="preserve">Although this choice to go to temples for medical aid was not </w:t>
      </w:r>
      <w:r w:rsidR="0048534F">
        <w:rPr>
          <w:lang w:val="en-GB"/>
        </w:rPr>
        <w:t xml:space="preserve">strictly </w:t>
      </w:r>
      <w:r w:rsidRPr="00850FC6">
        <w:rPr>
          <w:lang w:val="en-GB"/>
        </w:rPr>
        <w:t>necessary</w:t>
      </w:r>
      <w:r>
        <w:rPr>
          <w:lang w:val="en-GB"/>
        </w:rPr>
        <w:t>,</w:t>
      </w:r>
      <w:r w:rsidRPr="00850FC6">
        <w:rPr>
          <w:lang w:val="en-GB"/>
        </w:rPr>
        <w:t xml:space="preserve"> as the</w:t>
      </w:r>
      <w:r w:rsidR="00676238">
        <w:rPr>
          <w:lang w:val="en-GB"/>
        </w:rPr>
        <w:t>re</w:t>
      </w:r>
      <w:r w:rsidRPr="00850FC6">
        <w:rPr>
          <w:lang w:val="en-GB"/>
        </w:rPr>
        <w:t xml:space="preserve"> were travelling healers</w:t>
      </w:r>
      <w:r w:rsidR="00C9046F">
        <w:rPr>
          <w:lang w:val="en-GB"/>
        </w:rPr>
        <w:t xml:space="preserve"> and</w:t>
      </w:r>
      <w:r w:rsidR="00C9046F" w:rsidRPr="00C9046F">
        <w:rPr>
          <w:lang w:val="en-GB"/>
        </w:rPr>
        <w:t xml:space="preserve"> magicians</w:t>
      </w:r>
      <w:r w:rsidR="00D2757A" w:rsidRPr="00D2757A">
        <w:rPr>
          <w:lang w:val="en-GB"/>
        </w:rPr>
        <w:t xml:space="preserve"> who would venture from the different </w:t>
      </w:r>
      <w:r w:rsidR="00D2757A">
        <w:rPr>
          <w:lang w:val="en-GB"/>
        </w:rPr>
        <w:t>city-states</w:t>
      </w:r>
      <w:r w:rsidR="00D2757A" w:rsidRPr="00D2757A">
        <w:rPr>
          <w:lang w:val="en-GB"/>
        </w:rPr>
        <w:t xml:space="preserve"> to give aid </w:t>
      </w:r>
      <w:r w:rsidR="0069593B">
        <w:rPr>
          <w:lang w:val="en-GB"/>
        </w:rPr>
        <w:t xml:space="preserve">to </w:t>
      </w:r>
      <w:r w:rsidR="00D2757A" w:rsidRPr="00D2757A">
        <w:rPr>
          <w:lang w:val="en-GB"/>
        </w:rPr>
        <w:t>people</w:t>
      </w:r>
      <w:r w:rsidR="001929B8">
        <w:rPr>
          <w:lang w:val="en-GB"/>
        </w:rPr>
        <w:t xml:space="preserve">, </w:t>
      </w:r>
      <w:r w:rsidR="001929B8" w:rsidRPr="001929B8">
        <w:rPr>
          <w:lang w:val="en-GB"/>
        </w:rPr>
        <w:t xml:space="preserve">in order to </w:t>
      </w:r>
      <w:r w:rsidR="0069593B">
        <w:rPr>
          <w:lang w:val="en-GB"/>
        </w:rPr>
        <w:t>perform</w:t>
      </w:r>
      <w:r w:rsidR="00BE5ECE">
        <w:rPr>
          <w:lang w:val="en-GB"/>
        </w:rPr>
        <w:t xml:space="preserve"> </w:t>
      </w:r>
      <w:r w:rsidR="00E73B69">
        <w:rPr>
          <w:lang w:val="en-GB"/>
        </w:rPr>
        <w:t>their</w:t>
      </w:r>
      <w:r w:rsidR="00BE5ECE">
        <w:rPr>
          <w:lang w:val="en-GB"/>
        </w:rPr>
        <w:t xml:space="preserve"> medical practices correctly</w:t>
      </w:r>
      <w:r w:rsidR="00E73B69">
        <w:rPr>
          <w:lang w:val="en-GB"/>
        </w:rPr>
        <w:t>, they would also</w:t>
      </w:r>
      <w:r w:rsidR="00924014">
        <w:rPr>
          <w:lang w:val="en-GB"/>
        </w:rPr>
        <w:t xml:space="preserve"> </w:t>
      </w:r>
      <w:r w:rsidR="007220AE">
        <w:rPr>
          <w:lang w:val="en-GB"/>
        </w:rPr>
        <w:t>implement</w:t>
      </w:r>
      <w:r w:rsidR="00924014" w:rsidRPr="00827AB6">
        <w:rPr>
          <w:lang w:val="en-GB"/>
        </w:rPr>
        <w:t xml:space="preserve"> </w:t>
      </w:r>
      <w:r w:rsidR="002E79FE" w:rsidRPr="002E79FE">
        <w:rPr>
          <w:lang w:val="en-GB"/>
        </w:rPr>
        <w:t>a series of rituals and prayers</w:t>
      </w:r>
      <w:r w:rsidR="002533E8" w:rsidRPr="002533E8">
        <w:rPr>
          <w:lang w:val="en-GB"/>
        </w:rPr>
        <w:t xml:space="preserve"> </w:t>
      </w:r>
      <w:r w:rsidR="004A13B5">
        <w:rPr>
          <w:lang w:val="en-GB"/>
        </w:rPr>
        <w:t>to aid in the recovery of whoever was sick</w:t>
      </w:r>
      <w:r w:rsidR="004A13B5">
        <w:rPr>
          <w:rStyle w:val="FootnoteReference"/>
          <w:lang w:val="en-GB"/>
        </w:rPr>
        <w:footnoteReference w:id="20"/>
      </w:r>
      <w:r w:rsidR="002533E8">
        <w:rPr>
          <w:lang w:val="en-GB"/>
        </w:rPr>
        <w:t>.</w:t>
      </w:r>
      <w:r w:rsidR="006F7DD6" w:rsidRPr="006F7DD6">
        <w:rPr>
          <w:lang w:val="en-GB"/>
        </w:rPr>
        <w:t xml:space="preserve"> </w:t>
      </w:r>
      <w:r w:rsidR="006F7DD6">
        <w:rPr>
          <w:lang w:val="en-GB"/>
        </w:rPr>
        <w:t>T</w:t>
      </w:r>
      <w:r w:rsidR="006F7DD6" w:rsidRPr="00164DA0">
        <w:rPr>
          <w:lang w:val="en-GB"/>
        </w:rPr>
        <w:t xml:space="preserve">his is reinforced when looking into some of the mythological stories from </w:t>
      </w:r>
      <w:r w:rsidR="006F7DD6" w:rsidRPr="005F7594">
        <w:rPr>
          <w:lang w:val="en-GB"/>
        </w:rPr>
        <w:t>Greece and Rome as they occasionally include</w:t>
      </w:r>
      <w:r w:rsidR="006F7DD6" w:rsidRPr="0052194C">
        <w:rPr>
          <w:lang w:val="en-GB"/>
        </w:rPr>
        <w:t xml:space="preserve"> descriptions or mentions of </w:t>
      </w:r>
      <w:r w:rsidR="006F7DD6">
        <w:rPr>
          <w:lang w:val="en-GB"/>
        </w:rPr>
        <w:t>midwives and physicians</w:t>
      </w:r>
      <w:r w:rsidR="006F7DD6" w:rsidRPr="0052194C">
        <w:rPr>
          <w:lang w:val="en-GB"/>
        </w:rPr>
        <w:t xml:space="preserve"> who visit the homes of noble Lords and ladies</w:t>
      </w:r>
      <w:r w:rsidR="006F7DD6">
        <w:rPr>
          <w:lang w:val="en-GB"/>
        </w:rPr>
        <w:t xml:space="preserve"> to</w:t>
      </w:r>
      <w:r w:rsidR="006F7DD6" w:rsidRPr="0052194C">
        <w:rPr>
          <w:lang w:val="en-GB"/>
        </w:rPr>
        <w:t xml:space="preserve"> </w:t>
      </w:r>
      <w:r w:rsidR="006F7DD6">
        <w:rPr>
          <w:lang w:val="en-GB"/>
        </w:rPr>
        <w:t>help</w:t>
      </w:r>
      <w:r w:rsidR="006F7DD6" w:rsidRPr="0052194C">
        <w:rPr>
          <w:lang w:val="en-GB"/>
        </w:rPr>
        <w:t xml:space="preserve"> in some form</w:t>
      </w:r>
      <w:r w:rsidR="006F7DD6">
        <w:rPr>
          <w:lang w:val="en-GB"/>
        </w:rPr>
        <w:t>, instead of the family venturing to the temple of a healing god for aid.</w:t>
      </w:r>
    </w:p>
    <w:p w14:paraId="45F82561" w14:textId="77777777" w:rsidR="00600204" w:rsidRPr="00171DD0" w:rsidRDefault="00600204" w:rsidP="00171DD0">
      <w:pPr>
        <w:tabs>
          <w:tab w:val="left" w:pos="5844"/>
        </w:tabs>
        <w:rPr>
          <w:lang w:val="en-GB"/>
        </w:rPr>
      </w:pPr>
    </w:p>
    <w:p w14:paraId="3C459D37" w14:textId="77777777" w:rsidR="00DF759D" w:rsidRDefault="00DF759D" w:rsidP="004E3C3A"/>
    <w:p w14:paraId="1D043099" w14:textId="5C224512" w:rsidR="00A25583" w:rsidRPr="0070517D" w:rsidRDefault="00B106EA" w:rsidP="004E3C3A">
      <w:pPr>
        <w:rPr>
          <w:b/>
          <w:bCs/>
          <w:sz w:val="24"/>
          <w:szCs w:val="24"/>
        </w:rPr>
      </w:pPr>
      <w:r w:rsidRPr="006A185D">
        <w:rPr>
          <w:b/>
          <w:bCs/>
          <w:sz w:val="24"/>
          <w:szCs w:val="24"/>
        </w:rPr>
        <w:t xml:space="preserve">The purpose of divination </w:t>
      </w:r>
      <w:r w:rsidR="00397C2E" w:rsidRPr="006A185D">
        <w:rPr>
          <w:b/>
          <w:bCs/>
          <w:sz w:val="24"/>
          <w:szCs w:val="24"/>
        </w:rPr>
        <w:t>within Medicine</w:t>
      </w:r>
    </w:p>
    <w:p w14:paraId="368316E0" w14:textId="5D507E47" w:rsidR="00B106EA" w:rsidRDefault="00404B83" w:rsidP="004E3C3A">
      <w:r>
        <w:rPr>
          <w:lang w:val="en-GB"/>
        </w:rPr>
        <w:t>One of</w:t>
      </w:r>
      <w:r w:rsidR="008205E7" w:rsidRPr="008205E7">
        <w:rPr>
          <w:lang w:val="en-GB"/>
        </w:rPr>
        <w:t xml:space="preserve"> the things we must</w:t>
      </w:r>
      <w:r w:rsidR="00B42F7E">
        <w:rPr>
          <w:lang w:val="en-GB"/>
        </w:rPr>
        <w:t xml:space="preserve"> further</w:t>
      </w:r>
      <w:r w:rsidR="008205E7" w:rsidRPr="008205E7">
        <w:rPr>
          <w:lang w:val="en-GB"/>
        </w:rPr>
        <w:t xml:space="preserve"> consider when trying to understand the role of definition within medicine is how the Greeks </w:t>
      </w:r>
      <w:r w:rsidR="00FD3156" w:rsidRPr="00FD3156">
        <w:rPr>
          <w:lang w:val="en-GB"/>
        </w:rPr>
        <w:t>regarded</w:t>
      </w:r>
      <w:r w:rsidR="00FD3156">
        <w:rPr>
          <w:lang w:val="en-GB"/>
        </w:rPr>
        <w:t xml:space="preserve"> </w:t>
      </w:r>
      <w:r w:rsidR="008205E7" w:rsidRPr="008205E7">
        <w:rPr>
          <w:lang w:val="en-GB"/>
        </w:rPr>
        <w:t xml:space="preserve">it as a </w:t>
      </w:r>
      <w:r w:rsidR="00FD3156">
        <w:rPr>
          <w:lang w:val="en-GB"/>
        </w:rPr>
        <w:t>practice</w:t>
      </w:r>
      <w:r>
        <w:rPr>
          <w:lang w:val="en-GB"/>
        </w:rPr>
        <w:t xml:space="preserve">. </w:t>
      </w:r>
      <w:r w:rsidR="00CF4C25">
        <w:rPr>
          <w:lang w:val="en-GB"/>
        </w:rPr>
        <w:t xml:space="preserve">As </w:t>
      </w:r>
      <w:r w:rsidR="0002470E" w:rsidRPr="0002470E">
        <w:rPr>
          <w:lang w:val="en-GB"/>
        </w:rPr>
        <w:t>multiple different gods of medicine existed within Greek culture</w:t>
      </w:r>
      <w:r w:rsidR="0002470E">
        <w:rPr>
          <w:lang w:val="en-GB"/>
        </w:rPr>
        <w:t>,</w:t>
      </w:r>
      <w:r w:rsidR="0002470E" w:rsidRPr="0002470E">
        <w:rPr>
          <w:lang w:val="en-GB"/>
        </w:rPr>
        <w:t xml:space="preserve"> our concept and understanding of d</w:t>
      </w:r>
      <w:r w:rsidR="00B42F7E">
        <w:rPr>
          <w:lang w:val="en-GB"/>
        </w:rPr>
        <w:t>ivinat</w:t>
      </w:r>
      <w:r w:rsidR="0002470E" w:rsidRPr="0002470E">
        <w:rPr>
          <w:lang w:val="en-GB"/>
        </w:rPr>
        <w:t>ion must also</w:t>
      </w:r>
      <w:r w:rsidR="0090425D" w:rsidRPr="0090425D">
        <w:rPr>
          <w:lang w:val="en-GB"/>
        </w:rPr>
        <w:t xml:space="preserve"> match this </w:t>
      </w:r>
      <w:r w:rsidR="00F915BC">
        <w:rPr>
          <w:lang w:val="en-GB"/>
        </w:rPr>
        <w:t>flexible</w:t>
      </w:r>
      <w:r w:rsidR="0090425D" w:rsidRPr="0090425D">
        <w:rPr>
          <w:lang w:val="en-GB"/>
        </w:rPr>
        <w:t xml:space="preserve"> nature as the purpose behind divination within medical practises could differ depending on the type of god they were attempting to</w:t>
      </w:r>
      <w:r w:rsidR="00F915BC" w:rsidRPr="00F915BC">
        <w:rPr>
          <w:lang w:val="en-GB"/>
        </w:rPr>
        <w:t xml:space="preserve"> appease or communicate with</w:t>
      </w:r>
      <w:r w:rsidR="008C4373">
        <w:rPr>
          <w:lang w:val="en-GB"/>
        </w:rPr>
        <w:t xml:space="preserve"> </w:t>
      </w:r>
      <w:r w:rsidR="002349C8">
        <w:rPr>
          <w:lang w:val="en-GB"/>
        </w:rPr>
        <w:t>within the different sanctuaries</w:t>
      </w:r>
      <w:r w:rsidR="00F915BC">
        <w:rPr>
          <w:lang w:val="en-GB"/>
        </w:rPr>
        <w:t>.</w:t>
      </w:r>
    </w:p>
    <w:p w14:paraId="5AAE0F4B" w14:textId="3083E410" w:rsidR="00B106EA" w:rsidRDefault="00772066" w:rsidP="004E3C3A">
      <w:r>
        <w:t>By consider</w:t>
      </w:r>
      <w:r w:rsidR="00FE00F1">
        <w:t xml:space="preserve">ing the remaining surviving myth </w:t>
      </w:r>
      <w:r w:rsidR="00405564">
        <w:t>alongside our physical evidence we can begin to build out our understanding</w:t>
      </w:r>
      <w:r w:rsidR="005A5AAE">
        <w:t xml:space="preserve"> of the application</w:t>
      </w:r>
      <w:r w:rsidR="0057043A" w:rsidRPr="0057043A">
        <w:rPr>
          <w:lang w:val="en-GB"/>
        </w:rPr>
        <w:t xml:space="preserve"> of divination </w:t>
      </w:r>
      <w:r w:rsidR="005A5AAE">
        <w:rPr>
          <w:lang w:val="en-GB"/>
        </w:rPr>
        <w:t>within medical</w:t>
      </w:r>
      <w:r w:rsidR="0057043A" w:rsidRPr="0057043A">
        <w:rPr>
          <w:lang w:val="en-GB"/>
        </w:rPr>
        <w:t xml:space="preserve"> </w:t>
      </w:r>
      <w:r w:rsidR="005A5AAE">
        <w:rPr>
          <w:lang w:val="en-GB"/>
        </w:rPr>
        <w:t>practice</w:t>
      </w:r>
      <w:r w:rsidR="000C75E9">
        <w:rPr>
          <w:lang w:val="en-GB"/>
        </w:rPr>
        <w:t>s</w:t>
      </w:r>
      <w:r w:rsidR="0057043A">
        <w:rPr>
          <w:lang w:val="en-GB"/>
        </w:rPr>
        <w:t xml:space="preserve">. These myths have primarily survived by them being later documented by the Romans, or through them being the subject of </w:t>
      </w:r>
      <w:r w:rsidR="00FB5FAD">
        <w:rPr>
          <w:lang w:val="en-GB"/>
        </w:rPr>
        <w:t>several</w:t>
      </w:r>
      <w:r w:rsidR="0057043A">
        <w:rPr>
          <w:lang w:val="en-GB"/>
        </w:rPr>
        <w:t xml:space="preserve"> Greek plays and artwork</w:t>
      </w:r>
      <w:r w:rsidR="000C75E9">
        <w:rPr>
          <w:lang w:val="en-GB"/>
        </w:rPr>
        <w:t>, a</w:t>
      </w:r>
      <w:r w:rsidR="0057043A">
        <w:rPr>
          <w:lang w:val="en-GB"/>
        </w:rPr>
        <w:t>s a result of this many of the myths we currently have access to were altered to fit wi</w:t>
      </w:r>
      <w:r w:rsidR="00325DFE">
        <w:rPr>
          <w:lang w:val="en-GB"/>
        </w:rPr>
        <w:t>thin whatever media they were presented in, and therefore we can not be certain that what we have is wholly accurate to what the Greeks truly believed or understood in terms of their religious stories</w:t>
      </w:r>
      <w:r w:rsidR="00156A08">
        <w:rPr>
          <w:lang w:val="en-GB"/>
        </w:rPr>
        <w:t xml:space="preserve"> or beliefs</w:t>
      </w:r>
      <w:r w:rsidR="00325DFE">
        <w:rPr>
          <w:lang w:val="en-GB"/>
        </w:rPr>
        <w:t>.</w:t>
      </w:r>
    </w:p>
    <w:p w14:paraId="78E94B2E" w14:textId="04B32C6F" w:rsidR="00AC712F" w:rsidRDefault="00DB6C3F" w:rsidP="004E3C3A">
      <w:pPr>
        <w:rPr>
          <w:lang w:val="en-GB"/>
        </w:rPr>
      </w:pPr>
      <w:r>
        <w:t xml:space="preserve">However, the version of the myths that have survived </w:t>
      </w:r>
      <w:r w:rsidR="002064F0">
        <w:t>does</w:t>
      </w:r>
      <w:r w:rsidR="003D7098">
        <w:t xml:space="preserve"> reveal interesting information regarding </w:t>
      </w:r>
      <w:r w:rsidR="00260E51" w:rsidRPr="00260E51">
        <w:rPr>
          <w:lang w:val="en-GB"/>
        </w:rPr>
        <w:t>the actions of the characters they describe</w:t>
      </w:r>
      <w:r w:rsidR="00260E51">
        <w:rPr>
          <w:lang w:val="en-GB"/>
        </w:rPr>
        <w:t>.</w:t>
      </w:r>
      <w:r w:rsidR="00260E51" w:rsidRPr="00260E51">
        <w:rPr>
          <w:lang w:val="en-GB"/>
        </w:rPr>
        <w:t xml:space="preserve"> For instance</w:t>
      </w:r>
      <w:r w:rsidR="002064F0">
        <w:rPr>
          <w:lang w:val="en-GB"/>
        </w:rPr>
        <w:t>,</w:t>
      </w:r>
      <w:r w:rsidR="00260E51" w:rsidRPr="00260E51">
        <w:rPr>
          <w:lang w:val="en-GB"/>
        </w:rPr>
        <w:t xml:space="preserve"> the actions of certain characters can be driven by </w:t>
      </w:r>
      <w:r w:rsidR="00260E51" w:rsidRPr="00260E51">
        <w:rPr>
          <w:lang w:val="en-GB"/>
        </w:rPr>
        <w:lastRenderedPageBreak/>
        <w:t>prophecy</w:t>
      </w:r>
      <w:r w:rsidR="002064F0">
        <w:rPr>
          <w:lang w:val="en-GB"/>
        </w:rPr>
        <w:t xml:space="preserve">, </w:t>
      </w:r>
      <w:r w:rsidR="00156A08" w:rsidRPr="003306E5">
        <w:rPr>
          <w:lang w:val="en-GB"/>
        </w:rPr>
        <w:t>because of</w:t>
      </w:r>
      <w:r w:rsidR="003306E5" w:rsidRPr="003306E5">
        <w:rPr>
          <w:lang w:val="en-GB"/>
        </w:rPr>
        <w:t xml:space="preserve"> this many stories where a woman is pregnant and dreams of an </w:t>
      </w:r>
      <w:r w:rsidR="00156A08">
        <w:rPr>
          <w:lang w:val="en-GB"/>
        </w:rPr>
        <w:t xml:space="preserve">ill </w:t>
      </w:r>
      <w:r w:rsidR="003306E5" w:rsidRPr="003306E5">
        <w:rPr>
          <w:lang w:val="en-GB"/>
        </w:rPr>
        <w:t>omen of some kind</w:t>
      </w:r>
      <w:r w:rsidR="00156A08">
        <w:rPr>
          <w:lang w:val="en-GB"/>
        </w:rPr>
        <w:t>,</w:t>
      </w:r>
      <w:r w:rsidR="00FB407A" w:rsidRPr="00FB407A">
        <w:rPr>
          <w:lang w:val="en-GB"/>
        </w:rPr>
        <w:t xml:space="preserve"> </w:t>
      </w:r>
      <w:r w:rsidR="00873BE6">
        <w:rPr>
          <w:lang w:val="en-GB"/>
        </w:rPr>
        <w:t>which</w:t>
      </w:r>
      <w:r w:rsidR="00FB407A" w:rsidRPr="00FB407A">
        <w:rPr>
          <w:lang w:val="en-GB"/>
        </w:rPr>
        <w:t xml:space="preserve"> would usually </w:t>
      </w:r>
      <w:r w:rsidR="00156A08">
        <w:rPr>
          <w:lang w:val="en-GB"/>
        </w:rPr>
        <w:t xml:space="preserve">result </w:t>
      </w:r>
      <w:r w:rsidR="00873BE6">
        <w:rPr>
          <w:lang w:val="en-GB"/>
        </w:rPr>
        <w:t>in</w:t>
      </w:r>
      <w:r w:rsidR="00156A08">
        <w:rPr>
          <w:lang w:val="en-GB"/>
        </w:rPr>
        <w:t xml:space="preserve"> her </w:t>
      </w:r>
      <w:r w:rsidR="00873BE6">
        <w:rPr>
          <w:lang w:val="en-GB"/>
        </w:rPr>
        <w:t>newborn</w:t>
      </w:r>
      <w:r w:rsidR="00156A08">
        <w:rPr>
          <w:lang w:val="en-GB"/>
        </w:rPr>
        <w:t xml:space="preserve"> child </w:t>
      </w:r>
      <w:r w:rsidR="00873BE6">
        <w:rPr>
          <w:lang w:val="en-GB"/>
        </w:rPr>
        <w:t xml:space="preserve">being </w:t>
      </w:r>
      <w:r w:rsidR="00FB407A" w:rsidRPr="00FB407A">
        <w:rPr>
          <w:lang w:val="en-GB"/>
        </w:rPr>
        <w:t>abandoned after birth</w:t>
      </w:r>
      <w:r w:rsidR="00FB407A">
        <w:rPr>
          <w:lang w:val="en-GB"/>
        </w:rPr>
        <w:t>.</w:t>
      </w:r>
      <w:r w:rsidR="00FB407A" w:rsidRPr="00FB407A">
        <w:rPr>
          <w:lang w:val="en-GB"/>
        </w:rPr>
        <w:t xml:space="preserve"> This can be seen very clearly in the story of both Paris and </w:t>
      </w:r>
      <w:r w:rsidR="002C7E73">
        <w:rPr>
          <w:lang w:val="en-GB"/>
        </w:rPr>
        <w:t>Oedipus</w:t>
      </w:r>
      <w:r w:rsidR="00E81687">
        <w:rPr>
          <w:lang w:val="en-GB"/>
        </w:rPr>
        <w:t xml:space="preserve"> </w:t>
      </w:r>
      <w:r w:rsidR="00E81687" w:rsidRPr="00E81687">
        <w:rPr>
          <w:lang w:val="en-GB"/>
        </w:rPr>
        <w:t>where while pregnant their mothers</w:t>
      </w:r>
      <w:r w:rsidR="007347B8">
        <w:rPr>
          <w:lang w:val="en-GB"/>
        </w:rPr>
        <w:t xml:space="preserve"> received</w:t>
      </w:r>
      <w:r w:rsidR="00E81687" w:rsidRPr="00E81687">
        <w:rPr>
          <w:lang w:val="en-GB"/>
        </w:rPr>
        <w:t xml:space="preserve"> either</w:t>
      </w:r>
      <w:r w:rsidR="007347B8">
        <w:rPr>
          <w:lang w:val="en-GB"/>
        </w:rPr>
        <w:t xml:space="preserve"> a</w:t>
      </w:r>
      <w:r w:rsidR="00E81687" w:rsidRPr="00E81687">
        <w:rPr>
          <w:lang w:val="en-GB"/>
        </w:rPr>
        <w:t xml:space="preserve"> dream or received </w:t>
      </w:r>
      <w:r w:rsidR="002C7E73" w:rsidRPr="002C7E73">
        <w:rPr>
          <w:lang w:val="en-GB"/>
        </w:rPr>
        <w:t xml:space="preserve">a prophecy from </w:t>
      </w:r>
      <w:r w:rsidR="002C7E73">
        <w:rPr>
          <w:lang w:val="en-GB"/>
        </w:rPr>
        <w:t>an</w:t>
      </w:r>
      <w:r w:rsidR="002C7E73" w:rsidRPr="002C7E73">
        <w:rPr>
          <w:lang w:val="en-GB"/>
        </w:rPr>
        <w:t xml:space="preserve"> Oracle</w:t>
      </w:r>
      <w:r w:rsidR="002C7E73">
        <w:rPr>
          <w:lang w:val="en-GB"/>
        </w:rPr>
        <w:t xml:space="preserve"> </w:t>
      </w:r>
      <w:r w:rsidR="00E81687" w:rsidRPr="00E81687">
        <w:rPr>
          <w:lang w:val="en-GB"/>
        </w:rPr>
        <w:t>that something bad will happen after the child is born therefore it would be safer</w:t>
      </w:r>
      <w:r w:rsidR="002C7E73" w:rsidRPr="002C7E73">
        <w:rPr>
          <w:lang w:val="en-GB"/>
        </w:rPr>
        <w:t xml:space="preserve"> if the child was to be abandoned or killed</w:t>
      </w:r>
      <w:r w:rsidR="0011297B">
        <w:rPr>
          <w:rStyle w:val="FootnoteReference"/>
          <w:lang w:val="en-GB"/>
        </w:rPr>
        <w:footnoteReference w:id="21"/>
      </w:r>
      <w:r w:rsidR="002C7E73">
        <w:rPr>
          <w:lang w:val="en-GB"/>
        </w:rPr>
        <w:t>.</w:t>
      </w:r>
      <w:r w:rsidR="00FC143E">
        <w:t xml:space="preserve"> </w:t>
      </w:r>
      <w:r w:rsidR="00266D8D" w:rsidRPr="00266D8D">
        <w:rPr>
          <w:lang w:val="en-GB"/>
        </w:rPr>
        <w:t>This in turn tells us a lot about the cultural belief in d</w:t>
      </w:r>
      <w:r w:rsidR="00266D8D">
        <w:rPr>
          <w:lang w:val="en-GB"/>
        </w:rPr>
        <w:t>ivination</w:t>
      </w:r>
      <w:r w:rsidR="00AC712F">
        <w:rPr>
          <w:lang w:val="en-GB"/>
        </w:rPr>
        <w:t xml:space="preserve"> within Greek </w:t>
      </w:r>
      <w:r w:rsidR="00545C25">
        <w:rPr>
          <w:lang w:val="en-GB"/>
        </w:rPr>
        <w:t>society</w:t>
      </w:r>
      <w:r w:rsidR="00266D8D">
        <w:rPr>
          <w:lang w:val="en-GB"/>
        </w:rPr>
        <w:t xml:space="preserve">. </w:t>
      </w:r>
    </w:p>
    <w:p w14:paraId="38292E53" w14:textId="34E3025E" w:rsidR="00FA5066" w:rsidRDefault="00953EEC" w:rsidP="00C901F5">
      <w:r>
        <w:t xml:space="preserve">When considering </w:t>
      </w:r>
      <w:r w:rsidR="00C34E3B" w:rsidRPr="00C34E3B">
        <w:rPr>
          <w:lang w:val="en-GB"/>
        </w:rPr>
        <w:t xml:space="preserve">the </w:t>
      </w:r>
      <w:r w:rsidR="006571BC">
        <w:rPr>
          <w:lang w:val="en-GB"/>
        </w:rPr>
        <w:t>practice</w:t>
      </w:r>
      <w:r w:rsidR="00C34E3B" w:rsidRPr="00C34E3B">
        <w:rPr>
          <w:lang w:val="en-GB"/>
        </w:rPr>
        <w:t xml:space="preserve"> of d</w:t>
      </w:r>
      <w:r w:rsidR="002D6F46">
        <w:rPr>
          <w:lang w:val="en-GB"/>
        </w:rPr>
        <w:t>ivination</w:t>
      </w:r>
      <w:r w:rsidR="00C34E3B" w:rsidRPr="00C34E3B">
        <w:rPr>
          <w:lang w:val="en-GB"/>
        </w:rPr>
        <w:t xml:space="preserve"> within the medical fiel</w:t>
      </w:r>
      <w:r w:rsidR="00C34E3B">
        <w:rPr>
          <w:lang w:val="en-GB"/>
        </w:rPr>
        <w:t>d</w:t>
      </w:r>
      <w:r w:rsidR="002D6F46">
        <w:rPr>
          <w:lang w:val="en-GB"/>
        </w:rPr>
        <w:t xml:space="preserve"> </w:t>
      </w:r>
      <w:r w:rsidR="006571BC" w:rsidRPr="006571BC">
        <w:rPr>
          <w:lang w:val="en-GB"/>
        </w:rPr>
        <w:t>we l</w:t>
      </w:r>
      <w:r w:rsidR="000B6E86">
        <w:rPr>
          <w:lang w:val="en-GB"/>
        </w:rPr>
        <w:t>ack</w:t>
      </w:r>
      <w:r w:rsidR="006571BC" w:rsidRPr="006571BC">
        <w:rPr>
          <w:lang w:val="en-GB"/>
        </w:rPr>
        <w:t xml:space="preserve"> a lot of sources discussing </w:t>
      </w:r>
      <w:r w:rsidR="00EA6340">
        <w:rPr>
          <w:lang w:val="en-GB"/>
        </w:rPr>
        <w:t>its</w:t>
      </w:r>
      <w:r w:rsidR="006571BC" w:rsidRPr="006571BC">
        <w:rPr>
          <w:lang w:val="en-GB"/>
        </w:rPr>
        <w:t xml:space="preserve"> use an</w:t>
      </w:r>
      <w:r w:rsidR="000B6E86">
        <w:rPr>
          <w:lang w:val="en-GB"/>
        </w:rPr>
        <w:t>d</w:t>
      </w:r>
      <w:r w:rsidR="006571BC" w:rsidRPr="006571BC">
        <w:rPr>
          <w:lang w:val="en-GB"/>
        </w:rPr>
        <w:t xml:space="preserve"> implementation</w:t>
      </w:r>
      <w:r w:rsidR="00627E6E">
        <w:rPr>
          <w:lang w:val="en-GB"/>
        </w:rPr>
        <w:t xml:space="preserve"> outside of the </w:t>
      </w:r>
      <w:r w:rsidR="009D3E52">
        <w:rPr>
          <w:lang w:val="en-GB"/>
        </w:rPr>
        <w:t>commitment of infanticide</w:t>
      </w:r>
      <w:r w:rsidR="00EA6340">
        <w:rPr>
          <w:lang w:val="en-GB"/>
        </w:rPr>
        <w:t>. However</w:t>
      </w:r>
      <w:r w:rsidR="00365D27">
        <w:rPr>
          <w:lang w:val="en-GB"/>
        </w:rPr>
        <w:t>,</w:t>
      </w:r>
      <w:r w:rsidR="00EA6340">
        <w:rPr>
          <w:lang w:val="en-GB"/>
        </w:rPr>
        <w:t xml:space="preserve"> the </w:t>
      </w:r>
      <w:r w:rsidR="00E05509">
        <w:rPr>
          <w:lang w:val="en-GB"/>
        </w:rPr>
        <w:t>information we do have come</w:t>
      </w:r>
      <w:r w:rsidR="00F15415">
        <w:rPr>
          <w:lang w:val="en-GB"/>
        </w:rPr>
        <w:t>s</w:t>
      </w:r>
      <w:r w:rsidR="00E05509">
        <w:rPr>
          <w:lang w:val="en-GB"/>
        </w:rPr>
        <w:t xml:space="preserve"> from </w:t>
      </w:r>
      <w:r w:rsidR="00EB6F35">
        <w:t>Hippocrates</w:t>
      </w:r>
      <w:r w:rsidR="00365D27">
        <w:t xml:space="preserve"> durin</w:t>
      </w:r>
      <w:r w:rsidR="000012B4">
        <w:t>g</w:t>
      </w:r>
      <w:r w:rsidR="00E2245D">
        <w:t xml:space="preserve"> the </w:t>
      </w:r>
      <w:r w:rsidR="00E94559">
        <w:t>f</w:t>
      </w:r>
      <w:r w:rsidR="00416C01">
        <w:t>ourth</w:t>
      </w:r>
      <w:r w:rsidR="00E94559">
        <w:t xml:space="preserve"> century BCE</w:t>
      </w:r>
      <w:r w:rsidR="00F15415">
        <w:t xml:space="preserve">, not only through the Hippocratic oath but also through his other works such as </w:t>
      </w:r>
      <w:r w:rsidR="00816DCA">
        <w:t>‘</w:t>
      </w:r>
      <w:r w:rsidR="00F15415" w:rsidRPr="00CD1B18">
        <w:rPr>
          <w:i/>
          <w:iCs/>
        </w:rPr>
        <w:t>On Ancient Medicine</w:t>
      </w:r>
      <w:r w:rsidR="00816DCA">
        <w:rPr>
          <w:i/>
          <w:iCs/>
        </w:rPr>
        <w:t>’</w:t>
      </w:r>
      <w:r w:rsidR="00F15415" w:rsidRPr="00CD1B18">
        <w:rPr>
          <w:i/>
          <w:iCs/>
        </w:rPr>
        <w:t>.</w:t>
      </w:r>
      <w:r w:rsidR="001012C7">
        <w:rPr>
          <w:i/>
          <w:iCs/>
        </w:rPr>
        <w:t xml:space="preserve"> </w:t>
      </w:r>
      <w:r w:rsidR="001012C7" w:rsidRPr="004B361C">
        <w:t>While he doesn’t discuss in detail the</w:t>
      </w:r>
      <w:r w:rsidR="00680CF0">
        <w:t xml:space="preserve"> application of divination within medical practices</w:t>
      </w:r>
      <w:r w:rsidR="00F30987">
        <w:t>, he does discuss some of the</w:t>
      </w:r>
      <w:r w:rsidR="00A637E5">
        <w:t xml:space="preserve"> Greek</w:t>
      </w:r>
      <w:r w:rsidR="00F30987">
        <w:t xml:space="preserve"> ideals and beliefs </w:t>
      </w:r>
      <w:r w:rsidR="00590E86">
        <w:t xml:space="preserve">surrounding science </w:t>
      </w:r>
      <w:r w:rsidR="00CF42B3">
        <w:t>and human nature</w:t>
      </w:r>
      <w:r w:rsidR="00C431D5">
        <w:t xml:space="preserve"> allowing us to consider </w:t>
      </w:r>
      <w:r w:rsidR="00EE0775">
        <w:t xml:space="preserve">how </w:t>
      </w:r>
      <w:r w:rsidR="009B74E4">
        <w:t>medicine developed over the centuries</w:t>
      </w:r>
      <w:r w:rsidR="00224B93">
        <w:t xml:space="preserve"> and how it may have been applied to divination</w:t>
      </w:r>
      <w:r w:rsidR="00914FE7">
        <w:t>.</w:t>
      </w:r>
    </w:p>
    <w:p w14:paraId="6AA7555A" w14:textId="7F7D1319" w:rsidR="0043098C" w:rsidRDefault="00B034B2" w:rsidP="00C901F5">
      <w:r>
        <w:t>“</w:t>
      </w:r>
      <w:r w:rsidR="00353220" w:rsidRPr="0081292A">
        <w:rPr>
          <w:i/>
          <w:iCs/>
        </w:rPr>
        <w:t xml:space="preserve">All those who have undertaken to speak or write about medicine, having laid down as a hypothesis for their account hot or cold or wet or dry or anything else they want, narrowing down the primary cause of diseases and death for human beings and laying down the same one or two things as the cause in all cases, clearly go wrong in much that they say. But they are especially worthy of blame because their errors concern an art that really exists, one which all people make use of in the most important circumstances and whose good craftsmen and practitioners all hold in special </w:t>
      </w:r>
      <w:r w:rsidR="0081292A">
        <w:rPr>
          <w:i/>
          <w:iCs/>
        </w:rPr>
        <w:t>honour</w:t>
      </w:r>
      <w:r w:rsidR="00353220" w:rsidRPr="00353220">
        <w:t>.</w:t>
      </w:r>
      <w:r w:rsidR="00353220">
        <w:t>”</w:t>
      </w:r>
      <w:r w:rsidR="00C55ADA">
        <w:rPr>
          <w:rStyle w:val="FootnoteReference"/>
        </w:rPr>
        <w:footnoteReference w:id="22"/>
      </w:r>
    </w:p>
    <w:p w14:paraId="256171C7" w14:textId="3FCF589D" w:rsidR="00E94559" w:rsidRDefault="00D10A12" w:rsidP="00C901F5">
      <w:r>
        <w:t xml:space="preserve"> </w:t>
      </w:r>
      <w:r w:rsidR="009029C0">
        <w:t xml:space="preserve">The above quote is </w:t>
      </w:r>
      <w:r w:rsidR="004F4D74">
        <w:t xml:space="preserve">given more context to us by the translator of </w:t>
      </w:r>
      <w:r w:rsidR="006E19AB">
        <w:t>Hippocrates’ work,</w:t>
      </w:r>
      <w:r w:rsidR="00F95E42">
        <w:t xml:space="preserve"> </w:t>
      </w:r>
      <w:r w:rsidR="00BE0E46">
        <w:t xml:space="preserve">Mark </w:t>
      </w:r>
      <w:r w:rsidR="00BE0E46" w:rsidRPr="00BE0E46">
        <w:t>Schiefsky</w:t>
      </w:r>
      <w:r w:rsidR="00990427">
        <w:t>,</w:t>
      </w:r>
      <w:r w:rsidR="00295CDF">
        <w:t xml:space="preserve"> </w:t>
      </w:r>
      <w:r w:rsidR="00CB144D">
        <w:t>in regard to</w:t>
      </w:r>
      <w:r w:rsidR="00CA1227">
        <w:t xml:space="preserve"> the relationship and differences </w:t>
      </w:r>
      <w:r w:rsidR="00231FCE">
        <w:t>between</w:t>
      </w:r>
      <w:r w:rsidR="00CA1227">
        <w:t xml:space="preserve"> </w:t>
      </w:r>
      <w:r w:rsidR="00231FCE">
        <w:t>divination and medicine</w:t>
      </w:r>
      <w:r w:rsidR="0058443C">
        <w:t xml:space="preserve">. </w:t>
      </w:r>
      <w:r w:rsidR="00231349">
        <w:t>In his commentary</w:t>
      </w:r>
      <w:r w:rsidR="00C75EBC">
        <w:t>,</w:t>
      </w:r>
      <w:r w:rsidR="00231349">
        <w:t xml:space="preserve"> he </w:t>
      </w:r>
      <w:r w:rsidR="0012215D">
        <w:t xml:space="preserve">states the concept </w:t>
      </w:r>
      <w:r w:rsidR="00763091">
        <w:t xml:space="preserve">of divination </w:t>
      </w:r>
      <w:r w:rsidR="00334F65">
        <w:t>shar</w:t>
      </w:r>
      <w:r w:rsidR="007D3A72">
        <w:t>es</w:t>
      </w:r>
      <w:r w:rsidR="00334F65">
        <w:t xml:space="preserve"> a similar type of</w:t>
      </w:r>
      <w:r w:rsidR="007D3A72">
        <w:t xml:space="preserve"> learning method with </w:t>
      </w:r>
      <w:r w:rsidR="00E24250">
        <w:t>medicine</w:t>
      </w:r>
      <w:r w:rsidR="00132D1E">
        <w:t xml:space="preserve">, in terms of the need to closely </w:t>
      </w:r>
      <w:r w:rsidR="00717E93">
        <w:t xml:space="preserve">examine </w:t>
      </w:r>
      <w:r w:rsidR="00132D1E">
        <w:t xml:space="preserve">and study a subject </w:t>
      </w:r>
      <w:r w:rsidR="00B5088D">
        <w:t>to</w:t>
      </w:r>
      <w:r w:rsidR="00717E93">
        <w:t xml:space="preserve"> interpret what they</w:t>
      </w:r>
      <w:r w:rsidR="000E47C5">
        <w:t>’ve seen</w:t>
      </w:r>
      <w:r w:rsidR="00C67E14">
        <w:t xml:space="preserve"> in order </w:t>
      </w:r>
      <w:r w:rsidR="00B5088D">
        <w:t>to discover the correct prognosis</w:t>
      </w:r>
      <w:r w:rsidR="000E47C5">
        <w:t>.</w:t>
      </w:r>
      <w:r w:rsidR="000E47C5">
        <w:rPr>
          <w:rStyle w:val="FootnoteReference"/>
        </w:rPr>
        <w:footnoteReference w:id="23"/>
      </w:r>
      <w:r w:rsidR="00F80275">
        <w:t xml:space="preserve"> </w:t>
      </w:r>
      <w:r w:rsidR="00953F97">
        <w:t xml:space="preserve">This attitude towards medicine would later fall out of favour by the time of </w:t>
      </w:r>
      <w:r w:rsidR="00CC3FE4">
        <w:t xml:space="preserve">the </w:t>
      </w:r>
      <w:r w:rsidR="00953F97">
        <w:t>Roman</w:t>
      </w:r>
      <w:r w:rsidR="00CC3FE4">
        <w:t xml:space="preserve"> Empire</w:t>
      </w:r>
      <w:r w:rsidR="00953F97">
        <w:t xml:space="preserve">, as Cicero tells us, </w:t>
      </w:r>
      <w:r w:rsidR="00C20EB4">
        <w:t xml:space="preserve">the act of divination </w:t>
      </w:r>
      <w:r w:rsidR="00D46C82">
        <w:t>came to be considered</w:t>
      </w:r>
      <w:r w:rsidR="00C20EB4">
        <w:t xml:space="preserve"> far </w:t>
      </w:r>
      <w:r w:rsidR="00CC3FE4">
        <w:t>too</w:t>
      </w:r>
      <w:r w:rsidR="00C20EB4">
        <w:t xml:space="preserve"> unreliable when it </w:t>
      </w:r>
      <w:r w:rsidR="00CC3FE4">
        <w:t>comes</w:t>
      </w:r>
      <w:r w:rsidR="00C20EB4">
        <w:t xml:space="preserve"> to the practice of medicine</w:t>
      </w:r>
      <w:r w:rsidR="00BD020C">
        <w:t xml:space="preserve"> and other forms of science</w:t>
      </w:r>
      <w:r w:rsidR="00C20EB4">
        <w:t>.</w:t>
      </w:r>
      <w:r w:rsidR="00223954">
        <w:t xml:space="preserve"> </w:t>
      </w:r>
      <w:r w:rsidR="00E01ED6" w:rsidRPr="00E01ED6">
        <w:t>“Nor is there any need of divination even in matters within the domain of science and of art. For, when people are sick, we, as a general rule, do not summon a prophet or a seer, but we call in a physician.”</w:t>
      </w:r>
      <w:r w:rsidR="00E01ED6">
        <w:rPr>
          <w:rStyle w:val="FootnoteReference"/>
        </w:rPr>
        <w:footnoteReference w:id="24"/>
      </w:r>
      <w:r w:rsidR="00E01ED6" w:rsidRPr="00E01ED6">
        <w:t xml:space="preserve"> </w:t>
      </w:r>
    </w:p>
    <w:p w14:paraId="2E383AF1" w14:textId="77777777" w:rsidR="002901AA" w:rsidRDefault="002901AA" w:rsidP="00C901F5"/>
    <w:p w14:paraId="04E56C10" w14:textId="576F260A" w:rsidR="00FA5066" w:rsidRPr="0070517D" w:rsidRDefault="00D8182F" w:rsidP="00C901F5">
      <w:pPr>
        <w:rPr>
          <w:b/>
          <w:bCs/>
          <w:sz w:val="24"/>
          <w:szCs w:val="24"/>
        </w:rPr>
      </w:pPr>
      <w:r w:rsidRPr="006A185D">
        <w:rPr>
          <w:b/>
          <w:bCs/>
          <w:sz w:val="24"/>
          <w:szCs w:val="24"/>
        </w:rPr>
        <w:t xml:space="preserve">What we can understand about Divination </w:t>
      </w:r>
      <w:r w:rsidR="00135F0A" w:rsidRPr="006A185D">
        <w:rPr>
          <w:b/>
          <w:bCs/>
          <w:sz w:val="24"/>
          <w:szCs w:val="24"/>
        </w:rPr>
        <w:t>through examining</w:t>
      </w:r>
      <w:r w:rsidRPr="006A185D">
        <w:rPr>
          <w:b/>
          <w:bCs/>
          <w:sz w:val="24"/>
          <w:szCs w:val="24"/>
        </w:rPr>
        <w:t xml:space="preserve"> the </w:t>
      </w:r>
      <w:r w:rsidR="0006354B" w:rsidRPr="006A185D">
        <w:rPr>
          <w:b/>
          <w:bCs/>
          <w:sz w:val="24"/>
          <w:szCs w:val="24"/>
        </w:rPr>
        <w:t>cultures</w:t>
      </w:r>
      <w:r w:rsidRPr="006A185D">
        <w:rPr>
          <w:b/>
          <w:bCs/>
          <w:sz w:val="24"/>
          <w:szCs w:val="24"/>
        </w:rPr>
        <w:t xml:space="preserve"> that Greece influenced and </w:t>
      </w:r>
      <w:r w:rsidR="0006354B" w:rsidRPr="006A185D">
        <w:rPr>
          <w:b/>
          <w:bCs/>
          <w:sz w:val="24"/>
          <w:szCs w:val="24"/>
        </w:rPr>
        <w:t>was influenced by over the centuries.</w:t>
      </w:r>
    </w:p>
    <w:p w14:paraId="2CE57C83" w14:textId="722AA9C9" w:rsidR="00A65D92" w:rsidRPr="00175B40" w:rsidRDefault="00A65D92" w:rsidP="00C901F5">
      <w:pPr>
        <w:rPr>
          <w:lang w:val="en-GB"/>
        </w:rPr>
      </w:pPr>
      <w:r>
        <w:t xml:space="preserve">Greece took </w:t>
      </w:r>
      <w:r w:rsidRPr="008B7DE3">
        <w:rPr>
          <w:lang w:val="en-GB"/>
        </w:rPr>
        <w:t xml:space="preserve">a lot of influence from </w:t>
      </w:r>
      <w:r w:rsidRPr="0022067A">
        <w:rPr>
          <w:lang w:val="en-GB"/>
        </w:rPr>
        <w:t xml:space="preserve">other cultures </w:t>
      </w:r>
      <w:r w:rsidR="000D390B">
        <w:rPr>
          <w:lang w:val="en-GB"/>
        </w:rPr>
        <w:t>in terms of the artwork</w:t>
      </w:r>
      <w:r w:rsidR="004903B0">
        <w:rPr>
          <w:lang w:val="en-GB"/>
        </w:rPr>
        <w:t xml:space="preserve">, </w:t>
      </w:r>
      <w:r w:rsidR="002D547D">
        <w:rPr>
          <w:lang w:val="en-GB"/>
        </w:rPr>
        <w:t>architecture,</w:t>
      </w:r>
      <w:r w:rsidR="000D390B">
        <w:rPr>
          <w:lang w:val="en-GB"/>
        </w:rPr>
        <w:t xml:space="preserve"> and writing they produced, due to </w:t>
      </w:r>
      <w:r w:rsidR="0075689C">
        <w:rPr>
          <w:lang w:val="en-GB"/>
        </w:rPr>
        <w:t>both migrants and trade within the Mediterranean</w:t>
      </w:r>
      <w:r w:rsidR="008D2B4A">
        <w:rPr>
          <w:rStyle w:val="FootnoteReference"/>
          <w:lang w:val="en-GB"/>
        </w:rPr>
        <w:footnoteReference w:id="25"/>
      </w:r>
      <w:r w:rsidR="008D2B4A">
        <w:rPr>
          <w:lang w:val="en-GB"/>
        </w:rPr>
        <w:t>.</w:t>
      </w:r>
      <w:r w:rsidR="0075689C">
        <w:rPr>
          <w:lang w:val="en-GB"/>
        </w:rPr>
        <w:t xml:space="preserve"> </w:t>
      </w:r>
      <w:r w:rsidR="009B5AB1" w:rsidRPr="009B5AB1">
        <w:rPr>
          <w:lang w:val="en-GB"/>
        </w:rPr>
        <w:t>This type of influence can be most clearly discerned</w:t>
      </w:r>
      <w:r w:rsidR="004A3E3D" w:rsidRPr="004A3E3D">
        <w:rPr>
          <w:lang w:val="en-GB"/>
        </w:rPr>
        <w:t xml:space="preserve"> through </w:t>
      </w:r>
      <w:r w:rsidR="007650A5">
        <w:rPr>
          <w:lang w:val="en-GB"/>
        </w:rPr>
        <w:t>G</w:t>
      </w:r>
      <w:r w:rsidR="007650A5" w:rsidRPr="004A3E3D">
        <w:rPr>
          <w:lang w:val="en-GB"/>
        </w:rPr>
        <w:t>reece's</w:t>
      </w:r>
      <w:r w:rsidR="004A3E3D" w:rsidRPr="004A3E3D">
        <w:rPr>
          <w:lang w:val="en-GB"/>
        </w:rPr>
        <w:t xml:space="preserve"> </w:t>
      </w:r>
      <w:r w:rsidR="007650A5">
        <w:rPr>
          <w:lang w:val="en-GB"/>
        </w:rPr>
        <w:t>connection</w:t>
      </w:r>
      <w:r w:rsidR="004A3E3D">
        <w:rPr>
          <w:lang w:val="en-GB"/>
        </w:rPr>
        <w:t xml:space="preserve"> </w:t>
      </w:r>
      <w:r w:rsidR="004A3E3D" w:rsidRPr="004A3E3D">
        <w:rPr>
          <w:lang w:val="en-GB"/>
        </w:rPr>
        <w:t>with Egypt</w:t>
      </w:r>
      <w:r w:rsidR="004A3E3D">
        <w:rPr>
          <w:lang w:val="en-GB"/>
        </w:rPr>
        <w:t>,</w:t>
      </w:r>
      <w:r w:rsidR="004A3E3D" w:rsidRPr="004A3E3D">
        <w:rPr>
          <w:lang w:val="en-GB"/>
        </w:rPr>
        <w:t xml:space="preserve"> </w:t>
      </w:r>
      <w:r w:rsidR="00A62137" w:rsidRPr="00A62137">
        <w:rPr>
          <w:lang w:val="en-GB"/>
        </w:rPr>
        <w:t xml:space="preserve">through examining the Greek artwork </w:t>
      </w:r>
      <w:r w:rsidR="00A62137" w:rsidRPr="00A62137">
        <w:rPr>
          <w:lang w:val="en-GB"/>
        </w:rPr>
        <w:lastRenderedPageBreak/>
        <w:t xml:space="preserve">from the </w:t>
      </w:r>
      <w:r w:rsidR="00A62137">
        <w:rPr>
          <w:lang w:val="en-GB"/>
        </w:rPr>
        <w:t>archaic period w</w:t>
      </w:r>
      <w:r w:rsidR="00A62137" w:rsidRPr="00A62137">
        <w:rPr>
          <w:lang w:val="en-GB"/>
        </w:rPr>
        <w:t>e can see a clear influence</w:t>
      </w:r>
      <w:r w:rsidR="007650A5" w:rsidRPr="007650A5">
        <w:rPr>
          <w:lang w:val="en-GB"/>
        </w:rPr>
        <w:t xml:space="preserve"> in terms of the style of the</w:t>
      </w:r>
      <w:r w:rsidR="004B479D">
        <w:rPr>
          <w:lang w:val="en-GB"/>
        </w:rPr>
        <w:t>ir</w:t>
      </w:r>
      <w:r w:rsidR="007650A5" w:rsidRPr="007650A5">
        <w:rPr>
          <w:lang w:val="en-GB"/>
        </w:rPr>
        <w:t xml:space="preserve"> sculptures</w:t>
      </w:r>
      <w:r w:rsidR="00C976FF">
        <w:rPr>
          <w:rStyle w:val="FootnoteReference"/>
          <w:lang w:val="en-GB"/>
        </w:rPr>
        <w:footnoteReference w:id="26"/>
      </w:r>
      <w:r w:rsidR="008D2B4A">
        <w:rPr>
          <w:lang w:val="en-GB"/>
        </w:rPr>
        <w:t xml:space="preserve">. </w:t>
      </w:r>
      <w:r w:rsidR="008512BE">
        <w:rPr>
          <w:lang w:val="en-GB"/>
        </w:rPr>
        <w:t>Additionally,</w:t>
      </w:r>
      <w:r w:rsidR="00034AAC">
        <w:rPr>
          <w:lang w:val="en-GB"/>
        </w:rPr>
        <w:t xml:space="preserve"> Egypt hosted</w:t>
      </w:r>
      <w:r w:rsidR="00034AAC" w:rsidRPr="00034AAC">
        <w:rPr>
          <w:lang w:val="en-GB"/>
        </w:rPr>
        <w:t xml:space="preserve"> multiple medical schools where </w:t>
      </w:r>
      <w:r w:rsidR="00887738" w:rsidRPr="00887738">
        <w:rPr>
          <w:lang w:val="en-GB"/>
        </w:rPr>
        <w:t xml:space="preserve">many people all over the Mediterranean would travel to gain more knowledge on the </w:t>
      </w:r>
      <w:r w:rsidR="001D5775">
        <w:rPr>
          <w:lang w:val="en-GB"/>
        </w:rPr>
        <w:t>practice</w:t>
      </w:r>
      <w:r w:rsidR="00887738" w:rsidRPr="00887738">
        <w:rPr>
          <w:lang w:val="en-GB"/>
        </w:rPr>
        <w:t xml:space="preserve"> of medicine</w:t>
      </w:r>
      <w:r w:rsidR="00887738">
        <w:rPr>
          <w:lang w:val="en-GB"/>
        </w:rPr>
        <w:t>,</w:t>
      </w:r>
      <w:r w:rsidR="001D5775" w:rsidRPr="001D5775">
        <w:rPr>
          <w:lang w:val="en-GB"/>
        </w:rPr>
        <w:t xml:space="preserve"> therefore</w:t>
      </w:r>
      <w:r w:rsidR="001D5775">
        <w:rPr>
          <w:lang w:val="en-GB"/>
        </w:rPr>
        <w:t>,</w:t>
      </w:r>
      <w:r w:rsidR="001D5775" w:rsidRPr="001D5775">
        <w:rPr>
          <w:lang w:val="en-GB"/>
        </w:rPr>
        <w:t xml:space="preserve"> any potential use of definition within medical </w:t>
      </w:r>
      <w:r w:rsidR="00D03096">
        <w:rPr>
          <w:lang w:val="en-GB"/>
        </w:rPr>
        <w:t>practice</w:t>
      </w:r>
      <w:r w:rsidR="001D5775" w:rsidRPr="001D5775">
        <w:rPr>
          <w:lang w:val="en-GB"/>
        </w:rPr>
        <w:t xml:space="preserve"> done by the Greeks can partially be attributed to certain practises and beliefs that originated with the Egyptians</w:t>
      </w:r>
      <w:r w:rsidR="002E3D72">
        <w:rPr>
          <w:rStyle w:val="FootnoteReference"/>
          <w:lang w:val="en-GB"/>
        </w:rPr>
        <w:footnoteReference w:id="27"/>
      </w:r>
      <w:r w:rsidR="00887738">
        <w:rPr>
          <w:lang w:val="en-GB"/>
        </w:rPr>
        <w:t>.</w:t>
      </w:r>
    </w:p>
    <w:p w14:paraId="21A32F99" w14:textId="77777777" w:rsidR="00F84780" w:rsidRDefault="00BE056A" w:rsidP="004E3C3A">
      <w:pPr>
        <w:rPr>
          <w:lang w:val="en-GB"/>
        </w:rPr>
      </w:pPr>
      <w:r>
        <w:t>In comparison to how the Greeks dealt with divination within their me</w:t>
      </w:r>
      <w:r w:rsidR="00E50D98">
        <w:t xml:space="preserve">dical practices </w:t>
      </w:r>
      <w:r w:rsidR="006D25C7">
        <w:t>the Roman</w:t>
      </w:r>
      <w:r w:rsidR="00E50D98">
        <w:t xml:space="preserve"> </w:t>
      </w:r>
      <w:r w:rsidR="00D26556">
        <w:t>Republic</w:t>
      </w:r>
      <w:r w:rsidR="00E50D98">
        <w:t>, and later</w:t>
      </w:r>
      <w:r w:rsidR="006D25C7">
        <w:t xml:space="preserve"> Empire</w:t>
      </w:r>
      <w:r w:rsidR="00E50D98">
        <w:t>,</w:t>
      </w:r>
      <w:r w:rsidR="006D25C7">
        <w:t xml:space="preserve"> </w:t>
      </w:r>
      <w:r w:rsidR="00C0050F">
        <w:t xml:space="preserve">had </w:t>
      </w:r>
      <w:r w:rsidR="00D26556">
        <w:t xml:space="preserve">discussions on the </w:t>
      </w:r>
      <w:r w:rsidR="00D26556" w:rsidRPr="00D26556">
        <w:rPr>
          <w:lang w:val="en-GB"/>
        </w:rPr>
        <w:t>relevanc</w:t>
      </w:r>
      <w:r w:rsidR="00D26556">
        <w:rPr>
          <w:lang w:val="en-GB"/>
        </w:rPr>
        <w:t>y</w:t>
      </w:r>
      <w:r w:rsidR="00D26556" w:rsidRPr="00D26556">
        <w:rPr>
          <w:lang w:val="en-GB"/>
        </w:rPr>
        <w:t xml:space="preserve"> so </w:t>
      </w:r>
      <w:r w:rsidR="003548F9">
        <w:rPr>
          <w:lang w:val="en-GB"/>
        </w:rPr>
        <w:t>deviation</w:t>
      </w:r>
      <w:r w:rsidR="00D26556" w:rsidRPr="00D26556">
        <w:rPr>
          <w:lang w:val="en-GB"/>
        </w:rPr>
        <w:t xml:space="preserve"> within certain </w:t>
      </w:r>
      <w:r w:rsidR="008451D5">
        <w:rPr>
          <w:lang w:val="en-GB"/>
        </w:rPr>
        <w:t>practices</w:t>
      </w:r>
      <w:r w:rsidR="003548F9">
        <w:rPr>
          <w:lang w:val="en-GB"/>
        </w:rPr>
        <w:t xml:space="preserve"> like </w:t>
      </w:r>
      <w:r w:rsidR="008451D5">
        <w:rPr>
          <w:lang w:val="en-GB"/>
        </w:rPr>
        <w:t>m</w:t>
      </w:r>
      <w:r w:rsidR="003548F9">
        <w:rPr>
          <w:lang w:val="en-GB"/>
        </w:rPr>
        <w:t>edic</w:t>
      </w:r>
      <w:r w:rsidR="008451D5">
        <w:rPr>
          <w:lang w:val="en-GB"/>
        </w:rPr>
        <w:t>al</w:t>
      </w:r>
      <w:r w:rsidR="003548F9">
        <w:rPr>
          <w:lang w:val="en-GB"/>
        </w:rPr>
        <w:t xml:space="preserve"> </w:t>
      </w:r>
      <w:r w:rsidR="008451D5">
        <w:rPr>
          <w:lang w:val="en-GB"/>
        </w:rPr>
        <w:t>and military affairs.</w:t>
      </w:r>
      <w:r w:rsidR="006E4350">
        <w:rPr>
          <w:lang w:val="en-GB"/>
        </w:rPr>
        <w:t xml:space="preserve"> A key example of the types of discussion</w:t>
      </w:r>
      <w:r w:rsidR="002B1E47">
        <w:rPr>
          <w:lang w:val="en-GB"/>
        </w:rPr>
        <w:t>s</w:t>
      </w:r>
      <w:r w:rsidR="006E4350">
        <w:rPr>
          <w:lang w:val="en-GB"/>
        </w:rPr>
        <w:t xml:space="preserve"> that took place can be seen in </w:t>
      </w:r>
      <w:r w:rsidR="00FE3C0C">
        <w:rPr>
          <w:lang w:val="en-GB"/>
        </w:rPr>
        <w:t>Cicero’s book ‘</w:t>
      </w:r>
      <w:r w:rsidR="00FE3C0C" w:rsidRPr="004C4B2B">
        <w:rPr>
          <w:i/>
          <w:iCs/>
          <w:lang w:val="en-GB"/>
        </w:rPr>
        <w:t>On Divination’</w:t>
      </w:r>
      <w:r w:rsidR="00FE3C0C">
        <w:rPr>
          <w:lang w:val="en-GB"/>
        </w:rPr>
        <w:t xml:space="preserve"> </w:t>
      </w:r>
      <w:r w:rsidR="006E4350">
        <w:rPr>
          <w:lang w:val="en-GB"/>
        </w:rPr>
        <w:t xml:space="preserve">in </w:t>
      </w:r>
      <w:r w:rsidR="007C6323">
        <w:rPr>
          <w:lang w:val="en-GB"/>
        </w:rPr>
        <w:t>44 BCE</w:t>
      </w:r>
      <w:r w:rsidR="00BB21E2">
        <w:rPr>
          <w:lang w:val="en-GB"/>
        </w:rPr>
        <w:t xml:space="preserve">, where Cicero and his brother Quintus </w:t>
      </w:r>
      <w:r w:rsidR="00B13904">
        <w:rPr>
          <w:lang w:val="en-GB"/>
        </w:rPr>
        <w:t>discuss the application of divination within all aspects of Roman society</w:t>
      </w:r>
      <w:r w:rsidR="006C30DE">
        <w:rPr>
          <w:lang w:val="en-GB"/>
        </w:rPr>
        <w:t>.</w:t>
      </w:r>
      <w:r w:rsidR="00175B40">
        <w:rPr>
          <w:lang w:val="en-GB"/>
        </w:rPr>
        <w:t xml:space="preserve"> </w:t>
      </w:r>
      <w:r w:rsidR="00257A98">
        <w:rPr>
          <w:lang w:val="en-GB"/>
        </w:rPr>
        <w:t xml:space="preserve">This is </w:t>
      </w:r>
      <w:r w:rsidR="00676A41" w:rsidRPr="00676A41">
        <w:rPr>
          <w:lang w:val="en-GB"/>
        </w:rPr>
        <w:t>important to understand as Rome was heavily influenced by Greek culture and its understanding of divination</w:t>
      </w:r>
      <w:r w:rsidR="00676A41">
        <w:rPr>
          <w:lang w:val="en-GB"/>
        </w:rPr>
        <w:t>,</w:t>
      </w:r>
      <w:r w:rsidR="00676A41" w:rsidRPr="00676A41">
        <w:rPr>
          <w:lang w:val="en-GB"/>
        </w:rPr>
        <w:t xml:space="preserve"> therefore</w:t>
      </w:r>
      <w:r w:rsidR="003B5B3A" w:rsidRPr="003B5B3A">
        <w:rPr>
          <w:lang w:val="en-GB"/>
        </w:rPr>
        <w:t xml:space="preserve"> a lot of the information we have from Rome can be considered when looking into how the Greeks dealt with divination within medical </w:t>
      </w:r>
      <w:r w:rsidR="00F84780">
        <w:rPr>
          <w:lang w:val="en-GB"/>
        </w:rPr>
        <w:t>practices</w:t>
      </w:r>
      <w:r w:rsidR="00404716">
        <w:rPr>
          <w:lang w:val="en-GB"/>
        </w:rPr>
        <w:t>, despite how altered it may have become in later years due to the expanding empire</w:t>
      </w:r>
      <w:r w:rsidR="008132F1">
        <w:rPr>
          <w:rStyle w:val="FootnoteReference"/>
          <w:lang w:val="en-GB"/>
        </w:rPr>
        <w:footnoteReference w:id="28"/>
      </w:r>
      <w:r w:rsidR="003B5B3A">
        <w:rPr>
          <w:lang w:val="en-GB"/>
        </w:rPr>
        <w:t>.</w:t>
      </w:r>
      <w:r w:rsidR="005E0F79">
        <w:rPr>
          <w:lang w:val="en-GB"/>
        </w:rPr>
        <w:t xml:space="preserve"> </w:t>
      </w:r>
    </w:p>
    <w:p w14:paraId="6BCEF7C8" w14:textId="67931EFF" w:rsidR="00144D03" w:rsidRDefault="00A0793E" w:rsidP="004E3C3A">
      <w:pPr>
        <w:rPr>
          <w:lang w:val="en-GB"/>
        </w:rPr>
      </w:pPr>
      <w:r>
        <w:t>Despite t</w:t>
      </w:r>
      <w:r w:rsidR="00BC62EA" w:rsidRPr="00BC62EA">
        <w:rPr>
          <w:lang w:val="en-GB"/>
        </w:rPr>
        <w:t xml:space="preserve">he lack of </w:t>
      </w:r>
      <w:r w:rsidRPr="00BC62EA">
        <w:rPr>
          <w:lang w:val="en-GB"/>
        </w:rPr>
        <w:t>information,</w:t>
      </w:r>
      <w:r w:rsidR="00BC62EA" w:rsidRPr="00BC62EA">
        <w:rPr>
          <w:lang w:val="en-GB"/>
        </w:rPr>
        <w:t xml:space="preserve"> we have on medical practises linked to </w:t>
      </w:r>
      <w:r w:rsidR="00674183" w:rsidRPr="00BC62EA">
        <w:rPr>
          <w:lang w:val="en-GB"/>
        </w:rPr>
        <w:t>d</w:t>
      </w:r>
      <w:r w:rsidR="00912A92">
        <w:rPr>
          <w:lang w:val="en-GB"/>
        </w:rPr>
        <w:t>ivination</w:t>
      </w:r>
      <w:r w:rsidR="00BC62EA" w:rsidRPr="00BC62EA">
        <w:rPr>
          <w:lang w:val="en-GB"/>
        </w:rPr>
        <w:t xml:space="preserve"> within Greek </w:t>
      </w:r>
      <w:r w:rsidR="00674183">
        <w:rPr>
          <w:lang w:val="en-GB"/>
        </w:rPr>
        <w:t>society,</w:t>
      </w:r>
      <w:r w:rsidR="00BC62EA" w:rsidRPr="00BC62EA">
        <w:rPr>
          <w:lang w:val="en-GB"/>
        </w:rPr>
        <w:t xml:space="preserve"> the Romans</w:t>
      </w:r>
      <w:r>
        <w:rPr>
          <w:lang w:val="en-GB"/>
        </w:rPr>
        <w:t xml:space="preserve"> on the other hand</w:t>
      </w:r>
      <w:r w:rsidR="00674183">
        <w:rPr>
          <w:lang w:val="en-GB"/>
        </w:rPr>
        <w:t>,</w:t>
      </w:r>
      <w:r w:rsidR="00BC62EA" w:rsidRPr="00BC62EA">
        <w:rPr>
          <w:lang w:val="en-GB"/>
        </w:rPr>
        <w:t xml:space="preserve"> due to their </w:t>
      </w:r>
      <w:r w:rsidR="00674183">
        <w:rPr>
          <w:lang w:val="en-GB"/>
        </w:rPr>
        <w:t>practice</w:t>
      </w:r>
      <w:r w:rsidR="00BC62EA" w:rsidRPr="00BC62EA">
        <w:rPr>
          <w:lang w:val="en-GB"/>
        </w:rPr>
        <w:t xml:space="preserve"> of</w:t>
      </w:r>
      <w:r w:rsidR="000D7C09" w:rsidRPr="000D7C09">
        <w:rPr>
          <w:lang w:val="en-GB"/>
        </w:rPr>
        <w:t xml:space="preserve"> documenting </w:t>
      </w:r>
      <w:r w:rsidR="00912A92">
        <w:rPr>
          <w:lang w:val="en-GB"/>
        </w:rPr>
        <w:t>their</w:t>
      </w:r>
      <w:r w:rsidR="000D7C09" w:rsidRPr="000D7C09">
        <w:rPr>
          <w:lang w:val="en-GB"/>
        </w:rPr>
        <w:t xml:space="preserve"> j</w:t>
      </w:r>
      <w:r w:rsidR="00912A92">
        <w:rPr>
          <w:lang w:val="en-GB"/>
        </w:rPr>
        <w:t>ob</w:t>
      </w:r>
      <w:r w:rsidR="000D7C09" w:rsidRPr="000D7C09">
        <w:rPr>
          <w:lang w:val="en-GB"/>
        </w:rPr>
        <w:t>s upon their gravestones</w:t>
      </w:r>
      <w:r w:rsidR="000D7C09">
        <w:rPr>
          <w:lang w:val="en-GB"/>
        </w:rPr>
        <w:t>,</w:t>
      </w:r>
      <w:r w:rsidR="000D7C09" w:rsidRPr="000D7C09">
        <w:rPr>
          <w:lang w:val="en-GB"/>
        </w:rPr>
        <w:t xml:space="preserve"> we have quite a bit of information that shows </w:t>
      </w:r>
      <w:r w:rsidR="00674183">
        <w:rPr>
          <w:lang w:val="en-GB"/>
        </w:rPr>
        <w:t>u</w:t>
      </w:r>
      <w:r w:rsidR="000D7C09" w:rsidRPr="000D7C09">
        <w:rPr>
          <w:lang w:val="en-GB"/>
        </w:rPr>
        <w:t>s a great deal</w:t>
      </w:r>
      <w:r w:rsidR="00674183" w:rsidRPr="00674183">
        <w:rPr>
          <w:lang w:val="en-GB"/>
        </w:rPr>
        <w:t xml:space="preserve"> of interesting information</w:t>
      </w:r>
      <w:r w:rsidR="00912A92">
        <w:rPr>
          <w:lang w:val="en-GB"/>
        </w:rPr>
        <w:t xml:space="preserve"> </w:t>
      </w:r>
      <w:r w:rsidR="003438B2">
        <w:rPr>
          <w:lang w:val="en-GB"/>
        </w:rPr>
        <w:t>regarding</w:t>
      </w:r>
      <w:r w:rsidR="00912A92">
        <w:rPr>
          <w:lang w:val="en-GB"/>
        </w:rPr>
        <w:t xml:space="preserve"> </w:t>
      </w:r>
      <w:r w:rsidR="003438B2">
        <w:rPr>
          <w:lang w:val="en-GB"/>
        </w:rPr>
        <w:t>medical practices within the Empire</w:t>
      </w:r>
      <w:r w:rsidR="00674183">
        <w:rPr>
          <w:lang w:val="en-GB"/>
        </w:rPr>
        <w:t>.</w:t>
      </w:r>
      <w:r w:rsidR="003438B2">
        <w:rPr>
          <w:lang w:val="en-GB"/>
        </w:rPr>
        <w:t xml:space="preserve"> </w:t>
      </w:r>
      <w:r w:rsidR="00C51EC3" w:rsidRPr="00C51EC3">
        <w:rPr>
          <w:lang w:val="en-GB"/>
        </w:rPr>
        <w:t>For instance</w:t>
      </w:r>
      <w:r w:rsidR="00764340">
        <w:rPr>
          <w:lang w:val="en-GB"/>
        </w:rPr>
        <w:t>,</w:t>
      </w:r>
      <w:r w:rsidR="00C51EC3" w:rsidRPr="00C51EC3">
        <w:rPr>
          <w:lang w:val="en-GB"/>
        </w:rPr>
        <w:t xml:space="preserve"> much like within Greek society women could become medical practitioners </w:t>
      </w:r>
      <w:r w:rsidR="00764340" w:rsidRPr="00764340">
        <w:rPr>
          <w:lang w:val="en-GB"/>
        </w:rPr>
        <w:t>regardless of their place within society</w:t>
      </w:r>
      <w:r w:rsidR="00730F0F">
        <w:rPr>
          <w:lang w:val="en-GB"/>
        </w:rPr>
        <w:t xml:space="preserve"> </w:t>
      </w:r>
      <w:r w:rsidR="00764340" w:rsidRPr="00764340">
        <w:rPr>
          <w:lang w:val="en-GB"/>
        </w:rPr>
        <w:t xml:space="preserve">and they could even be given distinctions upon their graves for their </w:t>
      </w:r>
      <w:r w:rsidR="00764340">
        <w:rPr>
          <w:lang w:val="en-GB"/>
        </w:rPr>
        <w:t>practices</w:t>
      </w:r>
      <w:r w:rsidR="009B6D50">
        <w:rPr>
          <w:rStyle w:val="FootnoteReference"/>
          <w:lang w:val="en-GB"/>
        </w:rPr>
        <w:footnoteReference w:id="29"/>
      </w:r>
      <w:r w:rsidR="00764340">
        <w:rPr>
          <w:lang w:val="en-GB"/>
        </w:rPr>
        <w:t>.</w:t>
      </w:r>
    </w:p>
    <w:p w14:paraId="019E125A" w14:textId="11FB2BE0" w:rsidR="00E80D37" w:rsidRDefault="00175B40" w:rsidP="004E3C3A">
      <w:pPr>
        <w:rPr>
          <w:lang w:val="en-GB"/>
        </w:rPr>
      </w:pPr>
      <w:r>
        <w:t xml:space="preserve"> </w:t>
      </w:r>
      <w:r w:rsidR="00603628" w:rsidRPr="00603628">
        <w:rPr>
          <w:lang w:val="en-GB"/>
        </w:rPr>
        <w:t>Furthermore</w:t>
      </w:r>
      <w:r w:rsidR="00603628">
        <w:rPr>
          <w:lang w:val="en-GB"/>
        </w:rPr>
        <w:t>,</w:t>
      </w:r>
      <w:r w:rsidR="00A1300A" w:rsidRPr="00A1300A">
        <w:rPr>
          <w:lang w:val="en-GB"/>
        </w:rPr>
        <w:t xml:space="preserve"> w</w:t>
      </w:r>
      <w:r w:rsidR="00A1300A">
        <w:rPr>
          <w:lang w:val="en-GB"/>
        </w:rPr>
        <w:t xml:space="preserve">e </w:t>
      </w:r>
      <w:r w:rsidR="00A1300A" w:rsidRPr="00A1300A">
        <w:rPr>
          <w:lang w:val="en-GB"/>
        </w:rPr>
        <w:t xml:space="preserve">should also consider the relevancy of how a medical </w:t>
      </w:r>
      <w:r w:rsidR="005F78A9" w:rsidRPr="005F78A9">
        <w:rPr>
          <w:lang w:val="en-GB"/>
        </w:rPr>
        <w:t>practitioner could be linked to a particular household or family</w:t>
      </w:r>
      <w:r w:rsidR="005F78A9">
        <w:rPr>
          <w:lang w:val="en-GB"/>
        </w:rPr>
        <w:t>,</w:t>
      </w:r>
      <w:r w:rsidR="005F78A9" w:rsidRPr="005F78A9">
        <w:rPr>
          <w:lang w:val="en-GB"/>
        </w:rPr>
        <w:t xml:space="preserve"> </w:t>
      </w:r>
      <w:r w:rsidR="00272A20" w:rsidRPr="00272A20">
        <w:rPr>
          <w:lang w:val="en-GB"/>
        </w:rPr>
        <w:t>for instance</w:t>
      </w:r>
      <w:r w:rsidR="00272A20">
        <w:rPr>
          <w:lang w:val="en-GB"/>
        </w:rPr>
        <w:t>,</w:t>
      </w:r>
      <w:r w:rsidR="005F78A9" w:rsidRPr="005F78A9">
        <w:rPr>
          <w:lang w:val="en-GB"/>
        </w:rPr>
        <w:t xml:space="preserve"> we have examples of gravestones documenting many wet nurses who were given graves upon their deaths by the families that they would take care of</w:t>
      </w:r>
      <w:r w:rsidR="004B56FF">
        <w:rPr>
          <w:rStyle w:val="FootnoteReference"/>
          <w:lang w:val="en-GB"/>
        </w:rPr>
        <w:footnoteReference w:id="30"/>
      </w:r>
      <w:r w:rsidR="00272A20">
        <w:rPr>
          <w:lang w:val="en-GB"/>
        </w:rPr>
        <w:t>.</w:t>
      </w:r>
      <w:r w:rsidR="003E49DC" w:rsidRPr="003E49DC">
        <w:rPr>
          <w:lang w:val="en-GB"/>
        </w:rPr>
        <w:t xml:space="preserve"> </w:t>
      </w:r>
      <w:r w:rsidR="00DA3520">
        <w:rPr>
          <w:lang w:val="en-GB"/>
        </w:rPr>
        <w:t>The Romans also provide us with more information surrounding the tools used by the Romans, and other</w:t>
      </w:r>
      <w:r w:rsidR="001A3393">
        <w:rPr>
          <w:lang w:val="en-GB"/>
        </w:rPr>
        <w:t xml:space="preserve"> cultures</w:t>
      </w:r>
      <w:r w:rsidR="00DA3520">
        <w:rPr>
          <w:lang w:val="en-GB"/>
        </w:rPr>
        <w:t xml:space="preserve">, to help in medical procedures, several of these </w:t>
      </w:r>
      <w:r w:rsidR="00144D03">
        <w:rPr>
          <w:lang w:val="en-GB"/>
        </w:rPr>
        <w:t>hav</w:t>
      </w:r>
      <w:r w:rsidR="00DA3520">
        <w:rPr>
          <w:lang w:val="en-GB"/>
        </w:rPr>
        <w:t>e</w:t>
      </w:r>
      <w:r w:rsidR="00144D03">
        <w:rPr>
          <w:lang w:val="en-GB"/>
        </w:rPr>
        <w:t xml:space="preserve"> been</w:t>
      </w:r>
      <w:r w:rsidR="00DA3520">
        <w:rPr>
          <w:lang w:val="en-GB"/>
        </w:rPr>
        <w:t xml:space="preserve"> located in Roman cities such as Pompei</w:t>
      </w:r>
      <w:r w:rsidR="00DA3520">
        <w:rPr>
          <w:rStyle w:val="FootnoteReference"/>
          <w:lang w:val="en-GB"/>
        </w:rPr>
        <w:footnoteReference w:id="31"/>
      </w:r>
      <w:r w:rsidR="00DA3520">
        <w:rPr>
          <w:lang w:val="en-GB"/>
        </w:rPr>
        <w:t>.</w:t>
      </w:r>
    </w:p>
    <w:p w14:paraId="234E4728" w14:textId="4C11C9F2" w:rsidR="001B6B0A" w:rsidRDefault="00587882" w:rsidP="00255C7E">
      <w:pPr>
        <w:rPr>
          <w:lang w:val="en-GB"/>
        </w:rPr>
      </w:pPr>
      <w:r>
        <w:t>Overall, by</w:t>
      </w:r>
      <w:r w:rsidR="0079405D" w:rsidRPr="0079405D">
        <w:rPr>
          <w:lang w:val="en-GB"/>
        </w:rPr>
        <w:t xml:space="preserve"> closely examining the evidence we can gain from both</w:t>
      </w:r>
      <w:r w:rsidR="009D3C7F" w:rsidRPr="009D3C7F">
        <w:rPr>
          <w:lang w:val="en-GB"/>
        </w:rPr>
        <w:t xml:space="preserve"> Egypt and Rome we can begin to consider and build out our understanding </w:t>
      </w:r>
      <w:r w:rsidR="00555AD9">
        <w:rPr>
          <w:lang w:val="en-GB"/>
        </w:rPr>
        <w:t xml:space="preserve">of </w:t>
      </w:r>
      <w:r w:rsidR="009D3C7F" w:rsidRPr="009D3C7F">
        <w:rPr>
          <w:lang w:val="en-GB"/>
        </w:rPr>
        <w:t xml:space="preserve">how </w:t>
      </w:r>
      <w:r w:rsidR="00555AD9">
        <w:rPr>
          <w:lang w:val="en-GB"/>
        </w:rPr>
        <w:t>divination</w:t>
      </w:r>
      <w:r w:rsidR="009D3C7F" w:rsidRPr="009D3C7F">
        <w:rPr>
          <w:lang w:val="en-GB"/>
        </w:rPr>
        <w:t xml:space="preserve"> was implemented into certain medical</w:t>
      </w:r>
      <w:r w:rsidR="009D3C7F">
        <w:rPr>
          <w:lang w:val="en-GB"/>
        </w:rPr>
        <w:t xml:space="preserve"> </w:t>
      </w:r>
      <w:r w:rsidR="00555AD9">
        <w:rPr>
          <w:lang w:val="en-GB"/>
        </w:rPr>
        <w:t>practices</w:t>
      </w:r>
      <w:r w:rsidR="007E7E68" w:rsidRPr="007E7E68">
        <w:rPr>
          <w:lang w:val="en-GB"/>
        </w:rPr>
        <w:t xml:space="preserve"> and why </w:t>
      </w:r>
      <w:r w:rsidR="00555AD9">
        <w:rPr>
          <w:lang w:val="en-GB"/>
        </w:rPr>
        <w:t xml:space="preserve">they </w:t>
      </w:r>
      <w:r w:rsidR="007E7E68" w:rsidRPr="007E7E68">
        <w:rPr>
          <w:lang w:val="en-GB"/>
        </w:rPr>
        <w:t>may have become so interlinked with religion</w:t>
      </w:r>
      <w:r w:rsidR="00555AD9">
        <w:rPr>
          <w:lang w:val="en-GB"/>
        </w:rPr>
        <w:t>,</w:t>
      </w:r>
      <w:r w:rsidR="007E7E68" w:rsidRPr="007E7E68">
        <w:rPr>
          <w:lang w:val="en-GB"/>
        </w:rPr>
        <w:t xml:space="preserve"> magic</w:t>
      </w:r>
      <w:r w:rsidR="00555AD9">
        <w:rPr>
          <w:lang w:val="en-GB"/>
        </w:rPr>
        <w:t>,</w:t>
      </w:r>
      <w:r w:rsidR="007E7E68" w:rsidRPr="007E7E68">
        <w:rPr>
          <w:lang w:val="en-GB"/>
        </w:rPr>
        <w:t xml:space="preserve"> and </w:t>
      </w:r>
      <w:r w:rsidR="00052DB9" w:rsidRPr="007E7E68">
        <w:rPr>
          <w:lang w:val="en-GB"/>
        </w:rPr>
        <w:t>d</w:t>
      </w:r>
      <w:r w:rsidR="00052DB9">
        <w:rPr>
          <w:lang w:val="en-GB"/>
        </w:rPr>
        <w:t>ivi</w:t>
      </w:r>
      <w:r w:rsidR="00052DB9" w:rsidRPr="007E7E68">
        <w:rPr>
          <w:lang w:val="en-GB"/>
        </w:rPr>
        <w:t>nation</w:t>
      </w:r>
      <w:r w:rsidR="00555AD9">
        <w:rPr>
          <w:lang w:val="en-GB"/>
        </w:rPr>
        <w:t xml:space="preserve"> within their culture</w:t>
      </w:r>
      <w:r w:rsidR="008E6BCA">
        <w:rPr>
          <w:lang w:val="en-GB"/>
        </w:rPr>
        <w:t xml:space="preserve"> and how the practice evolved</w:t>
      </w:r>
      <w:r w:rsidR="00555AD9">
        <w:rPr>
          <w:lang w:val="en-GB"/>
        </w:rPr>
        <w:t>.</w:t>
      </w:r>
      <w:r w:rsidR="008E6BCA">
        <w:rPr>
          <w:lang w:val="en-GB"/>
        </w:rPr>
        <w:t xml:space="preserve"> </w:t>
      </w:r>
      <w:r w:rsidR="00304951">
        <w:rPr>
          <w:lang w:val="en-GB"/>
        </w:rPr>
        <w:t xml:space="preserve">We can also see through looking </w:t>
      </w:r>
      <w:r w:rsidR="00DB37F8">
        <w:rPr>
          <w:lang w:val="en-GB"/>
        </w:rPr>
        <w:t>at the gravestones left by the Romans how well respected those within the medical field were</w:t>
      </w:r>
      <w:r w:rsidR="00CA1DC1">
        <w:rPr>
          <w:lang w:val="en-GB"/>
        </w:rPr>
        <w:t xml:space="preserve"> regardless of </w:t>
      </w:r>
      <w:r w:rsidR="004650A1">
        <w:rPr>
          <w:lang w:val="en-GB"/>
        </w:rPr>
        <w:t>that person’s</w:t>
      </w:r>
      <w:r w:rsidR="00CA1DC1">
        <w:rPr>
          <w:lang w:val="en-GB"/>
        </w:rPr>
        <w:t xml:space="preserve"> citizenship and</w:t>
      </w:r>
      <w:r w:rsidR="001B0E57">
        <w:rPr>
          <w:lang w:val="en-GB"/>
        </w:rPr>
        <w:t xml:space="preserve"> or</w:t>
      </w:r>
      <w:r w:rsidR="00CA1DC1">
        <w:rPr>
          <w:lang w:val="en-GB"/>
        </w:rPr>
        <w:t xml:space="preserve"> gender</w:t>
      </w:r>
      <w:r w:rsidR="001B0E57">
        <w:rPr>
          <w:lang w:val="en-GB"/>
        </w:rPr>
        <w:t xml:space="preserve">. </w:t>
      </w:r>
      <w:r w:rsidR="00E10982">
        <w:rPr>
          <w:lang w:val="en-GB"/>
        </w:rPr>
        <w:t xml:space="preserve">Furthermore, if we consider some of the debates on divination that took place during the </w:t>
      </w:r>
      <w:r w:rsidR="00BC73BF">
        <w:rPr>
          <w:lang w:val="en-GB"/>
        </w:rPr>
        <w:lastRenderedPageBreak/>
        <w:t xml:space="preserve">Roman era </w:t>
      </w:r>
      <w:r w:rsidR="0020414E">
        <w:rPr>
          <w:lang w:val="en-GB"/>
        </w:rPr>
        <w:t xml:space="preserve">it allows us to understand how divination was regarded by science and </w:t>
      </w:r>
      <w:r w:rsidR="00190EDE">
        <w:rPr>
          <w:lang w:val="en-GB"/>
        </w:rPr>
        <w:t xml:space="preserve">question when </w:t>
      </w:r>
      <w:r w:rsidR="003F46F2">
        <w:rPr>
          <w:lang w:val="en-GB"/>
        </w:rPr>
        <w:t>the practice of divination and medicine started to separate.</w:t>
      </w:r>
    </w:p>
    <w:p w14:paraId="6A3BF337" w14:textId="77777777" w:rsidR="00DF759D" w:rsidRDefault="00DF759D" w:rsidP="004E3C3A"/>
    <w:p w14:paraId="74D6EA45" w14:textId="3C8FB699" w:rsidR="00B106EA" w:rsidRPr="0070517D" w:rsidRDefault="00B106EA" w:rsidP="004E3C3A">
      <w:pPr>
        <w:rPr>
          <w:b/>
          <w:bCs/>
          <w:sz w:val="24"/>
          <w:szCs w:val="24"/>
        </w:rPr>
      </w:pPr>
      <w:r w:rsidRPr="006A185D">
        <w:rPr>
          <w:b/>
          <w:bCs/>
          <w:sz w:val="24"/>
          <w:szCs w:val="24"/>
        </w:rPr>
        <w:t>Conclusion</w:t>
      </w:r>
    </w:p>
    <w:p w14:paraId="459FF06B" w14:textId="4805130D" w:rsidR="00B106EA" w:rsidRDefault="004B066C" w:rsidP="004E3C3A">
      <w:r>
        <w:t xml:space="preserve">In </w:t>
      </w:r>
      <w:r w:rsidR="0032021A">
        <w:t>conclusion</w:t>
      </w:r>
      <w:r w:rsidR="003D1C8B">
        <w:t>,</w:t>
      </w:r>
      <w:r w:rsidR="00B20EE9">
        <w:t xml:space="preserve"> </w:t>
      </w:r>
      <w:r w:rsidR="00EF6D35">
        <w:t>by</w:t>
      </w:r>
      <w:r w:rsidR="00B20EE9">
        <w:t xml:space="preserve"> closely examining the remaining physical </w:t>
      </w:r>
      <w:r w:rsidR="00E211EF">
        <w:t>and written evidenc</w:t>
      </w:r>
      <w:r w:rsidR="002D2587">
        <w:t>e</w:t>
      </w:r>
      <w:r w:rsidR="001205A9">
        <w:t xml:space="preserve"> on the</w:t>
      </w:r>
      <w:r w:rsidR="00743000">
        <w:t xml:space="preserve"> use of medical practices alongside divination</w:t>
      </w:r>
      <w:r w:rsidR="00FE612D">
        <w:t xml:space="preserve"> within Greek society</w:t>
      </w:r>
      <w:r w:rsidR="00743000">
        <w:t xml:space="preserve">, there is not much we can </w:t>
      </w:r>
      <w:r w:rsidR="00554F93">
        <w:t>uncover</w:t>
      </w:r>
      <w:r w:rsidR="007B4627">
        <w:t xml:space="preserve"> due to a lack of written laws and due to medical personnel living a more nomadic lifestyle. </w:t>
      </w:r>
      <w:r w:rsidR="001277F2">
        <w:t>However, by considering</w:t>
      </w:r>
      <w:r w:rsidR="00C71C49">
        <w:t xml:space="preserve"> how the practice and appearance of medicine </w:t>
      </w:r>
      <w:r w:rsidR="008C5DFA">
        <w:t>are</w:t>
      </w:r>
      <w:r w:rsidR="00C71C49">
        <w:t xml:space="preserve"> described within the </w:t>
      </w:r>
      <w:r w:rsidR="00CA3C2D">
        <w:t>Homeric epics and other religious stories, we can begin to build out</w:t>
      </w:r>
      <w:r w:rsidR="00B6036D">
        <w:t xml:space="preserve"> our understanding of how </w:t>
      </w:r>
      <w:r w:rsidR="009E5E67">
        <w:t xml:space="preserve">medical practices were viewed alongside </w:t>
      </w:r>
      <w:r w:rsidR="00CC02A0">
        <w:t xml:space="preserve">divination, </w:t>
      </w:r>
      <w:r w:rsidR="009E5E67">
        <w:t>magic and worship.</w:t>
      </w:r>
    </w:p>
    <w:p w14:paraId="59FC5207" w14:textId="538638AE" w:rsidR="00720165" w:rsidRDefault="00964A27" w:rsidP="004E3C3A">
      <w:r>
        <w:t>However</w:t>
      </w:r>
      <w:r w:rsidR="00D305ED">
        <w:t>,</w:t>
      </w:r>
      <w:r>
        <w:t xml:space="preserve"> due to the lack of written evidence from the Greeks directly addressing the </w:t>
      </w:r>
      <w:r w:rsidR="00CF1CDA">
        <w:t>application</w:t>
      </w:r>
      <w:r w:rsidR="0041232D">
        <w:t xml:space="preserve"> of divination within medical practices, despite the indications we have from </w:t>
      </w:r>
      <w:r w:rsidR="00CF1CDA">
        <w:t>other cultures</w:t>
      </w:r>
      <w:r w:rsidR="008E7788">
        <w:t xml:space="preserve"> that might </w:t>
      </w:r>
      <w:r w:rsidR="00C10AEF">
        <w:t>suggest</w:t>
      </w:r>
      <w:r w:rsidR="008E7788">
        <w:t xml:space="preserve"> otherwise through the form of chanting and prayer</w:t>
      </w:r>
      <w:r w:rsidR="00CF1CDA">
        <w:t>,</w:t>
      </w:r>
      <w:r w:rsidR="00E22B26">
        <w:t xml:space="preserve"> we </w:t>
      </w:r>
      <w:r w:rsidR="008E7788">
        <w:t>cannot</w:t>
      </w:r>
      <w:r w:rsidR="00E22B26">
        <w:t xml:space="preserve"> fully trust that the act of divination was used as a pa</w:t>
      </w:r>
      <w:r w:rsidR="00717A5C">
        <w:t xml:space="preserve">rt of medical procedures. While magic and </w:t>
      </w:r>
      <w:r w:rsidR="002964F3">
        <w:t>religion</w:t>
      </w:r>
      <w:r w:rsidR="00717A5C">
        <w:t xml:space="preserve"> were most</w:t>
      </w:r>
      <w:r w:rsidR="00717A5C" w:rsidRPr="00717A5C">
        <w:rPr>
          <w:lang w:val="en-GB"/>
        </w:rPr>
        <w:t xml:space="preserve"> certainly implemented into the </w:t>
      </w:r>
      <w:r w:rsidR="002964F3">
        <w:rPr>
          <w:lang w:val="en-GB"/>
        </w:rPr>
        <w:t>practice</w:t>
      </w:r>
      <w:r w:rsidR="00717A5C" w:rsidRPr="00717A5C">
        <w:rPr>
          <w:lang w:val="en-GB"/>
        </w:rPr>
        <w:t xml:space="preserve"> of</w:t>
      </w:r>
      <w:r w:rsidR="002964F3" w:rsidRPr="002964F3">
        <w:rPr>
          <w:lang w:val="en-GB"/>
        </w:rPr>
        <w:t xml:space="preserve"> medicine</w:t>
      </w:r>
      <w:r w:rsidR="00785321">
        <w:rPr>
          <w:lang w:val="en-GB"/>
        </w:rPr>
        <w:t>,</w:t>
      </w:r>
      <w:r w:rsidR="002964F3" w:rsidRPr="002964F3">
        <w:rPr>
          <w:lang w:val="en-GB"/>
        </w:rPr>
        <w:t xml:space="preserve"> as we can see from</w:t>
      </w:r>
      <w:r w:rsidR="0027033A">
        <w:rPr>
          <w:lang w:val="en-GB"/>
        </w:rPr>
        <w:t xml:space="preserve"> </w:t>
      </w:r>
      <w:r w:rsidR="00E0394F">
        <w:rPr>
          <w:lang w:val="en-GB"/>
        </w:rPr>
        <w:t>‘</w:t>
      </w:r>
      <w:r w:rsidR="008E7788">
        <w:rPr>
          <w:i/>
          <w:iCs/>
          <w:lang w:val="en-GB"/>
        </w:rPr>
        <w:t>The</w:t>
      </w:r>
      <w:r w:rsidR="002964F3" w:rsidRPr="0027033A">
        <w:rPr>
          <w:i/>
          <w:iCs/>
          <w:lang w:val="en-GB"/>
        </w:rPr>
        <w:t xml:space="preserve"> </w:t>
      </w:r>
      <w:r w:rsidR="00785321" w:rsidRPr="0027033A">
        <w:rPr>
          <w:i/>
          <w:iCs/>
          <w:lang w:val="en-GB"/>
        </w:rPr>
        <w:t>Odyssey</w:t>
      </w:r>
      <w:r w:rsidR="00E0394F">
        <w:rPr>
          <w:i/>
          <w:iCs/>
          <w:lang w:val="en-GB"/>
        </w:rPr>
        <w:t>’</w:t>
      </w:r>
      <w:r w:rsidR="00BD361E">
        <w:rPr>
          <w:i/>
          <w:iCs/>
          <w:lang w:val="en-GB"/>
        </w:rPr>
        <w:t xml:space="preserve">, </w:t>
      </w:r>
      <w:r w:rsidR="00D04D8E">
        <w:rPr>
          <w:lang w:val="en-GB"/>
        </w:rPr>
        <w:t xml:space="preserve">divination </w:t>
      </w:r>
      <w:r w:rsidR="00BD361E" w:rsidRPr="00BD361E">
        <w:rPr>
          <w:lang w:val="en-GB"/>
        </w:rPr>
        <w:t xml:space="preserve">was </w:t>
      </w:r>
      <w:r w:rsidR="00D04D8E">
        <w:rPr>
          <w:lang w:val="en-GB"/>
        </w:rPr>
        <w:t xml:space="preserve">never </w:t>
      </w:r>
      <w:r w:rsidR="00BD361E" w:rsidRPr="00BD361E">
        <w:rPr>
          <w:lang w:val="en-GB"/>
        </w:rPr>
        <w:t>used</w:t>
      </w:r>
      <w:r w:rsidR="00D04D8E">
        <w:rPr>
          <w:lang w:val="en-GB"/>
        </w:rPr>
        <w:t xml:space="preserve"> within any surviving Greek text in a similar </w:t>
      </w:r>
      <w:r w:rsidR="00F01B1B">
        <w:rPr>
          <w:lang w:val="en-GB"/>
        </w:rPr>
        <w:t>regard</w:t>
      </w:r>
      <w:r w:rsidR="0008799F">
        <w:rPr>
          <w:lang w:val="en-GB"/>
        </w:rPr>
        <w:t>, therefore</w:t>
      </w:r>
      <w:r w:rsidR="00785321">
        <w:rPr>
          <w:lang w:val="en-GB"/>
        </w:rPr>
        <w:t xml:space="preserve">, we cannot </w:t>
      </w:r>
      <w:r w:rsidR="00E0394F">
        <w:rPr>
          <w:lang w:val="en-GB"/>
        </w:rPr>
        <w:t xml:space="preserve">reliably state that divination </w:t>
      </w:r>
      <w:r w:rsidR="00BD361E">
        <w:rPr>
          <w:lang w:val="en-GB"/>
        </w:rPr>
        <w:t>was implemented in</w:t>
      </w:r>
      <w:r w:rsidR="00BD31E6">
        <w:rPr>
          <w:lang w:val="en-GB"/>
        </w:rPr>
        <w:t xml:space="preserve"> </w:t>
      </w:r>
      <w:r w:rsidR="0008799F">
        <w:rPr>
          <w:lang w:val="en-GB"/>
        </w:rPr>
        <w:t>any form</w:t>
      </w:r>
      <w:r w:rsidR="00BD31E6">
        <w:rPr>
          <w:lang w:val="en-GB"/>
        </w:rPr>
        <w:t xml:space="preserve"> within</w:t>
      </w:r>
      <w:r w:rsidR="00BD361E">
        <w:rPr>
          <w:lang w:val="en-GB"/>
        </w:rPr>
        <w:t xml:space="preserve"> </w:t>
      </w:r>
      <w:r w:rsidR="00F01B1B">
        <w:rPr>
          <w:lang w:val="en-GB"/>
        </w:rPr>
        <w:t xml:space="preserve">the </w:t>
      </w:r>
      <w:r w:rsidR="00BD361E">
        <w:rPr>
          <w:lang w:val="en-GB"/>
        </w:rPr>
        <w:t>practice of medicine.</w:t>
      </w:r>
    </w:p>
    <w:p w14:paraId="412E1D6A" w14:textId="77777777" w:rsidR="0032021A" w:rsidRDefault="0032021A" w:rsidP="004E3C3A"/>
    <w:p w14:paraId="0DA4F9E7" w14:textId="2A64E901" w:rsidR="00B106EA" w:rsidRDefault="00B106EA" w:rsidP="004E3C3A">
      <w:pPr>
        <w:rPr>
          <w:b/>
          <w:bCs/>
          <w:sz w:val="24"/>
          <w:szCs w:val="24"/>
        </w:rPr>
      </w:pPr>
      <w:r w:rsidRPr="00B106EA">
        <w:rPr>
          <w:b/>
          <w:bCs/>
          <w:sz w:val="24"/>
          <w:szCs w:val="24"/>
        </w:rPr>
        <w:t>Bibliography</w:t>
      </w:r>
    </w:p>
    <w:p w14:paraId="6566A1BD" w14:textId="47CF445B" w:rsidR="00CC3FE4" w:rsidRDefault="0032021A" w:rsidP="004E3C3A">
      <w:pPr>
        <w:rPr>
          <w:b/>
          <w:bCs/>
          <w:sz w:val="24"/>
          <w:szCs w:val="24"/>
        </w:rPr>
      </w:pPr>
      <w:r>
        <w:rPr>
          <w:b/>
          <w:bCs/>
          <w:sz w:val="24"/>
          <w:szCs w:val="24"/>
        </w:rPr>
        <w:t>Ancient sources</w:t>
      </w:r>
    </w:p>
    <w:p w14:paraId="01F1D918" w14:textId="14AD00C2" w:rsidR="00CC3FE4" w:rsidRPr="00610CAE" w:rsidRDefault="00CC3FE4" w:rsidP="00B772CF">
      <w:bookmarkStart w:id="7" w:name="_Hlk133145673"/>
      <w:bookmarkStart w:id="8" w:name="_Hlk133057300"/>
      <w:r w:rsidRPr="00610CAE">
        <w:t xml:space="preserve">Cicero. </w:t>
      </w:r>
      <w:r w:rsidRPr="00610CAE">
        <w:rPr>
          <w:i/>
          <w:iCs/>
        </w:rPr>
        <w:t>On Divination</w:t>
      </w:r>
      <w:r w:rsidRPr="00610CAE">
        <w:t xml:space="preserve">. Ed and Tr, Falconer. W. A. </w:t>
      </w:r>
      <w:r w:rsidR="00380226" w:rsidRPr="00610CAE">
        <w:t>(Loeb Classical Library</w:t>
      </w:r>
      <w:r w:rsidR="00811164" w:rsidRPr="00610CAE">
        <w:t>. 2017.</w:t>
      </w:r>
      <w:r w:rsidR="00380226" w:rsidRPr="00610CAE">
        <w:t>)</w:t>
      </w:r>
      <w:r w:rsidRPr="00610CAE">
        <w:t>.</w:t>
      </w:r>
    </w:p>
    <w:bookmarkEnd w:id="7"/>
    <w:p w14:paraId="1BF3ACCA" w14:textId="59686E75" w:rsidR="00CC3FE4" w:rsidRPr="00610CAE" w:rsidRDefault="00B772CF" w:rsidP="00B772CF">
      <w:r w:rsidRPr="00610CAE">
        <w:t xml:space="preserve">Homer. </w:t>
      </w:r>
      <w:r w:rsidRPr="00610CAE">
        <w:rPr>
          <w:i/>
          <w:iCs/>
        </w:rPr>
        <w:t>The Iliad</w:t>
      </w:r>
      <w:r w:rsidRPr="00610CAE">
        <w:t>. Ed and Tr. Hammond. M</w:t>
      </w:r>
      <w:r w:rsidR="00D0461F" w:rsidRPr="00610CAE">
        <w:t>artin</w:t>
      </w:r>
      <w:r w:rsidRPr="00610CAE">
        <w:t xml:space="preserve">. </w:t>
      </w:r>
      <w:r w:rsidR="00D33366" w:rsidRPr="00610CAE">
        <w:t>(</w:t>
      </w:r>
      <w:r w:rsidRPr="00610CAE">
        <w:t>Penguin Classics</w:t>
      </w:r>
      <w:r w:rsidR="00D33366" w:rsidRPr="00610CAE">
        <w:t>. 1987</w:t>
      </w:r>
      <w:r w:rsidRPr="00610CAE">
        <w:t>.</w:t>
      </w:r>
      <w:r w:rsidR="00D33366" w:rsidRPr="00610CAE">
        <w:t>)</w:t>
      </w:r>
    </w:p>
    <w:bookmarkEnd w:id="8"/>
    <w:p w14:paraId="5593FAAB" w14:textId="2CCB3303" w:rsidR="0032021A" w:rsidRPr="00610CAE" w:rsidRDefault="00B772CF" w:rsidP="00B772CF">
      <w:r w:rsidRPr="00610CAE">
        <w:t xml:space="preserve">Homer. </w:t>
      </w:r>
      <w:r w:rsidRPr="00610CAE">
        <w:rPr>
          <w:i/>
          <w:iCs/>
        </w:rPr>
        <w:t>The Odyssey</w:t>
      </w:r>
      <w:r w:rsidRPr="00610CAE">
        <w:t xml:space="preserve">. Ed and Tr. Rieu. D. C. H. and Jones. P. </w:t>
      </w:r>
      <w:r w:rsidR="00D33366" w:rsidRPr="00610CAE">
        <w:t>(</w:t>
      </w:r>
      <w:r w:rsidRPr="00610CAE">
        <w:t>Penguin Classics.</w:t>
      </w:r>
      <w:r w:rsidR="00D33366" w:rsidRPr="00610CAE">
        <w:t xml:space="preserve"> 1991.)</w:t>
      </w:r>
    </w:p>
    <w:p w14:paraId="266CBC53" w14:textId="222E9367" w:rsidR="0032021A" w:rsidRPr="00610CAE" w:rsidRDefault="000D5AC6" w:rsidP="004E3C3A">
      <w:r w:rsidRPr="00610CAE">
        <w:t xml:space="preserve">Hesiod. </w:t>
      </w:r>
      <w:r w:rsidR="00867BD2" w:rsidRPr="00610CAE">
        <w:rPr>
          <w:i/>
          <w:iCs/>
        </w:rPr>
        <w:t xml:space="preserve">Theogony and </w:t>
      </w:r>
      <w:r w:rsidRPr="00610CAE">
        <w:rPr>
          <w:i/>
          <w:iCs/>
        </w:rPr>
        <w:t>Works and Days</w:t>
      </w:r>
      <w:r w:rsidRPr="00610CAE">
        <w:t>. Ed and Tr</w:t>
      </w:r>
      <w:r w:rsidR="00F30CFE" w:rsidRPr="00610CAE">
        <w:t xml:space="preserve">. </w:t>
      </w:r>
      <w:r w:rsidR="00090CC5" w:rsidRPr="00610CAE">
        <w:t>Wender. Dorothea. (Penguin Classics.</w:t>
      </w:r>
      <w:r w:rsidR="00C60DD0" w:rsidRPr="00610CAE">
        <w:t xml:space="preserve"> </w:t>
      </w:r>
      <w:r w:rsidR="009C2E7D" w:rsidRPr="00610CAE">
        <w:t>1973)</w:t>
      </w:r>
    </w:p>
    <w:p w14:paraId="276E6CB3" w14:textId="2F0C62F4" w:rsidR="004A1660" w:rsidRDefault="004A1660" w:rsidP="004E3C3A">
      <w:r w:rsidRPr="00610CAE">
        <w:t xml:space="preserve">Hippocrates. </w:t>
      </w:r>
      <w:r w:rsidRPr="00610CAE">
        <w:rPr>
          <w:i/>
          <w:iCs/>
        </w:rPr>
        <w:t>On Ancient Medicine</w:t>
      </w:r>
      <w:r w:rsidRPr="00610CAE">
        <w:t>.</w:t>
      </w:r>
      <w:r w:rsidR="00602B62" w:rsidRPr="00610CAE">
        <w:t xml:space="preserve"> Ed and Tr. Schiefsky. Mark. (</w:t>
      </w:r>
      <w:r w:rsidR="00A62420" w:rsidRPr="00610CAE">
        <w:t>Brill. 2005)</w:t>
      </w:r>
    </w:p>
    <w:p w14:paraId="496CA602" w14:textId="5464918D" w:rsidR="0011297B" w:rsidRPr="00610CAE" w:rsidRDefault="00F3460E" w:rsidP="004E3C3A">
      <w:r>
        <w:t xml:space="preserve">Sophocles. </w:t>
      </w:r>
      <w:r w:rsidRPr="00724410">
        <w:rPr>
          <w:i/>
          <w:iCs/>
        </w:rPr>
        <w:t>The Three Theban Plays. Antigone, Oed</w:t>
      </w:r>
      <w:r w:rsidR="008E61D5" w:rsidRPr="00724410">
        <w:rPr>
          <w:i/>
          <w:iCs/>
        </w:rPr>
        <w:t>ipus the King, Oedipus at Colonus</w:t>
      </w:r>
      <w:r w:rsidR="008E61D5">
        <w:t>.</w:t>
      </w:r>
      <w:r w:rsidR="002E5E27">
        <w:t xml:space="preserve"> Ed and Tr. Fangles. Robert</w:t>
      </w:r>
      <w:r w:rsidR="000973D2">
        <w:t xml:space="preserve"> and Knox. Bernard. (Penguin Classics. </w:t>
      </w:r>
      <w:r w:rsidR="00724410">
        <w:t>1984)</w:t>
      </w:r>
    </w:p>
    <w:p w14:paraId="540CBDEE" w14:textId="300E7AEF" w:rsidR="0032021A" w:rsidRPr="00610CAE" w:rsidRDefault="0032021A" w:rsidP="004E3C3A">
      <w:pPr>
        <w:rPr>
          <w:b/>
          <w:bCs/>
          <w:sz w:val="24"/>
          <w:szCs w:val="24"/>
        </w:rPr>
      </w:pPr>
    </w:p>
    <w:p w14:paraId="5D6C9A36" w14:textId="21F94DD6" w:rsidR="00B106EA" w:rsidRPr="00610CAE" w:rsidRDefault="0032021A" w:rsidP="004E3C3A">
      <w:pPr>
        <w:rPr>
          <w:b/>
          <w:bCs/>
          <w:sz w:val="24"/>
          <w:szCs w:val="24"/>
        </w:rPr>
      </w:pPr>
      <w:r w:rsidRPr="00610CAE">
        <w:rPr>
          <w:b/>
          <w:bCs/>
          <w:sz w:val="24"/>
          <w:szCs w:val="24"/>
        </w:rPr>
        <w:t>Modern sources</w:t>
      </w:r>
    </w:p>
    <w:p w14:paraId="36F67B1E" w14:textId="799C12A5" w:rsidR="00416C2C" w:rsidRPr="00610CAE" w:rsidRDefault="00416C2C" w:rsidP="00416C2C">
      <w:r w:rsidRPr="00610CAE">
        <w:t>Dickie, Matthew</w:t>
      </w:r>
      <w:r w:rsidRPr="00610CAE">
        <w:rPr>
          <w:i/>
          <w:iCs/>
        </w:rPr>
        <w:t>. Magic and Magicians in the Graeco-Roman World</w:t>
      </w:r>
      <w:r w:rsidR="00D7716B" w:rsidRPr="00610CAE">
        <w:t>.</w:t>
      </w:r>
      <w:r w:rsidRPr="00610CAE">
        <w:t xml:space="preserve"> (London: Routledge</w:t>
      </w:r>
      <w:r w:rsidR="00811164" w:rsidRPr="00610CAE">
        <w:t>. 2001.</w:t>
      </w:r>
      <w:r w:rsidRPr="00610CAE">
        <w:t>)</w:t>
      </w:r>
    </w:p>
    <w:p w14:paraId="28E875E6" w14:textId="7C8C061C" w:rsidR="00996D47" w:rsidRPr="00610CAE" w:rsidRDefault="00D948E7" w:rsidP="00416C2C">
      <w:bookmarkStart w:id="9" w:name="_Hlk133165452"/>
      <w:r w:rsidRPr="00610CAE">
        <w:t>Flaceliere. Rob</w:t>
      </w:r>
      <w:r w:rsidR="00D7716B" w:rsidRPr="00610CAE">
        <w:t xml:space="preserve">ert. </w:t>
      </w:r>
      <w:r w:rsidR="00D7716B" w:rsidRPr="00610CAE">
        <w:rPr>
          <w:i/>
          <w:iCs/>
        </w:rPr>
        <w:t>Greek Oracles</w:t>
      </w:r>
      <w:r w:rsidR="00D7716B" w:rsidRPr="00610CAE">
        <w:t xml:space="preserve">. </w:t>
      </w:r>
      <w:r w:rsidR="00592958" w:rsidRPr="00610CAE">
        <w:t>(</w:t>
      </w:r>
      <w:r w:rsidR="006B49F2" w:rsidRPr="00610CAE">
        <w:t>W. W. Norton &amp; Company</w:t>
      </w:r>
      <w:r w:rsidR="00475BD9" w:rsidRPr="00610CAE">
        <w:t>, INC. New York</w:t>
      </w:r>
      <w:r w:rsidR="00811164" w:rsidRPr="00610CAE">
        <w:t>. 1965.</w:t>
      </w:r>
      <w:r w:rsidR="00475BD9" w:rsidRPr="00610CAE">
        <w:t>)</w:t>
      </w:r>
    </w:p>
    <w:bookmarkEnd w:id="9"/>
    <w:p w14:paraId="4C0C8F29" w14:textId="507F96F1" w:rsidR="00D366C3" w:rsidRPr="00610CAE" w:rsidRDefault="00E91E90" w:rsidP="00416C2C">
      <w:r w:rsidRPr="00610CAE">
        <w:t>Greenwood</w:t>
      </w:r>
      <w:r w:rsidR="00EA43B4" w:rsidRPr="00610CAE">
        <w:t xml:space="preserve">. Susan. </w:t>
      </w:r>
      <w:r w:rsidR="00EA43B4" w:rsidRPr="00610CAE">
        <w:rPr>
          <w:i/>
          <w:iCs/>
        </w:rPr>
        <w:t>The Anthropolo</w:t>
      </w:r>
      <w:r w:rsidR="00FE1DB9" w:rsidRPr="00610CAE">
        <w:rPr>
          <w:i/>
          <w:iCs/>
        </w:rPr>
        <w:t>gy of Magic</w:t>
      </w:r>
      <w:r w:rsidR="0071562E" w:rsidRPr="00610CAE">
        <w:t>. (</w:t>
      </w:r>
      <w:r w:rsidR="00D23B30" w:rsidRPr="00610CAE">
        <w:t>Berg</w:t>
      </w:r>
      <w:r w:rsidRPr="00610CAE">
        <w:t>. Oxford, New York</w:t>
      </w:r>
      <w:r w:rsidR="00811164" w:rsidRPr="00610CAE">
        <w:t>. 2009.</w:t>
      </w:r>
      <w:r w:rsidRPr="00610CAE">
        <w:t>)</w:t>
      </w:r>
    </w:p>
    <w:p w14:paraId="4FFC0777" w14:textId="49851D90" w:rsidR="00854DF2" w:rsidRPr="00610CAE" w:rsidRDefault="00854DF2" w:rsidP="00416C2C">
      <w:r w:rsidRPr="00610CAE">
        <w:t xml:space="preserve">Hughes. Bettany. Venus </w:t>
      </w:r>
      <w:r w:rsidR="0066313A" w:rsidRPr="00610CAE">
        <w:t>&amp; Aphrodite History of a Goddess</w:t>
      </w:r>
      <w:r w:rsidR="00CB420C" w:rsidRPr="00610CAE">
        <w:t>. (</w:t>
      </w:r>
      <w:r w:rsidR="00B25777" w:rsidRPr="00610CAE">
        <w:t>Great Britain</w:t>
      </w:r>
      <w:r w:rsidR="00DC797F" w:rsidRPr="00610CAE">
        <w:t xml:space="preserve">: </w:t>
      </w:r>
      <w:r w:rsidR="002101D0" w:rsidRPr="00610CAE">
        <w:t xml:space="preserve">Weidenfeld &amp; Nicolson. </w:t>
      </w:r>
      <w:r w:rsidR="00B25777" w:rsidRPr="00610CAE">
        <w:t>2020)</w:t>
      </w:r>
    </w:p>
    <w:p w14:paraId="56ECB98F" w14:textId="6A065758" w:rsidR="00AE5482" w:rsidRPr="00610CAE" w:rsidRDefault="00AE5482" w:rsidP="00AE5482">
      <w:bookmarkStart w:id="10" w:name="_Hlk133167214"/>
      <w:r w:rsidRPr="00610CAE">
        <w:lastRenderedPageBreak/>
        <w:t xml:space="preserve">Jackson. Ralph. </w:t>
      </w:r>
      <w:r w:rsidRPr="00610CAE">
        <w:rPr>
          <w:i/>
          <w:iCs/>
        </w:rPr>
        <w:t xml:space="preserve">Doctors and Diseases in the Roman </w:t>
      </w:r>
      <w:r w:rsidR="00E91E90" w:rsidRPr="00610CAE">
        <w:rPr>
          <w:i/>
          <w:iCs/>
        </w:rPr>
        <w:t>Empire</w:t>
      </w:r>
      <w:r w:rsidRPr="00610CAE">
        <w:t>. (British Museum Press</w:t>
      </w:r>
      <w:r w:rsidR="00811164" w:rsidRPr="00610CAE">
        <w:t>. 1988.</w:t>
      </w:r>
      <w:r w:rsidRPr="00610CAE">
        <w:t>)</w:t>
      </w:r>
    </w:p>
    <w:bookmarkEnd w:id="10"/>
    <w:p w14:paraId="26943CE7" w14:textId="7025A289" w:rsidR="0032021A" w:rsidRPr="00610CAE" w:rsidRDefault="00AE5482" w:rsidP="004E3C3A">
      <w:r w:rsidRPr="00610CAE">
        <w:t>Lefkowitz. Mary, and Fant. Maureen</w:t>
      </w:r>
      <w:r w:rsidRPr="00610CAE">
        <w:rPr>
          <w:i/>
          <w:iCs/>
        </w:rPr>
        <w:t>. Women’s life in Greece and Rome, A source book in translation.</w:t>
      </w:r>
      <w:r w:rsidRPr="00610CAE">
        <w:t xml:space="preserve"> Second edition (The </w:t>
      </w:r>
      <w:r w:rsidR="006F6509" w:rsidRPr="00610CAE">
        <w:t>John</w:t>
      </w:r>
      <w:r w:rsidRPr="00610CAE">
        <w:t xml:space="preserve"> Hopkins University Press</w:t>
      </w:r>
      <w:r w:rsidR="00811164" w:rsidRPr="00610CAE">
        <w:t>. 1992.</w:t>
      </w:r>
      <w:r w:rsidRPr="00610CAE">
        <w:t>)</w:t>
      </w:r>
    </w:p>
    <w:p w14:paraId="789E20A5" w14:textId="465F5DBB" w:rsidR="00B106EA" w:rsidRPr="00610CAE" w:rsidRDefault="009068A9" w:rsidP="004E3C3A">
      <w:r w:rsidRPr="00610CAE">
        <w:t xml:space="preserve">Longrigg James. </w:t>
      </w:r>
      <w:r w:rsidRPr="00610CAE">
        <w:rPr>
          <w:i/>
          <w:iCs/>
        </w:rPr>
        <w:t>Greek Medicine From the Heroic to Hellenistic Age</w:t>
      </w:r>
      <w:r w:rsidR="00093220" w:rsidRPr="00610CAE">
        <w:rPr>
          <w:i/>
          <w:iCs/>
        </w:rPr>
        <w:t>.</w:t>
      </w:r>
      <w:r w:rsidR="00093220" w:rsidRPr="00610CAE">
        <w:t xml:space="preserve"> </w:t>
      </w:r>
      <w:r w:rsidR="003765A1" w:rsidRPr="00610CAE">
        <w:t xml:space="preserve"> </w:t>
      </w:r>
      <w:r w:rsidR="00CE061C" w:rsidRPr="00610CAE">
        <w:t>(</w:t>
      </w:r>
      <w:r w:rsidR="00E50F2B" w:rsidRPr="00610CAE">
        <w:t xml:space="preserve">Gerald </w:t>
      </w:r>
      <w:r w:rsidR="00470C88" w:rsidRPr="00610CAE">
        <w:t>Duck</w:t>
      </w:r>
      <w:r w:rsidR="00E50F2B" w:rsidRPr="00610CAE">
        <w:t xml:space="preserve">worth </w:t>
      </w:r>
      <w:r w:rsidR="00634ED8" w:rsidRPr="00610CAE">
        <w:t xml:space="preserve">&amp; </w:t>
      </w:r>
      <w:r w:rsidR="00587561">
        <w:t>Co.</w:t>
      </w:r>
      <w:r w:rsidR="00634ED8" w:rsidRPr="00610CAE">
        <w:t xml:space="preserve"> Ltd</w:t>
      </w:r>
      <w:r w:rsidR="00811164" w:rsidRPr="00610CAE">
        <w:t>. 1988.</w:t>
      </w:r>
      <w:r w:rsidR="00634ED8" w:rsidRPr="00610CAE">
        <w:t>)</w:t>
      </w:r>
    </w:p>
    <w:p w14:paraId="25D17EBD" w14:textId="22E9740D" w:rsidR="00416C2C" w:rsidRPr="00610CAE" w:rsidRDefault="00AE5482" w:rsidP="004E3C3A">
      <w:r w:rsidRPr="00610CAE">
        <w:t>Mitchell-Boyask. Robin</w:t>
      </w:r>
      <w:r w:rsidRPr="00610CAE">
        <w:rPr>
          <w:i/>
          <w:iCs/>
        </w:rPr>
        <w:t>. Plague and the Athenian Imagination: drama, history, and the cult of Asclepius</w:t>
      </w:r>
      <w:r w:rsidRPr="00610CAE">
        <w:t>. (Cambridge University Press</w:t>
      </w:r>
      <w:r w:rsidR="00811164" w:rsidRPr="00610CAE">
        <w:t>. 2008.</w:t>
      </w:r>
      <w:r w:rsidRPr="00610CAE">
        <w:t>)</w:t>
      </w:r>
    </w:p>
    <w:p w14:paraId="5FD73578" w14:textId="3F1BE8BB" w:rsidR="00B106EA" w:rsidRPr="00610CAE" w:rsidRDefault="001445C1" w:rsidP="004E3C3A">
      <w:r w:rsidRPr="00610CAE">
        <w:t xml:space="preserve">Ogilvie. </w:t>
      </w:r>
      <w:r w:rsidR="007B7528" w:rsidRPr="00610CAE">
        <w:t>Robert.</w:t>
      </w:r>
      <w:r w:rsidR="0013545A" w:rsidRPr="00610CAE">
        <w:t xml:space="preserve"> </w:t>
      </w:r>
      <w:r w:rsidR="00083875" w:rsidRPr="00610CAE">
        <w:rPr>
          <w:i/>
          <w:iCs/>
        </w:rPr>
        <w:t>The Romans and their Gods</w:t>
      </w:r>
      <w:r w:rsidR="00083875" w:rsidRPr="00610CAE">
        <w:t>.</w:t>
      </w:r>
      <w:r w:rsidR="001569F3" w:rsidRPr="00610CAE">
        <w:t xml:space="preserve"> (</w:t>
      </w:r>
      <w:r w:rsidR="00F337BA" w:rsidRPr="00610CAE">
        <w:t>Cha</w:t>
      </w:r>
      <w:r w:rsidR="00B5253E" w:rsidRPr="00610CAE">
        <w:t>tto &amp; Windus</w:t>
      </w:r>
      <w:r w:rsidR="00811164" w:rsidRPr="00610CAE">
        <w:t>. 1986.</w:t>
      </w:r>
      <w:r w:rsidR="00B5253E" w:rsidRPr="00610CAE">
        <w:t>)</w:t>
      </w:r>
      <w:r w:rsidR="00001097" w:rsidRPr="00610CAE">
        <w:t xml:space="preserve"> </w:t>
      </w:r>
    </w:p>
    <w:p w14:paraId="2830F289" w14:textId="76800BEC" w:rsidR="00416C2C" w:rsidRPr="00610CAE" w:rsidRDefault="0031378F" w:rsidP="004E3C3A">
      <w:r w:rsidRPr="00610CAE">
        <w:t>R</w:t>
      </w:r>
      <w:r w:rsidR="002B19D1" w:rsidRPr="00610CAE">
        <w:t>en</w:t>
      </w:r>
      <w:r w:rsidR="00DC5557" w:rsidRPr="00610CAE">
        <w:t>e</w:t>
      </w:r>
      <w:r w:rsidR="002B19D1" w:rsidRPr="00610CAE">
        <w:t>han. Robert. The Staunching of Odysseus</w:t>
      </w:r>
      <w:r w:rsidR="004D680C" w:rsidRPr="00610CAE">
        <w:t>’ Blood: The Healing</w:t>
      </w:r>
      <w:r w:rsidR="00C72ECB" w:rsidRPr="00610CAE">
        <w:t xml:space="preserve"> Power of Magic.</w:t>
      </w:r>
      <w:r w:rsidR="000167BF" w:rsidRPr="00610CAE">
        <w:t xml:space="preserve"> The American Journal of Philolo</w:t>
      </w:r>
      <w:r w:rsidR="006C096D" w:rsidRPr="00610CAE">
        <w:t xml:space="preserve">gy. Vol. 113. No. 1. </w:t>
      </w:r>
      <w:r w:rsidR="00DC5557" w:rsidRPr="00610CAE">
        <w:t>(The John Hopkins University Press. 1992)</w:t>
      </w:r>
      <w:r w:rsidR="000167BF" w:rsidRPr="00610CAE">
        <w:t xml:space="preserve"> </w:t>
      </w:r>
    </w:p>
    <w:p w14:paraId="42A135E2" w14:textId="3D877909" w:rsidR="00E36E4B" w:rsidRPr="00610CAE" w:rsidRDefault="00461D40" w:rsidP="00793ED0">
      <w:r w:rsidRPr="00610CAE">
        <w:t xml:space="preserve">Sommerstein. Alan, Torrance. Isabelle, </w:t>
      </w:r>
      <w:r w:rsidR="0015522E" w:rsidRPr="00610CAE">
        <w:t xml:space="preserve">Bayliss. Andrew, Fletcher Judith, Konstantinidou. Kyriaki and, Kozak. </w:t>
      </w:r>
      <w:r w:rsidR="00383489" w:rsidRPr="00610CAE">
        <w:rPr>
          <w:i/>
          <w:iCs/>
        </w:rPr>
        <w:t>Oaths</w:t>
      </w:r>
      <w:r w:rsidR="00793ED0" w:rsidRPr="00610CAE">
        <w:rPr>
          <w:i/>
          <w:iCs/>
        </w:rPr>
        <w:t xml:space="preserve"> and Swearing in Ancient Greece</w:t>
      </w:r>
      <w:r w:rsidR="00D50B77" w:rsidRPr="00610CAE">
        <w:t xml:space="preserve">. </w:t>
      </w:r>
      <w:r w:rsidR="00F91F1D" w:rsidRPr="00610CAE">
        <w:t>(Walter de Gruyter GmbH, Berlin/Boston. 2014.)</w:t>
      </w:r>
    </w:p>
    <w:p w14:paraId="715E7E58" w14:textId="1C4188B8" w:rsidR="00416C2C" w:rsidRDefault="009E1970" w:rsidP="00084CA2">
      <w:r w:rsidRPr="00610CAE">
        <w:t>Veatch</w:t>
      </w:r>
      <w:r w:rsidRPr="00610CAE">
        <w:t>. Robert</w:t>
      </w:r>
      <w:r w:rsidR="00816236" w:rsidRPr="00610CAE">
        <w:t xml:space="preserve">. </w:t>
      </w:r>
      <w:r w:rsidR="00816236" w:rsidRPr="00610CAE">
        <w:t xml:space="preserve">Hippocratic, Religious, and Secular Medical Ethics: The Points of </w:t>
      </w:r>
      <w:r w:rsidR="00483A92" w:rsidRPr="00610CAE">
        <w:t>Conflict. (</w:t>
      </w:r>
      <w:r w:rsidR="00483A92" w:rsidRPr="00610CAE">
        <w:t>Georgetown University Press</w:t>
      </w:r>
      <w:r w:rsidR="00483A92" w:rsidRPr="00610CAE">
        <w:t>. 2012)</w:t>
      </w:r>
    </w:p>
    <w:p w14:paraId="7B5908D9" w14:textId="326946BB" w:rsidR="00ED57BE" w:rsidRDefault="00ED57BE" w:rsidP="00084CA2">
      <w:r>
        <w:t>Woodford</w:t>
      </w:r>
      <w:r w:rsidR="00D5202F">
        <w:t xml:space="preserve">. Susan. </w:t>
      </w:r>
      <w:r w:rsidR="00D5202F" w:rsidRPr="00680196">
        <w:rPr>
          <w:i/>
          <w:iCs/>
        </w:rPr>
        <w:t>An Introduction to Greek Art</w:t>
      </w:r>
      <w:r w:rsidR="00AD07C8" w:rsidRPr="00680196">
        <w:rPr>
          <w:i/>
          <w:iCs/>
        </w:rPr>
        <w:t xml:space="preserve">. </w:t>
      </w:r>
      <w:r w:rsidR="00680196" w:rsidRPr="00680196">
        <w:rPr>
          <w:i/>
          <w:iCs/>
        </w:rPr>
        <w:t>Sculpture</w:t>
      </w:r>
      <w:r w:rsidR="00AD07C8" w:rsidRPr="00680196">
        <w:rPr>
          <w:i/>
          <w:iCs/>
        </w:rPr>
        <w:t xml:space="preserve"> and Vase Painting in the Archaic and Classical Periods.</w:t>
      </w:r>
      <w:r w:rsidR="00AD07C8">
        <w:t xml:space="preserve"> Second edition</w:t>
      </w:r>
      <w:r w:rsidR="00680196">
        <w:t>. (Bloomsbury. 2015)</w:t>
      </w:r>
    </w:p>
    <w:sectPr w:rsidR="00ED57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8AAD0" w14:textId="77777777" w:rsidR="00CF72D8" w:rsidRDefault="00CF72D8" w:rsidP="002E3D72">
      <w:pPr>
        <w:spacing w:after="0" w:line="240" w:lineRule="auto"/>
      </w:pPr>
      <w:r>
        <w:separator/>
      </w:r>
    </w:p>
  </w:endnote>
  <w:endnote w:type="continuationSeparator" w:id="0">
    <w:p w14:paraId="33B3B99D" w14:textId="77777777" w:rsidR="00CF72D8" w:rsidRDefault="00CF72D8" w:rsidP="002E3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D3992" w14:textId="77777777" w:rsidR="00CF72D8" w:rsidRDefault="00CF72D8" w:rsidP="002E3D72">
      <w:pPr>
        <w:spacing w:after="0" w:line="240" w:lineRule="auto"/>
      </w:pPr>
      <w:r>
        <w:separator/>
      </w:r>
    </w:p>
  </w:footnote>
  <w:footnote w:type="continuationSeparator" w:id="0">
    <w:p w14:paraId="3E7F8A73" w14:textId="77777777" w:rsidR="00CF72D8" w:rsidRDefault="00CF72D8" w:rsidP="002E3D72">
      <w:pPr>
        <w:spacing w:after="0" w:line="240" w:lineRule="auto"/>
      </w:pPr>
      <w:r>
        <w:continuationSeparator/>
      </w:r>
    </w:p>
  </w:footnote>
  <w:footnote w:id="1">
    <w:p w14:paraId="2AD3B148" w14:textId="5362CF2A" w:rsidR="00E66554" w:rsidRDefault="00E66554">
      <w:pPr>
        <w:pStyle w:val="FootnoteText"/>
      </w:pPr>
      <w:r>
        <w:rPr>
          <w:rStyle w:val="FootnoteReference"/>
        </w:rPr>
        <w:footnoteRef/>
      </w:r>
      <w:r>
        <w:t xml:space="preserve"> </w:t>
      </w:r>
      <w:r w:rsidRPr="00E66554">
        <w:t xml:space="preserve">Greenwood. Susan. </w:t>
      </w:r>
      <w:r w:rsidRPr="00BF35C7">
        <w:rPr>
          <w:i/>
          <w:iCs/>
        </w:rPr>
        <w:t>The Anthropology of Magic</w:t>
      </w:r>
      <w:r w:rsidRPr="00E66554">
        <w:t>. (Berg. Oxford, New York</w:t>
      </w:r>
      <w:r w:rsidR="00C634DF">
        <w:t xml:space="preserve">. </w:t>
      </w:r>
      <w:r w:rsidR="00C634DF" w:rsidRPr="00E66554">
        <w:t>2009.</w:t>
      </w:r>
      <w:r w:rsidRPr="00E66554">
        <w:t>)</w:t>
      </w:r>
      <w:r w:rsidR="00904DD6">
        <w:t xml:space="preserve"> Chapter </w:t>
      </w:r>
      <w:r w:rsidR="00DD5556">
        <w:t>7</w:t>
      </w:r>
      <w:r w:rsidR="00904DD6">
        <w:t>. Page 122</w:t>
      </w:r>
    </w:p>
  </w:footnote>
  <w:footnote w:id="2">
    <w:p w14:paraId="3E2F363F" w14:textId="7583774B" w:rsidR="00E42F5C" w:rsidRDefault="00E42F5C">
      <w:pPr>
        <w:pStyle w:val="FootnoteText"/>
      </w:pPr>
      <w:r>
        <w:rPr>
          <w:rStyle w:val="FootnoteReference"/>
        </w:rPr>
        <w:footnoteRef/>
      </w:r>
      <w:r>
        <w:t xml:space="preserve"> </w:t>
      </w:r>
      <w:r w:rsidRPr="00E42F5C">
        <w:t xml:space="preserve">Ogilvie. Robert. </w:t>
      </w:r>
      <w:r w:rsidRPr="00BF35C7">
        <w:rPr>
          <w:i/>
          <w:iCs/>
        </w:rPr>
        <w:t>The Romans and their Gods.</w:t>
      </w:r>
      <w:r w:rsidRPr="00E42F5C">
        <w:t xml:space="preserve"> (Chatto &amp; Windus. 1986.)</w:t>
      </w:r>
      <w:r w:rsidR="00DD5556">
        <w:t xml:space="preserve"> Chapter 4. Page 53</w:t>
      </w:r>
    </w:p>
  </w:footnote>
  <w:footnote w:id="3">
    <w:p w14:paraId="7BBCED09" w14:textId="0A8E26E9" w:rsidR="00607D94" w:rsidRDefault="00607D94">
      <w:pPr>
        <w:pStyle w:val="FootnoteText"/>
      </w:pPr>
      <w:r>
        <w:rPr>
          <w:rStyle w:val="FootnoteReference"/>
        </w:rPr>
        <w:footnoteRef/>
      </w:r>
      <w:r>
        <w:t xml:space="preserve"> </w:t>
      </w:r>
      <w:r w:rsidRPr="00607D94">
        <w:t>Flaceliere. Robert</w:t>
      </w:r>
      <w:r w:rsidRPr="00524323">
        <w:rPr>
          <w:i/>
          <w:iCs/>
        </w:rPr>
        <w:t>. Greek Oracles</w:t>
      </w:r>
      <w:r w:rsidRPr="00607D94">
        <w:t>. (W. W. Norton &amp; Company, INC. New York</w:t>
      </w:r>
      <w:r w:rsidR="00C634DF">
        <w:t xml:space="preserve">. </w:t>
      </w:r>
      <w:r w:rsidR="00C634DF" w:rsidRPr="00607D94">
        <w:t>1965.</w:t>
      </w:r>
      <w:r w:rsidRPr="00607D94">
        <w:t>) Chapter</w:t>
      </w:r>
      <w:r w:rsidR="00C734AF">
        <w:t xml:space="preserve"> 3. Page 33-</w:t>
      </w:r>
      <w:r w:rsidR="00D513BC">
        <w:t>38</w:t>
      </w:r>
    </w:p>
  </w:footnote>
  <w:footnote w:id="4">
    <w:p w14:paraId="144815EE" w14:textId="25CC8CC4" w:rsidR="00B72383" w:rsidRDefault="00B72383">
      <w:pPr>
        <w:pStyle w:val="FootnoteText"/>
      </w:pPr>
      <w:r>
        <w:rPr>
          <w:rStyle w:val="FootnoteReference"/>
        </w:rPr>
        <w:footnoteRef/>
      </w:r>
      <w:r>
        <w:t xml:space="preserve"> </w:t>
      </w:r>
      <w:r w:rsidRPr="00B72383">
        <w:t xml:space="preserve">Flaceliere. R. </w:t>
      </w:r>
      <w:r w:rsidRPr="00524323">
        <w:rPr>
          <w:i/>
          <w:iCs/>
        </w:rPr>
        <w:t>Greek Oracles</w:t>
      </w:r>
      <w:r w:rsidRPr="00B72383">
        <w:t>.</w:t>
      </w:r>
      <w:r w:rsidR="00C734AF">
        <w:t xml:space="preserve"> </w:t>
      </w:r>
      <w:r w:rsidR="00C5701F">
        <w:t xml:space="preserve">Chapter </w:t>
      </w:r>
      <w:r w:rsidR="00A85E94">
        <w:t>2. Page 20</w:t>
      </w:r>
    </w:p>
  </w:footnote>
  <w:footnote w:id="5">
    <w:p w14:paraId="24BA7E62" w14:textId="18486FDD" w:rsidR="000A2DF9" w:rsidRDefault="000A2DF9">
      <w:pPr>
        <w:pStyle w:val="FootnoteText"/>
      </w:pPr>
      <w:r>
        <w:rPr>
          <w:rStyle w:val="FootnoteReference"/>
        </w:rPr>
        <w:footnoteRef/>
      </w:r>
      <w:r>
        <w:t xml:space="preserve"> </w:t>
      </w:r>
      <w:r w:rsidRPr="000A2DF9">
        <w:t xml:space="preserve">Cicero. </w:t>
      </w:r>
      <w:r w:rsidR="006F022B">
        <w:t>‘</w:t>
      </w:r>
      <w:r w:rsidRPr="006F022B">
        <w:rPr>
          <w:i/>
          <w:iCs/>
        </w:rPr>
        <w:t>On Divination</w:t>
      </w:r>
      <w:r w:rsidR="006F022B" w:rsidRPr="006F022B">
        <w:rPr>
          <w:i/>
          <w:iCs/>
        </w:rPr>
        <w:t>’</w:t>
      </w:r>
      <w:r w:rsidRPr="000A2DF9">
        <w:t>. Ed and Tr, Falconer. W. A. (Loeb Classical</w:t>
      </w:r>
      <w:r w:rsidR="00C634DF" w:rsidRPr="000A2DF9">
        <w:t xml:space="preserve"> </w:t>
      </w:r>
      <w:r w:rsidRPr="000A2DF9">
        <w:t>Library</w:t>
      </w:r>
      <w:r w:rsidR="00C634DF">
        <w:t xml:space="preserve">. </w:t>
      </w:r>
      <w:r w:rsidR="00C634DF" w:rsidRPr="000A2DF9">
        <w:t>2017.</w:t>
      </w:r>
      <w:r w:rsidRPr="000A2DF9">
        <w:t>).</w:t>
      </w:r>
      <w:r w:rsidR="006414B1">
        <w:t xml:space="preserve"> Book one. Line one.</w:t>
      </w:r>
    </w:p>
  </w:footnote>
  <w:footnote w:id="6">
    <w:p w14:paraId="49DE4F6F" w14:textId="7C894270" w:rsidR="00FE7CF4" w:rsidRDefault="00FE7CF4">
      <w:pPr>
        <w:pStyle w:val="FootnoteText"/>
      </w:pPr>
      <w:r>
        <w:rPr>
          <w:rStyle w:val="FootnoteReference"/>
        </w:rPr>
        <w:footnoteRef/>
      </w:r>
      <w:r>
        <w:t xml:space="preserve"> </w:t>
      </w:r>
      <w:r w:rsidRPr="00FE7CF4">
        <w:t xml:space="preserve">Sommerstein. Alan, Torrance. Isabelle, Bayliss. Andrew, Fletcher Judith, Konstantinidou. Kyriaki and, Kozak. </w:t>
      </w:r>
      <w:r w:rsidRPr="00E6270B">
        <w:rPr>
          <w:i/>
          <w:iCs/>
        </w:rPr>
        <w:t>Oaths and Swearing in Ancient Greece</w:t>
      </w:r>
      <w:r w:rsidRPr="00FE7CF4">
        <w:t>. (Walter de Gruyter GmbH, Berlin/Boston. 2014.)</w:t>
      </w:r>
      <w:r w:rsidR="00AE25F1">
        <w:t xml:space="preserve"> Chapter 14. Page 372</w:t>
      </w:r>
      <w:r w:rsidR="003D66C2">
        <w:t>.</w:t>
      </w:r>
    </w:p>
  </w:footnote>
  <w:footnote w:id="7">
    <w:p w14:paraId="54F44C35" w14:textId="614862CD" w:rsidR="00DB70DE" w:rsidRDefault="00DB70DE">
      <w:pPr>
        <w:pStyle w:val="FootnoteText"/>
      </w:pPr>
      <w:r>
        <w:rPr>
          <w:rStyle w:val="FootnoteReference"/>
        </w:rPr>
        <w:footnoteRef/>
      </w:r>
      <w:r>
        <w:t xml:space="preserve"> </w:t>
      </w:r>
      <w:r w:rsidRPr="00DB70DE">
        <w:t xml:space="preserve">Veatch. Robert. </w:t>
      </w:r>
      <w:r w:rsidRPr="00E6270B">
        <w:rPr>
          <w:i/>
          <w:iCs/>
        </w:rPr>
        <w:t>Hippocratic, Religious, and Secular Medical Ethics: The Points of Conflict.</w:t>
      </w:r>
      <w:r w:rsidRPr="00DB70DE">
        <w:t xml:space="preserve"> (Georgetown University Press. 2012)</w:t>
      </w:r>
      <w:r w:rsidR="00815F01">
        <w:t xml:space="preserve"> Chapter 1.</w:t>
      </w:r>
      <w:r w:rsidR="00403F03">
        <w:t xml:space="preserve"> Page </w:t>
      </w:r>
      <w:r w:rsidR="00543ED5">
        <w:t>10- 15</w:t>
      </w:r>
    </w:p>
  </w:footnote>
  <w:footnote w:id="8">
    <w:p w14:paraId="39CCEDF1" w14:textId="77777777" w:rsidR="00F01B1B" w:rsidRDefault="00F01B1B" w:rsidP="00F01B1B">
      <w:pPr>
        <w:pStyle w:val="FootnoteText"/>
      </w:pPr>
      <w:r>
        <w:rPr>
          <w:rStyle w:val="FootnoteReference"/>
        </w:rPr>
        <w:footnoteRef/>
      </w:r>
      <w:r>
        <w:t xml:space="preserve"> </w:t>
      </w:r>
      <w:r w:rsidRPr="002A7747">
        <w:t xml:space="preserve">Lefkowitz. Mary, and Fant. Maureen. </w:t>
      </w:r>
      <w:r w:rsidRPr="00BF35C7">
        <w:rPr>
          <w:i/>
          <w:iCs/>
        </w:rPr>
        <w:t>Women’s life in Greece and Rome, A source book in translation</w:t>
      </w:r>
      <w:r w:rsidRPr="002A7747">
        <w:t>. Second edition (The John Hopkins University Press. 1992.) Chapter</w:t>
      </w:r>
      <w:r>
        <w:t xml:space="preserve"> 9. Page 266.</w:t>
      </w:r>
    </w:p>
  </w:footnote>
  <w:footnote w:id="9">
    <w:p w14:paraId="0EA8DD50" w14:textId="156456C4" w:rsidR="001A07FA" w:rsidRDefault="001A07FA">
      <w:pPr>
        <w:pStyle w:val="FootnoteText"/>
      </w:pPr>
      <w:r>
        <w:rPr>
          <w:rStyle w:val="FootnoteReference"/>
        </w:rPr>
        <w:footnoteRef/>
      </w:r>
      <w:r>
        <w:t xml:space="preserve"> </w:t>
      </w:r>
      <w:r w:rsidR="00D47A39" w:rsidRPr="00D47A39">
        <w:t>Longrigg James</w:t>
      </w:r>
      <w:r w:rsidR="00D47A39" w:rsidRPr="00E6270B">
        <w:rPr>
          <w:i/>
          <w:iCs/>
        </w:rPr>
        <w:t>. Greek Medicine From the Heroic to Hellenistic Age</w:t>
      </w:r>
      <w:r w:rsidR="00D47A39" w:rsidRPr="00D47A39">
        <w:t>.  (Gerald Duckworth &amp; co. Ltd. 1988.)</w:t>
      </w:r>
      <w:r w:rsidR="001F4859">
        <w:t xml:space="preserve"> Chapter 1. Page 11</w:t>
      </w:r>
    </w:p>
  </w:footnote>
  <w:footnote w:id="10">
    <w:p w14:paraId="366995B1" w14:textId="4F234CDC" w:rsidR="000850B8" w:rsidRDefault="000850B8">
      <w:pPr>
        <w:pStyle w:val="FootnoteText"/>
      </w:pPr>
      <w:r>
        <w:rPr>
          <w:rStyle w:val="FootnoteReference"/>
        </w:rPr>
        <w:footnoteRef/>
      </w:r>
      <w:r>
        <w:t xml:space="preserve"> </w:t>
      </w:r>
      <w:r w:rsidRPr="000850B8">
        <w:t xml:space="preserve">Hughes. Bettany. </w:t>
      </w:r>
      <w:r w:rsidRPr="00BF35C7">
        <w:rPr>
          <w:i/>
          <w:iCs/>
        </w:rPr>
        <w:t>Venus &amp; Aphrodite History of a Goddess</w:t>
      </w:r>
      <w:r w:rsidRPr="000850B8">
        <w:t>. (Great Britain: Weidenfeld &amp; Nicolson. 2020)</w:t>
      </w:r>
      <w:r w:rsidR="00046B7F">
        <w:t xml:space="preserve"> Chapter</w:t>
      </w:r>
      <w:r w:rsidR="00141777">
        <w:t xml:space="preserve"> s</w:t>
      </w:r>
      <w:r w:rsidR="00C16341">
        <w:t>ix</w:t>
      </w:r>
      <w:r w:rsidR="00141777">
        <w:t xml:space="preserve">. Page </w:t>
      </w:r>
      <w:r w:rsidR="00C16341">
        <w:t>90</w:t>
      </w:r>
    </w:p>
  </w:footnote>
  <w:footnote w:id="11">
    <w:p w14:paraId="091C8B35" w14:textId="657964CD" w:rsidR="00222B59" w:rsidRDefault="00222B59">
      <w:pPr>
        <w:pStyle w:val="FootnoteText"/>
      </w:pPr>
      <w:r>
        <w:rPr>
          <w:rStyle w:val="FootnoteReference"/>
        </w:rPr>
        <w:footnoteRef/>
      </w:r>
      <w:r>
        <w:t xml:space="preserve"> </w:t>
      </w:r>
      <w:bookmarkStart w:id="6" w:name="_Hlk133244867"/>
      <w:r w:rsidRPr="00222B59">
        <w:t>Jackson. Ralph</w:t>
      </w:r>
      <w:r w:rsidRPr="00BF35C7">
        <w:rPr>
          <w:i/>
          <w:iCs/>
        </w:rPr>
        <w:t>. Doctors and Diseases in the Roman Empire</w:t>
      </w:r>
      <w:r w:rsidRPr="00222B59">
        <w:t>. (British Museum Press</w:t>
      </w:r>
      <w:r w:rsidR="00350174">
        <w:t xml:space="preserve">. </w:t>
      </w:r>
      <w:r w:rsidR="00350174" w:rsidRPr="00222B59">
        <w:t>1988.</w:t>
      </w:r>
      <w:r w:rsidRPr="00222B59">
        <w:t>)</w:t>
      </w:r>
      <w:r w:rsidR="000B4810">
        <w:t xml:space="preserve"> Chapter One. </w:t>
      </w:r>
      <w:bookmarkEnd w:id="6"/>
      <w:r w:rsidR="000B4810">
        <w:t>Page 12.</w:t>
      </w:r>
    </w:p>
  </w:footnote>
  <w:footnote w:id="12">
    <w:p w14:paraId="53692DC3" w14:textId="062FE820" w:rsidR="00C2650F" w:rsidRDefault="00C2650F">
      <w:pPr>
        <w:pStyle w:val="FootnoteText"/>
      </w:pPr>
      <w:r>
        <w:rPr>
          <w:rStyle w:val="FootnoteReference"/>
        </w:rPr>
        <w:footnoteRef/>
      </w:r>
      <w:r>
        <w:t xml:space="preserve"> </w:t>
      </w:r>
      <w:r w:rsidRPr="00C2650F">
        <w:t>Homer. ‘</w:t>
      </w:r>
      <w:r w:rsidRPr="00BF35C7">
        <w:rPr>
          <w:i/>
          <w:iCs/>
        </w:rPr>
        <w:t>The Iliad</w:t>
      </w:r>
      <w:r w:rsidRPr="00C2650F">
        <w:t>’. Ed and Tr. Hammond. Martin. (Penguin Classics. 1987.) Book</w:t>
      </w:r>
      <w:r w:rsidR="00404A01">
        <w:t xml:space="preserve"> 5. Line </w:t>
      </w:r>
      <w:r w:rsidR="00485880">
        <w:t>72-76.</w:t>
      </w:r>
    </w:p>
  </w:footnote>
  <w:footnote w:id="13">
    <w:p w14:paraId="45D92D96" w14:textId="5143F4D2" w:rsidR="007D167D" w:rsidRDefault="007D167D">
      <w:pPr>
        <w:pStyle w:val="FootnoteText"/>
      </w:pPr>
      <w:r>
        <w:rPr>
          <w:rStyle w:val="FootnoteReference"/>
        </w:rPr>
        <w:footnoteRef/>
      </w:r>
      <w:r>
        <w:t xml:space="preserve"> </w:t>
      </w:r>
      <w:r w:rsidRPr="007D167D">
        <w:t xml:space="preserve">Homer. </w:t>
      </w:r>
      <w:r w:rsidR="00DD5725">
        <w:t>‘</w:t>
      </w:r>
      <w:r w:rsidRPr="00DD5725">
        <w:rPr>
          <w:i/>
          <w:iCs/>
        </w:rPr>
        <w:t>The Iliad</w:t>
      </w:r>
      <w:r w:rsidR="00DD5725">
        <w:rPr>
          <w:i/>
          <w:iCs/>
        </w:rPr>
        <w:t>’</w:t>
      </w:r>
      <w:r w:rsidRPr="007D167D">
        <w:t>. (1987.)</w:t>
      </w:r>
      <w:r>
        <w:t xml:space="preserve"> Book one</w:t>
      </w:r>
      <w:r w:rsidR="00216DE3">
        <w:t>. Lines 46-53.</w:t>
      </w:r>
    </w:p>
  </w:footnote>
  <w:footnote w:id="14">
    <w:p w14:paraId="46A4B24B" w14:textId="6C01F681" w:rsidR="00216DE3" w:rsidRDefault="00216DE3">
      <w:pPr>
        <w:pStyle w:val="FootnoteText"/>
      </w:pPr>
      <w:r>
        <w:rPr>
          <w:rStyle w:val="FootnoteReference"/>
        </w:rPr>
        <w:footnoteRef/>
      </w:r>
      <w:r>
        <w:t xml:space="preserve"> </w:t>
      </w:r>
      <w:r w:rsidRPr="00216DE3">
        <w:t xml:space="preserve">Hesiod. </w:t>
      </w:r>
      <w:r w:rsidR="00DD5725">
        <w:t>‘</w:t>
      </w:r>
      <w:r w:rsidRPr="00DD5725">
        <w:rPr>
          <w:i/>
          <w:iCs/>
        </w:rPr>
        <w:t>Theogony and Works and Days</w:t>
      </w:r>
      <w:r w:rsidR="00DD5725">
        <w:t>’</w:t>
      </w:r>
      <w:r w:rsidRPr="00216DE3">
        <w:t>. Ed and Tr. Wender. Dorothea. (Penguin Classics. 1973</w:t>
      </w:r>
      <w:r w:rsidR="00350174">
        <w:t>.</w:t>
      </w:r>
      <w:r w:rsidRPr="00216DE3">
        <w:t>)</w:t>
      </w:r>
      <w:r w:rsidR="0020583A">
        <w:t xml:space="preserve"> lines 238-245</w:t>
      </w:r>
    </w:p>
  </w:footnote>
  <w:footnote w:id="15">
    <w:p w14:paraId="04512FD5" w14:textId="6B8FCAF2" w:rsidR="00891993" w:rsidRDefault="00891993">
      <w:pPr>
        <w:pStyle w:val="FootnoteText"/>
      </w:pPr>
      <w:r>
        <w:rPr>
          <w:rStyle w:val="FootnoteReference"/>
        </w:rPr>
        <w:footnoteRef/>
      </w:r>
      <w:r>
        <w:t xml:space="preserve"> </w:t>
      </w:r>
      <w:r w:rsidRPr="00891993">
        <w:t xml:space="preserve">Renehan. Robert. </w:t>
      </w:r>
      <w:r w:rsidRPr="00B76E99">
        <w:rPr>
          <w:i/>
          <w:iCs/>
        </w:rPr>
        <w:t>The Staunching of Odysseus’ Blood: The Healing Power of Magic</w:t>
      </w:r>
      <w:r w:rsidRPr="00891993">
        <w:t>. The American Journal of Philology. Vol. 113. No. 1. (The John Hopkins University Press. 1992)</w:t>
      </w:r>
      <w:r w:rsidR="008C7ED0">
        <w:t xml:space="preserve"> page 1</w:t>
      </w:r>
      <w:r w:rsidR="00B76E99">
        <w:t>-2</w:t>
      </w:r>
    </w:p>
  </w:footnote>
  <w:footnote w:id="16">
    <w:p w14:paraId="1B8627FF" w14:textId="3CC3C8A6" w:rsidR="00212E3F" w:rsidRDefault="00212E3F">
      <w:pPr>
        <w:pStyle w:val="FootnoteText"/>
      </w:pPr>
      <w:r>
        <w:rPr>
          <w:rStyle w:val="FootnoteReference"/>
        </w:rPr>
        <w:footnoteRef/>
      </w:r>
      <w:r>
        <w:t xml:space="preserve"> </w:t>
      </w:r>
      <w:r w:rsidRPr="00212E3F">
        <w:t>Homer. The Odyssey. Ed and Tr. Rieu. D. C. H. and Jones. P. (Penguin Classics. 1991.)</w:t>
      </w:r>
      <w:r w:rsidR="00BA43C2">
        <w:t xml:space="preserve"> Book Nineteen. </w:t>
      </w:r>
      <w:r w:rsidR="003A3112">
        <w:t xml:space="preserve">Line </w:t>
      </w:r>
      <w:r w:rsidR="000871D3">
        <w:t>456- 458</w:t>
      </w:r>
    </w:p>
  </w:footnote>
  <w:footnote w:id="17">
    <w:p w14:paraId="45EEFB4F" w14:textId="1D7674D8" w:rsidR="001C71E7" w:rsidRDefault="001C71E7">
      <w:pPr>
        <w:pStyle w:val="FootnoteText"/>
      </w:pPr>
      <w:r>
        <w:rPr>
          <w:rStyle w:val="FootnoteReference"/>
        </w:rPr>
        <w:footnoteRef/>
      </w:r>
      <w:r>
        <w:t xml:space="preserve"> </w:t>
      </w:r>
      <w:r w:rsidRPr="001C71E7">
        <w:t xml:space="preserve">Dickie, Matthew. </w:t>
      </w:r>
      <w:r w:rsidRPr="002A7747">
        <w:rPr>
          <w:i/>
          <w:iCs/>
        </w:rPr>
        <w:t>Magic and Magicians in the Graeco-Roman World</w:t>
      </w:r>
      <w:r w:rsidRPr="001C71E7">
        <w:t>. (London: Routledge. 2001.)</w:t>
      </w:r>
      <w:r>
        <w:t xml:space="preserve"> Chapter </w:t>
      </w:r>
      <w:r w:rsidR="00B41AA6">
        <w:t>1. Page 24</w:t>
      </w:r>
    </w:p>
  </w:footnote>
  <w:footnote w:id="18">
    <w:p w14:paraId="127B3C17" w14:textId="5A0BE212" w:rsidR="00BF2AAF" w:rsidRDefault="00BF2AAF">
      <w:pPr>
        <w:pStyle w:val="FootnoteText"/>
      </w:pPr>
      <w:r>
        <w:rPr>
          <w:rStyle w:val="FootnoteReference"/>
        </w:rPr>
        <w:footnoteRef/>
      </w:r>
      <w:r>
        <w:t xml:space="preserve"> </w:t>
      </w:r>
      <w:r w:rsidRPr="00BF2AAF">
        <w:t xml:space="preserve">Lefkowitz. Mary, and Fant. Maureen. </w:t>
      </w:r>
      <w:r w:rsidRPr="002A7747">
        <w:rPr>
          <w:i/>
          <w:iCs/>
        </w:rPr>
        <w:t>Women’s life in Greece and Rome, A source book in translation</w:t>
      </w:r>
      <w:r w:rsidRPr="00BF2AAF">
        <w:t>. Second edition (1992.)</w:t>
      </w:r>
      <w:r w:rsidR="00042E45">
        <w:t xml:space="preserve"> Chapter </w:t>
      </w:r>
      <w:r w:rsidR="00542C65">
        <w:t>10. Page</w:t>
      </w:r>
      <w:r w:rsidR="006F6509">
        <w:t xml:space="preserve"> 285-286.</w:t>
      </w:r>
    </w:p>
  </w:footnote>
  <w:footnote w:id="19">
    <w:p w14:paraId="7DB4D37A" w14:textId="03A5001C" w:rsidR="00A526A0" w:rsidRDefault="00A526A0">
      <w:pPr>
        <w:pStyle w:val="FootnoteText"/>
      </w:pPr>
      <w:r>
        <w:rPr>
          <w:rStyle w:val="FootnoteReference"/>
        </w:rPr>
        <w:footnoteRef/>
      </w:r>
      <w:r>
        <w:t xml:space="preserve"> </w:t>
      </w:r>
      <w:r w:rsidRPr="00A526A0">
        <w:t>Mitchell-Boyask. Robin. Plague and the Athenian Imagination: drama, history, and the cult of Asclepius. (Cambridge University Press</w:t>
      </w:r>
      <w:r w:rsidR="00350174">
        <w:t xml:space="preserve">. </w:t>
      </w:r>
      <w:r w:rsidR="00350174" w:rsidRPr="00A526A0">
        <w:t>2008</w:t>
      </w:r>
      <w:r w:rsidRPr="00A526A0">
        <w:t>)</w:t>
      </w:r>
      <w:r w:rsidR="0037685C">
        <w:t xml:space="preserve"> Chapter seven. Page 105-106.</w:t>
      </w:r>
    </w:p>
  </w:footnote>
  <w:footnote w:id="20">
    <w:p w14:paraId="49A893AC" w14:textId="0FCB681A" w:rsidR="004A13B5" w:rsidRDefault="004A13B5">
      <w:pPr>
        <w:pStyle w:val="FootnoteText"/>
      </w:pPr>
      <w:r>
        <w:rPr>
          <w:rStyle w:val="FootnoteReference"/>
        </w:rPr>
        <w:footnoteRef/>
      </w:r>
      <w:r>
        <w:t xml:space="preserve"> </w:t>
      </w:r>
      <w:r w:rsidRPr="004A13B5">
        <w:t>Dickie, Magic and Magicians in the Graeco-Roman World, (</w:t>
      </w:r>
      <w:r w:rsidR="00811164" w:rsidRPr="004A13B5">
        <w:t>2001.</w:t>
      </w:r>
      <w:r w:rsidRPr="004A13B5">
        <w:t xml:space="preserve">) </w:t>
      </w:r>
      <w:r w:rsidR="001C71E7">
        <w:t>C</w:t>
      </w:r>
      <w:r w:rsidRPr="004A13B5">
        <w:t>hapter</w:t>
      </w:r>
      <w:r w:rsidR="00605B22">
        <w:t xml:space="preserve"> 4. </w:t>
      </w:r>
      <w:r w:rsidR="00A3101C">
        <w:t>P</w:t>
      </w:r>
      <w:r w:rsidR="00605B22">
        <w:t>age</w:t>
      </w:r>
      <w:r w:rsidR="00A3101C">
        <w:t>s. 111</w:t>
      </w:r>
      <w:r w:rsidR="006106A7">
        <w:t>-112</w:t>
      </w:r>
    </w:p>
  </w:footnote>
  <w:footnote w:id="21">
    <w:p w14:paraId="68BC4AAE" w14:textId="3510337B" w:rsidR="0011297B" w:rsidRDefault="0011297B">
      <w:pPr>
        <w:pStyle w:val="FootnoteText"/>
      </w:pPr>
      <w:r>
        <w:rPr>
          <w:rStyle w:val="FootnoteReference"/>
        </w:rPr>
        <w:footnoteRef/>
      </w:r>
      <w:r>
        <w:t xml:space="preserve"> </w:t>
      </w:r>
      <w:r w:rsidR="00724410" w:rsidRPr="00724410">
        <w:t>Sophocles. The Three Theban Plays. Antigone, Oedipus the King, Oedipus at Colonus. Ed and Tr. Fangles. Robert and Knox. Bernard. (Penguin Classics. 1984)</w:t>
      </w:r>
      <w:r w:rsidR="00642550">
        <w:t xml:space="preserve"> Oedipus the King</w:t>
      </w:r>
      <w:r w:rsidR="007B69C4">
        <w:t>. Lines 1154</w:t>
      </w:r>
      <w:r w:rsidR="00F81301">
        <w:t>- 1310.</w:t>
      </w:r>
    </w:p>
  </w:footnote>
  <w:footnote w:id="22">
    <w:p w14:paraId="0C59286B" w14:textId="231B5DBE" w:rsidR="00C55ADA" w:rsidRDefault="00C55ADA">
      <w:pPr>
        <w:pStyle w:val="FootnoteText"/>
      </w:pPr>
      <w:r>
        <w:rPr>
          <w:rStyle w:val="FootnoteReference"/>
        </w:rPr>
        <w:footnoteRef/>
      </w:r>
      <w:r>
        <w:t xml:space="preserve"> </w:t>
      </w:r>
      <w:r w:rsidRPr="00C55ADA">
        <w:t xml:space="preserve">Hippocrates. </w:t>
      </w:r>
      <w:r w:rsidR="00990427">
        <w:t>‘</w:t>
      </w:r>
      <w:r w:rsidRPr="00990427">
        <w:rPr>
          <w:i/>
          <w:iCs/>
        </w:rPr>
        <w:t>On Ancient Medicine</w:t>
      </w:r>
      <w:r w:rsidR="00990427" w:rsidRPr="00990427">
        <w:rPr>
          <w:i/>
          <w:iCs/>
        </w:rPr>
        <w:t>’</w:t>
      </w:r>
      <w:r w:rsidRPr="00C55ADA">
        <w:t>. Ed and Tr. Schiefsky. Mark. (Brill. 2005)</w:t>
      </w:r>
      <w:r w:rsidR="00870A31">
        <w:t xml:space="preserve"> Book 1. Line 1.</w:t>
      </w:r>
    </w:p>
  </w:footnote>
  <w:footnote w:id="23">
    <w:p w14:paraId="066E5D13" w14:textId="1E6471A7" w:rsidR="000E47C5" w:rsidRDefault="000E47C5">
      <w:pPr>
        <w:pStyle w:val="FootnoteText"/>
      </w:pPr>
      <w:r>
        <w:rPr>
          <w:rStyle w:val="FootnoteReference"/>
        </w:rPr>
        <w:footnoteRef/>
      </w:r>
      <w:r>
        <w:t xml:space="preserve"> </w:t>
      </w:r>
      <w:r w:rsidRPr="000E47C5">
        <w:t xml:space="preserve">Hippocrates. </w:t>
      </w:r>
      <w:r w:rsidR="00990427">
        <w:t>‘</w:t>
      </w:r>
      <w:r w:rsidRPr="00990427">
        <w:rPr>
          <w:i/>
          <w:iCs/>
        </w:rPr>
        <w:t>On Ancient Medicine</w:t>
      </w:r>
      <w:r w:rsidR="00990427" w:rsidRPr="00990427">
        <w:rPr>
          <w:i/>
          <w:iCs/>
        </w:rPr>
        <w:t>’</w:t>
      </w:r>
      <w:r w:rsidR="00533A3E">
        <w:t xml:space="preserve">. </w:t>
      </w:r>
      <w:r w:rsidR="00044E17">
        <w:t>P</w:t>
      </w:r>
      <w:r w:rsidR="0081292A">
        <w:t xml:space="preserve">. </w:t>
      </w:r>
      <w:r w:rsidR="00044E17">
        <w:t>207</w:t>
      </w:r>
    </w:p>
  </w:footnote>
  <w:footnote w:id="24">
    <w:p w14:paraId="6A7C62D4" w14:textId="7AAF14E8" w:rsidR="00E01ED6" w:rsidRDefault="00E01ED6">
      <w:pPr>
        <w:pStyle w:val="FootnoteText"/>
      </w:pPr>
      <w:r>
        <w:rPr>
          <w:rStyle w:val="FootnoteReference"/>
        </w:rPr>
        <w:footnoteRef/>
      </w:r>
      <w:r>
        <w:t xml:space="preserve"> </w:t>
      </w:r>
      <w:r w:rsidRPr="00E01ED6">
        <w:t xml:space="preserve">Cicero. </w:t>
      </w:r>
      <w:r w:rsidR="00990427">
        <w:t>‘</w:t>
      </w:r>
      <w:r w:rsidRPr="00990427">
        <w:rPr>
          <w:i/>
          <w:iCs/>
        </w:rPr>
        <w:t>On Divination</w:t>
      </w:r>
      <w:r w:rsidR="00990427" w:rsidRPr="00990427">
        <w:rPr>
          <w:i/>
          <w:iCs/>
        </w:rPr>
        <w:t>’</w:t>
      </w:r>
      <w:r w:rsidRPr="00990427">
        <w:rPr>
          <w:i/>
          <w:iCs/>
        </w:rPr>
        <w:t>. Book two</w:t>
      </w:r>
      <w:r>
        <w:t xml:space="preserve">. Line </w:t>
      </w:r>
      <w:r w:rsidR="00223954">
        <w:t>9.</w:t>
      </w:r>
    </w:p>
  </w:footnote>
  <w:footnote w:id="25">
    <w:p w14:paraId="52E73A76" w14:textId="77777777" w:rsidR="008D2B4A" w:rsidRDefault="008D2B4A" w:rsidP="008D2B4A">
      <w:pPr>
        <w:pStyle w:val="FootnoteText"/>
      </w:pPr>
      <w:r>
        <w:rPr>
          <w:rStyle w:val="FootnoteReference"/>
        </w:rPr>
        <w:footnoteRef/>
      </w:r>
      <w:r>
        <w:t xml:space="preserve"> </w:t>
      </w:r>
      <w:r w:rsidRPr="006372BB">
        <w:t xml:space="preserve">Jackson. R. </w:t>
      </w:r>
      <w:r w:rsidRPr="00990427">
        <w:rPr>
          <w:i/>
          <w:iCs/>
        </w:rPr>
        <w:t>Doctors and Diseases in the Roman Empire</w:t>
      </w:r>
      <w:r w:rsidRPr="006372BB">
        <w:t>. (1988)</w:t>
      </w:r>
      <w:r>
        <w:t xml:space="preserve"> Chapter One. Page 14.</w:t>
      </w:r>
    </w:p>
  </w:footnote>
  <w:footnote w:id="26">
    <w:p w14:paraId="69C07AEE" w14:textId="3C98C9D2" w:rsidR="00C976FF" w:rsidRDefault="00C976FF">
      <w:pPr>
        <w:pStyle w:val="FootnoteText"/>
      </w:pPr>
      <w:r>
        <w:rPr>
          <w:rStyle w:val="FootnoteReference"/>
        </w:rPr>
        <w:footnoteRef/>
      </w:r>
      <w:r>
        <w:t xml:space="preserve"> </w:t>
      </w:r>
      <w:r w:rsidR="00680196" w:rsidRPr="00680196">
        <w:t>Woodford. Susan. An Introduction to Greek Art. Sculpture and Vase Painting in the Archaic and Classical Periods. Second edition. (Bloomsbury. 2015)</w:t>
      </w:r>
      <w:r w:rsidR="00DC545B">
        <w:t xml:space="preserve"> Chapter 4. Page </w:t>
      </w:r>
      <w:r w:rsidR="00534A25">
        <w:t>40- 41</w:t>
      </w:r>
    </w:p>
  </w:footnote>
  <w:footnote w:id="27">
    <w:p w14:paraId="4D52FD33" w14:textId="18E48666" w:rsidR="002E3D72" w:rsidRDefault="002E3D72">
      <w:pPr>
        <w:pStyle w:val="FootnoteText"/>
      </w:pPr>
      <w:r>
        <w:rPr>
          <w:rStyle w:val="FootnoteReference"/>
        </w:rPr>
        <w:footnoteRef/>
      </w:r>
      <w:r>
        <w:t xml:space="preserve"> </w:t>
      </w:r>
      <w:r w:rsidRPr="002E3D72">
        <w:t>Dickie, Matthew. Magic and Magicians in the Graeco-Roman World, (London: Routledge</w:t>
      </w:r>
      <w:r w:rsidR="00811164">
        <w:t xml:space="preserve">. </w:t>
      </w:r>
      <w:r w:rsidR="00811164" w:rsidRPr="002E3D72">
        <w:t>2001.</w:t>
      </w:r>
      <w:r w:rsidRPr="002E3D72">
        <w:t>)</w:t>
      </w:r>
      <w:r w:rsidR="001D5C3B">
        <w:t xml:space="preserve"> chapter 4. </w:t>
      </w:r>
      <w:r w:rsidR="00D03096">
        <w:t>P</w:t>
      </w:r>
      <w:r w:rsidR="001D5C3B">
        <w:t>age</w:t>
      </w:r>
      <w:r w:rsidR="00D03096">
        <w:t xml:space="preserve"> 97.</w:t>
      </w:r>
    </w:p>
  </w:footnote>
  <w:footnote w:id="28">
    <w:p w14:paraId="1F70956E" w14:textId="123EBBEC" w:rsidR="008132F1" w:rsidRDefault="008132F1">
      <w:pPr>
        <w:pStyle w:val="FootnoteText"/>
      </w:pPr>
      <w:r>
        <w:rPr>
          <w:rStyle w:val="FootnoteReference"/>
        </w:rPr>
        <w:footnoteRef/>
      </w:r>
      <w:r>
        <w:t xml:space="preserve"> </w:t>
      </w:r>
      <w:r w:rsidRPr="008132F1">
        <w:t xml:space="preserve">Jackson. Doctors and Diseases in the Roman Empire. </w:t>
      </w:r>
      <w:r w:rsidR="00D02BF4">
        <w:t>(</w:t>
      </w:r>
      <w:r w:rsidR="00D02BF4" w:rsidRPr="008132F1">
        <w:t>1988</w:t>
      </w:r>
      <w:r w:rsidRPr="008132F1">
        <w:t>.) Chapter One.</w:t>
      </w:r>
      <w:r>
        <w:t xml:space="preserve"> Page 12</w:t>
      </w:r>
      <w:r w:rsidR="0038223D">
        <w:t>- 13</w:t>
      </w:r>
      <w:r w:rsidR="00D02BF4">
        <w:t>.</w:t>
      </w:r>
    </w:p>
  </w:footnote>
  <w:footnote w:id="29">
    <w:p w14:paraId="7955634C" w14:textId="657D16F7" w:rsidR="009B6D50" w:rsidRDefault="009B6D50">
      <w:pPr>
        <w:pStyle w:val="FootnoteText"/>
      </w:pPr>
      <w:r>
        <w:rPr>
          <w:rStyle w:val="FootnoteReference"/>
        </w:rPr>
        <w:footnoteRef/>
      </w:r>
      <w:r>
        <w:t xml:space="preserve"> </w:t>
      </w:r>
      <w:r w:rsidRPr="009B6D50">
        <w:t xml:space="preserve">Lefkowitz. Mary, and Fant. Maureen. </w:t>
      </w:r>
      <w:r w:rsidRPr="00E0394F">
        <w:rPr>
          <w:i/>
          <w:iCs/>
        </w:rPr>
        <w:t>Women’s life in Greece and Rome, A source book in translation</w:t>
      </w:r>
      <w:r w:rsidRPr="009B6D50">
        <w:t>. Second edition (The Jhon Hopkins University Press. 1992.)</w:t>
      </w:r>
      <w:r>
        <w:t xml:space="preserve"> Chapter </w:t>
      </w:r>
      <w:r w:rsidR="00E712BB">
        <w:t>9. Page 2</w:t>
      </w:r>
      <w:r w:rsidR="00584957">
        <w:t>64-265</w:t>
      </w:r>
    </w:p>
  </w:footnote>
  <w:footnote w:id="30">
    <w:p w14:paraId="2F57F3CE" w14:textId="59BACD9B" w:rsidR="004B56FF" w:rsidRDefault="004B56FF">
      <w:pPr>
        <w:pStyle w:val="FootnoteText"/>
      </w:pPr>
      <w:r>
        <w:rPr>
          <w:rStyle w:val="FootnoteReference"/>
        </w:rPr>
        <w:footnoteRef/>
      </w:r>
      <w:r>
        <w:t xml:space="preserve"> </w:t>
      </w:r>
      <w:r w:rsidRPr="004B56FF">
        <w:t>Lefkowitz.</w:t>
      </w:r>
      <w:r w:rsidR="00F213ED">
        <w:t xml:space="preserve"> Et al</w:t>
      </w:r>
      <w:r w:rsidRPr="004B56FF">
        <w:t xml:space="preserve">. </w:t>
      </w:r>
      <w:r w:rsidRPr="00E0394F">
        <w:rPr>
          <w:i/>
          <w:iCs/>
        </w:rPr>
        <w:t>Women’s life in Greece and Rome, A source book in translation</w:t>
      </w:r>
      <w:r w:rsidRPr="004B56FF">
        <w:t>. Second edition (1992.)</w:t>
      </w:r>
      <w:r w:rsidR="00F213ED">
        <w:t xml:space="preserve"> Chapter 9. Page </w:t>
      </w:r>
      <w:r w:rsidR="004F1758">
        <w:t>267</w:t>
      </w:r>
      <w:r w:rsidR="00A81A51">
        <w:t>.</w:t>
      </w:r>
    </w:p>
  </w:footnote>
  <w:footnote w:id="31">
    <w:p w14:paraId="4B774B6C" w14:textId="496C65FD" w:rsidR="00DA3520" w:rsidRDefault="00DA3520">
      <w:pPr>
        <w:pStyle w:val="FootnoteText"/>
      </w:pPr>
      <w:r>
        <w:rPr>
          <w:rStyle w:val="FootnoteReference"/>
        </w:rPr>
        <w:footnoteRef/>
      </w:r>
      <w:r>
        <w:t xml:space="preserve"> </w:t>
      </w:r>
      <w:r w:rsidRPr="00DA3520">
        <w:t xml:space="preserve">Jackson. </w:t>
      </w:r>
      <w:r w:rsidRPr="00E0394F">
        <w:rPr>
          <w:i/>
          <w:iCs/>
        </w:rPr>
        <w:t>Doctors and Diseases in the Roman Empire</w:t>
      </w:r>
      <w:r w:rsidRPr="00DA3520">
        <w:t>. (1988.) Chapter</w:t>
      </w:r>
      <w:r w:rsidR="00AC7CFE">
        <w:t xml:space="preserve"> 4. Page </w:t>
      </w:r>
      <w:r w:rsidR="001A3393">
        <w:t>104-105.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C3A"/>
    <w:rsid w:val="0000087A"/>
    <w:rsid w:val="00001097"/>
    <w:rsid w:val="000012B4"/>
    <w:rsid w:val="0000486A"/>
    <w:rsid w:val="000056AB"/>
    <w:rsid w:val="0000634E"/>
    <w:rsid w:val="00006BCF"/>
    <w:rsid w:val="00007302"/>
    <w:rsid w:val="000134E8"/>
    <w:rsid w:val="00013D32"/>
    <w:rsid w:val="000167BF"/>
    <w:rsid w:val="000226DD"/>
    <w:rsid w:val="0002470E"/>
    <w:rsid w:val="00024748"/>
    <w:rsid w:val="00027AC9"/>
    <w:rsid w:val="0003418F"/>
    <w:rsid w:val="00034AAC"/>
    <w:rsid w:val="000376AF"/>
    <w:rsid w:val="00042E45"/>
    <w:rsid w:val="00043008"/>
    <w:rsid w:val="00044E17"/>
    <w:rsid w:val="00046B7F"/>
    <w:rsid w:val="00052DB9"/>
    <w:rsid w:val="00055D0F"/>
    <w:rsid w:val="00060613"/>
    <w:rsid w:val="0006354B"/>
    <w:rsid w:val="00063EAF"/>
    <w:rsid w:val="00064FE4"/>
    <w:rsid w:val="00071A56"/>
    <w:rsid w:val="00073671"/>
    <w:rsid w:val="00074331"/>
    <w:rsid w:val="000748E9"/>
    <w:rsid w:val="00075622"/>
    <w:rsid w:val="000761AC"/>
    <w:rsid w:val="000762BE"/>
    <w:rsid w:val="00080D02"/>
    <w:rsid w:val="00083875"/>
    <w:rsid w:val="00084CA2"/>
    <w:rsid w:val="000850B8"/>
    <w:rsid w:val="00086FFE"/>
    <w:rsid w:val="000870ED"/>
    <w:rsid w:val="000871D3"/>
    <w:rsid w:val="0008799F"/>
    <w:rsid w:val="00090CC5"/>
    <w:rsid w:val="00090D42"/>
    <w:rsid w:val="00093220"/>
    <w:rsid w:val="00094EC1"/>
    <w:rsid w:val="000973D2"/>
    <w:rsid w:val="000A2BA7"/>
    <w:rsid w:val="000A2DF9"/>
    <w:rsid w:val="000A3ACB"/>
    <w:rsid w:val="000A6CD6"/>
    <w:rsid w:val="000A7032"/>
    <w:rsid w:val="000B0AE0"/>
    <w:rsid w:val="000B2C75"/>
    <w:rsid w:val="000B4810"/>
    <w:rsid w:val="000B6E86"/>
    <w:rsid w:val="000C12F6"/>
    <w:rsid w:val="000C4AA6"/>
    <w:rsid w:val="000C5843"/>
    <w:rsid w:val="000C75E9"/>
    <w:rsid w:val="000D390B"/>
    <w:rsid w:val="000D5A76"/>
    <w:rsid w:val="000D5AC6"/>
    <w:rsid w:val="000D5C00"/>
    <w:rsid w:val="000D7C09"/>
    <w:rsid w:val="000E23E6"/>
    <w:rsid w:val="000E3D08"/>
    <w:rsid w:val="000E429F"/>
    <w:rsid w:val="000E47C5"/>
    <w:rsid w:val="000E5457"/>
    <w:rsid w:val="000E56C4"/>
    <w:rsid w:val="000E5CD7"/>
    <w:rsid w:val="0010026D"/>
    <w:rsid w:val="001012C7"/>
    <w:rsid w:val="0011017D"/>
    <w:rsid w:val="00111735"/>
    <w:rsid w:val="0011297B"/>
    <w:rsid w:val="00115F0C"/>
    <w:rsid w:val="00116079"/>
    <w:rsid w:val="001164B8"/>
    <w:rsid w:val="00116874"/>
    <w:rsid w:val="00117ACF"/>
    <w:rsid w:val="001205A9"/>
    <w:rsid w:val="00121FC6"/>
    <w:rsid w:val="0012215D"/>
    <w:rsid w:val="0012357B"/>
    <w:rsid w:val="001247B8"/>
    <w:rsid w:val="00124978"/>
    <w:rsid w:val="001277F2"/>
    <w:rsid w:val="00131517"/>
    <w:rsid w:val="0013159C"/>
    <w:rsid w:val="00132D1E"/>
    <w:rsid w:val="00134877"/>
    <w:rsid w:val="00134AAD"/>
    <w:rsid w:val="0013545A"/>
    <w:rsid w:val="00135F0A"/>
    <w:rsid w:val="00137333"/>
    <w:rsid w:val="00137C28"/>
    <w:rsid w:val="00141777"/>
    <w:rsid w:val="001420E5"/>
    <w:rsid w:val="00142EF0"/>
    <w:rsid w:val="001445C1"/>
    <w:rsid w:val="00144BBF"/>
    <w:rsid w:val="00144D03"/>
    <w:rsid w:val="001478B3"/>
    <w:rsid w:val="0015230A"/>
    <w:rsid w:val="0015522E"/>
    <w:rsid w:val="001569F3"/>
    <w:rsid w:val="00156A08"/>
    <w:rsid w:val="001571CC"/>
    <w:rsid w:val="00157BBB"/>
    <w:rsid w:val="00161B31"/>
    <w:rsid w:val="00162A63"/>
    <w:rsid w:val="001635A3"/>
    <w:rsid w:val="00163ACF"/>
    <w:rsid w:val="00164DA0"/>
    <w:rsid w:val="00167B70"/>
    <w:rsid w:val="00167D3C"/>
    <w:rsid w:val="00171DD0"/>
    <w:rsid w:val="00172522"/>
    <w:rsid w:val="0017359A"/>
    <w:rsid w:val="00174F52"/>
    <w:rsid w:val="00175B40"/>
    <w:rsid w:val="00180A92"/>
    <w:rsid w:val="00187532"/>
    <w:rsid w:val="00187CA2"/>
    <w:rsid w:val="00187ED1"/>
    <w:rsid w:val="00190EDE"/>
    <w:rsid w:val="001929B8"/>
    <w:rsid w:val="0019691F"/>
    <w:rsid w:val="00196E76"/>
    <w:rsid w:val="001A07FA"/>
    <w:rsid w:val="001A3393"/>
    <w:rsid w:val="001A5D26"/>
    <w:rsid w:val="001B0E57"/>
    <w:rsid w:val="001B1F82"/>
    <w:rsid w:val="001B2EC2"/>
    <w:rsid w:val="001B36A0"/>
    <w:rsid w:val="001B3A66"/>
    <w:rsid w:val="001B6B0A"/>
    <w:rsid w:val="001C0F02"/>
    <w:rsid w:val="001C2DDE"/>
    <w:rsid w:val="001C3051"/>
    <w:rsid w:val="001C5B11"/>
    <w:rsid w:val="001C71E7"/>
    <w:rsid w:val="001C7537"/>
    <w:rsid w:val="001D5775"/>
    <w:rsid w:val="001D5C3B"/>
    <w:rsid w:val="001E2860"/>
    <w:rsid w:val="001E3767"/>
    <w:rsid w:val="001E601C"/>
    <w:rsid w:val="001F4859"/>
    <w:rsid w:val="001F7748"/>
    <w:rsid w:val="00200C78"/>
    <w:rsid w:val="0020414E"/>
    <w:rsid w:val="0020426C"/>
    <w:rsid w:val="00205338"/>
    <w:rsid w:val="0020583A"/>
    <w:rsid w:val="002064F0"/>
    <w:rsid w:val="002101D0"/>
    <w:rsid w:val="002128B8"/>
    <w:rsid w:val="00212E3F"/>
    <w:rsid w:val="00215DAC"/>
    <w:rsid w:val="00216DE3"/>
    <w:rsid w:val="002172C0"/>
    <w:rsid w:val="00217964"/>
    <w:rsid w:val="0022067A"/>
    <w:rsid w:val="002227B6"/>
    <w:rsid w:val="00222B59"/>
    <w:rsid w:val="00222BA6"/>
    <w:rsid w:val="00223954"/>
    <w:rsid w:val="00224B93"/>
    <w:rsid w:val="00231349"/>
    <w:rsid w:val="00231966"/>
    <w:rsid w:val="00231FCE"/>
    <w:rsid w:val="00233772"/>
    <w:rsid w:val="002349C8"/>
    <w:rsid w:val="00235240"/>
    <w:rsid w:val="00237355"/>
    <w:rsid w:val="00237500"/>
    <w:rsid w:val="002417BD"/>
    <w:rsid w:val="002533E8"/>
    <w:rsid w:val="002537D9"/>
    <w:rsid w:val="00253992"/>
    <w:rsid w:val="00255C7E"/>
    <w:rsid w:val="00256E48"/>
    <w:rsid w:val="00257A98"/>
    <w:rsid w:val="00260E51"/>
    <w:rsid w:val="00260FD2"/>
    <w:rsid w:val="002628D1"/>
    <w:rsid w:val="00266AA5"/>
    <w:rsid w:val="00266D8D"/>
    <w:rsid w:val="00267141"/>
    <w:rsid w:val="0027033A"/>
    <w:rsid w:val="0027082C"/>
    <w:rsid w:val="00272A20"/>
    <w:rsid w:val="002800E9"/>
    <w:rsid w:val="0028386A"/>
    <w:rsid w:val="002901AA"/>
    <w:rsid w:val="00295741"/>
    <w:rsid w:val="00295CDF"/>
    <w:rsid w:val="002964F3"/>
    <w:rsid w:val="00296896"/>
    <w:rsid w:val="002A1993"/>
    <w:rsid w:val="002A3870"/>
    <w:rsid w:val="002A3C4C"/>
    <w:rsid w:val="002A55F4"/>
    <w:rsid w:val="002A714D"/>
    <w:rsid w:val="002A7747"/>
    <w:rsid w:val="002B0B34"/>
    <w:rsid w:val="002B19D1"/>
    <w:rsid w:val="002B1E47"/>
    <w:rsid w:val="002B26D9"/>
    <w:rsid w:val="002B2B02"/>
    <w:rsid w:val="002B52DD"/>
    <w:rsid w:val="002B6584"/>
    <w:rsid w:val="002C00BA"/>
    <w:rsid w:val="002C26D7"/>
    <w:rsid w:val="002C7E73"/>
    <w:rsid w:val="002D2587"/>
    <w:rsid w:val="002D547D"/>
    <w:rsid w:val="002D6F46"/>
    <w:rsid w:val="002E3D72"/>
    <w:rsid w:val="002E5E27"/>
    <w:rsid w:val="002E79FE"/>
    <w:rsid w:val="002F3FCF"/>
    <w:rsid w:val="002F745B"/>
    <w:rsid w:val="00300967"/>
    <w:rsid w:val="003011E9"/>
    <w:rsid w:val="00304951"/>
    <w:rsid w:val="00306CD3"/>
    <w:rsid w:val="0030779E"/>
    <w:rsid w:val="00310B21"/>
    <w:rsid w:val="00310E76"/>
    <w:rsid w:val="0031331F"/>
    <w:rsid w:val="0031378F"/>
    <w:rsid w:val="0032021A"/>
    <w:rsid w:val="0032241A"/>
    <w:rsid w:val="00324C37"/>
    <w:rsid w:val="00325B34"/>
    <w:rsid w:val="00325DFE"/>
    <w:rsid w:val="0032656E"/>
    <w:rsid w:val="0032684A"/>
    <w:rsid w:val="003306E5"/>
    <w:rsid w:val="00330843"/>
    <w:rsid w:val="00331E9E"/>
    <w:rsid w:val="0033397B"/>
    <w:rsid w:val="00334158"/>
    <w:rsid w:val="00334F65"/>
    <w:rsid w:val="003378E5"/>
    <w:rsid w:val="003409EB"/>
    <w:rsid w:val="00340B77"/>
    <w:rsid w:val="003438B2"/>
    <w:rsid w:val="00346BFD"/>
    <w:rsid w:val="00350174"/>
    <w:rsid w:val="00353220"/>
    <w:rsid w:val="0035390A"/>
    <w:rsid w:val="003548F9"/>
    <w:rsid w:val="00363809"/>
    <w:rsid w:val="00365D27"/>
    <w:rsid w:val="0037015A"/>
    <w:rsid w:val="003708AA"/>
    <w:rsid w:val="0037409D"/>
    <w:rsid w:val="003765A1"/>
    <w:rsid w:val="0037685C"/>
    <w:rsid w:val="00380226"/>
    <w:rsid w:val="00380FFF"/>
    <w:rsid w:val="003815C5"/>
    <w:rsid w:val="0038223D"/>
    <w:rsid w:val="00383489"/>
    <w:rsid w:val="003837B8"/>
    <w:rsid w:val="00383E15"/>
    <w:rsid w:val="0038674D"/>
    <w:rsid w:val="00392D61"/>
    <w:rsid w:val="00396EFE"/>
    <w:rsid w:val="0039701A"/>
    <w:rsid w:val="00397C2E"/>
    <w:rsid w:val="003A3112"/>
    <w:rsid w:val="003A3779"/>
    <w:rsid w:val="003A3AB0"/>
    <w:rsid w:val="003A6915"/>
    <w:rsid w:val="003A6C34"/>
    <w:rsid w:val="003A7AD0"/>
    <w:rsid w:val="003B1DE7"/>
    <w:rsid w:val="003B5B3A"/>
    <w:rsid w:val="003B60B0"/>
    <w:rsid w:val="003C0F4A"/>
    <w:rsid w:val="003C7956"/>
    <w:rsid w:val="003C795C"/>
    <w:rsid w:val="003D1C8B"/>
    <w:rsid w:val="003D66C2"/>
    <w:rsid w:val="003D7098"/>
    <w:rsid w:val="003E015E"/>
    <w:rsid w:val="003E04AA"/>
    <w:rsid w:val="003E4429"/>
    <w:rsid w:val="003E49DC"/>
    <w:rsid w:val="003E508A"/>
    <w:rsid w:val="003E6134"/>
    <w:rsid w:val="003E691D"/>
    <w:rsid w:val="003F46F2"/>
    <w:rsid w:val="003F4974"/>
    <w:rsid w:val="00401463"/>
    <w:rsid w:val="00402960"/>
    <w:rsid w:val="00403F03"/>
    <w:rsid w:val="00404716"/>
    <w:rsid w:val="00404A01"/>
    <w:rsid w:val="00404B83"/>
    <w:rsid w:val="00405564"/>
    <w:rsid w:val="0041232D"/>
    <w:rsid w:val="00412FC3"/>
    <w:rsid w:val="00416C01"/>
    <w:rsid w:val="00416C2C"/>
    <w:rsid w:val="00421B97"/>
    <w:rsid w:val="004301B5"/>
    <w:rsid w:val="0043098C"/>
    <w:rsid w:val="00431226"/>
    <w:rsid w:val="00431BDD"/>
    <w:rsid w:val="00435BCC"/>
    <w:rsid w:val="00436952"/>
    <w:rsid w:val="00436B89"/>
    <w:rsid w:val="00443431"/>
    <w:rsid w:val="0044374B"/>
    <w:rsid w:val="00445254"/>
    <w:rsid w:val="00447BC1"/>
    <w:rsid w:val="0045061B"/>
    <w:rsid w:val="00451913"/>
    <w:rsid w:val="00452E2D"/>
    <w:rsid w:val="00455F8E"/>
    <w:rsid w:val="00456EF7"/>
    <w:rsid w:val="00461D40"/>
    <w:rsid w:val="00464A9A"/>
    <w:rsid w:val="004650A1"/>
    <w:rsid w:val="00467EED"/>
    <w:rsid w:val="00470C88"/>
    <w:rsid w:val="004716E8"/>
    <w:rsid w:val="00475BD9"/>
    <w:rsid w:val="00482192"/>
    <w:rsid w:val="00483341"/>
    <w:rsid w:val="00483A92"/>
    <w:rsid w:val="0048534F"/>
    <w:rsid w:val="00485880"/>
    <w:rsid w:val="00486E2B"/>
    <w:rsid w:val="004903B0"/>
    <w:rsid w:val="004914FD"/>
    <w:rsid w:val="0049561B"/>
    <w:rsid w:val="0049778D"/>
    <w:rsid w:val="004A13B5"/>
    <w:rsid w:val="004A1660"/>
    <w:rsid w:val="004A3E3D"/>
    <w:rsid w:val="004B066C"/>
    <w:rsid w:val="004B252F"/>
    <w:rsid w:val="004B2AE9"/>
    <w:rsid w:val="004B361C"/>
    <w:rsid w:val="004B479D"/>
    <w:rsid w:val="004B51BB"/>
    <w:rsid w:val="004B56FF"/>
    <w:rsid w:val="004C2F3C"/>
    <w:rsid w:val="004C4B2B"/>
    <w:rsid w:val="004D6426"/>
    <w:rsid w:val="004D680C"/>
    <w:rsid w:val="004E3C3A"/>
    <w:rsid w:val="004E504D"/>
    <w:rsid w:val="004F1758"/>
    <w:rsid w:val="004F1875"/>
    <w:rsid w:val="004F30C7"/>
    <w:rsid w:val="004F4D74"/>
    <w:rsid w:val="00500425"/>
    <w:rsid w:val="00501849"/>
    <w:rsid w:val="005036FA"/>
    <w:rsid w:val="005129B4"/>
    <w:rsid w:val="00517E69"/>
    <w:rsid w:val="005206B6"/>
    <w:rsid w:val="0052194C"/>
    <w:rsid w:val="00524323"/>
    <w:rsid w:val="00530898"/>
    <w:rsid w:val="0053220D"/>
    <w:rsid w:val="0053317E"/>
    <w:rsid w:val="00533A3E"/>
    <w:rsid w:val="00534A25"/>
    <w:rsid w:val="00540587"/>
    <w:rsid w:val="00542C65"/>
    <w:rsid w:val="00542DFC"/>
    <w:rsid w:val="00543ED5"/>
    <w:rsid w:val="00545C25"/>
    <w:rsid w:val="00552416"/>
    <w:rsid w:val="00554469"/>
    <w:rsid w:val="00554F93"/>
    <w:rsid w:val="00555AD9"/>
    <w:rsid w:val="00561304"/>
    <w:rsid w:val="0056312C"/>
    <w:rsid w:val="0057043A"/>
    <w:rsid w:val="00570778"/>
    <w:rsid w:val="005719F1"/>
    <w:rsid w:val="005750DA"/>
    <w:rsid w:val="00581BF7"/>
    <w:rsid w:val="005837A7"/>
    <w:rsid w:val="0058443C"/>
    <w:rsid w:val="00584766"/>
    <w:rsid w:val="00584957"/>
    <w:rsid w:val="00587561"/>
    <w:rsid w:val="00587882"/>
    <w:rsid w:val="00590E86"/>
    <w:rsid w:val="005914DA"/>
    <w:rsid w:val="00592958"/>
    <w:rsid w:val="005955CB"/>
    <w:rsid w:val="00596C19"/>
    <w:rsid w:val="00596F44"/>
    <w:rsid w:val="00596FE6"/>
    <w:rsid w:val="005A5AAE"/>
    <w:rsid w:val="005A715B"/>
    <w:rsid w:val="005A7C70"/>
    <w:rsid w:val="005B2723"/>
    <w:rsid w:val="005B36F8"/>
    <w:rsid w:val="005C4DA8"/>
    <w:rsid w:val="005C4FF6"/>
    <w:rsid w:val="005C68C2"/>
    <w:rsid w:val="005D1425"/>
    <w:rsid w:val="005E0F79"/>
    <w:rsid w:val="005E15F0"/>
    <w:rsid w:val="005E5F33"/>
    <w:rsid w:val="005F0E6F"/>
    <w:rsid w:val="005F4B6E"/>
    <w:rsid w:val="005F7594"/>
    <w:rsid w:val="005F78A9"/>
    <w:rsid w:val="00600204"/>
    <w:rsid w:val="00602B62"/>
    <w:rsid w:val="00603628"/>
    <w:rsid w:val="00605B22"/>
    <w:rsid w:val="00607D94"/>
    <w:rsid w:val="00610210"/>
    <w:rsid w:val="006105E0"/>
    <w:rsid w:val="006106A7"/>
    <w:rsid w:val="00610CAE"/>
    <w:rsid w:val="00620814"/>
    <w:rsid w:val="00627E6E"/>
    <w:rsid w:val="00633BB2"/>
    <w:rsid w:val="00634ED8"/>
    <w:rsid w:val="006372BB"/>
    <w:rsid w:val="006414B1"/>
    <w:rsid w:val="00642550"/>
    <w:rsid w:val="00642907"/>
    <w:rsid w:val="006520FD"/>
    <w:rsid w:val="00656B4E"/>
    <w:rsid w:val="006571BC"/>
    <w:rsid w:val="0066313A"/>
    <w:rsid w:val="00674183"/>
    <w:rsid w:val="00675A6D"/>
    <w:rsid w:val="00675AB9"/>
    <w:rsid w:val="0067612C"/>
    <w:rsid w:val="00676238"/>
    <w:rsid w:val="006766EB"/>
    <w:rsid w:val="00676A41"/>
    <w:rsid w:val="006776E7"/>
    <w:rsid w:val="00680196"/>
    <w:rsid w:val="00680CF0"/>
    <w:rsid w:val="0068194F"/>
    <w:rsid w:val="00682679"/>
    <w:rsid w:val="0068271B"/>
    <w:rsid w:val="00682BEE"/>
    <w:rsid w:val="00684BCE"/>
    <w:rsid w:val="00684DAE"/>
    <w:rsid w:val="006857CD"/>
    <w:rsid w:val="006870F1"/>
    <w:rsid w:val="00693528"/>
    <w:rsid w:val="00694AD1"/>
    <w:rsid w:val="0069593B"/>
    <w:rsid w:val="00696164"/>
    <w:rsid w:val="006968FE"/>
    <w:rsid w:val="006A185D"/>
    <w:rsid w:val="006A4F1B"/>
    <w:rsid w:val="006A5315"/>
    <w:rsid w:val="006A74A0"/>
    <w:rsid w:val="006B02C4"/>
    <w:rsid w:val="006B2D33"/>
    <w:rsid w:val="006B49F2"/>
    <w:rsid w:val="006B714F"/>
    <w:rsid w:val="006B74ED"/>
    <w:rsid w:val="006B7D9B"/>
    <w:rsid w:val="006C096D"/>
    <w:rsid w:val="006C30DE"/>
    <w:rsid w:val="006D25C7"/>
    <w:rsid w:val="006D2A46"/>
    <w:rsid w:val="006D619C"/>
    <w:rsid w:val="006E19AB"/>
    <w:rsid w:val="006E4350"/>
    <w:rsid w:val="006E66CE"/>
    <w:rsid w:val="006F022B"/>
    <w:rsid w:val="006F5084"/>
    <w:rsid w:val="006F5825"/>
    <w:rsid w:val="006F6509"/>
    <w:rsid w:val="006F7DD6"/>
    <w:rsid w:val="00702559"/>
    <w:rsid w:val="0070517D"/>
    <w:rsid w:val="00710653"/>
    <w:rsid w:val="00711AB3"/>
    <w:rsid w:val="007142F9"/>
    <w:rsid w:val="0071562E"/>
    <w:rsid w:val="00717A5C"/>
    <w:rsid w:val="00717E93"/>
    <w:rsid w:val="00720165"/>
    <w:rsid w:val="007220AE"/>
    <w:rsid w:val="00724410"/>
    <w:rsid w:val="00730F0F"/>
    <w:rsid w:val="007324C4"/>
    <w:rsid w:val="00734276"/>
    <w:rsid w:val="007347B8"/>
    <w:rsid w:val="00741C7C"/>
    <w:rsid w:val="00743000"/>
    <w:rsid w:val="00743DAF"/>
    <w:rsid w:val="007527FB"/>
    <w:rsid w:val="007531BB"/>
    <w:rsid w:val="007540BE"/>
    <w:rsid w:val="00754220"/>
    <w:rsid w:val="0075689C"/>
    <w:rsid w:val="00756900"/>
    <w:rsid w:val="00763091"/>
    <w:rsid w:val="00764340"/>
    <w:rsid w:val="007650A5"/>
    <w:rsid w:val="0077063F"/>
    <w:rsid w:val="00772066"/>
    <w:rsid w:val="00773238"/>
    <w:rsid w:val="00773874"/>
    <w:rsid w:val="00774FD3"/>
    <w:rsid w:val="007806A5"/>
    <w:rsid w:val="007840ED"/>
    <w:rsid w:val="00785321"/>
    <w:rsid w:val="00790DC2"/>
    <w:rsid w:val="00793ED0"/>
    <w:rsid w:val="0079405D"/>
    <w:rsid w:val="00795C79"/>
    <w:rsid w:val="007968F1"/>
    <w:rsid w:val="00796AAF"/>
    <w:rsid w:val="007A00A2"/>
    <w:rsid w:val="007A29E8"/>
    <w:rsid w:val="007B14E4"/>
    <w:rsid w:val="007B1CD5"/>
    <w:rsid w:val="007B4627"/>
    <w:rsid w:val="007B57C0"/>
    <w:rsid w:val="007B67A6"/>
    <w:rsid w:val="007B69C4"/>
    <w:rsid w:val="007B7157"/>
    <w:rsid w:val="007B7528"/>
    <w:rsid w:val="007C04A2"/>
    <w:rsid w:val="007C2681"/>
    <w:rsid w:val="007C480D"/>
    <w:rsid w:val="007C6323"/>
    <w:rsid w:val="007D167D"/>
    <w:rsid w:val="007D1836"/>
    <w:rsid w:val="007D3A72"/>
    <w:rsid w:val="007D3FA2"/>
    <w:rsid w:val="007D64FE"/>
    <w:rsid w:val="007E5784"/>
    <w:rsid w:val="007E7E68"/>
    <w:rsid w:val="007F2ACE"/>
    <w:rsid w:val="007F390A"/>
    <w:rsid w:val="007F7B55"/>
    <w:rsid w:val="00800616"/>
    <w:rsid w:val="00801AFB"/>
    <w:rsid w:val="008025D0"/>
    <w:rsid w:val="0080278E"/>
    <w:rsid w:val="008032B3"/>
    <w:rsid w:val="00804502"/>
    <w:rsid w:val="00804738"/>
    <w:rsid w:val="00807DFC"/>
    <w:rsid w:val="00810B68"/>
    <w:rsid w:val="00811164"/>
    <w:rsid w:val="0081292A"/>
    <w:rsid w:val="008132F1"/>
    <w:rsid w:val="00814BA0"/>
    <w:rsid w:val="00815F01"/>
    <w:rsid w:val="00816236"/>
    <w:rsid w:val="00816458"/>
    <w:rsid w:val="00816DCA"/>
    <w:rsid w:val="00817B6F"/>
    <w:rsid w:val="008205E7"/>
    <w:rsid w:val="00821023"/>
    <w:rsid w:val="008224DB"/>
    <w:rsid w:val="00823053"/>
    <w:rsid w:val="00827AB6"/>
    <w:rsid w:val="00831689"/>
    <w:rsid w:val="008412B7"/>
    <w:rsid w:val="0084183C"/>
    <w:rsid w:val="00842F15"/>
    <w:rsid w:val="008446EF"/>
    <w:rsid w:val="008451D5"/>
    <w:rsid w:val="008457D1"/>
    <w:rsid w:val="0084692F"/>
    <w:rsid w:val="00850FC6"/>
    <w:rsid w:val="008512BE"/>
    <w:rsid w:val="00852961"/>
    <w:rsid w:val="0085369A"/>
    <w:rsid w:val="008547E3"/>
    <w:rsid w:val="00854DF2"/>
    <w:rsid w:val="00855B20"/>
    <w:rsid w:val="008651F6"/>
    <w:rsid w:val="00867BD2"/>
    <w:rsid w:val="00867E24"/>
    <w:rsid w:val="00870A31"/>
    <w:rsid w:val="00872460"/>
    <w:rsid w:val="00873BE6"/>
    <w:rsid w:val="008773CD"/>
    <w:rsid w:val="00887738"/>
    <w:rsid w:val="0088786D"/>
    <w:rsid w:val="00887A16"/>
    <w:rsid w:val="00891993"/>
    <w:rsid w:val="00892AC1"/>
    <w:rsid w:val="00896499"/>
    <w:rsid w:val="008A06C0"/>
    <w:rsid w:val="008A5B63"/>
    <w:rsid w:val="008A7E7E"/>
    <w:rsid w:val="008B1507"/>
    <w:rsid w:val="008B46D6"/>
    <w:rsid w:val="008B5455"/>
    <w:rsid w:val="008B79AA"/>
    <w:rsid w:val="008B7DE3"/>
    <w:rsid w:val="008C085B"/>
    <w:rsid w:val="008C121F"/>
    <w:rsid w:val="008C4373"/>
    <w:rsid w:val="008C5DFA"/>
    <w:rsid w:val="008C6BBD"/>
    <w:rsid w:val="008C7592"/>
    <w:rsid w:val="008C7ED0"/>
    <w:rsid w:val="008D2591"/>
    <w:rsid w:val="008D2B4A"/>
    <w:rsid w:val="008D39A5"/>
    <w:rsid w:val="008D5CE6"/>
    <w:rsid w:val="008D6AAC"/>
    <w:rsid w:val="008E54E8"/>
    <w:rsid w:val="008E59B0"/>
    <w:rsid w:val="008E61D5"/>
    <w:rsid w:val="008E6BBE"/>
    <w:rsid w:val="008E6BCA"/>
    <w:rsid w:val="008E7788"/>
    <w:rsid w:val="008E7CBA"/>
    <w:rsid w:val="008F6D19"/>
    <w:rsid w:val="009008DF"/>
    <w:rsid w:val="009029C0"/>
    <w:rsid w:val="0090425D"/>
    <w:rsid w:val="00904707"/>
    <w:rsid w:val="00904DD6"/>
    <w:rsid w:val="009068A9"/>
    <w:rsid w:val="0091155F"/>
    <w:rsid w:val="009123CF"/>
    <w:rsid w:val="00912A92"/>
    <w:rsid w:val="00914FE7"/>
    <w:rsid w:val="00916CBA"/>
    <w:rsid w:val="00922ABC"/>
    <w:rsid w:val="00923522"/>
    <w:rsid w:val="00923E2E"/>
    <w:rsid w:val="00924014"/>
    <w:rsid w:val="009249A2"/>
    <w:rsid w:val="0094068A"/>
    <w:rsid w:val="00941521"/>
    <w:rsid w:val="009465BE"/>
    <w:rsid w:val="00947C68"/>
    <w:rsid w:val="00953EEC"/>
    <w:rsid w:val="00953F97"/>
    <w:rsid w:val="009555AD"/>
    <w:rsid w:val="00957747"/>
    <w:rsid w:val="00962C01"/>
    <w:rsid w:val="00964A27"/>
    <w:rsid w:val="009735AD"/>
    <w:rsid w:val="009771C8"/>
    <w:rsid w:val="009831E0"/>
    <w:rsid w:val="009866F2"/>
    <w:rsid w:val="00990427"/>
    <w:rsid w:val="00994180"/>
    <w:rsid w:val="00994A81"/>
    <w:rsid w:val="00996D47"/>
    <w:rsid w:val="009A4940"/>
    <w:rsid w:val="009B5A29"/>
    <w:rsid w:val="009B5AB1"/>
    <w:rsid w:val="009B5F66"/>
    <w:rsid w:val="009B6267"/>
    <w:rsid w:val="009B6D50"/>
    <w:rsid w:val="009B74E4"/>
    <w:rsid w:val="009B7527"/>
    <w:rsid w:val="009C1103"/>
    <w:rsid w:val="009C2E7D"/>
    <w:rsid w:val="009C7AEC"/>
    <w:rsid w:val="009D109C"/>
    <w:rsid w:val="009D3C7F"/>
    <w:rsid w:val="009D3E52"/>
    <w:rsid w:val="009E1970"/>
    <w:rsid w:val="009E488E"/>
    <w:rsid w:val="009E5E51"/>
    <w:rsid w:val="009E5E67"/>
    <w:rsid w:val="009F1A94"/>
    <w:rsid w:val="009F59FE"/>
    <w:rsid w:val="009F6BBA"/>
    <w:rsid w:val="00A01CAD"/>
    <w:rsid w:val="00A02A60"/>
    <w:rsid w:val="00A06B54"/>
    <w:rsid w:val="00A0793E"/>
    <w:rsid w:val="00A10448"/>
    <w:rsid w:val="00A1300A"/>
    <w:rsid w:val="00A141B6"/>
    <w:rsid w:val="00A1421B"/>
    <w:rsid w:val="00A15916"/>
    <w:rsid w:val="00A165A1"/>
    <w:rsid w:val="00A20FEC"/>
    <w:rsid w:val="00A25583"/>
    <w:rsid w:val="00A3101C"/>
    <w:rsid w:val="00A317E4"/>
    <w:rsid w:val="00A32EC3"/>
    <w:rsid w:val="00A343DB"/>
    <w:rsid w:val="00A4003A"/>
    <w:rsid w:val="00A413E4"/>
    <w:rsid w:val="00A41561"/>
    <w:rsid w:val="00A47CB9"/>
    <w:rsid w:val="00A526A0"/>
    <w:rsid w:val="00A539F7"/>
    <w:rsid w:val="00A551A1"/>
    <w:rsid w:val="00A56C1C"/>
    <w:rsid w:val="00A62137"/>
    <w:rsid w:val="00A62420"/>
    <w:rsid w:val="00A637E5"/>
    <w:rsid w:val="00A65D92"/>
    <w:rsid w:val="00A67FFC"/>
    <w:rsid w:val="00A76E36"/>
    <w:rsid w:val="00A772B5"/>
    <w:rsid w:val="00A81A51"/>
    <w:rsid w:val="00A847E5"/>
    <w:rsid w:val="00A85E94"/>
    <w:rsid w:val="00A9360C"/>
    <w:rsid w:val="00A95F0B"/>
    <w:rsid w:val="00AA25A5"/>
    <w:rsid w:val="00AA5C7E"/>
    <w:rsid w:val="00AB2B51"/>
    <w:rsid w:val="00AC04F8"/>
    <w:rsid w:val="00AC2B1A"/>
    <w:rsid w:val="00AC2E26"/>
    <w:rsid w:val="00AC712F"/>
    <w:rsid w:val="00AC7430"/>
    <w:rsid w:val="00AC7CFE"/>
    <w:rsid w:val="00AD07C8"/>
    <w:rsid w:val="00AD2609"/>
    <w:rsid w:val="00AD69C7"/>
    <w:rsid w:val="00AD6ACA"/>
    <w:rsid w:val="00AD6B8C"/>
    <w:rsid w:val="00AE2235"/>
    <w:rsid w:val="00AE25F1"/>
    <w:rsid w:val="00AE4FB3"/>
    <w:rsid w:val="00AE5482"/>
    <w:rsid w:val="00AE6CD6"/>
    <w:rsid w:val="00AF11AD"/>
    <w:rsid w:val="00AF254B"/>
    <w:rsid w:val="00B0308F"/>
    <w:rsid w:val="00B034B2"/>
    <w:rsid w:val="00B106EA"/>
    <w:rsid w:val="00B1191F"/>
    <w:rsid w:val="00B13904"/>
    <w:rsid w:val="00B15C48"/>
    <w:rsid w:val="00B16C60"/>
    <w:rsid w:val="00B20EE9"/>
    <w:rsid w:val="00B25777"/>
    <w:rsid w:val="00B273D5"/>
    <w:rsid w:val="00B31615"/>
    <w:rsid w:val="00B327E2"/>
    <w:rsid w:val="00B361A0"/>
    <w:rsid w:val="00B36B5E"/>
    <w:rsid w:val="00B41AA6"/>
    <w:rsid w:val="00B42941"/>
    <w:rsid w:val="00B42F7E"/>
    <w:rsid w:val="00B45BC8"/>
    <w:rsid w:val="00B5088D"/>
    <w:rsid w:val="00B5253E"/>
    <w:rsid w:val="00B57327"/>
    <w:rsid w:val="00B6036D"/>
    <w:rsid w:val="00B64B46"/>
    <w:rsid w:val="00B70A3D"/>
    <w:rsid w:val="00B718F8"/>
    <w:rsid w:val="00B721BD"/>
    <w:rsid w:val="00B72383"/>
    <w:rsid w:val="00B7364A"/>
    <w:rsid w:val="00B76E99"/>
    <w:rsid w:val="00B772CF"/>
    <w:rsid w:val="00B80157"/>
    <w:rsid w:val="00B819F8"/>
    <w:rsid w:val="00B84394"/>
    <w:rsid w:val="00B87055"/>
    <w:rsid w:val="00B93D8D"/>
    <w:rsid w:val="00B9750C"/>
    <w:rsid w:val="00BA3A73"/>
    <w:rsid w:val="00BA43C2"/>
    <w:rsid w:val="00BB07EF"/>
    <w:rsid w:val="00BB21E2"/>
    <w:rsid w:val="00BB2887"/>
    <w:rsid w:val="00BB30A6"/>
    <w:rsid w:val="00BB343D"/>
    <w:rsid w:val="00BB466E"/>
    <w:rsid w:val="00BB5151"/>
    <w:rsid w:val="00BB5411"/>
    <w:rsid w:val="00BB744D"/>
    <w:rsid w:val="00BC61BD"/>
    <w:rsid w:val="00BC62EA"/>
    <w:rsid w:val="00BC69D4"/>
    <w:rsid w:val="00BC73BF"/>
    <w:rsid w:val="00BD020C"/>
    <w:rsid w:val="00BD31E6"/>
    <w:rsid w:val="00BD361E"/>
    <w:rsid w:val="00BD44A7"/>
    <w:rsid w:val="00BD6253"/>
    <w:rsid w:val="00BD6DA6"/>
    <w:rsid w:val="00BD6F6C"/>
    <w:rsid w:val="00BE056A"/>
    <w:rsid w:val="00BE0E46"/>
    <w:rsid w:val="00BE0FFB"/>
    <w:rsid w:val="00BE5ECE"/>
    <w:rsid w:val="00BF2AAF"/>
    <w:rsid w:val="00BF35C7"/>
    <w:rsid w:val="00BF40F6"/>
    <w:rsid w:val="00C0050F"/>
    <w:rsid w:val="00C00FF9"/>
    <w:rsid w:val="00C06CB1"/>
    <w:rsid w:val="00C10AEF"/>
    <w:rsid w:val="00C116A0"/>
    <w:rsid w:val="00C12074"/>
    <w:rsid w:val="00C160B3"/>
    <w:rsid w:val="00C16341"/>
    <w:rsid w:val="00C16A75"/>
    <w:rsid w:val="00C175A9"/>
    <w:rsid w:val="00C175DB"/>
    <w:rsid w:val="00C20306"/>
    <w:rsid w:val="00C20EB4"/>
    <w:rsid w:val="00C21B97"/>
    <w:rsid w:val="00C24CB1"/>
    <w:rsid w:val="00C2650F"/>
    <w:rsid w:val="00C30CB7"/>
    <w:rsid w:val="00C32981"/>
    <w:rsid w:val="00C33132"/>
    <w:rsid w:val="00C34E3B"/>
    <w:rsid w:val="00C370ED"/>
    <w:rsid w:val="00C402B3"/>
    <w:rsid w:val="00C431D5"/>
    <w:rsid w:val="00C43251"/>
    <w:rsid w:val="00C51EC3"/>
    <w:rsid w:val="00C54B21"/>
    <w:rsid w:val="00C55ADA"/>
    <w:rsid w:val="00C566A2"/>
    <w:rsid w:val="00C5701F"/>
    <w:rsid w:val="00C57959"/>
    <w:rsid w:val="00C57F1A"/>
    <w:rsid w:val="00C60DD0"/>
    <w:rsid w:val="00C627F5"/>
    <w:rsid w:val="00C634DF"/>
    <w:rsid w:val="00C6377E"/>
    <w:rsid w:val="00C6700A"/>
    <w:rsid w:val="00C67E14"/>
    <w:rsid w:val="00C71C49"/>
    <w:rsid w:val="00C72ECB"/>
    <w:rsid w:val="00C734AF"/>
    <w:rsid w:val="00C734E4"/>
    <w:rsid w:val="00C73CE4"/>
    <w:rsid w:val="00C75EBC"/>
    <w:rsid w:val="00C779EB"/>
    <w:rsid w:val="00C803E8"/>
    <w:rsid w:val="00C8122E"/>
    <w:rsid w:val="00C82DBB"/>
    <w:rsid w:val="00C86FAE"/>
    <w:rsid w:val="00C87018"/>
    <w:rsid w:val="00C901F5"/>
    <w:rsid w:val="00C9046F"/>
    <w:rsid w:val="00C90E71"/>
    <w:rsid w:val="00C91C71"/>
    <w:rsid w:val="00C956BB"/>
    <w:rsid w:val="00C976FF"/>
    <w:rsid w:val="00CA1227"/>
    <w:rsid w:val="00CA1DC1"/>
    <w:rsid w:val="00CA3051"/>
    <w:rsid w:val="00CA3C2D"/>
    <w:rsid w:val="00CA689D"/>
    <w:rsid w:val="00CB144D"/>
    <w:rsid w:val="00CB3BCC"/>
    <w:rsid w:val="00CB420C"/>
    <w:rsid w:val="00CB6E6B"/>
    <w:rsid w:val="00CC02A0"/>
    <w:rsid w:val="00CC1CFB"/>
    <w:rsid w:val="00CC3FE4"/>
    <w:rsid w:val="00CC6CE0"/>
    <w:rsid w:val="00CD1B18"/>
    <w:rsid w:val="00CD393B"/>
    <w:rsid w:val="00CD5297"/>
    <w:rsid w:val="00CD62E1"/>
    <w:rsid w:val="00CE061C"/>
    <w:rsid w:val="00CE2049"/>
    <w:rsid w:val="00CF0FD2"/>
    <w:rsid w:val="00CF18DA"/>
    <w:rsid w:val="00CF1CDA"/>
    <w:rsid w:val="00CF259A"/>
    <w:rsid w:val="00CF42B3"/>
    <w:rsid w:val="00CF4C15"/>
    <w:rsid w:val="00CF4C25"/>
    <w:rsid w:val="00CF70C1"/>
    <w:rsid w:val="00CF72D8"/>
    <w:rsid w:val="00D015C6"/>
    <w:rsid w:val="00D02BF4"/>
    <w:rsid w:val="00D03096"/>
    <w:rsid w:val="00D0461F"/>
    <w:rsid w:val="00D04D8E"/>
    <w:rsid w:val="00D0584C"/>
    <w:rsid w:val="00D10A12"/>
    <w:rsid w:val="00D13A4C"/>
    <w:rsid w:val="00D23B30"/>
    <w:rsid w:val="00D24001"/>
    <w:rsid w:val="00D26556"/>
    <w:rsid w:val="00D26DBB"/>
    <w:rsid w:val="00D2757A"/>
    <w:rsid w:val="00D27E2A"/>
    <w:rsid w:val="00D305ED"/>
    <w:rsid w:val="00D33366"/>
    <w:rsid w:val="00D34BFE"/>
    <w:rsid w:val="00D359F8"/>
    <w:rsid w:val="00D366C3"/>
    <w:rsid w:val="00D44B38"/>
    <w:rsid w:val="00D46C82"/>
    <w:rsid w:val="00D47A39"/>
    <w:rsid w:val="00D47EE8"/>
    <w:rsid w:val="00D50B77"/>
    <w:rsid w:val="00D513BC"/>
    <w:rsid w:val="00D5202F"/>
    <w:rsid w:val="00D53123"/>
    <w:rsid w:val="00D56282"/>
    <w:rsid w:val="00D56AB3"/>
    <w:rsid w:val="00D6653C"/>
    <w:rsid w:val="00D70EF8"/>
    <w:rsid w:val="00D76DD7"/>
    <w:rsid w:val="00D7716B"/>
    <w:rsid w:val="00D8182F"/>
    <w:rsid w:val="00D83FF3"/>
    <w:rsid w:val="00D857C3"/>
    <w:rsid w:val="00D948E7"/>
    <w:rsid w:val="00DA247A"/>
    <w:rsid w:val="00DA3520"/>
    <w:rsid w:val="00DA3AA2"/>
    <w:rsid w:val="00DA4A65"/>
    <w:rsid w:val="00DA7EBE"/>
    <w:rsid w:val="00DB169E"/>
    <w:rsid w:val="00DB37F8"/>
    <w:rsid w:val="00DB5CA7"/>
    <w:rsid w:val="00DB6C3F"/>
    <w:rsid w:val="00DB70DE"/>
    <w:rsid w:val="00DC3676"/>
    <w:rsid w:val="00DC545B"/>
    <w:rsid w:val="00DC5557"/>
    <w:rsid w:val="00DC5C85"/>
    <w:rsid w:val="00DC741B"/>
    <w:rsid w:val="00DC797F"/>
    <w:rsid w:val="00DD4897"/>
    <w:rsid w:val="00DD5556"/>
    <w:rsid w:val="00DD5725"/>
    <w:rsid w:val="00DD577D"/>
    <w:rsid w:val="00DE2CF8"/>
    <w:rsid w:val="00DE7ABC"/>
    <w:rsid w:val="00DF410A"/>
    <w:rsid w:val="00DF759D"/>
    <w:rsid w:val="00E01ED6"/>
    <w:rsid w:val="00E02DE3"/>
    <w:rsid w:val="00E0394F"/>
    <w:rsid w:val="00E05509"/>
    <w:rsid w:val="00E06FF0"/>
    <w:rsid w:val="00E10982"/>
    <w:rsid w:val="00E14844"/>
    <w:rsid w:val="00E1503D"/>
    <w:rsid w:val="00E179B8"/>
    <w:rsid w:val="00E211EF"/>
    <w:rsid w:val="00E2245D"/>
    <w:rsid w:val="00E22B26"/>
    <w:rsid w:val="00E24250"/>
    <w:rsid w:val="00E27B8F"/>
    <w:rsid w:val="00E36E4B"/>
    <w:rsid w:val="00E3714A"/>
    <w:rsid w:val="00E40D24"/>
    <w:rsid w:val="00E42F5C"/>
    <w:rsid w:val="00E448D9"/>
    <w:rsid w:val="00E50D98"/>
    <w:rsid w:val="00E50F2B"/>
    <w:rsid w:val="00E524D7"/>
    <w:rsid w:val="00E6137A"/>
    <w:rsid w:val="00E6270B"/>
    <w:rsid w:val="00E66235"/>
    <w:rsid w:val="00E66554"/>
    <w:rsid w:val="00E712BB"/>
    <w:rsid w:val="00E71899"/>
    <w:rsid w:val="00E73B69"/>
    <w:rsid w:val="00E73BA3"/>
    <w:rsid w:val="00E73C2D"/>
    <w:rsid w:val="00E74CCF"/>
    <w:rsid w:val="00E75593"/>
    <w:rsid w:val="00E75EC6"/>
    <w:rsid w:val="00E775E5"/>
    <w:rsid w:val="00E80D37"/>
    <w:rsid w:val="00E81319"/>
    <w:rsid w:val="00E81687"/>
    <w:rsid w:val="00E81858"/>
    <w:rsid w:val="00E81CBD"/>
    <w:rsid w:val="00E903B2"/>
    <w:rsid w:val="00E91E90"/>
    <w:rsid w:val="00E94559"/>
    <w:rsid w:val="00E96444"/>
    <w:rsid w:val="00EA0F01"/>
    <w:rsid w:val="00EA428F"/>
    <w:rsid w:val="00EA43B4"/>
    <w:rsid w:val="00EA598A"/>
    <w:rsid w:val="00EA6340"/>
    <w:rsid w:val="00EA6A13"/>
    <w:rsid w:val="00EB2124"/>
    <w:rsid w:val="00EB2974"/>
    <w:rsid w:val="00EB4CC0"/>
    <w:rsid w:val="00EB6F35"/>
    <w:rsid w:val="00EC14CA"/>
    <w:rsid w:val="00EC2D0C"/>
    <w:rsid w:val="00EC452B"/>
    <w:rsid w:val="00ED169C"/>
    <w:rsid w:val="00ED18A9"/>
    <w:rsid w:val="00ED2E7C"/>
    <w:rsid w:val="00ED392F"/>
    <w:rsid w:val="00ED4D09"/>
    <w:rsid w:val="00ED57BE"/>
    <w:rsid w:val="00EE0775"/>
    <w:rsid w:val="00EE1E8F"/>
    <w:rsid w:val="00EE311D"/>
    <w:rsid w:val="00EE7EEB"/>
    <w:rsid w:val="00EF2BDF"/>
    <w:rsid w:val="00EF6D35"/>
    <w:rsid w:val="00F0042D"/>
    <w:rsid w:val="00F01B1B"/>
    <w:rsid w:val="00F0330D"/>
    <w:rsid w:val="00F03EEC"/>
    <w:rsid w:val="00F04D52"/>
    <w:rsid w:val="00F06A8A"/>
    <w:rsid w:val="00F1200F"/>
    <w:rsid w:val="00F15415"/>
    <w:rsid w:val="00F17A55"/>
    <w:rsid w:val="00F20880"/>
    <w:rsid w:val="00F213ED"/>
    <w:rsid w:val="00F26A07"/>
    <w:rsid w:val="00F26D3C"/>
    <w:rsid w:val="00F30987"/>
    <w:rsid w:val="00F30CFE"/>
    <w:rsid w:val="00F337BA"/>
    <w:rsid w:val="00F3460E"/>
    <w:rsid w:val="00F36F9C"/>
    <w:rsid w:val="00F37ACE"/>
    <w:rsid w:val="00F42079"/>
    <w:rsid w:val="00F4613A"/>
    <w:rsid w:val="00F47186"/>
    <w:rsid w:val="00F5347E"/>
    <w:rsid w:val="00F56EF7"/>
    <w:rsid w:val="00F60684"/>
    <w:rsid w:val="00F73470"/>
    <w:rsid w:val="00F762BD"/>
    <w:rsid w:val="00F80275"/>
    <w:rsid w:val="00F81301"/>
    <w:rsid w:val="00F820B1"/>
    <w:rsid w:val="00F8437D"/>
    <w:rsid w:val="00F84780"/>
    <w:rsid w:val="00F870AA"/>
    <w:rsid w:val="00F90DC4"/>
    <w:rsid w:val="00F915BC"/>
    <w:rsid w:val="00F91B52"/>
    <w:rsid w:val="00F91F1D"/>
    <w:rsid w:val="00F92EA8"/>
    <w:rsid w:val="00F9341C"/>
    <w:rsid w:val="00F95E42"/>
    <w:rsid w:val="00FA5066"/>
    <w:rsid w:val="00FA5433"/>
    <w:rsid w:val="00FA5F08"/>
    <w:rsid w:val="00FA771D"/>
    <w:rsid w:val="00FB0168"/>
    <w:rsid w:val="00FB2675"/>
    <w:rsid w:val="00FB407A"/>
    <w:rsid w:val="00FB5279"/>
    <w:rsid w:val="00FB5FAD"/>
    <w:rsid w:val="00FB699B"/>
    <w:rsid w:val="00FB78BB"/>
    <w:rsid w:val="00FC143E"/>
    <w:rsid w:val="00FC2E17"/>
    <w:rsid w:val="00FC34D2"/>
    <w:rsid w:val="00FC5778"/>
    <w:rsid w:val="00FD1D93"/>
    <w:rsid w:val="00FD2A92"/>
    <w:rsid w:val="00FD3156"/>
    <w:rsid w:val="00FD3A53"/>
    <w:rsid w:val="00FD3F00"/>
    <w:rsid w:val="00FD697B"/>
    <w:rsid w:val="00FE00F1"/>
    <w:rsid w:val="00FE0A35"/>
    <w:rsid w:val="00FE1DB9"/>
    <w:rsid w:val="00FE2F8E"/>
    <w:rsid w:val="00FE3C0C"/>
    <w:rsid w:val="00FE612D"/>
    <w:rsid w:val="00FE7CF4"/>
    <w:rsid w:val="00FF0198"/>
    <w:rsid w:val="00FF36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3D559"/>
  <w15:chartTrackingRefBased/>
  <w15:docId w15:val="{FED472BB-A362-4D8C-8DD0-4C43FF72E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E3D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3D72"/>
    <w:rPr>
      <w:sz w:val="20"/>
      <w:szCs w:val="20"/>
    </w:rPr>
  </w:style>
  <w:style w:type="character" w:styleId="FootnoteReference">
    <w:name w:val="footnote reference"/>
    <w:basedOn w:val="DefaultParagraphFont"/>
    <w:uiPriority w:val="99"/>
    <w:semiHidden/>
    <w:unhideWhenUsed/>
    <w:rsid w:val="002E3D7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639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19:32:52.384"/>
    </inkml:context>
    <inkml:brush xml:id="br0">
      <inkml:brushProperty name="width" value="0.05" units="cm"/>
      <inkml:brushProperty name="height" value="0.05" units="cm"/>
    </inkml:brush>
  </inkml:definitions>
  <inkml:trace contextRef="#ctx0" brushRef="#br0">0 603 24575,'0'4'0,"0"4"0,0 5 0,0 4 0,0 2 0,0 2 0,0 1 0,0 0 0,0 0 0,0 0 0,0 0 0,0-1 0,0 0 0,0 1 0,0-1 0,0-4-8191</inkml:trace>
  <inkml:trace contextRef="#ctx0" brushRef="#br0" timeOffset="1973.2">0 645 24575,'4'0'0,"4"0"0,5 0 0,4 0 0,2 0 0,2 0 0,1 0 0,0 0 0,0 0 0,-4-3 0,-1-2 0,0 0 0,1 2 0,-3 0-8191</inkml:trace>
  <inkml:trace contextRef="#ctx0" brushRef="#br0" timeOffset="15965.7">509 646 24575,'-4'-1'0,"0"1"0,-1 1 0,1-1 0,0 0 0,0 1 0,-1 0 0,1 0 0,0 0 0,0 1 0,0-1 0,1 1 0,-1 0 0,0 0 0,1 1 0,-1-1 0,1 1 0,-1-1 0,1 1 0,0 0 0,0 0 0,1 1 0,-1-1 0,1 0 0,-1 1 0,1 0 0,0-1 0,-2 7 0,-1 3 0,1 1 0,0 0 0,1 0 0,1 1 0,0-1 0,1 1 0,0-1 0,1 1 0,4 27 0,-3-39 0,-1 1 0,1-1 0,0 1 0,1-1 0,-1 1 0,1-1 0,-1 0 0,1 0 0,0 0 0,0 0 0,1 0 0,-1 0 0,0-1 0,1 1 0,0-1 0,0 1 0,-1-1 0,1 0 0,0 0 0,4 1 0,0 1 0,0 0 0,1-1 0,-1 0 0,1-1 0,-1 0 0,1 0 0,0 0 0,8 0 0,-12-2 0,0 0 0,1 0 0,-1-1 0,0 1 0,1-1 0,-1 0 0,0 0 0,0 0 0,0-1 0,0 1 0,0-1 0,0 0 0,0 0 0,-1-1 0,1 1 0,-1-1 0,4-3 0,-2 1 0,0-1 0,0 1 0,-1-1 0,0 0 0,-1 0 0,1 0 0,-1 0 0,0-1 0,4-13 0,-5 7 0,0-1 0,0 1 0,-1-1 0,-1 0 0,-2-20 0,0-8 0,1 39 0,1 1 0,-1-1 0,0 0 0,0 1 0,0-1 0,0 0 0,-1 1 0,1 0 0,-1-1 0,0 1 0,1 0 0,-1 0 0,0 0 0,0 0 0,0 0 0,-1 0 0,-2-1 0,-12-9 0,13 10 0,5 3 0,7 6 0,0 1 0,-1 0 0,0 0 0,0 0 0,-1 1 0,0 0 0,6 12 0,14 19 0,-15-27 12,1-1 1,0-1-1,1 0 0,0-1 0,0 0 0,23 12 0,25 19-1462</inkml:trace>
  <inkml:trace contextRef="#ctx0" brushRef="#br0" timeOffset="18621.4">1134 572 24575,'-4'0'0,"0"0"0,0 0 0,0 0 0,0 1 0,0 0 0,0 0 0,0 0 0,1 0 0,-1 1 0,0-1 0,1 1 0,-1 0 0,1 0 0,0 0 0,-6 5 0,2 1 0,0 0 0,0 1 0,1-1 0,-8 15 0,8-14 0,-17 23 0,19-28 0,1 0 0,-1 0 0,1 0 0,0 1 0,0-1 0,1 1 0,0 0 0,-1-1 0,1 1 0,1 0 0,-1 0 0,1 0 0,0 1 0,0-1 0,0 5 0,-3 37 0,2-42 0,1 1 0,0 0 0,1 0 0,-1 0 0,1 0 0,0 0 0,0 0 0,1-1 0,0 1 0,0 0 0,0 0 0,1 0 0,-1-1 0,2 1 0,-1-1 0,6 10 0,-5-11 8,1 0-1,0-1 1,0 1-1,0-1 1,0 0-1,0 0 1,1 0-1,0-1 1,-1 1-1,1-1 1,0 0-1,0 0 1,0-1-1,1 0 1,4 1-1,11 1-502,0-1 0,30-1 0,-42-1-6331</inkml:trace>
  <inkml:trace contextRef="#ctx0" brushRef="#br0" timeOffset="22212.65">1230 815 24575,'52'1'0,"55"-2"0,-105 1 0,-1-1 0,0 1 0,1 0 0,-1-1 0,0 1 0,1-1 0,-1 1 0,0-1 0,1 0 0,-1 1 0,0-1 0,0 0 0,0 0 0,0 0 0,0 0 0,0 0 0,0 0 0,0 0 0,0 0 0,0 0 0,-1-1 0,1 1 0,0 0 0,-1-1 0,1 1 0,0-3 0,5-42 0,-3 18 0,-2 25 0,0-1 0,-1 0 0,1 1 0,-1-1 0,1 1 0,-1-1 0,0 0 0,0 0 0,-1 1 0,1-1 0,-1 1 0,-1-7 0,0 9 0,1-1 0,0 1 0,0-1 0,-1 1 0,1 0 0,-1-1 0,1 1 0,-1 0 0,1 0 0,-1 0 0,0 0 0,0 1 0,1-1 0,-1 0 0,0 1 0,0-1 0,0 1 0,0-1 0,0 1 0,0 0 0,0 0 0,0 0 0,0 0 0,-3 1 0,-14-1 0,0 1 0,0 1 0,0 0 0,-25 8 0,41-9 0,1 0 0,-1 0 0,0 1 0,1-1 0,0 1 0,-1-1 0,1 1 0,0 0 0,0 0 0,0 0 0,0 0 0,0 0 0,0 1 0,1-1 0,-1 1 0,1-1 0,-1 1 0,1-1 0,0 1 0,0 0 0,0-1 0,1 1 0,-1 0 0,0 4 0,0 8 0,0 0 0,1 0 0,2 24 0,0-2 0,-2-32 0,0 5 0,0 0 0,1 1 0,3 17 0,-3-25 0,-1 0 0,2 1 0,-1-1 0,0 0 0,1 0 0,-1-1 0,1 1 0,0 0 0,0 0 0,0-1 0,0 1 0,1-1 0,-1 0 0,1 0 0,4 4 0,2-1 7,1 0 0,0 0-1,0-1 1,0 0-1,0-1 1,0 0 0,1-1-1,19 2 1,9-1-195,43-4 0,-33 1-861,-40 0-5777</inkml:trace>
  <inkml:trace contextRef="#ctx0" brushRef="#br0" timeOffset="24162.43">1918 320 24575,'-2'103'0,"4"109"0,9-106 0,-1 3 0,-8-100 9,1 0 0,-1 0 0,1 0 0,1 0 0,0 0 0,0-1 0,1 0 0,0 0 0,0 0 0,9 9-1,21 37-1471,-30-45-5363</inkml:trace>
  <inkml:trace contextRef="#ctx0" brushRef="#br0" timeOffset="25261.43">1917 773 24575,'2'-1'0,"0"0"0,0 0 0,0 0 0,0 0 0,0 0 0,0-1 0,0 1 0,-1 0 0,1-1 0,0 1 0,1-4 0,6-3 0,62-42 0,100-53 0,-95 59 0,117-53 0,-128 68 0,111-69 0,-94 43 0,261-194 0,-320 227-1365</inkml:trace>
  <inkml:trace contextRef="#ctx0" brushRef="#br0" timeOffset="27951.86">2097 289 24575,'0'614'-1365,"0"-605"-5461</inkml:trace>
  <inkml:trace contextRef="#ctx0" brushRef="#br0" timeOffset="31319.91">2350 699 24575,'-3'0'0,"0"0"0,1 1 0,-1-1 0,1 1 0,0 0 0,-1 0 0,1 0 0,0 0 0,-1 0 0,1 0 0,0 1 0,0-1 0,0 1 0,0 0 0,0-1 0,1 1 0,-1 0 0,0 0 0,1 0 0,-1 0 0,0 3 0,-5 7 0,0 1 0,-8 22 0,5-12 0,8-17 0,0-1 0,0 1 0,0 0 0,1-1 0,0 1 0,0 0 0,1 0 0,-1 0 0,1 0 0,0 0 0,1-1 0,-1 1 0,1 0 0,3 8 0,-4-12 0,1 0 0,0 0 0,0 0 0,0 0 0,0 0 0,0-1 0,0 1 0,0 0 0,1 0 0,-1-1 0,0 1 0,1-1 0,0 1 0,-1-1 0,1 0 0,0 0 0,0 1 0,0-1 0,0 0 0,0-1 0,0 1 0,0 0 0,0-1 0,0 1 0,0-1 0,0 1 0,0-1 0,0 0 0,0 0 0,1 0 0,-1 0 0,0 0 0,0-1 0,0 1 0,0-1 0,0 1 0,0-1 0,0 0 0,0 0 0,4-2 0,-3 2 0,0-1 0,1 0 0,-1 0 0,0-1 0,-1 1 0,1-1 0,0 1 0,-1-1 0,1 0 0,-1 0 0,0 0 0,0 0 0,0 0 0,0 0 0,2-7 0,2-6 0,-1 0 0,4-20 0,-6 20 0,-1 4 0,0 1 0,-1-1 0,-1 1 0,0-13 0,0 32 0,1-1 0,0 1 0,0-1 0,0 1 0,1-1 0,1 0 0,-1 1 0,7 11 0,-7-15 0,1 1 0,0-1 0,0 0 0,0 0 0,1-1 0,-1 1 0,1-1 0,0 1 0,0-1 0,0-1 0,0 1 0,1 0 0,-1-1 0,1 0 0,6 2 0,65 25-1365</inkml:trace>
  <inkml:trace contextRef="#ctx0" brushRef="#br0" timeOffset="31911.1">2636 635 24575,'0'2'0,"0"2"0,0 3 0,0 1 0,0 2 0,0 0 0</inkml:trace>
  <inkml:trace contextRef="#ctx0" brushRef="#br0" timeOffset="32435.54">2636 731 24575,'2'0'0,"0"1"0,0 4 0,0 1 0,0 2 0,-2 2 0,1 0 0,1-1 0,0 2 0</inkml:trace>
  <inkml:trace contextRef="#ctx0" brushRef="#br0" timeOffset="34052.08">2721 773 24575,'16'-18'0,"-12"13"0,0 0 0,0 0 0,0 1 0,1 0 0,8-7 0,-12 11 0,0-1 0,1 0 0,-1 1 0,0-1 0,1 1 0,-1 0 0,0-1 0,1 1 0,-1 0 0,1 0 0,-1 0 0,1-1 0,-1 2 0,0-1 0,1 0 0,-1 0 0,1 0 0,-1 1 0,0-1 0,1 1 0,-1-1 0,0 1 0,1-1 0,-1 1 0,0 0 0,0 0 0,0-1 0,1 1 0,0 2 0,47 29 0,-26-19 0,-8 0 0,11 6 0,-26-19 0,1 0 0,0 0 0,-1 0 0,1 0 0,0 0 0,-1 0 0,1 0 0,-1 0 0,1 0 0,0-1 0,-1 1 0,1 0 0,0 0 0,-1 0 0,1-1 0,-1 1 0,1 0 0,-1-1 0,1 1 0,-1-1 0,1 1 0,-1 0 0,1-1 0,-1 1 0,1-1 0,-1 1 0,0-1 0,1 0 0,-1 1 0,0-1 0,0 1 0,1-1 0,-1 0 0,0 1 0,0-1 0,0 1 0,0-1 0,0 0 0,0 1 0,0-1 0,0 0 0,0 1 0,0-2 0,4-25 0,1-43 0,-2 16 0,1 37-1365</inkml:trace>
  <inkml:trace contextRef="#ctx0" brushRef="#br0" timeOffset="35982.47">3113 244 24575,'10'334'0,"-10"-180"-1365,0-125-5461</inkml:trace>
  <inkml:trace contextRef="#ctx0" brushRef="#br0" timeOffset="36538.49">3124 1186 24575,'0'3'0,"0"4"0,0 1 0</inkml:trace>
  <inkml:trace contextRef="#ctx0" brushRef="#br0" timeOffset="38356.62">3134 721 24575,'0'572'-1365,"0"-563"-5461</inkml:trace>
  <inkml:trace contextRef="#ctx0" brushRef="#br0" timeOffset="39463.8">3134 765 24575,'14'-30'0,"-9"20"0,15-23 0,-15 26 0,-1 0 0,0 0 0,0 0 0,-1-1 0,1 1 0,-2-1 0,1 0 0,-1 1 0,0-1 0,1-15 0,6-147 0,-3 104 31,-2 38-1427,-3 19-5430</inkml:trace>
  <inkml:trace contextRef="#ctx0" brushRef="#br0" timeOffset="40632.25">3187 678 24575,'1'5'0,"1"-1"0,0 1 0,0 0 0,0-1 0,1 1 0,0-1 0,0 0 0,0 0 0,0 0 0,6 5 0,4 7 0,11 19-455,-2 1 0,26 57 0,-44-84-6371</inkml:trace>
  <inkml:trace contextRef="#ctx0" brushRef="#br0" timeOffset="41878.97">3429 656 24575,'0'2'0,"0"2"0,0 3 0,0 1 0,0 2 0,0 0 0,0 1 0,0 2 0,0 2 0,0 3 0,0-1 0,-2-1 0,0-1 0,0-2 0,0-1 0</inkml:trace>
  <inkml:trace contextRef="#ctx0" brushRef="#br0" timeOffset="42405.3">3441 362 24575,'0'0'-8191</inkml:trace>
  <inkml:trace contextRef="#ctx0" brushRef="#br0" timeOffset="45052.8">3568 689 24575,'0'1'0,"1"-1"0,0 0 0,-1 1 0,1 0 0,0-1 0,-1 1 0,1-1 0,-1 1 0,1 0 0,-1-1 0,1 1 0,-1 0 0,1 0 0,-1-1 0,0 1 0,1 0 0,-1 0 0,0 0 0,0-1 0,1 1 0,-1 0 0,0 0 0,0 0 0,0 0 0,0 0 0,0 1 0,0 29 0,0-27 0,0 54 0,0-36 0,0-20 0,0-9 0,-1-26 0,0 11 0,4-38 0,-3 54 0,1 1 0,0-1 0,1 1 0,-1-1 0,1 1 0,0 0 0,0 0 0,1 0 0,-1 0 0,1 0 0,7-9 0,-7 12 0,-1 0 0,1 0 0,-1 0 0,1 0 0,0 1 0,0-1 0,0 1 0,0 0 0,0 0 0,0 0 0,1 0 0,-1 0 0,0 1 0,7-1 0,47 3 0,-55-1 0,-1-1 0,1 1 0,0 0 0,-1 0 0,1 0 0,0 0 0,-1 0 0,0 0 0,1 0 0,-1 0 0,1 1 0,-1-1 0,0 0 0,0 1 0,0-1 0,0 1 0,0 0 0,0-1 0,0 1 0,-1 0 0,1-1 0,0 1 0,-1 0 0,0 0 0,1 0 0,-1-1 0,0 1 0,0 2 0,2 11 0,-1-1 0,-2 22 0,1-26 0,0 22-1365,0-23-5461</inkml:trace>
  <inkml:trace contextRef="#ctx0" brushRef="#br0" timeOffset="46977.58">4107 604 24575,'-3'-1'0,"0"1"0,-1 0 0,1 0 0,0 1 0,0-1 0,0 1 0,0-1 0,0 1 0,-1 0 0,1 0 0,1 1 0,-1-1 0,-5 3 0,6-2 0,0 1 0,0-1 0,0 1 0,0 0 0,1-1 0,-1 1 0,1 0 0,-1 0 0,1 0 0,0 0 0,0 0 0,1 0 0,-2 6 0,-3 12 0,3-15 0,0 0 0,1 1 0,0-1 0,0 0 0,0 12 0,1-16 0,1 0 0,-1-1 0,0 1 0,1 0 0,-1-1 0,1 1 0,0 0 0,-1-1 0,1 1 0,0-1 0,0 1 0,0-1 0,0 0 0,0 1 0,0-1 0,1 0 0,-1 0 0,0 0 0,1 0 0,-1 0 0,1 0 0,-1 0 0,1 0 0,-1 0 0,1-1 0,2 1 0,20 6 0,-20-6 0,0-1 0,1 1 0,-1 0 0,0 1 0,0-1 0,0 1 0,0-1 0,0 1 0,0 0 0,-1 1 0,1-1 0,-1 1 0,7 5 0,-10-7 0,0-1 0,0 1 0,0 0 0,1-1 0,-1 1 0,0 0 0,0-1 0,0 1 0,0 0 0,0-1 0,-1 1 0,1 0 0,0-1 0,0 1 0,0-1 0,0 1 0,-1 0 0,1-1 0,0 1 0,-1 0 0,1-1 0,0 1 0,-1-1 0,1 1 0,-1-1 0,1 1 0,-1-1 0,1 0 0,-1 1 0,1-1 0,-1 1 0,0-1 0,0 1 0,-26 13 0,22-11 0,-33 15 3,-1-2-1,-62 17 1,-86 10-48,99-24-120,-2042 580-6661,2115-594 6968,-23 8 1629,-51 24-1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19:31:59.996"/>
    </inkml:context>
    <inkml:brush xml:id="br0">
      <inkml:brushProperty name="width" value="0.05" units="cm"/>
      <inkml:brushProperty name="height" value="0.05" units="cm"/>
    </inkml:brush>
  </inkml:definitions>
  <inkml:trace contextRef="#ctx0" brushRef="#br0">341 55 24575,'-2'0'0,"0"0"0,0 0 0,1-1 0,-1 1 0,0-1 0,0 1 0,1-1 0,-1 0 0,0 0 0,1 1 0,-1-1 0,-2-2 0,-8-4 0,-5 0 0,-1 0 0,0 1 0,0 0 0,-1 2 0,-21-3 0,36 6 0,-1 1 0,1-1 0,-1 1 0,0 1 0,1-1 0,-1 0 0,1 1 0,-1 0 0,0 0 0,1 0 0,0 1 0,-1 0 0,1-1 0,0 1 0,0 1 0,0-1 0,0 1 0,0-1 0,1 1 0,-1 0 0,1 1 0,0-1 0,0 0 0,0 1 0,0 0 0,0 0 0,-1 4 0,-7 12 0,2 0 0,1 0 0,0 1 0,2 1 0,0-1 0,2 1 0,0 0 0,1 0 0,1 40 0,1-51 0,2-1 0,-1 0 0,2 0 0,-1 0 0,1 0 0,1 0 0,0 0 0,0-1 0,1 1 0,0-1 0,1 0 0,0 0 0,0 0 0,1-1 0,0 1 0,1-1 0,-1-1 0,1 0 0,1 0 0,0 0 0,0-1 0,16 10 0,-23-15 0,1 0 0,-1 0 0,1 0 0,0 0 0,-1 0 0,1-1 0,0 1 0,-1-1 0,1 1 0,0-1 0,-1 0 0,1 0 0,0 0 0,0 0 0,-1 0 0,1 0 0,0 0 0,0 0 0,-1-1 0,4 0 0,-4 0 0,0 0 0,1 0 0,-1 0 0,0 0 0,0-1 0,0 1 0,0 0 0,0-1 0,0 1 0,0-1 0,0 1 0,0-1 0,-1 1 0,1-1 0,0 1 0,-1-1 0,1-2 0,1-9 0,-1 0 0,0 0 0,-1 0 0,-2-19 0,1 17 0,-1-48 0,3 372 0,-3-141 0,2 47-1365,0-197-5461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79494-8888-4911-AF21-9880A0228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12</Pages>
  <Words>3745</Words>
  <Characters>21351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Hawkins</dc:creator>
  <cp:keywords/>
  <dc:description/>
  <cp:lastModifiedBy>Grace Hawkins</cp:lastModifiedBy>
  <cp:revision>391</cp:revision>
  <dcterms:created xsi:type="dcterms:W3CDTF">2023-04-23T19:52:00Z</dcterms:created>
  <dcterms:modified xsi:type="dcterms:W3CDTF">2023-04-24T20:37:00Z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8cbc3270-9bea-45f0-aa93-52da7c6ae74c</vt:lpwstr>
  </property>
</Properties>
</file>