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12484" w14:textId="6A22AA08" w:rsidR="009645DA" w:rsidRPr="00334D32" w:rsidRDefault="00075E5F">
      <w:pPr>
        <w:rPr>
          <w:sz w:val="32"/>
          <w:szCs w:val="32"/>
          <w:lang w:val="en-US"/>
        </w:rPr>
      </w:pPr>
      <w:r>
        <w:rPr>
          <w:lang w:val="en-US"/>
        </w:rPr>
        <w:tab/>
      </w:r>
      <w:r>
        <w:rPr>
          <w:lang w:val="en-US"/>
        </w:rPr>
        <w:tab/>
      </w:r>
      <w:r w:rsidR="00334D32">
        <w:rPr>
          <w:lang w:val="en-US"/>
        </w:rPr>
        <w:tab/>
      </w:r>
      <w:r w:rsidR="009645DA" w:rsidRPr="00334D32">
        <w:rPr>
          <w:sz w:val="32"/>
          <w:szCs w:val="32"/>
          <w:lang w:val="en-US"/>
        </w:rPr>
        <w:t>Smart Navigation with Lego Spike</w:t>
      </w:r>
      <w:r w:rsidRPr="00334D32">
        <w:rPr>
          <w:sz w:val="32"/>
          <w:szCs w:val="32"/>
          <w:lang w:val="en-US"/>
        </w:rPr>
        <w:tab/>
      </w:r>
    </w:p>
    <w:p w14:paraId="5AD5699E" w14:textId="1A98033C" w:rsidR="00CC4339" w:rsidRPr="00334D32" w:rsidRDefault="00360CE6" w:rsidP="00360CE6">
      <w:pPr>
        <w:ind w:firstLine="720"/>
        <w:rPr>
          <w:sz w:val="32"/>
          <w:szCs w:val="32"/>
          <w:lang w:val="en-US"/>
        </w:rPr>
      </w:pPr>
      <w:r>
        <w:rPr>
          <w:sz w:val="32"/>
          <w:szCs w:val="32"/>
          <w:lang w:val="en-US"/>
        </w:rPr>
        <w:t xml:space="preserve">             </w:t>
      </w:r>
      <w:r w:rsidR="00075E5F" w:rsidRPr="00334D32">
        <w:rPr>
          <w:sz w:val="32"/>
          <w:szCs w:val="32"/>
          <w:lang w:val="en-US"/>
        </w:rPr>
        <w:t>Integrating Project-ACHA4008-Computing</w:t>
      </w:r>
    </w:p>
    <w:p w14:paraId="496C37EF" w14:textId="77777777" w:rsidR="00075E5F" w:rsidRDefault="00075E5F">
      <w:pPr>
        <w:rPr>
          <w:lang w:val="en-US"/>
        </w:rPr>
      </w:pPr>
    </w:p>
    <w:p w14:paraId="0B0767E7" w14:textId="77777777" w:rsidR="00075E5F" w:rsidRDefault="00075E5F">
      <w:pPr>
        <w:rPr>
          <w:lang w:val="en-US"/>
        </w:rPr>
      </w:pPr>
    </w:p>
    <w:p w14:paraId="73CC1806" w14:textId="77777777" w:rsidR="00AE063F" w:rsidRDefault="00AE063F">
      <w:pPr>
        <w:rPr>
          <w:lang w:val="en-US"/>
        </w:rPr>
      </w:pPr>
    </w:p>
    <w:p w14:paraId="7BE4B9BA" w14:textId="69AA0E8B" w:rsidR="00AE063F" w:rsidRPr="00360CE6" w:rsidRDefault="00AE063F">
      <w:pPr>
        <w:rPr>
          <w:sz w:val="36"/>
          <w:szCs w:val="36"/>
          <w:u w:val="single"/>
          <w:lang w:val="en-US"/>
        </w:rPr>
      </w:pPr>
      <w:r w:rsidRPr="00360CE6">
        <w:rPr>
          <w:sz w:val="36"/>
          <w:szCs w:val="36"/>
          <w:u w:val="single"/>
          <w:lang w:val="en-US"/>
        </w:rPr>
        <w:t>Table of Contents</w:t>
      </w:r>
    </w:p>
    <w:p w14:paraId="6C9D168C" w14:textId="66607072" w:rsidR="00AE063F" w:rsidRPr="00E92F2B" w:rsidRDefault="00334D32">
      <w:pPr>
        <w:rPr>
          <w:sz w:val="28"/>
          <w:szCs w:val="28"/>
          <w:lang w:val="en-US"/>
        </w:rPr>
      </w:pPr>
      <w:r w:rsidRPr="00E92F2B">
        <w:rPr>
          <w:sz w:val="28"/>
          <w:szCs w:val="28"/>
          <w:lang w:val="en-US"/>
        </w:rPr>
        <w:t>1.</w:t>
      </w:r>
      <w:r w:rsidR="00AE063F" w:rsidRPr="00E92F2B">
        <w:rPr>
          <w:sz w:val="28"/>
          <w:szCs w:val="28"/>
          <w:lang w:val="en-US"/>
        </w:rPr>
        <w:t xml:space="preserve"> Introduction</w:t>
      </w:r>
    </w:p>
    <w:p w14:paraId="6FA342CE" w14:textId="13D53173" w:rsidR="00AE063F" w:rsidRPr="00E92F2B" w:rsidRDefault="00AE063F">
      <w:pPr>
        <w:rPr>
          <w:sz w:val="28"/>
          <w:szCs w:val="28"/>
          <w:lang w:val="en-US"/>
        </w:rPr>
      </w:pPr>
      <w:r w:rsidRPr="00E92F2B">
        <w:rPr>
          <w:sz w:val="28"/>
          <w:szCs w:val="28"/>
          <w:lang w:val="en-US"/>
        </w:rPr>
        <w:t xml:space="preserve">2. </w:t>
      </w:r>
      <w:r w:rsidR="00334D32" w:rsidRPr="00E92F2B">
        <w:rPr>
          <w:sz w:val="28"/>
          <w:szCs w:val="28"/>
          <w:lang w:val="en-US"/>
        </w:rPr>
        <w:t xml:space="preserve">Research and </w:t>
      </w:r>
      <w:r w:rsidR="00360CE6" w:rsidRPr="00E92F2B">
        <w:rPr>
          <w:sz w:val="28"/>
          <w:szCs w:val="28"/>
          <w:lang w:val="en-US"/>
        </w:rPr>
        <w:t>background</w:t>
      </w:r>
      <w:r w:rsidR="00334D32" w:rsidRPr="00E92F2B">
        <w:rPr>
          <w:sz w:val="28"/>
          <w:szCs w:val="28"/>
          <w:lang w:val="en-US"/>
        </w:rPr>
        <w:t xml:space="preserve"> </w:t>
      </w:r>
    </w:p>
    <w:p w14:paraId="10C44D78" w14:textId="69C2635D" w:rsidR="00334D32" w:rsidRPr="00E92F2B" w:rsidRDefault="00334D32">
      <w:pPr>
        <w:rPr>
          <w:sz w:val="28"/>
          <w:szCs w:val="28"/>
          <w:lang w:val="en-US"/>
        </w:rPr>
      </w:pPr>
      <w:r w:rsidRPr="00E92F2B">
        <w:rPr>
          <w:sz w:val="28"/>
          <w:szCs w:val="28"/>
          <w:lang w:val="en-US"/>
        </w:rPr>
        <w:t>3.Planning</w:t>
      </w:r>
    </w:p>
    <w:p w14:paraId="5CA80F88" w14:textId="2C09F5A1" w:rsidR="00334D32" w:rsidRPr="00E92F2B" w:rsidRDefault="00334D32">
      <w:pPr>
        <w:rPr>
          <w:sz w:val="28"/>
          <w:szCs w:val="28"/>
          <w:lang w:val="en-US"/>
        </w:rPr>
      </w:pPr>
      <w:r w:rsidRPr="00E92F2B">
        <w:rPr>
          <w:sz w:val="28"/>
          <w:szCs w:val="28"/>
          <w:lang w:val="en-US"/>
        </w:rPr>
        <w:t>4. Robot Design</w:t>
      </w:r>
    </w:p>
    <w:p w14:paraId="2A70F88E" w14:textId="265F2890" w:rsidR="000D18E9" w:rsidRDefault="000D18E9">
      <w:pPr>
        <w:rPr>
          <w:lang w:val="en-US"/>
        </w:rPr>
      </w:pPr>
      <w:r>
        <w:rPr>
          <w:lang w:val="en-US"/>
        </w:rPr>
        <w:t>4.1 Hardware</w:t>
      </w:r>
    </w:p>
    <w:p w14:paraId="3B677123" w14:textId="2D6E5E95" w:rsidR="000D18E9" w:rsidRDefault="000D18E9">
      <w:pPr>
        <w:rPr>
          <w:lang w:val="en-US"/>
        </w:rPr>
      </w:pPr>
      <w:r>
        <w:rPr>
          <w:lang w:val="en-US"/>
        </w:rPr>
        <w:t>4.2 Sensors</w:t>
      </w:r>
    </w:p>
    <w:p w14:paraId="5319054B" w14:textId="09E4167E" w:rsidR="000D18E9" w:rsidRDefault="000D18E9">
      <w:pPr>
        <w:rPr>
          <w:lang w:val="en-US"/>
        </w:rPr>
      </w:pPr>
      <w:r>
        <w:rPr>
          <w:lang w:val="en-US"/>
        </w:rPr>
        <w:t>4.3 Software Design</w:t>
      </w:r>
    </w:p>
    <w:p w14:paraId="7E185415" w14:textId="7005F412" w:rsidR="00334D32" w:rsidRPr="00E92F2B" w:rsidRDefault="00334D32">
      <w:pPr>
        <w:rPr>
          <w:sz w:val="28"/>
          <w:szCs w:val="28"/>
          <w:lang w:val="en-US"/>
        </w:rPr>
      </w:pPr>
      <w:r w:rsidRPr="00E92F2B">
        <w:rPr>
          <w:sz w:val="28"/>
          <w:szCs w:val="28"/>
          <w:lang w:val="en-US"/>
        </w:rPr>
        <w:t>5.Implementation and Coding</w:t>
      </w:r>
    </w:p>
    <w:p w14:paraId="14E2C4AB" w14:textId="3B38BDF4" w:rsidR="00360CE6" w:rsidRDefault="00360CE6">
      <w:pPr>
        <w:rPr>
          <w:lang w:val="en-US"/>
        </w:rPr>
      </w:pPr>
      <w:r>
        <w:rPr>
          <w:lang w:val="en-US"/>
        </w:rPr>
        <w:t>5.1 Line following and obstacle avoidance</w:t>
      </w:r>
    </w:p>
    <w:p w14:paraId="37518DF4" w14:textId="6CD32557" w:rsidR="00360CE6" w:rsidRDefault="00360CE6">
      <w:pPr>
        <w:rPr>
          <w:lang w:val="en-US"/>
        </w:rPr>
      </w:pPr>
      <w:r>
        <w:rPr>
          <w:lang w:val="en-US"/>
        </w:rPr>
        <w:t>5.2. Maze</w:t>
      </w:r>
    </w:p>
    <w:p w14:paraId="29DA4B9E" w14:textId="7D7D9805" w:rsidR="00334D32" w:rsidRDefault="00334D32">
      <w:pPr>
        <w:rPr>
          <w:lang w:val="en-US"/>
        </w:rPr>
      </w:pPr>
      <w:r>
        <w:rPr>
          <w:lang w:val="en-US"/>
        </w:rPr>
        <w:t>6. Testing and Evaluation</w:t>
      </w:r>
    </w:p>
    <w:p w14:paraId="0CB627A8" w14:textId="77777777" w:rsidR="00360CE6" w:rsidRDefault="00360CE6">
      <w:pPr>
        <w:rPr>
          <w:lang w:val="en-US"/>
        </w:rPr>
      </w:pPr>
    </w:p>
    <w:p w14:paraId="290BA835" w14:textId="22625221" w:rsidR="00360CE6" w:rsidRDefault="00360CE6">
      <w:pPr>
        <w:rPr>
          <w:lang w:val="en-US"/>
        </w:rPr>
      </w:pPr>
      <w:r w:rsidRPr="00E92F2B">
        <w:rPr>
          <w:sz w:val="28"/>
          <w:szCs w:val="28"/>
          <w:lang w:val="en-US"/>
        </w:rPr>
        <w:t>Fig 1&amp;2</w:t>
      </w:r>
      <w:r>
        <w:rPr>
          <w:lang w:val="en-US"/>
        </w:rPr>
        <w:t xml:space="preserve"> -Robot Design</w:t>
      </w:r>
    </w:p>
    <w:p w14:paraId="22D06119" w14:textId="5C181173" w:rsidR="00360CE6" w:rsidRDefault="00360CE6">
      <w:pPr>
        <w:rPr>
          <w:lang w:val="en-US"/>
        </w:rPr>
      </w:pPr>
      <w:r w:rsidRPr="00E92F2B">
        <w:rPr>
          <w:sz w:val="28"/>
          <w:szCs w:val="28"/>
          <w:lang w:val="en-US"/>
        </w:rPr>
        <w:t>Fig 3&amp;4</w:t>
      </w:r>
      <w:r>
        <w:rPr>
          <w:lang w:val="en-US"/>
        </w:rPr>
        <w:t xml:space="preserve"> -Line Following and obstacle avoidance code</w:t>
      </w:r>
    </w:p>
    <w:p w14:paraId="2326A59B" w14:textId="03FEEF3F" w:rsidR="00360CE6" w:rsidRDefault="00360CE6">
      <w:pPr>
        <w:rPr>
          <w:lang w:val="en-US"/>
        </w:rPr>
      </w:pPr>
      <w:r w:rsidRPr="00E92F2B">
        <w:rPr>
          <w:sz w:val="28"/>
          <w:szCs w:val="28"/>
          <w:lang w:val="en-US"/>
        </w:rPr>
        <w:t>Fig 5</w:t>
      </w:r>
      <w:r>
        <w:rPr>
          <w:lang w:val="en-US"/>
        </w:rPr>
        <w:t xml:space="preserve"> – Main Flow Code </w:t>
      </w:r>
    </w:p>
    <w:p w14:paraId="3313D445" w14:textId="4F7E674A" w:rsidR="00360CE6" w:rsidRDefault="00360CE6">
      <w:pPr>
        <w:rPr>
          <w:lang w:val="en-US"/>
        </w:rPr>
      </w:pPr>
      <w:r w:rsidRPr="00E92F2B">
        <w:rPr>
          <w:sz w:val="28"/>
          <w:szCs w:val="28"/>
          <w:lang w:val="en-US"/>
        </w:rPr>
        <w:t>Fig 6</w:t>
      </w:r>
      <w:r>
        <w:rPr>
          <w:lang w:val="en-US"/>
        </w:rPr>
        <w:t xml:space="preserve"> – Maze Code </w:t>
      </w:r>
    </w:p>
    <w:p w14:paraId="4257AF3F" w14:textId="22AE183F" w:rsidR="00334D32" w:rsidRDefault="00334D32">
      <w:pPr>
        <w:rPr>
          <w:lang w:val="en-US"/>
        </w:rPr>
      </w:pPr>
    </w:p>
    <w:p w14:paraId="79783402" w14:textId="77777777" w:rsidR="00075E5F" w:rsidRDefault="00075E5F">
      <w:pPr>
        <w:rPr>
          <w:lang w:val="en-US"/>
        </w:rPr>
      </w:pPr>
    </w:p>
    <w:p w14:paraId="31FED87B" w14:textId="77777777" w:rsidR="00E92F2B" w:rsidRDefault="00E92F2B">
      <w:pPr>
        <w:rPr>
          <w:lang w:val="en-US"/>
        </w:rPr>
      </w:pPr>
    </w:p>
    <w:p w14:paraId="52BDE294" w14:textId="6BBC95BB" w:rsidR="009645DA" w:rsidRDefault="00E92F2B">
      <w:pPr>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 xml:space="preserve">2404824 – Alin Astefanei </w:t>
      </w:r>
    </w:p>
    <w:p w14:paraId="7742339D" w14:textId="7B8A7E2E" w:rsidR="00075E5F" w:rsidRPr="00360CE6" w:rsidRDefault="00075E5F" w:rsidP="00075E5F">
      <w:pPr>
        <w:pStyle w:val="ListParagraph"/>
        <w:numPr>
          <w:ilvl w:val="0"/>
          <w:numId w:val="1"/>
        </w:numPr>
        <w:rPr>
          <w:sz w:val="32"/>
          <w:szCs w:val="32"/>
          <w:u w:val="single"/>
          <w:lang w:val="en-US"/>
        </w:rPr>
      </w:pPr>
      <w:r w:rsidRPr="00360CE6">
        <w:rPr>
          <w:sz w:val="32"/>
          <w:szCs w:val="32"/>
          <w:u w:val="single"/>
          <w:lang w:val="en-US"/>
        </w:rPr>
        <w:lastRenderedPageBreak/>
        <w:t>Introduction</w:t>
      </w:r>
    </w:p>
    <w:p w14:paraId="17C27DF8" w14:textId="77777777" w:rsidR="00075E5F" w:rsidRPr="00075E5F" w:rsidRDefault="00075E5F" w:rsidP="00075E5F">
      <w:pPr>
        <w:pStyle w:val="NormalWeb"/>
        <w:rPr>
          <w:rFonts w:asciiTheme="minorHAnsi" w:hAnsiTheme="minorHAnsi"/>
        </w:rPr>
      </w:pPr>
      <w:r w:rsidRPr="00075E5F">
        <w:rPr>
          <w:rFonts w:asciiTheme="minorHAnsi" w:hAnsiTheme="minorHAnsi"/>
        </w:rPr>
        <w:t>This project involved designing and programming a robot using the LEGO SPIKE system to complete a series of challenges. The main problem was to create a robot that could successfully follow a line, detect and avoid an obstacle, and then navigate through a maze. Each of these tasks required the robot to respond to its environment using sensors and programmed decision-making.</w:t>
      </w:r>
    </w:p>
    <w:p w14:paraId="1B675449" w14:textId="77777777" w:rsidR="00075E5F" w:rsidRPr="00075E5F" w:rsidRDefault="00075E5F" w:rsidP="00075E5F">
      <w:pPr>
        <w:pStyle w:val="NormalWeb"/>
        <w:rPr>
          <w:rFonts w:asciiTheme="minorHAnsi" w:hAnsiTheme="minorHAnsi"/>
        </w:rPr>
      </w:pPr>
      <w:r w:rsidRPr="00075E5F">
        <w:rPr>
          <w:rFonts w:asciiTheme="minorHAnsi" w:hAnsiTheme="minorHAnsi"/>
        </w:rPr>
        <w:t>The overall objective of the project was to develop a functional and reliable robot by combining mechanical design with coding. This included using sensors such as colour and distance sensors to guide movement, as well as implementing logical control through programming. Another key aim was to improve problem-solving skills by testing and refining the robot’s performance throughout the project.</w:t>
      </w:r>
    </w:p>
    <w:p w14:paraId="6EEFBAFB" w14:textId="77777777" w:rsidR="00075E5F" w:rsidRDefault="00075E5F">
      <w:pPr>
        <w:rPr>
          <w:lang w:val="en-US"/>
        </w:rPr>
      </w:pPr>
    </w:p>
    <w:p w14:paraId="18A25891" w14:textId="68ED3C6B" w:rsidR="00B15B5A" w:rsidRPr="00360CE6" w:rsidRDefault="00B15B5A" w:rsidP="00B15B5A">
      <w:pPr>
        <w:pStyle w:val="ListParagraph"/>
        <w:numPr>
          <w:ilvl w:val="0"/>
          <w:numId w:val="1"/>
        </w:numPr>
        <w:rPr>
          <w:sz w:val="32"/>
          <w:szCs w:val="32"/>
          <w:u w:val="single"/>
          <w:lang w:val="en-US"/>
        </w:rPr>
      </w:pPr>
      <w:r w:rsidRPr="00360CE6">
        <w:rPr>
          <w:sz w:val="32"/>
          <w:szCs w:val="32"/>
          <w:u w:val="single"/>
          <w:lang w:val="en-US"/>
        </w:rPr>
        <w:t>Research and background</w:t>
      </w:r>
    </w:p>
    <w:p w14:paraId="125610C0" w14:textId="77777777" w:rsidR="00B15B5A" w:rsidRDefault="00B15B5A" w:rsidP="00B15B5A">
      <w:pPr>
        <w:ind w:left="360"/>
        <w:rPr>
          <w:lang w:val="en-US"/>
        </w:rPr>
      </w:pPr>
    </w:p>
    <w:p w14:paraId="7219C11F" w14:textId="77777777" w:rsidR="00B15B5A" w:rsidRPr="00B15B5A" w:rsidRDefault="00B15B5A" w:rsidP="00B15B5A">
      <w:r w:rsidRPr="00B15B5A">
        <w:t>Before starting the project, we researched how different sensors and programming techniques could be used to control a robot effectively. The LEGO SPIKE system includes a range of sensors such as colour, distance, and force (push) sensors, which allow the robot to interact with its environment and make decisions based on real-time input.</w:t>
      </w:r>
    </w:p>
    <w:p w14:paraId="6112B6D9" w14:textId="77777777" w:rsidR="00B15B5A" w:rsidRPr="00B15B5A" w:rsidRDefault="00B15B5A" w:rsidP="00B15B5A">
      <w:r w:rsidRPr="00B15B5A">
        <w:t>One of the key concepts we explored was sensor-based control. This involves the robot using data from its sensors to adjust its behaviour. For example, the colour sensor can detect different surface colours, which is commonly used in line-following algorithms. In this type of algorithm, the robot continuously checks the colour beneath it and adjusts its direction to stay on track. Similarly, the distance sensor can detect obstacles in front of the robot, allowing it to stop or change direction to avoid collisions. The push sensor can be used as a simple input device, for example to start or stop the robot.</w:t>
      </w:r>
    </w:p>
    <w:p w14:paraId="25FD94F3" w14:textId="77777777" w:rsidR="00B15B5A" w:rsidRPr="00B15B5A" w:rsidRDefault="00B15B5A" w:rsidP="00B15B5A">
      <w:r w:rsidRPr="00B15B5A">
        <w:t>Another important concept was the use of programming structures such as loops and conditional statements. Loops allow the robot to repeat actions continuously, which is essential for tasks like line following and maze navigation. Conditional statements (if/else) enable the robot to make decisions, such as turning when an obstacle is detected or correcting its path when it moves off the line.</w:t>
      </w:r>
    </w:p>
    <w:p w14:paraId="0C47FA42" w14:textId="77777777" w:rsidR="00B15B5A" w:rsidRPr="00B15B5A" w:rsidRDefault="00B15B5A" w:rsidP="00B15B5A">
      <w:r w:rsidRPr="00B15B5A">
        <w:t>Although I did not lead a specific section of the project, I contributed to all parts of the development, including building, programming, and testing. Other parts of the project included designing the physical structure of the robot, developing the code for each task, and testing the robot’s performance in different scenarios. This collaborative approach allowed the group to combine ideas and improve the overall solution.</w:t>
      </w:r>
    </w:p>
    <w:p w14:paraId="731E618F" w14:textId="26B89CF3" w:rsidR="00CF617A" w:rsidRPr="00360CE6" w:rsidRDefault="00B15B5A" w:rsidP="00CF617A">
      <w:pPr>
        <w:pStyle w:val="ListParagraph"/>
        <w:numPr>
          <w:ilvl w:val="0"/>
          <w:numId w:val="1"/>
        </w:numPr>
        <w:rPr>
          <w:sz w:val="32"/>
          <w:szCs w:val="32"/>
          <w:u w:val="single"/>
          <w:lang w:val="en-US"/>
        </w:rPr>
      </w:pPr>
      <w:r w:rsidRPr="00360CE6">
        <w:rPr>
          <w:sz w:val="32"/>
          <w:szCs w:val="32"/>
          <w:u w:val="single"/>
          <w:lang w:val="en-US"/>
        </w:rPr>
        <w:lastRenderedPageBreak/>
        <w:t>Planning</w:t>
      </w:r>
    </w:p>
    <w:p w14:paraId="613EEB4D" w14:textId="77777777" w:rsidR="00CF617A" w:rsidRPr="00CF617A" w:rsidRDefault="00CF617A" w:rsidP="00CF617A">
      <w:pPr>
        <w:pStyle w:val="ListParagraph"/>
        <w:rPr>
          <w:sz w:val="32"/>
          <w:szCs w:val="32"/>
          <w:lang w:val="en-US"/>
        </w:rPr>
      </w:pPr>
    </w:p>
    <w:p w14:paraId="4B21B1C5" w14:textId="77777777" w:rsidR="00B15B5A" w:rsidRPr="00B15B5A" w:rsidRDefault="00B15B5A" w:rsidP="00CF617A">
      <w:r w:rsidRPr="00B15B5A">
        <w:t>At the start of the project, our group planned a solution that would allow the robot to complete three main tasks: line following, obstacle avoidance, and maze navigation. We decided to approach each task step by step rather than trying to program everything at once. This made it easier to test and fix problems as we progressed.</w:t>
      </w:r>
    </w:p>
    <w:p w14:paraId="66ADB266" w14:textId="77777777" w:rsidR="00B15B5A" w:rsidRPr="00B15B5A" w:rsidRDefault="00B15B5A" w:rsidP="00B15B5A">
      <w:r w:rsidRPr="00B15B5A">
        <w:t>Our overall strategy was to first build a stable and simple robot design, and then gradually add more complex programming features. We began with the line-following task, as it required basic use of the colour sensor and simple control logic. After this, we moved on to obstacle avoidance using the distance sensor, and finally attempted the maze navigation, which combined multiple skills and required more precise control.</w:t>
      </w:r>
    </w:p>
    <w:p w14:paraId="30A1D91C" w14:textId="77777777" w:rsidR="00B15B5A" w:rsidRPr="00B15B5A" w:rsidRDefault="00B15B5A" w:rsidP="00B15B5A">
      <w:r w:rsidRPr="00B15B5A">
        <w:t>The work was shared across the group, with everyone contributing to building, coding, and testing. This allowed us to combine ideas and solve problems more effectively. We regularly tested the robot after each change to make sure it was improving.</w:t>
      </w:r>
    </w:p>
    <w:p w14:paraId="0CE9E5A6" w14:textId="7FFF66FD" w:rsidR="00B15B5A" w:rsidRDefault="00B15B5A" w:rsidP="00B15B5A">
      <w:r>
        <w:rPr>
          <w:lang w:val="en-US"/>
        </w:rPr>
        <w:t>Week 1</w:t>
      </w:r>
      <w:r w:rsidR="00CF617A">
        <w:rPr>
          <w:lang w:val="en-US"/>
        </w:rPr>
        <w:t xml:space="preserve"> </w:t>
      </w:r>
      <w:r>
        <w:rPr>
          <w:lang w:val="en-US"/>
        </w:rPr>
        <w:t>-</w:t>
      </w:r>
      <w:r w:rsidR="00CF617A">
        <w:rPr>
          <w:lang w:val="en-US"/>
        </w:rPr>
        <w:t xml:space="preserve"> </w:t>
      </w:r>
      <w:r w:rsidRPr="00B15B5A">
        <w:t>Research and understanding sensors and basic programming</w:t>
      </w:r>
    </w:p>
    <w:p w14:paraId="37F86E5E" w14:textId="041EEF93" w:rsidR="00B15B5A" w:rsidRDefault="00B15B5A" w:rsidP="00B15B5A">
      <w:r>
        <w:t>Week</w:t>
      </w:r>
      <w:r w:rsidR="00CF617A">
        <w:t xml:space="preserve"> </w:t>
      </w:r>
      <w:r>
        <w:t>2</w:t>
      </w:r>
      <w:r w:rsidR="00CF617A">
        <w:t xml:space="preserve"> </w:t>
      </w:r>
      <w:r>
        <w:t>-</w:t>
      </w:r>
      <w:r w:rsidR="00CF617A">
        <w:t xml:space="preserve"> Building the robot</w:t>
      </w:r>
    </w:p>
    <w:p w14:paraId="46B5E17F" w14:textId="41BED085" w:rsidR="00CF617A" w:rsidRDefault="00CF617A" w:rsidP="00B15B5A">
      <w:r>
        <w:t>Week 3 - Starting line following code</w:t>
      </w:r>
    </w:p>
    <w:p w14:paraId="2AF5A9B4" w14:textId="2880ED20" w:rsidR="00CF617A" w:rsidRDefault="00CF617A" w:rsidP="00B15B5A">
      <w:r>
        <w:t>Week 4 – Programming obstacle avoidance and improving movement</w:t>
      </w:r>
    </w:p>
    <w:p w14:paraId="3B49D478" w14:textId="000158D0" w:rsidR="00CF617A" w:rsidRDefault="00CF617A" w:rsidP="00B15B5A">
      <w:r>
        <w:t xml:space="preserve">Week 5 – Maze Navigation Programming </w:t>
      </w:r>
    </w:p>
    <w:p w14:paraId="24636934" w14:textId="28579719" w:rsidR="00CF617A" w:rsidRDefault="00CF617A" w:rsidP="00B15B5A">
      <w:r>
        <w:t xml:space="preserve">Week 6 – Final testing </w:t>
      </w:r>
    </w:p>
    <w:p w14:paraId="65F402D2" w14:textId="4A5E1258" w:rsidR="00CF617A" w:rsidRPr="00B15B5A" w:rsidRDefault="00CF617A" w:rsidP="00B15B5A">
      <w:pPr>
        <w:rPr>
          <w:lang w:val="en-US"/>
        </w:rPr>
      </w:pPr>
      <w:r w:rsidRPr="00CF617A">
        <w:t>Our planning was based on the research we carried out earlier. For example, we applied the idea of using loops for continuous movement and conditional statements for decision-making. This helped us design a robot that could respond to its environment in real time.</w:t>
      </w:r>
    </w:p>
    <w:p w14:paraId="58278B06" w14:textId="77777777" w:rsidR="00075E5F" w:rsidRDefault="00075E5F">
      <w:pPr>
        <w:rPr>
          <w:lang w:val="en-US"/>
        </w:rPr>
      </w:pPr>
    </w:p>
    <w:p w14:paraId="5DBC9A2A" w14:textId="164C7288" w:rsidR="00CF617A" w:rsidRDefault="000D18E9">
      <w:r w:rsidRPr="000D18E9">
        <w:t>We also planned to leave enough time for testing and improvements, as we understood that robotics projects often require multiple adjustments before working consistently. This was especially important for sensor calibration and turning accuracy during maze navigation</w:t>
      </w:r>
      <w:r>
        <w:t>.</w:t>
      </w:r>
    </w:p>
    <w:p w14:paraId="1069356A" w14:textId="77777777" w:rsidR="00360CE6" w:rsidRDefault="00360CE6"/>
    <w:p w14:paraId="4E821B4B" w14:textId="77777777" w:rsidR="00360CE6" w:rsidRDefault="00360CE6">
      <w:pPr>
        <w:rPr>
          <w:lang w:val="en-US"/>
        </w:rPr>
      </w:pPr>
    </w:p>
    <w:p w14:paraId="3B763B4E" w14:textId="77777777" w:rsidR="00360CE6" w:rsidRPr="00360CE6" w:rsidRDefault="00360CE6" w:rsidP="00360CE6">
      <w:pPr>
        <w:pStyle w:val="ListParagraph"/>
        <w:rPr>
          <w:sz w:val="32"/>
          <w:szCs w:val="32"/>
          <w:lang w:val="en-US"/>
        </w:rPr>
      </w:pPr>
    </w:p>
    <w:p w14:paraId="5133F7BD" w14:textId="52FFD409" w:rsidR="00CF617A" w:rsidRPr="00360CE6" w:rsidRDefault="00CF617A" w:rsidP="00CF617A">
      <w:pPr>
        <w:pStyle w:val="ListParagraph"/>
        <w:numPr>
          <w:ilvl w:val="0"/>
          <w:numId w:val="1"/>
        </w:numPr>
        <w:rPr>
          <w:sz w:val="32"/>
          <w:szCs w:val="32"/>
          <w:u w:val="single"/>
          <w:lang w:val="en-US"/>
        </w:rPr>
      </w:pPr>
      <w:r w:rsidRPr="00360CE6">
        <w:rPr>
          <w:sz w:val="32"/>
          <w:szCs w:val="32"/>
          <w:u w:val="single"/>
          <w:lang w:val="en-US"/>
        </w:rPr>
        <w:lastRenderedPageBreak/>
        <w:t xml:space="preserve">Robot Design </w:t>
      </w:r>
    </w:p>
    <w:p w14:paraId="0A8D4536" w14:textId="0794DF3C" w:rsidR="00CF617A" w:rsidRDefault="00CF617A" w:rsidP="00CF617A">
      <w:r w:rsidRPr="00CF617A">
        <w:t>The design of our robot was an important part of the project, as both the hardware and software needed to work together effectively. We aimed to keep the design simple and stable so that the robot could move smoothly while completing all three tasks.</w:t>
      </w:r>
    </w:p>
    <w:p w14:paraId="4D4B756A" w14:textId="71AC5A48" w:rsidR="00360CE6" w:rsidRDefault="00360CE6" w:rsidP="00CF617A">
      <w:r w:rsidRPr="00360CE6">
        <w:rPr>
          <w:color w:val="BF4E14" w:themeColor="accent2" w:themeShade="BF"/>
          <w:sz w:val="28"/>
          <w:szCs w:val="28"/>
        </w:rPr>
        <w:t xml:space="preserve">Fig1 </w:t>
      </w:r>
      <w:r w:rsidRPr="00360CE6">
        <w:rPr>
          <w:color w:val="BF4E14" w:themeColor="accent2" w:themeShade="BF"/>
          <w:sz w:val="28"/>
          <w:szCs w:val="28"/>
        </w:rPr>
        <w:tab/>
      </w:r>
      <w:r w:rsidRPr="00360CE6">
        <w:rPr>
          <w:color w:val="BF4E14" w:themeColor="accent2" w:themeShade="BF"/>
          <w:sz w:val="28"/>
          <w:szCs w:val="28"/>
        </w:rPr>
        <w:tab/>
      </w:r>
      <w:r>
        <w:tab/>
      </w:r>
      <w:r>
        <w:tab/>
      </w:r>
      <w:r>
        <w:tab/>
      </w:r>
      <w:r>
        <w:tab/>
      </w:r>
      <w:r>
        <w:tab/>
      </w:r>
      <w:r>
        <w:tab/>
      </w:r>
      <w:r w:rsidRPr="00360CE6">
        <w:rPr>
          <w:sz w:val="28"/>
          <w:szCs w:val="28"/>
        </w:rPr>
        <w:tab/>
      </w:r>
      <w:r w:rsidRPr="00360CE6">
        <w:rPr>
          <w:color w:val="BF4E14" w:themeColor="accent2" w:themeShade="BF"/>
          <w:sz w:val="28"/>
          <w:szCs w:val="28"/>
        </w:rPr>
        <w:t>Fig2</w:t>
      </w:r>
    </w:p>
    <w:p w14:paraId="205D51F6" w14:textId="7544B445" w:rsidR="00CF617A" w:rsidRPr="00CF617A" w:rsidRDefault="00360CE6">
      <w:pPr>
        <w:rPr>
          <w:lang w:val="en-US"/>
        </w:rPr>
      </w:pPr>
      <w:r>
        <w:rPr>
          <w:noProof/>
          <w:lang w:val="en-US"/>
        </w:rPr>
        <w:drawing>
          <wp:anchor distT="0" distB="0" distL="114300" distR="114300" simplePos="0" relativeHeight="251658240" behindDoc="0" locked="0" layoutInCell="1" allowOverlap="1" wp14:anchorId="22A13A8D" wp14:editId="50C1C492">
            <wp:simplePos x="0" y="0"/>
            <wp:positionH relativeFrom="column">
              <wp:posOffset>3248025</wp:posOffset>
            </wp:positionH>
            <wp:positionV relativeFrom="paragraph">
              <wp:posOffset>166370</wp:posOffset>
            </wp:positionV>
            <wp:extent cx="2943225" cy="2207260"/>
            <wp:effectExtent l="0" t="0" r="9525" b="2540"/>
            <wp:wrapSquare wrapText="bothSides"/>
            <wp:docPr id="2013276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76681" name="Picture 201327668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3225" cy="2207260"/>
                    </a:xfrm>
                    <a:prstGeom prst="rect">
                      <a:avLst/>
                    </a:prstGeom>
                  </pic:spPr>
                </pic:pic>
              </a:graphicData>
            </a:graphic>
            <wp14:sizeRelH relativeFrom="margin">
              <wp14:pctWidth>0</wp14:pctWidth>
            </wp14:sizeRelH>
            <wp14:sizeRelV relativeFrom="margin">
              <wp14:pctHeight>0</wp14:pctHeight>
            </wp14:sizeRelV>
          </wp:anchor>
        </w:drawing>
      </w:r>
      <w:r w:rsidR="00CF617A">
        <w:rPr>
          <w:noProof/>
          <w:lang w:val="en-US"/>
        </w:rPr>
        <w:drawing>
          <wp:anchor distT="0" distB="0" distL="114300" distR="114300" simplePos="0" relativeHeight="251659264" behindDoc="0" locked="0" layoutInCell="1" allowOverlap="1" wp14:anchorId="691E83E7" wp14:editId="14DC6E92">
            <wp:simplePos x="0" y="0"/>
            <wp:positionH relativeFrom="margin">
              <wp:align>left</wp:align>
            </wp:positionH>
            <wp:positionV relativeFrom="paragraph">
              <wp:posOffset>144145</wp:posOffset>
            </wp:positionV>
            <wp:extent cx="2971800" cy="2228215"/>
            <wp:effectExtent l="0" t="0" r="0" b="635"/>
            <wp:wrapSquare wrapText="bothSides"/>
            <wp:docPr id="888747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47861" name="Picture 88874786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1800" cy="2228215"/>
                    </a:xfrm>
                    <a:prstGeom prst="rect">
                      <a:avLst/>
                    </a:prstGeom>
                  </pic:spPr>
                </pic:pic>
              </a:graphicData>
            </a:graphic>
            <wp14:sizeRelH relativeFrom="margin">
              <wp14:pctWidth>0</wp14:pctWidth>
            </wp14:sizeRelH>
            <wp14:sizeRelV relativeFrom="margin">
              <wp14:pctHeight>0</wp14:pctHeight>
            </wp14:sizeRelV>
          </wp:anchor>
        </w:drawing>
      </w:r>
      <w:r w:rsidR="00CF617A">
        <w:rPr>
          <w:lang w:val="en-US"/>
        </w:rPr>
        <w:tab/>
      </w:r>
      <w:r w:rsidR="00CF617A">
        <w:rPr>
          <w:lang w:val="en-US"/>
        </w:rPr>
        <w:tab/>
      </w:r>
      <w:r w:rsidR="00CF617A">
        <w:rPr>
          <w:lang w:val="en-US"/>
        </w:rPr>
        <w:tab/>
      </w:r>
      <w:r w:rsidR="00CF617A">
        <w:rPr>
          <w:lang w:val="en-US"/>
        </w:rPr>
        <w:tab/>
      </w:r>
      <w:r w:rsidR="00CF617A">
        <w:rPr>
          <w:lang w:val="en-US"/>
        </w:rPr>
        <w:tab/>
      </w:r>
      <w:r w:rsidR="00CF617A">
        <w:rPr>
          <w:lang w:val="en-US"/>
        </w:rPr>
        <w:tab/>
      </w:r>
    </w:p>
    <w:p w14:paraId="0DD87DCC" w14:textId="29BEF730" w:rsidR="00CF617A" w:rsidRDefault="00021EFB">
      <w:r w:rsidRPr="00360CE6">
        <w:rPr>
          <w:color w:val="EE0000"/>
        </w:rPr>
        <w:t xml:space="preserve">4.1 </w:t>
      </w:r>
      <w:r w:rsidR="00CF617A" w:rsidRPr="00CF617A">
        <w:t>For the hardware, we used a two-wheel drive system with a large wheel on each side and a supporting structure to keep the robot balanced. This allowed the robot to move smoothly and make controlled turns, which was important for both line following and navigating the maze. As shown in the figure, the robot was compact, which helped it move more easily through tight spaces in the maze.</w:t>
      </w:r>
    </w:p>
    <w:p w14:paraId="597BCA17" w14:textId="15FD6C6C" w:rsidR="00021EFB" w:rsidRDefault="00021EFB" w:rsidP="00021EFB">
      <w:pPr>
        <w:rPr>
          <w:lang w:val="en-US"/>
        </w:rPr>
      </w:pPr>
      <w:r w:rsidRPr="00360CE6">
        <w:rPr>
          <w:color w:val="EE0000"/>
        </w:rPr>
        <w:t xml:space="preserve">4.2 </w:t>
      </w:r>
      <w:r w:rsidRPr="00021EFB">
        <w:t>The placement of the sensors was an important design decision. The colour sensor was positioned at the front and close to the ground so it could accurately detect the line. The distance sensor was mounted facing forward, allowing the robot to detect obstacles ahead and react in time. In addition, the push sensor was used as part of the obstacle avoidance system. When the robot encountered an obstacle, the push sensor was triggered, allowing the robot to stop and change direction. This provided an extra level of reliability in case the distance sensor did not detect the obstacle early enough.</w:t>
      </w:r>
    </w:p>
    <w:p w14:paraId="46A7A666" w14:textId="216EA74B" w:rsidR="00021EFB" w:rsidRPr="00021EFB" w:rsidRDefault="00021EFB" w:rsidP="00021EFB">
      <w:pPr>
        <w:rPr>
          <w:lang w:val="en-US"/>
        </w:rPr>
      </w:pPr>
      <w:r w:rsidRPr="00360CE6">
        <w:rPr>
          <w:color w:val="EE0000"/>
          <w:lang w:val="en-US"/>
        </w:rPr>
        <w:t xml:space="preserve">4.3 </w:t>
      </w:r>
      <w:r w:rsidRPr="00021EFB">
        <w:rPr>
          <w:lang w:val="en-US"/>
        </w:rPr>
        <w:t>In terms of software design, the robot was programmed using Word Blocks with a focus on clear and logical control. The program was structured so that the robot continuously checked its sensors and responded accordingly. This made it possible for the robot to adjust its movement in real time when following a line, avoiding obstacles, or navigating the maze.</w:t>
      </w:r>
    </w:p>
    <w:p w14:paraId="69F70EA8" w14:textId="591BAE60" w:rsidR="00021EFB" w:rsidRDefault="00021EFB" w:rsidP="00021EFB">
      <w:pPr>
        <w:rPr>
          <w:lang w:val="en-US"/>
        </w:rPr>
      </w:pPr>
      <w:r w:rsidRPr="00021EFB">
        <w:rPr>
          <w:lang w:val="en-US"/>
        </w:rPr>
        <w:t>Overall, the design prioritized simplicity and reliability. By keeping the structure compact and the code organized, it was easier to test the robot and make improvements when problems occur.</w:t>
      </w:r>
    </w:p>
    <w:p w14:paraId="58BB1C69" w14:textId="32636503" w:rsidR="000D18E9" w:rsidRPr="00360CE6" w:rsidRDefault="00455314" w:rsidP="000D18E9">
      <w:pPr>
        <w:pStyle w:val="ListParagraph"/>
        <w:numPr>
          <w:ilvl w:val="0"/>
          <w:numId w:val="1"/>
        </w:numPr>
        <w:rPr>
          <w:sz w:val="32"/>
          <w:szCs w:val="32"/>
          <w:u w:val="single"/>
          <w:lang w:val="en-US"/>
        </w:rPr>
      </w:pPr>
      <w:r w:rsidRPr="00360CE6">
        <w:rPr>
          <w:sz w:val="32"/>
          <w:szCs w:val="32"/>
          <w:u w:val="single"/>
          <w:lang w:val="en-US"/>
        </w:rPr>
        <w:lastRenderedPageBreak/>
        <w:t>I</w:t>
      </w:r>
      <w:r w:rsidR="00021EFB" w:rsidRPr="00360CE6">
        <w:rPr>
          <w:sz w:val="32"/>
          <w:szCs w:val="32"/>
          <w:u w:val="single"/>
          <w:lang w:val="en-US"/>
        </w:rPr>
        <w:t>mplementation and codin</w:t>
      </w:r>
      <w:r w:rsidR="000D18E9" w:rsidRPr="00360CE6">
        <w:rPr>
          <w:sz w:val="32"/>
          <w:szCs w:val="32"/>
          <w:u w:val="single"/>
          <w:lang w:val="en-US"/>
        </w:rPr>
        <w:t>g</w:t>
      </w:r>
    </w:p>
    <w:p w14:paraId="5F54F165" w14:textId="487DE1D1" w:rsidR="00360CE6" w:rsidRPr="00360CE6" w:rsidRDefault="000D18E9" w:rsidP="00360CE6">
      <w:pPr>
        <w:pStyle w:val="ListParagraph"/>
        <w:numPr>
          <w:ilvl w:val="1"/>
          <w:numId w:val="1"/>
        </w:numPr>
        <w:rPr>
          <w:color w:val="EE0000"/>
        </w:rPr>
      </w:pPr>
      <w:r w:rsidRPr="000D18E9">
        <w:rPr>
          <w:color w:val="EE0000"/>
        </w:rPr>
        <w:t xml:space="preserve">- Line Following and Obstacle </w:t>
      </w:r>
      <w:r w:rsidR="00360CE6" w:rsidRPr="000D18E9">
        <w:rPr>
          <w:color w:val="EE0000"/>
        </w:rPr>
        <w:t>avoidance</w:t>
      </w:r>
    </w:p>
    <w:p w14:paraId="39C239A5" w14:textId="28055EDD" w:rsidR="00455314" w:rsidRPr="00455314" w:rsidRDefault="000D18E9" w:rsidP="000D18E9">
      <w:pPr>
        <w:pStyle w:val="ListParagraph"/>
        <w:ind w:left="780"/>
      </w:pPr>
      <w:r w:rsidRPr="000D18E9">
        <w:rPr>
          <w:color w:val="EE0000"/>
        </w:rPr>
        <w:t xml:space="preserve">  </w:t>
      </w:r>
      <w:r w:rsidR="00455314" w:rsidRPr="00455314">
        <w:t xml:space="preserve">The robot was programmed using Word Blocks, with a structured approach that divided the program into smaller sections. We created custom blocks such as </w:t>
      </w:r>
      <w:r w:rsidR="00455314" w:rsidRPr="000D18E9">
        <w:rPr>
          <w:i/>
          <w:iCs/>
        </w:rPr>
        <w:t>“Follow the yellow brick road”</w:t>
      </w:r>
      <w:r w:rsidR="00455314" w:rsidRPr="00455314">
        <w:t xml:space="preserve"> and </w:t>
      </w:r>
      <w:r w:rsidR="00455314" w:rsidRPr="000D18E9">
        <w:rPr>
          <w:i/>
          <w:iCs/>
        </w:rPr>
        <w:t>“Avoid the box of doom”</w:t>
      </w:r>
      <w:r w:rsidR="00455314" w:rsidRPr="00455314">
        <w:t>, which made the code easier to organise and modify.</w:t>
      </w:r>
    </w:p>
    <w:p w14:paraId="6B2A42C9" w14:textId="77777777" w:rsidR="00455314" w:rsidRPr="00455314" w:rsidRDefault="00455314" w:rsidP="00455314">
      <w:r w:rsidRPr="00455314">
        <w:t>At the start of the program, the motors were set and the speed was reduced to 20% to improve control and accuracy. For the line-following task, the robot used the colour sensor inside a loop to continuously check the surface. Depending on the colour detected, the robot adjusted its direction slightly left or right to stay on the line.</w:t>
      </w:r>
    </w:p>
    <w:p w14:paraId="70FA42CD" w14:textId="527F45DD" w:rsidR="00455314" w:rsidRPr="00455314" w:rsidRDefault="00455314" w:rsidP="00455314">
      <w:r w:rsidRPr="00455314">
        <w:t xml:space="preserve">Obstacle avoidance was triggered using the push sensor. When pressed, the robot executed a sequence of movements, including reversing, turning, and moving forward to go around the obstacle. This showed how pre-programmed movement steps could be used to solve a </w:t>
      </w:r>
      <w:r w:rsidR="00360CE6" w:rsidRPr="00455314">
        <w:t>problem. The</w:t>
      </w:r>
      <w:r w:rsidRPr="00455314">
        <w:t xml:space="preserve"> program relied on loops for continuous operation and conditional statements for decision-making. One challenge was ensuring accurate sensor readings, as the colour sensor was sometimes affected by lighting. This was improved through repeated testing and small adjustments to the code.</w:t>
      </w:r>
    </w:p>
    <w:p w14:paraId="4BE19707" w14:textId="30949443" w:rsidR="00455314" w:rsidRPr="00455314" w:rsidRDefault="00455314" w:rsidP="00455314">
      <w:r w:rsidRPr="00455314">
        <w:t>Overall, the use of custom blocks, loops, and conditions made the program more organised and allowed us to improve different parts of the robot step by step.</w:t>
      </w:r>
    </w:p>
    <w:p w14:paraId="76EB2999" w14:textId="62257AAF" w:rsidR="00455314" w:rsidRPr="00360CE6" w:rsidRDefault="00360CE6" w:rsidP="00455314">
      <w:pPr>
        <w:rPr>
          <w:color w:val="E97132" w:themeColor="accent2"/>
          <w:lang w:val="en-US"/>
        </w:rPr>
      </w:pPr>
      <w:r w:rsidRPr="00360CE6">
        <w:rPr>
          <w:noProof/>
          <w:color w:val="E97132" w:themeColor="accent2"/>
          <w:sz w:val="28"/>
          <w:szCs w:val="28"/>
          <w:lang w:val="en-US"/>
        </w:rPr>
        <w:drawing>
          <wp:anchor distT="0" distB="0" distL="114300" distR="114300" simplePos="0" relativeHeight="251660288" behindDoc="1" locked="0" layoutInCell="1" allowOverlap="1" wp14:anchorId="0FC1A08D" wp14:editId="4B55F42B">
            <wp:simplePos x="0" y="0"/>
            <wp:positionH relativeFrom="margin">
              <wp:align>right</wp:align>
            </wp:positionH>
            <wp:positionV relativeFrom="paragraph">
              <wp:posOffset>5715</wp:posOffset>
            </wp:positionV>
            <wp:extent cx="2733675" cy="3041808"/>
            <wp:effectExtent l="0" t="0" r="0" b="6350"/>
            <wp:wrapNone/>
            <wp:docPr id="13077934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793478" name="Picture 1307793478"/>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3675" cy="3041808"/>
                    </a:xfrm>
                    <a:prstGeom prst="rect">
                      <a:avLst/>
                    </a:prstGeom>
                  </pic:spPr>
                </pic:pic>
              </a:graphicData>
            </a:graphic>
            <wp14:sizeRelH relativeFrom="margin">
              <wp14:pctWidth>0</wp14:pctWidth>
            </wp14:sizeRelH>
            <wp14:sizeRelV relativeFrom="margin">
              <wp14:pctHeight>0</wp14:pctHeight>
            </wp14:sizeRelV>
          </wp:anchor>
        </w:drawing>
      </w:r>
      <w:r w:rsidRPr="00360CE6">
        <w:rPr>
          <w:noProof/>
          <w:color w:val="E97132" w:themeColor="accent2"/>
          <w:sz w:val="28"/>
          <w:szCs w:val="28"/>
          <w:lang w:val="en-US"/>
        </w:rPr>
        <w:drawing>
          <wp:anchor distT="0" distB="0" distL="114300" distR="114300" simplePos="0" relativeHeight="251661312" behindDoc="1" locked="0" layoutInCell="1" allowOverlap="1" wp14:anchorId="511874FE" wp14:editId="7B68C82E">
            <wp:simplePos x="0" y="0"/>
            <wp:positionH relativeFrom="margin">
              <wp:posOffset>-209550</wp:posOffset>
            </wp:positionH>
            <wp:positionV relativeFrom="paragraph">
              <wp:posOffset>15240</wp:posOffset>
            </wp:positionV>
            <wp:extent cx="2764790" cy="3069810"/>
            <wp:effectExtent l="0" t="0" r="0" b="0"/>
            <wp:wrapNone/>
            <wp:docPr id="20569356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35664" name="Picture 205693566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64790" cy="3069810"/>
                    </a:xfrm>
                    <a:prstGeom prst="rect">
                      <a:avLst/>
                    </a:prstGeom>
                  </pic:spPr>
                </pic:pic>
              </a:graphicData>
            </a:graphic>
            <wp14:sizeRelH relativeFrom="margin">
              <wp14:pctWidth>0</wp14:pctWidth>
            </wp14:sizeRelH>
            <wp14:sizeRelV relativeFrom="margin">
              <wp14:pctHeight>0</wp14:pctHeight>
            </wp14:sizeRelV>
          </wp:anchor>
        </w:drawing>
      </w:r>
      <w:r w:rsidRPr="00360CE6">
        <w:rPr>
          <w:color w:val="E97132" w:themeColor="accent2"/>
          <w:sz w:val="28"/>
          <w:szCs w:val="28"/>
          <w:lang w:val="en-US"/>
        </w:rPr>
        <w:t>Fig3</w:t>
      </w:r>
      <w:r w:rsidRPr="00360CE6">
        <w:rPr>
          <w:color w:val="E97132" w:themeColor="accent2"/>
          <w:sz w:val="28"/>
          <w:szCs w:val="28"/>
          <w:lang w:val="en-US"/>
        </w:rPr>
        <w:tab/>
      </w:r>
      <w:r>
        <w:rPr>
          <w:lang w:val="en-US"/>
        </w:rPr>
        <w:tab/>
      </w:r>
      <w:r>
        <w:rPr>
          <w:lang w:val="en-US"/>
        </w:rPr>
        <w:tab/>
      </w:r>
      <w:r>
        <w:rPr>
          <w:lang w:val="en-US"/>
        </w:rPr>
        <w:tab/>
      </w:r>
      <w:r>
        <w:rPr>
          <w:lang w:val="en-US"/>
        </w:rPr>
        <w:tab/>
      </w:r>
      <w:r>
        <w:rPr>
          <w:lang w:val="en-US"/>
        </w:rPr>
        <w:tab/>
      </w:r>
      <w:r>
        <w:rPr>
          <w:lang w:val="en-US"/>
        </w:rPr>
        <w:tab/>
      </w:r>
      <w:r w:rsidRPr="00360CE6">
        <w:rPr>
          <w:color w:val="E97132" w:themeColor="accent2"/>
          <w:sz w:val="28"/>
          <w:szCs w:val="28"/>
          <w:lang w:val="en-US"/>
        </w:rPr>
        <w:tab/>
      </w:r>
      <w:r>
        <w:rPr>
          <w:color w:val="E97132" w:themeColor="accent2"/>
          <w:sz w:val="28"/>
          <w:szCs w:val="28"/>
          <w:lang w:val="en-US"/>
        </w:rPr>
        <w:tab/>
      </w:r>
      <w:r>
        <w:rPr>
          <w:color w:val="E97132" w:themeColor="accent2"/>
          <w:sz w:val="28"/>
          <w:szCs w:val="28"/>
          <w:lang w:val="en-US"/>
        </w:rPr>
        <w:tab/>
      </w:r>
      <w:r w:rsidRPr="00360CE6">
        <w:rPr>
          <w:color w:val="E97132" w:themeColor="accent2"/>
          <w:sz w:val="28"/>
          <w:szCs w:val="28"/>
          <w:lang w:val="en-US"/>
        </w:rPr>
        <w:t>Fig4</w:t>
      </w:r>
    </w:p>
    <w:p w14:paraId="75CD6BE2" w14:textId="07304ADE" w:rsidR="00455314" w:rsidRDefault="00455314" w:rsidP="00021EFB">
      <w:pPr>
        <w:rPr>
          <w:lang w:val="en-US"/>
        </w:rPr>
      </w:pPr>
    </w:p>
    <w:p w14:paraId="1012B8CD" w14:textId="77777777" w:rsidR="00455314" w:rsidRDefault="00455314" w:rsidP="00021EFB">
      <w:pPr>
        <w:rPr>
          <w:lang w:val="en-US"/>
        </w:rPr>
      </w:pPr>
    </w:p>
    <w:p w14:paraId="246F126F" w14:textId="77777777" w:rsidR="00455314" w:rsidRDefault="00455314" w:rsidP="00021EFB">
      <w:pPr>
        <w:rPr>
          <w:lang w:val="en-US"/>
        </w:rPr>
      </w:pPr>
    </w:p>
    <w:p w14:paraId="5C26A828" w14:textId="77777777" w:rsidR="00455314" w:rsidRDefault="00455314" w:rsidP="00021EFB">
      <w:pPr>
        <w:rPr>
          <w:lang w:val="en-US"/>
        </w:rPr>
      </w:pPr>
    </w:p>
    <w:p w14:paraId="438DED36" w14:textId="77777777" w:rsidR="00455314" w:rsidRDefault="00455314" w:rsidP="00021EFB">
      <w:pPr>
        <w:rPr>
          <w:lang w:val="en-US"/>
        </w:rPr>
      </w:pPr>
    </w:p>
    <w:p w14:paraId="2630A319" w14:textId="77777777" w:rsidR="00455314" w:rsidRDefault="00455314" w:rsidP="00021EFB">
      <w:pPr>
        <w:rPr>
          <w:lang w:val="en-US"/>
        </w:rPr>
      </w:pPr>
    </w:p>
    <w:p w14:paraId="6676F79D" w14:textId="77777777" w:rsidR="00455314" w:rsidRDefault="00455314" w:rsidP="00021EFB">
      <w:pPr>
        <w:rPr>
          <w:lang w:val="en-US"/>
        </w:rPr>
      </w:pPr>
    </w:p>
    <w:p w14:paraId="04D7B245" w14:textId="09DA5A31" w:rsidR="00455314" w:rsidRDefault="000D18E9" w:rsidP="00021EFB">
      <w:pPr>
        <w:rPr>
          <w:lang w:val="en-US"/>
        </w:rPr>
      </w:pPr>
      <w:r>
        <w:rPr>
          <w:lang w:val="en-US"/>
        </w:rPr>
        <w:t>Ff</w:t>
      </w:r>
    </w:p>
    <w:p w14:paraId="24094043" w14:textId="77777777" w:rsidR="000D18E9" w:rsidRDefault="000D18E9" w:rsidP="00021EFB">
      <w:pPr>
        <w:rPr>
          <w:lang w:val="en-US"/>
        </w:rPr>
      </w:pPr>
    </w:p>
    <w:p w14:paraId="39A6D450" w14:textId="309C3AE8" w:rsidR="00455314" w:rsidRPr="000D18E9" w:rsidRDefault="009645DA" w:rsidP="00021EFB">
      <w:pPr>
        <w:rPr>
          <w:color w:val="EE0000"/>
          <w:sz w:val="28"/>
          <w:szCs w:val="28"/>
          <w:lang w:val="en-US"/>
        </w:rPr>
      </w:pPr>
      <w:r w:rsidRPr="000D18E9">
        <w:rPr>
          <w:noProof/>
          <w:color w:val="EE0000"/>
          <w:sz w:val="28"/>
          <w:szCs w:val="28"/>
          <w:lang w:val="en-US"/>
        </w:rPr>
        <w:lastRenderedPageBreak/>
        <w:drawing>
          <wp:anchor distT="0" distB="0" distL="114300" distR="114300" simplePos="0" relativeHeight="251662336" behindDoc="1" locked="0" layoutInCell="1" allowOverlap="1" wp14:anchorId="7C28824C" wp14:editId="27423406">
            <wp:simplePos x="0" y="0"/>
            <wp:positionH relativeFrom="column">
              <wp:posOffset>3067050</wp:posOffset>
            </wp:positionH>
            <wp:positionV relativeFrom="paragraph">
              <wp:posOffset>0</wp:posOffset>
            </wp:positionV>
            <wp:extent cx="3067685" cy="6648450"/>
            <wp:effectExtent l="0" t="0" r="0" b="0"/>
            <wp:wrapSquare wrapText="bothSides"/>
            <wp:docPr id="3368778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877814" name="Picture 33687781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7685" cy="6648450"/>
                    </a:xfrm>
                    <a:prstGeom prst="rect">
                      <a:avLst/>
                    </a:prstGeom>
                  </pic:spPr>
                </pic:pic>
              </a:graphicData>
            </a:graphic>
          </wp:anchor>
        </w:drawing>
      </w:r>
      <w:r w:rsidR="000D18E9" w:rsidRPr="000D18E9">
        <w:rPr>
          <w:color w:val="EE0000"/>
          <w:sz w:val="28"/>
          <w:szCs w:val="28"/>
          <w:lang w:val="en-US"/>
        </w:rPr>
        <w:t xml:space="preserve">5.2 – </w:t>
      </w:r>
      <w:r w:rsidR="00360CE6">
        <w:rPr>
          <w:color w:val="EE0000"/>
          <w:sz w:val="28"/>
          <w:szCs w:val="28"/>
          <w:lang w:val="en-US"/>
        </w:rPr>
        <w:t xml:space="preserve">Main flow </w:t>
      </w:r>
    </w:p>
    <w:p w14:paraId="7C64E0C2" w14:textId="5AE7A36E" w:rsidR="00455314" w:rsidRDefault="009645DA" w:rsidP="00021EFB">
      <w:pPr>
        <w:rPr>
          <w:lang w:val="en-US"/>
        </w:rPr>
      </w:pPr>
      <w:r w:rsidRPr="009645DA">
        <w:t xml:space="preserve">The code controls the main flow of the program. It begins by setting the movement motors and reducing the robot’s speed to 20% to improve accuracy and control. The program then checks the colour sensor, and if the colour red is detected, it activates the </w:t>
      </w:r>
      <w:r w:rsidRPr="009645DA">
        <w:rPr>
          <w:i/>
          <w:iCs/>
        </w:rPr>
        <w:t>“Follow the yellow brick road”</w:t>
      </w:r>
      <w:r w:rsidRPr="009645DA">
        <w:t xml:space="preserve"> block to begin line following. While the robot is moving, the program also checks if the push sensor has been pressed. If this happens, the robot activates the </w:t>
      </w:r>
      <w:r w:rsidRPr="009645DA">
        <w:rPr>
          <w:i/>
          <w:iCs/>
        </w:rPr>
        <w:t>“Avoid the box of doom”</w:t>
      </w:r>
      <w:r w:rsidRPr="009645DA">
        <w:t xml:space="preserve"> block to avoid the obstacle. At the end of the program, the colour sensor checks for green, and when it is detected, the robot stops, displays a light, and plays a sound to indicate that the task has been completed.</w:t>
      </w:r>
    </w:p>
    <w:p w14:paraId="7AEC5C98" w14:textId="150A6501" w:rsidR="00455314" w:rsidRDefault="00455314" w:rsidP="00021EFB">
      <w:pPr>
        <w:rPr>
          <w:lang w:val="en-US"/>
        </w:rPr>
      </w:pPr>
    </w:p>
    <w:p w14:paraId="3A252482" w14:textId="6E2D19A1" w:rsidR="00075E5F" w:rsidRDefault="00075E5F">
      <w:pPr>
        <w:rPr>
          <w:lang w:val="en-US"/>
        </w:rPr>
      </w:pPr>
    </w:p>
    <w:p w14:paraId="0DF0CEBB" w14:textId="77777777" w:rsidR="00334D32" w:rsidRDefault="00334D32">
      <w:pPr>
        <w:rPr>
          <w:lang w:val="en-US"/>
        </w:rPr>
      </w:pPr>
    </w:p>
    <w:p w14:paraId="729F08A1" w14:textId="77777777" w:rsidR="00334D32" w:rsidRDefault="00334D32">
      <w:pPr>
        <w:rPr>
          <w:lang w:val="en-US"/>
        </w:rPr>
      </w:pPr>
    </w:p>
    <w:p w14:paraId="5996A691" w14:textId="77777777" w:rsidR="00334D32" w:rsidRDefault="00334D32">
      <w:pPr>
        <w:rPr>
          <w:lang w:val="en-US"/>
        </w:rPr>
      </w:pPr>
    </w:p>
    <w:p w14:paraId="052DB4B8" w14:textId="77777777" w:rsidR="00334D32" w:rsidRDefault="00334D32">
      <w:pPr>
        <w:rPr>
          <w:lang w:val="en-US"/>
        </w:rPr>
      </w:pPr>
    </w:p>
    <w:p w14:paraId="0FB3A8A5" w14:textId="77777777" w:rsidR="00334D32" w:rsidRDefault="00334D32">
      <w:pPr>
        <w:rPr>
          <w:lang w:val="en-US"/>
        </w:rPr>
      </w:pPr>
    </w:p>
    <w:p w14:paraId="53370FD9" w14:textId="77777777" w:rsidR="00334D32" w:rsidRDefault="00334D32">
      <w:pPr>
        <w:rPr>
          <w:lang w:val="en-US"/>
        </w:rPr>
      </w:pPr>
    </w:p>
    <w:p w14:paraId="630ECEB9" w14:textId="77777777" w:rsidR="00334D32" w:rsidRDefault="00334D32">
      <w:pPr>
        <w:rPr>
          <w:lang w:val="en-US"/>
        </w:rPr>
      </w:pPr>
    </w:p>
    <w:p w14:paraId="6AB79BF5" w14:textId="6F274A8C" w:rsidR="00334D32" w:rsidRPr="00360CE6" w:rsidRDefault="00360CE6">
      <w:pPr>
        <w:rPr>
          <w:sz w:val="28"/>
          <w:szCs w:val="28"/>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sidRPr="00360CE6">
        <w:rPr>
          <w:color w:val="E97132" w:themeColor="accent2"/>
          <w:sz w:val="28"/>
          <w:szCs w:val="28"/>
          <w:lang w:val="en-US"/>
        </w:rPr>
        <w:tab/>
        <w:t>Fig5</w:t>
      </w:r>
    </w:p>
    <w:p w14:paraId="553D0698" w14:textId="77777777" w:rsidR="00334D32" w:rsidRDefault="00334D32">
      <w:pPr>
        <w:rPr>
          <w:lang w:val="en-US"/>
        </w:rPr>
      </w:pPr>
    </w:p>
    <w:p w14:paraId="3882BE7D" w14:textId="77777777" w:rsidR="00334D32" w:rsidRDefault="00334D32">
      <w:pPr>
        <w:rPr>
          <w:lang w:val="en-US"/>
        </w:rPr>
      </w:pPr>
    </w:p>
    <w:p w14:paraId="4B0B29E6" w14:textId="77777777" w:rsidR="00334D32" w:rsidRDefault="00334D32">
      <w:pPr>
        <w:rPr>
          <w:lang w:val="en-US"/>
        </w:rPr>
      </w:pPr>
    </w:p>
    <w:p w14:paraId="40E4B7AA" w14:textId="77777777" w:rsidR="00334D32" w:rsidRDefault="00334D32">
      <w:pPr>
        <w:rPr>
          <w:lang w:val="en-US"/>
        </w:rPr>
      </w:pPr>
    </w:p>
    <w:p w14:paraId="599CC558" w14:textId="77777777" w:rsidR="00334D32" w:rsidRDefault="00334D32">
      <w:pPr>
        <w:rPr>
          <w:lang w:val="en-US"/>
        </w:rPr>
      </w:pPr>
    </w:p>
    <w:p w14:paraId="7B52778A" w14:textId="2B29DDC6" w:rsidR="00334D32" w:rsidRPr="00360CE6" w:rsidRDefault="00360CE6" w:rsidP="00334D32">
      <w:pPr>
        <w:rPr>
          <w:color w:val="EE0000"/>
          <w:sz w:val="28"/>
          <w:szCs w:val="28"/>
        </w:rPr>
      </w:pPr>
      <w:r w:rsidRPr="00360CE6">
        <w:rPr>
          <w:color w:val="EE0000"/>
          <w:sz w:val="28"/>
          <w:szCs w:val="28"/>
        </w:rPr>
        <w:lastRenderedPageBreak/>
        <w:t xml:space="preserve">Maze Code </w:t>
      </w:r>
    </w:p>
    <w:p w14:paraId="3705E1FD" w14:textId="53839E08" w:rsidR="00334D32" w:rsidRPr="00334D32" w:rsidRDefault="00334D32" w:rsidP="00334D32">
      <w:r w:rsidRPr="00334D32">
        <w:t xml:space="preserve">For the maze navigation task, the program used a more advanced coding structure with custom blocks, variables, and sensor-based decision making. The robot continuously moved forward while checking the distance sensor to detect nearby walls or obstacles. When an obstacle was detected within a set distance, the </w:t>
      </w:r>
      <w:r w:rsidRPr="00334D32">
        <w:rPr>
          <w:i/>
          <w:iCs/>
        </w:rPr>
        <w:t>“</w:t>
      </w:r>
      <w:proofErr w:type="spellStart"/>
      <w:r w:rsidRPr="00334D32">
        <w:rPr>
          <w:i/>
          <w:iCs/>
        </w:rPr>
        <w:t>Target_Search</w:t>
      </w:r>
      <w:proofErr w:type="spellEnd"/>
      <w:r w:rsidRPr="00334D32">
        <w:rPr>
          <w:i/>
          <w:iCs/>
        </w:rPr>
        <w:t>”</w:t>
      </w:r>
      <w:r w:rsidRPr="00334D32">
        <w:t xml:space="preserve"> block was activated.</w:t>
      </w:r>
    </w:p>
    <w:p w14:paraId="77BB7FB2" w14:textId="77777777" w:rsidR="00334D32" w:rsidRPr="00334D32" w:rsidRDefault="00334D32" w:rsidP="00334D32">
      <w:r w:rsidRPr="00334D32">
        <w:t xml:space="preserve">This block allowed the robot to scan both directions by rotating the motor and measuring distances on the left and right sides. The measured values were stored in variables such as </w:t>
      </w:r>
      <w:proofErr w:type="spellStart"/>
      <w:r w:rsidRPr="00334D32">
        <w:rPr>
          <w:i/>
          <w:iCs/>
        </w:rPr>
        <w:t>Dist_Left</w:t>
      </w:r>
      <w:proofErr w:type="spellEnd"/>
      <w:r w:rsidRPr="00334D32">
        <w:t xml:space="preserve"> and </w:t>
      </w:r>
      <w:proofErr w:type="spellStart"/>
      <w:r w:rsidRPr="00334D32">
        <w:rPr>
          <w:i/>
          <w:iCs/>
        </w:rPr>
        <w:t>Dist_Right</w:t>
      </w:r>
      <w:proofErr w:type="spellEnd"/>
      <w:r w:rsidRPr="00334D32">
        <w:t xml:space="preserve">. The robot then compared these values to determine which direction had more space available. Based on the result, the robot used the </w:t>
      </w:r>
      <w:r w:rsidRPr="00334D32">
        <w:rPr>
          <w:i/>
          <w:iCs/>
        </w:rPr>
        <w:t>“</w:t>
      </w:r>
      <w:proofErr w:type="spellStart"/>
      <w:r w:rsidRPr="00334D32">
        <w:rPr>
          <w:i/>
          <w:iCs/>
        </w:rPr>
        <w:t>TurnByGyro</w:t>
      </w:r>
      <w:proofErr w:type="spellEnd"/>
      <w:r w:rsidRPr="00334D32">
        <w:rPr>
          <w:i/>
          <w:iCs/>
        </w:rPr>
        <w:t>”</w:t>
      </w:r>
      <w:r w:rsidRPr="00334D32">
        <w:t xml:space="preserve"> block to perform an accurate 90-degree turn using the gyro sensor.</w:t>
      </w:r>
    </w:p>
    <w:p w14:paraId="6F1ED93B" w14:textId="77777777" w:rsidR="00334D32" w:rsidRPr="00334D32" w:rsidRDefault="00334D32" w:rsidP="00334D32">
      <w:r w:rsidRPr="00334D32">
        <w:t>The gyro sensor improved the precision of the robot’s turning movements, which was important for navigating the maze correctly. Using variables and custom blocks also made the program more organised and easier to adjust during testing.</w:t>
      </w:r>
    </w:p>
    <w:p w14:paraId="69FC9523" w14:textId="2AD0E026" w:rsidR="00334D32" w:rsidRDefault="00334D32">
      <w:pPr>
        <w:rPr>
          <w:lang w:val="en-US"/>
        </w:rPr>
      </w:pPr>
      <w:r>
        <w:rPr>
          <w:noProof/>
          <w:lang w:val="en-US"/>
        </w:rPr>
        <w:drawing>
          <wp:inline distT="0" distB="0" distL="0" distR="0" wp14:anchorId="2A33EAF9" wp14:editId="0A3DCF98">
            <wp:extent cx="4419600" cy="4706536"/>
            <wp:effectExtent l="0" t="0" r="0" b="0"/>
            <wp:docPr id="916270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70928" name="Picture 916270928"/>
                    <pic:cNvPicPr/>
                  </pic:nvPicPr>
                  <pic:blipFill>
                    <a:blip r:embed="rId12">
                      <a:extLst>
                        <a:ext uri="{28A0092B-C50C-407E-A947-70E740481C1C}">
                          <a14:useLocalDpi xmlns:a14="http://schemas.microsoft.com/office/drawing/2010/main" val="0"/>
                        </a:ext>
                      </a:extLst>
                    </a:blip>
                    <a:stretch>
                      <a:fillRect/>
                    </a:stretch>
                  </pic:blipFill>
                  <pic:spPr>
                    <a:xfrm>
                      <a:off x="0" y="0"/>
                      <a:ext cx="4424284" cy="4711525"/>
                    </a:xfrm>
                    <a:prstGeom prst="rect">
                      <a:avLst/>
                    </a:prstGeom>
                  </pic:spPr>
                </pic:pic>
              </a:graphicData>
            </a:graphic>
          </wp:inline>
        </w:drawing>
      </w:r>
    </w:p>
    <w:p w14:paraId="3455104E" w14:textId="6E1F48B4" w:rsidR="00334D32" w:rsidRPr="00360CE6" w:rsidRDefault="00360CE6">
      <w:pPr>
        <w:rPr>
          <w:color w:val="E97132" w:themeColor="accent2"/>
          <w:sz w:val="28"/>
          <w:szCs w:val="28"/>
          <w:lang w:val="en-US"/>
        </w:rPr>
      </w:pPr>
      <w:r w:rsidRPr="00360CE6">
        <w:rPr>
          <w:color w:val="E97132" w:themeColor="accent2"/>
          <w:sz w:val="28"/>
          <w:szCs w:val="28"/>
          <w:lang w:val="en-US"/>
        </w:rPr>
        <w:tab/>
        <w:t>Fig6</w:t>
      </w:r>
    </w:p>
    <w:p w14:paraId="2A7F8232" w14:textId="77777777" w:rsidR="00360CE6" w:rsidRDefault="00360CE6">
      <w:pPr>
        <w:rPr>
          <w:lang w:val="en-US"/>
        </w:rPr>
      </w:pPr>
    </w:p>
    <w:p w14:paraId="6C32B516" w14:textId="00133A9A" w:rsidR="00334D32" w:rsidRPr="00360CE6" w:rsidRDefault="00360CE6">
      <w:pPr>
        <w:rPr>
          <w:sz w:val="32"/>
          <w:szCs w:val="32"/>
          <w:u w:val="single"/>
          <w:lang w:val="en-US"/>
        </w:rPr>
      </w:pPr>
      <w:r w:rsidRPr="00360CE6">
        <w:rPr>
          <w:sz w:val="32"/>
          <w:szCs w:val="32"/>
          <w:u w:val="single"/>
          <w:lang w:val="en-US"/>
        </w:rPr>
        <w:t>6.</w:t>
      </w:r>
      <w:r w:rsidR="00334D32" w:rsidRPr="00360CE6">
        <w:rPr>
          <w:sz w:val="32"/>
          <w:szCs w:val="32"/>
          <w:u w:val="single"/>
          <w:lang w:val="en-US"/>
        </w:rPr>
        <w:t>Testing and Evaluation</w:t>
      </w:r>
    </w:p>
    <w:p w14:paraId="47BC6C56" w14:textId="77777777" w:rsidR="00334D32" w:rsidRDefault="00334D32">
      <w:pPr>
        <w:rPr>
          <w:lang w:val="en-US"/>
        </w:rPr>
      </w:pPr>
    </w:p>
    <w:p w14:paraId="10FC5C44" w14:textId="77777777" w:rsidR="00334D32" w:rsidRPr="00334D32" w:rsidRDefault="00334D32" w:rsidP="00334D32">
      <w:r w:rsidRPr="00334D32">
        <w:t>Throughout the project, the robot was tested regularly after each stage of development to identify problems and improve performance. Each task, including line following, obstacle avoidance, and maze navigation, was tested separately before combining them into one complete program.</w:t>
      </w:r>
    </w:p>
    <w:p w14:paraId="3C6C52A7" w14:textId="77777777" w:rsidR="00334D32" w:rsidRPr="00334D32" w:rsidRDefault="00334D32" w:rsidP="00334D32">
      <w:r w:rsidRPr="00334D32">
        <w:t>The line-following system worked successfully in most tests, as the robot was able to detect and stay on the line using the colour sensor. The obstacle avoidance system also worked, with the robot responding when the push sensor was triggered. However, one of the main challenges was getting the robot to continue following the line correctly after avoiding the obstacle. In some tests, the robot lost its position on the line or struggled to realign itself afterwards. This required several adjustments to the movement timings and turning angles.</w:t>
      </w:r>
    </w:p>
    <w:p w14:paraId="22ABA21E" w14:textId="77777777" w:rsidR="00334D32" w:rsidRPr="00334D32" w:rsidRDefault="00334D32" w:rsidP="00334D32">
      <w:r w:rsidRPr="00334D32">
        <w:t>The maze navigation task was more successful overall. The robot was able to detect obstacles, choose a direction, and eventually reach the finish line. The use of the gyro sensor helped improve turning accuracy, which made the robot’s movements more reliable inside the maze.</w:t>
      </w:r>
    </w:p>
    <w:p w14:paraId="2D771D62" w14:textId="77777777" w:rsidR="00334D32" w:rsidRPr="00334D32" w:rsidRDefault="00334D32" w:rsidP="00334D32">
      <w:r w:rsidRPr="00334D32">
        <w:t>If the project was developed further, improvements could include making the transition between obstacle avoidance and line following smoother, as well as improving the accuracy of the sensor readings. Additional testing and calibration would also help make the robot more consistent in different environments.</w:t>
      </w:r>
    </w:p>
    <w:p w14:paraId="4DAF1330" w14:textId="77777777" w:rsidR="00334D32" w:rsidRPr="00334D32" w:rsidRDefault="00334D32" w:rsidP="00334D32">
      <w:r w:rsidRPr="00334D32">
        <w:t>Overall, the project was successful and demonstrated how sensors, programming logic, and testing can be combined to create an effective robotic system.</w:t>
      </w:r>
    </w:p>
    <w:p w14:paraId="438655C4" w14:textId="54F6317E" w:rsidR="00334D32" w:rsidRDefault="00334D32" w:rsidP="00334D32">
      <w:r w:rsidRPr="00334D32">
        <w:t xml:space="preserve">The project also highlighted the importance of teamwork and communication, as different ideas and testing approaches helped improve the robot’s overall performance. A large part of the development process involved trial and error, especially when adjusting sensor values and movement accuracy. Through this project, we developed a better understanding of robotics, programming logic, and how sensors can be used to control autonomous movement. Although the robot was not perfect in every test, </w:t>
      </w:r>
      <w:r w:rsidR="000D18E9" w:rsidRPr="00334D32">
        <w:t>the result</w:t>
      </w:r>
      <w:r w:rsidRPr="00334D32">
        <w:t xml:space="preserve"> showed clear progress from the early stages of development and successfully completed the main objectives of the project.</w:t>
      </w:r>
    </w:p>
    <w:p w14:paraId="1D00235B" w14:textId="77777777" w:rsidR="000D18E9" w:rsidRDefault="000D18E9" w:rsidP="00334D32"/>
    <w:p w14:paraId="5A6B9B4A" w14:textId="77777777" w:rsidR="000D18E9" w:rsidRDefault="000D18E9" w:rsidP="00334D32"/>
    <w:p w14:paraId="6E2DCA14" w14:textId="77777777" w:rsidR="000D18E9" w:rsidRDefault="000D18E9" w:rsidP="00334D32"/>
    <w:p w14:paraId="565C84A6" w14:textId="77777777" w:rsidR="000D18E9" w:rsidRDefault="000D18E9" w:rsidP="00334D32"/>
    <w:p w14:paraId="17A5B109" w14:textId="4A856B0E" w:rsidR="00360CE6" w:rsidRPr="000D18E9" w:rsidRDefault="000D18E9" w:rsidP="000D18E9">
      <w:r w:rsidRPr="000D18E9">
        <w:t>Throughout the project, we learned that developing a robot requires patience, testing, and continuous improvement. Small changes in the code or sensor placement could have a large effect on the robot’s performance, especially during line following and maze navigation. Working with LEGO SPIKE also helped us better understand how hardware and software interact in a real robotic system. Another important lesson was the value of teamwork, as sharing ideas and testing different solutions helped us solve problems more effectively. Overall, the project improved our problem-solving, programming, and communication skills while giving us practical experience in robotics development.</w:t>
      </w:r>
    </w:p>
    <w:p w14:paraId="3270BA80" w14:textId="77777777" w:rsidR="000D18E9" w:rsidRPr="000D18E9" w:rsidRDefault="000D18E9" w:rsidP="00334D32"/>
    <w:sectPr w:rsidR="000D18E9" w:rsidRPr="000D18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629FC" w14:textId="77777777" w:rsidR="000771B5" w:rsidRDefault="000771B5" w:rsidP="00360CE6">
      <w:pPr>
        <w:spacing w:after="0" w:line="240" w:lineRule="auto"/>
      </w:pPr>
      <w:r>
        <w:separator/>
      </w:r>
    </w:p>
  </w:endnote>
  <w:endnote w:type="continuationSeparator" w:id="0">
    <w:p w14:paraId="70C1BC38" w14:textId="77777777" w:rsidR="000771B5" w:rsidRDefault="000771B5" w:rsidP="00360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66489" w14:textId="77777777" w:rsidR="000771B5" w:rsidRDefault="000771B5" w:rsidP="00360CE6">
      <w:pPr>
        <w:spacing w:after="0" w:line="240" w:lineRule="auto"/>
      </w:pPr>
      <w:r>
        <w:separator/>
      </w:r>
    </w:p>
  </w:footnote>
  <w:footnote w:type="continuationSeparator" w:id="0">
    <w:p w14:paraId="5E2E6699" w14:textId="77777777" w:rsidR="000771B5" w:rsidRDefault="000771B5" w:rsidP="00360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63684F"/>
    <w:multiLevelType w:val="multilevel"/>
    <w:tmpl w:val="DCFE95A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21776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AE9"/>
    <w:rsid w:val="00021EFB"/>
    <w:rsid w:val="00075E5F"/>
    <w:rsid w:val="000771B5"/>
    <w:rsid w:val="000D18E9"/>
    <w:rsid w:val="002F5DF7"/>
    <w:rsid w:val="00334D32"/>
    <w:rsid w:val="00360CE6"/>
    <w:rsid w:val="00411AE9"/>
    <w:rsid w:val="00455314"/>
    <w:rsid w:val="009645DA"/>
    <w:rsid w:val="00AE063F"/>
    <w:rsid w:val="00B15B5A"/>
    <w:rsid w:val="00CC4339"/>
    <w:rsid w:val="00CF617A"/>
    <w:rsid w:val="00D95030"/>
    <w:rsid w:val="00E92F2B"/>
    <w:rsid w:val="00EC0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5F489"/>
  <w15:chartTrackingRefBased/>
  <w15:docId w15:val="{3D3B7757-B4E6-41D3-90CE-92F378F16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A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1A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1A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A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A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A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1A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1A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A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A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AE9"/>
    <w:rPr>
      <w:rFonts w:eastAsiaTheme="majorEastAsia" w:cstheme="majorBidi"/>
      <w:color w:val="272727" w:themeColor="text1" w:themeTint="D8"/>
    </w:rPr>
  </w:style>
  <w:style w:type="paragraph" w:styleId="Title">
    <w:name w:val="Title"/>
    <w:basedOn w:val="Normal"/>
    <w:next w:val="Normal"/>
    <w:link w:val="TitleChar"/>
    <w:uiPriority w:val="10"/>
    <w:qFormat/>
    <w:rsid w:val="00411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AE9"/>
    <w:pPr>
      <w:spacing w:before="160"/>
      <w:jc w:val="center"/>
    </w:pPr>
    <w:rPr>
      <w:i/>
      <w:iCs/>
      <w:color w:val="404040" w:themeColor="text1" w:themeTint="BF"/>
    </w:rPr>
  </w:style>
  <w:style w:type="character" w:customStyle="1" w:styleId="QuoteChar">
    <w:name w:val="Quote Char"/>
    <w:basedOn w:val="DefaultParagraphFont"/>
    <w:link w:val="Quote"/>
    <w:uiPriority w:val="29"/>
    <w:rsid w:val="00411AE9"/>
    <w:rPr>
      <w:i/>
      <w:iCs/>
      <w:color w:val="404040" w:themeColor="text1" w:themeTint="BF"/>
    </w:rPr>
  </w:style>
  <w:style w:type="paragraph" w:styleId="ListParagraph">
    <w:name w:val="List Paragraph"/>
    <w:basedOn w:val="Normal"/>
    <w:uiPriority w:val="34"/>
    <w:qFormat/>
    <w:rsid w:val="00411AE9"/>
    <w:pPr>
      <w:ind w:left="720"/>
      <w:contextualSpacing/>
    </w:pPr>
  </w:style>
  <w:style w:type="character" w:styleId="IntenseEmphasis">
    <w:name w:val="Intense Emphasis"/>
    <w:basedOn w:val="DefaultParagraphFont"/>
    <w:uiPriority w:val="21"/>
    <w:qFormat/>
    <w:rsid w:val="00411AE9"/>
    <w:rPr>
      <w:i/>
      <w:iCs/>
      <w:color w:val="0F4761" w:themeColor="accent1" w:themeShade="BF"/>
    </w:rPr>
  </w:style>
  <w:style w:type="paragraph" w:styleId="IntenseQuote">
    <w:name w:val="Intense Quote"/>
    <w:basedOn w:val="Normal"/>
    <w:next w:val="Normal"/>
    <w:link w:val="IntenseQuoteChar"/>
    <w:uiPriority w:val="30"/>
    <w:qFormat/>
    <w:rsid w:val="00411A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AE9"/>
    <w:rPr>
      <w:i/>
      <w:iCs/>
      <w:color w:val="0F4761" w:themeColor="accent1" w:themeShade="BF"/>
    </w:rPr>
  </w:style>
  <w:style w:type="character" w:styleId="IntenseReference">
    <w:name w:val="Intense Reference"/>
    <w:basedOn w:val="DefaultParagraphFont"/>
    <w:uiPriority w:val="32"/>
    <w:qFormat/>
    <w:rsid w:val="00411AE9"/>
    <w:rPr>
      <w:b/>
      <w:bCs/>
      <w:smallCaps/>
      <w:color w:val="0F4761" w:themeColor="accent1" w:themeShade="BF"/>
      <w:spacing w:val="5"/>
    </w:rPr>
  </w:style>
  <w:style w:type="paragraph" w:styleId="NormalWeb">
    <w:name w:val="Normal (Web)"/>
    <w:basedOn w:val="Normal"/>
    <w:uiPriority w:val="99"/>
    <w:semiHidden/>
    <w:unhideWhenUsed/>
    <w:rsid w:val="00075E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60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CE6"/>
  </w:style>
  <w:style w:type="paragraph" w:styleId="Footer">
    <w:name w:val="footer"/>
    <w:basedOn w:val="Normal"/>
    <w:link w:val="FooterChar"/>
    <w:uiPriority w:val="99"/>
    <w:unhideWhenUsed/>
    <w:rsid w:val="00360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TotalTime>
  <Pages>9</Pages>
  <Words>1911</Words>
  <Characters>10898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Astefanei (2404824)</dc:creator>
  <cp:keywords/>
  <dc:description/>
  <cp:lastModifiedBy>Alin Astefanei (2404824)</cp:lastModifiedBy>
  <cp:revision>3</cp:revision>
  <dcterms:created xsi:type="dcterms:W3CDTF">2026-05-06T12:14:00Z</dcterms:created>
  <dcterms:modified xsi:type="dcterms:W3CDTF">2026-05-07T12:37:00Z</dcterms:modified>
</cp:coreProperties>
</file>