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F98A2" w14:textId="77777777" w:rsidR="00964673" w:rsidRDefault="00964673" w:rsidP="00964673">
      <w:pPr>
        <w:pStyle w:val="Heading2"/>
        <w:spacing w:line="480" w:lineRule="auto"/>
        <w:jc w:val="center"/>
        <w:rPr>
          <w:rFonts w:ascii="Times New Roman" w:hAnsi="Times New Roman" w:cs="Times New Roman"/>
          <w:b/>
          <w:bCs/>
          <w:color w:val="auto"/>
          <w:sz w:val="28"/>
          <w:szCs w:val="28"/>
        </w:rPr>
      </w:pPr>
      <w:bookmarkStart w:id="0" w:name="_Toc102764806"/>
    </w:p>
    <w:p w14:paraId="060E5D11" w14:textId="65D489EC" w:rsidR="00362069" w:rsidRDefault="00362069" w:rsidP="00964673">
      <w:pPr>
        <w:pStyle w:val="Heading2"/>
        <w:spacing w:line="480" w:lineRule="auto"/>
        <w:jc w:val="center"/>
        <w:rPr>
          <w:rFonts w:ascii="Times New Roman" w:hAnsi="Times New Roman" w:cs="Times New Roman"/>
          <w:b/>
          <w:bCs/>
          <w:color w:val="auto"/>
          <w:sz w:val="28"/>
          <w:szCs w:val="28"/>
        </w:rPr>
      </w:pPr>
      <w:r w:rsidRPr="00061AF1">
        <w:rPr>
          <w:rFonts w:ascii="Times New Roman" w:hAnsi="Times New Roman" w:cs="Times New Roman"/>
          <w:b/>
          <w:bCs/>
          <w:color w:val="auto"/>
          <w:sz w:val="28"/>
          <w:szCs w:val="28"/>
        </w:rPr>
        <w:t>Task 01:</w:t>
      </w:r>
      <w:bookmarkEnd w:id="0"/>
    </w:p>
    <w:p w14:paraId="70151670" w14:textId="7C5ED693" w:rsidR="00362069" w:rsidRDefault="00362069" w:rsidP="00362069">
      <w:pPr>
        <w:pStyle w:val="Heading3"/>
        <w:spacing w:line="480" w:lineRule="auto"/>
        <w:jc w:val="both"/>
        <w:rPr>
          <w:rFonts w:ascii="Times New Roman" w:hAnsi="Times New Roman" w:cs="Times New Roman"/>
          <w:b/>
          <w:bCs/>
          <w:color w:val="auto"/>
          <w:sz w:val="28"/>
          <w:szCs w:val="28"/>
        </w:rPr>
      </w:pPr>
      <w:bookmarkStart w:id="1" w:name="_Toc102764807"/>
      <w:bookmarkStart w:id="2" w:name="_Hlk102986899"/>
      <w:r w:rsidRPr="00061AF1">
        <w:rPr>
          <w:rFonts w:ascii="Times New Roman" w:hAnsi="Times New Roman" w:cs="Times New Roman"/>
          <w:b/>
          <w:bCs/>
          <w:color w:val="auto"/>
          <w:sz w:val="28"/>
          <w:szCs w:val="28"/>
        </w:rPr>
        <w:t>Question 01:</w:t>
      </w:r>
      <w:bookmarkEnd w:id="1"/>
    </w:p>
    <w:bookmarkEnd w:id="2"/>
    <w:p w14:paraId="5D5AC468" w14:textId="7E2D9F1F" w:rsidR="00B10EE4" w:rsidRDefault="00B10EE4" w:rsidP="00B10EE4"/>
    <w:p w14:paraId="7843656B" w14:textId="77777777" w:rsidR="0062284B" w:rsidRDefault="00B10EE4" w:rsidP="0062284B">
      <w:pPr>
        <w:spacing w:before="100" w:beforeAutospacing="1" w:after="100" w:afterAutospacing="1" w:line="480" w:lineRule="auto"/>
        <w:ind w:firstLine="720"/>
        <w:jc w:val="both"/>
        <w:rPr>
          <w:rFonts w:ascii="Times New Roman" w:hAnsi="Times New Roman" w:cs="Times New Roman"/>
          <w:sz w:val="28"/>
          <w:szCs w:val="28"/>
        </w:rPr>
      </w:pPr>
      <w:r w:rsidRPr="005F528B">
        <w:rPr>
          <w:rFonts w:ascii="Times New Roman" w:hAnsi="Times New Roman" w:cs="Times New Roman"/>
          <w:sz w:val="28"/>
          <w:szCs w:val="28"/>
        </w:rPr>
        <w:t>In the given scenario,</w:t>
      </w:r>
      <w:r w:rsidR="00F44DAE">
        <w:rPr>
          <w:rFonts w:ascii="Times New Roman" w:hAnsi="Times New Roman" w:cs="Times New Roman"/>
          <w:sz w:val="28"/>
          <w:szCs w:val="28"/>
        </w:rPr>
        <w:t xml:space="preserve"> accident which occurred on 25 sept </w:t>
      </w:r>
      <w:r w:rsidR="008C3EDD">
        <w:rPr>
          <w:rFonts w:ascii="Times New Roman" w:hAnsi="Times New Roman" w:cs="Times New Roman"/>
          <w:sz w:val="28"/>
          <w:szCs w:val="28"/>
        </w:rPr>
        <w:t>2020 and</w:t>
      </w:r>
      <w:r w:rsidRPr="005F528B">
        <w:rPr>
          <w:rFonts w:ascii="Times New Roman" w:hAnsi="Times New Roman" w:cs="Times New Roman"/>
          <w:sz w:val="28"/>
          <w:szCs w:val="28"/>
        </w:rPr>
        <w:t xml:space="preserve"> there are three persons involved; </w:t>
      </w:r>
      <w:r w:rsidR="00150436">
        <w:rPr>
          <w:rFonts w:ascii="Times New Roman" w:hAnsi="Times New Roman" w:cs="Times New Roman"/>
          <w:sz w:val="28"/>
          <w:szCs w:val="28"/>
        </w:rPr>
        <w:t>Mrs Paula Pearson</w:t>
      </w:r>
      <w:r w:rsidRPr="005F528B">
        <w:rPr>
          <w:rFonts w:ascii="Times New Roman" w:hAnsi="Times New Roman" w:cs="Times New Roman"/>
          <w:sz w:val="28"/>
          <w:szCs w:val="28"/>
        </w:rPr>
        <w:t xml:space="preserve">, </w:t>
      </w:r>
      <w:r w:rsidR="00150436">
        <w:rPr>
          <w:rFonts w:ascii="Times New Roman" w:hAnsi="Times New Roman" w:cs="Times New Roman"/>
          <w:sz w:val="28"/>
          <w:szCs w:val="28"/>
        </w:rPr>
        <w:t xml:space="preserve">her Husband Tom </w:t>
      </w:r>
      <w:r w:rsidRPr="005F528B">
        <w:rPr>
          <w:rFonts w:ascii="Times New Roman" w:hAnsi="Times New Roman" w:cs="Times New Roman"/>
          <w:sz w:val="28"/>
          <w:szCs w:val="28"/>
        </w:rPr>
        <w:t xml:space="preserve">and </w:t>
      </w:r>
      <w:bookmarkStart w:id="3" w:name="_Hlk102984222"/>
      <w:r w:rsidR="00150436">
        <w:rPr>
          <w:rFonts w:ascii="Times New Roman" w:hAnsi="Times New Roman" w:cs="Times New Roman"/>
          <w:sz w:val="28"/>
          <w:szCs w:val="28"/>
        </w:rPr>
        <w:t>lorry driver George Davies</w:t>
      </w:r>
      <w:r w:rsidRPr="005F528B">
        <w:rPr>
          <w:rFonts w:ascii="Times New Roman" w:hAnsi="Times New Roman" w:cs="Times New Roman"/>
          <w:sz w:val="28"/>
          <w:szCs w:val="28"/>
        </w:rPr>
        <w:t xml:space="preserve"> </w:t>
      </w:r>
      <w:bookmarkEnd w:id="3"/>
      <w:r w:rsidRPr="005F528B">
        <w:rPr>
          <w:rFonts w:ascii="Times New Roman" w:hAnsi="Times New Roman" w:cs="Times New Roman"/>
          <w:sz w:val="28"/>
          <w:szCs w:val="28"/>
        </w:rPr>
        <w:t xml:space="preserve">in which </w:t>
      </w:r>
      <w:r w:rsidR="00150436">
        <w:rPr>
          <w:rFonts w:ascii="Times New Roman" w:hAnsi="Times New Roman" w:cs="Times New Roman"/>
          <w:sz w:val="28"/>
          <w:szCs w:val="28"/>
        </w:rPr>
        <w:t>Tom</w:t>
      </w:r>
      <w:r w:rsidRPr="005F528B">
        <w:rPr>
          <w:rFonts w:ascii="Times New Roman" w:hAnsi="Times New Roman" w:cs="Times New Roman"/>
          <w:sz w:val="28"/>
          <w:szCs w:val="28"/>
        </w:rPr>
        <w:t xml:space="preserve"> want to get compensation for the car accident and make </w:t>
      </w:r>
      <w:r w:rsidR="00150436">
        <w:rPr>
          <w:rFonts w:ascii="Times New Roman" w:hAnsi="Times New Roman" w:cs="Times New Roman"/>
          <w:sz w:val="28"/>
          <w:szCs w:val="28"/>
        </w:rPr>
        <w:t>lorry driver George Davies</w:t>
      </w:r>
      <w:r w:rsidRPr="005F528B">
        <w:rPr>
          <w:rFonts w:ascii="Times New Roman" w:hAnsi="Times New Roman" w:cs="Times New Roman"/>
          <w:sz w:val="28"/>
          <w:szCs w:val="28"/>
        </w:rPr>
        <w:t xml:space="preserve"> responsible for it on the behalf of evidence provided by </w:t>
      </w:r>
      <w:r w:rsidR="00150436">
        <w:rPr>
          <w:rFonts w:ascii="Times New Roman" w:hAnsi="Times New Roman" w:cs="Times New Roman"/>
          <w:sz w:val="28"/>
          <w:szCs w:val="28"/>
        </w:rPr>
        <w:t xml:space="preserve">Mrs Paula and her </w:t>
      </w:r>
      <w:r w:rsidR="00130409">
        <w:rPr>
          <w:rFonts w:ascii="Times New Roman" w:hAnsi="Times New Roman" w:cs="Times New Roman"/>
          <w:sz w:val="28"/>
          <w:szCs w:val="28"/>
        </w:rPr>
        <w:t>husband</w:t>
      </w:r>
      <w:r w:rsidRPr="005F528B">
        <w:rPr>
          <w:rFonts w:ascii="Times New Roman" w:hAnsi="Times New Roman" w:cs="Times New Roman"/>
          <w:sz w:val="28"/>
          <w:szCs w:val="28"/>
        </w:rPr>
        <w:t xml:space="preserve">. In this context, </w:t>
      </w:r>
      <w:r w:rsidR="00150436">
        <w:rPr>
          <w:rFonts w:ascii="Times New Roman" w:hAnsi="Times New Roman" w:cs="Times New Roman"/>
          <w:sz w:val="28"/>
          <w:szCs w:val="28"/>
        </w:rPr>
        <w:t>lorry driver George Davies</w:t>
      </w:r>
      <w:r w:rsidRPr="005F528B">
        <w:rPr>
          <w:rFonts w:ascii="Times New Roman" w:hAnsi="Times New Roman" w:cs="Times New Roman"/>
          <w:sz w:val="28"/>
          <w:szCs w:val="28"/>
        </w:rPr>
        <w:t xml:space="preserve"> is denying that the accident occurred due to his </w:t>
      </w:r>
      <w:r w:rsidR="00B71103">
        <w:rPr>
          <w:rFonts w:ascii="Times New Roman" w:hAnsi="Times New Roman" w:cs="Times New Roman"/>
          <w:sz w:val="28"/>
          <w:szCs w:val="28"/>
        </w:rPr>
        <w:t>lorry</w:t>
      </w:r>
      <w:r w:rsidRPr="005F528B">
        <w:rPr>
          <w:rFonts w:ascii="Times New Roman" w:hAnsi="Times New Roman" w:cs="Times New Roman"/>
          <w:sz w:val="28"/>
          <w:szCs w:val="28"/>
        </w:rPr>
        <w:t xml:space="preserve">, but the evidence provided by </w:t>
      </w:r>
      <w:r w:rsidR="00B71103">
        <w:rPr>
          <w:rFonts w:ascii="Times New Roman" w:hAnsi="Times New Roman" w:cs="Times New Roman"/>
          <w:sz w:val="28"/>
          <w:szCs w:val="28"/>
        </w:rPr>
        <w:t>Mr Tom</w:t>
      </w:r>
      <w:r w:rsidRPr="005F528B">
        <w:rPr>
          <w:rFonts w:ascii="Times New Roman" w:hAnsi="Times New Roman" w:cs="Times New Roman"/>
          <w:sz w:val="28"/>
          <w:szCs w:val="28"/>
        </w:rPr>
        <w:t xml:space="preserve"> </w:t>
      </w:r>
      <w:r w:rsidR="00B71103">
        <w:rPr>
          <w:rFonts w:ascii="Times New Roman" w:hAnsi="Times New Roman" w:cs="Times New Roman"/>
          <w:sz w:val="28"/>
          <w:szCs w:val="28"/>
        </w:rPr>
        <w:t xml:space="preserve">and Mrs Paula </w:t>
      </w:r>
      <w:r w:rsidRPr="005F528B">
        <w:rPr>
          <w:rFonts w:ascii="Times New Roman" w:hAnsi="Times New Roman" w:cs="Times New Roman"/>
          <w:sz w:val="28"/>
          <w:szCs w:val="28"/>
        </w:rPr>
        <w:t xml:space="preserve">states that it </w:t>
      </w:r>
      <w:r w:rsidR="00B71103" w:rsidRPr="005F528B">
        <w:rPr>
          <w:rFonts w:ascii="Times New Roman" w:hAnsi="Times New Roman" w:cs="Times New Roman"/>
          <w:sz w:val="28"/>
          <w:szCs w:val="28"/>
        </w:rPr>
        <w:t xml:space="preserve">was </w:t>
      </w:r>
      <w:r w:rsidR="00B71103">
        <w:rPr>
          <w:rFonts w:ascii="Times New Roman" w:hAnsi="Times New Roman" w:cs="Times New Roman"/>
          <w:sz w:val="28"/>
          <w:szCs w:val="28"/>
        </w:rPr>
        <w:t>George</w:t>
      </w:r>
      <w:r w:rsidR="00B71103">
        <w:rPr>
          <w:rFonts w:ascii="Times New Roman" w:hAnsi="Times New Roman" w:cs="Times New Roman"/>
          <w:sz w:val="28"/>
          <w:szCs w:val="28"/>
        </w:rPr>
        <w:t xml:space="preserve"> Davies</w:t>
      </w:r>
      <w:r w:rsidR="00B71103" w:rsidRPr="005F528B">
        <w:rPr>
          <w:rFonts w:ascii="Times New Roman" w:hAnsi="Times New Roman" w:cs="Times New Roman"/>
          <w:sz w:val="28"/>
          <w:szCs w:val="28"/>
        </w:rPr>
        <w:t xml:space="preserve"> </w:t>
      </w:r>
      <w:r w:rsidR="00B71103">
        <w:rPr>
          <w:rFonts w:ascii="Times New Roman" w:hAnsi="Times New Roman" w:cs="Times New Roman"/>
          <w:sz w:val="28"/>
          <w:szCs w:val="28"/>
        </w:rPr>
        <w:t>van</w:t>
      </w:r>
      <w:r w:rsidRPr="005F528B">
        <w:rPr>
          <w:rFonts w:ascii="Times New Roman" w:hAnsi="Times New Roman" w:cs="Times New Roman"/>
          <w:sz w:val="28"/>
          <w:szCs w:val="28"/>
        </w:rPr>
        <w:t xml:space="preserve"> that hit</w:t>
      </w:r>
      <w:r w:rsidR="00B71103">
        <w:rPr>
          <w:rFonts w:ascii="Times New Roman" w:hAnsi="Times New Roman" w:cs="Times New Roman"/>
          <w:sz w:val="28"/>
          <w:szCs w:val="28"/>
        </w:rPr>
        <w:t xml:space="preserve"> their </w:t>
      </w:r>
      <w:r w:rsidR="0062284B">
        <w:rPr>
          <w:rFonts w:ascii="Times New Roman" w:hAnsi="Times New Roman" w:cs="Times New Roman"/>
          <w:sz w:val="28"/>
          <w:szCs w:val="28"/>
        </w:rPr>
        <w:t>car</w:t>
      </w:r>
      <w:r w:rsidR="0062284B" w:rsidRPr="005F528B">
        <w:rPr>
          <w:rFonts w:ascii="Times New Roman" w:hAnsi="Times New Roman" w:cs="Times New Roman"/>
          <w:sz w:val="28"/>
          <w:szCs w:val="28"/>
        </w:rPr>
        <w:t>.</w:t>
      </w:r>
      <w:r w:rsidRPr="005F528B">
        <w:rPr>
          <w:rFonts w:ascii="Times New Roman" w:hAnsi="Times New Roman" w:cs="Times New Roman"/>
          <w:sz w:val="28"/>
          <w:szCs w:val="28"/>
        </w:rPr>
        <w:t xml:space="preserve"> Later, it was also found that the </w:t>
      </w:r>
      <w:r w:rsidR="00B71103">
        <w:rPr>
          <w:rFonts w:ascii="Times New Roman" w:hAnsi="Times New Roman" w:cs="Times New Roman"/>
          <w:sz w:val="28"/>
          <w:szCs w:val="28"/>
        </w:rPr>
        <w:t>Tom hit him</w:t>
      </w:r>
      <w:r w:rsidR="00F44DAE">
        <w:rPr>
          <w:rFonts w:ascii="Times New Roman" w:hAnsi="Times New Roman" w:cs="Times New Roman"/>
          <w:sz w:val="28"/>
          <w:szCs w:val="28"/>
        </w:rPr>
        <w:t xml:space="preserve">, also suggested a problem with his brake was due to defective garage service.  </w:t>
      </w:r>
      <w:r w:rsidRPr="005F528B">
        <w:rPr>
          <w:rFonts w:ascii="Times New Roman" w:hAnsi="Times New Roman" w:cs="Times New Roman"/>
          <w:sz w:val="28"/>
          <w:szCs w:val="28"/>
        </w:rPr>
        <w:t xml:space="preserve"> because he has left the places he used to work and live. In this case, I am acting on behalf of </w:t>
      </w:r>
      <w:r w:rsidR="00130409">
        <w:rPr>
          <w:rFonts w:ascii="Times New Roman" w:hAnsi="Times New Roman" w:cs="Times New Roman"/>
          <w:sz w:val="28"/>
          <w:szCs w:val="28"/>
        </w:rPr>
        <w:t>Mrs Pearson</w:t>
      </w:r>
      <w:r w:rsidRPr="005F528B">
        <w:rPr>
          <w:rFonts w:ascii="Times New Roman" w:hAnsi="Times New Roman" w:cs="Times New Roman"/>
          <w:sz w:val="28"/>
          <w:szCs w:val="28"/>
        </w:rPr>
        <w:t>.</w:t>
      </w:r>
      <w:r w:rsidR="00130409">
        <w:rPr>
          <w:rFonts w:ascii="Times New Roman" w:hAnsi="Times New Roman" w:cs="Times New Roman"/>
          <w:sz w:val="28"/>
          <w:szCs w:val="28"/>
        </w:rPr>
        <w:t xml:space="preserve"> </w:t>
      </w:r>
    </w:p>
    <w:p w14:paraId="57F0BF07" w14:textId="77777777" w:rsidR="00362069" w:rsidRPr="00061AF1" w:rsidRDefault="00362069" w:rsidP="00362069">
      <w:pPr>
        <w:pStyle w:val="Heading3"/>
        <w:spacing w:line="480" w:lineRule="auto"/>
        <w:jc w:val="both"/>
        <w:rPr>
          <w:rFonts w:ascii="Times New Roman" w:hAnsi="Times New Roman" w:cs="Times New Roman"/>
          <w:b/>
          <w:bCs/>
          <w:color w:val="auto"/>
          <w:sz w:val="28"/>
          <w:szCs w:val="28"/>
        </w:rPr>
      </w:pPr>
      <w:bookmarkStart w:id="4" w:name="_Toc102764808"/>
      <w:r w:rsidRPr="00061AF1">
        <w:rPr>
          <w:rFonts w:ascii="Times New Roman" w:hAnsi="Times New Roman" w:cs="Times New Roman"/>
          <w:b/>
          <w:bCs/>
          <w:color w:val="auto"/>
          <w:sz w:val="28"/>
          <w:szCs w:val="28"/>
        </w:rPr>
        <w:t>Question 02:</w:t>
      </w:r>
      <w:bookmarkEnd w:id="4"/>
    </w:p>
    <w:p w14:paraId="48860F96" w14:textId="3711C2D1" w:rsidR="00362069" w:rsidRPr="00423668" w:rsidRDefault="00362069" w:rsidP="00423668">
      <w:pPr>
        <w:spacing w:before="100" w:beforeAutospacing="1" w:after="100" w:afterAutospacing="1" w:line="480" w:lineRule="auto"/>
        <w:ind w:firstLine="720"/>
        <w:jc w:val="both"/>
        <w:rPr>
          <w:rFonts w:ascii="Times New Roman" w:hAnsi="Times New Roman" w:cs="Times New Roman"/>
          <w:sz w:val="28"/>
          <w:szCs w:val="28"/>
        </w:rPr>
      </w:pPr>
      <w:r w:rsidRPr="005F528B">
        <w:rPr>
          <w:rFonts w:ascii="Times New Roman" w:hAnsi="Times New Roman" w:cs="Times New Roman"/>
          <w:sz w:val="28"/>
          <w:szCs w:val="28"/>
        </w:rPr>
        <w:t>In order to resolve the cases in an undisputed manner, I would recommend Mr</w:t>
      </w:r>
      <w:r w:rsidR="00083C59">
        <w:rPr>
          <w:rFonts w:ascii="Times New Roman" w:hAnsi="Times New Roman" w:cs="Times New Roman"/>
          <w:sz w:val="28"/>
          <w:szCs w:val="28"/>
        </w:rPr>
        <w:t>s Paula Pearson</w:t>
      </w:r>
      <w:r w:rsidRPr="005F528B">
        <w:rPr>
          <w:rFonts w:ascii="Times New Roman" w:hAnsi="Times New Roman" w:cs="Times New Roman"/>
          <w:sz w:val="28"/>
          <w:szCs w:val="28"/>
        </w:rPr>
        <w:t xml:space="preserve"> engage in the negotiations with </w:t>
      </w:r>
      <w:r w:rsidR="00407310">
        <w:rPr>
          <w:rFonts w:ascii="Times New Roman" w:hAnsi="Times New Roman" w:cs="Times New Roman"/>
          <w:sz w:val="28"/>
          <w:szCs w:val="28"/>
        </w:rPr>
        <w:t>George Davies</w:t>
      </w:r>
      <w:r w:rsidRPr="005F528B">
        <w:rPr>
          <w:rFonts w:ascii="Times New Roman" w:hAnsi="Times New Roman" w:cs="Times New Roman"/>
          <w:sz w:val="28"/>
          <w:szCs w:val="28"/>
        </w:rPr>
        <w:t xml:space="preserve"> and seek the damages caused to you so that you can also repair the car. In this context, </w:t>
      </w:r>
      <w:r w:rsidR="00407310">
        <w:rPr>
          <w:rFonts w:ascii="Times New Roman" w:hAnsi="Times New Roman" w:cs="Times New Roman"/>
          <w:sz w:val="28"/>
          <w:szCs w:val="28"/>
        </w:rPr>
        <w:t>George Davies</w:t>
      </w:r>
      <w:r w:rsidRPr="005F528B">
        <w:rPr>
          <w:rFonts w:ascii="Times New Roman" w:hAnsi="Times New Roman" w:cs="Times New Roman"/>
          <w:sz w:val="28"/>
          <w:szCs w:val="28"/>
        </w:rPr>
        <w:t xml:space="preserve"> might refuse to pay the amount to </w:t>
      </w:r>
      <w:r w:rsidR="00407310">
        <w:rPr>
          <w:rFonts w:ascii="Times New Roman" w:hAnsi="Times New Roman" w:cs="Times New Roman"/>
          <w:sz w:val="28"/>
          <w:szCs w:val="28"/>
        </w:rPr>
        <w:t>Tom</w:t>
      </w:r>
      <w:r w:rsidRPr="005F528B">
        <w:rPr>
          <w:rFonts w:ascii="Times New Roman" w:hAnsi="Times New Roman" w:cs="Times New Roman"/>
          <w:sz w:val="28"/>
          <w:szCs w:val="28"/>
        </w:rPr>
        <w:t xml:space="preserve"> because there is no stance on the mistakes that occurred by one person and simply confusion on both sides. In such a situation, it is also recommended to pay 50% of the amount that will prompt Mr </w:t>
      </w:r>
      <w:r w:rsidR="00407310">
        <w:rPr>
          <w:rFonts w:ascii="Times New Roman" w:hAnsi="Times New Roman" w:cs="Times New Roman"/>
          <w:sz w:val="28"/>
          <w:szCs w:val="28"/>
        </w:rPr>
        <w:lastRenderedPageBreak/>
        <w:t>Mrs Paula’s husband Tom</w:t>
      </w:r>
      <w:r w:rsidRPr="005F528B">
        <w:rPr>
          <w:rFonts w:ascii="Times New Roman" w:hAnsi="Times New Roman" w:cs="Times New Roman"/>
          <w:sz w:val="28"/>
          <w:szCs w:val="28"/>
        </w:rPr>
        <w:t xml:space="preserve"> to repair the car and will also pay 50% from his own side to provide a win-win situation for the two parties.</w:t>
      </w:r>
    </w:p>
    <w:p w14:paraId="5A10BCB1" w14:textId="5855D62B" w:rsidR="00362069" w:rsidRDefault="00362069" w:rsidP="00362069">
      <w:pPr>
        <w:spacing w:before="100" w:beforeAutospacing="1" w:after="100" w:afterAutospacing="1" w:line="480" w:lineRule="auto"/>
        <w:ind w:firstLine="720"/>
        <w:jc w:val="both"/>
        <w:rPr>
          <w:rFonts w:ascii="Times New Roman" w:hAnsi="Times New Roman" w:cs="Times New Roman"/>
          <w:sz w:val="28"/>
          <w:szCs w:val="28"/>
        </w:rPr>
      </w:pPr>
      <w:r w:rsidRPr="005F528B">
        <w:rPr>
          <w:rFonts w:ascii="Times New Roman" w:hAnsi="Times New Roman" w:cs="Times New Roman"/>
          <w:sz w:val="28"/>
          <w:szCs w:val="28"/>
        </w:rPr>
        <w:t xml:space="preserve">In the given scenario, the issue of the unpaid invoice is arising, and this is considered to be a disputed scenario because of the non-payment. In this context, Mr </w:t>
      </w:r>
      <w:r w:rsidR="000D5AC0">
        <w:rPr>
          <w:rFonts w:ascii="Times New Roman" w:hAnsi="Times New Roman" w:cs="Times New Roman"/>
          <w:sz w:val="28"/>
          <w:szCs w:val="28"/>
        </w:rPr>
        <w:t xml:space="preserve">George </w:t>
      </w:r>
      <w:r w:rsidR="000D5AC0" w:rsidRPr="005F528B">
        <w:rPr>
          <w:rFonts w:ascii="Times New Roman" w:hAnsi="Times New Roman" w:cs="Times New Roman"/>
          <w:sz w:val="28"/>
          <w:szCs w:val="28"/>
        </w:rPr>
        <w:t>wants</w:t>
      </w:r>
      <w:r w:rsidRPr="005F528B">
        <w:rPr>
          <w:rFonts w:ascii="Times New Roman" w:hAnsi="Times New Roman" w:cs="Times New Roman"/>
          <w:sz w:val="28"/>
          <w:szCs w:val="28"/>
        </w:rPr>
        <w:t xml:space="preserve"> to get the payment from for the </w:t>
      </w:r>
      <w:r w:rsidR="000D5AC0">
        <w:rPr>
          <w:rFonts w:ascii="Times New Roman" w:hAnsi="Times New Roman" w:cs="Times New Roman"/>
          <w:sz w:val="28"/>
          <w:szCs w:val="28"/>
        </w:rPr>
        <w:t xml:space="preserve">car </w:t>
      </w:r>
      <w:proofErr w:type="gramStart"/>
      <w:r w:rsidR="000D5AC0">
        <w:rPr>
          <w:rFonts w:ascii="Times New Roman" w:hAnsi="Times New Roman" w:cs="Times New Roman"/>
          <w:sz w:val="28"/>
          <w:szCs w:val="28"/>
        </w:rPr>
        <w:t xml:space="preserve">garage </w:t>
      </w:r>
      <w:r w:rsidRPr="005F528B">
        <w:rPr>
          <w:rFonts w:ascii="Times New Roman" w:hAnsi="Times New Roman" w:cs="Times New Roman"/>
          <w:sz w:val="28"/>
          <w:szCs w:val="28"/>
        </w:rPr>
        <w:t xml:space="preserve"> services</w:t>
      </w:r>
      <w:proofErr w:type="gramEnd"/>
      <w:r w:rsidRPr="005F528B">
        <w:rPr>
          <w:rFonts w:ascii="Times New Roman" w:hAnsi="Times New Roman" w:cs="Times New Roman"/>
          <w:sz w:val="28"/>
          <w:szCs w:val="28"/>
        </w:rPr>
        <w:t>, but  is not willing to pay the full amount and wants to settle down at the lower prices for the</w:t>
      </w:r>
      <w:r w:rsidR="000D5AC0">
        <w:rPr>
          <w:rFonts w:ascii="Times New Roman" w:hAnsi="Times New Roman" w:cs="Times New Roman"/>
          <w:sz w:val="28"/>
          <w:szCs w:val="28"/>
        </w:rPr>
        <w:t xml:space="preserve"> matter</w:t>
      </w:r>
      <w:r w:rsidRPr="005F528B">
        <w:rPr>
          <w:rFonts w:ascii="Times New Roman" w:hAnsi="Times New Roman" w:cs="Times New Roman"/>
          <w:sz w:val="28"/>
          <w:szCs w:val="28"/>
        </w:rPr>
        <w:t xml:space="preserve"> . In order to resolve the dispute, there is a need to examine whether the contract between the two parties exists or not and whether the contract can be oral</w:t>
      </w:r>
      <w:r w:rsidR="000D5AC0">
        <w:rPr>
          <w:rFonts w:ascii="Times New Roman" w:hAnsi="Times New Roman" w:cs="Times New Roman"/>
          <w:sz w:val="28"/>
          <w:szCs w:val="28"/>
        </w:rPr>
        <w:t xml:space="preserve"> and the </w:t>
      </w:r>
      <w:r w:rsidRPr="005F528B">
        <w:rPr>
          <w:rFonts w:ascii="Times New Roman" w:hAnsi="Times New Roman" w:cs="Times New Roman"/>
          <w:sz w:val="28"/>
          <w:szCs w:val="28"/>
        </w:rPr>
        <w:t>invoice issue in an undisputed and easy manner while providing win-win situations for the two parties.</w:t>
      </w:r>
    </w:p>
    <w:p w14:paraId="1411279B" w14:textId="36898DA8" w:rsidR="000D5AC0" w:rsidRPr="005F528B" w:rsidRDefault="000D5AC0" w:rsidP="000D5AC0">
      <w:pPr>
        <w:pStyle w:val="ListParagraph"/>
        <w:numPr>
          <w:ilvl w:val="0"/>
          <w:numId w:val="3"/>
        </w:numPr>
        <w:spacing w:before="100" w:beforeAutospacing="1" w:after="100" w:afterAutospacing="1" w:line="480" w:lineRule="auto"/>
        <w:jc w:val="both"/>
        <w:rPr>
          <w:rFonts w:ascii="Times New Roman" w:hAnsi="Times New Roman" w:cs="Times New Roman"/>
          <w:sz w:val="28"/>
          <w:szCs w:val="28"/>
        </w:rPr>
      </w:pPr>
      <w:r w:rsidRPr="005F528B">
        <w:rPr>
          <w:rFonts w:ascii="Times New Roman" w:hAnsi="Times New Roman" w:cs="Times New Roman"/>
          <w:sz w:val="28"/>
          <w:szCs w:val="28"/>
        </w:rPr>
        <w:t xml:space="preserve">In order to take the directions in this case, the court is likely to test the evidence so that the case can be resolved, and </w:t>
      </w:r>
      <w:r>
        <w:rPr>
          <w:rFonts w:ascii="Times New Roman" w:hAnsi="Times New Roman" w:cs="Times New Roman"/>
          <w:sz w:val="28"/>
          <w:szCs w:val="28"/>
        </w:rPr>
        <w:t xml:space="preserve">George Davies </w:t>
      </w:r>
      <w:r w:rsidRPr="005F528B">
        <w:rPr>
          <w:rFonts w:ascii="Times New Roman" w:hAnsi="Times New Roman" w:cs="Times New Roman"/>
          <w:sz w:val="28"/>
          <w:szCs w:val="28"/>
        </w:rPr>
        <w:t xml:space="preserve">can become liable to pay </w:t>
      </w:r>
      <w:r>
        <w:rPr>
          <w:rFonts w:ascii="Times New Roman" w:hAnsi="Times New Roman" w:cs="Times New Roman"/>
          <w:sz w:val="28"/>
          <w:szCs w:val="28"/>
        </w:rPr>
        <w:t>£40,000</w:t>
      </w:r>
      <w:r w:rsidRPr="005F528B">
        <w:rPr>
          <w:rFonts w:ascii="Times New Roman" w:hAnsi="Times New Roman" w:cs="Times New Roman"/>
          <w:sz w:val="28"/>
          <w:szCs w:val="28"/>
        </w:rPr>
        <w:t xml:space="preserve"> British Pounds to </w:t>
      </w:r>
      <w:r w:rsidR="00B04254">
        <w:rPr>
          <w:rFonts w:ascii="Times New Roman" w:hAnsi="Times New Roman" w:cs="Times New Roman"/>
          <w:sz w:val="28"/>
          <w:szCs w:val="28"/>
        </w:rPr>
        <w:t>Mrs Pearson and her husband Tom</w:t>
      </w:r>
      <w:r w:rsidRPr="005F528B">
        <w:rPr>
          <w:rFonts w:ascii="Times New Roman" w:hAnsi="Times New Roman" w:cs="Times New Roman"/>
          <w:sz w:val="28"/>
          <w:szCs w:val="28"/>
        </w:rPr>
        <w:t>.</w:t>
      </w:r>
    </w:p>
    <w:p w14:paraId="71290E97" w14:textId="4D408BFE" w:rsidR="000D5AC0" w:rsidRPr="005F528B" w:rsidRDefault="000D5AC0" w:rsidP="000D5AC0">
      <w:pPr>
        <w:pStyle w:val="ListParagraph"/>
        <w:numPr>
          <w:ilvl w:val="0"/>
          <w:numId w:val="3"/>
        </w:numPr>
        <w:spacing w:before="100" w:beforeAutospacing="1" w:after="100" w:afterAutospacing="1" w:line="480" w:lineRule="auto"/>
        <w:jc w:val="both"/>
        <w:rPr>
          <w:rFonts w:ascii="Times New Roman" w:hAnsi="Times New Roman" w:cs="Times New Roman"/>
          <w:sz w:val="28"/>
          <w:szCs w:val="28"/>
        </w:rPr>
      </w:pPr>
      <w:r w:rsidRPr="005F528B">
        <w:rPr>
          <w:rFonts w:ascii="Times New Roman" w:hAnsi="Times New Roman" w:cs="Times New Roman"/>
          <w:sz w:val="28"/>
          <w:szCs w:val="28"/>
        </w:rPr>
        <w:t xml:space="preserve">First of all, the evidence provided by the third person is relevant to the case </w:t>
      </w:r>
      <w:proofErr w:type="gramStart"/>
      <w:r w:rsidRPr="005F528B">
        <w:rPr>
          <w:rFonts w:ascii="Times New Roman" w:hAnsi="Times New Roman" w:cs="Times New Roman"/>
          <w:sz w:val="28"/>
          <w:szCs w:val="28"/>
        </w:rPr>
        <w:t>because  provided</w:t>
      </w:r>
      <w:proofErr w:type="gramEnd"/>
      <w:r w:rsidRPr="005F528B">
        <w:rPr>
          <w:rFonts w:ascii="Times New Roman" w:hAnsi="Times New Roman" w:cs="Times New Roman"/>
          <w:sz w:val="28"/>
          <w:szCs w:val="28"/>
        </w:rPr>
        <w:t xml:space="preserve"> it to Atkins after the accident and he was an onlooker in the accident.</w:t>
      </w:r>
    </w:p>
    <w:p w14:paraId="4F21BA47" w14:textId="77777777" w:rsidR="000D5AC0" w:rsidRPr="005F528B" w:rsidRDefault="000D5AC0" w:rsidP="000D5AC0">
      <w:pPr>
        <w:pStyle w:val="ListParagraph"/>
        <w:numPr>
          <w:ilvl w:val="0"/>
          <w:numId w:val="3"/>
        </w:numPr>
        <w:spacing w:before="100" w:beforeAutospacing="1" w:after="100" w:afterAutospacing="1" w:line="480" w:lineRule="auto"/>
        <w:jc w:val="both"/>
        <w:rPr>
          <w:rFonts w:ascii="Times New Roman" w:hAnsi="Times New Roman" w:cs="Times New Roman"/>
          <w:sz w:val="28"/>
          <w:szCs w:val="28"/>
        </w:rPr>
      </w:pPr>
      <w:r w:rsidRPr="005F528B">
        <w:rPr>
          <w:rFonts w:ascii="Times New Roman" w:hAnsi="Times New Roman" w:cs="Times New Roman"/>
          <w:sz w:val="28"/>
          <w:szCs w:val="28"/>
        </w:rPr>
        <w:t>It is written and thus, it should be considered valid and legal evidence</w:t>
      </w:r>
      <w:r>
        <w:rPr>
          <w:rFonts w:ascii="Times New Roman" w:hAnsi="Times New Roman" w:cs="Times New Roman"/>
          <w:sz w:val="28"/>
          <w:szCs w:val="28"/>
        </w:rPr>
        <w:t>.</w:t>
      </w:r>
    </w:p>
    <w:p w14:paraId="5BF426B5" w14:textId="4DB889B3" w:rsidR="000D5AC0" w:rsidRPr="005F528B" w:rsidRDefault="000D5AC0" w:rsidP="000D5AC0">
      <w:pPr>
        <w:pStyle w:val="ListParagraph"/>
        <w:numPr>
          <w:ilvl w:val="0"/>
          <w:numId w:val="3"/>
        </w:numPr>
        <w:spacing w:before="100" w:beforeAutospacing="1" w:after="100" w:afterAutospacing="1" w:line="480" w:lineRule="auto"/>
        <w:jc w:val="both"/>
        <w:rPr>
          <w:rFonts w:ascii="Times New Roman" w:hAnsi="Times New Roman" w:cs="Times New Roman"/>
          <w:sz w:val="28"/>
          <w:szCs w:val="28"/>
        </w:rPr>
      </w:pPr>
      <w:r w:rsidRPr="005F528B">
        <w:rPr>
          <w:rFonts w:ascii="Times New Roman" w:hAnsi="Times New Roman" w:cs="Times New Roman"/>
          <w:sz w:val="28"/>
          <w:szCs w:val="28"/>
        </w:rPr>
        <w:t xml:space="preserve">The number of the car as well as some other characteristics of the car such as colour and manufacturing company also match with the car of </w:t>
      </w:r>
      <w:proofErr w:type="gramStart"/>
      <w:r w:rsidR="00B04254">
        <w:rPr>
          <w:rFonts w:ascii="Times New Roman" w:hAnsi="Times New Roman" w:cs="Times New Roman"/>
          <w:sz w:val="28"/>
          <w:szCs w:val="28"/>
        </w:rPr>
        <w:t xml:space="preserve">George </w:t>
      </w:r>
      <w:r w:rsidRPr="005F528B">
        <w:rPr>
          <w:rFonts w:ascii="Times New Roman" w:hAnsi="Times New Roman" w:cs="Times New Roman"/>
          <w:sz w:val="28"/>
          <w:szCs w:val="28"/>
        </w:rPr>
        <w:t>,</w:t>
      </w:r>
      <w:proofErr w:type="gramEnd"/>
      <w:r w:rsidRPr="005F528B">
        <w:rPr>
          <w:rFonts w:ascii="Times New Roman" w:hAnsi="Times New Roman" w:cs="Times New Roman"/>
          <w:sz w:val="28"/>
          <w:szCs w:val="28"/>
        </w:rPr>
        <w:t xml:space="preserve"> and it is authenticated by </w:t>
      </w:r>
      <w:r w:rsidR="00B04254">
        <w:rPr>
          <w:rFonts w:ascii="Times New Roman" w:hAnsi="Times New Roman" w:cs="Times New Roman"/>
          <w:sz w:val="28"/>
          <w:szCs w:val="28"/>
        </w:rPr>
        <w:t>Expert like police</w:t>
      </w:r>
      <w:r w:rsidRPr="005F528B">
        <w:rPr>
          <w:rFonts w:ascii="Times New Roman" w:hAnsi="Times New Roman" w:cs="Times New Roman"/>
          <w:sz w:val="28"/>
          <w:szCs w:val="28"/>
        </w:rPr>
        <w:t>.</w:t>
      </w:r>
    </w:p>
    <w:p w14:paraId="3894D365" w14:textId="2DB1441F" w:rsidR="000D5AC0" w:rsidRPr="00F1612A" w:rsidRDefault="000D5AC0" w:rsidP="000D5AC0">
      <w:pPr>
        <w:pStyle w:val="ListParagraph"/>
        <w:numPr>
          <w:ilvl w:val="0"/>
          <w:numId w:val="3"/>
        </w:numPr>
        <w:spacing w:before="100" w:beforeAutospacing="1" w:after="100" w:afterAutospacing="1" w:line="480" w:lineRule="auto"/>
        <w:jc w:val="both"/>
        <w:rPr>
          <w:rFonts w:ascii="Times New Roman" w:hAnsi="Times New Roman" w:cs="Times New Roman"/>
          <w:sz w:val="28"/>
          <w:szCs w:val="28"/>
        </w:rPr>
      </w:pPr>
      <w:r w:rsidRPr="005F528B">
        <w:rPr>
          <w:rFonts w:ascii="Times New Roman" w:hAnsi="Times New Roman" w:cs="Times New Roman"/>
          <w:sz w:val="28"/>
          <w:szCs w:val="28"/>
        </w:rPr>
        <w:lastRenderedPageBreak/>
        <w:t>The person who has provided the evidence is also driving the car and works in the organisation and thus, considering his accuracy to note the number as well as mentioning important information.</w:t>
      </w:r>
    </w:p>
    <w:p w14:paraId="407E9837" w14:textId="4E864154" w:rsidR="000D5AC0" w:rsidRDefault="00F1612A" w:rsidP="00F1612A">
      <w:pPr>
        <w:spacing w:before="100" w:beforeAutospacing="1" w:after="100" w:afterAutospacing="1" w:line="48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Lastly, </w:t>
      </w:r>
      <w:r w:rsidR="000D5AC0" w:rsidRPr="005F528B">
        <w:rPr>
          <w:rFonts w:ascii="Times New Roman" w:hAnsi="Times New Roman" w:cs="Times New Roman"/>
          <w:sz w:val="28"/>
          <w:szCs w:val="28"/>
        </w:rPr>
        <w:t xml:space="preserve">Adducing the evidence helps in solving the cases and claims in an efficient and effective manner because the proof of the evidence is provided by the party and thus, making the case strong. In this context, </w:t>
      </w:r>
      <w:r>
        <w:rPr>
          <w:rFonts w:ascii="Times New Roman" w:hAnsi="Times New Roman" w:cs="Times New Roman"/>
          <w:sz w:val="28"/>
          <w:szCs w:val="28"/>
        </w:rPr>
        <w:t xml:space="preserve">Mrs Paula and her </w:t>
      </w:r>
      <w:proofErr w:type="gramStart"/>
      <w:r>
        <w:rPr>
          <w:rFonts w:ascii="Times New Roman" w:hAnsi="Times New Roman" w:cs="Times New Roman"/>
          <w:sz w:val="28"/>
          <w:szCs w:val="28"/>
        </w:rPr>
        <w:t xml:space="preserve">husband </w:t>
      </w:r>
      <w:r w:rsidR="000D5AC0" w:rsidRPr="005F528B">
        <w:rPr>
          <w:rFonts w:ascii="Times New Roman" w:hAnsi="Times New Roman" w:cs="Times New Roman"/>
          <w:sz w:val="28"/>
          <w:szCs w:val="28"/>
        </w:rPr>
        <w:t xml:space="preserve"> can</w:t>
      </w:r>
      <w:proofErr w:type="gramEnd"/>
      <w:r w:rsidR="000D5AC0" w:rsidRPr="005F528B">
        <w:rPr>
          <w:rFonts w:ascii="Times New Roman" w:hAnsi="Times New Roman" w:cs="Times New Roman"/>
          <w:sz w:val="28"/>
          <w:szCs w:val="28"/>
        </w:rPr>
        <w:t xml:space="preserve"> provide multiple pieces of evidence and scenarios to get compensation from </w:t>
      </w:r>
      <w:r>
        <w:rPr>
          <w:rFonts w:ascii="Times New Roman" w:hAnsi="Times New Roman" w:cs="Times New Roman"/>
          <w:sz w:val="28"/>
          <w:szCs w:val="28"/>
        </w:rPr>
        <w:t>George Devices</w:t>
      </w:r>
      <w:r w:rsidR="000D5AC0" w:rsidRPr="005F528B">
        <w:rPr>
          <w:rFonts w:ascii="Times New Roman" w:hAnsi="Times New Roman" w:cs="Times New Roman"/>
          <w:sz w:val="28"/>
          <w:szCs w:val="28"/>
        </w:rPr>
        <w:t xml:space="preserve"> for the accident caused.</w:t>
      </w:r>
    </w:p>
    <w:p w14:paraId="0F851A19" w14:textId="0046D7C0" w:rsidR="00E75483" w:rsidRDefault="00E75483" w:rsidP="00F1612A">
      <w:pPr>
        <w:spacing w:before="100" w:beforeAutospacing="1" w:after="100" w:afterAutospacing="1" w:line="480" w:lineRule="auto"/>
        <w:ind w:left="720"/>
        <w:jc w:val="both"/>
        <w:rPr>
          <w:rFonts w:ascii="Times New Roman" w:hAnsi="Times New Roman" w:cs="Times New Roman"/>
          <w:sz w:val="28"/>
          <w:szCs w:val="28"/>
        </w:rPr>
      </w:pPr>
    </w:p>
    <w:p w14:paraId="6C39D098" w14:textId="3327F08A" w:rsidR="00E75483" w:rsidRDefault="00E75483" w:rsidP="00E75483">
      <w:pPr>
        <w:pStyle w:val="Heading3"/>
        <w:spacing w:line="480" w:lineRule="auto"/>
        <w:jc w:val="both"/>
        <w:rPr>
          <w:rFonts w:ascii="Times New Roman" w:hAnsi="Times New Roman" w:cs="Times New Roman"/>
          <w:b/>
          <w:bCs/>
          <w:color w:val="auto"/>
          <w:sz w:val="28"/>
          <w:szCs w:val="28"/>
        </w:rPr>
      </w:pPr>
      <w:r w:rsidRPr="00061AF1">
        <w:rPr>
          <w:rFonts w:ascii="Times New Roman" w:hAnsi="Times New Roman" w:cs="Times New Roman"/>
          <w:b/>
          <w:bCs/>
          <w:color w:val="auto"/>
          <w:sz w:val="28"/>
          <w:szCs w:val="28"/>
        </w:rPr>
        <w:t>Question 0</w:t>
      </w:r>
      <w:r>
        <w:rPr>
          <w:rFonts w:ascii="Times New Roman" w:hAnsi="Times New Roman" w:cs="Times New Roman"/>
          <w:b/>
          <w:bCs/>
          <w:color w:val="auto"/>
          <w:sz w:val="28"/>
          <w:szCs w:val="28"/>
        </w:rPr>
        <w:t>3</w:t>
      </w:r>
      <w:r w:rsidRPr="00061AF1">
        <w:rPr>
          <w:rFonts w:ascii="Times New Roman" w:hAnsi="Times New Roman" w:cs="Times New Roman"/>
          <w:b/>
          <w:bCs/>
          <w:color w:val="auto"/>
          <w:sz w:val="28"/>
          <w:szCs w:val="28"/>
        </w:rPr>
        <w:t>:</w:t>
      </w:r>
    </w:p>
    <w:p w14:paraId="24AA75EF" w14:textId="000F227D" w:rsidR="00007A97" w:rsidRDefault="00007A97" w:rsidP="00007A97">
      <w:pPr>
        <w:rPr>
          <w:rFonts w:ascii="Times New Roman" w:hAnsi="Times New Roman" w:cs="Times New Roman"/>
          <w:bCs/>
          <w:sz w:val="28"/>
          <w:szCs w:val="28"/>
        </w:rPr>
      </w:pPr>
      <w:r>
        <w:rPr>
          <w:rFonts w:ascii="Times New Roman" w:hAnsi="Times New Roman" w:cs="Times New Roman"/>
          <w:bCs/>
          <w:sz w:val="28"/>
          <w:szCs w:val="28"/>
        </w:rPr>
        <w:t xml:space="preserve">Base of scenario </w:t>
      </w:r>
      <w:r w:rsidRPr="00007A97">
        <w:rPr>
          <w:rFonts w:ascii="Times New Roman" w:hAnsi="Times New Roman" w:cs="Times New Roman"/>
          <w:bCs/>
          <w:sz w:val="28"/>
          <w:szCs w:val="28"/>
        </w:rPr>
        <w:t>the</w:t>
      </w:r>
      <w:r w:rsidRPr="00007A97">
        <w:rPr>
          <w:rFonts w:ascii="Times New Roman" w:hAnsi="Times New Roman" w:cs="Times New Roman"/>
          <w:bCs/>
          <w:sz w:val="28"/>
          <w:szCs w:val="28"/>
        </w:rPr>
        <w:t xml:space="preserve"> county court </w:t>
      </w:r>
      <w:r>
        <w:rPr>
          <w:rFonts w:ascii="Times New Roman" w:hAnsi="Times New Roman" w:cs="Times New Roman"/>
          <w:bCs/>
          <w:sz w:val="28"/>
          <w:szCs w:val="28"/>
        </w:rPr>
        <w:t>will commence proceeding.</w:t>
      </w:r>
      <w:r w:rsidRPr="00007A97">
        <w:rPr>
          <w:rFonts w:ascii="Times New Roman" w:hAnsi="Times New Roman" w:cs="Times New Roman"/>
          <w:bCs/>
          <w:sz w:val="28"/>
          <w:szCs w:val="28"/>
        </w:rPr>
        <w:t xml:space="preserve"> Personal</w:t>
      </w:r>
      <w:r w:rsidRPr="00007A97">
        <w:rPr>
          <w:rFonts w:ascii="Times New Roman" w:hAnsi="Times New Roman" w:cs="Times New Roman"/>
          <w:bCs/>
          <w:sz w:val="28"/>
          <w:szCs w:val="28"/>
        </w:rPr>
        <w:t xml:space="preserve"> injury actions where the quantum of the damages is less than £50,000 must be started in the county court (PD7A para 2.2)</w:t>
      </w:r>
      <w:r>
        <w:rPr>
          <w:rFonts w:ascii="Times New Roman" w:hAnsi="Times New Roman" w:cs="Times New Roman"/>
          <w:bCs/>
          <w:sz w:val="28"/>
          <w:szCs w:val="28"/>
        </w:rPr>
        <w:t>.</w:t>
      </w:r>
    </w:p>
    <w:p w14:paraId="5FAAC836" w14:textId="256ACBD6" w:rsidR="0080053C" w:rsidRDefault="0080053C" w:rsidP="00007A97">
      <w:pPr>
        <w:rPr>
          <w:rFonts w:ascii="Times New Roman" w:hAnsi="Times New Roman" w:cs="Times New Roman"/>
          <w:b/>
          <w:bCs/>
          <w:sz w:val="28"/>
          <w:szCs w:val="28"/>
        </w:rPr>
      </w:pPr>
      <w:r>
        <w:rPr>
          <w:rFonts w:ascii="Times New Roman" w:hAnsi="Times New Roman" w:cs="Times New Roman"/>
          <w:bCs/>
          <w:sz w:val="28"/>
          <w:szCs w:val="28"/>
        </w:rPr>
        <w:t>Also needs to submit the expert evidence report and claim form.</w:t>
      </w:r>
      <w:r w:rsidR="00A4037A" w:rsidRPr="00A4037A">
        <w:rPr>
          <w:rFonts w:ascii="Arial" w:hAnsi="Arial" w:cs="Arial"/>
          <w:b/>
          <w:bCs/>
        </w:rPr>
        <w:t xml:space="preserve"> </w:t>
      </w:r>
      <w:r w:rsidR="00A4037A" w:rsidRPr="00A4037A">
        <w:rPr>
          <w:rFonts w:ascii="Times New Roman" w:hAnsi="Times New Roman" w:cs="Times New Roman"/>
          <w:b/>
          <w:bCs/>
          <w:sz w:val="28"/>
          <w:szCs w:val="28"/>
        </w:rPr>
        <w:t>personal injury claim</w:t>
      </w:r>
      <w:r w:rsidR="00A4037A">
        <w:rPr>
          <w:rFonts w:ascii="Times New Roman" w:hAnsi="Times New Roman" w:cs="Times New Roman"/>
          <w:b/>
          <w:bCs/>
          <w:sz w:val="28"/>
          <w:szCs w:val="28"/>
        </w:rPr>
        <w:t>.</w:t>
      </w:r>
    </w:p>
    <w:p w14:paraId="0D1A98C0" w14:textId="5062C694" w:rsidR="00C22BCD" w:rsidRPr="00943CF3" w:rsidRDefault="00C22BCD" w:rsidP="00007A97">
      <w:pPr>
        <w:rPr>
          <w:rFonts w:ascii="Times New Roman" w:hAnsi="Times New Roman" w:cs="Times New Roman"/>
          <w:b/>
          <w:bCs/>
          <w:sz w:val="28"/>
          <w:szCs w:val="28"/>
        </w:rPr>
      </w:pPr>
    </w:p>
    <w:p w14:paraId="78690AE2" w14:textId="348628DC" w:rsidR="00C22BCD" w:rsidRPr="00943CF3" w:rsidRDefault="00C22BCD" w:rsidP="00007A97">
      <w:pPr>
        <w:rPr>
          <w:rFonts w:ascii="Times New Roman" w:hAnsi="Times New Roman" w:cs="Times New Roman"/>
          <w:b/>
          <w:bCs/>
          <w:sz w:val="28"/>
          <w:szCs w:val="28"/>
        </w:rPr>
      </w:pPr>
      <w:r w:rsidRPr="00943CF3">
        <w:rPr>
          <w:rFonts w:ascii="Times New Roman" w:hAnsi="Times New Roman" w:cs="Times New Roman"/>
          <w:b/>
          <w:bCs/>
          <w:sz w:val="28"/>
          <w:szCs w:val="28"/>
        </w:rPr>
        <w:t>Question</w:t>
      </w:r>
      <w:r w:rsidR="00765FBF" w:rsidRPr="00943CF3">
        <w:rPr>
          <w:rFonts w:ascii="Times New Roman" w:hAnsi="Times New Roman" w:cs="Times New Roman"/>
          <w:b/>
          <w:bCs/>
          <w:sz w:val="28"/>
          <w:szCs w:val="28"/>
        </w:rPr>
        <w:t>:</w:t>
      </w:r>
      <w:r w:rsidRPr="00943CF3">
        <w:rPr>
          <w:rFonts w:ascii="Times New Roman" w:hAnsi="Times New Roman" w:cs="Times New Roman"/>
          <w:b/>
          <w:bCs/>
          <w:sz w:val="28"/>
          <w:szCs w:val="28"/>
        </w:rPr>
        <w:t xml:space="preserve"> 4</w:t>
      </w:r>
    </w:p>
    <w:p w14:paraId="4906E71A" w14:textId="77777777" w:rsidR="00765FBF" w:rsidRDefault="00765FBF" w:rsidP="00007A97">
      <w:pPr>
        <w:rPr>
          <w:rFonts w:ascii="Times New Roman" w:hAnsi="Times New Roman" w:cs="Times New Roman"/>
          <w:sz w:val="28"/>
          <w:szCs w:val="28"/>
        </w:rPr>
      </w:pPr>
      <w:r>
        <w:rPr>
          <w:rFonts w:ascii="Times New Roman" w:hAnsi="Times New Roman" w:cs="Times New Roman"/>
          <w:sz w:val="28"/>
          <w:szCs w:val="28"/>
        </w:rPr>
        <w:t xml:space="preserve">a). Mrs Pearson can take the treatment privately because of the face injury and it’s also </w:t>
      </w:r>
      <w:proofErr w:type="gramStart"/>
      <w:r>
        <w:rPr>
          <w:rFonts w:ascii="Times New Roman" w:hAnsi="Times New Roman" w:cs="Times New Roman"/>
          <w:sz w:val="28"/>
          <w:szCs w:val="28"/>
        </w:rPr>
        <w:t>take</w:t>
      </w:r>
      <w:proofErr w:type="gramEnd"/>
      <w:r>
        <w:rPr>
          <w:rFonts w:ascii="Times New Roman" w:hAnsi="Times New Roman" w:cs="Times New Roman"/>
          <w:sz w:val="28"/>
          <w:szCs w:val="28"/>
        </w:rPr>
        <w:t xml:space="preserve"> longer to process the case to the court. </w:t>
      </w:r>
    </w:p>
    <w:p w14:paraId="35049E1D" w14:textId="77777777" w:rsidR="00765FBF" w:rsidRDefault="00765FBF" w:rsidP="00007A97">
      <w:pPr>
        <w:rPr>
          <w:rFonts w:ascii="Times New Roman" w:hAnsi="Times New Roman" w:cs="Times New Roman"/>
          <w:sz w:val="28"/>
          <w:szCs w:val="28"/>
        </w:rPr>
      </w:pPr>
    </w:p>
    <w:p w14:paraId="71023689" w14:textId="56F7870B" w:rsidR="00627A11" w:rsidRDefault="00765FBF" w:rsidP="00627A11">
      <w:pPr>
        <w:spacing w:before="100" w:beforeAutospacing="1" w:after="100" w:afterAutospacing="1" w:line="48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b).  </w:t>
      </w:r>
      <w:r w:rsidR="00627A11" w:rsidRPr="005F528B">
        <w:rPr>
          <w:rFonts w:ascii="Times New Roman" w:hAnsi="Times New Roman" w:cs="Times New Roman"/>
          <w:sz w:val="28"/>
          <w:szCs w:val="28"/>
        </w:rPr>
        <w:t xml:space="preserve">The summary judgement is considered to be the results of a case that is mentioned in a summarized form and the summarized form needs to be based </w:t>
      </w:r>
      <w:r w:rsidR="00627A11" w:rsidRPr="005F528B">
        <w:rPr>
          <w:rFonts w:ascii="Times New Roman" w:hAnsi="Times New Roman" w:cs="Times New Roman"/>
          <w:sz w:val="28"/>
          <w:szCs w:val="28"/>
        </w:rPr>
        <w:lastRenderedPageBreak/>
        <w:t>on the documented evidence that is being produced to the court rather than considering the oral evidence. The test of summary judgement is outlined in the Civil Procedure Act 2010. The court findings can issue the summary judgement by ensuring that the parties want to resolve the cases in an undisputed manner and parties also do not want to get involved in the trials and thus, resolving the case through the negotiations but with the assistance of civil courts.</w:t>
      </w:r>
    </w:p>
    <w:p w14:paraId="57540CD1" w14:textId="5FC5B51B" w:rsidR="00943CF3" w:rsidRPr="00DD414A" w:rsidRDefault="00DD414A" w:rsidP="00627A11">
      <w:pPr>
        <w:spacing w:before="100" w:beforeAutospacing="1" w:after="100" w:afterAutospacing="1" w:line="480" w:lineRule="auto"/>
        <w:ind w:firstLine="720"/>
        <w:jc w:val="both"/>
        <w:rPr>
          <w:rFonts w:ascii="Times New Roman" w:hAnsi="Times New Roman" w:cs="Times New Roman"/>
          <w:b/>
          <w:bCs/>
          <w:sz w:val="28"/>
          <w:szCs w:val="28"/>
        </w:rPr>
      </w:pPr>
      <w:r w:rsidRPr="00DD414A">
        <w:rPr>
          <w:rFonts w:ascii="Times New Roman" w:hAnsi="Times New Roman" w:cs="Times New Roman"/>
          <w:b/>
          <w:bCs/>
          <w:sz w:val="28"/>
          <w:szCs w:val="28"/>
        </w:rPr>
        <w:t>Question: 5</w:t>
      </w:r>
    </w:p>
    <w:p w14:paraId="6DEBF08F" w14:textId="17C55A56" w:rsidR="00943CF3" w:rsidRDefault="00943CF3" w:rsidP="00943CF3">
      <w:pPr>
        <w:spacing w:before="100" w:beforeAutospacing="1" w:after="100" w:afterAutospacing="1" w:line="480" w:lineRule="auto"/>
        <w:ind w:firstLine="720"/>
        <w:jc w:val="both"/>
        <w:rPr>
          <w:rFonts w:ascii="Times New Roman" w:hAnsi="Times New Roman" w:cs="Times New Roman"/>
          <w:sz w:val="28"/>
          <w:szCs w:val="28"/>
        </w:rPr>
      </w:pPr>
      <w:r w:rsidRPr="005F528B">
        <w:rPr>
          <w:rFonts w:ascii="Times New Roman" w:hAnsi="Times New Roman" w:cs="Times New Roman"/>
          <w:sz w:val="28"/>
          <w:szCs w:val="28"/>
        </w:rPr>
        <w:t>In the context of the defence, the defendant is required to file for the responses as well as take procedural actions. Mr</w:t>
      </w:r>
      <w:r w:rsidR="00DD414A">
        <w:rPr>
          <w:rFonts w:ascii="Times New Roman" w:hAnsi="Times New Roman" w:cs="Times New Roman"/>
          <w:sz w:val="28"/>
          <w:szCs w:val="28"/>
        </w:rPr>
        <w:t>s Pearson</w:t>
      </w:r>
      <w:r w:rsidRPr="005F528B">
        <w:rPr>
          <w:rFonts w:ascii="Times New Roman" w:hAnsi="Times New Roman" w:cs="Times New Roman"/>
          <w:sz w:val="28"/>
          <w:szCs w:val="28"/>
        </w:rPr>
        <w:t xml:space="preserve"> needs to provide the evidence such as the car war stayed in t</w:t>
      </w:r>
      <w:r w:rsidR="00DD414A">
        <w:rPr>
          <w:rFonts w:ascii="Times New Roman" w:hAnsi="Times New Roman" w:cs="Times New Roman"/>
          <w:sz w:val="28"/>
          <w:szCs w:val="28"/>
        </w:rPr>
        <w:t>he Ikea at</w:t>
      </w:r>
      <w:r w:rsidRPr="005F528B">
        <w:rPr>
          <w:rFonts w:ascii="Times New Roman" w:hAnsi="Times New Roman" w:cs="Times New Roman"/>
          <w:sz w:val="28"/>
          <w:szCs w:val="28"/>
        </w:rPr>
        <w:t xml:space="preserve"> </w:t>
      </w:r>
      <w:r w:rsidR="00DD414A">
        <w:rPr>
          <w:rFonts w:ascii="Times New Roman" w:hAnsi="Times New Roman" w:cs="Times New Roman"/>
          <w:sz w:val="28"/>
          <w:szCs w:val="28"/>
        </w:rPr>
        <w:t>off</w:t>
      </w:r>
      <w:r w:rsidRPr="005F528B">
        <w:rPr>
          <w:rFonts w:ascii="Times New Roman" w:hAnsi="Times New Roman" w:cs="Times New Roman"/>
          <w:sz w:val="28"/>
          <w:szCs w:val="28"/>
        </w:rPr>
        <w:t xml:space="preserve"> road</w:t>
      </w:r>
      <w:r w:rsidR="00DD414A">
        <w:rPr>
          <w:rFonts w:ascii="Times New Roman" w:hAnsi="Times New Roman" w:cs="Times New Roman"/>
          <w:sz w:val="28"/>
          <w:szCs w:val="28"/>
        </w:rPr>
        <w:t xml:space="preserve"> park</w:t>
      </w:r>
      <w:r w:rsidRPr="005F528B">
        <w:rPr>
          <w:rFonts w:ascii="Times New Roman" w:hAnsi="Times New Roman" w:cs="Times New Roman"/>
          <w:sz w:val="28"/>
          <w:szCs w:val="28"/>
        </w:rPr>
        <w:t xml:space="preserve">, the lights of the car were not on during the accident and when he applied the </w:t>
      </w:r>
      <w:r w:rsidR="00DD414A" w:rsidRPr="005F528B">
        <w:rPr>
          <w:rFonts w:ascii="Times New Roman" w:hAnsi="Times New Roman" w:cs="Times New Roman"/>
          <w:sz w:val="28"/>
          <w:szCs w:val="28"/>
        </w:rPr>
        <w:t>brakes</w:t>
      </w:r>
      <w:r w:rsidRPr="005F528B">
        <w:rPr>
          <w:rFonts w:ascii="Times New Roman" w:hAnsi="Times New Roman" w:cs="Times New Roman"/>
          <w:sz w:val="28"/>
          <w:szCs w:val="28"/>
        </w:rPr>
        <w:t>, the breaks did not work due to the technical failure.</w:t>
      </w:r>
    </w:p>
    <w:p w14:paraId="09275BFA" w14:textId="46004B47" w:rsidR="00523233" w:rsidRDefault="00523233" w:rsidP="00943CF3">
      <w:pPr>
        <w:spacing w:before="100" w:beforeAutospacing="1" w:after="100" w:afterAutospacing="1" w:line="480" w:lineRule="auto"/>
        <w:ind w:firstLine="720"/>
        <w:jc w:val="both"/>
        <w:rPr>
          <w:rFonts w:ascii="Times New Roman" w:hAnsi="Times New Roman" w:cs="Times New Roman"/>
          <w:sz w:val="28"/>
          <w:szCs w:val="28"/>
        </w:rPr>
      </w:pPr>
    </w:p>
    <w:p w14:paraId="1454CB3F" w14:textId="1405EB4F" w:rsidR="00523233" w:rsidRDefault="00523233" w:rsidP="00943CF3">
      <w:pPr>
        <w:spacing w:before="100" w:beforeAutospacing="1" w:after="100" w:afterAutospacing="1" w:line="480" w:lineRule="auto"/>
        <w:ind w:firstLine="720"/>
        <w:jc w:val="both"/>
        <w:rPr>
          <w:rFonts w:ascii="Times New Roman" w:hAnsi="Times New Roman" w:cs="Times New Roman"/>
          <w:sz w:val="28"/>
          <w:szCs w:val="28"/>
        </w:rPr>
      </w:pPr>
    </w:p>
    <w:p w14:paraId="4220EAC0" w14:textId="536012D9" w:rsidR="00523233" w:rsidRDefault="00523233" w:rsidP="00523233">
      <w:pPr>
        <w:spacing w:before="100" w:beforeAutospacing="1" w:after="100" w:afterAutospacing="1" w:line="480" w:lineRule="auto"/>
        <w:ind w:firstLine="720"/>
        <w:jc w:val="center"/>
        <w:rPr>
          <w:rFonts w:ascii="Times New Roman" w:hAnsi="Times New Roman" w:cs="Times New Roman"/>
          <w:b/>
          <w:bCs/>
          <w:sz w:val="28"/>
          <w:szCs w:val="28"/>
        </w:rPr>
      </w:pPr>
      <w:r w:rsidRPr="00523233">
        <w:rPr>
          <w:rFonts w:ascii="Times New Roman" w:hAnsi="Times New Roman" w:cs="Times New Roman"/>
          <w:b/>
          <w:bCs/>
          <w:sz w:val="28"/>
          <w:szCs w:val="28"/>
        </w:rPr>
        <w:t>Task- 2</w:t>
      </w:r>
    </w:p>
    <w:p w14:paraId="0E16CCDE" w14:textId="73E60DB3" w:rsidR="00523233" w:rsidRDefault="00DA7AA7" w:rsidP="00DA7AA7">
      <w:pPr>
        <w:spacing w:before="100" w:beforeAutospacing="1" w:after="100" w:afterAutospacing="1" w:line="480" w:lineRule="auto"/>
        <w:rPr>
          <w:rFonts w:ascii="Times New Roman" w:hAnsi="Times New Roman" w:cs="Times New Roman"/>
          <w:b/>
          <w:bCs/>
          <w:sz w:val="28"/>
          <w:szCs w:val="28"/>
        </w:rPr>
      </w:pPr>
      <w:bookmarkStart w:id="5" w:name="_Hlk102989560"/>
      <w:r>
        <w:rPr>
          <w:rFonts w:ascii="Times New Roman" w:hAnsi="Times New Roman" w:cs="Times New Roman"/>
          <w:b/>
          <w:bCs/>
          <w:sz w:val="28"/>
          <w:szCs w:val="28"/>
        </w:rPr>
        <w:t>Question-1</w:t>
      </w:r>
    </w:p>
    <w:bookmarkEnd w:id="5"/>
    <w:p w14:paraId="08821640" w14:textId="25036962" w:rsidR="002638EB" w:rsidRDefault="00DA7AA7" w:rsidP="002638EB">
      <w:pPr>
        <w:spacing w:before="100" w:beforeAutospacing="1" w:after="100" w:afterAutospacing="1" w:line="48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a). </w:t>
      </w:r>
      <w:r w:rsidR="002638EB" w:rsidRPr="005F528B">
        <w:rPr>
          <w:rFonts w:ascii="Times New Roman" w:hAnsi="Times New Roman" w:cs="Times New Roman"/>
          <w:sz w:val="28"/>
          <w:szCs w:val="28"/>
        </w:rPr>
        <w:t xml:space="preserve">In this task, I am designated as the solicitor for the defendant </w:t>
      </w:r>
      <w:proofErr w:type="spellStart"/>
      <w:r w:rsidR="002638EB">
        <w:rPr>
          <w:rFonts w:ascii="Times New Roman" w:hAnsi="Times New Roman" w:cs="Times New Roman"/>
          <w:sz w:val="28"/>
          <w:szCs w:val="28"/>
        </w:rPr>
        <w:t>Panav</w:t>
      </w:r>
      <w:proofErr w:type="spellEnd"/>
      <w:r w:rsidR="002638EB">
        <w:rPr>
          <w:rFonts w:ascii="Times New Roman" w:hAnsi="Times New Roman" w:cs="Times New Roman"/>
          <w:sz w:val="28"/>
          <w:szCs w:val="28"/>
        </w:rPr>
        <w:t xml:space="preserve"> Lait </w:t>
      </w:r>
      <w:r w:rsidR="002638EB" w:rsidRPr="005F528B">
        <w:rPr>
          <w:rFonts w:ascii="Times New Roman" w:hAnsi="Times New Roman" w:cs="Times New Roman"/>
          <w:sz w:val="28"/>
          <w:szCs w:val="28"/>
        </w:rPr>
        <w:t>so that the accident case between Crawford and Glover can be resolved in a civil manner rather than engaging the cases and conflicts.</w:t>
      </w:r>
    </w:p>
    <w:p w14:paraId="0EEEA048" w14:textId="3CEAB57C" w:rsidR="00681FF1" w:rsidRPr="005F528B" w:rsidRDefault="00681FF1" w:rsidP="002638EB">
      <w:pPr>
        <w:spacing w:before="100" w:beforeAutospacing="1" w:after="100" w:afterAutospacing="1" w:line="48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b).</w:t>
      </w:r>
    </w:p>
    <w:p w14:paraId="5BA880EA" w14:textId="019C5039" w:rsidR="00DA7AA7" w:rsidRPr="00DA7AA7" w:rsidRDefault="00DA7AA7" w:rsidP="00DA7AA7">
      <w:pPr>
        <w:spacing w:before="100" w:beforeAutospacing="1" w:after="100" w:afterAutospacing="1" w:line="480" w:lineRule="auto"/>
        <w:rPr>
          <w:rFonts w:ascii="Times New Roman" w:hAnsi="Times New Roman" w:cs="Times New Roman"/>
          <w:sz w:val="28"/>
          <w:szCs w:val="28"/>
        </w:rPr>
      </w:pPr>
    </w:p>
    <w:p w14:paraId="19FB612E" w14:textId="65DE6687" w:rsidR="00943CF3" w:rsidRDefault="00943CF3" w:rsidP="00627A11">
      <w:pPr>
        <w:spacing w:before="100" w:beforeAutospacing="1" w:after="100" w:afterAutospacing="1" w:line="480" w:lineRule="auto"/>
        <w:ind w:firstLine="720"/>
        <w:jc w:val="both"/>
        <w:rPr>
          <w:rFonts w:ascii="Times New Roman" w:hAnsi="Times New Roman" w:cs="Times New Roman"/>
          <w:sz w:val="28"/>
          <w:szCs w:val="28"/>
        </w:rPr>
      </w:pPr>
    </w:p>
    <w:p w14:paraId="04A60048" w14:textId="672840B0" w:rsidR="00DA7AA7" w:rsidRDefault="00DA7AA7" w:rsidP="00DA7AA7">
      <w:pPr>
        <w:spacing w:before="100" w:beforeAutospacing="1" w:after="100" w:afterAutospacing="1" w:line="480" w:lineRule="auto"/>
        <w:rPr>
          <w:rFonts w:ascii="Times New Roman" w:hAnsi="Times New Roman" w:cs="Times New Roman"/>
          <w:b/>
          <w:bCs/>
          <w:sz w:val="28"/>
          <w:szCs w:val="28"/>
        </w:rPr>
      </w:pPr>
      <w:r>
        <w:rPr>
          <w:rFonts w:ascii="Times New Roman" w:hAnsi="Times New Roman" w:cs="Times New Roman"/>
          <w:b/>
          <w:bCs/>
          <w:sz w:val="28"/>
          <w:szCs w:val="28"/>
        </w:rPr>
        <w:t>Question-</w:t>
      </w:r>
      <w:r>
        <w:rPr>
          <w:rFonts w:ascii="Times New Roman" w:hAnsi="Times New Roman" w:cs="Times New Roman"/>
          <w:b/>
          <w:bCs/>
          <w:sz w:val="28"/>
          <w:szCs w:val="28"/>
        </w:rPr>
        <w:t>2</w:t>
      </w:r>
    </w:p>
    <w:p w14:paraId="0E4681A6" w14:textId="41E86B63" w:rsidR="00DA7AA7" w:rsidRDefault="00DA7AA7" w:rsidP="00DA7AA7">
      <w:pPr>
        <w:spacing w:before="100" w:beforeAutospacing="1" w:after="100" w:afterAutospacing="1" w:line="480" w:lineRule="auto"/>
        <w:rPr>
          <w:rFonts w:ascii="Times New Roman" w:hAnsi="Times New Roman" w:cs="Times New Roman"/>
          <w:b/>
          <w:bCs/>
          <w:sz w:val="28"/>
          <w:szCs w:val="28"/>
        </w:rPr>
      </w:pPr>
    </w:p>
    <w:p w14:paraId="631E4CD9" w14:textId="67CA8E2C" w:rsidR="00DA7AA7" w:rsidRDefault="00DA7AA7" w:rsidP="00DA7AA7">
      <w:pPr>
        <w:spacing w:before="100" w:beforeAutospacing="1" w:after="100" w:afterAutospacing="1" w:line="480" w:lineRule="auto"/>
        <w:rPr>
          <w:rFonts w:ascii="Times New Roman" w:hAnsi="Times New Roman" w:cs="Times New Roman"/>
          <w:b/>
          <w:bCs/>
          <w:sz w:val="28"/>
          <w:szCs w:val="28"/>
        </w:rPr>
      </w:pPr>
      <w:r>
        <w:rPr>
          <w:rFonts w:ascii="Times New Roman" w:hAnsi="Times New Roman" w:cs="Times New Roman"/>
          <w:b/>
          <w:bCs/>
          <w:sz w:val="28"/>
          <w:szCs w:val="28"/>
        </w:rPr>
        <w:t>Question-</w:t>
      </w:r>
      <w:r>
        <w:rPr>
          <w:rFonts w:ascii="Times New Roman" w:hAnsi="Times New Roman" w:cs="Times New Roman"/>
          <w:b/>
          <w:bCs/>
          <w:sz w:val="28"/>
          <w:szCs w:val="28"/>
        </w:rPr>
        <w:t xml:space="preserve">3 </w:t>
      </w:r>
    </w:p>
    <w:p w14:paraId="0C6C83A5" w14:textId="77777777" w:rsidR="00DA7AA7" w:rsidRDefault="00DA7AA7" w:rsidP="00DA7AA7">
      <w:pPr>
        <w:spacing w:before="100" w:beforeAutospacing="1" w:after="100" w:afterAutospacing="1" w:line="480" w:lineRule="auto"/>
        <w:rPr>
          <w:rFonts w:ascii="Times New Roman" w:hAnsi="Times New Roman" w:cs="Times New Roman"/>
          <w:b/>
          <w:bCs/>
          <w:sz w:val="28"/>
          <w:szCs w:val="28"/>
        </w:rPr>
      </w:pPr>
    </w:p>
    <w:p w14:paraId="20103B3C" w14:textId="77777777" w:rsidR="00DA7AA7" w:rsidRPr="005F528B" w:rsidRDefault="00DA7AA7" w:rsidP="00627A11">
      <w:pPr>
        <w:spacing w:before="100" w:beforeAutospacing="1" w:after="100" w:afterAutospacing="1" w:line="480" w:lineRule="auto"/>
        <w:ind w:firstLine="720"/>
        <w:jc w:val="both"/>
        <w:rPr>
          <w:rFonts w:ascii="Times New Roman" w:hAnsi="Times New Roman" w:cs="Times New Roman"/>
          <w:sz w:val="28"/>
          <w:szCs w:val="28"/>
        </w:rPr>
      </w:pPr>
    </w:p>
    <w:p w14:paraId="19DA5BA3" w14:textId="7CF30FA4" w:rsidR="00765FBF" w:rsidRPr="00C22BCD" w:rsidRDefault="00765FBF" w:rsidP="00007A97">
      <w:pPr>
        <w:rPr>
          <w:rFonts w:ascii="Times New Roman" w:hAnsi="Times New Roman" w:cs="Times New Roman"/>
          <w:sz w:val="28"/>
          <w:szCs w:val="28"/>
        </w:rPr>
      </w:pPr>
    </w:p>
    <w:p w14:paraId="70BCC5C0" w14:textId="77777777" w:rsidR="00C22BCD" w:rsidRPr="00A4037A" w:rsidRDefault="00C22BCD" w:rsidP="00007A97">
      <w:pPr>
        <w:rPr>
          <w:rFonts w:ascii="Times New Roman" w:hAnsi="Times New Roman" w:cs="Times New Roman"/>
          <w:bCs/>
          <w:sz w:val="28"/>
          <w:szCs w:val="28"/>
        </w:rPr>
      </w:pPr>
    </w:p>
    <w:p w14:paraId="25700024" w14:textId="77777777" w:rsidR="0080053C" w:rsidRDefault="0080053C" w:rsidP="00007A97">
      <w:pPr>
        <w:rPr>
          <w:rFonts w:ascii="Times New Roman" w:hAnsi="Times New Roman" w:cs="Times New Roman"/>
          <w:bCs/>
          <w:sz w:val="28"/>
          <w:szCs w:val="28"/>
        </w:rPr>
      </w:pPr>
    </w:p>
    <w:p w14:paraId="4DB20C22" w14:textId="77777777" w:rsidR="00007A97" w:rsidRPr="00007A97" w:rsidRDefault="00007A97" w:rsidP="00007A97">
      <w:pPr>
        <w:rPr>
          <w:rFonts w:ascii="Times New Roman" w:hAnsi="Times New Roman" w:cs="Times New Roman"/>
          <w:bCs/>
          <w:sz w:val="28"/>
          <w:szCs w:val="28"/>
        </w:rPr>
      </w:pPr>
    </w:p>
    <w:p w14:paraId="1E43B43A" w14:textId="77777777" w:rsidR="00007A97" w:rsidRPr="00007A97" w:rsidRDefault="00007A97" w:rsidP="00007A97"/>
    <w:p w14:paraId="38CF89BD" w14:textId="77777777" w:rsidR="00E75483" w:rsidRPr="005F528B" w:rsidRDefault="00E75483" w:rsidP="00F1612A">
      <w:pPr>
        <w:spacing w:before="100" w:beforeAutospacing="1" w:after="100" w:afterAutospacing="1" w:line="480" w:lineRule="auto"/>
        <w:ind w:left="720"/>
        <w:jc w:val="both"/>
        <w:rPr>
          <w:rFonts w:ascii="Times New Roman" w:hAnsi="Times New Roman" w:cs="Times New Roman"/>
          <w:sz w:val="28"/>
          <w:szCs w:val="28"/>
        </w:rPr>
      </w:pPr>
    </w:p>
    <w:p w14:paraId="70061EAA" w14:textId="77777777" w:rsidR="000D5AC0" w:rsidRPr="005F528B" w:rsidRDefault="000D5AC0" w:rsidP="00362069">
      <w:pPr>
        <w:spacing w:before="100" w:beforeAutospacing="1" w:after="100" w:afterAutospacing="1" w:line="480" w:lineRule="auto"/>
        <w:ind w:firstLine="720"/>
        <w:jc w:val="both"/>
        <w:rPr>
          <w:rFonts w:ascii="Times New Roman" w:hAnsi="Times New Roman" w:cs="Times New Roman"/>
          <w:sz w:val="28"/>
          <w:szCs w:val="28"/>
        </w:rPr>
      </w:pPr>
    </w:p>
    <w:sectPr w:rsidR="000D5AC0" w:rsidRPr="005F528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028EB" w14:textId="77777777" w:rsidR="00566F2F" w:rsidRDefault="00566F2F" w:rsidP="008B7674">
      <w:pPr>
        <w:spacing w:after="0" w:line="240" w:lineRule="auto"/>
      </w:pPr>
      <w:r>
        <w:separator/>
      </w:r>
    </w:p>
  </w:endnote>
  <w:endnote w:type="continuationSeparator" w:id="0">
    <w:p w14:paraId="63A74F9E" w14:textId="77777777" w:rsidR="00566F2F" w:rsidRDefault="00566F2F" w:rsidP="008B7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0FB10" w14:textId="11EC3D34" w:rsidR="0069293B" w:rsidRDefault="0069293B">
    <w:pPr>
      <w:pStyle w:val="Footer"/>
    </w:pPr>
    <w:r>
      <w:t>Presented by: MD R Ahmed ST ID 1922561</w:t>
    </w:r>
  </w:p>
  <w:p w14:paraId="1134DBE3" w14:textId="77777777" w:rsidR="008B7674" w:rsidRDefault="008B7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B3662" w14:textId="77777777" w:rsidR="00566F2F" w:rsidRDefault="00566F2F" w:rsidP="008B7674">
      <w:pPr>
        <w:spacing w:after="0" w:line="240" w:lineRule="auto"/>
      </w:pPr>
      <w:r>
        <w:separator/>
      </w:r>
    </w:p>
  </w:footnote>
  <w:footnote w:type="continuationSeparator" w:id="0">
    <w:p w14:paraId="0F2F7FE7" w14:textId="77777777" w:rsidR="00566F2F" w:rsidRDefault="00566F2F" w:rsidP="008B7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87539" w14:textId="246EFE06" w:rsidR="008B7674" w:rsidRDefault="008B7674">
    <w:pPr>
      <w:spacing w:line="264" w:lineRule="auto"/>
    </w:pPr>
    <w:r>
      <w:rPr>
        <w:noProof/>
        <w:color w:val="000000"/>
      </w:rPr>
      <mc:AlternateContent>
        <mc:Choice Requires="wps">
          <w:drawing>
            <wp:anchor distT="0" distB="0" distL="114300" distR="114300" simplePos="0" relativeHeight="251659264" behindDoc="0" locked="0" layoutInCell="1" allowOverlap="1" wp14:anchorId="0EB5CF98" wp14:editId="6FE9C36C">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509C51"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sdt>
      <w:sdtPr>
        <w:rPr>
          <w:color w:val="4472C4" w:themeColor="accent1"/>
          <w:sz w:val="20"/>
          <w:szCs w:val="20"/>
        </w:rPr>
        <w:alias w:val="Title"/>
        <w:id w:val="15524250"/>
        <w:placeholder>
          <w:docPart w:val="47F29BC6899B43EB89762D15401BC865"/>
        </w:placeholder>
        <w:dataBinding w:prefixMappings="xmlns:ns0='http://schemas.openxmlformats.org/package/2006/metadata/core-properties' xmlns:ns1='http://purl.org/dc/elements/1.1/'" w:xpath="/ns0:coreProperties[1]/ns1:title[1]" w:storeItemID="{6C3C8BC8-F283-45AE-878A-BAB7291924A1}"/>
        <w:text/>
      </w:sdtPr>
      <w:sdtEndPr/>
      <w:sdtContent>
        <w:r w:rsidR="007C4C6E">
          <w:rPr>
            <w:color w:val="4472C4" w:themeColor="accent1"/>
            <w:sz w:val="20"/>
            <w:szCs w:val="20"/>
          </w:rPr>
          <w:t>Civil Litigation</w:t>
        </w:r>
        <w:r>
          <w:rPr>
            <w:color w:val="4472C4" w:themeColor="accent1"/>
            <w:sz w:val="20"/>
            <w:szCs w:val="20"/>
          </w:rPr>
          <w:t>, Module Code: BMLW500</w:t>
        </w:r>
        <w:r w:rsidR="007C4C6E">
          <w:rPr>
            <w:color w:val="4472C4" w:themeColor="accent1"/>
            <w:sz w:val="20"/>
            <w:szCs w:val="20"/>
          </w:rPr>
          <w:t>3</w:t>
        </w:r>
        <w:r>
          <w:rPr>
            <w:color w:val="4472C4" w:themeColor="accent1"/>
            <w:sz w:val="20"/>
            <w:szCs w:val="20"/>
          </w:rPr>
          <w:t xml:space="preserve">, </w:t>
        </w:r>
        <w:r w:rsidR="00C22BCD">
          <w:rPr>
            <w:color w:val="4472C4" w:themeColor="accent1"/>
            <w:sz w:val="20"/>
            <w:szCs w:val="20"/>
          </w:rPr>
          <w:t>MD Roshid Ahmed ST ID: 19</w:t>
        </w:r>
        <w:r w:rsidR="00A54BF2">
          <w:rPr>
            <w:color w:val="4472C4" w:themeColor="accent1"/>
            <w:sz w:val="20"/>
            <w:szCs w:val="20"/>
          </w:rPr>
          <w:t>22561</w:t>
        </w:r>
      </w:sdtContent>
    </w:sdt>
  </w:p>
  <w:p w14:paraId="0941A5B3" w14:textId="77777777" w:rsidR="008B7674" w:rsidRDefault="008B76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41712"/>
    <w:multiLevelType w:val="hybridMultilevel"/>
    <w:tmpl w:val="9B488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034912"/>
    <w:multiLevelType w:val="hybridMultilevel"/>
    <w:tmpl w:val="E2D0E4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F7410C"/>
    <w:multiLevelType w:val="hybridMultilevel"/>
    <w:tmpl w:val="32542D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6494850">
    <w:abstractNumId w:val="0"/>
  </w:num>
  <w:num w:numId="2" w16cid:durableId="804665608">
    <w:abstractNumId w:val="1"/>
  </w:num>
  <w:num w:numId="3" w16cid:durableId="387261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AC"/>
    <w:rsid w:val="00007A97"/>
    <w:rsid w:val="000178EA"/>
    <w:rsid w:val="00061AF1"/>
    <w:rsid w:val="00083C59"/>
    <w:rsid w:val="000D5AC0"/>
    <w:rsid w:val="00130409"/>
    <w:rsid w:val="00150436"/>
    <w:rsid w:val="002638EB"/>
    <w:rsid w:val="002B618F"/>
    <w:rsid w:val="00353086"/>
    <w:rsid w:val="00362069"/>
    <w:rsid w:val="003B7113"/>
    <w:rsid w:val="003D0DE5"/>
    <w:rsid w:val="00407310"/>
    <w:rsid w:val="00423668"/>
    <w:rsid w:val="00431635"/>
    <w:rsid w:val="004F7EAC"/>
    <w:rsid w:val="00510456"/>
    <w:rsid w:val="00523233"/>
    <w:rsid w:val="00535B75"/>
    <w:rsid w:val="00566AAA"/>
    <w:rsid w:val="00566F2F"/>
    <w:rsid w:val="005D328F"/>
    <w:rsid w:val="0062284B"/>
    <w:rsid w:val="00627A11"/>
    <w:rsid w:val="00681FF1"/>
    <w:rsid w:val="0069146B"/>
    <w:rsid w:val="0069293B"/>
    <w:rsid w:val="006C13C4"/>
    <w:rsid w:val="00714AE7"/>
    <w:rsid w:val="00765FBF"/>
    <w:rsid w:val="007C4C6E"/>
    <w:rsid w:val="0080053C"/>
    <w:rsid w:val="008674E9"/>
    <w:rsid w:val="008B7674"/>
    <w:rsid w:val="008C3AB7"/>
    <w:rsid w:val="008C3EDD"/>
    <w:rsid w:val="008C7D2E"/>
    <w:rsid w:val="00943CF3"/>
    <w:rsid w:val="00964673"/>
    <w:rsid w:val="00984007"/>
    <w:rsid w:val="009F133E"/>
    <w:rsid w:val="00A4037A"/>
    <w:rsid w:val="00A54BF2"/>
    <w:rsid w:val="00B04254"/>
    <w:rsid w:val="00B10EE4"/>
    <w:rsid w:val="00B71103"/>
    <w:rsid w:val="00C22BCD"/>
    <w:rsid w:val="00C7746D"/>
    <w:rsid w:val="00D515C3"/>
    <w:rsid w:val="00DA7AA7"/>
    <w:rsid w:val="00DD414A"/>
    <w:rsid w:val="00E44DDC"/>
    <w:rsid w:val="00E75483"/>
    <w:rsid w:val="00F1612A"/>
    <w:rsid w:val="00F44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4438D"/>
  <w15:chartTrackingRefBased/>
  <w15:docId w15:val="{093D7A35-EFB5-4E83-835F-E9EDED91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069"/>
    <w:pPr>
      <w:spacing w:after="200" w:line="276" w:lineRule="auto"/>
    </w:pPr>
  </w:style>
  <w:style w:type="paragraph" w:styleId="Heading1">
    <w:name w:val="heading 1"/>
    <w:basedOn w:val="Normal"/>
    <w:next w:val="Normal"/>
    <w:link w:val="Heading1Char"/>
    <w:uiPriority w:val="9"/>
    <w:qFormat/>
    <w:rsid w:val="004F7EAC"/>
    <w:pPr>
      <w:keepNext/>
      <w:keepLines/>
      <w:spacing w:before="240" w:after="0"/>
      <w:outlineLvl w:val="0"/>
    </w:pPr>
    <w:rPr>
      <w:rFonts w:ascii="Times New Roman" w:eastAsiaTheme="majorEastAsia" w:hAnsi="Times New Roman" w:cstheme="majorBidi"/>
      <w:b/>
      <w:color w:val="2F5496" w:themeColor="accent1" w:themeShade="BF"/>
      <w:sz w:val="36"/>
      <w:szCs w:val="32"/>
    </w:rPr>
  </w:style>
  <w:style w:type="paragraph" w:styleId="Heading2">
    <w:name w:val="heading 2"/>
    <w:basedOn w:val="Normal"/>
    <w:next w:val="Normal"/>
    <w:link w:val="Heading2Char"/>
    <w:uiPriority w:val="9"/>
    <w:semiHidden/>
    <w:unhideWhenUsed/>
    <w:qFormat/>
    <w:rsid w:val="003620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620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EAC"/>
    <w:rPr>
      <w:rFonts w:ascii="Times New Roman" w:eastAsiaTheme="majorEastAsia" w:hAnsi="Times New Roman" w:cstheme="majorBidi"/>
      <w:b/>
      <w:color w:val="2F5496" w:themeColor="accent1" w:themeShade="BF"/>
      <w:sz w:val="36"/>
      <w:szCs w:val="32"/>
    </w:rPr>
  </w:style>
  <w:style w:type="paragraph" w:styleId="Header">
    <w:name w:val="header"/>
    <w:basedOn w:val="Normal"/>
    <w:link w:val="HeaderChar"/>
    <w:uiPriority w:val="99"/>
    <w:unhideWhenUsed/>
    <w:rsid w:val="008B7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674"/>
  </w:style>
  <w:style w:type="paragraph" w:styleId="Footer">
    <w:name w:val="footer"/>
    <w:basedOn w:val="Normal"/>
    <w:link w:val="FooterChar"/>
    <w:uiPriority w:val="99"/>
    <w:unhideWhenUsed/>
    <w:rsid w:val="008B7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674"/>
  </w:style>
  <w:style w:type="character" w:customStyle="1" w:styleId="Heading2Char">
    <w:name w:val="Heading 2 Char"/>
    <w:basedOn w:val="DefaultParagraphFont"/>
    <w:link w:val="Heading2"/>
    <w:uiPriority w:val="9"/>
    <w:semiHidden/>
    <w:rsid w:val="003620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6206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62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F29BC6899B43EB89762D15401BC865"/>
        <w:category>
          <w:name w:val="General"/>
          <w:gallery w:val="placeholder"/>
        </w:category>
        <w:types>
          <w:type w:val="bbPlcHdr"/>
        </w:types>
        <w:behaviors>
          <w:behavior w:val="content"/>
        </w:behaviors>
        <w:guid w:val="{74B0B4DC-E2F5-4072-A911-26A2DE106EE2}"/>
      </w:docPartPr>
      <w:docPartBody>
        <w:p w:rsidR="0071470E" w:rsidRDefault="000C0E17" w:rsidP="000C0E17">
          <w:pPr>
            <w:pStyle w:val="47F29BC6899B43EB89762D15401BC865"/>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E17"/>
    <w:rsid w:val="000C0E17"/>
    <w:rsid w:val="002253CC"/>
    <w:rsid w:val="006A06E0"/>
    <w:rsid w:val="0071470E"/>
    <w:rsid w:val="00A51A48"/>
    <w:rsid w:val="00DE5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F29BC6899B43EB89762D15401BC865">
    <w:name w:val="47F29BC6899B43EB89762D15401BC865"/>
    <w:rsid w:val="000C0E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5</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Civil Litigation, Module Code: BMLW5003, Exam answer paper</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Litigation, Module Code: BMLW5003, MD Roshid Ahmed ST ID: 1922561</dc:title>
  <dc:subject/>
  <dc:creator>Md Roshid Ahmed (1922561)</dc:creator>
  <cp:keywords/>
  <dc:description/>
  <cp:lastModifiedBy>Md Roshid Ahmed (1922561)</cp:lastModifiedBy>
  <cp:revision>44</cp:revision>
  <dcterms:created xsi:type="dcterms:W3CDTF">2022-02-02T15:59:00Z</dcterms:created>
  <dcterms:modified xsi:type="dcterms:W3CDTF">2022-05-09T11:02:00Z</dcterms:modified>
</cp:coreProperties>
</file>