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19C" w:rsidRPr="0015119C" w:rsidRDefault="0015119C" w:rsidP="0015119C">
      <w:pPr>
        <w:rPr>
          <w:b/>
          <w:sz w:val="28"/>
          <w:szCs w:val="28"/>
          <w:u w:val="single"/>
        </w:rPr>
      </w:pPr>
      <w:r w:rsidRPr="0015119C">
        <w:rPr>
          <w:b/>
          <w:sz w:val="28"/>
          <w:szCs w:val="28"/>
          <w:u w:val="single"/>
        </w:rPr>
        <w:t>Activity 2 – Factors That Influence Leadership Style</w:t>
      </w:r>
    </w:p>
    <w:p w:rsidR="0015119C" w:rsidRDefault="0015119C" w:rsidP="001511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Consider</w:t>
      </w:r>
      <w:r w:rsidRPr="0015119C">
        <w:rPr>
          <w:sz w:val="28"/>
          <w:szCs w:val="28"/>
        </w:rPr>
        <w:t xml:space="preserve"> the factors</w:t>
      </w:r>
      <w:r>
        <w:rPr>
          <w:sz w:val="28"/>
          <w:szCs w:val="28"/>
        </w:rPr>
        <w:t xml:space="preserve"> below</w:t>
      </w:r>
      <w:r w:rsidRPr="0015119C">
        <w:rPr>
          <w:sz w:val="28"/>
          <w:szCs w:val="28"/>
        </w:rPr>
        <w:t>, what are the positive and negative effects they are likel</w:t>
      </w:r>
      <w:r>
        <w:rPr>
          <w:sz w:val="28"/>
          <w:szCs w:val="28"/>
        </w:rPr>
        <w:t>y to have on individuals or on</w:t>
      </w:r>
      <w:r w:rsidRPr="0015119C">
        <w:rPr>
          <w:sz w:val="28"/>
          <w:szCs w:val="28"/>
        </w:rPr>
        <w:t xml:space="preserve"> team?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Personality (characteristics)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Professional Ethics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Company</w:t>
      </w: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’</w:t>
      </w: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s Culture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Employee Diversity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Charisma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Legitimacy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Expertise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Relationships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Empowerment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Level of Control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Organisational Structure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Experience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Communication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Level of Risk</w:t>
      </w:r>
    </w:p>
    <w:p w:rsidR="0015119C" w:rsidRPr="0015119C" w:rsidRDefault="0015119C" w:rsidP="0015119C">
      <w:pPr>
        <w:pStyle w:val="ListParagraph"/>
        <w:numPr>
          <w:ilvl w:val="0"/>
          <w:numId w:val="1"/>
        </w:numPr>
        <w:kinsoku w:val="0"/>
        <w:overflowPunct w:val="0"/>
        <w:textAlignment w:val="baseline"/>
        <w:rPr>
          <w:sz w:val="28"/>
          <w:szCs w:val="28"/>
        </w:rPr>
      </w:pPr>
      <w:r w:rsidRPr="0015119C">
        <w:rPr>
          <w:rFonts w:asciiTheme="minorHAnsi" w:eastAsiaTheme="minorEastAsia" w:hAnsi="Arial" w:cstheme="minorBidi"/>
          <w:color w:val="000000" w:themeColor="text1"/>
          <w:sz w:val="28"/>
          <w:szCs w:val="28"/>
        </w:rPr>
        <w:t>Management Support</w:t>
      </w:r>
    </w:p>
    <w:p w:rsidR="0015119C" w:rsidRDefault="0015119C" w:rsidP="0015119C">
      <w:pPr>
        <w:rPr>
          <w:sz w:val="28"/>
          <w:szCs w:val="28"/>
        </w:rPr>
      </w:pPr>
    </w:p>
    <w:p w:rsidR="0015119C" w:rsidRPr="0015119C" w:rsidRDefault="0015119C" w:rsidP="0015119C">
      <w:pPr>
        <w:rPr>
          <w:sz w:val="28"/>
          <w:szCs w:val="28"/>
        </w:rPr>
      </w:pPr>
      <w:bookmarkStart w:id="0" w:name="_GoBack"/>
      <w:bookmarkEnd w:id="0"/>
    </w:p>
    <w:sectPr w:rsidR="0015119C" w:rsidRPr="001511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9D0300"/>
    <w:multiLevelType w:val="hybridMultilevel"/>
    <w:tmpl w:val="8FEE44CC"/>
    <w:lvl w:ilvl="0" w:tplc="DAB4DE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47E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6E0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481E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F664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64B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56C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522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A83D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9C"/>
    <w:rsid w:val="0015119C"/>
    <w:rsid w:val="002401C7"/>
    <w:rsid w:val="00CB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339FA"/>
  <w15:chartTrackingRefBased/>
  <w15:docId w15:val="{78428000-A25A-4999-8F5B-E7E1FA22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1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4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238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52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3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96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52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69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4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998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28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53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481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02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64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21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Evans</cp:lastModifiedBy>
  <cp:revision>1</cp:revision>
  <dcterms:created xsi:type="dcterms:W3CDTF">2017-11-19T11:52:00Z</dcterms:created>
  <dcterms:modified xsi:type="dcterms:W3CDTF">2017-11-19T11:59:00Z</dcterms:modified>
</cp:coreProperties>
</file>